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A1EAD" w14:textId="77777777" w:rsidR="00302CB2" w:rsidRPr="00413E30" w:rsidRDefault="00302CB2" w:rsidP="00302CB2">
      <w:pPr>
        <w:ind w:left="-5" w:right="13"/>
        <w:rPr>
          <w:rFonts w:ascii="Arial" w:hAnsi="Arial" w:cs="Arial"/>
          <w:sz w:val="20"/>
          <w:szCs w:val="20"/>
        </w:rPr>
      </w:pPr>
      <w:bookmarkStart w:id="0" w:name="_GoBack"/>
      <w:bookmarkEnd w:id="0"/>
      <w:r w:rsidRPr="00413E30">
        <w:rPr>
          <w:rFonts w:ascii="Arial" w:hAnsi="Arial" w:cs="Arial"/>
          <w:sz w:val="20"/>
          <w:szCs w:val="20"/>
        </w:rPr>
        <w:t>A Message from the Director, U.S. Census Bureau:</w:t>
      </w:r>
    </w:p>
    <w:p w14:paraId="0CE78C8C" w14:textId="77777777" w:rsidR="00302CB2" w:rsidRPr="00413E30" w:rsidRDefault="00302CB2" w:rsidP="00302CB2">
      <w:pPr>
        <w:spacing w:after="115"/>
        <w:ind w:left="-5" w:right="47" w:hanging="10"/>
        <w:rPr>
          <w:rFonts w:ascii="Arial" w:hAnsi="Arial" w:cs="Arial"/>
          <w:sz w:val="20"/>
          <w:szCs w:val="20"/>
        </w:rPr>
      </w:pPr>
      <w:r w:rsidRPr="00413E30">
        <w:rPr>
          <w:rFonts w:ascii="Arial" w:eastAsia="Arial" w:hAnsi="Arial" w:cs="Arial"/>
          <w:color w:val="181717"/>
          <w:sz w:val="20"/>
          <w:szCs w:val="20"/>
        </w:rPr>
        <w:t xml:space="preserve">Your address has been selected to participate in the </w:t>
      </w:r>
      <w:r w:rsidRPr="00413E30">
        <w:rPr>
          <w:rFonts w:ascii="Arial" w:eastAsia="Arial" w:hAnsi="Arial" w:cs="Arial"/>
          <w:b/>
          <w:color w:val="181717"/>
          <w:sz w:val="20"/>
          <w:szCs w:val="20"/>
        </w:rPr>
        <w:t>National Survey of Children’s Health</w:t>
      </w:r>
      <w:r w:rsidRPr="00413E30">
        <w:rPr>
          <w:rFonts w:ascii="Arial" w:eastAsia="Arial" w:hAnsi="Arial" w:cs="Arial"/>
          <w:color w:val="181717"/>
          <w:sz w:val="20"/>
          <w:szCs w:val="20"/>
        </w:rPr>
        <w:t xml:space="preserve"> (NSCH). This survey collects information that is used to improve the health of children and families throughout the United States. The U.S. Census Bureau conducts this survey on behalf of the U.S. Department of Health and Human Services.</w:t>
      </w:r>
      <w:r w:rsidRPr="00413E30">
        <w:rPr>
          <w:rFonts w:ascii="Arial" w:eastAsia="Arial" w:hAnsi="Arial" w:cs="Arial"/>
          <w:b/>
          <w:color w:val="181717"/>
          <w:sz w:val="20"/>
          <w:szCs w:val="20"/>
        </w:rPr>
        <w:t xml:space="preserve"> </w:t>
      </w:r>
      <w:r w:rsidRPr="00413E30">
        <w:rPr>
          <w:rFonts w:ascii="Arial" w:eastAsia="Arial" w:hAnsi="Arial" w:cs="Arial"/>
          <w:color w:val="181717"/>
          <w:sz w:val="20"/>
          <w:szCs w:val="20"/>
        </w:rPr>
        <w:t xml:space="preserve"> Even if there are no children age 0 to 17 in your household, it is important that you complete this survey. </w:t>
      </w:r>
    </w:p>
    <w:p w14:paraId="2A078518" w14:textId="77777777" w:rsidR="00302CB2" w:rsidRPr="00413E30" w:rsidRDefault="00302CB2" w:rsidP="00302CB2">
      <w:pPr>
        <w:spacing w:after="115"/>
        <w:ind w:left="-5" w:right="47" w:hanging="10"/>
        <w:rPr>
          <w:rFonts w:ascii="Arial" w:hAnsi="Arial" w:cs="Arial"/>
          <w:sz w:val="20"/>
          <w:szCs w:val="20"/>
        </w:rPr>
      </w:pPr>
      <w:r w:rsidRPr="00413E30">
        <w:rPr>
          <w:rFonts w:ascii="Arial" w:eastAsia="Arial" w:hAnsi="Arial" w:cs="Arial"/>
          <w:color w:val="181717"/>
          <w:sz w:val="20"/>
          <w:szCs w:val="20"/>
        </w:rPr>
        <w:t>Responding to this survey online is easy:</w:t>
      </w:r>
    </w:p>
    <w:p w14:paraId="7D899FF7" w14:textId="77777777" w:rsidR="00302CB2" w:rsidRPr="00413E30" w:rsidRDefault="00302CB2" w:rsidP="00302CB2">
      <w:pPr>
        <w:numPr>
          <w:ilvl w:val="0"/>
          <w:numId w:val="1"/>
        </w:numPr>
        <w:spacing w:after="130" w:line="259" w:lineRule="auto"/>
        <w:ind w:right="47" w:hanging="314"/>
        <w:rPr>
          <w:rFonts w:ascii="Arial" w:hAnsi="Arial" w:cs="Arial"/>
          <w:b/>
          <w:sz w:val="20"/>
          <w:szCs w:val="20"/>
        </w:rPr>
      </w:pPr>
      <w:r w:rsidRPr="00413E30">
        <w:rPr>
          <w:rFonts w:ascii="Arial" w:eastAsia="Arial" w:hAnsi="Arial" w:cs="Arial"/>
          <w:b/>
          <w:color w:val="181717"/>
          <w:sz w:val="20"/>
          <w:szCs w:val="20"/>
        </w:rPr>
        <w:t xml:space="preserve">Go to: </w:t>
      </w:r>
      <w:r w:rsidRPr="00413E30">
        <w:rPr>
          <w:rFonts w:ascii="Arial" w:eastAsia="Arial" w:hAnsi="Arial" w:cs="Arial"/>
          <w:b/>
          <w:color w:val="2E74B5" w:themeColor="accent1" w:themeShade="BF"/>
          <w:sz w:val="20"/>
          <w:szCs w:val="20"/>
        </w:rPr>
        <w:t>https://respond.census.gov/nsch</w:t>
      </w:r>
    </w:p>
    <w:p w14:paraId="23CAB40E" w14:textId="77777777" w:rsidR="00302CB2" w:rsidRPr="00413E30" w:rsidRDefault="00302CB2" w:rsidP="00302CB2">
      <w:pPr>
        <w:numPr>
          <w:ilvl w:val="0"/>
          <w:numId w:val="1"/>
        </w:numPr>
        <w:spacing w:after="130" w:line="259" w:lineRule="auto"/>
        <w:ind w:right="47" w:hanging="314"/>
        <w:rPr>
          <w:rFonts w:ascii="Arial" w:hAnsi="Arial" w:cs="Arial"/>
          <w:b/>
          <w:sz w:val="20"/>
          <w:szCs w:val="20"/>
        </w:rPr>
      </w:pPr>
      <w:r w:rsidRPr="00413E30">
        <w:rPr>
          <w:rFonts w:ascii="Arial" w:eastAsia="Arial" w:hAnsi="Arial" w:cs="Arial"/>
          <w:b/>
          <w:color w:val="181717"/>
          <w:sz w:val="20"/>
          <w:szCs w:val="20"/>
        </w:rPr>
        <w:t xml:space="preserve">Enter your Login ID: </w:t>
      </w:r>
    </w:p>
    <w:p w14:paraId="326A312A" w14:textId="77777777" w:rsidR="00302CB2" w:rsidRPr="00413E30" w:rsidRDefault="00302CB2" w:rsidP="00302CB2">
      <w:pPr>
        <w:spacing w:after="130"/>
        <w:ind w:right="47"/>
        <w:rPr>
          <w:rFonts w:ascii="Arial" w:hAnsi="Arial" w:cs="Arial"/>
          <w:b/>
          <w:sz w:val="20"/>
          <w:szCs w:val="20"/>
        </w:rPr>
      </w:pPr>
    </w:p>
    <w:p w14:paraId="2EECD4F3" w14:textId="77777777" w:rsidR="00302CB2" w:rsidRPr="00413E30" w:rsidRDefault="00302CB2" w:rsidP="00302CB2">
      <w:pPr>
        <w:spacing w:after="159"/>
        <w:ind w:left="33" w:right="43" w:hanging="10"/>
        <w:rPr>
          <w:rFonts w:ascii="Arial" w:eastAsia="Arial" w:hAnsi="Arial" w:cs="Arial"/>
          <w:sz w:val="20"/>
          <w:szCs w:val="20"/>
          <w:u w:color="652977"/>
        </w:rPr>
      </w:pPr>
      <w:r w:rsidRPr="00413E30">
        <w:rPr>
          <w:rFonts w:ascii="Arial" w:eastAsia="Arial" w:hAnsi="Arial" w:cs="Arial"/>
          <w:color w:val="181717"/>
          <w:sz w:val="20"/>
          <w:szCs w:val="20"/>
        </w:rPr>
        <w:t xml:space="preserve">We are conducting this survey online to help us reduce costs and report results quickly. If you are unable to complete the survey online, need assistance, or have questions, please call </w:t>
      </w:r>
      <w:r w:rsidRPr="00413E30">
        <w:rPr>
          <w:rFonts w:ascii="Arial" w:eastAsia="Arial" w:hAnsi="Arial" w:cs="Arial"/>
          <w:b/>
          <w:color w:val="181717"/>
          <w:sz w:val="20"/>
          <w:szCs w:val="20"/>
        </w:rPr>
        <w:t>1–800–845–8241</w:t>
      </w:r>
      <w:r w:rsidRPr="00413E30">
        <w:rPr>
          <w:rFonts w:ascii="Arial" w:eastAsia="Arial" w:hAnsi="Arial" w:cs="Arial"/>
          <w:color w:val="181717"/>
          <w:sz w:val="20"/>
          <w:szCs w:val="20"/>
        </w:rPr>
        <w:t xml:space="preserve"> or email us at: </w:t>
      </w:r>
      <w:r w:rsidRPr="00413E30">
        <w:rPr>
          <w:rFonts w:ascii="Arial" w:eastAsia="Arial" w:hAnsi="Arial" w:cs="Arial"/>
          <w:color w:val="2E74B5" w:themeColor="accent1" w:themeShade="BF"/>
          <w:sz w:val="20"/>
          <w:szCs w:val="20"/>
        </w:rPr>
        <w:t>childrenshealth@census.gov.</w:t>
      </w:r>
      <w:r w:rsidRPr="00413E30">
        <w:rPr>
          <w:rFonts w:ascii="Arial" w:eastAsia="Arial" w:hAnsi="Arial" w:cs="Arial"/>
          <w:color w:val="2E74B5" w:themeColor="accent1" w:themeShade="BF"/>
          <w:sz w:val="20"/>
          <w:szCs w:val="20"/>
          <w:u w:color="652977"/>
        </w:rPr>
        <w:t xml:space="preserve"> </w:t>
      </w:r>
    </w:p>
    <w:p w14:paraId="4EB24D10" w14:textId="77777777" w:rsidR="00302CB2" w:rsidRPr="00413E30" w:rsidRDefault="00302CB2" w:rsidP="00302CB2">
      <w:pPr>
        <w:spacing w:after="159"/>
        <w:ind w:left="33" w:right="43" w:hanging="10"/>
        <w:rPr>
          <w:rFonts w:ascii="Arial" w:hAnsi="Arial" w:cs="Arial"/>
          <w:sz w:val="20"/>
          <w:szCs w:val="20"/>
        </w:rPr>
      </w:pPr>
      <w:r w:rsidRPr="00413E30">
        <w:rPr>
          <w:rFonts w:ascii="Arial" w:eastAsia="Arial" w:hAnsi="Arial" w:cs="Arial"/>
          <w:color w:val="181717"/>
          <w:sz w:val="20"/>
          <w:szCs w:val="20"/>
        </w:rPr>
        <w:t>Your household was randomly selected as part of this voluntary survey. We cannot replace your household with another one. The survey takes less than 5 minutes if there are no children in your household, and on average 33 minutes for households with children.</w:t>
      </w:r>
    </w:p>
    <w:p w14:paraId="29433009" w14:textId="77777777" w:rsidR="00302CB2" w:rsidRPr="00413E30" w:rsidRDefault="00302CB2" w:rsidP="00302CB2">
      <w:pPr>
        <w:spacing w:after="115"/>
        <w:ind w:left="-5" w:right="47" w:hanging="10"/>
        <w:rPr>
          <w:rFonts w:ascii="Arial" w:hAnsi="Arial" w:cs="Arial"/>
          <w:sz w:val="20"/>
          <w:szCs w:val="20"/>
        </w:rPr>
      </w:pPr>
      <w:r w:rsidRPr="00413E30">
        <w:rPr>
          <w:rFonts w:ascii="Arial" w:eastAsia="Arial" w:hAnsi="Arial" w:cs="Arial"/>
          <w:color w:val="181717"/>
          <w:sz w:val="20"/>
          <w:szCs w:val="20"/>
        </w:rPr>
        <w:t xml:space="preserve">The U.S. Census Bureau is required by law to protect your information. We are not permitted to publicly release your responses in a way that could identify your household. The U.S. Census Bureau is conducting this survey under the authority of Title 13, United States Code, Section 8(b) and Section 501(a)(2) of the Social Security Act (42 USC §701). Federal law protects your privacy and keeps your answers confidential under Title 13, U.S.C. Section 9. Per the Federal Cybersecurity Enhancement Act of 2015, your data are protected from cybersecurity risks through screening of the systems that transmit your data. </w:t>
      </w:r>
    </w:p>
    <w:p w14:paraId="11969F37" w14:textId="77777777" w:rsidR="00302CB2" w:rsidRPr="00413E30" w:rsidRDefault="00302CB2" w:rsidP="00302CB2">
      <w:pPr>
        <w:spacing w:after="115"/>
        <w:ind w:left="-5" w:right="47" w:hanging="10"/>
        <w:rPr>
          <w:rFonts w:ascii="Arial" w:hAnsi="Arial" w:cs="Arial"/>
          <w:sz w:val="20"/>
          <w:szCs w:val="20"/>
        </w:rPr>
      </w:pPr>
      <w:r w:rsidRPr="00413E30">
        <w:rPr>
          <w:rFonts w:ascii="Arial" w:eastAsia="Arial" w:hAnsi="Arial" w:cs="Arial"/>
          <w:color w:val="181717"/>
          <w:sz w:val="20"/>
          <w:szCs w:val="20"/>
        </w:rPr>
        <w:t>This survey has been approved by the Office of Management and Budget (OMB). The eight-digit OMB approval number 0607-0990 appears in the bottom left corner of the survey web page. If this number were not displayed we could not conduct this survey.</w:t>
      </w:r>
    </w:p>
    <w:p w14:paraId="5A66C191" w14:textId="77777777" w:rsidR="00302CB2" w:rsidRPr="00413E30" w:rsidRDefault="00302CB2" w:rsidP="00302CB2">
      <w:pPr>
        <w:spacing w:after="151" w:line="216" w:lineRule="auto"/>
        <w:ind w:right="176"/>
        <w:jc w:val="both"/>
        <w:rPr>
          <w:rFonts w:ascii="Arial" w:hAnsi="Arial" w:cs="Arial"/>
          <w:sz w:val="20"/>
          <w:szCs w:val="20"/>
        </w:rPr>
      </w:pPr>
      <w:r w:rsidRPr="00413E30">
        <w:rPr>
          <w:rFonts w:ascii="Arial" w:eastAsia="Arial" w:hAnsi="Arial" w:cs="Arial"/>
          <w:b/>
          <w:color w:val="181717"/>
          <w:sz w:val="20"/>
          <w:szCs w:val="20"/>
        </w:rPr>
        <w:t>The success of this survey depends on your participation.</w:t>
      </w:r>
      <w:r w:rsidRPr="00413E30">
        <w:rPr>
          <w:rFonts w:ascii="Arial" w:eastAsia="Arial" w:hAnsi="Arial" w:cs="Arial"/>
          <w:color w:val="181717"/>
          <w:sz w:val="20"/>
          <w:szCs w:val="20"/>
        </w:rPr>
        <w:t xml:space="preserve"> The results will help our nation better understand and respond to the health care needs of children and families. </w:t>
      </w:r>
    </w:p>
    <w:p w14:paraId="331CC78B" w14:textId="77777777" w:rsidR="00302CB2" w:rsidRPr="00413E30" w:rsidRDefault="00302CB2" w:rsidP="00302CB2">
      <w:pPr>
        <w:rPr>
          <w:rFonts w:ascii="Arial" w:eastAsia="Arial" w:hAnsi="Arial" w:cs="Arial"/>
          <w:color w:val="181717"/>
          <w:sz w:val="20"/>
          <w:szCs w:val="20"/>
        </w:rPr>
      </w:pPr>
    </w:p>
    <w:p w14:paraId="0FE97A3B" w14:textId="7220009A" w:rsidR="00CB539F" w:rsidRPr="0016317A" w:rsidRDefault="00302CB2" w:rsidP="00302CB2">
      <w:pPr>
        <w:rPr>
          <w:rFonts w:ascii="Arial" w:eastAsia="Arial" w:hAnsi="Arial" w:cs="Arial"/>
          <w:color w:val="181717"/>
          <w:sz w:val="20"/>
          <w:szCs w:val="20"/>
        </w:rPr>
      </w:pPr>
      <w:r w:rsidRPr="00413E30">
        <w:rPr>
          <w:rFonts w:ascii="Arial" w:eastAsia="Arial" w:hAnsi="Arial" w:cs="Arial"/>
          <w:color w:val="181717"/>
          <w:sz w:val="20"/>
          <w:szCs w:val="20"/>
        </w:rPr>
        <w:t>Thank you for your help.</w:t>
      </w:r>
    </w:p>
    <w:sectPr w:rsidR="00CB539F" w:rsidRPr="0016317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0C7F9" w14:textId="77777777" w:rsidR="00671399" w:rsidRDefault="00671399" w:rsidP="00671399">
      <w:pPr>
        <w:spacing w:after="0"/>
      </w:pPr>
      <w:r>
        <w:separator/>
      </w:r>
    </w:p>
  </w:endnote>
  <w:endnote w:type="continuationSeparator" w:id="0">
    <w:p w14:paraId="44E32FF2" w14:textId="77777777" w:rsidR="00671399" w:rsidRDefault="00671399" w:rsidP="006713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AE7C8" w14:textId="77777777" w:rsidR="00671399" w:rsidRDefault="00671399" w:rsidP="00671399">
      <w:pPr>
        <w:spacing w:after="0"/>
      </w:pPr>
      <w:r>
        <w:separator/>
      </w:r>
    </w:p>
  </w:footnote>
  <w:footnote w:type="continuationSeparator" w:id="0">
    <w:p w14:paraId="72F27409" w14:textId="77777777" w:rsidR="00671399" w:rsidRDefault="00671399" w:rsidP="006713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82717" w14:textId="4C2822FE" w:rsidR="003320F9" w:rsidRDefault="00302CB2" w:rsidP="003320F9">
    <w:pPr>
      <w:pStyle w:val="Header"/>
    </w:pPr>
    <w:r>
      <w:t>NSCH11wa – Treatments A and D (NSCH11wa Standard Version</w:t>
    </w:r>
    <w:r w:rsidR="003320F9">
      <w:t>)</w:t>
    </w:r>
  </w:p>
  <w:p w14:paraId="627D376C" w14:textId="758F3E5B" w:rsidR="00671399" w:rsidRPr="003320F9" w:rsidRDefault="00671399" w:rsidP="00332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8B7"/>
    <w:multiLevelType w:val="hybridMultilevel"/>
    <w:tmpl w:val="2F2C37F0"/>
    <w:lvl w:ilvl="0" w:tplc="5F966B84">
      <w:start w:val="1"/>
      <w:numFmt w:val="decimal"/>
      <w:lvlText w:val="%1."/>
      <w:lvlJc w:val="left"/>
      <w:pPr>
        <w:ind w:left="1440"/>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1" w:tplc="0DC48EF0">
      <w:start w:val="1"/>
      <w:numFmt w:val="lowerLetter"/>
      <w:lvlText w:val="%2"/>
      <w:lvlJc w:val="left"/>
      <w:pPr>
        <w:ind w:left="220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2" w:tplc="1F96FD5A">
      <w:start w:val="1"/>
      <w:numFmt w:val="lowerRoman"/>
      <w:lvlText w:val="%3"/>
      <w:lvlJc w:val="left"/>
      <w:pPr>
        <w:ind w:left="292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3" w:tplc="2A74315A">
      <w:start w:val="1"/>
      <w:numFmt w:val="decimal"/>
      <w:lvlText w:val="%4"/>
      <w:lvlJc w:val="left"/>
      <w:pPr>
        <w:ind w:left="364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4" w:tplc="D48443F8">
      <w:start w:val="1"/>
      <w:numFmt w:val="lowerLetter"/>
      <w:lvlText w:val="%5"/>
      <w:lvlJc w:val="left"/>
      <w:pPr>
        <w:ind w:left="436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5" w:tplc="08A862C0">
      <w:start w:val="1"/>
      <w:numFmt w:val="lowerRoman"/>
      <w:lvlText w:val="%6"/>
      <w:lvlJc w:val="left"/>
      <w:pPr>
        <w:ind w:left="508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6" w:tplc="BC76A8AC">
      <w:start w:val="1"/>
      <w:numFmt w:val="decimal"/>
      <w:lvlText w:val="%7"/>
      <w:lvlJc w:val="left"/>
      <w:pPr>
        <w:ind w:left="580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7" w:tplc="5ED0DE92">
      <w:start w:val="1"/>
      <w:numFmt w:val="lowerLetter"/>
      <w:lvlText w:val="%8"/>
      <w:lvlJc w:val="left"/>
      <w:pPr>
        <w:ind w:left="652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8" w:tplc="0AD87B12">
      <w:start w:val="1"/>
      <w:numFmt w:val="lowerRoman"/>
      <w:lvlText w:val="%9"/>
      <w:lvlJc w:val="left"/>
      <w:pPr>
        <w:ind w:left="724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abstractNum>
  <w:abstractNum w:abstractNumId="1">
    <w:nsid w:val="5DBF3DE0"/>
    <w:multiLevelType w:val="hybridMultilevel"/>
    <w:tmpl w:val="2F2C37F0"/>
    <w:lvl w:ilvl="0" w:tplc="5F966B84">
      <w:start w:val="1"/>
      <w:numFmt w:val="decimal"/>
      <w:lvlText w:val="%1."/>
      <w:lvlJc w:val="left"/>
      <w:pPr>
        <w:ind w:left="1440"/>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1" w:tplc="0DC48EF0">
      <w:start w:val="1"/>
      <w:numFmt w:val="lowerLetter"/>
      <w:lvlText w:val="%2"/>
      <w:lvlJc w:val="left"/>
      <w:pPr>
        <w:ind w:left="220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2" w:tplc="1F96FD5A">
      <w:start w:val="1"/>
      <w:numFmt w:val="lowerRoman"/>
      <w:lvlText w:val="%3"/>
      <w:lvlJc w:val="left"/>
      <w:pPr>
        <w:ind w:left="292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3" w:tplc="2A74315A">
      <w:start w:val="1"/>
      <w:numFmt w:val="decimal"/>
      <w:lvlText w:val="%4"/>
      <w:lvlJc w:val="left"/>
      <w:pPr>
        <w:ind w:left="364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4" w:tplc="D48443F8">
      <w:start w:val="1"/>
      <w:numFmt w:val="lowerLetter"/>
      <w:lvlText w:val="%5"/>
      <w:lvlJc w:val="left"/>
      <w:pPr>
        <w:ind w:left="436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5" w:tplc="08A862C0">
      <w:start w:val="1"/>
      <w:numFmt w:val="lowerRoman"/>
      <w:lvlText w:val="%6"/>
      <w:lvlJc w:val="left"/>
      <w:pPr>
        <w:ind w:left="508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6" w:tplc="BC76A8AC">
      <w:start w:val="1"/>
      <w:numFmt w:val="decimal"/>
      <w:lvlText w:val="%7"/>
      <w:lvlJc w:val="left"/>
      <w:pPr>
        <w:ind w:left="580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7" w:tplc="5ED0DE92">
      <w:start w:val="1"/>
      <w:numFmt w:val="lowerLetter"/>
      <w:lvlText w:val="%8"/>
      <w:lvlJc w:val="left"/>
      <w:pPr>
        <w:ind w:left="652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lvl w:ilvl="8" w:tplc="0AD87B12">
      <w:start w:val="1"/>
      <w:numFmt w:val="lowerRoman"/>
      <w:lvlText w:val="%9"/>
      <w:lvlJc w:val="left"/>
      <w:pPr>
        <w:ind w:left="7246"/>
      </w:pPr>
      <w:rPr>
        <w:rFonts w:ascii="Arial" w:eastAsia="Arial" w:hAnsi="Arial" w:cs="Arial"/>
        <w:b/>
        <w:bCs/>
        <w:i w:val="0"/>
        <w:strike w:val="0"/>
        <w:dstrike w:val="0"/>
        <w:color w:val="181717"/>
        <w:sz w:val="19"/>
        <w:szCs w:val="19"/>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8B"/>
    <w:rsid w:val="0016317A"/>
    <w:rsid w:val="002E0D18"/>
    <w:rsid w:val="00302CB2"/>
    <w:rsid w:val="0032708B"/>
    <w:rsid w:val="003320F9"/>
    <w:rsid w:val="0035783E"/>
    <w:rsid w:val="0043277D"/>
    <w:rsid w:val="0045464C"/>
    <w:rsid w:val="006239E5"/>
    <w:rsid w:val="00671399"/>
    <w:rsid w:val="00714272"/>
    <w:rsid w:val="007A1DE4"/>
    <w:rsid w:val="007D135C"/>
    <w:rsid w:val="00910F5C"/>
    <w:rsid w:val="0091298B"/>
    <w:rsid w:val="00936C3E"/>
    <w:rsid w:val="009F31DD"/>
    <w:rsid w:val="00B20BCF"/>
    <w:rsid w:val="00B82FBA"/>
    <w:rsid w:val="00C9059D"/>
    <w:rsid w:val="00CA666E"/>
    <w:rsid w:val="00CB539F"/>
    <w:rsid w:val="00E223C7"/>
    <w:rsid w:val="00F0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B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BA"/>
    <w:pPr>
      <w:ind w:left="720"/>
      <w:contextualSpacing/>
    </w:pPr>
  </w:style>
  <w:style w:type="character" w:styleId="CommentReference">
    <w:name w:val="annotation reference"/>
    <w:basedOn w:val="DefaultParagraphFont"/>
    <w:uiPriority w:val="99"/>
    <w:semiHidden/>
    <w:unhideWhenUsed/>
    <w:rsid w:val="00CA666E"/>
    <w:rPr>
      <w:sz w:val="16"/>
      <w:szCs w:val="16"/>
    </w:rPr>
  </w:style>
  <w:style w:type="paragraph" w:styleId="CommentText">
    <w:name w:val="annotation text"/>
    <w:basedOn w:val="Normal"/>
    <w:link w:val="CommentTextChar"/>
    <w:uiPriority w:val="99"/>
    <w:semiHidden/>
    <w:unhideWhenUsed/>
    <w:rsid w:val="00CA666E"/>
    <w:rPr>
      <w:sz w:val="20"/>
      <w:szCs w:val="20"/>
    </w:rPr>
  </w:style>
  <w:style w:type="character" w:customStyle="1" w:styleId="CommentTextChar">
    <w:name w:val="Comment Text Char"/>
    <w:basedOn w:val="DefaultParagraphFont"/>
    <w:link w:val="CommentText"/>
    <w:uiPriority w:val="99"/>
    <w:semiHidden/>
    <w:rsid w:val="00CA666E"/>
    <w:rPr>
      <w:sz w:val="20"/>
      <w:szCs w:val="20"/>
    </w:rPr>
  </w:style>
  <w:style w:type="paragraph" w:styleId="CommentSubject">
    <w:name w:val="annotation subject"/>
    <w:basedOn w:val="CommentText"/>
    <w:next w:val="CommentText"/>
    <w:link w:val="CommentSubjectChar"/>
    <w:uiPriority w:val="99"/>
    <w:semiHidden/>
    <w:unhideWhenUsed/>
    <w:rsid w:val="00CA666E"/>
    <w:rPr>
      <w:b/>
      <w:bCs/>
    </w:rPr>
  </w:style>
  <w:style w:type="character" w:customStyle="1" w:styleId="CommentSubjectChar">
    <w:name w:val="Comment Subject Char"/>
    <w:basedOn w:val="CommentTextChar"/>
    <w:link w:val="CommentSubject"/>
    <w:uiPriority w:val="99"/>
    <w:semiHidden/>
    <w:rsid w:val="00CA666E"/>
    <w:rPr>
      <w:b/>
      <w:bCs/>
      <w:sz w:val="20"/>
      <w:szCs w:val="20"/>
    </w:rPr>
  </w:style>
  <w:style w:type="paragraph" w:styleId="BalloonText">
    <w:name w:val="Balloon Text"/>
    <w:basedOn w:val="Normal"/>
    <w:link w:val="BalloonTextChar"/>
    <w:uiPriority w:val="99"/>
    <w:semiHidden/>
    <w:unhideWhenUsed/>
    <w:rsid w:val="00CA66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66E"/>
    <w:rPr>
      <w:rFonts w:ascii="Segoe UI" w:hAnsi="Segoe UI" w:cs="Segoe UI"/>
      <w:sz w:val="18"/>
      <w:szCs w:val="18"/>
    </w:rPr>
  </w:style>
  <w:style w:type="paragraph" w:styleId="Header">
    <w:name w:val="header"/>
    <w:basedOn w:val="Normal"/>
    <w:link w:val="HeaderChar"/>
    <w:uiPriority w:val="99"/>
    <w:unhideWhenUsed/>
    <w:rsid w:val="00671399"/>
    <w:pPr>
      <w:tabs>
        <w:tab w:val="center" w:pos="4680"/>
        <w:tab w:val="right" w:pos="9360"/>
      </w:tabs>
      <w:spacing w:after="0"/>
    </w:pPr>
  </w:style>
  <w:style w:type="character" w:customStyle="1" w:styleId="HeaderChar">
    <w:name w:val="Header Char"/>
    <w:basedOn w:val="DefaultParagraphFont"/>
    <w:link w:val="Header"/>
    <w:uiPriority w:val="99"/>
    <w:rsid w:val="00671399"/>
  </w:style>
  <w:style w:type="paragraph" w:styleId="Footer">
    <w:name w:val="footer"/>
    <w:basedOn w:val="Normal"/>
    <w:link w:val="FooterChar"/>
    <w:uiPriority w:val="99"/>
    <w:unhideWhenUsed/>
    <w:rsid w:val="00671399"/>
    <w:pPr>
      <w:tabs>
        <w:tab w:val="center" w:pos="4680"/>
        <w:tab w:val="right" w:pos="9360"/>
      </w:tabs>
      <w:spacing w:after="0"/>
    </w:pPr>
  </w:style>
  <w:style w:type="character" w:customStyle="1" w:styleId="FooterChar">
    <w:name w:val="Footer Char"/>
    <w:basedOn w:val="DefaultParagraphFont"/>
    <w:link w:val="Footer"/>
    <w:uiPriority w:val="99"/>
    <w:rsid w:val="00671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B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BA"/>
    <w:pPr>
      <w:ind w:left="720"/>
      <w:contextualSpacing/>
    </w:pPr>
  </w:style>
  <w:style w:type="character" w:styleId="CommentReference">
    <w:name w:val="annotation reference"/>
    <w:basedOn w:val="DefaultParagraphFont"/>
    <w:uiPriority w:val="99"/>
    <w:semiHidden/>
    <w:unhideWhenUsed/>
    <w:rsid w:val="00CA666E"/>
    <w:rPr>
      <w:sz w:val="16"/>
      <w:szCs w:val="16"/>
    </w:rPr>
  </w:style>
  <w:style w:type="paragraph" w:styleId="CommentText">
    <w:name w:val="annotation text"/>
    <w:basedOn w:val="Normal"/>
    <w:link w:val="CommentTextChar"/>
    <w:uiPriority w:val="99"/>
    <w:semiHidden/>
    <w:unhideWhenUsed/>
    <w:rsid w:val="00CA666E"/>
    <w:rPr>
      <w:sz w:val="20"/>
      <w:szCs w:val="20"/>
    </w:rPr>
  </w:style>
  <w:style w:type="character" w:customStyle="1" w:styleId="CommentTextChar">
    <w:name w:val="Comment Text Char"/>
    <w:basedOn w:val="DefaultParagraphFont"/>
    <w:link w:val="CommentText"/>
    <w:uiPriority w:val="99"/>
    <w:semiHidden/>
    <w:rsid w:val="00CA666E"/>
    <w:rPr>
      <w:sz w:val="20"/>
      <w:szCs w:val="20"/>
    </w:rPr>
  </w:style>
  <w:style w:type="paragraph" w:styleId="CommentSubject">
    <w:name w:val="annotation subject"/>
    <w:basedOn w:val="CommentText"/>
    <w:next w:val="CommentText"/>
    <w:link w:val="CommentSubjectChar"/>
    <w:uiPriority w:val="99"/>
    <w:semiHidden/>
    <w:unhideWhenUsed/>
    <w:rsid w:val="00CA666E"/>
    <w:rPr>
      <w:b/>
      <w:bCs/>
    </w:rPr>
  </w:style>
  <w:style w:type="character" w:customStyle="1" w:styleId="CommentSubjectChar">
    <w:name w:val="Comment Subject Char"/>
    <w:basedOn w:val="CommentTextChar"/>
    <w:link w:val="CommentSubject"/>
    <w:uiPriority w:val="99"/>
    <w:semiHidden/>
    <w:rsid w:val="00CA666E"/>
    <w:rPr>
      <w:b/>
      <w:bCs/>
      <w:sz w:val="20"/>
      <w:szCs w:val="20"/>
    </w:rPr>
  </w:style>
  <w:style w:type="paragraph" w:styleId="BalloonText">
    <w:name w:val="Balloon Text"/>
    <w:basedOn w:val="Normal"/>
    <w:link w:val="BalloonTextChar"/>
    <w:uiPriority w:val="99"/>
    <w:semiHidden/>
    <w:unhideWhenUsed/>
    <w:rsid w:val="00CA66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66E"/>
    <w:rPr>
      <w:rFonts w:ascii="Segoe UI" w:hAnsi="Segoe UI" w:cs="Segoe UI"/>
      <w:sz w:val="18"/>
      <w:szCs w:val="18"/>
    </w:rPr>
  </w:style>
  <w:style w:type="paragraph" w:styleId="Header">
    <w:name w:val="header"/>
    <w:basedOn w:val="Normal"/>
    <w:link w:val="HeaderChar"/>
    <w:uiPriority w:val="99"/>
    <w:unhideWhenUsed/>
    <w:rsid w:val="00671399"/>
    <w:pPr>
      <w:tabs>
        <w:tab w:val="center" w:pos="4680"/>
        <w:tab w:val="right" w:pos="9360"/>
      </w:tabs>
      <w:spacing w:after="0"/>
    </w:pPr>
  </w:style>
  <w:style w:type="character" w:customStyle="1" w:styleId="HeaderChar">
    <w:name w:val="Header Char"/>
    <w:basedOn w:val="DefaultParagraphFont"/>
    <w:link w:val="Header"/>
    <w:uiPriority w:val="99"/>
    <w:rsid w:val="00671399"/>
  </w:style>
  <w:style w:type="paragraph" w:styleId="Footer">
    <w:name w:val="footer"/>
    <w:basedOn w:val="Normal"/>
    <w:link w:val="FooterChar"/>
    <w:uiPriority w:val="99"/>
    <w:unhideWhenUsed/>
    <w:rsid w:val="00671399"/>
    <w:pPr>
      <w:tabs>
        <w:tab w:val="center" w:pos="4680"/>
        <w:tab w:val="right" w:pos="9360"/>
      </w:tabs>
      <w:spacing w:after="0"/>
    </w:pPr>
  </w:style>
  <w:style w:type="character" w:customStyle="1" w:styleId="FooterChar">
    <w:name w:val="Footer Char"/>
    <w:basedOn w:val="DefaultParagraphFont"/>
    <w:link w:val="Footer"/>
    <w:uiPriority w:val="99"/>
    <w:rsid w:val="00671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Christopher Stringer (CENSUS/DSMD FED)</dc:creator>
  <cp:keywords/>
  <dc:description/>
  <cp:lastModifiedBy>SYSTEM</cp:lastModifiedBy>
  <cp:revision>2</cp:revision>
  <dcterms:created xsi:type="dcterms:W3CDTF">2018-10-11T17:55:00Z</dcterms:created>
  <dcterms:modified xsi:type="dcterms:W3CDTF">2018-10-11T17:55:00Z</dcterms:modified>
</cp:coreProperties>
</file>