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A8" w:rsidRDefault="007776C6" w:rsidP="00FE4AD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How-To </w:t>
      </w:r>
      <w:r w:rsidR="00FE4AD8">
        <w:rPr>
          <w:b/>
        </w:rPr>
        <w:t>Video Script Outline</w:t>
      </w:r>
      <w:r>
        <w:rPr>
          <w:b/>
        </w:rPr>
        <w:t>s</w:t>
      </w:r>
    </w:p>
    <w:p w:rsidR="00FE4AD8" w:rsidRPr="00FE4AD8" w:rsidRDefault="005030DA" w:rsidP="00607FB6">
      <w:pPr>
        <w:numPr>
          <w:ilvl w:val="0"/>
          <w:numId w:val="1"/>
        </w:numPr>
        <w:rPr>
          <w:b/>
        </w:rPr>
      </w:pPr>
      <w:r>
        <w:rPr>
          <w:b/>
        </w:rPr>
        <w:t>Login Screens</w:t>
      </w:r>
      <w:r w:rsidRPr="005030DA">
        <w:t xml:space="preserve"> </w:t>
      </w:r>
      <w:r w:rsidR="002A22A8" w:rsidRPr="005030DA">
        <w:t>(eCorr)</w:t>
      </w:r>
    </w:p>
    <w:p w:rsidR="002A22A8" w:rsidRPr="00FE4AD8" w:rsidRDefault="00FE4AD8" w:rsidP="00FE4AD8">
      <w:pPr>
        <w:numPr>
          <w:ilvl w:val="1"/>
          <w:numId w:val="1"/>
        </w:numPr>
        <w:rPr>
          <w:b/>
        </w:rPr>
      </w:pPr>
      <w:r>
        <w:t>Steps to create a new account</w:t>
      </w:r>
    </w:p>
    <w:p w:rsidR="00FE4AD8" w:rsidRPr="00FE4AD8" w:rsidRDefault="00FE4AD8" w:rsidP="00FE4AD8">
      <w:pPr>
        <w:numPr>
          <w:ilvl w:val="1"/>
          <w:numId w:val="1"/>
        </w:numPr>
        <w:rPr>
          <w:b/>
        </w:rPr>
      </w:pPr>
      <w:r>
        <w:t>Creating a profile and answering security questions</w:t>
      </w:r>
    </w:p>
    <w:p w:rsidR="00FE4AD8" w:rsidRPr="00FE4AD8" w:rsidRDefault="00FE4AD8" w:rsidP="00FE4AD8">
      <w:pPr>
        <w:numPr>
          <w:ilvl w:val="1"/>
          <w:numId w:val="1"/>
        </w:numPr>
        <w:rPr>
          <w:b/>
        </w:rPr>
      </w:pPr>
      <w:r>
        <w:t>Entering the authentication code to access your survey</w:t>
      </w:r>
    </w:p>
    <w:p w:rsidR="00FE4AD8" w:rsidRDefault="00FE4AD8" w:rsidP="00FE4AD8">
      <w:pPr>
        <w:ind w:left="720"/>
        <w:rPr>
          <w:b/>
        </w:rPr>
      </w:pPr>
      <w:r>
        <w:rPr>
          <w:noProof/>
        </w:rPr>
        <w:drawing>
          <wp:inline distT="0" distB="0" distL="0" distR="0" wp14:anchorId="73A4CD88" wp14:editId="146DDE22">
            <wp:extent cx="5467350" cy="3352800"/>
            <wp:effectExtent l="0" t="0" r="0" b="0"/>
            <wp:docPr id="11" name="Picture 11" descr="M:\Measurement and Response Improvement\DCMRB\2017 Census Reengineering\Electronic Reporting\2016 ECORR Usability Testing\ECORR Screens 12-06-16\1 - Welcome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easurement and Response Improvement\DCMRB\2017 Census Reengineering\Electronic Reporting\2016 ECORR Usability Testing\ECORR Screens 12-06-16\1 - Welcome Scre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r="3853"/>
                    <a:stretch/>
                  </pic:blipFill>
                  <pic:spPr bwMode="auto">
                    <a:xfrm>
                      <a:off x="0" y="0"/>
                      <a:ext cx="54673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5EF7E44" wp14:editId="5FCBCE38">
            <wp:extent cx="4933950" cy="3352800"/>
            <wp:effectExtent l="0" t="0" r="0" b="0"/>
            <wp:docPr id="12" name="Picture 12" descr="M:\Measurement and Response Improvement\DCMRB\2017 Census Reengineering\Electronic Reporting\2016 ECORR Usability Testing\ECORR Screens 12-06-16\2 - Registration p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easurement and Response Improvement\DCMRB\2017 Census Reengineering\Electronic Reporting\2016 ECORR Usability Testing\ECORR Screens 12-06-16\2 - Registration pt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r="12841"/>
                    <a:stretch/>
                  </pic:blipFill>
                  <pic:spPr bwMode="auto">
                    <a:xfrm>
                      <a:off x="0" y="0"/>
                      <a:ext cx="49339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AD8" w:rsidRDefault="00FE4AD8" w:rsidP="00FE4AD8">
      <w:pPr>
        <w:ind w:left="72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28B31A2E" wp14:editId="7A001666">
            <wp:extent cx="5400675" cy="3352800"/>
            <wp:effectExtent l="0" t="0" r="9525" b="0"/>
            <wp:docPr id="13" name="Picture 13" descr="M:\Measurement and Response Improvement\DCMRB\2017 Census Reengineering\Electronic Reporting\2016 ECORR Usability Testing\ECORR Screens 12-06-16\7 - Main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Measurement and Response Improvement\DCMRB\2017 Census Reengineering\Electronic Reporting\2016 ECORR Usability Testing\ECORR Screens 12-06-16\7 - Main scre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1" r="5457"/>
                    <a:stretch/>
                  </pic:blipFill>
                  <pic:spPr bwMode="auto">
                    <a:xfrm>
                      <a:off x="0" y="0"/>
                      <a:ext cx="54006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FB6" w:rsidRDefault="00697149" w:rsidP="00607FB6">
      <w:pPr>
        <w:numPr>
          <w:ilvl w:val="0"/>
          <w:numId w:val="1"/>
        </w:numPr>
        <w:rPr>
          <w:b/>
        </w:rPr>
      </w:pPr>
      <w:r w:rsidRPr="00040B32">
        <w:rPr>
          <w:b/>
        </w:rPr>
        <w:t>Dashboard Overview</w:t>
      </w:r>
      <w:r>
        <w:rPr>
          <w:b/>
        </w:rPr>
        <w:t xml:space="preserve"> </w:t>
      </w:r>
      <w:r w:rsidR="005030DA" w:rsidRPr="005030DA">
        <w:t>(</w:t>
      </w:r>
      <w:r w:rsidR="00FE4AD8">
        <w:t>From h</w:t>
      </w:r>
      <w:r w:rsidR="005030DA">
        <w:t xml:space="preserve">ere and below are </w:t>
      </w:r>
      <w:r w:rsidR="005030DA" w:rsidRPr="005030DA">
        <w:t>Centurion</w:t>
      </w:r>
      <w:r w:rsidR="002A22A8" w:rsidRPr="005030DA">
        <w:t>)</w:t>
      </w:r>
    </w:p>
    <w:p w:rsidR="00607FB6" w:rsidRPr="002A53A8" w:rsidRDefault="007F27FD" w:rsidP="00607FB6">
      <w:pPr>
        <w:numPr>
          <w:ilvl w:val="1"/>
          <w:numId w:val="1"/>
        </w:numPr>
        <w:rPr>
          <w:b/>
        </w:rPr>
      </w:pPr>
      <w:r>
        <w:t>Overview</w:t>
      </w:r>
      <w:r w:rsidR="00607FB6">
        <w:t xml:space="preserve"> Page</w:t>
      </w:r>
      <w:r w:rsidR="009D294C">
        <w:t xml:space="preserve">: This page describes the basic steps a respondent needs to take to successfully submit their survey. </w:t>
      </w:r>
    </w:p>
    <w:p w:rsidR="002A53A8" w:rsidRDefault="002A53A8" w:rsidP="005F7173">
      <w:pPr>
        <w:ind w:left="1260"/>
        <w:rPr>
          <w:b/>
        </w:rPr>
      </w:pPr>
      <w:r>
        <w:rPr>
          <w:b/>
          <w:noProof/>
        </w:rPr>
        <w:drawing>
          <wp:inline distT="0" distB="0" distL="0" distR="0" wp14:anchorId="70683007" wp14:editId="680768D0">
            <wp:extent cx="594360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B6" w:rsidRPr="00F53890" w:rsidRDefault="00607FB6" w:rsidP="00607FB6">
      <w:pPr>
        <w:numPr>
          <w:ilvl w:val="1"/>
          <w:numId w:val="1"/>
        </w:numPr>
      </w:pPr>
      <w:r w:rsidRPr="00F53890">
        <w:t xml:space="preserve">Site </w:t>
      </w:r>
      <w:r w:rsidR="007F27FD" w:rsidRPr="00F53890">
        <w:t>Navigation</w:t>
      </w:r>
    </w:p>
    <w:p w:rsidR="00F53890" w:rsidRDefault="00F53890" w:rsidP="00F53890">
      <w:pPr>
        <w:numPr>
          <w:ilvl w:val="2"/>
          <w:numId w:val="6"/>
        </w:numPr>
        <w:rPr>
          <w:b/>
        </w:rPr>
      </w:pPr>
      <w:r w:rsidRPr="00F53890">
        <w:t>The Banner; Horizontal Scrolling</w:t>
      </w:r>
      <w:r>
        <w:t>; Forward Back Navigation</w:t>
      </w:r>
    </w:p>
    <w:p w:rsidR="00607FB6" w:rsidRDefault="00607FB6" w:rsidP="00607FB6">
      <w:pPr>
        <w:numPr>
          <w:ilvl w:val="1"/>
          <w:numId w:val="1"/>
        </w:numPr>
        <w:rPr>
          <w:b/>
        </w:rPr>
      </w:pPr>
      <w:r>
        <w:t>Main Dashboard Features</w:t>
      </w:r>
    </w:p>
    <w:p w:rsidR="00CB22FC" w:rsidRDefault="00F53890" w:rsidP="00CB22FC">
      <w:pPr>
        <w:numPr>
          <w:ilvl w:val="2"/>
          <w:numId w:val="5"/>
        </w:numPr>
      </w:pPr>
      <w:r>
        <w:lastRenderedPageBreak/>
        <w:t>Filtering; Sorting; Undoing Changes</w:t>
      </w:r>
    </w:p>
    <w:p w:rsidR="00E87754" w:rsidRDefault="00CB22FC" w:rsidP="005F7173">
      <w:pPr>
        <w:ind w:left="1260"/>
      </w:pPr>
      <w:r>
        <w:rPr>
          <w:noProof/>
        </w:rPr>
        <w:drawing>
          <wp:inline distT="0" distB="0" distL="0" distR="0" wp14:anchorId="7F4CDF88" wp14:editId="43285ACB">
            <wp:extent cx="5943600" cy="5029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9C" w:rsidRDefault="002A53A8" w:rsidP="00D3369C">
      <w:pPr>
        <w:numPr>
          <w:ilvl w:val="1"/>
          <w:numId w:val="5"/>
        </w:numPr>
      </w:pPr>
      <w:r>
        <w:t>How to begin</w:t>
      </w:r>
      <w:r w:rsidR="00607FB6" w:rsidRPr="00607FB6">
        <w:t xml:space="preserve"> </w:t>
      </w:r>
      <w:r w:rsidR="00ED7D6D">
        <w:t>the</w:t>
      </w:r>
      <w:r w:rsidR="00607FB6" w:rsidRPr="00607FB6">
        <w:t xml:space="preserve"> </w:t>
      </w:r>
      <w:r w:rsidR="00607FB6">
        <w:t>survey</w:t>
      </w:r>
    </w:p>
    <w:p w:rsidR="00D3369C" w:rsidRPr="00B44065" w:rsidRDefault="00D3369C" w:rsidP="00D3369C">
      <w:pPr>
        <w:ind w:left="1440"/>
      </w:pPr>
    </w:p>
    <w:p w:rsidR="00697149" w:rsidRDefault="00697149" w:rsidP="00697149">
      <w:pPr>
        <w:numPr>
          <w:ilvl w:val="0"/>
          <w:numId w:val="1"/>
        </w:numPr>
        <w:rPr>
          <w:b/>
        </w:rPr>
      </w:pPr>
      <w:r w:rsidRPr="001F05B3">
        <w:rPr>
          <w:b/>
        </w:rPr>
        <w:t>Print Preview</w:t>
      </w:r>
    </w:p>
    <w:p w:rsidR="00486AEF" w:rsidRPr="00486AEF" w:rsidRDefault="00486AEF" w:rsidP="00486AEF">
      <w:pPr>
        <w:numPr>
          <w:ilvl w:val="1"/>
          <w:numId w:val="1"/>
        </w:numPr>
        <w:rPr>
          <w:b/>
        </w:rPr>
      </w:pPr>
      <w:r>
        <w:t>Printing Full Survey</w:t>
      </w:r>
    </w:p>
    <w:p w:rsidR="00697149" w:rsidRPr="006A7672" w:rsidRDefault="00486AEF" w:rsidP="00697149">
      <w:pPr>
        <w:numPr>
          <w:ilvl w:val="1"/>
          <w:numId w:val="1"/>
        </w:numPr>
        <w:rPr>
          <w:b/>
        </w:rPr>
      </w:pPr>
      <w:r>
        <w:t>Printing Survey with Responses</w:t>
      </w:r>
    </w:p>
    <w:p w:rsidR="006A7672" w:rsidRDefault="006A7672" w:rsidP="005F7173">
      <w:pPr>
        <w:ind w:left="1260"/>
        <w:rPr>
          <w:b/>
        </w:rPr>
      </w:pPr>
      <w:r>
        <w:rPr>
          <w:b/>
          <w:noProof/>
        </w:rPr>
        <w:drawing>
          <wp:inline distT="0" distB="0" distL="0" distR="0" wp14:anchorId="7E2FF748" wp14:editId="112E87AF">
            <wp:extent cx="5934075" cy="2047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16"/>
                    <a:stretch/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6AEF" w:rsidRPr="00486AEF" w:rsidRDefault="00486AEF" w:rsidP="00486AEF">
      <w:pPr>
        <w:ind w:left="1440"/>
        <w:rPr>
          <w:b/>
        </w:rPr>
      </w:pPr>
    </w:p>
    <w:p w:rsidR="00D3369C" w:rsidRDefault="00697149" w:rsidP="00D3369C">
      <w:pPr>
        <w:numPr>
          <w:ilvl w:val="0"/>
          <w:numId w:val="1"/>
        </w:numPr>
        <w:rPr>
          <w:b/>
        </w:rPr>
      </w:pPr>
      <w:r w:rsidRPr="001F05B3">
        <w:rPr>
          <w:b/>
        </w:rPr>
        <w:t>Add/Delete Locations</w:t>
      </w:r>
    </w:p>
    <w:p w:rsidR="00D3369C" w:rsidRPr="00D3369C" w:rsidRDefault="00D3369C" w:rsidP="00D3369C">
      <w:pPr>
        <w:numPr>
          <w:ilvl w:val="1"/>
          <w:numId w:val="1"/>
        </w:numPr>
        <w:rPr>
          <w:b/>
        </w:rPr>
      </w:pPr>
      <w:r>
        <w:t>Adding a New Location</w:t>
      </w:r>
    </w:p>
    <w:p w:rsidR="00D3369C" w:rsidRPr="006A7672" w:rsidRDefault="00D3369C" w:rsidP="002A53A8">
      <w:pPr>
        <w:numPr>
          <w:ilvl w:val="2"/>
          <w:numId w:val="7"/>
        </w:numPr>
        <w:rPr>
          <w:b/>
        </w:rPr>
      </w:pPr>
      <w:r>
        <w:t xml:space="preserve">Where to find the new information </w:t>
      </w:r>
    </w:p>
    <w:p w:rsidR="006A7672" w:rsidRPr="00D3369C" w:rsidRDefault="006A7672" w:rsidP="006A7672">
      <w:pPr>
        <w:ind w:left="1440"/>
        <w:rPr>
          <w:b/>
        </w:rPr>
      </w:pPr>
      <w:r>
        <w:rPr>
          <w:b/>
          <w:noProof/>
        </w:rPr>
        <w:drawing>
          <wp:inline distT="0" distB="0" distL="0" distR="0" wp14:anchorId="41180816" wp14:editId="51FB00B8">
            <wp:extent cx="4324350" cy="218296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226" cy="218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9C" w:rsidRPr="00D3369C" w:rsidRDefault="00D3369C" w:rsidP="00D3369C">
      <w:pPr>
        <w:numPr>
          <w:ilvl w:val="1"/>
          <w:numId w:val="1"/>
        </w:numPr>
        <w:rPr>
          <w:b/>
        </w:rPr>
      </w:pPr>
      <w:r>
        <w:t>Deleting an Added Location</w:t>
      </w:r>
    </w:p>
    <w:p w:rsidR="00D3369C" w:rsidRPr="00F313A0" w:rsidRDefault="00D3369C" w:rsidP="00F313A0">
      <w:pPr>
        <w:numPr>
          <w:ilvl w:val="1"/>
          <w:numId w:val="1"/>
        </w:numPr>
        <w:rPr>
          <w:b/>
        </w:rPr>
      </w:pPr>
      <w:r>
        <w:t>Deleting a Pre-</w:t>
      </w:r>
      <w:r w:rsidR="00F313A0">
        <w:t>listed</w:t>
      </w:r>
      <w:r>
        <w:t xml:space="preserve"> Location</w:t>
      </w:r>
    </w:p>
    <w:p w:rsidR="00697149" w:rsidRPr="00B44065" w:rsidRDefault="00697149" w:rsidP="00697149"/>
    <w:p w:rsidR="00F313A0" w:rsidRDefault="00697149" w:rsidP="00697149">
      <w:pPr>
        <w:numPr>
          <w:ilvl w:val="0"/>
          <w:numId w:val="1"/>
        </w:numPr>
      </w:pPr>
      <w:r w:rsidRPr="00297DE3">
        <w:rPr>
          <w:b/>
        </w:rPr>
        <w:t>Messages Feature</w:t>
      </w:r>
      <w:r>
        <w:t xml:space="preserve"> </w:t>
      </w:r>
    </w:p>
    <w:p w:rsidR="00F313A0" w:rsidRDefault="00F313A0" w:rsidP="00F313A0">
      <w:pPr>
        <w:numPr>
          <w:ilvl w:val="1"/>
          <w:numId w:val="1"/>
        </w:numPr>
      </w:pPr>
      <w:r>
        <w:t>Location of</w:t>
      </w:r>
      <w:r w:rsidR="008C6376">
        <w:t xml:space="preserve"> the</w:t>
      </w:r>
      <w:r>
        <w:t xml:space="preserve"> messages </w:t>
      </w:r>
    </w:p>
    <w:p w:rsidR="000C32D9" w:rsidRDefault="00F313A0" w:rsidP="000C32D9">
      <w:pPr>
        <w:numPr>
          <w:ilvl w:val="1"/>
          <w:numId w:val="1"/>
        </w:numPr>
      </w:pPr>
      <w:r>
        <w:t>Types of messages received</w:t>
      </w:r>
      <w:r w:rsidR="00697149" w:rsidRPr="00B44065">
        <w:t xml:space="preserve"> </w:t>
      </w:r>
    </w:p>
    <w:p w:rsidR="0063540D" w:rsidRDefault="0063540D" w:rsidP="005F7173">
      <w:pPr>
        <w:ind w:left="1260"/>
      </w:pPr>
      <w:r>
        <w:rPr>
          <w:noProof/>
        </w:rPr>
        <w:drawing>
          <wp:inline distT="0" distB="0" distL="0" distR="0" wp14:anchorId="25576CAF" wp14:editId="25F1473F">
            <wp:extent cx="5934075" cy="1762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2D9" w:rsidRPr="00B44065" w:rsidRDefault="000C32D9" w:rsidP="000C32D9">
      <w:pPr>
        <w:ind w:left="1440"/>
      </w:pPr>
    </w:p>
    <w:p w:rsidR="000C32D9" w:rsidRDefault="00697149" w:rsidP="000C32D9">
      <w:pPr>
        <w:numPr>
          <w:ilvl w:val="0"/>
          <w:numId w:val="1"/>
        </w:numPr>
        <w:rPr>
          <w:b/>
        </w:rPr>
      </w:pPr>
      <w:r w:rsidRPr="00844633">
        <w:rPr>
          <w:b/>
        </w:rPr>
        <w:t>Downloading Spreadsheet</w:t>
      </w:r>
    </w:p>
    <w:p w:rsidR="000C32D9" w:rsidRPr="000C32D9" w:rsidRDefault="000C32D9" w:rsidP="000C32D9">
      <w:pPr>
        <w:numPr>
          <w:ilvl w:val="1"/>
          <w:numId w:val="1"/>
        </w:numPr>
        <w:rPr>
          <w:b/>
        </w:rPr>
      </w:pPr>
      <w:r>
        <w:t xml:space="preserve">How to  download </w:t>
      </w:r>
      <w:r w:rsidR="00ED7D6D">
        <w:t>the</w:t>
      </w:r>
      <w:r>
        <w:t xml:space="preserve"> spreadsheet</w:t>
      </w:r>
    </w:p>
    <w:p w:rsidR="000C32D9" w:rsidRDefault="000C32D9" w:rsidP="000C32D9">
      <w:pPr>
        <w:numPr>
          <w:ilvl w:val="1"/>
          <w:numId w:val="1"/>
        </w:numPr>
        <w:rPr>
          <w:b/>
        </w:rPr>
      </w:pPr>
      <w:r>
        <w:t>General guidance for excel sheet do’s and don’ts</w:t>
      </w:r>
    </w:p>
    <w:p w:rsidR="00697149" w:rsidRPr="008318A3" w:rsidRDefault="000C32D9" w:rsidP="000C32D9">
      <w:pPr>
        <w:numPr>
          <w:ilvl w:val="1"/>
          <w:numId w:val="1"/>
        </w:numPr>
        <w:rPr>
          <w:b/>
        </w:rPr>
      </w:pPr>
      <w:r>
        <w:t xml:space="preserve">All locations </w:t>
      </w:r>
      <w:r w:rsidR="008C6376">
        <w:t>a</w:t>
      </w:r>
      <w:r w:rsidR="00697149">
        <w:t>ction</w:t>
      </w:r>
      <w:r>
        <w:t xml:space="preserve"> explanation</w:t>
      </w:r>
    </w:p>
    <w:p w:rsidR="008318A3" w:rsidRPr="000C32D9" w:rsidRDefault="008318A3" w:rsidP="005F7173">
      <w:pPr>
        <w:ind w:left="1260"/>
        <w:rPr>
          <w:b/>
        </w:rPr>
      </w:pPr>
      <w:r>
        <w:rPr>
          <w:b/>
          <w:noProof/>
        </w:rPr>
        <w:drawing>
          <wp:inline distT="0" distB="0" distL="0" distR="0" wp14:anchorId="34471547" wp14:editId="26081305">
            <wp:extent cx="5943600" cy="4772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49" w:rsidRPr="00B44065" w:rsidRDefault="00697149" w:rsidP="00697149"/>
    <w:p w:rsidR="00697149" w:rsidRDefault="00697149" w:rsidP="00697149">
      <w:pPr>
        <w:numPr>
          <w:ilvl w:val="0"/>
          <w:numId w:val="1"/>
        </w:numPr>
        <w:rPr>
          <w:b/>
        </w:rPr>
      </w:pPr>
      <w:r w:rsidRPr="00844633">
        <w:rPr>
          <w:b/>
        </w:rPr>
        <w:t>Uploading Spreadsheet</w:t>
      </w:r>
    </w:p>
    <w:p w:rsidR="008318A3" w:rsidRPr="00DC1962" w:rsidRDefault="002A53A8" w:rsidP="008318A3">
      <w:pPr>
        <w:numPr>
          <w:ilvl w:val="1"/>
          <w:numId w:val="1"/>
        </w:numPr>
        <w:rPr>
          <w:b/>
        </w:rPr>
      </w:pPr>
      <w:r>
        <w:t>How to upload the completed spreadsheet</w:t>
      </w:r>
    </w:p>
    <w:p w:rsidR="00DC1962" w:rsidRDefault="00DC1962" w:rsidP="00DC1962">
      <w:pPr>
        <w:ind w:left="1440"/>
        <w:rPr>
          <w:b/>
        </w:rPr>
      </w:pPr>
      <w:r>
        <w:rPr>
          <w:noProof/>
        </w:rPr>
        <w:drawing>
          <wp:inline distT="0" distB="0" distL="0" distR="0" wp14:anchorId="1ECE7292" wp14:editId="710E1704">
            <wp:extent cx="5743575" cy="40646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50" cy="406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A3" w:rsidRDefault="008318A3" w:rsidP="008318A3">
      <w:pPr>
        <w:numPr>
          <w:ilvl w:val="0"/>
          <w:numId w:val="1"/>
        </w:numPr>
        <w:rPr>
          <w:b/>
        </w:rPr>
      </w:pPr>
      <w:r>
        <w:rPr>
          <w:b/>
        </w:rPr>
        <w:t>Reviewing Your Responses</w:t>
      </w:r>
    </w:p>
    <w:p w:rsidR="008318A3" w:rsidRPr="004E011C" w:rsidRDefault="008318A3" w:rsidP="008318A3">
      <w:pPr>
        <w:numPr>
          <w:ilvl w:val="1"/>
          <w:numId w:val="1"/>
        </w:numPr>
        <w:rPr>
          <w:b/>
        </w:rPr>
      </w:pPr>
      <w:r>
        <w:t>Fixing Errors and Warnings</w:t>
      </w:r>
    </w:p>
    <w:p w:rsidR="004E011C" w:rsidRPr="004E011C" w:rsidRDefault="004E011C" w:rsidP="008318A3">
      <w:pPr>
        <w:numPr>
          <w:ilvl w:val="1"/>
          <w:numId w:val="1"/>
        </w:numPr>
        <w:rPr>
          <w:b/>
        </w:rPr>
      </w:pPr>
      <w:r>
        <w:t>Downloading Errors and Warnings</w:t>
      </w:r>
    </w:p>
    <w:p w:rsidR="004E011C" w:rsidRPr="008318A3" w:rsidRDefault="004E011C" w:rsidP="005F7173">
      <w:pPr>
        <w:ind w:left="1260"/>
        <w:rPr>
          <w:b/>
        </w:rPr>
      </w:pPr>
      <w:r>
        <w:rPr>
          <w:b/>
          <w:noProof/>
        </w:rPr>
        <w:drawing>
          <wp:inline distT="0" distB="0" distL="0" distR="0" wp14:anchorId="4495D556" wp14:editId="432618D6">
            <wp:extent cx="5943600" cy="3476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49" w:rsidRPr="00B44065" w:rsidRDefault="00697149" w:rsidP="00697149"/>
    <w:p w:rsidR="007F27FD" w:rsidRDefault="00697149" w:rsidP="002A53A8">
      <w:pPr>
        <w:numPr>
          <w:ilvl w:val="0"/>
          <w:numId w:val="1"/>
        </w:numPr>
        <w:rPr>
          <w:b/>
        </w:rPr>
      </w:pPr>
      <w:r w:rsidRPr="00844633">
        <w:rPr>
          <w:b/>
        </w:rPr>
        <w:t>Submitting Your Survey</w:t>
      </w:r>
    </w:p>
    <w:p w:rsidR="002A53A8" w:rsidRPr="002A53A8" w:rsidRDefault="002A53A8" w:rsidP="002A53A8">
      <w:pPr>
        <w:numPr>
          <w:ilvl w:val="1"/>
          <w:numId w:val="1"/>
        </w:numPr>
        <w:rPr>
          <w:b/>
        </w:rPr>
      </w:pPr>
      <w:r>
        <w:t xml:space="preserve">How to submit </w:t>
      </w:r>
      <w:r w:rsidR="00ED7D6D">
        <w:t>the</w:t>
      </w:r>
      <w:r>
        <w:t xml:space="preserve"> survey</w:t>
      </w:r>
    </w:p>
    <w:p w:rsidR="002A53A8" w:rsidRPr="002A53A8" w:rsidRDefault="002A53A8" w:rsidP="002A53A8">
      <w:pPr>
        <w:numPr>
          <w:ilvl w:val="1"/>
          <w:numId w:val="1"/>
        </w:numPr>
        <w:rPr>
          <w:b/>
        </w:rPr>
      </w:pPr>
      <w:r>
        <w:t>Printing the completed survey</w:t>
      </w:r>
    </w:p>
    <w:p w:rsidR="002A53A8" w:rsidRPr="00CB22FC" w:rsidRDefault="002A53A8" w:rsidP="002A53A8">
      <w:pPr>
        <w:numPr>
          <w:ilvl w:val="1"/>
          <w:numId w:val="1"/>
        </w:numPr>
        <w:rPr>
          <w:b/>
        </w:rPr>
      </w:pPr>
      <w:r>
        <w:t>Confirming Survey has been submitted successfully</w:t>
      </w:r>
    </w:p>
    <w:p w:rsidR="00CB22FC" w:rsidRPr="002A53A8" w:rsidRDefault="00CB22FC" w:rsidP="005F7173">
      <w:pPr>
        <w:ind w:left="1260"/>
        <w:rPr>
          <w:b/>
        </w:rPr>
      </w:pPr>
      <w:r>
        <w:rPr>
          <w:noProof/>
        </w:rPr>
        <w:drawing>
          <wp:inline distT="0" distB="0" distL="0" distR="0" wp14:anchorId="2793A65B" wp14:editId="6661B803">
            <wp:extent cx="5934075" cy="4514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2FC" w:rsidRPr="002A53A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AD" w:rsidRDefault="00F606AD" w:rsidP="00F606AD">
      <w:pPr>
        <w:spacing w:after="0" w:line="240" w:lineRule="auto"/>
      </w:pPr>
      <w:r>
        <w:separator/>
      </w:r>
    </w:p>
  </w:endnote>
  <w:endnote w:type="continuationSeparator" w:id="0">
    <w:p w:rsidR="00F606AD" w:rsidRDefault="00F606AD" w:rsidP="00F6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AD" w:rsidRDefault="00F606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6AD" w:rsidRDefault="00F606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6AD" w:rsidRDefault="00F606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AD" w:rsidRDefault="00F60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AD" w:rsidRDefault="00F606AD" w:rsidP="00F606AD">
      <w:pPr>
        <w:spacing w:after="0" w:line="240" w:lineRule="auto"/>
      </w:pPr>
      <w:r>
        <w:separator/>
      </w:r>
    </w:p>
  </w:footnote>
  <w:footnote w:type="continuationSeparator" w:id="0">
    <w:p w:rsidR="00F606AD" w:rsidRDefault="00F606AD" w:rsidP="00F6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AD" w:rsidRDefault="00F60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AD" w:rsidRDefault="00F60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AD" w:rsidRDefault="00F606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009"/>
    <w:multiLevelType w:val="hybridMultilevel"/>
    <w:tmpl w:val="98FA1E1A"/>
    <w:lvl w:ilvl="0" w:tplc="1D385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AE6"/>
    <w:multiLevelType w:val="hybridMultilevel"/>
    <w:tmpl w:val="398861C4"/>
    <w:lvl w:ilvl="0" w:tplc="F6DE6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90A33"/>
    <w:multiLevelType w:val="hybridMultilevel"/>
    <w:tmpl w:val="01CC2C48"/>
    <w:lvl w:ilvl="0" w:tplc="A0D0D2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408ABC">
      <w:start w:val="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26E53F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EAD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CE76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7469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9623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6B24E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73ECE"/>
    <w:multiLevelType w:val="hybridMultilevel"/>
    <w:tmpl w:val="59D0F32A"/>
    <w:lvl w:ilvl="0" w:tplc="A0D0D2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408ABC">
      <w:start w:val="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26E53F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EAD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CE76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7469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9623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6B24E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972CB"/>
    <w:multiLevelType w:val="hybridMultilevel"/>
    <w:tmpl w:val="667AD0D8"/>
    <w:lvl w:ilvl="0" w:tplc="A0D0D2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408ABC">
      <w:start w:val="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615C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26E53F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EAD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CE76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7469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9623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6B24E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1622E"/>
    <w:multiLevelType w:val="hybridMultilevel"/>
    <w:tmpl w:val="7D186C24"/>
    <w:lvl w:ilvl="0" w:tplc="A0D0D2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408ABC">
      <w:start w:val="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26E53F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EAD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CE76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7469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9623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6B24E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57433"/>
    <w:multiLevelType w:val="hybridMultilevel"/>
    <w:tmpl w:val="82C08992"/>
    <w:lvl w:ilvl="0" w:tplc="254AD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49"/>
    <w:rsid w:val="000C32D9"/>
    <w:rsid w:val="00172848"/>
    <w:rsid w:val="002A22A8"/>
    <w:rsid w:val="002A53A8"/>
    <w:rsid w:val="003B07C3"/>
    <w:rsid w:val="00486AEF"/>
    <w:rsid w:val="004E011C"/>
    <w:rsid w:val="005030DA"/>
    <w:rsid w:val="005F7173"/>
    <w:rsid w:val="00607FB6"/>
    <w:rsid w:val="0063540D"/>
    <w:rsid w:val="00686624"/>
    <w:rsid w:val="00697149"/>
    <w:rsid w:val="006A7672"/>
    <w:rsid w:val="007776C6"/>
    <w:rsid w:val="007F27FD"/>
    <w:rsid w:val="008318A3"/>
    <w:rsid w:val="008C6376"/>
    <w:rsid w:val="009D294C"/>
    <w:rsid w:val="00B74343"/>
    <w:rsid w:val="00CB22FC"/>
    <w:rsid w:val="00D3369C"/>
    <w:rsid w:val="00DC1962"/>
    <w:rsid w:val="00E87754"/>
    <w:rsid w:val="00ED7D6D"/>
    <w:rsid w:val="00F313A0"/>
    <w:rsid w:val="00F53890"/>
    <w:rsid w:val="00F606AD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AD"/>
  </w:style>
  <w:style w:type="paragraph" w:styleId="Footer">
    <w:name w:val="footer"/>
    <w:basedOn w:val="Normal"/>
    <w:link w:val="FooterChar"/>
    <w:uiPriority w:val="99"/>
    <w:unhideWhenUsed/>
    <w:rsid w:val="00F6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AD"/>
  </w:style>
  <w:style w:type="paragraph" w:styleId="BalloonText">
    <w:name w:val="Balloon Text"/>
    <w:basedOn w:val="Normal"/>
    <w:link w:val="BalloonTextChar"/>
    <w:uiPriority w:val="99"/>
    <w:semiHidden/>
    <w:unhideWhenUsed/>
    <w:rsid w:val="003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AD"/>
  </w:style>
  <w:style w:type="paragraph" w:styleId="Footer">
    <w:name w:val="footer"/>
    <w:basedOn w:val="Normal"/>
    <w:link w:val="FooterChar"/>
    <w:uiPriority w:val="99"/>
    <w:unhideWhenUsed/>
    <w:rsid w:val="00F6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AD"/>
  </w:style>
  <w:style w:type="paragraph" w:styleId="BalloonText">
    <w:name w:val="Balloon Text"/>
    <w:basedOn w:val="Normal"/>
    <w:link w:val="BalloonTextChar"/>
    <w:uiPriority w:val="99"/>
    <w:semiHidden/>
    <w:unhideWhenUsed/>
    <w:rsid w:val="003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SYSTEM</cp:lastModifiedBy>
  <cp:revision>2</cp:revision>
  <dcterms:created xsi:type="dcterms:W3CDTF">2017-10-24T12:05:00Z</dcterms:created>
  <dcterms:modified xsi:type="dcterms:W3CDTF">2017-10-24T12:05:00Z</dcterms:modified>
</cp:coreProperties>
</file>