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olch preprimer words"/>
      </w:tblPr>
      <w:tblGrid>
        <w:gridCol w:w="6480"/>
        <w:gridCol w:w="720"/>
        <w:gridCol w:w="720"/>
        <w:gridCol w:w="6480"/>
      </w:tblGrid>
      <w:tr w:rsidR="00E67298" w:rsidRPr="00DB08DF" w:rsidTr="009F021D">
        <w:trPr>
          <w:trHeight w:hRule="exact" w:val="4680"/>
        </w:trPr>
        <w:tc>
          <w:tcPr>
            <w:tcW w:w="6480" w:type="dxa"/>
            <w:vAlign w:val="center"/>
          </w:tcPr>
          <w:p w:rsidR="00472EBC" w:rsidRPr="00DB08DF" w:rsidRDefault="00472EBC" w:rsidP="00472EBC">
            <w:pPr>
              <w:ind w:left="720"/>
              <w:jc w:val="center"/>
              <w:rPr>
                <w:rFonts w:ascii="Calibri" w:hAnsi="Calibri"/>
                <w:sz w:val="52"/>
                <w:szCs w:val="52"/>
              </w:rPr>
            </w:pPr>
            <w:bookmarkStart w:id="0" w:name="_GoBack"/>
            <w:bookmarkEnd w:id="0"/>
            <w:r w:rsidRPr="00DB08DF">
              <w:rPr>
                <w:rFonts w:ascii="Calibri" w:hAnsi="Calibri"/>
                <w:sz w:val="52"/>
                <w:szCs w:val="52"/>
              </w:rPr>
              <w:t>Computer infrastructure (server technologies)</w:t>
            </w:r>
          </w:p>
          <w:p w:rsidR="00E67298" w:rsidRPr="00DB08DF" w:rsidRDefault="00E67298" w:rsidP="00176E96">
            <w:pPr>
              <w:jc w:val="center"/>
              <w:rPr>
                <w:rFonts w:ascii="Calibri" w:hAnsi="Calibri"/>
                <w:sz w:val="52"/>
                <w:szCs w:val="52"/>
              </w:rPr>
            </w:pPr>
          </w:p>
        </w:tc>
        <w:tc>
          <w:tcPr>
            <w:tcW w:w="720" w:type="dxa"/>
            <w:tcBorders>
              <w:right w:val="single" w:sz="4" w:space="0" w:color="D9D9D9" w:themeColor="background1" w:themeShade="D9"/>
            </w:tcBorders>
            <w:vAlign w:val="center"/>
          </w:tcPr>
          <w:p w:rsidR="00E67298" w:rsidRPr="00DB08DF" w:rsidRDefault="00E67298">
            <w:pPr>
              <w:pStyle w:val="Title"/>
              <w:rPr>
                <w:sz w:val="52"/>
                <w:szCs w:val="52"/>
              </w:rPr>
            </w:pPr>
          </w:p>
        </w:tc>
        <w:tc>
          <w:tcPr>
            <w:tcW w:w="720" w:type="dxa"/>
            <w:tcBorders>
              <w:left w:val="single" w:sz="4" w:space="0" w:color="D9D9D9" w:themeColor="background1" w:themeShade="D9"/>
            </w:tcBorders>
            <w:vAlign w:val="center"/>
          </w:tcPr>
          <w:p w:rsidR="00E67298" w:rsidRPr="00DB08DF" w:rsidRDefault="00E67298">
            <w:pPr>
              <w:pStyle w:val="Title"/>
              <w:rPr>
                <w:sz w:val="52"/>
                <w:szCs w:val="52"/>
              </w:rPr>
            </w:pPr>
          </w:p>
        </w:tc>
        <w:tc>
          <w:tcPr>
            <w:tcW w:w="6480" w:type="dxa"/>
            <w:vAlign w:val="center"/>
          </w:tcPr>
          <w:p w:rsidR="00A01F0B" w:rsidRPr="00DB08DF" w:rsidRDefault="00472EBC" w:rsidP="00472EBC">
            <w:pPr>
              <w:jc w:val="center"/>
              <w:rPr>
                <w:rFonts w:ascii="Calibri" w:hAnsi="Calibri"/>
                <w:sz w:val="52"/>
                <w:szCs w:val="52"/>
              </w:rPr>
            </w:pPr>
            <w:r w:rsidRPr="00DB08DF">
              <w:rPr>
                <w:rFonts w:ascii="Calibri" w:hAnsi="Calibri"/>
                <w:sz w:val="52"/>
                <w:szCs w:val="52"/>
              </w:rPr>
              <w:t>Artificial i</w:t>
            </w:r>
            <w:r w:rsidR="00D8652E" w:rsidRPr="00DB08DF">
              <w:rPr>
                <w:rFonts w:ascii="Calibri" w:hAnsi="Calibri"/>
                <w:sz w:val="52"/>
                <w:szCs w:val="52"/>
              </w:rPr>
              <w:t>ntelligence</w:t>
            </w:r>
          </w:p>
          <w:p w:rsidR="00E67298" w:rsidRPr="00DB08DF" w:rsidRDefault="00E67298" w:rsidP="00176E96">
            <w:pPr>
              <w:jc w:val="center"/>
              <w:rPr>
                <w:sz w:val="52"/>
                <w:szCs w:val="52"/>
              </w:rPr>
            </w:pPr>
          </w:p>
        </w:tc>
      </w:tr>
      <w:tr w:rsidR="00E67298" w:rsidRPr="00DB08DF" w:rsidTr="009F021D">
        <w:trPr>
          <w:trHeight w:hRule="exact" w:val="720"/>
        </w:trPr>
        <w:tc>
          <w:tcPr>
            <w:tcW w:w="6480" w:type="dxa"/>
            <w:tcBorders>
              <w:bottom w:val="single" w:sz="4" w:space="0" w:color="D9D9D9" w:themeColor="background1" w:themeShade="D9"/>
            </w:tcBorders>
            <w:vAlign w:val="center"/>
          </w:tcPr>
          <w:p w:rsidR="00E67298" w:rsidRPr="00DB08DF" w:rsidRDefault="00E67298">
            <w:pPr>
              <w:rPr>
                <w:sz w:val="52"/>
                <w:szCs w:val="52"/>
              </w:rPr>
            </w:pPr>
          </w:p>
        </w:tc>
        <w:tc>
          <w:tcPr>
            <w:tcW w:w="720" w:type="dxa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E67298" w:rsidRPr="00DB08DF" w:rsidRDefault="00E67298">
            <w:pPr>
              <w:rPr>
                <w:sz w:val="52"/>
                <w:szCs w:val="52"/>
              </w:rPr>
            </w:pPr>
          </w:p>
        </w:tc>
        <w:tc>
          <w:tcPr>
            <w:tcW w:w="72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E67298" w:rsidRPr="00DB08DF" w:rsidRDefault="00E67298">
            <w:pPr>
              <w:rPr>
                <w:sz w:val="52"/>
                <w:szCs w:val="52"/>
              </w:rPr>
            </w:pPr>
          </w:p>
        </w:tc>
        <w:tc>
          <w:tcPr>
            <w:tcW w:w="6480" w:type="dxa"/>
            <w:tcBorders>
              <w:bottom w:val="single" w:sz="4" w:space="0" w:color="D9D9D9" w:themeColor="background1" w:themeShade="D9"/>
            </w:tcBorders>
            <w:vAlign w:val="center"/>
          </w:tcPr>
          <w:p w:rsidR="00E67298" w:rsidRPr="00DB08DF" w:rsidRDefault="00E67298">
            <w:pPr>
              <w:rPr>
                <w:sz w:val="52"/>
                <w:szCs w:val="52"/>
              </w:rPr>
            </w:pPr>
          </w:p>
        </w:tc>
      </w:tr>
      <w:tr w:rsidR="00E67298" w:rsidRPr="00DB08DF" w:rsidTr="009F021D">
        <w:trPr>
          <w:trHeight w:hRule="exact" w:val="720"/>
        </w:trPr>
        <w:tc>
          <w:tcPr>
            <w:tcW w:w="6480" w:type="dxa"/>
            <w:tcBorders>
              <w:top w:val="single" w:sz="4" w:space="0" w:color="D9D9D9" w:themeColor="background1" w:themeShade="D9"/>
            </w:tcBorders>
            <w:vAlign w:val="center"/>
          </w:tcPr>
          <w:p w:rsidR="00E67298" w:rsidRPr="00DB08DF" w:rsidRDefault="00E67298">
            <w:pPr>
              <w:rPr>
                <w:sz w:val="52"/>
                <w:szCs w:val="52"/>
              </w:rPr>
            </w:pPr>
          </w:p>
        </w:tc>
        <w:tc>
          <w:tcPr>
            <w:tcW w:w="720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E67298" w:rsidRPr="00DB08DF" w:rsidRDefault="00E67298">
            <w:pPr>
              <w:rPr>
                <w:sz w:val="52"/>
                <w:szCs w:val="52"/>
              </w:rPr>
            </w:pPr>
          </w:p>
        </w:tc>
        <w:tc>
          <w:tcPr>
            <w:tcW w:w="7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vAlign w:val="center"/>
          </w:tcPr>
          <w:p w:rsidR="00E67298" w:rsidRPr="00DB08DF" w:rsidRDefault="00E67298">
            <w:pPr>
              <w:rPr>
                <w:sz w:val="52"/>
                <w:szCs w:val="52"/>
              </w:rPr>
            </w:pPr>
          </w:p>
        </w:tc>
        <w:tc>
          <w:tcPr>
            <w:tcW w:w="6480" w:type="dxa"/>
            <w:tcBorders>
              <w:top w:val="single" w:sz="4" w:space="0" w:color="D9D9D9" w:themeColor="background1" w:themeShade="D9"/>
            </w:tcBorders>
            <w:vAlign w:val="center"/>
          </w:tcPr>
          <w:p w:rsidR="00E67298" w:rsidRPr="00DB08DF" w:rsidRDefault="00E67298">
            <w:pPr>
              <w:rPr>
                <w:sz w:val="52"/>
                <w:szCs w:val="52"/>
              </w:rPr>
            </w:pPr>
          </w:p>
        </w:tc>
      </w:tr>
      <w:tr w:rsidR="00E67298" w:rsidRPr="00DB08DF" w:rsidTr="009F021D">
        <w:trPr>
          <w:trHeight w:hRule="exact" w:val="4680"/>
        </w:trPr>
        <w:tc>
          <w:tcPr>
            <w:tcW w:w="6480" w:type="dxa"/>
            <w:vAlign w:val="center"/>
          </w:tcPr>
          <w:p w:rsidR="00A01F0B" w:rsidRPr="00DB08DF" w:rsidRDefault="00D8652E" w:rsidP="00472EBC">
            <w:pPr>
              <w:jc w:val="center"/>
              <w:rPr>
                <w:rFonts w:ascii="Calibri" w:hAnsi="Calibri"/>
                <w:sz w:val="52"/>
                <w:szCs w:val="52"/>
              </w:rPr>
            </w:pPr>
            <w:r w:rsidRPr="00DB08DF">
              <w:rPr>
                <w:rFonts w:ascii="Calibri" w:hAnsi="Calibri"/>
                <w:sz w:val="52"/>
                <w:szCs w:val="52"/>
              </w:rPr>
              <w:t>Internet-connected devices</w:t>
            </w:r>
          </w:p>
          <w:p w:rsidR="00E67298" w:rsidRPr="00DB08DF" w:rsidRDefault="00E67298" w:rsidP="00176E96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720" w:type="dxa"/>
            <w:tcBorders>
              <w:right w:val="single" w:sz="4" w:space="0" w:color="D9D9D9" w:themeColor="background1" w:themeShade="D9"/>
            </w:tcBorders>
            <w:vAlign w:val="center"/>
          </w:tcPr>
          <w:p w:rsidR="00E67298" w:rsidRPr="00DB08DF" w:rsidRDefault="00E67298">
            <w:pPr>
              <w:pStyle w:val="Title"/>
              <w:rPr>
                <w:sz w:val="52"/>
                <w:szCs w:val="52"/>
              </w:rPr>
            </w:pPr>
          </w:p>
        </w:tc>
        <w:tc>
          <w:tcPr>
            <w:tcW w:w="720" w:type="dxa"/>
            <w:tcBorders>
              <w:left w:val="single" w:sz="4" w:space="0" w:color="D9D9D9" w:themeColor="background1" w:themeShade="D9"/>
            </w:tcBorders>
            <w:vAlign w:val="center"/>
          </w:tcPr>
          <w:p w:rsidR="00E67298" w:rsidRPr="00DB08DF" w:rsidRDefault="00E67298">
            <w:pPr>
              <w:pStyle w:val="Title"/>
              <w:rPr>
                <w:sz w:val="52"/>
                <w:szCs w:val="52"/>
              </w:rPr>
            </w:pPr>
          </w:p>
        </w:tc>
        <w:tc>
          <w:tcPr>
            <w:tcW w:w="6480" w:type="dxa"/>
            <w:vAlign w:val="center"/>
          </w:tcPr>
          <w:p w:rsidR="00A01F0B" w:rsidRPr="00DB08DF" w:rsidRDefault="00D8652E" w:rsidP="00472EBC">
            <w:pPr>
              <w:jc w:val="center"/>
              <w:rPr>
                <w:rFonts w:ascii="Calibri" w:hAnsi="Calibri"/>
                <w:sz w:val="52"/>
                <w:szCs w:val="52"/>
              </w:rPr>
            </w:pPr>
            <w:r w:rsidRPr="00DB08DF">
              <w:rPr>
                <w:rFonts w:ascii="Calibri" w:hAnsi="Calibri"/>
                <w:sz w:val="52"/>
                <w:szCs w:val="52"/>
              </w:rPr>
              <w:t>Automation</w:t>
            </w:r>
          </w:p>
          <w:p w:rsidR="00E67298" w:rsidRPr="00DB08DF" w:rsidRDefault="00E67298" w:rsidP="00176E96">
            <w:pPr>
              <w:jc w:val="center"/>
              <w:rPr>
                <w:sz w:val="52"/>
                <w:szCs w:val="52"/>
              </w:rPr>
            </w:pPr>
          </w:p>
        </w:tc>
      </w:tr>
    </w:tbl>
    <w:p w:rsidR="00176E96" w:rsidRPr="00DB08DF" w:rsidRDefault="00176E96">
      <w:pPr>
        <w:spacing w:line="120" w:lineRule="exact"/>
        <w:rPr>
          <w:sz w:val="52"/>
          <w:szCs w:val="5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olch preprimer words"/>
      </w:tblPr>
      <w:tblGrid>
        <w:gridCol w:w="6480"/>
        <w:gridCol w:w="720"/>
        <w:gridCol w:w="720"/>
        <w:gridCol w:w="6480"/>
      </w:tblGrid>
      <w:tr w:rsidR="00176E96" w:rsidRPr="00DB08DF" w:rsidTr="009F021D">
        <w:trPr>
          <w:trHeight w:hRule="exact" w:val="4680"/>
        </w:trPr>
        <w:tc>
          <w:tcPr>
            <w:tcW w:w="6480" w:type="dxa"/>
            <w:vAlign w:val="center"/>
          </w:tcPr>
          <w:p w:rsidR="00A01F0B" w:rsidRPr="00DB08DF" w:rsidRDefault="00176E96" w:rsidP="00472EBC">
            <w:pPr>
              <w:jc w:val="center"/>
              <w:rPr>
                <w:rFonts w:ascii="Calibri" w:hAnsi="Calibri"/>
                <w:sz w:val="52"/>
                <w:szCs w:val="52"/>
              </w:rPr>
            </w:pPr>
            <w:r w:rsidRPr="00DB08DF">
              <w:rPr>
                <w:sz w:val="52"/>
                <w:szCs w:val="52"/>
              </w:rPr>
              <w:lastRenderedPageBreak/>
              <w:br w:type="page"/>
            </w:r>
            <w:r w:rsidR="00D8652E" w:rsidRPr="00DB08DF">
              <w:rPr>
                <w:rFonts w:ascii="Calibri" w:hAnsi="Calibri"/>
                <w:sz w:val="52"/>
                <w:szCs w:val="52"/>
              </w:rPr>
              <w:t>Mobile communication technologies</w:t>
            </w:r>
          </w:p>
          <w:p w:rsidR="00176E96" w:rsidRPr="00DB08DF" w:rsidRDefault="00176E96" w:rsidP="00344E5B">
            <w:pPr>
              <w:jc w:val="center"/>
              <w:rPr>
                <w:rFonts w:ascii="Calibri" w:hAnsi="Calibri"/>
                <w:sz w:val="52"/>
                <w:szCs w:val="52"/>
              </w:rPr>
            </w:pPr>
          </w:p>
        </w:tc>
        <w:tc>
          <w:tcPr>
            <w:tcW w:w="720" w:type="dxa"/>
            <w:tcBorders>
              <w:right w:val="single" w:sz="4" w:space="0" w:color="D9D9D9" w:themeColor="background1" w:themeShade="D9"/>
            </w:tcBorders>
            <w:vAlign w:val="center"/>
          </w:tcPr>
          <w:p w:rsidR="00176E96" w:rsidRPr="00DB08DF" w:rsidRDefault="00176E96" w:rsidP="00326CFB">
            <w:pPr>
              <w:pStyle w:val="Title"/>
              <w:rPr>
                <w:sz w:val="52"/>
                <w:szCs w:val="52"/>
              </w:rPr>
            </w:pPr>
          </w:p>
        </w:tc>
        <w:tc>
          <w:tcPr>
            <w:tcW w:w="720" w:type="dxa"/>
            <w:tcBorders>
              <w:left w:val="single" w:sz="4" w:space="0" w:color="D9D9D9" w:themeColor="background1" w:themeShade="D9"/>
            </w:tcBorders>
            <w:vAlign w:val="center"/>
          </w:tcPr>
          <w:p w:rsidR="00176E96" w:rsidRPr="00DB08DF" w:rsidRDefault="00176E96" w:rsidP="00326CFB">
            <w:pPr>
              <w:pStyle w:val="Title"/>
              <w:rPr>
                <w:sz w:val="52"/>
                <w:szCs w:val="52"/>
              </w:rPr>
            </w:pPr>
          </w:p>
        </w:tc>
        <w:tc>
          <w:tcPr>
            <w:tcW w:w="6480" w:type="dxa"/>
            <w:vAlign w:val="center"/>
          </w:tcPr>
          <w:p w:rsidR="00A01F0B" w:rsidRPr="00DB08DF" w:rsidRDefault="00D8652E" w:rsidP="00472EBC">
            <w:pPr>
              <w:jc w:val="center"/>
              <w:rPr>
                <w:rFonts w:ascii="Calibri" w:hAnsi="Calibri"/>
                <w:sz w:val="52"/>
                <w:szCs w:val="52"/>
              </w:rPr>
            </w:pPr>
            <w:r w:rsidRPr="00DB08DF">
              <w:rPr>
                <w:rFonts w:ascii="Calibri" w:hAnsi="Calibri"/>
                <w:sz w:val="52"/>
                <w:szCs w:val="52"/>
              </w:rPr>
              <w:t>Cloud computing</w:t>
            </w:r>
          </w:p>
          <w:p w:rsidR="00176E96" w:rsidRPr="00DB08DF" w:rsidRDefault="00176E96" w:rsidP="00E60E2E">
            <w:pPr>
              <w:jc w:val="center"/>
              <w:rPr>
                <w:sz w:val="52"/>
                <w:szCs w:val="52"/>
              </w:rPr>
            </w:pPr>
          </w:p>
        </w:tc>
      </w:tr>
      <w:tr w:rsidR="00176E96" w:rsidRPr="00DB08DF" w:rsidTr="009F021D">
        <w:trPr>
          <w:trHeight w:hRule="exact" w:val="720"/>
        </w:trPr>
        <w:tc>
          <w:tcPr>
            <w:tcW w:w="6480" w:type="dxa"/>
            <w:tcBorders>
              <w:bottom w:val="single" w:sz="4" w:space="0" w:color="D9D9D9" w:themeColor="background1" w:themeShade="D9"/>
            </w:tcBorders>
            <w:vAlign w:val="center"/>
          </w:tcPr>
          <w:p w:rsidR="00176E96" w:rsidRPr="00DB08DF" w:rsidRDefault="00176E96" w:rsidP="00326CFB">
            <w:pPr>
              <w:rPr>
                <w:sz w:val="52"/>
                <w:szCs w:val="52"/>
              </w:rPr>
            </w:pPr>
          </w:p>
        </w:tc>
        <w:tc>
          <w:tcPr>
            <w:tcW w:w="720" w:type="dxa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176E96" w:rsidRPr="00DB08DF" w:rsidRDefault="00176E96" w:rsidP="00326CFB">
            <w:pPr>
              <w:rPr>
                <w:sz w:val="52"/>
                <w:szCs w:val="52"/>
              </w:rPr>
            </w:pPr>
          </w:p>
        </w:tc>
        <w:tc>
          <w:tcPr>
            <w:tcW w:w="72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176E96" w:rsidRPr="00DB08DF" w:rsidRDefault="00176E96" w:rsidP="00326CFB">
            <w:pPr>
              <w:rPr>
                <w:sz w:val="52"/>
                <w:szCs w:val="52"/>
              </w:rPr>
            </w:pPr>
          </w:p>
        </w:tc>
        <w:tc>
          <w:tcPr>
            <w:tcW w:w="6480" w:type="dxa"/>
            <w:tcBorders>
              <w:bottom w:val="single" w:sz="4" w:space="0" w:color="D9D9D9" w:themeColor="background1" w:themeShade="D9"/>
            </w:tcBorders>
            <w:vAlign w:val="center"/>
          </w:tcPr>
          <w:p w:rsidR="00176E96" w:rsidRPr="00DB08DF" w:rsidRDefault="00176E96" w:rsidP="00326CFB">
            <w:pPr>
              <w:rPr>
                <w:sz w:val="52"/>
                <w:szCs w:val="52"/>
              </w:rPr>
            </w:pPr>
          </w:p>
        </w:tc>
      </w:tr>
      <w:tr w:rsidR="00176E96" w:rsidRPr="00DB08DF" w:rsidTr="009F021D">
        <w:trPr>
          <w:trHeight w:hRule="exact" w:val="720"/>
        </w:trPr>
        <w:tc>
          <w:tcPr>
            <w:tcW w:w="6480" w:type="dxa"/>
            <w:tcBorders>
              <w:top w:val="single" w:sz="4" w:space="0" w:color="D9D9D9" w:themeColor="background1" w:themeShade="D9"/>
            </w:tcBorders>
            <w:vAlign w:val="center"/>
          </w:tcPr>
          <w:p w:rsidR="00176E96" w:rsidRPr="00DB08DF" w:rsidRDefault="00176E96" w:rsidP="00326CFB">
            <w:pPr>
              <w:rPr>
                <w:sz w:val="52"/>
                <w:szCs w:val="52"/>
              </w:rPr>
            </w:pPr>
          </w:p>
        </w:tc>
        <w:tc>
          <w:tcPr>
            <w:tcW w:w="720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176E96" w:rsidRPr="00DB08DF" w:rsidRDefault="00176E96" w:rsidP="00326CFB">
            <w:pPr>
              <w:rPr>
                <w:sz w:val="52"/>
                <w:szCs w:val="52"/>
              </w:rPr>
            </w:pPr>
          </w:p>
        </w:tc>
        <w:tc>
          <w:tcPr>
            <w:tcW w:w="7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vAlign w:val="center"/>
          </w:tcPr>
          <w:p w:rsidR="00176E96" w:rsidRPr="00DB08DF" w:rsidRDefault="00176E96" w:rsidP="00326CFB">
            <w:pPr>
              <w:rPr>
                <w:sz w:val="52"/>
                <w:szCs w:val="52"/>
              </w:rPr>
            </w:pPr>
          </w:p>
        </w:tc>
        <w:tc>
          <w:tcPr>
            <w:tcW w:w="6480" w:type="dxa"/>
            <w:tcBorders>
              <w:top w:val="single" w:sz="4" w:space="0" w:color="D9D9D9" w:themeColor="background1" w:themeShade="D9"/>
            </w:tcBorders>
            <w:vAlign w:val="center"/>
          </w:tcPr>
          <w:p w:rsidR="00176E96" w:rsidRPr="00DB08DF" w:rsidRDefault="00176E96" w:rsidP="00326CFB">
            <w:pPr>
              <w:rPr>
                <w:sz w:val="52"/>
                <w:szCs w:val="52"/>
              </w:rPr>
            </w:pPr>
          </w:p>
        </w:tc>
      </w:tr>
      <w:tr w:rsidR="00176E96" w:rsidRPr="00DB08DF" w:rsidTr="009F021D">
        <w:trPr>
          <w:trHeight w:hRule="exact" w:val="4680"/>
        </w:trPr>
        <w:tc>
          <w:tcPr>
            <w:tcW w:w="6480" w:type="dxa"/>
            <w:vAlign w:val="center"/>
          </w:tcPr>
          <w:p w:rsidR="00A01F0B" w:rsidRPr="00DB08DF" w:rsidRDefault="00472EBC" w:rsidP="00472EBC">
            <w:pPr>
              <w:jc w:val="center"/>
              <w:rPr>
                <w:rFonts w:ascii="Calibri" w:hAnsi="Calibri"/>
                <w:sz w:val="52"/>
                <w:szCs w:val="52"/>
              </w:rPr>
            </w:pPr>
            <w:r w:rsidRPr="00DB08DF">
              <w:rPr>
                <w:rFonts w:ascii="Calibri" w:hAnsi="Calibri"/>
                <w:sz w:val="52"/>
                <w:szCs w:val="52"/>
              </w:rPr>
              <w:t>U</w:t>
            </w:r>
            <w:r w:rsidR="00D8652E" w:rsidRPr="00DB08DF">
              <w:rPr>
                <w:rFonts w:ascii="Calibri" w:hAnsi="Calibri"/>
                <w:sz w:val="52"/>
                <w:szCs w:val="52"/>
              </w:rPr>
              <w:t>se of digital technologies for collaboration</w:t>
            </w:r>
          </w:p>
          <w:p w:rsidR="00176E96" w:rsidRPr="00DB08DF" w:rsidRDefault="00176E96" w:rsidP="004244CA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720" w:type="dxa"/>
            <w:tcBorders>
              <w:right w:val="single" w:sz="4" w:space="0" w:color="D9D9D9" w:themeColor="background1" w:themeShade="D9"/>
            </w:tcBorders>
            <w:vAlign w:val="center"/>
          </w:tcPr>
          <w:p w:rsidR="00176E96" w:rsidRPr="00DB08DF" w:rsidRDefault="00176E96" w:rsidP="00326CFB">
            <w:pPr>
              <w:pStyle w:val="Title"/>
              <w:rPr>
                <w:sz w:val="52"/>
                <w:szCs w:val="52"/>
              </w:rPr>
            </w:pPr>
          </w:p>
        </w:tc>
        <w:tc>
          <w:tcPr>
            <w:tcW w:w="720" w:type="dxa"/>
            <w:tcBorders>
              <w:left w:val="single" w:sz="4" w:space="0" w:color="D9D9D9" w:themeColor="background1" w:themeShade="D9"/>
            </w:tcBorders>
            <w:vAlign w:val="center"/>
          </w:tcPr>
          <w:p w:rsidR="00176E96" w:rsidRPr="00DB08DF" w:rsidRDefault="00176E96" w:rsidP="00326CFB">
            <w:pPr>
              <w:pStyle w:val="Title"/>
              <w:rPr>
                <w:sz w:val="52"/>
                <w:szCs w:val="52"/>
              </w:rPr>
            </w:pPr>
          </w:p>
        </w:tc>
        <w:tc>
          <w:tcPr>
            <w:tcW w:w="6480" w:type="dxa"/>
            <w:vAlign w:val="center"/>
          </w:tcPr>
          <w:p w:rsidR="00176E96" w:rsidRPr="00DB08DF" w:rsidRDefault="00472EBC" w:rsidP="00326CFB">
            <w:pPr>
              <w:jc w:val="center"/>
              <w:rPr>
                <w:sz w:val="52"/>
                <w:szCs w:val="52"/>
              </w:rPr>
            </w:pPr>
            <w:r w:rsidRPr="00DB08DF">
              <w:rPr>
                <w:rFonts w:ascii="Calibri" w:hAnsi="Calibri"/>
                <w:sz w:val="52"/>
                <w:szCs w:val="52"/>
              </w:rPr>
              <w:t>Communication and value exchange (e.g. through social media)</w:t>
            </w:r>
          </w:p>
        </w:tc>
      </w:tr>
      <w:tr w:rsidR="004244CA" w:rsidRPr="00DB08DF" w:rsidTr="00326CFB">
        <w:trPr>
          <w:trHeight w:hRule="exact" w:val="4680"/>
        </w:trPr>
        <w:tc>
          <w:tcPr>
            <w:tcW w:w="6480" w:type="dxa"/>
            <w:vAlign w:val="center"/>
          </w:tcPr>
          <w:p w:rsidR="00A01F0B" w:rsidRPr="00DB08DF" w:rsidRDefault="00D8652E" w:rsidP="00472EBC">
            <w:pPr>
              <w:jc w:val="center"/>
              <w:rPr>
                <w:rFonts w:ascii="Calibri" w:hAnsi="Calibri"/>
                <w:sz w:val="52"/>
                <w:szCs w:val="52"/>
              </w:rPr>
            </w:pPr>
            <w:r w:rsidRPr="00DB08DF">
              <w:rPr>
                <w:rFonts w:ascii="Calibri" w:hAnsi="Calibri"/>
                <w:sz w:val="52"/>
                <w:szCs w:val="52"/>
              </w:rPr>
              <w:t>Digital technologies for planning and management (e.g. enterprise resource planning, customer relationship management) or distributed ledgers (blockchain)</w:t>
            </w:r>
          </w:p>
          <w:p w:rsidR="004244CA" w:rsidRPr="00DB08DF" w:rsidRDefault="004244CA" w:rsidP="00326CFB">
            <w:pPr>
              <w:jc w:val="center"/>
              <w:rPr>
                <w:rFonts w:ascii="Calibri" w:hAnsi="Calibri"/>
                <w:sz w:val="52"/>
                <w:szCs w:val="52"/>
              </w:rPr>
            </w:pPr>
          </w:p>
        </w:tc>
        <w:tc>
          <w:tcPr>
            <w:tcW w:w="720" w:type="dxa"/>
            <w:tcBorders>
              <w:right w:val="single" w:sz="4" w:space="0" w:color="D9D9D9" w:themeColor="background1" w:themeShade="D9"/>
            </w:tcBorders>
            <w:vAlign w:val="center"/>
          </w:tcPr>
          <w:p w:rsidR="004244CA" w:rsidRPr="00DB08DF" w:rsidRDefault="004244CA" w:rsidP="00326CFB">
            <w:pPr>
              <w:pStyle w:val="Title"/>
              <w:rPr>
                <w:sz w:val="52"/>
                <w:szCs w:val="52"/>
              </w:rPr>
            </w:pPr>
          </w:p>
        </w:tc>
        <w:tc>
          <w:tcPr>
            <w:tcW w:w="720" w:type="dxa"/>
            <w:tcBorders>
              <w:left w:val="single" w:sz="4" w:space="0" w:color="D9D9D9" w:themeColor="background1" w:themeShade="D9"/>
            </w:tcBorders>
            <w:vAlign w:val="center"/>
          </w:tcPr>
          <w:p w:rsidR="004244CA" w:rsidRPr="00DB08DF" w:rsidRDefault="004244CA" w:rsidP="00326CFB">
            <w:pPr>
              <w:pStyle w:val="Title"/>
              <w:rPr>
                <w:sz w:val="52"/>
                <w:szCs w:val="52"/>
              </w:rPr>
            </w:pPr>
          </w:p>
        </w:tc>
        <w:tc>
          <w:tcPr>
            <w:tcW w:w="6480" w:type="dxa"/>
            <w:vAlign w:val="center"/>
          </w:tcPr>
          <w:p w:rsidR="006E1E97" w:rsidRPr="00DB08DF" w:rsidRDefault="006E1E97" w:rsidP="006E1E97">
            <w:pPr>
              <w:ind w:left="360"/>
              <w:jc w:val="center"/>
              <w:rPr>
                <w:rFonts w:ascii="Calibri" w:eastAsia="Times New Roman" w:hAnsi="Calibri" w:cs="Calibri"/>
                <w:sz w:val="52"/>
                <w:szCs w:val="52"/>
                <w:lang w:eastAsia="en-US"/>
              </w:rPr>
            </w:pPr>
            <w:r w:rsidRPr="00DB08DF">
              <w:rPr>
                <w:rFonts w:ascii="Calibri" w:eastAsia="Times New Roman" w:hAnsi="Calibri" w:cs="Calibri"/>
                <w:sz w:val="52"/>
                <w:szCs w:val="52"/>
                <w:lang w:eastAsia="en-US"/>
              </w:rPr>
              <w:t>Digital integration within and across different business functions</w:t>
            </w:r>
          </w:p>
          <w:p w:rsidR="004244CA" w:rsidRPr="00DB08DF" w:rsidRDefault="004244CA" w:rsidP="00326CFB">
            <w:pPr>
              <w:jc w:val="center"/>
              <w:rPr>
                <w:sz w:val="52"/>
                <w:szCs w:val="52"/>
              </w:rPr>
            </w:pPr>
          </w:p>
        </w:tc>
      </w:tr>
      <w:tr w:rsidR="004244CA" w:rsidRPr="00DB08DF" w:rsidTr="00326CFB">
        <w:trPr>
          <w:trHeight w:hRule="exact" w:val="720"/>
        </w:trPr>
        <w:tc>
          <w:tcPr>
            <w:tcW w:w="6480" w:type="dxa"/>
            <w:tcBorders>
              <w:bottom w:val="single" w:sz="4" w:space="0" w:color="D9D9D9" w:themeColor="background1" w:themeShade="D9"/>
            </w:tcBorders>
            <w:vAlign w:val="center"/>
          </w:tcPr>
          <w:p w:rsidR="004244CA" w:rsidRPr="00DB08DF" w:rsidRDefault="004244CA" w:rsidP="00326CFB">
            <w:pPr>
              <w:rPr>
                <w:sz w:val="52"/>
                <w:szCs w:val="52"/>
              </w:rPr>
            </w:pPr>
          </w:p>
        </w:tc>
        <w:tc>
          <w:tcPr>
            <w:tcW w:w="720" w:type="dxa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44CA" w:rsidRPr="00DB08DF" w:rsidRDefault="004244CA" w:rsidP="00326CFB">
            <w:pPr>
              <w:rPr>
                <w:sz w:val="52"/>
                <w:szCs w:val="52"/>
              </w:rPr>
            </w:pPr>
          </w:p>
        </w:tc>
        <w:tc>
          <w:tcPr>
            <w:tcW w:w="72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4244CA" w:rsidRPr="00DB08DF" w:rsidRDefault="004244CA" w:rsidP="00326CFB">
            <w:pPr>
              <w:rPr>
                <w:sz w:val="52"/>
                <w:szCs w:val="52"/>
              </w:rPr>
            </w:pPr>
          </w:p>
        </w:tc>
        <w:tc>
          <w:tcPr>
            <w:tcW w:w="6480" w:type="dxa"/>
            <w:tcBorders>
              <w:bottom w:val="single" w:sz="4" w:space="0" w:color="D9D9D9" w:themeColor="background1" w:themeShade="D9"/>
            </w:tcBorders>
            <w:vAlign w:val="center"/>
          </w:tcPr>
          <w:p w:rsidR="004244CA" w:rsidRPr="00DB08DF" w:rsidRDefault="004244CA" w:rsidP="00326CFB">
            <w:pPr>
              <w:rPr>
                <w:sz w:val="52"/>
                <w:szCs w:val="52"/>
              </w:rPr>
            </w:pPr>
          </w:p>
        </w:tc>
      </w:tr>
      <w:tr w:rsidR="004244CA" w:rsidRPr="00DB08DF" w:rsidTr="00326CFB">
        <w:trPr>
          <w:trHeight w:hRule="exact" w:val="720"/>
        </w:trPr>
        <w:tc>
          <w:tcPr>
            <w:tcW w:w="6480" w:type="dxa"/>
            <w:tcBorders>
              <w:top w:val="single" w:sz="4" w:space="0" w:color="D9D9D9" w:themeColor="background1" w:themeShade="D9"/>
            </w:tcBorders>
            <w:vAlign w:val="center"/>
          </w:tcPr>
          <w:p w:rsidR="004244CA" w:rsidRPr="00DB08DF" w:rsidRDefault="004244CA" w:rsidP="00326CFB">
            <w:pPr>
              <w:rPr>
                <w:sz w:val="52"/>
                <w:szCs w:val="52"/>
              </w:rPr>
            </w:pPr>
          </w:p>
        </w:tc>
        <w:tc>
          <w:tcPr>
            <w:tcW w:w="720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44CA" w:rsidRPr="00DB08DF" w:rsidRDefault="004244CA" w:rsidP="00326CFB">
            <w:pPr>
              <w:rPr>
                <w:sz w:val="52"/>
                <w:szCs w:val="52"/>
              </w:rPr>
            </w:pPr>
          </w:p>
        </w:tc>
        <w:tc>
          <w:tcPr>
            <w:tcW w:w="7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vAlign w:val="center"/>
          </w:tcPr>
          <w:p w:rsidR="004244CA" w:rsidRPr="00DB08DF" w:rsidRDefault="004244CA" w:rsidP="00326CFB">
            <w:pPr>
              <w:rPr>
                <w:sz w:val="52"/>
                <w:szCs w:val="52"/>
              </w:rPr>
            </w:pPr>
          </w:p>
        </w:tc>
        <w:tc>
          <w:tcPr>
            <w:tcW w:w="6480" w:type="dxa"/>
            <w:tcBorders>
              <w:top w:val="single" w:sz="4" w:space="0" w:color="D9D9D9" w:themeColor="background1" w:themeShade="D9"/>
            </w:tcBorders>
            <w:vAlign w:val="center"/>
          </w:tcPr>
          <w:p w:rsidR="004244CA" w:rsidRPr="00DB08DF" w:rsidRDefault="004244CA" w:rsidP="00326CFB">
            <w:pPr>
              <w:rPr>
                <w:sz w:val="52"/>
                <w:szCs w:val="52"/>
              </w:rPr>
            </w:pPr>
          </w:p>
        </w:tc>
      </w:tr>
      <w:tr w:rsidR="004244CA" w:rsidRPr="00DB08DF" w:rsidTr="00326CFB">
        <w:trPr>
          <w:trHeight w:hRule="exact" w:val="4680"/>
        </w:trPr>
        <w:tc>
          <w:tcPr>
            <w:tcW w:w="6480" w:type="dxa"/>
            <w:vAlign w:val="center"/>
          </w:tcPr>
          <w:p w:rsidR="00A01F0B" w:rsidRPr="00DB08DF" w:rsidRDefault="006E1E97" w:rsidP="006E1E97">
            <w:pPr>
              <w:ind w:left="360"/>
              <w:jc w:val="center"/>
              <w:rPr>
                <w:rFonts w:ascii="Calibri" w:eastAsia="Times New Roman" w:hAnsi="Calibri" w:cs="Calibri"/>
                <w:sz w:val="48"/>
                <w:szCs w:val="48"/>
                <w:lang w:eastAsia="en-US"/>
              </w:rPr>
            </w:pPr>
            <w:r w:rsidRPr="00DB08DF">
              <w:rPr>
                <w:rFonts w:ascii="Calibri" w:eastAsia="Times New Roman" w:hAnsi="Calibri" w:cs="Calibri"/>
                <w:sz w:val="48"/>
                <w:szCs w:val="48"/>
                <w:lang w:eastAsia="en-US"/>
              </w:rPr>
              <w:t>A</w:t>
            </w:r>
            <w:r w:rsidR="00D8652E" w:rsidRPr="00DB08DF">
              <w:rPr>
                <w:rFonts w:ascii="Calibri" w:eastAsia="Times New Roman" w:hAnsi="Calibri" w:cs="Calibri"/>
                <w:sz w:val="48"/>
                <w:szCs w:val="48"/>
                <w:lang w:eastAsia="en-US"/>
              </w:rPr>
              <w:t>ccess to and ability to use data analytics to design, develop, commercialize and improve products, including data about the users of the firm’s products and their interactions with such products</w:t>
            </w:r>
          </w:p>
          <w:p w:rsidR="004244CA" w:rsidRPr="00DB08DF" w:rsidRDefault="004244CA" w:rsidP="00076C56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720" w:type="dxa"/>
            <w:tcBorders>
              <w:right w:val="single" w:sz="4" w:space="0" w:color="D9D9D9" w:themeColor="background1" w:themeShade="D9"/>
            </w:tcBorders>
            <w:vAlign w:val="center"/>
          </w:tcPr>
          <w:p w:rsidR="004244CA" w:rsidRPr="00DB08DF" w:rsidRDefault="004244CA" w:rsidP="00326CFB">
            <w:pPr>
              <w:pStyle w:val="Title"/>
              <w:rPr>
                <w:sz w:val="52"/>
                <w:szCs w:val="52"/>
              </w:rPr>
            </w:pPr>
          </w:p>
        </w:tc>
        <w:tc>
          <w:tcPr>
            <w:tcW w:w="720" w:type="dxa"/>
            <w:tcBorders>
              <w:left w:val="single" w:sz="4" w:space="0" w:color="D9D9D9" w:themeColor="background1" w:themeShade="D9"/>
            </w:tcBorders>
            <w:vAlign w:val="center"/>
          </w:tcPr>
          <w:p w:rsidR="004244CA" w:rsidRPr="00DB08DF" w:rsidRDefault="004244CA" w:rsidP="00326CFB">
            <w:pPr>
              <w:pStyle w:val="Title"/>
              <w:rPr>
                <w:sz w:val="52"/>
                <w:szCs w:val="52"/>
              </w:rPr>
            </w:pPr>
          </w:p>
        </w:tc>
        <w:tc>
          <w:tcPr>
            <w:tcW w:w="6480" w:type="dxa"/>
            <w:vAlign w:val="center"/>
          </w:tcPr>
          <w:p w:rsidR="00A01F0B" w:rsidRPr="00DB08DF" w:rsidRDefault="006E1E97" w:rsidP="006E1E97">
            <w:pPr>
              <w:ind w:left="360"/>
              <w:jc w:val="center"/>
              <w:rPr>
                <w:rFonts w:ascii="Calibri" w:eastAsia="Times New Roman" w:hAnsi="Calibri" w:cs="Calibri"/>
                <w:sz w:val="52"/>
                <w:szCs w:val="52"/>
                <w:lang w:eastAsia="en-US"/>
              </w:rPr>
            </w:pPr>
            <w:r w:rsidRPr="00DB08DF">
              <w:rPr>
                <w:rFonts w:ascii="Calibri" w:eastAsia="Times New Roman" w:hAnsi="Calibri" w:cs="Calibri"/>
                <w:sz w:val="52"/>
                <w:szCs w:val="52"/>
                <w:lang w:eastAsia="en-US"/>
              </w:rPr>
              <w:t>A</w:t>
            </w:r>
            <w:r w:rsidR="00D8652E" w:rsidRPr="00DB08DF">
              <w:rPr>
                <w:rFonts w:ascii="Calibri" w:eastAsia="Times New Roman" w:hAnsi="Calibri" w:cs="Calibri"/>
                <w:sz w:val="52"/>
                <w:szCs w:val="52"/>
                <w:lang w:eastAsia="en-US"/>
              </w:rPr>
              <w:t xml:space="preserve">ccess to networks and the use of appropriate solutions and architectures (hardware and software)  </w:t>
            </w:r>
          </w:p>
          <w:p w:rsidR="004244CA" w:rsidRPr="00DB08DF" w:rsidRDefault="004244CA" w:rsidP="00326CFB">
            <w:pPr>
              <w:jc w:val="center"/>
              <w:rPr>
                <w:sz w:val="52"/>
                <w:szCs w:val="52"/>
              </w:rPr>
            </w:pPr>
          </w:p>
        </w:tc>
      </w:tr>
    </w:tbl>
    <w:p w:rsidR="00E67298" w:rsidRPr="00DB08DF" w:rsidRDefault="00E67298">
      <w:pPr>
        <w:spacing w:line="120" w:lineRule="exact"/>
        <w:rPr>
          <w:sz w:val="52"/>
          <w:szCs w:val="5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olch preprimer words"/>
      </w:tblPr>
      <w:tblGrid>
        <w:gridCol w:w="6480"/>
        <w:gridCol w:w="720"/>
        <w:gridCol w:w="720"/>
        <w:gridCol w:w="6480"/>
      </w:tblGrid>
      <w:tr w:rsidR="00474DD0" w:rsidRPr="00DB08DF" w:rsidTr="00F723AB">
        <w:trPr>
          <w:trHeight w:hRule="exact" w:val="4680"/>
        </w:trPr>
        <w:tc>
          <w:tcPr>
            <w:tcW w:w="6480" w:type="dxa"/>
            <w:vAlign w:val="center"/>
          </w:tcPr>
          <w:p w:rsidR="00A01F0B" w:rsidRPr="00DB08DF" w:rsidRDefault="006E1E97" w:rsidP="006E1E97">
            <w:pPr>
              <w:jc w:val="center"/>
              <w:rPr>
                <w:rFonts w:ascii="Calibri" w:hAnsi="Calibri"/>
                <w:sz w:val="52"/>
                <w:szCs w:val="52"/>
              </w:rPr>
            </w:pPr>
            <w:r w:rsidRPr="00DB08DF">
              <w:rPr>
                <w:rFonts w:ascii="Calibri" w:hAnsi="Calibri"/>
                <w:sz w:val="52"/>
                <w:szCs w:val="52"/>
              </w:rPr>
              <w:t>E</w:t>
            </w:r>
            <w:r w:rsidR="00D8652E" w:rsidRPr="00DB08DF">
              <w:rPr>
                <w:rFonts w:ascii="Calibri" w:hAnsi="Calibri"/>
                <w:sz w:val="52"/>
                <w:szCs w:val="52"/>
              </w:rPr>
              <w:t xml:space="preserve">ffective management of privacy and cybersecurity risks </w:t>
            </w:r>
          </w:p>
          <w:p w:rsidR="00474DD0" w:rsidRPr="00DB08DF" w:rsidRDefault="00474DD0" w:rsidP="00F723AB">
            <w:pPr>
              <w:jc w:val="center"/>
              <w:rPr>
                <w:rFonts w:ascii="Calibri" w:hAnsi="Calibri"/>
                <w:sz w:val="52"/>
                <w:szCs w:val="52"/>
              </w:rPr>
            </w:pPr>
          </w:p>
        </w:tc>
        <w:tc>
          <w:tcPr>
            <w:tcW w:w="720" w:type="dxa"/>
            <w:tcBorders>
              <w:right w:val="single" w:sz="4" w:space="0" w:color="D9D9D9" w:themeColor="background1" w:themeShade="D9"/>
            </w:tcBorders>
            <w:vAlign w:val="center"/>
          </w:tcPr>
          <w:p w:rsidR="00474DD0" w:rsidRPr="00DB08DF" w:rsidRDefault="00474DD0" w:rsidP="00F723AB">
            <w:pPr>
              <w:pStyle w:val="Title"/>
              <w:rPr>
                <w:sz w:val="52"/>
                <w:szCs w:val="52"/>
              </w:rPr>
            </w:pPr>
          </w:p>
        </w:tc>
        <w:tc>
          <w:tcPr>
            <w:tcW w:w="720" w:type="dxa"/>
            <w:tcBorders>
              <w:left w:val="single" w:sz="4" w:space="0" w:color="D9D9D9" w:themeColor="background1" w:themeShade="D9"/>
            </w:tcBorders>
            <w:vAlign w:val="center"/>
          </w:tcPr>
          <w:p w:rsidR="00474DD0" w:rsidRPr="00DB08DF" w:rsidRDefault="00474DD0" w:rsidP="00F723AB">
            <w:pPr>
              <w:pStyle w:val="Title"/>
              <w:rPr>
                <w:sz w:val="52"/>
                <w:szCs w:val="52"/>
              </w:rPr>
            </w:pPr>
          </w:p>
        </w:tc>
        <w:tc>
          <w:tcPr>
            <w:tcW w:w="6480" w:type="dxa"/>
            <w:vAlign w:val="center"/>
          </w:tcPr>
          <w:p w:rsidR="00A01F0B" w:rsidRPr="00DB08DF" w:rsidRDefault="006E1E97" w:rsidP="006E1E97">
            <w:pPr>
              <w:ind w:left="360"/>
              <w:jc w:val="center"/>
              <w:rPr>
                <w:rFonts w:ascii="Calibri" w:eastAsia="Times New Roman" w:hAnsi="Calibri" w:cs="Calibri"/>
                <w:sz w:val="52"/>
                <w:szCs w:val="52"/>
                <w:lang w:eastAsia="en-US"/>
              </w:rPr>
            </w:pPr>
            <w:r w:rsidRPr="00DB08DF">
              <w:rPr>
                <w:rFonts w:ascii="Calibri" w:eastAsia="Times New Roman" w:hAnsi="Calibri" w:cs="Calibri"/>
                <w:sz w:val="52"/>
                <w:szCs w:val="52"/>
                <w:lang w:eastAsia="en-US"/>
              </w:rPr>
              <w:t>A</w:t>
            </w:r>
            <w:r w:rsidR="00D8652E" w:rsidRPr="00DB08DF">
              <w:rPr>
                <w:rFonts w:ascii="Calibri" w:eastAsia="Times New Roman" w:hAnsi="Calibri" w:cs="Calibri"/>
                <w:sz w:val="52"/>
                <w:szCs w:val="52"/>
                <w:lang w:eastAsia="en-US"/>
              </w:rPr>
              <w:t>doption of appropriate business models for digital environments, such as e-commerce, participative platforms, etc.</w:t>
            </w:r>
          </w:p>
          <w:p w:rsidR="00474DD0" w:rsidRPr="00DB08DF" w:rsidRDefault="00474DD0" w:rsidP="00F723AB">
            <w:pPr>
              <w:jc w:val="center"/>
              <w:rPr>
                <w:sz w:val="52"/>
                <w:szCs w:val="52"/>
              </w:rPr>
            </w:pPr>
          </w:p>
        </w:tc>
      </w:tr>
      <w:tr w:rsidR="00474DD0" w:rsidRPr="00DB08DF" w:rsidTr="00F723AB">
        <w:trPr>
          <w:trHeight w:hRule="exact" w:val="720"/>
        </w:trPr>
        <w:tc>
          <w:tcPr>
            <w:tcW w:w="6480" w:type="dxa"/>
            <w:tcBorders>
              <w:bottom w:val="single" w:sz="4" w:space="0" w:color="D9D9D9" w:themeColor="background1" w:themeShade="D9"/>
            </w:tcBorders>
            <w:vAlign w:val="center"/>
          </w:tcPr>
          <w:p w:rsidR="00474DD0" w:rsidRPr="00DB08DF" w:rsidRDefault="00474DD0" w:rsidP="00F723AB">
            <w:pPr>
              <w:rPr>
                <w:sz w:val="52"/>
                <w:szCs w:val="52"/>
              </w:rPr>
            </w:pPr>
          </w:p>
        </w:tc>
        <w:tc>
          <w:tcPr>
            <w:tcW w:w="720" w:type="dxa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74DD0" w:rsidRPr="00DB08DF" w:rsidRDefault="00474DD0" w:rsidP="00F723AB">
            <w:pPr>
              <w:rPr>
                <w:sz w:val="52"/>
                <w:szCs w:val="52"/>
              </w:rPr>
            </w:pPr>
          </w:p>
        </w:tc>
        <w:tc>
          <w:tcPr>
            <w:tcW w:w="72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474DD0" w:rsidRPr="00DB08DF" w:rsidRDefault="00474DD0" w:rsidP="00F723AB">
            <w:pPr>
              <w:rPr>
                <w:sz w:val="52"/>
                <w:szCs w:val="52"/>
              </w:rPr>
            </w:pPr>
          </w:p>
        </w:tc>
        <w:tc>
          <w:tcPr>
            <w:tcW w:w="6480" w:type="dxa"/>
            <w:tcBorders>
              <w:bottom w:val="single" w:sz="4" w:space="0" w:color="D9D9D9" w:themeColor="background1" w:themeShade="D9"/>
            </w:tcBorders>
            <w:vAlign w:val="center"/>
          </w:tcPr>
          <w:p w:rsidR="00474DD0" w:rsidRPr="00DB08DF" w:rsidRDefault="00474DD0" w:rsidP="00F723AB">
            <w:pPr>
              <w:rPr>
                <w:sz w:val="52"/>
                <w:szCs w:val="52"/>
              </w:rPr>
            </w:pPr>
          </w:p>
        </w:tc>
      </w:tr>
      <w:tr w:rsidR="00474DD0" w:rsidRPr="00DB08DF" w:rsidTr="00F723AB">
        <w:trPr>
          <w:trHeight w:hRule="exact" w:val="720"/>
        </w:trPr>
        <w:tc>
          <w:tcPr>
            <w:tcW w:w="6480" w:type="dxa"/>
            <w:tcBorders>
              <w:top w:val="single" w:sz="4" w:space="0" w:color="D9D9D9" w:themeColor="background1" w:themeShade="D9"/>
            </w:tcBorders>
            <w:vAlign w:val="center"/>
          </w:tcPr>
          <w:p w:rsidR="00474DD0" w:rsidRPr="00DB08DF" w:rsidRDefault="00474DD0" w:rsidP="00F723AB">
            <w:pPr>
              <w:rPr>
                <w:sz w:val="52"/>
                <w:szCs w:val="52"/>
              </w:rPr>
            </w:pPr>
          </w:p>
        </w:tc>
        <w:tc>
          <w:tcPr>
            <w:tcW w:w="720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74DD0" w:rsidRPr="00DB08DF" w:rsidRDefault="00474DD0" w:rsidP="00F723AB">
            <w:pPr>
              <w:rPr>
                <w:sz w:val="52"/>
                <w:szCs w:val="52"/>
              </w:rPr>
            </w:pPr>
          </w:p>
        </w:tc>
        <w:tc>
          <w:tcPr>
            <w:tcW w:w="7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vAlign w:val="center"/>
          </w:tcPr>
          <w:p w:rsidR="00474DD0" w:rsidRPr="00DB08DF" w:rsidRDefault="00474DD0" w:rsidP="00F723AB">
            <w:pPr>
              <w:rPr>
                <w:sz w:val="52"/>
                <w:szCs w:val="52"/>
              </w:rPr>
            </w:pPr>
          </w:p>
        </w:tc>
        <w:tc>
          <w:tcPr>
            <w:tcW w:w="6480" w:type="dxa"/>
            <w:tcBorders>
              <w:top w:val="single" w:sz="4" w:space="0" w:color="D9D9D9" w:themeColor="background1" w:themeShade="D9"/>
            </w:tcBorders>
            <w:vAlign w:val="center"/>
          </w:tcPr>
          <w:p w:rsidR="00474DD0" w:rsidRPr="00DB08DF" w:rsidRDefault="00474DD0" w:rsidP="00F723AB">
            <w:pPr>
              <w:rPr>
                <w:sz w:val="52"/>
                <w:szCs w:val="52"/>
              </w:rPr>
            </w:pPr>
          </w:p>
        </w:tc>
      </w:tr>
      <w:tr w:rsidR="00474DD0" w:rsidRPr="00DB08DF" w:rsidTr="00F723AB">
        <w:trPr>
          <w:trHeight w:hRule="exact" w:val="4680"/>
        </w:trPr>
        <w:tc>
          <w:tcPr>
            <w:tcW w:w="6480" w:type="dxa"/>
            <w:vAlign w:val="center"/>
          </w:tcPr>
          <w:p w:rsidR="00474DD0" w:rsidRPr="00DB08DF" w:rsidRDefault="00474DD0" w:rsidP="00D8652E">
            <w:pPr>
              <w:ind w:left="360"/>
              <w:jc w:val="center"/>
              <w:rPr>
                <w:sz w:val="52"/>
                <w:szCs w:val="52"/>
              </w:rPr>
            </w:pPr>
          </w:p>
        </w:tc>
        <w:tc>
          <w:tcPr>
            <w:tcW w:w="720" w:type="dxa"/>
            <w:tcBorders>
              <w:right w:val="single" w:sz="4" w:space="0" w:color="D9D9D9" w:themeColor="background1" w:themeShade="D9"/>
            </w:tcBorders>
            <w:vAlign w:val="center"/>
          </w:tcPr>
          <w:p w:rsidR="00474DD0" w:rsidRPr="00DB08DF" w:rsidRDefault="00474DD0" w:rsidP="00F723AB">
            <w:pPr>
              <w:pStyle w:val="Title"/>
              <w:rPr>
                <w:sz w:val="52"/>
                <w:szCs w:val="52"/>
              </w:rPr>
            </w:pPr>
          </w:p>
        </w:tc>
        <w:tc>
          <w:tcPr>
            <w:tcW w:w="720" w:type="dxa"/>
            <w:tcBorders>
              <w:left w:val="single" w:sz="4" w:space="0" w:color="D9D9D9" w:themeColor="background1" w:themeShade="D9"/>
            </w:tcBorders>
            <w:vAlign w:val="center"/>
          </w:tcPr>
          <w:p w:rsidR="00474DD0" w:rsidRPr="00DB08DF" w:rsidRDefault="00474DD0" w:rsidP="00F723AB">
            <w:pPr>
              <w:pStyle w:val="Title"/>
              <w:rPr>
                <w:sz w:val="52"/>
                <w:szCs w:val="52"/>
              </w:rPr>
            </w:pPr>
          </w:p>
        </w:tc>
        <w:tc>
          <w:tcPr>
            <w:tcW w:w="6480" w:type="dxa"/>
            <w:vAlign w:val="center"/>
          </w:tcPr>
          <w:p w:rsidR="00474DD0" w:rsidRPr="00DB08DF" w:rsidRDefault="00474DD0" w:rsidP="00D8652E">
            <w:pPr>
              <w:ind w:left="360"/>
              <w:jc w:val="center"/>
              <w:rPr>
                <w:sz w:val="52"/>
                <w:szCs w:val="52"/>
              </w:rPr>
            </w:pPr>
          </w:p>
        </w:tc>
      </w:tr>
    </w:tbl>
    <w:p w:rsidR="00474DD0" w:rsidRPr="00DB08DF" w:rsidRDefault="00474DD0" w:rsidP="00DB08DF">
      <w:pPr>
        <w:spacing w:after="200" w:line="276" w:lineRule="auto"/>
        <w:rPr>
          <w:sz w:val="52"/>
          <w:szCs w:val="52"/>
        </w:rPr>
      </w:pPr>
    </w:p>
    <w:sectPr w:rsidR="00474DD0" w:rsidRPr="00DB08DF">
      <w:pgSz w:w="15840" w:h="12240" w:orient="landscape" w:code="1"/>
      <w:pgMar w:top="720" w:right="720" w:bottom="432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E96" w:rsidRDefault="00176E96">
      <w:r>
        <w:separator/>
      </w:r>
    </w:p>
  </w:endnote>
  <w:endnote w:type="continuationSeparator" w:id="0">
    <w:p w:rsidR="00176E96" w:rsidRDefault="00176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E96" w:rsidRDefault="00176E96">
      <w:r>
        <w:separator/>
      </w:r>
    </w:p>
  </w:footnote>
  <w:footnote w:type="continuationSeparator" w:id="0">
    <w:p w:rsidR="00176E96" w:rsidRDefault="00176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27497"/>
    <w:multiLevelType w:val="hybridMultilevel"/>
    <w:tmpl w:val="7C82E6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E96"/>
    <w:rsid w:val="00076C56"/>
    <w:rsid w:val="00176E96"/>
    <w:rsid w:val="00344E5B"/>
    <w:rsid w:val="003539D1"/>
    <w:rsid w:val="004244CA"/>
    <w:rsid w:val="00472EBC"/>
    <w:rsid w:val="00474DD0"/>
    <w:rsid w:val="00616394"/>
    <w:rsid w:val="006465EE"/>
    <w:rsid w:val="006E1E97"/>
    <w:rsid w:val="009F021D"/>
    <w:rsid w:val="00A0402B"/>
    <w:rsid w:val="00D8652E"/>
    <w:rsid w:val="00DB08DF"/>
    <w:rsid w:val="00E50732"/>
    <w:rsid w:val="00E60E2E"/>
    <w:rsid w:val="00E6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unhideWhenUsed/>
    <w:pPr>
      <w:spacing w:before="600"/>
      <w:ind w:left="2430"/>
      <w:outlineLvl w:val="0"/>
    </w:pPr>
    <w:rPr>
      <w:rFonts w:asciiTheme="majorHAnsi" w:eastAsiaTheme="majorEastAsia" w:hAnsiTheme="majorHAnsi" w:cstheme="majorBidi"/>
      <w:b/>
      <w:bCs/>
      <w:color w:val="E48312" w:themeColor="accent1"/>
      <w:sz w:val="40"/>
      <w:szCs w:val="40"/>
      <w14:shadow w14:blurRad="38100" w14:dist="25400" w14:dir="5400000" w14:sx="100000" w14:sy="100000" w14:kx="0" w14:ky="0" w14:algn="ctr">
        <w14:srgbClr w14:val="6E747A">
          <w14:alpha w14:val="57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E48312" w:themeColor="accent1"/>
      <w:sz w:val="40"/>
      <w:szCs w:val="40"/>
      <w14:shadow w14:blurRad="38100" w14:dist="25400" w14:dir="5400000" w14:sx="100000" w14:sy="100000" w14:kx="0" w14:ky="0" w14:algn="ctr">
        <w14:srgbClr w14:val="6E747A">
          <w14:alpha w14:val="57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noProof/>
      <w:sz w:val="18"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720"/>
      <w:ind w:left="2160"/>
    </w:pPr>
    <w:rPr>
      <w:rFonts w:asciiTheme="majorHAnsi" w:eastAsiaTheme="majorEastAsia" w:hAnsiTheme="majorHAnsi" w:cstheme="majorBidi"/>
      <w:b/>
      <w:bCs/>
      <w:color w:val="E48312" w:themeColor="accent1"/>
      <w:spacing w:val="-10"/>
      <w:kern w:val="28"/>
      <w:sz w:val="36"/>
      <w:szCs w:val="36"/>
      <w14:shadow w14:blurRad="63500" w14:dist="0" w14:dir="0" w14:sx="102000" w14:sy="102000" w14:kx="0" w14:ky="0" w14:algn="ctr">
        <w14:srgbClr w14:val="000000">
          <w14:alpha w14:val="60000"/>
        </w14:srgbClr>
      </w14:shadow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bCs/>
      <w:color w:val="E48312" w:themeColor="accent1"/>
      <w:spacing w:val="-10"/>
      <w:kern w:val="28"/>
      <w:sz w:val="36"/>
      <w:szCs w:val="36"/>
      <w14:shadow w14:blurRad="63500" w14:dist="0" w14:dir="0" w14:sx="102000" w14:sy="102000" w14:kx="0" w14:ky="0" w14:algn="ctr">
        <w14:srgbClr w14:val="000000">
          <w14:alpha w14:val="60000"/>
        </w14:srgbClr>
      </w14:shadow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unhideWhenUsed/>
    <w:pPr>
      <w:spacing w:before="600"/>
      <w:ind w:left="2430"/>
      <w:outlineLvl w:val="0"/>
    </w:pPr>
    <w:rPr>
      <w:rFonts w:asciiTheme="majorHAnsi" w:eastAsiaTheme="majorEastAsia" w:hAnsiTheme="majorHAnsi" w:cstheme="majorBidi"/>
      <w:b/>
      <w:bCs/>
      <w:color w:val="E48312" w:themeColor="accent1"/>
      <w:sz w:val="40"/>
      <w:szCs w:val="40"/>
      <w14:shadow w14:blurRad="38100" w14:dist="25400" w14:dir="5400000" w14:sx="100000" w14:sy="100000" w14:kx="0" w14:ky="0" w14:algn="ctr">
        <w14:srgbClr w14:val="6E747A">
          <w14:alpha w14:val="57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E48312" w:themeColor="accent1"/>
      <w:sz w:val="40"/>
      <w:szCs w:val="40"/>
      <w14:shadow w14:blurRad="38100" w14:dist="25400" w14:dir="5400000" w14:sx="100000" w14:sy="100000" w14:kx="0" w14:ky="0" w14:algn="ctr">
        <w14:srgbClr w14:val="6E747A">
          <w14:alpha w14:val="57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noProof/>
      <w:sz w:val="18"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720"/>
      <w:ind w:left="2160"/>
    </w:pPr>
    <w:rPr>
      <w:rFonts w:asciiTheme="majorHAnsi" w:eastAsiaTheme="majorEastAsia" w:hAnsiTheme="majorHAnsi" w:cstheme="majorBidi"/>
      <w:b/>
      <w:bCs/>
      <w:color w:val="E48312" w:themeColor="accent1"/>
      <w:spacing w:val="-10"/>
      <w:kern w:val="28"/>
      <w:sz w:val="36"/>
      <w:szCs w:val="36"/>
      <w14:shadow w14:blurRad="63500" w14:dist="0" w14:dir="0" w14:sx="102000" w14:sy="102000" w14:kx="0" w14:ky="0" w14:algn="ctr">
        <w14:srgbClr w14:val="000000">
          <w14:alpha w14:val="60000"/>
        </w14:srgbClr>
      </w14:shadow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bCs/>
      <w:color w:val="E48312" w:themeColor="accent1"/>
      <w:spacing w:val="-10"/>
      <w:kern w:val="28"/>
      <w:sz w:val="36"/>
      <w:szCs w:val="36"/>
      <w14:shadow w14:blurRad="63500" w14:dist="0" w14:dir="0" w14:sx="102000" w14:sy="102000" w14:kx="0" w14:ky="0" w14:algn="ctr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s\Vocabulary%20flash%20cards%20(Dolch%20primer%20sight%20words,%20back%20side).dotx" TargetMode="External"/></Relationships>
</file>

<file path=word/theme/theme1.xml><?xml version="1.0" encoding="utf-8"?>
<a:theme xmlns:a="http://schemas.openxmlformats.org/drawingml/2006/main" name="Dolch preprimer sight words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80ED91C-208F-44AA-BC98-3B08561220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Vocabulary flash cards (Dolch primer sight words, back side)</Template>
  <TotalTime>0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2019-05-08T11:20:00Z</dcterms:created>
  <dcterms:modified xsi:type="dcterms:W3CDTF">2019-05-08T11:20:00Z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TC039882719991</vt:lpwstr>
  </property>
</Properties>
</file>