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CD7AA" w14:textId="17EE9C53" w:rsidR="00C84AF1" w:rsidRPr="009C476D" w:rsidRDefault="00C84AF1" w:rsidP="00C84AF1">
      <w:pPr>
        <w:rPr>
          <w:b/>
          <w:color w:val="000000"/>
          <w:sz w:val="24"/>
          <w:szCs w:val="24"/>
        </w:rPr>
      </w:pPr>
      <w:bookmarkStart w:id="0" w:name="_GoBack"/>
      <w:bookmarkEnd w:id="0"/>
      <w:r w:rsidRPr="009C476D">
        <w:rPr>
          <w:b/>
          <w:color w:val="000000"/>
          <w:sz w:val="24"/>
          <w:szCs w:val="24"/>
        </w:rPr>
        <w:t>Generic Information Collection Request</w:t>
      </w:r>
      <w:r w:rsidR="00280CB9">
        <w:rPr>
          <w:b/>
          <w:color w:val="000000"/>
          <w:sz w:val="24"/>
          <w:szCs w:val="24"/>
        </w:rPr>
        <w:t xml:space="preserve"> for ACES Machine Learning Debriefings</w:t>
      </w:r>
    </w:p>
    <w:p w14:paraId="41DA6AA0" w14:textId="77777777" w:rsidR="00C84AF1" w:rsidRDefault="00C84AF1" w:rsidP="00C84AF1">
      <w:pPr>
        <w:rPr>
          <w:color w:val="000000"/>
          <w:sz w:val="24"/>
          <w:szCs w:val="24"/>
        </w:rPr>
      </w:pPr>
    </w:p>
    <w:p w14:paraId="73395C1B" w14:textId="7608C1FF" w:rsidR="00C84AF1" w:rsidRPr="000A1027" w:rsidRDefault="00C84AF1" w:rsidP="00C84AF1">
      <w:pPr>
        <w:rPr>
          <w:rFonts w:ascii="Times" w:hAnsi="Times"/>
          <w:sz w:val="24"/>
        </w:rPr>
      </w:pPr>
      <w:r w:rsidRPr="00825309">
        <w:rPr>
          <w:b/>
          <w:color w:val="000000"/>
          <w:sz w:val="24"/>
          <w:szCs w:val="24"/>
        </w:rPr>
        <w:t>Request</w:t>
      </w:r>
      <w:r>
        <w:rPr>
          <w:color w:val="000000"/>
          <w:sz w:val="24"/>
          <w:szCs w:val="24"/>
        </w:rPr>
        <w:t xml:space="preserve">: </w:t>
      </w:r>
      <w:r w:rsidRPr="00A55039">
        <w:rPr>
          <w:color w:val="000000"/>
          <w:sz w:val="24"/>
          <w:szCs w:val="24"/>
        </w:rPr>
        <w:t xml:space="preserve">The Census </w:t>
      </w:r>
      <w:r w:rsidRPr="00F22A67">
        <w:rPr>
          <w:color w:val="000000"/>
          <w:sz w:val="24"/>
          <w:szCs w:val="24"/>
        </w:rPr>
        <w:t xml:space="preserve">Bureau plans to conduct </w:t>
      </w:r>
      <w:r>
        <w:rPr>
          <w:color w:val="000000"/>
          <w:sz w:val="24"/>
          <w:szCs w:val="24"/>
        </w:rPr>
        <w:t>additional research under the generic clearance for questionnaire pretesting research (</w:t>
      </w:r>
      <w:r w:rsidRPr="000C2E69">
        <w:rPr>
          <w:color w:val="000000"/>
          <w:sz w:val="24"/>
          <w:szCs w:val="24"/>
        </w:rPr>
        <w:t>OMB number 0607-0725</w:t>
      </w:r>
      <w:r>
        <w:rPr>
          <w:color w:val="000000"/>
          <w:sz w:val="24"/>
          <w:szCs w:val="24"/>
        </w:rPr>
        <w:t xml:space="preserve">).  </w:t>
      </w:r>
      <w:r w:rsidR="00E25259">
        <w:rPr>
          <w:sz w:val="24"/>
          <w:szCs w:val="24"/>
        </w:rPr>
        <w:t>We plan</w:t>
      </w:r>
      <w:r w:rsidRPr="00DA6B04">
        <w:rPr>
          <w:sz w:val="24"/>
          <w:szCs w:val="24"/>
        </w:rPr>
        <w:t xml:space="preserve"> to conduct </w:t>
      </w:r>
      <w:r w:rsidR="002A3BFB">
        <w:rPr>
          <w:sz w:val="24"/>
          <w:szCs w:val="24"/>
        </w:rPr>
        <w:t>debriefing</w:t>
      </w:r>
      <w:r w:rsidR="002A3BFB" w:rsidRPr="00DA6B04">
        <w:rPr>
          <w:sz w:val="24"/>
          <w:szCs w:val="24"/>
        </w:rPr>
        <w:t xml:space="preserve"> </w:t>
      </w:r>
      <w:r w:rsidRPr="00DA6B04">
        <w:rPr>
          <w:sz w:val="24"/>
          <w:szCs w:val="24"/>
        </w:rPr>
        <w:t xml:space="preserve">interviews on </w:t>
      </w:r>
      <w:r>
        <w:rPr>
          <w:sz w:val="24"/>
          <w:szCs w:val="24"/>
        </w:rPr>
        <w:t>a</w:t>
      </w:r>
      <w:r w:rsidRPr="00DA6B04">
        <w:rPr>
          <w:sz w:val="24"/>
          <w:szCs w:val="24"/>
        </w:rPr>
        <w:t xml:space="preserve"> proposed </w:t>
      </w:r>
      <w:r w:rsidR="002A3BFB">
        <w:rPr>
          <w:sz w:val="24"/>
          <w:szCs w:val="24"/>
        </w:rPr>
        <w:t>machine learning functionality for</w:t>
      </w:r>
      <w:r w:rsidRPr="00DA6B04">
        <w:rPr>
          <w:sz w:val="24"/>
          <w:szCs w:val="24"/>
        </w:rPr>
        <w:t xml:space="preserve"> the Annual </w:t>
      </w:r>
      <w:r>
        <w:rPr>
          <w:sz w:val="24"/>
          <w:szCs w:val="24"/>
        </w:rPr>
        <w:t>Capital Expenditures Survey</w:t>
      </w:r>
      <w:r w:rsidRPr="00DA6B04">
        <w:rPr>
          <w:sz w:val="24"/>
          <w:szCs w:val="24"/>
        </w:rPr>
        <w:t xml:space="preserve"> (</w:t>
      </w:r>
      <w:r>
        <w:rPr>
          <w:sz w:val="24"/>
          <w:szCs w:val="24"/>
        </w:rPr>
        <w:t>ACES</w:t>
      </w:r>
      <w:r w:rsidRPr="00DA6B04">
        <w:rPr>
          <w:sz w:val="24"/>
          <w:szCs w:val="24"/>
        </w:rPr>
        <w:t xml:space="preserve">) conducted by the Census Bureau. </w:t>
      </w:r>
    </w:p>
    <w:p w14:paraId="7A8F6BCB" w14:textId="77777777" w:rsidR="00C84AF1" w:rsidRDefault="00C84AF1" w:rsidP="00C84AF1">
      <w:pPr>
        <w:shd w:val="clear" w:color="auto" w:fill="FFFFFF"/>
        <w:autoSpaceDE/>
        <w:autoSpaceDN/>
        <w:adjustRightInd/>
        <w:rPr>
          <w:color w:val="000000"/>
          <w:sz w:val="24"/>
          <w:szCs w:val="24"/>
        </w:rPr>
      </w:pPr>
    </w:p>
    <w:p w14:paraId="6B2751D7" w14:textId="6B83EA4A" w:rsidR="00AB24C5" w:rsidRDefault="00AB24C5" w:rsidP="00AB24C5">
      <w:pPr>
        <w:rPr>
          <w:color w:val="333333"/>
          <w:sz w:val="24"/>
          <w:szCs w:val="24"/>
          <w:lang w:val="en"/>
        </w:rPr>
      </w:pPr>
      <w:r>
        <w:rPr>
          <w:sz w:val="24"/>
          <w:szCs w:val="24"/>
        </w:rPr>
        <w:t xml:space="preserve">The ACES is a mandatory </w:t>
      </w:r>
      <w:r w:rsidR="0066210F">
        <w:rPr>
          <w:sz w:val="24"/>
          <w:szCs w:val="24"/>
        </w:rPr>
        <w:t xml:space="preserve">annual </w:t>
      </w:r>
      <w:r>
        <w:rPr>
          <w:sz w:val="24"/>
          <w:szCs w:val="24"/>
        </w:rPr>
        <w:t>collection that gathers data</w:t>
      </w:r>
      <w:r w:rsidR="001E21B2">
        <w:rPr>
          <w:sz w:val="24"/>
          <w:szCs w:val="24"/>
        </w:rPr>
        <w:t xml:space="preserve"> on business investment for</w:t>
      </w:r>
      <w:r>
        <w:rPr>
          <w:sz w:val="24"/>
          <w:szCs w:val="24"/>
        </w:rPr>
        <w:t xml:space="preserve"> new and used structure</w:t>
      </w:r>
      <w:r w:rsidRPr="00142075">
        <w:rPr>
          <w:sz w:val="24"/>
          <w:szCs w:val="24"/>
        </w:rPr>
        <w:t xml:space="preserve">s and equipment.  This survey is collected under </w:t>
      </w:r>
      <w:r w:rsidRPr="00142075">
        <w:rPr>
          <w:color w:val="000000"/>
          <w:sz w:val="24"/>
          <w:szCs w:val="24"/>
          <w:shd w:val="clear" w:color="auto" w:fill="FFFFFF"/>
        </w:rPr>
        <w:t>the authority of Title 13, United States Code (U.S.C).</w:t>
      </w:r>
      <w:r w:rsidRPr="00142075">
        <w:rPr>
          <w:sz w:val="24"/>
          <w:szCs w:val="24"/>
        </w:rPr>
        <w:t xml:space="preserve">  </w:t>
      </w:r>
      <w:r w:rsidR="00142075" w:rsidRPr="00142075">
        <w:rPr>
          <w:sz w:val="24"/>
          <w:szCs w:val="24"/>
        </w:rPr>
        <w:t>It is a sample survey</w:t>
      </w:r>
      <w:r w:rsidR="00142075">
        <w:rPr>
          <w:sz w:val="24"/>
          <w:szCs w:val="24"/>
        </w:rPr>
        <w:t xml:space="preserve"> of</w:t>
      </w:r>
      <w:r w:rsidR="00142075" w:rsidRPr="00142075">
        <w:rPr>
          <w:sz w:val="24"/>
          <w:szCs w:val="24"/>
        </w:rPr>
        <w:t xml:space="preserve"> approximately </w:t>
      </w:r>
      <w:r w:rsidR="0013427B">
        <w:rPr>
          <w:sz w:val="24"/>
          <w:szCs w:val="24"/>
        </w:rPr>
        <w:t>70,000</w:t>
      </w:r>
      <w:r w:rsidR="00142075" w:rsidRPr="00142075">
        <w:rPr>
          <w:sz w:val="24"/>
          <w:szCs w:val="24"/>
        </w:rPr>
        <w:t xml:space="preserve"> </w:t>
      </w:r>
      <w:r w:rsidR="00142075">
        <w:rPr>
          <w:sz w:val="24"/>
          <w:szCs w:val="24"/>
        </w:rPr>
        <w:t xml:space="preserve">companies.  </w:t>
      </w:r>
      <w:r w:rsidRPr="00AB24C5">
        <w:rPr>
          <w:color w:val="333333"/>
          <w:sz w:val="24"/>
          <w:szCs w:val="24"/>
          <w:lang w:val="en"/>
        </w:rPr>
        <w:t>Basic data for each year include all expenditures during the year for both new and used structures and equipment chargeable to asset accounts for which depreciation or amortization accounts are ordinarily maintained.</w:t>
      </w:r>
      <w:r>
        <w:rPr>
          <w:color w:val="333333"/>
          <w:sz w:val="24"/>
          <w:szCs w:val="24"/>
          <w:lang w:val="en"/>
        </w:rPr>
        <w:t xml:space="preserve">  </w:t>
      </w:r>
      <w:r w:rsidR="0013427B">
        <w:rPr>
          <w:color w:val="333333"/>
          <w:sz w:val="24"/>
          <w:szCs w:val="24"/>
          <w:lang w:val="en"/>
        </w:rPr>
        <w:t>For reference</w:t>
      </w:r>
      <w:r>
        <w:rPr>
          <w:color w:val="333333"/>
          <w:sz w:val="24"/>
          <w:szCs w:val="24"/>
          <w:lang w:val="en"/>
        </w:rPr>
        <w:t xml:space="preserve"> years ending in “2” and “7,” detailed data by types of structures and types of equipment are collected from companies with employees.</w:t>
      </w:r>
    </w:p>
    <w:p w14:paraId="5E7B9220" w14:textId="77777777" w:rsidR="00AB24C5" w:rsidRPr="00AB24C5" w:rsidRDefault="00AB24C5" w:rsidP="00AB24C5">
      <w:pPr>
        <w:rPr>
          <w:color w:val="333333"/>
          <w:sz w:val="24"/>
          <w:szCs w:val="24"/>
          <w:lang w:val="en"/>
        </w:rPr>
      </w:pPr>
    </w:p>
    <w:p w14:paraId="20CCA2E9" w14:textId="46908CD4" w:rsidR="001A5D5B" w:rsidRDefault="0039700F" w:rsidP="001A5D5B">
      <w:pPr>
        <w:rPr>
          <w:sz w:val="24"/>
          <w:szCs w:val="24"/>
        </w:rPr>
      </w:pPr>
      <w:r>
        <w:rPr>
          <w:color w:val="333333"/>
          <w:sz w:val="24"/>
          <w:szCs w:val="24"/>
          <w:lang w:val="en"/>
        </w:rPr>
        <w:t>These data</w:t>
      </w:r>
      <w:r w:rsidR="00AB24C5" w:rsidRPr="00AB24C5">
        <w:rPr>
          <w:color w:val="333333"/>
          <w:sz w:val="24"/>
          <w:szCs w:val="24"/>
          <w:lang w:val="en"/>
        </w:rPr>
        <w:t xml:space="preserve"> are critical to evaluate productivity growth, the ability of U.S. business to compete with foreign business, changes in industrial capacity, and measures of overall economic performance.</w:t>
      </w:r>
      <w:r w:rsidR="00AB24C5">
        <w:rPr>
          <w:color w:val="333333"/>
          <w:sz w:val="24"/>
          <w:szCs w:val="24"/>
          <w:lang w:val="en"/>
        </w:rPr>
        <w:t xml:space="preserve">  Industry analysts use the data for market analysis, economic forecasting, identifying business opportunities, and developing strategic plans.  Government agencies use the data to improve estimates for investment indicators for monetary policy, </w:t>
      </w:r>
      <w:r w:rsidR="00142075">
        <w:rPr>
          <w:color w:val="333333"/>
          <w:sz w:val="24"/>
          <w:szCs w:val="24"/>
          <w:lang w:val="en"/>
        </w:rPr>
        <w:t xml:space="preserve">improve estimates for </w:t>
      </w:r>
      <w:r w:rsidR="00AB24C5">
        <w:rPr>
          <w:color w:val="333333"/>
          <w:sz w:val="24"/>
          <w:szCs w:val="24"/>
          <w:lang w:val="en"/>
        </w:rPr>
        <w:t xml:space="preserve">capital stocks for productivity analysis, </w:t>
      </w:r>
      <w:r w:rsidR="00142075">
        <w:rPr>
          <w:color w:val="333333"/>
          <w:sz w:val="24"/>
          <w:szCs w:val="24"/>
          <w:lang w:val="en"/>
        </w:rPr>
        <w:t>monitor and evaluate the healthcare industry, and analyze depreciation.  Other users of the data include private companies, organizations, educators, students, and economic researchers.</w:t>
      </w:r>
      <w:r w:rsidR="001A5D5B" w:rsidRPr="001A5D5B">
        <w:rPr>
          <w:sz w:val="24"/>
          <w:szCs w:val="24"/>
        </w:rPr>
        <w:t xml:space="preserve"> </w:t>
      </w:r>
    </w:p>
    <w:p w14:paraId="32777EE7" w14:textId="77777777" w:rsidR="00CC6106" w:rsidRDefault="00CC6106" w:rsidP="001A5D5B">
      <w:pPr>
        <w:rPr>
          <w:sz w:val="24"/>
          <w:szCs w:val="24"/>
        </w:rPr>
      </w:pPr>
    </w:p>
    <w:p w14:paraId="6592871B" w14:textId="74F998F3" w:rsidR="001A5D5B" w:rsidRPr="000A1027" w:rsidRDefault="001A5D5B" w:rsidP="001A5D5B">
      <w:pPr>
        <w:rPr>
          <w:rFonts w:ascii="Times" w:hAnsi="Times"/>
          <w:sz w:val="24"/>
        </w:rPr>
      </w:pPr>
      <w:r w:rsidRPr="00DA6B04">
        <w:rPr>
          <w:sz w:val="24"/>
          <w:szCs w:val="24"/>
        </w:rPr>
        <w:t xml:space="preserve">Further information regarding </w:t>
      </w:r>
      <w:r>
        <w:rPr>
          <w:sz w:val="24"/>
          <w:szCs w:val="24"/>
        </w:rPr>
        <w:t>ACES</w:t>
      </w:r>
      <w:r w:rsidR="00CC6106">
        <w:rPr>
          <w:sz w:val="24"/>
          <w:szCs w:val="24"/>
        </w:rPr>
        <w:t xml:space="preserve"> and its uses</w:t>
      </w:r>
      <w:r w:rsidRPr="00DA6B04">
        <w:rPr>
          <w:sz w:val="24"/>
          <w:szCs w:val="24"/>
        </w:rPr>
        <w:t xml:space="preserve"> can be found at this website: </w:t>
      </w:r>
      <w:r w:rsidRPr="00C84AF1">
        <w:rPr>
          <w:sz w:val="24"/>
          <w:szCs w:val="24"/>
        </w:rPr>
        <w:t>https://www.census.gov/programs-surveys/aces/about.html</w:t>
      </w:r>
    </w:p>
    <w:p w14:paraId="45A1BA8E" w14:textId="3C0EE15A" w:rsidR="00AB24C5" w:rsidRDefault="00AB24C5" w:rsidP="00AB24C5">
      <w:pPr>
        <w:rPr>
          <w:color w:val="333333"/>
          <w:sz w:val="24"/>
          <w:szCs w:val="24"/>
          <w:lang w:val="en"/>
        </w:rPr>
      </w:pPr>
    </w:p>
    <w:p w14:paraId="5011F027" w14:textId="5B36DC9C" w:rsidR="00326BA5" w:rsidRDefault="00326BA5" w:rsidP="00AB24C5">
      <w:pPr>
        <w:rPr>
          <w:color w:val="333333"/>
          <w:sz w:val="24"/>
          <w:szCs w:val="24"/>
          <w:lang w:val="en"/>
        </w:rPr>
      </w:pPr>
    </w:p>
    <w:p w14:paraId="07D23701" w14:textId="0E32E524" w:rsidR="001A5D5B" w:rsidRDefault="00BD1107" w:rsidP="00BD110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59" w:lineRule="auto"/>
        <w:rPr>
          <w:rFonts w:eastAsiaTheme="minorEastAsia"/>
          <w:sz w:val="24"/>
          <w:szCs w:val="24"/>
        </w:rPr>
      </w:pPr>
      <w:r w:rsidRPr="00BD1107">
        <w:rPr>
          <w:rFonts w:eastAsiaTheme="minorHAnsi"/>
          <w:sz w:val="24"/>
          <w:szCs w:val="24"/>
        </w:rPr>
        <w:t xml:space="preserve">In an effort to </w:t>
      </w:r>
      <w:r w:rsidR="0039700F">
        <w:rPr>
          <w:rFonts w:eastAsiaTheme="minorHAnsi"/>
          <w:sz w:val="24"/>
          <w:szCs w:val="24"/>
        </w:rPr>
        <w:t xml:space="preserve">improve data quality </w:t>
      </w:r>
      <w:r w:rsidR="001A5D5B">
        <w:rPr>
          <w:rFonts w:eastAsiaTheme="minorHAnsi"/>
          <w:sz w:val="24"/>
          <w:szCs w:val="24"/>
        </w:rPr>
        <w:t>and minimize</w:t>
      </w:r>
      <w:r w:rsidRPr="00BD1107">
        <w:rPr>
          <w:rFonts w:eastAsiaTheme="minorHAnsi"/>
          <w:sz w:val="24"/>
          <w:szCs w:val="24"/>
        </w:rPr>
        <w:t xml:space="preserve"> the </w:t>
      </w:r>
      <w:r w:rsidR="001A5D5B">
        <w:rPr>
          <w:rFonts w:eastAsiaTheme="minorHAnsi"/>
          <w:sz w:val="24"/>
          <w:szCs w:val="24"/>
        </w:rPr>
        <w:t xml:space="preserve">prevalence of missing </w:t>
      </w:r>
      <w:r w:rsidRPr="00BD1107">
        <w:rPr>
          <w:rFonts w:eastAsiaTheme="minorHAnsi"/>
          <w:sz w:val="24"/>
          <w:szCs w:val="24"/>
        </w:rPr>
        <w:t>expenditures, the Annual Capital Expenditures Survey (ACES) includes an “Other” specify item</w:t>
      </w:r>
      <w:r w:rsidR="001A5D5B">
        <w:rPr>
          <w:rFonts w:eastAsiaTheme="minorHAnsi"/>
          <w:sz w:val="24"/>
          <w:szCs w:val="24"/>
        </w:rPr>
        <w:t xml:space="preserve"> allowing respondents to ente</w:t>
      </w:r>
      <w:r w:rsidR="007C68EB">
        <w:rPr>
          <w:rFonts w:eastAsiaTheme="minorHAnsi"/>
          <w:sz w:val="24"/>
          <w:szCs w:val="24"/>
        </w:rPr>
        <w:t>r expenditures that are not pre</w:t>
      </w:r>
      <w:r w:rsidR="001A5D5B">
        <w:rPr>
          <w:rFonts w:eastAsiaTheme="minorHAnsi"/>
          <w:sz w:val="24"/>
          <w:szCs w:val="24"/>
        </w:rPr>
        <w:t>listed</w:t>
      </w:r>
      <w:r w:rsidRPr="00BD1107">
        <w:rPr>
          <w:rFonts w:eastAsiaTheme="minorHAnsi"/>
          <w:sz w:val="24"/>
          <w:szCs w:val="24"/>
        </w:rPr>
        <w:t xml:space="preserve">. </w:t>
      </w:r>
      <w:r w:rsidR="001A5D5B">
        <w:rPr>
          <w:rFonts w:eastAsiaTheme="minorHAnsi"/>
          <w:sz w:val="24"/>
          <w:szCs w:val="24"/>
        </w:rPr>
        <w:t>In the past, these expenditures were</w:t>
      </w:r>
      <w:r w:rsidRPr="00BD1107">
        <w:rPr>
          <w:rFonts w:eastAsiaTheme="minorHAnsi"/>
          <w:sz w:val="24"/>
          <w:szCs w:val="24"/>
        </w:rPr>
        <w:t xml:space="preserve"> manually reviewed by subject matter analysts and reclassified as spending for structures or equipment or not applicable.</w:t>
      </w:r>
      <w:r w:rsidRPr="00BD1107">
        <w:rPr>
          <w:rFonts w:eastAsiaTheme="minorEastAsia"/>
          <w:sz w:val="24"/>
          <w:szCs w:val="24"/>
        </w:rPr>
        <w:t xml:space="preserve"> For the 2016 survey cycle, the presence of a value in “Other” accounted for 30 percent of total edit failures.</w:t>
      </w:r>
      <w:r w:rsidR="0039700F">
        <w:rPr>
          <w:rFonts w:eastAsiaTheme="minorEastAsia"/>
          <w:sz w:val="24"/>
          <w:szCs w:val="24"/>
        </w:rPr>
        <w:t xml:space="preserve"> </w:t>
      </w:r>
    </w:p>
    <w:p w14:paraId="0123CEB8" w14:textId="77777777" w:rsidR="00894B14" w:rsidRDefault="00894B14" w:rsidP="00BD110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59" w:lineRule="auto"/>
        <w:rPr>
          <w:rFonts w:eastAsiaTheme="minorEastAsia"/>
          <w:sz w:val="24"/>
          <w:szCs w:val="24"/>
        </w:rPr>
      </w:pPr>
    </w:p>
    <w:p w14:paraId="688134CA" w14:textId="041BB968" w:rsidR="00BD1107" w:rsidRPr="00BD1107" w:rsidRDefault="00027AE8" w:rsidP="00BD1107">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59" w:lineRule="auto"/>
        <w:rPr>
          <w:rFonts w:eastAsiaTheme="minorEastAsia"/>
          <w:sz w:val="24"/>
          <w:szCs w:val="24"/>
        </w:rPr>
      </w:pPr>
      <w:r>
        <w:rPr>
          <w:rFonts w:eastAsiaTheme="minorEastAsia"/>
          <w:sz w:val="24"/>
          <w:szCs w:val="24"/>
        </w:rPr>
        <w:t>In 2017</w:t>
      </w:r>
      <w:r w:rsidR="007C68EB">
        <w:rPr>
          <w:rFonts w:eastAsiaTheme="minorEastAsia"/>
          <w:sz w:val="24"/>
          <w:szCs w:val="24"/>
        </w:rPr>
        <w:t>,</w:t>
      </w:r>
      <w:r w:rsidR="0039700F">
        <w:rPr>
          <w:rFonts w:eastAsiaTheme="minorEastAsia"/>
          <w:sz w:val="24"/>
          <w:szCs w:val="24"/>
        </w:rPr>
        <w:t xml:space="preserve"> ACES incorporated a machine learning component which automatically </w:t>
      </w:r>
      <w:r w:rsidR="0039700F" w:rsidRPr="00B86DBE">
        <w:rPr>
          <w:rFonts w:eastAsiaTheme="minorEastAsia"/>
          <w:sz w:val="24"/>
          <w:szCs w:val="24"/>
        </w:rPr>
        <w:t>code</w:t>
      </w:r>
      <w:r w:rsidR="00B86DBE" w:rsidRPr="005A2FDE">
        <w:rPr>
          <w:rFonts w:eastAsiaTheme="minorEastAsia"/>
          <w:sz w:val="24"/>
          <w:szCs w:val="24"/>
        </w:rPr>
        <w:t>s</w:t>
      </w:r>
      <w:r w:rsidR="0039700F" w:rsidRPr="005A2FDE">
        <w:rPr>
          <w:rFonts w:eastAsiaTheme="minorEastAsia"/>
          <w:color w:val="0070C0"/>
          <w:sz w:val="24"/>
          <w:szCs w:val="24"/>
        </w:rPr>
        <w:t xml:space="preserve"> </w:t>
      </w:r>
      <w:r w:rsidR="0039700F">
        <w:rPr>
          <w:rFonts w:eastAsiaTheme="minorEastAsia"/>
          <w:sz w:val="24"/>
          <w:szCs w:val="24"/>
        </w:rPr>
        <w:t>the write</w:t>
      </w:r>
      <w:r w:rsidR="00894B14">
        <w:rPr>
          <w:rFonts w:eastAsiaTheme="minorEastAsia"/>
          <w:sz w:val="24"/>
          <w:szCs w:val="24"/>
        </w:rPr>
        <w:t>-</w:t>
      </w:r>
      <w:r w:rsidR="0039700F">
        <w:rPr>
          <w:rFonts w:eastAsiaTheme="minorEastAsia"/>
          <w:sz w:val="24"/>
          <w:szCs w:val="24"/>
        </w:rPr>
        <w:t>ins for reclassification</w:t>
      </w:r>
      <w:r>
        <w:rPr>
          <w:rFonts w:eastAsiaTheme="minorEastAsia"/>
          <w:sz w:val="24"/>
          <w:szCs w:val="24"/>
        </w:rPr>
        <w:t xml:space="preserve"> based on a series of keywords</w:t>
      </w:r>
      <w:r w:rsidR="0039700F">
        <w:rPr>
          <w:rFonts w:eastAsiaTheme="minorEastAsia"/>
          <w:sz w:val="24"/>
          <w:szCs w:val="24"/>
        </w:rPr>
        <w:t xml:space="preserve">. </w:t>
      </w:r>
      <w:r w:rsidR="001A5D5B">
        <w:rPr>
          <w:rFonts w:eastAsiaTheme="minorEastAsia"/>
          <w:sz w:val="24"/>
          <w:szCs w:val="24"/>
        </w:rPr>
        <w:t>Survey respondents</w:t>
      </w:r>
      <w:r w:rsidR="0039700F">
        <w:rPr>
          <w:rFonts w:eastAsiaTheme="minorEastAsia"/>
          <w:sz w:val="24"/>
          <w:szCs w:val="24"/>
        </w:rPr>
        <w:t xml:space="preserve"> </w:t>
      </w:r>
      <w:r w:rsidR="00B86DBE" w:rsidRPr="005A2FDE">
        <w:rPr>
          <w:rFonts w:eastAsiaTheme="minorEastAsia"/>
          <w:sz w:val="24"/>
          <w:szCs w:val="24"/>
        </w:rPr>
        <w:t>are</w:t>
      </w:r>
      <w:r w:rsidR="00BC3FB2">
        <w:rPr>
          <w:rFonts w:eastAsiaTheme="minorEastAsia"/>
          <w:sz w:val="24"/>
          <w:szCs w:val="24"/>
        </w:rPr>
        <w:t xml:space="preserve"> prompted </w:t>
      </w:r>
      <w:r w:rsidR="0039700F">
        <w:rPr>
          <w:rFonts w:eastAsiaTheme="minorEastAsia"/>
          <w:sz w:val="24"/>
          <w:szCs w:val="24"/>
        </w:rPr>
        <w:t xml:space="preserve">to </w:t>
      </w:r>
      <w:r w:rsidR="00BC3FB2">
        <w:rPr>
          <w:rFonts w:eastAsiaTheme="minorEastAsia"/>
          <w:sz w:val="24"/>
          <w:szCs w:val="24"/>
        </w:rPr>
        <w:t>re</w:t>
      </w:r>
      <w:r w:rsidR="00894B14">
        <w:rPr>
          <w:rFonts w:eastAsiaTheme="minorEastAsia"/>
          <w:sz w:val="24"/>
          <w:szCs w:val="24"/>
        </w:rPr>
        <w:t>-</w:t>
      </w:r>
      <w:r w:rsidR="00BC3FB2">
        <w:rPr>
          <w:rFonts w:eastAsiaTheme="minorEastAsia"/>
          <w:sz w:val="24"/>
          <w:szCs w:val="24"/>
        </w:rPr>
        <w:t xml:space="preserve">classify an item for a given expenditure if </w:t>
      </w:r>
      <w:r w:rsidR="00BC3FB2" w:rsidRPr="005A2FDE">
        <w:rPr>
          <w:rFonts w:eastAsiaTheme="minorEastAsia"/>
          <w:sz w:val="24"/>
          <w:szCs w:val="24"/>
        </w:rPr>
        <w:t xml:space="preserve">the </w:t>
      </w:r>
      <w:r w:rsidR="00B86DBE" w:rsidRPr="005A2FDE">
        <w:rPr>
          <w:rFonts w:eastAsiaTheme="minorEastAsia"/>
          <w:sz w:val="24"/>
          <w:szCs w:val="24"/>
        </w:rPr>
        <w:t xml:space="preserve">prediction for the </w:t>
      </w:r>
      <w:r w:rsidR="00BC3FB2" w:rsidRPr="005A2FDE">
        <w:rPr>
          <w:rFonts w:eastAsiaTheme="minorEastAsia"/>
          <w:sz w:val="24"/>
          <w:szCs w:val="24"/>
        </w:rPr>
        <w:t>write</w:t>
      </w:r>
      <w:r w:rsidR="00894B14" w:rsidRPr="005A2FDE">
        <w:rPr>
          <w:rFonts w:eastAsiaTheme="minorEastAsia"/>
          <w:sz w:val="24"/>
          <w:szCs w:val="24"/>
        </w:rPr>
        <w:t>-</w:t>
      </w:r>
      <w:r w:rsidR="00BC3FB2" w:rsidRPr="005A2FDE">
        <w:rPr>
          <w:rFonts w:eastAsiaTheme="minorEastAsia"/>
          <w:sz w:val="24"/>
          <w:szCs w:val="24"/>
        </w:rPr>
        <w:t xml:space="preserve">in </w:t>
      </w:r>
      <w:r w:rsidR="00B86DBE" w:rsidRPr="005A2FDE">
        <w:rPr>
          <w:rFonts w:eastAsiaTheme="minorEastAsia"/>
          <w:sz w:val="24"/>
          <w:szCs w:val="24"/>
        </w:rPr>
        <w:t>is either “Structures” or “Equipment” and the probability associated with that prediction is 80 percent or higher</w:t>
      </w:r>
      <w:r w:rsidR="005A2FDE" w:rsidRPr="005A2FDE">
        <w:rPr>
          <w:rFonts w:eastAsiaTheme="minorEastAsia"/>
          <w:sz w:val="24"/>
          <w:szCs w:val="24"/>
        </w:rPr>
        <w:t>.</w:t>
      </w:r>
      <w:r w:rsidR="00B86DBE" w:rsidRPr="005A2FDE">
        <w:rPr>
          <w:rFonts w:eastAsiaTheme="minorEastAsia"/>
          <w:sz w:val="24"/>
          <w:szCs w:val="24"/>
        </w:rPr>
        <w:t xml:space="preserve"> </w:t>
      </w:r>
      <w:r w:rsidR="00BC3FB2" w:rsidRPr="005A2FDE">
        <w:rPr>
          <w:rFonts w:eastAsiaTheme="minorEastAsia"/>
          <w:sz w:val="24"/>
          <w:szCs w:val="24"/>
        </w:rPr>
        <w:t xml:space="preserve">Although this new functionality </w:t>
      </w:r>
      <w:r w:rsidR="00B86DBE" w:rsidRPr="005A2FDE">
        <w:rPr>
          <w:rFonts w:eastAsiaTheme="minorEastAsia"/>
          <w:sz w:val="24"/>
          <w:szCs w:val="24"/>
        </w:rPr>
        <w:t>i</w:t>
      </w:r>
      <w:r w:rsidR="00894B14" w:rsidRPr="005A2FDE">
        <w:rPr>
          <w:rFonts w:eastAsiaTheme="minorEastAsia"/>
          <w:sz w:val="24"/>
          <w:szCs w:val="24"/>
        </w:rPr>
        <w:t>s</w:t>
      </w:r>
      <w:r w:rsidR="00BC3FB2" w:rsidRPr="005A2FDE">
        <w:rPr>
          <w:rFonts w:eastAsiaTheme="minorEastAsia"/>
          <w:sz w:val="24"/>
          <w:szCs w:val="24"/>
        </w:rPr>
        <w:t xml:space="preserve"> intended to enhance the reporting process for providing expenditures, i</w:t>
      </w:r>
      <w:r w:rsidR="0039700F" w:rsidRPr="005A2FDE">
        <w:rPr>
          <w:rFonts w:eastAsiaTheme="minorEastAsia"/>
          <w:sz w:val="24"/>
          <w:szCs w:val="24"/>
        </w:rPr>
        <w:t xml:space="preserve">t is unclear how </w:t>
      </w:r>
      <w:r w:rsidR="007C68EB">
        <w:rPr>
          <w:rFonts w:eastAsiaTheme="minorEastAsia"/>
          <w:sz w:val="24"/>
          <w:szCs w:val="24"/>
        </w:rPr>
        <w:t>respondents</w:t>
      </w:r>
      <w:r w:rsidR="001A5D5B" w:rsidRPr="005A2FDE">
        <w:rPr>
          <w:rFonts w:eastAsiaTheme="minorEastAsia"/>
          <w:sz w:val="24"/>
          <w:szCs w:val="24"/>
        </w:rPr>
        <w:t xml:space="preserve"> </w:t>
      </w:r>
      <w:r w:rsidR="00BC3FB2" w:rsidRPr="005A2FDE">
        <w:rPr>
          <w:rFonts w:eastAsiaTheme="minorEastAsia"/>
          <w:sz w:val="24"/>
          <w:szCs w:val="24"/>
        </w:rPr>
        <w:t xml:space="preserve">interacted with this functionality, </w:t>
      </w:r>
      <w:r w:rsidR="001A5D5B" w:rsidRPr="005A2FDE">
        <w:rPr>
          <w:rFonts w:eastAsiaTheme="minorEastAsia"/>
          <w:sz w:val="24"/>
          <w:szCs w:val="24"/>
        </w:rPr>
        <w:t>whether it was well understood and utilized</w:t>
      </w:r>
      <w:r w:rsidR="00BC3FB2" w:rsidRPr="005A2FDE">
        <w:rPr>
          <w:rFonts w:eastAsiaTheme="minorEastAsia"/>
          <w:sz w:val="24"/>
          <w:szCs w:val="24"/>
        </w:rPr>
        <w:t xml:space="preserve">, and </w:t>
      </w:r>
      <w:r w:rsidR="00CC6106" w:rsidRPr="005A2FDE">
        <w:rPr>
          <w:rFonts w:eastAsiaTheme="minorEastAsia"/>
          <w:sz w:val="24"/>
          <w:szCs w:val="24"/>
        </w:rPr>
        <w:t>whether it</w:t>
      </w:r>
      <w:r w:rsidR="00BC3FB2" w:rsidRPr="005A2FDE">
        <w:rPr>
          <w:rFonts w:eastAsiaTheme="minorEastAsia"/>
          <w:sz w:val="24"/>
          <w:szCs w:val="24"/>
        </w:rPr>
        <w:t xml:space="preserve"> aid</w:t>
      </w:r>
      <w:r w:rsidR="00CC6106" w:rsidRPr="005A2FDE">
        <w:rPr>
          <w:rFonts w:eastAsiaTheme="minorEastAsia"/>
          <w:sz w:val="24"/>
          <w:szCs w:val="24"/>
        </w:rPr>
        <w:t>ed</w:t>
      </w:r>
      <w:r w:rsidR="00BC3FB2" w:rsidRPr="005A2FDE">
        <w:rPr>
          <w:rFonts w:eastAsiaTheme="minorEastAsia"/>
          <w:sz w:val="24"/>
          <w:szCs w:val="24"/>
        </w:rPr>
        <w:t xml:space="preserve"> in reporting</w:t>
      </w:r>
      <w:r w:rsidR="001A5D5B" w:rsidRPr="005A2FDE">
        <w:rPr>
          <w:rFonts w:eastAsiaTheme="minorEastAsia"/>
          <w:sz w:val="24"/>
          <w:szCs w:val="24"/>
        </w:rPr>
        <w:t xml:space="preserve">. Debriefing interviews </w:t>
      </w:r>
      <w:r w:rsidR="00BC3FB2" w:rsidRPr="005A2FDE">
        <w:rPr>
          <w:rFonts w:eastAsiaTheme="minorEastAsia"/>
          <w:sz w:val="24"/>
          <w:szCs w:val="24"/>
        </w:rPr>
        <w:t xml:space="preserve">will be used to </w:t>
      </w:r>
      <w:r w:rsidR="00CC6106" w:rsidRPr="005A2FDE">
        <w:rPr>
          <w:rFonts w:eastAsiaTheme="minorEastAsia"/>
          <w:sz w:val="24"/>
          <w:szCs w:val="24"/>
        </w:rPr>
        <w:t>assess</w:t>
      </w:r>
      <w:r w:rsidR="00BC3FB2" w:rsidRPr="005A2FDE">
        <w:rPr>
          <w:rFonts w:eastAsiaTheme="minorEastAsia"/>
          <w:sz w:val="24"/>
          <w:szCs w:val="24"/>
        </w:rPr>
        <w:t xml:space="preserve"> the </w:t>
      </w:r>
      <w:r w:rsidR="00BC3FB2">
        <w:rPr>
          <w:rFonts w:eastAsiaTheme="minorEastAsia"/>
          <w:sz w:val="24"/>
          <w:szCs w:val="24"/>
        </w:rPr>
        <w:t xml:space="preserve">functionality of the machine learning component </w:t>
      </w:r>
      <w:r w:rsidR="001A5D5B">
        <w:rPr>
          <w:rFonts w:eastAsiaTheme="minorEastAsia"/>
          <w:sz w:val="24"/>
          <w:szCs w:val="24"/>
        </w:rPr>
        <w:t xml:space="preserve">from </w:t>
      </w:r>
      <w:r w:rsidR="00A20D1E">
        <w:rPr>
          <w:rFonts w:eastAsiaTheme="minorEastAsia"/>
          <w:sz w:val="24"/>
          <w:szCs w:val="24"/>
        </w:rPr>
        <w:t xml:space="preserve">the </w:t>
      </w:r>
      <w:r w:rsidR="001A5D5B">
        <w:rPr>
          <w:rFonts w:eastAsiaTheme="minorEastAsia"/>
          <w:sz w:val="24"/>
          <w:szCs w:val="24"/>
        </w:rPr>
        <w:t>respondents’ perspective and to determine how improvements can be made to its current design/</w:t>
      </w:r>
      <w:r w:rsidR="00BC3FB2">
        <w:rPr>
          <w:rFonts w:eastAsiaTheme="minorEastAsia"/>
          <w:sz w:val="24"/>
          <w:szCs w:val="24"/>
        </w:rPr>
        <w:t>functionality</w:t>
      </w:r>
      <w:r w:rsidR="001A5D5B">
        <w:rPr>
          <w:rFonts w:eastAsiaTheme="minorEastAsia"/>
          <w:sz w:val="24"/>
          <w:szCs w:val="24"/>
        </w:rPr>
        <w:t>.</w:t>
      </w:r>
    </w:p>
    <w:p w14:paraId="62BA41B5" w14:textId="77777777" w:rsidR="00326BA5" w:rsidRPr="00AB24C5" w:rsidRDefault="00326BA5" w:rsidP="00AB24C5">
      <w:pPr>
        <w:rPr>
          <w:color w:val="333333"/>
          <w:sz w:val="24"/>
          <w:szCs w:val="24"/>
          <w:lang w:val="en"/>
        </w:rPr>
      </w:pPr>
    </w:p>
    <w:p w14:paraId="5D81AFE7" w14:textId="77777777" w:rsidR="00C67EED" w:rsidRPr="00C67EED" w:rsidRDefault="00C67EED" w:rsidP="00C67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C67EED">
        <w:rPr>
          <w:b/>
          <w:sz w:val="24"/>
          <w:szCs w:val="24"/>
        </w:rPr>
        <w:lastRenderedPageBreak/>
        <w:t>Purpose</w:t>
      </w:r>
    </w:p>
    <w:p w14:paraId="4AA52425" w14:textId="27278E09" w:rsidR="00C67EED" w:rsidRDefault="00C67EED" w:rsidP="00607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3C7F0AB6" w14:textId="708EFA2C" w:rsidR="00C67EED" w:rsidRPr="00C67EED" w:rsidRDefault="00C67EED" w:rsidP="00C67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67EED">
        <w:rPr>
          <w:sz w:val="24"/>
          <w:szCs w:val="24"/>
        </w:rPr>
        <w:t>These debriefing interviews will be conducted to gain a better understanding</w:t>
      </w:r>
      <w:r w:rsidR="00BC3FB2">
        <w:rPr>
          <w:sz w:val="24"/>
          <w:szCs w:val="24"/>
        </w:rPr>
        <w:t xml:space="preserve"> of </w:t>
      </w:r>
      <w:r w:rsidR="002A3BFB">
        <w:rPr>
          <w:sz w:val="24"/>
          <w:szCs w:val="24"/>
        </w:rPr>
        <w:t>respondents’ reporting of expenditures using the new machine learning functionality</w:t>
      </w:r>
      <w:r w:rsidRPr="00C67EED">
        <w:rPr>
          <w:sz w:val="24"/>
          <w:szCs w:val="24"/>
        </w:rPr>
        <w:t xml:space="preserve">. We will use the company’s </w:t>
      </w:r>
      <w:r w:rsidR="007C68EB">
        <w:rPr>
          <w:sz w:val="24"/>
          <w:szCs w:val="24"/>
        </w:rPr>
        <w:t>write-</w:t>
      </w:r>
      <w:r w:rsidR="002A3BFB">
        <w:rPr>
          <w:sz w:val="24"/>
          <w:szCs w:val="24"/>
        </w:rPr>
        <w:t>in responses</w:t>
      </w:r>
      <w:r w:rsidR="002A3BFB" w:rsidRPr="00C67EED">
        <w:rPr>
          <w:sz w:val="24"/>
          <w:szCs w:val="24"/>
        </w:rPr>
        <w:t xml:space="preserve"> </w:t>
      </w:r>
      <w:r w:rsidRPr="00C67EED">
        <w:rPr>
          <w:sz w:val="24"/>
          <w:szCs w:val="24"/>
        </w:rPr>
        <w:t xml:space="preserve">to </w:t>
      </w:r>
      <w:r w:rsidR="00C2298F" w:rsidRPr="00C2298F">
        <w:rPr>
          <w:i/>
          <w:sz w:val="24"/>
          <w:szCs w:val="24"/>
        </w:rPr>
        <w:t>Items 3a/3b-Other New/used Capital expenditures</w:t>
      </w:r>
      <w:r w:rsidR="0090473B" w:rsidRPr="00C67EED">
        <w:rPr>
          <w:sz w:val="24"/>
          <w:szCs w:val="24"/>
        </w:rPr>
        <w:t xml:space="preserve"> </w:t>
      </w:r>
      <w:r w:rsidRPr="00C67EED">
        <w:rPr>
          <w:sz w:val="24"/>
          <w:szCs w:val="24"/>
        </w:rPr>
        <w:t xml:space="preserve">to frame our points of discussion. During these interviews, we will seek the following information: </w:t>
      </w:r>
    </w:p>
    <w:p w14:paraId="70CAB331" w14:textId="77777777" w:rsidR="00C67EED" w:rsidRPr="00C67EED" w:rsidRDefault="00C67EED" w:rsidP="00C67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2B495F28" w14:textId="214ABECE" w:rsidR="00C67EED" w:rsidRDefault="003506C2" w:rsidP="00C67EE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Responde</w:t>
      </w:r>
      <w:r w:rsidR="007C68EB">
        <w:rPr>
          <w:sz w:val="24"/>
          <w:szCs w:val="24"/>
        </w:rPr>
        <w:t>nts’ experience using the write-</w:t>
      </w:r>
      <w:r>
        <w:rPr>
          <w:sz w:val="24"/>
          <w:szCs w:val="24"/>
        </w:rPr>
        <w:t>ins and interactions with the machine learning component</w:t>
      </w:r>
      <w:r w:rsidR="00CC6106">
        <w:rPr>
          <w:sz w:val="24"/>
          <w:szCs w:val="24"/>
        </w:rPr>
        <w:t xml:space="preserve"> for reclassification of entries</w:t>
      </w:r>
    </w:p>
    <w:p w14:paraId="093DA304" w14:textId="2CBFA82A" w:rsidR="003506C2" w:rsidRPr="00C67EED" w:rsidRDefault="003506C2" w:rsidP="00C67EE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Respondents’ ability to resolve errors associated with the classification of expenditures</w:t>
      </w:r>
    </w:p>
    <w:p w14:paraId="38D43ADA" w14:textId="1CCEF71E" w:rsidR="00C67EED" w:rsidRPr="00C67EED" w:rsidRDefault="00C67EED" w:rsidP="003506C2">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67EED">
        <w:rPr>
          <w:sz w:val="24"/>
          <w:szCs w:val="24"/>
        </w:rPr>
        <w:t xml:space="preserve">Assessing </w:t>
      </w:r>
      <w:r w:rsidR="007C68EB">
        <w:rPr>
          <w:sz w:val="24"/>
          <w:szCs w:val="24"/>
        </w:rPr>
        <w:t>respondent</w:t>
      </w:r>
      <w:r w:rsidRPr="00C67EED">
        <w:rPr>
          <w:sz w:val="24"/>
          <w:szCs w:val="24"/>
        </w:rPr>
        <w:t>s</w:t>
      </w:r>
      <w:r w:rsidR="007C68EB">
        <w:rPr>
          <w:sz w:val="24"/>
          <w:szCs w:val="24"/>
        </w:rPr>
        <w:t>’</w:t>
      </w:r>
      <w:r w:rsidRPr="00C67EED">
        <w:rPr>
          <w:sz w:val="24"/>
          <w:szCs w:val="24"/>
        </w:rPr>
        <w:t xml:space="preserve"> ability to </w:t>
      </w:r>
      <w:r w:rsidR="003506C2">
        <w:rPr>
          <w:sz w:val="24"/>
          <w:szCs w:val="24"/>
        </w:rPr>
        <w:t>reclassify entries when prompted</w:t>
      </w:r>
    </w:p>
    <w:p w14:paraId="40E29550" w14:textId="350ECF9D" w:rsidR="00C67EED" w:rsidRPr="00C67EED" w:rsidRDefault="00C67EED" w:rsidP="00C67EED">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67EED">
        <w:rPr>
          <w:sz w:val="24"/>
          <w:szCs w:val="24"/>
        </w:rPr>
        <w:t xml:space="preserve">Identifying </w:t>
      </w:r>
      <w:r w:rsidR="003506C2">
        <w:rPr>
          <w:sz w:val="24"/>
          <w:szCs w:val="24"/>
        </w:rPr>
        <w:t>areas of improvement for the design/functionality of the machine learning component</w:t>
      </w:r>
    </w:p>
    <w:p w14:paraId="4F86E8EA" w14:textId="77777777" w:rsidR="00C67EED" w:rsidRPr="00C67EED" w:rsidRDefault="00C67EED" w:rsidP="00C67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05A24475" w14:textId="77777777" w:rsidR="00C67EED" w:rsidRPr="00C67EED" w:rsidRDefault="00C67EED" w:rsidP="00C67E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C67EED">
        <w:rPr>
          <w:sz w:val="24"/>
          <w:szCs w:val="24"/>
        </w:rPr>
        <w:t>Staff from the Data Collection Methodology &amp; Research Branch within the Economic Statistical Methods Division (ESMD) of the Census Bureau will be conducting debriefing interviews for this testing.</w:t>
      </w:r>
    </w:p>
    <w:p w14:paraId="3380B45B" w14:textId="77777777" w:rsidR="00C67EED" w:rsidRPr="00607EB1" w:rsidRDefault="00C67EED" w:rsidP="00607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14:paraId="6F311022" w14:textId="77777777" w:rsidR="00034DFD" w:rsidRDefault="00034DFD" w:rsidP="00C84AF1">
      <w:pPr>
        <w:shd w:val="clear" w:color="auto" w:fill="FFFFFF"/>
        <w:autoSpaceDE/>
        <w:autoSpaceDN/>
        <w:adjustRightInd/>
        <w:rPr>
          <w:b/>
          <w:color w:val="000000"/>
          <w:sz w:val="24"/>
          <w:szCs w:val="24"/>
        </w:rPr>
      </w:pPr>
    </w:p>
    <w:p w14:paraId="11E46F95" w14:textId="77777777" w:rsidR="00111C5B" w:rsidRDefault="00C84AF1" w:rsidP="00C84AF1">
      <w:pPr>
        <w:shd w:val="clear" w:color="auto" w:fill="FFFFFF"/>
        <w:autoSpaceDE/>
        <w:autoSpaceDN/>
        <w:adjustRightInd/>
        <w:rPr>
          <w:color w:val="000000"/>
          <w:sz w:val="24"/>
          <w:szCs w:val="24"/>
        </w:rPr>
      </w:pPr>
      <w:r w:rsidRPr="00825309">
        <w:rPr>
          <w:b/>
          <w:color w:val="000000"/>
          <w:sz w:val="24"/>
          <w:szCs w:val="24"/>
        </w:rPr>
        <w:t>Language</w:t>
      </w:r>
    </w:p>
    <w:p w14:paraId="3C86F318" w14:textId="4E0ADD9B" w:rsidR="00C84AF1" w:rsidRDefault="00C84AF1" w:rsidP="00C84AF1">
      <w:pPr>
        <w:shd w:val="clear" w:color="auto" w:fill="FFFFFF"/>
        <w:autoSpaceDE/>
        <w:autoSpaceDN/>
        <w:adjustRightInd/>
        <w:rPr>
          <w:sz w:val="24"/>
          <w:szCs w:val="24"/>
        </w:rPr>
      </w:pPr>
      <w:r>
        <w:rPr>
          <w:color w:val="000000"/>
          <w:sz w:val="24"/>
          <w:szCs w:val="24"/>
        </w:rPr>
        <w:t xml:space="preserve">Testing will be conducted in English only.  </w:t>
      </w:r>
    </w:p>
    <w:p w14:paraId="2028B6DD" w14:textId="77777777" w:rsidR="00C84AF1" w:rsidRPr="00DC4966" w:rsidRDefault="00C84AF1" w:rsidP="00C84AF1">
      <w:pPr>
        <w:shd w:val="clear" w:color="auto" w:fill="FFFFFF"/>
        <w:autoSpaceDE/>
        <w:autoSpaceDN/>
        <w:adjustRightInd/>
        <w:rPr>
          <w:color w:val="000000"/>
          <w:sz w:val="24"/>
          <w:szCs w:val="24"/>
        </w:rPr>
      </w:pPr>
    </w:p>
    <w:p w14:paraId="443B0D41" w14:textId="77777777" w:rsidR="00111C5B" w:rsidRDefault="00C84AF1" w:rsidP="00607EB1">
      <w:pPr>
        <w:rPr>
          <w:color w:val="000000"/>
          <w:sz w:val="24"/>
          <w:szCs w:val="24"/>
        </w:rPr>
      </w:pPr>
      <w:r w:rsidRPr="00825309">
        <w:rPr>
          <w:b/>
          <w:color w:val="000000"/>
          <w:sz w:val="24"/>
          <w:szCs w:val="24"/>
        </w:rPr>
        <w:t>Method</w:t>
      </w:r>
    </w:p>
    <w:p w14:paraId="39E27D32" w14:textId="40E9ACB3" w:rsidR="00C67EED" w:rsidRDefault="00C67EED" w:rsidP="00607EB1">
      <w:pPr>
        <w:rPr>
          <w:sz w:val="24"/>
          <w:szCs w:val="24"/>
        </w:rPr>
      </w:pPr>
    </w:p>
    <w:p w14:paraId="0BB29941" w14:textId="57A7743E" w:rsidR="001F7C9B" w:rsidRDefault="00C67EED" w:rsidP="00C67EED">
      <w:pPr>
        <w:rPr>
          <w:sz w:val="24"/>
          <w:szCs w:val="24"/>
        </w:rPr>
      </w:pPr>
      <w:r w:rsidRPr="00C67EED">
        <w:rPr>
          <w:sz w:val="24"/>
          <w:szCs w:val="24"/>
        </w:rPr>
        <w:t xml:space="preserve">The method of research will be respondent debriefing interviews, which are interviews aimed at understanding how a respondent recently reported to a survey.  </w:t>
      </w:r>
      <w:r w:rsidR="002A3BFB" w:rsidRPr="00C67EED">
        <w:rPr>
          <w:sz w:val="24"/>
          <w:szCs w:val="24"/>
        </w:rPr>
        <w:t xml:space="preserve">Paradata may </w:t>
      </w:r>
      <w:r w:rsidR="002A3BFB">
        <w:rPr>
          <w:sz w:val="24"/>
          <w:szCs w:val="24"/>
        </w:rPr>
        <w:t xml:space="preserve">also </w:t>
      </w:r>
      <w:r w:rsidR="002A3BFB" w:rsidRPr="00C67EED">
        <w:rPr>
          <w:sz w:val="24"/>
          <w:szCs w:val="24"/>
        </w:rPr>
        <w:t>be used to inform</w:t>
      </w:r>
      <w:r w:rsidR="002A3BFB">
        <w:rPr>
          <w:sz w:val="24"/>
          <w:szCs w:val="24"/>
        </w:rPr>
        <w:t xml:space="preserve"> debriefing</w:t>
      </w:r>
      <w:r w:rsidR="002A3BFB" w:rsidRPr="00C67EED">
        <w:rPr>
          <w:sz w:val="24"/>
          <w:szCs w:val="24"/>
        </w:rPr>
        <w:t xml:space="preserve"> questions</w:t>
      </w:r>
      <w:r w:rsidR="002A3BFB">
        <w:rPr>
          <w:sz w:val="24"/>
          <w:szCs w:val="24"/>
        </w:rPr>
        <w:t xml:space="preserve">. </w:t>
      </w:r>
      <w:r w:rsidRPr="00C67EED">
        <w:rPr>
          <w:sz w:val="24"/>
          <w:szCs w:val="24"/>
        </w:rPr>
        <w:t xml:space="preserve">All interviews will be conducted over the telephone.  The interviews will follow a semi-structured interview protocol (Attachment A). </w:t>
      </w:r>
      <w:r w:rsidR="00027AE8">
        <w:rPr>
          <w:sz w:val="24"/>
          <w:szCs w:val="24"/>
        </w:rPr>
        <w:t xml:space="preserve">For illustrative purposes and to aid in recall, respondents (with consent) will be emailed screenshots of Item 3 illustrating the machine learning functionality and error messages prompting reclassification. This may also be </w:t>
      </w:r>
      <w:r w:rsidR="00063D58">
        <w:rPr>
          <w:sz w:val="24"/>
          <w:szCs w:val="24"/>
        </w:rPr>
        <w:t>illustrated</w:t>
      </w:r>
      <w:r w:rsidR="00027AE8">
        <w:rPr>
          <w:sz w:val="24"/>
          <w:szCs w:val="24"/>
        </w:rPr>
        <w:t xml:space="preserve"> via </w:t>
      </w:r>
      <w:r w:rsidR="00063D58">
        <w:rPr>
          <w:sz w:val="24"/>
          <w:szCs w:val="24"/>
        </w:rPr>
        <w:t>a video recording</w:t>
      </w:r>
      <w:r w:rsidR="00027AE8">
        <w:rPr>
          <w:sz w:val="24"/>
          <w:szCs w:val="24"/>
        </w:rPr>
        <w:t xml:space="preserve"> if necessary. All data provided in the illustrations will be fictitious with no identifying information</w:t>
      </w:r>
      <w:r w:rsidR="00053904">
        <w:rPr>
          <w:sz w:val="24"/>
          <w:szCs w:val="24"/>
        </w:rPr>
        <w:t>.</w:t>
      </w:r>
      <w:r w:rsidR="001F7C9B">
        <w:rPr>
          <w:sz w:val="24"/>
          <w:szCs w:val="24"/>
        </w:rPr>
        <w:t xml:space="preserve"> (See Attachment B)</w:t>
      </w:r>
    </w:p>
    <w:p w14:paraId="0394437B" w14:textId="4BA682E9" w:rsidR="00C67EED" w:rsidRPr="00C67EED" w:rsidRDefault="00C67EED" w:rsidP="00C67EED">
      <w:pPr>
        <w:rPr>
          <w:sz w:val="24"/>
          <w:szCs w:val="24"/>
        </w:rPr>
      </w:pPr>
      <w:r w:rsidRPr="00C67EED">
        <w:rPr>
          <w:sz w:val="24"/>
          <w:szCs w:val="24"/>
        </w:rPr>
        <w:t xml:space="preserve">Subject area specialists from the Census Bureau will participate in some of the debriefing interviews in order to </w:t>
      </w:r>
      <w:r w:rsidR="00A20D1E">
        <w:rPr>
          <w:sz w:val="24"/>
          <w:szCs w:val="24"/>
        </w:rPr>
        <w:t>listen to</w:t>
      </w:r>
      <w:r w:rsidRPr="00C67EED">
        <w:rPr>
          <w:sz w:val="24"/>
          <w:szCs w:val="24"/>
        </w:rPr>
        <w:t xml:space="preserve"> the </w:t>
      </w:r>
      <w:r w:rsidR="00053904">
        <w:rPr>
          <w:sz w:val="24"/>
          <w:szCs w:val="24"/>
        </w:rPr>
        <w:t>interviews.</w:t>
      </w:r>
    </w:p>
    <w:p w14:paraId="69ED7A95" w14:textId="77777777" w:rsidR="00C67EED" w:rsidRPr="00C67EED" w:rsidRDefault="00C67EED" w:rsidP="00C67EED">
      <w:pPr>
        <w:rPr>
          <w:sz w:val="24"/>
          <w:szCs w:val="24"/>
        </w:rPr>
      </w:pPr>
    </w:p>
    <w:p w14:paraId="24D47FA7" w14:textId="0731FC3E" w:rsidR="00034DFD" w:rsidRDefault="00034DFD" w:rsidP="00111C5B">
      <w:pPr>
        <w:shd w:val="clear" w:color="auto" w:fill="FFFFFF"/>
        <w:autoSpaceDE/>
        <w:autoSpaceDN/>
        <w:adjustRightInd/>
        <w:rPr>
          <w:sz w:val="24"/>
          <w:szCs w:val="24"/>
        </w:rPr>
      </w:pPr>
    </w:p>
    <w:p w14:paraId="5675E924" w14:textId="2815E36A" w:rsidR="00034DFD" w:rsidRDefault="00034DFD" w:rsidP="0003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r w:rsidRPr="00034DFD">
        <w:rPr>
          <w:rFonts w:eastAsia="Times New Roman"/>
          <w:b/>
          <w:sz w:val="24"/>
          <w:szCs w:val="24"/>
        </w:rPr>
        <w:t>Sample</w:t>
      </w:r>
      <w:r w:rsidRPr="00034DFD">
        <w:rPr>
          <w:rFonts w:eastAsia="Times New Roman"/>
          <w:sz w:val="24"/>
          <w:szCs w:val="24"/>
        </w:rPr>
        <w:t xml:space="preserve">:  We plan to conduct a total of 30 interviews.  </w:t>
      </w:r>
      <w:r w:rsidR="00053904" w:rsidRPr="00053904">
        <w:rPr>
          <w:rFonts w:eastAsia="Times New Roman"/>
          <w:sz w:val="24"/>
          <w:szCs w:val="24"/>
        </w:rPr>
        <w:t xml:space="preserve">This number of interviews was selected because it is a manageable number of interviews for the time period allotted, and should be large enough to provide reactions to the questions that are representative of the survey population.  </w:t>
      </w:r>
      <w:r w:rsidRPr="00034DFD">
        <w:rPr>
          <w:rFonts w:eastAsia="Times New Roman"/>
          <w:sz w:val="24"/>
          <w:szCs w:val="24"/>
        </w:rPr>
        <w:t xml:space="preserve">We plan to conduct interviews with a variety of sizes and types (i.e., industries) of businesses.  </w:t>
      </w:r>
      <w:r w:rsidR="00053904" w:rsidRPr="00053904">
        <w:rPr>
          <w:rFonts w:eastAsia="Times New Roman"/>
          <w:sz w:val="24"/>
          <w:szCs w:val="24"/>
        </w:rPr>
        <w:t>The frame of respondents will be recent respondents to the 2018 ACES, with a particular focus on respondents who provided write-in responses that triggered the machine learning functionality (e.g., received an error message prompting them to re-classify their expenditure).</w:t>
      </w:r>
    </w:p>
    <w:p w14:paraId="38118C7B" w14:textId="402922D3" w:rsidR="00053904" w:rsidRDefault="00053904" w:rsidP="0003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p>
    <w:p w14:paraId="0529CDDA" w14:textId="77777777" w:rsidR="00053904" w:rsidRPr="00034DFD" w:rsidRDefault="00053904" w:rsidP="0003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p>
    <w:p w14:paraId="047DE08D" w14:textId="77777777" w:rsidR="00034DFD" w:rsidRPr="00034DFD" w:rsidRDefault="00034DFD" w:rsidP="0003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p>
    <w:p w14:paraId="6C1C25DC" w14:textId="1728AFEE" w:rsidR="00034DFD" w:rsidRPr="00034DFD" w:rsidRDefault="00034DFD" w:rsidP="00034DFD">
      <w:pPr>
        <w:widowControl w:val="0"/>
        <w:spacing w:after="280"/>
        <w:rPr>
          <w:rFonts w:eastAsia="Times New Roman"/>
          <w:sz w:val="24"/>
          <w:szCs w:val="24"/>
        </w:rPr>
      </w:pPr>
      <w:r w:rsidRPr="00034DFD">
        <w:rPr>
          <w:rFonts w:eastAsia="Times New Roman"/>
          <w:b/>
          <w:sz w:val="24"/>
          <w:szCs w:val="24"/>
        </w:rPr>
        <w:lastRenderedPageBreak/>
        <w:t>Recruitment</w:t>
      </w:r>
      <w:r w:rsidRPr="00034DFD">
        <w:rPr>
          <w:rFonts w:eastAsia="Times New Roman"/>
          <w:sz w:val="24"/>
          <w:szCs w:val="24"/>
        </w:rPr>
        <w:t xml:space="preserve">:  Participants will be recruited using a list of respondents from the </w:t>
      </w:r>
      <w:r w:rsidR="008B6074" w:rsidRPr="00277185">
        <w:rPr>
          <w:rFonts w:eastAsia="Times New Roman"/>
          <w:sz w:val="24"/>
          <w:szCs w:val="24"/>
        </w:rPr>
        <w:t>2018 ACES</w:t>
      </w:r>
      <w:r w:rsidRPr="00034DFD">
        <w:rPr>
          <w:rFonts w:eastAsia="Times New Roman"/>
          <w:sz w:val="24"/>
          <w:szCs w:val="24"/>
        </w:rPr>
        <w:t xml:space="preserve">.      Before beginning the interviews, we will inform participants that their response is voluntary and that the information they provide is confidential under Title 13.  The interviews may be recorded (with consent), to facilitate summarization. </w:t>
      </w:r>
    </w:p>
    <w:p w14:paraId="0EE5624F" w14:textId="3D42A10C" w:rsidR="00034DFD" w:rsidRPr="00034DFD" w:rsidRDefault="00034DFD" w:rsidP="00034D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sz w:val="24"/>
          <w:szCs w:val="24"/>
        </w:rPr>
      </w:pPr>
      <w:r w:rsidRPr="00034DFD">
        <w:rPr>
          <w:rFonts w:eastAsia="Times New Roman"/>
          <w:b/>
          <w:sz w:val="24"/>
          <w:szCs w:val="24"/>
        </w:rPr>
        <w:t>Protocol</w:t>
      </w:r>
      <w:r w:rsidRPr="00034DFD">
        <w:rPr>
          <w:rFonts w:eastAsia="Times New Roman"/>
          <w:sz w:val="24"/>
          <w:szCs w:val="24"/>
        </w:rPr>
        <w:t>: A copy of a</w:t>
      </w:r>
      <w:r w:rsidR="00053904">
        <w:rPr>
          <w:rFonts w:eastAsia="Times New Roman"/>
          <w:sz w:val="24"/>
          <w:szCs w:val="24"/>
        </w:rPr>
        <w:t xml:space="preserve"> draft interview protocol and screenshots </w:t>
      </w:r>
      <w:r w:rsidRPr="00034DFD">
        <w:rPr>
          <w:rFonts w:eastAsia="Times New Roman"/>
          <w:sz w:val="24"/>
          <w:szCs w:val="24"/>
        </w:rPr>
        <w:t xml:space="preserve">for testing purposes are enclosed.  Respondent debriefings will be conducted via telephone.  </w:t>
      </w:r>
      <w:r w:rsidR="00963320">
        <w:rPr>
          <w:rFonts w:eastAsia="Times New Roman"/>
          <w:sz w:val="24"/>
          <w:szCs w:val="24"/>
        </w:rPr>
        <w:t>Respondents will be sent visuals of the survey item and the machine learning component via email.</w:t>
      </w:r>
    </w:p>
    <w:p w14:paraId="23A69072" w14:textId="77777777" w:rsidR="00034DFD" w:rsidRPr="00B91B21" w:rsidRDefault="00034DFD" w:rsidP="00111C5B">
      <w:pPr>
        <w:shd w:val="clear" w:color="auto" w:fill="FFFFFF"/>
        <w:autoSpaceDE/>
        <w:autoSpaceDN/>
        <w:adjustRightInd/>
      </w:pPr>
    </w:p>
    <w:p w14:paraId="6E2B1EE9" w14:textId="76CA9669" w:rsidR="00C84AF1" w:rsidRPr="006361C1" w:rsidRDefault="00C84AF1" w:rsidP="00C84AF1">
      <w:pPr>
        <w:pStyle w:val="NormalWeb"/>
        <w:shd w:val="clear" w:color="auto" w:fill="FFFFFF"/>
        <w:spacing w:before="0" w:beforeAutospacing="0" w:after="0" w:afterAutospacing="0"/>
        <w:rPr>
          <w:color w:val="000000"/>
        </w:rPr>
      </w:pPr>
    </w:p>
    <w:p w14:paraId="753ED033" w14:textId="725924C4" w:rsidR="00111C5B" w:rsidRPr="00111C5B" w:rsidRDefault="00111C5B" w:rsidP="00111C5B">
      <w:pPr>
        <w:rPr>
          <w:b/>
          <w:sz w:val="24"/>
          <w:szCs w:val="24"/>
        </w:rPr>
      </w:pPr>
      <w:r w:rsidRPr="00111C5B">
        <w:rPr>
          <w:b/>
          <w:sz w:val="24"/>
          <w:szCs w:val="24"/>
        </w:rPr>
        <w:t>Timeline:</w:t>
      </w:r>
    </w:p>
    <w:p w14:paraId="7F108A36" w14:textId="6E535829" w:rsidR="00111C5B" w:rsidRPr="00111C5B" w:rsidRDefault="00111C5B" w:rsidP="00111C5B">
      <w:pPr>
        <w:rPr>
          <w:sz w:val="24"/>
          <w:szCs w:val="24"/>
        </w:rPr>
      </w:pPr>
      <w:r w:rsidRPr="00111C5B">
        <w:rPr>
          <w:sz w:val="24"/>
          <w:szCs w:val="24"/>
        </w:rPr>
        <w:t xml:space="preserve">Recruiting for these </w:t>
      </w:r>
      <w:r w:rsidR="003139C3">
        <w:rPr>
          <w:sz w:val="24"/>
          <w:szCs w:val="24"/>
        </w:rPr>
        <w:t xml:space="preserve">debriefing </w:t>
      </w:r>
      <w:r w:rsidRPr="00111C5B">
        <w:rPr>
          <w:sz w:val="24"/>
          <w:szCs w:val="24"/>
        </w:rPr>
        <w:t xml:space="preserve">interviews will begin as early as </w:t>
      </w:r>
      <w:r w:rsidR="00A431B8">
        <w:rPr>
          <w:sz w:val="24"/>
          <w:szCs w:val="24"/>
        </w:rPr>
        <w:t>May</w:t>
      </w:r>
      <w:r>
        <w:rPr>
          <w:sz w:val="24"/>
          <w:szCs w:val="24"/>
        </w:rPr>
        <w:t>, 201</w:t>
      </w:r>
      <w:r w:rsidR="003139C3">
        <w:rPr>
          <w:sz w:val="24"/>
          <w:szCs w:val="24"/>
        </w:rPr>
        <w:t>9</w:t>
      </w:r>
      <w:r>
        <w:rPr>
          <w:sz w:val="24"/>
          <w:szCs w:val="24"/>
        </w:rPr>
        <w:t xml:space="preserve"> and continue through </w:t>
      </w:r>
      <w:r w:rsidR="00214235">
        <w:rPr>
          <w:sz w:val="24"/>
          <w:szCs w:val="24"/>
        </w:rPr>
        <w:t>July</w:t>
      </w:r>
      <w:r w:rsidR="00A431B8">
        <w:rPr>
          <w:sz w:val="24"/>
          <w:szCs w:val="24"/>
        </w:rPr>
        <w:t xml:space="preserve">, </w:t>
      </w:r>
      <w:r w:rsidR="003139C3">
        <w:rPr>
          <w:sz w:val="24"/>
          <w:szCs w:val="24"/>
        </w:rPr>
        <w:t>2019</w:t>
      </w:r>
      <w:r w:rsidR="0066210F">
        <w:rPr>
          <w:sz w:val="24"/>
          <w:szCs w:val="24"/>
        </w:rPr>
        <w:t>.</w:t>
      </w:r>
      <w:r w:rsidRPr="00111C5B">
        <w:rPr>
          <w:sz w:val="24"/>
          <w:szCs w:val="24"/>
        </w:rPr>
        <w:t xml:space="preserve"> </w:t>
      </w:r>
    </w:p>
    <w:p w14:paraId="38933866" w14:textId="77777777" w:rsidR="00111C5B" w:rsidRPr="00111C5B" w:rsidRDefault="00111C5B" w:rsidP="00111C5B">
      <w:pPr>
        <w:rPr>
          <w:sz w:val="24"/>
          <w:szCs w:val="24"/>
        </w:rPr>
      </w:pPr>
    </w:p>
    <w:p w14:paraId="1F49F8A6" w14:textId="73D4AE8D" w:rsidR="003139C3" w:rsidRDefault="003139C3" w:rsidP="00111C5B">
      <w:pPr>
        <w:shd w:val="clear" w:color="auto" w:fill="FFFFFF"/>
        <w:autoSpaceDE/>
        <w:autoSpaceDN/>
        <w:adjustRightInd/>
        <w:rPr>
          <w:color w:val="000000"/>
          <w:sz w:val="24"/>
          <w:szCs w:val="24"/>
        </w:rPr>
      </w:pPr>
    </w:p>
    <w:p w14:paraId="4B69D8E7" w14:textId="43AF8022" w:rsidR="003139C3" w:rsidRPr="003139C3" w:rsidRDefault="003139C3" w:rsidP="003139C3">
      <w:pPr>
        <w:shd w:val="clear" w:color="auto" w:fill="FFFFFF"/>
        <w:autoSpaceDE/>
        <w:autoSpaceDN/>
        <w:adjustRightInd/>
        <w:rPr>
          <w:color w:val="000000"/>
          <w:sz w:val="24"/>
          <w:szCs w:val="24"/>
        </w:rPr>
      </w:pPr>
      <w:r w:rsidRPr="00A431B8">
        <w:rPr>
          <w:b/>
          <w:color w:val="000000"/>
          <w:sz w:val="24"/>
          <w:szCs w:val="24"/>
        </w:rPr>
        <w:t>Length of interview</w:t>
      </w:r>
      <w:r w:rsidRPr="003139C3">
        <w:rPr>
          <w:color w:val="000000"/>
          <w:sz w:val="24"/>
          <w:szCs w:val="24"/>
        </w:rPr>
        <w:t xml:space="preserve">:  For respondent debriefings, we expect that each interview will last no more than 30 minutes (30 cases x 30 minutes per case = 15 hours).  Additionally, to recruit respondents we expect to make up to 5 phone contacts per completed case.  The recruiting calls are expected to last on </w:t>
      </w:r>
      <w:r w:rsidR="00A431B8">
        <w:rPr>
          <w:color w:val="000000"/>
          <w:sz w:val="24"/>
          <w:szCs w:val="24"/>
        </w:rPr>
        <w:t>averag</w:t>
      </w:r>
      <w:r w:rsidRPr="003139C3">
        <w:rPr>
          <w:color w:val="000000"/>
          <w:sz w:val="24"/>
          <w:szCs w:val="24"/>
        </w:rPr>
        <w:t xml:space="preserve">e 3 minutes per call (5 attempts per phone call per completed case x 30 cases x 3 minutes per case = 7.5 hours).  Thus, the estimated burden is 22.5 hours (15 hours for interviews + 7.5 hours for recruiting).  </w:t>
      </w:r>
    </w:p>
    <w:p w14:paraId="4139448B" w14:textId="77777777" w:rsidR="003139C3" w:rsidRPr="00111C5B" w:rsidRDefault="003139C3" w:rsidP="00111C5B">
      <w:pPr>
        <w:shd w:val="clear" w:color="auto" w:fill="FFFFFF"/>
        <w:autoSpaceDE/>
        <w:autoSpaceDN/>
        <w:adjustRightInd/>
        <w:rPr>
          <w:color w:val="000000"/>
          <w:sz w:val="24"/>
          <w:szCs w:val="24"/>
        </w:rPr>
      </w:pPr>
    </w:p>
    <w:p w14:paraId="1EB5FC07" w14:textId="77777777" w:rsidR="00111C5B" w:rsidRDefault="00111C5B" w:rsidP="00C84AF1">
      <w:pPr>
        <w:shd w:val="clear" w:color="auto" w:fill="FFFFFF"/>
        <w:autoSpaceDE/>
        <w:autoSpaceDN/>
        <w:adjustRightInd/>
        <w:rPr>
          <w:b/>
          <w:color w:val="000000"/>
          <w:sz w:val="24"/>
          <w:szCs w:val="24"/>
        </w:rPr>
      </w:pPr>
    </w:p>
    <w:p w14:paraId="08A33A84" w14:textId="621A1C21" w:rsidR="00C84AF1" w:rsidRDefault="00C84AF1" w:rsidP="00C84AF1">
      <w:pPr>
        <w:shd w:val="clear" w:color="auto" w:fill="FFFFFF"/>
        <w:autoSpaceDE/>
        <w:autoSpaceDN/>
        <w:adjustRightInd/>
        <w:rPr>
          <w:rFonts w:ascii="Times" w:hAnsi="Times"/>
          <w:sz w:val="24"/>
        </w:rPr>
      </w:pPr>
      <w:r w:rsidRPr="005D1070">
        <w:rPr>
          <w:b/>
          <w:color w:val="000000"/>
          <w:sz w:val="24"/>
          <w:szCs w:val="24"/>
        </w:rPr>
        <w:t>Encl</w:t>
      </w:r>
      <w:r>
        <w:rPr>
          <w:b/>
          <w:color w:val="000000"/>
          <w:sz w:val="24"/>
          <w:szCs w:val="24"/>
        </w:rPr>
        <w:t>o</w:t>
      </w:r>
      <w:r w:rsidRPr="005D1070">
        <w:rPr>
          <w:b/>
          <w:color w:val="000000"/>
          <w:sz w:val="24"/>
          <w:szCs w:val="24"/>
        </w:rPr>
        <w:t>sures:</w:t>
      </w:r>
      <w:r>
        <w:rPr>
          <w:color w:val="000000"/>
          <w:sz w:val="24"/>
          <w:szCs w:val="24"/>
        </w:rPr>
        <w:t xml:space="preserve">  </w:t>
      </w:r>
      <w:r>
        <w:rPr>
          <w:rFonts w:ascii="Times" w:hAnsi="Times"/>
          <w:sz w:val="24"/>
        </w:rPr>
        <w:t xml:space="preserve">Below is a list of materials to be used in the current study: </w:t>
      </w:r>
    </w:p>
    <w:p w14:paraId="79089B96" w14:textId="77777777" w:rsidR="00C84AF1" w:rsidRDefault="00C84AF1" w:rsidP="00C84AF1">
      <w:pPr>
        <w:shd w:val="clear" w:color="auto" w:fill="FFFFFF"/>
        <w:autoSpaceDE/>
        <w:autoSpaceDN/>
        <w:adjustRightInd/>
        <w:rPr>
          <w:color w:val="000000"/>
          <w:sz w:val="24"/>
          <w:szCs w:val="24"/>
        </w:rPr>
      </w:pPr>
    </w:p>
    <w:p w14:paraId="5A45CE30" w14:textId="28F1887D" w:rsidR="00C84AF1" w:rsidRDefault="00A431B8" w:rsidP="00C84AF1">
      <w:pPr>
        <w:numPr>
          <w:ilvl w:val="0"/>
          <w:numId w:val="1"/>
        </w:numPr>
        <w:shd w:val="clear" w:color="auto" w:fill="FFFFFF"/>
        <w:autoSpaceDE/>
        <w:autoSpaceDN/>
        <w:adjustRightInd/>
        <w:rPr>
          <w:color w:val="000000"/>
          <w:sz w:val="24"/>
          <w:szCs w:val="24"/>
        </w:rPr>
      </w:pPr>
      <w:r>
        <w:rPr>
          <w:color w:val="000000"/>
          <w:sz w:val="24"/>
          <w:szCs w:val="24"/>
        </w:rPr>
        <w:t>Debriefing protocol</w:t>
      </w:r>
      <w:r w:rsidR="00C84AF1">
        <w:rPr>
          <w:color w:val="000000"/>
          <w:sz w:val="24"/>
          <w:szCs w:val="24"/>
        </w:rPr>
        <w:t xml:space="preserve"> (</w:t>
      </w:r>
      <w:r w:rsidR="005A2FDE">
        <w:rPr>
          <w:color w:val="000000"/>
          <w:sz w:val="24"/>
          <w:szCs w:val="24"/>
        </w:rPr>
        <w:t xml:space="preserve">Attachment A </w:t>
      </w:r>
      <w:r w:rsidR="00C84AF1">
        <w:rPr>
          <w:color w:val="000000"/>
          <w:sz w:val="24"/>
          <w:szCs w:val="24"/>
        </w:rPr>
        <w:t>)</w:t>
      </w:r>
    </w:p>
    <w:p w14:paraId="585D0301" w14:textId="5B03181B" w:rsidR="00963320" w:rsidRDefault="00963320" w:rsidP="00C84AF1">
      <w:pPr>
        <w:numPr>
          <w:ilvl w:val="0"/>
          <w:numId w:val="1"/>
        </w:numPr>
        <w:shd w:val="clear" w:color="auto" w:fill="FFFFFF"/>
        <w:autoSpaceDE/>
        <w:autoSpaceDN/>
        <w:adjustRightInd/>
        <w:rPr>
          <w:color w:val="000000"/>
          <w:sz w:val="24"/>
          <w:szCs w:val="24"/>
        </w:rPr>
      </w:pPr>
      <w:r>
        <w:rPr>
          <w:color w:val="000000"/>
          <w:sz w:val="24"/>
          <w:szCs w:val="24"/>
        </w:rPr>
        <w:t>2018 ACES screenshot</w:t>
      </w:r>
      <w:r w:rsidR="001F7C9B">
        <w:rPr>
          <w:color w:val="000000"/>
          <w:sz w:val="24"/>
          <w:szCs w:val="24"/>
        </w:rPr>
        <w:t>s</w:t>
      </w:r>
      <w:r>
        <w:rPr>
          <w:color w:val="000000"/>
          <w:sz w:val="24"/>
          <w:szCs w:val="24"/>
        </w:rPr>
        <w:t xml:space="preserve"> illustrating </w:t>
      </w:r>
      <w:r w:rsidR="001F7C9B">
        <w:rPr>
          <w:color w:val="000000"/>
          <w:sz w:val="24"/>
          <w:szCs w:val="24"/>
        </w:rPr>
        <w:t xml:space="preserve">Item 3 </w:t>
      </w:r>
      <w:r>
        <w:rPr>
          <w:color w:val="000000"/>
          <w:sz w:val="24"/>
          <w:szCs w:val="24"/>
        </w:rPr>
        <w:t>machine learning component</w:t>
      </w:r>
      <w:r w:rsidR="003506C2">
        <w:rPr>
          <w:color w:val="000000"/>
          <w:sz w:val="24"/>
          <w:szCs w:val="24"/>
        </w:rPr>
        <w:t xml:space="preserve"> to be evaluated</w:t>
      </w:r>
      <w:r w:rsidR="005A2FDE">
        <w:rPr>
          <w:color w:val="000000"/>
          <w:sz w:val="24"/>
          <w:szCs w:val="24"/>
        </w:rPr>
        <w:t xml:space="preserve"> (Attachment B)</w:t>
      </w:r>
    </w:p>
    <w:p w14:paraId="68FC7222" w14:textId="77777777" w:rsidR="00C84AF1" w:rsidRPr="00593D86"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37B3615D" w14:textId="35A63A1D"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D1070">
        <w:rPr>
          <w:b/>
          <w:color w:val="000000"/>
          <w:sz w:val="24"/>
          <w:szCs w:val="24"/>
        </w:rPr>
        <w:t>Contact:</w:t>
      </w:r>
      <w:r>
        <w:rPr>
          <w:color w:val="000000"/>
          <w:sz w:val="24"/>
          <w:szCs w:val="24"/>
        </w:rPr>
        <w:t xml:space="preserve">  </w:t>
      </w:r>
      <w:r w:rsidRPr="00BA485E">
        <w:rPr>
          <w:color w:val="000000"/>
          <w:sz w:val="24"/>
          <w:szCs w:val="24"/>
        </w:rPr>
        <w:t>The contact person for questions regarding data collection and statistical aspects of</w:t>
      </w:r>
      <w:r w:rsidR="00A431B8">
        <w:rPr>
          <w:color w:val="000000"/>
          <w:sz w:val="24"/>
          <w:szCs w:val="24"/>
        </w:rPr>
        <w:t xml:space="preserve"> the design of this research is </w:t>
      </w:r>
      <w:r w:rsidRPr="00BA485E">
        <w:rPr>
          <w:color w:val="000000"/>
          <w:sz w:val="24"/>
          <w:szCs w:val="24"/>
        </w:rPr>
        <w:t>listed below:</w:t>
      </w:r>
    </w:p>
    <w:p w14:paraId="77AAEC8C"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341A6CD" w14:textId="6907F146" w:rsidR="00C84AF1" w:rsidRDefault="00034DFD"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Temika Holland</w:t>
      </w:r>
    </w:p>
    <w:p w14:paraId="38A8EEB3" w14:textId="77777777" w:rsidR="00C84AF1" w:rsidRDefault="00C84AF1" w:rsidP="00C84AF1">
      <w:pPr>
        <w:rPr>
          <w:sz w:val="24"/>
          <w:szCs w:val="24"/>
        </w:rPr>
      </w:pPr>
      <w:r>
        <w:rPr>
          <w:sz w:val="24"/>
          <w:szCs w:val="24"/>
        </w:rPr>
        <w:t>Data Collection Methodology &amp; Research Branch</w:t>
      </w:r>
    </w:p>
    <w:p w14:paraId="43DA15FB" w14:textId="77777777" w:rsidR="00C84AF1" w:rsidRDefault="00C84AF1" w:rsidP="00C84AF1">
      <w:pPr>
        <w:rPr>
          <w:sz w:val="24"/>
          <w:szCs w:val="24"/>
        </w:rPr>
      </w:pPr>
      <w:r>
        <w:rPr>
          <w:sz w:val="24"/>
          <w:szCs w:val="24"/>
        </w:rPr>
        <w:t>Economic Statistics and Methodology Division</w:t>
      </w:r>
    </w:p>
    <w:p w14:paraId="208A0691" w14:textId="77777777" w:rsidR="00C84AF1" w:rsidRDefault="00C84AF1" w:rsidP="00C84AF1">
      <w:pPr>
        <w:rPr>
          <w:sz w:val="24"/>
          <w:szCs w:val="24"/>
        </w:rPr>
      </w:pPr>
      <w:r>
        <w:rPr>
          <w:sz w:val="24"/>
          <w:szCs w:val="24"/>
        </w:rPr>
        <w:t xml:space="preserve">U.S. Census Bureau </w:t>
      </w:r>
    </w:p>
    <w:p w14:paraId="6A2AADFB" w14:textId="77777777" w:rsidR="00C84AF1" w:rsidRDefault="00C84AF1" w:rsidP="00C84AF1">
      <w:pPr>
        <w:rPr>
          <w:sz w:val="24"/>
          <w:szCs w:val="24"/>
        </w:rPr>
      </w:pPr>
      <w:r>
        <w:rPr>
          <w:sz w:val="24"/>
          <w:szCs w:val="24"/>
        </w:rPr>
        <w:t>Washington, D.C. 20233</w:t>
      </w:r>
    </w:p>
    <w:p w14:paraId="02617710" w14:textId="69EBC981" w:rsidR="00C84AF1" w:rsidRDefault="0013427B" w:rsidP="00C84AF1">
      <w:pPr>
        <w:rPr>
          <w:sz w:val="24"/>
          <w:szCs w:val="24"/>
        </w:rPr>
      </w:pPr>
      <w:r>
        <w:rPr>
          <w:sz w:val="24"/>
          <w:szCs w:val="24"/>
        </w:rPr>
        <w:t>(301) 763-</w:t>
      </w:r>
      <w:r w:rsidR="00034DFD">
        <w:rPr>
          <w:sz w:val="24"/>
          <w:szCs w:val="24"/>
        </w:rPr>
        <w:t>5241</w:t>
      </w:r>
    </w:p>
    <w:p w14:paraId="70216478" w14:textId="70C007C8" w:rsidR="00C84AF1" w:rsidRDefault="00034DFD"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Temika.Holland</w:t>
      </w:r>
      <w:r w:rsidR="0013427B">
        <w:rPr>
          <w:sz w:val="24"/>
          <w:szCs w:val="24"/>
        </w:rPr>
        <w:t>@census.gov</w:t>
      </w:r>
    </w:p>
    <w:p w14:paraId="4C18509F"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5BD9CC6F"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4D84B503" w14:textId="77777777" w:rsidR="00C84AF1" w:rsidRDefault="00C84AF1" w:rsidP="00C84AF1">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Enclosures</w:t>
      </w:r>
    </w:p>
    <w:p w14:paraId="77210323"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8247C1"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14:paraId="4907A2A3"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Nick Orsini</w:t>
      </w:r>
      <w:r>
        <w:rPr>
          <w:sz w:val="24"/>
          <w:szCs w:val="24"/>
        </w:rPr>
        <w:tab/>
      </w:r>
      <w:r>
        <w:rPr>
          <w:sz w:val="24"/>
          <w:szCs w:val="24"/>
        </w:rPr>
        <w:tab/>
      </w:r>
      <w:r>
        <w:rPr>
          <w:sz w:val="24"/>
          <w:szCs w:val="24"/>
        </w:rPr>
        <w:tab/>
        <w:t>(ADEP) with enclosure</w:t>
      </w:r>
    </w:p>
    <w:p w14:paraId="44F713CB"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14:paraId="2007A039"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Willimack </w:t>
      </w:r>
      <w:r>
        <w:rPr>
          <w:sz w:val="24"/>
          <w:szCs w:val="24"/>
        </w:rPr>
        <w:tab/>
      </w:r>
      <w:r>
        <w:rPr>
          <w:sz w:val="24"/>
          <w:szCs w:val="24"/>
        </w:rPr>
        <w:tab/>
        <w:t>(ESMD) with enclosure</w:t>
      </w:r>
    </w:p>
    <w:p w14:paraId="5F9A5CFB" w14:textId="2671B46C"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Amy Anderson</w:t>
      </w:r>
      <w:r w:rsidR="00D53501">
        <w:rPr>
          <w:sz w:val="24"/>
          <w:szCs w:val="24"/>
        </w:rPr>
        <w:t xml:space="preserve"> </w:t>
      </w:r>
      <w:r>
        <w:rPr>
          <w:sz w:val="24"/>
          <w:szCs w:val="24"/>
        </w:rPr>
        <w:t>Riemer</w:t>
      </w:r>
      <w:r>
        <w:rPr>
          <w:sz w:val="24"/>
          <w:szCs w:val="24"/>
        </w:rPr>
        <w:tab/>
        <w:t>(ESMD) with enclosure</w:t>
      </w:r>
    </w:p>
    <w:p w14:paraId="3FEE04D1"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Kristin Stettler</w:t>
      </w:r>
      <w:r>
        <w:rPr>
          <w:sz w:val="24"/>
          <w:szCs w:val="24"/>
        </w:rPr>
        <w:tab/>
        <w:t xml:space="preserve"> </w:t>
      </w:r>
      <w:r>
        <w:rPr>
          <w:sz w:val="24"/>
          <w:szCs w:val="24"/>
        </w:rPr>
        <w:tab/>
      </w:r>
      <w:r>
        <w:rPr>
          <w:sz w:val="24"/>
          <w:szCs w:val="24"/>
        </w:rPr>
        <w:tab/>
        <w:t>(ESMD) with enclosure</w:t>
      </w:r>
    </w:p>
    <w:p w14:paraId="2FF026EA" w14:textId="260A1FA5" w:rsidR="0066210F" w:rsidRDefault="0066210F"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Kimberly Moore</w:t>
      </w:r>
      <w:r>
        <w:rPr>
          <w:sz w:val="24"/>
          <w:szCs w:val="24"/>
        </w:rPr>
        <w:tab/>
      </w:r>
      <w:r>
        <w:rPr>
          <w:sz w:val="24"/>
          <w:szCs w:val="24"/>
        </w:rPr>
        <w:tab/>
        <w:t>(EWD) with enclosure</w:t>
      </w:r>
    </w:p>
    <w:p w14:paraId="6D6CD2A8" w14:textId="103678BD" w:rsidR="0066210F" w:rsidRDefault="0066210F"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 xml:space="preserve">Anne Sigda Russell </w:t>
      </w:r>
      <w:r>
        <w:rPr>
          <w:sz w:val="24"/>
          <w:szCs w:val="24"/>
        </w:rPr>
        <w:tab/>
      </w:r>
      <w:r>
        <w:rPr>
          <w:sz w:val="24"/>
          <w:szCs w:val="24"/>
        </w:rPr>
        <w:tab/>
        <w:t>(EWD) with enclosure</w:t>
      </w:r>
    </w:p>
    <w:p w14:paraId="62A2465B" w14:textId="4805D9D3" w:rsidR="0066210F" w:rsidRDefault="0066210F"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Valerie Mastalski</w:t>
      </w:r>
      <w:r>
        <w:rPr>
          <w:sz w:val="24"/>
          <w:szCs w:val="24"/>
        </w:rPr>
        <w:tab/>
      </w:r>
      <w:r>
        <w:rPr>
          <w:sz w:val="24"/>
          <w:szCs w:val="24"/>
        </w:rPr>
        <w:tab/>
        <w:t>(EWD) with enclosure</w:t>
      </w:r>
    </w:p>
    <w:p w14:paraId="26B9AECB" w14:textId="0FABC3F6" w:rsidR="0013427B" w:rsidRDefault="0013427B"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Catherine Buffington</w:t>
      </w:r>
      <w:r>
        <w:rPr>
          <w:sz w:val="24"/>
          <w:szCs w:val="24"/>
        </w:rPr>
        <w:tab/>
      </w:r>
      <w:r>
        <w:rPr>
          <w:sz w:val="24"/>
          <w:szCs w:val="24"/>
        </w:rPr>
        <w:tab/>
        <w:t>(ADEP) with enclosure</w:t>
      </w:r>
    </w:p>
    <w:p w14:paraId="30760362" w14:textId="0980A153"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14:paraId="3A6C9B6C"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14:paraId="73934962"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Danielle Norman</w:t>
      </w:r>
      <w:r>
        <w:rPr>
          <w:sz w:val="24"/>
          <w:szCs w:val="24"/>
        </w:rPr>
        <w:tab/>
      </w:r>
      <w:r>
        <w:rPr>
          <w:sz w:val="24"/>
          <w:szCs w:val="24"/>
        </w:rPr>
        <w:tab/>
        <w:t>(PCO) with enclosure</w:t>
      </w:r>
    </w:p>
    <w:p w14:paraId="74733BEB" w14:textId="77777777" w:rsidR="00C84AF1" w:rsidRDefault="00C84AF1" w:rsidP="00C84AF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C86215">
        <w:rPr>
          <w:color w:val="000000"/>
          <w:sz w:val="24"/>
          <w:szCs w:val="24"/>
          <w:shd w:val="clear" w:color="auto" w:fill="FFFFFF"/>
        </w:rPr>
        <w:t>Mary Lenaiyasa</w:t>
      </w:r>
      <w:r w:rsidRPr="00C86215">
        <w:rPr>
          <w:sz w:val="24"/>
          <w:szCs w:val="24"/>
        </w:rPr>
        <w:tab/>
      </w:r>
      <w:r>
        <w:rPr>
          <w:sz w:val="24"/>
          <w:szCs w:val="24"/>
        </w:rPr>
        <w:tab/>
        <w:t>(PCO) with enclosure</w:t>
      </w:r>
    </w:p>
    <w:p w14:paraId="03CEA860" w14:textId="77777777" w:rsidR="00482CEF" w:rsidRDefault="00482CEF" w:rsidP="00C84AF1"/>
    <w:sectPr w:rsidR="00482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31075D"/>
    <w:multiLevelType w:val="hybridMultilevel"/>
    <w:tmpl w:val="F94A4AAE"/>
    <w:lvl w:ilvl="0" w:tplc="F5FC7AF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F1"/>
    <w:rsid w:val="00027AE8"/>
    <w:rsid w:val="00034DFD"/>
    <w:rsid w:val="0005266A"/>
    <w:rsid w:val="00053904"/>
    <w:rsid w:val="00063D58"/>
    <w:rsid w:val="000C182D"/>
    <w:rsid w:val="00111C5B"/>
    <w:rsid w:val="0013427B"/>
    <w:rsid w:val="00142075"/>
    <w:rsid w:val="00175344"/>
    <w:rsid w:val="001A5D5B"/>
    <w:rsid w:val="001C13AB"/>
    <w:rsid w:val="001E21B2"/>
    <w:rsid w:val="001F7C9B"/>
    <w:rsid w:val="00213439"/>
    <w:rsid w:val="00214235"/>
    <w:rsid w:val="002527C3"/>
    <w:rsid w:val="00277185"/>
    <w:rsid w:val="00280CB9"/>
    <w:rsid w:val="002A3BFB"/>
    <w:rsid w:val="002B40E5"/>
    <w:rsid w:val="002E15D2"/>
    <w:rsid w:val="003139C3"/>
    <w:rsid w:val="00326BA5"/>
    <w:rsid w:val="003440B5"/>
    <w:rsid w:val="003506C2"/>
    <w:rsid w:val="00355142"/>
    <w:rsid w:val="0039700F"/>
    <w:rsid w:val="003B66EB"/>
    <w:rsid w:val="004002FB"/>
    <w:rsid w:val="004201A7"/>
    <w:rsid w:val="00430370"/>
    <w:rsid w:val="00472C8F"/>
    <w:rsid w:val="00482CEF"/>
    <w:rsid w:val="004B513B"/>
    <w:rsid w:val="004D4FA8"/>
    <w:rsid w:val="004F584E"/>
    <w:rsid w:val="00584F19"/>
    <w:rsid w:val="005A2FDE"/>
    <w:rsid w:val="00607EB1"/>
    <w:rsid w:val="0065538E"/>
    <w:rsid w:val="0066210F"/>
    <w:rsid w:val="0067479C"/>
    <w:rsid w:val="00737F35"/>
    <w:rsid w:val="00764FDA"/>
    <w:rsid w:val="007C68EB"/>
    <w:rsid w:val="0086266E"/>
    <w:rsid w:val="00880931"/>
    <w:rsid w:val="008937A4"/>
    <w:rsid w:val="00894B14"/>
    <w:rsid w:val="008B6074"/>
    <w:rsid w:val="0090473B"/>
    <w:rsid w:val="009178F4"/>
    <w:rsid w:val="00963320"/>
    <w:rsid w:val="00973195"/>
    <w:rsid w:val="009B3ACA"/>
    <w:rsid w:val="009B4876"/>
    <w:rsid w:val="00A20D1E"/>
    <w:rsid w:val="00A309A2"/>
    <w:rsid w:val="00A34E9A"/>
    <w:rsid w:val="00A359A3"/>
    <w:rsid w:val="00A431B8"/>
    <w:rsid w:val="00A75E2B"/>
    <w:rsid w:val="00A85F82"/>
    <w:rsid w:val="00AB24C5"/>
    <w:rsid w:val="00B86DBE"/>
    <w:rsid w:val="00BC3FB2"/>
    <w:rsid w:val="00BC5B71"/>
    <w:rsid w:val="00BD1107"/>
    <w:rsid w:val="00C2298F"/>
    <w:rsid w:val="00C67EED"/>
    <w:rsid w:val="00C84AF1"/>
    <w:rsid w:val="00CC6106"/>
    <w:rsid w:val="00D04D3D"/>
    <w:rsid w:val="00D53501"/>
    <w:rsid w:val="00D576F1"/>
    <w:rsid w:val="00D74380"/>
    <w:rsid w:val="00D9517D"/>
    <w:rsid w:val="00E25045"/>
    <w:rsid w:val="00E25259"/>
    <w:rsid w:val="00E44E35"/>
    <w:rsid w:val="00EA0689"/>
    <w:rsid w:val="00EC28EE"/>
    <w:rsid w:val="00F902C8"/>
    <w:rsid w:val="00FB21FA"/>
    <w:rsid w:val="00FF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F1"/>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AF1"/>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142075"/>
    <w:rPr>
      <w:sz w:val="16"/>
      <w:szCs w:val="16"/>
    </w:rPr>
  </w:style>
  <w:style w:type="paragraph" w:styleId="CommentText">
    <w:name w:val="annotation text"/>
    <w:basedOn w:val="Normal"/>
    <w:link w:val="CommentTextChar"/>
    <w:uiPriority w:val="99"/>
    <w:semiHidden/>
    <w:unhideWhenUsed/>
    <w:rsid w:val="00142075"/>
  </w:style>
  <w:style w:type="character" w:customStyle="1" w:styleId="CommentTextChar">
    <w:name w:val="Comment Text Char"/>
    <w:basedOn w:val="DefaultParagraphFont"/>
    <w:link w:val="CommentText"/>
    <w:uiPriority w:val="99"/>
    <w:semiHidden/>
    <w:rsid w:val="001420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075"/>
    <w:rPr>
      <w:b/>
      <w:bCs/>
    </w:rPr>
  </w:style>
  <w:style w:type="character" w:customStyle="1" w:styleId="CommentSubjectChar">
    <w:name w:val="Comment Subject Char"/>
    <w:basedOn w:val="CommentTextChar"/>
    <w:link w:val="CommentSubject"/>
    <w:uiPriority w:val="99"/>
    <w:semiHidden/>
    <w:rsid w:val="0014207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42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7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AF1"/>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AF1"/>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142075"/>
    <w:rPr>
      <w:sz w:val="16"/>
      <w:szCs w:val="16"/>
    </w:rPr>
  </w:style>
  <w:style w:type="paragraph" w:styleId="CommentText">
    <w:name w:val="annotation text"/>
    <w:basedOn w:val="Normal"/>
    <w:link w:val="CommentTextChar"/>
    <w:uiPriority w:val="99"/>
    <w:semiHidden/>
    <w:unhideWhenUsed/>
    <w:rsid w:val="00142075"/>
  </w:style>
  <w:style w:type="character" w:customStyle="1" w:styleId="CommentTextChar">
    <w:name w:val="Comment Text Char"/>
    <w:basedOn w:val="DefaultParagraphFont"/>
    <w:link w:val="CommentText"/>
    <w:uiPriority w:val="99"/>
    <w:semiHidden/>
    <w:rsid w:val="001420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075"/>
    <w:rPr>
      <w:b/>
      <w:bCs/>
    </w:rPr>
  </w:style>
  <w:style w:type="character" w:customStyle="1" w:styleId="CommentSubjectChar">
    <w:name w:val="Comment Subject Char"/>
    <w:basedOn w:val="CommentTextChar"/>
    <w:link w:val="CommentSubject"/>
    <w:uiPriority w:val="99"/>
    <w:semiHidden/>
    <w:rsid w:val="0014207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1420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07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6C4B0-DAC8-4762-A5EA-1397A508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 Anderson Riemer (CENSUS/ESMD FED)</dc:creator>
  <cp:keywords/>
  <dc:description/>
  <cp:lastModifiedBy>SYSTEM</cp:lastModifiedBy>
  <cp:revision>2</cp:revision>
  <cp:lastPrinted>2019-04-23T21:04:00Z</cp:lastPrinted>
  <dcterms:created xsi:type="dcterms:W3CDTF">2019-05-08T11:34:00Z</dcterms:created>
  <dcterms:modified xsi:type="dcterms:W3CDTF">2019-05-08T11:34:00Z</dcterms:modified>
</cp:coreProperties>
</file>