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9E2" w:rsidRPr="00980042" w:rsidRDefault="00F177A3">
      <w:pPr>
        <w:rPr>
          <w:rFonts w:ascii="Verdana" w:hAnsi="Verdana"/>
          <w:b/>
        </w:rPr>
      </w:pPr>
      <w:r w:rsidRPr="00980042">
        <w:rPr>
          <w:rFonts w:ascii="Verdana" w:hAnsi="Verdana"/>
          <w:b/>
        </w:rPr>
        <w:t xml:space="preserve">Rationale for </w:t>
      </w:r>
      <w:r w:rsidR="00670737">
        <w:rPr>
          <w:rFonts w:ascii="Verdana" w:hAnsi="Verdana"/>
          <w:b/>
        </w:rPr>
        <w:t>Items Added to or Removed f</w:t>
      </w:r>
      <w:r w:rsidR="00175D02" w:rsidRPr="00980042">
        <w:rPr>
          <w:rFonts w:ascii="Verdana" w:hAnsi="Verdana"/>
          <w:b/>
        </w:rPr>
        <w:t>rom</w:t>
      </w:r>
      <w:r w:rsidRPr="00980042">
        <w:rPr>
          <w:rFonts w:ascii="Verdana" w:hAnsi="Verdana"/>
          <w:b/>
        </w:rPr>
        <w:t xml:space="preserve"> the </w:t>
      </w:r>
      <w:proofErr w:type="spellStart"/>
      <w:r w:rsidR="00522CD4">
        <w:rPr>
          <w:rFonts w:ascii="Verdana" w:hAnsi="Verdana"/>
          <w:b/>
        </w:rPr>
        <w:t>RuSTEC</w:t>
      </w:r>
      <w:proofErr w:type="spellEnd"/>
      <w:r w:rsidR="00522CD4">
        <w:rPr>
          <w:rFonts w:ascii="Verdana" w:hAnsi="Verdana"/>
          <w:b/>
        </w:rPr>
        <w:t xml:space="preserve"> Parent Screener</w:t>
      </w:r>
      <w:r w:rsidR="007766C8">
        <w:rPr>
          <w:rFonts w:ascii="Verdana" w:hAnsi="Verdana"/>
          <w:b/>
        </w:rPr>
        <w:t xml:space="preserve"> (Mail and Tablet)</w:t>
      </w:r>
      <w:r w:rsidR="00522CD4">
        <w:rPr>
          <w:rFonts w:ascii="Verdana" w:hAnsi="Verdana"/>
          <w:b/>
        </w:rPr>
        <w:t xml:space="preserve">, which we will use for the </w:t>
      </w:r>
      <w:r w:rsidRPr="00980042">
        <w:rPr>
          <w:rFonts w:ascii="Verdana" w:hAnsi="Verdana"/>
          <w:b/>
        </w:rPr>
        <w:t xml:space="preserve">ExPECTT </w:t>
      </w:r>
      <w:r w:rsidR="000A5F1A">
        <w:rPr>
          <w:rFonts w:ascii="Verdana" w:hAnsi="Verdana"/>
          <w:b/>
        </w:rPr>
        <w:t>2</w:t>
      </w:r>
      <w:r w:rsidR="000A5F1A" w:rsidRPr="000A5F1A">
        <w:rPr>
          <w:rFonts w:ascii="Verdana" w:hAnsi="Verdana"/>
          <w:b/>
          <w:vertAlign w:val="superscript"/>
        </w:rPr>
        <w:t>nd</w:t>
      </w:r>
      <w:r w:rsidR="000A5F1A">
        <w:rPr>
          <w:rFonts w:ascii="Verdana" w:hAnsi="Verdana"/>
          <w:b/>
        </w:rPr>
        <w:t xml:space="preserve"> Cohort </w:t>
      </w:r>
      <w:r w:rsidRPr="00980042">
        <w:rPr>
          <w:rFonts w:ascii="Verdana" w:hAnsi="Verdana"/>
          <w:b/>
        </w:rPr>
        <w:t xml:space="preserve">Youth </w:t>
      </w:r>
      <w:r w:rsidR="00522CD4">
        <w:rPr>
          <w:rFonts w:ascii="Verdana" w:hAnsi="Verdana"/>
          <w:b/>
        </w:rPr>
        <w:t>Parent Screener</w:t>
      </w:r>
      <w:r w:rsidR="007C0C76" w:rsidRPr="00980042">
        <w:rPr>
          <w:rFonts w:ascii="Verdana" w:hAnsi="Verdana"/>
          <w:b/>
        </w:rPr>
        <w:t xml:space="preserve"> </w:t>
      </w:r>
      <w:r w:rsidR="00522CD4">
        <w:rPr>
          <w:rFonts w:ascii="Verdana" w:hAnsi="Verdana"/>
          <w:b/>
        </w:rPr>
        <w:t>4/12</w:t>
      </w:r>
      <w:r w:rsidR="000A5F1A">
        <w:rPr>
          <w:rFonts w:ascii="Verdana" w:hAnsi="Verdana"/>
          <w:b/>
        </w:rPr>
        <w:t>/16</w:t>
      </w:r>
    </w:p>
    <w:p w:rsidR="00F177A3" w:rsidRPr="009A232C" w:rsidRDefault="00F177A3"/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928"/>
        <w:gridCol w:w="2510"/>
        <w:gridCol w:w="972"/>
        <w:gridCol w:w="927"/>
        <w:gridCol w:w="795"/>
        <w:gridCol w:w="3246"/>
        <w:gridCol w:w="1710"/>
      </w:tblGrid>
      <w:tr w:rsidR="00311F87" w:rsidRPr="009A232C" w:rsidTr="00E9207B">
        <w:trPr>
          <w:tblHeader/>
        </w:trPr>
        <w:tc>
          <w:tcPr>
            <w:tcW w:w="928" w:type="dxa"/>
          </w:tcPr>
          <w:p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Item Number</w:t>
            </w:r>
          </w:p>
        </w:tc>
        <w:tc>
          <w:tcPr>
            <w:tcW w:w="2510" w:type="dxa"/>
          </w:tcPr>
          <w:p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972" w:type="dxa"/>
          </w:tcPr>
          <w:p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Addition</w:t>
            </w:r>
          </w:p>
        </w:tc>
        <w:tc>
          <w:tcPr>
            <w:tcW w:w="927" w:type="dxa"/>
          </w:tcPr>
          <w:p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Deletion</w:t>
            </w:r>
          </w:p>
        </w:tc>
        <w:tc>
          <w:tcPr>
            <w:tcW w:w="795" w:type="dxa"/>
          </w:tcPr>
          <w:p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Edit</w:t>
            </w:r>
          </w:p>
        </w:tc>
        <w:tc>
          <w:tcPr>
            <w:tcW w:w="3246" w:type="dxa"/>
          </w:tcPr>
          <w:p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Rationale</w:t>
            </w:r>
          </w:p>
        </w:tc>
        <w:tc>
          <w:tcPr>
            <w:tcW w:w="1710" w:type="dxa"/>
          </w:tcPr>
          <w:p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Prior Approval Given by OMB</w:t>
            </w:r>
          </w:p>
        </w:tc>
      </w:tr>
      <w:tr w:rsidR="00BE0F64" w:rsidRPr="009A232C" w:rsidTr="00311F87">
        <w:tc>
          <w:tcPr>
            <w:tcW w:w="928" w:type="dxa"/>
          </w:tcPr>
          <w:p w:rsidR="00BE0F64" w:rsidRPr="00DC79B5" w:rsidRDefault="00807149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SCR25</w:t>
            </w:r>
          </w:p>
        </w:tc>
        <w:tc>
          <w:tcPr>
            <w:tcW w:w="2510" w:type="dxa"/>
          </w:tcPr>
          <w:p w:rsidR="00BE0F64" w:rsidRPr="00DC79B5" w:rsidRDefault="00807149" w:rsidP="0028164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Internet services</w:t>
            </w:r>
          </w:p>
        </w:tc>
        <w:tc>
          <w:tcPr>
            <w:tcW w:w="972" w:type="dxa"/>
          </w:tcPr>
          <w:p w:rsidR="00BE0F64" w:rsidRPr="00DC79B5" w:rsidRDefault="00BE0F64" w:rsidP="005A37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BE0F64" w:rsidRPr="00DC79B5" w:rsidRDefault="00807149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BE0F64" w:rsidRPr="00DC79B5" w:rsidRDefault="00BE0F64" w:rsidP="005A37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BE0F64" w:rsidRPr="00DC79B5" w:rsidRDefault="00807149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We have decided we do not need this.</w:t>
            </w:r>
          </w:p>
        </w:tc>
        <w:tc>
          <w:tcPr>
            <w:tcW w:w="1710" w:type="dxa"/>
          </w:tcPr>
          <w:p w:rsidR="00BE0F64" w:rsidRPr="00DC79B5" w:rsidRDefault="00BE0F64" w:rsidP="005A37F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E0F64" w:rsidRPr="009A232C" w:rsidTr="00311F87">
        <w:tc>
          <w:tcPr>
            <w:tcW w:w="928" w:type="dxa"/>
          </w:tcPr>
          <w:p w:rsidR="00BE0F64" w:rsidRPr="00DC79B5" w:rsidRDefault="00807149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SCR26</w:t>
            </w:r>
          </w:p>
        </w:tc>
        <w:tc>
          <w:tcPr>
            <w:tcW w:w="2510" w:type="dxa"/>
          </w:tcPr>
          <w:p w:rsidR="00BE0F64" w:rsidRPr="00DC79B5" w:rsidRDefault="00807149" w:rsidP="00BE0F64">
            <w:pPr>
              <w:pStyle w:val="Question"/>
              <w:spacing w:before="0" w:after="0"/>
              <w:ind w:left="0" w:firstLine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Healthcare coverage</w:t>
            </w:r>
          </w:p>
        </w:tc>
        <w:tc>
          <w:tcPr>
            <w:tcW w:w="972" w:type="dxa"/>
          </w:tcPr>
          <w:p w:rsidR="00BE0F64" w:rsidRPr="00DC79B5" w:rsidRDefault="00BE0F64" w:rsidP="005A37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BE0F64" w:rsidRPr="00DC79B5" w:rsidRDefault="00807149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BE0F64" w:rsidRPr="00DC79B5" w:rsidRDefault="00BE0F64" w:rsidP="005A37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BE0F64" w:rsidRPr="00DC79B5" w:rsidRDefault="00807149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We have decided we do not need this.</w:t>
            </w:r>
          </w:p>
        </w:tc>
        <w:tc>
          <w:tcPr>
            <w:tcW w:w="1710" w:type="dxa"/>
          </w:tcPr>
          <w:p w:rsidR="00BE0F64" w:rsidRPr="00DC79B5" w:rsidRDefault="00BE0F64" w:rsidP="005A37F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E0F64" w:rsidRPr="009A232C" w:rsidTr="00311F87">
        <w:tc>
          <w:tcPr>
            <w:tcW w:w="928" w:type="dxa"/>
          </w:tcPr>
          <w:p w:rsidR="00BE0F64" w:rsidRPr="00DC79B5" w:rsidRDefault="00807149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SCR28</w:t>
            </w:r>
          </w:p>
        </w:tc>
        <w:tc>
          <w:tcPr>
            <w:tcW w:w="2510" w:type="dxa"/>
          </w:tcPr>
          <w:p w:rsidR="00BE0F64" w:rsidRPr="00DC79B5" w:rsidRDefault="00807149" w:rsidP="0028164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Smokeless use in household</w:t>
            </w:r>
          </w:p>
        </w:tc>
        <w:tc>
          <w:tcPr>
            <w:tcW w:w="972" w:type="dxa"/>
          </w:tcPr>
          <w:p w:rsidR="00BE0F64" w:rsidRPr="00DC79B5" w:rsidRDefault="00BE0F64" w:rsidP="005A37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BE0F64" w:rsidRPr="00DC79B5" w:rsidRDefault="00807149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BE0F64" w:rsidRPr="00DC79B5" w:rsidRDefault="00BE0F64" w:rsidP="005A37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BE0F64" w:rsidRPr="00DC79B5" w:rsidRDefault="00807149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We have decided we do not need this.</w:t>
            </w:r>
          </w:p>
        </w:tc>
        <w:tc>
          <w:tcPr>
            <w:tcW w:w="1710" w:type="dxa"/>
          </w:tcPr>
          <w:p w:rsidR="00BE0F64" w:rsidRPr="00DC79B5" w:rsidRDefault="00BE0F64" w:rsidP="00BE0F6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1646C" w:rsidRPr="009A232C" w:rsidTr="00311F87">
        <w:tc>
          <w:tcPr>
            <w:tcW w:w="928" w:type="dxa"/>
          </w:tcPr>
          <w:p w:rsidR="00D1646C" w:rsidRPr="00DC79B5" w:rsidRDefault="00D1646C" w:rsidP="00D1646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SCR29</w:t>
            </w:r>
          </w:p>
        </w:tc>
        <w:tc>
          <w:tcPr>
            <w:tcW w:w="2510" w:type="dxa"/>
          </w:tcPr>
          <w:p w:rsidR="00D1646C" w:rsidRDefault="00D1646C" w:rsidP="00D1646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Type of home</w:t>
            </w:r>
          </w:p>
        </w:tc>
        <w:tc>
          <w:tcPr>
            <w:tcW w:w="972" w:type="dxa"/>
          </w:tcPr>
          <w:p w:rsidR="00D1646C" w:rsidRPr="00DC79B5" w:rsidRDefault="00D1646C" w:rsidP="00D1646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D1646C" w:rsidRDefault="00D1646C" w:rsidP="00D164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D1646C" w:rsidRPr="00DC79B5" w:rsidRDefault="00D1646C" w:rsidP="00D164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D1646C" w:rsidRDefault="00D1646C" w:rsidP="00D1646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information will be used for weighting</w:t>
            </w:r>
          </w:p>
        </w:tc>
        <w:tc>
          <w:tcPr>
            <w:tcW w:w="1710" w:type="dxa"/>
          </w:tcPr>
          <w:p w:rsidR="00D1646C" w:rsidRPr="00DC79B5" w:rsidRDefault="00D1646C" w:rsidP="00D1646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Not previously approved</w:t>
            </w:r>
          </w:p>
        </w:tc>
      </w:tr>
      <w:tr w:rsidR="00D1646C" w:rsidRPr="009A232C" w:rsidTr="00311F87">
        <w:tc>
          <w:tcPr>
            <w:tcW w:w="928" w:type="dxa"/>
          </w:tcPr>
          <w:p w:rsidR="00D1646C" w:rsidRPr="00DC79B5" w:rsidRDefault="00D1646C" w:rsidP="00D1646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SCR30</w:t>
            </w:r>
          </w:p>
        </w:tc>
        <w:tc>
          <w:tcPr>
            <w:tcW w:w="2510" w:type="dxa"/>
          </w:tcPr>
          <w:p w:rsidR="00D1646C" w:rsidRDefault="00D1646C" w:rsidP="00D1646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Home Ownership</w:t>
            </w:r>
          </w:p>
        </w:tc>
        <w:tc>
          <w:tcPr>
            <w:tcW w:w="972" w:type="dxa"/>
          </w:tcPr>
          <w:p w:rsidR="00D1646C" w:rsidRPr="00DC79B5" w:rsidRDefault="00D1646C" w:rsidP="00D1646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D1646C" w:rsidRDefault="00D1646C" w:rsidP="00D164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D1646C" w:rsidRPr="00DC79B5" w:rsidRDefault="00D1646C" w:rsidP="00D164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D1646C" w:rsidRDefault="00D1646C" w:rsidP="00D1646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information will be used for weighting</w:t>
            </w:r>
          </w:p>
        </w:tc>
        <w:tc>
          <w:tcPr>
            <w:tcW w:w="1710" w:type="dxa"/>
          </w:tcPr>
          <w:p w:rsidR="00D1646C" w:rsidRPr="00DC79B5" w:rsidRDefault="00D1646C" w:rsidP="00D1646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Not previously approved</w:t>
            </w:r>
          </w:p>
        </w:tc>
      </w:tr>
      <w:tr w:rsidR="00D1646C" w:rsidRPr="009A232C" w:rsidTr="00311F87">
        <w:tc>
          <w:tcPr>
            <w:tcW w:w="928" w:type="dxa"/>
          </w:tcPr>
          <w:p w:rsidR="00D1646C" w:rsidRPr="00DC79B5" w:rsidRDefault="00D1646C" w:rsidP="00D1646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SCR31</w:t>
            </w:r>
          </w:p>
        </w:tc>
        <w:tc>
          <w:tcPr>
            <w:tcW w:w="2510" w:type="dxa"/>
          </w:tcPr>
          <w:p w:rsidR="00D1646C" w:rsidRDefault="00D1646C" w:rsidP="00D1646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# Bedrooms</w:t>
            </w:r>
          </w:p>
        </w:tc>
        <w:tc>
          <w:tcPr>
            <w:tcW w:w="972" w:type="dxa"/>
          </w:tcPr>
          <w:p w:rsidR="00D1646C" w:rsidRPr="00DC79B5" w:rsidRDefault="00D1646C" w:rsidP="00D1646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D1646C" w:rsidRDefault="00D1646C" w:rsidP="00D164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D1646C" w:rsidRPr="00DC79B5" w:rsidRDefault="00D1646C" w:rsidP="00D164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D1646C" w:rsidRDefault="00D1646C" w:rsidP="00D1646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information will be used for weighting</w:t>
            </w:r>
          </w:p>
        </w:tc>
        <w:tc>
          <w:tcPr>
            <w:tcW w:w="1710" w:type="dxa"/>
          </w:tcPr>
          <w:p w:rsidR="00D1646C" w:rsidRPr="00DC79B5" w:rsidRDefault="00D1646C" w:rsidP="00D1646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Not previously approved</w:t>
            </w:r>
          </w:p>
        </w:tc>
      </w:tr>
      <w:tr w:rsidR="009261C0" w:rsidRPr="009A232C" w:rsidTr="00311F87">
        <w:tc>
          <w:tcPr>
            <w:tcW w:w="928" w:type="dxa"/>
          </w:tcPr>
          <w:p w:rsidR="009261C0" w:rsidRDefault="009261C0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A1-E1</w:t>
            </w:r>
          </w:p>
        </w:tc>
        <w:tc>
          <w:tcPr>
            <w:tcW w:w="2510" w:type="dxa"/>
          </w:tcPr>
          <w:p w:rsidR="009261C0" w:rsidRDefault="006B1A6C" w:rsidP="0028164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Parents survey items</w:t>
            </w:r>
          </w:p>
        </w:tc>
        <w:tc>
          <w:tcPr>
            <w:tcW w:w="972" w:type="dxa"/>
          </w:tcPr>
          <w:p w:rsidR="009261C0" w:rsidRPr="00DC79B5" w:rsidRDefault="009261C0" w:rsidP="005A37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9261C0" w:rsidRDefault="009261C0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9261C0" w:rsidRPr="00DC79B5" w:rsidRDefault="009261C0" w:rsidP="005A37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9261C0" w:rsidRDefault="009261C0" w:rsidP="005A37F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The screener and the instrument have been separated.</w:t>
            </w:r>
          </w:p>
        </w:tc>
        <w:tc>
          <w:tcPr>
            <w:tcW w:w="1710" w:type="dxa"/>
          </w:tcPr>
          <w:p w:rsidR="009261C0" w:rsidRPr="00DC79B5" w:rsidRDefault="009261C0" w:rsidP="00BE0F64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F177A3" w:rsidRDefault="00F177A3">
      <w:bookmarkStart w:id="0" w:name="_GoBack"/>
      <w:bookmarkEnd w:id="0"/>
    </w:p>
    <w:sectPr w:rsidR="00F177A3" w:rsidSect="00AE11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A3"/>
    <w:rsid w:val="00032394"/>
    <w:rsid w:val="000416F3"/>
    <w:rsid w:val="000A5F1A"/>
    <w:rsid w:val="000B23EE"/>
    <w:rsid w:val="000D2EDF"/>
    <w:rsid w:val="00116014"/>
    <w:rsid w:val="0012146D"/>
    <w:rsid w:val="00142B8F"/>
    <w:rsid w:val="00147BA4"/>
    <w:rsid w:val="00172463"/>
    <w:rsid w:val="00175D02"/>
    <w:rsid w:val="001A1302"/>
    <w:rsid w:val="001D6242"/>
    <w:rsid w:val="001F2D15"/>
    <w:rsid w:val="002001F4"/>
    <w:rsid w:val="00221EDA"/>
    <w:rsid w:val="00281645"/>
    <w:rsid w:val="002F3D82"/>
    <w:rsid w:val="00311F87"/>
    <w:rsid w:val="00330712"/>
    <w:rsid w:val="003654A7"/>
    <w:rsid w:val="00365A37"/>
    <w:rsid w:val="00367269"/>
    <w:rsid w:val="004313C7"/>
    <w:rsid w:val="00443E88"/>
    <w:rsid w:val="0047317D"/>
    <w:rsid w:val="004C1D2C"/>
    <w:rsid w:val="004D1076"/>
    <w:rsid w:val="004D7C5B"/>
    <w:rsid w:val="00516B7E"/>
    <w:rsid w:val="00522CD4"/>
    <w:rsid w:val="00537795"/>
    <w:rsid w:val="00541990"/>
    <w:rsid w:val="005540E4"/>
    <w:rsid w:val="00567A7A"/>
    <w:rsid w:val="00570A61"/>
    <w:rsid w:val="005725A6"/>
    <w:rsid w:val="00583346"/>
    <w:rsid w:val="005A37FC"/>
    <w:rsid w:val="005B49E2"/>
    <w:rsid w:val="005E71C6"/>
    <w:rsid w:val="00612C63"/>
    <w:rsid w:val="00641979"/>
    <w:rsid w:val="00655E4B"/>
    <w:rsid w:val="00670737"/>
    <w:rsid w:val="00684A1C"/>
    <w:rsid w:val="006B1A6C"/>
    <w:rsid w:val="006C0345"/>
    <w:rsid w:val="006F29B9"/>
    <w:rsid w:val="006F3BA5"/>
    <w:rsid w:val="0070234E"/>
    <w:rsid w:val="007119C3"/>
    <w:rsid w:val="00711BDC"/>
    <w:rsid w:val="00715E96"/>
    <w:rsid w:val="0072733F"/>
    <w:rsid w:val="00763AC1"/>
    <w:rsid w:val="00774A8E"/>
    <w:rsid w:val="007766C8"/>
    <w:rsid w:val="0079083B"/>
    <w:rsid w:val="007B7823"/>
    <w:rsid w:val="007C0C76"/>
    <w:rsid w:val="007D1903"/>
    <w:rsid w:val="007F4118"/>
    <w:rsid w:val="00807149"/>
    <w:rsid w:val="00812A53"/>
    <w:rsid w:val="00870AEB"/>
    <w:rsid w:val="00886C26"/>
    <w:rsid w:val="00887681"/>
    <w:rsid w:val="0089056A"/>
    <w:rsid w:val="008B02D7"/>
    <w:rsid w:val="008E6470"/>
    <w:rsid w:val="0092189A"/>
    <w:rsid w:val="009261C0"/>
    <w:rsid w:val="009461B8"/>
    <w:rsid w:val="00971393"/>
    <w:rsid w:val="00980042"/>
    <w:rsid w:val="009A232C"/>
    <w:rsid w:val="009B56F6"/>
    <w:rsid w:val="00A177D4"/>
    <w:rsid w:val="00AA2B7F"/>
    <w:rsid w:val="00AA4C39"/>
    <w:rsid w:val="00AC3CCE"/>
    <w:rsid w:val="00AE1126"/>
    <w:rsid w:val="00B162E8"/>
    <w:rsid w:val="00B50AE2"/>
    <w:rsid w:val="00B677D5"/>
    <w:rsid w:val="00B91D6E"/>
    <w:rsid w:val="00BD4433"/>
    <w:rsid w:val="00BD7519"/>
    <w:rsid w:val="00BE0F64"/>
    <w:rsid w:val="00C04E5C"/>
    <w:rsid w:val="00C75A05"/>
    <w:rsid w:val="00D04DD5"/>
    <w:rsid w:val="00D1646C"/>
    <w:rsid w:val="00D20FC0"/>
    <w:rsid w:val="00D27842"/>
    <w:rsid w:val="00DA5FF3"/>
    <w:rsid w:val="00DC3F3A"/>
    <w:rsid w:val="00DC61D4"/>
    <w:rsid w:val="00DC79B5"/>
    <w:rsid w:val="00DE0B7F"/>
    <w:rsid w:val="00DF2CEE"/>
    <w:rsid w:val="00E766B2"/>
    <w:rsid w:val="00E841EA"/>
    <w:rsid w:val="00E9207B"/>
    <w:rsid w:val="00EC20E2"/>
    <w:rsid w:val="00ED2BE2"/>
    <w:rsid w:val="00F177A3"/>
    <w:rsid w:val="00F3309B"/>
    <w:rsid w:val="00F723FF"/>
    <w:rsid w:val="00F91A1C"/>
    <w:rsid w:val="00FA28A2"/>
    <w:rsid w:val="00FE18B4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EB5CC3-7278-4491-BAA9-756B69DE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0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B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B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7F"/>
    <w:rPr>
      <w:rFonts w:ascii="Tahoma" w:hAnsi="Tahoma" w:cs="Tahoma"/>
      <w:sz w:val="16"/>
      <w:szCs w:val="16"/>
    </w:rPr>
  </w:style>
  <w:style w:type="paragraph" w:customStyle="1" w:styleId="Answer">
    <w:name w:val="Answer"/>
    <w:basedOn w:val="Normal"/>
    <w:rsid w:val="00BE0F64"/>
    <w:pPr>
      <w:tabs>
        <w:tab w:val="right" w:leader="underscore" w:pos="9360"/>
      </w:tabs>
      <w:spacing w:before="40" w:after="40"/>
      <w:ind w:left="1267" w:hanging="547"/>
    </w:pPr>
    <w:rPr>
      <w:rFonts w:ascii="Verdana" w:eastAsia="Times New Roman" w:hAnsi="Verdana" w:cs="Times New Roman"/>
      <w:sz w:val="20"/>
    </w:rPr>
  </w:style>
  <w:style w:type="paragraph" w:customStyle="1" w:styleId="Question">
    <w:name w:val="Question"/>
    <w:aliases w:val="qq,Question Char Char Char,q"/>
    <w:basedOn w:val="Normal"/>
    <w:link w:val="QuestionChar"/>
    <w:rsid w:val="00BE0F64"/>
    <w:pPr>
      <w:keepNext/>
      <w:keepLines/>
      <w:spacing w:before="240" w:after="120"/>
      <w:ind w:left="720" w:hanging="720"/>
    </w:pPr>
    <w:rPr>
      <w:rFonts w:ascii="Verdana" w:eastAsia="Times New Roman" w:hAnsi="Verdana" w:cs="Times New Roman"/>
      <w:sz w:val="20"/>
    </w:rPr>
  </w:style>
  <w:style w:type="character" w:customStyle="1" w:styleId="QuestionChar">
    <w:name w:val="Question Char"/>
    <w:aliases w:val="qq Char"/>
    <w:link w:val="Question"/>
    <w:locked/>
    <w:rsid w:val="00BE0F64"/>
    <w:rPr>
      <w:rFonts w:ascii="Verdana" w:eastAsia="Times New Roman" w:hAnsi="Verdana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Allen, Jane</dc:creator>
  <cp:lastModifiedBy>Allen, Jane</cp:lastModifiedBy>
  <cp:revision>56</cp:revision>
  <dcterms:created xsi:type="dcterms:W3CDTF">2014-07-02T18:19:00Z</dcterms:created>
  <dcterms:modified xsi:type="dcterms:W3CDTF">2016-04-14T23:23:00Z</dcterms:modified>
</cp:coreProperties>
</file>