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B7" w:rsidRPr="006356B7" w:rsidRDefault="006356B7" w:rsidP="006356B7">
      <w:pPr>
        <w:autoSpaceDE w:val="0"/>
        <w:autoSpaceDN w:val="0"/>
        <w:adjustRightInd w:val="0"/>
        <w:spacing w:after="0" w:line="240" w:lineRule="auto"/>
        <w:jc w:val="center"/>
        <w:rPr>
          <w:rFonts w:ascii="Times New Roman" w:hAnsi="Times New Roman" w:cs="Times New Roman"/>
          <w:b/>
          <w:caps/>
          <w:sz w:val="24"/>
          <w:szCs w:val="24"/>
        </w:rPr>
      </w:pPr>
      <w:bookmarkStart w:id="0" w:name="_GoBack"/>
      <w:bookmarkEnd w:id="0"/>
      <w:r w:rsidRPr="006356B7">
        <w:rPr>
          <w:rFonts w:ascii="Times New Roman" w:hAnsi="Times New Roman" w:cs="Times New Roman"/>
          <w:b/>
          <w:caps/>
          <w:sz w:val="24"/>
          <w:szCs w:val="24"/>
        </w:rPr>
        <w:t xml:space="preserve">Justification for </w:t>
      </w:r>
    </w:p>
    <w:p w:rsidR="006356B7" w:rsidRPr="006356B7" w:rsidRDefault="00E44931" w:rsidP="006356B7">
      <w:pPr>
        <w:autoSpaceDE w:val="0"/>
        <w:autoSpaceDN w:val="0"/>
        <w:adjustRightInd w:val="0"/>
        <w:spacing w:after="0" w:line="240" w:lineRule="auto"/>
        <w:jc w:val="center"/>
        <w:rPr>
          <w:rFonts w:ascii="Times New Roman" w:hAnsi="Times New Roman" w:cs="Times New Roman"/>
          <w:b/>
          <w:caps/>
          <w:sz w:val="24"/>
          <w:szCs w:val="24"/>
        </w:rPr>
      </w:pPr>
      <w:proofErr w:type="gramStart"/>
      <w:r>
        <w:rPr>
          <w:rFonts w:ascii="Times New Roman" w:hAnsi="Times New Roman" w:cs="Times New Roman"/>
          <w:b/>
          <w:caps/>
          <w:sz w:val="24"/>
          <w:szCs w:val="24"/>
        </w:rPr>
        <w:t>Non-MATERIAL</w:t>
      </w:r>
      <w:r w:rsidR="006356B7" w:rsidRPr="006356B7">
        <w:rPr>
          <w:rFonts w:ascii="Times New Roman" w:hAnsi="Times New Roman" w:cs="Times New Roman"/>
          <w:b/>
          <w:caps/>
          <w:sz w:val="24"/>
          <w:szCs w:val="24"/>
        </w:rPr>
        <w:t xml:space="preserve"> change FOR OMB Control No.</w:t>
      </w:r>
      <w:proofErr w:type="gramEnd"/>
      <w:r w:rsidR="006356B7" w:rsidRPr="006356B7">
        <w:rPr>
          <w:rFonts w:ascii="Times New Roman" w:hAnsi="Times New Roman" w:cs="Times New Roman"/>
          <w:b/>
          <w:caps/>
          <w:sz w:val="24"/>
          <w:szCs w:val="24"/>
        </w:rPr>
        <w:t xml:space="preserve"> 1205-0132</w:t>
      </w:r>
    </w:p>
    <w:p w:rsidR="006356B7" w:rsidRPr="006356B7" w:rsidRDefault="006356B7" w:rsidP="006356B7">
      <w:pPr>
        <w:autoSpaceDE w:val="0"/>
        <w:autoSpaceDN w:val="0"/>
        <w:adjustRightInd w:val="0"/>
        <w:spacing w:after="0" w:line="240" w:lineRule="auto"/>
        <w:jc w:val="center"/>
        <w:rPr>
          <w:rFonts w:ascii="Times New Roman" w:hAnsi="Times New Roman" w:cs="Times New Roman"/>
          <w:b/>
          <w:sz w:val="24"/>
          <w:szCs w:val="24"/>
        </w:rPr>
      </w:pPr>
    </w:p>
    <w:p w:rsidR="006356B7" w:rsidRPr="006356B7" w:rsidRDefault="006356B7" w:rsidP="006356B7">
      <w:pPr>
        <w:autoSpaceDE w:val="0"/>
        <w:autoSpaceDN w:val="0"/>
        <w:adjustRightInd w:val="0"/>
        <w:spacing w:after="0" w:line="240" w:lineRule="auto"/>
        <w:jc w:val="center"/>
        <w:rPr>
          <w:rFonts w:ascii="Times New Roman" w:hAnsi="Times New Roman" w:cs="Times New Roman"/>
          <w:b/>
          <w:sz w:val="24"/>
          <w:szCs w:val="24"/>
        </w:rPr>
      </w:pPr>
      <w:r w:rsidRPr="006356B7">
        <w:rPr>
          <w:rFonts w:ascii="Times New Roman" w:hAnsi="Times New Roman" w:cs="Times New Roman"/>
          <w:b/>
          <w:sz w:val="24"/>
          <w:szCs w:val="24"/>
        </w:rPr>
        <w:t xml:space="preserve">ET Handbook No. 336, 18th Edition; </w:t>
      </w:r>
    </w:p>
    <w:p w:rsidR="006356B7" w:rsidRPr="006356B7" w:rsidRDefault="006356B7" w:rsidP="006356B7">
      <w:pPr>
        <w:autoSpaceDE w:val="0"/>
        <w:autoSpaceDN w:val="0"/>
        <w:adjustRightInd w:val="0"/>
        <w:spacing w:after="0" w:line="240" w:lineRule="auto"/>
        <w:jc w:val="center"/>
        <w:rPr>
          <w:rFonts w:ascii="Times New Roman" w:hAnsi="Times New Roman" w:cs="Times New Roman"/>
          <w:b/>
          <w:sz w:val="24"/>
          <w:szCs w:val="24"/>
        </w:rPr>
      </w:pPr>
      <w:r w:rsidRPr="006356B7">
        <w:rPr>
          <w:rFonts w:ascii="Times New Roman" w:hAnsi="Times New Roman" w:cs="Times New Roman"/>
          <w:b/>
          <w:sz w:val="24"/>
          <w:szCs w:val="24"/>
        </w:rPr>
        <w:t xml:space="preserve">Unemployment Insurance (UI) State Quality Service Plan (SQSP) </w:t>
      </w:r>
    </w:p>
    <w:p w:rsidR="004732D5" w:rsidRPr="006356B7" w:rsidRDefault="004732D5" w:rsidP="001D1BB6">
      <w:pPr>
        <w:tabs>
          <w:tab w:val="left" w:pos="0"/>
          <w:tab w:val="left" w:pos="720"/>
        </w:tabs>
        <w:spacing w:after="0" w:line="240" w:lineRule="auto"/>
        <w:rPr>
          <w:rFonts w:ascii="Times New Roman" w:hAnsi="Times New Roman" w:cs="Times New Roman"/>
          <w:b/>
          <w:bCs/>
          <w:sz w:val="24"/>
          <w:szCs w:val="24"/>
        </w:rPr>
      </w:pPr>
    </w:p>
    <w:p w:rsidR="006356B7" w:rsidRDefault="006356B7" w:rsidP="006356B7">
      <w:pPr>
        <w:tabs>
          <w:tab w:val="left" w:pos="0"/>
          <w:tab w:val="left" w:pos="720"/>
        </w:tabs>
        <w:spacing w:after="0" w:line="360" w:lineRule="auto"/>
        <w:rPr>
          <w:rFonts w:ascii="Times New Roman" w:hAnsi="Times New Roman" w:cs="Times New Roman"/>
          <w:b/>
          <w:sz w:val="24"/>
          <w:szCs w:val="24"/>
        </w:rPr>
      </w:pPr>
    </w:p>
    <w:p w:rsidR="00B0111B" w:rsidRDefault="003916DD" w:rsidP="006356B7">
      <w:pPr>
        <w:tabs>
          <w:tab w:val="left" w:pos="0"/>
          <w:tab w:val="left" w:pos="720"/>
        </w:tabs>
        <w:spacing w:after="0" w:line="360" w:lineRule="auto"/>
        <w:rPr>
          <w:rFonts w:ascii="Times New Roman" w:hAnsi="Times New Roman" w:cs="Times New Roman"/>
          <w:sz w:val="24"/>
          <w:szCs w:val="24"/>
        </w:rPr>
      </w:pPr>
      <w:r w:rsidRPr="006356B7">
        <w:rPr>
          <w:rFonts w:ascii="Times New Roman" w:hAnsi="Times New Roman" w:cs="Times New Roman"/>
          <w:b/>
          <w:sz w:val="24"/>
          <w:szCs w:val="24"/>
        </w:rPr>
        <w:t>B</w:t>
      </w:r>
      <w:r w:rsidR="006356B7">
        <w:rPr>
          <w:rFonts w:ascii="Times New Roman" w:hAnsi="Times New Roman" w:cs="Times New Roman"/>
          <w:b/>
          <w:sz w:val="24"/>
          <w:szCs w:val="24"/>
        </w:rPr>
        <w:t>ACKGROUND</w:t>
      </w:r>
      <w:r w:rsidRPr="006356B7">
        <w:rPr>
          <w:rFonts w:ascii="Times New Roman" w:hAnsi="Times New Roman" w:cs="Times New Roman"/>
          <w:b/>
          <w:sz w:val="24"/>
          <w:szCs w:val="24"/>
        </w:rPr>
        <w:t>:</w:t>
      </w:r>
      <w:r w:rsidRPr="006356B7">
        <w:rPr>
          <w:rFonts w:ascii="Times New Roman" w:hAnsi="Times New Roman" w:cs="Times New Roman"/>
          <w:sz w:val="24"/>
          <w:szCs w:val="24"/>
        </w:rPr>
        <w:t xml:space="preserve">  </w:t>
      </w:r>
    </w:p>
    <w:p w:rsidR="009C7472" w:rsidRPr="00FD3713" w:rsidRDefault="009C7472" w:rsidP="006356B7">
      <w:pPr>
        <w:tabs>
          <w:tab w:val="left" w:pos="0"/>
          <w:tab w:val="left" w:pos="720"/>
        </w:tabs>
        <w:spacing w:after="0" w:line="360" w:lineRule="auto"/>
        <w:rPr>
          <w:rFonts w:ascii="Times New Roman" w:hAnsi="Times New Roman" w:cs="Times New Roman"/>
          <w:sz w:val="16"/>
          <w:szCs w:val="16"/>
        </w:rPr>
      </w:pPr>
    </w:p>
    <w:p w:rsidR="00CD6C01" w:rsidRDefault="005E4EC1" w:rsidP="006356B7">
      <w:pPr>
        <w:tabs>
          <w:tab w:val="left" w:pos="0"/>
          <w:tab w:val="left" w:pos="720"/>
        </w:tabs>
        <w:spacing w:after="0" w:line="360" w:lineRule="auto"/>
        <w:rPr>
          <w:sz w:val="24"/>
        </w:rPr>
      </w:pPr>
      <w:r w:rsidRPr="006356B7">
        <w:rPr>
          <w:rFonts w:ascii="Times New Roman" w:hAnsi="Times New Roman" w:cs="Times New Roman"/>
          <w:sz w:val="24"/>
          <w:szCs w:val="24"/>
        </w:rPr>
        <w:t xml:space="preserve">The SQSP (State Plan) represents an approach to the UI performance management and planning process that allows for an exchange of information between Federal and state partners to enhance the UI program’s ability to reflect their joint commitment to performance excellence and client-centered services. </w:t>
      </w:r>
      <w:r w:rsidR="00B13468">
        <w:rPr>
          <w:rFonts w:ascii="Times New Roman" w:hAnsi="Times New Roman" w:cs="Times New Roman"/>
          <w:sz w:val="24"/>
          <w:szCs w:val="24"/>
        </w:rPr>
        <w:t xml:space="preserve"> </w:t>
      </w:r>
      <w:r w:rsidRPr="006356B7">
        <w:rPr>
          <w:rFonts w:ascii="Times New Roman" w:hAnsi="Times New Roman" w:cs="Times New Roman"/>
          <w:sz w:val="24"/>
          <w:szCs w:val="24"/>
        </w:rPr>
        <w:t xml:space="preserve">As such, it is the state’s formal plan and schedule for improving performance.  </w:t>
      </w:r>
      <w:r w:rsidR="00CD6C01" w:rsidRPr="00CD6C01">
        <w:rPr>
          <w:rFonts w:ascii="Times New Roman" w:hAnsi="Times New Roman" w:cs="Times New Roman"/>
          <w:sz w:val="24"/>
        </w:rPr>
        <w:t>ET Handbook No. 336 contains general instructions for the SQSP (See UIPL No. 3-10).  This Handbook is designed as a permanent instruction for the planning and budget process and</w:t>
      </w:r>
      <w:r w:rsidR="00CD6C01" w:rsidRPr="00CD6C01">
        <w:rPr>
          <w:rFonts w:ascii="Times New Roman" w:hAnsi="Times New Roman" w:cs="Times New Roman"/>
          <w:sz w:val="24"/>
          <w:u w:val="words"/>
        </w:rPr>
        <w:t xml:space="preserve"> </w:t>
      </w:r>
      <w:r w:rsidR="00CD6C01" w:rsidRPr="00CD6C01">
        <w:rPr>
          <w:rFonts w:ascii="Times New Roman" w:hAnsi="Times New Roman" w:cs="Times New Roman"/>
          <w:sz w:val="24"/>
        </w:rPr>
        <w:t>provides states with planning guidelines and instructions for reporting UI financial and staff year information.</w:t>
      </w:r>
      <w:r w:rsidR="00CD6C01" w:rsidRPr="00AB2DCD">
        <w:rPr>
          <w:sz w:val="24"/>
        </w:rPr>
        <w:t xml:space="preserve">  </w:t>
      </w:r>
    </w:p>
    <w:p w:rsidR="006356B7" w:rsidRPr="00FD3713" w:rsidRDefault="006356B7" w:rsidP="006356B7">
      <w:pPr>
        <w:tabs>
          <w:tab w:val="left" w:pos="0"/>
          <w:tab w:val="left" w:pos="720"/>
        </w:tabs>
        <w:spacing w:after="0" w:line="360" w:lineRule="auto"/>
        <w:rPr>
          <w:rFonts w:ascii="Times New Roman" w:hAnsi="Times New Roman" w:cs="Times New Roman"/>
          <w:b/>
          <w:sz w:val="20"/>
          <w:szCs w:val="20"/>
        </w:rPr>
      </w:pPr>
    </w:p>
    <w:p w:rsidR="003B36B6" w:rsidRDefault="00E44931" w:rsidP="006356B7">
      <w:pPr>
        <w:spacing w:after="0" w:line="360" w:lineRule="auto"/>
        <w:rPr>
          <w:rFonts w:ascii="Times New Roman" w:hAnsi="Times New Roman" w:cs="Times New Roman"/>
          <w:b/>
          <w:sz w:val="24"/>
          <w:szCs w:val="24"/>
        </w:rPr>
      </w:pPr>
      <w:r>
        <w:rPr>
          <w:rFonts w:ascii="Times New Roman" w:hAnsi="Times New Roman" w:cs="Times New Roman"/>
          <w:b/>
          <w:sz w:val="24"/>
          <w:szCs w:val="24"/>
        </w:rPr>
        <w:t>NON-MATERIAL</w:t>
      </w:r>
      <w:r w:rsidR="003B36B6">
        <w:rPr>
          <w:rFonts w:ascii="Times New Roman" w:hAnsi="Times New Roman" w:cs="Times New Roman"/>
          <w:b/>
          <w:sz w:val="24"/>
          <w:szCs w:val="24"/>
        </w:rPr>
        <w:t xml:space="preserve"> CHANGE REQUEST</w:t>
      </w:r>
      <w:r w:rsidR="003B36B6" w:rsidRPr="006356B7">
        <w:rPr>
          <w:rFonts w:ascii="Times New Roman" w:hAnsi="Times New Roman" w:cs="Times New Roman"/>
          <w:b/>
          <w:sz w:val="24"/>
          <w:szCs w:val="24"/>
        </w:rPr>
        <w:t xml:space="preserve">:  </w:t>
      </w:r>
    </w:p>
    <w:p w:rsidR="003B36B6" w:rsidRPr="00FD3713" w:rsidRDefault="003B36B6" w:rsidP="006356B7">
      <w:pPr>
        <w:spacing w:after="0" w:line="360" w:lineRule="auto"/>
        <w:rPr>
          <w:rStyle w:val="Emphasis"/>
          <w:rFonts w:ascii="Times New Roman" w:hAnsi="Times New Roman" w:cs="Times New Roman"/>
          <w:sz w:val="16"/>
          <w:szCs w:val="16"/>
          <w:lang w:val="en"/>
        </w:rPr>
      </w:pPr>
    </w:p>
    <w:p w:rsidR="003916DD" w:rsidRDefault="001B614E" w:rsidP="006356B7">
      <w:pPr>
        <w:spacing w:after="0" w:line="360" w:lineRule="auto"/>
        <w:rPr>
          <w:rFonts w:ascii="Times New Roman" w:hAnsi="Times New Roman" w:cs="Times New Roman"/>
          <w:sz w:val="24"/>
          <w:szCs w:val="24"/>
        </w:rPr>
      </w:pPr>
      <w:r w:rsidRPr="006356B7">
        <w:rPr>
          <w:rStyle w:val="Emphasis"/>
          <w:rFonts w:ascii="Times New Roman" w:hAnsi="Times New Roman" w:cs="Times New Roman"/>
          <w:sz w:val="24"/>
          <w:szCs w:val="24"/>
          <w:lang w:val="en"/>
        </w:rPr>
        <w:t>Workforce Innovation and Opportunity Act</w:t>
      </w:r>
      <w:r w:rsidRPr="006356B7">
        <w:rPr>
          <w:rStyle w:val="st1"/>
          <w:rFonts w:ascii="Times New Roman" w:hAnsi="Times New Roman" w:cs="Times New Roman"/>
          <w:sz w:val="24"/>
          <w:szCs w:val="24"/>
          <w:lang w:val="en"/>
        </w:rPr>
        <w:t xml:space="preserve"> </w:t>
      </w:r>
      <w:r w:rsidRPr="00E44931">
        <w:rPr>
          <w:rStyle w:val="st1"/>
          <w:rFonts w:ascii="Times New Roman" w:hAnsi="Times New Roman" w:cs="Times New Roman"/>
          <w:b/>
          <w:color w:val="545454"/>
          <w:sz w:val="24"/>
          <w:szCs w:val="24"/>
          <w:lang w:val="en"/>
        </w:rPr>
        <w:t>(</w:t>
      </w:r>
      <w:r w:rsidRPr="00E44931">
        <w:rPr>
          <w:rFonts w:ascii="Times New Roman" w:hAnsi="Times New Roman" w:cs="Times New Roman"/>
          <w:b/>
          <w:sz w:val="24"/>
          <w:szCs w:val="24"/>
        </w:rPr>
        <w:t>WIOA)</w:t>
      </w:r>
      <w:r w:rsidRPr="006356B7">
        <w:rPr>
          <w:rFonts w:ascii="Times New Roman" w:hAnsi="Times New Roman" w:cs="Times New Roman"/>
          <w:sz w:val="24"/>
          <w:szCs w:val="24"/>
        </w:rPr>
        <w:t xml:space="preserve">.   </w:t>
      </w:r>
      <w:r w:rsidR="000548E7" w:rsidRPr="006356B7">
        <w:rPr>
          <w:rFonts w:ascii="Times New Roman" w:hAnsi="Times New Roman" w:cs="Times New Roman"/>
          <w:sz w:val="24"/>
          <w:szCs w:val="24"/>
        </w:rPr>
        <w:t xml:space="preserve">The WIOA </w:t>
      </w:r>
      <w:r w:rsidR="00C03F35" w:rsidRPr="006356B7">
        <w:rPr>
          <w:rFonts w:ascii="Times New Roman" w:hAnsi="Times New Roman" w:cs="Times New Roman"/>
          <w:sz w:val="24"/>
          <w:szCs w:val="24"/>
        </w:rPr>
        <w:t>provides</w:t>
      </w:r>
      <w:r w:rsidR="00011786" w:rsidRPr="006356B7">
        <w:rPr>
          <w:rFonts w:ascii="Times New Roman" w:hAnsi="Times New Roman" w:cs="Times New Roman"/>
          <w:sz w:val="24"/>
          <w:szCs w:val="24"/>
        </w:rPr>
        <w:t xml:space="preserve"> the option for states to include program plans for mandatory one-stop partner</w:t>
      </w:r>
      <w:r w:rsidR="00C75213">
        <w:rPr>
          <w:rFonts w:ascii="Times New Roman" w:hAnsi="Times New Roman" w:cs="Times New Roman"/>
          <w:sz w:val="24"/>
          <w:szCs w:val="24"/>
        </w:rPr>
        <w:t>s</w:t>
      </w:r>
      <w:r w:rsidR="00011786" w:rsidRPr="006356B7">
        <w:rPr>
          <w:rFonts w:ascii="Times New Roman" w:hAnsi="Times New Roman" w:cs="Times New Roman"/>
          <w:sz w:val="24"/>
          <w:szCs w:val="24"/>
        </w:rPr>
        <w:t xml:space="preserve"> and other programs to submit a Combined Plan.  </w:t>
      </w:r>
      <w:r w:rsidR="005D6DD2" w:rsidRPr="006356B7">
        <w:rPr>
          <w:rFonts w:ascii="Times New Roman" w:hAnsi="Times New Roman" w:cs="Times New Roman"/>
          <w:sz w:val="24"/>
          <w:szCs w:val="24"/>
        </w:rPr>
        <w:t>States that choose the option to include UI in a WIOA Combined Plan will be required to submit their SQSP</w:t>
      </w:r>
      <w:r w:rsidR="0019593E">
        <w:rPr>
          <w:rFonts w:ascii="Times New Roman" w:hAnsi="Times New Roman" w:cs="Times New Roman"/>
          <w:sz w:val="24"/>
          <w:szCs w:val="24"/>
        </w:rPr>
        <w:t>, in its entirety,</w:t>
      </w:r>
      <w:r w:rsidR="005D6DD2" w:rsidRPr="006356B7">
        <w:rPr>
          <w:rFonts w:ascii="Times New Roman" w:hAnsi="Times New Roman" w:cs="Times New Roman"/>
          <w:sz w:val="24"/>
          <w:szCs w:val="24"/>
        </w:rPr>
        <w:t xml:space="preserve"> through the Combined Plan process</w:t>
      </w:r>
      <w:r w:rsidR="007D3672" w:rsidRPr="006356B7">
        <w:rPr>
          <w:rFonts w:ascii="Times New Roman" w:hAnsi="Times New Roman" w:cs="Times New Roman"/>
          <w:sz w:val="24"/>
          <w:szCs w:val="24"/>
        </w:rPr>
        <w:t xml:space="preserve">, beginning in </w:t>
      </w:r>
      <w:r w:rsidR="0019593E">
        <w:rPr>
          <w:rFonts w:ascii="Times New Roman" w:hAnsi="Times New Roman" w:cs="Times New Roman"/>
          <w:sz w:val="24"/>
          <w:szCs w:val="24"/>
        </w:rPr>
        <w:t>April</w:t>
      </w:r>
      <w:r w:rsidR="0019593E" w:rsidRPr="006356B7">
        <w:rPr>
          <w:rFonts w:ascii="Times New Roman" w:hAnsi="Times New Roman" w:cs="Times New Roman"/>
          <w:sz w:val="24"/>
          <w:szCs w:val="24"/>
        </w:rPr>
        <w:t xml:space="preserve"> </w:t>
      </w:r>
      <w:r w:rsidR="007D3672" w:rsidRPr="006356B7">
        <w:rPr>
          <w:rFonts w:ascii="Times New Roman" w:hAnsi="Times New Roman" w:cs="Times New Roman"/>
          <w:sz w:val="24"/>
          <w:szCs w:val="24"/>
        </w:rPr>
        <w:t>2016</w:t>
      </w:r>
      <w:r w:rsidR="005D6DD2" w:rsidRPr="006356B7">
        <w:rPr>
          <w:rFonts w:ascii="Times New Roman" w:hAnsi="Times New Roman" w:cs="Times New Roman"/>
          <w:sz w:val="24"/>
          <w:szCs w:val="24"/>
        </w:rPr>
        <w:t xml:space="preserve">.  </w:t>
      </w:r>
      <w:r w:rsidR="0019593E">
        <w:rPr>
          <w:rFonts w:ascii="Times New Roman" w:hAnsi="Times New Roman" w:cs="Times New Roman"/>
          <w:sz w:val="24"/>
          <w:szCs w:val="24"/>
        </w:rPr>
        <w:t>Thereafter, s</w:t>
      </w:r>
      <w:r w:rsidR="003916DD" w:rsidRPr="006356B7">
        <w:rPr>
          <w:rFonts w:ascii="Times New Roman" w:hAnsi="Times New Roman" w:cs="Times New Roman"/>
          <w:sz w:val="24"/>
          <w:szCs w:val="24"/>
        </w:rPr>
        <w:t>tates that elect to include UI in the Combined Plan must</w:t>
      </w:r>
      <w:r w:rsidR="0019593E">
        <w:rPr>
          <w:rFonts w:ascii="Times New Roman" w:hAnsi="Times New Roman" w:cs="Times New Roman"/>
          <w:sz w:val="24"/>
          <w:szCs w:val="24"/>
        </w:rPr>
        <w:t xml:space="preserve"> include the most recently approved complete SQSP by the last business day in October.</w:t>
      </w:r>
    </w:p>
    <w:p w:rsidR="00D60E94" w:rsidRPr="00FD3713" w:rsidRDefault="00D60E94" w:rsidP="006356B7">
      <w:pPr>
        <w:spacing w:after="0" w:line="360" w:lineRule="auto"/>
        <w:contextualSpacing/>
        <w:rPr>
          <w:rFonts w:ascii="Times New Roman" w:hAnsi="Times New Roman" w:cs="Times New Roman"/>
          <w:sz w:val="20"/>
          <w:szCs w:val="20"/>
        </w:rPr>
      </w:pPr>
    </w:p>
    <w:p w:rsidR="003B7F68" w:rsidRDefault="009E73B3" w:rsidP="006356B7">
      <w:pPr>
        <w:spacing w:after="0" w:line="360" w:lineRule="auto"/>
        <w:rPr>
          <w:rFonts w:ascii="Times New Roman" w:hAnsi="Times New Roman" w:cs="Times New Roman"/>
          <w:sz w:val="24"/>
          <w:szCs w:val="24"/>
        </w:rPr>
      </w:pPr>
      <w:r w:rsidRPr="006356B7">
        <w:rPr>
          <w:rFonts w:ascii="Times New Roman" w:hAnsi="Times New Roman" w:cs="Times New Roman"/>
          <w:sz w:val="24"/>
          <w:szCs w:val="24"/>
        </w:rPr>
        <w:t xml:space="preserve">The UI SQSP must reflect coordination with other plans, including the WIOA. </w:t>
      </w:r>
      <w:r w:rsidR="00E44931">
        <w:rPr>
          <w:rFonts w:ascii="Times New Roman" w:hAnsi="Times New Roman" w:cs="Times New Roman"/>
          <w:sz w:val="24"/>
          <w:szCs w:val="24"/>
        </w:rPr>
        <w:t xml:space="preserve"> </w:t>
      </w:r>
      <w:r w:rsidRPr="006356B7">
        <w:rPr>
          <w:rFonts w:ascii="Times New Roman" w:hAnsi="Times New Roman" w:cs="Times New Roman"/>
          <w:sz w:val="24"/>
          <w:szCs w:val="24"/>
        </w:rPr>
        <w:t>The plan coordination must be discussed in t</w:t>
      </w:r>
      <w:r w:rsidR="00E44931">
        <w:rPr>
          <w:rFonts w:ascii="Times New Roman" w:hAnsi="Times New Roman" w:cs="Times New Roman"/>
          <w:sz w:val="24"/>
          <w:szCs w:val="24"/>
        </w:rPr>
        <w:t xml:space="preserve">he SQSP State Plan Narrative.  </w:t>
      </w:r>
      <w:r w:rsidR="009C7472">
        <w:rPr>
          <w:rFonts w:ascii="Times New Roman" w:hAnsi="Times New Roman" w:cs="Times New Roman"/>
          <w:sz w:val="24"/>
          <w:szCs w:val="24"/>
        </w:rPr>
        <w:t>Since</w:t>
      </w:r>
      <w:r>
        <w:rPr>
          <w:rFonts w:ascii="Times New Roman" w:hAnsi="Times New Roman" w:cs="Times New Roman"/>
          <w:sz w:val="24"/>
          <w:szCs w:val="24"/>
        </w:rPr>
        <w:t xml:space="preserve"> t</w:t>
      </w:r>
      <w:r w:rsidR="00EB5071" w:rsidRPr="006356B7">
        <w:rPr>
          <w:rFonts w:ascii="Times New Roman" w:hAnsi="Times New Roman" w:cs="Times New Roman"/>
          <w:sz w:val="24"/>
          <w:szCs w:val="24"/>
        </w:rPr>
        <w:t xml:space="preserve">he </w:t>
      </w:r>
      <w:r w:rsidR="00066668" w:rsidRPr="006356B7">
        <w:rPr>
          <w:rFonts w:ascii="Times New Roman" w:hAnsi="Times New Roman" w:cs="Times New Roman"/>
          <w:sz w:val="24"/>
          <w:szCs w:val="24"/>
        </w:rPr>
        <w:t xml:space="preserve">UI </w:t>
      </w:r>
      <w:r w:rsidR="00EB5071" w:rsidRPr="006356B7">
        <w:rPr>
          <w:rFonts w:ascii="Times New Roman" w:hAnsi="Times New Roman" w:cs="Times New Roman"/>
          <w:sz w:val="24"/>
          <w:szCs w:val="24"/>
        </w:rPr>
        <w:t>SQSP process remain</w:t>
      </w:r>
      <w:r>
        <w:rPr>
          <w:rFonts w:ascii="Times New Roman" w:hAnsi="Times New Roman" w:cs="Times New Roman"/>
          <w:sz w:val="24"/>
          <w:szCs w:val="24"/>
        </w:rPr>
        <w:t>s</w:t>
      </w:r>
      <w:r w:rsidR="00EB5071" w:rsidRPr="006356B7">
        <w:rPr>
          <w:rFonts w:ascii="Times New Roman" w:hAnsi="Times New Roman" w:cs="Times New Roman"/>
          <w:sz w:val="24"/>
          <w:szCs w:val="24"/>
        </w:rPr>
        <w:t xml:space="preserve"> the same</w:t>
      </w:r>
      <w:r w:rsidR="009C7472">
        <w:rPr>
          <w:rFonts w:ascii="Times New Roman" w:hAnsi="Times New Roman" w:cs="Times New Roman"/>
          <w:sz w:val="24"/>
          <w:szCs w:val="24"/>
        </w:rPr>
        <w:t>, t</w:t>
      </w:r>
      <w:r w:rsidR="00EB5071" w:rsidRPr="006356B7">
        <w:rPr>
          <w:rFonts w:ascii="Times New Roman" w:hAnsi="Times New Roman" w:cs="Times New Roman"/>
          <w:sz w:val="24"/>
          <w:szCs w:val="24"/>
        </w:rPr>
        <w:t>he</w:t>
      </w:r>
      <w:r w:rsidR="0019593E">
        <w:rPr>
          <w:rFonts w:ascii="Times New Roman" w:hAnsi="Times New Roman" w:cs="Times New Roman"/>
          <w:sz w:val="24"/>
          <w:szCs w:val="24"/>
        </w:rPr>
        <w:t>re is no</w:t>
      </w:r>
      <w:r w:rsidR="00EB5071" w:rsidRPr="006356B7">
        <w:rPr>
          <w:rFonts w:ascii="Times New Roman" w:hAnsi="Times New Roman" w:cs="Times New Roman"/>
          <w:sz w:val="24"/>
          <w:szCs w:val="24"/>
        </w:rPr>
        <w:t xml:space="preserve"> additional burden on the state </w:t>
      </w:r>
      <w:r w:rsidR="0019593E">
        <w:rPr>
          <w:rFonts w:ascii="Times New Roman" w:hAnsi="Times New Roman" w:cs="Times New Roman"/>
          <w:sz w:val="24"/>
          <w:szCs w:val="24"/>
        </w:rPr>
        <w:t xml:space="preserve">for the completion of the SQSP.  The </w:t>
      </w:r>
      <w:r w:rsidR="00EB5071" w:rsidRPr="006356B7">
        <w:rPr>
          <w:rFonts w:ascii="Times New Roman" w:hAnsi="Times New Roman" w:cs="Times New Roman"/>
          <w:sz w:val="24"/>
          <w:szCs w:val="24"/>
        </w:rPr>
        <w:t>min</w:t>
      </w:r>
      <w:r w:rsidR="00DD2670" w:rsidRPr="006356B7">
        <w:rPr>
          <w:rFonts w:ascii="Times New Roman" w:hAnsi="Times New Roman" w:cs="Times New Roman"/>
          <w:sz w:val="24"/>
          <w:szCs w:val="24"/>
        </w:rPr>
        <w:t>imal</w:t>
      </w:r>
      <w:r w:rsidR="00EB5071" w:rsidRPr="006356B7">
        <w:rPr>
          <w:rFonts w:ascii="Times New Roman" w:hAnsi="Times New Roman" w:cs="Times New Roman"/>
          <w:sz w:val="24"/>
          <w:szCs w:val="24"/>
        </w:rPr>
        <w:t xml:space="preserve"> time </w:t>
      </w:r>
      <w:r w:rsidR="007842C9">
        <w:rPr>
          <w:rFonts w:ascii="Times New Roman" w:hAnsi="Times New Roman" w:cs="Times New Roman"/>
          <w:sz w:val="24"/>
          <w:szCs w:val="24"/>
        </w:rPr>
        <w:t xml:space="preserve">it is </w:t>
      </w:r>
      <w:r w:rsidR="00DD2670" w:rsidRPr="006356B7">
        <w:rPr>
          <w:rFonts w:ascii="Times New Roman" w:hAnsi="Times New Roman" w:cs="Times New Roman"/>
          <w:sz w:val="24"/>
          <w:szCs w:val="24"/>
        </w:rPr>
        <w:t xml:space="preserve">expected to </w:t>
      </w:r>
      <w:r w:rsidR="00EB5071" w:rsidRPr="006356B7">
        <w:rPr>
          <w:rFonts w:ascii="Times New Roman" w:hAnsi="Times New Roman" w:cs="Times New Roman"/>
          <w:sz w:val="24"/>
          <w:szCs w:val="24"/>
        </w:rPr>
        <w:t>take</w:t>
      </w:r>
      <w:r w:rsidR="00066668" w:rsidRPr="006356B7">
        <w:rPr>
          <w:rFonts w:ascii="Times New Roman" w:hAnsi="Times New Roman" w:cs="Times New Roman"/>
          <w:sz w:val="24"/>
          <w:szCs w:val="24"/>
        </w:rPr>
        <w:t xml:space="preserve"> </w:t>
      </w:r>
      <w:r w:rsidR="00EB5071" w:rsidRPr="006356B7">
        <w:rPr>
          <w:rFonts w:ascii="Times New Roman" w:hAnsi="Times New Roman" w:cs="Times New Roman"/>
          <w:sz w:val="24"/>
          <w:szCs w:val="24"/>
        </w:rPr>
        <w:t xml:space="preserve">a state to </w:t>
      </w:r>
      <w:r w:rsidR="00066668" w:rsidRPr="006356B7">
        <w:rPr>
          <w:rFonts w:ascii="Times New Roman" w:hAnsi="Times New Roman" w:cs="Times New Roman"/>
          <w:sz w:val="24"/>
          <w:szCs w:val="24"/>
        </w:rPr>
        <w:t xml:space="preserve">incorporate the UI SQSP into the state WIOA Combined Plan and </w:t>
      </w:r>
      <w:r w:rsidR="00EB5071" w:rsidRPr="006356B7">
        <w:rPr>
          <w:rFonts w:ascii="Times New Roman" w:hAnsi="Times New Roman" w:cs="Times New Roman"/>
          <w:sz w:val="24"/>
          <w:szCs w:val="24"/>
        </w:rPr>
        <w:t xml:space="preserve">load </w:t>
      </w:r>
      <w:r w:rsidR="00066668" w:rsidRPr="006356B7">
        <w:rPr>
          <w:rFonts w:ascii="Times New Roman" w:hAnsi="Times New Roman" w:cs="Times New Roman"/>
          <w:sz w:val="24"/>
          <w:szCs w:val="24"/>
        </w:rPr>
        <w:t xml:space="preserve">the plan </w:t>
      </w:r>
      <w:r w:rsidR="00EB5071" w:rsidRPr="006356B7">
        <w:rPr>
          <w:rFonts w:ascii="Times New Roman" w:hAnsi="Times New Roman" w:cs="Times New Roman"/>
          <w:sz w:val="24"/>
          <w:szCs w:val="24"/>
        </w:rPr>
        <w:t xml:space="preserve">into the </w:t>
      </w:r>
      <w:r w:rsidR="00497C99" w:rsidRPr="006356B7">
        <w:rPr>
          <w:rFonts w:ascii="Times New Roman" w:hAnsi="Times New Roman" w:cs="Times New Roman"/>
          <w:sz w:val="24"/>
          <w:szCs w:val="24"/>
        </w:rPr>
        <w:t xml:space="preserve">web-based </w:t>
      </w:r>
      <w:r w:rsidR="00DD2670" w:rsidRPr="006356B7">
        <w:rPr>
          <w:rFonts w:ascii="Times New Roman" w:hAnsi="Times New Roman" w:cs="Times New Roman"/>
          <w:sz w:val="24"/>
          <w:szCs w:val="24"/>
        </w:rPr>
        <w:t xml:space="preserve">portal </w:t>
      </w:r>
      <w:r w:rsidR="00EB5071" w:rsidRPr="006356B7">
        <w:rPr>
          <w:rFonts w:ascii="Times New Roman" w:hAnsi="Times New Roman" w:cs="Times New Roman"/>
          <w:sz w:val="24"/>
          <w:szCs w:val="24"/>
        </w:rPr>
        <w:t>for submission</w:t>
      </w:r>
      <w:r w:rsidR="0019593E">
        <w:rPr>
          <w:rFonts w:ascii="Times New Roman" w:hAnsi="Times New Roman" w:cs="Times New Roman"/>
          <w:sz w:val="24"/>
          <w:szCs w:val="24"/>
        </w:rPr>
        <w:t xml:space="preserve"> has been included with the WIOA ICR</w:t>
      </w:r>
      <w:r w:rsidR="00EB5071" w:rsidRPr="006356B7">
        <w:rPr>
          <w:rFonts w:ascii="Times New Roman" w:hAnsi="Times New Roman" w:cs="Times New Roman"/>
          <w:sz w:val="24"/>
          <w:szCs w:val="24"/>
        </w:rPr>
        <w:t xml:space="preserve">.  </w:t>
      </w:r>
    </w:p>
    <w:p w:rsidR="003B36B6" w:rsidRPr="00FD3713" w:rsidRDefault="003B36B6" w:rsidP="009E73B3">
      <w:pPr>
        <w:spacing w:after="0" w:line="360" w:lineRule="auto"/>
        <w:rPr>
          <w:rFonts w:ascii="Times New Roman" w:hAnsi="Times New Roman" w:cs="Times New Roman"/>
          <w:sz w:val="20"/>
          <w:szCs w:val="20"/>
        </w:rPr>
      </w:pPr>
    </w:p>
    <w:p w:rsidR="00FD3713" w:rsidRDefault="009C7472" w:rsidP="009C747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ET Handbook No. 336 has been revised to include </w:t>
      </w:r>
      <w:r w:rsidRPr="006356B7">
        <w:rPr>
          <w:rFonts w:ascii="Times New Roman" w:hAnsi="Times New Roman" w:cs="Times New Roman"/>
          <w:sz w:val="24"/>
          <w:szCs w:val="24"/>
        </w:rPr>
        <w:t>guidance for states that choose to include the UI SQSP into</w:t>
      </w:r>
      <w:r>
        <w:rPr>
          <w:rFonts w:ascii="Times New Roman" w:hAnsi="Times New Roman" w:cs="Times New Roman"/>
          <w:sz w:val="24"/>
          <w:szCs w:val="24"/>
        </w:rPr>
        <w:t xml:space="preserve"> the state WIOA Combined Plan.  Appendix IV of the Handbook is new and is being added via the non-material change.  </w:t>
      </w:r>
    </w:p>
    <w:p w:rsidR="00FD3713" w:rsidRDefault="00FD3713" w:rsidP="009C7472">
      <w:pPr>
        <w:spacing w:after="0" w:line="360" w:lineRule="auto"/>
        <w:rPr>
          <w:rFonts w:ascii="Times New Roman" w:hAnsi="Times New Roman" w:cs="Times New Roman"/>
          <w:sz w:val="24"/>
          <w:szCs w:val="24"/>
        </w:rPr>
      </w:pPr>
    </w:p>
    <w:p w:rsidR="009C7472" w:rsidRPr="009F2A0C" w:rsidRDefault="009E73B3" w:rsidP="009C7472">
      <w:pPr>
        <w:spacing w:after="0" w:line="360" w:lineRule="auto"/>
        <w:rPr>
          <w:rFonts w:ascii="Times New Roman" w:hAnsi="Times New Roman" w:cs="Times New Roman"/>
          <w:sz w:val="24"/>
          <w:szCs w:val="24"/>
        </w:rPr>
      </w:pPr>
      <w:r w:rsidRPr="006356B7">
        <w:rPr>
          <w:rFonts w:ascii="Times New Roman" w:hAnsi="Times New Roman" w:cs="Times New Roman"/>
          <w:sz w:val="24"/>
          <w:szCs w:val="24"/>
        </w:rPr>
        <w:t>ETA is requesting approval</w:t>
      </w:r>
      <w:r w:rsidR="00E44931">
        <w:rPr>
          <w:rFonts w:ascii="Times New Roman" w:hAnsi="Times New Roman" w:cs="Times New Roman"/>
          <w:sz w:val="24"/>
          <w:szCs w:val="24"/>
        </w:rPr>
        <w:t xml:space="preserve"> for a non-material</w:t>
      </w:r>
      <w:r w:rsidRPr="006356B7">
        <w:rPr>
          <w:rFonts w:ascii="Times New Roman" w:hAnsi="Times New Roman" w:cs="Times New Roman"/>
          <w:sz w:val="24"/>
          <w:szCs w:val="24"/>
        </w:rPr>
        <w:t xml:space="preserve"> c</w:t>
      </w:r>
      <w:r w:rsidR="00E44931">
        <w:rPr>
          <w:rFonts w:ascii="Times New Roman" w:hAnsi="Times New Roman" w:cs="Times New Roman"/>
          <w:sz w:val="24"/>
          <w:szCs w:val="24"/>
        </w:rPr>
        <w:t>hange to 1205-0132</w:t>
      </w:r>
      <w:r w:rsidR="0094452D">
        <w:rPr>
          <w:rFonts w:ascii="Times New Roman" w:hAnsi="Times New Roman" w:cs="Times New Roman"/>
          <w:sz w:val="24"/>
          <w:szCs w:val="24"/>
        </w:rPr>
        <w:t xml:space="preserve">.  </w:t>
      </w:r>
    </w:p>
    <w:sectPr w:rsidR="009C7472" w:rsidRPr="009F2A0C" w:rsidSect="00FD3713">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418CC"/>
    <w:multiLevelType w:val="hybridMultilevel"/>
    <w:tmpl w:val="24DED8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995234D"/>
    <w:multiLevelType w:val="hybridMultilevel"/>
    <w:tmpl w:val="E828D4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4B623DF"/>
    <w:multiLevelType w:val="hybridMultilevel"/>
    <w:tmpl w:val="49F2523A"/>
    <w:lvl w:ilvl="0" w:tplc="0409000B">
      <w:start w:val="1"/>
      <w:numFmt w:val="bullet"/>
      <w:lvlText w:val=""/>
      <w:lvlJc w:val="left"/>
      <w:pPr>
        <w:ind w:left="990" w:hanging="360"/>
      </w:pPr>
      <w:rPr>
        <w:rFonts w:ascii="Wingdings" w:hAnsi="Wingding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56861D39"/>
    <w:multiLevelType w:val="hybridMultilevel"/>
    <w:tmpl w:val="399474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58E25C2"/>
    <w:multiLevelType w:val="hybridMultilevel"/>
    <w:tmpl w:val="AF9203FA"/>
    <w:lvl w:ilvl="0" w:tplc="0409000F">
      <w:start w:val="1"/>
      <w:numFmt w:val="decimal"/>
      <w:lvlText w:val="%1."/>
      <w:lvlJc w:val="left"/>
      <w:pPr>
        <w:ind w:left="360" w:hanging="360"/>
      </w:pPr>
    </w:lvl>
    <w:lvl w:ilvl="1" w:tplc="F0ACAA16">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FB0"/>
    <w:rsid w:val="00006831"/>
    <w:rsid w:val="00011786"/>
    <w:rsid w:val="00033248"/>
    <w:rsid w:val="000548E7"/>
    <w:rsid w:val="00066668"/>
    <w:rsid w:val="00077FB0"/>
    <w:rsid w:val="000D1398"/>
    <w:rsid w:val="001407DF"/>
    <w:rsid w:val="00160D69"/>
    <w:rsid w:val="0019593E"/>
    <w:rsid w:val="001B614E"/>
    <w:rsid w:val="001D1BB6"/>
    <w:rsid w:val="002148F2"/>
    <w:rsid w:val="00275DD6"/>
    <w:rsid w:val="0028539F"/>
    <w:rsid w:val="002A315A"/>
    <w:rsid w:val="003916DD"/>
    <w:rsid w:val="003B36B6"/>
    <w:rsid w:val="003B7F68"/>
    <w:rsid w:val="003E402A"/>
    <w:rsid w:val="00410EFF"/>
    <w:rsid w:val="004148BF"/>
    <w:rsid w:val="004732D5"/>
    <w:rsid w:val="00475208"/>
    <w:rsid w:val="00497C99"/>
    <w:rsid w:val="004A46B8"/>
    <w:rsid w:val="004F0CB1"/>
    <w:rsid w:val="00520451"/>
    <w:rsid w:val="005446D9"/>
    <w:rsid w:val="005D6DD2"/>
    <w:rsid w:val="005D72B1"/>
    <w:rsid w:val="005E4EC1"/>
    <w:rsid w:val="005F1AA2"/>
    <w:rsid w:val="00624751"/>
    <w:rsid w:val="006356B7"/>
    <w:rsid w:val="006477E9"/>
    <w:rsid w:val="006E6282"/>
    <w:rsid w:val="00725FF0"/>
    <w:rsid w:val="00727BFD"/>
    <w:rsid w:val="007327B2"/>
    <w:rsid w:val="007842C9"/>
    <w:rsid w:val="007D3672"/>
    <w:rsid w:val="007E1981"/>
    <w:rsid w:val="007F1182"/>
    <w:rsid w:val="007F6BCB"/>
    <w:rsid w:val="00834E8D"/>
    <w:rsid w:val="00873B76"/>
    <w:rsid w:val="00882E19"/>
    <w:rsid w:val="008E027F"/>
    <w:rsid w:val="008F2CDD"/>
    <w:rsid w:val="0094452D"/>
    <w:rsid w:val="009C7472"/>
    <w:rsid w:val="009E73B3"/>
    <w:rsid w:val="009F2A0C"/>
    <w:rsid w:val="009F366B"/>
    <w:rsid w:val="00A23FC7"/>
    <w:rsid w:val="00A30A1F"/>
    <w:rsid w:val="00A5017A"/>
    <w:rsid w:val="00A75566"/>
    <w:rsid w:val="00B0111B"/>
    <w:rsid w:val="00B13468"/>
    <w:rsid w:val="00B20077"/>
    <w:rsid w:val="00B45EF9"/>
    <w:rsid w:val="00B54CCE"/>
    <w:rsid w:val="00B90FE2"/>
    <w:rsid w:val="00BA3D01"/>
    <w:rsid w:val="00BC1E8D"/>
    <w:rsid w:val="00BC2626"/>
    <w:rsid w:val="00BF3EF9"/>
    <w:rsid w:val="00C03F35"/>
    <w:rsid w:val="00C174FE"/>
    <w:rsid w:val="00C209F5"/>
    <w:rsid w:val="00C75213"/>
    <w:rsid w:val="00C8023C"/>
    <w:rsid w:val="00C90DE1"/>
    <w:rsid w:val="00C9672F"/>
    <w:rsid w:val="00CA722D"/>
    <w:rsid w:val="00CD5293"/>
    <w:rsid w:val="00CD5AB5"/>
    <w:rsid w:val="00CD6C01"/>
    <w:rsid w:val="00CE25C2"/>
    <w:rsid w:val="00CE3A45"/>
    <w:rsid w:val="00D350D3"/>
    <w:rsid w:val="00D60E94"/>
    <w:rsid w:val="00D9490A"/>
    <w:rsid w:val="00DD2670"/>
    <w:rsid w:val="00E44931"/>
    <w:rsid w:val="00E60B0F"/>
    <w:rsid w:val="00EB5071"/>
    <w:rsid w:val="00EC313F"/>
    <w:rsid w:val="00EE4CD9"/>
    <w:rsid w:val="00EF13AB"/>
    <w:rsid w:val="00F042FD"/>
    <w:rsid w:val="00F11072"/>
    <w:rsid w:val="00F54990"/>
    <w:rsid w:val="00FA2FD7"/>
    <w:rsid w:val="00FA5A7C"/>
    <w:rsid w:val="00FD3713"/>
    <w:rsid w:val="00FD4F24"/>
    <w:rsid w:val="00FE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02A"/>
    <w:rPr>
      <w:rFonts w:ascii="Tahoma" w:hAnsi="Tahoma" w:cs="Tahoma"/>
      <w:sz w:val="16"/>
      <w:szCs w:val="16"/>
    </w:rPr>
  </w:style>
  <w:style w:type="character" w:styleId="Emphasis">
    <w:name w:val="Emphasis"/>
    <w:basedOn w:val="DefaultParagraphFont"/>
    <w:uiPriority w:val="20"/>
    <w:qFormat/>
    <w:rsid w:val="007F1182"/>
    <w:rPr>
      <w:b/>
      <w:bCs/>
      <w:i w:val="0"/>
      <w:iCs w:val="0"/>
    </w:rPr>
  </w:style>
  <w:style w:type="character" w:customStyle="1" w:styleId="st1">
    <w:name w:val="st1"/>
    <w:basedOn w:val="DefaultParagraphFont"/>
    <w:rsid w:val="007F1182"/>
  </w:style>
  <w:style w:type="paragraph" w:styleId="ListParagraph">
    <w:name w:val="List Paragraph"/>
    <w:basedOn w:val="Normal"/>
    <w:uiPriority w:val="1"/>
    <w:qFormat/>
    <w:rsid w:val="00CD529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42FD"/>
    <w:rPr>
      <w:sz w:val="16"/>
      <w:szCs w:val="16"/>
    </w:rPr>
  </w:style>
  <w:style w:type="paragraph" w:styleId="CommentText">
    <w:name w:val="annotation text"/>
    <w:basedOn w:val="Normal"/>
    <w:link w:val="CommentTextChar"/>
    <w:uiPriority w:val="99"/>
    <w:semiHidden/>
    <w:unhideWhenUsed/>
    <w:rsid w:val="00F042FD"/>
    <w:pPr>
      <w:spacing w:line="240" w:lineRule="auto"/>
    </w:pPr>
    <w:rPr>
      <w:sz w:val="20"/>
      <w:szCs w:val="20"/>
    </w:rPr>
  </w:style>
  <w:style w:type="character" w:customStyle="1" w:styleId="CommentTextChar">
    <w:name w:val="Comment Text Char"/>
    <w:basedOn w:val="DefaultParagraphFont"/>
    <w:link w:val="CommentText"/>
    <w:uiPriority w:val="99"/>
    <w:semiHidden/>
    <w:rsid w:val="00F042FD"/>
    <w:rPr>
      <w:sz w:val="20"/>
      <w:szCs w:val="20"/>
    </w:rPr>
  </w:style>
  <w:style w:type="paragraph" w:styleId="CommentSubject">
    <w:name w:val="annotation subject"/>
    <w:basedOn w:val="CommentText"/>
    <w:next w:val="CommentText"/>
    <w:link w:val="CommentSubjectChar"/>
    <w:uiPriority w:val="99"/>
    <w:semiHidden/>
    <w:unhideWhenUsed/>
    <w:rsid w:val="00F042FD"/>
    <w:rPr>
      <w:b/>
      <w:bCs/>
    </w:rPr>
  </w:style>
  <w:style w:type="character" w:customStyle="1" w:styleId="CommentSubjectChar">
    <w:name w:val="Comment Subject Char"/>
    <w:basedOn w:val="CommentTextChar"/>
    <w:link w:val="CommentSubject"/>
    <w:uiPriority w:val="99"/>
    <w:semiHidden/>
    <w:rsid w:val="00F042F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02A"/>
    <w:rPr>
      <w:rFonts w:ascii="Tahoma" w:hAnsi="Tahoma" w:cs="Tahoma"/>
      <w:sz w:val="16"/>
      <w:szCs w:val="16"/>
    </w:rPr>
  </w:style>
  <w:style w:type="character" w:styleId="Emphasis">
    <w:name w:val="Emphasis"/>
    <w:basedOn w:val="DefaultParagraphFont"/>
    <w:uiPriority w:val="20"/>
    <w:qFormat/>
    <w:rsid w:val="007F1182"/>
    <w:rPr>
      <w:b/>
      <w:bCs/>
      <w:i w:val="0"/>
      <w:iCs w:val="0"/>
    </w:rPr>
  </w:style>
  <w:style w:type="character" w:customStyle="1" w:styleId="st1">
    <w:name w:val="st1"/>
    <w:basedOn w:val="DefaultParagraphFont"/>
    <w:rsid w:val="007F1182"/>
  </w:style>
  <w:style w:type="paragraph" w:styleId="ListParagraph">
    <w:name w:val="List Paragraph"/>
    <w:basedOn w:val="Normal"/>
    <w:uiPriority w:val="1"/>
    <w:qFormat/>
    <w:rsid w:val="00CD529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42FD"/>
    <w:rPr>
      <w:sz w:val="16"/>
      <w:szCs w:val="16"/>
    </w:rPr>
  </w:style>
  <w:style w:type="paragraph" w:styleId="CommentText">
    <w:name w:val="annotation text"/>
    <w:basedOn w:val="Normal"/>
    <w:link w:val="CommentTextChar"/>
    <w:uiPriority w:val="99"/>
    <w:semiHidden/>
    <w:unhideWhenUsed/>
    <w:rsid w:val="00F042FD"/>
    <w:pPr>
      <w:spacing w:line="240" w:lineRule="auto"/>
    </w:pPr>
    <w:rPr>
      <w:sz w:val="20"/>
      <w:szCs w:val="20"/>
    </w:rPr>
  </w:style>
  <w:style w:type="character" w:customStyle="1" w:styleId="CommentTextChar">
    <w:name w:val="Comment Text Char"/>
    <w:basedOn w:val="DefaultParagraphFont"/>
    <w:link w:val="CommentText"/>
    <w:uiPriority w:val="99"/>
    <w:semiHidden/>
    <w:rsid w:val="00F042FD"/>
    <w:rPr>
      <w:sz w:val="20"/>
      <w:szCs w:val="20"/>
    </w:rPr>
  </w:style>
  <w:style w:type="paragraph" w:styleId="CommentSubject">
    <w:name w:val="annotation subject"/>
    <w:basedOn w:val="CommentText"/>
    <w:next w:val="CommentText"/>
    <w:link w:val="CommentSubjectChar"/>
    <w:uiPriority w:val="99"/>
    <w:semiHidden/>
    <w:unhideWhenUsed/>
    <w:rsid w:val="00F042FD"/>
    <w:rPr>
      <w:b/>
      <w:bCs/>
    </w:rPr>
  </w:style>
  <w:style w:type="character" w:customStyle="1" w:styleId="CommentSubjectChar">
    <w:name w:val="Comment Subject Char"/>
    <w:basedOn w:val="CommentTextChar"/>
    <w:link w:val="CommentSubject"/>
    <w:uiPriority w:val="99"/>
    <w:semiHidden/>
    <w:rsid w:val="00F042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2016-03-03T15:47:00Z</cp:lastPrinted>
  <dcterms:created xsi:type="dcterms:W3CDTF">2016-06-15T16:13:00Z</dcterms:created>
  <dcterms:modified xsi:type="dcterms:W3CDTF">2016-06-15T16:13:00Z</dcterms:modified>
</cp:coreProperties>
</file>