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85" w:rsidRPr="004954EE" w:rsidRDefault="00211285" w:rsidP="00D158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1C01" w:rsidRPr="00C301AA" w:rsidRDefault="00CB1C01" w:rsidP="00D158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 xml:space="preserve">Ronald E. McNair </w:t>
      </w:r>
      <w:proofErr w:type="spellStart"/>
      <w:r w:rsidRPr="00C301AA">
        <w:rPr>
          <w:rFonts w:ascii="Times New Roman" w:hAnsi="Times New Roman"/>
          <w:b/>
          <w:sz w:val="24"/>
          <w:szCs w:val="24"/>
        </w:rPr>
        <w:t>Postbaccalaureate</w:t>
      </w:r>
      <w:proofErr w:type="spellEnd"/>
      <w:r w:rsidRPr="00C301AA">
        <w:rPr>
          <w:rFonts w:ascii="Times New Roman" w:hAnsi="Times New Roman"/>
          <w:b/>
          <w:sz w:val="24"/>
          <w:szCs w:val="24"/>
        </w:rPr>
        <w:t xml:space="preserve"> Achievement </w:t>
      </w:r>
      <w:r w:rsidR="00854AAD" w:rsidRPr="00C301AA">
        <w:rPr>
          <w:rFonts w:ascii="Times New Roman" w:hAnsi="Times New Roman"/>
          <w:b/>
          <w:sz w:val="24"/>
          <w:szCs w:val="24"/>
        </w:rPr>
        <w:t xml:space="preserve">(McNair) </w:t>
      </w:r>
      <w:r w:rsidRPr="00C301AA">
        <w:rPr>
          <w:rFonts w:ascii="Times New Roman" w:hAnsi="Times New Roman"/>
          <w:b/>
          <w:sz w:val="24"/>
          <w:szCs w:val="24"/>
        </w:rPr>
        <w:t>Program</w:t>
      </w:r>
      <w:r w:rsidR="00977932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 </w:t>
      </w:r>
    </w:p>
    <w:p w:rsidR="004370B4" w:rsidRPr="00C301AA" w:rsidRDefault="00C83660" w:rsidP="004370B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Summary of Public Comments on</w:t>
      </w:r>
      <w:r w:rsidR="004370B4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Proposed Changes to the </w:t>
      </w:r>
    </w:p>
    <w:p w:rsidR="00C83660" w:rsidRPr="00C301AA" w:rsidRDefault="00CB1C01" w:rsidP="004370B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20</w:t>
      </w:r>
      <w:r w:rsidR="00977932" w:rsidRPr="00C301AA">
        <w:rPr>
          <w:rFonts w:ascii="Times New Roman" w:hAnsi="Times New Roman"/>
          <w:b/>
          <w:sz w:val="24"/>
          <w:szCs w:val="24"/>
        </w:rPr>
        <w:t>15</w:t>
      </w:r>
      <w:r w:rsidR="006E7042" w:rsidRPr="00C301AA">
        <w:rPr>
          <w:rFonts w:ascii="Times New Roman" w:hAnsi="Times New Roman"/>
          <w:b/>
          <w:sz w:val="24"/>
          <w:szCs w:val="24"/>
        </w:rPr>
        <w:t>-</w:t>
      </w:r>
      <w:r w:rsidR="00977932" w:rsidRPr="00C301AA">
        <w:rPr>
          <w:rFonts w:ascii="Times New Roman" w:hAnsi="Times New Roman"/>
          <w:b/>
          <w:sz w:val="24"/>
          <w:szCs w:val="24"/>
        </w:rPr>
        <w:t>16</w:t>
      </w:r>
      <w:r w:rsidRPr="00C301AA">
        <w:rPr>
          <w:rFonts w:ascii="Times New Roman" w:hAnsi="Times New Roman"/>
          <w:b/>
          <w:sz w:val="24"/>
          <w:szCs w:val="24"/>
        </w:rPr>
        <w:t xml:space="preserve"> McNair</w:t>
      </w:r>
      <w:r w:rsidR="00C83660" w:rsidRPr="00C301AA">
        <w:rPr>
          <w:rFonts w:ascii="Times New Roman" w:hAnsi="Times New Roman"/>
          <w:b/>
          <w:sz w:val="24"/>
          <w:szCs w:val="24"/>
        </w:rPr>
        <w:t xml:space="preserve"> Annual Performance Report (APR)</w:t>
      </w:r>
    </w:p>
    <w:p w:rsidR="00851E96" w:rsidRPr="00C301AA" w:rsidRDefault="00851E96" w:rsidP="00D158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 xml:space="preserve">Following </w:t>
      </w:r>
      <w:r w:rsidR="00F47968">
        <w:rPr>
          <w:rFonts w:ascii="Times New Roman" w:hAnsi="Times New Roman"/>
          <w:b/>
          <w:sz w:val="24"/>
          <w:szCs w:val="24"/>
        </w:rPr>
        <w:t>30</w:t>
      </w:r>
      <w:r w:rsidR="00C3279F" w:rsidRPr="00C301AA">
        <w:rPr>
          <w:rFonts w:ascii="Times New Roman" w:hAnsi="Times New Roman"/>
          <w:b/>
          <w:sz w:val="24"/>
          <w:szCs w:val="24"/>
        </w:rPr>
        <w:t>-</w:t>
      </w:r>
      <w:r w:rsidRPr="00C301AA">
        <w:rPr>
          <w:rFonts w:ascii="Times New Roman" w:hAnsi="Times New Roman"/>
          <w:b/>
          <w:sz w:val="24"/>
          <w:szCs w:val="24"/>
        </w:rPr>
        <w:t>Day Review Period</w:t>
      </w:r>
    </w:p>
    <w:p w:rsidR="00C83660" w:rsidRPr="007E5C1B" w:rsidRDefault="00C83660" w:rsidP="007E5C1B">
      <w:pPr>
        <w:pStyle w:val="NormalWeb"/>
        <w:spacing w:before="0" w:beforeAutospacing="0" w:after="0" w:afterAutospacing="0"/>
        <w:rPr>
          <w:rFonts w:eastAsiaTheme="minorEastAsia"/>
        </w:rPr>
      </w:pPr>
    </w:p>
    <w:p w:rsidR="00AF0A4A" w:rsidRPr="00C301AA" w:rsidRDefault="00ED7DCD" w:rsidP="007E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AA">
        <w:rPr>
          <w:rFonts w:ascii="Times New Roman" w:hAnsi="Times New Roman" w:cs="Times New Roman"/>
          <w:sz w:val="24"/>
          <w:szCs w:val="24"/>
        </w:rPr>
        <w:t xml:space="preserve">On </w:t>
      </w:r>
      <w:r w:rsidR="00F47968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C301AA">
        <w:rPr>
          <w:rFonts w:ascii="Times New Roman" w:hAnsi="Times New Roman" w:cs="Times New Roman"/>
          <w:sz w:val="24"/>
          <w:szCs w:val="24"/>
        </w:rPr>
        <w:t>2</w:t>
      </w:r>
      <w:r w:rsidR="00F47968">
        <w:rPr>
          <w:rFonts w:ascii="Times New Roman" w:hAnsi="Times New Roman" w:cs="Times New Roman"/>
          <w:sz w:val="24"/>
          <w:szCs w:val="24"/>
        </w:rPr>
        <w:t>6</w:t>
      </w:r>
      <w:r w:rsidRPr="00C301AA">
        <w:rPr>
          <w:rFonts w:ascii="Times New Roman" w:hAnsi="Times New Roman" w:cs="Times New Roman"/>
          <w:sz w:val="24"/>
          <w:szCs w:val="24"/>
        </w:rPr>
        <w:t>, 201</w:t>
      </w:r>
      <w:r w:rsidR="006E7042" w:rsidRPr="00C301AA">
        <w:rPr>
          <w:rFonts w:ascii="Times New Roman" w:hAnsi="Times New Roman" w:cs="Times New Roman"/>
          <w:sz w:val="24"/>
          <w:szCs w:val="24"/>
        </w:rPr>
        <w:t>6</w:t>
      </w:r>
      <w:r w:rsidRPr="00C301AA">
        <w:rPr>
          <w:rFonts w:ascii="Times New Roman" w:hAnsi="Times New Roman" w:cs="Times New Roman"/>
          <w:sz w:val="24"/>
          <w:szCs w:val="24"/>
        </w:rPr>
        <w:t xml:space="preserve">, the Department of Education (Department) published a Notice of Proposed Information Collection Request (Notice) in the </w:t>
      </w:r>
      <w:r w:rsidRPr="00C301AA">
        <w:rPr>
          <w:rFonts w:ascii="Times New Roman" w:hAnsi="Times New Roman" w:cs="Times New Roman"/>
          <w:sz w:val="24"/>
          <w:szCs w:val="24"/>
          <w:u w:val="single"/>
        </w:rPr>
        <w:t>Federal Register</w:t>
      </w:r>
      <w:r w:rsidRPr="00C301AA">
        <w:rPr>
          <w:rFonts w:ascii="Times New Roman" w:hAnsi="Times New Roman" w:cs="Times New Roman"/>
          <w:sz w:val="24"/>
          <w:szCs w:val="24"/>
        </w:rPr>
        <w:t xml:space="preserve"> inviting comments by </w:t>
      </w:r>
      <w:r w:rsidR="00F47968">
        <w:rPr>
          <w:rFonts w:ascii="Times New Roman" w:hAnsi="Times New Roman" w:cs="Times New Roman"/>
          <w:sz w:val="24"/>
          <w:szCs w:val="24"/>
        </w:rPr>
        <w:t xml:space="preserve">October </w:t>
      </w:r>
      <w:r w:rsidR="006E7042" w:rsidRPr="00C301AA">
        <w:rPr>
          <w:rFonts w:ascii="Times New Roman" w:hAnsi="Times New Roman" w:cs="Times New Roman"/>
          <w:sz w:val="24"/>
          <w:szCs w:val="24"/>
        </w:rPr>
        <w:t>2</w:t>
      </w:r>
      <w:r w:rsidR="00F47968">
        <w:rPr>
          <w:rFonts w:ascii="Times New Roman" w:hAnsi="Times New Roman" w:cs="Times New Roman"/>
          <w:sz w:val="24"/>
          <w:szCs w:val="24"/>
        </w:rPr>
        <w:t>6</w:t>
      </w:r>
      <w:r w:rsidRPr="00C301AA">
        <w:rPr>
          <w:rFonts w:ascii="Times New Roman" w:hAnsi="Times New Roman" w:cs="Times New Roman"/>
          <w:sz w:val="24"/>
          <w:szCs w:val="24"/>
        </w:rPr>
        <w:t>, 201</w:t>
      </w:r>
      <w:r w:rsidR="006E7042" w:rsidRPr="00C301AA">
        <w:rPr>
          <w:rFonts w:ascii="Times New Roman" w:hAnsi="Times New Roman" w:cs="Times New Roman"/>
          <w:sz w:val="24"/>
          <w:szCs w:val="24"/>
        </w:rPr>
        <w:t>6</w:t>
      </w:r>
      <w:r w:rsidRPr="00C301AA">
        <w:rPr>
          <w:rFonts w:ascii="Times New Roman" w:hAnsi="Times New Roman" w:cs="Times New Roman"/>
          <w:sz w:val="24"/>
          <w:szCs w:val="24"/>
        </w:rPr>
        <w:t xml:space="preserve">, on the proposed annual performance report (APR) for the Ronald E. McNair </w:t>
      </w:r>
      <w:proofErr w:type="spellStart"/>
      <w:r w:rsidRPr="00C301AA">
        <w:rPr>
          <w:rFonts w:ascii="Times New Roman" w:hAnsi="Times New Roman" w:cs="Times New Roman"/>
          <w:sz w:val="24"/>
          <w:szCs w:val="24"/>
        </w:rPr>
        <w:t>Postbaccalaureate</w:t>
      </w:r>
      <w:proofErr w:type="spellEnd"/>
      <w:r w:rsidRPr="00C301AA">
        <w:rPr>
          <w:rFonts w:ascii="Times New Roman" w:hAnsi="Times New Roman" w:cs="Times New Roman"/>
          <w:sz w:val="24"/>
          <w:szCs w:val="24"/>
        </w:rPr>
        <w:t xml:space="preserve"> Achievement (McNair) Program. 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The Department received comments from </w:t>
      </w:r>
      <w:r w:rsidR="00F47968">
        <w:rPr>
          <w:rFonts w:ascii="Times New Roman" w:hAnsi="Times New Roman" w:cs="Times New Roman"/>
          <w:sz w:val="24"/>
          <w:szCs w:val="24"/>
        </w:rPr>
        <w:t>two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16114A" w:rsidRPr="00C301AA">
        <w:rPr>
          <w:rFonts w:ascii="Times New Roman" w:hAnsi="Times New Roman" w:cs="Times New Roman"/>
          <w:sz w:val="24"/>
          <w:szCs w:val="24"/>
        </w:rPr>
        <w:t>(</w:t>
      </w:r>
      <w:r w:rsidR="00F47968">
        <w:rPr>
          <w:rFonts w:ascii="Times New Roman" w:hAnsi="Times New Roman" w:cs="Times New Roman"/>
          <w:sz w:val="24"/>
          <w:szCs w:val="24"/>
        </w:rPr>
        <w:t>2</w:t>
      </w:r>
      <w:r w:rsidR="0016114A" w:rsidRPr="00C301AA">
        <w:rPr>
          <w:rFonts w:ascii="Times New Roman" w:hAnsi="Times New Roman" w:cs="Times New Roman"/>
          <w:sz w:val="24"/>
          <w:szCs w:val="24"/>
        </w:rPr>
        <w:t xml:space="preserve">) </w:t>
      </w:r>
      <w:r w:rsidRPr="00C301AA">
        <w:rPr>
          <w:rFonts w:ascii="Times New Roman" w:hAnsi="Times New Roman" w:cs="Times New Roman"/>
          <w:sz w:val="24"/>
          <w:szCs w:val="24"/>
        </w:rPr>
        <w:t>individual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s.  </w:t>
      </w:r>
      <w:r w:rsidR="0048451E">
        <w:rPr>
          <w:rFonts w:ascii="Times New Roman" w:hAnsi="Times New Roman" w:cs="Times New Roman"/>
          <w:sz w:val="24"/>
          <w:szCs w:val="24"/>
        </w:rPr>
        <w:t>Both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comments were related </w:t>
      </w:r>
      <w:r w:rsidR="008E1092">
        <w:rPr>
          <w:rFonts w:ascii="Times New Roman" w:hAnsi="Times New Roman" w:cs="Times New Roman"/>
          <w:sz w:val="24"/>
          <w:szCs w:val="24"/>
        </w:rPr>
        <w:t xml:space="preserve">to the new data field </w:t>
      </w:r>
      <w:r w:rsidR="000D23D9">
        <w:rPr>
          <w:rFonts w:ascii="Times New Roman" w:hAnsi="Times New Roman" w:cs="Times New Roman"/>
          <w:sz w:val="24"/>
          <w:szCs w:val="24"/>
        </w:rPr>
        <w:t xml:space="preserve">regarding </w:t>
      </w:r>
      <w:r w:rsidR="007E17A5" w:rsidRPr="00C301AA">
        <w:rPr>
          <w:rFonts w:ascii="Times New Roman" w:hAnsi="Times New Roman" w:cs="Times New Roman"/>
          <w:sz w:val="24"/>
          <w:szCs w:val="24"/>
        </w:rPr>
        <w:t>research and other scholarly activities</w:t>
      </w:r>
      <w:r w:rsidR="00202575">
        <w:rPr>
          <w:rFonts w:ascii="Times New Roman" w:hAnsi="Times New Roman" w:cs="Times New Roman"/>
          <w:sz w:val="24"/>
          <w:szCs w:val="24"/>
        </w:rPr>
        <w:t xml:space="preserve"> and</w:t>
      </w:r>
      <w:r w:rsidR="00975BAE">
        <w:rPr>
          <w:rFonts w:ascii="Times New Roman" w:hAnsi="Times New Roman" w:cs="Times New Roman"/>
          <w:sz w:val="24"/>
          <w:szCs w:val="24"/>
        </w:rPr>
        <w:t xml:space="preserve">, additionally, one of the two cited minor </w:t>
      </w:r>
      <w:r w:rsidR="00202575">
        <w:rPr>
          <w:rFonts w:ascii="Times New Roman" w:hAnsi="Times New Roman" w:cs="Times New Roman"/>
          <w:sz w:val="24"/>
          <w:szCs w:val="24"/>
        </w:rPr>
        <w:t>typographical errors</w:t>
      </w:r>
      <w:r w:rsidR="007E17A5" w:rsidRPr="00C301AA">
        <w:rPr>
          <w:rFonts w:ascii="Times New Roman" w:hAnsi="Times New Roman" w:cs="Times New Roman"/>
          <w:sz w:val="24"/>
          <w:szCs w:val="24"/>
        </w:rPr>
        <w:t>.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7E17A5" w:rsidRPr="00C301AA">
        <w:rPr>
          <w:rFonts w:ascii="Times New Roman" w:hAnsi="Times New Roman" w:cs="Times New Roman"/>
          <w:sz w:val="24"/>
          <w:szCs w:val="24"/>
        </w:rPr>
        <w:t>To this end, t</w:t>
      </w:r>
      <w:r w:rsidR="00AF0A4A" w:rsidRPr="00C301AA">
        <w:rPr>
          <w:rFonts w:ascii="Times New Roman" w:hAnsi="Times New Roman" w:cs="Times New Roman"/>
          <w:sz w:val="24"/>
          <w:szCs w:val="24"/>
        </w:rPr>
        <w:t>he Department reviewed each of th</w:t>
      </w:r>
      <w:r w:rsidR="007E17A5" w:rsidRPr="00C301AA">
        <w:rPr>
          <w:rFonts w:ascii="Times New Roman" w:hAnsi="Times New Roman" w:cs="Times New Roman"/>
          <w:sz w:val="24"/>
          <w:szCs w:val="24"/>
        </w:rPr>
        <w:t>e comments and concerns and provided responses as well as made revisions to the APR, where applicable.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A4A" w:rsidRPr="00C301AA" w:rsidRDefault="00AF0A4A" w:rsidP="007E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1" w:rsidRPr="00C301AA" w:rsidRDefault="00ED7DCD" w:rsidP="007E5C1B">
      <w:pPr>
        <w:pStyle w:val="BodyText"/>
      </w:pPr>
      <w:r w:rsidRPr="00C301AA">
        <w:t xml:space="preserve">A summary and discussion of the comments </w:t>
      </w:r>
      <w:r w:rsidR="00963621" w:rsidRPr="00C301AA">
        <w:t xml:space="preserve">on the proposed McNair APR </w:t>
      </w:r>
      <w:r w:rsidRPr="00C301AA">
        <w:t>as well as information on the action</w:t>
      </w:r>
      <w:r w:rsidR="00AF0A4A" w:rsidRPr="00C301AA">
        <w:t>s</w:t>
      </w:r>
      <w:r w:rsidRPr="00C301AA">
        <w:t xml:space="preserve"> taken follows.  </w:t>
      </w:r>
    </w:p>
    <w:p w:rsidR="00963621" w:rsidRPr="00C301AA" w:rsidRDefault="00963621" w:rsidP="007E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23F" w:rsidRPr="00C301AA" w:rsidRDefault="00B5323F" w:rsidP="007E5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301AA">
        <w:rPr>
          <w:rFonts w:ascii="Times New Roman" w:hAnsi="Times New Roman" w:cs="Times New Roman"/>
          <w:b/>
          <w:i/>
          <w:sz w:val="24"/>
          <w:szCs w:val="24"/>
        </w:rPr>
        <w:t xml:space="preserve">General Comments </w:t>
      </w:r>
      <w:r w:rsidR="006E7042" w:rsidRPr="00C301AA">
        <w:rPr>
          <w:rFonts w:ascii="Times New Roman" w:hAnsi="Times New Roman" w:cs="Times New Roman"/>
          <w:b/>
          <w:i/>
          <w:sz w:val="24"/>
          <w:szCs w:val="24"/>
        </w:rPr>
        <w:t>on the reporting requirements</w:t>
      </w:r>
    </w:p>
    <w:p w:rsidR="006E7042" w:rsidRPr="00C301AA" w:rsidRDefault="006E7042" w:rsidP="007E5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7CE8" w:rsidRPr="00C301AA" w:rsidRDefault="000F03B5" w:rsidP="007E5C1B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>New Data Fields</w:t>
      </w:r>
    </w:p>
    <w:p w:rsidR="007E5C1B" w:rsidRDefault="007E5C1B" w:rsidP="007E5C1B">
      <w:pPr>
        <w:pStyle w:val="CommentText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8451E" w:rsidRPr="007300E5" w:rsidRDefault="00042334" w:rsidP="00484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300E5">
        <w:rPr>
          <w:rFonts w:ascii="Times New Roman" w:eastAsia="Times New Roman" w:hAnsi="Times New Roman"/>
          <w:b/>
          <w:sz w:val="24"/>
          <w:szCs w:val="24"/>
        </w:rPr>
        <w:t>Comments:</w:t>
      </w:r>
      <w:r w:rsidRPr="007300E5">
        <w:rPr>
          <w:rFonts w:ascii="Times New Roman" w:eastAsia="Times New Roman" w:hAnsi="Times New Roman"/>
          <w:sz w:val="24"/>
          <w:szCs w:val="24"/>
        </w:rPr>
        <w:t xml:space="preserve">  </w:t>
      </w:r>
      <w:r w:rsidR="0048451E" w:rsidRPr="007300E5">
        <w:rPr>
          <w:rFonts w:ascii="Times New Roman" w:eastAsia="Times New Roman" w:hAnsi="Times New Roman"/>
          <w:sz w:val="24"/>
          <w:szCs w:val="24"/>
        </w:rPr>
        <w:t xml:space="preserve">Both </w:t>
      </w:r>
      <w:r w:rsidR="008C58C5">
        <w:rPr>
          <w:rFonts w:ascii="Times New Roman" w:eastAsia="Times New Roman" w:hAnsi="Times New Roman"/>
          <w:sz w:val="24"/>
          <w:szCs w:val="24"/>
        </w:rPr>
        <w:t>commenters</w:t>
      </w:r>
      <w:r w:rsidR="008C58C5" w:rsidRPr="007300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00E5">
        <w:rPr>
          <w:rFonts w:ascii="Times New Roman" w:eastAsia="Times New Roman" w:hAnsi="Times New Roman"/>
          <w:sz w:val="24"/>
          <w:szCs w:val="24"/>
        </w:rPr>
        <w:t>express</w:t>
      </w:r>
      <w:r w:rsidR="005437CA" w:rsidRPr="007300E5">
        <w:rPr>
          <w:rFonts w:ascii="Times New Roman" w:eastAsia="Times New Roman" w:hAnsi="Times New Roman"/>
          <w:sz w:val="24"/>
          <w:szCs w:val="24"/>
        </w:rPr>
        <w:t>ed</w:t>
      </w:r>
      <w:r w:rsidRPr="007300E5">
        <w:rPr>
          <w:rFonts w:ascii="Times New Roman" w:eastAsia="Times New Roman" w:hAnsi="Times New Roman"/>
          <w:sz w:val="24"/>
          <w:szCs w:val="24"/>
        </w:rPr>
        <w:t xml:space="preserve"> </w:t>
      </w:r>
      <w:r w:rsidR="00E55F4C" w:rsidRPr="007300E5">
        <w:rPr>
          <w:rFonts w:ascii="Times New Roman" w:eastAsia="Times New Roman" w:hAnsi="Times New Roman"/>
          <w:sz w:val="24"/>
          <w:szCs w:val="24"/>
        </w:rPr>
        <w:t xml:space="preserve">concerns regarding </w:t>
      </w:r>
      <w:r w:rsidR="000F03B5">
        <w:rPr>
          <w:rFonts w:ascii="Times New Roman" w:eastAsia="Times New Roman" w:hAnsi="Times New Roman"/>
          <w:sz w:val="24"/>
          <w:szCs w:val="24"/>
        </w:rPr>
        <w:t xml:space="preserve">the initially proposed new data </w:t>
      </w:r>
      <w:r w:rsidR="00E55F4C" w:rsidRPr="007300E5">
        <w:rPr>
          <w:rFonts w:ascii="Times New Roman" w:eastAsia="Times New Roman" w:hAnsi="Times New Roman"/>
          <w:sz w:val="24"/>
          <w:szCs w:val="24"/>
        </w:rPr>
        <w:t>fields 32</w:t>
      </w:r>
      <w:r w:rsidR="008C58C5">
        <w:rPr>
          <w:rFonts w:ascii="Times New Roman" w:eastAsia="Times New Roman" w:hAnsi="Times New Roman"/>
          <w:sz w:val="24"/>
          <w:szCs w:val="24"/>
        </w:rPr>
        <w:t>a-32g</w:t>
      </w:r>
      <w:r w:rsidR="00E55F4C" w:rsidRPr="007300E5">
        <w:rPr>
          <w:rFonts w:ascii="Times New Roman" w:eastAsia="Times New Roman" w:hAnsi="Times New Roman"/>
          <w:sz w:val="24"/>
          <w:szCs w:val="24"/>
        </w:rPr>
        <w:t xml:space="preserve"> through 34</w:t>
      </w:r>
      <w:r w:rsidR="008C58C5">
        <w:rPr>
          <w:rFonts w:ascii="Times New Roman" w:eastAsia="Times New Roman" w:hAnsi="Times New Roman"/>
          <w:sz w:val="24"/>
          <w:szCs w:val="24"/>
        </w:rPr>
        <w:t>a-34g</w:t>
      </w:r>
      <w:r w:rsidR="000F03B5" w:rsidRPr="000F03B5">
        <w:rPr>
          <w:rFonts w:ascii="Times New Roman" w:hAnsi="Times New Roman" w:cs="Times New Roman"/>
          <w:sz w:val="24"/>
          <w:szCs w:val="24"/>
        </w:rPr>
        <w:t xml:space="preserve"> </w:t>
      </w:r>
      <w:r w:rsidR="008C58C5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0F03B5" w:rsidRPr="00C301AA">
        <w:rPr>
          <w:rFonts w:ascii="Times New Roman" w:hAnsi="Times New Roman" w:cs="Times New Roman"/>
          <w:sz w:val="24"/>
          <w:szCs w:val="24"/>
        </w:rPr>
        <w:t>research and other scholarly activities</w:t>
      </w:r>
      <w:r w:rsidR="00E55F4C" w:rsidRPr="007300E5">
        <w:rPr>
          <w:rFonts w:ascii="Times New Roman" w:eastAsia="Times New Roman" w:hAnsi="Times New Roman"/>
          <w:sz w:val="24"/>
          <w:szCs w:val="24"/>
        </w:rPr>
        <w:t xml:space="preserve">.  </w:t>
      </w:r>
      <w:r w:rsidR="0048451E" w:rsidRPr="007300E5">
        <w:rPr>
          <w:rFonts w:ascii="Times New Roman" w:eastAsia="Times New Roman" w:hAnsi="Times New Roman"/>
          <w:sz w:val="24"/>
          <w:szCs w:val="24"/>
        </w:rPr>
        <w:t>One commenter noted that</w:t>
      </w:r>
      <w:r w:rsidR="0048451E" w:rsidRPr="007300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8451E" w:rsidRPr="0048451E">
        <w:rPr>
          <w:rFonts w:ascii="Times New Roman" w:hAnsi="Times New Roman" w:cs="Times New Roman"/>
          <w:color w:val="000000"/>
          <w:sz w:val="23"/>
          <w:szCs w:val="23"/>
        </w:rPr>
        <w:t xml:space="preserve">the effort to identify specific parts that constitute research may </w:t>
      </w:r>
      <w:r w:rsidR="008C58C5">
        <w:rPr>
          <w:rFonts w:ascii="Times New Roman" w:hAnsi="Times New Roman" w:cs="Times New Roman"/>
          <w:color w:val="000000"/>
          <w:sz w:val="23"/>
          <w:szCs w:val="23"/>
        </w:rPr>
        <w:t xml:space="preserve">be </w:t>
      </w:r>
      <w:r w:rsidR="008C58C5" w:rsidRPr="008C58C5">
        <w:rPr>
          <w:rFonts w:ascii="Times New Roman" w:hAnsi="Times New Roman" w:cs="Times New Roman"/>
          <w:color w:val="000000"/>
          <w:sz w:val="23"/>
          <w:szCs w:val="23"/>
        </w:rPr>
        <w:t>meritorious</w:t>
      </w:r>
      <w:r w:rsidR="008C58C5">
        <w:rPr>
          <w:rFonts w:ascii="Times New Roman" w:hAnsi="Times New Roman" w:cs="Times New Roman"/>
          <w:color w:val="000000"/>
          <w:sz w:val="23"/>
          <w:szCs w:val="23"/>
        </w:rPr>
        <w:t xml:space="preserve"> but there are many</w:t>
      </w:r>
      <w:r w:rsidR="0048451E" w:rsidRPr="0048451E">
        <w:rPr>
          <w:rFonts w:ascii="Times New Roman" w:hAnsi="Times New Roman" w:cs="Times New Roman"/>
          <w:color w:val="000000"/>
          <w:sz w:val="23"/>
          <w:szCs w:val="23"/>
        </w:rPr>
        <w:t xml:space="preserve"> details </w:t>
      </w:r>
      <w:r w:rsidR="008C58C5">
        <w:rPr>
          <w:rFonts w:ascii="Times New Roman" w:hAnsi="Times New Roman" w:cs="Times New Roman"/>
          <w:color w:val="000000"/>
          <w:sz w:val="23"/>
          <w:szCs w:val="23"/>
        </w:rPr>
        <w:t xml:space="preserve">that need to be examined, so that any data collected regarding benchmarks related to the research and other scholarly activities fields will yield useful information.  </w:t>
      </w:r>
      <w:r w:rsidR="0048451E" w:rsidRPr="00484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8451E" w:rsidRPr="007300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8451E" w:rsidRPr="007300E5" w:rsidRDefault="0048451E" w:rsidP="00484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689B" w:rsidRDefault="009F689B" w:rsidP="0048451E">
      <w:pPr>
        <w:pStyle w:val="CommentText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B149B" w:rsidRDefault="00391CA0" w:rsidP="00FB149B">
      <w:pPr>
        <w:pStyle w:val="NoSpacing"/>
        <w:rPr>
          <w:rFonts w:ascii="Times New Roman" w:hAnsi="Times New Roman"/>
          <w:sz w:val="24"/>
          <w:szCs w:val="24"/>
        </w:rPr>
      </w:pPr>
      <w:r w:rsidRPr="00C301AA">
        <w:rPr>
          <w:rFonts w:ascii="Times New Roman" w:eastAsia="Times New Roman" w:hAnsi="Times New Roman"/>
          <w:b/>
          <w:sz w:val="24"/>
          <w:szCs w:val="24"/>
        </w:rPr>
        <w:t xml:space="preserve">Discussion: </w:t>
      </w:r>
      <w:r w:rsidR="00906E65" w:rsidRPr="00C301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B149B" w:rsidRPr="00FB149B">
        <w:rPr>
          <w:rFonts w:ascii="Times New Roman" w:eastAsia="Times New Roman" w:hAnsi="Times New Roman"/>
          <w:sz w:val="24"/>
          <w:szCs w:val="24"/>
        </w:rPr>
        <w:t xml:space="preserve">The Department acknowledges fully the commenters’ concerns and recommendations and addressed </w:t>
      </w:r>
      <w:r w:rsidR="00FB149B">
        <w:rPr>
          <w:rFonts w:ascii="Times New Roman" w:eastAsia="Times New Roman" w:hAnsi="Times New Roman"/>
          <w:sz w:val="24"/>
          <w:szCs w:val="24"/>
        </w:rPr>
        <w:t>them</w:t>
      </w:r>
      <w:r w:rsidR="00FB149B" w:rsidRPr="00FB149B">
        <w:rPr>
          <w:rFonts w:ascii="Times New Roman" w:eastAsia="Times New Roman" w:hAnsi="Times New Roman"/>
          <w:sz w:val="24"/>
          <w:szCs w:val="24"/>
        </w:rPr>
        <w:t xml:space="preserve"> in the prior </w:t>
      </w:r>
      <w:r w:rsidR="00FB149B" w:rsidRPr="00FB149B">
        <w:rPr>
          <w:rFonts w:ascii="Times New Roman" w:hAnsi="Times New Roman"/>
          <w:sz w:val="24"/>
          <w:szCs w:val="24"/>
        </w:rPr>
        <w:t>Summary of Public Comments following the 60-Day Review Period</w:t>
      </w:r>
      <w:r w:rsidR="00FB149B">
        <w:rPr>
          <w:rFonts w:ascii="Times New Roman" w:hAnsi="Times New Roman"/>
          <w:sz w:val="24"/>
          <w:szCs w:val="24"/>
        </w:rPr>
        <w:t xml:space="preserve"> </w:t>
      </w:r>
      <w:r w:rsidR="004D2A87">
        <w:rPr>
          <w:rFonts w:ascii="Times New Roman" w:hAnsi="Times New Roman"/>
          <w:sz w:val="24"/>
          <w:szCs w:val="24"/>
        </w:rPr>
        <w:t>by removing the proposed benchmarks from the APR.</w:t>
      </w:r>
    </w:p>
    <w:p w:rsidR="007E5C1B" w:rsidRDefault="007E5C1B" w:rsidP="007E5C1B">
      <w:pPr>
        <w:pStyle w:val="CommentText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91CA0" w:rsidRDefault="00391CA0" w:rsidP="007E5C1B">
      <w:pPr>
        <w:pStyle w:val="CommentText"/>
        <w:spacing w:after="0" w:line="240" w:lineRule="auto"/>
        <w:rPr>
          <w:rFonts w:ascii="Times New Roman" w:hAnsi="Times New Roman"/>
          <w:sz w:val="24"/>
          <w:szCs w:val="24"/>
        </w:rPr>
      </w:pPr>
      <w:r w:rsidRPr="00C301AA">
        <w:rPr>
          <w:rFonts w:ascii="Times New Roman" w:eastAsia="Times New Roman" w:hAnsi="Times New Roman"/>
          <w:b/>
          <w:sz w:val="24"/>
          <w:szCs w:val="24"/>
        </w:rPr>
        <w:t>Action Taken:</w:t>
      </w:r>
      <w:r w:rsidR="00206F74" w:rsidRPr="00C301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86C92" w:rsidRPr="00C301A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D2A87" w:rsidRPr="004D2A87">
        <w:rPr>
          <w:rFonts w:ascii="Times New Roman" w:eastAsia="Times New Roman" w:hAnsi="Times New Roman"/>
          <w:sz w:val="24"/>
          <w:szCs w:val="24"/>
        </w:rPr>
        <w:t>As discussed in the responses to the 60-day comment period, t</w:t>
      </w:r>
      <w:r w:rsidR="00BB3E24" w:rsidRPr="004D2A87">
        <w:rPr>
          <w:rFonts w:ascii="Times New Roman" w:hAnsi="Times New Roman"/>
          <w:sz w:val="24"/>
          <w:szCs w:val="24"/>
        </w:rPr>
        <w:t>he</w:t>
      </w:r>
      <w:r w:rsidR="00BB3E24" w:rsidRPr="00C301AA">
        <w:rPr>
          <w:rFonts w:ascii="Times New Roman" w:hAnsi="Times New Roman"/>
          <w:sz w:val="24"/>
          <w:szCs w:val="24"/>
        </w:rPr>
        <w:t xml:space="preserve"> Department will not, at this time, collect information on benchmarks related to research and other scholarly </w:t>
      </w:r>
      <w:r w:rsidR="00A0134B" w:rsidRPr="00C301AA">
        <w:rPr>
          <w:rFonts w:ascii="Times New Roman" w:hAnsi="Times New Roman"/>
          <w:sz w:val="24"/>
          <w:szCs w:val="24"/>
        </w:rPr>
        <w:t>activities;</w:t>
      </w:r>
      <w:r w:rsidR="00BB3E24" w:rsidRPr="00C301AA">
        <w:rPr>
          <w:rFonts w:ascii="Times New Roman" w:hAnsi="Times New Roman"/>
          <w:sz w:val="24"/>
          <w:szCs w:val="24"/>
        </w:rPr>
        <w:t xml:space="preserve"> however, the Department reserves the right to collect t</w:t>
      </w:r>
      <w:r w:rsidR="005437CA" w:rsidRPr="00C301AA">
        <w:rPr>
          <w:rFonts w:ascii="Times New Roman" w:hAnsi="Times New Roman"/>
          <w:sz w:val="24"/>
          <w:szCs w:val="24"/>
        </w:rPr>
        <w:t>his information in the future.</w:t>
      </w:r>
    </w:p>
    <w:p w:rsidR="0048451E" w:rsidRDefault="0048451E" w:rsidP="007E5C1B">
      <w:pPr>
        <w:pStyle w:val="Comment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3B5" w:rsidRDefault="000F03B5" w:rsidP="000F03B5">
      <w:pPr>
        <w:pStyle w:val="Heading7"/>
      </w:pPr>
      <w:r w:rsidRPr="000F03B5">
        <w:t xml:space="preserve">Field </w:t>
      </w:r>
      <w:proofErr w:type="gramStart"/>
      <w:r w:rsidRPr="000F03B5">
        <w:t xml:space="preserve">29 </w:t>
      </w:r>
      <w:r>
        <w:t xml:space="preserve"> -</w:t>
      </w:r>
      <w:proofErr w:type="gramEnd"/>
      <w:r>
        <w:t xml:space="preserve"> </w:t>
      </w:r>
      <w:r w:rsidRPr="000F03B5">
        <w:t>Graduating Cohort Year</w:t>
      </w:r>
    </w:p>
    <w:p w:rsidR="000B359E" w:rsidRDefault="000B359E" w:rsidP="000F03B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E5C1B" w:rsidRDefault="000F03B5" w:rsidP="000F0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Comments</w:t>
      </w:r>
      <w:r w:rsidRPr="000F03B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One commenter noted 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a typographical error in the </w:t>
      </w:r>
      <w:r w:rsidRPr="000F03B5">
        <w:rPr>
          <w:rFonts w:ascii="Times New Roman" w:hAnsi="Times New Roman" w:cs="Times New Roman"/>
          <w:i/>
          <w:color w:val="000000"/>
          <w:sz w:val="23"/>
          <w:szCs w:val="23"/>
        </w:rPr>
        <w:t>Note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 to this field.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Currently, it reads: “For example, if the participant earned a bachelor’s degree (or equivalent) on May 15, 2007, then the participant’s bachelor’s degree cohort year is option 5 (2006-07)….”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This should actually be </w:t>
      </w:r>
      <w:r w:rsidRPr="000F03B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option 6 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for 2006-07.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Also, the </w:t>
      </w:r>
      <w:r>
        <w:rPr>
          <w:rFonts w:ascii="Times New Roman" w:hAnsi="Times New Roman" w:cs="Times New Roman"/>
          <w:color w:val="000000"/>
          <w:sz w:val="23"/>
          <w:szCs w:val="23"/>
        </w:rPr>
        <w:t>“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“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 mark</w:t>
      </w:r>
      <w:proofErr w:type="gramEnd"/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 is missing </w:t>
      </w:r>
      <w:r>
        <w:rPr>
          <w:rFonts w:ascii="Times New Roman" w:hAnsi="Times New Roman" w:cs="Times New Roman"/>
          <w:color w:val="000000"/>
          <w:sz w:val="23"/>
          <w:szCs w:val="23"/>
        </w:rPr>
        <w:t>from</w:t>
      </w:r>
      <w:r w:rsidRPr="000F03B5">
        <w:rPr>
          <w:rFonts w:ascii="Times New Roman" w:hAnsi="Times New Roman" w:cs="Times New Roman"/>
          <w:color w:val="000000"/>
          <w:sz w:val="23"/>
          <w:szCs w:val="23"/>
        </w:rPr>
        <w:t xml:space="preserve"> in front of the word “or.”</w:t>
      </w:r>
    </w:p>
    <w:p w:rsidR="000F03B5" w:rsidRDefault="000F03B5" w:rsidP="007E5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B76" w:rsidRPr="00C301AA" w:rsidRDefault="00531B76" w:rsidP="007E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1AA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 </w:t>
      </w:r>
      <w:r w:rsidR="00E00281" w:rsidRPr="00C301AA">
        <w:rPr>
          <w:rFonts w:ascii="Times New Roman" w:eastAsia="Times New Roman" w:hAnsi="Times New Roman" w:cs="Times New Roman"/>
          <w:sz w:val="24"/>
          <w:szCs w:val="24"/>
        </w:rPr>
        <w:t>Dually noted</w:t>
      </w:r>
    </w:p>
    <w:p w:rsidR="007E5C1B" w:rsidRDefault="007E5C1B" w:rsidP="007E5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3B5" w:rsidRDefault="00531B76" w:rsidP="000F0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1AA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 w:rsidR="00E00281" w:rsidRPr="00C301AA">
        <w:rPr>
          <w:rFonts w:ascii="Times New Roman" w:eastAsia="Times New Roman" w:hAnsi="Times New Roman" w:cs="Times New Roman"/>
          <w:sz w:val="24"/>
          <w:szCs w:val="24"/>
        </w:rPr>
        <w:t xml:space="preserve">The Department has </w:t>
      </w:r>
      <w:r w:rsidR="004D2A87">
        <w:rPr>
          <w:rFonts w:ascii="Times New Roman" w:eastAsia="Times New Roman" w:hAnsi="Times New Roman" w:cs="Times New Roman"/>
          <w:sz w:val="24"/>
          <w:szCs w:val="24"/>
        </w:rPr>
        <w:t>corrected the typographical error.</w:t>
      </w:r>
    </w:p>
    <w:sectPr w:rsidR="000F03B5" w:rsidSect="000529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B5" w:rsidRDefault="003C50B5" w:rsidP="00301608">
      <w:pPr>
        <w:spacing w:after="0" w:line="240" w:lineRule="auto"/>
      </w:pPr>
      <w:r>
        <w:separator/>
      </w:r>
    </w:p>
  </w:endnote>
  <w:endnote w:type="continuationSeparator" w:id="0">
    <w:p w:rsidR="003C50B5" w:rsidRDefault="003C50B5" w:rsidP="003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3E" w:rsidRDefault="00417C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3717A">
      <w:rPr>
        <w:rFonts w:asciiTheme="majorHAnsi" w:hAnsiTheme="majorHAnsi"/>
        <w:sz w:val="18"/>
        <w:szCs w:val="18"/>
      </w:rPr>
      <w:t xml:space="preserve">Summary of Comments on the </w:t>
    </w:r>
    <w:r w:rsidRPr="005E7AA1">
      <w:rPr>
        <w:rFonts w:asciiTheme="majorHAnsi" w:hAnsiTheme="majorHAnsi"/>
        <w:sz w:val="18"/>
        <w:szCs w:val="18"/>
      </w:rPr>
      <w:t>2015-16 Ron</w:t>
    </w:r>
    <w:r>
      <w:rPr>
        <w:rFonts w:asciiTheme="majorHAnsi" w:hAnsiTheme="majorHAnsi"/>
        <w:sz w:val="18"/>
        <w:szCs w:val="18"/>
      </w:rPr>
      <w:t xml:space="preserve">ald E. McNair </w:t>
    </w:r>
    <w:proofErr w:type="spellStart"/>
    <w:r>
      <w:rPr>
        <w:rFonts w:asciiTheme="majorHAnsi" w:hAnsiTheme="majorHAnsi"/>
        <w:sz w:val="18"/>
        <w:szCs w:val="18"/>
      </w:rPr>
      <w:t>Postbaccalaureate</w:t>
    </w:r>
    <w:proofErr w:type="spellEnd"/>
    <w:r w:rsidRPr="0063717A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Achievement Program APR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1154" w:rsidRPr="0060115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417C3E" w:rsidRDefault="0041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B5" w:rsidRDefault="003C50B5" w:rsidP="00301608">
      <w:pPr>
        <w:spacing w:after="0" w:line="240" w:lineRule="auto"/>
      </w:pPr>
      <w:r>
        <w:separator/>
      </w:r>
    </w:p>
  </w:footnote>
  <w:footnote w:type="continuationSeparator" w:id="0">
    <w:p w:rsidR="003C50B5" w:rsidRDefault="003C50B5" w:rsidP="0030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E7"/>
    <w:multiLevelType w:val="hybridMultilevel"/>
    <w:tmpl w:val="79AE9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186A"/>
    <w:multiLevelType w:val="hybridMultilevel"/>
    <w:tmpl w:val="505EBE0A"/>
    <w:lvl w:ilvl="0" w:tplc="7B38A5A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theme="minorBidi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4FD2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AC6"/>
    <w:multiLevelType w:val="hybridMultilevel"/>
    <w:tmpl w:val="DA742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E0083"/>
    <w:multiLevelType w:val="hybridMultilevel"/>
    <w:tmpl w:val="DFFA3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EF3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1713C"/>
    <w:multiLevelType w:val="hybridMultilevel"/>
    <w:tmpl w:val="D64C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E0B78"/>
    <w:multiLevelType w:val="hybridMultilevel"/>
    <w:tmpl w:val="590A5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F5369"/>
    <w:multiLevelType w:val="hybridMultilevel"/>
    <w:tmpl w:val="4C388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F6819"/>
    <w:multiLevelType w:val="hybridMultilevel"/>
    <w:tmpl w:val="C6ECF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E1A7A"/>
    <w:multiLevelType w:val="hybridMultilevel"/>
    <w:tmpl w:val="C4E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9384E"/>
    <w:multiLevelType w:val="hybridMultilevel"/>
    <w:tmpl w:val="7F0670D4"/>
    <w:lvl w:ilvl="0" w:tplc="0409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4" w:hanging="360"/>
      </w:pPr>
      <w:rPr>
        <w:rFonts w:ascii="Wingdings" w:hAnsi="Wingdings" w:hint="default"/>
      </w:rPr>
    </w:lvl>
  </w:abstractNum>
  <w:abstractNum w:abstractNumId="12">
    <w:nsid w:val="11FA55A7"/>
    <w:multiLevelType w:val="hybridMultilevel"/>
    <w:tmpl w:val="CA48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C2C79"/>
    <w:multiLevelType w:val="hybridMultilevel"/>
    <w:tmpl w:val="0DB2C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F1659"/>
    <w:multiLevelType w:val="hybridMultilevel"/>
    <w:tmpl w:val="26887F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8E07809"/>
    <w:multiLevelType w:val="hybridMultilevel"/>
    <w:tmpl w:val="BA340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E2046"/>
    <w:multiLevelType w:val="hybridMultilevel"/>
    <w:tmpl w:val="F0C07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6820F3"/>
    <w:multiLevelType w:val="hybridMultilevel"/>
    <w:tmpl w:val="3F38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106F3"/>
    <w:multiLevelType w:val="hybridMultilevel"/>
    <w:tmpl w:val="CA48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E74A8"/>
    <w:multiLevelType w:val="hybridMultilevel"/>
    <w:tmpl w:val="DB52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5A2677"/>
    <w:multiLevelType w:val="hybridMultilevel"/>
    <w:tmpl w:val="C2908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550CA"/>
    <w:multiLevelType w:val="hybridMultilevel"/>
    <w:tmpl w:val="F0C07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B839B9"/>
    <w:multiLevelType w:val="hybridMultilevel"/>
    <w:tmpl w:val="1BFC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287770"/>
    <w:multiLevelType w:val="hybridMultilevel"/>
    <w:tmpl w:val="02D85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900FFF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01C34"/>
    <w:multiLevelType w:val="hybridMultilevel"/>
    <w:tmpl w:val="7376EFB0"/>
    <w:lvl w:ilvl="0" w:tplc="CB04F45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214C60"/>
    <w:multiLevelType w:val="hybridMultilevel"/>
    <w:tmpl w:val="DB52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580ACE"/>
    <w:multiLevelType w:val="hybridMultilevel"/>
    <w:tmpl w:val="467A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644582"/>
    <w:multiLevelType w:val="hybridMultilevel"/>
    <w:tmpl w:val="C6ECF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7D22A4"/>
    <w:multiLevelType w:val="hybridMultilevel"/>
    <w:tmpl w:val="F6CC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020263"/>
    <w:multiLevelType w:val="hybridMultilevel"/>
    <w:tmpl w:val="625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A410E4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070742"/>
    <w:multiLevelType w:val="hybridMultilevel"/>
    <w:tmpl w:val="79AE9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AC5764"/>
    <w:multiLevelType w:val="hybridMultilevel"/>
    <w:tmpl w:val="54E2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4B3439"/>
    <w:multiLevelType w:val="hybridMultilevel"/>
    <w:tmpl w:val="5A04B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7F1A28"/>
    <w:multiLevelType w:val="hybridMultilevel"/>
    <w:tmpl w:val="F52C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675BE1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185CED"/>
    <w:multiLevelType w:val="hybridMultilevel"/>
    <w:tmpl w:val="F0C07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671707"/>
    <w:multiLevelType w:val="hybridMultilevel"/>
    <w:tmpl w:val="98BA9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6E1611"/>
    <w:multiLevelType w:val="hybridMultilevel"/>
    <w:tmpl w:val="D2D2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5F36BC"/>
    <w:multiLevelType w:val="hybridMultilevel"/>
    <w:tmpl w:val="DAD6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D7C03DF"/>
    <w:multiLevelType w:val="hybridMultilevel"/>
    <w:tmpl w:val="883E2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9C4834"/>
    <w:multiLevelType w:val="hybridMultilevel"/>
    <w:tmpl w:val="6EBA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BA1C5C"/>
    <w:multiLevelType w:val="hybridMultilevel"/>
    <w:tmpl w:val="18C6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2A78CD"/>
    <w:multiLevelType w:val="hybridMultilevel"/>
    <w:tmpl w:val="DB52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7008D4"/>
    <w:multiLevelType w:val="hybridMultilevel"/>
    <w:tmpl w:val="7BE0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DC3A21"/>
    <w:multiLevelType w:val="hybridMultilevel"/>
    <w:tmpl w:val="C4D4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953D2F"/>
    <w:multiLevelType w:val="hybridMultilevel"/>
    <w:tmpl w:val="505EBE0A"/>
    <w:lvl w:ilvl="0" w:tplc="7B38A5A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theme="minorBidi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8D013C"/>
    <w:multiLevelType w:val="hybridMultilevel"/>
    <w:tmpl w:val="720EDCB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9">
    <w:nsid w:val="48982BF0"/>
    <w:multiLevelType w:val="hybridMultilevel"/>
    <w:tmpl w:val="AFC8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3661C1"/>
    <w:multiLevelType w:val="hybridMultilevel"/>
    <w:tmpl w:val="0092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DCE2DCF"/>
    <w:multiLevelType w:val="hybridMultilevel"/>
    <w:tmpl w:val="DB52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6D5F8B"/>
    <w:multiLevelType w:val="hybridMultilevel"/>
    <w:tmpl w:val="79AE9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BF432E"/>
    <w:multiLevelType w:val="hybridMultilevel"/>
    <w:tmpl w:val="C6ECF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835BE9"/>
    <w:multiLevelType w:val="hybridMultilevel"/>
    <w:tmpl w:val="EBD29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6E5260"/>
    <w:multiLevelType w:val="hybridMultilevel"/>
    <w:tmpl w:val="DA742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B81992"/>
    <w:multiLevelType w:val="hybridMultilevel"/>
    <w:tmpl w:val="DB52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C55F73"/>
    <w:multiLevelType w:val="hybridMultilevel"/>
    <w:tmpl w:val="2578B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0F163A"/>
    <w:multiLevelType w:val="hybridMultilevel"/>
    <w:tmpl w:val="CEF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904EB5"/>
    <w:multiLevelType w:val="hybridMultilevel"/>
    <w:tmpl w:val="FF063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9A0B74"/>
    <w:multiLevelType w:val="hybridMultilevel"/>
    <w:tmpl w:val="BA340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D020D1"/>
    <w:multiLevelType w:val="hybridMultilevel"/>
    <w:tmpl w:val="79AE9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D966DE"/>
    <w:multiLevelType w:val="hybridMultilevel"/>
    <w:tmpl w:val="DEB2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E84AC4"/>
    <w:multiLevelType w:val="hybridMultilevel"/>
    <w:tmpl w:val="A8CC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1729DA"/>
    <w:multiLevelType w:val="hybridMultilevel"/>
    <w:tmpl w:val="7B76D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6C062CF"/>
    <w:multiLevelType w:val="hybridMultilevel"/>
    <w:tmpl w:val="D5BE7F6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6">
    <w:nsid w:val="7B5E05A0"/>
    <w:multiLevelType w:val="hybridMultilevel"/>
    <w:tmpl w:val="BE92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F4C85"/>
    <w:multiLevelType w:val="hybridMultilevel"/>
    <w:tmpl w:val="6912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AE1D15"/>
    <w:multiLevelType w:val="hybridMultilevel"/>
    <w:tmpl w:val="F574FD66"/>
    <w:lvl w:ilvl="0" w:tplc="D584C9EA">
      <w:start w:val="1"/>
      <w:numFmt w:val="decimal"/>
      <w:lvlText w:val="%1."/>
      <w:lvlJc w:val="left"/>
      <w:pPr>
        <w:ind w:left="720" w:hanging="360"/>
      </w:pPr>
      <w:rPr>
        <w:rFonts w:ascii="Arial Narrow" w:eastAsiaTheme="minorEastAsia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5F506F"/>
    <w:multiLevelType w:val="hybridMultilevel"/>
    <w:tmpl w:val="E40E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705651"/>
    <w:multiLevelType w:val="hybridMultilevel"/>
    <w:tmpl w:val="A9D85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66653"/>
    <w:multiLevelType w:val="hybridMultilevel"/>
    <w:tmpl w:val="0CC42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7"/>
  </w:num>
  <w:num w:numId="3">
    <w:abstractNumId w:val="68"/>
  </w:num>
  <w:num w:numId="4">
    <w:abstractNumId w:val="46"/>
  </w:num>
  <w:num w:numId="5">
    <w:abstractNumId w:val="45"/>
  </w:num>
  <w:num w:numId="6">
    <w:abstractNumId w:val="54"/>
  </w:num>
  <w:num w:numId="7">
    <w:abstractNumId w:val="18"/>
  </w:num>
  <w:num w:numId="8">
    <w:abstractNumId w:val="12"/>
  </w:num>
  <w:num w:numId="9">
    <w:abstractNumId w:val="49"/>
  </w:num>
  <w:num w:numId="10">
    <w:abstractNumId w:val="67"/>
  </w:num>
  <w:num w:numId="11">
    <w:abstractNumId w:val="70"/>
  </w:num>
  <w:num w:numId="12">
    <w:abstractNumId w:val="66"/>
  </w:num>
  <w:num w:numId="13">
    <w:abstractNumId w:val="29"/>
  </w:num>
  <w:num w:numId="14">
    <w:abstractNumId w:val="17"/>
  </w:num>
  <w:num w:numId="15">
    <w:abstractNumId w:val="23"/>
  </w:num>
  <w:num w:numId="16">
    <w:abstractNumId w:val="43"/>
  </w:num>
  <w:num w:numId="17">
    <w:abstractNumId w:val="62"/>
  </w:num>
  <w:num w:numId="18">
    <w:abstractNumId w:val="69"/>
  </w:num>
  <w:num w:numId="19">
    <w:abstractNumId w:val="41"/>
  </w:num>
  <w:num w:numId="20">
    <w:abstractNumId w:val="63"/>
  </w:num>
  <w:num w:numId="21">
    <w:abstractNumId w:val="13"/>
  </w:num>
  <w:num w:numId="22">
    <w:abstractNumId w:val="20"/>
  </w:num>
  <w:num w:numId="23">
    <w:abstractNumId w:val="71"/>
  </w:num>
  <w:num w:numId="24">
    <w:abstractNumId w:val="6"/>
  </w:num>
  <w:num w:numId="25">
    <w:abstractNumId w:val="10"/>
  </w:num>
  <w:num w:numId="26">
    <w:abstractNumId w:val="25"/>
  </w:num>
  <w:num w:numId="27">
    <w:abstractNumId w:val="30"/>
  </w:num>
  <w:num w:numId="28">
    <w:abstractNumId w:val="33"/>
  </w:num>
  <w:num w:numId="29">
    <w:abstractNumId w:val="35"/>
  </w:num>
  <w:num w:numId="30">
    <w:abstractNumId w:val="22"/>
  </w:num>
  <w:num w:numId="31">
    <w:abstractNumId w:val="24"/>
  </w:num>
  <w:num w:numId="32">
    <w:abstractNumId w:val="36"/>
  </w:num>
  <w:num w:numId="33">
    <w:abstractNumId w:val="31"/>
  </w:num>
  <w:num w:numId="34">
    <w:abstractNumId w:val="2"/>
  </w:num>
  <w:num w:numId="35">
    <w:abstractNumId w:val="5"/>
  </w:num>
  <w:num w:numId="36">
    <w:abstractNumId w:val="38"/>
  </w:num>
  <w:num w:numId="37">
    <w:abstractNumId w:val="19"/>
  </w:num>
  <w:num w:numId="38">
    <w:abstractNumId w:val="44"/>
  </w:num>
  <w:num w:numId="39">
    <w:abstractNumId w:val="56"/>
  </w:num>
  <w:num w:numId="40">
    <w:abstractNumId w:val="26"/>
  </w:num>
  <w:num w:numId="41">
    <w:abstractNumId w:val="51"/>
  </w:num>
  <w:num w:numId="42">
    <w:abstractNumId w:val="32"/>
  </w:num>
  <w:num w:numId="43">
    <w:abstractNumId w:val="61"/>
  </w:num>
  <w:num w:numId="44">
    <w:abstractNumId w:val="0"/>
  </w:num>
  <w:num w:numId="45">
    <w:abstractNumId w:val="52"/>
  </w:num>
  <w:num w:numId="46">
    <w:abstractNumId w:val="40"/>
  </w:num>
  <w:num w:numId="47">
    <w:abstractNumId w:val="60"/>
  </w:num>
  <w:num w:numId="48">
    <w:abstractNumId w:val="39"/>
  </w:num>
  <w:num w:numId="49">
    <w:abstractNumId w:val="16"/>
  </w:num>
  <w:num w:numId="50">
    <w:abstractNumId w:val="37"/>
  </w:num>
  <w:num w:numId="51">
    <w:abstractNumId w:val="21"/>
  </w:num>
  <w:num w:numId="52">
    <w:abstractNumId w:val="4"/>
  </w:num>
  <w:num w:numId="53">
    <w:abstractNumId w:val="8"/>
  </w:num>
  <w:num w:numId="54">
    <w:abstractNumId w:val="7"/>
  </w:num>
  <w:num w:numId="55">
    <w:abstractNumId w:val="1"/>
  </w:num>
  <w:num w:numId="56">
    <w:abstractNumId w:val="47"/>
  </w:num>
  <w:num w:numId="57">
    <w:abstractNumId w:val="55"/>
  </w:num>
  <w:num w:numId="58">
    <w:abstractNumId w:val="3"/>
  </w:num>
  <w:num w:numId="59">
    <w:abstractNumId w:val="28"/>
  </w:num>
  <w:num w:numId="60">
    <w:abstractNumId w:val="53"/>
  </w:num>
  <w:num w:numId="61">
    <w:abstractNumId w:val="9"/>
  </w:num>
  <w:num w:numId="62">
    <w:abstractNumId w:val="59"/>
  </w:num>
  <w:num w:numId="63">
    <w:abstractNumId w:val="57"/>
  </w:num>
  <w:num w:numId="64">
    <w:abstractNumId w:val="34"/>
  </w:num>
  <w:num w:numId="65">
    <w:abstractNumId w:val="15"/>
  </w:num>
  <w:num w:numId="66">
    <w:abstractNumId w:val="14"/>
  </w:num>
  <w:num w:numId="67">
    <w:abstractNumId w:val="64"/>
  </w:num>
  <w:num w:numId="68">
    <w:abstractNumId w:val="11"/>
  </w:num>
  <w:num w:numId="69">
    <w:abstractNumId w:val="65"/>
  </w:num>
  <w:num w:numId="70">
    <w:abstractNumId w:val="50"/>
  </w:num>
  <w:num w:numId="71">
    <w:abstractNumId w:val="42"/>
  </w:num>
  <w:num w:numId="72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93"/>
    <w:rsid w:val="00004AC3"/>
    <w:rsid w:val="00004CD1"/>
    <w:rsid w:val="000070BF"/>
    <w:rsid w:val="00011869"/>
    <w:rsid w:val="00013146"/>
    <w:rsid w:val="00015DF7"/>
    <w:rsid w:val="00017A28"/>
    <w:rsid w:val="000206D1"/>
    <w:rsid w:val="000217B1"/>
    <w:rsid w:val="00024B9F"/>
    <w:rsid w:val="00026F13"/>
    <w:rsid w:val="000306CC"/>
    <w:rsid w:val="00031953"/>
    <w:rsid w:val="0003319A"/>
    <w:rsid w:val="00034B26"/>
    <w:rsid w:val="00034D17"/>
    <w:rsid w:val="000359BE"/>
    <w:rsid w:val="000359D3"/>
    <w:rsid w:val="000360C1"/>
    <w:rsid w:val="0003686C"/>
    <w:rsid w:val="0004090A"/>
    <w:rsid w:val="00042334"/>
    <w:rsid w:val="000459D6"/>
    <w:rsid w:val="00045B71"/>
    <w:rsid w:val="000502C0"/>
    <w:rsid w:val="00050A24"/>
    <w:rsid w:val="00050FCB"/>
    <w:rsid w:val="00051BD8"/>
    <w:rsid w:val="0005208A"/>
    <w:rsid w:val="000529EB"/>
    <w:rsid w:val="00052EF2"/>
    <w:rsid w:val="000534CC"/>
    <w:rsid w:val="0006165C"/>
    <w:rsid w:val="0006231C"/>
    <w:rsid w:val="00063DD6"/>
    <w:rsid w:val="00066293"/>
    <w:rsid w:val="00066CE4"/>
    <w:rsid w:val="0007167F"/>
    <w:rsid w:val="00073C4A"/>
    <w:rsid w:val="00073DE6"/>
    <w:rsid w:val="000767C6"/>
    <w:rsid w:val="00077522"/>
    <w:rsid w:val="00080091"/>
    <w:rsid w:val="00080219"/>
    <w:rsid w:val="000805A9"/>
    <w:rsid w:val="00081EF0"/>
    <w:rsid w:val="000867F4"/>
    <w:rsid w:val="0009183F"/>
    <w:rsid w:val="0009376F"/>
    <w:rsid w:val="000948DE"/>
    <w:rsid w:val="000956BA"/>
    <w:rsid w:val="00096090"/>
    <w:rsid w:val="0009697D"/>
    <w:rsid w:val="00097412"/>
    <w:rsid w:val="00097D89"/>
    <w:rsid w:val="000A2CEA"/>
    <w:rsid w:val="000A3832"/>
    <w:rsid w:val="000A53E5"/>
    <w:rsid w:val="000A719B"/>
    <w:rsid w:val="000A7E18"/>
    <w:rsid w:val="000B0E3A"/>
    <w:rsid w:val="000B232D"/>
    <w:rsid w:val="000B332A"/>
    <w:rsid w:val="000B359E"/>
    <w:rsid w:val="000B3984"/>
    <w:rsid w:val="000B3BC8"/>
    <w:rsid w:val="000B6011"/>
    <w:rsid w:val="000B62A1"/>
    <w:rsid w:val="000B67BE"/>
    <w:rsid w:val="000B6FBE"/>
    <w:rsid w:val="000B758D"/>
    <w:rsid w:val="000B7918"/>
    <w:rsid w:val="000B7F87"/>
    <w:rsid w:val="000C0C64"/>
    <w:rsid w:val="000C163B"/>
    <w:rsid w:val="000C3B97"/>
    <w:rsid w:val="000C4C95"/>
    <w:rsid w:val="000C6A53"/>
    <w:rsid w:val="000C6B89"/>
    <w:rsid w:val="000C731F"/>
    <w:rsid w:val="000D10A2"/>
    <w:rsid w:val="000D23D9"/>
    <w:rsid w:val="000D4868"/>
    <w:rsid w:val="000D4F3D"/>
    <w:rsid w:val="000D7BBB"/>
    <w:rsid w:val="000D7CE8"/>
    <w:rsid w:val="000E179F"/>
    <w:rsid w:val="000E27DC"/>
    <w:rsid w:val="000E511F"/>
    <w:rsid w:val="000E6FD0"/>
    <w:rsid w:val="000E7A08"/>
    <w:rsid w:val="000F03B5"/>
    <w:rsid w:val="000F05FD"/>
    <w:rsid w:val="000F44AF"/>
    <w:rsid w:val="000F7947"/>
    <w:rsid w:val="00100FB0"/>
    <w:rsid w:val="00102CF8"/>
    <w:rsid w:val="001060F5"/>
    <w:rsid w:val="00107030"/>
    <w:rsid w:val="0011179E"/>
    <w:rsid w:val="00111FE9"/>
    <w:rsid w:val="001168B8"/>
    <w:rsid w:val="00117200"/>
    <w:rsid w:val="001172C5"/>
    <w:rsid w:val="001212F5"/>
    <w:rsid w:val="00122BC9"/>
    <w:rsid w:val="0012389F"/>
    <w:rsid w:val="001314DE"/>
    <w:rsid w:val="00132353"/>
    <w:rsid w:val="001333A8"/>
    <w:rsid w:val="001339A0"/>
    <w:rsid w:val="00133BA6"/>
    <w:rsid w:val="001346E8"/>
    <w:rsid w:val="00135559"/>
    <w:rsid w:val="001368CB"/>
    <w:rsid w:val="00140BCE"/>
    <w:rsid w:val="00144B95"/>
    <w:rsid w:val="0014593C"/>
    <w:rsid w:val="00145FED"/>
    <w:rsid w:val="001509BE"/>
    <w:rsid w:val="00150A5F"/>
    <w:rsid w:val="00151D53"/>
    <w:rsid w:val="00154B9D"/>
    <w:rsid w:val="0016114A"/>
    <w:rsid w:val="0016120D"/>
    <w:rsid w:val="001626AF"/>
    <w:rsid w:val="00164BF7"/>
    <w:rsid w:val="00165F1F"/>
    <w:rsid w:val="00167730"/>
    <w:rsid w:val="0017003A"/>
    <w:rsid w:val="00171606"/>
    <w:rsid w:val="0017227B"/>
    <w:rsid w:val="001737AD"/>
    <w:rsid w:val="001747A3"/>
    <w:rsid w:val="001756AA"/>
    <w:rsid w:val="00180193"/>
    <w:rsid w:val="001809D4"/>
    <w:rsid w:val="00182CE8"/>
    <w:rsid w:val="00182FB3"/>
    <w:rsid w:val="00185936"/>
    <w:rsid w:val="00185BEE"/>
    <w:rsid w:val="001874A6"/>
    <w:rsid w:val="00190822"/>
    <w:rsid w:val="00192F67"/>
    <w:rsid w:val="001936AF"/>
    <w:rsid w:val="001941CA"/>
    <w:rsid w:val="00194A9E"/>
    <w:rsid w:val="001954C3"/>
    <w:rsid w:val="00195984"/>
    <w:rsid w:val="00195E8C"/>
    <w:rsid w:val="001A0374"/>
    <w:rsid w:val="001A1790"/>
    <w:rsid w:val="001A65F0"/>
    <w:rsid w:val="001A665F"/>
    <w:rsid w:val="001A6E31"/>
    <w:rsid w:val="001A7E84"/>
    <w:rsid w:val="001B2430"/>
    <w:rsid w:val="001B6A16"/>
    <w:rsid w:val="001C2CE3"/>
    <w:rsid w:val="001C4E3D"/>
    <w:rsid w:val="001C6CEF"/>
    <w:rsid w:val="001C6E67"/>
    <w:rsid w:val="001C7D42"/>
    <w:rsid w:val="001D22D7"/>
    <w:rsid w:val="001D52B1"/>
    <w:rsid w:val="001D67BC"/>
    <w:rsid w:val="001D6AA5"/>
    <w:rsid w:val="001E00BB"/>
    <w:rsid w:val="001E12F4"/>
    <w:rsid w:val="001E175A"/>
    <w:rsid w:val="001E50EF"/>
    <w:rsid w:val="001F1670"/>
    <w:rsid w:val="001F2207"/>
    <w:rsid w:val="001F3988"/>
    <w:rsid w:val="001F507F"/>
    <w:rsid w:val="00200D36"/>
    <w:rsid w:val="00201710"/>
    <w:rsid w:val="00202290"/>
    <w:rsid w:val="00202575"/>
    <w:rsid w:val="00203E87"/>
    <w:rsid w:val="00205FE7"/>
    <w:rsid w:val="00206937"/>
    <w:rsid w:val="00206C4D"/>
    <w:rsid w:val="00206C96"/>
    <w:rsid w:val="00206F74"/>
    <w:rsid w:val="00211285"/>
    <w:rsid w:val="002138D9"/>
    <w:rsid w:val="00214D13"/>
    <w:rsid w:val="00216ABD"/>
    <w:rsid w:val="00220921"/>
    <w:rsid w:val="00224974"/>
    <w:rsid w:val="00225752"/>
    <w:rsid w:val="00226DF4"/>
    <w:rsid w:val="00227A09"/>
    <w:rsid w:val="00230635"/>
    <w:rsid w:val="00233805"/>
    <w:rsid w:val="00236B8B"/>
    <w:rsid w:val="002400A2"/>
    <w:rsid w:val="00241D23"/>
    <w:rsid w:val="00244B3B"/>
    <w:rsid w:val="00244D83"/>
    <w:rsid w:val="0024552A"/>
    <w:rsid w:val="002469A4"/>
    <w:rsid w:val="00251920"/>
    <w:rsid w:val="00252745"/>
    <w:rsid w:val="002539BD"/>
    <w:rsid w:val="00254A47"/>
    <w:rsid w:val="002551C9"/>
    <w:rsid w:val="0025564F"/>
    <w:rsid w:val="00256756"/>
    <w:rsid w:val="0025737B"/>
    <w:rsid w:val="00257F85"/>
    <w:rsid w:val="002623E6"/>
    <w:rsid w:val="0026324E"/>
    <w:rsid w:val="00263A21"/>
    <w:rsid w:val="00264644"/>
    <w:rsid w:val="0026571D"/>
    <w:rsid w:val="00266906"/>
    <w:rsid w:val="002705BD"/>
    <w:rsid w:val="00271788"/>
    <w:rsid w:val="00280B58"/>
    <w:rsid w:val="0028163E"/>
    <w:rsid w:val="0028455A"/>
    <w:rsid w:val="00284CA2"/>
    <w:rsid w:val="00284D1D"/>
    <w:rsid w:val="00287AFF"/>
    <w:rsid w:val="00290C07"/>
    <w:rsid w:val="0029759F"/>
    <w:rsid w:val="002A0370"/>
    <w:rsid w:val="002A2FFF"/>
    <w:rsid w:val="002A3B31"/>
    <w:rsid w:val="002A6840"/>
    <w:rsid w:val="002A6DB4"/>
    <w:rsid w:val="002A7381"/>
    <w:rsid w:val="002A7843"/>
    <w:rsid w:val="002B1FE1"/>
    <w:rsid w:val="002B26C4"/>
    <w:rsid w:val="002B455F"/>
    <w:rsid w:val="002B48F6"/>
    <w:rsid w:val="002B4B3C"/>
    <w:rsid w:val="002B739F"/>
    <w:rsid w:val="002C429B"/>
    <w:rsid w:val="002C435C"/>
    <w:rsid w:val="002C5886"/>
    <w:rsid w:val="002C7477"/>
    <w:rsid w:val="002D49B7"/>
    <w:rsid w:val="002D4B6B"/>
    <w:rsid w:val="002D6648"/>
    <w:rsid w:val="002E08AB"/>
    <w:rsid w:val="002E09EA"/>
    <w:rsid w:val="002E38F6"/>
    <w:rsid w:val="002E517A"/>
    <w:rsid w:val="002F03BF"/>
    <w:rsid w:val="002F05FB"/>
    <w:rsid w:val="002F1505"/>
    <w:rsid w:val="002F24A5"/>
    <w:rsid w:val="002F2E22"/>
    <w:rsid w:val="002F306A"/>
    <w:rsid w:val="002F3DD3"/>
    <w:rsid w:val="002F4001"/>
    <w:rsid w:val="002F5174"/>
    <w:rsid w:val="002F623E"/>
    <w:rsid w:val="002F66DE"/>
    <w:rsid w:val="002F6DC7"/>
    <w:rsid w:val="002F70B7"/>
    <w:rsid w:val="003012F4"/>
    <w:rsid w:val="00301608"/>
    <w:rsid w:val="00304680"/>
    <w:rsid w:val="00310EDC"/>
    <w:rsid w:val="0031207A"/>
    <w:rsid w:val="00312292"/>
    <w:rsid w:val="00312A81"/>
    <w:rsid w:val="00313049"/>
    <w:rsid w:val="00313243"/>
    <w:rsid w:val="00314D7B"/>
    <w:rsid w:val="00316B9A"/>
    <w:rsid w:val="003206EA"/>
    <w:rsid w:val="003217FE"/>
    <w:rsid w:val="003219D5"/>
    <w:rsid w:val="0032596F"/>
    <w:rsid w:val="003309CE"/>
    <w:rsid w:val="00332CDC"/>
    <w:rsid w:val="00336837"/>
    <w:rsid w:val="003403C0"/>
    <w:rsid w:val="00343E65"/>
    <w:rsid w:val="003442F8"/>
    <w:rsid w:val="00344E75"/>
    <w:rsid w:val="00345F2A"/>
    <w:rsid w:val="00351874"/>
    <w:rsid w:val="00351C96"/>
    <w:rsid w:val="00351FB4"/>
    <w:rsid w:val="00356015"/>
    <w:rsid w:val="00356414"/>
    <w:rsid w:val="00357BE3"/>
    <w:rsid w:val="00366A5F"/>
    <w:rsid w:val="00366A68"/>
    <w:rsid w:val="0036792C"/>
    <w:rsid w:val="00372334"/>
    <w:rsid w:val="003732A2"/>
    <w:rsid w:val="00381BF3"/>
    <w:rsid w:val="003834FD"/>
    <w:rsid w:val="00385483"/>
    <w:rsid w:val="003859BD"/>
    <w:rsid w:val="00385BC4"/>
    <w:rsid w:val="0038627E"/>
    <w:rsid w:val="00386754"/>
    <w:rsid w:val="00386A6D"/>
    <w:rsid w:val="00386B11"/>
    <w:rsid w:val="003911C2"/>
    <w:rsid w:val="00391CA0"/>
    <w:rsid w:val="00392CD1"/>
    <w:rsid w:val="0039518C"/>
    <w:rsid w:val="0039558F"/>
    <w:rsid w:val="00397CD6"/>
    <w:rsid w:val="003A234A"/>
    <w:rsid w:val="003A3427"/>
    <w:rsid w:val="003B0B6E"/>
    <w:rsid w:val="003B1FE5"/>
    <w:rsid w:val="003B2039"/>
    <w:rsid w:val="003B22C7"/>
    <w:rsid w:val="003B2349"/>
    <w:rsid w:val="003B27FB"/>
    <w:rsid w:val="003B72C4"/>
    <w:rsid w:val="003C014A"/>
    <w:rsid w:val="003C1B56"/>
    <w:rsid w:val="003C353F"/>
    <w:rsid w:val="003C39E1"/>
    <w:rsid w:val="003C4EA5"/>
    <w:rsid w:val="003C50B5"/>
    <w:rsid w:val="003C7020"/>
    <w:rsid w:val="003D18B4"/>
    <w:rsid w:val="003D3997"/>
    <w:rsid w:val="003E0DD4"/>
    <w:rsid w:val="003E0ED8"/>
    <w:rsid w:val="003E3116"/>
    <w:rsid w:val="003E34A9"/>
    <w:rsid w:val="003E36C7"/>
    <w:rsid w:val="003E3869"/>
    <w:rsid w:val="003E3C4E"/>
    <w:rsid w:val="003E6AF5"/>
    <w:rsid w:val="0040081A"/>
    <w:rsid w:val="00400C35"/>
    <w:rsid w:val="004017A1"/>
    <w:rsid w:val="0040229E"/>
    <w:rsid w:val="00402CC2"/>
    <w:rsid w:val="00406B93"/>
    <w:rsid w:val="00410CB8"/>
    <w:rsid w:val="0041177A"/>
    <w:rsid w:val="004117A9"/>
    <w:rsid w:val="004169BB"/>
    <w:rsid w:val="00417C3E"/>
    <w:rsid w:val="0042005F"/>
    <w:rsid w:val="00420530"/>
    <w:rsid w:val="0042211F"/>
    <w:rsid w:val="00423E9A"/>
    <w:rsid w:val="00424645"/>
    <w:rsid w:val="0042502A"/>
    <w:rsid w:val="0042683B"/>
    <w:rsid w:val="00426AFF"/>
    <w:rsid w:val="0042786D"/>
    <w:rsid w:val="00431182"/>
    <w:rsid w:val="004332CD"/>
    <w:rsid w:val="004337EF"/>
    <w:rsid w:val="00435B27"/>
    <w:rsid w:val="00435F9F"/>
    <w:rsid w:val="004370B4"/>
    <w:rsid w:val="0043792D"/>
    <w:rsid w:val="0044150A"/>
    <w:rsid w:val="004419DE"/>
    <w:rsid w:val="00443068"/>
    <w:rsid w:val="00444763"/>
    <w:rsid w:val="004455E0"/>
    <w:rsid w:val="004467A9"/>
    <w:rsid w:val="00446DD2"/>
    <w:rsid w:val="00450997"/>
    <w:rsid w:val="00451B2F"/>
    <w:rsid w:val="004577B5"/>
    <w:rsid w:val="00461067"/>
    <w:rsid w:val="00461F07"/>
    <w:rsid w:val="0046353A"/>
    <w:rsid w:val="004637C1"/>
    <w:rsid w:val="00463EC8"/>
    <w:rsid w:val="00471AFF"/>
    <w:rsid w:val="0047299C"/>
    <w:rsid w:val="00477F64"/>
    <w:rsid w:val="004826B5"/>
    <w:rsid w:val="00482A91"/>
    <w:rsid w:val="004834EB"/>
    <w:rsid w:val="004838B4"/>
    <w:rsid w:val="00483DCE"/>
    <w:rsid w:val="0048451E"/>
    <w:rsid w:val="00485214"/>
    <w:rsid w:val="00485B01"/>
    <w:rsid w:val="0049061B"/>
    <w:rsid w:val="00491690"/>
    <w:rsid w:val="00491C5D"/>
    <w:rsid w:val="00491E9F"/>
    <w:rsid w:val="004954EE"/>
    <w:rsid w:val="00495CE6"/>
    <w:rsid w:val="00496B6E"/>
    <w:rsid w:val="004A07C8"/>
    <w:rsid w:val="004A29B7"/>
    <w:rsid w:val="004A2B60"/>
    <w:rsid w:val="004A3A0F"/>
    <w:rsid w:val="004A412E"/>
    <w:rsid w:val="004A7AF9"/>
    <w:rsid w:val="004B2929"/>
    <w:rsid w:val="004B3C8C"/>
    <w:rsid w:val="004B4094"/>
    <w:rsid w:val="004B553F"/>
    <w:rsid w:val="004B676F"/>
    <w:rsid w:val="004B7D4A"/>
    <w:rsid w:val="004C02D3"/>
    <w:rsid w:val="004C04DC"/>
    <w:rsid w:val="004D0A67"/>
    <w:rsid w:val="004D2A87"/>
    <w:rsid w:val="004D523B"/>
    <w:rsid w:val="004D5E9F"/>
    <w:rsid w:val="004D6332"/>
    <w:rsid w:val="004D724F"/>
    <w:rsid w:val="004E0D44"/>
    <w:rsid w:val="004E2667"/>
    <w:rsid w:val="004E27FF"/>
    <w:rsid w:val="004E5292"/>
    <w:rsid w:val="004E5D4B"/>
    <w:rsid w:val="004E69AB"/>
    <w:rsid w:val="004E7C2D"/>
    <w:rsid w:val="004F2790"/>
    <w:rsid w:val="004F355B"/>
    <w:rsid w:val="004F4960"/>
    <w:rsid w:val="004F671D"/>
    <w:rsid w:val="004F6992"/>
    <w:rsid w:val="00501E39"/>
    <w:rsid w:val="00502835"/>
    <w:rsid w:val="00503E36"/>
    <w:rsid w:val="00504C90"/>
    <w:rsid w:val="00505A19"/>
    <w:rsid w:val="0050688E"/>
    <w:rsid w:val="0051138C"/>
    <w:rsid w:val="00511483"/>
    <w:rsid w:val="00514252"/>
    <w:rsid w:val="00520457"/>
    <w:rsid w:val="00520F73"/>
    <w:rsid w:val="005213DC"/>
    <w:rsid w:val="0052411F"/>
    <w:rsid w:val="0052693F"/>
    <w:rsid w:val="00531B76"/>
    <w:rsid w:val="00532CF0"/>
    <w:rsid w:val="00532ED4"/>
    <w:rsid w:val="005367A1"/>
    <w:rsid w:val="00536B97"/>
    <w:rsid w:val="00541E20"/>
    <w:rsid w:val="005437CA"/>
    <w:rsid w:val="00544153"/>
    <w:rsid w:val="00546BFF"/>
    <w:rsid w:val="005470ED"/>
    <w:rsid w:val="00551118"/>
    <w:rsid w:val="00551CE7"/>
    <w:rsid w:val="0055250E"/>
    <w:rsid w:val="00552EF0"/>
    <w:rsid w:val="005533C3"/>
    <w:rsid w:val="00553EE9"/>
    <w:rsid w:val="0055443E"/>
    <w:rsid w:val="005550D7"/>
    <w:rsid w:val="00555F3A"/>
    <w:rsid w:val="005570CF"/>
    <w:rsid w:val="00562859"/>
    <w:rsid w:val="00566133"/>
    <w:rsid w:val="0056649F"/>
    <w:rsid w:val="00567DE0"/>
    <w:rsid w:val="0057089A"/>
    <w:rsid w:val="00572556"/>
    <w:rsid w:val="005745F2"/>
    <w:rsid w:val="00574963"/>
    <w:rsid w:val="00575ACA"/>
    <w:rsid w:val="00576572"/>
    <w:rsid w:val="00577D4B"/>
    <w:rsid w:val="00580507"/>
    <w:rsid w:val="00582FCC"/>
    <w:rsid w:val="00585830"/>
    <w:rsid w:val="00591E2B"/>
    <w:rsid w:val="00592A24"/>
    <w:rsid w:val="00593A32"/>
    <w:rsid w:val="0059684A"/>
    <w:rsid w:val="00596BFA"/>
    <w:rsid w:val="00597DAF"/>
    <w:rsid w:val="005A187B"/>
    <w:rsid w:val="005A43CF"/>
    <w:rsid w:val="005A51AA"/>
    <w:rsid w:val="005A53A0"/>
    <w:rsid w:val="005A59FF"/>
    <w:rsid w:val="005B2A08"/>
    <w:rsid w:val="005B2D63"/>
    <w:rsid w:val="005B66B0"/>
    <w:rsid w:val="005B6F2A"/>
    <w:rsid w:val="005C06C6"/>
    <w:rsid w:val="005C079B"/>
    <w:rsid w:val="005C303B"/>
    <w:rsid w:val="005C55F3"/>
    <w:rsid w:val="005C7B28"/>
    <w:rsid w:val="005C7F63"/>
    <w:rsid w:val="005D0026"/>
    <w:rsid w:val="005D12DD"/>
    <w:rsid w:val="005D1840"/>
    <w:rsid w:val="005D1CE8"/>
    <w:rsid w:val="005D3B3B"/>
    <w:rsid w:val="005D4398"/>
    <w:rsid w:val="005D45A1"/>
    <w:rsid w:val="005D4BAF"/>
    <w:rsid w:val="005D50F5"/>
    <w:rsid w:val="005D63AD"/>
    <w:rsid w:val="005D6C53"/>
    <w:rsid w:val="005E1633"/>
    <w:rsid w:val="005E2931"/>
    <w:rsid w:val="005E2AA3"/>
    <w:rsid w:val="005E2C05"/>
    <w:rsid w:val="005E5173"/>
    <w:rsid w:val="005E7A28"/>
    <w:rsid w:val="005E7AA1"/>
    <w:rsid w:val="005E7BDA"/>
    <w:rsid w:val="005F4A43"/>
    <w:rsid w:val="005F4EF6"/>
    <w:rsid w:val="005F7651"/>
    <w:rsid w:val="005F7CCC"/>
    <w:rsid w:val="005F7EE3"/>
    <w:rsid w:val="00601154"/>
    <w:rsid w:val="006016CE"/>
    <w:rsid w:val="0060414F"/>
    <w:rsid w:val="00605B93"/>
    <w:rsid w:val="00606273"/>
    <w:rsid w:val="006103C8"/>
    <w:rsid w:val="00610569"/>
    <w:rsid w:val="00610D46"/>
    <w:rsid w:val="006112A4"/>
    <w:rsid w:val="00611947"/>
    <w:rsid w:val="0061245B"/>
    <w:rsid w:val="00614185"/>
    <w:rsid w:val="00615A52"/>
    <w:rsid w:val="00616815"/>
    <w:rsid w:val="00622FDD"/>
    <w:rsid w:val="0062314C"/>
    <w:rsid w:val="0062517B"/>
    <w:rsid w:val="00627023"/>
    <w:rsid w:val="00627303"/>
    <w:rsid w:val="00630681"/>
    <w:rsid w:val="0063231D"/>
    <w:rsid w:val="00632FFE"/>
    <w:rsid w:val="006332DB"/>
    <w:rsid w:val="00633DF2"/>
    <w:rsid w:val="00634844"/>
    <w:rsid w:val="0063717A"/>
    <w:rsid w:val="00637C6E"/>
    <w:rsid w:val="00641183"/>
    <w:rsid w:val="00641920"/>
    <w:rsid w:val="00641A0A"/>
    <w:rsid w:val="006426E8"/>
    <w:rsid w:val="00642856"/>
    <w:rsid w:val="00646778"/>
    <w:rsid w:val="00651FF8"/>
    <w:rsid w:val="0065237A"/>
    <w:rsid w:val="006534DE"/>
    <w:rsid w:val="00653E5A"/>
    <w:rsid w:val="00657612"/>
    <w:rsid w:val="00657E21"/>
    <w:rsid w:val="006613A7"/>
    <w:rsid w:val="00664AE5"/>
    <w:rsid w:val="0066745C"/>
    <w:rsid w:val="00667BA7"/>
    <w:rsid w:val="00670C6F"/>
    <w:rsid w:val="0067336D"/>
    <w:rsid w:val="006746C8"/>
    <w:rsid w:val="00674ABC"/>
    <w:rsid w:val="006751E2"/>
    <w:rsid w:val="0067561A"/>
    <w:rsid w:val="0067589E"/>
    <w:rsid w:val="00677797"/>
    <w:rsid w:val="006779E7"/>
    <w:rsid w:val="00690E27"/>
    <w:rsid w:val="00692049"/>
    <w:rsid w:val="006928E0"/>
    <w:rsid w:val="00694086"/>
    <w:rsid w:val="00694C1D"/>
    <w:rsid w:val="00696F86"/>
    <w:rsid w:val="006A22B4"/>
    <w:rsid w:val="006A4077"/>
    <w:rsid w:val="006A66B3"/>
    <w:rsid w:val="006B0C86"/>
    <w:rsid w:val="006B0E2A"/>
    <w:rsid w:val="006B4786"/>
    <w:rsid w:val="006B55D9"/>
    <w:rsid w:val="006B76CA"/>
    <w:rsid w:val="006B774D"/>
    <w:rsid w:val="006C1BA9"/>
    <w:rsid w:val="006C2919"/>
    <w:rsid w:val="006C6AB6"/>
    <w:rsid w:val="006D0048"/>
    <w:rsid w:val="006D06E0"/>
    <w:rsid w:val="006D162E"/>
    <w:rsid w:val="006D4256"/>
    <w:rsid w:val="006D4B9D"/>
    <w:rsid w:val="006D51D8"/>
    <w:rsid w:val="006E0C23"/>
    <w:rsid w:val="006E2216"/>
    <w:rsid w:val="006E6ADF"/>
    <w:rsid w:val="006E7042"/>
    <w:rsid w:val="006E7FDA"/>
    <w:rsid w:val="006F2861"/>
    <w:rsid w:val="006F44E2"/>
    <w:rsid w:val="006F483D"/>
    <w:rsid w:val="006F647C"/>
    <w:rsid w:val="006F660E"/>
    <w:rsid w:val="0070110D"/>
    <w:rsid w:val="007023B9"/>
    <w:rsid w:val="00704230"/>
    <w:rsid w:val="00711481"/>
    <w:rsid w:val="007123DD"/>
    <w:rsid w:val="007124A5"/>
    <w:rsid w:val="00712C0C"/>
    <w:rsid w:val="007159F8"/>
    <w:rsid w:val="007161D1"/>
    <w:rsid w:val="007177B5"/>
    <w:rsid w:val="007203A3"/>
    <w:rsid w:val="00721841"/>
    <w:rsid w:val="00721BEC"/>
    <w:rsid w:val="0072539D"/>
    <w:rsid w:val="00726644"/>
    <w:rsid w:val="00730006"/>
    <w:rsid w:val="007300E5"/>
    <w:rsid w:val="0073427B"/>
    <w:rsid w:val="007358D9"/>
    <w:rsid w:val="00740ED7"/>
    <w:rsid w:val="00741538"/>
    <w:rsid w:val="00741865"/>
    <w:rsid w:val="00745E68"/>
    <w:rsid w:val="007465FA"/>
    <w:rsid w:val="00751736"/>
    <w:rsid w:val="007533A0"/>
    <w:rsid w:val="00755380"/>
    <w:rsid w:val="00755601"/>
    <w:rsid w:val="00756D7A"/>
    <w:rsid w:val="00757270"/>
    <w:rsid w:val="00765B43"/>
    <w:rsid w:val="00767692"/>
    <w:rsid w:val="007720DF"/>
    <w:rsid w:val="00772D91"/>
    <w:rsid w:val="0077320F"/>
    <w:rsid w:val="00773A62"/>
    <w:rsid w:val="007770C0"/>
    <w:rsid w:val="007831BC"/>
    <w:rsid w:val="00783EEC"/>
    <w:rsid w:val="00784A35"/>
    <w:rsid w:val="00784FAC"/>
    <w:rsid w:val="00784FCC"/>
    <w:rsid w:val="00786752"/>
    <w:rsid w:val="00787F25"/>
    <w:rsid w:val="0079069D"/>
    <w:rsid w:val="00791365"/>
    <w:rsid w:val="007916AE"/>
    <w:rsid w:val="00792DF8"/>
    <w:rsid w:val="00793568"/>
    <w:rsid w:val="00797565"/>
    <w:rsid w:val="007978B2"/>
    <w:rsid w:val="007A0272"/>
    <w:rsid w:val="007A18C6"/>
    <w:rsid w:val="007A6580"/>
    <w:rsid w:val="007B045C"/>
    <w:rsid w:val="007B0BA4"/>
    <w:rsid w:val="007B0F51"/>
    <w:rsid w:val="007B286C"/>
    <w:rsid w:val="007C1FA4"/>
    <w:rsid w:val="007C3FC5"/>
    <w:rsid w:val="007C7DBC"/>
    <w:rsid w:val="007C7F24"/>
    <w:rsid w:val="007D0C90"/>
    <w:rsid w:val="007D1377"/>
    <w:rsid w:val="007D1F8F"/>
    <w:rsid w:val="007D2D98"/>
    <w:rsid w:val="007D3EAE"/>
    <w:rsid w:val="007D59E1"/>
    <w:rsid w:val="007D640E"/>
    <w:rsid w:val="007E17A5"/>
    <w:rsid w:val="007E24F0"/>
    <w:rsid w:val="007E2DE6"/>
    <w:rsid w:val="007E4547"/>
    <w:rsid w:val="007E5BF4"/>
    <w:rsid w:val="007E5C1B"/>
    <w:rsid w:val="007F28A8"/>
    <w:rsid w:val="007F56B5"/>
    <w:rsid w:val="007F691E"/>
    <w:rsid w:val="007F6B63"/>
    <w:rsid w:val="007F6EA1"/>
    <w:rsid w:val="007F780D"/>
    <w:rsid w:val="0080001C"/>
    <w:rsid w:val="008022C8"/>
    <w:rsid w:val="008038EA"/>
    <w:rsid w:val="00803F77"/>
    <w:rsid w:val="00804444"/>
    <w:rsid w:val="0080494E"/>
    <w:rsid w:val="00804B86"/>
    <w:rsid w:val="00805157"/>
    <w:rsid w:val="00810212"/>
    <w:rsid w:val="008110CC"/>
    <w:rsid w:val="008114C9"/>
    <w:rsid w:val="008131E3"/>
    <w:rsid w:val="0081450A"/>
    <w:rsid w:val="00814D33"/>
    <w:rsid w:val="0081690D"/>
    <w:rsid w:val="00816958"/>
    <w:rsid w:val="0082090F"/>
    <w:rsid w:val="00821B03"/>
    <w:rsid w:val="008221F4"/>
    <w:rsid w:val="008276FA"/>
    <w:rsid w:val="00832C24"/>
    <w:rsid w:val="00834F87"/>
    <w:rsid w:val="00836528"/>
    <w:rsid w:val="0084066B"/>
    <w:rsid w:val="00843294"/>
    <w:rsid w:val="00844D2A"/>
    <w:rsid w:val="00846227"/>
    <w:rsid w:val="00851E96"/>
    <w:rsid w:val="008531D2"/>
    <w:rsid w:val="008540C5"/>
    <w:rsid w:val="00854653"/>
    <w:rsid w:val="00854AAD"/>
    <w:rsid w:val="0085530C"/>
    <w:rsid w:val="008579A0"/>
    <w:rsid w:val="008579D6"/>
    <w:rsid w:val="00860118"/>
    <w:rsid w:val="00863CA2"/>
    <w:rsid w:val="00864920"/>
    <w:rsid w:val="00864BAA"/>
    <w:rsid w:val="0086515C"/>
    <w:rsid w:val="00866016"/>
    <w:rsid w:val="00866036"/>
    <w:rsid w:val="00866983"/>
    <w:rsid w:val="00866C4B"/>
    <w:rsid w:val="008674B1"/>
    <w:rsid w:val="00870B26"/>
    <w:rsid w:val="00872821"/>
    <w:rsid w:val="00875DE2"/>
    <w:rsid w:val="00876C57"/>
    <w:rsid w:val="00880F20"/>
    <w:rsid w:val="0088344B"/>
    <w:rsid w:val="00884AF2"/>
    <w:rsid w:val="00886C92"/>
    <w:rsid w:val="00890ABD"/>
    <w:rsid w:val="00891364"/>
    <w:rsid w:val="008919D5"/>
    <w:rsid w:val="00892CAF"/>
    <w:rsid w:val="00892DBF"/>
    <w:rsid w:val="00894D0F"/>
    <w:rsid w:val="00894E22"/>
    <w:rsid w:val="00896A0E"/>
    <w:rsid w:val="008A13D2"/>
    <w:rsid w:val="008A3629"/>
    <w:rsid w:val="008A52B7"/>
    <w:rsid w:val="008A538C"/>
    <w:rsid w:val="008B53A4"/>
    <w:rsid w:val="008B7241"/>
    <w:rsid w:val="008C06E5"/>
    <w:rsid w:val="008C3323"/>
    <w:rsid w:val="008C4914"/>
    <w:rsid w:val="008C58C5"/>
    <w:rsid w:val="008C6945"/>
    <w:rsid w:val="008C7B2A"/>
    <w:rsid w:val="008D0563"/>
    <w:rsid w:val="008D06F2"/>
    <w:rsid w:val="008D111D"/>
    <w:rsid w:val="008D1C2A"/>
    <w:rsid w:val="008D1FB4"/>
    <w:rsid w:val="008D5D44"/>
    <w:rsid w:val="008E1092"/>
    <w:rsid w:val="008E17BD"/>
    <w:rsid w:val="008E1ADF"/>
    <w:rsid w:val="008E20AA"/>
    <w:rsid w:val="008E6829"/>
    <w:rsid w:val="008E7919"/>
    <w:rsid w:val="008F105C"/>
    <w:rsid w:val="008F12BA"/>
    <w:rsid w:val="008F32B0"/>
    <w:rsid w:val="008F544A"/>
    <w:rsid w:val="008F5F36"/>
    <w:rsid w:val="00900F7A"/>
    <w:rsid w:val="0090254C"/>
    <w:rsid w:val="009046B7"/>
    <w:rsid w:val="00906E65"/>
    <w:rsid w:val="00910E74"/>
    <w:rsid w:val="0091275E"/>
    <w:rsid w:val="00912990"/>
    <w:rsid w:val="00912A7A"/>
    <w:rsid w:val="00913BF9"/>
    <w:rsid w:val="00915FAC"/>
    <w:rsid w:val="00916A48"/>
    <w:rsid w:val="00917D61"/>
    <w:rsid w:val="00921DCC"/>
    <w:rsid w:val="009310A6"/>
    <w:rsid w:val="00931A2B"/>
    <w:rsid w:val="009339B4"/>
    <w:rsid w:val="00933B14"/>
    <w:rsid w:val="0093450A"/>
    <w:rsid w:val="00935324"/>
    <w:rsid w:val="00935475"/>
    <w:rsid w:val="009401C0"/>
    <w:rsid w:val="009403C6"/>
    <w:rsid w:val="00940A5A"/>
    <w:rsid w:val="00940E24"/>
    <w:rsid w:val="00940E26"/>
    <w:rsid w:val="00942F01"/>
    <w:rsid w:val="0094387D"/>
    <w:rsid w:val="009442AC"/>
    <w:rsid w:val="009466B6"/>
    <w:rsid w:val="0095022B"/>
    <w:rsid w:val="00951596"/>
    <w:rsid w:val="009515E5"/>
    <w:rsid w:val="00952812"/>
    <w:rsid w:val="00960D4F"/>
    <w:rsid w:val="00960F0D"/>
    <w:rsid w:val="00961DD9"/>
    <w:rsid w:val="00962B29"/>
    <w:rsid w:val="00963621"/>
    <w:rsid w:val="00963664"/>
    <w:rsid w:val="00967AEE"/>
    <w:rsid w:val="0097080A"/>
    <w:rsid w:val="00972D51"/>
    <w:rsid w:val="0097309C"/>
    <w:rsid w:val="009732F9"/>
    <w:rsid w:val="00975BAE"/>
    <w:rsid w:val="00977932"/>
    <w:rsid w:val="0098101B"/>
    <w:rsid w:val="00981D99"/>
    <w:rsid w:val="00982111"/>
    <w:rsid w:val="0098424D"/>
    <w:rsid w:val="009844E5"/>
    <w:rsid w:val="0098571E"/>
    <w:rsid w:val="00987897"/>
    <w:rsid w:val="00987CAA"/>
    <w:rsid w:val="00990227"/>
    <w:rsid w:val="0099034D"/>
    <w:rsid w:val="0099035F"/>
    <w:rsid w:val="00990849"/>
    <w:rsid w:val="0099270D"/>
    <w:rsid w:val="009A398B"/>
    <w:rsid w:val="009A570C"/>
    <w:rsid w:val="009A674D"/>
    <w:rsid w:val="009B06BD"/>
    <w:rsid w:val="009B09B4"/>
    <w:rsid w:val="009B114D"/>
    <w:rsid w:val="009B58AD"/>
    <w:rsid w:val="009B597B"/>
    <w:rsid w:val="009C215B"/>
    <w:rsid w:val="009C2CF3"/>
    <w:rsid w:val="009C3009"/>
    <w:rsid w:val="009C4463"/>
    <w:rsid w:val="009C5805"/>
    <w:rsid w:val="009D063E"/>
    <w:rsid w:val="009D2A7E"/>
    <w:rsid w:val="009D57FF"/>
    <w:rsid w:val="009D5BF8"/>
    <w:rsid w:val="009D629D"/>
    <w:rsid w:val="009D76F0"/>
    <w:rsid w:val="009E2416"/>
    <w:rsid w:val="009E2802"/>
    <w:rsid w:val="009E3150"/>
    <w:rsid w:val="009E45EF"/>
    <w:rsid w:val="009E4C75"/>
    <w:rsid w:val="009E6C96"/>
    <w:rsid w:val="009F099B"/>
    <w:rsid w:val="009F0C1A"/>
    <w:rsid w:val="009F16E9"/>
    <w:rsid w:val="009F6322"/>
    <w:rsid w:val="009F689B"/>
    <w:rsid w:val="00A0134B"/>
    <w:rsid w:val="00A047D8"/>
    <w:rsid w:val="00A05FFA"/>
    <w:rsid w:val="00A12B1B"/>
    <w:rsid w:val="00A12C81"/>
    <w:rsid w:val="00A13441"/>
    <w:rsid w:val="00A14B4A"/>
    <w:rsid w:val="00A201C8"/>
    <w:rsid w:val="00A20656"/>
    <w:rsid w:val="00A2436D"/>
    <w:rsid w:val="00A24572"/>
    <w:rsid w:val="00A277B6"/>
    <w:rsid w:val="00A27BF8"/>
    <w:rsid w:val="00A30DCA"/>
    <w:rsid w:val="00A32000"/>
    <w:rsid w:val="00A324D3"/>
    <w:rsid w:val="00A3400B"/>
    <w:rsid w:val="00A35658"/>
    <w:rsid w:val="00A35FC4"/>
    <w:rsid w:val="00A4041B"/>
    <w:rsid w:val="00A4303B"/>
    <w:rsid w:val="00A447E6"/>
    <w:rsid w:val="00A47C48"/>
    <w:rsid w:val="00A500C7"/>
    <w:rsid w:val="00A5035B"/>
    <w:rsid w:val="00A512EF"/>
    <w:rsid w:val="00A52D07"/>
    <w:rsid w:val="00A54FB6"/>
    <w:rsid w:val="00A60B0A"/>
    <w:rsid w:val="00A62BCE"/>
    <w:rsid w:val="00A62C02"/>
    <w:rsid w:val="00A63F41"/>
    <w:rsid w:val="00A64E26"/>
    <w:rsid w:val="00A66156"/>
    <w:rsid w:val="00A66413"/>
    <w:rsid w:val="00A70536"/>
    <w:rsid w:val="00A70F47"/>
    <w:rsid w:val="00A71302"/>
    <w:rsid w:val="00A7514E"/>
    <w:rsid w:val="00A75636"/>
    <w:rsid w:val="00A767E2"/>
    <w:rsid w:val="00A779EF"/>
    <w:rsid w:val="00A82D38"/>
    <w:rsid w:val="00A83321"/>
    <w:rsid w:val="00A83B30"/>
    <w:rsid w:val="00A8497D"/>
    <w:rsid w:val="00A85F61"/>
    <w:rsid w:val="00A865B4"/>
    <w:rsid w:val="00A90241"/>
    <w:rsid w:val="00A909AE"/>
    <w:rsid w:val="00A90E23"/>
    <w:rsid w:val="00A93389"/>
    <w:rsid w:val="00A93F69"/>
    <w:rsid w:val="00A96060"/>
    <w:rsid w:val="00A96FAA"/>
    <w:rsid w:val="00A97291"/>
    <w:rsid w:val="00A973A6"/>
    <w:rsid w:val="00AA1578"/>
    <w:rsid w:val="00AA2058"/>
    <w:rsid w:val="00AA23D0"/>
    <w:rsid w:val="00AA3158"/>
    <w:rsid w:val="00AA3215"/>
    <w:rsid w:val="00AA4BF9"/>
    <w:rsid w:val="00AA5676"/>
    <w:rsid w:val="00AA5BE5"/>
    <w:rsid w:val="00AA72DB"/>
    <w:rsid w:val="00AA79BD"/>
    <w:rsid w:val="00AA7B7B"/>
    <w:rsid w:val="00AA7DCF"/>
    <w:rsid w:val="00AB11B0"/>
    <w:rsid w:val="00AB55B2"/>
    <w:rsid w:val="00AC044C"/>
    <w:rsid w:val="00AC1AE7"/>
    <w:rsid w:val="00AC1D0E"/>
    <w:rsid w:val="00AC1FDA"/>
    <w:rsid w:val="00AD0640"/>
    <w:rsid w:val="00AD0B6A"/>
    <w:rsid w:val="00AD16E0"/>
    <w:rsid w:val="00AD398F"/>
    <w:rsid w:val="00AD40A7"/>
    <w:rsid w:val="00AD4B04"/>
    <w:rsid w:val="00AD70E6"/>
    <w:rsid w:val="00AE03E1"/>
    <w:rsid w:val="00AE3385"/>
    <w:rsid w:val="00AE39FB"/>
    <w:rsid w:val="00AE4DB7"/>
    <w:rsid w:val="00AE5333"/>
    <w:rsid w:val="00AE7217"/>
    <w:rsid w:val="00AF0A4A"/>
    <w:rsid w:val="00AF0BEA"/>
    <w:rsid w:val="00AF2845"/>
    <w:rsid w:val="00AF2D9A"/>
    <w:rsid w:val="00B01A72"/>
    <w:rsid w:val="00B02131"/>
    <w:rsid w:val="00B02B34"/>
    <w:rsid w:val="00B033AA"/>
    <w:rsid w:val="00B03C06"/>
    <w:rsid w:val="00B04ADA"/>
    <w:rsid w:val="00B04FBF"/>
    <w:rsid w:val="00B113CC"/>
    <w:rsid w:val="00B12E71"/>
    <w:rsid w:val="00B14263"/>
    <w:rsid w:val="00B14804"/>
    <w:rsid w:val="00B16515"/>
    <w:rsid w:val="00B22D20"/>
    <w:rsid w:val="00B301E6"/>
    <w:rsid w:val="00B309B6"/>
    <w:rsid w:val="00B33982"/>
    <w:rsid w:val="00B34754"/>
    <w:rsid w:val="00B34C2F"/>
    <w:rsid w:val="00B37C0B"/>
    <w:rsid w:val="00B41AF0"/>
    <w:rsid w:val="00B4687A"/>
    <w:rsid w:val="00B5323F"/>
    <w:rsid w:val="00B5661C"/>
    <w:rsid w:val="00B66A64"/>
    <w:rsid w:val="00B67135"/>
    <w:rsid w:val="00B67E91"/>
    <w:rsid w:val="00B74386"/>
    <w:rsid w:val="00B74FDD"/>
    <w:rsid w:val="00B7545E"/>
    <w:rsid w:val="00B87299"/>
    <w:rsid w:val="00B910D0"/>
    <w:rsid w:val="00B92E49"/>
    <w:rsid w:val="00B967B2"/>
    <w:rsid w:val="00B96B39"/>
    <w:rsid w:val="00B97119"/>
    <w:rsid w:val="00B97C24"/>
    <w:rsid w:val="00BA15B5"/>
    <w:rsid w:val="00BA5CE6"/>
    <w:rsid w:val="00BA7F6D"/>
    <w:rsid w:val="00BB03A1"/>
    <w:rsid w:val="00BB20F7"/>
    <w:rsid w:val="00BB2957"/>
    <w:rsid w:val="00BB35FC"/>
    <w:rsid w:val="00BB3E24"/>
    <w:rsid w:val="00BB516E"/>
    <w:rsid w:val="00BB536F"/>
    <w:rsid w:val="00BB622B"/>
    <w:rsid w:val="00BB6BF8"/>
    <w:rsid w:val="00BC194A"/>
    <w:rsid w:val="00BC4FB7"/>
    <w:rsid w:val="00BC529A"/>
    <w:rsid w:val="00BC6FDA"/>
    <w:rsid w:val="00BD0E95"/>
    <w:rsid w:val="00BD11DB"/>
    <w:rsid w:val="00BD23F6"/>
    <w:rsid w:val="00BD2E09"/>
    <w:rsid w:val="00BD525B"/>
    <w:rsid w:val="00BD68DD"/>
    <w:rsid w:val="00BE0F16"/>
    <w:rsid w:val="00BE26F0"/>
    <w:rsid w:val="00BF3DB4"/>
    <w:rsid w:val="00BF7B99"/>
    <w:rsid w:val="00C0015A"/>
    <w:rsid w:val="00C015A9"/>
    <w:rsid w:val="00C015EA"/>
    <w:rsid w:val="00C022ED"/>
    <w:rsid w:val="00C024BA"/>
    <w:rsid w:val="00C02685"/>
    <w:rsid w:val="00C02EF7"/>
    <w:rsid w:val="00C03300"/>
    <w:rsid w:val="00C042CC"/>
    <w:rsid w:val="00C04DE4"/>
    <w:rsid w:val="00C0582F"/>
    <w:rsid w:val="00C05C8A"/>
    <w:rsid w:val="00C106F3"/>
    <w:rsid w:val="00C1106C"/>
    <w:rsid w:val="00C11D49"/>
    <w:rsid w:val="00C133F7"/>
    <w:rsid w:val="00C13623"/>
    <w:rsid w:val="00C13EDF"/>
    <w:rsid w:val="00C169A3"/>
    <w:rsid w:val="00C17EE0"/>
    <w:rsid w:val="00C22537"/>
    <w:rsid w:val="00C2381B"/>
    <w:rsid w:val="00C24A08"/>
    <w:rsid w:val="00C2521B"/>
    <w:rsid w:val="00C254F9"/>
    <w:rsid w:val="00C26A2D"/>
    <w:rsid w:val="00C301AA"/>
    <w:rsid w:val="00C31DC2"/>
    <w:rsid w:val="00C323E2"/>
    <w:rsid w:val="00C3279F"/>
    <w:rsid w:val="00C344D9"/>
    <w:rsid w:val="00C43042"/>
    <w:rsid w:val="00C4349B"/>
    <w:rsid w:val="00C43FAE"/>
    <w:rsid w:val="00C47488"/>
    <w:rsid w:val="00C50BD5"/>
    <w:rsid w:val="00C55A72"/>
    <w:rsid w:val="00C55F7F"/>
    <w:rsid w:val="00C574DC"/>
    <w:rsid w:val="00C65A3D"/>
    <w:rsid w:val="00C661F9"/>
    <w:rsid w:val="00C66FC8"/>
    <w:rsid w:val="00C675C9"/>
    <w:rsid w:val="00C708BB"/>
    <w:rsid w:val="00C71FF6"/>
    <w:rsid w:val="00C7261C"/>
    <w:rsid w:val="00C73AEF"/>
    <w:rsid w:val="00C7492F"/>
    <w:rsid w:val="00C75620"/>
    <w:rsid w:val="00C75B23"/>
    <w:rsid w:val="00C82F96"/>
    <w:rsid w:val="00C83660"/>
    <w:rsid w:val="00C85F8D"/>
    <w:rsid w:val="00C86B5D"/>
    <w:rsid w:val="00C91472"/>
    <w:rsid w:val="00C92FBB"/>
    <w:rsid w:val="00C946C7"/>
    <w:rsid w:val="00C970E3"/>
    <w:rsid w:val="00C97E49"/>
    <w:rsid w:val="00CA29CE"/>
    <w:rsid w:val="00CA4323"/>
    <w:rsid w:val="00CA5793"/>
    <w:rsid w:val="00CA7333"/>
    <w:rsid w:val="00CA7DA3"/>
    <w:rsid w:val="00CB0130"/>
    <w:rsid w:val="00CB0A24"/>
    <w:rsid w:val="00CB13C6"/>
    <w:rsid w:val="00CB1B15"/>
    <w:rsid w:val="00CB1C01"/>
    <w:rsid w:val="00CB1D36"/>
    <w:rsid w:val="00CB429A"/>
    <w:rsid w:val="00CB4765"/>
    <w:rsid w:val="00CB4D6C"/>
    <w:rsid w:val="00CB7B67"/>
    <w:rsid w:val="00CC176D"/>
    <w:rsid w:val="00CC30E7"/>
    <w:rsid w:val="00CC3C91"/>
    <w:rsid w:val="00CC3D05"/>
    <w:rsid w:val="00CC6056"/>
    <w:rsid w:val="00CC6519"/>
    <w:rsid w:val="00CC7002"/>
    <w:rsid w:val="00CD0704"/>
    <w:rsid w:val="00CD31E0"/>
    <w:rsid w:val="00CD33A5"/>
    <w:rsid w:val="00CD68D5"/>
    <w:rsid w:val="00CE3390"/>
    <w:rsid w:val="00CE35E7"/>
    <w:rsid w:val="00CE78D5"/>
    <w:rsid w:val="00CE7F23"/>
    <w:rsid w:val="00CF007F"/>
    <w:rsid w:val="00CF0E7B"/>
    <w:rsid w:val="00CF3C74"/>
    <w:rsid w:val="00CF3D7E"/>
    <w:rsid w:val="00CF4231"/>
    <w:rsid w:val="00CF4B02"/>
    <w:rsid w:val="00D01132"/>
    <w:rsid w:val="00D01ECF"/>
    <w:rsid w:val="00D02870"/>
    <w:rsid w:val="00D037C2"/>
    <w:rsid w:val="00D050B4"/>
    <w:rsid w:val="00D06749"/>
    <w:rsid w:val="00D069CF"/>
    <w:rsid w:val="00D069D4"/>
    <w:rsid w:val="00D07EB7"/>
    <w:rsid w:val="00D1028A"/>
    <w:rsid w:val="00D10419"/>
    <w:rsid w:val="00D10E22"/>
    <w:rsid w:val="00D128AE"/>
    <w:rsid w:val="00D13B4B"/>
    <w:rsid w:val="00D14048"/>
    <w:rsid w:val="00D14FBD"/>
    <w:rsid w:val="00D1509A"/>
    <w:rsid w:val="00D155C2"/>
    <w:rsid w:val="00D158D6"/>
    <w:rsid w:val="00D15C1B"/>
    <w:rsid w:val="00D1671D"/>
    <w:rsid w:val="00D2022A"/>
    <w:rsid w:val="00D272ED"/>
    <w:rsid w:val="00D34560"/>
    <w:rsid w:val="00D36C96"/>
    <w:rsid w:val="00D41B40"/>
    <w:rsid w:val="00D41EEC"/>
    <w:rsid w:val="00D425D8"/>
    <w:rsid w:val="00D44862"/>
    <w:rsid w:val="00D46331"/>
    <w:rsid w:val="00D46492"/>
    <w:rsid w:val="00D503E8"/>
    <w:rsid w:val="00D504EC"/>
    <w:rsid w:val="00D557A3"/>
    <w:rsid w:val="00D60846"/>
    <w:rsid w:val="00D60C9A"/>
    <w:rsid w:val="00D64B94"/>
    <w:rsid w:val="00D660BE"/>
    <w:rsid w:val="00D66F4E"/>
    <w:rsid w:val="00D67C61"/>
    <w:rsid w:val="00D71B0F"/>
    <w:rsid w:val="00D73836"/>
    <w:rsid w:val="00D73EDF"/>
    <w:rsid w:val="00D838A5"/>
    <w:rsid w:val="00D83BAB"/>
    <w:rsid w:val="00D867CA"/>
    <w:rsid w:val="00D90C5C"/>
    <w:rsid w:val="00DA0B55"/>
    <w:rsid w:val="00DA314F"/>
    <w:rsid w:val="00DA4F66"/>
    <w:rsid w:val="00DB182A"/>
    <w:rsid w:val="00DB1A19"/>
    <w:rsid w:val="00DB1EFE"/>
    <w:rsid w:val="00DB32CE"/>
    <w:rsid w:val="00DB6BB0"/>
    <w:rsid w:val="00DC0E5D"/>
    <w:rsid w:val="00DC150B"/>
    <w:rsid w:val="00DC1FAB"/>
    <w:rsid w:val="00DC38DB"/>
    <w:rsid w:val="00DC547A"/>
    <w:rsid w:val="00DC5B31"/>
    <w:rsid w:val="00DC7D33"/>
    <w:rsid w:val="00DD18B6"/>
    <w:rsid w:val="00DD1D86"/>
    <w:rsid w:val="00DD30E3"/>
    <w:rsid w:val="00DD407D"/>
    <w:rsid w:val="00DD6200"/>
    <w:rsid w:val="00DD756C"/>
    <w:rsid w:val="00DD775C"/>
    <w:rsid w:val="00DE0327"/>
    <w:rsid w:val="00DE0613"/>
    <w:rsid w:val="00DE11D7"/>
    <w:rsid w:val="00DE6AD1"/>
    <w:rsid w:val="00DE6C64"/>
    <w:rsid w:val="00DE7D1D"/>
    <w:rsid w:val="00DF26B9"/>
    <w:rsid w:val="00DF2BBC"/>
    <w:rsid w:val="00DF3DB6"/>
    <w:rsid w:val="00DF51C3"/>
    <w:rsid w:val="00DF58AF"/>
    <w:rsid w:val="00DF61DE"/>
    <w:rsid w:val="00DF6678"/>
    <w:rsid w:val="00E00281"/>
    <w:rsid w:val="00E00F13"/>
    <w:rsid w:val="00E0364F"/>
    <w:rsid w:val="00E0596A"/>
    <w:rsid w:val="00E05FC6"/>
    <w:rsid w:val="00E061AD"/>
    <w:rsid w:val="00E07DB1"/>
    <w:rsid w:val="00E12016"/>
    <w:rsid w:val="00E12695"/>
    <w:rsid w:val="00E14782"/>
    <w:rsid w:val="00E14DB7"/>
    <w:rsid w:val="00E155EA"/>
    <w:rsid w:val="00E16916"/>
    <w:rsid w:val="00E17CC4"/>
    <w:rsid w:val="00E23031"/>
    <w:rsid w:val="00E24AEC"/>
    <w:rsid w:val="00E27020"/>
    <w:rsid w:val="00E32135"/>
    <w:rsid w:val="00E329B3"/>
    <w:rsid w:val="00E32B5D"/>
    <w:rsid w:val="00E344BD"/>
    <w:rsid w:val="00E35388"/>
    <w:rsid w:val="00E356FE"/>
    <w:rsid w:val="00E3614B"/>
    <w:rsid w:val="00E3670F"/>
    <w:rsid w:val="00E37E8A"/>
    <w:rsid w:val="00E438AA"/>
    <w:rsid w:val="00E44DAC"/>
    <w:rsid w:val="00E45830"/>
    <w:rsid w:val="00E45E06"/>
    <w:rsid w:val="00E474CB"/>
    <w:rsid w:val="00E53391"/>
    <w:rsid w:val="00E541EF"/>
    <w:rsid w:val="00E55F4C"/>
    <w:rsid w:val="00E56685"/>
    <w:rsid w:val="00E6001B"/>
    <w:rsid w:val="00E65CEA"/>
    <w:rsid w:val="00E679DF"/>
    <w:rsid w:val="00E7155B"/>
    <w:rsid w:val="00E73DD8"/>
    <w:rsid w:val="00E74D55"/>
    <w:rsid w:val="00E759C4"/>
    <w:rsid w:val="00E80F26"/>
    <w:rsid w:val="00E84DE4"/>
    <w:rsid w:val="00E872DC"/>
    <w:rsid w:val="00E922CC"/>
    <w:rsid w:val="00E9249C"/>
    <w:rsid w:val="00E92612"/>
    <w:rsid w:val="00E927B8"/>
    <w:rsid w:val="00E93726"/>
    <w:rsid w:val="00E9737A"/>
    <w:rsid w:val="00EA1300"/>
    <w:rsid w:val="00EA14F5"/>
    <w:rsid w:val="00EA152A"/>
    <w:rsid w:val="00EA1649"/>
    <w:rsid w:val="00EA6B55"/>
    <w:rsid w:val="00EB338A"/>
    <w:rsid w:val="00EB3631"/>
    <w:rsid w:val="00EC1A32"/>
    <w:rsid w:val="00EC4920"/>
    <w:rsid w:val="00EC5582"/>
    <w:rsid w:val="00EC5680"/>
    <w:rsid w:val="00ED0033"/>
    <w:rsid w:val="00ED2203"/>
    <w:rsid w:val="00ED2D6C"/>
    <w:rsid w:val="00ED466B"/>
    <w:rsid w:val="00ED54C7"/>
    <w:rsid w:val="00ED7804"/>
    <w:rsid w:val="00ED7DCD"/>
    <w:rsid w:val="00EE4AEC"/>
    <w:rsid w:val="00EE5175"/>
    <w:rsid w:val="00EE5766"/>
    <w:rsid w:val="00EE6A50"/>
    <w:rsid w:val="00EF0523"/>
    <w:rsid w:val="00EF1A94"/>
    <w:rsid w:val="00EF1E60"/>
    <w:rsid w:val="00EF3499"/>
    <w:rsid w:val="00EF3947"/>
    <w:rsid w:val="00EF49D1"/>
    <w:rsid w:val="00EF7A19"/>
    <w:rsid w:val="00F0053B"/>
    <w:rsid w:val="00F03EF8"/>
    <w:rsid w:val="00F045A3"/>
    <w:rsid w:val="00F070EA"/>
    <w:rsid w:val="00F079EF"/>
    <w:rsid w:val="00F1191F"/>
    <w:rsid w:val="00F12022"/>
    <w:rsid w:val="00F12D21"/>
    <w:rsid w:val="00F15D44"/>
    <w:rsid w:val="00F162D4"/>
    <w:rsid w:val="00F16D7D"/>
    <w:rsid w:val="00F23785"/>
    <w:rsid w:val="00F25277"/>
    <w:rsid w:val="00F257F5"/>
    <w:rsid w:val="00F26C05"/>
    <w:rsid w:val="00F32573"/>
    <w:rsid w:val="00F33A81"/>
    <w:rsid w:val="00F34B3A"/>
    <w:rsid w:val="00F34D2C"/>
    <w:rsid w:val="00F3665C"/>
    <w:rsid w:val="00F42CC0"/>
    <w:rsid w:val="00F42E57"/>
    <w:rsid w:val="00F43554"/>
    <w:rsid w:val="00F44C61"/>
    <w:rsid w:val="00F4587B"/>
    <w:rsid w:val="00F476D1"/>
    <w:rsid w:val="00F47968"/>
    <w:rsid w:val="00F50D54"/>
    <w:rsid w:val="00F51EE4"/>
    <w:rsid w:val="00F536E9"/>
    <w:rsid w:val="00F54682"/>
    <w:rsid w:val="00F5597A"/>
    <w:rsid w:val="00F6131C"/>
    <w:rsid w:val="00F61592"/>
    <w:rsid w:val="00F615DB"/>
    <w:rsid w:val="00F627D0"/>
    <w:rsid w:val="00F62E0A"/>
    <w:rsid w:val="00F6338B"/>
    <w:rsid w:val="00F6393D"/>
    <w:rsid w:val="00F651E5"/>
    <w:rsid w:val="00F65C1C"/>
    <w:rsid w:val="00F66B12"/>
    <w:rsid w:val="00F67AFB"/>
    <w:rsid w:val="00F70A2A"/>
    <w:rsid w:val="00F716F3"/>
    <w:rsid w:val="00F74F7B"/>
    <w:rsid w:val="00F76742"/>
    <w:rsid w:val="00F7775E"/>
    <w:rsid w:val="00F825EE"/>
    <w:rsid w:val="00F85209"/>
    <w:rsid w:val="00F86B39"/>
    <w:rsid w:val="00F87633"/>
    <w:rsid w:val="00F87F3B"/>
    <w:rsid w:val="00F910D0"/>
    <w:rsid w:val="00F92D98"/>
    <w:rsid w:val="00F968DD"/>
    <w:rsid w:val="00F96931"/>
    <w:rsid w:val="00FA6455"/>
    <w:rsid w:val="00FB10FA"/>
    <w:rsid w:val="00FB11B5"/>
    <w:rsid w:val="00FB11F3"/>
    <w:rsid w:val="00FB149B"/>
    <w:rsid w:val="00FB3D59"/>
    <w:rsid w:val="00FB4920"/>
    <w:rsid w:val="00FB70F5"/>
    <w:rsid w:val="00FB7AF3"/>
    <w:rsid w:val="00FC016D"/>
    <w:rsid w:val="00FD3C6E"/>
    <w:rsid w:val="00FD4A23"/>
    <w:rsid w:val="00FD5862"/>
    <w:rsid w:val="00FD6B4E"/>
    <w:rsid w:val="00FE1091"/>
    <w:rsid w:val="00FE1270"/>
    <w:rsid w:val="00FE15BE"/>
    <w:rsid w:val="00FE2435"/>
    <w:rsid w:val="00FE3495"/>
    <w:rsid w:val="00FE403D"/>
    <w:rsid w:val="00FE601B"/>
    <w:rsid w:val="00FE66AB"/>
    <w:rsid w:val="00FF1FDA"/>
    <w:rsid w:val="00FF23F6"/>
    <w:rsid w:val="00FF622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03B5"/>
    <w:pPr>
      <w:keepNext/>
      <w:spacing w:after="0" w:line="240" w:lineRule="auto"/>
      <w:outlineLvl w:val="6"/>
    </w:pPr>
    <w:rPr>
      <w:rFonts w:ascii="Times New Roman" w:hAnsi="Times New Roman" w:cs="Times New Roman"/>
      <w:b/>
      <w:bCs/>
      <w:color w:val="000000"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semiHidden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3B5"/>
    <w:rPr>
      <w:rFonts w:ascii="Times New Roman" w:hAnsi="Times New Roman" w:cs="Times New Roman"/>
      <w:b/>
      <w:bCs/>
      <w:color w:val="000000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03B5"/>
    <w:pPr>
      <w:keepNext/>
      <w:spacing w:after="0" w:line="240" w:lineRule="auto"/>
      <w:outlineLvl w:val="6"/>
    </w:pPr>
    <w:rPr>
      <w:rFonts w:ascii="Times New Roman" w:hAnsi="Times New Roman" w:cs="Times New Roman"/>
      <w:b/>
      <w:bCs/>
      <w:color w:val="000000"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semiHidden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3B5"/>
    <w:rPr>
      <w:rFonts w:ascii="Times New Roman" w:hAnsi="Times New Roman" w:cs="Times New Roman"/>
      <w:b/>
      <w:bCs/>
      <w:color w:val="00000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34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4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3E24-2FAB-4F37-8C36-460AFC55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Ingalls, Katrina</cp:lastModifiedBy>
  <cp:revision>2</cp:revision>
  <cp:lastPrinted>2013-08-07T14:36:00Z</cp:lastPrinted>
  <dcterms:created xsi:type="dcterms:W3CDTF">2016-11-17T16:08:00Z</dcterms:created>
  <dcterms:modified xsi:type="dcterms:W3CDTF">2016-11-17T16:08:00Z</dcterms:modified>
</cp:coreProperties>
</file>