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0BE53" w14:textId="77777777" w:rsidR="00DC65D2" w:rsidRPr="00C824AB" w:rsidRDefault="00DC65D2" w:rsidP="00DC65D2">
      <w:pPr>
        <w:pStyle w:val="ReportCover-Subtitle"/>
        <w:rPr>
          <w:rFonts w:asciiTheme="minorHAnsi" w:hAnsiTheme="minorHAnsi"/>
          <w:color w:val="auto"/>
          <w:sz w:val="22"/>
        </w:rPr>
      </w:pPr>
      <w:bookmarkStart w:id="0" w:name="OLE_LINK5"/>
      <w:bookmarkStart w:id="1" w:name="OLE_LINK6"/>
      <w:bookmarkStart w:id="2" w:name="_GoBack"/>
      <w:bookmarkEnd w:id="2"/>
      <w:r w:rsidRPr="00C824AB">
        <w:rPr>
          <w:rFonts w:asciiTheme="minorHAnsi" w:hAnsiTheme="minorHAnsi"/>
          <w:color w:val="auto"/>
          <w:sz w:val="22"/>
        </w:rPr>
        <w:t>Contract Number: ED-PEP-11-O-0088/TO28</w:t>
      </w:r>
    </w:p>
    <w:p w14:paraId="4410BE54" w14:textId="77777777" w:rsidR="00DC65D2" w:rsidRPr="006F3497" w:rsidRDefault="00DC65D2" w:rsidP="00DC65D2">
      <w:pPr>
        <w:spacing w:line="480" w:lineRule="exact"/>
        <w:rPr>
          <w:rFonts w:asciiTheme="minorHAnsi" w:hAnsiTheme="minorHAnsi"/>
          <w:b/>
          <w:sz w:val="48"/>
          <w:szCs w:val="40"/>
        </w:rPr>
      </w:pPr>
      <w:r w:rsidRPr="006F3497">
        <w:rPr>
          <w:rFonts w:asciiTheme="minorHAnsi" w:hAnsiTheme="minorHAnsi"/>
          <w:b/>
          <w:sz w:val="48"/>
          <w:szCs w:val="40"/>
        </w:rPr>
        <w:t>Task Order 28</w:t>
      </w:r>
    </w:p>
    <w:p w14:paraId="4410BE55" w14:textId="77777777" w:rsidR="00DC65D2" w:rsidRPr="006F3497" w:rsidRDefault="00DC65D2" w:rsidP="00DC65D2">
      <w:pPr>
        <w:spacing w:line="480" w:lineRule="exact"/>
        <w:rPr>
          <w:rFonts w:asciiTheme="minorHAnsi" w:hAnsiTheme="minorHAnsi"/>
          <w:b/>
          <w:sz w:val="48"/>
          <w:szCs w:val="40"/>
        </w:rPr>
      </w:pPr>
      <w:r>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4410BE56" w14:textId="77777777" w:rsidR="00DC65D2" w:rsidRDefault="00DC65D2" w:rsidP="00DC65D2">
      <w:pPr>
        <w:pStyle w:val="ReportCover-Subtitle"/>
        <w:rPr>
          <w:rFonts w:asciiTheme="minorHAnsi" w:hAnsiTheme="minorHAnsi"/>
          <w:color w:val="auto"/>
          <w:sz w:val="36"/>
          <w:szCs w:val="36"/>
        </w:rPr>
      </w:pPr>
    </w:p>
    <w:p w14:paraId="4410BE58" w14:textId="1DA1F748" w:rsidR="00DC65D2" w:rsidRPr="002F194A" w:rsidRDefault="00CE5629" w:rsidP="002F194A">
      <w:pPr>
        <w:pStyle w:val="ReportCover-Subtitle"/>
        <w:rPr>
          <w:rFonts w:asciiTheme="minorHAnsi" w:hAnsiTheme="minorHAnsi"/>
          <w:color w:val="auto"/>
          <w:sz w:val="36"/>
          <w:szCs w:val="36"/>
        </w:rPr>
      </w:pPr>
      <w:r>
        <w:rPr>
          <w:rFonts w:asciiTheme="minorHAnsi" w:hAnsiTheme="minorHAnsi"/>
          <w:color w:val="auto"/>
          <w:sz w:val="36"/>
          <w:szCs w:val="36"/>
        </w:rPr>
        <w:t xml:space="preserve">Appendix H. Placed Leaders </w:t>
      </w:r>
      <w:r w:rsidR="00DC65D2" w:rsidRPr="002F194A">
        <w:rPr>
          <w:rFonts w:asciiTheme="minorHAnsi" w:hAnsiTheme="minorHAnsi"/>
          <w:color w:val="auto"/>
          <w:sz w:val="36"/>
          <w:szCs w:val="36"/>
        </w:rPr>
        <w:t>Focus Group Protocol</w:t>
      </w:r>
    </w:p>
    <w:p w14:paraId="4410BE59" w14:textId="77777777" w:rsidR="00DC65D2" w:rsidRPr="0058720B" w:rsidRDefault="00DC65D2" w:rsidP="00DC65D2">
      <w:pPr>
        <w:pStyle w:val="ReportCover-Subtitle"/>
        <w:rPr>
          <w:rFonts w:asciiTheme="minorHAnsi" w:hAnsiTheme="minorHAnsi"/>
          <w:color w:val="auto"/>
          <w:sz w:val="22"/>
          <w:szCs w:val="22"/>
        </w:rPr>
      </w:pPr>
    </w:p>
    <w:p w14:paraId="4410BE5A" w14:textId="77777777" w:rsidR="00DC65D2" w:rsidRPr="0058720B" w:rsidRDefault="00DC65D2" w:rsidP="00DC65D2">
      <w:pPr>
        <w:tabs>
          <w:tab w:val="left" w:pos="681"/>
        </w:tabs>
        <w:rPr>
          <w:rFonts w:asciiTheme="minorHAnsi" w:hAnsiTheme="minorHAnsi"/>
          <w:sz w:val="22"/>
          <w:szCs w:val="22"/>
        </w:rPr>
      </w:pPr>
    </w:p>
    <w:p w14:paraId="4410BE5B" w14:textId="77777777" w:rsidR="00DC65D2" w:rsidRPr="0058720B" w:rsidRDefault="00DC65D2" w:rsidP="00DC65D2">
      <w:pPr>
        <w:pStyle w:val="ReportCover-AuthorsHead"/>
        <w:tabs>
          <w:tab w:val="left" w:pos="681"/>
        </w:tabs>
        <w:rPr>
          <w:rFonts w:asciiTheme="minorHAnsi" w:hAnsiTheme="minorHAnsi"/>
          <w:color w:val="auto"/>
          <w:sz w:val="22"/>
          <w:szCs w:val="22"/>
        </w:rPr>
      </w:pPr>
    </w:p>
    <w:p w14:paraId="4410BE5C" w14:textId="77777777" w:rsidR="00DC65D2" w:rsidRPr="0058720B" w:rsidRDefault="00DC65D2" w:rsidP="00DC65D2">
      <w:pPr>
        <w:pStyle w:val="ReportCover-AuthorName"/>
        <w:tabs>
          <w:tab w:val="left" w:pos="681"/>
          <w:tab w:val="left" w:pos="5884"/>
        </w:tabs>
        <w:rPr>
          <w:rFonts w:asciiTheme="minorHAnsi" w:hAnsiTheme="minorHAnsi"/>
          <w:color w:val="auto"/>
        </w:rPr>
      </w:pPr>
    </w:p>
    <w:p w14:paraId="4410BE5D" w14:textId="77777777" w:rsidR="00DC65D2" w:rsidRPr="0058720B" w:rsidRDefault="00DC65D2" w:rsidP="00DC65D2">
      <w:pPr>
        <w:pStyle w:val="CoverPage-WPN"/>
        <w:spacing w:before="0"/>
        <w:ind w:left="0" w:right="0"/>
        <w:rPr>
          <w:rFonts w:asciiTheme="minorHAnsi" w:hAnsiTheme="minorHAnsi"/>
          <w:color w:val="auto"/>
          <w:sz w:val="22"/>
          <w:szCs w:val="22"/>
        </w:rPr>
      </w:pPr>
    </w:p>
    <w:p w14:paraId="4410BE5E" w14:textId="58EA0746" w:rsidR="00DC65D2" w:rsidRPr="0058720B" w:rsidRDefault="00C27728" w:rsidP="00DC65D2">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September</w:t>
      </w:r>
      <w:r w:rsidR="00CE5629">
        <w:rPr>
          <w:rFonts w:asciiTheme="minorHAnsi" w:hAnsiTheme="minorHAnsi"/>
          <w:color w:val="auto"/>
          <w:sz w:val="22"/>
          <w:szCs w:val="22"/>
        </w:rPr>
        <w:t xml:space="preserve"> 2</w:t>
      </w:r>
      <w:r>
        <w:rPr>
          <w:rFonts w:asciiTheme="minorHAnsi" w:hAnsiTheme="minorHAnsi"/>
          <w:color w:val="auto"/>
          <w:sz w:val="22"/>
          <w:szCs w:val="22"/>
        </w:rPr>
        <w:t>8</w:t>
      </w:r>
      <w:r w:rsidR="009F2EF1">
        <w:rPr>
          <w:rFonts w:asciiTheme="minorHAnsi" w:hAnsiTheme="minorHAnsi"/>
          <w:color w:val="auto"/>
          <w:sz w:val="22"/>
          <w:szCs w:val="22"/>
        </w:rPr>
        <w:t>,</w:t>
      </w:r>
      <w:r w:rsidR="00DC65D2" w:rsidRPr="0058720B">
        <w:rPr>
          <w:rFonts w:asciiTheme="minorHAnsi" w:hAnsiTheme="minorHAnsi"/>
          <w:color w:val="auto"/>
          <w:sz w:val="22"/>
          <w:szCs w:val="22"/>
        </w:rPr>
        <w:t xml:space="preserve"> 2016</w:t>
      </w:r>
    </w:p>
    <w:p w14:paraId="4410BE5F" w14:textId="77777777" w:rsidR="00DC65D2" w:rsidRPr="0058720B" w:rsidRDefault="00DC65D2" w:rsidP="00DC65D2">
      <w:pPr>
        <w:pStyle w:val="ReportCover-Prepared"/>
        <w:rPr>
          <w:rFonts w:asciiTheme="minorHAnsi" w:hAnsiTheme="minorHAnsi"/>
          <w:b/>
          <w:color w:val="auto"/>
          <w:szCs w:val="22"/>
        </w:rPr>
      </w:pPr>
    </w:p>
    <w:p w14:paraId="4410BE60" w14:textId="77777777" w:rsidR="00DC65D2" w:rsidRPr="0058720B" w:rsidRDefault="00DC65D2" w:rsidP="00DC65D2">
      <w:pPr>
        <w:pStyle w:val="ReportCover-Prepared"/>
        <w:rPr>
          <w:rFonts w:asciiTheme="minorHAnsi" w:hAnsiTheme="minorHAnsi"/>
          <w:b/>
          <w:color w:val="auto"/>
          <w:szCs w:val="22"/>
        </w:rPr>
      </w:pPr>
    </w:p>
    <w:p w14:paraId="4410BE61" w14:textId="77777777" w:rsidR="00DC65D2" w:rsidRPr="0058720B" w:rsidRDefault="00DC65D2" w:rsidP="00DC65D2">
      <w:pPr>
        <w:pStyle w:val="ReportCover-Prepared"/>
        <w:rPr>
          <w:rFonts w:asciiTheme="minorHAnsi" w:hAnsiTheme="minorHAnsi"/>
          <w:b/>
          <w:color w:val="auto"/>
          <w:szCs w:val="22"/>
        </w:rPr>
      </w:pPr>
      <w:r w:rsidRPr="0058720B">
        <w:rPr>
          <w:rFonts w:asciiTheme="minorHAnsi" w:hAnsiTheme="minorHAnsi"/>
          <w:b/>
          <w:color w:val="auto"/>
          <w:szCs w:val="22"/>
        </w:rPr>
        <w:t>Prepared for:</w:t>
      </w:r>
    </w:p>
    <w:p w14:paraId="4410BE62" w14:textId="77777777" w:rsidR="00DC65D2"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U.S. Department of Education</w:t>
      </w:r>
    </w:p>
    <w:p w14:paraId="0AD1ADCF" w14:textId="50802338" w:rsidR="002709FB" w:rsidRPr="0058720B" w:rsidRDefault="002709FB" w:rsidP="00DC65D2">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4410BE63"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Policy and Program Studies Service</w:t>
      </w:r>
    </w:p>
    <w:p w14:paraId="4410BE64" w14:textId="77777777" w:rsidR="00DC65D2" w:rsidRPr="0058720B" w:rsidRDefault="00DC65D2" w:rsidP="00DC65D2">
      <w:pPr>
        <w:pStyle w:val="ReportCover-Prepared"/>
        <w:rPr>
          <w:rFonts w:asciiTheme="minorHAnsi" w:hAnsiTheme="minorHAnsi"/>
          <w:color w:val="auto"/>
          <w:szCs w:val="22"/>
        </w:rPr>
      </w:pPr>
    </w:p>
    <w:p w14:paraId="4410BE65" w14:textId="77777777" w:rsidR="00DC65D2" w:rsidRPr="0058720B" w:rsidRDefault="00DC65D2" w:rsidP="00DC65D2">
      <w:pPr>
        <w:pStyle w:val="ReportCover-Prepared"/>
        <w:rPr>
          <w:rFonts w:asciiTheme="minorHAnsi" w:hAnsiTheme="minorHAnsi"/>
          <w:b/>
          <w:color w:val="auto"/>
          <w:szCs w:val="22"/>
        </w:rPr>
      </w:pPr>
    </w:p>
    <w:p w14:paraId="4410BE66" w14:textId="77777777" w:rsidR="00DC65D2" w:rsidRPr="0058720B" w:rsidRDefault="00DC65D2" w:rsidP="00DC65D2">
      <w:pPr>
        <w:pStyle w:val="ReportCover-Prepared"/>
        <w:rPr>
          <w:rFonts w:asciiTheme="minorHAnsi" w:hAnsiTheme="minorHAnsi"/>
          <w:b/>
          <w:color w:val="auto"/>
          <w:szCs w:val="22"/>
        </w:rPr>
      </w:pPr>
      <w:r w:rsidRPr="0058720B">
        <w:rPr>
          <w:rFonts w:asciiTheme="minorHAnsi" w:hAnsiTheme="minorHAnsi"/>
          <w:b/>
          <w:color w:val="auto"/>
          <w:szCs w:val="22"/>
        </w:rPr>
        <w:t>Prepared by:</w:t>
      </w:r>
    </w:p>
    <w:p w14:paraId="4410BE67"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Westat</w:t>
      </w:r>
    </w:p>
    <w:p w14:paraId="4410BE68"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1600 Research Boulevard</w:t>
      </w:r>
    </w:p>
    <w:p w14:paraId="4410BE69"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Rockville, MD 20850-3129</w:t>
      </w:r>
    </w:p>
    <w:p w14:paraId="4410BE6A"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(301) 251-1500</w:t>
      </w:r>
    </w:p>
    <w:p w14:paraId="4410BE6B" w14:textId="77777777" w:rsidR="00DC65D2" w:rsidRPr="0058720B" w:rsidRDefault="00DC65D2" w:rsidP="00DC65D2">
      <w:pPr>
        <w:pStyle w:val="ReportCover-Prepared"/>
        <w:rPr>
          <w:rFonts w:asciiTheme="minorHAnsi" w:hAnsiTheme="minorHAnsi"/>
          <w:color w:val="auto"/>
          <w:szCs w:val="22"/>
        </w:rPr>
      </w:pPr>
    </w:p>
    <w:p w14:paraId="4410BE6C"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 xml:space="preserve">and </w:t>
      </w:r>
    </w:p>
    <w:p w14:paraId="4410BE6D" w14:textId="77777777" w:rsidR="00DC65D2" w:rsidRPr="0058720B" w:rsidRDefault="00DC65D2" w:rsidP="00DC65D2">
      <w:pPr>
        <w:pStyle w:val="ReportCover-Prepared"/>
        <w:rPr>
          <w:rFonts w:asciiTheme="minorHAnsi" w:hAnsiTheme="minorHAnsi"/>
          <w:color w:val="auto"/>
          <w:szCs w:val="22"/>
        </w:rPr>
      </w:pPr>
    </w:p>
    <w:p w14:paraId="4410BE6E"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Policy Studies Associates</w:t>
      </w:r>
    </w:p>
    <w:p w14:paraId="4410BE6F"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1718 Connecticut Avenue, NW, Suite 400</w:t>
      </w:r>
    </w:p>
    <w:p w14:paraId="4410BE70" w14:textId="77777777" w:rsidR="00DC65D2" w:rsidRPr="0058720B" w:rsidRDefault="00DC65D2" w:rsidP="00DC65D2">
      <w:pPr>
        <w:pStyle w:val="ReportCover-Prepared"/>
        <w:rPr>
          <w:rFonts w:asciiTheme="minorHAnsi" w:hAnsiTheme="minorHAnsi"/>
          <w:color w:val="auto"/>
          <w:szCs w:val="22"/>
        </w:rPr>
      </w:pPr>
      <w:r w:rsidRPr="0058720B">
        <w:rPr>
          <w:rFonts w:asciiTheme="minorHAnsi" w:hAnsiTheme="minorHAnsi"/>
          <w:color w:val="auto"/>
          <w:szCs w:val="22"/>
        </w:rPr>
        <w:t>Washington, DC 20009</w:t>
      </w:r>
    </w:p>
    <w:p w14:paraId="4410BE71" w14:textId="77777777" w:rsidR="00DC65D2" w:rsidRPr="0058720B" w:rsidRDefault="00DC65D2" w:rsidP="00DC65D2">
      <w:pPr>
        <w:pStyle w:val="ReportCover-Prepared"/>
        <w:tabs>
          <w:tab w:val="left" w:pos="681"/>
          <w:tab w:val="left" w:pos="5884"/>
        </w:tabs>
        <w:rPr>
          <w:rFonts w:asciiTheme="minorHAnsi" w:hAnsiTheme="minorHAnsi"/>
          <w:color w:val="auto"/>
          <w:szCs w:val="22"/>
        </w:rPr>
      </w:pPr>
      <w:r w:rsidRPr="0058720B">
        <w:rPr>
          <w:rFonts w:asciiTheme="minorHAnsi" w:hAnsiTheme="minorHAnsi"/>
          <w:color w:val="auto"/>
          <w:szCs w:val="22"/>
        </w:rPr>
        <w:t>(202) 939-9780</w:t>
      </w:r>
    </w:p>
    <w:p w14:paraId="4410BE72" w14:textId="2B7CB58F" w:rsidR="00CE5629" w:rsidRDefault="00CE5629">
      <w:pPr>
        <w:spacing w:after="200" w:line="276" w:lineRule="auto"/>
      </w:pPr>
      <w:r>
        <w:br w:type="page"/>
      </w:r>
    </w:p>
    <w:p w14:paraId="6A4DE8F1" w14:textId="77777777" w:rsidR="00DC65D2" w:rsidRDefault="00DC65D2"/>
    <w:p w14:paraId="4410BE73" w14:textId="77777777" w:rsidR="00DC65D2" w:rsidRDefault="00DC65D2">
      <w:pPr>
        <w:sectPr w:rsidR="00DC65D2">
          <w:pgSz w:w="12240" w:h="15840"/>
          <w:pgMar w:top="1440" w:right="1440" w:bottom="1440" w:left="1440" w:header="720" w:footer="720" w:gutter="0"/>
          <w:cols w:space="720"/>
          <w:docGrid w:linePitch="360"/>
        </w:sectPr>
      </w:pPr>
    </w:p>
    <w:p w14:paraId="4410BEB8" w14:textId="455E8D3E" w:rsidR="00DC65D2" w:rsidRPr="0058720B" w:rsidRDefault="00DC65D2" w:rsidP="00DC65D2">
      <w:pPr>
        <w:spacing w:after="200" w:line="276" w:lineRule="auto"/>
        <w:rPr>
          <w:rFonts w:asciiTheme="minorHAnsi" w:hAnsiTheme="minorHAnsi"/>
          <w:b/>
          <w:sz w:val="40"/>
          <w:szCs w:val="36"/>
        </w:rPr>
      </w:pPr>
      <w:r w:rsidRPr="0058720B">
        <w:rPr>
          <w:rFonts w:asciiTheme="minorHAnsi" w:hAnsiTheme="minorHAnsi"/>
          <w:b/>
          <w:sz w:val="40"/>
          <w:szCs w:val="36"/>
        </w:rPr>
        <w:lastRenderedPageBreak/>
        <w:t xml:space="preserve">Protocol 2: For </w:t>
      </w:r>
      <w:r>
        <w:rPr>
          <w:rFonts w:asciiTheme="minorHAnsi" w:hAnsiTheme="minorHAnsi"/>
          <w:b/>
          <w:sz w:val="40"/>
          <w:szCs w:val="36"/>
        </w:rPr>
        <w:t>Placed Leaders</w:t>
      </w:r>
    </w:p>
    <w:p w14:paraId="4410BEB9" w14:textId="77777777" w:rsidR="00DC65D2" w:rsidRDefault="00DC65D2" w:rsidP="00DC65D2">
      <w:pPr>
        <w:pStyle w:val="Heading1"/>
      </w:pPr>
      <w:r w:rsidRPr="002F3AC1">
        <w:t>Introduction</w:t>
      </w:r>
    </w:p>
    <w:p w14:paraId="4410BEBA" w14:textId="77777777" w:rsidR="00DC65D2" w:rsidRPr="002F3AC1" w:rsidRDefault="00DC65D2" w:rsidP="00DC65D2">
      <w:pPr>
        <w:pStyle w:val="SP-SglSpPara"/>
        <w:ind w:firstLine="0"/>
        <w:rPr>
          <w:rFonts w:asciiTheme="minorHAnsi" w:hAnsiTheme="minorHAnsi"/>
        </w:rPr>
      </w:pPr>
      <w:r w:rsidRPr="002F3AC1">
        <w:rPr>
          <w:rFonts w:asciiTheme="minorHAnsi" w:hAnsiTheme="minorHAnsi"/>
        </w:rPr>
        <w:t xml:space="preserve">Thank you for agreeing to participate in this focus group. </w:t>
      </w:r>
    </w:p>
    <w:p w14:paraId="4410BEBB" w14:textId="77777777" w:rsidR="00DC65D2" w:rsidRPr="00527152" w:rsidRDefault="00DC65D2" w:rsidP="00DC65D2">
      <w:pPr>
        <w:pStyle w:val="SP-SglSpPara"/>
        <w:ind w:firstLine="0"/>
        <w:rPr>
          <w:rFonts w:asciiTheme="minorHAnsi" w:hAnsiTheme="minorHAnsi"/>
        </w:rPr>
      </w:pPr>
    </w:p>
    <w:p w14:paraId="4410BEBC" w14:textId="06289A60" w:rsidR="00DC65D2" w:rsidRPr="00527152" w:rsidRDefault="00DC65D2" w:rsidP="00DC65D2">
      <w:pPr>
        <w:pStyle w:val="SP-SglSpPara"/>
        <w:ind w:firstLine="0"/>
        <w:rPr>
          <w:rFonts w:asciiTheme="minorHAnsi" w:hAnsiTheme="minorHAnsi"/>
        </w:rPr>
      </w:pPr>
      <w:r w:rsidRPr="00527152">
        <w:rPr>
          <w:rFonts w:asciiTheme="minorHAnsi" w:hAnsiTheme="minorHAnsi"/>
        </w:rPr>
        <w:t>My name is</w:t>
      </w:r>
      <w:r>
        <w:rPr>
          <w:rFonts w:asciiTheme="minorHAnsi" w:hAnsiTheme="minorHAnsi"/>
        </w:rPr>
        <w:t xml:space="preserve"> </w:t>
      </w:r>
      <w:r w:rsidRPr="00527152">
        <w:rPr>
          <w:rFonts w:asciiTheme="minorHAnsi" w:hAnsiTheme="minorHAnsi"/>
        </w:rPr>
        <w:t>________________________________</w:t>
      </w:r>
      <w:r w:rsidR="00984EDF">
        <w:rPr>
          <w:rFonts w:asciiTheme="minorHAnsi" w:hAnsiTheme="minorHAnsi"/>
        </w:rPr>
        <w:t>,</w:t>
      </w:r>
      <w:r>
        <w:rPr>
          <w:rFonts w:asciiTheme="minorHAnsi" w:hAnsiTheme="minorHAnsi"/>
        </w:rPr>
        <w:t xml:space="preserve"> </w:t>
      </w:r>
      <w:r w:rsidRPr="00527152">
        <w:rPr>
          <w:rFonts w:asciiTheme="minorHAnsi" w:hAnsiTheme="minorHAnsi"/>
        </w:rPr>
        <w:t>and I work for</w:t>
      </w:r>
      <w:r>
        <w:rPr>
          <w:rFonts w:asciiTheme="minorHAnsi" w:hAnsiTheme="minorHAnsi"/>
        </w:rPr>
        <w:t xml:space="preserve"> </w:t>
      </w:r>
      <w:r w:rsidRPr="00527152">
        <w:rPr>
          <w:rFonts w:asciiTheme="minorHAnsi" w:hAnsiTheme="minorHAnsi"/>
        </w:rPr>
        <w:t>___________________________</w:t>
      </w:r>
      <w:r w:rsidR="00984EDF">
        <w:rPr>
          <w:rFonts w:asciiTheme="minorHAnsi" w:hAnsiTheme="minorHAnsi"/>
        </w:rPr>
        <w:t>,</w:t>
      </w:r>
      <w:r>
        <w:rPr>
          <w:rFonts w:asciiTheme="minorHAnsi" w:hAnsiTheme="minorHAnsi"/>
        </w:rPr>
        <w:t xml:space="preserve"> </w:t>
      </w:r>
      <w:r w:rsidRPr="00527152">
        <w:rPr>
          <w:rFonts w:asciiTheme="minorHAnsi" w:hAnsiTheme="minorHAnsi"/>
        </w:rPr>
        <w:t>one of the partner organizations the U.S. Department of Education has cont</w:t>
      </w:r>
      <w:r>
        <w:rPr>
          <w:rFonts w:asciiTheme="minorHAnsi" w:hAnsiTheme="minorHAnsi"/>
        </w:rPr>
        <w:t>r</w:t>
      </w:r>
      <w:r w:rsidRPr="00527152">
        <w:rPr>
          <w:rFonts w:asciiTheme="minorHAnsi" w:hAnsiTheme="minorHAnsi"/>
        </w:rPr>
        <w:t xml:space="preserve">acted with to conduct the study. </w:t>
      </w:r>
    </w:p>
    <w:p w14:paraId="4410BEBD" w14:textId="77777777" w:rsidR="00DC65D2" w:rsidRPr="00527152" w:rsidRDefault="00DC65D2" w:rsidP="00DC65D2">
      <w:pPr>
        <w:pStyle w:val="SP-SglSpPara"/>
        <w:ind w:firstLine="0"/>
        <w:rPr>
          <w:rFonts w:asciiTheme="minorHAnsi" w:hAnsiTheme="minorHAnsi"/>
        </w:rPr>
      </w:pPr>
    </w:p>
    <w:p w14:paraId="4410BEBE" w14:textId="72763ED1"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This study is about how the Turnaround </w:t>
      </w:r>
      <w:r>
        <w:rPr>
          <w:rFonts w:asciiTheme="minorHAnsi" w:hAnsiTheme="minorHAnsi"/>
        </w:rPr>
        <w:t xml:space="preserve">School </w:t>
      </w:r>
      <w:r w:rsidRPr="00527152">
        <w:rPr>
          <w:rFonts w:asciiTheme="minorHAnsi" w:hAnsiTheme="minorHAnsi"/>
        </w:rPr>
        <w:t xml:space="preserve">Leaders Program </w:t>
      </w:r>
      <w:r>
        <w:rPr>
          <w:rFonts w:asciiTheme="minorHAnsi" w:hAnsiTheme="minorHAnsi"/>
        </w:rPr>
        <w:t>is being</w:t>
      </w:r>
      <w:r w:rsidRPr="00527152">
        <w:rPr>
          <w:rFonts w:asciiTheme="minorHAnsi" w:hAnsiTheme="minorHAnsi"/>
        </w:rPr>
        <w:t xml:space="preserve"> implemented</w:t>
      </w:r>
      <w:r>
        <w:rPr>
          <w:rFonts w:asciiTheme="minorHAnsi" w:hAnsiTheme="minorHAnsi"/>
        </w:rPr>
        <w:t xml:space="preserve"> by &lt;insert Project Name&gt;</w:t>
      </w:r>
      <w:r w:rsidRPr="00527152">
        <w:rPr>
          <w:rFonts w:asciiTheme="minorHAnsi" w:hAnsiTheme="minorHAnsi"/>
        </w:rPr>
        <w:t xml:space="preserve">. We are using these focus groups to hear from people like you who have been trained as turnaround leaders through the </w:t>
      </w:r>
      <w:r>
        <w:rPr>
          <w:rFonts w:asciiTheme="minorHAnsi" w:hAnsiTheme="minorHAnsi"/>
        </w:rPr>
        <w:t>program</w:t>
      </w:r>
      <w:r w:rsidRPr="00527152">
        <w:rPr>
          <w:rFonts w:asciiTheme="minorHAnsi" w:hAnsiTheme="minorHAnsi"/>
        </w:rPr>
        <w:t xml:space="preserve">. </w:t>
      </w:r>
    </w:p>
    <w:p w14:paraId="4410BEBF" w14:textId="77777777" w:rsidR="00DC65D2" w:rsidRPr="00527152" w:rsidRDefault="00DC65D2" w:rsidP="00DC65D2">
      <w:pPr>
        <w:pStyle w:val="SP-SglSpPara"/>
        <w:ind w:firstLine="0"/>
        <w:rPr>
          <w:rFonts w:asciiTheme="minorHAnsi" w:hAnsiTheme="minorHAnsi"/>
        </w:rPr>
      </w:pPr>
    </w:p>
    <w:p w14:paraId="4410BEC0" w14:textId="77777777"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We will be asking about how you were recruited and selected for the program, the training and support you received, and what aspects of the program you think should be continued or changed. </w:t>
      </w:r>
    </w:p>
    <w:p w14:paraId="4410BEC1" w14:textId="77777777" w:rsidR="00DC65D2" w:rsidRPr="00527152" w:rsidRDefault="00DC65D2" w:rsidP="00DC65D2">
      <w:pPr>
        <w:pStyle w:val="SP-SglSpPara"/>
        <w:ind w:firstLine="0"/>
        <w:rPr>
          <w:rFonts w:asciiTheme="minorHAnsi" w:hAnsiTheme="minorHAnsi"/>
        </w:rPr>
      </w:pPr>
    </w:p>
    <w:p w14:paraId="4410BEC2" w14:textId="4D13342D" w:rsidR="00DC65D2" w:rsidRPr="00527152" w:rsidRDefault="00DC65D2" w:rsidP="00DC65D2">
      <w:pPr>
        <w:pStyle w:val="SP-SglSpPara"/>
        <w:ind w:firstLine="0"/>
        <w:rPr>
          <w:rFonts w:asciiTheme="minorHAnsi" w:hAnsiTheme="minorHAnsi"/>
        </w:rPr>
      </w:pPr>
      <w:r w:rsidRPr="00527152">
        <w:rPr>
          <w:rFonts w:asciiTheme="minorHAnsi" w:hAnsiTheme="minorHAnsi"/>
        </w:rPr>
        <w:t xml:space="preserve">The focus group will take no more than </w:t>
      </w:r>
      <w:r w:rsidR="006616A8">
        <w:rPr>
          <w:rFonts w:asciiTheme="minorHAnsi" w:hAnsiTheme="minorHAnsi"/>
        </w:rPr>
        <w:t>60</w:t>
      </w:r>
      <w:r w:rsidRPr="00527152">
        <w:rPr>
          <w:rFonts w:asciiTheme="minorHAnsi" w:hAnsiTheme="minorHAnsi"/>
        </w:rPr>
        <w:t xml:space="preserve"> minutes. </w:t>
      </w:r>
    </w:p>
    <w:p w14:paraId="4410BEC3" w14:textId="77777777" w:rsidR="00DC65D2" w:rsidRPr="00527152" w:rsidRDefault="00DC65D2" w:rsidP="00DC65D2">
      <w:pPr>
        <w:pStyle w:val="SP-SglSpPara"/>
        <w:rPr>
          <w:rFonts w:asciiTheme="minorHAnsi" w:hAnsiTheme="minorHAnsi"/>
        </w:rPr>
      </w:pPr>
    </w:p>
    <w:p w14:paraId="4410BEC4" w14:textId="5BE9642F" w:rsidR="00DC65D2" w:rsidRPr="00527152" w:rsidRDefault="00DC65D2" w:rsidP="00DC65D2">
      <w:pPr>
        <w:pStyle w:val="SP-SglSpPara"/>
        <w:ind w:firstLine="0"/>
        <w:rPr>
          <w:rFonts w:asciiTheme="minorHAnsi" w:hAnsiTheme="minorHAnsi"/>
        </w:rPr>
      </w:pPr>
      <w:r>
        <w:rPr>
          <w:rFonts w:asciiTheme="minorHAnsi" w:hAnsiTheme="minorHAnsi"/>
        </w:rPr>
        <w:t>[</w:t>
      </w:r>
      <w:r w:rsidRPr="00527152">
        <w:rPr>
          <w:rFonts w:asciiTheme="minorHAnsi" w:hAnsiTheme="minorHAnsi"/>
        </w:rPr>
        <w:t>Read the focus group consent form and obtain verbal consent from every participant, including consent for audio recording</w:t>
      </w:r>
      <w:r>
        <w:rPr>
          <w:rFonts w:asciiTheme="minorHAnsi" w:hAnsiTheme="minorHAnsi"/>
        </w:rPr>
        <w:t>]</w:t>
      </w:r>
    </w:p>
    <w:p w14:paraId="4410BEC5" w14:textId="77777777" w:rsidR="00DC65D2" w:rsidRPr="00527152" w:rsidRDefault="00DC65D2" w:rsidP="00DC65D2">
      <w:pPr>
        <w:pStyle w:val="SP-SglSpPara"/>
        <w:rPr>
          <w:rFonts w:asciiTheme="minorHAnsi" w:hAnsiTheme="minorHAnsi"/>
        </w:rPr>
      </w:pPr>
    </w:p>
    <w:p w14:paraId="4410BEC6" w14:textId="77777777" w:rsidR="00DC65D2" w:rsidRDefault="00DC65D2" w:rsidP="00DC65D2">
      <w:pPr>
        <w:pStyle w:val="SP-SglSpPara"/>
        <w:ind w:firstLine="0"/>
        <w:rPr>
          <w:rFonts w:asciiTheme="minorHAnsi" w:hAnsiTheme="minorHAnsi"/>
        </w:rPr>
      </w:pPr>
      <w:r w:rsidRPr="00527152">
        <w:rPr>
          <w:rFonts w:asciiTheme="minorHAnsi" w:hAnsiTheme="minorHAnsi"/>
        </w:rPr>
        <w:t>To make sure everyone has a chance to be heard, and to maintain confidentiality, we ask that you follow these ground rules:</w:t>
      </w:r>
    </w:p>
    <w:p w14:paraId="4410BEC7" w14:textId="77777777" w:rsidR="00DC65D2" w:rsidRPr="00527152" w:rsidRDefault="00DC65D2" w:rsidP="00DC65D2">
      <w:pPr>
        <w:pStyle w:val="SP-SglSpPara"/>
        <w:ind w:firstLine="0"/>
        <w:rPr>
          <w:rFonts w:asciiTheme="minorHAnsi" w:hAnsiTheme="minorHAnsi"/>
        </w:rPr>
      </w:pPr>
    </w:p>
    <w:p w14:paraId="4410BEC8" w14:textId="77777777" w:rsidR="00DC65D2" w:rsidRPr="00527152" w:rsidRDefault="00DC65D2" w:rsidP="00692C41">
      <w:pPr>
        <w:pStyle w:val="N1-1stBullet"/>
      </w:pPr>
      <w:r w:rsidRPr="00527152">
        <w:t>Everyone should speak, balance their air time, and take turns</w:t>
      </w:r>
      <w:r>
        <w:t>.</w:t>
      </w:r>
    </w:p>
    <w:p w14:paraId="4410BEC9" w14:textId="77777777" w:rsidR="00DC65D2" w:rsidRPr="00527152" w:rsidRDefault="00DC65D2" w:rsidP="00692C41">
      <w:pPr>
        <w:pStyle w:val="N1-1stBullet"/>
      </w:pPr>
      <w:r w:rsidRPr="00527152">
        <w:t>Discuss the questions as a group, responding to each other and not just to the facilitators</w:t>
      </w:r>
      <w:r>
        <w:t>.</w:t>
      </w:r>
    </w:p>
    <w:p w14:paraId="4410BECA" w14:textId="77777777" w:rsidR="00DC65D2" w:rsidRPr="00527152" w:rsidRDefault="00DC65D2" w:rsidP="00692C41">
      <w:pPr>
        <w:pStyle w:val="N1-1stBullet"/>
      </w:pPr>
      <w:r w:rsidRPr="00527152">
        <w:t>Don’t be afraid to raise contrasting viewpoints, even if most participants appear to agree with a statement</w:t>
      </w:r>
      <w:r>
        <w:t>.</w:t>
      </w:r>
    </w:p>
    <w:p w14:paraId="4410BECB" w14:textId="77777777" w:rsidR="00DC65D2" w:rsidRPr="00527152" w:rsidRDefault="00DC65D2" w:rsidP="00692C41">
      <w:pPr>
        <w:pStyle w:val="N1-1stBullet"/>
      </w:pPr>
      <w:r w:rsidRPr="00527152">
        <w:t>The facilitators may ask for examples, as well as a show of hands to indicate agreement or disagreement with statements made by others</w:t>
      </w:r>
      <w:r>
        <w:t>.</w:t>
      </w:r>
    </w:p>
    <w:p w14:paraId="4410BECC" w14:textId="5EB6F697" w:rsidR="00DC65D2" w:rsidRPr="00527152" w:rsidRDefault="00DC65D2" w:rsidP="00692C41">
      <w:pPr>
        <w:pStyle w:val="N1-1stBullet"/>
      </w:pPr>
      <w:r w:rsidRPr="00527152">
        <w:t>Please do not discuss or repeat the comments made by you</w:t>
      </w:r>
      <w:r w:rsidR="00984EDF">
        <w:t>r</w:t>
      </w:r>
      <w:r w:rsidRPr="00527152">
        <w:t xml:space="preserve"> fellow focus group members outside of the focus group.</w:t>
      </w:r>
    </w:p>
    <w:p w14:paraId="4410BECE" w14:textId="77777777" w:rsidR="00DC65D2" w:rsidRPr="00527152" w:rsidRDefault="00DC65D2" w:rsidP="00DC65D2">
      <w:pPr>
        <w:pStyle w:val="SP-SglSpPara"/>
        <w:ind w:firstLine="0"/>
        <w:rPr>
          <w:rFonts w:asciiTheme="minorHAnsi" w:hAnsiTheme="minorHAnsi"/>
        </w:rPr>
      </w:pPr>
      <w:r w:rsidRPr="00527152">
        <w:rPr>
          <w:rFonts w:asciiTheme="minorHAnsi" w:hAnsiTheme="minorHAnsi"/>
        </w:rPr>
        <w:t>Do you have any questions before we begin?</w:t>
      </w:r>
    </w:p>
    <w:p w14:paraId="4410BECF" w14:textId="77777777" w:rsidR="00DC65D2" w:rsidRPr="00527152" w:rsidRDefault="00DC65D2" w:rsidP="00DC65D2">
      <w:pPr>
        <w:pStyle w:val="SP-SglSpPara"/>
        <w:rPr>
          <w:rFonts w:asciiTheme="minorHAnsi" w:hAnsiTheme="minorHAnsi"/>
        </w:rPr>
      </w:pPr>
    </w:p>
    <w:p w14:paraId="4410BED0" w14:textId="7C6622E1" w:rsidR="00DC65D2" w:rsidRPr="00527152" w:rsidRDefault="00DC65D2" w:rsidP="00DC65D2">
      <w:pPr>
        <w:pStyle w:val="SP-SglSpPara"/>
        <w:ind w:firstLine="0"/>
        <w:rPr>
          <w:rFonts w:asciiTheme="minorHAnsi" w:hAnsiTheme="minorHAnsi"/>
        </w:rPr>
      </w:pPr>
      <w:r>
        <w:rPr>
          <w:rFonts w:asciiTheme="minorHAnsi" w:hAnsiTheme="minorHAnsi"/>
        </w:rPr>
        <w:t>[</w:t>
      </w:r>
      <w:r w:rsidRPr="00527152">
        <w:rPr>
          <w:rFonts w:asciiTheme="minorHAnsi" w:hAnsiTheme="minorHAnsi"/>
        </w:rPr>
        <w:t>Start two audio recorders</w:t>
      </w:r>
      <w:r>
        <w:rPr>
          <w:rFonts w:asciiTheme="minorHAnsi" w:hAnsiTheme="minorHAnsi"/>
        </w:rPr>
        <w:t>]</w:t>
      </w:r>
    </w:p>
    <w:p w14:paraId="4410BED1" w14:textId="77777777" w:rsidR="00DC65D2" w:rsidRDefault="00DC65D2" w:rsidP="00DC65D2">
      <w:pPr>
        <w:spacing w:after="200" w:line="276" w:lineRule="auto"/>
        <w:rPr>
          <w:rFonts w:asciiTheme="minorHAnsi" w:hAnsiTheme="minorHAnsi"/>
          <w:b/>
          <w:color w:val="324162"/>
        </w:rPr>
      </w:pPr>
      <w:r>
        <w:br w:type="page"/>
      </w:r>
    </w:p>
    <w:p w14:paraId="4410BED2" w14:textId="77777777" w:rsidR="00DC65D2" w:rsidRPr="00527152" w:rsidRDefault="00DC65D2" w:rsidP="00DC65D2">
      <w:pPr>
        <w:pStyle w:val="Heading1"/>
      </w:pPr>
      <w:r>
        <w:lastRenderedPageBreak/>
        <w:t>Respondent Information</w:t>
      </w:r>
    </w:p>
    <w:p w14:paraId="4410BED3" w14:textId="77777777" w:rsidR="00DC65D2" w:rsidRDefault="00DC65D2" w:rsidP="00692C41">
      <w:pPr>
        <w:pStyle w:val="N0-FlLftBullet"/>
        <w:numPr>
          <w:ilvl w:val="0"/>
          <w:numId w:val="24"/>
        </w:numPr>
      </w:pPr>
      <w:r w:rsidRPr="00527152">
        <w:t>We would like a quick snapshot of who you all are. Please tell us your first name, current position, and the previous positions you have had.</w:t>
      </w:r>
    </w:p>
    <w:p w14:paraId="47B26C48" w14:textId="22F0E4CB" w:rsidR="00C57F34" w:rsidRDefault="00C57F34" w:rsidP="00C57F34">
      <w:pPr>
        <w:pStyle w:val="N0-FlLftBullet"/>
        <w:numPr>
          <w:ilvl w:val="0"/>
          <w:numId w:val="0"/>
        </w:numPr>
        <w:ind w:left="360"/>
      </w:pPr>
      <w:r>
        <w:t>[Note whether participants were previously school leaders and note years of experience]</w:t>
      </w:r>
    </w:p>
    <w:p w14:paraId="4410BED4" w14:textId="77777777" w:rsidR="00DC65D2" w:rsidRPr="00527152" w:rsidRDefault="00DC65D2" w:rsidP="00DC65D2">
      <w:pPr>
        <w:pStyle w:val="Heading1"/>
      </w:pPr>
      <w:r w:rsidRPr="00527152">
        <w:t>Identification of Leaders</w:t>
      </w:r>
    </w:p>
    <w:p w14:paraId="7ABE9D77" w14:textId="7DABC70D" w:rsidR="00E672A3" w:rsidRDefault="00E672A3" w:rsidP="00E672A3">
      <w:pPr>
        <w:pStyle w:val="N1-1stBullet"/>
        <w:numPr>
          <w:ilvl w:val="0"/>
          <w:numId w:val="0"/>
        </w:numPr>
        <w:rPr>
          <w:b/>
          <w:color w:val="00B050"/>
        </w:rPr>
      </w:pPr>
      <w:r>
        <w:rPr>
          <w:b/>
          <w:color w:val="00B050"/>
        </w:rPr>
        <w:t>Topics for this section:</w:t>
      </w:r>
    </w:p>
    <w:p w14:paraId="4410BED5" w14:textId="77777777" w:rsidR="00DC65D2" w:rsidRPr="00E672A3" w:rsidRDefault="00DC65D2" w:rsidP="00692C41">
      <w:pPr>
        <w:pStyle w:val="N1-1stBullet"/>
        <w:rPr>
          <w:b/>
          <w:color w:val="00B050"/>
        </w:rPr>
      </w:pPr>
      <w:r w:rsidRPr="00E672A3">
        <w:rPr>
          <w:b/>
          <w:color w:val="00B050"/>
        </w:rPr>
        <w:t>Recruitment and selection (criteria, process)</w:t>
      </w:r>
    </w:p>
    <w:p w14:paraId="4410BED6" w14:textId="77777777" w:rsidR="00DC65D2" w:rsidRPr="00E672A3" w:rsidRDefault="00DC65D2" w:rsidP="00692C41">
      <w:pPr>
        <w:pStyle w:val="N1-1stBullet"/>
        <w:rPr>
          <w:b/>
          <w:color w:val="00B050"/>
        </w:rPr>
      </w:pPr>
      <w:r w:rsidRPr="00E672A3">
        <w:rPr>
          <w:b/>
          <w:color w:val="00B050"/>
        </w:rPr>
        <w:t>Hiring/placement (criteria, process)</w:t>
      </w:r>
    </w:p>
    <w:p w14:paraId="22B9C73A" w14:textId="7FB24F12" w:rsidR="00FC016C" w:rsidRPr="00C07B03" w:rsidRDefault="00DC65D2" w:rsidP="00692C41">
      <w:pPr>
        <w:pStyle w:val="N0-FlLftBullet"/>
      </w:pPr>
      <w:r w:rsidRPr="00527152">
        <w:t xml:space="preserve">Why did you choose </w:t>
      </w:r>
      <w:r>
        <w:t xml:space="preserve">to participate in </w:t>
      </w:r>
      <w:r w:rsidR="00270BD7">
        <w:t>the Turnaround School Leaders  Program</w:t>
      </w:r>
      <w:r w:rsidRPr="00527152">
        <w:t>?</w:t>
      </w:r>
      <w:r w:rsidR="00FC016C">
        <w:t xml:space="preserve"> </w:t>
      </w:r>
    </w:p>
    <w:p w14:paraId="0E478BC5" w14:textId="0F169AF7" w:rsidR="0074541F" w:rsidRDefault="00297D8D" w:rsidP="00C57F34">
      <w:pPr>
        <w:pStyle w:val="N0-FlLftBullet"/>
      </w:pPr>
      <w:r>
        <w:t xml:space="preserve">Think about </w:t>
      </w:r>
      <w:r w:rsidR="004038AF">
        <w:t>the process you went through to be recruited and selected for this program. What is your opinion about that process? Was it a good or bad way to recruit and select turnaround school leaders? Why?</w:t>
      </w:r>
    </w:p>
    <w:p w14:paraId="4A53A596" w14:textId="4E53BFE1" w:rsidR="004038AF" w:rsidRDefault="004038AF" w:rsidP="004038AF">
      <w:pPr>
        <w:pStyle w:val="N0-FlLftBullet"/>
        <w:numPr>
          <w:ilvl w:val="0"/>
          <w:numId w:val="28"/>
        </w:numPr>
      </w:pPr>
      <w:r>
        <w:t>How could the process be improved?</w:t>
      </w:r>
    </w:p>
    <w:p w14:paraId="4410BEDE" w14:textId="77777777" w:rsidR="00DC65D2" w:rsidRPr="00527152" w:rsidRDefault="00DC65D2" w:rsidP="00DC65D2">
      <w:pPr>
        <w:pStyle w:val="Heading1"/>
      </w:pPr>
      <w:r w:rsidRPr="00527152">
        <w:t>Training of Leaders</w:t>
      </w:r>
    </w:p>
    <w:p w14:paraId="4200426C" w14:textId="1F00F716" w:rsidR="00E672A3" w:rsidRDefault="00E672A3" w:rsidP="00E672A3">
      <w:pPr>
        <w:pStyle w:val="N1-1stBullet"/>
        <w:numPr>
          <w:ilvl w:val="0"/>
          <w:numId w:val="0"/>
        </w:numPr>
        <w:rPr>
          <w:b/>
          <w:color w:val="00B050"/>
        </w:rPr>
      </w:pPr>
      <w:r>
        <w:rPr>
          <w:b/>
          <w:color w:val="00B050"/>
        </w:rPr>
        <w:t>Topics for this section:</w:t>
      </w:r>
    </w:p>
    <w:p w14:paraId="4410BEDF" w14:textId="77777777" w:rsidR="00DC65D2" w:rsidRPr="00E672A3" w:rsidRDefault="00DC65D2" w:rsidP="00692C41">
      <w:pPr>
        <w:pStyle w:val="N1-1stBullet"/>
        <w:rPr>
          <w:b/>
          <w:color w:val="00B050"/>
        </w:rPr>
      </w:pPr>
      <w:r w:rsidRPr="00E672A3">
        <w:rPr>
          <w:b/>
          <w:color w:val="00B050"/>
        </w:rPr>
        <w:t>Training (design, content, assessment)</w:t>
      </w:r>
    </w:p>
    <w:p w14:paraId="27AA7FAA" w14:textId="77777777" w:rsidR="00B965FD" w:rsidRPr="00E672A3" w:rsidRDefault="00B965FD" w:rsidP="00692C41">
      <w:pPr>
        <w:pStyle w:val="N1-1stBullet"/>
        <w:rPr>
          <w:b/>
          <w:color w:val="00B050"/>
        </w:rPr>
      </w:pPr>
      <w:r w:rsidRPr="00E672A3">
        <w:rPr>
          <w:b/>
          <w:color w:val="00B050"/>
        </w:rPr>
        <w:t>Mentoring/coaching (design, content)</w:t>
      </w:r>
    </w:p>
    <w:p w14:paraId="4410BEE0" w14:textId="266FB5BB" w:rsidR="00DC65D2" w:rsidRDefault="00270BD7" w:rsidP="00692C41">
      <w:pPr>
        <w:pStyle w:val="N0-FlLftBullet"/>
      </w:pPr>
      <w:r>
        <w:t>Thinking about the training you received, w</w:t>
      </w:r>
      <w:r w:rsidRPr="00527152">
        <w:t xml:space="preserve">hat </w:t>
      </w:r>
      <w:r w:rsidR="00DC65D2" w:rsidRPr="00527152">
        <w:t>skills and aspects of turnaround school leadership d</w:t>
      </w:r>
      <w:r w:rsidR="00673D02">
        <w:t>id</w:t>
      </w:r>
      <w:r w:rsidR="00DC65D2" w:rsidRPr="00527152">
        <w:t xml:space="preserve"> </w:t>
      </w:r>
      <w:r w:rsidR="00DC65D2">
        <w:t xml:space="preserve">the training </w:t>
      </w:r>
      <w:r w:rsidR="00DC65D2" w:rsidRPr="00527152">
        <w:t>focus on the most</w:t>
      </w:r>
      <w:r w:rsidR="00DC65D2">
        <w:t xml:space="preserve"> (for example, using data or building school culture)?</w:t>
      </w:r>
    </w:p>
    <w:p w14:paraId="5F711387" w14:textId="4E1AA611" w:rsidR="00270BD7" w:rsidRDefault="004038AF" w:rsidP="00270BD7">
      <w:pPr>
        <w:pStyle w:val="N0-FlLftBullet"/>
      </w:pPr>
      <w:r>
        <w:t>[</w:t>
      </w:r>
      <w:r w:rsidR="00DC65D2">
        <w:t>If program used a cohort approach, ask:</w:t>
      </w:r>
      <w:r>
        <w:t>]</w:t>
      </w:r>
      <w:r w:rsidR="00DC65D2">
        <w:t xml:space="preserve"> Did you find working in a cohort of aspiring turnaround leaders useful</w:t>
      </w:r>
      <w:r w:rsidR="006F4E33">
        <w:t xml:space="preserve"> or not useful</w:t>
      </w:r>
      <w:r w:rsidR="00DC65D2">
        <w:t>? Why or why not?</w:t>
      </w:r>
    </w:p>
    <w:p w14:paraId="2144C763" w14:textId="32E37889" w:rsidR="004038AF" w:rsidRDefault="004038AF" w:rsidP="004038AF">
      <w:pPr>
        <w:pStyle w:val="N0-FlLftBullet"/>
        <w:numPr>
          <w:ilvl w:val="0"/>
          <w:numId w:val="28"/>
        </w:numPr>
      </w:pPr>
      <w:r>
        <w:t>How did the cohort work together?</w:t>
      </w:r>
    </w:p>
    <w:p w14:paraId="4410BEE2" w14:textId="118057EC" w:rsidR="00DC65D2" w:rsidRDefault="00DC65D2" w:rsidP="00692C41">
      <w:pPr>
        <w:pStyle w:val="N0-FlLftBullet"/>
      </w:pPr>
      <w:r w:rsidRPr="00527152">
        <w:t>How was your progress assessed during the course of your</w:t>
      </w:r>
      <w:r>
        <w:t xml:space="preserve"> </w:t>
      </w:r>
      <w:r w:rsidRPr="00527152">
        <w:t>training?</w:t>
      </w:r>
    </w:p>
    <w:p w14:paraId="4410BEEB" w14:textId="05730C74" w:rsidR="00DC65D2" w:rsidRPr="00527152" w:rsidRDefault="004038AF" w:rsidP="00692C41">
      <w:pPr>
        <w:pStyle w:val="N0-FlLftBullet"/>
      </w:pPr>
      <w:r>
        <w:t>Have you received feedback with suggestions for how you could improve?</w:t>
      </w:r>
    </w:p>
    <w:p w14:paraId="08DE21D6" w14:textId="4CC4D2C7" w:rsidR="004038AF" w:rsidRDefault="004038AF" w:rsidP="00692C41">
      <w:pPr>
        <w:pStyle w:val="N1-1stBullet"/>
      </w:pPr>
      <w:r>
        <w:t>What types of suggestions did you receive? What types of support did you receive in those areas?</w:t>
      </w:r>
    </w:p>
    <w:p w14:paraId="4410BEEC" w14:textId="7AF5A4B2" w:rsidR="00DC65D2" w:rsidRDefault="00DC65D2" w:rsidP="00692C41">
      <w:pPr>
        <w:pStyle w:val="N1-1stBullet"/>
      </w:pPr>
      <w:r w:rsidRPr="00527152">
        <w:t>How has this support helped?</w:t>
      </w:r>
    </w:p>
    <w:p w14:paraId="4410BEED" w14:textId="14DCA90B" w:rsidR="00DC65D2" w:rsidRDefault="00DC65D2" w:rsidP="00692C41">
      <w:pPr>
        <w:pStyle w:val="N0-FlLftBullet"/>
      </w:pPr>
      <w:r w:rsidRPr="00527152">
        <w:lastRenderedPageBreak/>
        <w:t xml:space="preserve">Thinking about all support and training you have received since beginning </w:t>
      </w:r>
      <w:r>
        <w:t>with this project</w:t>
      </w:r>
      <w:r w:rsidRPr="00527152">
        <w:t xml:space="preserve">, what has been the most </w:t>
      </w:r>
      <w:r w:rsidR="009F2EF1">
        <w:t>useful</w:t>
      </w:r>
      <w:r>
        <w:t>?</w:t>
      </w:r>
      <w:r w:rsidR="00F32977" w:rsidRPr="00F32977">
        <w:t xml:space="preserve"> </w:t>
      </w:r>
      <w:r w:rsidR="004038AF">
        <w:t>Please explain.</w:t>
      </w:r>
    </w:p>
    <w:p w14:paraId="4410BEEE" w14:textId="224FC187" w:rsidR="00DC65D2" w:rsidRDefault="00DC65D2" w:rsidP="00692C41">
      <w:pPr>
        <w:pStyle w:val="N1-1stBullet"/>
      </w:pPr>
      <w:r w:rsidRPr="007A5A49">
        <w:t xml:space="preserve">What has been the least </w:t>
      </w:r>
      <w:r w:rsidR="009F2EF1">
        <w:t>useful</w:t>
      </w:r>
      <w:r w:rsidRPr="007A5A49">
        <w:t xml:space="preserve"> to you?</w:t>
      </w:r>
    </w:p>
    <w:p w14:paraId="4410BEEF" w14:textId="71DBB644" w:rsidR="00DC65D2" w:rsidRDefault="00DC65D2" w:rsidP="00692C41">
      <w:pPr>
        <w:pStyle w:val="N0-FlLftBullet"/>
      </w:pPr>
      <w:r w:rsidRPr="00527152">
        <w:t xml:space="preserve">In what areas of your work would </w:t>
      </w:r>
      <w:r w:rsidR="00984EDF" w:rsidRPr="00527152">
        <w:t xml:space="preserve">you </w:t>
      </w:r>
      <w:r w:rsidRPr="00527152">
        <w:t xml:space="preserve">like to receive </w:t>
      </w:r>
      <w:r w:rsidRPr="00133B3B">
        <w:rPr>
          <w:i/>
        </w:rPr>
        <w:t>more</w:t>
      </w:r>
      <w:r w:rsidRPr="00527152">
        <w:t xml:space="preserve"> support?</w:t>
      </w:r>
    </w:p>
    <w:p w14:paraId="4410BEF0" w14:textId="43FBA14F" w:rsidR="00DC65D2" w:rsidRDefault="00DC65D2" w:rsidP="00692C41">
      <w:pPr>
        <w:pStyle w:val="N0-FlLftBullet"/>
      </w:pPr>
      <w:r>
        <w:t xml:space="preserve">In what areas could the </w:t>
      </w:r>
      <w:r w:rsidRPr="00133B3B">
        <w:rPr>
          <w:i/>
        </w:rPr>
        <w:t>quality</w:t>
      </w:r>
      <w:r>
        <w:t xml:space="preserve"> of support be improved?</w:t>
      </w:r>
    </w:p>
    <w:p w14:paraId="6A35BDBC" w14:textId="651D5C7B" w:rsidR="009F2EF1" w:rsidRPr="00527152" w:rsidRDefault="009F2EF1" w:rsidP="00692C41">
      <w:pPr>
        <w:pStyle w:val="N0-FlLftBullet"/>
      </w:pPr>
      <w:r w:rsidRPr="00527152">
        <w:t>What incentives have you received</w:t>
      </w:r>
      <w:r>
        <w:t xml:space="preserve"> for participating in the program or </w:t>
      </w:r>
      <w:r w:rsidRPr="00527152">
        <w:t>for taking on or staying in a leadership role in a turnaround school?</w:t>
      </w:r>
    </w:p>
    <w:p w14:paraId="2ABCCF49" w14:textId="68C02059" w:rsidR="009F2EF1" w:rsidRDefault="009F2EF1" w:rsidP="00692C41">
      <w:pPr>
        <w:pStyle w:val="N1-1stBullet"/>
      </w:pPr>
      <w:r w:rsidRPr="00527152">
        <w:t xml:space="preserve">Have these incentives influenced your decision to </w:t>
      </w:r>
      <w:r>
        <w:t>participate in the program</w:t>
      </w:r>
      <w:r w:rsidRPr="00527152">
        <w:t>?</w:t>
      </w:r>
      <w:r>
        <w:t xml:space="preserve"> </w:t>
      </w:r>
    </w:p>
    <w:p w14:paraId="00482165" w14:textId="2868DA4B" w:rsidR="009F2EF1" w:rsidRDefault="009F2EF1" w:rsidP="00692C41">
      <w:pPr>
        <w:pStyle w:val="N1-1stBullet"/>
      </w:pPr>
      <w:r>
        <w:t>To continue as a leader of a turnaround school?</w:t>
      </w:r>
    </w:p>
    <w:p w14:paraId="4410BEF1" w14:textId="77777777" w:rsidR="00DC65D2" w:rsidRPr="00527152" w:rsidRDefault="00DC65D2" w:rsidP="00DC65D2">
      <w:pPr>
        <w:pStyle w:val="Heading1"/>
      </w:pPr>
      <w:r w:rsidRPr="00527152">
        <w:t>Lessons Learned</w:t>
      </w:r>
    </w:p>
    <w:p w14:paraId="6E06AB5E" w14:textId="3271C648" w:rsidR="0024520C" w:rsidRDefault="00DC65D2" w:rsidP="0024520C">
      <w:pPr>
        <w:pStyle w:val="N0-FlLftBullet"/>
      </w:pPr>
      <w:r>
        <w:t xml:space="preserve">If you were asked to redesign the process, what would you change? </w:t>
      </w:r>
      <w:r w:rsidR="00264F72">
        <w:t>What would you keep the same?</w:t>
      </w:r>
    </w:p>
    <w:p w14:paraId="5F79EE72" w14:textId="1571FC8D" w:rsidR="00F32977" w:rsidRDefault="00DC65D2" w:rsidP="00692C41">
      <w:pPr>
        <w:pStyle w:val="N0-FlLftBullet"/>
      </w:pPr>
      <w:r>
        <w:t>W</w:t>
      </w:r>
      <w:r w:rsidRPr="00527152">
        <w:t xml:space="preserve">ould you </w:t>
      </w:r>
      <w:r>
        <w:t>recommend this project to another turnaround leader?</w:t>
      </w:r>
    </w:p>
    <w:p w14:paraId="7460BA98" w14:textId="50F26DE3" w:rsidR="00F32977" w:rsidRDefault="00DC65D2" w:rsidP="00264F72">
      <w:pPr>
        <w:pStyle w:val="N0-FlLftBullet"/>
        <w:numPr>
          <w:ilvl w:val="0"/>
          <w:numId w:val="28"/>
        </w:numPr>
      </w:pPr>
      <w:r>
        <w:t>Why or why not</w:t>
      </w:r>
      <w:r w:rsidRPr="00527152">
        <w:t>?</w:t>
      </w:r>
    </w:p>
    <w:p w14:paraId="4410BEF7" w14:textId="77777777" w:rsidR="00DC65D2" w:rsidRPr="00ED552F" w:rsidRDefault="00DC65D2" w:rsidP="00DC65D2">
      <w:pPr>
        <w:rPr>
          <w:rFonts w:asciiTheme="minorHAnsi" w:hAnsiTheme="minorHAnsi"/>
          <w:b/>
          <w:sz w:val="22"/>
        </w:rPr>
      </w:pPr>
      <w:r w:rsidRPr="00ED552F">
        <w:rPr>
          <w:rFonts w:asciiTheme="minorHAnsi" w:hAnsiTheme="minorHAnsi"/>
          <w:b/>
          <w:sz w:val="22"/>
        </w:rPr>
        <w:t>This concludes the session. Thank you for your participation!</w:t>
      </w:r>
    </w:p>
    <w:sectPr w:rsidR="00DC65D2" w:rsidRPr="00ED552F" w:rsidSect="00CE5629">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515D9" w14:textId="77777777" w:rsidR="00AD69B5" w:rsidRDefault="00AD69B5">
      <w:pPr>
        <w:spacing w:line="240" w:lineRule="auto"/>
      </w:pPr>
      <w:r>
        <w:separator/>
      </w:r>
    </w:p>
  </w:endnote>
  <w:endnote w:type="continuationSeparator" w:id="0">
    <w:p w14:paraId="523FD158" w14:textId="77777777" w:rsidR="00AD69B5" w:rsidRDefault="00AD69B5">
      <w:pPr>
        <w:spacing w:line="240" w:lineRule="auto"/>
      </w:pPr>
      <w:r>
        <w:continuationSeparator/>
      </w:r>
    </w:p>
  </w:endnote>
  <w:endnote w:type="continuationNotice" w:id="1">
    <w:p w14:paraId="715C54FF" w14:textId="77777777" w:rsidR="00AD69B5" w:rsidRDefault="00AD69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515954601"/>
      <w:docPartObj>
        <w:docPartGallery w:val="Page Numbers (Bottom of Page)"/>
        <w:docPartUnique/>
      </w:docPartObj>
    </w:sdtPr>
    <w:sdtEndPr>
      <w:rPr>
        <w:noProof/>
      </w:rPr>
    </w:sdtEndPr>
    <w:sdtContent>
      <w:p w14:paraId="4410BF07" w14:textId="77777777" w:rsidR="004038AF" w:rsidRDefault="004038AF" w:rsidP="00D05206">
        <w:pPr>
          <w:pStyle w:val="Footer"/>
          <w:rPr>
            <w:rFonts w:asciiTheme="minorHAnsi" w:hAnsiTheme="minorHAnsi"/>
            <w:sz w:val="20"/>
          </w:rPr>
        </w:pPr>
        <w:r w:rsidRPr="0058720B">
          <w:rPr>
            <w:rFonts w:asciiTheme="minorHAnsi" w:hAnsiTheme="minorHAnsi"/>
            <w:sz w:val="20"/>
          </w:rPr>
          <w:t>Implementation Study of the Tu</w:t>
        </w:r>
        <w:r>
          <w:rPr>
            <w:rFonts w:asciiTheme="minorHAnsi" w:hAnsiTheme="minorHAnsi"/>
            <w:sz w:val="20"/>
          </w:rPr>
          <w:t>rnaround School Leaders Program</w:t>
        </w:r>
      </w:p>
      <w:p w14:paraId="4410BF08" w14:textId="77777777" w:rsidR="004038AF" w:rsidRPr="0058720B" w:rsidRDefault="004038AF" w:rsidP="00D05206">
        <w:pPr>
          <w:pStyle w:val="Footer"/>
          <w:rPr>
            <w:rFonts w:asciiTheme="minorHAnsi" w:hAnsiTheme="minorHAnsi"/>
            <w:sz w:val="20"/>
          </w:rPr>
        </w:pPr>
        <w:r w:rsidRPr="0058720B">
          <w:rPr>
            <w:rFonts w:asciiTheme="minorHAnsi" w:hAnsiTheme="minorHAnsi"/>
            <w:sz w:val="20"/>
          </w:rPr>
          <w:t>Focus Group Protocol</w:t>
        </w:r>
        <w:r>
          <w:rPr>
            <w:rFonts w:asciiTheme="minorHAnsi" w:hAnsiTheme="minorHAnsi"/>
            <w:sz w:val="20"/>
          </w:rPr>
          <w:t xml:space="preserve"> — Placed Leaders</w:t>
        </w:r>
        <w:r>
          <w:rPr>
            <w:rFonts w:asciiTheme="minorHAnsi" w:hAnsiTheme="minorHAnsi"/>
            <w:sz w:val="20"/>
          </w:rPr>
          <w:tab/>
        </w:r>
        <w:r>
          <w:rPr>
            <w:rFonts w:asciiTheme="minorHAnsi" w:hAnsiTheme="minorHAnsi"/>
            <w:sz w:val="20"/>
          </w:rPr>
          <w:tab/>
        </w:r>
        <w:r w:rsidRPr="0058720B">
          <w:rPr>
            <w:rFonts w:asciiTheme="minorHAnsi" w:hAnsiTheme="minorHAnsi"/>
            <w:sz w:val="20"/>
          </w:rPr>
          <w:fldChar w:fldCharType="begin"/>
        </w:r>
        <w:r w:rsidRPr="0058720B">
          <w:rPr>
            <w:rFonts w:asciiTheme="minorHAnsi" w:hAnsiTheme="minorHAnsi"/>
            <w:sz w:val="20"/>
          </w:rPr>
          <w:instrText xml:space="preserve"> PAGE   \* MERGEFORMAT </w:instrText>
        </w:r>
        <w:r w:rsidRPr="0058720B">
          <w:rPr>
            <w:rFonts w:asciiTheme="minorHAnsi" w:hAnsiTheme="minorHAnsi"/>
            <w:sz w:val="20"/>
          </w:rPr>
          <w:fldChar w:fldCharType="separate"/>
        </w:r>
        <w:r w:rsidR="006F7992">
          <w:rPr>
            <w:rFonts w:asciiTheme="minorHAnsi" w:hAnsiTheme="minorHAnsi"/>
            <w:noProof/>
            <w:sz w:val="20"/>
          </w:rPr>
          <w:t>3</w:t>
        </w:r>
        <w:r w:rsidRPr="0058720B">
          <w:rPr>
            <w:rFonts w:asciiTheme="minorHAnsi" w:hAnsi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49EE6" w14:textId="77777777" w:rsidR="00AD69B5" w:rsidRDefault="00AD69B5">
      <w:pPr>
        <w:spacing w:line="240" w:lineRule="auto"/>
      </w:pPr>
      <w:r>
        <w:separator/>
      </w:r>
    </w:p>
  </w:footnote>
  <w:footnote w:type="continuationSeparator" w:id="0">
    <w:p w14:paraId="3668B194" w14:textId="77777777" w:rsidR="00AD69B5" w:rsidRDefault="00AD69B5">
      <w:pPr>
        <w:spacing w:line="240" w:lineRule="auto"/>
      </w:pPr>
      <w:r>
        <w:continuationSeparator/>
      </w:r>
    </w:p>
  </w:footnote>
  <w:footnote w:type="continuationNotice" w:id="1">
    <w:p w14:paraId="3BB667C3" w14:textId="77777777" w:rsidR="00AD69B5" w:rsidRDefault="00AD69B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F61"/>
    <w:multiLevelType w:val="hybridMultilevel"/>
    <w:tmpl w:val="2582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B35678"/>
    <w:multiLevelType w:val="hybridMultilevel"/>
    <w:tmpl w:val="42FAEC08"/>
    <w:lvl w:ilvl="0" w:tplc="E38631C2">
      <w:start w:val="1"/>
      <w:numFmt w:val="decimal"/>
      <w:pStyle w:val="Heading2"/>
      <w:lvlText w:val="%1."/>
      <w:lvlJc w:val="left"/>
      <w:pPr>
        <w:ind w:left="23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1519C9"/>
    <w:multiLevelType w:val="hybridMultilevel"/>
    <w:tmpl w:val="785E2072"/>
    <w:lvl w:ilvl="0" w:tplc="0C72CEC8">
      <w:start w:val="1"/>
      <w:numFmt w:val="decimal"/>
      <w:pStyle w:val="N0-FlLftBullet"/>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0A1A69"/>
    <w:multiLevelType w:val="hybridMultilevel"/>
    <w:tmpl w:val="D5E40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A532A9"/>
    <w:multiLevelType w:val="hybridMultilevel"/>
    <w:tmpl w:val="60E0D42C"/>
    <w:lvl w:ilvl="0" w:tplc="5928EBD4">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E53460"/>
    <w:multiLevelType w:val="hybridMultilevel"/>
    <w:tmpl w:val="EF0AF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4D2F59"/>
    <w:multiLevelType w:val="hybridMultilevel"/>
    <w:tmpl w:val="2DE4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2287C"/>
    <w:multiLevelType w:val="hybridMultilevel"/>
    <w:tmpl w:val="8DB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2"/>
    <w:lvlOverride w:ilvl="0">
      <w:startOverride w:val="1"/>
    </w:lvlOverride>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lvlOverride w:ilvl="0">
      <w:startOverride w:val="4"/>
    </w:lvlOverride>
  </w:num>
  <w:num w:numId="19">
    <w:abstractNumId w:val="3"/>
  </w:num>
  <w:num w:numId="20">
    <w:abstractNumId w:val="4"/>
  </w:num>
  <w:num w:numId="21">
    <w:abstractNumId w:val="1"/>
  </w:num>
  <w:num w:numId="22">
    <w:abstractNumId w:val="7"/>
  </w:num>
  <w:num w:numId="23">
    <w:abstractNumId w:val="7"/>
  </w:num>
  <w:num w:numId="24">
    <w:abstractNumId w:val="5"/>
    <w:lvlOverride w:ilvl="0">
      <w:startOverride w:val="1"/>
    </w:lvlOverride>
  </w:num>
  <w:num w:numId="25">
    <w:abstractNumId w:val="9"/>
  </w:num>
  <w:num w:numId="26">
    <w:abstractNumId w:val="10"/>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D2"/>
    <w:rsid w:val="000503ED"/>
    <w:rsid w:val="00060B89"/>
    <w:rsid w:val="0006380F"/>
    <w:rsid w:val="000A650B"/>
    <w:rsid w:val="000D4DEE"/>
    <w:rsid w:val="00102106"/>
    <w:rsid w:val="00122B2C"/>
    <w:rsid w:val="00133B3B"/>
    <w:rsid w:val="0016451E"/>
    <w:rsid w:val="001C5DB9"/>
    <w:rsid w:val="001C6B41"/>
    <w:rsid w:val="001D03AB"/>
    <w:rsid w:val="001E7453"/>
    <w:rsid w:val="00232519"/>
    <w:rsid w:val="0024520C"/>
    <w:rsid w:val="00264F72"/>
    <w:rsid w:val="002709FB"/>
    <w:rsid w:val="00270BD7"/>
    <w:rsid w:val="00274A16"/>
    <w:rsid w:val="00275AA6"/>
    <w:rsid w:val="00286498"/>
    <w:rsid w:val="00297D8D"/>
    <w:rsid w:val="002A3A58"/>
    <w:rsid w:val="002A4CEA"/>
    <w:rsid w:val="002B687F"/>
    <w:rsid w:val="002C420C"/>
    <w:rsid w:val="002F194A"/>
    <w:rsid w:val="002F3AC1"/>
    <w:rsid w:val="0030380C"/>
    <w:rsid w:val="0036138C"/>
    <w:rsid w:val="00387A30"/>
    <w:rsid w:val="003A1F49"/>
    <w:rsid w:val="003B19F1"/>
    <w:rsid w:val="003D2935"/>
    <w:rsid w:val="003F3EE3"/>
    <w:rsid w:val="003F58C0"/>
    <w:rsid w:val="004038AF"/>
    <w:rsid w:val="0041236F"/>
    <w:rsid w:val="00420275"/>
    <w:rsid w:val="00437990"/>
    <w:rsid w:val="0044421A"/>
    <w:rsid w:val="00446ACF"/>
    <w:rsid w:val="004809E7"/>
    <w:rsid w:val="004856A6"/>
    <w:rsid w:val="004A734C"/>
    <w:rsid w:val="004D2F6C"/>
    <w:rsid w:val="00527152"/>
    <w:rsid w:val="00531917"/>
    <w:rsid w:val="00537B97"/>
    <w:rsid w:val="00561EA8"/>
    <w:rsid w:val="00565DB4"/>
    <w:rsid w:val="00596E4E"/>
    <w:rsid w:val="005B412F"/>
    <w:rsid w:val="005E3BF8"/>
    <w:rsid w:val="005E7ADF"/>
    <w:rsid w:val="006208BC"/>
    <w:rsid w:val="00641B46"/>
    <w:rsid w:val="00644455"/>
    <w:rsid w:val="006616A8"/>
    <w:rsid w:val="00662A99"/>
    <w:rsid w:val="00673D02"/>
    <w:rsid w:val="00674754"/>
    <w:rsid w:val="00692C41"/>
    <w:rsid w:val="006972B5"/>
    <w:rsid w:val="006A5C56"/>
    <w:rsid w:val="006D4432"/>
    <w:rsid w:val="006F2979"/>
    <w:rsid w:val="006F3497"/>
    <w:rsid w:val="006F4D72"/>
    <w:rsid w:val="006F4E33"/>
    <w:rsid w:val="006F6028"/>
    <w:rsid w:val="006F7992"/>
    <w:rsid w:val="00734268"/>
    <w:rsid w:val="007368AB"/>
    <w:rsid w:val="0074541F"/>
    <w:rsid w:val="00750BB6"/>
    <w:rsid w:val="00776765"/>
    <w:rsid w:val="0079284F"/>
    <w:rsid w:val="007A5A49"/>
    <w:rsid w:val="007C262A"/>
    <w:rsid w:val="007D43FA"/>
    <w:rsid w:val="007E1C7E"/>
    <w:rsid w:val="007E588C"/>
    <w:rsid w:val="007E7175"/>
    <w:rsid w:val="00802D90"/>
    <w:rsid w:val="00837476"/>
    <w:rsid w:val="00887D4F"/>
    <w:rsid w:val="008A3386"/>
    <w:rsid w:val="008D59F3"/>
    <w:rsid w:val="008E0663"/>
    <w:rsid w:val="00935658"/>
    <w:rsid w:val="00984EDF"/>
    <w:rsid w:val="00990F45"/>
    <w:rsid w:val="009D4D9F"/>
    <w:rsid w:val="009D50C4"/>
    <w:rsid w:val="009E6427"/>
    <w:rsid w:val="009F2EF1"/>
    <w:rsid w:val="00A205E0"/>
    <w:rsid w:val="00A21870"/>
    <w:rsid w:val="00A301FA"/>
    <w:rsid w:val="00A450CA"/>
    <w:rsid w:val="00A5068A"/>
    <w:rsid w:val="00A62257"/>
    <w:rsid w:val="00AB0814"/>
    <w:rsid w:val="00AD69B5"/>
    <w:rsid w:val="00AE4AC4"/>
    <w:rsid w:val="00AE60CA"/>
    <w:rsid w:val="00AF5116"/>
    <w:rsid w:val="00B02A74"/>
    <w:rsid w:val="00B033F1"/>
    <w:rsid w:val="00B40074"/>
    <w:rsid w:val="00B63BE1"/>
    <w:rsid w:val="00B73024"/>
    <w:rsid w:val="00B84670"/>
    <w:rsid w:val="00B92FAC"/>
    <w:rsid w:val="00B965FD"/>
    <w:rsid w:val="00BA3408"/>
    <w:rsid w:val="00BE000C"/>
    <w:rsid w:val="00BE2097"/>
    <w:rsid w:val="00BE323E"/>
    <w:rsid w:val="00BE7898"/>
    <w:rsid w:val="00C0120E"/>
    <w:rsid w:val="00C07B03"/>
    <w:rsid w:val="00C27728"/>
    <w:rsid w:val="00C57F34"/>
    <w:rsid w:val="00C62C66"/>
    <w:rsid w:val="00CA1C0B"/>
    <w:rsid w:val="00CC2E70"/>
    <w:rsid w:val="00CD59BA"/>
    <w:rsid w:val="00CE5629"/>
    <w:rsid w:val="00D05206"/>
    <w:rsid w:val="00D22C53"/>
    <w:rsid w:val="00D31ED2"/>
    <w:rsid w:val="00D32706"/>
    <w:rsid w:val="00D92E42"/>
    <w:rsid w:val="00DB3737"/>
    <w:rsid w:val="00DC65D2"/>
    <w:rsid w:val="00E353F8"/>
    <w:rsid w:val="00E3628E"/>
    <w:rsid w:val="00E55D2D"/>
    <w:rsid w:val="00E67268"/>
    <w:rsid w:val="00E672A3"/>
    <w:rsid w:val="00E709AB"/>
    <w:rsid w:val="00EA1E90"/>
    <w:rsid w:val="00EB1F92"/>
    <w:rsid w:val="00EB2895"/>
    <w:rsid w:val="00ED552F"/>
    <w:rsid w:val="00ED6EC5"/>
    <w:rsid w:val="00EE2CAE"/>
    <w:rsid w:val="00EE3360"/>
    <w:rsid w:val="00F0224E"/>
    <w:rsid w:val="00F074CE"/>
    <w:rsid w:val="00F2123D"/>
    <w:rsid w:val="00F32977"/>
    <w:rsid w:val="00F35791"/>
    <w:rsid w:val="00F3682F"/>
    <w:rsid w:val="00F665FD"/>
    <w:rsid w:val="00F8358E"/>
    <w:rsid w:val="00F95CD8"/>
    <w:rsid w:val="00FC016C"/>
    <w:rsid w:val="00FC615F"/>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D7"/>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DC65D2"/>
    <w:pPr>
      <w:keepNext/>
      <w:tabs>
        <w:tab w:val="left" w:pos="1152"/>
      </w:tabs>
      <w:spacing w:before="240" w:after="240"/>
      <w:ind w:left="1152" w:hanging="1152"/>
      <w:outlineLvl w:val="0"/>
    </w:pPr>
    <w:rPr>
      <w:rFonts w:asciiTheme="minorHAnsi" w:hAnsiTheme="minorHAnsi"/>
      <w:b/>
      <w:color w:val="324162"/>
      <w:sz w:val="28"/>
    </w:rPr>
  </w:style>
  <w:style w:type="paragraph" w:styleId="Heading2">
    <w:name w:val="heading 2"/>
    <w:aliases w:val="H2-Sec. Head"/>
    <w:basedOn w:val="Normal"/>
    <w:next w:val="Normal"/>
    <w:link w:val="Heading2Char"/>
    <w:qFormat/>
    <w:rsid w:val="00DC65D2"/>
    <w:pPr>
      <w:numPr>
        <w:numId w:val="3"/>
      </w:numPr>
      <w:spacing w:before="240"/>
      <w:ind w:left="1710"/>
      <w:outlineLvl w:val="1"/>
    </w:pPr>
    <w:rPr>
      <w:rFonts w:asciiTheme="minorHAnsi" w:eastAsiaTheme="minorHAnsi" w:hAnsiTheme="minorHAnsi" w:cstheme="minorBidi"/>
      <w:sz w:val="22"/>
      <w:szCs w:val="22"/>
    </w:rPr>
  </w:style>
  <w:style w:type="paragraph" w:styleId="Heading3">
    <w:name w:val="heading 3"/>
    <w:aliases w:val="H3-Sec. Head"/>
    <w:basedOn w:val="N1-1stBullet"/>
    <w:next w:val="Normal"/>
    <w:link w:val="Heading3Char"/>
    <w:qFormat/>
    <w:rsid w:val="00DC65D2"/>
    <w:pPr>
      <w:spacing w:before="120"/>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WPN">
    <w:name w:val="CoverPage-WPN"/>
    <w:basedOn w:val="Normal"/>
    <w:rsid w:val="00DC65D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DC65D2"/>
    <w:rPr>
      <w:rFonts w:ascii="Franklin Gothic Medium" w:hAnsi="Franklin Gothic Medium"/>
      <w:color w:val="003C79"/>
      <w:sz w:val="22"/>
      <w:szCs w:val="22"/>
    </w:rPr>
  </w:style>
  <w:style w:type="paragraph" w:customStyle="1" w:styleId="ReportCover-AuthorsHead">
    <w:name w:val="ReportCover-AuthorsHead"/>
    <w:basedOn w:val="Normal"/>
    <w:rsid w:val="00DC65D2"/>
    <w:rPr>
      <w:rFonts w:ascii="Franklin Gothic Medium" w:hAnsi="Franklin Gothic Medium"/>
      <w:b/>
      <w:color w:val="003C79"/>
    </w:rPr>
  </w:style>
  <w:style w:type="paragraph" w:customStyle="1" w:styleId="ReportCover-Date">
    <w:name w:val="ReportCover-Date"/>
    <w:basedOn w:val="Normal"/>
    <w:rsid w:val="00DC65D2"/>
    <w:rPr>
      <w:rFonts w:ascii="Franklin Gothic Medium" w:hAnsi="Franklin Gothic Medium"/>
      <w:b/>
      <w:color w:val="003C79"/>
      <w:sz w:val="28"/>
      <w:szCs w:val="20"/>
    </w:rPr>
  </w:style>
  <w:style w:type="paragraph" w:customStyle="1" w:styleId="ReportCover-Prepared">
    <w:name w:val="ReportCover-Prepared"/>
    <w:basedOn w:val="Normal"/>
    <w:rsid w:val="00DC65D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DC65D2"/>
    <w:pPr>
      <w:spacing w:before="360" w:line="340" w:lineRule="exact"/>
    </w:pPr>
    <w:rPr>
      <w:rFonts w:ascii="Franklin Gothic Medium" w:hAnsi="Franklin Gothic Medium"/>
      <w:b/>
      <w:color w:val="003C79"/>
      <w:sz w:val="32"/>
      <w:szCs w:val="40"/>
    </w:rPr>
  </w:style>
  <w:style w:type="character" w:customStyle="1" w:styleId="Heading1Char">
    <w:name w:val="Heading 1 Char"/>
    <w:aliases w:val="H1-Sec.Head Char,H1-Chap. Head Char"/>
    <w:basedOn w:val="DefaultParagraphFont"/>
    <w:link w:val="Heading1"/>
    <w:rsid w:val="00DC65D2"/>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DC65D2"/>
  </w:style>
  <w:style w:type="character" w:customStyle="1" w:styleId="Heading3Char">
    <w:name w:val="Heading 3 Char"/>
    <w:aliases w:val="H3-Sec. Head Char"/>
    <w:basedOn w:val="DefaultParagraphFont"/>
    <w:link w:val="Heading3"/>
    <w:rsid w:val="00DC65D2"/>
    <w:rPr>
      <w:rFonts w:eastAsia="Times New Roman" w:cs="Times New Roman"/>
    </w:rPr>
  </w:style>
  <w:style w:type="paragraph" w:styleId="CommentText">
    <w:name w:val="annotation text"/>
    <w:basedOn w:val="Normal"/>
    <w:link w:val="CommentTextChar"/>
    <w:uiPriority w:val="99"/>
    <w:unhideWhenUsed/>
    <w:rsid w:val="00DC65D2"/>
    <w:pPr>
      <w:spacing w:line="240" w:lineRule="auto"/>
    </w:pPr>
    <w:rPr>
      <w:sz w:val="20"/>
      <w:szCs w:val="20"/>
    </w:rPr>
  </w:style>
  <w:style w:type="character" w:customStyle="1" w:styleId="CommentTextChar">
    <w:name w:val="Comment Text Char"/>
    <w:basedOn w:val="DefaultParagraphFont"/>
    <w:link w:val="CommentText"/>
    <w:uiPriority w:val="99"/>
    <w:rsid w:val="00DC65D2"/>
    <w:rPr>
      <w:rFonts w:ascii="Garamond" w:eastAsia="Times New Roman" w:hAnsi="Garamond" w:cs="Times New Roman"/>
      <w:sz w:val="20"/>
      <w:szCs w:val="20"/>
    </w:rPr>
  </w:style>
  <w:style w:type="paragraph" w:styleId="ListParagraph">
    <w:name w:val="List Paragraph"/>
    <w:basedOn w:val="Normal"/>
    <w:uiPriority w:val="34"/>
    <w:qFormat/>
    <w:rsid w:val="00DC65D2"/>
    <w:pPr>
      <w:spacing w:after="200" w:line="276" w:lineRule="auto"/>
      <w:ind w:left="720"/>
      <w:contextualSpacing/>
    </w:pPr>
    <w:rPr>
      <w:rFonts w:asciiTheme="minorHAnsi" w:eastAsiaTheme="minorHAnsi" w:hAnsiTheme="minorHAnsi" w:cstheme="minorBidi"/>
      <w:sz w:val="22"/>
      <w:szCs w:val="22"/>
    </w:rPr>
  </w:style>
  <w:style w:type="paragraph" w:customStyle="1" w:styleId="SP-SglSpPara">
    <w:name w:val="SP-Sgl Sp Para"/>
    <w:basedOn w:val="Normal"/>
    <w:rsid w:val="00DC65D2"/>
    <w:pPr>
      <w:tabs>
        <w:tab w:val="left" w:pos="576"/>
      </w:tabs>
      <w:ind w:firstLine="576"/>
    </w:pPr>
    <w:rPr>
      <w:rFonts w:ascii="Times New Roman" w:hAnsi="Times New Roman"/>
      <w:sz w:val="22"/>
      <w:szCs w:val="22"/>
    </w:rPr>
  </w:style>
  <w:style w:type="paragraph" w:styleId="Footer">
    <w:name w:val="footer"/>
    <w:basedOn w:val="Normal"/>
    <w:link w:val="FooterChar"/>
    <w:uiPriority w:val="99"/>
    <w:unhideWhenUsed/>
    <w:rsid w:val="00DC65D2"/>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D2"/>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C65D2"/>
    <w:rPr>
      <w:sz w:val="16"/>
      <w:szCs w:val="16"/>
    </w:rPr>
  </w:style>
  <w:style w:type="paragraph" w:customStyle="1" w:styleId="N1-1stBullet">
    <w:name w:val="N1-1st Bullet"/>
    <w:basedOn w:val="SP-SglSpPara"/>
    <w:rsid w:val="00692C41"/>
    <w:pPr>
      <w:numPr>
        <w:numId w:val="2"/>
      </w:numPr>
      <w:tabs>
        <w:tab w:val="clear" w:pos="576"/>
      </w:tabs>
      <w:spacing w:after="240"/>
      <w:ind w:left="720"/>
    </w:pPr>
    <w:rPr>
      <w:rFonts w:asciiTheme="minorHAnsi" w:hAnsiTheme="minorHAnsi"/>
    </w:rPr>
  </w:style>
  <w:style w:type="paragraph" w:styleId="BalloonText">
    <w:name w:val="Balloon Text"/>
    <w:basedOn w:val="Normal"/>
    <w:link w:val="BalloonTextChar"/>
    <w:uiPriority w:val="99"/>
    <w:semiHidden/>
    <w:unhideWhenUsed/>
    <w:rsid w:val="00DC6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D2"/>
    <w:rPr>
      <w:rFonts w:ascii="Tahoma" w:eastAsia="Times New Roman" w:hAnsi="Tahoma" w:cs="Tahoma"/>
      <w:sz w:val="16"/>
      <w:szCs w:val="16"/>
    </w:rPr>
  </w:style>
  <w:style w:type="paragraph" w:customStyle="1" w:styleId="N0-FlLftBullet">
    <w:name w:val="N0-Fl Lft Bullet"/>
    <w:basedOn w:val="ListParagraph"/>
    <w:rsid w:val="00DC65D2"/>
    <w:pPr>
      <w:numPr>
        <w:numId w:val="4"/>
      </w:numPr>
      <w:spacing w:after="240" w:line="240" w:lineRule="atLeast"/>
      <w:contextualSpacing w:val="0"/>
    </w:pPr>
  </w:style>
  <w:style w:type="paragraph" w:styleId="Header">
    <w:name w:val="header"/>
    <w:basedOn w:val="Normal"/>
    <w:link w:val="HeaderChar"/>
    <w:uiPriority w:val="99"/>
    <w:unhideWhenUsed/>
    <w:rsid w:val="002F194A"/>
    <w:pPr>
      <w:tabs>
        <w:tab w:val="center" w:pos="4680"/>
        <w:tab w:val="right" w:pos="9360"/>
      </w:tabs>
      <w:spacing w:line="240" w:lineRule="auto"/>
    </w:pPr>
  </w:style>
  <w:style w:type="character" w:customStyle="1" w:styleId="HeaderChar">
    <w:name w:val="Header Char"/>
    <w:basedOn w:val="DefaultParagraphFont"/>
    <w:link w:val="Header"/>
    <w:uiPriority w:val="99"/>
    <w:rsid w:val="002F194A"/>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D05206"/>
    <w:rPr>
      <w:b/>
      <w:bCs/>
    </w:rPr>
  </w:style>
  <w:style w:type="character" w:customStyle="1" w:styleId="CommentSubjectChar">
    <w:name w:val="Comment Subject Char"/>
    <w:basedOn w:val="CommentTextChar"/>
    <w:link w:val="CommentSubject"/>
    <w:uiPriority w:val="99"/>
    <w:semiHidden/>
    <w:rsid w:val="00D05206"/>
    <w:rPr>
      <w:rFonts w:ascii="Garamond" w:eastAsia="Times New Roman" w:hAnsi="Garamond" w:cs="Times New Roman"/>
      <w:b/>
      <w:bCs/>
      <w:sz w:val="20"/>
      <w:szCs w:val="20"/>
    </w:rPr>
  </w:style>
  <w:style w:type="paragraph" w:customStyle="1" w:styleId="SL-FlLftSgl">
    <w:name w:val="SL-Fl Lft Sgl"/>
    <w:basedOn w:val="Normal"/>
    <w:rsid w:val="00692C41"/>
    <w:rPr>
      <w:szCs w:val="20"/>
    </w:rPr>
  </w:style>
  <w:style w:type="paragraph" w:customStyle="1" w:styleId="N2-2ndBullet">
    <w:name w:val="N2-2nd Bullet"/>
    <w:basedOn w:val="Normal"/>
    <w:rsid w:val="00692C41"/>
    <w:pPr>
      <w:numPr>
        <w:numId w:val="19"/>
      </w:numPr>
      <w:spacing w:after="240"/>
    </w:pPr>
    <w:rPr>
      <w:szCs w:val="20"/>
    </w:rPr>
  </w:style>
  <w:style w:type="paragraph" w:customStyle="1" w:styleId="N3-3rdBullet">
    <w:name w:val="N3-3rd Bullet"/>
    <w:basedOn w:val="Normal"/>
    <w:rsid w:val="00692C41"/>
    <w:pPr>
      <w:numPr>
        <w:numId w:val="20"/>
      </w:numPr>
      <w:spacing w:after="240"/>
    </w:pPr>
    <w:rPr>
      <w:szCs w:val="20"/>
    </w:rPr>
  </w:style>
  <w:style w:type="paragraph" w:customStyle="1" w:styleId="N4-4thBullet">
    <w:name w:val="N4-4th Bullet"/>
    <w:basedOn w:val="Normal"/>
    <w:rsid w:val="00692C41"/>
    <w:pPr>
      <w:numPr>
        <w:numId w:val="21"/>
      </w:numPr>
      <w:spacing w:after="240"/>
    </w:pPr>
    <w:rPr>
      <w:szCs w:val="20"/>
    </w:rPr>
  </w:style>
  <w:style w:type="table" w:styleId="TableGrid">
    <w:name w:val="Table Grid"/>
    <w:basedOn w:val="TableNormal"/>
    <w:uiPriority w:val="59"/>
    <w:rsid w:val="00A5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D7"/>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DC65D2"/>
    <w:pPr>
      <w:keepNext/>
      <w:tabs>
        <w:tab w:val="left" w:pos="1152"/>
      </w:tabs>
      <w:spacing w:before="240" w:after="240"/>
      <w:ind w:left="1152" w:hanging="1152"/>
      <w:outlineLvl w:val="0"/>
    </w:pPr>
    <w:rPr>
      <w:rFonts w:asciiTheme="minorHAnsi" w:hAnsiTheme="minorHAnsi"/>
      <w:b/>
      <w:color w:val="324162"/>
      <w:sz w:val="28"/>
    </w:rPr>
  </w:style>
  <w:style w:type="paragraph" w:styleId="Heading2">
    <w:name w:val="heading 2"/>
    <w:aliases w:val="H2-Sec. Head"/>
    <w:basedOn w:val="Normal"/>
    <w:next w:val="Normal"/>
    <w:link w:val="Heading2Char"/>
    <w:qFormat/>
    <w:rsid w:val="00DC65D2"/>
    <w:pPr>
      <w:numPr>
        <w:numId w:val="3"/>
      </w:numPr>
      <w:spacing w:before="240"/>
      <w:ind w:left="1710"/>
      <w:outlineLvl w:val="1"/>
    </w:pPr>
    <w:rPr>
      <w:rFonts w:asciiTheme="minorHAnsi" w:eastAsiaTheme="minorHAnsi" w:hAnsiTheme="minorHAnsi" w:cstheme="minorBidi"/>
      <w:sz w:val="22"/>
      <w:szCs w:val="22"/>
    </w:rPr>
  </w:style>
  <w:style w:type="paragraph" w:styleId="Heading3">
    <w:name w:val="heading 3"/>
    <w:aliases w:val="H3-Sec. Head"/>
    <w:basedOn w:val="N1-1stBullet"/>
    <w:next w:val="Normal"/>
    <w:link w:val="Heading3Char"/>
    <w:qFormat/>
    <w:rsid w:val="00DC65D2"/>
    <w:pPr>
      <w:spacing w:before="120"/>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WPN">
    <w:name w:val="CoverPage-WPN"/>
    <w:basedOn w:val="Normal"/>
    <w:rsid w:val="00DC65D2"/>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DC65D2"/>
    <w:rPr>
      <w:rFonts w:ascii="Franklin Gothic Medium" w:hAnsi="Franklin Gothic Medium"/>
      <w:color w:val="003C79"/>
      <w:sz w:val="22"/>
      <w:szCs w:val="22"/>
    </w:rPr>
  </w:style>
  <w:style w:type="paragraph" w:customStyle="1" w:styleId="ReportCover-AuthorsHead">
    <w:name w:val="ReportCover-AuthorsHead"/>
    <w:basedOn w:val="Normal"/>
    <w:rsid w:val="00DC65D2"/>
    <w:rPr>
      <w:rFonts w:ascii="Franklin Gothic Medium" w:hAnsi="Franklin Gothic Medium"/>
      <w:b/>
      <w:color w:val="003C79"/>
    </w:rPr>
  </w:style>
  <w:style w:type="paragraph" w:customStyle="1" w:styleId="ReportCover-Date">
    <w:name w:val="ReportCover-Date"/>
    <w:basedOn w:val="Normal"/>
    <w:rsid w:val="00DC65D2"/>
    <w:rPr>
      <w:rFonts w:ascii="Franklin Gothic Medium" w:hAnsi="Franklin Gothic Medium"/>
      <w:b/>
      <w:color w:val="003C79"/>
      <w:sz w:val="28"/>
      <w:szCs w:val="20"/>
    </w:rPr>
  </w:style>
  <w:style w:type="paragraph" w:customStyle="1" w:styleId="ReportCover-Prepared">
    <w:name w:val="ReportCover-Prepared"/>
    <w:basedOn w:val="Normal"/>
    <w:rsid w:val="00DC65D2"/>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DC65D2"/>
    <w:pPr>
      <w:spacing w:before="360" w:line="340" w:lineRule="exact"/>
    </w:pPr>
    <w:rPr>
      <w:rFonts w:ascii="Franklin Gothic Medium" w:hAnsi="Franklin Gothic Medium"/>
      <w:b/>
      <w:color w:val="003C79"/>
      <w:sz w:val="32"/>
      <w:szCs w:val="40"/>
    </w:rPr>
  </w:style>
  <w:style w:type="character" w:customStyle="1" w:styleId="Heading1Char">
    <w:name w:val="Heading 1 Char"/>
    <w:aliases w:val="H1-Sec.Head Char,H1-Chap. Head Char"/>
    <w:basedOn w:val="DefaultParagraphFont"/>
    <w:link w:val="Heading1"/>
    <w:rsid w:val="00DC65D2"/>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DC65D2"/>
  </w:style>
  <w:style w:type="character" w:customStyle="1" w:styleId="Heading3Char">
    <w:name w:val="Heading 3 Char"/>
    <w:aliases w:val="H3-Sec. Head Char"/>
    <w:basedOn w:val="DefaultParagraphFont"/>
    <w:link w:val="Heading3"/>
    <w:rsid w:val="00DC65D2"/>
    <w:rPr>
      <w:rFonts w:eastAsia="Times New Roman" w:cs="Times New Roman"/>
    </w:rPr>
  </w:style>
  <w:style w:type="paragraph" w:styleId="CommentText">
    <w:name w:val="annotation text"/>
    <w:basedOn w:val="Normal"/>
    <w:link w:val="CommentTextChar"/>
    <w:uiPriority w:val="99"/>
    <w:unhideWhenUsed/>
    <w:rsid w:val="00DC65D2"/>
    <w:pPr>
      <w:spacing w:line="240" w:lineRule="auto"/>
    </w:pPr>
    <w:rPr>
      <w:sz w:val="20"/>
      <w:szCs w:val="20"/>
    </w:rPr>
  </w:style>
  <w:style w:type="character" w:customStyle="1" w:styleId="CommentTextChar">
    <w:name w:val="Comment Text Char"/>
    <w:basedOn w:val="DefaultParagraphFont"/>
    <w:link w:val="CommentText"/>
    <w:uiPriority w:val="99"/>
    <w:rsid w:val="00DC65D2"/>
    <w:rPr>
      <w:rFonts w:ascii="Garamond" w:eastAsia="Times New Roman" w:hAnsi="Garamond" w:cs="Times New Roman"/>
      <w:sz w:val="20"/>
      <w:szCs w:val="20"/>
    </w:rPr>
  </w:style>
  <w:style w:type="paragraph" w:styleId="ListParagraph">
    <w:name w:val="List Paragraph"/>
    <w:basedOn w:val="Normal"/>
    <w:uiPriority w:val="34"/>
    <w:qFormat/>
    <w:rsid w:val="00DC65D2"/>
    <w:pPr>
      <w:spacing w:after="200" w:line="276" w:lineRule="auto"/>
      <w:ind w:left="720"/>
      <w:contextualSpacing/>
    </w:pPr>
    <w:rPr>
      <w:rFonts w:asciiTheme="minorHAnsi" w:eastAsiaTheme="minorHAnsi" w:hAnsiTheme="minorHAnsi" w:cstheme="minorBidi"/>
      <w:sz w:val="22"/>
      <w:szCs w:val="22"/>
    </w:rPr>
  </w:style>
  <w:style w:type="paragraph" w:customStyle="1" w:styleId="SP-SglSpPara">
    <w:name w:val="SP-Sgl Sp Para"/>
    <w:basedOn w:val="Normal"/>
    <w:rsid w:val="00DC65D2"/>
    <w:pPr>
      <w:tabs>
        <w:tab w:val="left" w:pos="576"/>
      </w:tabs>
      <w:ind w:firstLine="576"/>
    </w:pPr>
    <w:rPr>
      <w:rFonts w:ascii="Times New Roman" w:hAnsi="Times New Roman"/>
      <w:sz w:val="22"/>
      <w:szCs w:val="22"/>
    </w:rPr>
  </w:style>
  <w:style w:type="paragraph" w:styleId="Footer">
    <w:name w:val="footer"/>
    <w:basedOn w:val="Normal"/>
    <w:link w:val="FooterChar"/>
    <w:uiPriority w:val="99"/>
    <w:unhideWhenUsed/>
    <w:rsid w:val="00DC65D2"/>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DC65D2"/>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DC65D2"/>
    <w:rPr>
      <w:sz w:val="16"/>
      <w:szCs w:val="16"/>
    </w:rPr>
  </w:style>
  <w:style w:type="paragraph" w:customStyle="1" w:styleId="N1-1stBullet">
    <w:name w:val="N1-1st Bullet"/>
    <w:basedOn w:val="SP-SglSpPara"/>
    <w:rsid w:val="00692C41"/>
    <w:pPr>
      <w:numPr>
        <w:numId w:val="2"/>
      </w:numPr>
      <w:tabs>
        <w:tab w:val="clear" w:pos="576"/>
      </w:tabs>
      <w:spacing w:after="240"/>
      <w:ind w:left="720"/>
    </w:pPr>
    <w:rPr>
      <w:rFonts w:asciiTheme="minorHAnsi" w:hAnsiTheme="minorHAnsi"/>
    </w:rPr>
  </w:style>
  <w:style w:type="paragraph" w:styleId="BalloonText">
    <w:name w:val="Balloon Text"/>
    <w:basedOn w:val="Normal"/>
    <w:link w:val="BalloonTextChar"/>
    <w:uiPriority w:val="99"/>
    <w:semiHidden/>
    <w:unhideWhenUsed/>
    <w:rsid w:val="00DC65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D2"/>
    <w:rPr>
      <w:rFonts w:ascii="Tahoma" w:eastAsia="Times New Roman" w:hAnsi="Tahoma" w:cs="Tahoma"/>
      <w:sz w:val="16"/>
      <w:szCs w:val="16"/>
    </w:rPr>
  </w:style>
  <w:style w:type="paragraph" w:customStyle="1" w:styleId="N0-FlLftBullet">
    <w:name w:val="N0-Fl Lft Bullet"/>
    <w:basedOn w:val="ListParagraph"/>
    <w:rsid w:val="00DC65D2"/>
    <w:pPr>
      <w:numPr>
        <w:numId w:val="4"/>
      </w:numPr>
      <w:spacing w:after="240" w:line="240" w:lineRule="atLeast"/>
      <w:contextualSpacing w:val="0"/>
    </w:pPr>
  </w:style>
  <w:style w:type="paragraph" w:styleId="Header">
    <w:name w:val="header"/>
    <w:basedOn w:val="Normal"/>
    <w:link w:val="HeaderChar"/>
    <w:uiPriority w:val="99"/>
    <w:unhideWhenUsed/>
    <w:rsid w:val="002F194A"/>
    <w:pPr>
      <w:tabs>
        <w:tab w:val="center" w:pos="4680"/>
        <w:tab w:val="right" w:pos="9360"/>
      </w:tabs>
      <w:spacing w:line="240" w:lineRule="auto"/>
    </w:pPr>
  </w:style>
  <w:style w:type="character" w:customStyle="1" w:styleId="HeaderChar">
    <w:name w:val="Header Char"/>
    <w:basedOn w:val="DefaultParagraphFont"/>
    <w:link w:val="Header"/>
    <w:uiPriority w:val="99"/>
    <w:rsid w:val="002F194A"/>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D05206"/>
    <w:rPr>
      <w:b/>
      <w:bCs/>
    </w:rPr>
  </w:style>
  <w:style w:type="character" w:customStyle="1" w:styleId="CommentSubjectChar">
    <w:name w:val="Comment Subject Char"/>
    <w:basedOn w:val="CommentTextChar"/>
    <w:link w:val="CommentSubject"/>
    <w:uiPriority w:val="99"/>
    <w:semiHidden/>
    <w:rsid w:val="00D05206"/>
    <w:rPr>
      <w:rFonts w:ascii="Garamond" w:eastAsia="Times New Roman" w:hAnsi="Garamond" w:cs="Times New Roman"/>
      <w:b/>
      <w:bCs/>
      <w:sz w:val="20"/>
      <w:szCs w:val="20"/>
    </w:rPr>
  </w:style>
  <w:style w:type="paragraph" w:customStyle="1" w:styleId="SL-FlLftSgl">
    <w:name w:val="SL-Fl Lft Sgl"/>
    <w:basedOn w:val="Normal"/>
    <w:rsid w:val="00692C41"/>
    <w:rPr>
      <w:szCs w:val="20"/>
    </w:rPr>
  </w:style>
  <w:style w:type="paragraph" w:customStyle="1" w:styleId="N2-2ndBullet">
    <w:name w:val="N2-2nd Bullet"/>
    <w:basedOn w:val="Normal"/>
    <w:rsid w:val="00692C41"/>
    <w:pPr>
      <w:numPr>
        <w:numId w:val="19"/>
      </w:numPr>
      <w:spacing w:after="240"/>
    </w:pPr>
    <w:rPr>
      <w:szCs w:val="20"/>
    </w:rPr>
  </w:style>
  <w:style w:type="paragraph" w:customStyle="1" w:styleId="N3-3rdBullet">
    <w:name w:val="N3-3rd Bullet"/>
    <w:basedOn w:val="Normal"/>
    <w:rsid w:val="00692C41"/>
    <w:pPr>
      <w:numPr>
        <w:numId w:val="20"/>
      </w:numPr>
      <w:spacing w:after="240"/>
    </w:pPr>
    <w:rPr>
      <w:szCs w:val="20"/>
    </w:rPr>
  </w:style>
  <w:style w:type="paragraph" w:customStyle="1" w:styleId="N4-4thBullet">
    <w:name w:val="N4-4th Bullet"/>
    <w:basedOn w:val="Normal"/>
    <w:rsid w:val="00692C41"/>
    <w:pPr>
      <w:numPr>
        <w:numId w:val="21"/>
      </w:numPr>
      <w:spacing w:after="240"/>
    </w:pPr>
    <w:rPr>
      <w:szCs w:val="20"/>
    </w:rPr>
  </w:style>
  <w:style w:type="table" w:styleId="TableGrid">
    <w:name w:val="Table Grid"/>
    <w:basedOn w:val="TableNormal"/>
    <w:uiPriority w:val="59"/>
    <w:rsid w:val="00A5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7FEF-E1EF-4C08-BA14-A6F9B2BB9A3A}">
  <ds:schemaRefs>
    <ds:schemaRef ds:uri="http://schemas.microsoft.com/sharepoint/v3/contenttype/forms"/>
  </ds:schemaRefs>
</ds:datastoreItem>
</file>

<file path=customXml/itemProps2.xml><?xml version="1.0" encoding="utf-8"?>
<ds:datastoreItem xmlns:ds="http://schemas.openxmlformats.org/officeDocument/2006/customXml" ds:itemID="{8D0DA185-604A-4478-B38A-E5356A7CD7C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5BF69D3A-11D0-441E-9A62-128C437C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4483B-BAB9-438F-8446-9595DEE2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 Morgan (TR comments)</dc:creator>
  <cp:lastModifiedBy>Ingalls, Katrina</cp:lastModifiedBy>
  <cp:revision>2</cp:revision>
  <cp:lastPrinted>2016-04-13T19:21:00Z</cp:lastPrinted>
  <dcterms:created xsi:type="dcterms:W3CDTF">2016-10-06T15:04:00Z</dcterms:created>
  <dcterms:modified xsi:type="dcterms:W3CDTF">2016-10-06T15:04:00Z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