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42B0A" w14:textId="354A2B06" w:rsidR="00DB02A9" w:rsidRDefault="00DB02A9" w:rsidP="00DB02A9">
      <w:pPr>
        <w:pStyle w:val="BodyText"/>
        <w:tabs>
          <w:tab w:val="left" w:pos="5432"/>
        </w:tabs>
        <w:ind w:left="0"/>
        <w:rPr>
          <w:rFonts w:eastAsia="Times New Roman"/>
          <w:color w:val="000000" w:themeColor="text1"/>
        </w:rPr>
      </w:pPr>
      <w:r w:rsidRPr="00DB02A9">
        <w:rPr>
          <w:rFonts w:eastAsia="Times New Roman"/>
          <w:color w:val="000000" w:themeColor="text1"/>
        </w:rPr>
        <w:t>Form RD 1942-55</w:t>
      </w:r>
    </w:p>
    <w:p w14:paraId="70A2AC64" w14:textId="0B36182D" w:rsidR="00DB02A9" w:rsidRDefault="00DB02A9" w:rsidP="00DB02A9">
      <w:pPr>
        <w:pStyle w:val="BodyText"/>
        <w:tabs>
          <w:tab w:val="left" w:pos="5432"/>
        </w:tabs>
        <w:ind w:left="0"/>
      </w:pPr>
      <w:r>
        <w:t>(00-16)</w:t>
      </w:r>
    </w:p>
    <w:p w14:paraId="3CA132DE" w14:textId="0F293396" w:rsidR="00DB02A9" w:rsidRPr="00DB02A9" w:rsidRDefault="00DB02A9" w:rsidP="00DB02A9">
      <w:pPr>
        <w:pStyle w:val="BodyText"/>
        <w:tabs>
          <w:tab w:val="left" w:pos="5432"/>
        </w:tabs>
        <w:ind w:left="0"/>
        <w:jc w:val="center"/>
        <w:rPr>
          <w:rFonts w:asciiTheme="minorHAnsi" w:hAnsiTheme="minorHAnsi"/>
          <w:position w:val="1"/>
          <w:sz w:val="22"/>
          <w:szCs w:val="22"/>
        </w:rPr>
      </w:pPr>
      <w:r w:rsidRPr="00DB02A9">
        <w:rPr>
          <w:sz w:val="22"/>
          <w:szCs w:val="22"/>
        </w:rPr>
        <w:t>Re-Lender’s Agreement</w:t>
      </w:r>
    </w:p>
    <w:p w14:paraId="53E41912" w14:textId="77777777" w:rsidR="00DB02A9" w:rsidRDefault="00DB02A9" w:rsidP="00D26B6F">
      <w:pPr>
        <w:pStyle w:val="BodyText"/>
        <w:tabs>
          <w:tab w:val="left" w:pos="5432"/>
        </w:tabs>
        <w:spacing w:line="360" w:lineRule="auto"/>
        <w:ind w:left="0"/>
        <w:rPr>
          <w:rFonts w:asciiTheme="minorHAnsi" w:hAnsiTheme="minorHAnsi"/>
          <w:position w:val="1"/>
          <w:sz w:val="22"/>
          <w:szCs w:val="22"/>
        </w:rPr>
      </w:pPr>
    </w:p>
    <w:p w14:paraId="382BD689" w14:textId="6D6C5EC8" w:rsidR="000560F3" w:rsidRPr="009200E3" w:rsidRDefault="00857535" w:rsidP="00D26B6F">
      <w:pPr>
        <w:pStyle w:val="BodyText"/>
        <w:tabs>
          <w:tab w:val="left" w:pos="5432"/>
        </w:tabs>
        <w:spacing w:line="360" w:lineRule="auto"/>
        <w:ind w:left="0"/>
        <w:rPr>
          <w:rFonts w:asciiTheme="minorHAnsi" w:hAnsiTheme="minorHAnsi"/>
          <w:sz w:val="22"/>
          <w:szCs w:val="22"/>
        </w:rPr>
      </w:pPr>
      <w:r w:rsidRPr="009200E3">
        <w:rPr>
          <w:rFonts w:asciiTheme="minorHAnsi" w:hAnsiTheme="minorHAnsi"/>
          <w:position w:val="1"/>
          <w:sz w:val="22"/>
          <w:szCs w:val="22"/>
        </w:rPr>
        <w:t>Th</w:t>
      </w:r>
      <w:r w:rsidR="004366A5" w:rsidRPr="009200E3">
        <w:rPr>
          <w:rFonts w:asciiTheme="minorHAnsi" w:hAnsiTheme="minorHAnsi"/>
          <w:position w:val="1"/>
          <w:sz w:val="22"/>
          <w:szCs w:val="22"/>
        </w:rPr>
        <w:t>is</w:t>
      </w:r>
      <w:r w:rsidR="004366A5" w:rsidRPr="009200E3">
        <w:rPr>
          <w:rFonts w:asciiTheme="minorHAnsi" w:hAnsiTheme="minorHAnsi"/>
          <w:spacing w:val="-2"/>
          <w:position w:val="1"/>
          <w:sz w:val="22"/>
          <w:szCs w:val="22"/>
        </w:rPr>
        <w:t xml:space="preserve"> </w:t>
      </w:r>
      <w:r w:rsidR="004366A5" w:rsidRPr="009200E3">
        <w:rPr>
          <w:rFonts w:asciiTheme="minorHAnsi" w:hAnsiTheme="minorHAnsi"/>
          <w:spacing w:val="-1"/>
          <w:position w:val="1"/>
          <w:sz w:val="22"/>
          <w:szCs w:val="22"/>
        </w:rPr>
        <w:t>agreement</w:t>
      </w:r>
      <w:r w:rsidR="004366A5" w:rsidRPr="009200E3">
        <w:rPr>
          <w:rFonts w:asciiTheme="minorHAnsi" w:hAnsiTheme="minorHAnsi"/>
          <w:position w:val="1"/>
          <w:sz w:val="22"/>
          <w:szCs w:val="22"/>
        </w:rPr>
        <w:t xml:space="preserve"> </w:t>
      </w:r>
      <w:r w:rsidR="004366A5" w:rsidRPr="009200E3">
        <w:rPr>
          <w:rFonts w:asciiTheme="minorHAnsi" w:hAnsiTheme="minorHAnsi"/>
          <w:spacing w:val="-1"/>
          <w:position w:val="1"/>
          <w:sz w:val="22"/>
          <w:szCs w:val="22"/>
        </w:rPr>
        <w:t>dated as</w:t>
      </w:r>
      <w:r w:rsidR="004366A5" w:rsidRPr="009200E3">
        <w:rPr>
          <w:rFonts w:asciiTheme="minorHAnsi" w:hAnsiTheme="minorHAnsi"/>
          <w:position w:val="1"/>
          <w:sz w:val="22"/>
          <w:szCs w:val="22"/>
        </w:rPr>
        <w:t xml:space="preserve"> </w:t>
      </w:r>
      <w:r w:rsidR="004366A5" w:rsidRPr="009200E3">
        <w:rPr>
          <w:rFonts w:asciiTheme="minorHAnsi" w:hAnsiTheme="minorHAnsi"/>
          <w:spacing w:val="-1"/>
          <w:position w:val="1"/>
          <w:sz w:val="22"/>
          <w:szCs w:val="22"/>
        </w:rPr>
        <w:t>of</w:t>
      </w:r>
      <w:r w:rsidRPr="009200E3">
        <w:rPr>
          <w:rFonts w:asciiTheme="minorHAnsi" w:hAnsiTheme="minorHAnsi"/>
          <w:spacing w:val="-1"/>
          <w:position w:val="1"/>
          <w:sz w:val="22"/>
          <w:szCs w:val="22"/>
        </w:rPr>
        <w:t xml:space="preserve"> </w:t>
      </w:r>
      <w:r w:rsidR="009200E3" w:rsidRPr="009200E3">
        <w:rPr>
          <w:rFonts w:asciiTheme="minorHAnsi" w:hAnsiTheme="minorHAnsi"/>
          <w:spacing w:val="-1"/>
          <w:position w:val="1"/>
          <w:sz w:val="22"/>
          <w:szCs w:val="22"/>
        </w:rPr>
        <w:t>________________________</w:t>
      </w:r>
      <w:r w:rsidR="004366A5" w:rsidRPr="009200E3">
        <w:rPr>
          <w:rFonts w:asciiTheme="minorHAnsi" w:hAnsiTheme="minorHAnsi"/>
          <w:spacing w:val="-1"/>
          <w:sz w:val="22"/>
          <w:szCs w:val="22"/>
        </w:rPr>
        <w:t xml:space="preserve">is between </w:t>
      </w:r>
      <w:r w:rsidR="004366A5" w:rsidRPr="009200E3">
        <w:rPr>
          <w:rFonts w:asciiTheme="minorHAnsi" w:hAnsiTheme="minorHAnsi"/>
          <w:sz w:val="22"/>
          <w:szCs w:val="22"/>
        </w:rPr>
        <w:t>the</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 xml:space="preserve">United </w:t>
      </w:r>
      <w:r w:rsidR="004366A5" w:rsidRPr="009200E3">
        <w:rPr>
          <w:rFonts w:asciiTheme="minorHAnsi" w:hAnsiTheme="minorHAnsi"/>
          <w:sz w:val="22"/>
          <w:szCs w:val="22"/>
        </w:rPr>
        <w:t>States</w:t>
      </w:r>
      <w:r w:rsidR="004366A5" w:rsidRPr="009200E3">
        <w:rPr>
          <w:rFonts w:asciiTheme="minorHAnsi" w:hAnsiTheme="minorHAnsi"/>
          <w:spacing w:val="-1"/>
          <w:sz w:val="22"/>
          <w:szCs w:val="22"/>
        </w:rPr>
        <w:t xml:space="preserve"> of </w:t>
      </w:r>
      <w:r w:rsidR="004366A5" w:rsidRPr="009200E3">
        <w:rPr>
          <w:rFonts w:asciiTheme="minorHAnsi" w:hAnsiTheme="minorHAnsi"/>
          <w:sz w:val="22"/>
          <w:szCs w:val="22"/>
        </w:rPr>
        <w:t>America,</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 xml:space="preserve">acting </w:t>
      </w:r>
      <w:r w:rsidR="004366A5" w:rsidRPr="009200E3">
        <w:rPr>
          <w:rFonts w:asciiTheme="minorHAnsi" w:hAnsiTheme="minorHAnsi"/>
          <w:sz w:val="22"/>
          <w:szCs w:val="22"/>
        </w:rPr>
        <w:t>through</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the</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U.S.</w:t>
      </w:r>
      <w:r w:rsidRPr="009200E3">
        <w:rPr>
          <w:rFonts w:asciiTheme="minorHAnsi" w:hAnsiTheme="minorHAnsi" w:cs="Arial"/>
          <w:noProof/>
          <w:sz w:val="22"/>
          <w:szCs w:val="22"/>
        </w:rPr>
        <w:t xml:space="preserve"> </w:t>
      </w:r>
      <w:r w:rsidR="004366A5" w:rsidRPr="009200E3">
        <w:rPr>
          <w:rFonts w:asciiTheme="minorHAnsi" w:hAnsiTheme="minorHAnsi"/>
          <w:spacing w:val="-1"/>
          <w:sz w:val="22"/>
          <w:szCs w:val="22"/>
        </w:rPr>
        <w:t>Department of</w:t>
      </w:r>
      <w:r w:rsidR="004366A5" w:rsidRPr="009200E3">
        <w:rPr>
          <w:rFonts w:asciiTheme="minorHAnsi" w:hAnsiTheme="minorHAnsi"/>
          <w:sz w:val="22"/>
          <w:szCs w:val="22"/>
        </w:rPr>
        <w:t xml:space="preserve"> Agriculture</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 xml:space="preserve">(USDA), </w:t>
      </w:r>
      <w:r w:rsidR="00192624" w:rsidRPr="009200E3">
        <w:rPr>
          <w:rFonts w:asciiTheme="minorHAnsi" w:hAnsiTheme="minorHAnsi"/>
          <w:sz w:val="22"/>
          <w:szCs w:val="22"/>
        </w:rPr>
        <w:t xml:space="preserve">Rural Housing Service (Agency) </w:t>
      </w:r>
      <w:r w:rsidR="004366A5" w:rsidRPr="009200E3">
        <w:rPr>
          <w:rFonts w:asciiTheme="minorHAnsi" w:hAnsiTheme="minorHAnsi"/>
          <w:spacing w:val="-1"/>
          <w:sz w:val="22"/>
          <w:szCs w:val="22"/>
        </w:rPr>
        <w:t>an</w:t>
      </w:r>
      <w:r w:rsidRPr="009200E3">
        <w:rPr>
          <w:rFonts w:asciiTheme="minorHAnsi" w:hAnsiTheme="minorHAnsi"/>
          <w:spacing w:val="-1"/>
          <w:sz w:val="22"/>
          <w:szCs w:val="22"/>
        </w:rPr>
        <w:t xml:space="preserve">d </w:t>
      </w:r>
      <w:r w:rsidR="009200E3" w:rsidRPr="009200E3">
        <w:rPr>
          <w:rFonts w:asciiTheme="minorHAnsi" w:hAnsiTheme="minorHAnsi"/>
          <w:spacing w:val="-1"/>
          <w:sz w:val="22"/>
          <w:szCs w:val="22"/>
        </w:rPr>
        <w:t>___________________________________________________________________</w:t>
      </w:r>
      <w:r w:rsidRPr="009200E3">
        <w:rPr>
          <w:rFonts w:asciiTheme="minorHAnsi" w:hAnsiTheme="minorHAnsi"/>
          <w:spacing w:val="-1"/>
          <w:sz w:val="22"/>
          <w:szCs w:val="22"/>
        </w:rPr>
        <w:t xml:space="preserve"> </w:t>
      </w:r>
      <w:r w:rsidR="00D26B6F" w:rsidRPr="009200E3">
        <w:rPr>
          <w:rFonts w:asciiTheme="minorHAnsi" w:hAnsiTheme="minorHAnsi"/>
          <w:spacing w:val="-1"/>
          <w:sz w:val="22"/>
          <w:szCs w:val="22"/>
        </w:rPr>
        <w:t>(</w:t>
      </w:r>
      <w:r w:rsidRPr="009200E3">
        <w:rPr>
          <w:rFonts w:asciiTheme="minorHAnsi" w:hAnsiTheme="minorHAnsi"/>
          <w:spacing w:val="-1"/>
          <w:sz w:val="22"/>
          <w:szCs w:val="22"/>
        </w:rPr>
        <w:t>he</w:t>
      </w:r>
      <w:r w:rsidR="004366A5" w:rsidRPr="009200E3">
        <w:rPr>
          <w:rFonts w:asciiTheme="minorHAnsi" w:hAnsiTheme="minorHAnsi"/>
          <w:sz w:val="22"/>
          <w:szCs w:val="22"/>
        </w:rPr>
        <w:t>reinafter</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called</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w:t>
      </w:r>
      <w:r w:rsidR="00CF0D61" w:rsidRPr="009200E3">
        <w:rPr>
          <w:rFonts w:asciiTheme="minorHAnsi" w:hAnsiTheme="minorHAnsi"/>
          <w:sz w:val="22"/>
          <w:szCs w:val="22"/>
        </w:rPr>
        <w:t>Re-</w:t>
      </w:r>
      <w:r w:rsidR="009200E3" w:rsidRPr="009200E3">
        <w:rPr>
          <w:rFonts w:asciiTheme="minorHAnsi" w:hAnsiTheme="minorHAnsi"/>
          <w:sz w:val="22"/>
          <w:szCs w:val="22"/>
        </w:rPr>
        <w:t>l</w:t>
      </w:r>
      <w:r w:rsidR="00CF0D61" w:rsidRPr="009200E3">
        <w:rPr>
          <w:rFonts w:asciiTheme="minorHAnsi" w:hAnsiTheme="minorHAnsi"/>
          <w:sz w:val="22"/>
          <w:szCs w:val="22"/>
        </w:rPr>
        <w:t>ender”)</w:t>
      </w:r>
      <w:r w:rsidR="004366A5" w:rsidRPr="009200E3">
        <w:rPr>
          <w:rFonts w:asciiTheme="minorHAnsi" w:hAnsiTheme="minorHAnsi"/>
          <w:sz w:val="22"/>
          <w:szCs w:val="22"/>
        </w:rPr>
        <w:t>.</w:t>
      </w:r>
      <w:r w:rsidR="004B5A54" w:rsidRPr="009200E3">
        <w:rPr>
          <w:rFonts w:asciiTheme="minorHAnsi" w:hAnsiTheme="minorHAnsi"/>
          <w:spacing w:val="-1"/>
          <w:sz w:val="22"/>
          <w:szCs w:val="22"/>
        </w:rPr>
        <w:t xml:space="preserve">  </w:t>
      </w:r>
      <w:r w:rsidR="00AD36AC" w:rsidRPr="009200E3">
        <w:rPr>
          <w:rFonts w:asciiTheme="minorHAnsi" w:hAnsiTheme="minorHAnsi"/>
          <w:spacing w:val="-1"/>
          <w:sz w:val="22"/>
          <w:szCs w:val="22"/>
        </w:rPr>
        <w:t>This agreement establishes the Re-lender as an approved originator and servicer of direct Community Facility loans and provides the general terms and conditions</w:t>
      </w:r>
      <w:r w:rsidR="006A32D2" w:rsidRPr="009200E3">
        <w:rPr>
          <w:rFonts w:asciiTheme="minorHAnsi" w:hAnsiTheme="minorHAnsi"/>
          <w:spacing w:val="-1"/>
          <w:sz w:val="22"/>
          <w:szCs w:val="22"/>
        </w:rPr>
        <w:t xml:space="preserve"> for such relationship with the Agency.  </w:t>
      </w:r>
      <w:r w:rsidR="004366A5" w:rsidRPr="009200E3">
        <w:rPr>
          <w:rFonts w:asciiTheme="minorHAnsi" w:hAnsiTheme="minorHAnsi"/>
          <w:sz w:val="22"/>
          <w:szCs w:val="22"/>
        </w:rPr>
        <w:t>In</w:t>
      </w:r>
      <w:r w:rsidR="004366A5" w:rsidRPr="009200E3">
        <w:rPr>
          <w:rFonts w:asciiTheme="minorHAnsi" w:hAnsiTheme="minorHAnsi"/>
          <w:spacing w:val="-1"/>
          <w:sz w:val="22"/>
          <w:szCs w:val="22"/>
        </w:rPr>
        <w:t xml:space="preserve"> </w:t>
      </w:r>
      <w:r w:rsidR="004366A5" w:rsidRPr="009200E3">
        <w:rPr>
          <w:rFonts w:asciiTheme="minorHAnsi" w:hAnsiTheme="minorHAnsi"/>
          <w:sz w:val="22"/>
          <w:szCs w:val="22"/>
        </w:rPr>
        <w:t>consideration</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 xml:space="preserve">of </w:t>
      </w:r>
      <w:r w:rsidR="004366A5" w:rsidRPr="009200E3">
        <w:rPr>
          <w:rFonts w:asciiTheme="minorHAnsi" w:hAnsiTheme="minorHAnsi"/>
          <w:sz w:val="22"/>
          <w:szCs w:val="22"/>
        </w:rPr>
        <w:t>the</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mutual</w:t>
      </w:r>
      <w:r w:rsidR="004366A5" w:rsidRPr="009200E3">
        <w:rPr>
          <w:rFonts w:asciiTheme="minorHAnsi" w:hAnsiTheme="minorHAnsi"/>
          <w:spacing w:val="23"/>
          <w:sz w:val="22"/>
          <w:szCs w:val="22"/>
        </w:rPr>
        <w:t xml:space="preserve"> </w:t>
      </w:r>
      <w:r w:rsidR="004366A5" w:rsidRPr="009200E3">
        <w:rPr>
          <w:rFonts w:asciiTheme="minorHAnsi" w:hAnsiTheme="minorHAnsi"/>
          <w:sz w:val="22"/>
          <w:szCs w:val="22"/>
        </w:rPr>
        <w:t>covenants</w:t>
      </w:r>
      <w:r w:rsidR="004366A5" w:rsidRPr="009200E3">
        <w:rPr>
          <w:rFonts w:asciiTheme="minorHAnsi" w:hAnsiTheme="minorHAnsi"/>
          <w:spacing w:val="49"/>
          <w:sz w:val="22"/>
          <w:szCs w:val="22"/>
        </w:rPr>
        <w:t xml:space="preserve"> </w:t>
      </w:r>
      <w:r w:rsidR="004366A5" w:rsidRPr="009200E3">
        <w:rPr>
          <w:rFonts w:asciiTheme="minorHAnsi" w:hAnsiTheme="minorHAnsi"/>
          <w:spacing w:val="-1"/>
          <w:sz w:val="22"/>
          <w:szCs w:val="22"/>
        </w:rPr>
        <w:t>and</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agreements</w:t>
      </w:r>
      <w:r w:rsidR="004366A5" w:rsidRPr="009200E3">
        <w:rPr>
          <w:rFonts w:asciiTheme="minorHAnsi" w:hAnsiTheme="minorHAnsi"/>
          <w:sz w:val="22"/>
          <w:szCs w:val="22"/>
        </w:rPr>
        <w:t xml:space="preserve"> contained</w:t>
      </w:r>
      <w:r w:rsidR="004366A5" w:rsidRPr="009200E3">
        <w:rPr>
          <w:rFonts w:asciiTheme="minorHAnsi" w:hAnsiTheme="minorHAnsi"/>
          <w:spacing w:val="-1"/>
          <w:sz w:val="22"/>
          <w:szCs w:val="22"/>
        </w:rPr>
        <w:t xml:space="preserve"> herein,</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parties</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agree</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as</w:t>
      </w:r>
      <w:r w:rsidR="004366A5" w:rsidRPr="009200E3">
        <w:rPr>
          <w:rFonts w:asciiTheme="minorHAnsi" w:hAnsiTheme="minorHAnsi"/>
          <w:sz w:val="22"/>
          <w:szCs w:val="22"/>
        </w:rPr>
        <w:t xml:space="preserve"> follows:</w:t>
      </w:r>
    </w:p>
    <w:p w14:paraId="09DA4EF4" w14:textId="690B3303" w:rsidR="000560F3" w:rsidRPr="009200E3" w:rsidRDefault="007D6A76" w:rsidP="00D26B6F">
      <w:pPr>
        <w:pStyle w:val="BodyText"/>
        <w:numPr>
          <w:ilvl w:val="0"/>
          <w:numId w:val="3"/>
        </w:numPr>
        <w:tabs>
          <w:tab w:val="left" w:pos="504"/>
        </w:tabs>
        <w:spacing w:line="360" w:lineRule="auto"/>
        <w:ind w:left="0" w:firstLine="0"/>
        <w:rPr>
          <w:rFonts w:asciiTheme="minorHAnsi" w:hAnsiTheme="minorHAnsi"/>
          <w:sz w:val="22"/>
          <w:szCs w:val="22"/>
        </w:rPr>
      </w:pPr>
      <w:r w:rsidRPr="009200E3">
        <w:rPr>
          <w:rFonts w:asciiTheme="minorHAnsi" w:hAnsiTheme="minorHAnsi"/>
          <w:sz w:val="22"/>
          <w:szCs w:val="22"/>
          <w:u w:val="single"/>
        </w:rPr>
        <w:t>Loan T</w:t>
      </w:r>
      <w:r w:rsidR="004366A5" w:rsidRPr="009200E3">
        <w:rPr>
          <w:rFonts w:asciiTheme="minorHAnsi" w:hAnsiTheme="minorHAnsi"/>
          <w:sz w:val="22"/>
          <w:szCs w:val="22"/>
          <w:u w:val="single"/>
        </w:rPr>
        <w:t>erms</w:t>
      </w:r>
    </w:p>
    <w:p w14:paraId="1713A402" w14:textId="77777777" w:rsidR="000560F3" w:rsidRPr="009200E3" w:rsidRDefault="000560F3">
      <w:pPr>
        <w:rPr>
          <w:rFonts w:eastAsia="Arial" w:cs="Arial"/>
        </w:rPr>
      </w:pPr>
    </w:p>
    <w:p w14:paraId="3C0A08F4" w14:textId="5D065362" w:rsidR="000560F3" w:rsidRPr="009200E3" w:rsidRDefault="00E31B97" w:rsidP="007D6A76">
      <w:pPr>
        <w:pStyle w:val="BodyText"/>
        <w:tabs>
          <w:tab w:val="left" w:pos="6881"/>
        </w:tabs>
        <w:spacing w:line="360" w:lineRule="auto"/>
        <w:ind w:left="0"/>
        <w:rPr>
          <w:rFonts w:asciiTheme="minorHAnsi" w:hAnsiTheme="minorHAnsi"/>
          <w:sz w:val="22"/>
          <w:szCs w:val="22"/>
        </w:rPr>
      </w:pPr>
      <w:r w:rsidRPr="009200E3">
        <w:rPr>
          <w:rFonts w:asciiTheme="minorHAnsi" w:hAnsiTheme="minorHAnsi"/>
          <w:spacing w:val="-1"/>
          <w:sz w:val="22"/>
          <w:szCs w:val="22"/>
        </w:rPr>
        <w:t>Agency</w:t>
      </w:r>
      <w:r w:rsidR="004366A5" w:rsidRPr="009200E3">
        <w:rPr>
          <w:rFonts w:asciiTheme="minorHAnsi" w:hAnsiTheme="minorHAnsi"/>
          <w:spacing w:val="-1"/>
          <w:sz w:val="22"/>
          <w:szCs w:val="22"/>
        </w:rPr>
        <w:t xml:space="preserve"> agrees</w:t>
      </w:r>
      <w:r w:rsidR="004366A5" w:rsidRPr="009200E3">
        <w:rPr>
          <w:rFonts w:asciiTheme="minorHAnsi" w:hAnsiTheme="minorHAnsi"/>
          <w:sz w:val="22"/>
          <w:szCs w:val="22"/>
        </w:rPr>
        <w:t xml:space="preserve"> to</w:t>
      </w:r>
      <w:r w:rsidR="004366A5" w:rsidRPr="009200E3">
        <w:rPr>
          <w:rFonts w:asciiTheme="minorHAnsi" w:hAnsiTheme="minorHAnsi"/>
          <w:spacing w:val="-2"/>
          <w:sz w:val="22"/>
          <w:szCs w:val="22"/>
        </w:rPr>
        <w:t xml:space="preserve"> </w:t>
      </w:r>
      <w:r w:rsidR="007D6A76" w:rsidRPr="009200E3">
        <w:rPr>
          <w:rFonts w:asciiTheme="minorHAnsi" w:hAnsiTheme="minorHAnsi"/>
          <w:spacing w:val="-2"/>
          <w:sz w:val="22"/>
          <w:szCs w:val="22"/>
        </w:rPr>
        <w:t>loan</w:t>
      </w:r>
      <w:r w:rsidR="00CF0D61" w:rsidRPr="009200E3">
        <w:rPr>
          <w:rFonts w:asciiTheme="minorHAnsi" w:hAnsiTheme="minorHAnsi"/>
          <w:spacing w:val="-2"/>
          <w:sz w:val="22"/>
          <w:szCs w:val="22"/>
        </w:rPr>
        <w:t xml:space="preserve"> </w:t>
      </w:r>
      <w:r w:rsidR="000E2C47" w:rsidRPr="009200E3">
        <w:rPr>
          <w:rFonts w:asciiTheme="minorHAnsi" w:hAnsiTheme="minorHAnsi"/>
          <w:spacing w:val="-2"/>
          <w:sz w:val="22"/>
          <w:szCs w:val="22"/>
        </w:rPr>
        <w:t xml:space="preserve">to the Re-lender </w:t>
      </w:r>
      <w:r w:rsidR="004366A5" w:rsidRPr="009200E3">
        <w:rPr>
          <w:rFonts w:asciiTheme="minorHAnsi" w:hAnsiTheme="minorHAnsi"/>
          <w:sz w:val="22"/>
          <w:szCs w:val="22"/>
        </w:rPr>
        <w:t>the</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principal</w:t>
      </w:r>
      <w:r w:rsidR="004366A5" w:rsidRPr="009200E3">
        <w:rPr>
          <w:rFonts w:asciiTheme="minorHAnsi" w:hAnsiTheme="minorHAnsi"/>
          <w:sz w:val="22"/>
          <w:szCs w:val="22"/>
        </w:rPr>
        <w:t xml:space="preserve"> sum</w:t>
      </w:r>
      <w:r w:rsidR="004366A5" w:rsidRPr="009200E3">
        <w:rPr>
          <w:rFonts w:asciiTheme="minorHAnsi" w:hAnsiTheme="minorHAnsi"/>
          <w:spacing w:val="-1"/>
          <w:sz w:val="22"/>
          <w:szCs w:val="22"/>
        </w:rPr>
        <w:t xml:space="preserve"> of</w:t>
      </w:r>
      <w:r w:rsidR="00857535" w:rsidRPr="009200E3">
        <w:rPr>
          <w:rFonts w:asciiTheme="minorHAnsi" w:hAnsiTheme="minorHAnsi"/>
          <w:spacing w:val="-1"/>
          <w:sz w:val="22"/>
          <w:szCs w:val="22"/>
        </w:rPr>
        <w:t xml:space="preserve"> </w:t>
      </w:r>
      <w:r w:rsidR="00875274" w:rsidRPr="00875274">
        <w:rPr>
          <w:rFonts w:asciiTheme="minorHAnsi" w:hAnsiTheme="minorHAnsi"/>
          <w:spacing w:val="-1"/>
          <w:sz w:val="22"/>
          <w:szCs w:val="22"/>
        </w:rPr>
        <w:t>$</w:t>
      </w:r>
      <w:r w:rsidR="00875274">
        <w:rPr>
          <w:rFonts w:asciiTheme="minorHAnsi" w:hAnsiTheme="minorHAnsi"/>
          <w:spacing w:val="-1"/>
          <w:sz w:val="22"/>
          <w:szCs w:val="22"/>
          <w:u w:val="single"/>
        </w:rPr>
        <w:t>_____________________</w:t>
      </w:r>
      <w:r w:rsidR="00857535" w:rsidRPr="009200E3">
        <w:rPr>
          <w:rFonts w:asciiTheme="minorHAnsi" w:hAnsiTheme="minorHAnsi"/>
          <w:spacing w:val="-1"/>
          <w:sz w:val="22"/>
          <w:szCs w:val="22"/>
        </w:rPr>
        <w:t xml:space="preserve"> </w:t>
      </w:r>
      <w:r w:rsidR="004366A5" w:rsidRPr="009200E3">
        <w:rPr>
          <w:rFonts w:asciiTheme="minorHAnsi" w:hAnsiTheme="minorHAnsi"/>
          <w:sz w:val="22"/>
          <w:szCs w:val="22"/>
        </w:rPr>
        <w:t>(hereinafter</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referred</w:t>
      </w:r>
      <w:r w:rsidR="004366A5" w:rsidRPr="009200E3">
        <w:rPr>
          <w:rFonts w:asciiTheme="minorHAnsi" w:hAnsiTheme="minorHAnsi"/>
          <w:spacing w:val="-1"/>
          <w:sz w:val="22"/>
          <w:szCs w:val="22"/>
        </w:rPr>
        <w:t xml:space="preserve"> </w:t>
      </w:r>
      <w:r w:rsidR="004366A5" w:rsidRPr="009200E3">
        <w:rPr>
          <w:rFonts w:asciiTheme="minorHAnsi" w:hAnsiTheme="minorHAnsi"/>
          <w:sz w:val="22"/>
          <w:szCs w:val="22"/>
        </w:rPr>
        <w:t>to</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as</w:t>
      </w:r>
      <w:r w:rsidR="004366A5" w:rsidRPr="009200E3">
        <w:rPr>
          <w:rFonts w:asciiTheme="minorHAnsi" w:hAnsiTheme="minorHAnsi"/>
          <w:sz w:val="22"/>
          <w:szCs w:val="22"/>
        </w:rPr>
        <w:t xml:space="preserve"> “</w:t>
      </w:r>
      <w:r w:rsidR="007D6A76" w:rsidRPr="009200E3">
        <w:rPr>
          <w:rFonts w:asciiTheme="minorHAnsi" w:hAnsiTheme="minorHAnsi"/>
          <w:sz w:val="22"/>
          <w:szCs w:val="22"/>
        </w:rPr>
        <w:t>the Loan” or “Loan</w:t>
      </w:r>
      <w:r w:rsidR="004366A5" w:rsidRPr="009200E3">
        <w:rPr>
          <w:rFonts w:asciiTheme="minorHAnsi" w:hAnsiTheme="minorHAnsi"/>
          <w:sz w:val="22"/>
          <w:szCs w:val="22"/>
        </w:rPr>
        <w:t>”),</w:t>
      </w:r>
      <w:r w:rsidR="00747C44" w:rsidRPr="009200E3">
        <w:rPr>
          <w:rFonts w:asciiTheme="minorHAnsi" w:hAnsiTheme="minorHAnsi"/>
          <w:sz w:val="22"/>
          <w:szCs w:val="22"/>
        </w:rPr>
        <w:t xml:space="preserve"> at an interest rate outlined in Section 1.1 and</w:t>
      </w:r>
      <w:r w:rsidR="004366A5" w:rsidRPr="009200E3">
        <w:rPr>
          <w:rFonts w:asciiTheme="minorHAnsi" w:hAnsiTheme="minorHAnsi"/>
          <w:spacing w:val="48"/>
          <w:sz w:val="22"/>
          <w:szCs w:val="22"/>
        </w:rPr>
        <w:t xml:space="preserve"> </w:t>
      </w:r>
      <w:r w:rsidR="004366A5" w:rsidRPr="009200E3">
        <w:rPr>
          <w:rFonts w:asciiTheme="minorHAnsi" w:hAnsiTheme="minorHAnsi"/>
          <w:sz w:val="22"/>
          <w:szCs w:val="22"/>
        </w:rPr>
        <w:t>to</w:t>
      </w:r>
      <w:r w:rsidR="004366A5" w:rsidRPr="009200E3">
        <w:rPr>
          <w:rFonts w:asciiTheme="minorHAnsi" w:hAnsiTheme="minorHAnsi"/>
          <w:spacing w:val="49"/>
          <w:sz w:val="22"/>
          <w:szCs w:val="22"/>
        </w:rPr>
        <w:t xml:space="preserve"> </w:t>
      </w:r>
      <w:r w:rsidR="004366A5" w:rsidRPr="009200E3">
        <w:rPr>
          <w:rFonts w:asciiTheme="minorHAnsi" w:hAnsiTheme="minorHAnsi"/>
          <w:spacing w:val="-1"/>
          <w:sz w:val="22"/>
          <w:szCs w:val="22"/>
        </w:rPr>
        <w:t>be</w:t>
      </w:r>
      <w:r w:rsidR="00E41C2A" w:rsidRPr="009200E3">
        <w:rPr>
          <w:rFonts w:asciiTheme="minorHAnsi" w:hAnsiTheme="minorHAnsi"/>
          <w:spacing w:val="-1"/>
          <w:sz w:val="22"/>
          <w:szCs w:val="22"/>
        </w:rPr>
        <w:t xml:space="preserve"> </w:t>
      </w:r>
      <w:r w:rsidR="004366A5" w:rsidRPr="009200E3">
        <w:rPr>
          <w:rFonts w:asciiTheme="minorHAnsi" w:hAnsiTheme="minorHAnsi"/>
          <w:spacing w:val="-1"/>
          <w:sz w:val="22"/>
          <w:szCs w:val="22"/>
        </w:rPr>
        <w:t>disbursed as</w:t>
      </w:r>
      <w:r w:rsidR="004366A5" w:rsidRPr="009200E3">
        <w:rPr>
          <w:rFonts w:asciiTheme="minorHAnsi" w:hAnsiTheme="minorHAnsi"/>
          <w:sz w:val="22"/>
          <w:szCs w:val="22"/>
        </w:rPr>
        <w:t xml:space="preserve"> set forth</w:t>
      </w:r>
      <w:r w:rsidR="004366A5" w:rsidRPr="009200E3">
        <w:rPr>
          <w:rFonts w:asciiTheme="minorHAnsi" w:hAnsiTheme="minorHAnsi"/>
          <w:spacing w:val="-1"/>
          <w:sz w:val="22"/>
          <w:szCs w:val="22"/>
        </w:rPr>
        <w:t xml:space="preserve"> in </w:t>
      </w:r>
      <w:r w:rsidR="008D5353" w:rsidRPr="009200E3">
        <w:rPr>
          <w:rFonts w:asciiTheme="minorHAnsi" w:hAnsiTheme="minorHAnsi"/>
          <w:spacing w:val="-1"/>
          <w:sz w:val="22"/>
          <w:szCs w:val="22"/>
        </w:rPr>
        <w:t>S</w:t>
      </w:r>
      <w:r w:rsidR="003241FF" w:rsidRPr="009200E3">
        <w:rPr>
          <w:rFonts w:asciiTheme="minorHAnsi" w:hAnsiTheme="minorHAnsi"/>
          <w:spacing w:val="-1"/>
          <w:sz w:val="22"/>
          <w:szCs w:val="22"/>
        </w:rPr>
        <w:t>ection</w:t>
      </w:r>
      <w:r w:rsidR="004366A5" w:rsidRPr="009200E3">
        <w:rPr>
          <w:rFonts w:asciiTheme="minorHAnsi" w:hAnsiTheme="minorHAnsi"/>
          <w:sz w:val="22"/>
          <w:szCs w:val="22"/>
        </w:rPr>
        <w:t xml:space="preserve"> </w:t>
      </w:r>
      <w:r w:rsidR="00D26B6F" w:rsidRPr="009200E3">
        <w:rPr>
          <w:rFonts w:asciiTheme="minorHAnsi" w:hAnsiTheme="minorHAnsi"/>
          <w:sz w:val="22"/>
          <w:szCs w:val="22"/>
        </w:rPr>
        <w:t xml:space="preserve">2.  </w:t>
      </w:r>
      <w:r w:rsidR="007D6A76" w:rsidRPr="009200E3">
        <w:rPr>
          <w:rFonts w:asciiTheme="minorHAnsi" w:hAnsiTheme="minorHAnsi"/>
          <w:spacing w:val="-1"/>
          <w:sz w:val="22"/>
          <w:szCs w:val="22"/>
        </w:rPr>
        <w:t>T</w:t>
      </w:r>
      <w:r w:rsidR="004366A5" w:rsidRPr="009200E3">
        <w:rPr>
          <w:rFonts w:asciiTheme="minorHAnsi" w:hAnsiTheme="minorHAnsi"/>
          <w:sz w:val="22"/>
          <w:szCs w:val="22"/>
        </w:rPr>
        <w:t>his</w:t>
      </w:r>
      <w:r w:rsidR="004366A5" w:rsidRPr="009200E3">
        <w:rPr>
          <w:rFonts w:asciiTheme="minorHAnsi" w:hAnsiTheme="minorHAnsi"/>
          <w:spacing w:val="-2"/>
          <w:sz w:val="22"/>
          <w:szCs w:val="22"/>
        </w:rPr>
        <w:t xml:space="preserve"> </w:t>
      </w:r>
      <w:r w:rsidR="007D6A76" w:rsidRPr="009200E3">
        <w:rPr>
          <w:rFonts w:asciiTheme="minorHAnsi" w:hAnsiTheme="minorHAnsi"/>
          <w:spacing w:val="-2"/>
          <w:sz w:val="22"/>
          <w:szCs w:val="22"/>
        </w:rPr>
        <w:t>Loan</w:t>
      </w:r>
      <w:r w:rsidR="00CF0D61" w:rsidRPr="009200E3">
        <w:rPr>
          <w:rFonts w:asciiTheme="minorHAnsi" w:hAnsiTheme="minorHAnsi"/>
          <w:spacing w:val="-2"/>
          <w:sz w:val="22"/>
          <w:szCs w:val="22"/>
        </w:rPr>
        <w:t xml:space="preserve"> will be </w:t>
      </w:r>
      <w:r w:rsidR="004366A5" w:rsidRPr="009200E3">
        <w:rPr>
          <w:rFonts w:asciiTheme="minorHAnsi" w:hAnsiTheme="minorHAnsi"/>
          <w:spacing w:val="-1"/>
          <w:sz w:val="22"/>
          <w:szCs w:val="22"/>
        </w:rPr>
        <w:t>evidenced</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 xml:space="preserve">by </w:t>
      </w:r>
      <w:r w:rsidR="004366A5" w:rsidRPr="009200E3">
        <w:rPr>
          <w:rFonts w:asciiTheme="minorHAnsi" w:hAnsiTheme="minorHAnsi"/>
          <w:sz w:val="22"/>
          <w:szCs w:val="22"/>
        </w:rPr>
        <w:t>a</w:t>
      </w:r>
      <w:r w:rsidR="004366A5" w:rsidRPr="009200E3">
        <w:rPr>
          <w:rFonts w:asciiTheme="minorHAnsi" w:hAnsiTheme="minorHAnsi"/>
          <w:spacing w:val="-1"/>
          <w:sz w:val="22"/>
          <w:szCs w:val="22"/>
        </w:rPr>
        <w:t xml:space="preserve"> </w:t>
      </w:r>
      <w:r w:rsidR="00E713CD" w:rsidRPr="009200E3">
        <w:rPr>
          <w:rFonts w:asciiTheme="minorHAnsi" w:hAnsiTheme="minorHAnsi"/>
          <w:spacing w:val="-1"/>
          <w:sz w:val="22"/>
          <w:szCs w:val="22"/>
        </w:rPr>
        <w:t>P</w:t>
      </w:r>
      <w:r w:rsidR="004366A5" w:rsidRPr="009200E3">
        <w:rPr>
          <w:rFonts w:asciiTheme="minorHAnsi" w:hAnsiTheme="minorHAnsi"/>
          <w:spacing w:val="-1"/>
          <w:sz w:val="22"/>
          <w:szCs w:val="22"/>
        </w:rPr>
        <w:t>romissory</w:t>
      </w:r>
      <w:r w:rsidR="004366A5" w:rsidRPr="009200E3">
        <w:rPr>
          <w:rFonts w:asciiTheme="minorHAnsi" w:hAnsiTheme="minorHAnsi"/>
          <w:sz w:val="22"/>
          <w:szCs w:val="22"/>
        </w:rPr>
        <w:t xml:space="preserve"> </w:t>
      </w:r>
      <w:r w:rsidR="00B73AF8" w:rsidRPr="009200E3">
        <w:rPr>
          <w:rFonts w:asciiTheme="minorHAnsi" w:hAnsiTheme="minorHAnsi"/>
          <w:sz w:val="22"/>
          <w:szCs w:val="22"/>
        </w:rPr>
        <w:t>N</w:t>
      </w:r>
      <w:r w:rsidR="004366A5" w:rsidRPr="009200E3">
        <w:rPr>
          <w:rFonts w:asciiTheme="minorHAnsi" w:hAnsiTheme="minorHAnsi"/>
          <w:spacing w:val="-1"/>
          <w:sz w:val="22"/>
          <w:szCs w:val="22"/>
        </w:rPr>
        <w:t>ote</w:t>
      </w:r>
      <w:r w:rsidR="00CF0D61" w:rsidRPr="009200E3">
        <w:rPr>
          <w:rFonts w:asciiTheme="minorHAnsi" w:hAnsiTheme="minorHAnsi"/>
          <w:spacing w:val="-1"/>
          <w:sz w:val="22"/>
          <w:szCs w:val="22"/>
        </w:rPr>
        <w:t xml:space="preserve"> </w:t>
      </w:r>
      <w:r w:rsidR="004366A5" w:rsidRPr="009200E3">
        <w:rPr>
          <w:rFonts w:asciiTheme="minorHAnsi" w:hAnsiTheme="minorHAnsi"/>
          <w:sz w:val="22"/>
          <w:szCs w:val="22"/>
        </w:rPr>
        <w:t>made</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payable</w:t>
      </w:r>
      <w:r w:rsidR="004366A5" w:rsidRPr="009200E3">
        <w:rPr>
          <w:rFonts w:asciiTheme="minorHAnsi" w:hAnsiTheme="minorHAnsi"/>
          <w:sz w:val="22"/>
          <w:szCs w:val="22"/>
        </w:rPr>
        <w:t xml:space="preserve"> to</w:t>
      </w:r>
      <w:r w:rsidR="004366A5" w:rsidRPr="009200E3">
        <w:rPr>
          <w:rFonts w:asciiTheme="minorHAnsi" w:hAnsiTheme="minorHAnsi"/>
          <w:spacing w:val="-1"/>
          <w:sz w:val="22"/>
          <w:szCs w:val="22"/>
        </w:rPr>
        <w:t xml:space="preserve"> </w:t>
      </w:r>
      <w:r w:rsidR="004366A5" w:rsidRPr="009200E3">
        <w:rPr>
          <w:rFonts w:asciiTheme="minorHAnsi" w:hAnsiTheme="minorHAnsi"/>
          <w:sz w:val="22"/>
          <w:szCs w:val="22"/>
        </w:rPr>
        <w:t>the</w:t>
      </w:r>
      <w:r w:rsidR="004366A5" w:rsidRPr="009200E3">
        <w:rPr>
          <w:rFonts w:asciiTheme="minorHAnsi" w:hAnsiTheme="minorHAnsi"/>
          <w:spacing w:val="-1"/>
          <w:sz w:val="22"/>
          <w:szCs w:val="22"/>
        </w:rPr>
        <w:t xml:space="preserve"> </w:t>
      </w:r>
      <w:r w:rsidR="00192624" w:rsidRPr="009200E3">
        <w:rPr>
          <w:rFonts w:asciiTheme="minorHAnsi" w:hAnsiTheme="minorHAnsi"/>
          <w:spacing w:val="-1"/>
          <w:sz w:val="22"/>
          <w:szCs w:val="22"/>
        </w:rPr>
        <w:t>Agency</w:t>
      </w:r>
      <w:r w:rsidR="004366A5" w:rsidRPr="009200E3">
        <w:rPr>
          <w:rFonts w:asciiTheme="minorHAnsi" w:hAnsiTheme="minorHAnsi"/>
          <w:spacing w:val="-1"/>
          <w:sz w:val="22"/>
          <w:szCs w:val="22"/>
        </w:rPr>
        <w:t xml:space="preserve">. </w:t>
      </w:r>
      <w:r w:rsidR="00192624" w:rsidRPr="009200E3">
        <w:rPr>
          <w:rFonts w:asciiTheme="minorHAnsi" w:hAnsiTheme="minorHAnsi"/>
          <w:sz w:val="22"/>
          <w:szCs w:val="22"/>
        </w:rPr>
        <w:t xml:space="preserve">The term of the Promissory Note will not exceed forty (40) years. </w:t>
      </w:r>
      <w:proofErr w:type="spellStart"/>
      <w:r w:rsidR="003241FF" w:rsidRPr="009200E3">
        <w:rPr>
          <w:rFonts w:asciiTheme="minorHAnsi" w:hAnsiTheme="minorHAnsi"/>
          <w:spacing w:val="-1"/>
          <w:sz w:val="22"/>
          <w:szCs w:val="22"/>
        </w:rPr>
        <w:t>Relender</w:t>
      </w:r>
      <w:proofErr w:type="spellEnd"/>
      <w:r w:rsidR="003241FF" w:rsidRPr="009200E3">
        <w:rPr>
          <w:rFonts w:asciiTheme="minorHAnsi" w:hAnsiTheme="minorHAnsi"/>
          <w:spacing w:val="-1"/>
          <w:sz w:val="22"/>
          <w:szCs w:val="22"/>
        </w:rPr>
        <w:t xml:space="preserve"> agrees to</w:t>
      </w:r>
      <w:r w:rsidR="00747C44" w:rsidRPr="009200E3">
        <w:rPr>
          <w:rFonts w:asciiTheme="minorHAnsi" w:hAnsiTheme="minorHAnsi"/>
          <w:spacing w:val="-1"/>
          <w:sz w:val="22"/>
          <w:szCs w:val="22"/>
        </w:rPr>
        <w:t xml:space="preserve"> use the </w:t>
      </w:r>
      <w:r w:rsidR="00875274">
        <w:rPr>
          <w:rFonts w:asciiTheme="minorHAnsi" w:hAnsiTheme="minorHAnsi"/>
          <w:spacing w:val="-1"/>
          <w:sz w:val="22"/>
          <w:szCs w:val="22"/>
        </w:rPr>
        <w:t>L</w:t>
      </w:r>
      <w:r w:rsidR="00747C44" w:rsidRPr="009200E3">
        <w:rPr>
          <w:rFonts w:asciiTheme="minorHAnsi" w:hAnsiTheme="minorHAnsi"/>
          <w:spacing w:val="-1"/>
          <w:sz w:val="22"/>
          <w:szCs w:val="22"/>
        </w:rPr>
        <w:t>oan and its proc</w:t>
      </w:r>
      <w:r w:rsidR="00286210" w:rsidRPr="009200E3">
        <w:rPr>
          <w:rFonts w:asciiTheme="minorHAnsi" w:hAnsiTheme="minorHAnsi"/>
          <w:spacing w:val="-1"/>
          <w:sz w:val="22"/>
          <w:szCs w:val="22"/>
        </w:rPr>
        <w:t xml:space="preserve">eeds solely for activities as set forth in its Community Facilities Direct Loan Program application submitted to and approved by </w:t>
      </w:r>
      <w:r w:rsidR="00192624" w:rsidRPr="009200E3">
        <w:rPr>
          <w:rFonts w:asciiTheme="minorHAnsi" w:hAnsiTheme="minorHAnsi"/>
          <w:spacing w:val="-1"/>
          <w:sz w:val="22"/>
          <w:szCs w:val="22"/>
        </w:rPr>
        <w:t>the Agency</w:t>
      </w:r>
      <w:r w:rsidR="00286210" w:rsidRPr="009200E3">
        <w:rPr>
          <w:rFonts w:asciiTheme="minorHAnsi" w:hAnsiTheme="minorHAnsi"/>
          <w:spacing w:val="-1"/>
          <w:sz w:val="22"/>
          <w:szCs w:val="22"/>
        </w:rPr>
        <w:t xml:space="preserve"> (including any supplements or modifications </w:t>
      </w:r>
      <w:r w:rsidR="00DE0508" w:rsidRPr="009200E3">
        <w:rPr>
          <w:rFonts w:asciiTheme="minorHAnsi" w:hAnsiTheme="minorHAnsi"/>
          <w:spacing w:val="-1"/>
          <w:sz w:val="22"/>
          <w:szCs w:val="22"/>
        </w:rPr>
        <w:t>thereof</w:t>
      </w:r>
      <w:r w:rsidR="00286210" w:rsidRPr="009200E3">
        <w:rPr>
          <w:rFonts w:asciiTheme="minorHAnsi" w:hAnsiTheme="minorHAnsi"/>
          <w:spacing w:val="-1"/>
          <w:sz w:val="22"/>
          <w:szCs w:val="22"/>
        </w:rPr>
        <w:t xml:space="preserve"> agreed to by both parties) and in accordance with </w:t>
      </w:r>
      <w:r w:rsidR="00875274">
        <w:rPr>
          <w:rFonts w:asciiTheme="minorHAnsi" w:hAnsiTheme="minorHAnsi"/>
          <w:spacing w:val="-1"/>
          <w:sz w:val="22"/>
          <w:szCs w:val="22"/>
        </w:rPr>
        <w:t>L</w:t>
      </w:r>
      <w:r w:rsidR="00286210" w:rsidRPr="009200E3">
        <w:rPr>
          <w:rFonts w:asciiTheme="minorHAnsi" w:hAnsiTheme="minorHAnsi"/>
          <w:spacing w:val="-1"/>
          <w:sz w:val="22"/>
          <w:szCs w:val="22"/>
        </w:rPr>
        <w:t>oan terms and conditions, the terms and conditions of this Re-lender’s agreement and the rules and regulations (as they may be amended) governing the C</w:t>
      </w:r>
      <w:r w:rsidR="00192624" w:rsidRPr="009200E3">
        <w:rPr>
          <w:rFonts w:asciiTheme="minorHAnsi" w:hAnsiTheme="minorHAnsi"/>
          <w:spacing w:val="-1"/>
          <w:sz w:val="22"/>
          <w:szCs w:val="22"/>
        </w:rPr>
        <w:t xml:space="preserve">ommunity </w:t>
      </w:r>
      <w:r w:rsidR="00286210" w:rsidRPr="009200E3">
        <w:rPr>
          <w:rFonts w:asciiTheme="minorHAnsi" w:hAnsiTheme="minorHAnsi"/>
          <w:spacing w:val="-1"/>
          <w:sz w:val="22"/>
          <w:szCs w:val="22"/>
        </w:rPr>
        <w:t>F</w:t>
      </w:r>
      <w:r w:rsidR="00192624" w:rsidRPr="009200E3">
        <w:rPr>
          <w:rFonts w:asciiTheme="minorHAnsi" w:hAnsiTheme="minorHAnsi"/>
          <w:spacing w:val="-1"/>
          <w:sz w:val="22"/>
          <w:szCs w:val="22"/>
        </w:rPr>
        <w:t>acility (CF)</w:t>
      </w:r>
      <w:r w:rsidR="00286210" w:rsidRPr="009200E3">
        <w:rPr>
          <w:rFonts w:asciiTheme="minorHAnsi" w:hAnsiTheme="minorHAnsi"/>
          <w:spacing w:val="-1"/>
          <w:sz w:val="22"/>
          <w:szCs w:val="22"/>
        </w:rPr>
        <w:t xml:space="preserve"> Direct Loan Program</w:t>
      </w:r>
      <w:r w:rsidR="00192624" w:rsidRPr="009200E3">
        <w:rPr>
          <w:rFonts w:asciiTheme="minorHAnsi" w:hAnsiTheme="minorHAnsi"/>
          <w:spacing w:val="-1"/>
          <w:sz w:val="22"/>
          <w:szCs w:val="22"/>
        </w:rPr>
        <w:t xml:space="preserve">, including but not limited to </w:t>
      </w:r>
      <w:r w:rsidR="00286210" w:rsidRPr="009200E3">
        <w:rPr>
          <w:rFonts w:asciiTheme="minorHAnsi" w:hAnsiTheme="minorHAnsi"/>
          <w:spacing w:val="-1"/>
          <w:sz w:val="22"/>
          <w:szCs w:val="22"/>
        </w:rPr>
        <w:t>7 CFR Part 1942</w:t>
      </w:r>
      <w:r w:rsidR="00192624" w:rsidRPr="009200E3">
        <w:rPr>
          <w:rFonts w:asciiTheme="minorHAnsi" w:hAnsiTheme="minorHAnsi"/>
          <w:spacing w:val="-1"/>
          <w:sz w:val="22"/>
          <w:szCs w:val="22"/>
        </w:rPr>
        <w:t>,</w:t>
      </w:r>
      <w:r w:rsidR="00DC7388" w:rsidRPr="009200E3">
        <w:rPr>
          <w:rFonts w:asciiTheme="minorHAnsi" w:hAnsiTheme="minorHAnsi"/>
          <w:spacing w:val="-1"/>
          <w:sz w:val="22"/>
          <w:szCs w:val="22"/>
        </w:rPr>
        <w:t xml:space="preserve"> Subpart A, 7 CFR Part 1951, Subpart E, and the annually published Federal Register Notice</w:t>
      </w:r>
      <w:r w:rsidR="00192624" w:rsidRPr="009200E3">
        <w:rPr>
          <w:rFonts w:asciiTheme="minorHAnsi" w:hAnsiTheme="minorHAnsi"/>
          <w:spacing w:val="-1"/>
          <w:sz w:val="22"/>
          <w:szCs w:val="22"/>
        </w:rPr>
        <w:t xml:space="preserve"> for CF Re</w:t>
      </w:r>
      <w:r w:rsidR="00DE0508" w:rsidRPr="009200E3">
        <w:rPr>
          <w:rFonts w:asciiTheme="minorHAnsi" w:hAnsiTheme="minorHAnsi"/>
          <w:spacing w:val="-1"/>
          <w:sz w:val="22"/>
          <w:szCs w:val="22"/>
        </w:rPr>
        <w:t>-</w:t>
      </w:r>
      <w:r w:rsidR="00192624" w:rsidRPr="009200E3">
        <w:rPr>
          <w:rFonts w:asciiTheme="minorHAnsi" w:hAnsiTheme="minorHAnsi"/>
          <w:spacing w:val="-1"/>
          <w:sz w:val="22"/>
          <w:szCs w:val="22"/>
        </w:rPr>
        <w:t>lending</w:t>
      </w:r>
      <w:r w:rsidR="00DC7388" w:rsidRPr="009200E3">
        <w:rPr>
          <w:rFonts w:asciiTheme="minorHAnsi" w:hAnsiTheme="minorHAnsi"/>
          <w:spacing w:val="-1"/>
          <w:sz w:val="22"/>
          <w:szCs w:val="22"/>
        </w:rPr>
        <w:t xml:space="preserve">.  </w:t>
      </w:r>
      <w:r w:rsidR="003241FF" w:rsidRPr="009200E3">
        <w:rPr>
          <w:rFonts w:asciiTheme="minorHAnsi" w:hAnsiTheme="minorHAnsi"/>
          <w:spacing w:val="-1"/>
          <w:sz w:val="22"/>
          <w:szCs w:val="22"/>
        </w:rPr>
        <w:t xml:space="preserve"> </w:t>
      </w:r>
    </w:p>
    <w:p w14:paraId="68063FE5" w14:textId="77777777" w:rsidR="000560F3" w:rsidRPr="009200E3" w:rsidRDefault="000560F3">
      <w:pPr>
        <w:spacing w:before="8"/>
        <w:rPr>
          <w:rFonts w:eastAsia="Arial" w:cs="Arial"/>
        </w:rPr>
      </w:pPr>
    </w:p>
    <w:p w14:paraId="52CE2A6D" w14:textId="6FDCEFC3" w:rsidR="000560F3" w:rsidRPr="009200E3" w:rsidRDefault="004366A5" w:rsidP="00E713CD">
      <w:pPr>
        <w:pStyle w:val="BodyText"/>
        <w:spacing w:line="360" w:lineRule="auto"/>
        <w:ind w:left="0"/>
        <w:rPr>
          <w:rFonts w:asciiTheme="minorHAnsi" w:hAnsiTheme="minorHAnsi"/>
          <w:sz w:val="22"/>
          <w:szCs w:val="22"/>
        </w:rPr>
      </w:pPr>
      <w:r w:rsidRPr="009200E3">
        <w:rPr>
          <w:rFonts w:asciiTheme="minorHAnsi" w:hAnsiTheme="minorHAnsi"/>
          <w:spacing w:val="-1"/>
          <w:sz w:val="22"/>
          <w:szCs w:val="22"/>
        </w:rPr>
        <w:t>Repayment of</w:t>
      </w:r>
      <w:r w:rsidRPr="009200E3">
        <w:rPr>
          <w:rFonts w:asciiTheme="minorHAnsi" w:hAnsiTheme="minorHAnsi"/>
          <w:sz w:val="22"/>
          <w:szCs w:val="22"/>
        </w:rPr>
        <w:t xml:space="preserve"> this</w:t>
      </w:r>
      <w:r w:rsidRPr="009200E3">
        <w:rPr>
          <w:rFonts w:asciiTheme="minorHAnsi" w:hAnsiTheme="minorHAnsi"/>
          <w:spacing w:val="-1"/>
          <w:sz w:val="22"/>
          <w:szCs w:val="22"/>
        </w:rPr>
        <w:t xml:space="preserve"> </w:t>
      </w:r>
      <w:r w:rsidR="007D6A76" w:rsidRPr="009200E3">
        <w:rPr>
          <w:rFonts w:asciiTheme="minorHAnsi" w:hAnsiTheme="minorHAnsi"/>
          <w:spacing w:val="-1"/>
          <w:sz w:val="22"/>
          <w:szCs w:val="22"/>
        </w:rPr>
        <w:t>Loan</w:t>
      </w:r>
      <w:r w:rsidRPr="009200E3">
        <w:rPr>
          <w:rFonts w:asciiTheme="minorHAnsi" w:hAnsiTheme="minorHAnsi"/>
          <w:sz w:val="22"/>
          <w:szCs w:val="22"/>
        </w:rPr>
        <w:t xml:space="preserve"> </w:t>
      </w:r>
      <w:r w:rsidR="00244C8E" w:rsidRPr="009200E3">
        <w:rPr>
          <w:rFonts w:asciiTheme="minorHAnsi" w:hAnsiTheme="minorHAnsi"/>
          <w:sz w:val="22"/>
          <w:szCs w:val="22"/>
        </w:rPr>
        <w:t xml:space="preserve">to </w:t>
      </w:r>
      <w:r w:rsidR="00685C6E" w:rsidRPr="009200E3">
        <w:rPr>
          <w:rFonts w:asciiTheme="minorHAnsi" w:hAnsiTheme="minorHAnsi"/>
          <w:sz w:val="22"/>
          <w:szCs w:val="22"/>
        </w:rPr>
        <w:t>the Agency</w:t>
      </w:r>
      <w:r w:rsidR="00244C8E" w:rsidRPr="009200E3">
        <w:rPr>
          <w:rFonts w:asciiTheme="minorHAnsi" w:hAnsiTheme="minorHAnsi"/>
          <w:sz w:val="22"/>
          <w:szCs w:val="22"/>
        </w:rPr>
        <w:t xml:space="preserve"> </w:t>
      </w:r>
      <w:r w:rsidRPr="009200E3">
        <w:rPr>
          <w:rFonts w:asciiTheme="minorHAnsi" w:hAnsiTheme="minorHAnsi"/>
          <w:sz w:val="22"/>
          <w:szCs w:val="22"/>
        </w:rPr>
        <w:t>shall</w:t>
      </w:r>
      <w:r w:rsidRPr="009200E3">
        <w:rPr>
          <w:rFonts w:asciiTheme="minorHAnsi" w:hAnsiTheme="minorHAnsi"/>
          <w:spacing w:val="-1"/>
          <w:sz w:val="22"/>
          <w:szCs w:val="22"/>
        </w:rPr>
        <w:t xml:space="preserve"> be </w:t>
      </w:r>
      <w:r w:rsidRPr="009200E3">
        <w:rPr>
          <w:rFonts w:asciiTheme="minorHAnsi" w:hAnsiTheme="minorHAnsi"/>
          <w:sz w:val="22"/>
          <w:szCs w:val="22"/>
        </w:rPr>
        <w:t>made</w:t>
      </w:r>
      <w:r w:rsidRPr="009200E3">
        <w:rPr>
          <w:rFonts w:asciiTheme="minorHAnsi" w:hAnsiTheme="minorHAnsi"/>
          <w:spacing w:val="-1"/>
          <w:sz w:val="22"/>
          <w:szCs w:val="22"/>
        </w:rPr>
        <w:t xml:space="preserve"> as</w:t>
      </w:r>
      <w:r w:rsidRPr="009200E3">
        <w:rPr>
          <w:rFonts w:asciiTheme="minorHAnsi" w:hAnsiTheme="minorHAnsi"/>
          <w:sz w:val="22"/>
          <w:szCs w:val="22"/>
        </w:rPr>
        <w:t xml:space="preserve"> follows:</w:t>
      </w:r>
    </w:p>
    <w:p w14:paraId="4A3E8990" w14:textId="77777777" w:rsidR="00463E33" w:rsidRPr="009200E3" w:rsidRDefault="00463E33" w:rsidP="00E713CD">
      <w:pPr>
        <w:pStyle w:val="BodyText"/>
        <w:spacing w:line="360" w:lineRule="auto"/>
        <w:ind w:left="0"/>
        <w:rPr>
          <w:rFonts w:asciiTheme="minorHAnsi" w:hAnsiTheme="minorHAnsi"/>
          <w:sz w:val="22"/>
          <w:szCs w:val="22"/>
        </w:rPr>
      </w:pPr>
    </w:p>
    <w:p w14:paraId="41BC7E9B" w14:textId="63F0FF77" w:rsidR="000560F3" w:rsidRPr="009200E3" w:rsidRDefault="00AA19DF" w:rsidP="00E713CD">
      <w:pPr>
        <w:pStyle w:val="BodyText"/>
        <w:numPr>
          <w:ilvl w:val="1"/>
          <w:numId w:val="3"/>
        </w:numPr>
        <w:tabs>
          <w:tab w:val="left" w:pos="856"/>
          <w:tab w:val="left" w:pos="7419"/>
        </w:tabs>
        <w:spacing w:line="360" w:lineRule="auto"/>
        <w:ind w:left="0" w:firstLine="0"/>
        <w:rPr>
          <w:rFonts w:asciiTheme="minorHAnsi" w:hAnsiTheme="minorHAnsi"/>
          <w:sz w:val="22"/>
          <w:szCs w:val="22"/>
        </w:rPr>
      </w:pPr>
      <w:r w:rsidRPr="009200E3">
        <w:rPr>
          <w:rFonts w:asciiTheme="minorHAnsi" w:hAnsiTheme="minorHAnsi"/>
          <w:sz w:val="22"/>
          <w:szCs w:val="22"/>
        </w:rPr>
        <w:t xml:space="preserve">Repayment terms of each disbursement will be in accordance with </w:t>
      </w:r>
      <w:r w:rsidR="00192624" w:rsidRPr="009200E3">
        <w:rPr>
          <w:rFonts w:asciiTheme="minorHAnsi" w:hAnsiTheme="minorHAnsi"/>
          <w:sz w:val="22"/>
          <w:szCs w:val="22"/>
        </w:rPr>
        <w:t>the</w:t>
      </w:r>
      <w:r w:rsidR="00B73AF8" w:rsidRPr="009200E3">
        <w:rPr>
          <w:rFonts w:asciiTheme="minorHAnsi" w:hAnsiTheme="minorHAnsi"/>
          <w:sz w:val="22"/>
          <w:szCs w:val="22"/>
        </w:rPr>
        <w:t xml:space="preserve"> P</w:t>
      </w:r>
      <w:r w:rsidRPr="009200E3">
        <w:rPr>
          <w:rFonts w:asciiTheme="minorHAnsi" w:hAnsiTheme="minorHAnsi"/>
          <w:sz w:val="22"/>
          <w:szCs w:val="22"/>
        </w:rPr>
        <w:t>romissory Note</w:t>
      </w:r>
      <w:r w:rsidR="00B73AF8" w:rsidRPr="009200E3">
        <w:rPr>
          <w:rFonts w:asciiTheme="minorHAnsi" w:hAnsiTheme="minorHAnsi"/>
          <w:sz w:val="22"/>
          <w:szCs w:val="22"/>
        </w:rPr>
        <w:t>.</w:t>
      </w:r>
    </w:p>
    <w:p w14:paraId="1941DFF4" w14:textId="18407F7A" w:rsidR="00B73AF8" w:rsidRPr="009200E3" w:rsidRDefault="00B73AF8" w:rsidP="00E713CD">
      <w:pPr>
        <w:pStyle w:val="BodyText"/>
        <w:tabs>
          <w:tab w:val="left" w:pos="856"/>
          <w:tab w:val="left" w:pos="7419"/>
        </w:tabs>
        <w:spacing w:line="360" w:lineRule="auto"/>
        <w:ind w:left="0"/>
        <w:rPr>
          <w:rFonts w:asciiTheme="minorHAnsi" w:hAnsiTheme="minorHAnsi"/>
          <w:sz w:val="22"/>
          <w:szCs w:val="22"/>
        </w:rPr>
      </w:pPr>
      <w:r w:rsidRPr="009200E3">
        <w:rPr>
          <w:rFonts w:asciiTheme="minorHAnsi" w:hAnsiTheme="minorHAnsi"/>
          <w:sz w:val="22"/>
          <w:szCs w:val="22"/>
        </w:rPr>
        <w:t>(a)</w:t>
      </w:r>
      <w:r w:rsidR="002E06E8" w:rsidRPr="009200E3">
        <w:rPr>
          <w:rFonts w:asciiTheme="minorHAnsi" w:hAnsiTheme="minorHAnsi"/>
          <w:sz w:val="22"/>
          <w:szCs w:val="22"/>
        </w:rPr>
        <w:tab/>
      </w:r>
      <w:r w:rsidR="00192624" w:rsidRPr="009200E3">
        <w:rPr>
          <w:rFonts w:asciiTheme="minorHAnsi" w:hAnsiTheme="minorHAnsi"/>
          <w:sz w:val="22"/>
          <w:szCs w:val="22"/>
        </w:rPr>
        <w:t>I</w:t>
      </w:r>
      <w:r w:rsidRPr="009200E3">
        <w:rPr>
          <w:rFonts w:asciiTheme="minorHAnsi" w:hAnsiTheme="minorHAnsi"/>
          <w:sz w:val="22"/>
          <w:szCs w:val="22"/>
        </w:rPr>
        <w:t xml:space="preserve">nterest </w:t>
      </w:r>
      <w:r w:rsidR="00192624" w:rsidRPr="009200E3">
        <w:rPr>
          <w:rFonts w:asciiTheme="minorHAnsi" w:hAnsiTheme="minorHAnsi"/>
          <w:sz w:val="22"/>
          <w:szCs w:val="22"/>
        </w:rPr>
        <w:t>will accrue on each disbursement at</w:t>
      </w:r>
      <w:r w:rsidRPr="009200E3">
        <w:rPr>
          <w:rFonts w:asciiTheme="minorHAnsi" w:hAnsiTheme="minorHAnsi"/>
          <w:sz w:val="22"/>
          <w:szCs w:val="22"/>
        </w:rPr>
        <w:t xml:space="preserve"> the lesser of </w:t>
      </w:r>
      <w:r w:rsidR="009200E3" w:rsidRPr="009200E3">
        <w:rPr>
          <w:rFonts w:asciiTheme="minorHAnsi" w:hAnsiTheme="minorHAnsi"/>
          <w:sz w:val="22"/>
          <w:szCs w:val="22"/>
        </w:rPr>
        <w:t>__________</w:t>
      </w:r>
      <w:r w:rsidRPr="009200E3">
        <w:rPr>
          <w:rFonts w:asciiTheme="minorHAnsi" w:hAnsiTheme="minorHAnsi"/>
          <w:sz w:val="22"/>
          <w:szCs w:val="22"/>
        </w:rPr>
        <w:t xml:space="preserve">% (the interest rate </w:t>
      </w:r>
      <w:r w:rsidR="000E2C47" w:rsidRPr="009200E3">
        <w:rPr>
          <w:rFonts w:asciiTheme="minorHAnsi" w:hAnsiTheme="minorHAnsi"/>
          <w:sz w:val="22"/>
          <w:szCs w:val="22"/>
        </w:rPr>
        <w:t>identified on Form RD 1940-1, “Request for Obligation of Funds”</w:t>
      </w:r>
      <w:r w:rsidRPr="009200E3">
        <w:rPr>
          <w:rFonts w:asciiTheme="minorHAnsi" w:hAnsiTheme="minorHAnsi"/>
          <w:sz w:val="22"/>
          <w:szCs w:val="22"/>
        </w:rPr>
        <w:t>) or the interest rate at the time of disbursement</w:t>
      </w:r>
      <w:r w:rsidR="00C33C2D" w:rsidRPr="009200E3">
        <w:rPr>
          <w:rFonts w:asciiTheme="minorHAnsi" w:hAnsiTheme="minorHAnsi"/>
          <w:sz w:val="22"/>
          <w:szCs w:val="22"/>
        </w:rPr>
        <w:t xml:space="preserve">.  </w:t>
      </w:r>
      <w:r w:rsidR="00685C6E" w:rsidRPr="009200E3">
        <w:rPr>
          <w:rFonts w:asciiTheme="minorHAnsi" w:hAnsiTheme="minorHAnsi"/>
          <w:sz w:val="22"/>
          <w:szCs w:val="22"/>
        </w:rPr>
        <w:t>Such</w:t>
      </w:r>
      <w:r w:rsidR="00C33C2D" w:rsidRPr="009200E3">
        <w:rPr>
          <w:rFonts w:asciiTheme="minorHAnsi" w:hAnsiTheme="minorHAnsi"/>
          <w:sz w:val="22"/>
          <w:szCs w:val="22"/>
        </w:rPr>
        <w:t xml:space="preserve"> interest rate will be increased by 2 per centum per annum if the</w:t>
      </w:r>
      <w:r w:rsidR="00DC7388" w:rsidRPr="009200E3">
        <w:rPr>
          <w:rFonts w:asciiTheme="minorHAnsi" w:hAnsiTheme="minorHAnsi"/>
          <w:sz w:val="22"/>
          <w:szCs w:val="22"/>
        </w:rPr>
        <w:t xml:space="preserve"> approved </w:t>
      </w:r>
      <w:r w:rsidR="00C33C2D" w:rsidRPr="009200E3">
        <w:rPr>
          <w:rFonts w:asciiTheme="minorHAnsi" w:hAnsiTheme="minorHAnsi"/>
          <w:sz w:val="22"/>
          <w:szCs w:val="22"/>
        </w:rPr>
        <w:t>project being financed will involve the use of, or construction on prime or unique farmland in accordance with</w:t>
      </w:r>
      <w:r w:rsidR="00DC7388" w:rsidRPr="009200E3">
        <w:rPr>
          <w:rFonts w:asciiTheme="minorHAnsi" w:hAnsiTheme="minorHAnsi"/>
          <w:sz w:val="22"/>
          <w:szCs w:val="22"/>
        </w:rPr>
        <w:t xml:space="preserve"> 7 CFR 1942.17(f).</w:t>
      </w:r>
      <w:r w:rsidR="00C33C2D" w:rsidRPr="009200E3">
        <w:rPr>
          <w:rFonts w:asciiTheme="minorHAnsi" w:hAnsiTheme="minorHAnsi"/>
          <w:sz w:val="22"/>
          <w:szCs w:val="22"/>
        </w:rPr>
        <w:t xml:space="preserve"> </w:t>
      </w:r>
      <w:r w:rsidR="00B6512C" w:rsidRPr="009200E3">
        <w:rPr>
          <w:rFonts w:asciiTheme="minorHAnsi" w:hAnsiTheme="minorHAnsi"/>
          <w:sz w:val="22"/>
          <w:szCs w:val="22"/>
        </w:rPr>
        <w:t xml:space="preserve"> </w:t>
      </w:r>
    </w:p>
    <w:p w14:paraId="39AF321A" w14:textId="77777777" w:rsidR="00A92660" w:rsidRDefault="00A92660" w:rsidP="00E75EDC">
      <w:pPr>
        <w:pStyle w:val="BodyText"/>
        <w:tabs>
          <w:tab w:val="left" w:pos="856"/>
          <w:tab w:val="left" w:pos="7419"/>
        </w:tabs>
        <w:spacing w:line="360" w:lineRule="auto"/>
        <w:ind w:left="0"/>
        <w:rPr>
          <w:rFonts w:asciiTheme="minorHAnsi" w:hAnsiTheme="minorHAnsi"/>
          <w:sz w:val="22"/>
          <w:szCs w:val="22"/>
        </w:rPr>
      </w:pPr>
    </w:p>
    <w:p w14:paraId="5E7DC174" w14:textId="7524DCE6" w:rsidR="00A92660" w:rsidRPr="00A92660" w:rsidRDefault="00A92660" w:rsidP="00A92660">
      <w:pPr>
        <w:widowControl/>
        <w:autoSpaceDE w:val="0"/>
        <w:autoSpaceDN w:val="0"/>
        <w:adjustRightInd w:val="0"/>
        <w:rPr>
          <w:rFonts w:ascii="Times New Roman" w:hAnsi="Times New Roman" w:cs="Times New Roman"/>
          <w:i/>
          <w:iCs/>
          <w:sz w:val="16"/>
          <w:szCs w:val="16"/>
        </w:rPr>
      </w:pPr>
      <w:r>
        <w:rPr>
          <w:rFonts w:ascii="Times New Roman" w:hAnsi="Times New Roman" w:cs="Times New Roman"/>
          <w:i/>
          <w:iCs/>
          <w:sz w:val="16"/>
          <w:szCs w:val="16"/>
        </w:rPr>
        <w:t>According to the Paperwork Reduction Act of 1995, an agency may not conduct or sponsor, and a person is not required to respond</w:t>
      </w:r>
      <w:r>
        <w:rPr>
          <w:rFonts w:ascii="Times New Roman" w:hAnsi="Times New Roman" w:cs="Times New Roman"/>
          <w:i/>
          <w:iCs/>
          <w:sz w:val="16"/>
          <w:szCs w:val="16"/>
        </w:rPr>
        <w:t xml:space="preserve"> to a collection of information </w:t>
      </w:r>
      <w:r>
        <w:rPr>
          <w:rFonts w:ascii="Times New Roman" w:hAnsi="Times New Roman" w:cs="Times New Roman"/>
          <w:i/>
          <w:iCs/>
          <w:sz w:val="16"/>
          <w:szCs w:val="16"/>
        </w:rPr>
        <w:t>unless it displays a valid OMB control number. The valid OMB control number for this inf</w:t>
      </w:r>
      <w:r>
        <w:rPr>
          <w:rFonts w:ascii="Times New Roman" w:hAnsi="Times New Roman" w:cs="Times New Roman"/>
          <w:i/>
          <w:iCs/>
          <w:sz w:val="16"/>
          <w:szCs w:val="16"/>
        </w:rPr>
        <w:t>ormation collection is 0575-NEW</w:t>
      </w:r>
      <w:r>
        <w:rPr>
          <w:rFonts w:ascii="Times New Roman" w:hAnsi="Times New Roman" w:cs="Times New Roman"/>
          <w:i/>
          <w:iCs/>
          <w:sz w:val="16"/>
          <w:szCs w:val="16"/>
        </w:rPr>
        <w:t>. The</w:t>
      </w:r>
      <w:r>
        <w:rPr>
          <w:rFonts w:ascii="Times New Roman" w:hAnsi="Times New Roman" w:cs="Times New Roman"/>
          <w:i/>
          <w:iCs/>
          <w:sz w:val="16"/>
          <w:szCs w:val="16"/>
        </w:rPr>
        <w:t xml:space="preserve"> time required to complete this </w:t>
      </w:r>
      <w:r>
        <w:rPr>
          <w:rFonts w:ascii="Times New Roman" w:hAnsi="Times New Roman" w:cs="Times New Roman"/>
          <w:i/>
          <w:iCs/>
          <w:sz w:val="16"/>
          <w:szCs w:val="16"/>
        </w:rPr>
        <w:t>information collection is</w:t>
      </w:r>
      <w:r>
        <w:rPr>
          <w:rFonts w:ascii="Times New Roman" w:hAnsi="Times New Roman" w:cs="Times New Roman"/>
          <w:i/>
          <w:iCs/>
          <w:sz w:val="16"/>
          <w:szCs w:val="16"/>
        </w:rPr>
        <w:t xml:space="preserve"> estimated to average 1.5 hours</w:t>
      </w:r>
      <w:r>
        <w:rPr>
          <w:rFonts w:ascii="Times New Roman" w:hAnsi="Times New Roman" w:cs="Times New Roman"/>
          <w:i/>
          <w:iCs/>
          <w:sz w:val="16"/>
          <w:szCs w:val="16"/>
        </w:rPr>
        <w:t xml:space="preserve"> per response, including the time for reviewing instructions, searching exist</w:t>
      </w:r>
      <w:r>
        <w:rPr>
          <w:rFonts w:ascii="Times New Roman" w:hAnsi="Times New Roman" w:cs="Times New Roman"/>
          <w:i/>
          <w:iCs/>
          <w:sz w:val="16"/>
          <w:szCs w:val="16"/>
        </w:rPr>
        <w:t xml:space="preserve">ing data sources, gathering and </w:t>
      </w:r>
      <w:bookmarkStart w:id="0" w:name="_GoBack"/>
      <w:bookmarkEnd w:id="0"/>
      <w:r>
        <w:rPr>
          <w:rFonts w:ascii="Times New Roman" w:hAnsi="Times New Roman" w:cs="Times New Roman"/>
          <w:i/>
          <w:iCs/>
          <w:sz w:val="16"/>
          <w:szCs w:val="16"/>
        </w:rPr>
        <w:t>maintaining the data needed, and completing and reviewing the collection of information.</w:t>
      </w:r>
    </w:p>
    <w:p w14:paraId="19736BDD" w14:textId="77777777" w:rsidR="00A92660" w:rsidRDefault="00A92660" w:rsidP="00E75EDC">
      <w:pPr>
        <w:pStyle w:val="BodyText"/>
        <w:tabs>
          <w:tab w:val="left" w:pos="856"/>
          <w:tab w:val="left" w:pos="7419"/>
        </w:tabs>
        <w:spacing w:line="360" w:lineRule="auto"/>
        <w:ind w:left="0"/>
        <w:rPr>
          <w:rFonts w:asciiTheme="minorHAnsi" w:hAnsiTheme="minorHAnsi"/>
          <w:sz w:val="22"/>
          <w:szCs w:val="22"/>
        </w:rPr>
      </w:pPr>
    </w:p>
    <w:p w14:paraId="0F3961A5" w14:textId="293AF963" w:rsidR="00501367" w:rsidRPr="009200E3" w:rsidRDefault="00E75EDC" w:rsidP="00E75EDC">
      <w:pPr>
        <w:pStyle w:val="BodyText"/>
        <w:tabs>
          <w:tab w:val="left" w:pos="856"/>
          <w:tab w:val="left" w:pos="7419"/>
        </w:tabs>
        <w:spacing w:line="360" w:lineRule="auto"/>
        <w:ind w:left="0"/>
        <w:rPr>
          <w:rFonts w:asciiTheme="minorHAnsi" w:hAnsiTheme="minorHAnsi"/>
          <w:spacing w:val="-1"/>
          <w:sz w:val="22"/>
          <w:szCs w:val="22"/>
        </w:rPr>
      </w:pPr>
      <w:r w:rsidRPr="009200E3">
        <w:rPr>
          <w:rFonts w:asciiTheme="minorHAnsi" w:hAnsiTheme="minorHAnsi"/>
          <w:sz w:val="22"/>
          <w:szCs w:val="22"/>
        </w:rPr>
        <w:lastRenderedPageBreak/>
        <w:t>1.2</w:t>
      </w:r>
      <w:r w:rsidRPr="009200E3">
        <w:rPr>
          <w:rFonts w:asciiTheme="minorHAnsi" w:hAnsiTheme="minorHAnsi"/>
          <w:sz w:val="22"/>
          <w:szCs w:val="22"/>
        </w:rPr>
        <w:tab/>
      </w:r>
      <w:r w:rsidR="004366A5" w:rsidRPr="009200E3">
        <w:rPr>
          <w:rFonts w:asciiTheme="minorHAnsi" w:hAnsiTheme="minorHAnsi"/>
          <w:sz w:val="22"/>
          <w:szCs w:val="22"/>
        </w:rPr>
        <w:t>Principal</w:t>
      </w:r>
      <w:r w:rsidR="004366A5" w:rsidRPr="009200E3">
        <w:rPr>
          <w:rFonts w:asciiTheme="minorHAnsi" w:hAnsiTheme="minorHAnsi"/>
          <w:spacing w:val="-1"/>
          <w:sz w:val="22"/>
          <w:szCs w:val="22"/>
        </w:rPr>
        <w:t xml:space="preserve"> and</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interest</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will</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be</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paid</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in</w:t>
      </w:r>
      <w:r w:rsidR="00B73AF8" w:rsidRPr="009200E3">
        <w:rPr>
          <w:rFonts w:asciiTheme="minorHAnsi" w:hAnsiTheme="minorHAnsi"/>
          <w:spacing w:val="-1"/>
          <w:sz w:val="22"/>
          <w:szCs w:val="22"/>
        </w:rPr>
        <w:t xml:space="preserve"> e</w:t>
      </w:r>
      <w:r w:rsidR="004366A5" w:rsidRPr="009200E3">
        <w:rPr>
          <w:rFonts w:asciiTheme="minorHAnsi" w:hAnsiTheme="minorHAnsi"/>
          <w:spacing w:val="-1"/>
          <w:sz w:val="22"/>
          <w:szCs w:val="22"/>
        </w:rPr>
        <w:t>qual</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monthly</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amortized installments</w:t>
      </w:r>
      <w:r w:rsidR="00BD58B8" w:rsidRPr="009200E3">
        <w:rPr>
          <w:rFonts w:asciiTheme="minorHAnsi" w:hAnsiTheme="minorHAnsi"/>
          <w:spacing w:val="-1"/>
          <w:sz w:val="22"/>
          <w:szCs w:val="22"/>
        </w:rPr>
        <w:t xml:space="preserve"> on the last day of each month beginning the month following the disbursement</w:t>
      </w:r>
      <w:r w:rsidR="00B73AF8" w:rsidRPr="009200E3">
        <w:rPr>
          <w:rFonts w:asciiTheme="minorHAnsi" w:hAnsiTheme="minorHAnsi"/>
          <w:spacing w:val="-1"/>
          <w:sz w:val="22"/>
          <w:szCs w:val="22"/>
        </w:rPr>
        <w:t>.  Principal payments may be deferred for up to three years.</w:t>
      </w:r>
    </w:p>
    <w:p w14:paraId="01191109" w14:textId="77777777" w:rsidR="00A92660" w:rsidRDefault="00A92660" w:rsidP="002E06E8">
      <w:pPr>
        <w:pStyle w:val="BodyText"/>
        <w:tabs>
          <w:tab w:val="left" w:pos="856"/>
          <w:tab w:val="left" w:pos="4118"/>
          <w:tab w:val="left" w:pos="9777"/>
          <w:tab w:val="left" w:pos="9860"/>
          <w:tab w:val="left" w:pos="10643"/>
        </w:tabs>
        <w:spacing w:line="360" w:lineRule="auto"/>
        <w:ind w:left="0"/>
        <w:rPr>
          <w:rFonts w:asciiTheme="minorHAnsi" w:hAnsiTheme="minorHAnsi"/>
          <w:spacing w:val="-1"/>
          <w:sz w:val="22"/>
          <w:szCs w:val="22"/>
        </w:rPr>
      </w:pPr>
    </w:p>
    <w:p w14:paraId="1E047BC3" w14:textId="01913737" w:rsidR="009200E3" w:rsidRDefault="009200E3" w:rsidP="002E06E8">
      <w:pPr>
        <w:pStyle w:val="BodyText"/>
        <w:tabs>
          <w:tab w:val="left" w:pos="856"/>
          <w:tab w:val="left" w:pos="4118"/>
          <w:tab w:val="left" w:pos="9777"/>
          <w:tab w:val="left" w:pos="9860"/>
          <w:tab w:val="left" w:pos="10643"/>
        </w:tabs>
        <w:spacing w:line="360" w:lineRule="auto"/>
        <w:ind w:left="0"/>
        <w:rPr>
          <w:rFonts w:asciiTheme="minorHAnsi" w:hAnsiTheme="minorHAnsi"/>
          <w:spacing w:val="-1"/>
          <w:sz w:val="22"/>
          <w:szCs w:val="22"/>
        </w:rPr>
      </w:pPr>
      <w:r>
        <w:rPr>
          <w:rFonts w:asciiTheme="minorHAnsi" w:hAnsiTheme="minorHAnsi"/>
          <w:spacing w:val="-1"/>
          <w:sz w:val="22"/>
          <w:szCs w:val="22"/>
        </w:rPr>
        <w:t>1.3</w:t>
      </w:r>
      <w:r>
        <w:rPr>
          <w:rFonts w:asciiTheme="minorHAnsi" w:hAnsiTheme="minorHAnsi"/>
          <w:spacing w:val="-1"/>
          <w:sz w:val="22"/>
          <w:szCs w:val="22"/>
        </w:rPr>
        <w:tab/>
      </w:r>
      <w:r w:rsidR="00685C6E" w:rsidRPr="009200E3">
        <w:rPr>
          <w:rFonts w:asciiTheme="minorHAnsi" w:hAnsiTheme="minorHAnsi"/>
          <w:spacing w:val="-1"/>
          <w:sz w:val="22"/>
          <w:szCs w:val="22"/>
        </w:rPr>
        <w:t>The Agency</w:t>
      </w:r>
      <w:r w:rsidR="00501367" w:rsidRPr="009200E3">
        <w:rPr>
          <w:rFonts w:asciiTheme="minorHAnsi" w:hAnsiTheme="minorHAnsi"/>
          <w:spacing w:val="-1"/>
          <w:sz w:val="22"/>
          <w:szCs w:val="22"/>
        </w:rPr>
        <w:t xml:space="preserve"> will bill the Re-lender on the 15</w:t>
      </w:r>
      <w:r w:rsidR="00501367" w:rsidRPr="009200E3">
        <w:rPr>
          <w:rFonts w:asciiTheme="minorHAnsi" w:hAnsiTheme="minorHAnsi"/>
          <w:spacing w:val="-1"/>
          <w:sz w:val="22"/>
          <w:szCs w:val="22"/>
          <w:vertAlign w:val="superscript"/>
        </w:rPr>
        <w:t>th</w:t>
      </w:r>
      <w:r w:rsidR="00501367" w:rsidRPr="009200E3">
        <w:rPr>
          <w:rFonts w:asciiTheme="minorHAnsi" w:hAnsiTheme="minorHAnsi"/>
          <w:spacing w:val="-1"/>
          <w:sz w:val="22"/>
          <w:szCs w:val="22"/>
        </w:rPr>
        <w:t xml:space="preserve"> of each month for the principal and interest due on any advances made in the previous month.  The Re-lender will remit payment </w:t>
      </w:r>
      <w:r w:rsidR="00A14F7A" w:rsidRPr="009200E3">
        <w:rPr>
          <w:rFonts w:asciiTheme="minorHAnsi" w:hAnsiTheme="minorHAnsi"/>
          <w:spacing w:val="-1"/>
          <w:sz w:val="22"/>
          <w:szCs w:val="22"/>
        </w:rPr>
        <w:t>by a Customer Initiated Payment (CIP) system</w:t>
      </w:r>
      <w:r w:rsidR="002A308C" w:rsidRPr="009200E3">
        <w:rPr>
          <w:rFonts w:asciiTheme="minorHAnsi" w:hAnsiTheme="minorHAnsi"/>
          <w:spacing w:val="-1"/>
          <w:sz w:val="22"/>
          <w:szCs w:val="22"/>
        </w:rPr>
        <w:t xml:space="preserve"> or, if notified by </w:t>
      </w:r>
      <w:r w:rsidR="00E31B97" w:rsidRPr="009200E3">
        <w:rPr>
          <w:rFonts w:asciiTheme="minorHAnsi" w:hAnsiTheme="minorHAnsi"/>
          <w:spacing w:val="-1"/>
          <w:sz w:val="22"/>
          <w:szCs w:val="22"/>
        </w:rPr>
        <w:t xml:space="preserve">the Agency </w:t>
      </w:r>
      <w:r w:rsidR="002A308C" w:rsidRPr="009200E3">
        <w:rPr>
          <w:rFonts w:asciiTheme="minorHAnsi" w:hAnsiTheme="minorHAnsi"/>
          <w:spacing w:val="-1"/>
          <w:sz w:val="22"/>
          <w:szCs w:val="22"/>
        </w:rPr>
        <w:t xml:space="preserve">in writing to do so, any other reasonable method of payment specified.  </w:t>
      </w:r>
      <w:r w:rsidR="00A14F7A" w:rsidRPr="009200E3">
        <w:rPr>
          <w:rFonts w:asciiTheme="minorHAnsi" w:hAnsiTheme="minorHAnsi"/>
          <w:spacing w:val="-1"/>
          <w:sz w:val="22"/>
          <w:szCs w:val="22"/>
        </w:rPr>
        <w:t>In order to access CIP, the Re-lender must obtain</w:t>
      </w:r>
      <w:r w:rsidR="002A308C" w:rsidRPr="009200E3">
        <w:rPr>
          <w:rFonts w:asciiTheme="minorHAnsi" w:hAnsiTheme="minorHAnsi"/>
          <w:spacing w:val="-1"/>
          <w:sz w:val="22"/>
          <w:szCs w:val="22"/>
        </w:rPr>
        <w:t xml:space="preserve"> a</w:t>
      </w:r>
      <w:r w:rsidR="00E31B97" w:rsidRPr="009200E3">
        <w:rPr>
          <w:rFonts w:asciiTheme="minorHAnsi" w:hAnsiTheme="minorHAnsi"/>
          <w:spacing w:val="-1"/>
          <w:sz w:val="22"/>
          <w:szCs w:val="22"/>
        </w:rPr>
        <w:t>n Agency</w:t>
      </w:r>
      <w:r w:rsidR="002A308C" w:rsidRPr="009200E3">
        <w:rPr>
          <w:rFonts w:asciiTheme="minorHAnsi" w:hAnsiTheme="minorHAnsi"/>
          <w:spacing w:val="-1"/>
          <w:sz w:val="22"/>
          <w:szCs w:val="22"/>
        </w:rPr>
        <w:t xml:space="preserve"> </w:t>
      </w:r>
      <w:proofErr w:type="spellStart"/>
      <w:r w:rsidR="002A308C" w:rsidRPr="009200E3">
        <w:rPr>
          <w:rFonts w:asciiTheme="minorHAnsi" w:hAnsiTheme="minorHAnsi"/>
          <w:spacing w:val="-1"/>
          <w:sz w:val="22"/>
          <w:szCs w:val="22"/>
        </w:rPr>
        <w:t>eAuthentication</w:t>
      </w:r>
      <w:proofErr w:type="spellEnd"/>
      <w:r w:rsidR="002A308C" w:rsidRPr="009200E3">
        <w:rPr>
          <w:rFonts w:asciiTheme="minorHAnsi" w:hAnsiTheme="minorHAnsi"/>
          <w:spacing w:val="-1"/>
          <w:sz w:val="22"/>
          <w:szCs w:val="22"/>
        </w:rPr>
        <w:t xml:space="preserve"> account.</w:t>
      </w:r>
    </w:p>
    <w:p w14:paraId="2B60A94A" w14:textId="3AFFF5F9" w:rsidR="002E06E8" w:rsidRDefault="009200E3" w:rsidP="002E06E8">
      <w:pPr>
        <w:pStyle w:val="BodyText"/>
        <w:tabs>
          <w:tab w:val="left" w:pos="856"/>
          <w:tab w:val="left" w:pos="4118"/>
          <w:tab w:val="left" w:pos="9777"/>
          <w:tab w:val="left" w:pos="9860"/>
          <w:tab w:val="left" w:pos="10643"/>
        </w:tabs>
        <w:spacing w:line="360" w:lineRule="auto"/>
        <w:ind w:left="0"/>
        <w:rPr>
          <w:rFonts w:asciiTheme="minorHAnsi" w:hAnsiTheme="minorHAnsi"/>
          <w:sz w:val="22"/>
          <w:szCs w:val="22"/>
        </w:rPr>
      </w:pPr>
      <w:r>
        <w:rPr>
          <w:rFonts w:asciiTheme="minorHAnsi" w:hAnsiTheme="minorHAnsi"/>
          <w:sz w:val="22"/>
          <w:szCs w:val="22"/>
        </w:rPr>
        <w:t>1.4</w:t>
      </w:r>
      <w:r>
        <w:rPr>
          <w:rFonts w:asciiTheme="minorHAnsi" w:hAnsiTheme="minorHAnsi"/>
          <w:sz w:val="22"/>
          <w:szCs w:val="22"/>
        </w:rPr>
        <w:tab/>
      </w:r>
      <w:r w:rsidR="00463E33" w:rsidRPr="009200E3">
        <w:rPr>
          <w:rFonts w:asciiTheme="minorHAnsi" w:hAnsiTheme="minorHAnsi"/>
          <w:sz w:val="22"/>
          <w:szCs w:val="22"/>
        </w:rPr>
        <w:t xml:space="preserve">Re-lender is responsible for repaying </w:t>
      </w:r>
      <w:r w:rsidR="00685C6E" w:rsidRPr="009200E3">
        <w:rPr>
          <w:rFonts w:asciiTheme="minorHAnsi" w:hAnsiTheme="minorHAnsi"/>
          <w:sz w:val="22"/>
          <w:szCs w:val="22"/>
        </w:rPr>
        <w:t>its</w:t>
      </w:r>
      <w:r w:rsidR="00463E33" w:rsidRPr="009200E3">
        <w:rPr>
          <w:rFonts w:asciiTheme="minorHAnsi" w:hAnsiTheme="minorHAnsi"/>
          <w:sz w:val="22"/>
          <w:szCs w:val="22"/>
        </w:rPr>
        <w:t xml:space="preserve"> </w:t>
      </w:r>
      <w:r w:rsidR="00E75EDC" w:rsidRPr="009200E3">
        <w:rPr>
          <w:rFonts w:asciiTheme="minorHAnsi" w:hAnsiTheme="minorHAnsi"/>
          <w:sz w:val="22"/>
          <w:szCs w:val="22"/>
        </w:rPr>
        <w:t>L</w:t>
      </w:r>
      <w:r w:rsidR="00463E33" w:rsidRPr="009200E3">
        <w:rPr>
          <w:rFonts w:asciiTheme="minorHAnsi" w:hAnsiTheme="minorHAnsi"/>
          <w:sz w:val="22"/>
          <w:szCs w:val="22"/>
        </w:rPr>
        <w:t xml:space="preserve">oan to the </w:t>
      </w:r>
      <w:r w:rsidR="00685C6E" w:rsidRPr="009200E3">
        <w:rPr>
          <w:rFonts w:asciiTheme="minorHAnsi" w:hAnsiTheme="minorHAnsi"/>
          <w:sz w:val="22"/>
          <w:szCs w:val="22"/>
        </w:rPr>
        <w:t>Agency</w:t>
      </w:r>
      <w:r w:rsidR="00463E33" w:rsidRPr="009200E3">
        <w:rPr>
          <w:rFonts w:asciiTheme="minorHAnsi" w:hAnsiTheme="minorHAnsi"/>
          <w:sz w:val="22"/>
          <w:szCs w:val="22"/>
        </w:rPr>
        <w:t xml:space="preserve"> even if the Applicant does not repay the Re-lender. </w:t>
      </w:r>
    </w:p>
    <w:p w14:paraId="710A92B8" w14:textId="77777777" w:rsidR="00875274" w:rsidRPr="009200E3" w:rsidRDefault="00875274" w:rsidP="002E06E8">
      <w:pPr>
        <w:pStyle w:val="BodyText"/>
        <w:tabs>
          <w:tab w:val="left" w:pos="856"/>
          <w:tab w:val="left" w:pos="4118"/>
          <w:tab w:val="left" w:pos="9777"/>
          <w:tab w:val="left" w:pos="9860"/>
          <w:tab w:val="left" w:pos="10643"/>
        </w:tabs>
        <w:spacing w:line="360" w:lineRule="auto"/>
        <w:ind w:left="0"/>
        <w:rPr>
          <w:rFonts w:asciiTheme="minorHAnsi" w:hAnsiTheme="minorHAnsi"/>
          <w:sz w:val="22"/>
          <w:szCs w:val="22"/>
        </w:rPr>
      </w:pPr>
    </w:p>
    <w:p w14:paraId="45205AB9" w14:textId="4FC2F92F" w:rsidR="00D26B6F" w:rsidRPr="009200E3" w:rsidRDefault="00DE6282" w:rsidP="00DE6282">
      <w:pPr>
        <w:pStyle w:val="BodyText"/>
        <w:tabs>
          <w:tab w:val="left" w:pos="504"/>
          <w:tab w:val="left" w:pos="2611"/>
        </w:tabs>
        <w:spacing w:line="360" w:lineRule="auto"/>
        <w:ind w:left="0"/>
        <w:rPr>
          <w:rFonts w:asciiTheme="minorHAnsi" w:hAnsiTheme="minorHAnsi" w:cs="Arial"/>
          <w:sz w:val="22"/>
          <w:szCs w:val="22"/>
        </w:rPr>
      </w:pPr>
      <w:r w:rsidRPr="00D65F56">
        <w:rPr>
          <w:rFonts w:asciiTheme="minorHAnsi" w:hAnsiTheme="minorHAnsi"/>
          <w:spacing w:val="-1"/>
          <w:sz w:val="22"/>
          <w:szCs w:val="22"/>
        </w:rPr>
        <w:t>2.</w:t>
      </w:r>
      <w:r w:rsidRPr="00D65F56">
        <w:rPr>
          <w:rFonts w:asciiTheme="minorHAnsi" w:hAnsiTheme="minorHAnsi"/>
          <w:spacing w:val="-1"/>
          <w:sz w:val="22"/>
          <w:szCs w:val="22"/>
        </w:rPr>
        <w:tab/>
      </w:r>
      <w:r w:rsidR="00D26B6F" w:rsidRPr="00D65F56">
        <w:rPr>
          <w:rFonts w:asciiTheme="minorHAnsi" w:hAnsiTheme="minorHAnsi"/>
          <w:spacing w:val="-1"/>
          <w:sz w:val="22"/>
          <w:szCs w:val="22"/>
          <w:u w:val="single"/>
        </w:rPr>
        <w:t xml:space="preserve">Disbursement </w:t>
      </w:r>
      <w:r w:rsidR="00D26B6F" w:rsidRPr="00D65F56">
        <w:rPr>
          <w:rFonts w:asciiTheme="minorHAnsi" w:hAnsiTheme="minorHAnsi"/>
          <w:sz w:val="22"/>
          <w:szCs w:val="22"/>
          <w:u w:val="single"/>
        </w:rPr>
        <w:t>Procedure</w:t>
      </w:r>
    </w:p>
    <w:p w14:paraId="05453A69" w14:textId="77777777" w:rsidR="00D26B6F" w:rsidRPr="009200E3" w:rsidRDefault="00D26B6F" w:rsidP="00D26B6F">
      <w:pPr>
        <w:rPr>
          <w:rFonts w:eastAsia="Arial" w:cs="Arial"/>
        </w:rPr>
      </w:pPr>
    </w:p>
    <w:p w14:paraId="4BDE8165" w14:textId="40155D15" w:rsidR="00D26B6F" w:rsidRPr="009200E3" w:rsidRDefault="00DE6282" w:rsidP="00DE6282">
      <w:pPr>
        <w:pStyle w:val="BodyText"/>
        <w:tabs>
          <w:tab w:val="left" w:pos="856"/>
        </w:tabs>
        <w:spacing w:line="360" w:lineRule="auto"/>
        <w:ind w:left="0"/>
        <w:rPr>
          <w:rFonts w:asciiTheme="minorHAnsi" w:hAnsiTheme="minorHAnsi" w:cs="Arial"/>
          <w:sz w:val="22"/>
          <w:szCs w:val="22"/>
        </w:rPr>
      </w:pPr>
      <w:r>
        <w:rPr>
          <w:rFonts w:asciiTheme="minorHAnsi" w:hAnsiTheme="minorHAnsi"/>
          <w:spacing w:val="-1"/>
          <w:sz w:val="22"/>
          <w:szCs w:val="22"/>
        </w:rPr>
        <w:t>2.1</w:t>
      </w:r>
      <w:r>
        <w:rPr>
          <w:rFonts w:asciiTheme="minorHAnsi" w:hAnsiTheme="minorHAnsi"/>
          <w:spacing w:val="-1"/>
          <w:sz w:val="22"/>
          <w:szCs w:val="22"/>
        </w:rPr>
        <w:tab/>
      </w:r>
      <w:r w:rsidR="00D26B6F" w:rsidRPr="009200E3">
        <w:rPr>
          <w:rFonts w:asciiTheme="minorHAnsi" w:hAnsiTheme="minorHAnsi"/>
          <w:spacing w:val="-1"/>
          <w:sz w:val="22"/>
          <w:szCs w:val="22"/>
        </w:rPr>
        <w:t xml:space="preserve">Disbursement </w:t>
      </w:r>
      <w:r w:rsidR="00D26B6F" w:rsidRPr="009200E3">
        <w:rPr>
          <w:rFonts w:asciiTheme="minorHAnsi" w:hAnsiTheme="minorHAnsi"/>
          <w:sz w:val="22"/>
          <w:szCs w:val="22"/>
        </w:rPr>
        <w:t>shall</w:t>
      </w:r>
      <w:r w:rsidR="00D26B6F" w:rsidRPr="009200E3">
        <w:rPr>
          <w:rFonts w:asciiTheme="minorHAnsi" w:hAnsiTheme="minorHAnsi"/>
          <w:spacing w:val="-1"/>
          <w:sz w:val="22"/>
          <w:szCs w:val="22"/>
        </w:rPr>
        <w:t xml:space="preserve"> </w:t>
      </w:r>
      <w:r w:rsidR="00D26B6F" w:rsidRPr="009200E3">
        <w:rPr>
          <w:rFonts w:asciiTheme="minorHAnsi" w:hAnsiTheme="minorHAnsi"/>
          <w:sz w:val="22"/>
          <w:szCs w:val="22"/>
        </w:rPr>
        <w:t>take</w:t>
      </w:r>
      <w:r w:rsidR="00D26B6F" w:rsidRPr="009200E3">
        <w:rPr>
          <w:rFonts w:asciiTheme="minorHAnsi" w:hAnsiTheme="minorHAnsi"/>
          <w:spacing w:val="-1"/>
          <w:sz w:val="22"/>
          <w:szCs w:val="22"/>
        </w:rPr>
        <w:t xml:space="preserve"> place</w:t>
      </w:r>
      <w:r w:rsidR="00D26B6F" w:rsidRPr="009200E3">
        <w:rPr>
          <w:rFonts w:asciiTheme="minorHAnsi" w:hAnsiTheme="minorHAnsi"/>
          <w:sz w:val="22"/>
          <w:szCs w:val="22"/>
        </w:rPr>
        <w:t xml:space="preserve"> </w:t>
      </w:r>
      <w:r w:rsidR="00D26B6F" w:rsidRPr="009200E3">
        <w:rPr>
          <w:rFonts w:asciiTheme="minorHAnsi" w:hAnsiTheme="minorHAnsi"/>
          <w:spacing w:val="-1"/>
          <w:sz w:val="22"/>
          <w:szCs w:val="22"/>
        </w:rPr>
        <w:t>after:</w:t>
      </w:r>
    </w:p>
    <w:p w14:paraId="3216E2D3" w14:textId="088C25C2" w:rsidR="00D26B6F" w:rsidRPr="009200E3" w:rsidRDefault="00D26B6F"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9200E3">
        <w:rPr>
          <w:rFonts w:asciiTheme="minorHAnsi" w:hAnsiTheme="minorHAnsi"/>
          <w:sz w:val="22"/>
          <w:szCs w:val="22"/>
        </w:rPr>
        <w:t>This</w:t>
      </w:r>
      <w:r w:rsidRPr="009200E3">
        <w:rPr>
          <w:rFonts w:asciiTheme="minorHAnsi" w:hAnsiTheme="minorHAnsi"/>
          <w:spacing w:val="-1"/>
          <w:sz w:val="22"/>
          <w:szCs w:val="22"/>
        </w:rPr>
        <w:t xml:space="preserve"> Re-lender’s </w:t>
      </w:r>
      <w:r w:rsidRPr="009200E3">
        <w:rPr>
          <w:rFonts w:asciiTheme="minorHAnsi" w:hAnsiTheme="minorHAnsi"/>
          <w:sz w:val="22"/>
          <w:szCs w:val="22"/>
        </w:rPr>
        <w:t xml:space="preserve">Agreement, the </w:t>
      </w:r>
      <w:r w:rsidR="002B20F5" w:rsidRPr="009200E3">
        <w:rPr>
          <w:rFonts w:asciiTheme="minorHAnsi" w:hAnsiTheme="minorHAnsi"/>
          <w:sz w:val="22"/>
          <w:szCs w:val="22"/>
        </w:rPr>
        <w:t xml:space="preserve">Multi-tier Action </w:t>
      </w:r>
      <w:r w:rsidRPr="009200E3">
        <w:rPr>
          <w:rFonts w:asciiTheme="minorHAnsi" w:hAnsiTheme="minorHAnsi"/>
          <w:sz w:val="22"/>
          <w:szCs w:val="22"/>
        </w:rPr>
        <w:t>Environmental Compliance Agreement</w:t>
      </w:r>
      <w:r w:rsidR="002B20F5" w:rsidRPr="009200E3">
        <w:rPr>
          <w:rFonts w:asciiTheme="minorHAnsi" w:hAnsiTheme="minorHAnsi"/>
          <w:sz w:val="22"/>
          <w:szCs w:val="22"/>
        </w:rPr>
        <w:t xml:space="preserve"> (RD Instruction 1970-A, Exhibit H)</w:t>
      </w:r>
      <w:r w:rsidR="00164FF3" w:rsidRPr="009200E3">
        <w:rPr>
          <w:rFonts w:asciiTheme="minorHAnsi" w:hAnsiTheme="minorHAnsi"/>
          <w:sz w:val="22"/>
          <w:szCs w:val="22"/>
        </w:rPr>
        <w:t xml:space="preserve">, and </w:t>
      </w:r>
      <w:r w:rsidRPr="009200E3">
        <w:rPr>
          <w:rFonts w:asciiTheme="minorHAnsi" w:hAnsiTheme="minorHAnsi"/>
          <w:sz w:val="22"/>
          <w:szCs w:val="22"/>
        </w:rPr>
        <w:t xml:space="preserve"> P</w:t>
      </w:r>
      <w:r w:rsidRPr="009200E3">
        <w:rPr>
          <w:rFonts w:asciiTheme="minorHAnsi" w:hAnsiTheme="minorHAnsi"/>
          <w:spacing w:val="-1"/>
          <w:sz w:val="22"/>
          <w:szCs w:val="22"/>
        </w:rPr>
        <w:t>romissory</w:t>
      </w:r>
      <w:r w:rsidRPr="009200E3">
        <w:rPr>
          <w:rFonts w:asciiTheme="minorHAnsi" w:hAnsiTheme="minorHAnsi"/>
          <w:sz w:val="22"/>
          <w:szCs w:val="22"/>
        </w:rPr>
        <w:t xml:space="preserve"> N</w:t>
      </w:r>
      <w:r w:rsidRPr="009200E3">
        <w:rPr>
          <w:rFonts w:asciiTheme="minorHAnsi" w:hAnsiTheme="minorHAnsi"/>
          <w:spacing w:val="-1"/>
          <w:sz w:val="22"/>
          <w:szCs w:val="22"/>
        </w:rPr>
        <w:t>ote</w:t>
      </w:r>
      <w:r w:rsidRPr="009200E3">
        <w:rPr>
          <w:rFonts w:asciiTheme="minorHAnsi" w:hAnsiTheme="minorHAnsi"/>
          <w:sz w:val="22"/>
          <w:szCs w:val="22"/>
        </w:rPr>
        <w:t xml:space="preserve"> </w:t>
      </w:r>
      <w:r w:rsidRPr="009200E3">
        <w:rPr>
          <w:rFonts w:asciiTheme="minorHAnsi" w:hAnsiTheme="minorHAnsi"/>
          <w:spacing w:val="-1"/>
          <w:sz w:val="22"/>
          <w:szCs w:val="22"/>
        </w:rPr>
        <w:t>are</w:t>
      </w:r>
      <w:r w:rsidRPr="009200E3">
        <w:rPr>
          <w:rFonts w:asciiTheme="minorHAnsi" w:hAnsiTheme="minorHAnsi"/>
          <w:sz w:val="22"/>
          <w:szCs w:val="22"/>
        </w:rPr>
        <w:t xml:space="preserve"> </w:t>
      </w:r>
      <w:r w:rsidRPr="009200E3">
        <w:rPr>
          <w:rFonts w:asciiTheme="minorHAnsi" w:hAnsiTheme="minorHAnsi"/>
          <w:spacing w:val="-1"/>
          <w:sz w:val="22"/>
          <w:szCs w:val="22"/>
        </w:rPr>
        <w:t xml:space="preserve">executed; </w:t>
      </w:r>
    </w:p>
    <w:p w14:paraId="3308780B" w14:textId="1CE2EBD5" w:rsidR="00D26B6F" w:rsidRPr="009200E3" w:rsidRDefault="00D26B6F"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9200E3">
        <w:rPr>
          <w:rFonts w:asciiTheme="minorHAnsi" w:hAnsiTheme="minorHAnsi"/>
          <w:spacing w:val="-1"/>
          <w:sz w:val="22"/>
          <w:szCs w:val="22"/>
        </w:rPr>
        <w:t>All conditions of the Letter of Conditions are satisfied</w:t>
      </w:r>
      <w:r w:rsidR="002459EA" w:rsidRPr="009200E3">
        <w:rPr>
          <w:rFonts w:asciiTheme="minorHAnsi" w:hAnsiTheme="minorHAnsi"/>
          <w:spacing w:val="-1"/>
          <w:sz w:val="22"/>
          <w:szCs w:val="22"/>
        </w:rPr>
        <w:t xml:space="preserve"> and any other conditions precedent to the disbursement of funds under this award as required by 7 CFR Part 1942 and the annual Federal Register Notice, are fully satisfied</w:t>
      </w:r>
      <w:r w:rsidRPr="009200E3">
        <w:rPr>
          <w:rFonts w:asciiTheme="minorHAnsi" w:hAnsiTheme="minorHAnsi"/>
          <w:spacing w:val="-1"/>
          <w:sz w:val="22"/>
          <w:szCs w:val="22"/>
        </w:rPr>
        <w:t xml:space="preserve">; </w:t>
      </w:r>
    </w:p>
    <w:p w14:paraId="66F20B18" w14:textId="302880D3" w:rsidR="00D26B6F" w:rsidRPr="009200E3" w:rsidRDefault="00D26B6F"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9200E3">
        <w:rPr>
          <w:rFonts w:asciiTheme="minorHAnsi" w:hAnsiTheme="minorHAnsi"/>
          <w:spacing w:val="-1"/>
          <w:sz w:val="22"/>
          <w:szCs w:val="22"/>
        </w:rPr>
        <w:t xml:space="preserve">Re-lender has provided </w:t>
      </w:r>
      <w:r w:rsidR="00685C6E" w:rsidRPr="009200E3">
        <w:rPr>
          <w:rFonts w:asciiTheme="minorHAnsi" w:hAnsiTheme="minorHAnsi"/>
          <w:spacing w:val="-1"/>
          <w:sz w:val="22"/>
          <w:szCs w:val="22"/>
        </w:rPr>
        <w:t>the Agency</w:t>
      </w:r>
      <w:r w:rsidRPr="009200E3">
        <w:rPr>
          <w:rFonts w:asciiTheme="minorHAnsi" w:hAnsiTheme="minorHAnsi"/>
          <w:spacing w:val="-1"/>
          <w:sz w:val="22"/>
          <w:szCs w:val="22"/>
        </w:rPr>
        <w:t xml:space="preserve"> </w:t>
      </w:r>
      <w:r w:rsidR="002459EA" w:rsidRPr="009200E3">
        <w:rPr>
          <w:rFonts w:asciiTheme="minorHAnsi" w:hAnsiTheme="minorHAnsi"/>
          <w:spacing w:val="-1"/>
          <w:sz w:val="22"/>
          <w:szCs w:val="22"/>
        </w:rPr>
        <w:t>adequate</w:t>
      </w:r>
      <w:r w:rsidRPr="009200E3">
        <w:rPr>
          <w:rFonts w:asciiTheme="minorHAnsi" w:hAnsiTheme="minorHAnsi"/>
          <w:spacing w:val="-1"/>
          <w:sz w:val="22"/>
          <w:szCs w:val="22"/>
        </w:rPr>
        <w:t xml:space="preserve"> security</w:t>
      </w:r>
      <w:r w:rsidR="00685C6E" w:rsidRPr="009200E3">
        <w:rPr>
          <w:rFonts w:asciiTheme="minorHAnsi" w:hAnsiTheme="minorHAnsi"/>
          <w:spacing w:val="-1"/>
          <w:sz w:val="22"/>
          <w:szCs w:val="22"/>
        </w:rPr>
        <w:t xml:space="preserve"> as determined by the Agency and </w:t>
      </w:r>
      <w:r w:rsidR="002459EA" w:rsidRPr="009200E3">
        <w:rPr>
          <w:rFonts w:asciiTheme="minorHAnsi" w:hAnsiTheme="minorHAnsi"/>
          <w:spacing w:val="-1"/>
          <w:sz w:val="22"/>
          <w:szCs w:val="22"/>
        </w:rPr>
        <w:t>as evidenced by a signed Loan Resolution Security Agreement</w:t>
      </w:r>
      <w:r w:rsidR="00685C6E" w:rsidRPr="009200E3">
        <w:rPr>
          <w:rFonts w:asciiTheme="minorHAnsi" w:hAnsiTheme="minorHAnsi"/>
          <w:spacing w:val="-1"/>
          <w:sz w:val="22"/>
          <w:szCs w:val="22"/>
        </w:rPr>
        <w:t xml:space="preserve"> or similar document</w:t>
      </w:r>
      <w:r w:rsidRPr="009200E3">
        <w:rPr>
          <w:rFonts w:asciiTheme="minorHAnsi" w:hAnsiTheme="minorHAnsi"/>
          <w:spacing w:val="-1"/>
          <w:sz w:val="22"/>
          <w:szCs w:val="22"/>
        </w:rPr>
        <w:t xml:space="preserve">; </w:t>
      </w:r>
    </w:p>
    <w:p w14:paraId="6EA09466" w14:textId="63850E7A" w:rsidR="00D26B6F" w:rsidRPr="009200E3" w:rsidRDefault="00D26B6F" w:rsidP="00DE6282">
      <w:pPr>
        <w:pStyle w:val="BodyText"/>
        <w:numPr>
          <w:ilvl w:val="2"/>
          <w:numId w:val="15"/>
        </w:numPr>
        <w:tabs>
          <w:tab w:val="left" w:pos="856"/>
        </w:tabs>
        <w:spacing w:line="360" w:lineRule="auto"/>
        <w:ind w:left="0" w:firstLine="0"/>
        <w:rPr>
          <w:rFonts w:asciiTheme="minorHAnsi" w:hAnsiTheme="minorHAnsi" w:cs="Arial"/>
          <w:sz w:val="22"/>
          <w:szCs w:val="22"/>
        </w:rPr>
      </w:pPr>
      <w:r w:rsidRPr="009200E3">
        <w:rPr>
          <w:rFonts w:asciiTheme="minorHAnsi" w:hAnsiTheme="minorHAnsi"/>
          <w:spacing w:val="-1"/>
          <w:sz w:val="22"/>
          <w:szCs w:val="22"/>
        </w:rPr>
        <w:t xml:space="preserve">Re-lender has provided </w:t>
      </w:r>
      <w:r w:rsidR="00685C6E" w:rsidRPr="009200E3">
        <w:rPr>
          <w:rFonts w:asciiTheme="minorHAnsi" w:hAnsiTheme="minorHAnsi"/>
          <w:spacing w:val="-1"/>
          <w:sz w:val="22"/>
          <w:szCs w:val="22"/>
        </w:rPr>
        <w:t>the Agency</w:t>
      </w:r>
      <w:r w:rsidRPr="009200E3">
        <w:rPr>
          <w:rFonts w:asciiTheme="minorHAnsi" w:hAnsiTheme="minorHAnsi"/>
          <w:spacing w:val="-1"/>
          <w:sz w:val="22"/>
          <w:szCs w:val="22"/>
        </w:rPr>
        <w:t xml:space="preserve"> with documentation of </w:t>
      </w:r>
      <w:r w:rsidR="00685C6E" w:rsidRPr="009200E3">
        <w:rPr>
          <w:rFonts w:asciiTheme="minorHAnsi" w:hAnsiTheme="minorHAnsi"/>
          <w:spacing w:val="-1"/>
          <w:sz w:val="22"/>
          <w:szCs w:val="22"/>
        </w:rPr>
        <w:t>funding</w:t>
      </w:r>
      <w:r w:rsidRPr="009200E3">
        <w:rPr>
          <w:rFonts w:asciiTheme="minorHAnsi" w:hAnsiTheme="minorHAnsi"/>
          <w:spacing w:val="-1"/>
          <w:sz w:val="22"/>
          <w:szCs w:val="22"/>
        </w:rPr>
        <w:t xml:space="preserve"> projects located in or serv</w:t>
      </w:r>
      <w:r w:rsidR="00685C6E" w:rsidRPr="009200E3">
        <w:rPr>
          <w:rFonts w:asciiTheme="minorHAnsi" w:hAnsiTheme="minorHAnsi"/>
          <w:spacing w:val="-1"/>
          <w:sz w:val="22"/>
          <w:szCs w:val="22"/>
        </w:rPr>
        <w:t>ing</w:t>
      </w:r>
      <w:r w:rsidRPr="009200E3">
        <w:rPr>
          <w:rFonts w:asciiTheme="minorHAnsi" w:hAnsiTheme="minorHAnsi"/>
          <w:spacing w:val="-1"/>
          <w:sz w:val="22"/>
          <w:szCs w:val="22"/>
        </w:rPr>
        <w:t xml:space="preserve"> Persistent Poverty </w:t>
      </w:r>
      <w:proofErr w:type="gramStart"/>
      <w:r w:rsidRPr="009200E3">
        <w:rPr>
          <w:rFonts w:asciiTheme="minorHAnsi" w:hAnsiTheme="minorHAnsi"/>
          <w:spacing w:val="-1"/>
          <w:sz w:val="22"/>
          <w:szCs w:val="22"/>
        </w:rPr>
        <w:t>County(</w:t>
      </w:r>
      <w:proofErr w:type="spellStart"/>
      <w:proofErr w:type="gramEnd"/>
      <w:r w:rsidRPr="009200E3">
        <w:rPr>
          <w:rFonts w:asciiTheme="minorHAnsi" w:hAnsiTheme="minorHAnsi"/>
          <w:spacing w:val="-1"/>
          <w:sz w:val="22"/>
          <w:szCs w:val="22"/>
        </w:rPr>
        <w:t>ies</w:t>
      </w:r>
      <w:proofErr w:type="spellEnd"/>
      <w:r w:rsidRPr="009200E3">
        <w:rPr>
          <w:rFonts w:asciiTheme="minorHAnsi" w:hAnsiTheme="minorHAnsi"/>
          <w:spacing w:val="-1"/>
          <w:sz w:val="22"/>
          <w:szCs w:val="22"/>
        </w:rPr>
        <w:t>) or High Poverty Area(s).</w:t>
      </w:r>
      <w:r w:rsidR="008D5353" w:rsidRPr="009200E3">
        <w:rPr>
          <w:rFonts w:asciiTheme="minorHAnsi" w:hAnsiTheme="minorHAnsi"/>
          <w:spacing w:val="-1"/>
          <w:sz w:val="22"/>
          <w:szCs w:val="22"/>
        </w:rPr>
        <w:t xml:space="preserve">  Re-lender </w:t>
      </w:r>
      <w:r w:rsidR="00685C6E" w:rsidRPr="009200E3">
        <w:rPr>
          <w:rFonts w:asciiTheme="minorHAnsi" w:hAnsiTheme="minorHAnsi"/>
          <w:spacing w:val="-1"/>
          <w:sz w:val="22"/>
          <w:szCs w:val="22"/>
        </w:rPr>
        <w:t>specifically agrees</w:t>
      </w:r>
      <w:r w:rsidR="008D5353" w:rsidRPr="009200E3">
        <w:rPr>
          <w:rFonts w:asciiTheme="minorHAnsi" w:hAnsiTheme="minorHAnsi"/>
          <w:spacing w:val="-1"/>
          <w:sz w:val="22"/>
          <w:szCs w:val="22"/>
        </w:rPr>
        <w:t xml:space="preserve"> to re-loan a majority of its </w:t>
      </w:r>
      <w:r w:rsidR="00685C6E" w:rsidRPr="009200E3">
        <w:rPr>
          <w:rFonts w:asciiTheme="minorHAnsi" w:hAnsiTheme="minorHAnsi"/>
          <w:spacing w:val="-1"/>
          <w:sz w:val="22"/>
          <w:szCs w:val="22"/>
        </w:rPr>
        <w:t>CF</w:t>
      </w:r>
      <w:r w:rsidR="008D5353" w:rsidRPr="009200E3">
        <w:rPr>
          <w:rFonts w:asciiTheme="minorHAnsi" w:hAnsiTheme="minorHAnsi"/>
          <w:spacing w:val="-1"/>
          <w:sz w:val="22"/>
          <w:szCs w:val="22"/>
        </w:rPr>
        <w:t xml:space="preserve"> direct loan funds </w:t>
      </w:r>
      <w:r w:rsidR="00685C6E" w:rsidRPr="009200E3">
        <w:rPr>
          <w:rFonts w:asciiTheme="minorHAnsi" w:hAnsiTheme="minorHAnsi"/>
          <w:spacing w:val="-1"/>
          <w:sz w:val="22"/>
          <w:szCs w:val="22"/>
        </w:rPr>
        <w:t xml:space="preserve">to Applicants whose projects are located in or </w:t>
      </w:r>
      <w:r w:rsidR="008D5353" w:rsidRPr="009200E3">
        <w:rPr>
          <w:rFonts w:asciiTheme="minorHAnsi" w:hAnsiTheme="minorHAnsi"/>
          <w:spacing w:val="-1"/>
          <w:sz w:val="22"/>
          <w:szCs w:val="22"/>
        </w:rPr>
        <w:t>serve</w:t>
      </w:r>
      <w:r w:rsidR="006D12A7" w:rsidRPr="009200E3">
        <w:rPr>
          <w:rFonts w:asciiTheme="minorHAnsi" w:hAnsiTheme="minorHAnsi"/>
          <w:spacing w:val="-1"/>
          <w:sz w:val="22"/>
          <w:szCs w:val="22"/>
        </w:rPr>
        <w:t xml:space="preserve"> Persistent Poverty </w:t>
      </w:r>
      <w:proofErr w:type="gramStart"/>
      <w:r w:rsidR="006D12A7" w:rsidRPr="009200E3">
        <w:rPr>
          <w:rFonts w:asciiTheme="minorHAnsi" w:hAnsiTheme="minorHAnsi"/>
          <w:spacing w:val="-1"/>
          <w:sz w:val="22"/>
          <w:szCs w:val="22"/>
        </w:rPr>
        <w:t>County(</w:t>
      </w:r>
      <w:proofErr w:type="spellStart"/>
      <w:proofErr w:type="gramEnd"/>
      <w:r w:rsidR="006D12A7" w:rsidRPr="009200E3">
        <w:rPr>
          <w:rFonts w:asciiTheme="minorHAnsi" w:hAnsiTheme="minorHAnsi"/>
          <w:spacing w:val="-1"/>
          <w:sz w:val="22"/>
          <w:szCs w:val="22"/>
        </w:rPr>
        <w:t>ies</w:t>
      </w:r>
      <w:proofErr w:type="spellEnd"/>
      <w:r w:rsidR="006D12A7" w:rsidRPr="009200E3">
        <w:rPr>
          <w:rFonts w:asciiTheme="minorHAnsi" w:hAnsiTheme="minorHAnsi"/>
          <w:spacing w:val="-1"/>
          <w:sz w:val="22"/>
          <w:szCs w:val="22"/>
        </w:rPr>
        <w:t>) or High Poverty Area(s) as described in the annual Federal Register Notice</w:t>
      </w:r>
      <w:r w:rsidR="008D5353" w:rsidRPr="009200E3">
        <w:rPr>
          <w:rFonts w:asciiTheme="minorHAnsi" w:hAnsiTheme="minorHAnsi"/>
          <w:spacing w:val="-1"/>
          <w:sz w:val="22"/>
          <w:szCs w:val="22"/>
        </w:rPr>
        <w:t xml:space="preserve">. </w:t>
      </w:r>
    </w:p>
    <w:p w14:paraId="2169F07D" w14:textId="0347091A" w:rsidR="00D26B6F" w:rsidRPr="00DE6282" w:rsidRDefault="00E31B97"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9200E3">
        <w:rPr>
          <w:rFonts w:asciiTheme="minorHAnsi" w:hAnsiTheme="minorHAnsi"/>
          <w:spacing w:val="-1"/>
          <w:sz w:val="22"/>
          <w:szCs w:val="22"/>
        </w:rPr>
        <w:t>The Agency</w:t>
      </w:r>
      <w:r w:rsidR="00D26B6F" w:rsidRPr="009200E3">
        <w:rPr>
          <w:rFonts w:asciiTheme="minorHAnsi" w:hAnsiTheme="minorHAnsi"/>
          <w:spacing w:val="-1"/>
          <w:sz w:val="22"/>
          <w:szCs w:val="22"/>
        </w:rPr>
        <w:t xml:space="preserve"> has </w:t>
      </w:r>
      <w:r w:rsidR="002459EA" w:rsidRPr="009200E3">
        <w:rPr>
          <w:rFonts w:asciiTheme="minorHAnsi" w:hAnsiTheme="minorHAnsi"/>
          <w:spacing w:val="-1"/>
          <w:sz w:val="22"/>
          <w:szCs w:val="22"/>
        </w:rPr>
        <w:t xml:space="preserve">reviewed and </w:t>
      </w:r>
      <w:r w:rsidR="002B20F5" w:rsidRPr="009200E3">
        <w:rPr>
          <w:rFonts w:asciiTheme="minorHAnsi" w:hAnsiTheme="minorHAnsi"/>
          <w:spacing w:val="-1"/>
          <w:sz w:val="22"/>
          <w:szCs w:val="22"/>
        </w:rPr>
        <w:t>approved the</w:t>
      </w:r>
      <w:r w:rsidR="00D26B6F" w:rsidRPr="009200E3">
        <w:rPr>
          <w:rFonts w:asciiTheme="minorHAnsi" w:hAnsiTheme="minorHAnsi"/>
          <w:spacing w:val="-1"/>
          <w:sz w:val="22"/>
          <w:szCs w:val="22"/>
        </w:rPr>
        <w:t xml:space="preserve"> eligibility of the Applicant</w:t>
      </w:r>
      <w:r w:rsidR="002459EA" w:rsidRPr="009200E3">
        <w:rPr>
          <w:rFonts w:asciiTheme="minorHAnsi" w:hAnsiTheme="minorHAnsi"/>
          <w:spacing w:val="-1"/>
          <w:sz w:val="22"/>
          <w:szCs w:val="22"/>
        </w:rPr>
        <w:t xml:space="preserve"> and</w:t>
      </w:r>
      <w:r w:rsidR="00D26B6F" w:rsidRPr="009200E3">
        <w:rPr>
          <w:rFonts w:asciiTheme="minorHAnsi" w:hAnsiTheme="minorHAnsi"/>
          <w:spacing w:val="-1"/>
          <w:sz w:val="22"/>
          <w:szCs w:val="22"/>
        </w:rPr>
        <w:t xml:space="preserve"> Project</w:t>
      </w:r>
      <w:r w:rsidR="006D12A7" w:rsidRPr="009200E3">
        <w:rPr>
          <w:rFonts w:asciiTheme="minorHAnsi" w:hAnsiTheme="minorHAnsi"/>
          <w:spacing w:val="-1"/>
          <w:sz w:val="22"/>
          <w:szCs w:val="22"/>
        </w:rPr>
        <w:t xml:space="preserve"> for the proposed Re-lender loan</w:t>
      </w:r>
      <w:r w:rsidR="002459EA" w:rsidRPr="009200E3">
        <w:rPr>
          <w:rFonts w:asciiTheme="minorHAnsi" w:hAnsiTheme="minorHAnsi"/>
          <w:spacing w:val="-1"/>
          <w:sz w:val="22"/>
          <w:szCs w:val="22"/>
        </w:rPr>
        <w:t xml:space="preserve"> in accordance with 7 CFR Part 1942 and the annual Federal Register Notice.</w:t>
      </w:r>
    </w:p>
    <w:p w14:paraId="783BA062" w14:textId="3BF87D2D" w:rsidR="00D26B6F" w:rsidRPr="00DE6282" w:rsidRDefault="00E31B97"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DE6282">
        <w:rPr>
          <w:rFonts w:asciiTheme="minorHAnsi" w:hAnsiTheme="minorHAnsi"/>
          <w:spacing w:val="-1"/>
          <w:sz w:val="22"/>
          <w:szCs w:val="22"/>
        </w:rPr>
        <w:t>The Agency</w:t>
      </w:r>
      <w:r w:rsidR="00DE6282">
        <w:rPr>
          <w:rFonts w:asciiTheme="minorHAnsi" w:hAnsiTheme="minorHAnsi"/>
          <w:spacing w:val="-1"/>
          <w:sz w:val="22"/>
          <w:szCs w:val="22"/>
        </w:rPr>
        <w:t xml:space="preserve"> </w:t>
      </w:r>
      <w:r w:rsidR="00D26B6F" w:rsidRPr="00DE6282">
        <w:rPr>
          <w:rFonts w:asciiTheme="minorHAnsi" w:hAnsiTheme="minorHAnsi"/>
          <w:spacing w:val="-1"/>
          <w:sz w:val="22"/>
          <w:szCs w:val="22"/>
        </w:rPr>
        <w:t>has reviewed the Preliminary Architectural (or Engineering) Report and determined the proposed project is modest in  design and co</w:t>
      </w:r>
      <w:r w:rsidR="00DE6282">
        <w:rPr>
          <w:rFonts w:asciiTheme="minorHAnsi" w:hAnsiTheme="minorHAnsi"/>
          <w:spacing w:val="-1"/>
          <w:sz w:val="22"/>
          <w:szCs w:val="22"/>
        </w:rPr>
        <w:t>nstruction</w:t>
      </w:r>
      <w:r w:rsidR="00D26B6F" w:rsidRPr="00DE6282">
        <w:rPr>
          <w:rFonts w:asciiTheme="minorHAnsi" w:hAnsiTheme="minorHAnsi"/>
          <w:spacing w:val="-1"/>
          <w:sz w:val="22"/>
          <w:szCs w:val="22"/>
        </w:rPr>
        <w:t>;</w:t>
      </w:r>
      <w:r w:rsidR="002459EA" w:rsidRPr="00DE6282">
        <w:rPr>
          <w:rFonts w:asciiTheme="minorHAnsi" w:hAnsiTheme="minorHAnsi"/>
          <w:spacing w:val="-1"/>
          <w:sz w:val="22"/>
          <w:szCs w:val="22"/>
        </w:rPr>
        <w:t xml:space="preserve"> and</w:t>
      </w:r>
    </w:p>
    <w:p w14:paraId="2284B98D" w14:textId="008A88AF" w:rsidR="00D26B6F" w:rsidRPr="00DE6282" w:rsidRDefault="00D26B6F" w:rsidP="00E54FED">
      <w:pPr>
        <w:pStyle w:val="BodyText"/>
        <w:numPr>
          <w:ilvl w:val="2"/>
          <w:numId w:val="15"/>
        </w:numPr>
        <w:tabs>
          <w:tab w:val="left" w:pos="856"/>
        </w:tabs>
        <w:spacing w:line="360" w:lineRule="auto"/>
        <w:ind w:left="0" w:firstLine="0"/>
        <w:rPr>
          <w:rFonts w:asciiTheme="minorHAnsi" w:hAnsiTheme="minorHAnsi" w:cs="Arial"/>
          <w:sz w:val="22"/>
          <w:szCs w:val="22"/>
        </w:rPr>
      </w:pPr>
      <w:r w:rsidRPr="00DE6282">
        <w:rPr>
          <w:rFonts w:asciiTheme="minorHAnsi" w:hAnsiTheme="minorHAnsi"/>
          <w:spacing w:val="-1"/>
          <w:sz w:val="22"/>
          <w:szCs w:val="22"/>
        </w:rPr>
        <w:t>Re-lender has met</w:t>
      </w:r>
      <w:r w:rsidR="00EE7E8A" w:rsidRPr="00DE6282">
        <w:rPr>
          <w:rFonts w:asciiTheme="minorHAnsi" w:hAnsiTheme="minorHAnsi"/>
          <w:spacing w:val="-1"/>
          <w:sz w:val="22"/>
          <w:szCs w:val="22"/>
        </w:rPr>
        <w:t xml:space="preserve"> all</w:t>
      </w:r>
      <w:r w:rsidRPr="00DE6282">
        <w:rPr>
          <w:rFonts w:asciiTheme="minorHAnsi" w:hAnsiTheme="minorHAnsi"/>
          <w:spacing w:val="-1"/>
          <w:sz w:val="22"/>
          <w:szCs w:val="22"/>
        </w:rPr>
        <w:t xml:space="preserve"> </w:t>
      </w:r>
      <w:r w:rsidR="006D12A7" w:rsidRPr="00DE6282">
        <w:rPr>
          <w:rFonts w:asciiTheme="minorHAnsi" w:hAnsiTheme="minorHAnsi"/>
          <w:spacing w:val="-1"/>
          <w:sz w:val="22"/>
          <w:szCs w:val="22"/>
        </w:rPr>
        <w:t>environmental</w:t>
      </w:r>
      <w:r w:rsidRPr="00DE6282">
        <w:rPr>
          <w:rFonts w:asciiTheme="minorHAnsi" w:hAnsiTheme="minorHAnsi"/>
          <w:spacing w:val="-1"/>
          <w:sz w:val="22"/>
          <w:szCs w:val="22"/>
        </w:rPr>
        <w:t xml:space="preserve"> requirements as outlined in 7 CFR part 1970</w:t>
      </w:r>
      <w:r w:rsidR="00EE7E8A" w:rsidRPr="00DE6282">
        <w:rPr>
          <w:rFonts w:asciiTheme="minorHAnsi" w:hAnsiTheme="minorHAnsi"/>
          <w:spacing w:val="-1"/>
          <w:sz w:val="22"/>
          <w:szCs w:val="22"/>
        </w:rPr>
        <w:t xml:space="preserve"> relating to multi-tier actions (7 CFR 1970.55) and its </w:t>
      </w:r>
      <w:r w:rsidR="00E54FED" w:rsidRPr="00DE6282">
        <w:rPr>
          <w:rFonts w:asciiTheme="minorHAnsi" w:hAnsiTheme="minorHAnsi"/>
          <w:spacing w:val="-1"/>
          <w:sz w:val="22"/>
          <w:szCs w:val="22"/>
        </w:rPr>
        <w:t>Multi-tier</w:t>
      </w:r>
      <w:r w:rsidR="00EE7E8A" w:rsidRPr="00DE6282">
        <w:rPr>
          <w:rFonts w:asciiTheme="minorHAnsi" w:hAnsiTheme="minorHAnsi"/>
          <w:spacing w:val="-1"/>
          <w:sz w:val="22"/>
          <w:szCs w:val="22"/>
        </w:rPr>
        <w:t xml:space="preserve"> Environmental Compliance Agreement</w:t>
      </w:r>
      <w:r w:rsidR="00E43BBE" w:rsidRPr="00DE6282">
        <w:rPr>
          <w:rFonts w:asciiTheme="minorHAnsi" w:hAnsiTheme="minorHAnsi"/>
          <w:spacing w:val="-1"/>
          <w:sz w:val="22"/>
          <w:szCs w:val="22"/>
        </w:rPr>
        <w:t>; and</w:t>
      </w:r>
      <w:r w:rsidR="00EE7E8A" w:rsidRPr="00DE6282">
        <w:rPr>
          <w:rFonts w:asciiTheme="minorHAnsi" w:hAnsiTheme="minorHAnsi"/>
          <w:spacing w:val="-1"/>
          <w:sz w:val="22"/>
          <w:szCs w:val="22"/>
        </w:rPr>
        <w:t xml:space="preserve"> </w:t>
      </w:r>
      <w:r w:rsidRPr="00DE6282">
        <w:rPr>
          <w:rFonts w:asciiTheme="minorHAnsi" w:hAnsiTheme="minorHAnsi"/>
          <w:spacing w:val="-1"/>
          <w:sz w:val="22"/>
          <w:szCs w:val="22"/>
        </w:rPr>
        <w:t xml:space="preserve"> including but not limited to the completion of:</w:t>
      </w:r>
    </w:p>
    <w:p w14:paraId="58CF2A11" w14:textId="4C768CFE" w:rsidR="00D26B6F" w:rsidRPr="00DE6282" w:rsidRDefault="00D26B6F" w:rsidP="00E54FED">
      <w:pPr>
        <w:pStyle w:val="BodyText"/>
        <w:numPr>
          <w:ilvl w:val="0"/>
          <w:numId w:val="10"/>
        </w:numPr>
        <w:tabs>
          <w:tab w:val="left" w:pos="856"/>
        </w:tabs>
        <w:spacing w:line="360" w:lineRule="auto"/>
        <w:rPr>
          <w:rFonts w:asciiTheme="minorHAnsi" w:hAnsiTheme="minorHAnsi" w:cs="Arial"/>
          <w:sz w:val="22"/>
          <w:szCs w:val="22"/>
        </w:rPr>
      </w:pPr>
      <w:r w:rsidRPr="00DE6282">
        <w:rPr>
          <w:rFonts w:asciiTheme="minorHAnsi" w:hAnsiTheme="minorHAnsi"/>
          <w:spacing w:val="-1"/>
          <w:sz w:val="22"/>
          <w:szCs w:val="22"/>
        </w:rPr>
        <w:lastRenderedPageBreak/>
        <w:t>Form RD 2006-38 “Rural Development Environmental Justice and Civil Rights Impact Analysis Certification” for each Applicant loan(s) as outlined in RD Instruction 1970-E, Staff Instruction and Guidance for Conducting Environmental Justice and Socioeconomic Analyses, to ensure no Environmental Justice impact;</w:t>
      </w:r>
    </w:p>
    <w:p w14:paraId="1E8DB1D5" w14:textId="7FCB0151" w:rsidR="00D26B6F" w:rsidRPr="00DE6282" w:rsidRDefault="00D26B6F" w:rsidP="00E54FED">
      <w:pPr>
        <w:pStyle w:val="BodyText"/>
        <w:numPr>
          <w:ilvl w:val="0"/>
          <w:numId w:val="10"/>
        </w:numPr>
        <w:tabs>
          <w:tab w:val="left" w:pos="856"/>
        </w:tabs>
        <w:spacing w:line="360" w:lineRule="auto"/>
        <w:rPr>
          <w:rFonts w:asciiTheme="minorHAnsi" w:hAnsiTheme="minorHAnsi" w:cs="Arial"/>
          <w:sz w:val="22"/>
          <w:szCs w:val="22"/>
        </w:rPr>
      </w:pPr>
      <w:r w:rsidRPr="00DE6282">
        <w:rPr>
          <w:rFonts w:asciiTheme="minorHAnsi" w:hAnsiTheme="minorHAnsi"/>
          <w:spacing w:val="-1"/>
          <w:sz w:val="22"/>
          <w:szCs w:val="22"/>
        </w:rPr>
        <w:t>The appropriate level of intergovernmental review consultation in accordance with RD Instruction 1970-I, Intergovernmental Review, which may be Single Point of Contact (SPOC) consultation, consultation with appropriate state and local government offices, or Tribal Government consultation, to ensure there is no Intergovernmental Review conflict;</w:t>
      </w:r>
    </w:p>
    <w:p w14:paraId="3CEC022F" w14:textId="66E337ED" w:rsidR="00D26B6F" w:rsidRPr="00DE6282" w:rsidRDefault="00D26B6F" w:rsidP="00E54FED">
      <w:pPr>
        <w:pStyle w:val="BodyText"/>
        <w:numPr>
          <w:ilvl w:val="0"/>
          <w:numId w:val="10"/>
        </w:numPr>
        <w:tabs>
          <w:tab w:val="left" w:pos="856"/>
        </w:tabs>
        <w:spacing w:line="360" w:lineRule="auto"/>
        <w:rPr>
          <w:rFonts w:asciiTheme="minorHAnsi" w:hAnsiTheme="minorHAnsi" w:cs="Arial"/>
          <w:sz w:val="22"/>
          <w:szCs w:val="22"/>
        </w:rPr>
      </w:pPr>
      <w:r w:rsidRPr="00DE6282">
        <w:rPr>
          <w:rFonts w:asciiTheme="minorHAnsi" w:hAnsiTheme="minorHAnsi" w:cs="Arial"/>
          <w:sz w:val="22"/>
          <w:szCs w:val="22"/>
        </w:rPr>
        <w:t>For proposals which involve conveyance of real property, prior to issuance of funding to Applicant, Re-lender must make a determination with respect to the presence of environmental conditions and its impact to NEPA on the value of the property in accordance with RD Instruction 1970-J, Environmental Risk Management.</w:t>
      </w:r>
    </w:p>
    <w:p w14:paraId="451C9BB1" w14:textId="697E2DF3" w:rsidR="00D26B6F" w:rsidRPr="00DE6282" w:rsidRDefault="00D26B6F" w:rsidP="00E54FED">
      <w:pPr>
        <w:pStyle w:val="ListParagraph"/>
        <w:numPr>
          <w:ilvl w:val="0"/>
          <w:numId w:val="10"/>
        </w:numPr>
        <w:rPr>
          <w:rFonts w:cs="Arial"/>
        </w:rPr>
      </w:pPr>
      <w:r w:rsidRPr="00DE6282">
        <w:rPr>
          <w:rFonts w:cs="Arial"/>
        </w:rPr>
        <w:t>Enforcing the provisions of 7 CFR 1806 Subpart B with respect to Floodplain Management Requirements.</w:t>
      </w:r>
    </w:p>
    <w:p w14:paraId="758DAE3D" w14:textId="77777777" w:rsidR="00D26B6F" w:rsidRPr="00DE6282" w:rsidRDefault="00D26B6F" w:rsidP="00E54FED">
      <w:pPr>
        <w:pStyle w:val="BodyText"/>
        <w:tabs>
          <w:tab w:val="left" w:pos="856"/>
        </w:tabs>
        <w:spacing w:line="360" w:lineRule="auto"/>
        <w:ind w:left="1212"/>
        <w:rPr>
          <w:rFonts w:asciiTheme="minorHAnsi" w:hAnsiTheme="minorHAnsi" w:cs="Arial"/>
          <w:sz w:val="22"/>
          <w:szCs w:val="22"/>
        </w:rPr>
      </w:pPr>
    </w:p>
    <w:p w14:paraId="0EEF1C32" w14:textId="66547B5B" w:rsidR="00164FF3" w:rsidRPr="00DE6282" w:rsidRDefault="00D26B6F"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DE6282">
        <w:rPr>
          <w:rFonts w:asciiTheme="minorHAnsi" w:hAnsiTheme="minorHAnsi"/>
          <w:spacing w:val="-1"/>
          <w:sz w:val="22"/>
          <w:szCs w:val="22"/>
        </w:rPr>
        <w:t xml:space="preserve">Re-lender and its Financial Institution have executed SF 3881, ACH Vendor/Miscellaneous Payment Enrollment Form and provided such to </w:t>
      </w:r>
      <w:r w:rsidR="00E31B97" w:rsidRPr="00DE6282">
        <w:rPr>
          <w:rFonts w:asciiTheme="minorHAnsi" w:hAnsiTheme="minorHAnsi"/>
          <w:spacing w:val="-1"/>
          <w:sz w:val="22"/>
          <w:szCs w:val="22"/>
        </w:rPr>
        <w:t>the Agency</w:t>
      </w:r>
      <w:r w:rsidRPr="00DE6282">
        <w:rPr>
          <w:rFonts w:asciiTheme="minorHAnsi" w:hAnsiTheme="minorHAnsi"/>
          <w:spacing w:val="-1"/>
          <w:sz w:val="22"/>
          <w:szCs w:val="22"/>
        </w:rPr>
        <w:t xml:space="preserve"> for processing</w:t>
      </w:r>
      <w:r w:rsidR="00EE7E8A" w:rsidRPr="00DE6282">
        <w:rPr>
          <w:rFonts w:asciiTheme="minorHAnsi" w:hAnsiTheme="minorHAnsi"/>
          <w:spacing w:val="-1"/>
          <w:sz w:val="22"/>
          <w:szCs w:val="22"/>
        </w:rPr>
        <w:t>.</w:t>
      </w:r>
    </w:p>
    <w:p w14:paraId="35E3C49D" w14:textId="7E101B59" w:rsidR="00D26B6F" w:rsidRPr="00DE6282" w:rsidRDefault="00DE6282" w:rsidP="00DE6282">
      <w:pPr>
        <w:pStyle w:val="BodyText"/>
        <w:tabs>
          <w:tab w:val="left" w:pos="856"/>
        </w:tabs>
        <w:spacing w:line="360" w:lineRule="auto"/>
        <w:ind w:left="0"/>
        <w:rPr>
          <w:rFonts w:asciiTheme="minorHAnsi" w:hAnsiTheme="minorHAnsi"/>
          <w:sz w:val="22"/>
          <w:szCs w:val="22"/>
        </w:rPr>
      </w:pPr>
      <w:r>
        <w:rPr>
          <w:rFonts w:asciiTheme="minorHAnsi" w:hAnsiTheme="minorHAnsi"/>
          <w:spacing w:val="-1"/>
          <w:sz w:val="22"/>
          <w:szCs w:val="22"/>
        </w:rPr>
        <w:t>2.2</w:t>
      </w:r>
      <w:r>
        <w:rPr>
          <w:rFonts w:asciiTheme="minorHAnsi" w:hAnsiTheme="minorHAnsi"/>
          <w:spacing w:val="-1"/>
          <w:sz w:val="22"/>
          <w:szCs w:val="22"/>
        </w:rPr>
        <w:tab/>
      </w:r>
      <w:r w:rsidR="00D26B6F" w:rsidRPr="00DE6282">
        <w:rPr>
          <w:rFonts w:asciiTheme="minorHAnsi" w:hAnsiTheme="minorHAnsi"/>
          <w:spacing w:val="-1"/>
          <w:sz w:val="22"/>
          <w:szCs w:val="22"/>
        </w:rPr>
        <w:t>Disbursement(s)</w:t>
      </w:r>
      <w:r w:rsidR="00D26B6F" w:rsidRPr="00DE6282">
        <w:rPr>
          <w:rFonts w:asciiTheme="minorHAnsi" w:hAnsiTheme="minorHAnsi"/>
          <w:spacing w:val="-2"/>
          <w:sz w:val="22"/>
          <w:szCs w:val="22"/>
        </w:rPr>
        <w:t xml:space="preserve"> </w:t>
      </w:r>
      <w:r w:rsidR="00D26B6F" w:rsidRPr="00DE6282">
        <w:rPr>
          <w:rFonts w:asciiTheme="minorHAnsi" w:hAnsiTheme="minorHAnsi"/>
          <w:spacing w:val="-1"/>
          <w:sz w:val="22"/>
          <w:szCs w:val="22"/>
        </w:rPr>
        <w:t>will</w:t>
      </w:r>
      <w:r w:rsidR="00D26B6F" w:rsidRPr="00DE6282">
        <w:rPr>
          <w:rFonts w:asciiTheme="minorHAnsi" w:hAnsiTheme="minorHAnsi"/>
          <w:sz w:val="22"/>
          <w:szCs w:val="22"/>
        </w:rPr>
        <w:t xml:space="preserve"> </w:t>
      </w:r>
      <w:r w:rsidR="00D26B6F" w:rsidRPr="00DE6282">
        <w:rPr>
          <w:rFonts w:asciiTheme="minorHAnsi" w:hAnsiTheme="minorHAnsi"/>
          <w:spacing w:val="-1"/>
          <w:sz w:val="22"/>
          <w:szCs w:val="22"/>
        </w:rPr>
        <w:t>be</w:t>
      </w:r>
      <w:r w:rsidR="00D26B6F" w:rsidRPr="00DE6282">
        <w:rPr>
          <w:rFonts w:asciiTheme="minorHAnsi" w:hAnsiTheme="minorHAnsi"/>
          <w:sz w:val="22"/>
          <w:szCs w:val="22"/>
        </w:rPr>
        <w:t xml:space="preserve"> requested </w:t>
      </w:r>
      <w:r w:rsidR="00D26B6F" w:rsidRPr="00DE6282">
        <w:rPr>
          <w:rFonts w:asciiTheme="minorHAnsi" w:hAnsiTheme="minorHAnsi"/>
          <w:spacing w:val="-1"/>
          <w:sz w:val="22"/>
          <w:szCs w:val="22"/>
        </w:rPr>
        <w:t xml:space="preserve">by </w:t>
      </w:r>
      <w:r w:rsidR="00D26B6F" w:rsidRPr="00DE6282">
        <w:rPr>
          <w:rFonts w:asciiTheme="minorHAnsi" w:hAnsiTheme="minorHAnsi"/>
          <w:sz w:val="22"/>
          <w:szCs w:val="22"/>
        </w:rPr>
        <w:t>the</w:t>
      </w:r>
      <w:r w:rsidR="00D26B6F" w:rsidRPr="00DE6282">
        <w:rPr>
          <w:rFonts w:asciiTheme="minorHAnsi" w:hAnsiTheme="minorHAnsi"/>
          <w:spacing w:val="-1"/>
          <w:sz w:val="22"/>
          <w:szCs w:val="22"/>
        </w:rPr>
        <w:t xml:space="preserve"> Re-lender in writing using Form RD 440-11, “Estimate of Funds Needed for 30-Day Period Commencing”.</w:t>
      </w:r>
      <w:r w:rsidR="00D26B6F" w:rsidRPr="00DE6282">
        <w:rPr>
          <w:rFonts w:asciiTheme="minorHAnsi" w:hAnsiTheme="minorHAnsi"/>
          <w:sz w:val="22"/>
          <w:szCs w:val="22"/>
        </w:rPr>
        <w:t xml:space="preserve"> The</w:t>
      </w:r>
      <w:r w:rsidR="00D26B6F" w:rsidRPr="00DE6282">
        <w:rPr>
          <w:rFonts w:asciiTheme="minorHAnsi" w:hAnsiTheme="minorHAnsi"/>
          <w:spacing w:val="-1"/>
          <w:sz w:val="22"/>
          <w:szCs w:val="22"/>
        </w:rPr>
        <w:t xml:space="preserve"> date</w:t>
      </w:r>
      <w:r w:rsidR="00D26B6F" w:rsidRPr="00DE6282">
        <w:rPr>
          <w:rFonts w:asciiTheme="minorHAnsi" w:hAnsiTheme="minorHAnsi"/>
          <w:sz w:val="22"/>
          <w:szCs w:val="22"/>
        </w:rPr>
        <w:t xml:space="preserve"> </w:t>
      </w:r>
      <w:r w:rsidR="00D26B6F" w:rsidRPr="00DE6282">
        <w:rPr>
          <w:rFonts w:asciiTheme="minorHAnsi" w:hAnsiTheme="minorHAnsi"/>
          <w:spacing w:val="-1"/>
          <w:sz w:val="22"/>
          <w:szCs w:val="22"/>
        </w:rPr>
        <w:t>of</w:t>
      </w:r>
      <w:r w:rsidR="00D26B6F" w:rsidRPr="00DE6282">
        <w:rPr>
          <w:rFonts w:asciiTheme="minorHAnsi" w:hAnsiTheme="minorHAnsi"/>
          <w:sz w:val="22"/>
          <w:szCs w:val="22"/>
        </w:rPr>
        <w:t xml:space="preserve"> such</w:t>
      </w:r>
      <w:r w:rsidR="00D26B6F" w:rsidRPr="00DE6282">
        <w:rPr>
          <w:rFonts w:asciiTheme="minorHAnsi" w:hAnsiTheme="minorHAnsi"/>
          <w:spacing w:val="-1"/>
          <w:sz w:val="22"/>
          <w:szCs w:val="22"/>
        </w:rPr>
        <w:t xml:space="preserve"> disbursement</w:t>
      </w:r>
      <w:r w:rsidR="00D26B6F" w:rsidRPr="00DE6282">
        <w:rPr>
          <w:rFonts w:asciiTheme="minorHAnsi" w:hAnsiTheme="minorHAnsi"/>
          <w:sz w:val="22"/>
          <w:szCs w:val="22"/>
        </w:rPr>
        <w:t xml:space="preserve"> shall</w:t>
      </w:r>
      <w:r w:rsidR="00D26B6F" w:rsidRPr="00DE6282">
        <w:rPr>
          <w:rFonts w:asciiTheme="minorHAnsi" w:hAnsiTheme="minorHAnsi"/>
          <w:spacing w:val="-1"/>
          <w:sz w:val="22"/>
          <w:szCs w:val="22"/>
        </w:rPr>
        <w:t xml:space="preserve"> c</w:t>
      </w:r>
      <w:r w:rsidR="00D26B6F" w:rsidRPr="00DE6282">
        <w:rPr>
          <w:rFonts w:asciiTheme="minorHAnsi" w:hAnsiTheme="minorHAnsi"/>
          <w:sz w:val="22"/>
          <w:szCs w:val="22"/>
        </w:rPr>
        <w:t>onstitute</w:t>
      </w:r>
      <w:r w:rsidR="00D26B6F" w:rsidRPr="00DE6282">
        <w:rPr>
          <w:rFonts w:asciiTheme="minorHAnsi" w:hAnsiTheme="minorHAnsi"/>
          <w:spacing w:val="-1"/>
          <w:sz w:val="22"/>
          <w:szCs w:val="22"/>
        </w:rPr>
        <w:t xml:space="preserve"> </w:t>
      </w:r>
      <w:r w:rsidR="00D26B6F" w:rsidRPr="00DE6282">
        <w:rPr>
          <w:rFonts w:asciiTheme="minorHAnsi" w:hAnsiTheme="minorHAnsi"/>
          <w:sz w:val="22"/>
          <w:szCs w:val="22"/>
        </w:rPr>
        <w:t>the</w:t>
      </w:r>
      <w:r w:rsidR="00D26B6F" w:rsidRPr="00DE6282">
        <w:rPr>
          <w:rFonts w:asciiTheme="minorHAnsi" w:hAnsiTheme="minorHAnsi"/>
          <w:spacing w:val="-2"/>
          <w:sz w:val="22"/>
          <w:szCs w:val="22"/>
        </w:rPr>
        <w:t xml:space="preserve"> </w:t>
      </w:r>
      <w:r w:rsidR="00D26B6F" w:rsidRPr="00DE6282">
        <w:rPr>
          <w:rFonts w:asciiTheme="minorHAnsi" w:hAnsiTheme="minorHAnsi"/>
          <w:spacing w:val="-1"/>
          <w:sz w:val="22"/>
          <w:szCs w:val="22"/>
        </w:rPr>
        <w:t>date</w:t>
      </w:r>
      <w:r w:rsidR="00D26B6F" w:rsidRPr="00DE6282">
        <w:rPr>
          <w:rFonts w:asciiTheme="minorHAnsi" w:hAnsiTheme="minorHAnsi"/>
          <w:sz w:val="22"/>
          <w:szCs w:val="22"/>
        </w:rPr>
        <w:t xml:space="preserve"> the</w:t>
      </w:r>
      <w:r w:rsidR="00D26B6F" w:rsidRPr="00DE6282">
        <w:rPr>
          <w:rFonts w:asciiTheme="minorHAnsi" w:hAnsiTheme="minorHAnsi"/>
          <w:spacing w:val="-1"/>
          <w:sz w:val="22"/>
          <w:szCs w:val="22"/>
        </w:rPr>
        <w:t xml:space="preserve"> </w:t>
      </w:r>
      <w:r w:rsidR="00D26B6F" w:rsidRPr="00DE6282">
        <w:rPr>
          <w:rFonts w:asciiTheme="minorHAnsi" w:hAnsiTheme="minorHAnsi"/>
          <w:sz w:val="22"/>
          <w:szCs w:val="22"/>
        </w:rPr>
        <w:t>funds</w:t>
      </w:r>
      <w:r w:rsidR="00D26B6F" w:rsidRPr="00DE6282">
        <w:rPr>
          <w:rFonts w:asciiTheme="minorHAnsi" w:hAnsiTheme="minorHAnsi"/>
          <w:spacing w:val="-1"/>
          <w:sz w:val="22"/>
          <w:szCs w:val="22"/>
        </w:rPr>
        <w:t xml:space="preserve"> are</w:t>
      </w:r>
      <w:r w:rsidR="00D26B6F" w:rsidRPr="00DE6282">
        <w:rPr>
          <w:rFonts w:asciiTheme="minorHAnsi" w:hAnsiTheme="minorHAnsi"/>
          <w:sz w:val="22"/>
          <w:szCs w:val="22"/>
        </w:rPr>
        <w:t xml:space="preserve"> </w:t>
      </w:r>
      <w:r w:rsidR="00D26B6F" w:rsidRPr="00DE6282">
        <w:rPr>
          <w:rFonts w:asciiTheme="minorHAnsi" w:hAnsiTheme="minorHAnsi"/>
          <w:spacing w:val="-1"/>
          <w:sz w:val="22"/>
          <w:szCs w:val="22"/>
        </w:rPr>
        <w:t>advanced</w:t>
      </w:r>
      <w:r w:rsidR="00D26B6F" w:rsidRPr="00DE6282">
        <w:rPr>
          <w:rFonts w:asciiTheme="minorHAnsi" w:hAnsiTheme="minorHAnsi"/>
          <w:sz w:val="22"/>
          <w:szCs w:val="22"/>
        </w:rPr>
        <w:t xml:space="preserve"> </w:t>
      </w:r>
      <w:r w:rsidR="00D26B6F" w:rsidRPr="00DE6282">
        <w:rPr>
          <w:rFonts w:asciiTheme="minorHAnsi" w:hAnsiTheme="minorHAnsi"/>
          <w:spacing w:val="-1"/>
          <w:sz w:val="22"/>
          <w:szCs w:val="22"/>
        </w:rPr>
        <w:t>under</w:t>
      </w:r>
      <w:r w:rsidR="00D26B6F" w:rsidRPr="00DE6282">
        <w:rPr>
          <w:rFonts w:asciiTheme="minorHAnsi" w:hAnsiTheme="minorHAnsi"/>
          <w:sz w:val="22"/>
          <w:szCs w:val="22"/>
        </w:rPr>
        <w:t xml:space="preserve"> the Promissory Note for</w:t>
      </w:r>
      <w:r w:rsidR="00D26B6F" w:rsidRPr="00DE6282">
        <w:rPr>
          <w:rFonts w:asciiTheme="minorHAnsi" w:hAnsiTheme="minorHAnsi"/>
          <w:spacing w:val="-1"/>
          <w:sz w:val="22"/>
          <w:szCs w:val="22"/>
        </w:rPr>
        <w:t xml:space="preserve"> purposes of</w:t>
      </w:r>
      <w:r w:rsidR="00D26B6F" w:rsidRPr="00DE6282">
        <w:rPr>
          <w:rFonts w:asciiTheme="minorHAnsi" w:hAnsiTheme="minorHAnsi"/>
          <w:sz w:val="22"/>
          <w:szCs w:val="22"/>
        </w:rPr>
        <w:t xml:space="preserve"> computing</w:t>
      </w:r>
      <w:r w:rsidR="00D26B6F" w:rsidRPr="00DE6282">
        <w:rPr>
          <w:rFonts w:asciiTheme="minorHAnsi" w:hAnsiTheme="minorHAnsi"/>
          <w:spacing w:val="-2"/>
          <w:sz w:val="22"/>
          <w:szCs w:val="22"/>
        </w:rPr>
        <w:t xml:space="preserve"> </w:t>
      </w:r>
      <w:r w:rsidR="00D26B6F" w:rsidRPr="00DE6282">
        <w:rPr>
          <w:rFonts w:asciiTheme="minorHAnsi" w:hAnsiTheme="minorHAnsi"/>
          <w:spacing w:val="-1"/>
          <w:sz w:val="22"/>
          <w:szCs w:val="22"/>
        </w:rPr>
        <w:t>interest</w:t>
      </w:r>
      <w:r w:rsidR="00D26B6F" w:rsidRPr="00DE6282">
        <w:rPr>
          <w:rFonts w:asciiTheme="minorHAnsi" w:hAnsiTheme="minorHAnsi"/>
          <w:sz w:val="22"/>
          <w:szCs w:val="22"/>
        </w:rPr>
        <w:t xml:space="preserve"> </w:t>
      </w:r>
      <w:r w:rsidR="00D26B6F" w:rsidRPr="00DE6282">
        <w:rPr>
          <w:rFonts w:asciiTheme="minorHAnsi" w:hAnsiTheme="minorHAnsi"/>
          <w:spacing w:val="-1"/>
          <w:sz w:val="22"/>
          <w:szCs w:val="22"/>
        </w:rPr>
        <w:t>payments.</w:t>
      </w:r>
    </w:p>
    <w:p w14:paraId="7DFA8297" w14:textId="59272AC8" w:rsidR="00D26B6F" w:rsidRPr="00DE6282" w:rsidRDefault="00DE6282" w:rsidP="00DE6282">
      <w:pPr>
        <w:pStyle w:val="BodyText"/>
        <w:tabs>
          <w:tab w:val="left" w:pos="856"/>
        </w:tabs>
        <w:spacing w:line="360" w:lineRule="auto"/>
        <w:ind w:left="0"/>
        <w:rPr>
          <w:rFonts w:asciiTheme="minorHAnsi" w:hAnsiTheme="minorHAnsi" w:cs="Arial"/>
          <w:sz w:val="22"/>
          <w:szCs w:val="22"/>
        </w:rPr>
      </w:pPr>
      <w:r>
        <w:rPr>
          <w:rFonts w:asciiTheme="minorHAnsi" w:hAnsiTheme="minorHAnsi"/>
          <w:spacing w:val="-1"/>
          <w:sz w:val="22"/>
          <w:szCs w:val="22"/>
        </w:rPr>
        <w:t>2.3</w:t>
      </w:r>
      <w:r>
        <w:rPr>
          <w:rFonts w:asciiTheme="minorHAnsi" w:hAnsiTheme="minorHAnsi"/>
          <w:spacing w:val="-1"/>
          <w:sz w:val="22"/>
          <w:szCs w:val="22"/>
        </w:rPr>
        <w:tab/>
      </w:r>
      <w:r w:rsidR="00D26B6F" w:rsidRPr="00DE6282">
        <w:rPr>
          <w:rFonts w:asciiTheme="minorHAnsi" w:hAnsiTheme="minorHAnsi"/>
          <w:spacing w:val="-1"/>
          <w:sz w:val="22"/>
          <w:szCs w:val="22"/>
        </w:rPr>
        <w:t xml:space="preserve">Disbursement(s) will be provided to the Re-lender by electronic funds transfer.  </w:t>
      </w:r>
    </w:p>
    <w:p w14:paraId="002BA9BD" w14:textId="77777777" w:rsidR="00D26B6F" w:rsidRPr="00DE6282" w:rsidRDefault="00D26B6F" w:rsidP="00D26B6F">
      <w:pPr>
        <w:pStyle w:val="BodyText"/>
        <w:tabs>
          <w:tab w:val="left" w:pos="856"/>
        </w:tabs>
        <w:spacing w:line="360" w:lineRule="auto"/>
        <w:ind w:left="0"/>
        <w:rPr>
          <w:rFonts w:asciiTheme="minorHAnsi" w:hAnsiTheme="minorHAnsi" w:cs="Arial"/>
          <w:sz w:val="22"/>
          <w:szCs w:val="22"/>
        </w:rPr>
      </w:pPr>
    </w:p>
    <w:p w14:paraId="06D5FF6E" w14:textId="5CCF521C" w:rsidR="00D26B6F" w:rsidRPr="00D65F56" w:rsidRDefault="00B2468B" w:rsidP="00B2468B">
      <w:pPr>
        <w:pStyle w:val="BodyText"/>
        <w:tabs>
          <w:tab w:val="left" w:pos="859"/>
        </w:tabs>
        <w:spacing w:line="360" w:lineRule="auto"/>
        <w:ind w:left="0"/>
        <w:rPr>
          <w:rFonts w:asciiTheme="minorHAnsi" w:hAnsiTheme="minorHAnsi"/>
          <w:sz w:val="22"/>
          <w:szCs w:val="22"/>
        </w:rPr>
      </w:pPr>
      <w:r w:rsidRPr="00D65F56">
        <w:rPr>
          <w:rFonts w:asciiTheme="minorHAnsi" w:hAnsiTheme="minorHAnsi"/>
          <w:spacing w:val="-1"/>
          <w:sz w:val="22"/>
          <w:szCs w:val="22"/>
        </w:rPr>
        <w:t>3</w:t>
      </w:r>
      <w:r w:rsidR="00D65F56">
        <w:rPr>
          <w:rFonts w:asciiTheme="minorHAnsi" w:hAnsiTheme="minorHAnsi"/>
          <w:spacing w:val="-1"/>
          <w:sz w:val="22"/>
          <w:szCs w:val="22"/>
        </w:rPr>
        <w:t>.</w:t>
      </w:r>
      <w:r w:rsidRPr="00D65F56">
        <w:rPr>
          <w:rFonts w:asciiTheme="minorHAnsi" w:hAnsiTheme="minorHAnsi"/>
          <w:spacing w:val="-1"/>
          <w:sz w:val="22"/>
          <w:szCs w:val="22"/>
        </w:rPr>
        <w:tab/>
      </w:r>
      <w:r w:rsidR="00D26B6F" w:rsidRPr="00D65F56">
        <w:rPr>
          <w:rFonts w:asciiTheme="minorHAnsi" w:hAnsiTheme="minorHAnsi"/>
          <w:spacing w:val="-1"/>
          <w:sz w:val="22"/>
          <w:szCs w:val="22"/>
          <w:u w:val="single"/>
        </w:rPr>
        <w:t>Relending</w:t>
      </w:r>
    </w:p>
    <w:p w14:paraId="5AB4C10D" w14:textId="77777777" w:rsidR="00D26B6F" w:rsidRPr="00DE6282" w:rsidRDefault="00D26B6F" w:rsidP="00D26B6F">
      <w:pPr>
        <w:pStyle w:val="BodyText"/>
        <w:tabs>
          <w:tab w:val="left" w:pos="859"/>
        </w:tabs>
        <w:spacing w:line="360" w:lineRule="auto"/>
        <w:ind w:left="0"/>
        <w:rPr>
          <w:rFonts w:asciiTheme="minorHAnsi" w:hAnsiTheme="minorHAnsi"/>
          <w:spacing w:val="-1"/>
          <w:sz w:val="22"/>
          <w:szCs w:val="22"/>
        </w:rPr>
      </w:pPr>
    </w:p>
    <w:p w14:paraId="43FBF384" w14:textId="2E731C8D" w:rsidR="00E43BBE" w:rsidRPr="00DE6282" w:rsidRDefault="00E43BBE" w:rsidP="00524AD9">
      <w:pPr>
        <w:pStyle w:val="BodyText"/>
        <w:tabs>
          <w:tab w:val="left" w:pos="859"/>
        </w:tabs>
        <w:spacing w:line="360" w:lineRule="auto"/>
        <w:rPr>
          <w:rFonts w:asciiTheme="minorHAnsi" w:hAnsiTheme="minorHAnsi"/>
          <w:spacing w:val="-1"/>
          <w:sz w:val="22"/>
          <w:szCs w:val="22"/>
        </w:rPr>
      </w:pPr>
      <w:r w:rsidRPr="00DE6282">
        <w:rPr>
          <w:rFonts w:asciiTheme="minorHAnsi" w:hAnsiTheme="minorHAnsi"/>
          <w:spacing w:val="-1"/>
          <w:sz w:val="22"/>
          <w:szCs w:val="22"/>
        </w:rPr>
        <w:t>3.1</w:t>
      </w:r>
      <w:r w:rsidRPr="00DE6282">
        <w:rPr>
          <w:rFonts w:asciiTheme="minorHAnsi" w:hAnsiTheme="minorHAnsi"/>
          <w:spacing w:val="-1"/>
          <w:sz w:val="22"/>
          <w:szCs w:val="22"/>
        </w:rPr>
        <w:tab/>
        <w:t>A</w:t>
      </w:r>
      <w:r w:rsidR="00A74D83" w:rsidRPr="00DE6282">
        <w:rPr>
          <w:rFonts w:asciiTheme="minorHAnsi" w:hAnsiTheme="minorHAnsi"/>
          <w:spacing w:val="-1"/>
          <w:sz w:val="22"/>
          <w:szCs w:val="22"/>
        </w:rPr>
        <w:t xml:space="preserve">ll </w:t>
      </w:r>
      <w:r w:rsidR="00875274">
        <w:rPr>
          <w:rFonts w:asciiTheme="minorHAnsi" w:hAnsiTheme="minorHAnsi"/>
          <w:spacing w:val="-1"/>
          <w:sz w:val="22"/>
          <w:szCs w:val="22"/>
        </w:rPr>
        <w:t>l</w:t>
      </w:r>
      <w:r w:rsidR="00A74D83" w:rsidRPr="00DE6282">
        <w:rPr>
          <w:rFonts w:asciiTheme="minorHAnsi" w:hAnsiTheme="minorHAnsi"/>
          <w:spacing w:val="-1"/>
          <w:sz w:val="22"/>
          <w:szCs w:val="22"/>
        </w:rPr>
        <w:t>oans made by the Re-Lender shall be</w:t>
      </w:r>
      <w:r w:rsidRPr="00DE6282">
        <w:rPr>
          <w:rFonts w:asciiTheme="minorHAnsi" w:hAnsiTheme="minorHAnsi"/>
          <w:spacing w:val="-1"/>
          <w:sz w:val="22"/>
          <w:szCs w:val="22"/>
        </w:rPr>
        <w:t xml:space="preserve"> to eligible Applicants for eligible projects</w:t>
      </w:r>
      <w:r w:rsidR="00A74D83" w:rsidRPr="00DE6282">
        <w:rPr>
          <w:rFonts w:asciiTheme="minorHAnsi" w:hAnsiTheme="minorHAnsi"/>
          <w:spacing w:val="-1"/>
          <w:sz w:val="22"/>
          <w:szCs w:val="22"/>
        </w:rPr>
        <w:t xml:space="preserve"> in accordance with 7 CFR Part 1942 and </w:t>
      </w:r>
      <w:r w:rsidRPr="00DE6282">
        <w:rPr>
          <w:rFonts w:asciiTheme="minorHAnsi" w:hAnsiTheme="minorHAnsi"/>
          <w:spacing w:val="-1"/>
          <w:sz w:val="22"/>
          <w:szCs w:val="22"/>
        </w:rPr>
        <w:t>the</w:t>
      </w:r>
      <w:r w:rsidR="00A74D83" w:rsidRPr="00DE6282">
        <w:rPr>
          <w:rFonts w:asciiTheme="minorHAnsi" w:hAnsiTheme="minorHAnsi"/>
          <w:spacing w:val="-1"/>
          <w:sz w:val="22"/>
          <w:szCs w:val="22"/>
        </w:rPr>
        <w:t xml:space="preserve"> applicable annual Federal Register Notice.  The Re-lender will make an initial determination of applicant and project eligibility and provide sufficient documentation to the Agency for their review and approval.   </w:t>
      </w:r>
      <w:r w:rsidR="00D26B6F" w:rsidRPr="00DE6282">
        <w:rPr>
          <w:rFonts w:asciiTheme="minorHAnsi" w:hAnsiTheme="minorHAnsi"/>
          <w:spacing w:val="-1"/>
          <w:sz w:val="22"/>
          <w:szCs w:val="22"/>
        </w:rPr>
        <w:t>It is the responsibility of the Re-lender to re-lend the loan funds to eligible Community Facilities applicants and projects located in eligible rural areas as defined in 7</w:t>
      </w:r>
      <w:r w:rsidRPr="00DE6282">
        <w:rPr>
          <w:rFonts w:asciiTheme="minorHAnsi" w:hAnsiTheme="minorHAnsi"/>
          <w:spacing w:val="-1"/>
          <w:sz w:val="22"/>
          <w:szCs w:val="22"/>
        </w:rPr>
        <w:t xml:space="preserve"> </w:t>
      </w:r>
      <w:r w:rsidR="00D26B6F" w:rsidRPr="00DE6282">
        <w:rPr>
          <w:rFonts w:asciiTheme="minorHAnsi" w:hAnsiTheme="minorHAnsi"/>
          <w:spacing w:val="-1"/>
          <w:sz w:val="22"/>
          <w:szCs w:val="22"/>
        </w:rPr>
        <w:t xml:space="preserve">CFR 1942 Subpart A.  </w:t>
      </w:r>
    </w:p>
    <w:p w14:paraId="4EEA802D" w14:textId="318FCECE" w:rsidR="00D26B6F" w:rsidRPr="00DE6282" w:rsidRDefault="00D26B6F" w:rsidP="00524AD9">
      <w:pPr>
        <w:pStyle w:val="BodyText"/>
        <w:tabs>
          <w:tab w:val="left" w:pos="859"/>
        </w:tabs>
        <w:spacing w:line="360" w:lineRule="auto"/>
        <w:rPr>
          <w:rFonts w:asciiTheme="minorHAnsi" w:hAnsiTheme="minorHAnsi"/>
          <w:sz w:val="22"/>
          <w:szCs w:val="22"/>
        </w:rPr>
      </w:pPr>
      <w:r w:rsidRPr="00DE6282">
        <w:rPr>
          <w:rFonts w:asciiTheme="minorHAnsi" w:hAnsiTheme="minorHAnsi"/>
          <w:spacing w:val="-1"/>
          <w:sz w:val="22"/>
          <w:szCs w:val="22"/>
        </w:rPr>
        <w:t>3.2</w:t>
      </w:r>
      <w:r w:rsidRPr="00DE6282">
        <w:rPr>
          <w:rFonts w:asciiTheme="minorHAnsi" w:hAnsiTheme="minorHAnsi"/>
          <w:spacing w:val="-1"/>
          <w:sz w:val="22"/>
          <w:szCs w:val="22"/>
        </w:rPr>
        <w:tab/>
      </w:r>
      <w:r w:rsidR="00E43BBE" w:rsidRPr="00DE6282">
        <w:rPr>
          <w:rFonts w:asciiTheme="minorHAnsi" w:hAnsiTheme="minorHAnsi"/>
          <w:spacing w:val="-1"/>
          <w:sz w:val="22"/>
          <w:szCs w:val="22"/>
        </w:rPr>
        <w:t>As part of its applicant eligibility determination, i</w:t>
      </w:r>
      <w:r w:rsidRPr="00DE6282">
        <w:rPr>
          <w:rFonts w:asciiTheme="minorHAnsi" w:hAnsiTheme="minorHAnsi"/>
          <w:spacing w:val="-1"/>
          <w:sz w:val="22"/>
          <w:szCs w:val="22"/>
        </w:rPr>
        <w:t>t is the responsibility of the Re-lender to determine if other credit is available at reasonable rates in terms in accordance with 7</w:t>
      </w:r>
      <w:r w:rsidR="00E43BBE" w:rsidRPr="00DE6282">
        <w:rPr>
          <w:rFonts w:asciiTheme="minorHAnsi" w:hAnsiTheme="minorHAnsi"/>
          <w:spacing w:val="-1"/>
          <w:sz w:val="22"/>
          <w:szCs w:val="22"/>
        </w:rPr>
        <w:t xml:space="preserve"> </w:t>
      </w:r>
      <w:r w:rsidRPr="00DE6282">
        <w:rPr>
          <w:rFonts w:asciiTheme="minorHAnsi" w:hAnsiTheme="minorHAnsi"/>
          <w:spacing w:val="-1"/>
          <w:sz w:val="22"/>
          <w:szCs w:val="22"/>
        </w:rPr>
        <w:t>CFR 1942</w:t>
      </w:r>
      <w:r w:rsidR="00E43BBE" w:rsidRPr="00DE6282">
        <w:rPr>
          <w:rFonts w:asciiTheme="minorHAnsi" w:hAnsiTheme="minorHAnsi"/>
          <w:spacing w:val="-1"/>
          <w:sz w:val="22"/>
          <w:szCs w:val="22"/>
        </w:rPr>
        <w:t>,</w:t>
      </w:r>
      <w:r w:rsidRPr="00DE6282">
        <w:rPr>
          <w:rFonts w:asciiTheme="minorHAnsi" w:hAnsiTheme="minorHAnsi"/>
          <w:spacing w:val="-1"/>
          <w:sz w:val="22"/>
          <w:szCs w:val="22"/>
        </w:rPr>
        <w:t xml:space="preserve"> Subpart A and document its findings in the Applicant’s file.</w:t>
      </w:r>
    </w:p>
    <w:p w14:paraId="154428C0" w14:textId="10C8A495" w:rsidR="00D26B6F" w:rsidRPr="00B2468B" w:rsidRDefault="00D26B6F" w:rsidP="00D26B6F">
      <w:pPr>
        <w:pStyle w:val="BodyText"/>
        <w:tabs>
          <w:tab w:val="left" w:pos="859"/>
        </w:tabs>
        <w:spacing w:line="360" w:lineRule="auto"/>
        <w:ind w:left="0"/>
        <w:rPr>
          <w:rFonts w:asciiTheme="minorHAnsi" w:hAnsiTheme="minorHAnsi"/>
          <w:sz w:val="22"/>
          <w:szCs w:val="22"/>
        </w:rPr>
      </w:pPr>
      <w:r w:rsidRPr="00DE6282">
        <w:rPr>
          <w:rFonts w:asciiTheme="minorHAnsi" w:hAnsiTheme="minorHAnsi"/>
          <w:spacing w:val="-1"/>
          <w:sz w:val="22"/>
          <w:szCs w:val="22"/>
        </w:rPr>
        <w:t>3.3</w:t>
      </w:r>
      <w:r w:rsidRPr="00DE6282">
        <w:rPr>
          <w:rFonts w:asciiTheme="minorHAnsi" w:hAnsiTheme="minorHAnsi"/>
          <w:spacing w:val="-1"/>
          <w:sz w:val="22"/>
          <w:szCs w:val="22"/>
        </w:rPr>
        <w:tab/>
        <w:t xml:space="preserve">The Re-lender will originate and underwrite all loan requests in accordance with its established lending </w:t>
      </w:r>
      <w:r w:rsidRPr="00DE6282">
        <w:rPr>
          <w:rFonts w:asciiTheme="minorHAnsi" w:hAnsiTheme="minorHAnsi"/>
          <w:spacing w:val="-1"/>
          <w:sz w:val="22"/>
          <w:szCs w:val="22"/>
        </w:rPr>
        <w:lastRenderedPageBreak/>
        <w:t xml:space="preserve">policies and procedures and will adhere to the Civil Rights requirements outlined in </w:t>
      </w:r>
      <w:r w:rsidR="008D5353" w:rsidRPr="00DE6282">
        <w:rPr>
          <w:rFonts w:asciiTheme="minorHAnsi" w:hAnsiTheme="minorHAnsi"/>
          <w:spacing w:val="-1"/>
          <w:sz w:val="22"/>
          <w:szCs w:val="22"/>
        </w:rPr>
        <w:t xml:space="preserve">Section </w:t>
      </w:r>
      <w:r w:rsidR="00AE60B1" w:rsidRPr="00DE6282">
        <w:rPr>
          <w:rFonts w:asciiTheme="minorHAnsi" w:hAnsiTheme="minorHAnsi"/>
          <w:spacing w:val="-1"/>
          <w:sz w:val="22"/>
          <w:szCs w:val="22"/>
        </w:rPr>
        <w:t xml:space="preserve">6 </w:t>
      </w:r>
      <w:r w:rsidR="00237652" w:rsidRPr="00DE6282">
        <w:rPr>
          <w:rFonts w:asciiTheme="minorHAnsi" w:hAnsiTheme="minorHAnsi"/>
          <w:spacing w:val="-1"/>
          <w:sz w:val="22"/>
          <w:szCs w:val="22"/>
        </w:rPr>
        <w:t xml:space="preserve">for Federally-assisted programs.  </w:t>
      </w:r>
    </w:p>
    <w:p w14:paraId="72DBFE87" w14:textId="22071798" w:rsidR="00D26B6F" w:rsidRPr="00B2468B" w:rsidRDefault="00D26B6F" w:rsidP="00D26B6F">
      <w:pPr>
        <w:pStyle w:val="BodyText"/>
        <w:tabs>
          <w:tab w:val="left" w:pos="859"/>
        </w:tabs>
        <w:spacing w:line="360" w:lineRule="auto"/>
        <w:ind w:left="0"/>
        <w:rPr>
          <w:rFonts w:asciiTheme="minorHAnsi" w:hAnsiTheme="minorHAnsi"/>
          <w:sz w:val="22"/>
          <w:szCs w:val="22"/>
        </w:rPr>
      </w:pPr>
      <w:r w:rsidRPr="00B2468B">
        <w:rPr>
          <w:rFonts w:asciiTheme="minorHAnsi" w:hAnsiTheme="minorHAnsi"/>
          <w:spacing w:val="-1"/>
          <w:sz w:val="22"/>
          <w:szCs w:val="22"/>
        </w:rPr>
        <w:t>3.4</w:t>
      </w:r>
      <w:r w:rsidRPr="00B2468B">
        <w:rPr>
          <w:rFonts w:asciiTheme="minorHAnsi" w:hAnsiTheme="minorHAnsi"/>
          <w:spacing w:val="-1"/>
          <w:sz w:val="22"/>
          <w:szCs w:val="22"/>
        </w:rPr>
        <w:tab/>
        <w:t>The Re-lender is responsible for screening all Applicant projects in accordance with 7 CFR 1970, Environmental Policies and Procedures, and the Re-lender Environmental Compliance Agreement.</w:t>
      </w:r>
    </w:p>
    <w:p w14:paraId="7CC06465" w14:textId="7A4E4525" w:rsidR="00D26B6F" w:rsidRPr="00B2468B" w:rsidRDefault="00D26B6F" w:rsidP="00D26B6F">
      <w:pPr>
        <w:pStyle w:val="BodyText"/>
        <w:tabs>
          <w:tab w:val="left" w:pos="859"/>
        </w:tabs>
        <w:spacing w:line="360" w:lineRule="auto"/>
        <w:ind w:left="0"/>
        <w:rPr>
          <w:rFonts w:asciiTheme="minorHAnsi" w:hAnsiTheme="minorHAnsi"/>
          <w:sz w:val="22"/>
          <w:szCs w:val="22"/>
        </w:rPr>
      </w:pPr>
      <w:r w:rsidRPr="00B2468B">
        <w:rPr>
          <w:rFonts w:asciiTheme="minorHAnsi" w:hAnsiTheme="minorHAnsi"/>
          <w:spacing w:val="-1"/>
          <w:sz w:val="22"/>
          <w:szCs w:val="22"/>
        </w:rPr>
        <w:t>3.5</w:t>
      </w:r>
      <w:r w:rsidRPr="00B2468B">
        <w:rPr>
          <w:rFonts w:asciiTheme="minorHAnsi" w:hAnsiTheme="minorHAnsi"/>
          <w:spacing w:val="-1"/>
          <w:sz w:val="22"/>
          <w:szCs w:val="22"/>
        </w:rPr>
        <w:tab/>
        <w:t>The Re-lender will obtain the best security position practicable in a manner which will adequately protect its interest during the repayment period of the Applicant’s loan.</w:t>
      </w:r>
    </w:p>
    <w:p w14:paraId="39870A40" w14:textId="32DFFB22" w:rsidR="00D26B6F" w:rsidRPr="00B2468B" w:rsidRDefault="00D26B6F">
      <w:pPr>
        <w:pStyle w:val="BodyText"/>
        <w:tabs>
          <w:tab w:val="left" w:pos="859"/>
        </w:tabs>
        <w:spacing w:line="360" w:lineRule="auto"/>
        <w:ind w:left="0"/>
        <w:rPr>
          <w:rFonts w:asciiTheme="minorHAnsi" w:hAnsiTheme="minorHAnsi"/>
          <w:sz w:val="22"/>
          <w:szCs w:val="22"/>
        </w:rPr>
      </w:pPr>
      <w:r w:rsidRPr="00B2468B">
        <w:rPr>
          <w:rFonts w:asciiTheme="minorHAnsi" w:hAnsiTheme="minorHAnsi"/>
          <w:spacing w:val="-1"/>
          <w:sz w:val="22"/>
          <w:szCs w:val="22"/>
        </w:rPr>
        <w:t>3.6</w:t>
      </w:r>
      <w:r w:rsidRPr="00B2468B">
        <w:rPr>
          <w:rFonts w:asciiTheme="minorHAnsi" w:hAnsiTheme="minorHAnsi"/>
          <w:spacing w:val="-1"/>
          <w:sz w:val="22"/>
          <w:szCs w:val="22"/>
        </w:rPr>
        <w:tab/>
        <w:t>It is the responsibility of the Re-lender to inform and monitor the Applicant for compliance with</w:t>
      </w:r>
      <w:r w:rsidR="007E2A6B" w:rsidRPr="00B2468B">
        <w:rPr>
          <w:rFonts w:asciiTheme="minorHAnsi" w:hAnsiTheme="minorHAnsi"/>
          <w:spacing w:val="-1"/>
          <w:sz w:val="22"/>
          <w:szCs w:val="22"/>
        </w:rPr>
        <w:t xml:space="preserve"> design and construction requirements as outlined in the annually published Federal Register Notice for CF Re-lending</w:t>
      </w:r>
    </w:p>
    <w:p w14:paraId="624BE3F2" w14:textId="1998D0FE" w:rsidR="00195F93" w:rsidRPr="00B2468B" w:rsidRDefault="00D26B6F" w:rsidP="00D26B6F">
      <w:pPr>
        <w:pStyle w:val="BodyText"/>
        <w:tabs>
          <w:tab w:val="left" w:pos="859"/>
        </w:tabs>
        <w:spacing w:line="360" w:lineRule="auto"/>
        <w:ind w:left="0"/>
        <w:rPr>
          <w:rFonts w:asciiTheme="minorHAnsi" w:hAnsiTheme="minorHAnsi"/>
          <w:spacing w:val="-1"/>
          <w:sz w:val="22"/>
          <w:szCs w:val="22"/>
        </w:rPr>
      </w:pPr>
      <w:r w:rsidRPr="00B2468B">
        <w:rPr>
          <w:rFonts w:asciiTheme="minorHAnsi" w:hAnsiTheme="minorHAnsi"/>
          <w:sz w:val="22"/>
          <w:szCs w:val="22"/>
        </w:rPr>
        <w:t>3.</w:t>
      </w:r>
      <w:r w:rsidR="00237652" w:rsidRPr="00B2468B">
        <w:rPr>
          <w:rFonts w:asciiTheme="minorHAnsi" w:hAnsiTheme="minorHAnsi"/>
          <w:sz w:val="22"/>
          <w:szCs w:val="22"/>
        </w:rPr>
        <w:t>7</w:t>
      </w:r>
      <w:r w:rsidRPr="00B2468B">
        <w:rPr>
          <w:rFonts w:asciiTheme="minorHAnsi" w:hAnsiTheme="minorHAnsi"/>
          <w:sz w:val="22"/>
          <w:szCs w:val="22"/>
        </w:rPr>
        <w:tab/>
        <w:t>It</w:t>
      </w:r>
      <w:r w:rsidRPr="00B2468B">
        <w:rPr>
          <w:rFonts w:asciiTheme="minorHAnsi" w:hAnsiTheme="minorHAnsi"/>
          <w:spacing w:val="-1"/>
          <w:sz w:val="22"/>
          <w:szCs w:val="22"/>
        </w:rPr>
        <w:t xml:space="preserve"> is</w:t>
      </w:r>
      <w:r w:rsidRPr="00B2468B">
        <w:rPr>
          <w:rFonts w:asciiTheme="minorHAnsi" w:hAnsiTheme="minorHAnsi"/>
          <w:sz w:val="22"/>
          <w:szCs w:val="22"/>
        </w:rPr>
        <w:t xml:space="preserve"> the</w:t>
      </w:r>
      <w:r w:rsidRPr="00B2468B">
        <w:rPr>
          <w:rFonts w:asciiTheme="minorHAnsi" w:hAnsiTheme="minorHAnsi"/>
          <w:spacing w:val="-2"/>
          <w:sz w:val="22"/>
          <w:szCs w:val="22"/>
        </w:rPr>
        <w:t xml:space="preserve"> </w:t>
      </w:r>
      <w:r w:rsidRPr="00B2468B">
        <w:rPr>
          <w:rFonts w:asciiTheme="minorHAnsi" w:hAnsiTheme="minorHAnsi"/>
          <w:sz w:val="22"/>
          <w:szCs w:val="22"/>
        </w:rPr>
        <w:t>responsibility</w:t>
      </w:r>
      <w:r w:rsidRPr="00B2468B">
        <w:rPr>
          <w:rFonts w:asciiTheme="minorHAnsi" w:hAnsiTheme="minorHAnsi"/>
          <w:spacing w:val="-1"/>
          <w:sz w:val="22"/>
          <w:szCs w:val="22"/>
        </w:rPr>
        <w:t xml:space="preserve"> of</w:t>
      </w:r>
      <w:r w:rsidRPr="00B2468B">
        <w:rPr>
          <w:rFonts w:asciiTheme="minorHAnsi" w:hAnsiTheme="minorHAnsi"/>
          <w:sz w:val="22"/>
          <w:szCs w:val="22"/>
        </w:rPr>
        <w:t xml:space="preserve"> the</w:t>
      </w:r>
      <w:r w:rsidRPr="00B2468B">
        <w:rPr>
          <w:rFonts w:asciiTheme="minorHAnsi" w:hAnsiTheme="minorHAnsi"/>
          <w:spacing w:val="-2"/>
          <w:sz w:val="22"/>
          <w:szCs w:val="22"/>
        </w:rPr>
        <w:t xml:space="preserve"> Re-lender to m</w:t>
      </w:r>
      <w:r w:rsidRPr="00B2468B">
        <w:rPr>
          <w:rFonts w:asciiTheme="minorHAnsi" w:hAnsiTheme="minorHAnsi"/>
          <w:sz w:val="22"/>
          <w:szCs w:val="22"/>
        </w:rPr>
        <w:t>ake</w:t>
      </w:r>
      <w:r w:rsidRPr="00B2468B">
        <w:rPr>
          <w:rFonts w:asciiTheme="minorHAnsi" w:hAnsiTheme="minorHAnsi"/>
          <w:spacing w:val="-2"/>
          <w:sz w:val="22"/>
          <w:szCs w:val="22"/>
        </w:rPr>
        <w:t xml:space="preserve"> </w:t>
      </w:r>
      <w:r w:rsidRPr="00B2468B">
        <w:rPr>
          <w:rFonts w:asciiTheme="minorHAnsi" w:hAnsiTheme="minorHAnsi"/>
          <w:spacing w:val="-1"/>
          <w:sz w:val="22"/>
          <w:szCs w:val="22"/>
        </w:rPr>
        <w:t>and</w:t>
      </w:r>
      <w:r w:rsidRPr="00B2468B">
        <w:rPr>
          <w:rFonts w:asciiTheme="minorHAnsi" w:hAnsiTheme="minorHAnsi"/>
          <w:sz w:val="22"/>
          <w:szCs w:val="22"/>
        </w:rPr>
        <w:t xml:space="preserve"> service</w:t>
      </w:r>
      <w:r w:rsidRPr="00B2468B">
        <w:rPr>
          <w:rFonts w:asciiTheme="minorHAnsi" w:hAnsiTheme="minorHAnsi"/>
          <w:spacing w:val="-1"/>
          <w:sz w:val="22"/>
          <w:szCs w:val="22"/>
        </w:rPr>
        <w:t xml:space="preserve"> all loans </w:t>
      </w:r>
      <w:r w:rsidR="00237652" w:rsidRPr="00B2468B">
        <w:rPr>
          <w:rFonts w:asciiTheme="minorHAnsi" w:hAnsiTheme="minorHAnsi"/>
          <w:spacing w:val="-1"/>
          <w:sz w:val="22"/>
          <w:szCs w:val="22"/>
        </w:rPr>
        <w:t>made with Agency funds</w:t>
      </w:r>
      <w:r w:rsidRPr="00B2468B">
        <w:rPr>
          <w:rFonts w:asciiTheme="minorHAnsi" w:hAnsiTheme="minorHAnsi"/>
          <w:spacing w:val="-1"/>
          <w:sz w:val="22"/>
          <w:szCs w:val="22"/>
        </w:rPr>
        <w:t xml:space="preserve"> in</w:t>
      </w:r>
      <w:r w:rsidRPr="00B2468B">
        <w:rPr>
          <w:rFonts w:asciiTheme="minorHAnsi" w:hAnsiTheme="minorHAnsi"/>
          <w:sz w:val="22"/>
          <w:szCs w:val="22"/>
        </w:rPr>
        <w:t xml:space="preserve"> such</w:t>
      </w:r>
      <w:r w:rsidRPr="00B2468B">
        <w:rPr>
          <w:rFonts w:asciiTheme="minorHAnsi" w:hAnsiTheme="minorHAnsi"/>
          <w:spacing w:val="27"/>
          <w:sz w:val="22"/>
          <w:szCs w:val="22"/>
        </w:rPr>
        <w:t xml:space="preserve"> </w:t>
      </w:r>
      <w:r w:rsidRPr="00B2468B">
        <w:rPr>
          <w:rFonts w:asciiTheme="minorHAnsi" w:hAnsiTheme="minorHAnsi"/>
          <w:sz w:val="22"/>
          <w:szCs w:val="22"/>
        </w:rPr>
        <w:t>a</w:t>
      </w:r>
      <w:r w:rsidRPr="00B2468B">
        <w:rPr>
          <w:rFonts w:asciiTheme="minorHAnsi" w:hAnsiTheme="minorHAnsi"/>
          <w:spacing w:val="-2"/>
          <w:sz w:val="22"/>
          <w:szCs w:val="22"/>
        </w:rPr>
        <w:t xml:space="preserve"> </w:t>
      </w:r>
      <w:r w:rsidRPr="00B2468B">
        <w:rPr>
          <w:rFonts w:asciiTheme="minorHAnsi" w:hAnsiTheme="minorHAnsi"/>
          <w:sz w:val="22"/>
          <w:szCs w:val="22"/>
        </w:rPr>
        <w:t>manner</w:t>
      </w:r>
      <w:r w:rsidRPr="00B2468B">
        <w:rPr>
          <w:rFonts w:asciiTheme="minorHAnsi" w:hAnsiTheme="minorHAnsi"/>
          <w:spacing w:val="-1"/>
          <w:sz w:val="22"/>
          <w:szCs w:val="22"/>
        </w:rPr>
        <w:t xml:space="preserve"> </w:t>
      </w:r>
      <w:r w:rsidRPr="00B2468B">
        <w:rPr>
          <w:rFonts w:asciiTheme="minorHAnsi" w:hAnsiTheme="minorHAnsi"/>
          <w:sz w:val="22"/>
          <w:szCs w:val="22"/>
        </w:rPr>
        <w:t>that</w:t>
      </w:r>
      <w:r w:rsidRPr="00B2468B">
        <w:rPr>
          <w:rFonts w:asciiTheme="minorHAnsi" w:hAnsiTheme="minorHAnsi"/>
          <w:spacing w:val="-2"/>
          <w:sz w:val="22"/>
          <w:szCs w:val="22"/>
        </w:rPr>
        <w:t xml:space="preserve"> </w:t>
      </w:r>
      <w:r w:rsidRPr="00B2468B">
        <w:rPr>
          <w:rFonts w:asciiTheme="minorHAnsi" w:hAnsiTheme="minorHAnsi"/>
          <w:spacing w:val="-1"/>
          <w:sz w:val="22"/>
          <w:szCs w:val="22"/>
        </w:rPr>
        <w:t>will</w:t>
      </w:r>
      <w:r w:rsidRPr="00B2468B">
        <w:rPr>
          <w:rFonts w:asciiTheme="minorHAnsi" w:hAnsiTheme="minorHAnsi"/>
          <w:sz w:val="22"/>
          <w:szCs w:val="22"/>
        </w:rPr>
        <w:t xml:space="preserve"> fully</w:t>
      </w:r>
      <w:r w:rsidRPr="00B2468B">
        <w:rPr>
          <w:rFonts w:asciiTheme="minorHAnsi" w:hAnsiTheme="minorHAnsi"/>
          <w:spacing w:val="-1"/>
          <w:sz w:val="22"/>
          <w:szCs w:val="22"/>
        </w:rPr>
        <w:t xml:space="preserve"> protect </w:t>
      </w:r>
      <w:r w:rsidRPr="00B2468B">
        <w:rPr>
          <w:rFonts w:asciiTheme="minorHAnsi" w:hAnsiTheme="minorHAnsi"/>
          <w:sz w:val="22"/>
          <w:szCs w:val="22"/>
        </w:rPr>
        <w:t>the</w:t>
      </w:r>
      <w:r w:rsidRPr="00B2468B">
        <w:rPr>
          <w:rFonts w:asciiTheme="minorHAnsi" w:hAnsiTheme="minorHAnsi"/>
          <w:spacing w:val="-1"/>
          <w:sz w:val="22"/>
          <w:szCs w:val="22"/>
        </w:rPr>
        <w:t xml:space="preserve"> interests</w:t>
      </w:r>
      <w:r w:rsidRPr="00B2468B">
        <w:rPr>
          <w:rFonts w:asciiTheme="minorHAnsi" w:hAnsiTheme="minorHAnsi"/>
          <w:sz w:val="22"/>
          <w:szCs w:val="22"/>
        </w:rPr>
        <w:t xml:space="preserve"> </w:t>
      </w:r>
      <w:r w:rsidRPr="00B2468B">
        <w:rPr>
          <w:rFonts w:asciiTheme="minorHAnsi" w:hAnsiTheme="minorHAnsi"/>
          <w:spacing w:val="-1"/>
          <w:sz w:val="22"/>
          <w:szCs w:val="22"/>
        </w:rPr>
        <w:t xml:space="preserve">of </w:t>
      </w:r>
      <w:r w:rsidRPr="00B2468B">
        <w:rPr>
          <w:rFonts w:asciiTheme="minorHAnsi" w:hAnsiTheme="minorHAnsi"/>
          <w:sz w:val="22"/>
          <w:szCs w:val="22"/>
        </w:rPr>
        <w:t>the</w:t>
      </w:r>
      <w:r w:rsidR="00F10F3C" w:rsidRPr="00B2468B">
        <w:rPr>
          <w:rFonts w:asciiTheme="minorHAnsi" w:hAnsiTheme="minorHAnsi"/>
          <w:spacing w:val="-1"/>
          <w:sz w:val="22"/>
          <w:szCs w:val="22"/>
        </w:rPr>
        <w:t xml:space="preserve"> Agency.</w:t>
      </w:r>
    </w:p>
    <w:p w14:paraId="0CA10F7F" w14:textId="7C38A841" w:rsidR="00D26B6F" w:rsidRPr="00B2468B" w:rsidRDefault="00195F93" w:rsidP="00D26B6F">
      <w:pPr>
        <w:pStyle w:val="BodyText"/>
        <w:tabs>
          <w:tab w:val="left" w:pos="859"/>
        </w:tabs>
        <w:spacing w:line="360" w:lineRule="auto"/>
        <w:ind w:left="0"/>
        <w:rPr>
          <w:rFonts w:asciiTheme="minorHAnsi" w:hAnsiTheme="minorHAnsi"/>
          <w:spacing w:val="-1"/>
          <w:sz w:val="22"/>
          <w:szCs w:val="22"/>
        </w:rPr>
      </w:pPr>
      <w:r w:rsidRPr="00B2468B">
        <w:rPr>
          <w:rFonts w:asciiTheme="minorHAnsi" w:hAnsiTheme="minorHAnsi"/>
          <w:spacing w:val="-1"/>
          <w:sz w:val="22"/>
          <w:szCs w:val="22"/>
        </w:rPr>
        <w:t xml:space="preserve">3.8 </w:t>
      </w:r>
      <w:r w:rsidR="00B2468B">
        <w:rPr>
          <w:rFonts w:asciiTheme="minorHAnsi" w:hAnsiTheme="minorHAnsi"/>
          <w:spacing w:val="-1"/>
          <w:sz w:val="22"/>
          <w:szCs w:val="22"/>
        </w:rPr>
        <w:tab/>
      </w:r>
      <w:r w:rsidRPr="00B2468B">
        <w:rPr>
          <w:rFonts w:asciiTheme="minorHAnsi" w:hAnsiTheme="minorHAnsi"/>
          <w:spacing w:val="-1"/>
          <w:sz w:val="22"/>
          <w:szCs w:val="22"/>
        </w:rPr>
        <w:t>The Re-lender will promptly use Loan proceeds for the purposes set forth in the Application package approved by the Agency.  Proceeds must be re-lent within 5 years from the Loan to the Re-lender.</w:t>
      </w:r>
      <w:r w:rsidR="00904A22" w:rsidRPr="00B2468B">
        <w:rPr>
          <w:rFonts w:asciiTheme="minorHAnsi" w:hAnsiTheme="minorHAnsi"/>
          <w:spacing w:val="-1"/>
          <w:sz w:val="22"/>
          <w:szCs w:val="22"/>
        </w:rPr>
        <w:t xml:space="preserve">  </w:t>
      </w:r>
    </w:p>
    <w:p w14:paraId="07A4FB41" w14:textId="77777777" w:rsidR="00F0728E" w:rsidRPr="00B2468B" w:rsidRDefault="00F0728E" w:rsidP="00D26B6F">
      <w:pPr>
        <w:pStyle w:val="BodyText"/>
        <w:tabs>
          <w:tab w:val="left" w:pos="859"/>
        </w:tabs>
        <w:spacing w:line="360" w:lineRule="auto"/>
        <w:ind w:left="0"/>
        <w:rPr>
          <w:rFonts w:asciiTheme="minorHAnsi" w:hAnsiTheme="minorHAnsi"/>
          <w:sz w:val="22"/>
          <w:szCs w:val="22"/>
        </w:rPr>
      </w:pPr>
    </w:p>
    <w:p w14:paraId="2B994E9E" w14:textId="15D1DA01" w:rsidR="00F0728E" w:rsidRDefault="00B2468B" w:rsidP="00B2468B">
      <w:pPr>
        <w:pStyle w:val="BodyText"/>
        <w:tabs>
          <w:tab w:val="left" w:pos="860"/>
        </w:tabs>
        <w:spacing w:line="360" w:lineRule="auto"/>
        <w:ind w:left="0"/>
        <w:rPr>
          <w:rFonts w:asciiTheme="minorHAnsi" w:hAnsiTheme="minorHAnsi"/>
          <w:sz w:val="22"/>
          <w:szCs w:val="22"/>
          <w:u w:val="single"/>
        </w:rPr>
      </w:pPr>
      <w:r w:rsidRPr="00D65F56">
        <w:rPr>
          <w:rFonts w:asciiTheme="minorHAnsi" w:hAnsiTheme="minorHAnsi"/>
          <w:sz w:val="22"/>
          <w:szCs w:val="22"/>
        </w:rPr>
        <w:t>4.</w:t>
      </w:r>
      <w:r w:rsidRPr="00D65F56">
        <w:rPr>
          <w:rFonts w:asciiTheme="minorHAnsi" w:hAnsiTheme="minorHAnsi"/>
          <w:sz w:val="22"/>
          <w:szCs w:val="22"/>
        </w:rPr>
        <w:tab/>
      </w:r>
      <w:r w:rsidR="006A32D2" w:rsidRPr="00D65F56">
        <w:rPr>
          <w:rFonts w:asciiTheme="minorHAnsi" w:hAnsiTheme="minorHAnsi"/>
          <w:sz w:val="22"/>
          <w:szCs w:val="22"/>
          <w:u w:val="single"/>
        </w:rPr>
        <w:t>Collateral</w:t>
      </w:r>
    </w:p>
    <w:p w14:paraId="2AA5B4B5" w14:textId="77777777" w:rsidR="00875274" w:rsidRPr="00D65F56" w:rsidRDefault="00875274" w:rsidP="00B2468B">
      <w:pPr>
        <w:pStyle w:val="BodyText"/>
        <w:tabs>
          <w:tab w:val="left" w:pos="860"/>
        </w:tabs>
        <w:spacing w:line="360" w:lineRule="auto"/>
        <w:ind w:left="0"/>
        <w:rPr>
          <w:rFonts w:asciiTheme="minorHAnsi" w:hAnsiTheme="minorHAnsi"/>
          <w:sz w:val="22"/>
          <w:szCs w:val="22"/>
        </w:rPr>
      </w:pPr>
    </w:p>
    <w:p w14:paraId="3D247E47" w14:textId="0600C7D3" w:rsidR="00E356C8" w:rsidRDefault="00E356C8" w:rsidP="00F0728E">
      <w:pPr>
        <w:pStyle w:val="BodyText"/>
        <w:tabs>
          <w:tab w:val="left" w:pos="860"/>
        </w:tabs>
        <w:spacing w:line="360" w:lineRule="auto"/>
        <w:ind w:left="0"/>
        <w:rPr>
          <w:rFonts w:asciiTheme="minorHAnsi" w:hAnsiTheme="minorHAnsi"/>
          <w:sz w:val="22"/>
          <w:szCs w:val="22"/>
        </w:rPr>
      </w:pPr>
      <w:r w:rsidRPr="00B2468B">
        <w:rPr>
          <w:rFonts w:asciiTheme="minorHAnsi" w:hAnsiTheme="minorHAnsi"/>
          <w:sz w:val="22"/>
          <w:szCs w:val="22"/>
        </w:rPr>
        <w:t>The Re</w:t>
      </w:r>
      <w:r w:rsidR="003C1658" w:rsidRPr="00B2468B">
        <w:rPr>
          <w:rFonts w:asciiTheme="minorHAnsi" w:hAnsiTheme="minorHAnsi"/>
          <w:sz w:val="22"/>
          <w:szCs w:val="22"/>
        </w:rPr>
        <w:t>-</w:t>
      </w:r>
      <w:r w:rsidRPr="00B2468B">
        <w:rPr>
          <w:rFonts w:asciiTheme="minorHAnsi" w:hAnsiTheme="minorHAnsi"/>
          <w:sz w:val="22"/>
          <w:szCs w:val="22"/>
        </w:rPr>
        <w:t>lender pledges to adequately secure the Agency by granting specific security interests as outlined in the Loan Resolution Security Agreement</w:t>
      </w:r>
      <w:r w:rsidR="00237652" w:rsidRPr="00B2468B">
        <w:rPr>
          <w:rFonts w:asciiTheme="minorHAnsi" w:hAnsiTheme="minorHAnsi"/>
          <w:sz w:val="22"/>
          <w:szCs w:val="22"/>
        </w:rPr>
        <w:t xml:space="preserve"> or similar document</w:t>
      </w:r>
      <w:r w:rsidRPr="00B2468B">
        <w:rPr>
          <w:rFonts w:asciiTheme="minorHAnsi" w:hAnsiTheme="minorHAnsi"/>
          <w:sz w:val="22"/>
          <w:szCs w:val="22"/>
        </w:rPr>
        <w:t xml:space="preserve">. </w:t>
      </w:r>
      <w:r w:rsidR="003C1658" w:rsidRPr="00B2468B">
        <w:rPr>
          <w:rFonts w:asciiTheme="minorHAnsi" w:hAnsiTheme="minorHAnsi"/>
          <w:sz w:val="22"/>
          <w:szCs w:val="22"/>
        </w:rPr>
        <w:t xml:space="preserve"> The Re-lender will provide an Irrevocable Letter of Credit or similar performance guarantee in the minimum amount equal to the principal and interest installments due during the first five (5) years of the </w:t>
      </w:r>
      <w:r w:rsidR="001E0427">
        <w:rPr>
          <w:rFonts w:asciiTheme="minorHAnsi" w:hAnsiTheme="minorHAnsi"/>
          <w:sz w:val="22"/>
          <w:szCs w:val="22"/>
        </w:rPr>
        <w:t>L</w:t>
      </w:r>
      <w:r w:rsidR="003C1658" w:rsidRPr="00B2468B">
        <w:rPr>
          <w:rFonts w:asciiTheme="minorHAnsi" w:hAnsiTheme="minorHAnsi"/>
          <w:sz w:val="22"/>
          <w:szCs w:val="22"/>
        </w:rPr>
        <w:t>oan.</w:t>
      </w:r>
    </w:p>
    <w:p w14:paraId="0ED8ABEB" w14:textId="77777777" w:rsidR="00B2468B" w:rsidRPr="00B2468B" w:rsidRDefault="00B2468B" w:rsidP="00F0728E">
      <w:pPr>
        <w:pStyle w:val="BodyText"/>
        <w:tabs>
          <w:tab w:val="left" w:pos="860"/>
        </w:tabs>
        <w:spacing w:line="360" w:lineRule="auto"/>
        <w:ind w:left="0"/>
        <w:rPr>
          <w:rFonts w:asciiTheme="minorHAnsi" w:hAnsiTheme="minorHAnsi"/>
          <w:sz w:val="22"/>
          <w:szCs w:val="22"/>
        </w:rPr>
      </w:pPr>
    </w:p>
    <w:p w14:paraId="55A51108" w14:textId="53E695C2" w:rsidR="00F0728E" w:rsidRDefault="00B2468B" w:rsidP="00B2468B">
      <w:pPr>
        <w:pStyle w:val="BodyText"/>
        <w:tabs>
          <w:tab w:val="left" w:pos="404"/>
        </w:tabs>
        <w:spacing w:line="360" w:lineRule="auto"/>
        <w:ind w:left="0"/>
        <w:rPr>
          <w:rFonts w:asciiTheme="minorHAnsi" w:hAnsiTheme="minorHAnsi"/>
          <w:spacing w:val="-1"/>
          <w:sz w:val="22"/>
          <w:szCs w:val="22"/>
          <w:u w:val="single" w:color="221F1F"/>
        </w:rPr>
      </w:pPr>
      <w:r w:rsidRPr="00D65F56">
        <w:rPr>
          <w:rFonts w:asciiTheme="minorHAnsi" w:hAnsiTheme="minorHAnsi"/>
          <w:sz w:val="22"/>
          <w:szCs w:val="22"/>
          <w:u w:color="221F1F"/>
        </w:rPr>
        <w:t>5.</w:t>
      </w:r>
      <w:r w:rsidR="00D65F56">
        <w:rPr>
          <w:rFonts w:asciiTheme="minorHAnsi" w:hAnsiTheme="minorHAnsi"/>
          <w:sz w:val="22"/>
          <w:szCs w:val="22"/>
          <w:u w:color="221F1F"/>
        </w:rPr>
        <w:tab/>
      </w:r>
      <w:r w:rsidR="00D65F56">
        <w:rPr>
          <w:rFonts w:asciiTheme="minorHAnsi" w:hAnsiTheme="minorHAnsi"/>
          <w:sz w:val="22"/>
          <w:szCs w:val="22"/>
          <w:u w:color="221F1F"/>
        </w:rPr>
        <w:tab/>
      </w:r>
      <w:r w:rsidR="00164FF3" w:rsidRPr="00D65F56">
        <w:rPr>
          <w:rFonts w:asciiTheme="minorHAnsi" w:hAnsiTheme="minorHAnsi"/>
          <w:sz w:val="22"/>
          <w:szCs w:val="22"/>
          <w:u w:val="single" w:color="221F1F"/>
        </w:rPr>
        <w:t xml:space="preserve">Fidelity Bond </w:t>
      </w:r>
      <w:r w:rsidRPr="00D65F56">
        <w:rPr>
          <w:rFonts w:asciiTheme="minorHAnsi" w:hAnsiTheme="minorHAnsi"/>
          <w:spacing w:val="-1"/>
          <w:sz w:val="22"/>
          <w:szCs w:val="22"/>
          <w:u w:val="single" w:color="221F1F"/>
        </w:rPr>
        <w:t>R</w:t>
      </w:r>
      <w:r w:rsidR="00F0728E" w:rsidRPr="00D65F56">
        <w:rPr>
          <w:rFonts w:asciiTheme="minorHAnsi" w:hAnsiTheme="minorHAnsi"/>
          <w:spacing w:val="-1"/>
          <w:sz w:val="22"/>
          <w:szCs w:val="22"/>
          <w:u w:val="single" w:color="221F1F"/>
        </w:rPr>
        <w:t>equirements</w:t>
      </w:r>
    </w:p>
    <w:p w14:paraId="06A43832" w14:textId="77777777" w:rsidR="00875274" w:rsidRPr="00D65F56" w:rsidRDefault="00875274" w:rsidP="00B2468B">
      <w:pPr>
        <w:pStyle w:val="BodyText"/>
        <w:tabs>
          <w:tab w:val="left" w:pos="404"/>
        </w:tabs>
        <w:spacing w:line="360" w:lineRule="auto"/>
        <w:ind w:left="0"/>
        <w:rPr>
          <w:rFonts w:asciiTheme="minorHAnsi" w:hAnsiTheme="minorHAnsi"/>
          <w:sz w:val="22"/>
          <w:szCs w:val="22"/>
        </w:rPr>
      </w:pPr>
    </w:p>
    <w:p w14:paraId="36180D1A" w14:textId="77777777" w:rsidR="00B2468B" w:rsidRDefault="00164FF3" w:rsidP="00B2468B">
      <w:pPr>
        <w:pStyle w:val="BodyText"/>
        <w:tabs>
          <w:tab w:val="left" w:pos="959"/>
        </w:tabs>
        <w:spacing w:line="360" w:lineRule="auto"/>
        <w:ind w:left="0"/>
        <w:rPr>
          <w:rFonts w:asciiTheme="minorHAnsi" w:hAnsiTheme="minorHAnsi"/>
          <w:spacing w:val="-1"/>
          <w:sz w:val="22"/>
          <w:szCs w:val="22"/>
        </w:rPr>
      </w:pPr>
      <w:r w:rsidRPr="00B2468B">
        <w:rPr>
          <w:rFonts w:asciiTheme="minorHAnsi" w:hAnsiTheme="minorHAnsi"/>
          <w:spacing w:val="-1"/>
          <w:sz w:val="22"/>
          <w:szCs w:val="22"/>
        </w:rPr>
        <w:t>The Re-lender will provide documentation of a fidelity bond and/or mortgage servicing errors and omissions policy, at its own expense, to cover any losses incurred as a result of dishonest, fraudulent or negligent acts of employees or other parties acting on behalf of the Re-</w:t>
      </w:r>
      <w:r w:rsidR="00B2468B" w:rsidRPr="00B2468B">
        <w:rPr>
          <w:rFonts w:asciiTheme="minorHAnsi" w:hAnsiTheme="minorHAnsi"/>
          <w:spacing w:val="-1"/>
          <w:sz w:val="22"/>
          <w:szCs w:val="22"/>
        </w:rPr>
        <w:t>lender.</w:t>
      </w:r>
    </w:p>
    <w:p w14:paraId="4FBF0979" w14:textId="77777777" w:rsidR="00875274" w:rsidRDefault="00875274" w:rsidP="00B2468B">
      <w:pPr>
        <w:pStyle w:val="BodyText"/>
        <w:tabs>
          <w:tab w:val="left" w:pos="959"/>
        </w:tabs>
        <w:spacing w:line="360" w:lineRule="auto"/>
        <w:ind w:left="0"/>
        <w:rPr>
          <w:rFonts w:asciiTheme="minorHAnsi" w:hAnsiTheme="minorHAnsi"/>
          <w:spacing w:val="-1"/>
          <w:sz w:val="22"/>
          <w:szCs w:val="22"/>
        </w:rPr>
      </w:pPr>
    </w:p>
    <w:p w14:paraId="6096DB24" w14:textId="16C8558A" w:rsidR="00F0728E" w:rsidRDefault="00B2468B" w:rsidP="00B2468B">
      <w:pPr>
        <w:pStyle w:val="BodyText"/>
        <w:tabs>
          <w:tab w:val="left" w:pos="959"/>
        </w:tabs>
        <w:spacing w:line="360" w:lineRule="auto"/>
        <w:ind w:left="0"/>
        <w:rPr>
          <w:rFonts w:asciiTheme="minorHAnsi" w:hAnsiTheme="minorHAnsi"/>
          <w:sz w:val="22"/>
          <w:szCs w:val="22"/>
          <w:u w:val="single"/>
        </w:rPr>
      </w:pPr>
      <w:r w:rsidRPr="00CB7272">
        <w:rPr>
          <w:rFonts w:asciiTheme="minorHAnsi" w:hAnsiTheme="minorHAnsi"/>
          <w:spacing w:val="-1"/>
          <w:sz w:val="22"/>
          <w:szCs w:val="22"/>
        </w:rPr>
        <w:t>6.</w:t>
      </w:r>
      <w:r w:rsidRPr="00CB7272">
        <w:rPr>
          <w:rFonts w:asciiTheme="minorHAnsi" w:hAnsiTheme="minorHAnsi"/>
          <w:spacing w:val="-1"/>
          <w:sz w:val="22"/>
          <w:szCs w:val="22"/>
        </w:rPr>
        <w:tab/>
      </w:r>
      <w:r w:rsidRPr="00D65F56">
        <w:rPr>
          <w:rFonts w:asciiTheme="minorHAnsi" w:hAnsiTheme="minorHAnsi"/>
          <w:spacing w:val="-1"/>
          <w:sz w:val="22"/>
          <w:szCs w:val="22"/>
          <w:u w:val="single"/>
        </w:rPr>
        <w:t>Civil</w:t>
      </w:r>
      <w:r w:rsidR="00F0728E" w:rsidRPr="00D65F56">
        <w:rPr>
          <w:rFonts w:asciiTheme="minorHAnsi" w:hAnsiTheme="minorHAnsi"/>
          <w:sz w:val="22"/>
          <w:szCs w:val="22"/>
          <w:u w:val="single"/>
        </w:rPr>
        <w:t xml:space="preserve"> Rights</w:t>
      </w:r>
    </w:p>
    <w:p w14:paraId="7F14E603" w14:textId="77777777" w:rsidR="00875274" w:rsidRPr="00CB7272" w:rsidRDefault="00875274" w:rsidP="00B2468B">
      <w:pPr>
        <w:pStyle w:val="BodyText"/>
        <w:tabs>
          <w:tab w:val="left" w:pos="959"/>
        </w:tabs>
        <w:spacing w:line="360" w:lineRule="auto"/>
        <w:ind w:left="0"/>
        <w:rPr>
          <w:rFonts w:asciiTheme="minorHAnsi" w:hAnsiTheme="minorHAnsi" w:cs="Arial"/>
          <w:sz w:val="22"/>
          <w:szCs w:val="22"/>
        </w:rPr>
      </w:pPr>
    </w:p>
    <w:p w14:paraId="42DA6E63" w14:textId="0E31DB27" w:rsidR="00F0728E" w:rsidRPr="00B2468B" w:rsidRDefault="00F0728E" w:rsidP="00F0728E">
      <w:pPr>
        <w:pStyle w:val="BodyText"/>
        <w:tabs>
          <w:tab w:val="left" w:pos="959"/>
        </w:tabs>
        <w:spacing w:line="360" w:lineRule="auto"/>
        <w:ind w:left="0"/>
        <w:rPr>
          <w:rFonts w:asciiTheme="minorHAnsi" w:hAnsiTheme="minorHAnsi"/>
          <w:sz w:val="22"/>
          <w:szCs w:val="22"/>
        </w:rPr>
      </w:pPr>
      <w:r w:rsidRPr="00B2468B">
        <w:rPr>
          <w:rFonts w:asciiTheme="minorHAnsi" w:hAnsiTheme="minorHAnsi"/>
          <w:sz w:val="22"/>
          <w:szCs w:val="22"/>
        </w:rPr>
        <w:t xml:space="preserve">The Re-lender must comply with Title VI of the Civil Rights Act of 1964, Title IX of the Education Amendments of 1972, Americans with Disabilities Act (ADA), Section 504 of the Rehabilitation Act of 1973, Age Discrimination Act of 1975, Executive Order 12250, Executive Order 13166 Limited English Proficiency (LEP), 7 CFR part 1901, Subpart E </w:t>
      </w:r>
      <w:r w:rsidR="00073929" w:rsidRPr="00B2468B">
        <w:rPr>
          <w:rFonts w:asciiTheme="minorHAnsi" w:hAnsiTheme="minorHAnsi"/>
          <w:sz w:val="22"/>
          <w:szCs w:val="22"/>
        </w:rPr>
        <w:t xml:space="preserve">(Civil Rights Compliance Requirements), </w:t>
      </w:r>
      <w:r w:rsidRPr="00B2468B">
        <w:rPr>
          <w:rFonts w:asciiTheme="minorHAnsi" w:hAnsiTheme="minorHAnsi"/>
          <w:sz w:val="22"/>
          <w:szCs w:val="22"/>
        </w:rPr>
        <w:t>and the Equal Credit Opportunity Act.</w:t>
      </w:r>
    </w:p>
    <w:p w14:paraId="79874067" w14:textId="77777777" w:rsidR="00CB7272" w:rsidRDefault="00DC3823" w:rsidP="00DC3823">
      <w:pPr>
        <w:pStyle w:val="BodyText"/>
        <w:tabs>
          <w:tab w:val="left" w:pos="959"/>
        </w:tabs>
        <w:spacing w:line="360" w:lineRule="auto"/>
        <w:ind w:left="0"/>
        <w:rPr>
          <w:rFonts w:asciiTheme="minorHAnsi" w:hAnsiTheme="minorHAnsi"/>
          <w:sz w:val="22"/>
          <w:szCs w:val="22"/>
        </w:rPr>
      </w:pPr>
      <w:r>
        <w:rPr>
          <w:rFonts w:asciiTheme="minorHAnsi" w:hAnsiTheme="minorHAnsi"/>
          <w:sz w:val="22"/>
          <w:szCs w:val="22"/>
        </w:rPr>
        <w:lastRenderedPageBreak/>
        <w:t>6.1</w:t>
      </w:r>
      <w:r>
        <w:rPr>
          <w:rFonts w:asciiTheme="minorHAnsi" w:hAnsiTheme="minorHAnsi"/>
          <w:sz w:val="22"/>
          <w:szCs w:val="22"/>
        </w:rPr>
        <w:tab/>
      </w:r>
      <w:r w:rsidR="00F0728E" w:rsidRPr="00B2468B">
        <w:rPr>
          <w:rFonts w:asciiTheme="minorHAnsi" w:hAnsiTheme="minorHAnsi"/>
          <w:sz w:val="22"/>
          <w:szCs w:val="22"/>
        </w:rPr>
        <w:t xml:space="preserve">Re-lender will have each Applicant sign Form 400-4, Assurance Agreement, which assures </w:t>
      </w:r>
      <w:r w:rsidR="007A72B2" w:rsidRPr="00B2468B">
        <w:rPr>
          <w:rFonts w:asciiTheme="minorHAnsi" w:hAnsiTheme="minorHAnsi"/>
          <w:sz w:val="22"/>
          <w:szCs w:val="22"/>
        </w:rPr>
        <w:t>the Agency</w:t>
      </w:r>
      <w:r w:rsidR="00F0728E" w:rsidRPr="00B2468B">
        <w:rPr>
          <w:rFonts w:asciiTheme="minorHAnsi" w:hAnsiTheme="minorHAnsi"/>
          <w:sz w:val="22"/>
          <w:szCs w:val="22"/>
        </w:rPr>
        <w:t xml:space="preserve"> that the recipient is in compliance with Title VI of the Civil Rights Act of 1964, 7 CFR Part 15 and other Agency regulations</w:t>
      </w:r>
      <w:r w:rsidR="00F0728E" w:rsidRPr="00DC3823">
        <w:rPr>
          <w:rFonts w:asciiTheme="minorHAnsi" w:hAnsiTheme="minorHAnsi"/>
          <w:sz w:val="22"/>
          <w:szCs w:val="22"/>
        </w:rPr>
        <w:t>.</w:t>
      </w:r>
    </w:p>
    <w:p w14:paraId="6A66D8A3" w14:textId="54BEADF9" w:rsidR="00F0728E" w:rsidRPr="00DC3823" w:rsidRDefault="00CB7272" w:rsidP="00DC3823">
      <w:pPr>
        <w:pStyle w:val="BodyText"/>
        <w:tabs>
          <w:tab w:val="left" w:pos="959"/>
        </w:tabs>
        <w:spacing w:line="360" w:lineRule="auto"/>
        <w:ind w:left="0"/>
        <w:rPr>
          <w:rFonts w:asciiTheme="minorHAnsi" w:hAnsiTheme="minorHAnsi"/>
          <w:sz w:val="22"/>
          <w:szCs w:val="22"/>
        </w:rPr>
      </w:pPr>
      <w:r>
        <w:rPr>
          <w:rFonts w:asciiTheme="minorHAnsi" w:hAnsiTheme="minorHAnsi"/>
          <w:sz w:val="22"/>
          <w:szCs w:val="22"/>
        </w:rPr>
        <w:t>6.2</w:t>
      </w:r>
      <w:r>
        <w:rPr>
          <w:rFonts w:asciiTheme="minorHAnsi" w:hAnsiTheme="minorHAnsi"/>
          <w:sz w:val="22"/>
          <w:szCs w:val="22"/>
        </w:rPr>
        <w:tab/>
      </w:r>
      <w:r w:rsidR="00F0728E" w:rsidRPr="00DC3823">
        <w:rPr>
          <w:rFonts w:asciiTheme="minorHAnsi" w:hAnsiTheme="minorHAnsi"/>
          <w:sz w:val="22"/>
          <w:szCs w:val="22"/>
        </w:rPr>
        <w:t>Re-lender agrees that no person will be discriminated against base</w:t>
      </w:r>
      <w:r w:rsidR="007A72B2" w:rsidRPr="00DC3823">
        <w:rPr>
          <w:rFonts w:asciiTheme="minorHAnsi" w:hAnsiTheme="minorHAnsi"/>
          <w:sz w:val="22"/>
          <w:szCs w:val="22"/>
        </w:rPr>
        <w:t>d</w:t>
      </w:r>
      <w:r w:rsidR="00F0728E" w:rsidRPr="00DC3823">
        <w:rPr>
          <w:rFonts w:asciiTheme="minorHAnsi" w:hAnsiTheme="minorHAnsi"/>
          <w:sz w:val="22"/>
          <w:szCs w:val="22"/>
        </w:rPr>
        <w:t xml:space="preserve"> on race, color or national origin, in regard to any program or activity for which the Re-lender receives Federal financial assistance.</w:t>
      </w:r>
    </w:p>
    <w:p w14:paraId="0691E559" w14:textId="6EB54FBB" w:rsidR="00F0728E" w:rsidRPr="00DC3823" w:rsidRDefault="00CB7272" w:rsidP="00CB7272">
      <w:pPr>
        <w:pStyle w:val="BodyText"/>
        <w:tabs>
          <w:tab w:val="left" w:pos="959"/>
        </w:tabs>
        <w:spacing w:line="360" w:lineRule="auto"/>
        <w:ind w:left="0"/>
        <w:rPr>
          <w:rFonts w:asciiTheme="minorHAnsi" w:hAnsiTheme="minorHAnsi"/>
          <w:sz w:val="22"/>
          <w:szCs w:val="22"/>
        </w:rPr>
      </w:pPr>
      <w:r>
        <w:rPr>
          <w:rFonts w:asciiTheme="minorHAnsi" w:hAnsiTheme="minorHAnsi"/>
          <w:sz w:val="22"/>
          <w:szCs w:val="22"/>
        </w:rPr>
        <w:t>6.3</w:t>
      </w:r>
      <w:r>
        <w:rPr>
          <w:rFonts w:asciiTheme="minorHAnsi" w:hAnsiTheme="minorHAnsi"/>
          <w:sz w:val="22"/>
          <w:szCs w:val="22"/>
        </w:rPr>
        <w:tab/>
      </w:r>
      <w:r w:rsidR="00F0728E" w:rsidRPr="00DC3823">
        <w:rPr>
          <w:rFonts w:asciiTheme="minorHAnsi" w:hAnsiTheme="minorHAnsi"/>
          <w:sz w:val="22"/>
          <w:szCs w:val="22"/>
        </w:rPr>
        <w:t xml:space="preserve">Re-lender will </w:t>
      </w:r>
      <w:r w:rsidR="007A72B2" w:rsidRPr="00DC3823">
        <w:rPr>
          <w:rFonts w:asciiTheme="minorHAnsi" w:hAnsiTheme="minorHAnsi"/>
          <w:sz w:val="22"/>
          <w:szCs w:val="22"/>
        </w:rPr>
        <w:t>e</w:t>
      </w:r>
      <w:r w:rsidR="00F0728E" w:rsidRPr="00DC3823">
        <w:rPr>
          <w:rFonts w:asciiTheme="minorHAnsi" w:hAnsiTheme="minorHAnsi"/>
          <w:sz w:val="22"/>
          <w:szCs w:val="22"/>
        </w:rPr>
        <w:t>nsure nondiscrimination statements are in advertisements and brochures.</w:t>
      </w:r>
    </w:p>
    <w:p w14:paraId="26182BAD" w14:textId="6D585254" w:rsidR="00F0728E" w:rsidRPr="00DC3823" w:rsidRDefault="00CB7272" w:rsidP="00CB7272">
      <w:pPr>
        <w:pStyle w:val="BodyText"/>
        <w:tabs>
          <w:tab w:val="left" w:pos="959"/>
        </w:tabs>
        <w:spacing w:line="360" w:lineRule="auto"/>
        <w:ind w:left="0"/>
        <w:rPr>
          <w:rFonts w:asciiTheme="minorHAnsi" w:hAnsiTheme="minorHAnsi" w:cs="Arial"/>
          <w:sz w:val="22"/>
          <w:szCs w:val="22"/>
        </w:rPr>
      </w:pPr>
      <w:r>
        <w:rPr>
          <w:rFonts w:asciiTheme="minorHAnsi" w:hAnsiTheme="minorHAnsi"/>
          <w:sz w:val="22"/>
          <w:szCs w:val="22"/>
        </w:rPr>
        <w:t>6.4</w:t>
      </w:r>
      <w:r>
        <w:rPr>
          <w:rFonts w:asciiTheme="minorHAnsi" w:hAnsiTheme="minorHAnsi"/>
          <w:sz w:val="22"/>
          <w:szCs w:val="22"/>
        </w:rPr>
        <w:tab/>
      </w:r>
      <w:r w:rsidR="00F0728E" w:rsidRPr="00DC3823">
        <w:rPr>
          <w:rFonts w:asciiTheme="minorHAnsi" w:hAnsiTheme="minorHAnsi"/>
          <w:sz w:val="22"/>
          <w:szCs w:val="22"/>
        </w:rPr>
        <w:t>Re-lender will collect and maintain data on Applicants by race, sex, and national origin, and ensure that Applicants also collect and maintain the same data on beneficiaries.</w:t>
      </w:r>
    </w:p>
    <w:p w14:paraId="08504300" w14:textId="22B7F332" w:rsidR="00F0728E" w:rsidRPr="00DC3823" w:rsidRDefault="00CB7272" w:rsidP="00CB7272">
      <w:pPr>
        <w:pStyle w:val="BodyText"/>
        <w:tabs>
          <w:tab w:val="left" w:pos="959"/>
        </w:tabs>
        <w:spacing w:line="360" w:lineRule="auto"/>
        <w:ind w:left="0"/>
        <w:rPr>
          <w:rFonts w:asciiTheme="minorHAnsi" w:hAnsiTheme="minorHAnsi" w:cs="Arial"/>
          <w:sz w:val="22"/>
          <w:szCs w:val="22"/>
        </w:rPr>
      </w:pPr>
      <w:r>
        <w:rPr>
          <w:rFonts w:asciiTheme="minorHAnsi" w:hAnsiTheme="minorHAnsi"/>
          <w:sz w:val="22"/>
          <w:szCs w:val="22"/>
        </w:rPr>
        <w:t>6.5</w:t>
      </w:r>
      <w:r>
        <w:rPr>
          <w:rFonts w:asciiTheme="minorHAnsi" w:hAnsiTheme="minorHAnsi"/>
          <w:sz w:val="22"/>
          <w:szCs w:val="22"/>
        </w:rPr>
        <w:tab/>
      </w:r>
      <w:r w:rsidR="007A72B2" w:rsidRPr="00DC3823">
        <w:rPr>
          <w:rFonts w:asciiTheme="minorHAnsi" w:hAnsiTheme="minorHAnsi"/>
          <w:sz w:val="22"/>
          <w:szCs w:val="22"/>
        </w:rPr>
        <w:t>Re-lender will ensure that t</w:t>
      </w:r>
      <w:r w:rsidR="00F0728E" w:rsidRPr="00DC3823">
        <w:rPr>
          <w:rFonts w:asciiTheme="minorHAnsi" w:hAnsiTheme="minorHAnsi"/>
          <w:sz w:val="22"/>
          <w:szCs w:val="22"/>
        </w:rPr>
        <w:t>he proposed re-lent funds will not cause any adverse human health or environmental effects on minority and low-income populations.</w:t>
      </w:r>
    </w:p>
    <w:p w14:paraId="0A26FE7E" w14:textId="71141E66" w:rsidR="00F0728E" w:rsidRPr="00DC3823" w:rsidRDefault="00CB7272" w:rsidP="00CB7272">
      <w:pPr>
        <w:pStyle w:val="BodyText"/>
        <w:tabs>
          <w:tab w:val="left" w:pos="959"/>
        </w:tabs>
        <w:spacing w:line="360" w:lineRule="auto"/>
        <w:ind w:left="0"/>
        <w:rPr>
          <w:rFonts w:asciiTheme="minorHAnsi" w:hAnsiTheme="minorHAnsi" w:cs="Arial"/>
          <w:sz w:val="22"/>
          <w:szCs w:val="22"/>
        </w:rPr>
      </w:pPr>
      <w:r>
        <w:rPr>
          <w:rFonts w:asciiTheme="minorHAnsi" w:hAnsiTheme="minorHAnsi" w:cs="Arial"/>
          <w:sz w:val="22"/>
          <w:szCs w:val="22"/>
        </w:rPr>
        <w:t>6.6</w:t>
      </w:r>
      <w:r>
        <w:rPr>
          <w:rFonts w:asciiTheme="minorHAnsi" w:hAnsiTheme="minorHAnsi" w:cs="Arial"/>
          <w:sz w:val="22"/>
          <w:szCs w:val="22"/>
        </w:rPr>
        <w:tab/>
      </w:r>
      <w:r w:rsidR="00F0728E" w:rsidRPr="00DC3823">
        <w:rPr>
          <w:rFonts w:asciiTheme="minorHAnsi" w:hAnsiTheme="minorHAnsi" w:cs="Arial"/>
          <w:sz w:val="22"/>
          <w:szCs w:val="22"/>
        </w:rPr>
        <w:t xml:space="preserve">The Re-lender will be subject to periodic Civil Rights compliance reviews by </w:t>
      </w:r>
      <w:r w:rsidR="007A72B2" w:rsidRPr="00DC3823">
        <w:rPr>
          <w:rFonts w:asciiTheme="minorHAnsi" w:hAnsiTheme="minorHAnsi" w:cs="Arial"/>
          <w:sz w:val="22"/>
          <w:szCs w:val="22"/>
        </w:rPr>
        <w:t>the Agency</w:t>
      </w:r>
      <w:r w:rsidR="00F0728E" w:rsidRPr="00DC3823">
        <w:rPr>
          <w:rFonts w:asciiTheme="minorHAnsi" w:hAnsiTheme="minorHAnsi" w:cs="Arial"/>
          <w:sz w:val="22"/>
          <w:szCs w:val="22"/>
        </w:rPr>
        <w:t xml:space="preserve"> as long as Federal loan funds are outstanding.</w:t>
      </w:r>
    </w:p>
    <w:p w14:paraId="44D1337D" w14:textId="77777777" w:rsidR="004A0522" w:rsidRPr="00DC3823" w:rsidRDefault="004A0522" w:rsidP="004A0522">
      <w:pPr>
        <w:pStyle w:val="BodyText"/>
        <w:tabs>
          <w:tab w:val="left" w:pos="856"/>
        </w:tabs>
        <w:spacing w:line="360" w:lineRule="auto"/>
        <w:ind w:left="0"/>
        <w:rPr>
          <w:rFonts w:asciiTheme="minorHAnsi" w:hAnsiTheme="minorHAnsi" w:cs="Arial"/>
          <w:sz w:val="22"/>
          <w:szCs w:val="22"/>
        </w:rPr>
      </w:pPr>
    </w:p>
    <w:p w14:paraId="6FC11CDB" w14:textId="252226A6" w:rsidR="000560F3" w:rsidRDefault="00CB7272" w:rsidP="00CB7272">
      <w:pPr>
        <w:pStyle w:val="BodyText"/>
        <w:tabs>
          <w:tab w:val="left" w:pos="504"/>
        </w:tabs>
        <w:spacing w:line="360" w:lineRule="auto"/>
        <w:ind w:left="0"/>
        <w:rPr>
          <w:rFonts w:asciiTheme="minorHAnsi" w:hAnsiTheme="minorHAnsi"/>
          <w:spacing w:val="-1"/>
          <w:sz w:val="22"/>
          <w:szCs w:val="22"/>
          <w:u w:val="single"/>
        </w:rPr>
      </w:pPr>
      <w:r w:rsidRPr="00D65F56">
        <w:rPr>
          <w:rFonts w:asciiTheme="minorHAnsi" w:hAnsiTheme="minorHAnsi"/>
          <w:spacing w:val="-1"/>
          <w:sz w:val="22"/>
          <w:szCs w:val="22"/>
        </w:rPr>
        <w:t>7.</w:t>
      </w:r>
      <w:r w:rsidRPr="00D65F56">
        <w:rPr>
          <w:rFonts w:asciiTheme="minorHAnsi" w:hAnsiTheme="minorHAnsi"/>
          <w:spacing w:val="-1"/>
          <w:sz w:val="22"/>
          <w:szCs w:val="22"/>
        </w:rPr>
        <w:tab/>
      </w:r>
      <w:r w:rsidR="004366A5" w:rsidRPr="00D65F56">
        <w:rPr>
          <w:rFonts w:asciiTheme="minorHAnsi" w:hAnsiTheme="minorHAnsi"/>
          <w:spacing w:val="-1"/>
          <w:sz w:val="22"/>
          <w:szCs w:val="22"/>
          <w:u w:val="single"/>
        </w:rPr>
        <w:t>Reporting</w:t>
      </w:r>
      <w:r w:rsidR="00164FF3" w:rsidRPr="00D65F56">
        <w:rPr>
          <w:rFonts w:asciiTheme="minorHAnsi" w:hAnsiTheme="minorHAnsi"/>
          <w:spacing w:val="-1"/>
          <w:sz w:val="22"/>
          <w:szCs w:val="22"/>
          <w:u w:val="single"/>
        </w:rPr>
        <w:t>/Monitoring</w:t>
      </w:r>
      <w:r w:rsidR="004366A5" w:rsidRPr="00D65F56">
        <w:rPr>
          <w:rFonts w:asciiTheme="minorHAnsi" w:hAnsiTheme="minorHAnsi"/>
          <w:sz w:val="22"/>
          <w:szCs w:val="22"/>
          <w:u w:val="single"/>
        </w:rPr>
        <w:t xml:space="preserve"> </w:t>
      </w:r>
      <w:r w:rsidR="004366A5" w:rsidRPr="00D65F56">
        <w:rPr>
          <w:rFonts w:asciiTheme="minorHAnsi" w:hAnsiTheme="minorHAnsi"/>
          <w:spacing w:val="-1"/>
          <w:sz w:val="22"/>
          <w:szCs w:val="22"/>
          <w:u w:val="single"/>
        </w:rPr>
        <w:t>Requirements</w:t>
      </w:r>
    </w:p>
    <w:p w14:paraId="5034E448" w14:textId="77777777" w:rsidR="00875274" w:rsidRPr="00D65F56" w:rsidRDefault="00875274" w:rsidP="00CB7272">
      <w:pPr>
        <w:pStyle w:val="BodyText"/>
        <w:tabs>
          <w:tab w:val="left" w:pos="504"/>
        </w:tabs>
        <w:spacing w:line="360" w:lineRule="auto"/>
        <w:ind w:left="0"/>
        <w:rPr>
          <w:rFonts w:asciiTheme="minorHAnsi" w:hAnsiTheme="minorHAnsi"/>
          <w:sz w:val="22"/>
          <w:szCs w:val="22"/>
        </w:rPr>
      </w:pPr>
    </w:p>
    <w:p w14:paraId="54E4EEC3" w14:textId="2ADF9B95" w:rsidR="002E06E8" w:rsidRPr="00CB7272" w:rsidRDefault="00185237" w:rsidP="00C07748">
      <w:pPr>
        <w:pStyle w:val="BodyText"/>
        <w:spacing w:line="360" w:lineRule="auto"/>
        <w:ind w:left="0"/>
        <w:rPr>
          <w:rFonts w:asciiTheme="minorHAnsi" w:hAnsiTheme="minorHAnsi"/>
          <w:sz w:val="22"/>
          <w:szCs w:val="22"/>
        </w:rPr>
      </w:pPr>
      <w:r w:rsidRPr="00CB7272">
        <w:rPr>
          <w:rFonts w:asciiTheme="minorHAnsi" w:hAnsiTheme="minorHAnsi"/>
          <w:spacing w:val="-1"/>
          <w:sz w:val="22"/>
          <w:szCs w:val="22"/>
        </w:rPr>
        <w:t>After</w:t>
      </w:r>
      <w:r w:rsidR="00AC4496" w:rsidRPr="00CB7272">
        <w:rPr>
          <w:rFonts w:asciiTheme="minorHAnsi" w:hAnsiTheme="minorHAnsi"/>
          <w:spacing w:val="-1"/>
          <w:sz w:val="22"/>
          <w:szCs w:val="22"/>
        </w:rPr>
        <w:t xml:space="preserve"> the first disbursement of Loan funds, </w:t>
      </w:r>
      <w:r w:rsidR="00C07748" w:rsidRPr="00CB7272">
        <w:rPr>
          <w:rFonts w:asciiTheme="minorHAnsi" w:hAnsiTheme="minorHAnsi"/>
          <w:spacing w:val="-1"/>
          <w:sz w:val="22"/>
          <w:szCs w:val="22"/>
        </w:rPr>
        <w:t>Re-lender</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shall</w:t>
      </w:r>
      <w:r w:rsidR="004366A5" w:rsidRPr="00CB7272">
        <w:rPr>
          <w:rFonts w:asciiTheme="minorHAnsi" w:hAnsiTheme="minorHAnsi"/>
          <w:spacing w:val="-1"/>
          <w:sz w:val="22"/>
          <w:szCs w:val="22"/>
        </w:rPr>
        <w:t xml:space="preserve"> provide</w:t>
      </w:r>
      <w:r w:rsidR="004366A5" w:rsidRPr="00CB7272">
        <w:rPr>
          <w:rFonts w:asciiTheme="minorHAnsi" w:hAnsiTheme="minorHAnsi"/>
          <w:sz w:val="22"/>
          <w:szCs w:val="22"/>
        </w:rPr>
        <w:t xml:space="preserve"> </w:t>
      </w:r>
      <w:r w:rsidR="00B52F33" w:rsidRPr="00CB7272">
        <w:rPr>
          <w:rFonts w:asciiTheme="minorHAnsi" w:hAnsiTheme="minorHAnsi"/>
          <w:spacing w:val="-1"/>
          <w:sz w:val="22"/>
          <w:szCs w:val="22"/>
        </w:rPr>
        <w:t>the Agency</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with</w:t>
      </w:r>
      <w:r w:rsidR="004366A5" w:rsidRPr="00CB7272">
        <w:rPr>
          <w:rFonts w:asciiTheme="minorHAnsi" w:hAnsiTheme="minorHAnsi"/>
          <w:sz w:val="22"/>
          <w:szCs w:val="22"/>
        </w:rPr>
        <w:t xml:space="preserve"> the</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following</w:t>
      </w:r>
      <w:r w:rsidR="004366A5" w:rsidRPr="00CB7272">
        <w:rPr>
          <w:rFonts w:asciiTheme="minorHAnsi" w:hAnsiTheme="minorHAnsi"/>
          <w:spacing w:val="-1"/>
          <w:sz w:val="22"/>
          <w:szCs w:val="22"/>
        </w:rPr>
        <w:t xml:space="preserve"> </w:t>
      </w:r>
      <w:r w:rsidR="00AC4496" w:rsidRPr="00CB7272">
        <w:rPr>
          <w:rFonts w:asciiTheme="minorHAnsi" w:hAnsiTheme="minorHAnsi"/>
          <w:spacing w:val="-1"/>
          <w:sz w:val="22"/>
          <w:szCs w:val="22"/>
        </w:rPr>
        <w:t xml:space="preserve">status and servicing </w:t>
      </w:r>
      <w:r w:rsidR="004366A5" w:rsidRPr="00CB7272">
        <w:rPr>
          <w:rFonts w:asciiTheme="minorHAnsi" w:hAnsiTheme="minorHAnsi"/>
          <w:sz w:val="22"/>
          <w:szCs w:val="22"/>
        </w:rPr>
        <w:t>reports</w:t>
      </w:r>
      <w:r w:rsidR="004366A5" w:rsidRPr="00CB7272">
        <w:rPr>
          <w:rFonts w:asciiTheme="minorHAnsi" w:hAnsiTheme="minorHAnsi"/>
          <w:spacing w:val="-1"/>
          <w:sz w:val="22"/>
          <w:szCs w:val="22"/>
        </w:rPr>
        <w:t>,</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plus</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any</w:t>
      </w:r>
      <w:r w:rsidR="004366A5" w:rsidRPr="00CB7272">
        <w:rPr>
          <w:rFonts w:asciiTheme="minorHAnsi" w:hAnsiTheme="minorHAnsi"/>
          <w:spacing w:val="26"/>
          <w:sz w:val="22"/>
          <w:szCs w:val="22"/>
        </w:rPr>
        <w:t xml:space="preserve"> </w:t>
      </w:r>
      <w:r w:rsidR="004366A5" w:rsidRPr="00CB7272">
        <w:rPr>
          <w:rFonts w:asciiTheme="minorHAnsi" w:hAnsiTheme="minorHAnsi"/>
          <w:spacing w:val="-1"/>
          <w:sz w:val="22"/>
          <w:szCs w:val="22"/>
        </w:rPr>
        <w:t xml:space="preserve">other </w:t>
      </w:r>
      <w:r w:rsidR="004366A5" w:rsidRPr="00CB7272">
        <w:rPr>
          <w:rFonts w:asciiTheme="minorHAnsi" w:hAnsiTheme="minorHAnsi"/>
          <w:sz w:val="22"/>
          <w:szCs w:val="22"/>
        </w:rPr>
        <w:t>report</w:t>
      </w:r>
      <w:r w:rsidR="004366A5" w:rsidRPr="00CB7272">
        <w:rPr>
          <w:rFonts w:asciiTheme="minorHAnsi" w:hAnsiTheme="minorHAnsi"/>
          <w:spacing w:val="-1"/>
          <w:sz w:val="22"/>
          <w:szCs w:val="22"/>
        </w:rPr>
        <w:t xml:space="preserve"> as</w:t>
      </w:r>
      <w:r w:rsidR="004366A5" w:rsidRPr="00CB7272">
        <w:rPr>
          <w:rFonts w:asciiTheme="minorHAnsi" w:hAnsiTheme="minorHAnsi"/>
          <w:sz w:val="22"/>
          <w:szCs w:val="22"/>
        </w:rPr>
        <w:t xml:space="preserve"> </w:t>
      </w:r>
      <w:r w:rsidR="00B52F33" w:rsidRPr="00CB7272">
        <w:rPr>
          <w:rFonts w:asciiTheme="minorHAnsi" w:hAnsiTheme="minorHAnsi"/>
          <w:spacing w:val="-1"/>
          <w:sz w:val="22"/>
          <w:szCs w:val="22"/>
        </w:rPr>
        <w:t>the Agency</w:t>
      </w:r>
      <w:r w:rsidR="004366A5" w:rsidRPr="00CB7272">
        <w:rPr>
          <w:rFonts w:asciiTheme="minorHAnsi" w:hAnsiTheme="minorHAnsi"/>
          <w:sz w:val="22"/>
          <w:szCs w:val="22"/>
        </w:rPr>
        <w:t xml:space="preserve"> shall</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from</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time</w:t>
      </w:r>
      <w:r w:rsidR="004366A5" w:rsidRPr="00CB7272">
        <w:rPr>
          <w:rFonts w:asciiTheme="minorHAnsi" w:hAnsiTheme="minorHAnsi"/>
          <w:spacing w:val="-2"/>
          <w:sz w:val="22"/>
          <w:szCs w:val="22"/>
        </w:rPr>
        <w:t xml:space="preserve"> </w:t>
      </w:r>
      <w:r w:rsidR="004366A5" w:rsidRPr="00CB7272">
        <w:rPr>
          <w:rFonts w:asciiTheme="minorHAnsi" w:hAnsiTheme="minorHAnsi"/>
          <w:sz w:val="22"/>
          <w:szCs w:val="22"/>
        </w:rPr>
        <w:t>to</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time</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require</w:t>
      </w:r>
      <w:r w:rsidR="00B52F33" w:rsidRPr="00CB7272">
        <w:rPr>
          <w:rFonts w:asciiTheme="minorHAnsi" w:hAnsiTheme="minorHAnsi"/>
          <w:sz w:val="22"/>
          <w:szCs w:val="22"/>
        </w:rPr>
        <w:t xml:space="preserve"> for proper monitoring of the Federal funds</w:t>
      </w:r>
      <w:r w:rsidR="004366A5" w:rsidRPr="00CB7272">
        <w:rPr>
          <w:rFonts w:asciiTheme="minorHAnsi" w:hAnsiTheme="minorHAnsi"/>
          <w:sz w:val="22"/>
          <w:szCs w:val="22"/>
        </w:rPr>
        <w:t>:</w:t>
      </w:r>
    </w:p>
    <w:p w14:paraId="194572A5" w14:textId="6520F1EC" w:rsidR="00C07748" w:rsidRPr="00CB7272" w:rsidRDefault="00CB7272" w:rsidP="00CB7272">
      <w:pPr>
        <w:pStyle w:val="BodyText"/>
        <w:tabs>
          <w:tab w:val="left" w:pos="856"/>
        </w:tabs>
        <w:spacing w:line="360" w:lineRule="auto"/>
        <w:ind w:left="0"/>
        <w:rPr>
          <w:rFonts w:asciiTheme="minorHAnsi" w:hAnsiTheme="minorHAnsi"/>
          <w:sz w:val="22"/>
          <w:szCs w:val="22"/>
        </w:rPr>
      </w:pPr>
      <w:r>
        <w:rPr>
          <w:rFonts w:asciiTheme="minorHAnsi" w:hAnsiTheme="minorHAnsi"/>
          <w:sz w:val="22"/>
          <w:szCs w:val="22"/>
        </w:rPr>
        <w:t>7.1</w:t>
      </w:r>
      <w:r>
        <w:rPr>
          <w:rFonts w:asciiTheme="minorHAnsi" w:hAnsiTheme="minorHAnsi"/>
          <w:sz w:val="22"/>
          <w:szCs w:val="22"/>
        </w:rPr>
        <w:tab/>
      </w:r>
      <w:r w:rsidR="00C07748" w:rsidRPr="00CB7272">
        <w:rPr>
          <w:rFonts w:asciiTheme="minorHAnsi" w:hAnsiTheme="minorHAnsi"/>
          <w:sz w:val="22"/>
          <w:szCs w:val="22"/>
        </w:rPr>
        <w:t xml:space="preserve">Quarterly Financial statements </w:t>
      </w:r>
      <w:r w:rsidR="00B52F33" w:rsidRPr="00CB7272">
        <w:rPr>
          <w:rFonts w:asciiTheme="minorHAnsi" w:hAnsiTheme="minorHAnsi"/>
          <w:sz w:val="22"/>
          <w:szCs w:val="22"/>
        </w:rPr>
        <w:t xml:space="preserve">are </w:t>
      </w:r>
      <w:r w:rsidR="00C07748" w:rsidRPr="00CB7272">
        <w:rPr>
          <w:rFonts w:asciiTheme="minorHAnsi" w:hAnsiTheme="minorHAnsi"/>
          <w:sz w:val="22"/>
          <w:szCs w:val="22"/>
        </w:rPr>
        <w:t>due 30 days following the end of each calendar quarter.</w:t>
      </w:r>
    </w:p>
    <w:p w14:paraId="135BDA1D" w14:textId="2E545A85" w:rsidR="000560F3" w:rsidRPr="00CB7272" w:rsidRDefault="00CB7272" w:rsidP="00CB7272">
      <w:pPr>
        <w:pStyle w:val="BodyText"/>
        <w:tabs>
          <w:tab w:val="left" w:pos="856"/>
        </w:tabs>
        <w:spacing w:line="360" w:lineRule="auto"/>
        <w:ind w:left="0"/>
        <w:rPr>
          <w:rFonts w:asciiTheme="minorHAnsi" w:hAnsiTheme="minorHAnsi"/>
          <w:sz w:val="22"/>
          <w:szCs w:val="22"/>
        </w:rPr>
      </w:pPr>
      <w:r>
        <w:rPr>
          <w:rFonts w:asciiTheme="minorHAnsi" w:hAnsiTheme="minorHAnsi"/>
          <w:sz w:val="22"/>
          <w:szCs w:val="22"/>
        </w:rPr>
        <w:t>7.2</w:t>
      </w:r>
      <w:r>
        <w:rPr>
          <w:rFonts w:asciiTheme="minorHAnsi" w:hAnsiTheme="minorHAnsi"/>
          <w:sz w:val="22"/>
          <w:szCs w:val="22"/>
        </w:rPr>
        <w:tab/>
      </w:r>
      <w:r w:rsidR="00F77E59" w:rsidRPr="00CB7272">
        <w:rPr>
          <w:rFonts w:asciiTheme="minorHAnsi" w:hAnsiTheme="minorHAnsi"/>
          <w:sz w:val="22"/>
          <w:szCs w:val="22"/>
        </w:rPr>
        <w:t xml:space="preserve">Quarterly </w:t>
      </w:r>
      <w:r w:rsidR="00B52F33" w:rsidRPr="00CB7272">
        <w:rPr>
          <w:rFonts w:asciiTheme="minorHAnsi" w:hAnsiTheme="minorHAnsi"/>
          <w:sz w:val="22"/>
          <w:szCs w:val="22"/>
        </w:rPr>
        <w:t>status</w:t>
      </w:r>
      <w:r w:rsidR="00F77E59" w:rsidRPr="00CB7272">
        <w:rPr>
          <w:rFonts w:asciiTheme="minorHAnsi" w:hAnsiTheme="minorHAnsi"/>
          <w:sz w:val="22"/>
          <w:szCs w:val="22"/>
        </w:rPr>
        <w:t xml:space="preserve"> report of re-lent loans to include the following for each:  </w:t>
      </w:r>
      <w:r w:rsidR="00C07748" w:rsidRPr="00CB7272">
        <w:rPr>
          <w:rFonts w:asciiTheme="minorHAnsi" w:hAnsiTheme="minorHAnsi"/>
          <w:sz w:val="22"/>
          <w:szCs w:val="22"/>
        </w:rPr>
        <w:t>Borrower</w:t>
      </w:r>
      <w:r w:rsidR="00F77E59" w:rsidRPr="00CB7272">
        <w:rPr>
          <w:rFonts w:asciiTheme="minorHAnsi" w:hAnsiTheme="minorHAnsi"/>
          <w:sz w:val="22"/>
          <w:szCs w:val="22"/>
        </w:rPr>
        <w:t xml:space="preserve"> name, outstanding principal and interest balance, </w:t>
      </w:r>
      <w:r w:rsidR="00185237" w:rsidRPr="00CB7272">
        <w:rPr>
          <w:rFonts w:asciiTheme="minorHAnsi" w:hAnsiTheme="minorHAnsi"/>
          <w:sz w:val="22"/>
          <w:szCs w:val="22"/>
        </w:rPr>
        <w:t xml:space="preserve">interest rate, </w:t>
      </w:r>
      <w:r w:rsidR="00F77E59" w:rsidRPr="00CB7272">
        <w:rPr>
          <w:rFonts w:asciiTheme="minorHAnsi" w:hAnsiTheme="minorHAnsi"/>
          <w:sz w:val="22"/>
          <w:szCs w:val="22"/>
        </w:rPr>
        <w:t xml:space="preserve">status, amount and due date of the next installment due, and servicing actions conducted for any delinquent loan.  The </w:t>
      </w:r>
      <w:r w:rsidR="00185237" w:rsidRPr="00CB7272">
        <w:rPr>
          <w:rFonts w:asciiTheme="minorHAnsi" w:hAnsiTheme="minorHAnsi"/>
          <w:sz w:val="22"/>
          <w:szCs w:val="22"/>
        </w:rPr>
        <w:t xml:space="preserve">status </w:t>
      </w:r>
      <w:r w:rsidR="00F77E59" w:rsidRPr="00CB7272">
        <w:rPr>
          <w:rFonts w:asciiTheme="minorHAnsi" w:hAnsiTheme="minorHAnsi"/>
          <w:sz w:val="22"/>
          <w:szCs w:val="22"/>
        </w:rPr>
        <w:t xml:space="preserve">report is due 30 days following the end of each </w:t>
      </w:r>
      <w:r w:rsidR="00D12544" w:rsidRPr="00CB7272">
        <w:rPr>
          <w:rFonts w:asciiTheme="minorHAnsi" w:hAnsiTheme="minorHAnsi"/>
          <w:sz w:val="22"/>
          <w:szCs w:val="22"/>
        </w:rPr>
        <w:t xml:space="preserve">calendar </w:t>
      </w:r>
      <w:r w:rsidR="00F77E59" w:rsidRPr="00CB7272">
        <w:rPr>
          <w:rFonts w:asciiTheme="minorHAnsi" w:hAnsiTheme="minorHAnsi"/>
          <w:sz w:val="22"/>
          <w:szCs w:val="22"/>
        </w:rPr>
        <w:t>quarter.</w:t>
      </w:r>
    </w:p>
    <w:p w14:paraId="5AC84ADC" w14:textId="16C03CB5" w:rsidR="00C07748" w:rsidRPr="00CB7272" w:rsidRDefault="00CB7272" w:rsidP="00CB7272">
      <w:pPr>
        <w:pStyle w:val="BodyText"/>
        <w:tabs>
          <w:tab w:val="left" w:pos="856"/>
        </w:tabs>
        <w:spacing w:line="360" w:lineRule="auto"/>
        <w:ind w:left="0"/>
        <w:rPr>
          <w:rFonts w:asciiTheme="minorHAnsi" w:hAnsiTheme="minorHAnsi"/>
          <w:sz w:val="22"/>
          <w:szCs w:val="22"/>
        </w:rPr>
      </w:pPr>
      <w:r>
        <w:rPr>
          <w:rFonts w:asciiTheme="minorHAnsi" w:hAnsiTheme="minorHAnsi"/>
          <w:sz w:val="22"/>
          <w:szCs w:val="22"/>
        </w:rPr>
        <w:t>7.3</w:t>
      </w:r>
      <w:r>
        <w:rPr>
          <w:rFonts w:asciiTheme="minorHAnsi" w:hAnsiTheme="minorHAnsi"/>
          <w:sz w:val="22"/>
          <w:szCs w:val="22"/>
        </w:rPr>
        <w:tab/>
      </w:r>
      <w:r w:rsidR="00C07748" w:rsidRPr="00CB7272">
        <w:rPr>
          <w:rFonts w:asciiTheme="minorHAnsi" w:hAnsiTheme="minorHAnsi"/>
          <w:sz w:val="22"/>
          <w:szCs w:val="22"/>
        </w:rPr>
        <w:t>Annual audited financial statement</w:t>
      </w:r>
      <w:r w:rsidR="00C66B5D" w:rsidRPr="00CB7272">
        <w:rPr>
          <w:rFonts w:asciiTheme="minorHAnsi" w:hAnsiTheme="minorHAnsi"/>
          <w:sz w:val="22"/>
          <w:szCs w:val="22"/>
        </w:rPr>
        <w:t xml:space="preserve"> due </w:t>
      </w:r>
      <w:r w:rsidR="00B0073C" w:rsidRPr="00CB7272">
        <w:rPr>
          <w:rFonts w:asciiTheme="minorHAnsi" w:hAnsiTheme="minorHAnsi"/>
          <w:sz w:val="22"/>
          <w:szCs w:val="22"/>
        </w:rPr>
        <w:t>150</w:t>
      </w:r>
      <w:r w:rsidR="00C66B5D" w:rsidRPr="00CB7272">
        <w:rPr>
          <w:rFonts w:asciiTheme="minorHAnsi" w:hAnsiTheme="minorHAnsi"/>
          <w:sz w:val="22"/>
          <w:szCs w:val="22"/>
        </w:rPr>
        <w:t xml:space="preserve"> days following the end of the Re-lender’s fiscal year end.</w:t>
      </w:r>
    </w:p>
    <w:p w14:paraId="0A5B6125" w14:textId="168417AC" w:rsidR="007C3D47" w:rsidRPr="00CB7272" w:rsidRDefault="00CB7272" w:rsidP="00CB7272">
      <w:pPr>
        <w:pStyle w:val="BodyText"/>
        <w:tabs>
          <w:tab w:val="left" w:pos="856"/>
        </w:tabs>
        <w:spacing w:line="360" w:lineRule="auto"/>
        <w:ind w:left="0"/>
        <w:rPr>
          <w:rFonts w:asciiTheme="minorHAnsi" w:hAnsiTheme="minorHAnsi"/>
          <w:sz w:val="22"/>
          <w:szCs w:val="22"/>
        </w:rPr>
      </w:pPr>
      <w:r>
        <w:rPr>
          <w:rFonts w:asciiTheme="minorHAnsi" w:hAnsiTheme="minorHAnsi"/>
          <w:sz w:val="22"/>
          <w:szCs w:val="22"/>
        </w:rPr>
        <w:t>7.4</w:t>
      </w:r>
      <w:r>
        <w:rPr>
          <w:rFonts w:asciiTheme="minorHAnsi" w:hAnsiTheme="minorHAnsi"/>
          <w:sz w:val="22"/>
          <w:szCs w:val="22"/>
        </w:rPr>
        <w:tab/>
      </w:r>
      <w:r w:rsidR="004366A5" w:rsidRPr="00CB7272">
        <w:rPr>
          <w:rFonts w:asciiTheme="minorHAnsi" w:hAnsiTheme="minorHAnsi"/>
          <w:sz w:val="22"/>
          <w:szCs w:val="22"/>
        </w:rPr>
        <w:t>An</w:t>
      </w:r>
      <w:r w:rsidR="00F77E59" w:rsidRPr="00CB7272">
        <w:rPr>
          <w:rFonts w:asciiTheme="minorHAnsi" w:hAnsiTheme="minorHAnsi"/>
          <w:sz w:val="22"/>
          <w:szCs w:val="22"/>
        </w:rPr>
        <w:t>nually with the end of year Quarterly Report, provide the</w:t>
      </w:r>
      <w:r w:rsidR="00C07748" w:rsidRPr="00CB7272">
        <w:rPr>
          <w:rFonts w:asciiTheme="minorHAnsi" w:hAnsiTheme="minorHAnsi"/>
          <w:sz w:val="22"/>
          <w:szCs w:val="22"/>
        </w:rPr>
        <w:t xml:space="preserve"> following:</w:t>
      </w:r>
    </w:p>
    <w:p w14:paraId="516BF36B" w14:textId="39D2CA2B" w:rsidR="007C3D47" w:rsidRPr="00CB7272" w:rsidRDefault="007C3D47" w:rsidP="007C3D47">
      <w:pPr>
        <w:pStyle w:val="BodyText"/>
        <w:tabs>
          <w:tab w:val="left" w:pos="856"/>
        </w:tabs>
        <w:spacing w:line="360" w:lineRule="auto"/>
        <w:ind w:left="0"/>
        <w:rPr>
          <w:rFonts w:asciiTheme="minorHAnsi" w:hAnsiTheme="minorHAnsi"/>
          <w:sz w:val="22"/>
          <w:szCs w:val="22"/>
        </w:rPr>
      </w:pPr>
      <w:r w:rsidRPr="00CB7272">
        <w:rPr>
          <w:rFonts w:asciiTheme="minorHAnsi" w:hAnsiTheme="minorHAnsi"/>
          <w:sz w:val="22"/>
          <w:szCs w:val="22"/>
        </w:rPr>
        <w:t>(a)</w:t>
      </w:r>
      <w:r w:rsidRPr="00CB7272">
        <w:rPr>
          <w:rFonts w:asciiTheme="minorHAnsi" w:hAnsiTheme="minorHAnsi"/>
          <w:sz w:val="22"/>
          <w:szCs w:val="22"/>
        </w:rPr>
        <w:tab/>
      </w:r>
      <w:r w:rsidR="00C66B5D" w:rsidRPr="00CB7272">
        <w:rPr>
          <w:rFonts w:asciiTheme="minorHAnsi" w:hAnsiTheme="minorHAnsi"/>
          <w:sz w:val="22"/>
          <w:szCs w:val="22"/>
        </w:rPr>
        <w:t>M</w:t>
      </w:r>
      <w:r w:rsidR="00F77E59" w:rsidRPr="00CB7272">
        <w:rPr>
          <w:rFonts w:asciiTheme="minorHAnsi" w:hAnsiTheme="minorHAnsi"/>
          <w:sz w:val="22"/>
          <w:szCs w:val="22"/>
        </w:rPr>
        <w:t xml:space="preserve">ost recent Financial Strength and Performance Rating which is not more than 3 years old. </w:t>
      </w:r>
    </w:p>
    <w:p w14:paraId="2116CAC4" w14:textId="06927FD3" w:rsidR="00D12544" w:rsidRPr="00CB7272" w:rsidRDefault="007C3D47" w:rsidP="007C3D47">
      <w:pPr>
        <w:pStyle w:val="BodyText"/>
        <w:tabs>
          <w:tab w:val="left" w:pos="856"/>
        </w:tabs>
        <w:spacing w:line="360" w:lineRule="auto"/>
        <w:ind w:left="0"/>
        <w:rPr>
          <w:rFonts w:asciiTheme="minorHAnsi" w:hAnsiTheme="minorHAnsi"/>
          <w:sz w:val="22"/>
          <w:szCs w:val="22"/>
        </w:rPr>
      </w:pPr>
      <w:r w:rsidRPr="00CB7272">
        <w:rPr>
          <w:rFonts w:asciiTheme="minorHAnsi" w:hAnsiTheme="minorHAnsi"/>
          <w:sz w:val="22"/>
          <w:szCs w:val="22"/>
        </w:rPr>
        <w:t>(b)</w:t>
      </w:r>
      <w:r w:rsidRPr="00CB7272">
        <w:rPr>
          <w:rFonts w:asciiTheme="minorHAnsi" w:hAnsiTheme="minorHAnsi"/>
          <w:sz w:val="22"/>
          <w:szCs w:val="22"/>
        </w:rPr>
        <w:tab/>
      </w:r>
      <w:r w:rsidR="00C66B5D" w:rsidRPr="00CB7272">
        <w:rPr>
          <w:rFonts w:asciiTheme="minorHAnsi" w:hAnsiTheme="minorHAnsi"/>
          <w:sz w:val="22"/>
          <w:szCs w:val="22"/>
        </w:rPr>
        <w:t>D</w:t>
      </w:r>
      <w:r w:rsidR="00D12544" w:rsidRPr="00CB7272">
        <w:rPr>
          <w:rFonts w:asciiTheme="minorHAnsi" w:hAnsiTheme="minorHAnsi"/>
          <w:sz w:val="22"/>
          <w:szCs w:val="22"/>
        </w:rPr>
        <w:t>ocumentation of Fidelity Bond coverage.</w:t>
      </w:r>
    </w:p>
    <w:p w14:paraId="3C9EF1B1" w14:textId="3B7DFC35" w:rsidR="007C3D47" w:rsidRPr="00CB7272" w:rsidRDefault="007C3D47" w:rsidP="007C3D47">
      <w:pPr>
        <w:pStyle w:val="BodyText"/>
        <w:tabs>
          <w:tab w:val="left" w:pos="859"/>
        </w:tabs>
        <w:spacing w:line="360" w:lineRule="auto"/>
        <w:ind w:left="0"/>
        <w:rPr>
          <w:rFonts w:asciiTheme="minorHAnsi" w:hAnsiTheme="minorHAnsi"/>
          <w:sz w:val="22"/>
          <w:szCs w:val="22"/>
        </w:rPr>
      </w:pPr>
      <w:r w:rsidRPr="00CB7272">
        <w:rPr>
          <w:rFonts w:asciiTheme="minorHAnsi" w:hAnsiTheme="minorHAnsi"/>
          <w:sz w:val="22"/>
          <w:szCs w:val="22"/>
        </w:rPr>
        <w:t>(c)</w:t>
      </w:r>
      <w:r w:rsidRPr="00CB7272">
        <w:rPr>
          <w:rFonts w:asciiTheme="minorHAnsi" w:hAnsiTheme="minorHAnsi"/>
          <w:sz w:val="22"/>
          <w:szCs w:val="22"/>
        </w:rPr>
        <w:tab/>
        <w:t xml:space="preserve">Civil Rights data for each Applicant as further described in Section </w:t>
      </w:r>
      <w:r w:rsidR="00B52F33" w:rsidRPr="00CB7272">
        <w:rPr>
          <w:rFonts w:asciiTheme="minorHAnsi" w:hAnsiTheme="minorHAnsi"/>
          <w:sz w:val="22"/>
          <w:szCs w:val="22"/>
        </w:rPr>
        <w:t>6</w:t>
      </w:r>
      <w:r w:rsidRPr="00CB7272">
        <w:rPr>
          <w:rFonts w:asciiTheme="minorHAnsi" w:hAnsiTheme="minorHAnsi"/>
          <w:sz w:val="22"/>
          <w:szCs w:val="22"/>
        </w:rPr>
        <w:t xml:space="preserve"> paragraph </w:t>
      </w:r>
      <w:r w:rsidR="00B52F33" w:rsidRPr="00CB7272">
        <w:rPr>
          <w:rFonts w:asciiTheme="minorHAnsi" w:hAnsiTheme="minorHAnsi"/>
          <w:sz w:val="22"/>
          <w:szCs w:val="22"/>
        </w:rPr>
        <w:t>6</w:t>
      </w:r>
      <w:r w:rsidRPr="00CB7272">
        <w:rPr>
          <w:rFonts w:asciiTheme="minorHAnsi" w:hAnsiTheme="minorHAnsi"/>
          <w:sz w:val="22"/>
          <w:szCs w:val="22"/>
        </w:rPr>
        <w:t>.</w:t>
      </w:r>
      <w:r w:rsidR="002243EC" w:rsidRPr="00CB7272">
        <w:rPr>
          <w:rFonts w:asciiTheme="minorHAnsi" w:hAnsiTheme="minorHAnsi"/>
          <w:sz w:val="22"/>
          <w:szCs w:val="22"/>
        </w:rPr>
        <w:t>4</w:t>
      </w:r>
      <w:r w:rsidRPr="00CB7272">
        <w:rPr>
          <w:rFonts w:asciiTheme="minorHAnsi" w:hAnsiTheme="minorHAnsi"/>
          <w:sz w:val="22"/>
          <w:szCs w:val="22"/>
        </w:rPr>
        <w:t>.</w:t>
      </w:r>
    </w:p>
    <w:p w14:paraId="6F91976C" w14:textId="32D5E8A8" w:rsidR="006A32D2" w:rsidRPr="00CB7272" w:rsidRDefault="00CB7272" w:rsidP="007C3D47">
      <w:pPr>
        <w:pStyle w:val="BodyText"/>
        <w:tabs>
          <w:tab w:val="left" w:pos="859"/>
        </w:tabs>
        <w:spacing w:line="360" w:lineRule="auto"/>
        <w:ind w:left="0"/>
        <w:rPr>
          <w:rFonts w:asciiTheme="minorHAnsi" w:hAnsiTheme="minorHAnsi"/>
          <w:sz w:val="22"/>
          <w:szCs w:val="22"/>
        </w:rPr>
      </w:pPr>
      <w:r>
        <w:rPr>
          <w:rFonts w:asciiTheme="minorHAnsi" w:hAnsiTheme="minorHAnsi"/>
          <w:sz w:val="22"/>
          <w:szCs w:val="22"/>
        </w:rPr>
        <w:t>7.5</w:t>
      </w:r>
      <w:r>
        <w:rPr>
          <w:rFonts w:asciiTheme="minorHAnsi" w:hAnsiTheme="minorHAnsi"/>
          <w:sz w:val="22"/>
          <w:szCs w:val="22"/>
        </w:rPr>
        <w:tab/>
      </w:r>
      <w:r w:rsidR="006A32D2" w:rsidRPr="00CB7272">
        <w:rPr>
          <w:rFonts w:asciiTheme="minorHAnsi" w:hAnsiTheme="minorHAnsi"/>
          <w:sz w:val="22"/>
          <w:szCs w:val="22"/>
        </w:rPr>
        <w:t>The Re-lender shall immediately notify the Agency in writing if any of the occurrences specified in paragraph 8.3(c) occur.</w:t>
      </w:r>
    </w:p>
    <w:p w14:paraId="35230631" w14:textId="3B42BF48" w:rsidR="00164FF3" w:rsidRPr="00CB7272" w:rsidRDefault="00CB7272" w:rsidP="007C3D47">
      <w:pPr>
        <w:pStyle w:val="BodyText"/>
        <w:tabs>
          <w:tab w:val="left" w:pos="859"/>
        </w:tabs>
        <w:spacing w:line="360" w:lineRule="auto"/>
        <w:ind w:left="0"/>
        <w:rPr>
          <w:rFonts w:asciiTheme="minorHAnsi" w:hAnsiTheme="minorHAnsi"/>
          <w:sz w:val="22"/>
          <w:szCs w:val="22"/>
        </w:rPr>
      </w:pPr>
      <w:r>
        <w:rPr>
          <w:rFonts w:asciiTheme="minorHAnsi" w:hAnsiTheme="minorHAnsi"/>
          <w:sz w:val="22"/>
          <w:szCs w:val="22"/>
        </w:rPr>
        <w:t>7.6</w:t>
      </w:r>
      <w:r>
        <w:rPr>
          <w:rFonts w:asciiTheme="minorHAnsi" w:hAnsiTheme="minorHAnsi"/>
          <w:sz w:val="22"/>
          <w:szCs w:val="22"/>
        </w:rPr>
        <w:tab/>
      </w:r>
      <w:r w:rsidR="00164FF3" w:rsidRPr="00CB7272">
        <w:rPr>
          <w:rFonts w:asciiTheme="minorHAnsi" w:hAnsiTheme="minorHAnsi"/>
          <w:sz w:val="22"/>
          <w:szCs w:val="22"/>
        </w:rPr>
        <w:t xml:space="preserve">The Agency has a right to conduct reviews of the Re-lenders operations and the operations of any agent of the Re-lender, for the purpose of verifying compliance with this Agreement.  The Re-lender and/or its </w:t>
      </w:r>
      <w:r w:rsidR="00164FF3" w:rsidRPr="00CB7272">
        <w:rPr>
          <w:rFonts w:asciiTheme="minorHAnsi" w:hAnsiTheme="minorHAnsi"/>
          <w:sz w:val="22"/>
          <w:szCs w:val="22"/>
        </w:rPr>
        <w:lastRenderedPageBreak/>
        <w:t>agents shall provide access to all pertinent information to allow the Agency, or any party authorized by the Agency, to conduct such reviews.</w:t>
      </w:r>
    </w:p>
    <w:p w14:paraId="6DE19830" w14:textId="77777777" w:rsidR="000560F3" w:rsidRPr="00CB7272" w:rsidRDefault="000560F3">
      <w:pPr>
        <w:spacing w:before="3"/>
        <w:rPr>
          <w:rFonts w:eastAsia="Arial" w:cs="Arial"/>
        </w:rPr>
      </w:pPr>
    </w:p>
    <w:p w14:paraId="02985B8F" w14:textId="36A37639" w:rsidR="000560F3" w:rsidRPr="00D65F56" w:rsidRDefault="00CB7272" w:rsidP="00CB7272">
      <w:pPr>
        <w:pStyle w:val="BodyText"/>
        <w:tabs>
          <w:tab w:val="left" w:pos="276"/>
        </w:tabs>
        <w:spacing w:line="360" w:lineRule="auto"/>
        <w:ind w:left="0"/>
        <w:rPr>
          <w:rFonts w:asciiTheme="minorHAnsi" w:hAnsiTheme="minorHAnsi"/>
          <w:sz w:val="22"/>
          <w:szCs w:val="22"/>
        </w:rPr>
      </w:pPr>
      <w:r w:rsidRPr="00D65F56">
        <w:rPr>
          <w:rFonts w:asciiTheme="minorHAnsi" w:hAnsiTheme="minorHAnsi"/>
          <w:spacing w:val="-1"/>
          <w:sz w:val="22"/>
          <w:szCs w:val="22"/>
        </w:rPr>
        <w:t>8.</w:t>
      </w:r>
      <w:r w:rsidRPr="00D65F56">
        <w:rPr>
          <w:rFonts w:asciiTheme="minorHAnsi" w:hAnsiTheme="minorHAnsi"/>
          <w:spacing w:val="-1"/>
          <w:sz w:val="22"/>
          <w:szCs w:val="22"/>
        </w:rPr>
        <w:tab/>
      </w:r>
      <w:r w:rsidRPr="00D65F56">
        <w:rPr>
          <w:rFonts w:asciiTheme="minorHAnsi" w:hAnsiTheme="minorHAnsi"/>
          <w:spacing w:val="-1"/>
          <w:sz w:val="22"/>
          <w:szCs w:val="22"/>
        </w:rPr>
        <w:tab/>
      </w:r>
      <w:r w:rsidR="004366A5" w:rsidRPr="00D65F56">
        <w:rPr>
          <w:rFonts w:asciiTheme="minorHAnsi" w:hAnsiTheme="minorHAnsi"/>
          <w:spacing w:val="-1"/>
          <w:sz w:val="22"/>
          <w:szCs w:val="22"/>
          <w:u w:val="single"/>
        </w:rPr>
        <w:t>Default</w:t>
      </w:r>
    </w:p>
    <w:p w14:paraId="29FD22A4" w14:textId="77777777" w:rsidR="000560F3" w:rsidRPr="00CB7272" w:rsidRDefault="000560F3" w:rsidP="00870B3A">
      <w:pPr>
        <w:spacing w:before="11" w:line="360" w:lineRule="auto"/>
        <w:rPr>
          <w:rFonts w:eastAsia="Arial" w:cs="Arial"/>
        </w:rPr>
      </w:pPr>
    </w:p>
    <w:p w14:paraId="6F26AF11" w14:textId="65BDC248" w:rsidR="000560F3" w:rsidRPr="00CB7272" w:rsidRDefault="00B52F33" w:rsidP="00D31D8D">
      <w:pPr>
        <w:pStyle w:val="BodyText"/>
        <w:spacing w:line="360" w:lineRule="auto"/>
        <w:ind w:left="0"/>
        <w:rPr>
          <w:rFonts w:asciiTheme="minorHAnsi" w:hAnsiTheme="minorHAnsi"/>
          <w:spacing w:val="-1"/>
          <w:sz w:val="22"/>
          <w:szCs w:val="22"/>
        </w:rPr>
      </w:pPr>
      <w:r w:rsidRPr="00CB7272">
        <w:rPr>
          <w:rFonts w:asciiTheme="minorHAnsi" w:hAnsiTheme="minorHAnsi"/>
          <w:sz w:val="22"/>
          <w:szCs w:val="22"/>
        </w:rPr>
        <w:t>8</w:t>
      </w:r>
      <w:r w:rsidR="00B02941" w:rsidRPr="00CB7272">
        <w:rPr>
          <w:rFonts w:asciiTheme="minorHAnsi" w:hAnsiTheme="minorHAnsi"/>
          <w:sz w:val="22"/>
          <w:szCs w:val="22"/>
        </w:rPr>
        <w:t>.1</w:t>
      </w:r>
      <w:r w:rsidR="00B02941" w:rsidRPr="00CB7272">
        <w:rPr>
          <w:rFonts w:asciiTheme="minorHAnsi" w:hAnsiTheme="minorHAnsi"/>
          <w:sz w:val="22"/>
          <w:szCs w:val="22"/>
        </w:rPr>
        <w:tab/>
      </w:r>
      <w:r w:rsidR="004366A5" w:rsidRPr="00CB7272">
        <w:rPr>
          <w:rFonts w:asciiTheme="minorHAnsi" w:hAnsiTheme="minorHAnsi"/>
          <w:sz w:val="22"/>
          <w:szCs w:val="22"/>
        </w:rPr>
        <w:t>On</w:t>
      </w:r>
      <w:r w:rsidR="004366A5" w:rsidRPr="00CB7272">
        <w:rPr>
          <w:rFonts w:asciiTheme="minorHAnsi" w:hAnsiTheme="minorHAnsi"/>
          <w:spacing w:val="-2"/>
          <w:sz w:val="22"/>
          <w:szCs w:val="22"/>
        </w:rPr>
        <w:t xml:space="preserve"> </w:t>
      </w:r>
      <w:r w:rsidR="004366A5" w:rsidRPr="00CB7272">
        <w:rPr>
          <w:rFonts w:asciiTheme="minorHAnsi" w:hAnsiTheme="minorHAnsi"/>
          <w:sz w:val="22"/>
          <w:szCs w:val="22"/>
        </w:rPr>
        <w:t>the</w:t>
      </w:r>
      <w:r w:rsidR="004366A5" w:rsidRPr="00CB7272">
        <w:rPr>
          <w:rFonts w:asciiTheme="minorHAnsi" w:hAnsiTheme="minorHAnsi"/>
          <w:spacing w:val="-1"/>
          <w:sz w:val="22"/>
          <w:szCs w:val="22"/>
        </w:rPr>
        <w:t xml:space="preserve"> occurrence of</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any</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event of</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default</w:t>
      </w:r>
      <w:r w:rsidRPr="00CB7272">
        <w:rPr>
          <w:rFonts w:asciiTheme="minorHAnsi" w:hAnsiTheme="minorHAnsi"/>
          <w:spacing w:val="-1"/>
          <w:sz w:val="22"/>
          <w:szCs w:val="22"/>
        </w:rPr>
        <w:t xml:space="preserve"> under the Promissory Note</w:t>
      </w:r>
      <w:r w:rsidR="004366A5" w:rsidRPr="00CB7272">
        <w:rPr>
          <w:rFonts w:asciiTheme="minorHAnsi" w:hAnsiTheme="minorHAnsi"/>
          <w:spacing w:val="-1"/>
          <w:sz w:val="22"/>
          <w:szCs w:val="22"/>
        </w:rPr>
        <w:t>,</w:t>
      </w:r>
      <w:r w:rsidR="004366A5" w:rsidRPr="00CB7272">
        <w:rPr>
          <w:rFonts w:asciiTheme="minorHAnsi" w:hAnsiTheme="minorHAnsi"/>
          <w:sz w:val="22"/>
          <w:szCs w:val="22"/>
        </w:rPr>
        <w:t xml:space="preserve"> </w:t>
      </w:r>
      <w:r w:rsidR="00EA4B89" w:rsidRPr="00CB7272">
        <w:rPr>
          <w:rFonts w:asciiTheme="minorHAnsi" w:hAnsiTheme="minorHAnsi"/>
          <w:sz w:val="22"/>
          <w:szCs w:val="22"/>
        </w:rPr>
        <w:t>this</w:t>
      </w:r>
      <w:r w:rsidR="00EA4B89" w:rsidRPr="00CB7272">
        <w:rPr>
          <w:rFonts w:asciiTheme="minorHAnsi" w:hAnsiTheme="minorHAnsi"/>
          <w:spacing w:val="-2"/>
          <w:sz w:val="22"/>
          <w:szCs w:val="22"/>
        </w:rPr>
        <w:t xml:space="preserve"> Re-lender’s </w:t>
      </w:r>
      <w:r w:rsidR="00EA4B89" w:rsidRPr="00CB7272">
        <w:rPr>
          <w:rFonts w:asciiTheme="minorHAnsi" w:hAnsiTheme="minorHAnsi"/>
          <w:sz w:val="22"/>
          <w:szCs w:val="22"/>
        </w:rPr>
        <w:t>Agreement</w:t>
      </w:r>
      <w:r w:rsidR="00EA4B89" w:rsidRPr="00CB7272">
        <w:rPr>
          <w:rFonts w:asciiTheme="minorHAnsi" w:hAnsiTheme="minorHAnsi"/>
          <w:spacing w:val="-1"/>
          <w:sz w:val="22"/>
          <w:szCs w:val="22"/>
        </w:rPr>
        <w:t xml:space="preserve"> or</w:t>
      </w:r>
      <w:r w:rsidR="00EA4B89" w:rsidRPr="00CB7272">
        <w:rPr>
          <w:rFonts w:asciiTheme="minorHAnsi" w:hAnsiTheme="minorHAnsi"/>
          <w:sz w:val="22"/>
          <w:szCs w:val="22"/>
        </w:rPr>
        <w:t xml:space="preserve"> </w:t>
      </w:r>
      <w:r w:rsidR="00EA4B89" w:rsidRPr="00CB7272">
        <w:rPr>
          <w:rFonts w:asciiTheme="minorHAnsi" w:hAnsiTheme="minorHAnsi"/>
          <w:spacing w:val="-1"/>
          <w:sz w:val="22"/>
          <w:szCs w:val="22"/>
        </w:rPr>
        <w:t>any</w:t>
      </w:r>
      <w:r w:rsidR="00EA4B89" w:rsidRPr="00CB7272">
        <w:rPr>
          <w:rFonts w:asciiTheme="minorHAnsi" w:hAnsiTheme="minorHAnsi"/>
          <w:sz w:val="22"/>
          <w:szCs w:val="22"/>
        </w:rPr>
        <w:t xml:space="preserve"> </w:t>
      </w:r>
      <w:r w:rsidR="00EA4B89" w:rsidRPr="00CB7272">
        <w:rPr>
          <w:rFonts w:asciiTheme="minorHAnsi" w:hAnsiTheme="minorHAnsi"/>
          <w:spacing w:val="-1"/>
          <w:sz w:val="22"/>
          <w:szCs w:val="22"/>
        </w:rPr>
        <w:t>other</w:t>
      </w:r>
      <w:r w:rsidR="00EA4B89" w:rsidRPr="00CB7272">
        <w:rPr>
          <w:rFonts w:asciiTheme="minorHAnsi" w:hAnsiTheme="minorHAnsi"/>
          <w:sz w:val="22"/>
          <w:szCs w:val="22"/>
        </w:rPr>
        <w:t xml:space="preserve"> </w:t>
      </w:r>
      <w:r w:rsidR="00EA4B89" w:rsidRPr="00CB7272">
        <w:rPr>
          <w:rFonts w:asciiTheme="minorHAnsi" w:hAnsiTheme="minorHAnsi"/>
          <w:spacing w:val="-1"/>
          <w:sz w:val="22"/>
          <w:szCs w:val="22"/>
        </w:rPr>
        <w:t>instruments</w:t>
      </w:r>
      <w:r w:rsidR="00EA4B89" w:rsidRPr="00CB7272">
        <w:rPr>
          <w:rFonts w:asciiTheme="minorHAnsi" w:hAnsiTheme="minorHAnsi"/>
          <w:spacing w:val="26"/>
          <w:sz w:val="22"/>
          <w:szCs w:val="22"/>
        </w:rPr>
        <w:t xml:space="preserve"> </w:t>
      </w:r>
      <w:r w:rsidR="00EA4B89" w:rsidRPr="00CB7272">
        <w:rPr>
          <w:rFonts w:asciiTheme="minorHAnsi" w:hAnsiTheme="minorHAnsi"/>
          <w:sz w:val="22"/>
          <w:szCs w:val="22"/>
        </w:rPr>
        <w:t>securing</w:t>
      </w:r>
      <w:r w:rsidR="00EA4B89" w:rsidRPr="00CB7272">
        <w:rPr>
          <w:rFonts w:asciiTheme="minorHAnsi" w:hAnsiTheme="minorHAnsi"/>
          <w:spacing w:val="-2"/>
          <w:sz w:val="22"/>
          <w:szCs w:val="22"/>
        </w:rPr>
        <w:t xml:space="preserve"> </w:t>
      </w:r>
      <w:r w:rsidR="00EA4B89" w:rsidRPr="00CB7272">
        <w:rPr>
          <w:rFonts w:asciiTheme="minorHAnsi" w:hAnsiTheme="minorHAnsi"/>
          <w:spacing w:val="-1"/>
          <w:sz w:val="22"/>
          <w:szCs w:val="22"/>
        </w:rPr>
        <w:t>or</w:t>
      </w:r>
      <w:r w:rsidR="00EA4B89" w:rsidRPr="00CB7272">
        <w:rPr>
          <w:rFonts w:asciiTheme="minorHAnsi" w:hAnsiTheme="minorHAnsi"/>
          <w:sz w:val="22"/>
          <w:szCs w:val="22"/>
        </w:rPr>
        <w:t xml:space="preserve"> relating</w:t>
      </w:r>
      <w:r w:rsidR="00EA4B89" w:rsidRPr="00CB7272">
        <w:rPr>
          <w:rFonts w:asciiTheme="minorHAnsi" w:hAnsiTheme="minorHAnsi"/>
          <w:spacing w:val="-1"/>
          <w:sz w:val="22"/>
          <w:szCs w:val="22"/>
        </w:rPr>
        <w:t xml:space="preserve"> </w:t>
      </w:r>
      <w:r w:rsidR="00EA4B89" w:rsidRPr="00CB7272">
        <w:rPr>
          <w:rFonts w:asciiTheme="minorHAnsi" w:hAnsiTheme="minorHAnsi"/>
          <w:sz w:val="22"/>
          <w:szCs w:val="22"/>
        </w:rPr>
        <w:t>to</w:t>
      </w:r>
      <w:r w:rsidR="00EA4B89" w:rsidRPr="00CB7272">
        <w:rPr>
          <w:rFonts w:asciiTheme="minorHAnsi" w:hAnsiTheme="minorHAnsi"/>
          <w:spacing w:val="-1"/>
          <w:sz w:val="22"/>
          <w:szCs w:val="22"/>
        </w:rPr>
        <w:t xml:space="preserve"> </w:t>
      </w:r>
      <w:r w:rsidR="00EA4B89" w:rsidRPr="00CB7272">
        <w:rPr>
          <w:rFonts w:asciiTheme="minorHAnsi" w:hAnsiTheme="minorHAnsi"/>
          <w:sz w:val="22"/>
          <w:szCs w:val="22"/>
        </w:rPr>
        <w:t>this</w:t>
      </w:r>
      <w:r w:rsidR="00EA4B89" w:rsidRPr="00CB7272">
        <w:rPr>
          <w:rFonts w:asciiTheme="minorHAnsi" w:hAnsiTheme="minorHAnsi"/>
          <w:spacing w:val="-1"/>
          <w:sz w:val="22"/>
          <w:szCs w:val="22"/>
        </w:rPr>
        <w:t xml:space="preserve"> Loan, </w:t>
      </w:r>
      <w:r w:rsidRPr="00CB7272">
        <w:rPr>
          <w:rFonts w:asciiTheme="minorHAnsi" w:hAnsiTheme="minorHAnsi"/>
          <w:spacing w:val="-1"/>
          <w:sz w:val="22"/>
          <w:szCs w:val="22"/>
        </w:rPr>
        <w:t>the Agency</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may</w:t>
      </w:r>
      <w:r w:rsidR="004366A5" w:rsidRPr="00CB7272">
        <w:rPr>
          <w:rFonts w:asciiTheme="minorHAnsi" w:hAnsiTheme="minorHAnsi"/>
          <w:spacing w:val="-1"/>
          <w:sz w:val="22"/>
          <w:szCs w:val="22"/>
        </w:rPr>
        <w:t xml:space="preserve"> declare</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all or</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any portion</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of</w:t>
      </w:r>
      <w:r w:rsidR="004366A5" w:rsidRPr="00CB7272">
        <w:rPr>
          <w:rFonts w:asciiTheme="minorHAnsi" w:hAnsiTheme="minorHAnsi"/>
          <w:sz w:val="22"/>
          <w:szCs w:val="22"/>
        </w:rPr>
        <w:t xml:space="preserve"> the</w:t>
      </w:r>
      <w:r w:rsidR="004366A5" w:rsidRPr="00CB7272">
        <w:rPr>
          <w:rFonts w:asciiTheme="minorHAnsi" w:hAnsiTheme="minorHAnsi"/>
          <w:spacing w:val="-2"/>
          <w:sz w:val="22"/>
          <w:szCs w:val="22"/>
        </w:rPr>
        <w:t xml:space="preserve"> </w:t>
      </w:r>
      <w:r w:rsidR="004366A5" w:rsidRPr="00CB7272">
        <w:rPr>
          <w:rFonts w:asciiTheme="minorHAnsi" w:hAnsiTheme="minorHAnsi"/>
          <w:spacing w:val="-1"/>
          <w:sz w:val="22"/>
          <w:szCs w:val="22"/>
        </w:rPr>
        <w:t>debt</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and</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 xml:space="preserve">interest </w:t>
      </w:r>
      <w:r w:rsidR="004366A5" w:rsidRPr="00CB7272">
        <w:rPr>
          <w:rFonts w:asciiTheme="minorHAnsi" w:hAnsiTheme="minorHAnsi"/>
          <w:sz w:val="22"/>
          <w:szCs w:val="22"/>
        </w:rPr>
        <w:t>created</w:t>
      </w:r>
      <w:r w:rsidR="004366A5" w:rsidRPr="00CB7272">
        <w:rPr>
          <w:rFonts w:asciiTheme="minorHAnsi" w:hAnsiTheme="minorHAnsi"/>
          <w:spacing w:val="-1"/>
          <w:sz w:val="22"/>
          <w:szCs w:val="22"/>
        </w:rPr>
        <w:t xml:space="preserve"> </w:t>
      </w:r>
      <w:r w:rsidR="003D2C64" w:rsidRPr="00CB7272">
        <w:rPr>
          <w:rFonts w:asciiTheme="minorHAnsi" w:hAnsiTheme="minorHAnsi"/>
          <w:spacing w:val="-1"/>
          <w:sz w:val="22"/>
          <w:szCs w:val="22"/>
        </w:rPr>
        <w:t>t</w:t>
      </w:r>
      <w:r w:rsidR="004366A5" w:rsidRPr="00CB7272">
        <w:rPr>
          <w:rFonts w:asciiTheme="minorHAnsi" w:hAnsiTheme="minorHAnsi"/>
          <w:spacing w:val="-1"/>
          <w:sz w:val="22"/>
          <w:szCs w:val="22"/>
        </w:rPr>
        <w:t xml:space="preserve">hereby </w:t>
      </w:r>
      <w:r w:rsidR="004366A5" w:rsidRPr="00CB7272">
        <w:rPr>
          <w:rFonts w:asciiTheme="minorHAnsi" w:hAnsiTheme="minorHAnsi"/>
          <w:sz w:val="22"/>
          <w:szCs w:val="22"/>
        </w:rPr>
        <w:t>to</w:t>
      </w:r>
      <w:r w:rsidR="004366A5" w:rsidRPr="00CB7272">
        <w:rPr>
          <w:rFonts w:asciiTheme="minorHAnsi" w:hAnsiTheme="minorHAnsi"/>
          <w:spacing w:val="-1"/>
          <w:sz w:val="22"/>
          <w:szCs w:val="22"/>
        </w:rPr>
        <w:t xml:space="preserve"> be</w:t>
      </w:r>
      <w:r w:rsidR="004366A5" w:rsidRPr="00CB7272">
        <w:rPr>
          <w:rFonts w:asciiTheme="minorHAnsi" w:hAnsiTheme="minorHAnsi"/>
          <w:spacing w:val="34"/>
          <w:sz w:val="22"/>
          <w:szCs w:val="22"/>
        </w:rPr>
        <w:t xml:space="preserve"> </w:t>
      </w:r>
      <w:r w:rsidR="004366A5" w:rsidRPr="00CB7272">
        <w:rPr>
          <w:rFonts w:asciiTheme="minorHAnsi" w:hAnsiTheme="minorHAnsi"/>
          <w:spacing w:val="-1"/>
          <w:sz w:val="22"/>
          <w:szCs w:val="22"/>
        </w:rPr>
        <w:t>immediately due</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and</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payable</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and</w:t>
      </w:r>
      <w:r w:rsidR="004366A5" w:rsidRPr="00CB7272">
        <w:rPr>
          <w:rFonts w:asciiTheme="minorHAnsi" w:hAnsiTheme="minorHAnsi"/>
          <w:sz w:val="22"/>
          <w:szCs w:val="22"/>
        </w:rPr>
        <w:t xml:space="preserve"> may</w:t>
      </w:r>
      <w:r w:rsidR="004366A5" w:rsidRPr="00CB7272">
        <w:rPr>
          <w:rFonts w:asciiTheme="minorHAnsi" w:hAnsiTheme="minorHAnsi"/>
          <w:spacing w:val="-1"/>
          <w:sz w:val="22"/>
          <w:szCs w:val="22"/>
        </w:rPr>
        <w:t xml:space="preserve"> proceed</w:t>
      </w:r>
      <w:r w:rsidR="004366A5" w:rsidRPr="00CB7272">
        <w:rPr>
          <w:rFonts w:asciiTheme="minorHAnsi" w:hAnsiTheme="minorHAnsi"/>
          <w:sz w:val="22"/>
          <w:szCs w:val="22"/>
        </w:rPr>
        <w:t xml:space="preserve"> to</w:t>
      </w:r>
      <w:r w:rsidR="004366A5" w:rsidRPr="00CB7272">
        <w:rPr>
          <w:rFonts w:asciiTheme="minorHAnsi" w:hAnsiTheme="minorHAnsi"/>
          <w:spacing w:val="-1"/>
          <w:sz w:val="22"/>
          <w:szCs w:val="22"/>
        </w:rPr>
        <w:t xml:space="preserve"> enforce</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its</w:t>
      </w:r>
      <w:r w:rsidR="004366A5" w:rsidRPr="00CB7272">
        <w:rPr>
          <w:rFonts w:asciiTheme="minorHAnsi" w:hAnsiTheme="minorHAnsi"/>
          <w:sz w:val="22"/>
          <w:szCs w:val="22"/>
        </w:rPr>
        <w:t xml:space="preserve"> rights</w:t>
      </w:r>
      <w:r w:rsidR="004366A5" w:rsidRPr="00CB7272">
        <w:rPr>
          <w:rFonts w:asciiTheme="minorHAnsi" w:hAnsiTheme="minorHAnsi"/>
          <w:spacing w:val="-1"/>
          <w:sz w:val="22"/>
          <w:szCs w:val="22"/>
        </w:rPr>
        <w:t xml:space="preserve"> under</w:t>
      </w:r>
      <w:r w:rsidR="004366A5" w:rsidRPr="00CB7272">
        <w:rPr>
          <w:rFonts w:asciiTheme="minorHAnsi" w:hAnsiTheme="minorHAnsi"/>
          <w:sz w:val="22"/>
          <w:szCs w:val="22"/>
        </w:rPr>
        <w:t xml:space="preserve"> </w:t>
      </w:r>
      <w:r w:rsidR="00EA4B89" w:rsidRPr="00CB7272">
        <w:rPr>
          <w:rFonts w:asciiTheme="minorHAnsi" w:hAnsiTheme="minorHAnsi"/>
          <w:sz w:val="22"/>
          <w:szCs w:val="22"/>
        </w:rPr>
        <w:t>such documents.</w:t>
      </w:r>
    </w:p>
    <w:p w14:paraId="7BB8472D" w14:textId="2A871FC3" w:rsidR="0008494C" w:rsidRPr="00CB7272" w:rsidRDefault="00B52F33" w:rsidP="00D31D8D">
      <w:pPr>
        <w:pStyle w:val="BodyText"/>
        <w:spacing w:line="360" w:lineRule="auto"/>
        <w:ind w:left="0"/>
        <w:rPr>
          <w:rFonts w:asciiTheme="minorHAnsi" w:hAnsiTheme="minorHAnsi"/>
          <w:sz w:val="22"/>
          <w:szCs w:val="22"/>
        </w:rPr>
      </w:pPr>
      <w:r w:rsidRPr="00CB7272">
        <w:rPr>
          <w:rFonts w:asciiTheme="minorHAnsi" w:hAnsiTheme="minorHAnsi"/>
          <w:sz w:val="22"/>
          <w:szCs w:val="22"/>
        </w:rPr>
        <w:t>8</w:t>
      </w:r>
      <w:r w:rsidR="0008494C" w:rsidRPr="00CB7272">
        <w:rPr>
          <w:rFonts w:asciiTheme="minorHAnsi" w:hAnsiTheme="minorHAnsi"/>
          <w:sz w:val="22"/>
          <w:szCs w:val="22"/>
        </w:rPr>
        <w:t>.2</w:t>
      </w:r>
      <w:r w:rsidR="0008494C" w:rsidRPr="00CB7272">
        <w:rPr>
          <w:rFonts w:asciiTheme="minorHAnsi" w:hAnsiTheme="minorHAnsi"/>
          <w:sz w:val="22"/>
          <w:szCs w:val="22"/>
        </w:rPr>
        <w:tab/>
        <w:t xml:space="preserve">On the occurrence of any event of default, </w:t>
      </w:r>
      <w:r w:rsidR="00EA4B89" w:rsidRPr="00CB7272">
        <w:rPr>
          <w:rFonts w:asciiTheme="minorHAnsi" w:hAnsiTheme="minorHAnsi"/>
          <w:sz w:val="22"/>
          <w:szCs w:val="22"/>
        </w:rPr>
        <w:t>the Agency</w:t>
      </w:r>
      <w:r w:rsidR="0008494C" w:rsidRPr="00CB7272">
        <w:rPr>
          <w:rFonts w:asciiTheme="minorHAnsi" w:hAnsiTheme="minorHAnsi"/>
          <w:sz w:val="22"/>
          <w:szCs w:val="22"/>
        </w:rPr>
        <w:t xml:space="preserve"> may suspend future disbursements of Loan funds until such time as the default is cured to the satisfaction of </w:t>
      </w:r>
      <w:r w:rsidR="00EA4B89" w:rsidRPr="00CB7272">
        <w:rPr>
          <w:rFonts w:asciiTheme="minorHAnsi" w:hAnsiTheme="minorHAnsi"/>
          <w:sz w:val="22"/>
          <w:szCs w:val="22"/>
        </w:rPr>
        <w:t>the Agency</w:t>
      </w:r>
      <w:r w:rsidR="0008494C" w:rsidRPr="00CB7272">
        <w:rPr>
          <w:rFonts w:asciiTheme="minorHAnsi" w:hAnsiTheme="minorHAnsi"/>
          <w:sz w:val="22"/>
          <w:szCs w:val="22"/>
        </w:rPr>
        <w:t>.</w:t>
      </w:r>
    </w:p>
    <w:p w14:paraId="206428B8" w14:textId="695A9291" w:rsidR="000560F3" w:rsidRPr="00CB7272" w:rsidRDefault="00B52F33" w:rsidP="00D31D8D">
      <w:pPr>
        <w:pStyle w:val="BodyText"/>
        <w:spacing w:line="360" w:lineRule="auto"/>
        <w:ind w:left="720" w:hanging="720"/>
        <w:rPr>
          <w:rFonts w:asciiTheme="minorHAnsi" w:hAnsiTheme="minorHAnsi"/>
          <w:sz w:val="22"/>
          <w:szCs w:val="22"/>
        </w:rPr>
      </w:pPr>
      <w:r w:rsidRPr="00CB7272">
        <w:rPr>
          <w:rFonts w:asciiTheme="minorHAnsi" w:hAnsiTheme="minorHAnsi"/>
          <w:sz w:val="22"/>
          <w:szCs w:val="22"/>
        </w:rPr>
        <w:t>8</w:t>
      </w:r>
      <w:r w:rsidR="0008494C" w:rsidRPr="00CB7272">
        <w:rPr>
          <w:rFonts w:asciiTheme="minorHAnsi" w:hAnsiTheme="minorHAnsi"/>
          <w:sz w:val="22"/>
          <w:szCs w:val="22"/>
        </w:rPr>
        <w:t>.3</w:t>
      </w:r>
      <w:r w:rsidR="00B02941" w:rsidRPr="00CB7272">
        <w:rPr>
          <w:rFonts w:asciiTheme="minorHAnsi" w:hAnsiTheme="minorHAnsi"/>
          <w:sz w:val="22"/>
          <w:szCs w:val="22"/>
        </w:rPr>
        <w:tab/>
      </w:r>
      <w:r w:rsidR="004366A5" w:rsidRPr="00CB7272">
        <w:rPr>
          <w:rFonts w:asciiTheme="minorHAnsi" w:hAnsiTheme="minorHAnsi"/>
          <w:sz w:val="22"/>
          <w:szCs w:val="22"/>
        </w:rPr>
        <w:t>Any</w:t>
      </w:r>
      <w:r w:rsidR="004366A5" w:rsidRPr="00CB7272">
        <w:rPr>
          <w:rFonts w:asciiTheme="minorHAnsi" w:hAnsiTheme="minorHAnsi"/>
          <w:spacing w:val="-2"/>
          <w:sz w:val="22"/>
          <w:szCs w:val="22"/>
        </w:rPr>
        <w:t xml:space="preserve"> </w:t>
      </w:r>
      <w:r w:rsidR="004366A5" w:rsidRPr="00CB7272">
        <w:rPr>
          <w:rFonts w:asciiTheme="minorHAnsi" w:hAnsiTheme="minorHAnsi"/>
          <w:spacing w:val="-1"/>
          <w:sz w:val="22"/>
          <w:szCs w:val="22"/>
        </w:rPr>
        <w:t>of</w:t>
      </w:r>
      <w:r w:rsidR="004366A5" w:rsidRPr="00CB7272">
        <w:rPr>
          <w:rFonts w:asciiTheme="minorHAnsi" w:hAnsiTheme="minorHAnsi"/>
          <w:sz w:val="22"/>
          <w:szCs w:val="22"/>
        </w:rPr>
        <w:t xml:space="preserve"> the</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following</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may</w:t>
      </w:r>
      <w:r w:rsidR="004366A5" w:rsidRPr="00CB7272">
        <w:rPr>
          <w:rFonts w:asciiTheme="minorHAnsi" w:hAnsiTheme="minorHAnsi"/>
          <w:spacing w:val="-2"/>
          <w:sz w:val="22"/>
          <w:szCs w:val="22"/>
        </w:rPr>
        <w:t xml:space="preserve"> </w:t>
      </w:r>
      <w:r w:rsidR="004366A5" w:rsidRPr="00CB7272">
        <w:rPr>
          <w:rFonts w:asciiTheme="minorHAnsi" w:hAnsiTheme="minorHAnsi"/>
          <w:spacing w:val="-1"/>
          <w:sz w:val="22"/>
          <w:szCs w:val="22"/>
        </w:rPr>
        <w:t>be</w:t>
      </w:r>
      <w:r w:rsidR="004366A5" w:rsidRPr="00CB7272">
        <w:rPr>
          <w:rFonts w:asciiTheme="minorHAnsi" w:hAnsiTheme="minorHAnsi"/>
          <w:sz w:val="22"/>
          <w:szCs w:val="22"/>
        </w:rPr>
        <w:t xml:space="preserve"> regarded</w:t>
      </w:r>
      <w:r w:rsidR="004366A5" w:rsidRPr="00CB7272">
        <w:rPr>
          <w:rFonts w:asciiTheme="minorHAnsi" w:hAnsiTheme="minorHAnsi"/>
          <w:spacing w:val="-1"/>
          <w:sz w:val="22"/>
          <w:szCs w:val="22"/>
        </w:rPr>
        <w:t xml:space="preserve"> as</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 xml:space="preserve">an </w:t>
      </w:r>
      <w:r w:rsidR="004366A5" w:rsidRPr="00CB7272">
        <w:rPr>
          <w:rFonts w:asciiTheme="minorHAnsi" w:hAnsiTheme="minorHAnsi"/>
          <w:sz w:val="22"/>
          <w:szCs w:val="22"/>
        </w:rPr>
        <w:t>“event</w:t>
      </w:r>
      <w:r w:rsidR="004366A5" w:rsidRPr="00CB7272">
        <w:rPr>
          <w:rFonts w:asciiTheme="minorHAnsi" w:hAnsiTheme="minorHAnsi"/>
          <w:spacing w:val="-1"/>
          <w:sz w:val="22"/>
          <w:szCs w:val="22"/>
        </w:rPr>
        <w:t xml:space="preserve"> of</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default”</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 xml:space="preserve">in </w:t>
      </w:r>
      <w:r w:rsidR="004366A5" w:rsidRPr="00CB7272">
        <w:rPr>
          <w:rFonts w:asciiTheme="minorHAnsi" w:hAnsiTheme="minorHAnsi"/>
          <w:sz w:val="22"/>
          <w:szCs w:val="22"/>
        </w:rPr>
        <w:t>the</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sole</w:t>
      </w:r>
      <w:r w:rsidR="004366A5" w:rsidRPr="00CB7272">
        <w:rPr>
          <w:rFonts w:asciiTheme="minorHAnsi" w:hAnsiTheme="minorHAnsi"/>
          <w:spacing w:val="-1"/>
          <w:sz w:val="22"/>
          <w:szCs w:val="22"/>
        </w:rPr>
        <w:t xml:space="preserve"> discretion</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 xml:space="preserve">of </w:t>
      </w:r>
      <w:r w:rsidR="004366A5" w:rsidRPr="00CB7272">
        <w:rPr>
          <w:rFonts w:asciiTheme="minorHAnsi" w:hAnsiTheme="minorHAnsi"/>
          <w:sz w:val="22"/>
          <w:szCs w:val="22"/>
        </w:rPr>
        <w:t>the</w:t>
      </w:r>
      <w:r w:rsidR="004366A5" w:rsidRPr="00CB7272">
        <w:rPr>
          <w:rFonts w:asciiTheme="minorHAnsi" w:hAnsiTheme="minorHAnsi"/>
          <w:spacing w:val="-1"/>
          <w:sz w:val="22"/>
          <w:szCs w:val="22"/>
        </w:rPr>
        <w:t xml:space="preserve"> </w:t>
      </w:r>
      <w:r w:rsidR="00EA4B89" w:rsidRPr="00CB7272">
        <w:rPr>
          <w:rFonts w:asciiTheme="minorHAnsi" w:hAnsiTheme="minorHAnsi"/>
          <w:spacing w:val="-1"/>
          <w:sz w:val="22"/>
          <w:szCs w:val="22"/>
        </w:rPr>
        <w:t>Agency</w:t>
      </w:r>
      <w:r w:rsidR="004366A5" w:rsidRPr="00CB7272">
        <w:rPr>
          <w:rFonts w:asciiTheme="minorHAnsi" w:hAnsiTheme="minorHAnsi"/>
          <w:spacing w:val="-1"/>
          <w:sz w:val="22"/>
          <w:szCs w:val="22"/>
        </w:rPr>
        <w:t>:</w:t>
      </w:r>
    </w:p>
    <w:p w14:paraId="7D7E7CC0" w14:textId="5B80D889" w:rsidR="000560F3" w:rsidRPr="00CB7272" w:rsidRDefault="004366A5" w:rsidP="00875274">
      <w:pPr>
        <w:pStyle w:val="BodyText"/>
        <w:numPr>
          <w:ilvl w:val="2"/>
          <w:numId w:val="17"/>
        </w:numPr>
        <w:tabs>
          <w:tab w:val="left" w:pos="849"/>
        </w:tabs>
        <w:spacing w:line="360" w:lineRule="auto"/>
        <w:ind w:left="0" w:firstLine="0"/>
        <w:rPr>
          <w:rFonts w:asciiTheme="minorHAnsi" w:hAnsiTheme="minorHAnsi"/>
          <w:sz w:val="22"/>
          <w:szCs w:val="22"/>
        </w:rPr>
      </w:pPr>
      <w:r w:rsidRPr="00CB7272">
        <w:rPr>
          <w:rFonts w:asciiTheme="minorHAnsi" w:hAnsiTheme="minorHAnsi"/>
          <w:sz w:val="22"/>
          <w:szCs w:val="22"/>
        </w:rPr>
        <w:t>Failure,</w:t>
      </w:r>
      <w:r w:rsidRPr="00CB7272">
        <w:rPr>
          <w:rFonts w:asciiTheme="minorHAnsi" w:hAnsiTheme="minorHAnsi"/>
          <w:spacing w:val="-2"/>
          <w:sz w:val="22"/>
          <w:szCs w:val="22"/>
        </w:rPr>
        <w:t xml:space="preserve"> </w:t>
      </w:r>
      <w:r w:rsidRPr="00CB7272">
        <w:rPr>
          <w:rFonts w:asciiTheme="minorHAnsi" w:hAnsiTheme="minorHAnsi"/>
          <w:spacing w:val="-1"/>
          <w:sz w:val="22"/>
          <w:szCs w:val="22"/>
        </w:rPr>
        <w:t>inability,</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unwillingness</w:t>
      </w:r>
      <w:r w:rsidRPr="00CB7272">
        <w:rPr>
          <w:rFonts w:asciiTheme="minorHAnsi" w:hAnsiTheme="minorHAnsi"/>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w:t>
      </w:r>
      <w:r w:rsidR="00115286" w:rsidRPr="00CB7272">
        <w:rPr>
          <w:rFonts w:asciiTheme="minorHAnsi" w:hAnsiTheme="minorHAnsi"/>
          <w:sz w:val="22"/>
          <w:szCs w:val="22"/>
        </w:rPr>
        <w:t xml:space="preserve">Re-lender </w:t>
      </w:r>
      <w:r w:rsidRPr="00CB7272">
        <w:rPr>
          <w:rFonts w:asciiTheme="minorHAnsi" w:hAnsiTheme="minorHAnsi"/>
          <w:sz w:val="22"/>
          <w:szCs w:val="22"/>
        </w:rPr>
        <w:t>to</w:t>
      </w:r>
      <w:r w:rsidRPr="00CB7272">
        <w:rPr>
          <w:rFonts w:asciiTheme="minorHAnsi" w:hAnsiTheme="minorHAnsi"/>
          <w:spacing w:val="-2"/>
          <w:sz w:val="22"/>
          <w:szCs w:val="22"/>
        </w:rPr>
        <w:t xml:space="preserve"> </w:t>
      </w:r>
      <w:r w:rsidRPr="00CB7272">
        <w:rPr>
          <w:rFonts w:asciiTheme="minorHAnsi" w:hAnsiTheme="minorHAnsi"/>
          <w:sz w:val="22"/>
          <w:szCs w:val="22"/>
        </w:rPr>
        <w:t>carry</w:t>
      </w:r>
      <w:r w:rsidRPr="00CB7272">
        <w:rPr>
          <w:rFonts w:asciiTheme="minorHAnsi" w:hAnsiTheme="minorHAnsi"/>
          <w:spacing w:val="-1"/>
          <w:sz w:val="22"/>
          <w:szCs w:val="22"/>
        </w:rPr>
        <w:t xml:space="preserve"> out</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comply</w:t>
      </w:r>
      <w:r w:rsidRPr="00CB7272">
        <w:rPr>
          <w:rFonts w:asciiTheme="minorHAnsi" w:hAnsiTheme="minorHAnsi"/>
          <w:spacing w:val="-1"/>
          <w:sz w:val="22"/>
          <w:szCs w:val="22"/>
        </w:rPr>
        <w:t xml:space="preserve"> with</w:t>
      </w:r>
      <w:r w:rsidRPr="00CB7272">
        <w:rPr>
          <w:rFonts w:asciiTheme="minorHAnsi" w:hAnsiTheme="minorHAnsi"/>
          <w:sz w:val="22"/>
          <w:szCs w:val="22"/>
        </w:rPr>
        <w:t xml:space="preserve"> the</w:t>
      </w:r>
      <w:r w:rsidRPr="00CB7272">
        <w:rPr>
          <w:rFonts w:asciiTheme="minorHAnsi" w:hAnsiTheme="minorHAnsi"/>
          <w:spacing w:val="-2"/>
          <w:sz w:val="22"/>
          <w:szCs w:val="22"/>
        </w:rPr>
        <w:t xml:space="preserve"> </w:t>
      </w:r>
      <w:r w:rsidRPr="00CB7272">
        <w:rPr>
          <w:rFonts w:asciiTheme="minorHAnsi" w:hAnsiTheme="minorHAnsi"/>
          <w:sz w:val="22"/>
          <w:szCs w:val="22"/>
        </w:rPr>
        <w:t>specific</w:t>
      </w:r>
      <w:r w:rsidRPr="00CB7272">
        <w:rPr>
          <w:rFonts w:asciiTheme="minorHAnsi" w:hAnsiTheme="minorHAnsi"/>
          <w:spacing w:val="-1"/>
          <w:sz w:val="22"/>
          <w:szCs w:val="22"/>
        </w:rPr>
        <w:t xml:space="preserve"> activities</w:t>
      </w:r>
      <w:r w:rsidRPr="00CB7272">
        <w:rPr>
          <w:rFonts w:asciiTheme="minorHAnsi" w:hAnsiTheme="minorHAnsi"/>
          <w:sz w:val="22"/>
          <w:szCs w:val="22"/>
        </w:rPr>
        <w:t xml:space="preserve"> </w:t>
      </w:r>
      <w:r w:rsidRPr="00CB7272">
        <w:rPr>
          <w:rFonts w:asciiTheme="minorHAnsi" w:hAnsiTheme="minorHAnsi"/>
          <w:spacing w:val="-1"/>
          <w:sz w:val="22"/>
          <w:szCs w:val="22"/>
        </w:rPr>
        <w:t>in</w:t>
      </w:r>
      <w:r w:rsidRPr="00CB7272">
        <w:rPr>
          <w:rFonts w:asciiTheme="minorHAnsi" w:hAnsiTheme="minorHAnsi"/>
          <w:sz w:val="22"/>
          <w:szCs w:val="22"/>
        </w:rPr>
        <w:t xml:space="preserve"> </w:t>
      </w:r>
      <w:r w:rsidRPr="00CB7272">
        <w:rPr>
          <w:rFonts w:asciiTheme="minorHAnsi" w:hAnsiTheme="minorHAnsi"/>
          <w:spacing w:val="-1"/>
          <w:sz w:val="22"/>
          <w:szCs w:val="22"/>
        </w:rPr>
        <w:t>its</w:t>
      </w:r>
      <w:r w:rsidRPr="00CB7272">
        <w:rPr>
          <w:rFonts w:asciiTheme="minorHAnsi" w:hAnsiTheme="minorHAnsi"/>
          <w:sz w:val="22"/>
          <w:szCs w:val="22"/>
        </w:rPr>
        <w:t xml:space="preserve"> </w:t>
      </w:r>
      <w:r w:rsidRPr="00CB7272">
        <w:rPr>
          <w:rFonts w:asciiTheme="minorHAnsi" w:hAnsiTheme="minorHAnsi"/>
          <w:spacing w:val="-1"/>
          <w:sz w:val="22"/>
          <w:szCs w:val="22"/>
        </w:rPr>
        <w:t>loan</w:t>
      </w:r>
      <w:r w:rsidRPr="00CB7272">
        <w:rPr>
          <w:rFonts w:asciiTheme="minorHAnsi" w:hAnsiTheme="minorHAnsi"/>
          <w:sz w:val="22"/>
          <w:szCs w:val="22"/>
        </w:rPr>
        <w:t xml:space="preserve"> </w:t>
      </w:r>
      <w:r w:rsidRPr="00CB7272">
        <w:rPr>
          <w:rFonts w:asciiTheme="minorHAnsi" w:hAnsiTheme="minorHAnsi"/>
          <w:spacing w:val="-1"/>
          <w:sz w:val="22"/>
          <w:szCs w:val="22"/>
        </w:rPr>
        <w:t>application</w:t>
      </w:r>
      <w:r w:rsidRPr="00CB7272">
        <w:rPr>
          <w:rFonts w:asciiTheme="minorHAnsi" w:hAnsiTheme="minorHAnsi"/>
          <w:spacing w:val="22"/>
          <w:sz w:val="22"/>
          <w:szCs w:val="22"/>
        </w:rPr>
        <w:t xml:space="preserve"> </w:t>
      </w:r>
      <w:r w:rsidRPr="00CB7272">
        <w:rPr>
          <w:rFonts w:asciiTheme="minorHAnsi" w:hAnsiTheme="minorHAnsi"/>
          <w:spacing w:val="-1"/>
          <w:sz w:val="22"/>
          <w:szCs w:val="22"/>
        </w:rPr>
        <w:t>as approved</w:t>
      </w:r>
      <w:r w:rsidRPr="00CB7272">
        <w:rPr>
          <w:rFonts w:asciiTheme="minorHAnsi" w:hAnsiTheme="minorHAnsi"/>
          <w:sz w:val="22"/>
          <w:szCs w:val="22"/>
        </w:rPr>
        <w:t xml:space="preserve"> </w:t>
      </w:r>
      <w:r w:rsidRPr="00CB7272">
        <w:rPr>
          <w:rFonts w:asciiTheme="minorHAnsi" w:hAnsiTheme="minorHAnsi"/>
          <w:spacing w:val="-1"/>
          <w:sz w:val="22"/>
          <w:szCs w:val="22"/>
        </w:rPr>
        <w:t>by</w:t>
      </w:r>
      <w:r w:rsidRPr="00CB7272">
        <w:rPr>
          <w:rFonts w:asciiTheme="minorHAnsi" w:hAnsiTheme="minorHAnsi"/>
          <w:sz w:val="22"/>
          <w:szCs w:val="22"/>
        </w:rPr>
        <w:t xml:space="preserve"> </w:t>
      </w:r>
      <w:r w:rsidR="00EA4B89" w:rsidRPr="00CB7272">
        <w:rPr>
          <w:rFonts w:asciiTheme="minorHAnsi" w:hAnsiTheme="minorHAnsi"/>
          <w:spacing w:val="-1"/>
          <w:sz w:val="22"/>
          <w:szCs w:val="22"/>
        </w:rPr>
        <w:t>the Agency</w:t>
      </w:r>
      <w:r w:rsidRPr="00CB7272">
        <w:rPr>
          <w:rFonts w:asciiTheme="minorHAnsi" w:hAnsiTheme="minorHAnsi"/>
          <w:spacing w:val="-1"/>
          <w:sz w:val="22"/>
          <w:szCs w:val="22"/>
        </w:rPr>
        <w:t>,</w:t>
      </w:r>
      <w:r w:rsidRPr="00CB7272">
        <w:rPr>
          <w:rFonts w:asciiTheme="minorHAnsi" w:hAnsiTheme="minorHAnsi"/>
          <w:sz w:val="22"/>
          <w:szCs w:val="22"/>
        </w:rPr>
        <w:t xml:space="preserve"> </w:t>
      </w:r>
      <w:r w:rsidR="00EA4B89" w:rsidRPr="00CB7272">
        <w:rPr>
          <w:rFonts w:asciiTheme="minorHAnsi" w:hAnsiTheme="minorHAnsi"/>
          <w:spacing w:val="-1"/>
          <w:sz w:val="22"/>
          <w:szCs w:val="22"/>
        </w:rPr>
        <w:t>the</w:t>
      </w:r>
      <w:r w:rsidRPr="00CB7272">
        <w:rPr>
          <w:rFonts w:asciiTheme="minorHAnsi" w:hAnsiTheme="minorHAnsi"/>
          <w:sz w:val="22"/>
          <w:szCs w:val="22"/>
        </w:rPr>
        <w:t xml:space="preserve"> </w:t>
      </w:r>
      <w:r w:rsidRPr="00CB7272">
        <w:rPr>
          <w:rFonts w:asciiTheme="minorHAnsi" w:hAnsiTheme="minorHAnsi"/>
          <w:spacing w:val="-1"/>
          <w:sz w:val="22"/>
          <w:szCs w:val="22"/>
        </w:rPr>
        <w:t>L</w:t>
      </w:r>
      <w:r w:rsidR="00115286" w:rsidRPr="00CB7272">
        <w:rPr>
          <w:rFonts w:asciiTheme="minorHAnsi" w:hAnsiTheme="minorHAnsi"/>
          <w:spacing w:val="-1"/>
          <w:sz w:val="22"/>
          <w:szCs w:val="22"/>
        </w:rPr>
        <w:t>etter of</w:t>
      </w:r>
      <w:r w:rsidRPr="00CB7272">
        <w:rPr>
          <w:rFonts w:asciiTheme="minorHAnsi" w:hAnsiTheme="minorHAnsi"/>
          <w:sz w:val="22"/>
          <w:szCs w:val="22"/>
        </w:rPr>
        <w:t xml:space="preserve"> </w:t>
      </w:r>
      <w:r w:rsidRPr="00CB7272">
        <w:rPr>
          <w:rFonts w:asciiTheme="minorHAnsi" w:hAnsiTheme="minorHAnsi"/>
          <w:spacing w:val="-1"/>
          <w:sz w:val="22"/>
          <w:szCs w:val="22"/>
        </w:rPr>
        <w:t>Conditions,</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terms</w:t>
      </w:r>
      <w:r w:rsidRPr="00CB7272">
        <w:rPr>
          <w:rFonts w:asciiTheme="minorHAnsi" w:hAnsiTheme="minorHAnsi"/>
          <w:spacing w:val="-1"/>
          <w:sz w:val="22"/>
          <w:szCs w:val="22"/>
        </w:rPr>
        <w:t xml:space="preserve"> or</w:t>
      </w:r>
      <w:r w:rsidRPr="00CB7272">
        <w:rPr>
          <w:rFonts w:asciiTheme="minorHAnsi" w:hAnsiTheme="minorHAnsi"/>
          <w:sz w:val="22"/>
          <w:szCs w:val="22"/>
        </w:rPr>
        <w:t xml:space="preserve"> conditions</w:t>
      </w:r>
      <w:r w:rsidRPr="00CB7272">
        <w:rPr>
          <w:rFonts w:asciiTheme="minorHAnsi" w:hAnsiTheme="minorHAnsi"/>
          <w:spacing w:val="-2"/>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this</w:t>
      </w:r>
      <w:r w:rsidRPr="00CB7272">
        <w:rPr>
          <w:rFonts w:asciiTheme="minorHAnsi" w:hAnsiTheme="minorHAnsi"/>
          <w:spacing w:val="-1"/>
          <w:sz w:val="22"/>
          <w:szCs w:val="22"/>
        </w:rPr>
        <w:t xml:space="preserve"> </w:t>
      </w:r>
      <w:r w:rsidR="00115286" w:rsidRPr="00CB7272">
        <w:rPr>
          <w:rFonts w:asciiTheme="minorHAnsi" w:hAnsiTheme="minorHAnsi"/>
          <w:spacing w:val="-1"/>
          <w:sz w:val="22"/>
          <w:szCs w:val="22"/>
        </w:rPr>
        <w:t>Re-lender’s</w:t>
      </w:r>
      <w:r w:rsidRPr="00CB7272">
        <w:rPr>
          <w:rFonts w:asciiTheme="minorHAnsi" w:hAnsiTheme="minorHAnsi"/>
          <w:sz w:val="22"/>
          <w:szCs w:val="22"/>
        </w:rPr>
        <w:t xml:space="preserve"> Agreement,</w:t>
      </w:r>
      <w:r w:rsidRPr="00CB7272">
        <w:rPr>
          <w:rFonts w:asciiTheme="minorHAnsi" w:hAnsiTheme="minorHAnsi"/>
          <w:spacing w:val="-1"/>
          <w:sz w:val="22"/>
          <w:szCs w:val="22"/>
        </w:rPr>
        <w:t xml:space="preserve"> </w:t>
      </w:r>
      <w:r w:rsidR="00EA4B89" w:rsidRPr="00CB7272">
        <w:rPr>
          <w:rFonts w:asciiTheme="minorHAnsi" w:hAnsiTheme="minorHAnsi"/>
          <w:sz w:val="22"/>
          <w:szCs w:val="22"/>
        </w:rPr>
        <w:t xml:space="preserve">other agreements related to this Loan, or </w:t>
      </w:r>
      <w:r w:rsidRPr="00CB7272">
        <w:rPr>
          <w:rFonts w:asciiTheme="minorHAnsi" w:hAnsiTheme="minorHAnsi"/>
          <w:spacing w:val="-1"/>
          <w:sz w:val="22"/>
          <w:szCs w:val="22"/>
        </w:rPr>
        <w:t>any</w:t>
      </w:r>
      <w:r w:rsidRPr="00CB7272">
        <w:rPr>
          <w:rFonts w:asciiTheme="minorHAnsi" w:hAnsiTheme="minorHAnsi"/>
          <w:sz w:val="22"/>
          <w:szCs w:val="22"/>
        </w:rPr>
        <w:t xml:space="preserve"> </w:t>
      </w:r>
      <w:r w:rsidRPr="00CB7272">
        <w:rPr>
          <w:rFonts w:asciiTheme="minorHAnsi" w:hAnsiTheme="minorHAnsi"/>
          <w:spacing w:val="-1"/>
          <w:sz w:val="22"/>
          <w:szCs w:val="22"/>
        </w:rPr>
        <w:t>applicable</w:t>
      </w:r>
      <w:r w:rsidR="00EA4B89" w:rsidRPr="00CB7272">
        <w:rPr>
          <w:rFonts w:asciiTheme="minorHAnsi" w:hAnsiTheme="minorHAnsi"/>
          <w:sz w:val="22"/>
          <w:szCs w:val="22"/>
        </w:rPr>
        <w:t xml:space="preserve"> law or regulation applicable to this program</w:t>
      </w:r>
      <w:r w:rsidRPr="00CB7272">
        <w:rPr>
          <w:rFonts w:asciiTheme="minorHAnsi" w:hAnsiTheme="minorHAnsi"/>
          <w:sz w:val="22"/>
          <w:szCs w:val="22"/>
        </w:rPr>
        <w:t>.</w:t>
      </w:r>
    </w:p>
    <w:p w14:paraId="7884BBC5" w14:textId="3CB4E1B2" w:rsidR="000560F3" w:rsidRPr="00CB7272" w:rsidRDefault="004366A5" w:rsidP="00CB7272">
      <w:pPr>
        <w:pStyle w:val="BodyText"/>
        <w:numPr>
          <w:ilvl w:val="2"/>
          <w:numId w:val="17"/>
        </w:numPr>
        <w:tabs>
          <w:tab w:val="left" w:pos="849"/>
        </w:tabs>
        <w:spacing w:line="360" w:lineRule="auto"/>
        <w:ind w:left="0" w:firstLine="0"/>
        <w:rPr>
          <w:rFonts w:asciiTheme="minorHAnsi" w:hAnsiTheme="minorHAnsi"/>
          <w:sz w:val="22"/>
          <w:szCs w:val="22"/>
        </w:rPr>
      </w:pPr>
      <w:r w:rsidRPr="00CB7272">
        <w:rPr>
          <w:rFonts w:asciiTheme="minorHAnsi" w:hAnsiTheme="minorHAnsi"/>
          <w:sz w:val="22"/>
          <w:szCs w:val="22"/>
        </w:rPr>
        <w:t>Failure</w:t>
      </w:r>
      <w:r w:rsidRPr="00CB7272">
        <w:rPr>
          <w:rFonts w:asciiTheme="minorHAnsi" w:hAnsiTheme="minorHAnsi"/>
          <w:spacing w:val="-2"/>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w:t>
      </w:r>
      <w:r w:rsidR="00115286" w:rsidRPr="00CB7272">
        <w:rPr>
          <w:rFonts w:asciiTheme="minorHAnsi" w:hAnsiTheme="minorHAnsi"/>
          <w:sz w:val="22"/>
          <w:szCs w:val="22"/>
        </w:rPr>
        <w:t>Re-lender</w:t>
      </w:r>
      <w:r w:rsidRPr="00CB7272">
        <w:rPr>
          <w:rFonts w:asciiTheme="minorHAnsi" w:hAnsiTheme="minorHAnsi"/>
          <w:spacing w:val="-1"/>
          <w:sz w:val="22"/>
          <w:szCs w:val="22"/>
        </w:rPr>
        <w:t xml:space="preserve"> </w:t>
      </w:r>
      <w:r w:rsidRPr="00CB7272">
        <w:rPr>
          <w:rFonts w:asciiTheme="minorHAnsi" w:hAnsiTheme="minorHAnsi"/>
          <w:sz w:val="22"/>
          <w:szCs w:val="22"/>
        </w:rPr>
        <w:t>to</w:t>
      </w:r>
      <w:r w:rsidRPr="00CB7272">
        <w:rPr>
          <w:rFonts w:asciiTheme="minorHAnsi" w:hAnsiTheme="minorHAnsi"/>
          <w:spacing w:val="-2"/>
          <w:sz w:val="22"/>
          <w:szCs w:val="22"/>
        </w:rPr>
        <w:t xml:space="preserve"> </w:t>
      </w:r>
      <w:r w:rsidRPr="00CB7272">
        <w:rPr>
          <w:rFonts w:asciiTheme="minorHAnsi" w:hAnsiTheme="minorHAnsi"/>
          <w:spacing w:val="-1"/>
          <w:sz w:val="22"/>
          <w:szCs w:val="22"/>
        </w:rPr>
        <w:t>pay</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w:t>
      </w:r>
      <w:r w:rsidRPr="00CB7272">
        <w:rPr>
          <w:rFonts w:asciiTheme="minorHAnsi" w:hAnsiTheme="minorHAnsi"/>
          <w:spacing w:val="-1"/>
          <w:sz w:val="22"/>
          <w:szCs w:val="22"/>
        </w:rPr>
        <w:t>installment of</w:t>
      </w:r>
      <w:r w:rsidRPr="00CB7272">
        <w:rPr>
          <w:rFonts w:asciiTheme="minorHAnsi" w:hAnsiTheme="minorHAnsi"/>
          <w:sz w:val="22"/>
          <w:szCs w:val="22"/>
        </w:rPr>
        <w:t xml:space="preserve"> </w:t>
      </w:r>
      <w:r w:rsidRPr="00CB7272">
        <w:rPr>
          <w:rFonts w:asciiTheme="minorHAnsi" w:hAnsiTheme="minorHAnsi"/>
          <w:spacing w:val="-1"/>
          <w:sz w:val="22"/>
          <w:szCs w:val="22"/>
        </w:rPr>
        <w:t>principal</w:t>
      </w:r>
      <w:r w:rsidRPr="00CB7272">
        <w:rPr>
          <w:rFonts w:asciiTheme="minorHAnsi" w:hAnsiTheme="minorHAnsi"/>
          <w:sz w:val="22"/>
          <w:szCs w:val="22"/>
        </w:rPr>
        <w:t xml:space="preserve"> </w:t>
      </w:r>
      <w:r w:rsidRPr="00CB7272">
        <w:rPr>
          <w:rFonts w:asciiTheme="minorHAnsi" w:hAnsiTheme="minorHAnsi"/>
          <w:spacing w:val="-1"/>
          <w:sz w:val="22"/>
          <w:szCs w:val="22"/>
        </w:rPr>
        <w:t>or interest</w:t>
      </w:r>
      <w:r w:rsidRPr="00CB7272">
        <w:rPr>
          <w:rFonts w:asciiTheme="minorHAnsi" w:hAnsiTheme="minorHAnsi"/>
          <w:sz w:val="22"/>
          <w:szCs w:val="22"/>
        </w:rPr>
        <w:t xml:space="preserve"> </w:t>
      </w:r>
      <w:r w:rsidRPr="00CB7272">
        <w:rPr>
          <w:rFonts w:asciiTheme="minorHAnsi" w:hAnsiTheme="minorHAnsi"/>
          <w:spacing w:val="-1"/>
          <w:sz w:val="22"/>
          <w:szCs w:val="22"/>
        </w:rPr>
        <w:t>on</w:t>
      </w:r>
      <w:r w:rsidRPr="00CB7272">
        <w:rPr>
          <w:rFonts w:asciiTheme="minorHAnsi" w:hAnsiTheme="minorHAnsi"/>
          <w:sz w:val="22"/>
          <w:szCs w:val="22"/>
        </w:rPr>
        <w:t xml:space="preserve"> </w:t>
      </w:r>
      <w:r w:rsidRPr="00CB7272">
        <w:rPr>
          <w:rFonts w:asciiTheme="minorHAnsi" w:hAnsiTheme="minorHAnsi"/>
          <w:spacing w:val="-1"/>
          <w:sz w:val="22"/>
          <w:szCs w:val="22"/>
        </w:rPr>
        <w:t xml:space="preserve">its </w:t>
      </w:r>
      <w:r w:rsidR="00EA4B89" w:rsidRPr="00CB7272">
        <w:rPr>
          <w:rFonts w:asciiTheme="minorHAnsi" w:hAnsiTheme="minorHAnsi"/>
          <w:spacing w:val="-1"/>
          <w:sz w:val="22"/>
          <w:szCs w:val="22"/>
        </w:rPr>
        <w:t>P</w:t>
      </w:r>
      <w:r w:rsidRPr="00CB7272">
        <w:rPr>
          <w:rFonts w:asciiTheme="minorHAnsi" w:hAnsiTheme="minorHAnsi"/>
          <w:spacing w:val="-1"/>
          <w:sz w:val="22"/>
          <w:szCs w:val="22"/>
        </w:rPr>
        <w:t>romissory</w:t>
      </w:r>
      <w:r w:rsidRPr="00CB7272">
        <w:rPr>
          <w:rFonts w:asciiTheme="minorHAnsi" w:hAnsiTheme="minorHAnsi"/>
          <w:sz w:val="22"/>
          <w:szCs w:val="22"/>
        </w:rPr>
        <w:t xml:space="preserve"> </w:t>
      </w:r>
      <w:r w:rsidR="00EA4B89" w:rsidRPr="00CB7272">
        <w:rPr>
          <w:rFonts w:asciiTheme="minorHAnsi" w:hAnsiTheme="minorHAnsi"/>
          <w:spacing w:val="-1"/>
          <w:sz w:val="22"/>
          <w:szCs w:val="22"/>
        </w:rPr>
        <w:t>N</w:t>
      </w:r>
      <w:r w:rsidRPr="00CB7272">
        <w:rPr>
          <w:rFonts w:asciiTheme="minorHAnsi" w:hAnsiTheme="minorHAnsi"/>
          <w:spacing w:val="-1"/>
          <w:sz w:val="22"/>
          <w:szCs w:val="22"/>
        </w:rPr>
        <w:t>ote</w:t>
      </w:r>
      <w:r w:rsidR="00115286" w:rsidRPr="00CB7272">
        <w:rPr>
          <w:rFonts w:asciiTheme="minorHAnsi" w:hAnsiTheme="minorHAnsi"/>
          <w:spacing w:val="-1"/>
          <w:sz w:val="22"/>
          <w:szCs w:val="22"/>
        </w:rPr>
        <w:t>(s)</w:t>
      </w:r>
      <w:r w:rsidRPr="00CB7272">
        <w:rPr>
          <w:rFonts w:asciiTheme="minorHAnsi" w:hAnsiTheme="minorHAnsi"/>
          <w:sz w:val="22"/>
          <w:szCs w:val="22"/>
        </w:rPr>
        <w:t xml:space="preserve"> to</w:t>
      </w:r>
      <w:r w:rsidRPr="00CB7272">
        <w:rPr>
          <w:rFonts w:asciiTheme="minorHAnsi" w:hAnsiTheme="minorHAnsi"/>
          <w:spacing w:val="-2"/>
          <w:sz w:val="22"/>
          <w:szCs w:val="22"/>
        </w:rPr>
        <w:t xml:space="preserve"> </w:t>
      </w:r>
      <w:r w:rsidR="00EA4B89" w:rsidRPr="00CB7272">
        <w:rPr>
          <w:rFonts w:asciiTheme="minorHAnsi" w:hAnsiTheme="minorHAnsi"/>
          <w:spacing w:val="-1"/>
          <w:sz w:val="22"/>
          <w:szCs w:val="22"/>
        </w:rPr>
        <w:t>the Agency</w:t>
      </w:r>
      <w:r w:rsidRPr="00CB7272">
        <w:rPr>
          <w:rFonts w:asciiTheme="minorHAnsi" w:hAnsiTheme="minorHAnsi"/>
          <w:sz w:val="22"/>
          <w:szCs w:val="22"/>
        </w:rPr>
        <w:t xml:space="preserve"> </w:t>
      </w:r>
      <w:r w:rsidRPr="00CB7272">
        <w:rPr>
          <w:rFonts w:asciiTheme="minorHAnsi" w:hAnsiTheme="minorHAnsi"/>
          <w:spacing w:val="-1"/>
          <w:sz w:val="22"/>
          <w:szCs w:val="22"/>
        </w:rPr>
        <w:t>when</w:t>
      </w:r>
      <w:r w:rsidRPr="00CB7272">
        <w:rPr>
          <w:rFonts w:asciiTheme="minorHAnsi" w:hAnsiTheme="minorHAnsi"/>
          <w:sz w:val="22"/>
          <w:szCs w:val="22"/>
        </w:rPr>
        <w:t xml:space="preserve"> </w:t>
      </w:r>
      <w:r w:rsidRPr="00CB7272">
        <w:rPr>
          <w:rFonts w:asciiTheme="minorHAnsi" w:hAnsiTheme="minorHAnsi"/>
          <w:spacing w:val="-1"/>
          <w:sz w:val="22"/>
          <w:szCs w:val="22"/>
        </w:rPr>
        <w:t>due</w:t>
      </w:r>
      <w:r w:rsidRPr="00CB7272">
        <w:rPr>
          <w:rFonts w:asciiTheme="minorHAnsi" w:hAnsiTheme="minorHAnsi"/>
          <w:sz w:val="22"/>
          <w:szCs w:val="22"/>
        </w:rPr>
        <w:t xml:space="preserve"> </w:t>
      </w:r>
      <w:r w:rsidRPr="00CB7272">
        <w:rPr>
          <w:rFonts w:asciiTheme="minorHAnsi" w:hAnsiTheme="minorHAnsi"/>
          <w:spacing w:val="-1"/>
          <w:sz w:val="22"/>
          <w:szCs w:val="22"/>
        </w:rPr>
        <w:t>as</w:t>
      </w:r>
      <w:r w:rsidRPr="00CB7272">
        <w:rPr>
          <w:rFonts w:asciiTheme="minorHAnsi" w:hAnsiTheme="minorHAnsi"/>
          <w:spacing w:val="30"/>
          <w:sz w:val="22"/>
          <w:szCs w:val="22"/>
        </w:rPr>
        <w:t xml:space="preserve"> </w:t>
      </w:r>
      <w:r w:rsidRPr="00CB7272">
        <w:rPr>
          <w:rFonts w:asciiTheme="minorHAnsi" w:hAnsiTheme="minorHAnsi"/>
          <w:sz w:val="22"/>
          <w:szCs w:val="22"/>
        </w:rPr>
        <w:t>specified</w:t>
      </w:r>
      <w:r w:rsidRPr="00CB7272">
        <w:rPr>
          <w:rFonts w:asciiTheme="minorHAnsi" w:hAnsiTheme="minorHAnsi"/>
          <w:spacing w:val="-1"/>
          <w:sz w:val="22"/>
          <w:szCs w:val="22"/>
        </w:rPr>
        <w:t xml:space="preserve"> in</w:t>
      </w:r>
      <w:r w:rsidRPr="00CB7272">
        <w:rPr>
          <w:rFonts w:asciiTheme="minorHAnsi" w:hAnsiTheme="minorHAnsi"/>
          <w:sz w:val="22"/>
          <w:szCs w:val="22"/>
        </w:rPr>
        <w:t xml:space="preserve"> </w:t>
      </w:r>
      <w:r w:rsidR="00B02941" w:rsidRPr="00CB7272">
        <w:rPr>
          <w:rFonts w:asciiTheme="minorHAnsi" w:hAnsiTheme="minorHAnsi"/>
          <w:sz w:val="22"/>
          <w:szCs w:val="22"/>
        </w:rPr>
        <w:t>Section</w:t>
      </w:r>
      <w:r w:rsidRPr="00CB7272">
        <w:rPr>
          <w:rFonts w:asciiTheme="minorHAnsi" w:hAnsiTheme="minorHAnsi"/>
          <w:sz w:val="22"/>
          <w:szCs w:val="22"/>
        </w:rPr>
        <w:t xml:space="preserve"> </w:t>
      </w:r>
      <w:r w:rsidR="00115286" w:rsidRPr="00CB7272">
        <w:rPr>
          <w:rFonts w:asciiTheme="minorHAnsi" w:hAnsiTheme="minorHAnsi"/>
          <w:sz w:val="22"/>
          <w:szCs w:val="22"/>
        </w:rPr>
        <w:t>1</w:t>
      </w:r>
      <w:r w:rsidRPr="00CB7272">
        <w:rPr>
          <w:rFonts w:asciiTheme="minorHAnsi" w:hAnsiTheme="minorHAnsi"/>
          <w:spacing w:val="-1"/>
          <w:sz w:val="22"/>
          <w:szCs w:val="22"/>
        </w:rPr>
        <w:t>.</w:t>
      </w:r>
    </w:p>
    <w:p w14:paraId="0EF4831D" w14:textId="43881E24" w:rsidR="000560F3" w:rsidRPr="00CB7272" w:rsidRDefault="004366A5" w:rsidP="00CB7272">
      <w:pPr>
        <w:pStyle w:val="BodyText"/>
        <w:numPr>
          <w:ilvl w:val="2"/>
          <w:numId w:val="17"/>
        </w:numPr>
        <w:tabs>
          <w:tab w:val="left" w:pos="809"/>
        </w:tabs>
        <w:spacing w:line="360" w:lineRule="auto"/>
        <w:ind w:left="0" w:firstLine="0"/>
        <w:rPr>
          <w:rFonts w:asciiTheme="minorHAnsi" w:hAnsiTheme="minorHAnsi" w:cs="Arial"/>
          <w:sz w:val="22"/>
          <w:szCs w:val="22"/>
        </w:rPr>
      </w:pPr>
      <w:r w:rsidRPr="00CB7272">
        <w:rPr>
          <w:rFonts w:asciiTheme="minorHAnsi" w:hAnsiTheme="minorHAnsi"/>
          <w:sz w:val="22"/>
          <w:szCs w:val="22"/>
        </w:rPr>
        <w:t>The</w:t>
      </w:r>
      <w:r w:rsidRPr="00CB7272">
        <w:rPr>
          <w:rFonts w:asciiTheme="minorHAnsi" w:hAnsiTheme="minorHAnsi"/>
          <w:spacing w:val="-2"/>
          <w:sz w:val="22"/>
          <w:szCs w:val="22"/>
        </w:rPr>
        <w:t xml:space="preserve"> </w:t>
      </w:r>
      <w:r w:rsidRPr="00CB7272">
        <w:rPr>
          <w:rFonts w:asciiTheme="minorHAnsi" w:hAnsiTheme="minorHAnsi"/>
          <w:spacing w:val="-1"/>
          <w:sz w:val="22"/>
          <w:szCs w:val="22"/>
        </w:rPr>
        <w:t>occurrence</w:t>
      </w:r>
      <w:r w:rsidRPr="00CB7272">
        <w:rPr>
          <w:rFonts w:asciiTheme="minorHAnsi" w:hAnsiTheme="minorHAnsi"/>
          <w:sz w:val="22"/>
          <w:szCs w:val="22"/>
        </w:rPr>
        <w:t xml:space="preserve"> </w:t>
      </w:r>
      <w:r w:rsidRPr="00CB7272">
        <w:rPr>
          <w:rFonts w:asciiTheme="minorHAnsi" w:hAnsiTheme="minorHAnsi"/>
          <w:spacing w:val="-1"/>
          <w:sz w:val="22"/>
          <w:szCs w:val="22"/>
        </w:rPr>
        <w:t>of:</w:t>
      </w:r>
      <w:r w:rsidR="00115286" w:rsidRPr="00CB7272">
        <w:rPr>
          <w:rFonts w:asciiTheme="minorHAnsi" w:hAnsiTheme="minorHAnsi"/>
          <w:spacing w:val="-1"/>
          <w:sz w:val="22"/>
          <w:szCs w:val="22"/>
        </w:rPr>
        <w:t xml:space="preserve"> </w:t>
      </w:r>
      <w:r w:rsidRPr="00CB7272">
        <w:rPr>
          <w:rFonts w:asciiTheme="minorHAnsi" w:hAnsiTheme="minorHAnsi"/>
          <w:sz w:val="22"/>
          <w:szCs w:val="22"/>
        </w:rPr>
        <w:t>(1)</w:t>
      </w:r>
      <w:r w:rsidRPr="00CB7272">
        <w:rPr>
          <w:rFonts w:asciiTheme="minorHAnsi" w:hAnsiTheme="minorHAnsi"/>
          <w:spacing w:val="-1"/>
          <w:sz w:val="22"/>
          <w:szCs w:val="22"/>
        </w:rPr>
        <w:t xml:space="preserve"> </w:t>
      </w:r>
      <w:r w:rsidR="00115286" w:rsidRPr="00CB7272">
        <w:rPr>
          <w:rFonts w:asciiTheme="minorHAnsi" w:hAnsiTheme="minorHAnsi"/>
          <w:spacing w:val="-1"/>
          <w:sz w:val="22"/>
          <w:szCs w:val="22"/>
        </w:rPr>
        <w:t>Re-lender</w:t>
      </w:r>
      <w:r w:rsidRPr="00CB7272">
        <w:rPr>
          <w:rFonts w:asciiTheme="minorHAnsi" w:hAnsiTheme="minorHAnsi"/>
          <w:spacing w:val="-2"/>
          <w:sz w:val="22"/>
          <w:szCs w:val="22"/>
        </w:rPr>
        <w:t xml:space="preserve"> </w:t>
      </w:r>
      <w:r w:rsidRPr="00CB7272">
        <w:rPr>
          <w:rFonts w:asciiTheme="minorHAnsi" w:hAnsiTheme="minorHAnsi"/>
          <w:spacing w:val="-1"/>
          <w:sz w:val="22"/>
          <w:szCs w:val="22"/>
        </w:rPr>
        <w:t>becoming</w:t>
      </w:r>
      <w:r w:rsidRPr="00CB7272">
        <w:rPr>
          <w:rFonts w:asciiTheme="minorHAnsi" w:hAnsiTheme="minorHAnsi"/>
          <w:sz w:val="22"/>
          <w:szCs w:val="22"/>
        </w:rPr>
        <w:t xml:space="preserve"> </w:t>
      </w:r>
      <w:r w:rsidRPr="00CB7272">
        <w:rPr>
          <w:rFonts w:asciiTheme="minorHAnsi" w:hAnsiTheme="minorHAnsi"/>
          <w:spacing w:val="-1"/>
          <w:sz w:val="22"/>
          <w:szCs w:val="22"/>
        </w:rPr>
        <w:t>insolvent, or</w:t>
      </w:r>
      <w:r w:rsidRPr="00CB7272">
        <w:rPr>
          <w:rFonts w:asciiTheme="minorHAnsi" w:hAnsiTheme="minorHAnsi"/>
          <w:sz w:val="22"/>
          <w:szCs w:val="22"/>
        </w:rPr>
        <w:t xml:space="preserve"> ceasing,</w:t>
      </w:r>
      <w:r w:rsidRPr="00CB7272">
        <w:rPr>
          <w:rFonts w:asciiTheme="minorHAnsi" w:hAnsiTheme="minorHAnsi"/>
          <w:spacing w:val="-1"/>
          <w:sz w:val="22"/>
          <w:szCs w:val="22"/>
        </w:rPr>
        <w:t xml:space="preserve"> being</w:t>
      </w:r>
      <w:r w:rsidRPr="00CB7272">
        <w:rPr>
          <w:rFonts w:asciiTheme="minorHAnsi" w:hAnsiTheme="minorHAnsi"/>
          <w:sz w:val="22"/>
          <w:szCs w:val="22"/>
        </w:rPr>
        <w:t xml:space="preserve"> </w:t>
      </w:r>
      <w:r w:rsidRPr="00CB7272">
        <w:rPr>
          <w:rFonts w:asciiTheme="minorHAnsi" w:hAnsiTheme="minorHAnsi"/>
          <w:spacing w:val="-1"/>
          <w:sz w:val="22"/>
          <w:szCs w:val="22"/>
        </w:rPr>
        <w:t>unable,</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admitting</w:t>
      </w:r>
      <w:r w:rsidRPr="00CB7272">
        <w:rPr>
          <w:rFonts w:asciiTheme="minorHAnsi" w:hAnsiTheme="minorHAnsi"/>
          <w:sz w:val="22"/>
          <w:szCs w:val="22"/>
        </w:rPr>
        <w:t xml:space="preserve"> </w:t>
      </w:r>
      <w:r w:rsidRPr="00CB7272">
        <w:rPr>
          <w:rFonts w:asciiTheme="minorHAnsi" w:hAnsiTheme="minorHAnsi"/>
          <w:spacing w:val="-1"/>
          <w:sz w:val="22"/>
          <w:szCs w:val="22"/>
        </w:rPr>
        <w:t>in</w:t>
      </w:r>
      <w:r w:rsidRPr="00CB7272">
        <w:rPr>
          <w:rFonts w:asciiTheme="minorHAnsi" w:hAnsiTheme="minorHAnsi"/>
          <w:sz w:val="22"/>
          <w:szCs w:val="22"/>
        </w:rPr>
        <w:t xml:space="preserve"> </w:t>
      </w:r>
      <w:r w:rsidRPr="00CB7272">
        <w:rPr>
          <w:rFonts w:asciiTheme="minorHAnsi" w:hAnsiTheme="minorHAnsi"/>
          <w:spacing w:val="-1"/>
          <w:sz w:val="22"/>
          <w:szCs w:val="22"/>
        </w:rPr>
        <w:t>writing</w:t>
      </w:r>
      <w:r w:rsidRPr="00CB7272">
        <w:rPr>
          <w:rFonts w:asciiTheme="minorHAnsi" w:hAnsiTheme="minorHAnsi"/>
          <w:sz w:val="22"/>
          <w:szCs w:val="22"/>
        </w:rPr>
        <w:t xml:space="preserve"> </w:t>
      </w:r>
      <w:r w:rsidRPr="00CB7272">
        <w:rPr>
          <w:rFonts w:asciiTheme="minorHAnsi" w:hAnsiTheme="minorHAnsi"/>
          <w:spacing w:val="-1"/>
          <w:sz w:val="22"/>
          <w:szCs w:val="22"/>
        </w:rPr>
        <w:t>its</w:t>
      </w:r>
      <w:r w:rsidRPr="00CB7272">
        <w:rPr>
          <w:rFonts w:asciiTheme="minorHAnsi" w:hAnsiTheme="minorHAnsi"/>
          <w:spacing w:val="22"/>
          <w:sz w:val="22"/>
          <w:szCs w:val="22"/>
        </w:rPr>
        <w:t xml:space="preserve"> </w:t>
      </w:r>
      <w:r w:rsidRPr="00CB7272">
        <w:rPr>
          <w:rFonts w:asciiTheme="minorHAnsi" w:hAnsiTheme="minorHAnsi"/>
          <w:spacing w:val="-1"/>
          <w:sz w:val="22"/>
          <w:szCs w:val="22"/>
        </w:rPr>
        <w:t xml:space="preserve">inability, </w:t>
      </w:r>
      <w:r w:rsidRPr="00CB7272">
        <w:rPr>
          <w:rFonts w:asciiTheme="minorHAnsi" w:hAnsiTheme="minorHAnsi"/>
          <w:sz w:val="22"/>
          <w:szCs w:val="22"/>
        </w:rPr>
        <w:t>to</w:t>
      </w:r>
      <w:r w:rsidRPr="00CB7272">
        <w:rPr>
          <w:rFonts w:asciiTheme="minorHAnsi" w:hAnsiTheme="minorHAnsi"/>
          <w:spacing w:val="-1"/>
          <w:sz w:val="22"/>
          <w:szCs w:val="22"/>
        </w:rPr>
        <w:t xml:space="preserve"> pay</w:t>
      </w:r>
      <w:r w:rsidRPr="00CB7272">
        <w:rPr>
          <w:rFonts w:asciiTheme="minorHAnsi" w:hAnsiTheme="minorHAnsi"/>
          <w:sz w:val="22"/>
          <w:szCs w:val="22"/>
        </w:rPr>
        <w:t xml:space="preserve"> </w:t>
      </w:r>
      <w:r w:rsidRPr="00CB7272">
        <w:rPr>
          <w:rFonts w:asciiTheme="minorHAnsi" w:hAnsiTheme="minorHAnsi"/>
          <w:spacing w:val="-1"/>
          <w:sz w:val="22"/>
          <w:szCs w:val="22"/>
        </w:rPr>
        <w:t>its debts</w:t>
      </w:r>
      <w:r w:rsidRPr="00CB7272">
        <w:rPr>
          <w:rFonts w:asciiTheme="minorHAnsi" w:hAnsiTheme="minorHAnsi"/>
          <w:sz w:val="22"/>
          <w:szCs w:val="22"/>
        </w:rPr>
        <w:t xml:space="preserve"> </w:t>
      </w:r>
      <w:r w:rsidRPr="00CB7272">
        <w:rPr>
          <w:rFonts w:asciiTheme="minorHAnsi" w:hAnsiTheme="minorHAnsi"/>
          <w:spacing w:val="-1"/>
          <w:sz w:val="22"/>
          <w:szCs w:val="22"/>
        </w:rPr>
        <w:t>as</w:t>
      </w:r>
      <w:r w:rsidRPr="00CB7272">
        <w:rPr>
          <w:rFonts w:asciiTheme="minorHAnsi" w:hAnsiTheme="minorHAnsi"/>
          <w:sz w:val="22"/>
          <w:szCs w:val="22"/>
        </w:rPr>
        <w:t xml:space="preserve"> they</w:t>
      </w:r>
      <w:r w:rsidRPr="00CB7272">
        <w:rPr>
          <w:rFonts w:asciiTheme="minorHAnsi" w:hAnsiTheme="minorHAnsi"/>
          <w:spacing w:val="-1"/>
          <w:sz w:val="22"/>
          <w:szCs w:val="22"/>
        </w:rPr>
        <w:t xml:space="preserve"> </w:t>
      </w:r>
      <w:r w:rsidRPr="00CB7272">
        <w:rPr>
          <w:rFonts w:asciiTheme="minorHAnsi" w:hAnsiTheme="minorHAnsi"/>
          <w:sz w:val="22"/>
          <w:szCs w:val="22"/>
        </w:rPr>
        <w:t>mature,</w:t>
      </w:r>
      <w:r w:rsidRPr="00CB7272">
        <w:rPr>
          <w:rFonts w:asciiTheme="minorHAnsi" w:hAnsiTheme="minorHAnsi"/>
          <w:spacing w:val="-1"/>
          <w:sz w:val="22"/>
          <w:szCs w:val="22"/>
        </w:rPr>
        <w:t xml:space="preserve"> or</w:t>
      </w:r>
      <w:r w:rsidRPr="00CB7272">
        <w:rPr>
          <w:rFonts w:asciiTheme="minorHAnsi" w:hAnsiTheme="minorHAnsi"/>
          <w:sz w:val="22"/>
          <w:szCs w:val="22"/>
        </w:rPr>
        <w:t xml:space="preserve"> making</w:t>
      </w:r>
      <w:r w:rsidRPr="00CB7272">
        <w:rPr>
          <w:rFonts w:asciiTheme="minorHAnsi" w:hAnsiTheme="minorHAnsi"/>
          <w:spacing w:val="-1"/>
          <w:sz w:val="22"/>
          <w:szCs w:val="22"/>
        </w:rPr>
        <w:t xml:space="preserve"> </w:t>
      </w:r>
      <w:r w:rsidRPr="00CB7272">
        <w:rPr>
          <w:rFonts w:asciiTheme="minorHAnsi" w:hAnsiTheme="minorHAnsi"/>
          <w:sz w:val="22"/>
          <w:szCs w:val="22"/>
        </w:rPr>
        <w:t>a</w:t>
      </w:r>
      <w:r w:rsidRPr="00CB7272">
        <w:rPr>
          <w:rFonts w:asciiTheme="minorHAnsi" w:hAnsiTheme="minorHAnsi"/>
          <w:spacing w:val="-1"/>
          <w:sz w:val="22"/>
          <w:szCs w:val="22"/>
        </w:rPr>
        <w:t xml:space="preserve"> general assignment</w:t>
      </w:r>
      <w:r w:rsidRPr="00CB7272">
        <w:rPr>
          <w:rFonts w:asciiTheme="minorHAnsi" w:hAnsiTheme="minorHAnsi"/>
          <w:sz w:val="22"/>
          <w:szCs w:val="22"/>
        </w:rPr>
        <w:t xml:space="preserve"> for</w:t>
      </w:r>
      <w:r w:rsidRPr="00CB7272">
        <w:rPr>
          <w:rFonts w:asciiTheme="minorHAnsi" w:hAnsiTheme="minorHAnsi"/>
          <w:spacing w:val="-1"/>
          <w:sz w:val="22"/>
          <w:szCs w:val="22"/>
        </w:rPr>
        <w:t xml:space="preserve"> </w:t>
      </w:r>
      <w:r w:rsidRPr="00CB7272">
        <w:rPr>
          <w:rFonts w:asciiTheme="minorHAnsi" w:hAnsiTheme="minorHAnsi"/>
          <w:sz w:val="22"/>
          <w:szCs w:val="22"/>
        </w:rPr>
        <w:t>the</w:t>
      </w:r>
      <w:r w:rsidRPr="00CB7272">
        <w:rPr>
          <w:rFonts w:asciiTheme="minorHAnsi" w:hAnsiTheme="minorHAnsi"/>
          <w:spacing w:val="-1"/>
          <w:sz w:val="22"/>
          <w:szCs w:val="22"/>
        </w:rPr>
        <w:t xml:space="preserve"> benefit of,</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entering into</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composition</w:t>
      </w:r>
      <w:r w:rsidRPr="00CB7272">
        <w:rPr>
          <w:rFonts w:asciiTheme="minorHAnsi" w:hAnsiTheme="minorHAnsi"/>
          <w:spacing w:val="29"/>
          <w:sz w:val="22"/>
          <w:szCs w:val="22"/>
        </w:rPr>
        <w:t xml:space="preserve"> </w:t>
      </w:r>
      <w:r w:rsidRPr="00CB7272">
        <w:rPr>
          <w:rFonts w:asciiTheme="minorHAnsi" w:hAnsiTheme="minorHAnsi"/>
          <w:spacing w:val="-1"/>
          <w:sz w:val="22"/>
          <w:szCs w:val="22"/>
        </w:rPr>
        <w:t>or arrangement</w:t>
      </w:r>
      <w:r w:rsidRPr="00CB7272">
        <w:rPr>
          <w:rFonts w:asciiTheme="minorHAnsi" w:hAnsiTheme="minorHAnsi"/>
          <w:sz w:val="22"/>
          <w:szCs w:val="22"/>
        </w:rPr>
        <w:t xml:space="preserve"> </w:t>
      </w:r>
      <w:r w:rsidRPr="00CB7272">
        <w:rPr>
          <w:rFonts w:asciiTheme="minorHAnsi" w:hAnsiTheme="minorHAnsi"/>
          <w:spacing w:val="-1"/>
          <w:sz w:val="22"/>
          <w:szCs w:val="22"/>
        </w:rPr>
        <w:t>with</w:t>
      </w:r>
      <w:r w:rsidRPr="00CB7272">
        <w:rPr>
          <w:rFonts w:asciiTheme="minorHAnsi" w:hAnsiTheme="minorHAnsi"/>
          <w:sz w:val="22"/>
          <w:szCs w:val="22"/>
        </w:rPr>
        <w:t xml:space="preserve"> creditors;</w:t>
      </w:r>
      <w:r w:rsidRPr="00CB7272">
        <w:rPr>
          <w:rFonts w:asciiTheme="minorHAnsi" w:hAnsiTheme="minorHAnsi"/>
          <w:spacing w:val="-2"/>
          <w:sz w:val="22"/>
          <w:szCs w:val="22"/>
        </w:rPr>
        <w:t xml:space="preserve"> </w:t>
      </w:r>
      <w:r w:rsidRPr="00CB7272">
        <w:rPr>
          <w:rFonts w:asciiTheme="minorHAnsi" w:hAnsiTheme="minorHAnsi"/>
          <w:sz w:val="22"/>
          <w:szCs w:val="22"/>
        </w:rPr>
        <w:t>(2)</w:t>
      </w:r>
      <w:r w:rsidRPr="00CB7272">
        <w:rPr>
          <w:rFonts w:asciiTheme="minorHAnsi" w:hAnsiTheme="minorHAnsi"/>
          <w:spacing w:val="-1"/>
          <w:sz w:val="22"/>
          <w:szCs w:val="22"/>
        </w:rPr>
        <w:t xml:space="preserve"> proceedings</w:t>
      </w:r>
      <w:r w:rsidRPr="00CB7272">
        <w:rPr>
          <w:rFonts w:asciiTheme="minorHAnsi" w:hAnsiTheme="minorHAnsi"/>
          <w:sz w:val="22"/>
          <w:szCs w:val="22"/>
        </w:rPr>
        <w:t xml:space="preserve"> for</w:t>
      </w:r>
      <w:r w:rsidRPr="00CB7272">
        <w:rPr>
          <w:rFonts w:asciiTheme="minorHAnsi" w:hAnsiTheme="minorHAnsi"/>
          <w:spacing w:val="-2"/>
          <w:sz w:val="22"/>
          <w:szCs w:val="22"/>
        </w:rPr>
        <w:t xml:space="preserve"> </w:t>
      </w:r>
      <w:r w:rsidRPr="00CB7272">
        <w:rPr>
          <w:rFonts w:asciiTheme="minorHAnsi" w:hAnsiTheme="minorHAnsi"/>
          <w:sz w:val="22"/>
          <w:szCs w:val="22"/>
        </w:rPr>
        <w:t>the</w:t>
      </w:r>
      <w:r w:rsidRPr="00CB7272">
        <w:rPr>
          <w:rFonts w:asciiTheme="minorHAnsi" w:hAnsiTheme="minorHAnsi"/>
          <w:spacing w:val="-1"/>
          <w:sz w:val="22"/>
          <w:szCs w:val="22"/>
        </w:rPr>
        <w:t xml:space="preserve"> appointment</w:t>
      </w:r>
      <w:r w:rsidRPr="00CB7272">
        <w:rPr>
          <w:rFonts w:asciiTheme="minorHAnsi" w:hAnsiTheme="minorHAnsi"/>
          <w:sz w:val="22"/>
          <w:szCs w:val="22"/>
        </w:rPr>
        <w:t xml:space="preserve"> </w:t>
      </w:r>
      <w:r w:rsidRPr="00CB7272">
        <w:rPr>
          <w:rFonts w:asciiTheme="minorHAnsi" w:hAnsiTheme="minorHAnsi"/>
          <w:spacing w:val="-1"/>
          <w:sz w:val="22"/>
          <w:szCs w:val="22"/>
        </w:rPr>
        <w:t xml:space="preserve">of </w:t>
      </w:r>
      <w:r w:rsidRPr="00CB7272">
        <w:rPr>
          <w:rFonts w:asciiTheme="minorHAnsi" w:hAnsiTheme="minorHAnsi"/>
          <w:sz w:val="22"/>
          <w:szCs w:val="22"/>
        </w:rPr>
        <w:t>a</w:t>
      </w:r>
      <w:r w:rsidRPr="00CB7272">
        <w:rPr>
          <w:rFonts w:asciiTheme="minorHAnsi" w:hAnsiTheme="minorHAnsi"/>
          <w:spacing w:val="-1"/>
          <w:sz w:val="22"/>
          <w:szCs w:val="22"/>
        </w:rPr>
        <w:t xml:space="preserve"> </w:t>
      </w:r>
      <w:r w:rsidRPr="00CB7272">
        <w:rPr>
          <w:rFonts w:asciiTheme="minorHAnsi" w:hAnsiTheme="minorHAnsi"/>
          <w:sz w:val="22"/>
          <w:szCs w:val="22"/>
        </w:rPr>
        <w:t>receiver,</w:t>
      </w:r>
      <w:r w:rsidRPr="00CB7272">
        <w:rPr>
          <w:rFonts w:asciiTheme="minorHAnsi" w:hAnsiTheme="minorHAnsi"/>
          <w:spacing w:val="-1"/>
          <w:sz w:val="22"/>
          <w:szCs w:val="22"/>
        </w:rPr>
        <w:t xml:space="preserve"> </w:t>
      </w:r>
      <w:r w:rsidRPr="00CB7272">
        <w:rPr>
          <w:rFonts w:asciiTheme="minorHAnsi" w:hAnsiTheme="minorHAnsi"/>
          <w:sz w:val="22"/>
          <w:szCs w:val="22"/>
        </w:rPr>
        <w:t>trustee</w:t>
      </w:r>
      <w:r w:rsidRPr="00CB7272">
        <w:rPr>
          <w:rFonts w:asciiTheme="minorHAnsi" w:hAnsiTheme="minorHAnsi"/>
          <w:spacing w:val="-2"/>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liquidator</w:t>
      </w:r>
      <w:r w:rsidRPr="00CB7272">
        <w:rPr>
          <w:rFonts w:asciiTheme="minorHAnsi" w:hAnsiTheme="minorHAnsi"/>
          <w:sz w:val="22"/>
          <w:szCs w:val="22"/>
        </w:rPr>
        <w:t xml:space="preserve"> </w:t>
      </w:r>
      <w:r w:rsidRPr="00CB7272">
        <w:rPr>
          <w:rFonts w:asciiTheme="minorHAnsi" w:hAnsiTheme="minorHAnsi"/>
          <w:spacing w:val="-1"/>
          <w:sz w:val="22"/>
          <w:szCs w:val="22"/>
        </w:rPr>
        <w:t xml:space="preserve">of </w:t>
      </w:r>
      <w:r w:rsidR="00115286" w:rsidRPr="00CB7272">
        <w:rPr>
          <w:rFonts w:asciiTheme="minorHAnsi" w:hAnsiTheme="minorHAnsi"/>
          <w:spacing w:val="-1"/>
          <w:sz w:val="22"/>
          <w:szCs w:val="22"/>
        </w:rPr>
        <w:t xml:space="preserve">Re-lender </w:t>
      </w:r>
      <w:r w:rsidRPr="00CB7272">
        <w:rPr>
          <w:rFonts w:asciiTheme="minorHAnsi" w:hAnsiTheme="minorHAnsi"/>
          <w:spacing w:val="-1"/>
          <w:sz w:val="22"/>
          <w:szCs w:val="22"/>
        </w:rPr>
        <w:t xml:space="preserve">or of </w:t>
      </w:r>
      <w:r w:rsidRPr="00CB7272">
        <w:rPr>
          <w:rFonts w:asciiTheme="minorHAnsi" w:hAnsiTheme="minorHAnsi"/>
          <w:sz w:val="22"/>
          <w:szCs w:val="22"/>
        </w:rPr>
        <w:t>a</w:t>
      </w:r>
      <w:r w:rsidRPr="00CB7272">
        <w:rPr>
          <w:rFonts w:asciiTheme="minorHAnsi" w:hAnsiTheme="minorHAnsi"/>
          <w:spacing w:val="-1"/>
          <w:sz w:val="22"/>
          <w:szCs w:val="22"/>
        </w:rPr>
        <w:t xml:space="preserve"> </w:t>
      </w:r>
      <w:r w:rsidRPr="00CB7272">
        <w:rPr>
          <w:rFonts w:asciiTheme="minorHAnsi" w:hAnsiTheme="minorHAnsi"/>
          <w:sz w:val="22"/>
          <w:szCs w:val="22"/>
        </w:rPr>
        <w:t>substantial</w:t>
      </w:r>
      <w:r w:rsidRPr="00CB7272">
        <w:rPr>
          <w:rFonts w:asciiTheme="minorHAnsi" w:hAnsiTheme="minorHAnsi"/>
          <w:spacing w:val="-2"/>
          <w:sz w:val="22"/>
          <w:szCs w:val="22"/>
        </w:rPr>
        <w:t xml:space="preserve"> </w:t>
      </w:r>
      <w:r w:rsidRPr="00CB7272">
        <w:rPr>
          <w:rFonts w:asciiTheme="minorHAnsi" w:hAnsiTheme="minorHAnsi"/>
          <w:spacing w:val="-1"/>
          <w:sz w:val="22"/>
          <w:szCs w:val="22"/>
        </w:rPr>
        <w:t>part of its</w:t>
      </w:r>
      <w:r w:rsidRPr="00CB7272">
        <w:rPr>
          <w:rFonts w:asciiTheme="minorHAnsi" w:hAnsiTheme="minorHAnsi"/>
          <w:sz w:val="22"/>
          <w:szCs w:val="22"/>
        </w:rPr>
        <w:t xml:space="preserve"> </w:t>
      </w:r>
      <w:r w:rsidRPr="00CB7272">
        <w:rPr>
          <w:rFonts w:asciiTheme="minorHAnsi" w:hAnsiTheme="minorHAnsi"/>
          <w:spacing w:val="-1"/>
          <w:sz w:val="22"/>
          <w:szCs w:val="22"/>
        </w:rPr>
        <w:t>assets, being authorized</w:t>
      </w:r>
      <w:r w:rsidRPr="00CB7272">
        <w:rPr>
          <w:rFonts w:asciiTheme="minorHAnsi" w:hAnsiTheme="minorHAnsi"/>
          <w:sz w:val="22"/>
          <w:szCs w:val="22"/>
        </w:rPr>
        <w:t xml:space="preserve"> </w:t>
      </w:r>
      <w:r w:rsidRPr="00CB7272">
        <w:rPr>
          <w:rFonts w:asciiTheme="minorHAnsi" w:hAnsiTheme="minorHAnsi"/>
          <w:spacing w:val="-1"/>
          <w:sz w:val="22"/>
          <w:szCs w:val="22"/>
        </w:rPr>
        <w:t>or instituted by</w:t>
      </w:r>
      <w:r w:rsidRPr="00CB7272">
        <w:rPr>
          <w:rFonts w:asciiTheme="minorHAnsi" w:hAnsiTheme="minorHAnsi"/>
          <w:sz w:val="22"/>
          <w:szCs w:val="22"/>
        </w:rPr>
        <w:t xml:space="preserve"> </w:t>
      </w:r>
      <w:r w:rsidRPr="00CB7272">
        <w:rPr>
          <w:rFonts w:asciiTheme="minorHAnsi" w:hAnsiTheme="minorHAnsi"/>
          <w:spacing w:val="-1"/>
          <w:sz w:val="22"/>
          <w:szCs w:val="22"/>
        </w:rPr>
        <w:t>or against it.</w:t>
      </w:r>
    </w:p>
    <w:p w14:paraId="130C2A56" w14:textId="11FB187A" w:rsidR="00B02941" w:rsidRPr="00CB7272" w:rsidRDefault="004366A5" w:rsidP="00CB7272">
      <w:pPr>
        <w:pStyle w:val="BodyText"/>
        <w:numPr>
          <w:ilvl w:val="2"/>
          <w:numId w:val="17"/>
        </w:numPr>
        <w:tabs>
          <w:tab w:val="left" w:pos="849"/>
        </w:tabs>
        <w:spacing w:line="360" w:lineRule="auto"/>
        <w:ind w:left="0" w:firstLine="0"/>
        <w:rPr>
          <w:rFonts w:asciiTheme="minorHAnsi" w:hAnsiTheme="minorHAnsi"/>
          <w:sz w:val="22"/>
          <w:szCs w:val="22"/>
        </w:rPr>
      </w:pPr>
      <w:r w:rsidRPr="00CB7272">
        <w:rPr>
          <w:rFonts w:asciiTheme="minorHAnsi" w:hAnsiTheme="minorHAnsi"/>
          <w:sz w:val="22"/>
          <w:szCs w:val="22"/>
        </w:rPr>
        <w:t>Submission</w:t>
      </w:r>
      <w:r w:rsidRPr="00CB7272">
        <w:rPr>
          <w:rFonts w:asciiTheme="minorHAnsi" w:hAnsiTheme="minorHAnsi"/>
          <w:spacing w:val="-2"/>
          <w:sz w:val="22"/>
          <w:szCs w:val="22"/>
        </w:rPr>
        <w:t xml:space="preserve"> </w:t>
      </w:r>
      <w:r w:rsidRPr="00CB7272">
        <w:rPr>
          <w:rFonts w:asciiTheme="minorHAnsi" w:hAnsiTheme="minorHAnsi"/>
          <w:spacing w:val="-1"/>
          <w:sz w:val="22"/>
          <w:szCs w:val="22"/>
        </w:rPr>
        <w:t xml:space="preserve">or </w:t>
      </w:r>
      <w:r w:rsidRPr="00CB7272">
        <w:rPr>
          <w:rFonts w:asciiTheme="minorHAnsi" w:hAnsiTheme="minorHAnsi"/>
          <w:sz w:val="22"/>
          <w:szCs w:val="22"/>
        </w:rPr>
        <w:t>making</w:t>
      </w:r>
      <w:r w:rsidRPr="00CB7272">
        <w:rPr>
          <w:rFonts w:asciiTheme="minorHAnsi" w:hAnsiTheme="minorHAnsi"/>
          <w:spacing w:val="-1"/>
          <w:sz w:val="22"/>
          <w:szCs w:val="22"/>
        </w:rPr>
        <w:t xml:space="preserve"> of any </w:t>
      </w:r>
      <w:r w:rsidRPr="00CB7272">
        <w:rPr>
          <w:rFonts w:asciiTheme="minorHAnsi" w:hAnsiTheme="minorHAnsi"/>
          <w:sz w:val="22"/>
          <w:szCs w:val="22"/>
        </w:rPr>
        <w:t>report, statement,</w:t>
      </w:r>
      <w:r w:rsidRPr="00CB7272">
        <w:rPr>
          <w:rFonts w:asciiTheme="minorHAnsi" w:hAnsiTheme="minorHAnsi"/>
          <w:spacing w:val="-1"/>
          <w:sz w:val="22"/>
          <w:szCs w:val="22"/>
        </w:rPr>
        <w:t xml:space="preserve"> warranty, or </w:t>
      </w:r>
      <w:r w:rsidRPr="00CB7272">
        <w:rPr>
          <w:rFonts w:asciiTheme="minorHAnsi" w:hAnsiTheme="minorHAnsi"/>
          <w:sz w:val="22"/>
          <w:szCs w:val="22"/>
        </w:rPr>
        <w:t>representation</w:t>
      </w:r>
      <w:r w:rsidRPr="00CB7272">
        <w:rPr>
          <w:rFonts w:asciiTheme="minorHAnsi" w:hAnsiTheme="minorHAnsi"/>
          <w:spacing w:val="-1"/>
          <w:sz w:val="22"/>
          <w:szCs w:val="22"/>
        </w:rPr>
        <w:t xml:space="preserve"> by </w:t>
      </w:r>
      <w:r w:rsidR="00115286" w:rsidRPr="00CB7272">
        <w:rPr>
          <w:rFonts w:asciiTheme="minorHAnsi" w:hAnsiTheme="minorHAnsi"/>
          <w:spacing w:val="-1"/>
          <w:sz w:val="22"/>
          <w:szCs w:val="22"/>
        </w:rPr>
        <w:t xml:space="preserve">Re-lender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agent on its</w:t>
      </w:r>
      <w:r w:rsidRPr="00CB7272">
        <w:rPr>
          <w:rFonts w:asciiTheme="minorHAnsi" w:hAnsiTheme="minorHAnsi"/>
          <w:sz w:val="22"/>
          <w:szCs w:val="22"/>
        </w:rPr>
        <w:t xml:space="preserve"> </w:t>
      </w:r>
      <w:r w:rsidRPr="00CB7272">
        <w:rPr>
          <w:rFonts w:asciiTheme="minorHAnsi" w:hAnsiTheme="minorHAnsi"/>
          <w:spacing w:val="-1"/>
          <w:sz w:val="22"/>
          <w:szCs w:val="22"/>
        </w:rPr>
        <w:t xml:space="preserve">behalf </w:t>
      </w:r>
      <w:r w:rsidRPr="00CB7272">
        <w:rPr>
          <w:rFonts w:asciiTheme="minorHAnsi" w:hAnsiTheme="minorHAnsi"/>
          <w:sz w:val="22"/>
          <w:szCs w:val="22"/>
        </w:rPr>
        <w:t>to</w:t>
      </w:r>
      <w:r w:rsidR="00115286" w:rsidRPr="00CB7272">
        <w:rPr>
          <w:rFonts w:asciiTheme="minorHAnsi" w:hAnsiTheme="minorHAnsi"/>
          <w:sz w:val="22"/>
          <w:szCs w:val="22"/>
        </w:rPr>
        <w:t xml:space="preserve"> </w:t>
      </w:r>
      <w:r w:rsidR="00EA4B89" w:rsidRPr="00CB7272">
        <w:rPr>
          <w:rFonts w:asciiTheme="minorHAnsi" w:hAnsiTheme="minorHAnsi"/>
          <w:spacing w:val="-1"/>
          <w:sz w:val="22"/>
          <w:szCs w:val="22"/>
        </w:rPr>
        <w:t>the Agency</w:t>
      </w:r>
      <w:r w:rsidRPr="00CB7272">
        <w:rPr>
          <w:rFonts w:asciiTheme="minorHAnsi" w:hAnsiTheme="minorHAnsi"/>
          <w:sz w:val="22"/>
          <w:szCs w:val="22"/>
        </w:rPr>
        <w:t xml:space="preserve"> </w:t>
      </w:r>
      <w:r w:rsidRPr="00CB7272">
        <w:rPr>
          <w:rFonts w:asciiTheme="minorHAnsi" w:hAnsiTheme="minorHAnsi"/>
          <w:spacing w:val="-1"/>
          <w:sz w:val="22"/>
          <w:szCs w:val="22"/>
        </w:rPr>
        <w:t>in</w:t>
      </w:r>
      <w:r w:rsidRPr="00CB7272">
        <w:rPr>
          <w:rFonts w:asciiTheme="minorHAnsi" w:hAnsiTheme="minorHAnsi"/>
          <w:sz w:val="22"/>
          <w:szCs w:val="22"/>
        </w:rPr>
        <w:t xml:space="preserve"> connection</w:t>
      </w:r>
      <w:r w:rsidRPr="00CB7272">
        <w:rPr>
          <w:rFonts w:asciiTheme="minorHAnsi" w:hAnsiTheme="minorHAnsi"/>
          <w:spacing w:val="-1"/>
          <w:sz w:val="22"/>
          <w:szCs w:val="22"/>
        </w:rPr>
        <w:t xml:space="preserve"> with</w:t>
      </w:r>
      <w:r w:rsidRPr="00CB7272">
        <w:rPr>
          <w:rFonts w:asciiTheme="minorHAnsi" w:hAnsiTheme="minorHAnsi"/>
          <w:sz w:val="22"/>
          <w:szCs w:val="22"/>
        </w:rPr>
        <w:t xml:space="preserve"> the</w:t>
      </w:r>
      <w:r w:rsidRPr="00CB7272">
        <w:rPr>
          <w:rFonts w:asciiTheme="minorHAnsi" w:hAnsiTheme="minorHAnsi"/>
          <w:spacing w:val="-1"/>
          <w:sz w:val="22"/>
          <w:szCs w:val="22"/>
        </w:rPr>
        <w:t xml:space="preserve"> </w:t>
      </w:r>
      <w:r w:rsidRPr="00CB7272">
        <w:rPr>
          <w:rFonts w:asciiTheme="minorHAnsi" w:hAnsiTheme="minorHAnsi"/>
          <w:sz w:val="22"/>
          <w:szCs w:val="22"/>
        </w:rPr>
        <w:t>financial</w:t>
      </w:r>
      <w:r w:rsidRPr="00CB7272">
        <w:rPr>
          <w:rFonts w:asciiTheme="minorHAnsi" w:hAnsiTheme="minorHAnsi"/>
          <w:spacing w:val="-1"/>
          <w:sz w:val="22"/>
          <w:szCs w:val="22"/>
        </w:rPr>
        <w:t xml:space="preserve"> assistance</w:t>
      </w:r>
      <w:r w:rsidRPr="00CB7272">
        <w:rPr>
          <w:rFonts w:asciiTheme="minorHAnsi" w:hAnsiTheme="minorHAnsi"/>
          <w:sz w:val="22"/>
          <w:szCs w:val="22"/>
        </w:rPr>
        <w:t xml:space="preserve"> </w:t>
      </w:r>
      <w:r w:rsidRPr="00CB7272">
        <w:rPr>
          <w:rFonts w:asciiTheme="minorHAnsi" w:hAnsiTheme="minorHAnsi"/>
          <w:spacing w:val="-1"/>
          <w:sz w:val="22"/>
          <w:szCs w:val="22"/>
        </w:rPr>
        <w:t>awarded</w:t>
      </w:r>
      <w:r w:rsidRPr="00CB7272">
        <w:rPr>
          <w:rFonts w:asciiTheme="minorHAnsi" w:hAnsiTheme="minorHAnsi"/>
          <w:sz w:val="22"/>
          <w:szCs w:val="22"/>
        </w:rPr>
        <w:t xml:space="preserve"> </w:t>
      </w:r>
      <w:r w:rsidRPr="00CB7272">
        <w:rPr>
          <w:rFonts w:asciiTheme="minorHAnsi" w:hAnsiTheme="minorHAnsi"/>
          <w:spacing w:val="-1"/>
          <w:sz w:val="22"/>
          <w:szCs w:val="22"/>
        </w:rPr>
        <w:t>hereunder</w:t>
      </w:r>
      <w:r w:rsidRPr="00CB7272">
        <w:rPr>
          <w:rFonts w:asciiTheme="minorHAnsi" w:hAnsiTheme="minorHAnsi"/>
          <w:sz w:val="22"/>
          <w:szCs w:val="22"/>
        </w:rPr>
        <w:t xml:space="preserve"> </w:t>
      </w:r>
      <w:r w:rsidRPr="00CB7272">
        <w:rPr>
          <w:rFonts w:asciiTheme="minorHAnsi" w:hAnsiTheme="minorHAnsi"/>
          <w:spacing w:val="-1"/>
          <w:sz w:val="22"/>
          <w:szCs w:val="22"/>
        </w:rPr>
        <w:t>which</w:t>
      </w:r>
      <w:r w:rsidRPr="00CB7272">
        <w:rPr>
          <w:rFonts w:asciiTheme="minorHAnsi" w:hAnsiTheme="minorHAnsi"/>
          <w:sz w:val="22"/>
          <w:szCs w:val="22"/>
        </w:rPr>
        <w:t xml:space="preserve"> </w:t>
      </w:r>
      <w:r w:rsidRPr="00CB7272">
        <w:rPr>
          <w:rFonts w:asciiTheme="minorHAnsi" w:hAnsiTheme="minorHAnsi"/>
          <w:spacing w:val="-1"/>
          <w:sz w:val="22"/>
          <w:szCs w:val="22"/>
        </w:rPr>
        <w:t>is</w:t>
      </w:r>
      <w:r w:rsidRPr="00CB7272">
        <w:rPr>
          <w:rFonts w:asciiTheme="minorHAnsi" w:hAnsiTheme="minorHAnsi"/>
          <w:sz w:val="22"/>
          <w:szCs w:val="22"/>
        </w:rPr>
        <w:t xml:space="preserve"> false,</w:t>
      </w:r>
      <w:r w:rsidRPr="00CB7272">
        <w:rPr>
          <w:rFonts w:asciiTheme="minorHAnsi" w:hAnsiTheme="minorHAnsi"/>
          <w:spacing w:val="-1"/>
          <w:sz w:val="22"/>
          <w:szCs w:val="22"/>
        </w:rPr>
        <w:t xml:space="preserve"> incomplete</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incorrect</w:t>
      </w:r>
      <w:r w:rsidRPr="00CB7272">
        <w:rPr>
          <w:rFonts w:asciiTheme="minorHAnsi" w:hAnsiTheme="minorHAnsi"/>
          <w:sz w:val="22"/>
          <w:szCs w:val="22"/>
        </w:rPr>
        <w:t xml:space="preserve"> </w:t>
      </w:r>
      <w:r w:rsidRPr="00CB7272">
        <w:rPr>
          <w:rFonts w:asciiTheme="minorHAnsi" w:hAnsiTheme="minorHAnsi"/>
          <w:spacing w:val="-1"/>
          <w:sz w:val="22"/>
          <w:szCs w:val="22"/>
        </w:rPr>
        <w:t>in</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material</w:t>
      </w:r>
      <w:r w:rsidRPr="00CB7272">
        <w:rPr>
          <w:rFonts w:asciiTheme="minorHAnsi" w:hAnsiTheme="minorHAnsi"/>
          <w:spacing w:val="27"/>
          <w:sz w:val="22"/>
          <w:szCs w:val="22"/>
        </w:rPr>
        <w:t xml:space="preserve"> </w:t>
      </w:r>
      <w:r w:rsidRPr="00CB7272">
        <w:rPr>
          <w:rFonts w:asciiTheme="minorHAnsi" w:hAnsiTheme="minorHAnsi"/>
          <w:sz w:val="22"/>
          <w:szCs w:val="22"/>
        </w:rPr>
        <w:t>respect.</w:t>
      </w:r>
    </w:p>
    <w:p w14:paraId="3ABB8969" w14:textId="03F83DF8" w:rsidR="000560F3" w:rsidRPr="00CB7272" w:rsidRDefault="004366A5" w:rsidP="00CB7272">
      <w:pPr>
        <w:pStyle w:val="BodyText"/>
        <w:numPr>
          <w:ilvl w:val="2"/>
          <w:numId w:val="17"/>
        </w:numPr>
        <w:tabs>
          <w:tab w:val="left" w:pos="849"/>
        </w:tabs>
        <w:spacing w:line="360" w:lineRule="auto"/>
        <w:ind w:left="0" w:firstLine="0"/>
        <w:rPr>
          <w:rFonts w:asciiTheme="minorHAnsi" w:hAnsiTheme="minorHAnsi"/>
          <w:sz w:val="22"/>
          <w:szCs w:val="22"/>
        </w:rPr>
      </w:pPr>
      <w:r w:rsidRPr="00CB7272">
        <w:rPr>
          <w:rFonts w:asciiTheme="minorHAnsi" w:hAnsiTheme="minorHAnsi"/>
          <w:sz w:val="22"/>
          <w:szCs w:val="22"/>
        </w:rPr>
        <w:t>Failure</w:t>
      </w:r>
      <w:r w:rsidRPr="00CB7272">
        <w:rPr>
          <w:rFonts w:asciiTheme="minorHAnsi" w:hAnsiTheme="minorHAnsi"/>
          <w:spacing w:val="-2"/>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w:t>
      </w:r>
      <w:r w:rsidR="00115286" w:rsidRPr="00CB7272">
        <w:rPr>
          <w:rFonts w:asciiTheme="minorHAnsi" w:hAnsiTheme="minorHAnsi"/>
          <w:sz w:val="22"/>
          <w:szCs w:val="22"/>
        </w:rPr>
        <w:t>Re-lender</w:t>
      </w:r>
      <w:r w:rsidRPr="00CB7272">
        <w:rPr>
          <w:rFonts w:asciiTheme="minorHAnsi" w:hAnsiTheme="minorHAnsi"/>
          <w:spacing w:val="-1"/>
          <w:sz w:val="22"/>
          <w:szCs w:val="22"/>
        </w:rPr>
        <w:t xml:space="preserve"> </w:t>
      </w:r>
      <w:r w:rsidRPr="00CB7272">
        <w:rPr>
          <w:rFonts w:asciiTheme="minorHAnsi" w:hAnsiTheme="minorHAnsi"/>
          <w:sz w:val="22"/>
          <w:szCs w:val="22"/>
        </w:rPr>
        <w:t>to</w:t>
      </w:r>
      <w:r w:rsidRPr="00CB7272">
        <w:rPr>
          <w:rFonts w:asciiTheme="minorHAnsi" w:hAnsiTheme="minorHAnsi"/>
          <w:spacing w:val="-1"/>
          <w:sz w:val="22"/>
          <w:szCs w:val="22"/>
        </w:rPr>
        <w:t xml:space="preserve"> </w:t>
      </w:r>
      <w:r w:rsidRPr="00CB7272">
        <w:rPr>
          <w:rFonts w:asciiTheme="minorHAnsi" w:hAnsiTheme="minorHAnsi"/>
          <w:sz w:val="22"/>
          <w:szCs w:val="22"/>
        </w:rPr>
        <w:t>remedy</w:t>
      </w:r>
      <w:r w:rsidRPr="00CB7272">
        <w:rPr>
          <w:rFonts w:asciiTheme="minorHAnsi" w:hAnsiTheme="minorHAnsi"/>
          <w:spacing w:val="-1"/>
          <w:sz w:val="22"/>
          <w:szCs w:val="22"/>
        </w:rPr>
        <w:t xml:space="preserve"> any</w:t>
      </w:r>
      <w:r w:rsidRPr="00CB7272">
        <w:rPr>
          <w:rFonts w:asciiTheme="minorHAnsi" w:hAnsiTheme="minorHAnsi"/>
          <w:sz w:val="22"/>
          <w:szCs w:val="22"/>
        </w:rPr>
        <w:t xml:space="preserve"> material</w:t>
      </w:r>
      <w:r w:rsidRPr="00CB7272">
        <w:rPr>
          <w:rFonts w:asciiTheme="minorHAnsi" w:hAnsiTheme="minorHAnsi"/>
          <w:spacing w:val="-2"/>
          <w:sz w:val="22"/>
          <w:szCs w:val="22"/>
        </w:rPr>
        <w:t xml:space="preserve"> </w:t>
      </w:r>
      <w:r w:rsidRPr="00CB7272">
        <w:rPr>
          <w:rFonts w:asciiTheme="minorHAnsi" w:hAnsiTheme="minorHAnsi"/>
          <w:spacing w:val="-1"/>
          <w:sz w:val="22"/>
          <w:szCs w:val="22"/>
        </w:rPr>
        <w:t>adverse</w:t>
      </w:r>
      <w:r w:rsidRPr="00CB7272">
        <w:rPr>
          <w:rFonts w:asciiTheme="minorHAnsi" w:hAnsiTheme="minorHAnsi"/>
          <w:sz w:val="22"/>
          <w:szCs w:val="22"/>
        </w:rPr>
        <w:t xml:space="preserve"> change</w:t>
      </w:r>
      <w:r w:rsidRPr="00CB7272">
        <w:rPr>
          <w:rFonts w:asciiTheme="minorHAnsi" w:hAnsiTheme="minorHAnsi"/>
          <w:spacing w:val="-1"/>
          <w:sz w:val="22"/>
          <w:szCs w:val="22"/>
        </w:rPr>
        <w:t xml:space="preserve"> in</w:t>
      </w:r>
      <w:r w:rsidRPr="00CB7272">
        <w:rPr>
          <w:rFonts w:asciiTheme="minorHAnsi" w:hAnsiTheme="minorHAnsi"/>
          <w:sz w:val="22"/>
          <w:szCs w:val="22"/>
        </w:rPr>
        <w:t xml:space="preserve"> </w:t>
      </w:r>
      <w:r w:rsidRPr="00CB7272">
        <w:rPr>
          <w:rFonts w:asciiTheme="minorHAnsi" w:hAnsiTheme="minorHAnsi"/>
          <w:spacing w:val="-1"/>
          <w:sz w:val="22"/>
          <w:szCs w:val="22"/>
        </w:rPr>
        <w:t>its</w:t>
      </w:r>
      <w:r w:rsidRPr="00CB7272">
        <w:rPr>
          <w:rFonts w:asciiTheme="minorHAnsi" w:hAnsiTheme="minorHAnsi"/>
          <w:sz w:val="22"/>
          <w:szCs w:val="22"/>
        </w:rPr>
        <w:t xml:space="preserve"> financial</w:t>
      </w:r>
      <w:r w:rsidRPr="00CB7272">
        <w:rPr>
          <w:rFonts w:asciiTheme="minorHAnsi" w:hAnsiTheme="minorHAnsi"/>
          <w:spacing w:val="-1"/>
          <w:sz w:val="22"/>
          <w:szCs w:val="22"/>
        </w:rPr>
        <w:t xml:space="preserve"> or other</w:t>
      </w:r>
      <w:r w:rsidRPr="00CB7272">
        <w:rPr>
          <w:rFonts w:asciiTheme="minorHAnsi" w:hAnsiTheme="minorHAnsi"/>
          <w:sz w:val="22"/>
          <w:szCs w:val="22"/>
        </w:rPr>
        <w:t xml:space="preserve"> condition</w:t>
      </w:r>
      <w:r w:rsidRPr="00CB7272">
        <w:rPr>
          <w:rFonts w:asciiTheme="minorHAnsi" w:hAnsiTheme="minorHAnsi"/>
          <w:spacing w:val="-1"/>
          <w:sz w:val="22"/>
          <w:szCs w:val="22"/>
        </w:rPr>
        <w:t xml:space="preserve"> </w:t>
      </w:r>
      <w:r w:rsidRPr="00CB7272">
        <w:rPr>
          <w:rFonts w:asciiTheme="minorHAnsi" w:hAnsiTheme="minorHAnsi"/>
          <w:sz w:val="22"/>
          <w:szCs w:val="22"/>
        </w:rPr>
        <w:t>(such</w:t>
      </w:r>
      <w:r w:rsidRPr="00CB7272">
        <w:rPr>
          <w:rFonts w:asciiTheme="minorHAnsi" w:hAnsiTheme="minorHAnsi"/>
          <w:spacing w:val="-1"/>
          <w:sz w:val="22"/>
          <w:szCs w:val="22"/>
        </w:rPr>
        <w:t xml:space="preserve"> as</w:t>
      </w:r>
      <w:r w:rsidRPr="00CB7272">
        <w:rPr>
          <w:rFonts w:asciiTheme="minorHAnsi" w:hAnsiTheme="minorHAnsi"/>
          <w:sz w:val="22"/>
          <w:szCs w:val="22"/>
        </w:rPr>
        <w:t xml:space="preserve"> the</w:t>
      </w:r>
      <w:r w:rsidR="009A5637" w:rsidRPr="00CB7272">
        <w:rPr>
          <w:rFonts w:asciiTheme="minorHAnsi" w:hAnsiTheme="minorHAnsi"/>
          <w:sz w:val="22"/>
          <w:szCs w:val="22"/>
        </w:rPr>
        <w:t xml:space="preserve"> </w:t>
      </w:r>
      <w:r w:rsidRPr="00CB7272">
        <w:rPr>
          <w:rFonts w:asciiTheme="minorHAnsi" w:hAnsiTheme="minorHAnsi"/>
          <w:sz w:val="22"/>
          <w:szCs w:val="22"/>
        </w:rPr>
        <w:t>representational</w:t>
      </w:r>
      <w:r w:rsidRPr="00CB7272">
        <w:rPr>
          <w:rFonts w:asciiTheme="minorHAnsi" w:hAnsiTheme="minorHAnsi"/>
          <w:spacing w:val="-2"/>
          <w:sz w:val="22"/>
          <w:szCs w:val="22"/>
        </w:rPr>
        <w:t xml:space="preserve"> </w:t>
      </w:r>
      <w:r w:rsidRPr="00CB7272">
        <w:rPr>
          <w:rFonts w:asciiTheme="minorHAnsi" w:hAnsiTheme="minorHAnsi"/>
          <w:sz w:val="22"/>
          <w:szCs w:val="22"/>
        </w:rPr>
        <w:t>character</w:t>
      </w:r>
      <w:r w:rsidRPr="00CB7272">
        <w:rPr>
          <w:rFonts w:asciiTheme="minorHAnsi" w:hAnsiTheme="minorHAnsi"/>
          <w:spacing w:val="-1"/>
          <w:sz w:val="22"/>
          <w:szCs w:val="22"/>
        </w:rPr>
        <w:t xml:space="preserve"> of</w:t>
      </w:r>
      <w:r w:rsidRPr="00CB7272">
        <w:rPr>
          <w:rFonts w:asciiTheme="minorHAnsi" w:hAnsiTheme="minorHAnsi"/>
          <w:sz w:val="22"/>
          <w:szCs w:val="22"/>
        </w:rPr>
        <w:t xml:space="preserve"> </w:t>
      </w:r>
      <w:r w:rsidRPr="00CB7272">
        <w:rPr>
          <w:rFonts w:asciiTheme="minorHAnsi" w:hAnsiTheme="minorHAnsi"/>
          <w:spacing w:val="-1"/>
          <w:sz w:val="22"/>
          <w:szCs w:val="22"/>
        </w:rPr>
        <w:t>its board</w:t>
      </w:r>
      <w:r w:rsidRPr="00CB7272">
        <w:rPr>
          <w:rFonts w:asciiTheme="minorHAnsi" w:hAnsiTheme="minorHAnsi"/>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w:t>
      </w:r>
      <w:r w:rsidRPr="00CB7272">
        <w:rPr>
          <w:rFonts w:asciiTheme="minorHAnsi" w:hAnsiTheme="minorHAnsi"/>
          <w:spacing w:val="-1"/>
          <w:sz w:val="22"/>
          <w:szCs w:val="22"/>
        </w:rPr>
        <w:t>directors or</w:t>
      </w:r>
      <w:r w:rsidRPr="00CB7272">
        <w:rPr>
          <w:rFonts w:asciiTheme="minorHAnsi" w:hAnsiTheme="minorHAnsi"/>
          <w:sz w:val="22"/>
          <w:szCs w:val="22"/>
        </w:rPr>
        <w:t xml:space="preserve"> </w:t>
      </w:r>
      <w:r w:rsidRPr="00CB7272">
        <w:rPr>
          <w:rFonts w:asciiTheme="minorHAnsi" w:hAnsiTheme="minorHAnsi"/>
          <w:spacing w:val="-1"/>
          <w:sz w:val="22"/>
          <w:szCs w:val="22"/>
        </w:rPr>
        <w:t>policymaking</w:t>
      </w:r>
      <w:r w:rsidRPr="00CB7272">
        <w:rPr>
          <w:rFonts w:asciiTheme="minorHAnsi" w:hAnsiTheme="minorHAnsi"/>
          <w:sz w:val="22"/>
          <w:szCs w:val="22"/>
        </w:rPr>
        <w:t xml:space="preserve"> </w:t>
      </w:r>
      <w:r w:rsidRPr="00CB7272">
        <w:rPr>
          <w:rFonts w:asciiTheme="minorHAnsi" w:hAnsiTheme="minorHAnsi"/>
          <w:spacing w:val="-1"/>
          <w:sz w:val="22"/>
          <w:szCs w:val="22"/>
        </w:rPr>
        <w:t>body) arising</w:t>
      </w:r>
      <w:r w:rsidRPr="00CB7272">
        <w:rPr>
          <w:rFonts w:asciiTheme="minorHAnsi" w:hAnsiTheme="minorHAnsi"/>
          <w:sz w:val="22"/>
          <w:szCs w:val="22"/>
        </w:rPr>
        <w:t xml:space="preserve"> since</w:t>
      </w:r>
      <w:r w:rsidRPr="00CB7272">
        <w:rPr>
          <w:rFonts w:asciiTheme="minorHAnsi" w:hAnsiTheme="minorHAnsi"/>
          <w:spacing w:val="-1"/>
          <w:sz w:val="22"/>
          <w:szCs w:val="22"/>
        </w:rPr>
        <w:t xml:space="preserve"> </w:t>
      </w:r>
      <w:r w:rsidRPr="00CB7272">
        <w:rPr>
          <w:rFonts w:asciiTheme="minorHAnsi" w:hAnsiTheme="minorHAnsi"/>
          <w:sz w:val="22"/>
          <w:szCs w:val="22"/>
        </w:rPr>
        <w:t>the</w:t>
      </w:r>
      <w:r w:rsidRPr="00CB7272">
        <w:rPr>
          <w:rFonts w:asciiTheme="minorHAnsi" w:hAnsiTheme="minorHAnsi"/>
          <w:spacing w:val="-1"/>
          <w:sz w:val="22"/>
          <w:szCs w:val="22"/>
        </w:rPr>
        <w:t xml:space="preserve"> date of</w:t>
      </w:r>
      <w:r w:rsidRPr="00CB7272">
        <w:rPr>
          <w:rFonts w:asciiTheme="minorHAnsi" w:hAnsiTheme="minorHAnsi"/>
          <w:sz w:val="22"/>
          <w:szCs w:val="22"/>
        </w:rPr>
        <w:t xml:space="preserve"> </w:t>
      </w:r>
      <w:r w:rsidR="00EA4B89" w:rsidRPr="00CB7272">
        <w:rPr>
          <w:rFonts w:asciiTheme="minorHAnsi" w:hAnsiTheme="minorHAnsi"/>
          <w:spacing w:val="-1"/>
          <w:sz w:val="22"/>
          <w:szCs w:val="22"/>
        </w:rPr>
        <w:t>the Loan</w:t>
      </w:r>
      <w:r w:rsidRPr="00CB7272">
        <w:rPr>
          <w:rFonts w:asciiTheme="minorHAnsi" w:hAnsiTheme="minorHAnsi"/>
          <w:spacing w:val="-1"/>
          <w:sz w:val="22"/>
          <w:szCs w:val="22"/>
        </w:rPr>
        <w:t xml:space="preserve"> which</w:t>
      </w:r>
      <w:r w:rsidRPr="00CB7272">
        <w:rPr>
          <w:rFonts w:asciiTheme="minorHAnsi" w:hAnsiTheme="minorHAnsi"/>
          <w:sz w:val="22"/>
          <w:szCs w:val="22"/>
        </w:rPr>
        <w:t xml:space="preserve"> condition</w:t>
      </w:r>
      <w:r w:rsidRPr="00CB7272">
        <w:rPr>
          <w:rFonts w:asciiTheme="minorHAnsi" w:hAnsiTheme="minorHAnsi"/>
          <w:spacing w:val="-1"/>
          <w:sz w:val="22"/>
          <w:szCs w:val="22"/>
        </w:rPr>
        <w:t xml:space="preserve"> was</w:t>
      </w:r>
      <w:r w:rsidRPr="00CB7272">
        <w:rPr>
          <w:rFonts w:asciiTheme="minorHAnsi" w:hAnsiTheme="minorHAnsi"/>
          <w:sz w:val="22"/>
          <w:szCs w:val="22"/>
        </w:rPr>
        <w:t xml:space="preserve"> </w:t>
      </w:r>
      <w:r w:rsidRPr="00CB7272">
        <w:rPr>
          <w:rFonts w:asciiTheme="minorHAnsi" w:hAnsiTheme="minorHAnsi"/>
          <w:spacing w:val="-1"/>
          <w:sz w:val="22"/>
          <w:szCs w:val="22"/>
        </w:rPr>
        <w:t>an</w:t>
      </w:r>
      <w:r w:rsidRPr="00CB7272">
        <w:rPr>
          <w:rFonts w:asciiTheme="minorHAnsi" w:hAnsiTheme="minorHAnsi"/>
          <w:sz w:val="22"/>
          <w:szCs w:val="22"/>
        </w:rPr>
        <w:t xml:space="preserve"> </w:t>
      </w:r>
      <w:r w:rsidRPr="00CB7272">
        <w:rPr>
          <w:rFonts w:asciiTheme="minorHAnsi" w:hAnsiTheme="minorHAnsi"/>
          <w:spacing w:val="-1"/>
          <w:sz w:val="22"/>
          <w:szCs w:val="22"/>
        </w:rPr>
        <w:t>inducement</w:t>
      </w:r>
      <w:r w:rsidRPr="00CB7272">
        <w:rPr>
          <w:rFonts w:asciiTheme="minorHAnsi" w:hAnsiTheme="minorHAnsi"/>
          <w:sz w:val="22"/>
          <w:szCs w:val="22"/>
        </w:rPr>
        <w:t xml:space="preserve"> to</w:t>
      </w:r>
      <w:r w:rsidRPr="00CB7272">
        <w:rPr>
          <w:rFonts w:asciiTheme="minorHAnsi" w:hAnsiTheme="minorHAnsi"/>
          <w:spacing w:val="-2"/>
          <w:sz w:val="22"/>
          <w:szCs w:val="22"/>
        </w:rPr>
        <w:t xml:space="preserve"> </w:t>
      </w:r>
      <w:r w:rsidR="00EA4B89" w:rsidRPr="00CB7272">
        <w:rPr>
          <w:rFonts w:asciiTheme="minorHAnsi" w:hAnsiTheme="minorHAnsi"/>
          <w:spacing w:val="-1"/>
          <w:sz w:val="22"/>
          <w:szCs w:val="22"/>
        </w:rPr>
        <w:t>the Agency</w:t>
      </w:r>
      <w:r w:rsidRPr="00CB7272">
        <w:rPr>
          <w:rFonts w:asciiTheme="minorHAnsi" w:hAnsiTheme="minorHAnsi"/>
          <w:spacing w:val="-1"/>
          <w:sz w:val="22"/>
          <w:szCs w:val="22"/>
        </w:rPr>
        <w:t>’s</w:t>
      </w:r>
      <w:r w:rsidRPr="00CB7272">
        <w:rPr>
          <w:rFonts w:asciiTheme="minorHAnsi" w:hAnsiTheme="minorHAnsi"/>
          <w:sz w:val="22"/>
          <w:szCs w:val="22"/>
        </w:rPr>
        <w:t xml:space="preserve"> </w:t>
      </w:r>
      <w:r w:rsidRPr="00CB7272">
        <w:rPr>
          <w:rFonts w:asciiTheme="minorHAnsi" w:hAnsiTheme="minorHAnsi"/>
          <w:spacing w:val="-1"/>
          <w:sz w:val="22"/>
          <w:szCs w:val="22"/>
        </w:rPr>
        <w:t>original</w:t>
      </w:r>
      <w:r w:rsidRPr="00CB7272">
        <w:rPr>
          <w:rFonts w:asciiTheme="minorHAnsi" w:hAnsiTheme="minorHAnsi"/>
          <w:sz w:val="22"/>
          <w:szCs w:val="22"/>
        </w:rPr>
        <w:t xml:space="preserve"> </w:t>
      </w:r>
      <w:r w:rsidRPr="00CB7272">
        <w:rPr>
          <w:rFonts w:asciiTheme="minorHAnsi" w:hAnsiTheme="minorHAnsi"/>
          <w:spacing w:val="-1"/>
          <w:sz w:val="22"/>
          <w:szCs w:val="22"/>
        </w:rPr>
        <w:t>award</w:t>
      </w:r>
      <w:r w:rsidR="00EA4B89" w:rsidRPr="00CB7272">
        <w:rPr>
          <w:rFonts w:asciiTheme="minorHAnsi" w:hAnsiTheme="minorHAnsi"/>
          <w:spacing w:val="-1"/>
          <w:sz w:val="22"/>
          <w:szCs w:val="22"/>
        </w:rPr>
        <w:t>.</w:t>
      </w:r>
    </w:p>
    <w:p w14:paraId="5719577B" w14:textId="77777777" w:rsidR="00A4433A" w:rsidRPr="00CB7272" w:rsidRDefault="00A4433A" w:rsidP="00A4433A">
      <w:pPr>
        <w:pStyle w:val="BodyText"/>
        <w:tabs>
          <w:tab w:val="left" w:pos="849"/>
        </w:tabs>
        <w:spacing w:line="360" w:lineRule="auto"/>
        <w:ind w:left="0"/>
        <w:rPr>
          <w:rFonts w:asciiTheme="minorHAnsi" w:hAnsiTheme="minorHAnsi"/>
          <w:sz w:val="22"/>
          <w:szCs w:val="22"/>
        </w:rPr>
      </w:pPr>
    </w:p>
    <w:p w14:paraId="1E901599" w14:textId="37FB3EA7" w:rsidR="00F0728E" w:rsidRPr="00D65F56" w:rsidRDefault="00D65F56" w:rsidP="00D65F56">
      <w:pPr>
        <w:pStyle w:val="BodyText"/>
        <w:tabs>
          <w:tab w:val="left" w:pos="504"/>
        </w:tabs>
        <w:spacing w:line="360" w:lineRule="auto"/>
        <w:ind w:left="0"/>
        <w:rPr>
          <w:rFonts w:asciiTheme="minorHAnsi" w:hAnsiTheme="minorHAnsi"/>
          <w:sz w:val="22"/>
          <w:szCs w:val="22"/>
        </w:rPr>
      </w:pPr>
      <w:r w:rsidRPr="00D65F56">
        <w:rPr>
          <w:rFonts w:asciiTheme="minorHAnsi" w:hAnsiTheme="minorHAnsi"/>
          <w:sz w:val="22"/>
          <w:szCs w:val="22"/>
          <w:u w:color="221F1F"/>
        </w:rPr>
        <w:t>9.</w:t>
      </w:r>
      <w:r w:rsidRPr="00D65F56">
        <w:rPr>
          <w:rFonts w:asciiTheme="minorHAnsi" w:hAnsiTheme="minorHAnsi"/>
          <w:sz w:val="22"/>
          <w:szCs w:val="22"/>
          <w:u w:color="221F1F"/>
        </w:rPr>
        <w:tab/>
      </w:r>
      <w:r w:rsidR="00F0728E" w:rsidRPr="00D65F56">
        <w:rPr>
          <w:rFonts w:asciiTheme="minorHAnsi" w:hAnsiTheme="minorHAnsi"/>
          <w:sz w:val="22"/>
          <w:szCs w:val="22"/>
          <w:u w:val="single" w:color="221F1F"/>
        </w:rPr>
        <w:t>Organization</w:t>
      </w:r>
    </w:p>
    <w:p w14:paraId="18995B76" w14:textId="77777777" w:rsidR="00F0728E" w:rsidRPr="00CB7272" w:rsidRDefault="00F0728E" w:rsidP="00F0728E">
      <w:pPr>
        <w:spacing w:line="360" w:lineRule="auto"/>
        <w:rPr>
          <w:rFonts w:eastAsia="Arial" w:cs="Arial"/>
        </w:rPr>
      </w:pPr>
    </w:p>
    <w:p w14:paraId="4E567F47" w14:textId="76C2DCD0" w:rsidR="00F0728E" w:rsidRPr="00CB7272" w:rsidRDefault="00F0728E" w:rsidP="00F0728E">
      <w:pPr>
        <w:pStyle w:val="BodyText"/>
        <w:spacing w:line="360" w:lineRule="auto"/>
        <w:ind w:left="0"/>
        <w:rPr>
          <w:rFonts w:asciiTheme="minorHAnsi" w:hAnsiTheme="minorHAnsi"/>
          <w:spacing w:val="-1"/>
          <w:sz w:val="22"/>
          <w:szCs w:val="22"/>
        </w:rPr>
      </w:pPr>
      <w:r w:rsidRPr="00CB7272">
        <w:rPr>
          <w:rFonts w:asciiTheme="minorHAnsi" w:hAnsiTheme="minorHAnsi"/>
          <w:sz w:val="22"/>
          <w:szCs w:val="22"/>
        </w:rPr>
        <w:t>Re-lender shall</w:t>
      </w:r>
      <w:r w:rsidRPr="00CB7272">
        <w:rPr>
          <w:rFonts w:asciiTheme="minorHAnsi" w:hAnsiTheme="minorHAnsi"/>
          <w:spacing w:val="-1"/>
          <w:sz w:val="22"/>
          <w:szCs w:val="22"/>
        </w:rPr>
        <w:t xml:space="preserve"> not</w:t>
      </w:r>
      <w:r w:rsidRPr="00CB7272">
        <w:rPr>
          <w:rFonts w:asciiTheme="minorHAnsi" w:hAnsiTheme="minorHAnsi"/>
          <w:sz w:val="22"/>
          <w:szCs w:val="22"/>
        </w:rPr>
        <w:t xml:space="preserve"> change</w:t>
      </w:r>
      <w:r w:rsidRPr="00CB7272">
        <w:rPr>
          <w:rFonts w:asciiTheme="minorHAnsi" w:hAnsiTheme="minorHAnsi"/>
          <w:spacing w:val="-1"/>
          <w:sz w:val="22"/>
          <w:szCs w:val="22"/>
        </w:rPr>
        <w:t xml:space="preserve"> its</w:t>
      </w:r>
      <w:r w:rsidRPr="00CB7272">
        <w:rPr>
          <w:rFonts w:asciiTheme="minorHAnsi" w:hAnsiTheme="minorHAnsi"/>
          <w:sz w:val="22"/>
          <w:szCs w:val="22"/>
        </w:rPr>
        <w:t xml:space="preserve"> </w:t>
      </w:r>
      <w:r w:rsidRPr="00CB7272">
        <w:rPr>
          <w:rFonts w:asciiTheme="minorHAnsi" w:hAnsiTheme="minorHAnsi"/>
          <w:spacing w:val="-1"/>
          <w:sz w:val="22"/>
          <w:szCs w:val="22"/>
        </w:rPr>
        <w:t>articles of</w:t>
      </w:r>
      <w:r w:rsidRPr="00CB7272">
        <w:rPr>
          <w:rFonts w:asciiTheme="minorHAnsi" w:hAnsiTheme="minorHAnsi"/>
          <w:sz w:val="22"/>
          <w:szCs w:val="22"/>
        </w:rPr>
        <w:t xml:space="preserve"> </w:t>
      </w:r>
      <w:r w:rsidRPr="00CB7272">
        <w:rPr>
          <w:rFonts w:asciiTheme="minorHAnsi" w:hAnsiTheme="minorHAnsi"/>
          <w:spacing w:val="-1"/>
          <w:sz w:val="22"/>
          <w:szCs w:val="22"/>
        </w:rPr>
        <w:t>incorporation,</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charter,</w:t>
      </w:r>
      <w:r w:rsidRPr="00CB7272">
        <w:rPr>
          <w:rFonts w:asciiTheme="minorHAnsi" w:hAnsiTheme="minorHAnsi"/>
          <w:spacing w:val="-1"/>
          <w:sz w:val="22"/>
          <w:szCs w:val="22"/>
        </w:rPr>
        <w:t xml:space="preserve"> or</w:t>
      </w:r>
      <w:r w:rsidRPr="00CB7272">
        <w:rPr>
          <w:rFonts w:asciiTheme="minorHAnsi" w:hAnsiTheme="minorHAnsi"/>
          <w:sz w:val="22"/>
          <w:szCs w:val="22"/>
        </w:rPr>
        <w:t xml:space="preserve"> </w:t>
      </w:r>
      <w:r w:rsidRPr="00CB7272">
        <w:rPr>
          <w:rFonts w:asciiTheme="minorHAnsi" w:hAnsiTheme="minorHAnsi"/>
          <w:spacing w:val="-1"/>
          <w:sz w:val="22"/>
          <w:szCs w:val="22"/>
        </w:rPr>
        <w:t>by-laws without</w:t>
      </w:r>
      <w:r w:rsidRPr="00CB7272">
        <w:rPr>
          <w:rFonts w:asciiTheme="minorHAnsi" w:hAnsiTheme="minorHAnsi"/>
          <w:sz w:val="22"/>
          <w:szCs w:val="22"/>
        </w:rPr>
        <w:t xml:space="preserve"> the</w:t>
      </w:r>
      <w:r w:rsidRPr="00CB7272">
        <w:rPr>
          <w:rFonts w:asciiTheme="minorHAnsi" w:hAnsiTheme="minorHAnsi"/>
          <w:spacing w:val="-1"/>
          <w:sz w:val="22"/>
          <w:szCs w:val="22"/>
        </w:rPr>
        <w:t xml:space="preserve"> written</w:t>
      </w:r>
      <w:r w:rsidRPr="00CB7272">
        <w:rPr>
          <w:rFonts w:asciiTheme="minorHAnsi" w:hAnsiTheme="minorHAnsi"/>
          <w:sz w:val="22"/>
          <w:szCs w:val="22"/>
        </w:rPr>
        <w:t xml:space="preserve"> consent</w:t>
      </w:r>
      <w:r w:rsidRPr="00CB7272">
        <w:rPr>
          <w:rFonts w:asciiTheme="minorHAnsi" w:hAnsiTheme="minorHAnsi"/>
          <w:spacing w:val="-1"/>
          <w:sz w:val="22"/>
          <w:szCs w:val="22"/>
        </w:rPr>
        <w:t xml:space="preserve"> of</w:t>
      </w:r>
      <w:r w:rsidRPr="00CB7272">
        <w:rPr>
          <w:rFonts w:asciiTheme="minorHAnsi" w:hAnsiTheme="minorHAnsi"/>
          <w:sz w:val="22"/>
          <w:szCs w:val="22"/>
        </w:rPr>
        <w:t xml:space="preserve"> </w:t>
      </w:r>
      <w:r w:rsidR="00EA4B89" w:rsidRPr="00CB7272">
        <w:rPr>
          <w:rFonts w:asciiTheme="minorHAnsi" w:hAnsiTheme="minorHAnsi"/>
          <w:spacing w:val="-1"/>
          <w:sz w:val="22"/>
          <w:szCs w:val="22"/>
        </w:rPr>
        <w:t xml:space="preserve">the </w:t>
      </w:r>
      <w:r w:rsidR="00EA4B89" w:rsidRPr="00CB7272">
        <w:rPr>
          <w:rFonts w:asciiTheme="minorHAnsi" w:hAnsiTheme="minorHAnsi"/>
          <w:spacing w:val="-1"/>
          <w:sz w:val="22"/>
          <w:szCs w:val="22"/>
        </w:rPr>
        <w:lastRenderedPageBreak/>
        <w:t>Agency</w:t>
      </w:r>
      <w:r w:rsidRPr="00CB7272">
        <w:rPr>
          <w:rFonts w:asciiTheme="minorHAnsi" w:hAnsiTheme="minorHAnsi"/>
          <w:spacing w:val="-1"/>
          <w:sz w:val="22"/>
          <w:szCs w:val="22"/>
        </w:rPr>
        <w:t>.</w:t>
      </w:r>
    </w:p>
    <w:p w14:paraId="2F61B8E0" w14:textId="77777777" w:rsidR="006F3DCE" w:rsidRPr="00CB7272" w:rsidRDefault="006F3DCE" w:rsidP="00F0728E">
      <w:pPr>
        <w:pStyle w:val="BodyText"/>
        <w:spacing w:line="360" w:lineRule="auto"/>
        <w:ind w:left="0"/>
        <w:rPr>
          <w:rFonts w:asciiTheme="minorHAnsi" w:hAnsiTheme="minorHAnsi"/>
          <w:sz w:val="22"/>
          <w:szCs w:val="22"/>
        </w:rPr>
      </w:pPr>
    </w:p>
    <w:p w14:paraId="30B10F74" w14:textId="3C9F4D42" w:rsidR="000560F3" w:rsidRPr="00D65F56" w:rsidRDefault="00D65F56" w:rsidP="00D65F56">
      <w:pPr>
        <w:pStyle w:val="BodyText"/>
        <w:tabs>
          <w:tab w:val="left" w:pos="354"/>
        </w:tabs>
        <w:spacing w:line="360" w:lineRule="auto"/>
        <w:ind w:left="0"/>
        <w:rPr>
          <w:rFonts w:asciiTheme="minorHAnsi" w:hAnsiTheme="minorHAnsi"/>
          <w:sz w:val="22"/>
          <w:szCs w:val="22"/>
        </w:rPr>
      </w:pPr>
      <w:r w:rsidRPr="00D65F56">
        <w:rPr>
          <w:rFonts w:asciiTheme="minorHAnsi" w:hAnsiTheme="minorHAnsi"/>
          <w:sz w:val="22"/>
          <w:szCs w:val="22"/>
        </w:rPr>
        <w:t>10.</w:t>
      </w:r>
      <w:r w:rsidRPr="00D65F56">
        <w:rPr>
          <w:rFonts w:asciiTheme="minorHAnsi" w:hAnsiTheme="minorHAnsi"/>
          <w:sz w:val="22"/>
          <w:szCs w:val="22"/>
        </w:rPr>
        <w:tab/>
      </w:r>
      <w:r w:rsidRPr="00D65F56">
        <w:rPr>
          <w:rFonts w:asciiTheme="minorHAnsi" w:hAnsiTheme="minorHAnsi"/>
          <w:sz w:val="22"/>
          <w:szCs w:val="22"/>
        </w:rPr>
        <w:tab/>
      </w:r>
      <w:r w:rsidR="004366A5" w:rsidRPr="00D65F56">
        <w:rPr>
          <w:rFonts w:asciiTheme="minorHAnsi" w:hAnsiTheme="minorHAnsi"/>
          <w:sz w:val="22"/>
          <w:szCs w:val="22"/>
          <w:u w:val="single"/>
        </w:rPr>
        <w:t>Other</w:t>
      </w:r>
      <w:r w:rsidR="004366A5" w:rsidRPr="00D65F56">
        <w:rPr>
          <w:rFonts w:asciiTheme="minorHAnsi" w:hAnsiTheme="minorHAnsi"/>
          <w:spacing w:val="-8"/>
          <w:sz w:val="22"/>
          <w:szCs w:val="22"/>
          <w:u w:val="single"/>
        </w:rPr>
        <w:t xml:space="preserve"> </w:t>
      </w:r>
      <w:r w:rsidR="004366A5" w:rsidRPr="00D65F56">
        <w:rPr>
          <w:rFonts w:asciiTheme="minorHAnsi" w:hAnsiTheme="minorHAnsi"/>
          <w:sz w:val="22"/>
          <w:szCs w:val="22"/>
          <w:u w:val="single"/>
        </w:rPr>
        <w:t>Parties</w:t>
      </w:r>
    </w:p>
    <w:p w14:paraId="65149EA7" w14:textId="77777777" w:rsidR="00E03713" w:rsidRPr="00CB7272" w:rsidRDefault="00E03713" w:rsidP="00BC7275">
      <w:pPr>
        <w:pStyle w:val="BodyText"/>
        <w:spacing w:line="360" w:lineRule="auto"/>
        <w:ind w:left="0"/>
        <w:jc w:val="both"/>
        <w:rPr>
          <w:rFonts w:asciiTheme="minorHAnsi" w:hAnsiTheme="minorHAnsi"/>
          <w:sz w:val="22"/>
          <w:szCs w:val="22"/>
        </w:rPr>
      </w:pPr>
    </w:p>
    <w:p w14:paraId="13AA919C" w14:textId="3C9C3061" w:rsidR="000560F3" w:rsidRPr="00CB7272" w:rsidRDefault="004366A5" w:rsidP="00BC7275">
      <w:pPr>
        <w:pStyle w:val="BodyText"/>
        <w:spacing w:line="360" w:lineRule="auto"/>
        <w:ind w:left="0"/>
        <w:jc w:val="both"/>
        <w:rPr>
          <w:rFonts w:asciiTheme="minorHAnsi" w:hAnsiTheme="minorHAnsi"/>
          <w:spacing w:val="-1"/>
          <w:sz w:val="22"/>
          <w:szCs w:val="22"/>
        </w:rPr>
      </w:pPr>
      <w:r w:rsidRPr="00CB7272">
        <w:rPr>
          <w:rFonts w:asciiTheme="minorHAnsi" w:hAnsiTheme="minorHAnsi"/>
          <w:sz w:val="22"/>
          <w:szCs w:val="22"/>
        </w:rPr>
        <w:t>This</w:t>
      </w:r>
      <w:r w:rsidRPr="00CB7272">
        <w:rPr>
          <w:rFonts w:asciiTheme="minorHAnsi" w:hAnsiTheme="minorHAnsi"/>
          <w:spacing w:val="-2"/>
          <w:sz w:val="22"/>
          <w:szCs w:val="22"/>
        </w:rPr>
        <w:t xml:space="preserve"> </w:t>
      </w:r>
      <w:r w:rsidR="009A5637" w:rsidRPr="00CB7272">
        <w:rPr>
          <w:rFonts w:asciiTheme="minorHAnsi" w:hAnsiTheme="minorHAnsi"/>
          <w:spacing w:val="-2"/>
          <w:sz w:val="22"/>
          <w:szCs w:val="22"/>
        </w:rPr>
        <w:t xml:space="preserve">Re-lender’s </w:t>
      </w:r>
      <w:r w:rsidRPr="00CB7272">
        <w:rPr>
          <w:rFonts w:asciiTheme="minorHAnsi" w:hAnsiTheme="minorHAnsi"/>
          <w:sz w:val="22"/>
          <w:szCs w:val="22"/>
        </w:rPr>
        <w:t>Agreement</w:t>
      </w:r>
      <w:r w:rsidRPr="00CB7272">
        <w:rPr>
          <w:rFonts w:asciiTheme="minorHAnsi" w:hAnsiTheme="minorHAnsi"/>
          <w:spacing w:val="-1"/>
          <w:sz w:val="22"/>
          <w:szCs w:val="22"/>
        </w:rPr>
        <w:t xml:space="preserve"> is</w:t>
      </w:r>
      <w:r w:rsidRPr="00CB7272">
        <w:rPr>
          <w:rFonts w:asciiTheme="minorHAnsi" w:hAnsiTheme="minorHAnsi"/>
          <w:sz w:val="22"/>
          <w:szCs w:val="22"/>
        </w:rPr>
        <w:t xml:space="preserve"> </w:t>
      </w:r>
      <w:r w:rsidRPr="00CB7272">
        <w:rPr>
          <w:rFonts w:asciiTheme="minorHAnsi" w:hAnsiTheme="minorHAnsi"/>
          <w:spacing w:val="-1"/>
          <w:sz w:val="22"/>
          <w:szCs w:val="22"/>
        </w:rPr>
        <w:t xml:space="preserve">not </w:t>
      </w:r>
      <w:r w:rsidRPr="00CB7272">
        <w:rPr>
          <w:rFonts w:asciiTheme="minorHAnsi" w:hAnsiTheme="minorHAnsi"/>
          <w:sz w:val="22"/>
          <w:szCs w:val="22"/>
        </w:rPr>
        <w:t>for</w:t>
      </w:r>
      <w:r w:rsidRPr="00CB7272">
        <w:rPr>
          <w:rFonts w:asciiTheme="minorHAnsi" w:hAnsiTheme="minorHAnsi"/>
          <w:spacing w:val="-1"/>
          <w:sz w:val="22"/>
          <w:szCs w:val="22"/>
        </w:rPr>
        <w:t xml:space="preserve"> </w:t>
      </w:r>
      <w:r w:rsidRPr="00CB7272">
        <w:rPr>
          <w:rFonts w:asciiTheme="minorHAnsi" w:hAnsiTheme="minorHAnsi"/>
          <w:sz w:val="22"/>
          <w:szCs w:val="22"/>
        </w:rPr>
        <w:t>the</w:t>
      </w:r>
      <w:r w:rsidRPr="00CB7272">
        <w:rPr>
          <w:rFonts w:asciiTheme="minorHAnsi" w:hAnsiTheme="minorHAnsi"/>
          <w:spacing w:val="-1"/>
          <w:sz w:val="22"/>
          <w:szCs w:val="22"/>
        </w:rPr>
        <w:t xml:space="preserve"> benefit</w:t>
      </w:r>
      <w:r w:rsidRPr="00CB7272">
        <w:rPr>
          <w:rFonts w:asciiTheme="minorHAnsi" w:hAnsiTheme="minorHAnsi"/>
          <w:sz w:val="22"/>
          <w:szCs w:val="22"/>
        </w:rPr>
        <w:t xml:space="preserve"> </w:t>
      </w:r>
      <w:r w:rsidRPr="00CB7272">
        <w:rPr>
          <w:rFonts w:asciiTheme="minorHAnsi" w:hAnsiTheme="minorHAnsi"/>
          <w:spacing w:val="-1"/>
          <w:sz w:val="22"/>
          <w:szCs w:val="22"/>
        </w:rPr>
        <w:t>of</w:t>
      </w:r>
      <w:r w:rsidR="00AD36AC" w:rsidRPr="00CB7272">
        <w:rPr>
          <w:rFonts w:asciiTheme="minorHAnsi" w:hAnsiTheme="minorHAnsi"/>
          <w:spacing w:val="-1"/>
          <w:sz w:val="22"/>
          <w:szCs w:val="22"/>
        </w:rPr>
        <w:t xml:space="preserve"> any</w:t>
      </w:r>
      <w:r w:rsidRPr="00CB7272">
        <w:rPr>
          <w:rFonts w:asciiTheme="minorHAnsi" w:hAnsiTheme="minorHAnsi"/>
          <w:sz w:val="22"/>
          <w:szCs w:val="22"/>
        </w:rPr>
        <w:t xml:space="preserve"> third</w:t>
      </w:r>
      <w:r w:rsidRPr="00CB7272">
        <w:rPr>
          <w:rFonts w:asciiTheme="minorHAnsi" w:hAnsiTheme="minorHAnsi"/>
          <w:spacing w:val="-2"/>
          <w:sz w:val="22"/>
          <w:szCs w:val="22"/>
        </w:rPr>
        <w:t xml:space="preserve"> </w:t>
      </w:r>
      <w:r w:rsidRPr="00CB7272">
        <w:rPr>
          <w:rFonts w:asciiTheme="minorHAnsi" w:hAnsiTheme="minorHAnsi"/>
          <w:spacing w:val="-1"/>
          <w:sz w:val="22"/>
          <w:szCs w:val="22"/>
        </w:rPr>
        <w:t>part</w:t>
      </w:r>
      <w:r w:rsidR="00AD36AC" w:rsidRPr="00CB7272">
        <w:rPr>
          <w:rFonts w:asciiTheme="minorHAnsi" w:hAnsiTheme="minorHAnsi"/>
          <w:spacing w:val="-1"/>
          <w:sz w:val="22"/>
          <w:szCs w:val="22"/>
        </w:rPr>
        <w:t>y</w:t>
      </w:r>
      <w:r w:rsidRPr="00CB7272">
        <w:rPr>
          <w:rFonts w:asciiTheme="minorHAnsi" w:hAnsiTheme="minorHAnsi"/>
          <w:spacing w:val="-1"/>
          <w:sz w:val="22"/>
          <w:szCs w:val="22"/>
        </w:rPr>
        <w:t>.</w:t>
      </w:r>
      <w:r w:rsidRPr="00CB7272">
        <w:rPr>
          <w:rFonts w:asciiTheme="minorHAnsi" w:hAnsiTheme="minorHAnsi"/>
          <w:sz w:val="22"/>
          <w:szCs w:val="22"/>
        </w:rPr>
        <w:t xml:space="preserve"> </w:t>
      </w:r>
      <w:r w:rsidR="00AD36AC" w:rsidRPr="00CB7272">
        <w:rPr>
          <w:rFonts w:asciiTheme="minorHAnsi" w:hAnsiTheme="minorHAnsi"/>
          <w:spacing w:val="-1"/>
          <w:sz w:val="22"/>
          <w:szCs w:val="22"/>
        </w:rPr>
        <w:t>The Agency</w:t>
      </w:r>
      <w:r w:rsidRPr="00CB7272">
        <w:rPr>
          <w:rFonts w:asciiTheme="minorHAnsi" w:hAnsiTheme="minorHAnsi"/>
          <w:sz w:val="22"/>
          <w:szCs w:val="22"/>
        </w:rPr>
        <w:t xml:space="preserve"> shall</w:t>
      </w:r>
      <w:r w:rsidRPr="00CB7272">
        <w:rPr>
          <w:rFonts w:asciiTheme="minorHAnsi" w:hAnsiTheme="minorHAnsi"/>
          <w:spacing w:val="-1"/>
          <w:sz w:val="22"/>
          <w:szCs w:val="22"/>
        </w:rPr>
        <w:t xml:space="preserve"> not</w:t>
      </w:r>
      <w:r w:rsidRPr="00CB7272">
        <w:rPr>
          <w:rFonts w:asciiTheme="minorHAnsi" w:hAnsiTheme="minorHAnsi"/>
          <w:sz w:val="22"/>
          <w:szCs w:val="22"/>
        </w:rPr>
        <w:t xml:space="preserve"> </w:t>
      </w:r>
      <w:r w:rsidRPr="00CB7272">
        <w:rPr>
          <w:rFonts w:asciiTheme="minorHAnsi" w:hAnsiTheme="minorHAnsi"/>
          <w:spacing w:val="-1"/>
          <w:sz w:val="22"/>
          <w:szCs w:val="22"/>
        </w:rPr>
        <w:t>be under</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w:t>
      </w:r>
      <w:r w:rsidRPr="00CB7272">
        <w:rPr>
          <w:rFonts w:asciiTheme="minorHAnsi" w:hAnsiTheme="minorHAnsi"/>
          <w:spacing w:val="-1"/>
          <w:sz w:val="22"/>
          <w:szCs w:val="22"/>
        </w:rPr>
        <w:t>obligation</w:t>
      </w:r>
      <w:r w:rsidRPr="00CB7272">
        <w:rPr>
          <w:rFonts w:asciiTheme="minorHAnsi" w:hAnsiTheme="minorHAnsi"/>
          <w:sz w:val="22"/>
          <w:szCs w:val="22"/>
        </w:rPr>
        <w:t xml:space="preserve"> to</w:t>
      </w:r>
      <w:r w:rsidRPr="00CB7272">
        <w:rPr>
          <w:rFonts w:asciiTheme="minorHAnsi" w:hAnsiTheme="minorHAnsi"/>
          <w:spacing w:val="-2"/>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such</w:t>
      </w:r>
      <w:r w:rsidRPr="00CB7272">
        <w:rPr>
          <w:rFonts w:asciiTheme="minorHAnsi" w:hAnsiTheme="minorHAnsi"/>
          <w:spacing w:val="-1"/>
          <w:sz w:val="22"/>
          <w:szCs w:val="22"/>
        </w:rPr>
        <w:t xml:space="preserve"> parties,</w:t>
      </w:r>
      <w:r w:rsidRPr="00CB7272">
        <w:rPr>
          <w:rFonts w:asciiTheme="minorHAnsi" w:hAnsiTheme="minorHAnsi"/>
          <w:sz w:val="22"/>
          <w:szCs w:val="22"/>
        </w:rPr>
        <w:t xml:space="preserve"> </w:t>
      </w:r>
      <w:r w:rsidRPr="00CB7272">
        <w:rPr>
          <w:rFonts w:asciiTheme="minorHAnsi" w:hAnsiTheme="minorHAnsi"/>
          <w:spacing w:val="-1"/>
          <w:sz w:val="22"/>
          <w:szCs w:val="22"/>
        </w:rPr>
        <w:t>whether</w:t>
      </w:r>
      <w:r w:rsidRPr="00CB7272">
        <w:rPr>
          <w:rFonts w:asciiTheme="minorHAnsi" w:hAnsiTheme="minorHAnsi"/>
          <w:spacing w:val="28"/>
          <w:sz w:val="22"/>
          <w:szCs w:val="22"/>
        </w:rPr>
        <w:t xml:space="preserve"> </w:t>
      </w:r>
      <w:r w:rsidRPr="00CB7272">
        <w:rPr>
          <w:rFonts w:asciiTheme="minorHAnsi" w:hAnsiTheme="minorHAnsi"/>
          <w:spacing w:val="-1"/>
          <w:sz w:val="22"/>
          <w:szCs w:val="22"/>
        </w:rPr>
        <w:t>directly or</w:t>
      </w:r>
      <w:r w:rsidRPr="00CB7272">
        <w:rPr>
          <w:rFonts w:asciiTheme="minorHAnsi" w:hAnsiTheme="minorHAnsi"/>
          <w:sz w:val="22"/>
          <w:szCs w:val="22"/>
        </w:rPr>
        <w:t xml:space="preserve"> </w:t>
      </w:r>
      <w:r w:rsidRPr="00CB7272">
        <w:rPr>
          <w:rFonts w:asciiTheme="minorHAnsi" w:hAnsiTheme="minorHAnsi"/>
          <w:spacing w:val="-1"/>
          <w:sz w:val="22"/>
          <w:szCs w:val="22"/>
        </w:rPr>
        <w:t>indirectly</w:t>
      </w:r>
      <w:r w:rsidRPr="00CB7272">
        <w:rPr>
          <w:rFonts w:asciiTheme="minorHAnsi" w:hAnsiTheme="minorHAnsi"/>
          <w:sz w:val="22"/>
          <w:szCs w:val="22"/>
        </w:rPr>
        <w:t xml:space="preserve"> </w:t>
      </w:r>
      <w:r w:rsidRPr="00CB7272">
        <w:rPr>
          <w:rFonts w:asciiTheme="minorHAnsi" w:hAnsiTheme="minorHAnsi"/>
          <w:spacing w:val="-1"/>
          <w:sz w:val="22"/>
          <w:szCs w:val="22"/>
        </w:rPr>
        <w:t>interested</w:t>
      </w:r>
      <w:r w:rsidRPr="00CB7272">
        <w:rPr>
          <w:rFonts w:asciiTheme="minorHAnsi" w:hAnsiTheme="minorHAnsi"/>
          <w:sz w:val="22"/>
          <w:szCs w:val="22"/>
        </w:rPr>
        <w:t xml:space="preserve"> </w:t>
      </w:r>
      <w:r w:rsidRPr="00CB7272">
        <w:rPr>
          <w:rFonts w:asciiTheme="minorHAnsi" w:hAnsiTheme="minorHAnsi"/>
          <w:spacing w:val="-1"/>
          <w:sz w:val="22"/>
          <w:szCs w:val="22"/>
        </w:rPr>
        <w:t>in</w:t>
      </w:r>
      <w:r w:rsidRPr="00CB7272">
        <w:rPr>
          <w:rFonts w:asciiTheme="minorHAnsi" w:hAnsiTheme="minorHAnsi"/>
          <w:sz w:val="22"/>
          <w:szCs w:val="22"/>
        </w:rPr>
        <w:t xml:space="preserve"> the</w:t>
      </w:r>
      <w:r w:rsidRPr="00CB7272">
        <w:rPr>
          <w:rFonts w:asciiTheme="minorHAnsi" w:hAnsiTheme="minorHAnsi"/>
          <w:spacing w:val="-1"/>
          <w:sz w:val="22"/>
          <w:szCs w:val="22"/>
        </w:rPr>
        <w:t xml:space="preserve"> </w:t>
      </w:r>
      <w:r w:rsidR="009A5637" w:rsidRPr="00CB7272">
        <w:rPr>
          <w:rFonts w:asciiTheme="minorHAnsi" w:hAnsiTheme="minorHAnsi"/>
          <w:spacing w:val="-1"/>
          <w:sz w:val="22"/>
          <w:szCs w:val="22"/>
        </w:rPr>
        <w:t xml:space="preserve">Re-lender’s </w:t>
      </w:r>
      <w:r w:rsidRPr="00CB7272">
        <w:rPr>
          <w:rFonts w:asciiTheme="minorHAnsi" w:hAnsiTheme="minorHAnsi"/>
          <w:sz w:val="22"/>
          <w:szCs w:val="22"/>
        </w:rPr>
        <w:t>Agreement,</w:t>
      </w:r>
      <w:r w:rsidRPr="00CB7272">
        <w:rPr>
          <w:rFonts w:asciiTheme="minorHAnsi" w:hAnsiTheme="minorHAnsi"/>
          <w:spacing w:val="-1"/>
          <w:sz w:val="22"/>
          <w:szCs w:val="22"/>
        </w:rPr>
        <w:t xml:space="preserve"> </w:t>
      </w:r>
      <w:r w:rsidRPr="00CB7272">
        <w:rPr>
          <w:rFonts w:asciiTheme="minorHAnsi" w:hAnsiTheme="minorHAnsi"/>
          <w:sz w:val="22"/>
          <w:szCs w:val="22"/>
        </w:rPr>
        <w:t>to</w:t>
      </w:r>
      <w:r w:rsidRPr="00CB7272">
        <w:rPr>
          <w:rFonts w:asciiTheme="minorHAnsi" w:hAnsiTheme="minorHAnsi"/>
          <w:spacing w:val="-1"/>
          <w:sz w:val="22"/>
          <w:szCs w:val="22"/>
        </w:rPr>
        <w:t xml:space="preserve"> pay</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charges</w:t>
      </w:r>
      <w:r w:rsidRPr="00CB7272">
        <w:rPr>
          <w:rFonts w:asciiTheme="minorHAnsi" w:hAnsiTheme="minorHAnsi"/>
          <w:spacing w:val="-1"/>
          <w:sz w:val="22"/>
          <w:szCs w:val="22"/>
        </w:rPr>
        <w:t xml:space="preserve"> or</w:t>
      </w:r>
      <w:r w:rsidRPr="00CB7272">
        <w:rPr>
          <w:rFonts w:asciiTheme="minorHAnsi" w:hAnsiTheme="minorHAnsi"/>
          <w:sz w:val="22"/>
          <w:szCs w:val="22"/>
        </w:rPr>
        <w:t xml:space="preserve"> </w:t>
      </w:r>
      <w:r w:rsidRPr="00CB7272">
        <w:rPr>
          <w:rFonts w:asciiTheme="minorHAnsi" w:hAnsiTheme="minorHAnsi"/>
          <w:spacing w:val="-1"/>
          <w:sz w:val="22"/>
          <w:szCs w:val="22"/>
        </w:rPr>
        <w:t>expenses incident</w:t>
      </w:r>
      <w:r w:rsidRPr="00CB7272">
        <w:rPr>
          <w:rFonts w:asciiTheme="minorHAnsi" w:hAnsiTheme="minorHAnsi"/>
          <w:sz w:val="22"/>
          <w:szCs w:val="22"/>
        </w:rPr>
        <w:t xml:space="preserve"> to</w:t>
      </w:r>
      <w:r w:rsidRPr="00CB7272">
        <w:rPr>
          <w:rFonts w:asciiTheme="minorHAnsi" w:hAnsiTheme="minorHAnsi"/>
          <w:spacing w:val="-1"/>
          <w:sz w:val="22"/>
          <w:szCs w:val="22"/>
        </w:rPr>
        <w:t xml:space="preserve"> </w:t>
      </w:r>
      <w:r w:rsidR="00AD36AC" w:rsidRPr="00CB7272">
        <w:rPr>
          <w:rFonts w:asciiTheme="minorHAnsi" w:hAnsiTheme="minorHAnsi"/>
          <w:spacing w:val="-1"/>
          <w:sz w:val="22"/>
          <w:szCs w:val="22"/>
        </w:rPr>
        <w:t>(</w:t>
      </w:r>
      <w:proofErr w:type="gramStart"/>
      <w:r w:rsidR="00AD36AC" w:rsidRPr="00CB7272">
        <w:rPr>
          <w:rFonts w:asciiTheme="minorHAnsi" w:hAnsiTheme="minorHAnsi"/>
          <w:spacing w:val="-1"/>
          <w:sz w:val="22"/>
          <w:szCs w:val="22"/>
        </w:rPr>
        <w:t>non)</w:t>
      </w:r>
      <w:proofErr w:type="gramEnd"/>
      <w:r w:rsidRPr="00CB7272">
        <w:rPr>
          <w:rFonts w:asciiTheme="minorHAnsi" w:hAnsiTheme="minorHAnsi"/>
          <w:sz w:val="22"/>
          <w:szCs w:val="22"/>
        </w:rPr>
        <w:t>compliance</w:t>
      </w:r>
      <w:r w:rsidRPr="00CB7272">
        <w:rPr>
          <w:rFonts w:asciiTheme="minorHAnsi" w:hAnsiTheme="minorHAnsi"/>
          <w:spacing w:val="-1"/>
          <w:sz w:val="22"/>
          <w:szCs w:val="22"/>
        </w:rPr>
        <w:t xml:space="preserve"> by</w:t>
      </w:r>
      <w:r w:rsidRPr="00CB7272">
        <w:rPr>
          <w:rFonts w:asciiTheme="minorHAnsi" w:hAnsiTheme="minorHAnsi"/>
          <w:sz w:val="22"/>
          <w:szCs w:val="22"/>
        </w:rPr>
        <w:t xml:space="preserve"> </w:t>
      </w:r>
      <w:r w:rsidR="009A5637" w:rsidRPr="00CB7272">
        <w:rPr>
          <w:rFonts w:asciiTheme="minorHAnsi" w:hAnsiTheme="minorHAnsi"/>
          <w:sz w:val="22"/>
          <w:szCs w:val="22"/>
        </w:rPr>
        <w:t xml:space="preserve">Re-lender </w:t>
      </w:r>
      <w:r w:rsidRPr="00CB7272">
        <w:rPr>
          <w:rFonts w:asciiTheme="minorHAnsi" w:hAnsiTheme="minorHAnsi"/>
          <w:spacing w:val="-1"/>
          <w:sz w:val="22"/>
          <w:szCs w:val="22"/>
        </w:rPr>
        <w:t>with</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the</w:t>
      </w:r>
      <w:r w:rsidR="00AD36AC" w:rsidRPr="00CB7272">
        <w:rPr>
          <w:rFonts w:asciiTheme="minorHAnsi" w:hAnsiTheme="minorHAnsi"/>
          <w:sz w:val="22"/>
          <w:szCs w:val="22"/>
        </w:rPr>
        <w:t xml:space="preserve"> Re-lender’s</w:t>
      </w:r>
      <w:r w:rsidRPr="00CB7272">
        <w:rPr>
          <w:rFonts w:asciiTheme="minorHAnsi" w:hAnsiTheme="minorHAnsi"/>
          <w:spacing w:val="-1"/>
          <w:sz w:val="22"/>
          <w:szCs w:val="22"/>
        </w:rPr>
        <w:t xml:space="preserve"> duties</w:t>
      </w:r>
      <w:r w:rsidRPr="00CB7272">
        <w:rPr>
          <w:rFonts w:asciiTheme="minorHAnsi" w:hAnsiTheme="minorHAnsi"/>
          <w:sz w:val="22"/>
          <w:szCs w:val="22"/>
        </w:rPr>
        <w:t xml:space="preserve"> </w:t>
      </w:r>
      <w:r w:rsidRPr="00CB7272">
        <w:rPr>
          <w:rFonts w:asciiTheme="minorHAnsi" w:hAnsiTheme="minorHAnsi"/>
          <w:spacing w:val="-1"/>
          <w:sz w:val="22"/>
          <w:szCs w:val="22"/>
        </w:rPr>
        <w:t xml:space="preserve">or </w:t>
      </w:r>
      <w:r w:rsidR="00AD36AC" w:rsidRPr="00CB7272">
        <w:rPr>
          <w:rFonts w:asciiTheme="minorHAnsi" w:hAnsiTheme="minorHAnsi"/>
          <w:spacing w:val="-1"/>
          <w:sz w:val="22"/>
          <w:szCs w:val="22"/>
        </w:rPr>
        <w:t>obligations</w:t>
      </w:r>
      <w:r w:rsidR="00AD36AC" w:rsidRPr="00CB7272">
        <w:rPr>
          <w:rFonts w:asciiTheme="minorHAnsi" w:hAnsiTheme="minorHAnsi"/>
          <w:sz w:val="22"/>
          <w:szCs w:val="22"/>
        </w:rPr>
        <w:t xml:space="preserve"> under this Agreement</w:t>
      </w:r>
      <w:r w:rsidRPr="00CB7272">
        <w:rPr>
          <w:rFonts w:asciiTheme="minorHAnsi" w:hAnsiTheme="minorHAnsi"/>
          <w:spacing w:val="-1"/>
          <w:sz w:val="22"/>
          <w:szCs w:val="22"/>
        </w:rPr>
        <w:t>.</w:t>
      </w:r>
    </w:p>
    <w:p w14:paraId="5143ECF0" w14:textId="77777777" w:rsidR="00D26B6F" w:rsidRPr="00CB7272" w:rsidRDefault="00D26B6F" w:rsidP="00BC7275">
      <w:pPr>
        <w:pStyle w:val="BodyText"/>
        <w:spacing w:line="360" w:lineRule="auto"/>
        <w:ind w:left="0"/>
        <w:jc w:val="both"/>
        <w:rPr>
          <w:rFonts w:asciiTheme="minorHAnsi" w:hAnsiTheme="minorHAnsi"/>
          <w:spacing w:val="-1"/>
          <w:sz w:val="22"/>
          <w:szCs w:val="22"/>
        </w:rPr>
      </w:pPr>
    </w:p>
    <w:p w14:paraId="627A19CE" w14:textId="4663A67B" w:rsidR="000560F3" w:rsidRPr="00875274" w:rsidRDefault="00D65F56" w:rsidP="00D65F56">
      <w:pPr>
        <w:pStyle w:val="BodyText"/>
        <w:tabs>
          <w:tab w:val="left" w:pos="454"/>
        </w:tabs>
        <w:spacing w:line="360" w:lineRule="auto"/>
        <w:ind w:left="0"/>
        <w:rPr>
          <w:rFonts w:asciiTheme="minorHAnsi" w:hAnsiTheme="minorHAnsi"/>
          <w:sz w:val="22"/>
          <w:szCs w:val="22"/>
        </w:rPr>
      </w:pPr>
      <w:r w:rsidRPr="00875274">
        <w:rPr>
          <w:rFonts w:asciiTheme="minorHAnsi" w:hAnsiTheme="minorHAnsi"/>
          <w:sz w:val="22"/>
          <w:szCs w:val="22"/>
        </w:rPr>
        <w:t>11.</w:t>
      </w:r>
      <w:r w:rsidRPr="00875274">
        <w:rPr>
          <w:rFonts w:asciiTheme="minorHAnsi" w:hAnsiTheme="minorHAnsi"/>
          <w:sz w:val="22"/>
          <w:szCs w:val="22"/>
        </w:rPr>
        <w:tab/>
      </w:r>
      <w:r w:rsidR="004366A5" w:rsidRPr="00875274">
        <w:rPr>
          <w:rFonts w:asciiTheme="minorHAnsi" w:hAnsiTheme="minorHAnsi"/>
          <w:sz w:val="22"/>
          <w:szCs w:val="22"/>
          <w:u w:val="single"/>
        </w:rPr>
        <w:t>Successors</w:t>
      </w:r>
      <w:r w:rsidR="004366A5" w:rsidRPr="00875274">
        <w:rPr>
          <w:rFonts w:asciiTheme="minorHAnsi" w:hAnsiTheme="minorHAnsi"/>
          <w:spacing w:val="-3"/>
          <w:sz w:val="22"/>
          <w:szCs w:val="22"/>
          <w:u w:val="single"/>
        </w:rPr>
        <w:t xml:space="preserve"> </w:t>
      </w:r>
      <w:r w:rsidR="004366A5" w:rsidRPr="00875274">
        <w:rPr>
          <w:rFonts w:asciiTheme="minorHAnsi" w:hAnsiTheme="minorHAnsi"/>
          <w:spacing w:val="-1"/>
          <w:sz w:val="22"/>
          <w:szCs w:val="22"/>
          <w:u w:val="single"/>
        </w:rPr>
        <w:t>and</w:t>
      </w:r>
      <w:r w:rsidR="004366A5" w:rsidRPr="00875274">
        <w:rPr>
          <w:rFonts w:asciiTheme="minorHAnsi" w:hAnsiTheme="minorHAnsi"/>
          <w:spacing w:val="-2"/>
          <w:sz w:val="22"/>
          <w:szCs w:val="22"/>
          <w:u w:val="single"/>
        </w:rPr>
        <w:t xml:space="preserve"> </w:t>
      </w:r>
      <w:r w:rsidR="004366A5" w:rsidRPr="00875274">
        <w:rPr>
          <w:rFonts w:asciiTheme="minorHAnsi" w:hAnsiTheme="minorHAnsi"/>
          <w:sz w:val="22"/>
          <w:szCs w:val="22"/>
          <w:u w:val="single"/>
        </w:rPr>
        <w:t>Assigns</w:t>
      </w:r>
    </w:p>
    <w:p w14:paraId="6317574A" w14:textId="77777777" w:rsidR="00E03713" w:rsidRPr="00CB7272" w:rsidRDefault="00E03713" w:rsidP="00BC7275">
      <w:pPr>
        <w:pStyle w:val="BodyText"/>
        <w:spacing w:line="360" w:lineRule="auto"/>
        <w:ind w:left="0"/>
        <w:rPr>
          <w:rFonts w:asciiTheme="minorHAnsi" w:hAnsiTheme="minorHAnsi"/>
          <w:sz w:val="22"/>
          <w:szCs w:val="22"/>
        </w:rPr>
      </w:pPr>
    </w:p>
    <w:p w14:paraId="013CEF06" w14:textId="5340313E" w:rsidR="000560F3" w:rsidRPr="00CB7272" w:rsidRDefault="004366A5" w:rsidP="00BC7275">
      <w:pPr>
        <w:pStyle w:val="BodyText"/>
        <w:spacing w:line="360" w:lineRule="auto"/>
        <w:ind w:left="0"/>
        <w:rPr>
          <w:rFonts w:asciiTheme="minorHAnsi" w:hAnsiTheme="minorHAnsi"/>
          <w:sz w:val="22"/>
          <w:szCs w:val="22"/>
        </w:rPr>
      </w:pPr>
      <w:r w:rsidRPr="00CB7272">
        <w:rPr>
          <w:rFonts w:asciiTheme="minorHAnsi" w:hAnsiTheme="minorHAnsi"/>
          <w:sz w:val="22"/>
          <w:szCs w:val="22"/>
        </w:rPr>
        <w:t>The</w:t>
      </w:r>
      <w:r w:rsidRPr="00CB7272">
        <w:rPr>
          <w:rFonts w:asciiTheme="minorHAnsi" w:hAnsiTheme="minorHAnsi"/>
          <w:spacing w:val="-1"/>
          <w:sz w:val="22"/>
          <w:szCs w:val="22"/>
        </w:rPr>
        <w:t xml:space="preserve"> </w:t>
      </w:r>
      <w:r w:rsidR="009C3B93" w:rsidRPr="00CB7272">
        <w:rPr>
          <w:rFonts w:asciiTheme="minorHAnsi" w:hAnsiTheme="minorHAnsi"/>
          <w:spacing w:val="-1"/>
          <w:sz w:val="22"/>
          <w:szCs w:val="22"/>
        </w:rPr>
        <w:t xml:space="preserve">Re-lender’s </w:t>
      </w:r>
      <w:r w:rsidRPr="00CB7272">
        <w:rPr>
          <w:rFonts w:asciiTheme="minorHAnsi" w:hAnsiTheme="minorHAnsi"/>
          <w:sz w:val="22"/>
          <w:szCs w:val="22"/>
        </w:rPr>
        <w:t>Agreement</w:t>
      </w:r>
      <w:r w:rsidRPr="00CB7272">
        <w:rPr>
          <w:rFonts w:asciiTheme="minorHAnsi" w:hAnsiTheme="minorHAnsi"/>
          <w:spacing w:val="-1"/>
          <w:sz w:val="22"/>
          <w:szCs w:val="22"/>
        </w:rPr>
        <w:t xml:space="preserve"> </w:t>
      </w:r>
      <w:r w:rsidRPr="00CB7272">
        <w:rPr>
          <w:rFonts w:asciiTheme="minorHAnsi" w:hAnsiTheme="minorHAnsi"/>
          <w:sz w:val="22"/>
          <w:szCs w:val="22"/>
        </w:rPr>
        <w:t>shall</w:t>
      </w:r>
      <w:r w:rsidRPr="00CB7272">
        <w:rPr>
          <w:rFonts w:asciiTheme="minorHAnsi" w:hAnsiTheme="minorHAnsi"/>
          <w:spacing w:val="-1"/>
          <w:sz w:val="22"/>
          <w:szCs w:val="22"/>
        </w:rPr>
        <w:t xml:space="preserve"> be</w:t>
      </w:r>
      <w:r w:rsidRPr="00CB7272">
        <w:rPr>
          <w:rFonts w:asciiTheme="minorHAnsi" w:hAnsiTheme="minorHAnsi"/>
          <w:sz w:val="22"/>
          <w:szCs w:val="22"/>
        </w:rPr>
        <w:t xml:space="preserve"> </w:t>
      </w:r>
      <w:r w:rsidRPr="00CB7272">
        <w:rPr>
          <w:rFonts w:asciiTheme="minorHAnsi" w:hAnsiTheme="minorHAnsi"/>
          <w:spacing w:val="-1"/>
          <w:sz w:val="22"/>
          <w:szCs w:val="22"/>
        </w:rPr>
        <w:t>binding</w:t>
      </w:r>
      <w:r w:rsidRPr="00CB7272">
        <w:rPr>
          <w:rFonts w:asciiTheme="minorHAnsi" w:hAnsiTheme="minorHAnsi"/>
          <w:sz w:val="22"/>
          <w:szCs w:val="22"/>
        </w:rPr>
        <w:t xml:space="preserve"> </w:t>
      </w:r>
      <w:r w:rsidRPr="00CB7272">
        <w:rPr>
          <w:rFonts w:asciiTheme="minorHAnsi" w:hAnsiTheme="minorHAnsi"/>
          <w:spacing w:val="-1"/>
          <w:sz w:val="22"/>
          <w:szCs w:val="22"/>
        </w:rPr>
        <w:t>upon</w:t>
      </w:r>
      <w:r w:rsidRPr="00CB7272">
        <w:rPr>
          <w:rFonts w:asciiTheme="minorHAnsi" w:hAnsiTheme="minorHAnsi"/>
          <w:sz w:val="22"/>
          <w:szCs w:val="22"/>
        </w:rPr>
        <w:t xml:space="preserve"> </w:t>
      </w:r>
      <w:r w:rsidR="009C3B93" w:rsidRPr="00CB7272">
        <w:rPr>
          <w:rFonts w:asciiTheme="minorHAnsi" w:hAnsiTheme="minorHAnsi"/>
          <w:sz w:val="22"/>
          <w:szCs w:val="22"/>
        </w:rPr>
        <w:t>the Re-lender</w:t>
      </w:r>
      <w:r w:rsidRPr="00CB7272">
        <w:rPr>
          <w:rFonts w:asciiTheme="minorHAnsi" w:hAnsiTheme="minorHAnsi"/>
          <w:spacing w:val="-1"/>
          <w:sz w:val="22"/>
          <w:szCs w:val="22"/>
        </w:rPr>
        <w:t xml:space="preserve"> and</w:t>
      </w:r>
      <w:r w:rsidRPr="00CB7272">
        <w:rPr>
          <w:rFonts w:asciiTheme="minorHAnsi" w:hAnsiTheme="minorHAnsi"/>
          <w:sz w:val="22"/>
          <w:szCs w:val="22"/>
        </w:rPr>
        <w:t xml:space="preserve"> </w:t>
      </w:r>
      <w:r w:rsidRPr="00CB7272">
        <w:rPr>
          <w:rFonts w:asciiTheme="minorHAnsi" w:hAnsiTheme="minorHAnsi"/>
          <w:spacing w:val="-1"/>
          <w:sz w:val="22"/>
          <w:szCs w:val="22"/>
        </w:rPr>
        <w:t>its</w:t>
      </w:r>
      <w:r w:rsidRPr="00CB7272">
        <w:rPr>
          <w:rFonts w:asciiTheme="minorHAnsi" w:hAnsiTheme="minorHAnsi"/>
          <w:sz w:val="22"/>
          <w:szCs w:val="22"/>
        </w:rPr>
        <w:t xml:space="preserve"> successors</w:t>
      </w:r>
      <w:r w:rsidRPr="00CB7272">
        <w:rPr>
          <w:rFonts w:asciiTheme="minorHAnsi" w:hAnsiTheme="minorHAnsi"/>
          <w:spacing w:val="-1"/>
          <w:sz w:val="22"/>
          <w:szCs w:val="22"/>
        </w:rPr>
        <w:t xml:space="preserve"> and</w:t>
      </w:r>
      <w:r w:rsidRPr="00CB7272">
        <w:rPr>
          <w:rFonts w:asciiTheme="minorHAnsi" w:hAnsiTheme="minorHAnsi"/>
          <w:sz w:val="22"/>
          <w:szCs w:val="22"/>
        </w:rPr>
        <w:t xml:space="preserve"> </w:t>
      </w:r>
      <w:r w:rsidRPr="00CB7272">
        <w:rPr>
          <w:rFonts w:asciiTheme="minorHAnsi" w:hAnsiTheme="minorHAnsi"/>
          <w:spacing w:val="-1"/>
          <w:sz w:val="22"/>
          <w:szCs w:val="22"/>
        </w:rPr>
        <w:t>assigns</w:t>
      </w:r>
      <w:r w:rsidRPr="00CB7272">
        <w:rPr>
          <w:rFonts w:asciiTheme="minorHAnsi" w:hAnsiTheme="minorHAnsi"/>
          <w:sz w:val="22"/>
          <w:szCs w:val="22"/>
        </w:rPr>
        <w:t xml:space="preserve"> </w:t>
      </w:r>
      <w:r w:rsidRPr="00CB7272">
        <w:rPr>
          <w:rFonts w:asciiTheme="minorHAnsi" w:hAnsiTheme="minorHAnsi"/>
          <w:spacing w:val="-1"/>
          <w:sz w:val="22"/>
          <w:szCs w:val="22"/>
        </w:rPr>
        <w:t>and</w:t>
      </w:r>
      <w:r w:rsidRPr="00CB7272">
        <w:rPr>
          <w:rFonts w:asciiTheme="minorHAnsi" w:hAnsiTheme="minorHAnsi"/>
          <w:sz w:val="22"/>
          <w:szCs w:val="22"/>
        </w:rPr>
        <w:t xml:space="preserve"> </w:t>
      </w:r>
      <w:r w:rsidRPr="00CB7272">
        <w:rPr>
          <w:rFonts w:asciiTheme="minorHAnsi" w:hAnsiTheme="minorHAnsi"/>
          <w:spacing w:val="-1"/>
          <w:sz w:val="22"/>
          <w:szCs w:val="22"/>
        </w:rPr>
        <w:t>upon</w:t>
      </w:r>
      <w:r w:rsidRPr="00CB7272">
        <w:rPr>
          <w:rFonts w:asciiTheme="minorHAnsi" w:hAnsiTheme="minorHAnsi"/>
          <w:sz w:val="22"/>
          <w:szCs w:val="22"/>
        </w:rPr>
        <w:t xml:space="preserve"> </w:t>
      </w:r>
      <w:r w:rsidR="00AD36AC" w:rsidRPr="00CB7272">
        <w:rPr>
          <w:rFonts w:asciiTheme="minorHAnsi" w:hAnsiTheme="minorHAnsi"/>
          <w:spacing w:val="-1"/>
          <w:sz w:val="22"/>
          <w:szCs w:val="22"/>
        </w:rPr>
        <w:t>the Agency</w:t>
      </w:r>
      <w:r w:rsidRPr="00CB7272">
        <w:rPr>
          <w:rFonts w:asciiTheme="minorHAnsi" w:hAnsiTheme="minorHAnsi"/>
          <w:sz w:val="22"/>
          <w:szCs w:val="22"/>
        </w:rPr>
        <w:t xml:space="preserve"> </w:t>
      </w:r>
      <w:r w:rsidRPr="00CB7272">
        <w:rPr>
          <w:rFonts w:asciiTheme="minorHAnsi" w:hAnsiTheme="minorHAnsi"/>
          <w:spacing w:val="-1"/>
          <w:sz w:val="22"/>
          <w:szCs w:val="22"/>
        </w:rPr>
        <w:t>and</w:t>
      </w:r>
      <w:r w:rsidRPr="00CB7272">
        <w:rPr>
          <w:rFonts w:asciiTheme="minorHAnsi" w:hAnsiTheme="minorHAnsi"/>
          <w:sz w:val="22"/>
          <w:szCs w:val="22"/>
        </w:rPr>
        <w:t xml:space="preserve"> </w:t>
      </w:r>
      <w:r w:rsidRPr="00CB7272">
        <w:rPr>
          <w:rFonts w:asciiTheme="minorHAnsi" w:hAnsiTheme="minorHAnsi"/>
          <w:spacing w:val="-1"/>
          <w:sz w:val="22"/>
          <w:szCs w:val="22"/>
        </w:rPr>
        <w:t>its</w:t>
      </w:r>
      <w:r w:rsidRPr="00CB7272">
        <w:rPr>
          <w:rFonts w:asciiTheme="minorHAnsi" w:hAnsiTheme="minorHAnsi"/>
          <w:sz w:val="22"/>
          <w:szCs w:val="22"/>
        </w:rPr>
        <w:t xml:space="preserve"> successors</w:t>
      </w:r>
      <w:r w:rsidRPr="00CB7272">
        <w:rPr>
          <w:rFonts w:asciiTheme="minorHAnsi" w:hAnsiTheme="minorHAnsi"/>
          <w:spacing w:val="27"/>
          <w:sz w:val="22"/>
          <w:szCs w:val="22"/>
        </w:rPr>
        <w:t xml:space="preserve"> </w:t>
      </w:r>
      <w:r w:rsidRPr="00CB7272">
        <w:rPr>
          <w:rFonts w:asciiTheme="minorHAnsi" w:hAnsiTheme="minorHAnsi"/>
          <w:spacing w:val="-1"/>
          <w:sz w:val="22"/>
          <w:szCs w:val="22"/>
        </w:rPr>
        <w:t>and assigns,</w:t>
      </w:r>
      <w:r w:rsidRPr="00CB7272">
        <w:rPr>
          <w:rFonts w:asciiTheme="minorHAnsi" w:hAnsiTheme="minorHAnsi"/>
          <w:sz w:val="22"/>
          <w:szCs w:val="22"/>
        </w:rPr>
        <w:t xml:space="preserve"> </w:t>
      </w:r>
      <w:r w:rsidRPr="00CB7272">
        <w:rPr>
          <w:rFonts w:asciiTheme="minorHAnsi" w:hAnsiTheme="minorHAnsi"/>
          <w:spacing w:val="-1"/>
          <w:sz w:val="22"/>
          <w:szCs w:val="22"/>
        </w:rPr>
        <w:t>and</w:t>
      </w:r>
      <w:r w:rsidRPr="00CB7272">
        <w:rPr>
          <w:rFonts w:asciiTheme="minorHAnsi" w:hAnsiTheme="minorHAnsi"/>
          <w:sz w:val="22"/>
          <w:szCs w:val="22"/>
        </w:rPr>
        <w:t xml:space="preserve"> shall</w:t>
      </w:r>
      <w:r w:rsidRPr="00CB7272">
        <w:rPr>
          <w:rFonts w:asciiTheme="minorHAnsi" w:hAnsiTheme="minorHAnsi"/>
          <w:spacing w:val="-1"/>
          <w:sz w:val="22"/>
          <w:szCs w:val="22"/>
        </w:rPr>
        <w:t xml:space="preserve"> </w:t>
      </w:r>
      <w:r w:rsidRPr="00CB7272">
        <w:rPr>
          <w:rFonts w:asciiTheme="minorHAnsi" w:hAnsiTheme="minorHAnsi"/>
          <w:sz w:val="22"/>
          <w:szCs w:val="22"/>
        </w:rPr>
        <w:t>survive</w:t>
      </w:r>
      <w:r w:rsidRPr="00CB7272">
        <w:rPr>
          <w:rFonts w:asciiTheme="minorHAnsi" w:hAnsiTheme="minorHAnsi"/>
          <w:spacing w:val="-2"/>
          <w:sz w:val="22"/>
          <w:szCs w:val="22"/>
        </w:rPr>
        <w:t xml:space="preserve"> </w:t>
      </w:r>
      <w:r w:rsidRPr="00CB7272">
        <w:rPr>
          <w:rFonts w:asciiTheme="minorHAnsi" w:hAnsiTheme="minorHAnsi"/>
          <w:sz w:val="22"/>
          <w:szCs w:val="22"/>
        </w:rPr>
        <w:t>the</w:t>
      </w:r>
      <w:r w:rsidRPr="00CB7272">
        <w:rPr>
          <w:rFonts w:asciiTheme="minorHAnsi" w:hAnsiTheme="minorHAnsi"/>
          <w:spacing w:val="-1"/>
          <w:sz w:val="22"/>
          <w:szCs w:val="22"/>
        </w:rPr>
        <w:t xml:space="preserve"> </w:t>
      </w:r>
      <w:r w:rsidRPr="00CB7272">
        <w:rPr>
          <w:rFonts w:asciiTheme="minorHAnsi" w:hAnsiTheme="minorHAnsi"/>
          <w:sz w:val="22"/>
          <w:szCs w:val="22"/>
        </w:rPr>
        <w:t>closing</w:t>
      </w:r>
      <w:r w:rsidRPr="00CB7272">
        <w:rPr>
          <w:rFonts w:asciiTheme="minorHAnsi" w:hAnsiTheme="minorHAnsi"/>
          <w:spacing w:val="-1"/>
          <w:sz w:val="22"/>
          <w:szCs w:val="22"/>
        </w:rPr>
        <w:t xml:space="preserve"> of</w:t>
      </w:r>
      <w:r w:rsidRPr="00CB7272">
        <w:rPr>
          <w:rFonts w:asciiTheme="minorHAnsi" w:hAnsiTheme="minorHAnsi"/>
          <w:sz w:val="22"/>
          <w:szCs w:val="22"/>
        </w:rPr>
        <w:t xml:space="preserve"> the</w:t>
      </w:r>
      <w:r w:rsidRPr="00CB7272">
        <w:rPr>
          <w:rFonts w:asciiTheme="minorHAnsi" w:hAnsiTheme="minorHAnsi"/>
          <w:spacing w:val="-2"/>
          <w:sz w:val="22"/>
          <w:szCs w:val="22"/>
        </w:rPr>
        <w:t xml:space="preserve"> </w:t>
      </w:r>
      <w:r w:rsidR="001E0427">
        <w:rPr>
          <w:rFonts w:asciiTheme="minorHAnsi" w:hAnsiTheme="minorHAnsi"/>
          <w:spacing w:val="-1"/>
          <w:sz w:val="22"/>
          <w:szCs w:val="22"/>
        </w:rPr>
        <w:t>L</w:t>
      </w:r>
      <w:r w:rsidRPr="00CB7272">
        <w:rPr>
          <w:rFonts w:asciiTheme="minorHAnsi" w:hAnsiTheme="minorHAnsi"/>
          <w:spacing w:val="-1"/>
          <w:sz w:val="22"/>
          <w:szCs w:val="22"/>
        </w:rPr>
        <w:t>oan</w:t>
      </w:r>
      <w:r w:rsidRPr="00CB7272">
        <w:rPr>
          <w:rFonts w:asciiTheme="minorHAnsi" w:hAnsiTheme="minorHAnsi"/>
          <w:sz w:val="22"/>
          <w:szCs w:val="22"/>
        </w:rPr>
        <w:t xml:space="preserve"> </w:t>
      </w:r>
      <w:r w:rsidRPr="00CB7272">
        <w:rPr>
          <w:rFonts w:asciiTheme="minorHAnsi" w:hAnsiTheme="minorHAnsi"/>
          <w:spacing w:val="-1"/>
          <w:sz w:val="22"/>
          <w:szCs w:val="22"/>
        </w:rPr>
        <w:t>and</w:t>
      </w:r>
      <w:r w:rsidRPr="00CB7272">
        <w:rPr>
          <w:rFonts w:asciiTheme="minorHAnsi" w:hAnsiTheme="minorHAnsi"/>
          <w:sz w:val="22"/>
          <w:szCs w:val="22"/>
        </w:rPr>
        <w:t xml:space="preserve"> </w:t>
      </w:r>
      <w:r w:rsidRPr="00CB7272">
        <w:rPr>
          <w:rFonts w:asciiTheme="minorHAnsi" w:hAnsiTheme="minorHAnsi"/>
          <w:spacing w:val="-1"/>
          <w:sz w:val="22"/>
          <w:szCs w:val="22"/>
        </w:rPr>
        <w:t>disbursement</w:t>
      </w:r>
      <w:r w:rsidRPr="00CB7272">
        <w:rPr>
          <w:rFonts w:asciiTheme="minorHAnsi" w:hAnsiTheme="minorHAnsi"/>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w:t>
      </w:r>
      <w:r w:rsidR="009C3B93" w:rsidRPr="00CB7272">
        <w:rPr>
          <w:rFonts w:asciiTheme="minorHAnsi" w:hAnsiTheme="minorHAnsi"/>
          <w:sz w:val="22"/>
          <w:szCs w:val="22"/>
        </w:rPr>
        <w:t>fund</w:t>
      </w:r>
      <w:r w:rsidRPr="00CB7272">
        <w:rPr>
          <w:rFonts w:asciiTheme="minorHAnsi" w:hAnsiTheme="minorHAnsi"/>
          <w:spacing w:val="-1"/>
          <w:sz w:val="22"/>
          <w:szCs w:val="22"/>
        </w:rPr>
        <w:t>s.</w:t>
      </w:r>
    </w:p>
    <w:p w14:paraId="699ED684" w14:textId="77777777" w:rsidR="00E03713" w:rsidRPr="00CB7272" w:rsidRDefault="00E03713" w:rsidP="00E03713">
      <w:pPr>
        <w:pStyle w:val="ListParagraph"/>
        <w:rPr>
          <w:rFonts w:cs="Arial"/>
        </w:rPr>
      </w:pPr>
    </w:p>
    <w:p w14:paraId="2A0A5655" w14:textId="3CE39AB1" w:rsidR="00E03713" w:rsidRPr="00875274" w:rsidRDefault="00D65F56" w:rsidP="00D65F56">
      <w:pPr>
        <w:pStyle w:val="BodyText"/>
        <w:tabs>
          <w:tab w:val="left" w:pos="959"/>
        </w:tabs>
        <w:spacing w:line="360" w:lineRule="auto"/>
        <w:ind w:left="0"/>
        <w:rPr>
          <w:rFonts w:asciiTheme="minorHAnsi" w:hAnsiTheme="minorHAnsi" w:cs="Arial"/>
          <w:sz w:val="22"/>
          <w:szCs w:val="22"/>
        </w:rPr>
      </w:pPr>
      <w:r w:rsidRPr="00875274">
        <w:rPr>
          <w:rFonts w:asciiTheme="minorHAnsi" w:hAnsiTheme="minorHAnsi" w:cs="Arial"/>
          <w:sz w:val="22"/>
          <w:szCs w:val="22"/>
        </w:rPr>
        <w:t>12.</w:t>
      </w:r>
      <w:r w:rsidRPr="00875274">
        <w:rPr>
          <w:rFonts w:asciiTheme="minorHAnsi" w:hAnsiTheme="minorHAnsi" w:cs="Arial"/>
          <w:sz w:val="22"/>
          <w:szCs w:val="22"/>
        </w:rPr>
        <w:tab/>
      </w:r>
      <w:r w:rsidR="00E03713" w:rsidRPr="00875274">
        <w:rPr>
          <w:rFonts w:asciiTheme="minorHAnsi" w:hAnsiTheme="minorHAnsi" w:cs="Arial"/>
          <w:sz w:val="22"/>
          <w:szCs w:val="22"/>
          <w:u w:val="single"/>
        </w:rPr>
        <w:t>Applicable Laws</w:t>
      </w:r>
    </w:p>
    <w:p w14:paraId="0D98656A" w14:textId="77777777" w:rsidR="00E03713" w:rsidRPr="00CB7272" w:rsidRDefault="00E03713" w:rsidP="00E03713">
      <w:pPr>
        <w:pStyle w:val="BodyText"/>
        <w:tabs>
          <w:tab w:val="left" w:pos="959"/>
        </w:tabs>
        <w:spacing w:line="360" w:lineRule="auto"/>
        <w:ind w:left="0"/>
        <w:rPr>
          <w:rFonts w:asciiTheme="minorHAnsi" w:hAnsiTheme="minorHAnsi" w:cs="Arial"/>
          <w:sz w:val="22"/>
          <w:szCs w:val="22"/>
        </w:rPr>
      </w:pPr>
    </w:p>
    <w:p w14:paraId="10D38FB7" w14:textId="77777777" w:rsidR="000560F3" w:rsidRDefault="004366A5" w:rsidP="00E03713">
      <w:pPr>
        <w:pStyle w:val="BodyText"/>
        <w:spacing w:line="360" w:lineRule="auto"/>
        <w:ind w:left="0"/>
        <w:rPr>
          <w:rFonts w:asciiTheme="minorHAnsi" w:hAnsiTheme="minorHAnsi"/>
          <w:spacing w:val="-1"/>
          <w:sz w:val="22"/>
          <w:szCs w:val="22"/>
        </w:rPr>
      </w:pPr>
      <w:r w:rsidRPr="00CB7272">
        <w:rPr>
          <w:rFonts w:asciiTheme="minorHAnsi" w:hAnsiTheme="minorHAnsi"/>
          <w:sz w:val="22"/>
          <w:szCs w:val="22"/>
        </w:rPr>
        <w:t>Interpretation</w:t>
      </w:r>
      <w:r w:rsidRPr="00CB7272">
        <w:rPr>
          <w:rFonts w:asciiTheme="minorHAnsi" w:hAnsiTheme="minorHAnsi"/>
          <w:spacing w:val="-2"/>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this</w:t>
      </w:r>
      <w:r w:rsidRPr="00CB7272">
        <w:rPr>
          <w:rFonts w:asciiTheme="minorHAnsi" w:hAnsiTheme="minorHAnsi"/>
          <w:spacing w:val="-1"/>
          <w:sz w:val="22"/>
          <w:szCs w:val="22"/>
        </w:rPr>
        <w:t xml:space="preserve"> </w:t>
      </w:r>
      <w:r w:rsidR="00F2378D" w:rsidRPr="00CB7272">
        <w:rPr>
          <w:rFonts w:asciiTheme="minorHAnsi" w:hAnsiTheme="minorHAnsi"/>
          <w:spacing w:val="-1"/>
          <w:sz w:val="22"/>
          <w:szCs w:val="22"/>
        </w:rPr>
        <w:t xml:space="preserve">Re-lender’s </w:t>
      </w:r>
      <w:r w:rsidRPr="00CB7272">
        <w:rPr>
          <w:rFonts w:asciiTheme="minorHAnsi" w:hAnsiTheme="minorHAnsi"/>
          <w:sz w:val="22"/>
          <w:szCs w:val="22"/>
        </w:rPr>
        <w:t>Agreement</w:t>
      </w:r>
      <w:r w:rsidRPr="00CB7272">
        <w:rPr>
          <w:rFonts w:asciiTheme="minorHAnsi" w:hAnsiTheme="minorHAnsi"/>
          <w:spacing w:val="-1"/>
          <w:sz w:val="22"/>
          <w:szCs w:val="22"/>
        </w:rPr>
        <w:t xml:space="preserve"> </w:t>
      </w:r>
      <w:r w:rsidRPr="00CB7272">
        <w:rPr>
          <w:rFonts w:asciiTheme="minorHAnsi" w:hAnsiTheme="minorHAnsi"/>
          <w:sz w:val="22"/>
          <w:szCs w:val="22"/>
        </w:rPr>
        <w:t>shall</w:t>
      </w:r>
      <w:r w:rsidRPr="00CB7272">
        <w:rPr>
          <w:rFonts w:asciiTheme="minorHAnsi" w:hAnsiTheme="minorHAnsi"/>
          <w:spacing w:val="-1"/>
          <w:sz w:val="22"/>
          <w:szCs w:val="22"/>
        </w:rPr>
        <w:t xml:space="preserve"> be</w:t>
      </w:r>
      <w:r w:rsidRPr="00CB7272">
        <w:rPr>
          <w:rFonts w:asciiTheme="minorHAnsi" w:hAnsiTheme="minorHAnsi"/>
          <w:sz w:val="22"/>
          <w:szCs w:val="22"/>
        </w:rPr>
        <w:t xml:space="preserve"> </w:t>
      </w:r>
      <w:r w:rsidRPr="00CB7272">
        <w:rPr>
          <w:rFonts w:asciiTheme="minorHAnsi" w:hAnsiTheme="minorHAnsi"/>
          <w:spacing w:val="-1"/>
          <w:sz w:val="22"/>
          <w:szCs w:val="22"/>
        </w:rPr>
        <w:t>governed</w:t>
      </w:r>
      <w:r w:rsidRPr="00CB7272">
        <w:rPr>
          <w:rFonts w:asciiTheme="minorHAnsi" w:hAnsiTheme="minorHAnsi"/>
          <w:sz w:val="22"/>
          <w:szCs w:val="22"/>
        </w:rPr>
        <w:t xml:space="preserve"> </w:t>
      </w:r>
      <w:r w:rsidRPr="00CB7272">
        <w:rPr>
          <w:rFonts w:asciiTheme="minorHAnsi" w:hAnsiTheme="minorHAnsi"/>
          <w:spacing w:val="-1"/>
          <w:sz w:val="22"/>
          <w:szCs w:val="22"/>
        </w:rPr>
        <w:t>and</w:t>
      </w:r>
      <w:r w:rsidRPr="00CB7272">
        <w:rPr>
          <w:rFonts w:asciiTheme="minorHAnsi" w:hAnsiTheme="minorHAnsi"/>
          <w:sz w:val="22"/>
          <w:szCs w:val="22"/>
        </w:rPr>
        <w:t xml:space="preserve"> </w:t>
      </w:r>
      <w:r w:rsidRPr="00CB7272">
        <w:rPr>
          <w:rFonts w:asciiTheme="minorHAnsi" w:hAnsiTheme="minorHAnsi"/>
          <w:spacing w:val="-1"/>
          <w:sz w:val="22"/>
          <w:szCs w:val="22"/>
        </w:rPr>
        <w:t>enforced</w:t>
      </w:r>
      <w:r w:rsidRPr="00CB7272">
        <w:rPr>
          <w:rFonts w:asciiTheme="minorHAnsi" w:hAnsiTheme="minorHAnsi"/>
          <w:sz w:val="22"/>
          <w:szCs w:val="22"/>
        </w:rPr>
        <w:t xml:space="preserve"> </w:t>
      </w:r>
      <w:r w:rsidRPr="00CB7272">
        <w:rPr>
          <w:rFonts w:asciiTheme="minorHAnsi" w:hAnsiTheme="minorHAnsi"/>
          <w:spacing w:val="-1"/>
          <w:sz w:val="22"/>
          <w:szCs w:val="22"/>
        </w:rPr>
        <w:t>in accordance</w:t>
      </w:r>
      <w:r w:rsidRPr="00CB7272">
        <w:rPr>
          <w:rFonts w:asciiTheme="minorHAnsi" w:hAnsiTheme="minorHAnsi"/>
          <w:sz w:val="22"/>
          <w:szCs w:val="22"/>
        </w:rPr>
        <w:t xml:space="preserve"> </w:t>
      </w:r>
      <w:r w:rsidRPr="00CB7272">
        <w:rPr>
          <w:rFonts w:asciiTheme="minorHAnsi" w:hAnsiTheme="minorHAnsi"/>
          <w:spacing w:val="-1"/>
          <w:sz w:val="22"/>
          <w:szCs w:val="22"/>
        </w:rPr>
        <w:t>with</w:t>
      </w:r>
      <w:r w:rsidRPr="00CB7272">
        <w:rPr>
          <w:rFonts w:asciiTheme="minorHAnsi" w:hAnsiTheme="minorHAnsi"/>
          <w:sz w:val="22"/>
          <w:szCs w:val="22"/>
        </w:rPr>
        <w:t xml:space="preserve"> </w:t>
      </w:r>
      <w:r w:rsidRPr="00CB7272">
        <w:rPr>
          <w:rFonts w:asciiTheme="minorHAnsi" w:hAnsiTheme="minorHAnsi"/>
          <w:spacing w:val="-1"/>
          <w:sz w:val="22"/>
          <w:szCs w:val="22"/>
        </w:rPr>
        <w:t>applicable</w:t>
      </w:r>
      <w:r w:rsidRPr="00CB7272">
        <w:rPr>
          <w:rFonts w:asciiTheme="minorHAnsi" w:hAnsiTheme="minorHAnsi"/>
          <w:sz w:val="22"/>
          <w:szCs w:val="22"/>
        </w:rPr>
        <w:t xml:space="preserve"> Federal</w:t>
      </w:r>
      <w:r w:rsidRPr="00CB7272">
        <w:rPr>
          <w:rFonts w:asciiTheme="minorHAnsi" w:hAnsiTheme="minorHAnsi"/>
          <w:spacing w:val="-1"/>
          <w:sz w:val="22"/>
          <w:szCs w:val="22"/>
        </w:rPr>
        <w:t xml:space="preserve"> Law.</w:t>
      </w:r>
    </w:p>
    <w:p w14:paraId="7F420747" w14:textId="77777777" w:rsidR="00875274" w:rsidRPr="00CB7272" w:rsidRDefault="00875274" w:rsidP="00E03713">
      <w:pPr>
        <w:pStyle w:val="BodyText"/>
        <w:spacing w:line="360" w:lineRule="auto"/>
        <w:ind w:left="0"/>
        <w:rPr>
          <w:rFonts w:asciiTheme="minorHAnsi" w:hAnsiTheme="minorHAnsi"/>
          <w:spacing w:val="-1"/>
          <w:sz w:val="22"/>
          <w:szCs w:val="22"/>
        </w:rPr>
      </w:pPr>
    </w:p>
    <w:p w14:paraId="4BDF4CD3" w14:textId="5410197F" w:rsidR="00195F93" w:rsidRPr="00875274" w:rsidRDefault="00D65F56" w:rsidP="00D65F56">
      <w:pPr>
        <w:pStyle w:val="BodyText"/>
        <w:spacing w:line="360" w:lineRule="auto"/>
        <w:ind w:left="0"/>
        <w:rPr>
          <w:rFonts w:asciiTheme="minorHAnsi" w:hAnsiTheme="minorHAnsi"/>
          <w:sz w:val="22"/>
          <w:szCs w:val="22"/>
        </w:rPr>
      </w:pPr>
      <w:r w:rsidRPr="00875274">
        <w:rPr>
          <w:rFonts w:asciiTheme="minorHAnsi" w:hAnsiTheme="minorHAnsi"/>
          <w:spacing w:val="-1"/>
          <w:sz w:val="22"/>
          <w:szCs w:val="22"/>
        </w:rPr>
        <w:t>13.</w:t>
      </w:r>
      <w:r w:rsidRPr="00875274">
        <w:rPr>
          <w:rFonts w:asciiTheme="minorHAnsi" w:hAnsiTheme="minorHAnsi"/>
          <w:spacing w:val="-1"/>
          <w:sz w:val="22"/>
          <w:szCs w:val="22"/>
        </w:rPr>
        <w:tab/>
      </w:r>
      <w:r w:rsidR="00195F93" w:rsidRPr="00875274">
        <w:rPr>
          <w:rFonts w:asciiTheme="minorHAnsi" w:hAnsiTheme="minorHAnsi"/>
          <w:spacing w:val="-1"/>
          <w:sz w:val="22"/>
          <w:szCs w:val="22"/>
          <w:u w:val="single"/>
        </w:rPr>
        <w:t>Duration of Agreement</w:t>
      </w:r>
    </w:p>
    <w:p w14:paraId="0E776170" w14:textId="45924913" w:rsidR="00195F93" w:rsidRPr="00D65F56" w:rsidRDefault="00195F93">
      <w:pPr>
        <w:pStyle w:val="BodyText"/>
        <w:spacing w:line="360" w:lineRule="auto"/>
        <w:ind w:left="0"/>
        <w:rPr>
          <w:rFonts w:asciiTheme="minorHAnsi" w:hAnsiTheme="minorHAnsi"/>
          <w:sz w:val="22"/>
          <w:szCs w:val="22"/>
        </w:rPr>
      </w:pPr>
      <w:r w:rsidRPr="00D65F56">
        <w:rPr>
          <w:rFonts w:asciiTheme="minorHAnsi" w:hAnsiTheme="minorHAnsi"/>
          <w:spacing w:val="-1"/>
          <w:sz w:val="22"/>
          <w:szCs w:val="22"/>
        </w:rPr>
        <w:t>This Agreement shall be valid for the term of the Loan.</w:t>
      </w:r>
      <w:r w:rsidR="00904A22" w:rsidRPr="00D65F56">
        <w:rPr>
          <w:rFonts w:asciiTheme="minorHAnsi" w:hAnsiTheme="minorHAnsi"/>
          <w:spacing w:val="-1"/>
          <w:sz w:val="22"/>
          <w:szCs w:val="22"/>
        </w:rPr>
        <w:t xml:space="preserve">  No changes will be made to the terms without prior written consent of the parties.</w:t>
      </w:r>
    </w:p>
    <w:p w14:paraId="1F3D2551" w14:textId="77777777" w:rsidR="000560F3" w:rsidRPr="00D65F56" w:rsidRDefault="000560F3">
      <w:pPr>
        <w:spacing w:before="8"/>
        <w:rPr>
          <w:rFonts w:eastAsia="Arial" w:cs="Arial"/>
        </w:rPr>
      </w:pPr>
    </w:p>
    <w:p w14:paraId="07CD52FF" w14:textId="4579B80D" w:rsidR="000560F3" w:rsidRPr="00747C44" w:rsidRDefault="004366A5" w:rsidP="00E03713">
      <w:pPr>
        <w:pStyle w:val="BodyText"/>
        <w:spacing w:line="360" w:lineRule="auto"/>
        <w:ind w:left="0"/>
        <w:rPr>
          <w:rFonts w:asciiTheme="minorHAnsi" w:hAnsiTheme="minorHAnsi"/>
          <w:spacing w:val="-1"/>
          <w:sz w:val="24"/>
          <w:szCs w:val="24"/>
        </w:rPr>
      </w:pPr>
      <w:r w:rsidRPr="00D65F56">
        <w:rPr>
          <w:rFonts w:asciiTheme="minorHAnsi" w:hAnsiTheme="minorHAnsi"/>
          <w:sz w:val="22"/>
          <w:szCs w:val="22"/>
        </w:rPr>
        <w:t>IN</w:t>
      </w:r>
      <w:r w:rsidRPr="00D65F56">
        <w:rPr>
          <w:rFonts w:asciiTheme="minorHAnsi" w:hAnsiTheme="minorHAnsi"/>
          <w:spacing w:val="-3"/>
          <w:sz w:val="22"/>
          <w:szCs w:val="22"/>
        </w:rPr>
        <w:t xml:space="preserve"> </w:t>
      </w:r>
      <w:r w:rsidRPr="00D65F56">
        <w:rPr>
          <w:rFonts w:asciiTheme="minorHAnsi" w:hAnsiTheme="minorHAnsi"/>
          <w:sz w:val="22"/>
          <w:szCs w:val="22"/>
        </w:rPr>
        <w:t>WITNESS</w:t>
      </w:r>
      <w:r w:rsidRPr="00D65F56">
        <w:rPr>
          <w:rFonts w:asciiTheme="minorHAnsi" w:hAnsiTheme="minorHAnsi"/>
          <w:spacing w:val="-2"/>
          <w:sz w:val="22"/>
          <w:szCs w:val="22"/>
        </w:rPr>
        <w:t xml:space="preserve"> </w:t>
      </w:r>
      <w:r w:rsidRPr="00D65F56">
        <w:rPr>
          <w:rFonts w:asciiTheme="minorHAnsi" w:hAnsiTheme="minorHAnsi"/>
          <w:sz w:val="22"/>
          <w:szCs w:val="22"/>
        </w:rPr>
        <w:t>WHEREOF,</w:t>
      </w:r>
      <w:r w:rsidRPr="00D65F56">
        <w:rPr>
          <w:rFonts w:asciiTheme="minorHAnsi" w:hAnsiTheme="minorHAnsi"/>
          <w:spacing w:val="-3"/>
          <w:sz w:val="22"/>
          <w:szCs w:val="22"/>
        </w:rPr>
        <w:t xml:space="preserve"> </w:t>
      </w:r>
      <w:r w:rsidR="00DE0508" w:rsidRPr="00D65F56">
        <w:rPr>
          <w:rFonts w:asciiTheme="minorHAnsi" w:hAnsiTheme="minorHAnsi"/>
          <w:spacing w:val="-1"/>
          <w:sz w:val="22"/>
          <w:szCs w:val="22"/>
        </w:rPr>
        <w:t xml:space="preserve">the Agency </w:t>
      </w:r>
      <w:r w:rsidRPr="00D65F56">
        <w:rPr>
          <w:rFonts w:asciiTheme="minorHAnsi" w:hAnsiTheme="minorHAnsi"/>
          <w:spacing w:val="-1"/>
          <w:sz w:val="22"/>
          <w:szCs w:val="22"/>
        </w:rPr>
        <w:t>and</w:t>
      </w:r>
      <w:r w:rsidRPr="00D65F56">
        <w:rPr>
          <w:rFonts w:asciiTheme="minorHAnsi" w:hAnsiTheme="minorHAnsi"/>
          <w:spacing w:val="-2"/>
          <w:sz w:val="22"/>
          <w:szCs w:val="22"/>
        </w:rPr>
        <w:t xml:space="preserve"> </w:t>
      </w:r>
      <w:r w:rsidR="007D5ED4" w:rsidRPr="00D65F56">
        <w:rPr>
          <w:rFonts w:asciiTheme="minorHAnsi" w:hAnsiTheme="minorHAnsi"/>
          <w:spacing w:val="-2"/>
          <w:sz w:val="22"/>
          <w:szCs w:val="22"/>
        </w:rPr>
        <w:t xml:space="preserve">Re-lender </w:t>
      </w:r>
      <w:r w:rsidRPr="00D65F56">
        <w:rPr>
          <w:rFonts w:asciiTheme="minorHAnsi" w:hAnsiTheme="minorHAnsi"/>
          <w:spacing w:val="-1"/>
          <w:sz w:val="22"/>
          <w:szCs w:val="22"/>
        </w:rPr>
        <w:t>have</w:t>
      </w:r>
      <w:r w:rsidRPr="00D65F56">
        <w:rPr>
          <w:rFonts w:asciiTheme="minorHAnsi" w:hAnsiTheme="minorHAnsi"/>
          <w:spacing w:val="-2"/>
          <w:sz w:val="22"/>
          <w:szCs w:val="22"/>
        </w:rPr>
        <w:t xml:space="preserve"> </w:t>
      </w:r>
      <w:r w:rsidRPr="00D65F56">
        <w:rPr>
          <w:rFonts w:asciiTheme="minorHAnsi" w:hAnsiTheme="minorHAnsi"/>
          <w:spacing w:val="-1"/>
          <w:sz w:val="22"/>
          <w:szCs w:val="22"/>
        </w:rPr>
        <w:t xml:space="preserve">executed </w:t>
      </w:r>
      <w:r w:rsidRPr="00D65F56">
        <w:rPr>
          <w:rFonts w:asciiTheme="minorHAnsi" w:hAnsiTheme="minorHAnsi"/>
          <w:sz w:val="22"/>
          <w:szCs w:val="22"/>
        </w:rPr>
        <w:t>this</w:t>
      </w:r>
      <w:r w:rsidRPr="00D65F56">
        <w:rPr>
          <w:rFonts w:asciiTheme="minorHAnsi" w:hAnsiTheme="minorHAnsi"/>
          <w:spacing w:val="-3"/>
          <w:sz w:val="22"/>
          <w:szCs w:val="22"/>
        </w:rPr>
        <w:t xml:space="preserve"> </w:t>
      </w:r>
      <w:r w:rsidRPr="00D65F56">
        <w:rPr>
          <w:rFonts w:asciiTheme="minorHAnsi" w:hAnsiTheme="minorHAnsi"/>
          <w:sz w:val="22"/>
          <w:szCs w:val="22"/>
        </w:rPr>
        <w:t>Agreement</w:t>
      </w:r>
      <w:r w:rsidRPr="00D65F56">
        <w:rPr>
          <w:rFonts w:asciiTheme="minorHAnsi" w:hAnsiTheme="minorHAnsi"/>
          <w:spacing w:val="-2"/>
          <w:sz w:val="22"/>
          <w:szCs w:val="22"/>
        </w:rPr>
        <w:t xml:space="preserve"> </w:t>
      </w:r>
      <w:r w:rsidRPr="00D65F56">
        <w:rPr>
          <w:rFonts w:asciiTheme="minorHAnsi" w:hAnsiTheme="minorHAnsi"/>
          <w:spacing w:val="-1"/>
          <w:sz w:val="22"/>
          <w:szCs w:val="22"/>
        </w:rPr>
        <w:t>as</w:t>
      </w:r>
      <w:r w:rsidRPr="00D65F56">
        <w:rPr>
          <w:rFonts w:asciiTheme="minorHAnsi" w:hAnsiTheme="minorHAnsi"/>
          <w:spacing w:val="-2"/>
          <w:sz w:val="22"/>
          <w:szCs w:val="22"/>
        </w:rPr>
        <w:t xml:space="preserve"> </w:t>
      </w:r>
      <w:r w:rsidRPr="00D65F56">
        <w:rPr>
          <w:rFonts w:asciiTheme="minorHAnsi" w:hAnsiTheme="minorHAnsi"/>
          <w:spacing w:val="-1"/>
          <w:sz w:val="22"/>
          <w:szCs w:val="22"/>
        </w:rPr>
        <w:t xml:space="preserve">of </w:t>
      </w:r>
      <w:r w:rsidRPr="00D65F56">
        <w:rPr>
          <w:rFonts w:asciiTheme="minorHAnsi" w:hAnsiTheme="minorHAnsi"/>
          <w:sz w:val="22"/>
          <w:szCs w:val="22"/>
        </w:rPr>
        <w:t>the</w:t>
      </w:r>
      <w:r w:rsidRPr="00D65F56">
        <w:rPr>
          <w:rFonts w:asciiTheme="minorHAnsi" w:hAnsiTheme="minorHAnsi"/>
          <w:spacing w:val="-3"/>
          <w:sz w:val="22"/>
          <w:szCs w:val="22"/>
        </w:rPr>
        <w:t xml:space="preserve"> </w:t>
      </w:r>
      <w:r w:rsidRPr="00D65F56">
        <w:rPr>
          <w:rFonts w:asciiTheme="minorHAnsi" w:hAnsiTheme="minorHAnsi"/>
          <w:spacing w:val="-1"/>
          <w:sz w:val="22"/>
          <w:szCs w:val="22"/>
        </w:rPr>
        <w:t xml:space="preserve">date </w:t>
      </w:r>
      <w:r w:rsidRPr="00D65F56">
        <w:rPr>
          <w:rFonts w:asciiTheme="minorHAnsi" w:hAnsiTheme="minorHAnsi"/>
          <w:sz w:val="22"/>
          <w:szCs w:val="22"/>
        </w:rPr>
        <w:t>first</w:t>
      </w:r>
      <w:r w:rsidRPr="00D65F56">
        <w:rPr>
          <w:rFonts w:asciiTheme="minorHAnsi" w:hAnsiTheme="minorHAnsi"/>
          <w:spacing w:val="-3"/>
          <w:sz w:val="22"/>
          <w:szCs w:val="22"/>
        </w:rPr>
        <w:t xml:space="preserve"> </w:t>
      </w:r>
      <w:r w:rsidRPr="00D65F56">
        <w:rPr>
          <w:rFonts w:asciiTheme="minorHAnsi" w:hAnsiTheme="minorHAnsi"/>
          <w:spacing w:val="-1"/>
          <w:sz w:val="22"/>
          <w:szCs w:val="22"/>
        </w:rPr>
        <w:t>above-mentioned.</w:t>
      </w:r>
    </w:p>
    <w:p w14:paraId="6C14601E" w14:textId="77777777" w:rsidR="00B01BAC" w:rsidRPr="00747C44" w:rsidRDefault="00B01BAC" w:rsidP="00E03713">
      <w:pPr>
        <w:pStyle w:val="BodyText"/>
        <w:spacing w:line="360" w:lineRule="auto"/>
        <w:ind w:left="0"/>
        <w:rPr>
          <w:rFonts w:asciiTheme="minorHAnsi" w:hAnsiTheme="minorHAnsi"/>
          <w:spacing w:val="-1"/>
          <w:sz w:val="24"/>
          <w:szCs w:val="24"/>
        </w:rPr>
      </w:pPr>
    </w:p>
    <w:p w14:paraId="64B85D60" w14:textId="4F7AD570" w:rsidR="00B01BAC" w:rsidRPr="00747C44" w:rsidRDefault="00B01BAC" w:rsidP="00E03713">
      <w:pPr>
        <w:pStyle w:val="BodyText"/>
        <w:spacing w:line="360" w:lineRule="auto"/>
        <w:ind w:left="0"/>
        <w:rPr>
          <w:rFonts w:asciiTheme="minorHAnsi" w:hAnsiTheme="minorHAnsi"/>
          <w:spacing w:val="-1"/>
          <w:sz w:val="24"/>
          <w:szCs w:val="24"/>
        </w:rPr>
      </w:pPr>
      <w:r w:rsidRPr="00747C44">
        <w:rPr>
          <w:rFonts w:asciiTheme="minorHAnsi" w:hAnsiTheme="minorHAnsi"/>
          <w:spacing w:val="-1"/>
          <w:sz w:val="24"/>
          <w:szCs w:val="24"/>
        </w:rPr>
        <w:t>[PLACE APPROPRIATE SIGNATURE LINES BELOW]</w:t>
      </w:r>
    </w:p>
    <w:sectPr w:rsidR="00B01BAC" w:rsidRPr="00747C44" w:rsidSect="00DF22FD">
      <w:headerReference w:type="even" r:id="rId8"/>
      <w:headerReference w:type="default" r:id="rId9"/>
      <w:footerReference w:type="even" r:id="rId10"/>
      <w:headerReference w:type="first" r:id="rId11"/>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5C0C5" w14:textId="77777777" w:rsidR="00D06EFF" w:rsidRDefault="00D06EFF">
      <w:r>
        <w:separator/>
      </w:r>
    </w:p>
  </w:endnote>
  <w:endnote w:type="continuationSeparator" w:id="0">
    <w:p w14:paraId="37DDC694" w14:textId="77777777" w:rsidR="00D06EFF" w:rsidRDefault="00D0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DFC94" w14:textId="77777777" w:rsidR="000560F3" w:rsidRDefault="000560F3">
    <w:pPr>
      <w:spacing w:line="14"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188F8" w14:textId="77777777" w:rsidR="00D06EFF" w:rsidRDefault="00D06EFF">
      <w:r>
        <w:separator/>
      </w:r>
    </w:p>
  </w:footnote>
  <w:footnote w:type="continuationSeparator" w:id="0">
    <w:p w14:paraId="3D9CE839" w14:textId="77777777" w:rsidR="00D06EFF" w:rsidRDefault="00D06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24141" w14:textId="1ACD45BE" w:rsidR="000560F3" w:rsidRDefault="00D06EFF">
    <w:pPr>
      <w:spacing w:line="14" w:lineRule="auto"/>
      <w:rPr>
        <w:sz w:val="20"/>
        <w:szCs w:val="20"/>
      </w:rPr>
    </w:pPr>
    <w:r>
      <w:rPr>
        <w:noProof/>
      </w:rPr>
      <w:pict w14:anchorId="72A76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55712" o:spid="_x0000_s2050" type="#_x0000_t136" style="position:absolute;margin-left:0;margin-top:0;width:492.3pt;height:295.3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14564" w14:textId="77777777" w:rsidR="000560F3" w:rsidRDefault="000560F3">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8E06D" w14:textId="45705C9C" w:rsidR="000B1877" w:rsidRDefault="00D06EFF">
    <w:pPr>
      <w:pStyle w:val="Header"/>
    </w:pPr>
    <w:r>
      <w:rPr>
        <w:noProof/>
      </w:rPr>
      <w:pict w14:anchorId="21369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55711" o:spid="_x0000_s2049" type="#_x0000_t136" style="position:absolute;margin-left:0;margin-top:0;width:492.3pt;height:295.3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1FDB"/>
    <w:multiLevelType w:val="hybridMultilevel"/>
    <w:tmpl w:val="FFDC245A"/>
    <w:lvl w:ilvl="0" w:tplc="DB689E64">
      <w:start w:val="1"/>
      <w:numFmt w:val="decimal"/>
      <w:lvlText w:val="%1."/>
      <w:lvlJc w:val="left"/>
      <w:pPr>
        <w:ind w:left="720" w:hanging="360"/>
      </w:pPr>
      <w:rPr>
        <w:rFonts w:cstheme="minorBidi" w:hint="default"/>
        <w:color w:val="221F1F"/>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02931"/>
    <w:multiLevelType w:val="multilevel"/>
    <w:tmpl w:val="FA147CF0"/>
    <w:lvl w:ilvl="0">
      <w:start w:val="1"/>
      <w:numFmt w:val="decimal"/>
      <w:lvlText w:val="%1."/>
      <w:lvlJc w:val="left"/>
      <w:pPr>
        <w:ind w:left="401" w:hanging="401"/>
      </w:pPr>
      <w:rPr>
        <w:rFonts w:asciiTheme="minorHAnsi" w:eastAsia="Arial" w:hAnsiTheme="minorHAnsi" w:hint="default"/>
        <w:color w:val="221F1F"/>
        <w:spacing w:val="-1"/>
        <w:w w:val="99"/>
        <w:sz w:val="22"/>
        <w:szCs w:val="22"/>
      </w:rPr>
    </w:lvl>
    <w:lvl w:ilvl="1">
      <w:start w:val="1"/>
      <w:numFmt w:val="decimal"/>
      <w:lvlText w:val="%1.%2"/>
      <w:lvlJc w:val="left"/>
      <w:pPr>
        <w:ind w:left="789" w:hanging="351"/>
      </w:pPr>
      <w:rPr>
        <w:rFonts w:asciiTheme="minorHAnsi" w:eastAsia="Arial" w:hAnsiTheme="minorHAnsi" w:hint="default"/>
        <w:color w:val="221F1F"/>
        <w:spacing w:val="-1"/>
        <w:sz w:val="22"/>
        <w:szCs w:val="22"/>
      </w:rPr>
    </w:lvl>
    <w:lvl w:ilvl="2">
      <w:start w:val="2"/>
      <w:numFmt w:val="lowerLetter"/>
      <w:lvlText w:val="(%3)"/>
      <w:lvlJc w:val="left"/>
      <w:pPr>
        <w:ind w:left="978" w:hanging="270"/>
      </w:pPr>
      <w:rPr>
        <w:rFonts w:ascii="Arial" w:eastAsia="Arial" w:hAnsi="Arial"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2" w15:restartNumberingAfterBreak="0">
    <w:nsid w:val="24B14CFA"/>
    <w:multiLevelType w:val="hybridMultilevel"/>
    <w:tmpl w:val="C8DE896A"/>
    <w:lvl w:ilvl="0" w:tplc="0409000F">
      <w:start w:val="1"/>
      <w:numFmt w:val="decimal"/>
      <w:lvlText w:val="%1."/>
      <w:lvlJc w:val="left"/>
      <w:pPr>
        <w:ind w:left="1223" w:hanging="360"/>
      </w:p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3" w15:restartNumberingAfterBreak="0">
    <w:nsid w:val="2DD92558"/>
    <w:multiLevelType w:val="multilevel"/>
    <w:tmpl w:val="931ADB4A"/>
    <w:lvl w:ilvl="0">
      <w:start w:val="3"/>
      <w:numFmt w:val="decimal"/>
      <w:lvlText w:val="%1."/>
      <w:lvlJc w:val="left"/>
      <w:pPr>
        <w:ind w:left="401" w:hanging="401"/>
      </w:pPr>
      <w:rPr>
        <w:rFonts w:ascii="Arial" w:eastAsia="Arial" w:hAnsi="Arial" w:hint="default"/>
        <w:color w:val="221F1F"/>
        <w:spacing w:val="-1"/>
        <w:w w:val="99"/>
        <w:sz w:val="18"/>
        <w:szCs w:val="18"/>
      </w:rPr>
    </w:lvl>
    <w:lvl w:ilvl="1">
      <w:start w:val="1"/>
      <w:numFmt w:val="decimal"/>
      <w:lvlText w:val="%1.%2"/>
      <w:lvlJc w:val="left"/>
      <w:pPr>
        <w:ind w:left="699" w:hanging="351"/>
      </w:pPr>
      <w:rPr>
        <w:rFonts w:ascii="Arial" w:eastAsia="Arial" w:hAnsi="Arial" w:hint="default"/>
        <w:color w:val="221F1F"/>
        <w:spacing w:val="-1"/>
        <w:sz w:val="18"/>
        <w:szCs w:val="18"/>
      </w:rPr>
    </w:lvl>
    <w:lvl w:ilvl="2">
      <w:start w:val="1"/>
      <w:numFmt w:val="lowerLetter"/>
      <w:lvlText w:val="(%3)"/>
      <w:lvlJc w:val="left"/>
      <w:pPr>
        <w:ind w:left="978" w:hanging="270"/>
      </w:pPr>
      <w:rPr>
        <w:rFonts w:ascii="Arial" w:eastAsia="Arial" w:hAnsi="Arial"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4" w15:restartNumberingAfterBreak="0">
    <w:nsid w:val="390B0D28"/>
    <w:multiLevelType w:val="hybridMultilevel"/>
    <w:tmpl w:val="DCE6EC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B54F7E"/>
    <w:multiLevelType w:val="multilevel"/>
    <w:tmpl w:val="579C8B3E"/>
    <w:lvl w:ilvl="0">
      <w:start w:val="2"/>
      <w:numFmt w:val="decimal"/>
      <w:lvlText w:val="%1."/>
      <w:lvlJc w:val="left"/>
      <w:pPr>
        <w:ind w:left="401" w:hanging="401"/>
      </w:pPr>
      <w:rPr>
        <w:rFonts w:asciiTheme="minorHAnsi" w:eastAsia="Arial" w:hAnsiTheme="minorHAnsi" w:hint="default"/>
        <w:color w:val="221F1F"/>
        <w:spacing w:val="-1"/>
        <w:w w:val="99"/>
        <w:sz w:val="18"/>
        <w:szCs w:val="18"/>
      </w:rPr>
    </w:lvl>
    <w:lvl w:ilvl="1">
      <w:start w:val="1"/>
      <w:numFmt w:val="decimal"/>
      <w:lvlText w:val="%1.%2"/>
      <w:lvlJc w:val="left"/>
      <w:pPr>
        <w:ind w:left="621" w:hanging="351"/>
      </w:pPr>
      <w:rPr>
        <w:rFonts w:asciiTheme="minorHAnsi" w:eastAsia="Arial" w:hAnsiTheme="minorHAnsi" w:hint="default"/>
        <w:color w:val="221F1F"/>
        <w:spacing w:val="-1"/>
        <w:sz w:val="18"/>
        <w:szCs w:val="18"/>
      </w:rPr>
    </w:lvl>
    <w:lvl w:ilvl="2">
      <w:start w:val="1"/>
      <w:numFmt w:val="lowerLetter"/>
      <w:lvlText w:val="(%3)"/>
      <w:lvlJc w:val="left"/>
      <w:pPr>
        <w:ind w:left="540" w:hanging="270"/>
      </w:pPr>
      <w:rPr>
        <w:rFonts w:asciiTheme="minorHAnsi" w:eastAsia="Arial" w:hAnsiTheme="minorHAnsi"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6" w15:restartNumberingAfterBreak="0">
    <w:nsid w:val="3CD152BB"/>
    <w:multiLevelType w:val="multilevel"/>
    <w:tmpl w:val="0F2C8B06"/>
    <w:lvl w:ilvl="0">
      <w:start w:val="1"/>
      <w:numFmt w:val="decimal"/>
      <w:lvlText w:val="%1"/>
      <w:lvlJc w:val="left"/>
      <w:pPr>
        <w:ind w:left="360" w:hanging="360"/>
      </w:pPr>
      <w:rPr>
        <w:rFonts w:hint="default"/>
        <w:color w:val="221F1F"/>
      </w:rPr>
    </w:lvl>
    <w:lvl w:ilvl="1">
      <w:start w:val="3"/>
      <w:numFmt w:val="decimal"/>
      <w:lvlText w:val="%1.%2"/>
      <w:lvlJc w:val="left"/>
      <w:pPr>
        <w:ind w:left="360" w:hanging="360"/>
      </w:pPr>
      <w:rPr>
        <w:rFonts w:hint="default"/>
        <w:color w:val="221F1F"/>
      </w:rPr>
    </w:lvl>
    <w:lvl w:ilvl="2">
      <w:start w:val="1"/>
      <w:numFmt w:val="decimal"/>
      <w:lvlText w:val="%1.%2.%3"/>
      <w:lvlJc w:val="left"/>
      <w:pPr>
        <w:ind w:left="720" w:hanging="720"/>
      </w:pPr>
      <w:rPr>
        <w:rFonts w:hint="default"/>
        <w:color w:val="221F1F"/>
      </w:rPr>
    </w:lvl>
    <w:lvl w:ilvl="3">
      <w:start w:val="1"/>
      <w:numFmt w:val="decimal"/>
      <w:lvlText w:val="%1.%2.%3.%4"/>
      <w:lvlJc w:val="left"/>
      <w:pPr>
        <w:ind w:left="720" w:hanging="720"/>
      </w:pPr>
      <w:rPr>
        <w:rFonts w:hint="default"/>
        <w:color w:val="221F1F"/>
      </w:rPr>
    </w:lvl>
    <w:lvl w:ilvl="4">
      <w:start w:val="1"/>
      <w:numFmt w:val="decimal"/>
      <w:lvlText w:val="%1.%2.%3.%4.%5"/>
      <w:lvlJc w:val="left"/>
      <w:pPr>
        <w:ind w:left="720" w:hanging="720"/>
      </w:pPr>
      <w:rPr>
        <w:rFonts w:hint="default"/>
        <w:color w:val="221F1F"/>
      </w:rPr>
    </w:lvl>
    <w:lvl w:ilvl="5">
      <w:start w:val="1"/>
      <w:numFmt w:val="decimal"/>
      <w:lvlText w:val="%1.%2.%3.%4.%5.%6"/>
      <w:lvlJc w:val="left"/>
      <w:pPr>
        <w:ind w:left="1080" w:hanging="1080"/>
      </w:pPr>
      <w:rPr>
        <w:rFonts w:hint="default"/>
        <w:color w:val="221F1F"/>
      </w:rPr>
    </w:lvl>
    <w:lvl w:ilvl="6">
      <w:start w:val="1"/>
      <w:numFmt w:val="decimal"/>
      <w:lvlText w:val="%1.%2.%3.%4.%5.%6.%7"/>
      <w:lvlJc w:val="left"/>
      <w:pPr>
        <w:ind w:left="1080" w:hanging="1080"/>
      </w:pPr>
      <w:rPr>
        <w:rFonts w:hint="default"/>
        <w:color w:val="221F1F"/>
      </w:rPr>
    </w:lvl>
    <w:lvl w:ilvl="7">
      <w:start w:val="1"/>
      <w:numFmt w:val="decimal"/>
      <w:lvlText w:val="%1.%2.%3.%4.%5.%6.%7.%8"/>
      <w:lvlJc w:val="left"/>
      <w:pPr>
        <w:ind w:left="1440" w:hanging="1440"/>
      </w:pPr>
      <w:rPr>
        <w:rFonts w:hint="default"/>
        <w:color w:val="221F1F"/>
      </w:rPr>
    </w:lvl>
    <w:lvl w:ilvl="8">
      <w:start w:val="1"/>
      <w:numFmt w:val="decimal"/>
      <w:lvlText w:val="%1.%2.%3.%4.%5.%6.%7.%8.%9"/>
      <w:lvlJc w:val="left"/>
      <w:pPr>
        <w:ind w:left="1440" w:hanging="1440"/>
      </w:pPr>
      <w:rPr>
        <w:rFonts w:hint="default"/>
        <w:color w:val="221F1F"/>
      </w:rPr>
    </w:lvl>
  </w:abstractNum>
  <w:abstractNum w:abstractNumId="7" w15:restartNumberingAfterBreak="0">
    <w:nsid w:val="3DB762E7"/>
    <w:multiLevelType w:val="hybridMultilevel"/>
    <w:tmpl w:val="1C5A1786"/>
    <w:lvl w:ilvl="0" w:tplc="D0061C54">
      <w:start w:val="1"/>
      <w:numFmt w:val="upperLetter"/>
      <w:lvlText w:val="%1."/>
      <w:lvlJc w:val="left"/>
      <w:pPr>
        <w:ind w:left="1286" w:hanging="424"/>
      </w:pPr>
      <w:rPr>
        <w:rFonts w:ascii="Arial" w:eastAsia="Arial" w:hAnsi="Arial" w:hint="default"/>
        <w:color w:val="221F1F"/>
        <w:w w:val="99"/>
        <w:sz w:val="18"/>
        <w:szCs w:val="18"/>
      </w:rPr>
    </w:lvl>
    <w:lvl w:ilvl="1" w:tplc="1FCAE55C">
      <w:start w:val="1"/>
      <w:numFmt w:val="bullet"/>
      <w:lvlText w:val="•"/>
      <w:lvlJc w:val="left"/>
      <w:pPr>
        <w:ind w:left="2243" w:hanging="424"/>
      </w:pPr>
      <w:rPr>
        <w:rFonts w:hint="default"/>
      </w:rPr>
    </w:lvl>
    <w:lvl w:ilvl="2" w:tplc="8E549850">
      <w:start w:val="1"/>
      <w:numFmt w:val="bullet"/>
      <w:lvlText w:val="•"/>
      <w:lvlJc w:val="left"/>
      <w:pPr>
        <w:ind w:left="3200" w:hanging="424"/>
      </w:pPr>
      <w:rPr>
        <w:rFonts w:hint="default"/>
      </w:rPr>
    </w:lvl>
    <w:lvl w:ilvl="3" w:tplc="A50410C4">
      <w:start w:val="1"/>
      <w:numFmt w:val="bullet"/>
      <w:lvlText w:val="•"/>
      <w:lvlJc w:val="left"/>
      <w:pPr>
        <w:ind w:left="4158" w:hanging="424"/>
      </w:pPr>
      <w:rPr>
        <w:rFonts w:hint="default"/>
      </w:rPr>
    </w:lvl>
    <w:lvl w:ilvl="4" w:tplc="AD44AF0C">
      <w:start w:val="1"/>
      <w:numFmt w:val="bullet"/>
      <w:lvlText w:val="•"/>
      <w:lvlJc w:val="left"/>
      <w:pPr>
        <w:ind w:left="5115" w:hanging="424"/>
      </w:pPr>
      <w:rPr>
        <w:rFonts w:hint="default"/>
      </w:rPr>
    </w:lvl>
    <w:lvl w:ilvl="5" w:tplc="D616C368">
      <w:start w:val="1"/>
      <w:numFmt w:val="bullet"/>
      <w:lvlText w:val="•"/>
      <w:lvlJc w:val="left"/>
      <w:pPr>
        <w:ind w:left="6073" w:hanging="424"/>
      </w:pPr>
      <w:rPr>
        <w:rFonts w:hint="default"/>
      </w:rPr>
    </w:lvl>
    <w:lvl w:ilvl="6" w:tplc="E4228B3E">
      <w:start w:val="1"/>
      <w:numFmt w:val="bullet"/>
      <w:lvlText w:val="•"/>
      <w:lvlJc w:val="left"/>
      <w:pPr>
        <w:ind w:left="7030" w:hanging="424"/>
      </w:pPr>
      <w:rPr>
        <w:rFonts w:hint="default"/>
      </w:rPr>
    </w:lvl>
    <w:lvl w:ilvl="7" w:tplc="4BC66DB8">
      <w:start w:val="1"/>
      <w:numFmt w:val="bullet"/>
      <w:lvlText w:val="•"/>
      <w:lvlJc w:val="left"/>
      <w:pPr>
        <w:ind w:left="7987" w:hanging="424"/>
      </w:pPr>
      <w:rPr>
        <w:rFonts w:hint="default"/>
      </w:rPr>
    </w:lvl>
    <w:lvl w:ilvl="8" w:tplc="90D822EC">
      <w:start w:val="1"/>
      <w:numFmt w:val="bullet"/>
      <w:lvlText w:val="•"/>
      <w:lvlJc w:val="left"/>
      <w:pPr>
        <w:ind w:left="8945" w:hanging="424"/>
      </w:pPr>
      <w:rPr>
        <w:rFonts w:hint="default"/>
      </w:rPr>
    </w:lvl>
  </w:abstractNum>
  <w:abstractNum w:abstractNumId="8" w15:restartNumberingAfterBreak="0">
    <w:nsid w:val="459B13F4"/>
    <w:multiLevelType w:val="multilevel"/>
    <w:tmpl w:val="6D4090D6"/>
    <w:lvl w:ilvl="0">
      <w:start w:val="5"/>
      <w:numFmt w:val="decimal"/>
      <w:lvlText w:val="%1"/>
      <w:lvlJc w:val="left"/>
      <w:pPr>
        <w:ind w:left="360" w:hanging="360"/>
      </w:pPr>
      <w:rPr>
        <w:rFonts w:hint="default"/>
        <w:color w:val="221F1F"/>
      </w:rPr>
    </w:lvl>
    <w:lvl w:ilvl="1">
      <w:start w:val="5"/>
      <w:numFmt w:val="decimal"/>
      <w:lvlText w:val="%1.%2"/>
      <w:lvlJc w:val="left"/>
      <w:pPr>
        <w:ind w:left="990" w:hanging="360"/>
      </w:pPr>
      <w:rPr>
        <w:rFonts w:hint="default"/>
        <w:color w:val="221F1F"/>
      </w:rPr>
    </w:lvl>
    <w:lvl w:ilvl="2">
      <w:start w:val="1"/>
      <w:numFmt w:val="decimal"/>
      <w:lvlText w:val="%1.%2.%3"/>
      <w:lvlJc w:val="left"/>
      <w:pPr>
        <w:ind w:left="1800" w:hanging="720"/>
      </w:pPr>
      <w:rPr>
        <w:rFonts w:hint="default"/>
        <w:color w:val="221F1F"/>
      </w:rPr>
    </w:lvl>
    <w:lvl w:ilvl="3">
      <w:start w:val="1"/>
      <w:numFmt w:val="decimal"/>
      <w:lvlText w:val="%1.%2.%3.%4"/>
      <w:lvlJc w:val="left"/>
      <w:pPr>
        <w:ind w:left="2340" w:hanging="720"/>
      </w:pPr>
      <w:rPr>
        <w:rFonts w:hint="default"/>
        <w:color w:val="221F1F"/>
      </w:rPr>
    </w:lvl>
    <w:lvl w:ilvl="4">
      <w:start w:val="1"/>
      <w:numFmt w:val="decimal"/>
      <w:lvlText w:val="%1.%2.%3.%4.%5"/>
      <w:lvlJc w:val="left"/>
      <w:pPr>
        <w:ind w:left="2880" w:hanging="720"/>
      </w:pPr>
      <w:rPr>
        <w:rFonts w:hint="default"/>
        <w:color w:val="221F1F"/>
      </w:rPr>
    </w:lvl>
    <w:lvl w:ilvl="5">
      <w:start w:val="1"/>
      <w:numFmt w:val="decimal"/>
      <w:lvlText w:val="%1.%2.%3.%4.%5.%6"/>
      <w:lvlJc w:val="left"/>
      <w:pPr>
        <w:ind w:left="3780" w:hanging="1080"/>
      </w:pPr>
      <w:rPr>
        <w:rFonts w:hint="default"/>
        <w:color w:val="221F1F"/>
      </w:rPr>
    </w:lvl>
    <w:lvl w:ilvl="6">
      <w:start w:val="1"/>
      <w:numFmt w:val="decimal"/>
      <w:lvlText w:val="%1.%2.%3.%4.%5.%6.%7"/>
      <w:lvlJc w:val="left"/>
      <w:pPr>
        <w:ind w:left="4320" w:hanging="1080"/>
      </w:pPr>
      <w:rPr>
        <w:rFonts w:hint="default"/>
        <w:color w:val="221F1F"/>
      </w:rPr>
    </w:lvl>
    <w:lvl w:ilvl="7">
      <w:start w:val="1"/>
      <w:numFmt w:val="decimal"/>
      <w:lvlText w:val="%1.%2.%3.%4.%5.%6.%7.%8"/>
      <w:lvlJc w:val="left"/>
      <w:pPr>
        <w:ind w:left="5220" w:hanging="1440"/>
      </w:pPr>
      <w:rPr>
        <w:rFonts w:hint="default"/>
        <w:color w:val="221F1F"/>
      </w:rPr>
    </w:lvl>
    <w:lvl w:ilvl="8">
      <w:start w:val="1"/>
      <w:numFmt w:val="decimal"/>
      <w:lvlText w:val="%1.%2.%3.%4.%5.%6.%7.%8.%9"/>
      <w:lvlJc w:val="left"/>
      <w:pPr>
        <w:ind w:left="5760" w:hanging="1440"/>
      </w:pPr>
      <w:rPr>
        <w:rFonts w:hint="default"/>
        <w:color w:val="221F1F"/>
      </w:rPr>
    </w:lvl>
  </w:abstractNum>
  <w:abstractNum w:abstractNumId="9" w15:restartNumberingAfterBreak="0">
    <w:nsid w:val="509C3460"/>
    <w:multiLevelType w:val="hybridMultilevel"/>
    <w:tmpl w:val="02CA7012"/>
    <w:lvl w:ilvl="0" w:tplc="FC7CE734">
      <w:start w:val="1"/>
      <w:numFmt w:val="upperLetter"/>
      <w:lvlText w:val="(%1)"/>
      <w:lvlJc w:val="left"/>
      <w:pPr>
        <w:ind w:left="858" w:hanging="341"/>
      </w:pPr>
      <w:rPr>
        <w:rFonts w:ascii="Arial" w:eastAsia="Arial" w:hAnsi="Arial" w:hint="default"/>
        <w:color w:val="221F1F"/>
        <w:sz w:val="18"/>
        <w:szCs w:val="18"/>
      </w:rPr>
    </w:lvl>
    <w:lvl w:ilvl="1" w:tplc="6494E98A">
      <w:start w:val="1"/>
      <w:numFmt w:val="bullet"/>
      <w:lvlText w:val="•"/>
      <w:lvlJc w:val="left"/>
      <w:pPr>
        <w:ind w:left="1860" w:hanging="341"/>
      </w:pPr>
      <w:rPr>
        <w:rFonts w:hint="default"/>
      </w:rPr>
    </w:lvl>
    <w:lvl w:ilvl="2" w:tplc="E9BC7F5C">
      <w:start w:val="1"/>
      <w:numFmt w:val="bullet"/>
      <w:lvlText w:val="•"/>
      <w:lvlJc w:val="left"/>
      <w:pPr>
        <w:ind w:left="2862" w:hanging="341"/>
      </w:pPr>
      <w:rPr>
        <w:rFonts w:hint="default"/>
      </w:rPr>
    </w:lvl>
    <w:lvl w:ilvl="3" w:tplc="72B291EC">
      <w:start w:val="1"/>
      <w:numFmt w:val="bullet"/>
      <w:lvlText w:val="•"/>
      <w:lvlJc w:val="left"/>
      <w:pPr>
        <w:ind w:left="3865" w:hanging="341"/>
      </w:pPr>
      <w:rPr>
        <w:rFonts w:hint="default"/>
      </w:rPr>
    </w:lvl>
    <w:lvl w:ilvl="4" w:tplc="98881C92">
      <w:start w:val="1"/>
      <w:numFmt w:val="bullet"/>
      <w:lvlText w:val="•"/>
      <w:lvlJc w:val="left"/>
      <w:pPr>
        <w:ind w:left="4867" w:hanging="341"/>
      </w:pPr>
      <w:rPr>
        <w:rFonts w:hint="default"/>
      </w:rPr>
    </w:lvl>
    <w:lvl w:ilvl="5" w:tplc="6FC682F8">
      <w:start w:val="1"/>
      <w:numFmt w:val="bullet"/>
      <w:lvlText w:val="•"/>
      <w:lvlJc w:val="left"/>
      <w:pPr>
        <w:ind w:left="5869" w:hanging="341"/>
      </w:pPr>
      <w:rPr>
        <w:rFonts w:hint="default"/>
      </w:rPr>
    </w:lvl>
    <w:lvl w:ilvl="6" w:tplc="E6C6F530">
      <w:start w:val="1"/>
      <w:numFmt w:val="bullet"/>
      <w:lvlText w:val="•"/>
      <w:lvlJc w:val="left"/>
      <w:pPr>
        <w:ind w:left="6871" w:hanging="341"/>
      </w:pPr>
      <w:rPr>
        <w:rFonts w:hint="default"/>
      </w:rPr>
    </w:lvl>
    <w:lvl w:ilvl="7" w:tplc="FB28DC7C">
      <w:start w:val="1"/>
      <w:numFmt w:val="bullet"/>
      <w:lvlText w:val="•"/>
      <w:lvlJc w:val="left"/>
      <w:pPr>
        <w:ind w:left="7873" w:hanging="341"/>
      </w:pPr>
      <w:rPr>
        <w:rFonts w:hint="default"/>
      </w:rPr>
    </w:lvl>
    <w:lvl w:ilvl="8" w:tplc="21D08840">
      <w:start w:val="1"/>
      <w:numFmt w:val="bullet"/>
      <w:lvlText w:val="•"/>
      <w:lvlJc w:val="left"/>
      <w:pPr>
        <w:ind w:left="8875" w:hanging="341"/>
      </w:pPr>
      <w:rPr>
        <w:rFonts w:hint="default"/>
      </w:rPr>
    </w:lvl>
  </w:abstractNum>
  <w:abstractNum w:abstractNumId="10" w15:restartNumberingAfterBreak="0">
    <w:nsid w:val="5CA56760"/>
    <w:multiLevelType w:val="hybridMultilevel"/>
    <w:tmpl w:val="F11A168E"/>
    <w:lvl w:ilvl="0" w:tplc="48B01F16">
      <w:start w:val="5"/>
      <w:numFmt w:val="decimal"/>
      <w:lvlText w:val="%1"/>
      <w:lvlJc w:val="left"/>
      <w:pPr>
        <w:ind w:left="462" w:hanging="360"/>
      </w:pPr>
      <w:rPr>
        <w:rFonts w:hint="default"/>
        <w:color w:val="221F1F"/>
        <w:u w:val="single"/>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5E6D54C8"/>
    <w:multiLevelType w:val="multilevel"/>
    <w:tmpl w:val="9F5E52A8"/>
    <w:lvl w:ilvl="0">
      <w:start w:val="10"/>
      <w:numFmt w:val="decimal"/>
      <w:lvlText w:val="%1"/>
      <w:lvlJc w:val="left"/>
      <w:pPr>
        <w:ind w:left="360" w:hanging="360"/>
      </w:pPr>
      <w:rPr>
        <w:rFonts w:hint="default"/>
        <w:color w:val="221F1F"/>
      </w:rPr>
    </w:lvl>
    <w:lvl w:ilvl="1">
      <w:start w:val="1"/>
      <w:numFmt w:val="decimal"/>
      <w:lvlText w:val="%1.%2"/>
      <w:lvlJc w:val="left"/>
      <w:pPr>
        <w:ind w:left="360" w:hanging="360"/>
      </w:pPr>
      <w:rPr>
        <w:rFonts w:hint="default"/>
        <w:color w:val="221F1F"/>
      </w:rPr>
    </w:lvl>
    <w:lvl w:ilvl="2">
      <w:start w:val="1"/>
      <w:numFmt w:val="decimal"/>
      <w:lvlText w:val="%1.%2.%3"/>
      <w:lvlJc w:val="left"/>
      <w:pPr>
        <w:ind w:left="720" w:hanging="720"/>
      </w:pPr>
      <w:rPr>
        <w:rFonts w:hint="default"/>
        <w:color w:val="221F1F"/>
      </w:rPr>
    </w:lvl>
    <w:lvl w:ilvl="3">
      <w:start w:val="1"/>
      <w:numFmt w:val="decimal"/>
      <w:lvlText w:val="%1.%2.%3.%4"/>
      <w:lvlJc w:val="left"/>
      <w:pPr>
        <w:ind w:left="720" w:hanging="720"/>
      </w:pPr>
      <w:rPr>
        <w:rFonts w:hint="default"/>
        <w:color w:val="221F1F"/>
      </w:rPr>
    </w:lvl>
    <w:lvl w:ilvl="4">
      <w:start w:val="1"/>
      <w:numFmt w:val="decimal"/>
      <w:lvlText w:val="%1.%2.%3.%4.%5"/>
      <w:lvlJc w:val="left"/>
      <w:pPr>
        <w:ind w:left="720" w:hanging="720"/>
      </w:pPr>
      <w:rPr>
        <w:rFonts w:hint="default"/>
        <w:color w:val="221F1F"/>
      </w:rPr>
    </w:lvl>
    <w:lvl w:ilvl="5">
      <w:start w:val="1"/>
      <w:numFmt w:val="decimal"/>
      <w:lvlText w:val="%1.%2.%3.%4.%5.%6"/>
      <w:lvlJc w:val="left"/>
      <w:pPr>
        <w:ind w:left="1080" w:hanging="1080"/>
      </w:pPr>
      <w:rPr>
        <w:rFonts w:hint="default"/>
        <w:color w:val="221F1F"/>
      </w:rPr>
    </w:lvl>
    <w:lvl w:ilvl="6">
      <w:start w:val="1"/>
      <w:numFmt w:val="decimal"/>
      <w:lvlText w:val="%1.%2.%3.%4.%5.%6.%7"/>
      <w:lvlJc w:val="left"/>
      <w:pPr>
        <w:ind w:left="1080" w:hanging="1080"/>
      </w:pPr>
      <w:rPr>
        <w:rFonts w:hint="default"/>
        <w:color w:val="221F1F"/>
      </w:rPr>
    </w:lvl>
    <w:lvl w:ilvl="7">
      <w:start w:val="1"/>
      <w:numFmt w:val="decimal"/>
      <w:lvlText w:val="%1.%2.%3.%4.%5.%6.%7.%8"/>
      <w:lvlJc w:val="left"/>
      <w:pPr>
        <w:ind w:left="1440" w:hanging="1440"/>
      </w:pPr>
      <w:rPr>
        <w:rFonts w:hint="default"/>
        <w:color w:val="221F1F"/>
      </w:rPr>
    </w:lvl>
    <w:lvl w:ilvl="8">
      <w:start w:val="1"/>
      <w:numFmt w:val="decimal"/>
      <w:lvlText w:val="%1.%2.%3.%4.%5.%6.%7.%8.%9"/>
      <w:lvlJc w:val="left"/>
      <w:pPr>
        <w:ind w:left="1440" w:hanging="1440"/>
      </w:pPr>
      <w:rPr>
        <w:rFonts w:hint="default"/>
        <w:color w:val="221F1F"/>
      </w:rPr>
    </w:lvl>
  </w:abstractNum>
  <w:abstractNum w:abstractNumId="12" w15:restartNumberingAfterBreak="0">
    <w:nsid w:val="67BF551C"/>
    <w:multiLevelType w:val="hybridMultilevel"/>
    <w:tmpl w:val="97E84C0C"/>
    <w:lvl w:ilvl="0" w:tplc="634CE9A8">
      <w:start w:val="1"/>
      <w:numFmt w:val="decimal"/>
      <w:lvlText w:val="(%1)"/>
      <w:lvlJc w:val="left"/>
      <w:pPr>
        <w:ind w:left="1212" w:hanging="360"/>
      </w:pPr>
      <w:rPr>
        <w:rFonts w:cstheme="minorBidi" w:hint="default"/>
        <w:color w:val="221F1F"/>
        <w:sz w:val="18"/>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6A0E7913"/>
    <w:multiLevelType w:val="multilevel"/>
    <w:tmpl w:val="44304C5A"/>
    <w:lvl w:ilvl="0">
      <w:start w:val="3"/>
      <w:numFmt w:val="decimal"/>
      <w:lvlText w:val="%1"/>
      <w:lvlJc w:val="left"/>
      <w:pPr>
        <w:ind w:left="360" w:hanging="360"/>
      </w:pPr>
      <w:rPr>
        <w:rFonts w:hint="default"/>
        <w:color w:val="221F1F"/>
      </w:rPr>
    </w:lvl>
    <w:lvl w:ilvl="1">
      <w:start w:val="7"/>
      <w:numFmt w:val="decimal"/>
      <w:lvlText w:val="%1.%2"/>
      <w:lvlJc w:val="left"/>
      <w:pPr>
        <w:ind w:left="360" w:hanging="360"/>
      </w:pPr>
      <w:rPr>
        <w:rFonts w:hint="default"/>
        <w:color w:val="221F1F"/>
      </w:rPr>
    </w:lvl>
    <w:lvl w:ilvl="2">
      <w:start w:val="1"/>
      <w:numFmt w:val="decimal"/>
      <w:lvlText w:val="%1.%2.%3"/>
      <w:lvlJc w:val="left"/>
      <w:pPr>
        <w:ind w:left="720" w:hanging="720"/>
      </w:pPr>
      <w:rPr>
        <w:rFonts w:hint="default"/>
        <w:color w:val="221F1F"/>
      </w:rPr>
    </w:lvl>
    <w:lvl w:ilvl="3">
      <w:start w:val="1"/>
      <w:numFmt w:val="decimal"/>
      <w:lvlText w:val="%1.%2.%3.%4"/>
      <w:lvlJc w:val="left"/>
      <w:pPr>
        <w:ind w:left="720" w:hanging="720"/>
      </w:pPr>
      <w:rPr>
        <w:rFonts w:hint="default"/>
        <w:color w:val="221F1F"/>
      </w:rPr>
    </w:lvl>
    <w:lvl w:ilvl="4">
      <w:start w:val="1"/>
      <w:numFmt w:val="decimal"/>
      <w:lvlText w:val="%1.%2.%3.%4.%5"/>
      <w:lvlJc w:val="left"/>
      <w:pPr>
        <w:ind w:left="720" w:hanging="720"/>
      </w:pPr>
      <w:rPr>
        <w:rFonts w:hint="default"/>
        <w:color w:val="221F1F"/>
      </w:rPr>
    </w:lvl>
    <w:lvl w:ilvl="5">
      <w:start w:val="1"/>
      <w:numFmt w:val="decimal"/>
      <w:lvlText w:val="%1.%2.%3.%4.%5.%6"/>
      <w:lvlJc w:val="left"/>
      <w:pPr>
        <w:ind w:left="1080" w:hanging="1080"/>
      </w:pPr>
      <w:rPr>
        <w:rFonts w:hint="default"/>
        <w:color w:val="221F1F"/>
      </w:rPr>
    </w:lvl>
    <w:lvl w:ilvl="6">
      <w:start w:val="1"/>
      <w:numFmt w:val="decimal"/>
      <w:lvlText w:val="%1.%2.%3.%4.%5.%6.%7"/>
      <w:lvlJc w:val="left"/>
      <w:pPr>
        <w:ind w:left="1080" w:hanging="1080"/>
      </w:pPr>
      <w:rPr>
        <w:rFonts w:hint="default"/>
        <w:color w:val="221F1F"/>
      </w:rPr>
    </w:lvl>
    <w:lvl w:ilvl="7">
      <w:start w:val="1"/>
      <w:numFmt w:val="decimal"/>
      <w:lvlText w:val="%1.%2.%3.%4.%5.%6.%7.%8"/>
      <w:lvlJc w:val="left"/>
      <w:pPr>
        <w:ind w:left="1440" w:hanging="1440"/>
      </w:pPr>
      <w:rPr>
        <w:rFonts w:hint="default"/>
        <w:color w:val="221F1F"/>
      </w:rPr>
    </w:lvl>
    <w:lvl w:ilvl="8">
      <w:start w:val="1"/>
      <w:numFmt w:val="decimal"/>
      <w:lvlText w:val="%1.%2.%3.%4.%5.%6.%7.%8.%9"/>
      <w:lvlJc w:val="left"/>
      <w:pPr>
        <w:ind w:left="1440" w:hanging="1440"/>
      </w:pPr>
      <w:rPr>
        <w:rFonts w:hint="default"/>
        <w:color w:val="221F1F"/>
      </w:rPr>
    </w:lvl>
  </w:abstractNum>
  <w:abstractNum w:abstractNumId="14" w15:restartNumberingAfterBreak="0">
    <w:nsid w:val="74621A31"/>
    <w:multiLevelType w:val="multilevel"/>
    <w:tmpl w:val="C6F64E42"/>
    <w:lvl w:ilvl="0">
      <w:start w:val="2"/>
      <w:numFmt w:val="decimal"/>
      <w:lvlText w:val="%1."/>
      <w:lvlJc w:val="left"/>
      <w:pPr>
        <w:ind w:left="401" w:hanging="401"/>
      </w:pPr>
      <w:rPr>
        <w:rFonts w:asciiTheme="minorHAnsi" w:eastAsia="Arial" w:hAnsiTheme="minorHAnsi" w:hint="default"/>
        <w:color w:val="221F1F"/>
        <w:spacing w:val="-1"/>
        <w:w w:val="99"/>
        <w:sz w:val="18"/>
        <w:szCs w:val="18"/>
      </w:rPr>
    </w:lvl>
    <w:lvl w:ilvl="1">
      <w:start w:val="1"/>
      <w:numFmt w:val="decimal"/>
      <w:lvlText w:val="%1.%2"/>
      <w:lvlJc w:val="left"/>
      <w:pPr>
        <w:ind w:left="621" w:hanging="351"/>
      </w:pPr>
      <w:rPr>
        <w:rFonts w:asciiTheme="minorHAnsi" w:eastAsia="Arial" w:hAnsiTheme="minorHAnsi" w:hint="default"/>
        <w:color w:val="221F1F"/>
        <w:spacing w:val="-1"/>
        <w:sz w:val="18"/>
        <w:szCs w:val="18"/>
      </w:rPr>
    </w:lvl>
    <w:lvl w:ilvl="2">
      <w:start w:val="1"/>
      <w:numFmt w:val="lowerLetter"/>
      <w:lvlText w:val="(%3)"/>
      <w:lvlJc w:val="left"/>
      <w:pPr>
        <w:ind w:left="540" w:hanging="270"/>
      </w:pPr>
      <w:rPr>
        <w:rFonts w:asciiTheme="minorHAnsi" w:eastAsia="Arial" w:hAnsiTheme="minorHAnsi"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15" w15:restartNumberingAfterBreak="0">
    <w:nsid w:val="7EDA4677"/>
    <w:multiLevelType w:val="multilevel"/>
    <w:tmpl w:val="036468F4"/>
    <w:lvl w:ilvl="0">
      <w:start w:val="7"/>
      <w:numFmt w:val="decimal"/>
      <w:lvlText w:val="%1"/>
      <w:lvlJc w:val="left"/>
      <w:pPr>
        <w:ind w:left="360" w:hanging="360"/>
      </w:pPr>
      <w:rPr>
        <w:rFonts w:hint="default"/>
        <w:color w:val="221F1F"/>
      </w:rPr>
    </w:lvl>
    <w:lvl w:ilvl="1">
      <w:start w:val="1"/>
      <w:numFmt w:val="decimal"/>
      <w:lvlText w:val="%1.%2"/>
      <w:lvlJc w:val="left"/>
      <w:pPr>
        <w:ind w:left="450" w:hanging="360"/>
      </w:pPr>
      <w:rPr>
        <w:rFonts w:hint="default"/>
        <w:color w:val="221F1F"/>
      </w:rPr>
    </w:lvl>
    <w:lvl w:ilvl="2">
      <w:start w:val="1"/>
      <w:numFmt w:val="decimal"/>
      <w:lvlText w:val="%1.%2.%3"/>
      <w:lvlJc w:val="left"/>
      <w:pPr>
        <w:ind w:left="1980" w:hanging="720"/>
      </w:pPr>
      <w:rPr>
        <w:rFonts w:hint="default"/>
        <w:color w:val="221F1F"/>
      </w:rPr>
    </w:lvl>
    <w:lvl w:ilvl="3">
      <w:start w:val="1"/>
      <w:numFmt w:val="decimal"/>
      <w:lvlText w:val="%1.%2.%3.%4"/>
      <w:lvlJc w:val="left"/>
      <w:pPr>
        <w:ind w:left="2610" w:hanging="720"/>
      </w:pPr>
      <w:rPr>
        <w:rFonts w:hint="default"/>
        <w:color w:val="221F1F"/>
      </w:rPr>
    </w:lvl>
    <w:lvl w:ilvl="4">
      <w:start w:val="1"/>
      <w:numFmt w:val="decimal"/>
      <w:lvlText w:val="%1.%2.%3.%4.%5"/>
      <w:lvlJc w:val="left"/>
      <w:pPr>
        <w:ind w:left="3240" w:hanging="720"/>
      </w:pPr>
      <w:rPr>
        <w:rFonts w:hint="default"/>
        <w:color w:val="221F1F"/>
      </w:rPr>
    </w:lvl>
    <w:lvl w:ilvl="5">
      <w:start w:val="1"/>
      <w:numFmt w:val="decimal"/>
      <w:lvlText w:val="%1.%2.%3.%4.%5.%6"/>
      <w:lvlJc w:val="left"/>
      <w:pPr>
        <w:ind w:left="4230" w:hanging="1080"/>
      </w:pPr>
      <w:rPr>
        <w:rFonts w:hint="default"/>
        <w:color w:val="221F1F"/>
      </w:rPr>
    </w:lvl>
    <w:lvl w:ilvl="6">
      <w:start w:val="1"/>
      <w:numFmt w:val="decimal"/>
      <w:lvlText w:val="%1.%2.%3.%4.%5.%6.%7"/>
      <w:lvlJc w:val="left"/>
      <w:pPr>
        <w:ind w:left="4860" w:hanging="1080"/>
      </w:pPr>
      <w:rPr>
        <w:rFonts w:hint="default"/>
        <w:color w:val="221F1F"/>
      </w:rPr>
    </w:lvl>
    <w:lvl w:ilvl="7">
      <w:start w:val="1"/>
      <w:numFmt w:val="decimal"/>
      <w:lvlText w:val="%1.%2.%3.%4.%5.%6.%7.%8"/>
      <w:lvlJc w:val="left"/>
      <w:pPr>
        <w:ind w:left="5850" w:hanging="1440"/>
      </w:pPr>
      <w:rPr>
        <w:rFonts w:hint="default"/>
        <w:color w:val="221F1F"/>
      </w:rPr>
    </w:lvl>
    <w:lvl w:ilvl="8">
      <w:start w:val="1"/>
      <w:numFmt w:val="decimal"/>
      <w:lvlText w:val="%1.%2.%3.%4.%5.%6.%7.%8.%9"/>
      <w:lvlJc w:val="left"/>
      <w:pPr>
        <w:ind w:left="6480" w:hanging="1440"/>
      </w:pPr>
      <w:rPr>
        <w:rFonts w:hint="default"/>
        <w:color w:val="221F1F"/>
      </w:rPr>
    </w:lvl>
  </w:abstractNum>
  <w:num w:numId="1">
    <w:abstractNumId w:val="9"/>
  </w:num>
  <w:num w:numId="2">
    <w:abstractNumId w:val="7"/>
  </w:num>
  <w:num w:numId="3">
    <w:abstractNumId w:val="1"/>
  </w:num>
  <w:num w:numId="4">
    <w:abstractNumId w:val="3"/>
  </w:num>
  <w:num w:numId="5">
    <w:abstractNumId w:val="2"/>
  </w:num>
  <w:num w:numId="6">
    <w:abstractNumId w:val="8"/>
  </w:num>
  <w:num w:numId="7">
    <w:abstractNumId w:val="10"/>
  </w:num>
  <w:num w:numId="8">
    <w:abstractNumId w:val="15"/>
  </w:num>
  <w:num w:numId="9">
    <w:abstractNumId w:val="0"/>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4"/>
  </w:num>
  <w:num w:numId="15">
    <w:abstractNumId w:val="5"/>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F3"/>
    <w:rsid w:val="00000FCC"/>
    <w:rsid w:val="00027475"/>
    <w:rsid w:val="000560F3"/>
    <w:rsid w:val="00073929"/>
    <w:rsid w:val="00080F9A"/>
    <w:rsid w:val="0008494C"/>
    <w:rsid w:val="000B1877"/>
    <w:rsid w:val="000C6F05"/>
    <w:rsid w:val="000D4F4E"/>
    <w:rsid w:val="000E2C47"/>
    <w:rsid w:val="000E7501"/>
    <w:rsid w:val="00115286"/>
    <w:rsid w:val="0015087F"/>
    <w:rsid w:val="00164FF3"/>
    <w:rsid w:val="00185237"/>
    <w:rsid w:val="00192624"/>
    <w:rsid w:val="00195F93"/>
    <w:rsid w:val="001C274A"/>
    <w:rsid w:val="001C7B54"/>
    <w:rsid w:val="001E0427"/>
    <w:rsid w:val="00216B2F"/>
    <w:rsid w:val="002243EC"/>
    <w:rsid w:val="00237652"/>
    <w:rsid w:val="00244C8E"/>
    <w:rsid w:val="002459EA"/>
    <w:rsid w:val="002667D2"/>
    <w:rsid w:val="00286210"/>
    <w:rsid w:val="002A308C"/>
    <w:rsid w:val="002A6CFE"/>
    <w:rsid w:val="002B20F5"/>
    <w:rsid w:val="002E06E8"/>
    <w:rsid w:val="002E1996"/>
    <w:rsid w:val="002F3936"/>
    <w:rsid w:val="003241FF"/>
    <w:rsid w:val="00344559"/>
    <w:rsid w:val="00387F2A"/>
    <w:rsid w:val="003B4634"/>
    <w:rsid w:val="003B6F0F"/>
    <w:rsid w:val="003C10F7"/>
    <w:rsid w:val="003C1658"/>
    <w:rsid w:val="003C41C2"/>
    <w:rsid w:val="003D2C64"/>
    <w:rsid w:val="004122F0"/>
    <w:rsid w:val="00434F32"/>
    <w:rsid w:val="004366A5"/>
    <w:rsid w:val="00463E33"/>
    <w:rsid w:val="00464B80"/>
    <w:rsid w:val="004727A9"/>
    <w:rsid w:val="00476AE9"/>
    <w:rsid w:val="004855CB"/>
    <w:rsid w:val="004A0522"/>
    <w:rsid w:val="004B5A54"/>
    <w:rsid w:val="004F14B2"/>
    <w:rsid w:val="004F2229"/>
    <w:rsid w:val="00501367"/>
    <w:rsid w:val="00524AD9"/>
    <w:rsid w:val="00572EFF"/>
    <w:rsid w:val="00593D64"/>
    <w:rsid w:val="005B0A7D"/>
    <w:rsid w:val="00671EC1"/>
    <w:rsid w:val="00685C6E"/>
    <w:rsid w:val="0069445C"/>
    <w:rsid w:val="00697902"/>
    <w:rsid w:val="00697BCA"/>
    <w:rsid w:val="006A0341"/>
    <w:rsid w:val="006A32D2"/>
    <w:rsid w:val="006C15BE"/>
    <w:rsid w:val="006C3C87"/>
    <w:rsid w:val="006D12A7"/>
    <w:rsid w:val="006E1306"/>
    <w:rsid w:val="006F3DCE"/>
    <w:rsid w:val="00747960"/>
    <w:rsid w:val="00747C44"/>
    <w:rsid w:val="00776B46"/>
    <w:rsid w:val="007A72B2"/>
    <w:rsid w:val="007C3D47"/>
    <w:rsid w:val="007D5ED4"/>
    <w:rsid w:val="007D62BA"/>
    <w:rsid w:val="007D6A76"/>
    <w:rsid w:val="007E2A6B"/>
    <w:rsid w:val="00857535"/>
    <w:rsid w:val="00870B3A"/>
    <w:rsid w:val="00875274"/>
    <w:rsid w:val="008828A5"/>
    <w:rsid w:val="008C77E4"/>
    <w:rsid w:val="008D5353"/>
    <w:rsid w:val="00904A22"/>
    <w:rsid w:val="00910440"/>
    <w:rsid w:val="009200E3"/>
    <w:rsid w:val="009277FC"/>
    <w:rsid w:val="00985241"/>
    <w:rsid w:val="009A5637"/>
    <w:rsid w:val="009C3B93"/>
    <w:rsid w:val="009C72BD"/>
    <w:rsid w:val="009E60A7"/>
    <w:rsid w:val="00A14F7A"/>
    <w:rsid w:val="00A4433A"/>
    <w:rsid w:val="00A72744"/>
    <w:rsid w:val="00A74D83"/>
    <w:rsid w:val="00A92660"/>
    <w:rsid w:val="00AA19DF"/>
    <w:rsid w:val="00AA6B38"/>
    <w:rsid w:val="00AB2E1A"/>
    <w:rsid w:val="00AC4496"/>
    <w:rsid w:val="00AD36AC"/>
    <w:rsid w:val="00AE60B1"/>
    <w:rsid w:val="00B0073C"/>
    <w:rsid w:val="00B01BAC"/>
    <w:rsid w:val="00B02941"/>
    <w:rsid w:val="00B050D7"/>
    <w:rsid w:val="00B2468B"/>
    <w:rsid w:val="00B52F33"/>
    <w:rsid w:val="00B6512C"/>
    <w:rsid w:val="00B6586D"/>
    <w:rsid w:val="00B73AF8"/>
    <w:rsid w:val="00B952AB"/>
    <w:rsid w:val="00BB1263"/>
    <w:rsid w:val="00BC7275"/>
    <w:rsid w:val="00BD58B8"/>
    <w:rsid w:val="00BD63DD"/>
    <w:rsid w:val="00C05FD9"/>
    <w:rsid w:val="00C07748"/>
    <w:rsid w:val="00C33C2D"/>
    <w:rsid w:val="00C66B5D"/>
    <w:rsid w:val="00C84ABC"/>
    <w:rsid w:val="00CB7272"/>
    <w:rsid w:val="00CC3AD1"/>
    <w:rsid w:val="00CD172E"/>
    <w:rsid w:val="00CE2A23"/>
    <w:rsid w:val="00CF0D61"/>
    <w:rsid w:val="00D06EFF"/>
    <w:rsid w:val="00D12544"/>
    <w:rsid w:val="00D26B6F"/>
    <w:rsid w:val="00D31D8D"/>
    <w:rsid w:val="00D4116C"/>
    <w:rsid w:val="00D47452"/>
    <w:rsid w:val="00D518B4"/>
    <w:rsid w:val="00D65F56"/>
    <w:rsid w:val="00DB02A9"/>
    <w:rsid w:val="00DC3823"/>
    <w:rsid w:val="00DC3D5E"/>
    <w:rsid w:val="00DC7388"/>
    <w:rsid w:val="00DE0508"/>
    <w:rsid w:val="00DE6282"/>
    <w:rsid w:val="00DF21BE"/>
    <w:rsid w:val="00DF22FD"/>
    <w:rsid w:val="00E03713"/>
    <w:rsid w:val="00E05250"/>
    <w:rsid w:val="00E31B97"/>
    <w:rsid w:val="00E35134"/>
    <w:rsid w:val="00E356C8"/>
    <w:rsid w:val="00E41C2A"/>
    <w:rsid w:val="00E43BBE"/>
    <w:rsid w:val="00E54FED"/>
    <w:rsid w:val="00E571DE"/>
    <w:rsid w:val="00E713CD"/>
    <w:rsid w:val="00E75EDC"/>
    <w:rsid w:val="00EA4B89"/>
    <w:rsid w:val="00EB061E"/>
    <w:rsid w:val="00EE7E8A"/>
    <w:rsid w:val="00F029CD"/>
    <w:rsid w:val="00F0728E"/>
    <w:rsid w:val="00F10F3C"/>
    <w:rsid w:val="00F2378D"/>
    <w:rsid w:val="00F77E59"/>
    <w:rsid w:val="00FC5FF5"/>
    <w:rsid w:val="00FE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86741D"/>
  <w15:docId w15:val="{8C76BFC4-55B3-41C3-B218-57331BA7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9"/>
      <w:ind w:left="103"/>
      <w:outlineLvl w:val="0"/>
    </w:pPr>
    <w:rPr>
      <w:rFonts w:ascii="Calibri" w:eastAsia="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0D61"/>
    <w:pPr>
      <w:tabs>
        <w:tab w:val="center" w:pos="4680"/>
        <w:tab w:val="right" w:pos="9360"/>
      </w:tabs>
    </w:pPr>
  </w:style>
  <w:style w:type="character" w:customStyle="1" w:styleId="HeaderChar">
    <w:name w:val="Header Char"/>
    <w:basedOn w:val="DefaultParagraphFont"/>
    <w:link w:val="Header"/>
    <w:uiPriority w:val="99"/>
    <w:rsid w:val="00CF0D61"/>
  </w:style>
  <w:style w:type="paragraph" w:styleId="Footer">
    <w:name w:val="footer"/>
    <w:basedOn w:val="Normal"/>
    <w:link w:val="FooterChar"/>
    <w:uiPriority w:val="99"/>
    <w:unhideWhenUsed/>
    <w:rsid w:val="00CF0D61"/>
    <w:pPr>
      <w:tabs>
        <w:tab w:val="center" w:pos="4680"/>
        <w:tab w:val="right" w:pos="9360"/>
      </w:tabs>
    </w:pPr>
  </w:style>
  <w:style w:type="character" w:customStyle="1" w:styleId="FooterChar">
    <w:name w:val="Footer Char"/>
    <w:basedOn w:val="DefaultParagraphFont"/>
    <w:link w:val="Footer"/>
    <w:uiPriority w:val="99"/>
    <w:rsid w:val="00CF0D61"/>
  </w:style>
  <w:style w:type="character" w:styleId="CommentReference">
    <w:name w:val="annotation reference"/>
    <w:basedOn w:val="DefaultParagraphFont"/>
    <w:uiPriority w:val="99"/>
    <w:semiHidden/>
    <w:unhideWhenUsed/>
    <w:rsid w:val="003C10F7"/>
    <w:rPr>
      <w:sz w:val="16"/>
      <w:szCs w:val="16"/>
    </w:rPr>
  </w:style>
  <w:style w:type="paragraph" w:styleId="CommentText">
    <w:name w:val="annotation text"/>
    <w:basedOn w:val="Normal"/>
    <w:link w:val="CommentTextChar"/>
    <w:uiPriority w:val="99"/>
    <w:semiHidden/>
    <w:unhideWhenUsed/>
    <w:rsid w:val="003C10F7"/>
    <w:rPr>
      <w:sz w:val="20"/>
      <w:szCs w:val="20"/>
    </w:rPr>
  </w:style>
  <w:style w:type="character" w:customStyle="1" w:styleId="CommentTextChar">
    <w:name w:val="Comment Text Char"/>
    <w:basedOn w:val="DefaultParagraphFont"/>
    <w:link w:val="CommentText"/>
    <w:uiPriority w:val="99"/>
    <w:semiHidden/>
    <w:rsid w:val="003C10F7"/>
    <w:rPr>
      <w:sz w:val="20"/>
      <w:szCs w:val="20"/>
    </w:rPr>
  </w:style>
  <w:style w:type="paragraph" w:styleId="CommentSubject">
    <w:name w:val="annotation subject"/>
    <w:basedOn w:val="CommentText"/>
    <w:next w:val="CommentText"/>
    <w:link w:val="CommentSubjectChar"/>
    <w:uiPriority w:val="99"/>
    <w:semiHidden/>
    <w:unhideWhenUsed/>
    <w:rsid w:val="003C10F7"/>
    <w:rPr>
      <w:b/>
      <w:bCs/>
    </w:rPr>
  </w:style>
  <w:style w:type="character" w:customStyle="1" w:styleId="CommentSubjectChar">
    <w:name w:val="Comment Subject Char"/>
    <w:basedOn w:val="CommentTextChar"/>
    <w:link w:val="CommentSubject"/>
    <w:uiPriority w:val="99"/>
    <w:semiHidden/>
    <w:rsid w:val="003C10F7"/>
    <w:rPr>
      <w:b/>
      <w:bCs/>
      <w:sz w:val="20"/>
      <w:szCs w:val="20"/>
    </w:rPr>
  </w:style>
  <w:style w:type="paragraph" w:styleId="BalloonText">
    <w:name w:val="Balloon Text"/>
    <w:basedOn w:val="Normal"/>
    <w:link w:val="BalloonTextChar"/>
    <w:uiPriority w:val="99"/>
    <w:semiHidden/>
    <w:unhideWhenUsed/>
    <w:rsid w:val="003C10F7"/>
    <w:rPr>
      <w:rFonts w:ascii="Tahoma" w:hAnsi="Tahoma" w:cs="Tahoma"/>
      <w:sz w:val="16"/>
      <w:szCs w:val="16"/>
    </w:rPr>
  </w:style>
  <w:style w:type="character" w:customStyle="1" w:styleId="BalloonTextChar">
    <w:name w:val="Balloon Text Char"/>
    <w:basedOn w:val="DefaultParagraphFont"/>
    <w:link w:val="BalloonText"/>
    <w:uiPriority w:val="99"/>
    <w:semiHidden/>
    <w:rsid w:val="003C10F7"/>
    <w:rPr>
      <w:rFonts w:ascii="Tahoma" w:hAnsi="Tahoma" w:cs="Tahoma"/>
      <w:sz w:val="16"/>
      <w:szCs w:val="16"/>
    </w:rPr>
  </w:style>
  <w:style w:type="paragraph" w:styleId="Revision">
    <w:name w:val="Revision"/>
    <w:hidden/>
    <w:uiPriority w:val="99"/>
    <w:semiHidden/>
    <w:rsid w:val="00DE628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67">
      <w:bodyDiv w:val="1"/>
      <w:marLeft w:val="0"/>
      <w:marRight w:val="0"/>
      <w:marTop w:val="0"/>
      <w:marBottom w:val="0"/>
      <w:divBdr>
        <w:top w:val="none" w:sz="0" w:space="0" w:color="auto"/>
        <w:left w:val="none" w:sz="0" w:space="0" w:color="auto"/>
        <w:bottom w:val="none" w:sz="0" w:space="0" w:color="auto"/>
        <w:right w:val="none" w:sz="0" w:space="0" w:color="auto"/>
      </w:divBdr>
    </w:div>
    <w:div w:id="162588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CD4E-7DD6-4C2F-BAF3-4D4919DD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4274-04.indd</vt:lpstr>
    </vt:vector>
  </TitlesOfParts>
  <Company>USDA</Company>
  <LinksUpToDate>false</LinksUpToDate>
  <CharactersWithSpaces>15844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4274-04.indd</dc:title>
  <dc:creator>Brigitte.Sumter</dc:creator>
  <cp:lastModifiedBy>Brown, Kimble - RD, Washington, DC</cp:lastModifiedBy>
  <cp:revision>2</cp:revision>
  <dcterms:created xsi:type="dcterms:W3CDTF">2016-06-27T17:21:00Z</dcterms:created>
  <dcterms:modified xsi:type="dcterms:W3CDTF">2016-06-27T17:21:00Z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2015-11-10T00:00:00Z</vt:filetime>
  </property>
  <property fmtid="{D5CDD505-2E9C-101B-9397-08002B2CF9AE}" pid="3" name="LastSaved">
    <vt:filetime>2016-02-18T00:00:00Z</vt:filetime>
  </property>
</Properties>
</file>