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C77" w:rsidRDefault="00EB18E6" w:rsidP="00275C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Pr>
          <w:rFonts w:ascii="Tahoma" w:hAnsi="Tahoma" w:cs="Tahoma"/>
          <w:b/>
          <w:bCs/>
          <w:sz w:val="28"/>
          <w:szCs w:val="28"/>
        </w:rPr>
        <w:t>Note:</w:t>
      </w:r>
    </w:p>
    <w:p w:rsidR="00275C77" w:rsidRPr="00E72F60" w:rsidRDefault="00275C77" w:rsidP="00396EC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jc w:val="both"/>
        <w:rPr>
          <w:rFonts w:ascii="Tahoma" w:hAnsi="Tahoma" w:cs="Tahoma"/>
          <w:color w:val="000000"/>
          <w:sz w:val="22"/>
          <w:szCs w:val="22"/>
        </w:rPr>
      </w:pPr>
      <w:r>
        <w:rPr>
          <w:rFonts w:ascii="Tahoma" w:hAnsi="Tahoma" w:cs="Tahoma"/>
          <w:i/>
          <w:color w:val="3366FF"/>
          <w:sz w:val="22"/>
          <w:szCs w:val="22"/>
        </w:rPr>
        <w:tab/>
      </w:r>
      <w:r w:rsidR="00B61006" w:rsidRPr="00E72F60">
        <w:rPr>
          <w:rFonts w:ascii="Tahoma" w:hAnsi="Tahoma" w:cs="Tahoma"/>
          <w:color w:val="000000"/>
          <w:sz w:val="22"/>
          <w:szCs w:val="22"/>
        </w:rPr>
        <w:t xml:space="preserve">The </w:t>
      </w:r>
      <w:r w:rsidR="00F741EF" w:rsidRPr="00E72F60">
        <w:rPr>
          <w:rFonts w:ascii="Tahoma" w:hAnsi="Tahoma" w:cs="Tahoma"/>
          <w:color w:val="000000"/>
          <w:sz w:val="22"/>
          <w:szCs w:val="22"/>
        </w:rPr>
        <w:t xml:space="preserve">U.S. Department of Agriculture (USDA) </w:t>
      </w:r>
      <w:r w:rsidR="00A65325" w:rsidRPr="00E72F60">
        <w:rPr>
          <w:rFonts w:ascii="Tahoma" w:hAnsi="Tahoma" w:cs="Tahoma"/>
          <w:color w:val="000000"/>
          <w:sz w:val="22"/>
          <w:szCs w:val="22"/>
        </w:rPr>
        <w:t>Forest Service</w:t>
      </w:r>
      <w:r w:rsidR="00F741EF" w:rsidRPr="00E72F60">
        <w:rPr>
          <w:rFonts w:ascii="Tahoma" w:hAnsi="Tahoma" w:cs="Tahoma"/>
          <w:color w:val="000000"/>
          <w:sz w:val="22"/>
          <w:szCs w:val="22"/>
        </w:rPr>
        <w:t xml:space="preserve"> </w:t>
      </w:r>
      <w:r w:rsidR="00B45D4E" w:rsidRPr="00E72F60">
        <w:rPr>
          <w:rFonts w:ascii="Tahoma" w:hAnsi="Tahoma" w:cs="Tahoma"/>
          <w:color w:val="000000"/>
          <w:sz w:val="22"/>
          <w:szCs w:val="22"/>
        </w:rPr>
        <w:t>is the sponsoring agency for th</w:t>
      </w:r>
      <w:r w:rsidR="00DC1653" w:rsidRPr="00E72F60">
        <w:rPr>
          <w:rFonts w:ascii="Tahoma" w:hAnsi="Tahoma" w:cs="Tahoma"/>
          <w:color w:val="000000"/>
          <w:sz w:val="22"/>
          <w:szCs w:val="22"/>
        </w:rPr>
        <w:t>is</w:t>
      </w:r>
      <w:r w:rsidR="00B45D4E" w:rsidRPr="00E72F60">
        <w:rPr>
          <w:rFonts w:ascii="Tahoma" w:hAnsi="Tahoma" w:cs="Tahoma"/>
          <w:color w:val="000000"/>
          <w:sz w:val="22"/>
          <w:szCs w:val="22"/>
        </w:rPr>
        <w:t xml:space="preserve"> new information collection request. </w:t>
      </w:r>
      <w:r w:rsidR="00F741EF" w:rsidRPr="00E72F60">
        <w:rPr>
          <w:rFonts w:ascii="Tahoma" w:hAnsi="Tahoma" w:cs="Tahoma"/>
          <w:color w:val="000000"/>
          <w:sz w:val="22"/>
          <w:szCs w:val="22"/>
        </w:rPr>
        <w:t xml:space="preserve">Department of Interior </w:t>
      </w:r>
      <w:r w:rsidR="00B45D4E" w:rsidRPr="00E72F60">
        <w:rPr>
          <w:rFonts w:ascii="Tahoma" w:hAnsi="Tahoma" w:cs="Tahoma"/>
          <w:color w:val="000000"/>
          <w:sz w:val="22"/>
          <w:szCs w:val="22"/>
        </w:rPr>
        <w:t>(DOI) a</w:t>
      </w:r>
      <w:r w:rsidR="00F741EF" w:rsidRPr="00E72F60">
        <w:rPr>
          <w:rFonts w:ascii="Tahoma" w:hAnsi="Tahoma" w:cs="Tahoma"/>
          <w:color w:val="000000"/>
          <w:sz w:val="22"/>
          <w:szCs w:val="22"/>
        </w:rPr>
        <w:t>gencies</w:t>
      </w:r>
      <w:r w:rsidR="00B45D4E" w:rsidRPr="00E72F60">
        <w:rPr>
          <w:rFonts w:ascii="Tahoma" w:hAnsi="Tahoma" w:cs="Tahoma"/>
          <w:color w:val="000000"/>
          <w:sz w:val="22"/>
          <w:szCs w:val="22"/>
        </w:rPr>
        <w:t xml:space="preserve"> apart and supporting this information request package include Bureau of Land Management, Fish and Wildlife Service, National Park Service, and Bureau of Indian Affairs. This request </w:t>
      </w:r>
      <w:r w:rsidR="00A65325" w:rsidRPr="00E72F60">
        <w:rPr>
          <w:rFonts w:ascii="Tahoma" w:hAnsi="Tahoma" w:cs="Tahoma"/>
          <w:color w:val="000000"/>
          <w:sz w:val="22"/>
          <w:szCs w:val="22"/>
        </w:rPr>
        <w:t>seek</w:t>
      </w:r>
      <w:r w:rsidR="00B45D4E" w:rsidRPr="00E72F60">
        <w:rPr>
          <w:rFonts w:ascii="Tahoma" w:hAnsi="Tahoma" w:cs="Tahoma"/>
          <w:color w:val="000000"/>
          <w:sz w:val="22"/>
          <w:szCs w:val="22"/>
        </w:rPr>
        <w:t>s OMB</w:t>
      </w:r>
      <w:r w:rsidR="00F741EF" w:rsidRPr="00E72F60">
        <w:rPr>
          <w:rFonts w:ascii="Tahoma" w:hAnsi="Tahoma" w:cs="Tahoma"/>
          <w:color w:val="000000"/>
          <w:sz w:val="22"/>
          <w:szCs w:val="22"/>
        </w:rPr>
        <w:t xml:space="preserve"> </w:t>
      </w:r>
      <w:r w:rsidR="00A65325" w:rsidRPr="00E72F60">
        <w:rPr>
          <w:rFonts w:ascii="Tahoma" w:hAnsi="Tahoma" w:cs="Tahoma"/>
          <w:color w:val="000000"/>
          <w:sz w:val="22"/>
          <w:szCs w:val="22"/>
        </w:rPr>
        <w:t>approval for</w:t>
      </w:r>
      <w:r w:rsidR="00E56D9D" w:rsidRPr="00E72F60">
        <w:rPr>
          <w:rFonts w:ascii="Tahoma" w:hAnsi="Tahoma" w:cs="Tahoma"/>
          <w:color w:val="000000"/>
          <w:sz w:val="22"/>
          <w:szCs w:val="22"/>
        </w:rPr>
        <w:t xml:space="preserve"> </w:t>
      </w:r>
      <w:r w:rsidR="00F741EF" w:rsidRPr="00E72F60">
        <w:rPr>
          <w:rFonts w:ascii="Tahoma" w:hAnsi="Tahoma" w:cs="Tahoma"/>
          <w:color w:val="000000"/>
          <w:sz w:val="22"/>
          <w:szCs w:val="22"/>
        </w:rPr>
        <w:t>Cooperative Wildland Fire Management and Stafford Act Response Agreement</w:t>
      </w:r>
      <w:r w:rsidR="00B61006" w:rsidRPr="00E72F60">
        <w:rPr>
          <w:rFonts w:ascii="Tahoma" w:hAnsi="Tahoma" w:cs="Tahoma"/>
          <w:color w:val="000000"/>
          <w:sz w:val="22"/>
          <w:szCs w:val="22"/>
        </w:rPr>
        <w:t xml:space="preserve"> templates and associated </w:t>
      </w:r>
      <w:r w:rsidR="00A65325" w:rsidRPr="00E72F60">
        <w:rPr>
          <w:rFonts w:ascii="Tahoma" w:hAnsi="Tahoma" w:cs="Tahoma"/>
          <w:color w:val="000000"/>
          <w:sz w:val="22"/>
          <w:szCs w:val="22"/>
        </w:rPr>
        <w:t>information collections</w:t>
      </w:r>
      <w:r w:rsidR="00B61006" w:rsidRPr="00E72F60">
        <w:rPr>
          <w:rFonts w:ascii="Tahoma" w:hAnsi="Tahoma" w:cs="Tahoma"/>
          <w:color w:val="000000"/>
          <w:sz w:val="22"/>
          <w:szCs w:val="22"/>
        </w:rPr>
        <w:t>.</w:t>
      </w:r>
      <w:r w:rsidR="00F741EF" w:rsidRPr="00E72F60">
        <w:rPr>
          <w:rFonts w:ascii="Tahoma" w:hAnsi="Tahoma" w:cs="Tahoma"/>
          <w:color w:val="000000"/>
          <w:sz w:val="22"/>
          <w:szCs w:val="22"/>
        </w:rPr>
        <w:t xml:space="preserve"> </w:t>
      </w:r>
      <w:r w:rsidR="00B45D4E" w:rsidRPr="00E72F60">
        <w:rPr>
          <w:rFonts w:ascii="Tahoma" w:hAnsi="Tahoma" w:cs="Tahoma"/>
          <w:color w:val="000000"/>
          <w:sz w:val="22"/>
          <w:szCs w:val="22"/>
        </w:rPr>
        <w:t>Proposed agreement templates</w:t>
      </w:r>
      <w:r w:rsidR="00CE549A" w:rsidRPr="00E72F60">
        <w:rPr>
          <w:rFonts w:ascii="Tahoma" w:hAnsi="Tahoma" w:cs="Tahoma"/>
          <w:color w:val="000000"/>
          <w:sz w:val="22"/>
          <w:szCs w:val="22"/>
        </w:rPr>
        <w:t xml:space="preserve"> are necessary to negotiate, create, develop, and administer </w:t>
      </w:r>
      <w:r w:rsidR="00B31015" w:rsidRPr="00E72F60">
        <w:rPr>
          <w:rFonts w:ascii="Tahoma" w:hAnsi="Tahoma" w:cs="Tahoma"/>
          <w:color w:val="000000"/>
          <w:sz w:val="22"/>
          <w:szCs w:val="22"/>
        </w:rPr>
        <w:t xml:space="preserve">non-assistance </w:t>
      </w:r>
      <w:r w:rsidR="00CE549A" w:rsidRPr="00E72F60">
        <w:rPr>
          <w:rFonts w:ascii="Tahoma" w:hAnsi="Tahoma" w:cs="Tahoma"/>
          <w:color w:val="000000"/>
          <w:sz w:val="22"/>
          <w:szCs w:val="22"/>
        </w:rPr>
        <w:t xml:space="preserve">cooperative agreements with </w:t>
      </w:r>
      <w:r w:rsidR="00803C00" w:rsidRPr="00E72F60">
        <w:rPr>
          <w:rFonts w:ascii="Tahoma" w:hAnsi="Tahoma" w:cs="Tahoma"/>
          <w:color w:val="000000"/>
          <w:sz w:val="22"/>
          <w:szCs w:val="22"/>
        </w:rPr>
        <w:t xml:space="preserve">“fire organization” which includes </w:t>
      </w:r>
      <w:r w:rsidR="00B45D4E" w:rsidRPr="00E72F60">
        <w:rPr>
          <w:rFonts w:ascii="Tahoma" w:hAnsi="Tahoma" w:cs="Tahoma"/>
          <w:color w:val="000000"/>
          <w:sz w:val="22"/>
          <w:szCs w:val="22"/>
        </w:rPr>
        <w:t>state, local</w:t>
      </w:r>
      <w:r w:rsidR="007960F7" w:rsidRPr="00E72F60">
        <w:rPr>
          <w:rFonts w:ascii="Tahoma" w:hAnsi="Tahoma" w:cs="Tahoma"/>
          <w:color w:val="000000"/>
          <w:sz w:val="22"/>
          <w:szCs w:val="22"/>
        </w:rPr>
        <w:t xml:space="preserve">, and </w:t>
      </w:r>
      <w:r w:rsidR="00B31015" w:rsidRPr="00E72F60">
        <w:rPr>
          <w:rFonts w:ascii="Tahoma" w:hAnsi="Tahoma" w:cs="Tahoma"/>
          <w:color w:val="000000"/>
          <w:sz w:val="22"/>
          <w:szCs w:val="22"/>
        </w:rPr>
        <w:t>Tribal</w:t>
      </w:r>
      <w:r w:rsidR="00B45D4E" w:rsidRPr="00E72F60">
        <w:rPr>
          <w:rFonts w:ascii="Tahoma" w:hAnsi="Tahoma" w:cs="Tahoma"/>
          <w:color w:val="000000"/>
          <w:sz w:val="22"/>
          <w:szCs w:val="22"/>
        </w:rPr>
        <w:t xml:space="preserve"> government respondents </w:t>
      </w:r>
      <w:r w:rsidR="00CE549A" w:rsidRPr="00E72F60">
        <w:rPr>
          <w:rFonts w:ascii="Tahoma" w:hAnsi="Tahoma" w:cs="Tahoma"/>
          <w:color w:val="000000"/>
          <w:sz w:val="22"/>
          <w:szCs w:val="22"/>
        </w:rPr>
        <w:t>related to wildland fire protection and to respond to emergencies or disasters</w:t>
      </w:r>
      <w:r w:rsidR="00B45D4E" w:rsidRPr="00E72F60">
        <w:rPr>
          <w:rFonts w:ascii="Tahoma" w:hAnsi="Tahoma" w:cs="Tahoma"/>
          <w:color w:val="000000"/>
          <w:sz w:val="22"/>
          <w:szCs w:val="22"/>
        </w:rPr>
        <w:t xml:space="preserve">, </w:t>
      </w:r>
      <w:r w:rsidR="00CE549A" w:rsidRPr="00E72F60">
        <w:rPr>
          <w:rFonts w:ascii="Tahoma" w:hAnsi="Tahoma" w:cs="Tahoma"/>
          <w:color w:val="000000"/>
          <w:sz w:val="22"/>
          <w:szCs w:val="22"/>
        </w:rPr>
        <w:t>ensuring maximum protection of resources.</w:t>
      </w:r>
    </w:p>
    <w:p w:rsidR="00A65325" w:rsidRDefault="00A65325"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rPr>
      </w:pPr>
    </w:p>
    <w:p w:rsidR="00C37CD8" w:rsidRPr="00EC10FF" w:rsidRDefault="00EC10FF"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EC10FF">
        <w:rPr>
          <w:rFonts w:ascii="Tahoma" w:hAnsi="Tahoma" w:cs="Tahoma"/>
          <w:b/>
          <w:bCs/>
          <w:sz w:val="28"/>
          <w:szCs w:val="28"/>
        </w:rPr>
        <w:t>A.  Justification</w:t>
      </w:r>
    </w:p>
    <w:p w:rsidR="00C03E9F" w:rsidRDefault="00C37CD8" w:rsidP="00C03E9F">
      <w:pPr>
        <w:pStyle w:val="BodyTextIndent2"/>
        <w:numPr>
          <w:ilvl w:val="0"/>
          <w:numId w:val="10"/>
        </w:numPr>
        <w:tabs>
          <w:tab w:val="left" w:pos="360"/>
        </w:tabs>
        <w:spacing w:after="80"/>
        <w:jc w:val="both"/>
        <w:rPr>
          <w:rFonts w:ascii="Tahoma" w:hAnsi="Tahoma" w:cs="Tahoma"/>
          <w:sz w:val="22"/>
          <w:szCs w:val="22"/>
        </w:rPr>
      </w:pPr>
      <w:r w:rsidRPr="00504B59">
        <w:rPr>
          <w:rFonts w:ascii="Tahoma" w:hAnsi="Tahoma" w:cs="Tahoma"/>
          <w:sz w:val="22"/>
          <w:szCs w:val="22"/>
        </w:rPr>
        <w:t xml:space="preserve">Explain the </w:t>
      </w:r>
      <w:r w:rsidR="002533D3">
        <w:rPr>
          <w:rFonts w:ascii="Tahoma" w:hAnsi="Tahoma" w:cs="Tahoma"/>
          <w:sz w:val="22"/>
          <w:szCs w:val="22"/>
        </w:rPr>
        <w:t>circumstances that make the col</w:t>
      </w:r>
      <w:r w:rsidRPr="00504B59">
        <w:rPr>
          <w:rFonts w:ascii="Tahoma" w:hAnsi="Tahoma" w:cs="Tahoma"/>
          <w:sz w:val="22"/>
          <w:szCs w:val="22"/>
        </w:rPr>
        <w:t>lection</w:t>
      </w:r>
      <w:r w:rsidR="002533D3">
        <w:rPr>
          <w:rFonts w:ascii="Tahoma" w:hAnsi="Tahoma" w:cs="Tahoma"/>
          <w:sz w:val="22"/>
          <w:szCs w:val="22"/>
        </w:rPr>
        <w:t xml:space="preserve"> of information necessary. Iden</w:t>
      </w:r>
      <w:r w:rsidRPr="00504B59">
        <w:rPr>
          <w:rFonts w:ascii="Tahoma" w:hAnsi="Tahoma" w:cs="Tahoma"/>
          <w:sz w:val="22"/>
          <w:szCs w:val="22"/>
        </w:rPr>
        <w:t xml:space="preserve">tify any </w:t>
      </w:r>
      <w:r w:rsidR="002533D3">
        <w:rPr>
          <w:rFonts w:ascii="Tahoma" w:hAnsi="Tahoma" w:cs="Tahoma"/>
          <w:sz w:val="22"/>
          <w:szCs w:val="22"/>
        </w:rPr>
        <w:t>legal or administrative require</w:t>
      </w:r>
      <w:r w:rsidRPr="00504B59">
        <w:rPr>
          <w:rFonts w:ascii="Tahoma" w:hAnsi="Tahoma" w:cs="Tahoma"/>
          <w:sz w:val="22"/>
          <w:szCs w:val="22"/>
        </w:rPr>
        <w:t>ments that necessitate the collection. Attach a copy of the appropriate section of each statute and regulation m</w:t>
      </w:r>
      <w:r w:rsidR="002533D3">
        <w:rPr>
          <w:rFonts w:ascii="Tahoma" w:hAnsi="Tahoma" w:cs="Tahoma"/>
          <w:sz w:val="22"/>
          <w:szCs w:val="22"/>
        </w:rPr>
        <w:t>andating or authorizing the col</w:t>
      </w:r>
      <w:r w:rsidRPr="00504B59">
        <w:rPr>
          <w:rFonts w:ascii="Tahoma" w:hAnsi="Tahoma" w:cs="Tahoma"/>
          <w:sz w:val="22"/>
          <w:szCs w:val="22"/>
        </w:rPr>
        <w:t>lection of information.</w:t>
      </w:r>
    </w:p>
    <w:p w:rsidR="00566612" w:rsidRPr="00E72F60" w:rsidRDefault="00941882" w:rsidP="002533D3">
      <w:pPr>
        <w:pStyle w:val="BodyTextIndent2"/>
        <w:tabs>
          <w:tab w:val="clear" w:pos="0"/>
          <w:tab w:val="clear" w:pos="361"/>
          <w:tab w:val="clear" w:pos="722"/>
        </w:tabs>
        <w:spacing w:after="80"/>
        <w:jc w:val="both"/>
        <w:rPr>
          <w:rFonts w:ascii="Tahoma" w:hAnsi="Tahoma" w:cs="Tahoma"/>
          <w:b w:val="0"/>
          <w:bCs w:val="0"/>
          <w:color w:val="000000"/>
          <w:sz w:val="22"/>
          <w:szCs w:val="22"/>
        </w:rPr>
      </w:pPr>
      <w:r w:rsidRPr="00E72F60">
        <w:rPr>
          <w:rFonts w:ascii="Tahoma" w:hAnsi="Tahoma" w:cs="Tahoma"/>
          <w:b w:val="0"/>
          <w:bCs w:val="0"/>
          <w:color w:val="000000"/>
          <w:sz w:val="22"/>
          <w:szCs w:val="22"/>
        </w:rPr>
        <w:t>Agreement</w:t>
      </w:r>
      <w:r w:rsidR="00275C77" w:rsidRPr="00E72F60">
        <w:rPr>
          <w:rFonts w:ascii="Tahoma" w:hAnsi="Tahoma" w:cs="Tahoma"/>
          <w:b w:val="0"/>
          <w:bCs w:val="0"/>
          <w:color w:val="000000"/>
          <w:sz w:val="22"/>
          <w:szCs w:val="22"/>
        </w:rPr>
        <w:t xml:space="preserve"> instruments included in this request are necessary to enter into </w:t>
      </w:r>
      <w:r w:rsidRPr="00E72F60">
        <w:rPr>
          <w:rFonts w:ascii="Tahoma" w:hAnsi="Tahoma" w:cs="Tahoma"/>
          <w:b w:val="0"/>
          <w:bCs w:val="0"/>
          <w:color w:val="000000"/>
          <w:sz w:val="22"/>
          <w:szCs w:val="22"/>
        </w:rPr>
        <w:t>Cooperative Wildland Fire Management and Stafford Act Response Agreement</w:t>
      </w:r>
      <w:r w:rsidR="00B31015" w:rsidRPr="00E72F60">
        <w:rPr>
          <w:rFonts w:ascii="Tahoma" w:hAnsi="Tahoma" w:cs="Tahoma"/>
          <w:b w:val="0"/>
          <w:bCs w:val="0"/>
          <w:color w:val="000000"/>
          <w:sz w:val="22"/>
          <w:szCs w:val="22"/>
        </w:rPr>
        <w:t xml:space="preserve">s </w:t>
      </w:r>
      <w:r w:rsidR="00AB6DA1" w:rsidRPr="00E72F60">
        <w:rPr>
          <w:rFonts w:ascii="Tahoma" w:hAnsi="Tahoma" w:cs="Tahoma"/>
          <w:b w:val="0"/>
          <w:bCs w:val="0"/>
          <w:color w:val="000000"/>
          <w:sz w:val="22"/>
          <w:szCs w:val="22"/>
        </w:rPr>
        <w:t>with willing</w:t>
      </w:r>
      <w:r w:rsidR="001D457E" w:rsidRPr="00E72F60">
        <w:rPr>
          <w:rFonts w:ascii="Tahoma" w:hAnsi="Tahoma" w:cs="Tahoma"/>
          <w:b w:val="0"/>
          <w:bCs w:val="0"/>
          <w:color w:val="000000"/>
          <w:sz w:val="22"/>
          <w:szCs w:val="22"/>
        </w:rPr>
        <w:t xml:space="preserve"> Federal, state, local, and </w:t>
      </w:r>
      <w:r w:rsidR="00B31015" w:rsidRPr="00E72F60">
        <w:rPr>
          <w:rFonts w:ascii="Tahoma" w:hAnsi="Tahoma" w:cs="Tahoma"/>
          <w:b w:val="0"/>
          <w:bCs w:val="0"/>
          <w:color w:val="000000"/>
          <w:sz w:val="22"/>
          <w:szCs w:val="22"/>
        </w:rPr>
        <w:t>Tribal</w:t>
      </w:r>
      <w:r w:rsidR="001D457E" w:rsidRPr="00E72F60">
        <w:rPr>
          <w:rFonts w:ascii="Tahoma" w:hAnsi="Tahoma" w:cs="Tahoma"/>
          <w:b w:val="0"/>
          <w:bCs w:val="0"/>
          <w:color w:val="000000"/>
          <w:sz w:val="22"/>
          <w:szCs w:val="22"/>
        </w:rPr>
        <w:t xml:space="preserve"> governments</w:t>
      </w:r>
      <w:r w:rsidR="00BA595B" w:rsidRPr="00E72F60">
        <w:rPr>
          <w:rFonts w:ascii="Tahoma" w:hAnsi="Tahoma" w:cs="Tahoma"/>
          <w:b w:val="0"/>
          <w:bCs w:val="0"/>
          <w:color w:val="000000"/>
          <w:sz w:val="22"/>
          <w:szCs w:val="22"/>
        </w:rPr>
        <w:t xml:space="preserve"> to</w:t>
      </w:r>
      <w:r w:rsidRPr="00E72F60">
        <w:rPr>
          <w:rFonts w:ascii="Tahoma" w:hAnsi="Tahoma" w:cs="Tahoma"/>
          <w:b w:val="0"/>
          <w:bCs w:val="0"/>
          <w:color w:val="000000"/>
          <w:sz w:val="22"/>
          <w:szCs w:val="22"/>
        </w:rPr>
        <w:t xml:space="preserve"> </w:t>
      </w:r>
      <w:r w:rsidR="00BA595B" w:rsidRPr="00E72F60">
        <w:rPr>
          <w:rFonts w:ascii="Tahoma" w:hAnsi="Tahoma" w:cs="Tahoma"/>
          <w:b w:val="0"/>
          <w:bCs w:val="0"/>
          <w:color w:val="000000"/>
          <w:sz w:val="22"/>
          <w:szCs w:val="22"/>
        </w:rPr>
        <w:t xml:space="preserve">improve efficiency by facilitating the coordination and exchange of personnel, equipment, supplies, services, and funds among the parties in sustaining wildland fire management activities.  </w:t>
      </w:r>
      <w:r w:rsidR="00814B4A" w:rsidRPr="00E72F60">
        <w:rPr>
          <w:rFonts w:ascii="Tahoma" w:hAnsi="Tahoma" w:cs="Tahoma"/>
          <w:b w:val="0"/>
          <w:bCs w:val="0"/>
          <w:color w:val="000000"/>
          <w:sz w:val="22"/>
          <w:szCs w:val="22"/>
        </w:rPr>
        <w:t xml:space="preserve">In order to perform </w:t>
      </w:r>
      <w:r w:rsidR="00C75F0B" w:rsidRPr="00E72F60">
        <w:rPr>
          <w:rFonts w:ascii="Tahoma" w:hAnsi="Tahoma" w:cs="Tahoma"/>
          <w:b w:val="0"/>
          <w:bCs w:val="0"/>
          <w:color w:val="000000"/>
          <w:sz w:val="22"/>
          <w:szCs w:val="22"/>
        </w:rPr>
        <w:t xml:space="preserve">said </w:t>
      </w:r>
      <w:r w:rsidR="00B61006" w:rsidRPr="00E72F60">
        <w:rPr>
          <w:rFonts w:ascii="Tahoma" w:hAnsi="Tahoma" w:cs="Tahoma"/>
          <w:b w:val="0"/>
          <w:bCs w:val="0"/>
          <w:color w:val="000000"/>
          <w:sz w:val="22"/>
          <w:szCs w:val="22"/>
        </w:rPr>
        <w:t xml:space="preserve">work </w:t>
      </w:r>
      <w:r w:rsidR="00814B4A" w:rsidRPr="00E72F60">
        <w:rPr>
          <w:rFonts w:ascii="Tahoma" w:hAnsi="Tahoma" w:cs="Tahoma"/>
          <w:b w:val="0"/>
          <w:bCs w:val="0"/>
          <w:color w:val="000000"/>
          <w:sz w:val="22"/>
          <w:szCs w:val="22"/>
        </w:rPr>
        <w:t>and activities in cooperation with</w:t>
      </w:r>
      <w:r w:rsidR="00C75F0B" w:rsidRPr="00E72F60">
        <w:rPr>
          <w:rFonts w:ascii="Tahoma" w:hAnsi="Tahoma" w:cs="Tahoma"/>
          <w:b w:val="0"/>
          <w:bCs w:val="0"/>
          <w:color w:val="000000"/>
          <w:sz w:val="22"/>
          <w:szCs w:val="22"/>
        </w:rPr>
        <w:t xml:space="preserve"> Federal, state, local, and Native American </w:t>
      </w:r>
      <w:r w:rsidR="00B31015" w:rsidRPr="00E72F60">
        <w:rPr>
          <w:rFonts w:ascii="Tahoma" w:hAnsi="Tahoma" w:cs="Tahoma"/>
          <w:b w:val="0"/>
          <w:bCs w:val="0"/>
          <w:color w:val="000000"/>
          <w:sz w:val="22"/>
          <w:szCs w:val="22"/>
        </w:rPr>
        <w:t>Tribal</w:t>
      </w:r>
      <w:r w:rsidR="00C75F0B" w:rsidRPr="00E72F60">
        <w:rPr>
          <w:rFonts w:ascii="Tahoma" w:hAnsi="Tahoma" w:cs="Tahoma"/>
          <w:b w:val="0"/>
          <w:bCs w:val="0"/>
          <w:color w:val="000000"/>
          <w:sz w:val="22"/>
          <w:szCs w:val="22"/>
        </w:rPr>
        <w:t xml:space="preserve"> governments</w:t>
      </w:r>
      <w:r w:rsidR="00DC1653" w:rsidRPr="00E72F60">
        <w:rPr>
          <w:rFonts w:ascii="Tahoma" w:hAnsi="Tahoma" w:cs="Tahoma"/>
          <w:b w:val="0"/>
          <w:bCs w:val="0"/>
          <w:color w:val="000000"/>
          <w:sz w:val="22"/>
          <w:szCs w:val="22"/>
        </w:rPr>
        <w:t xml:space="preserve"> classified as a “fire organization”</w:t>
      </w:r>
      <w:r w:rsidR="00566612" w:rsidRPr="00E72F60">
        <w:rPr>
          <w:rFonts w:ascii="Tahoma" w:hAnsi="Tahoma" w:cs="Tahoma"/>
          <w:b w:val="0"/>
          <w:bCs w:val="0"/>
          <w:color w:val="000000"/>
          <w:sz w:val="22"/>
          <w:szCs w:val="22"/>
        </w:rPr>
        <w:t>,</w:t>
      </w:r>
      <w:r w:rsidR="00814B4A" w:rsidRPr="00E72F60">
        <w:rPr>
          <w:rFonts w:ascii="Tahoma" w:hAnsi="Tahoma" w:cs="Tahoma"/>
          <w:b w:val="0"/>
          <w:bCs w:val="0"/>
          <w:color w:val="000000"/>
          <w:sz w:val="22"/>
          <w:szCs w:val="22"/>
        </w:rPr>
        <w:t xml:space="preserve"> Congress passed </w:t>
      </w:r>
      <w:r w:rsidR="00C75F0B" w:rsidRPr="00E72F60">
        <w:rPr>
          <w:rFonts w:ascii="Tahoma" w:hAnsi="Tahoma" w:cs="Tahoma"/>
          <w:b w:val="0"/>
          <w:bCs w:val="0"/>
          <w:color w:val="000000"/>
          <w:sz w:val="22"/>
          <w:szCs w:val="22"/>
        </w:rPr>
        <w:t>multiple a</w:t>
      </w:r>
      <w:r w:rsidR="00814B4A" w:rsidRPr="00E72F60">
        <w:rPr>
          <w:rFonts w:ascii="Tahoma" w:hAnsi="Tahoma" w:cs="Tahoma"/>
          <w:b w:val="0"/>
          <w:bCs w:val="0"/>
          <w:color w:val="000000"/>
          <w:sz w:val="22"/>
          <w:szCs w:val="22"/>
        </w:rPr>
        <w:t>uthorities</w:t>
      </w:r>
      <w:r w:rsidR="00566612" w:rsidRPr="00E72F60">
        <w:rPr>
          <w:rFonts w:ascii="Tahoma" w:hAnsi="Tahoma" w:cs="Tahoma"/>
          <w:b w:val="0"/>
          <w:bCs w:val="0"/>
          <w:color w:val="000000"/>
          <w:sz w:val="22"/>
          <w:szCs w:val="22"/>
        </w:rPr>
        <w:t xml:space="preserve"> authorizing such cooperation. </w:t>
      </w:r>
      <w:r w:rsidR="00DC1653" w:rsidRPr="00E72F60">
        <w:rPr>
          <w:rFonts w:ascii="Tahoma" w:hAnsi="Tahoma" w:cs="Tahoma"/>
          <w:b w:val="0"/>
          <w:bCs w:val="0"/>
          <w:color w:val="000000"/>
          <w:sz w:val="22"/>
          <w:szCs w:val="22"/>
        </w:rPr>
        <w:t xml:space="preserve"> (See response to question number 2 for the definition of a “fire organization.”) </w:t>
      </w:r>
      <w:r w:rsidR="00566612" w:rsidRPr="00E72F60">
        <w:rPr>
          <w:rFonts w:ascii="Tahoma" w:hAnsi="Tahoma" w:cs="Tahoma"/>
          <w:b w:val="0"/>
          <w:bCs w:val="0"/>
          <w:color w:val="000000"/>
          <w:sz w:val="22"/>
          <w:szCs w:val="22"/>
        </w:rPr>
        <w:t xml:space="preserve">These authorities </w:t>
      </w:r>
      <w:r w:rsidR="00DC1653" w:rsidRPr="00E72F60">
        <w:rPr>
          <w:rFonts w:ascii="Tahoma" w:hAnsi="Tahoma" w:cs="Tahoma"/>
          <w:b w:val="0"/>
          <w:bCs w:val="0"/>
          <w:color w:val="000000"/>
          <w:sz w:val="22"/>
          <w:szCs w:val="22"/>
        </w:rPr>
        <w:t xml:space="preserve">cited on the next page </w:t>
      </w:r>
      <w:r w:rsidR="004F688C" w:rsidRPr="00E72F60">
        <w:rPr>
          <w:rFonts w:ascii="Tahoma" w:hAnsi="Tahoma" w:cs="Tahoma"/>
          <w:b w:val="0"/>
          <w:bCs w:val="0"/>
          <w:color w:val="000000"/>
          <w:sz w:val="22"/>
          <w:szCs w:val="22"/>
        </w:rPr>
        <w:t xml:space="preserve">encourage </w:t>
      </w:r>
      <w:r w:rsidRPr="00E72F60">
        <w:rPr>
          <w:rFonts w:ascii="Tahoma" w:hAnsi="Tahoma" w:cs="Tahoma"/>
          <w:b w:val="0"/>
          <w:bCs w:val="0"/>
          <w:color w:val="000000"/>
          <w:sz w:val="22"/>
          <w:szCs w:val="22"/>
        </w:rPr>
        <w:t xml:space="preserve">authorized agencies and </w:t>
      </w:r>
      <w:r w:rsidR="00275C77" w:rsidRPr="00E72F60">
        <w:rPr>
          <w:rFonts w:ascii="Tahoma" w:hAnsi="Tahoma" w:cs="Tahoma"/>
          <w:b w:val="0"/>
          <w:bCs w:val="0"/>
          <w:color w:val="000000"/>
          <w:sz w:val="22"/>
          <w:szCs w:val="22"/>
        </w:rPr>
        <w:t xml:space="preserve">willing </w:t>
      </w:r>
      <w:r w:rsidR="00E265B1" w:rsidRPr="00E72F60">
        <w:rPr>
          <w:rFonts w:ascii="Tahoma" w:hAnsi="Tahoma" w:cs="Tahoma"/>
          <w:b w:val="0"/>
          <w:bCs w:val="0"/>
          <w:color w:val="000000"/>
          <w:sz w:val="22"/>
          <w:szCs w:val="22"/>
        </w:rPr>
        <w:t>cooperator</w:t>
      </w:r>
      <w:r w:rsidR="001D457E" w:rsidRPr="00E72F60">
        <w:rPr>
          <w:rFonts w:ascii="Tahoma" w:hAnsi="Tahoma" w:cs="Tahoma"/>
          <w:b w:val="0"/>
          <w:bCs w:val="0"/>
          <w:color w:val="000000"/>
          <w:sz w:val="22"/>
          <w:szCs w:val="22"/>
        </w:rPr>
        <w:t xml:space="preserve">s </w:t>
      </w:r>
      <w:r w:rsidR="004F688C" w:rsidRPr="00E72F60">
        <w:rPr>
          <w:rFonts w:ascii="Tahoma" w:hAnsi="Tahoma" w:cs="Tahoma"/>
          <w:b w:val="0"/>
          <w:bCs w:val="0"/>
          <w:color w:val="000000"/>
          <w:sz w:val="22"/>
          <w:szCs w:val="22"/>
        </w:rPr>
        <w:t>to enter into</w:t>
      </w:r>
      <w:r w:rsidR="00566612" w:rsidRPr="00E72F60">
        <w:rPr>
          <w:rFonts w:ascii="Tahoma" w:hAnsi="Tahoma" w:cs="Tahoma"/>
          <w:b w:val="0"/>
          <w:bCs w:val="0"/>
          <w:color w:val="000000"/>
          <w:sz w:val="22"/>
          <w:szCs w:val="22"/>
        </w:rPr>
        <w:t xml:space="preserve"> </w:t>
      </w:r>
      <w:r w:rsidRPr="00E72F60">
        <w:rPr>
          <w:rFonts w:ascii="Tahoma" w:hAnsi="Tahoma" w:cs="Tahoma"/>
          <w:b w:val="0"/>
          <w:bCs w:val="0"/>
          <w:color w:val="000000"/>
          <w:sz w:val="22"/>
          <w:szCs w:val="22"/>
        </w:rPr>
        <w:t xml:space="preserve">agreements </w:t>
      </w:r>
      <w:r w:rsidR="00566612" w:rsidRPr="00E72F60">
        <w:rPr>
          <w:rFonts w:ascii="Tahoma" w:hAnsi="Tahoma" w:cs="Tahoma"/>
          <w:b w:val="0"/>
          <w:bCs w:val="0"/>
          <w:color w:val="000000"/>
          <w:sz w:val="22"/>
          <w:szCs w:val="22"/>
        </w:rPr>
        <w:t>for the purpose of cooperation during wildfires, emergencies, and/or disasters.</w:t>
      </w:r>
      <w:r w:rsidR="00B45D4E" w:rsidRPr="00E72F60">
        <w:rPr>
          <w:rFonts w:ascii="Tahoma" w:hAnsi="Tahoma" w:cs="Tahoma"/>
          <w:b w:val="0"/>
          <w:bCs w:val="0"/>
          <w:color w:val="000000"/>
          <w:sz w:val="22"/>
          <w:szCs w:val="22"/>
        </w:rPr>
        <w:t xml:space="preserve"> This information collection request consolidates multiple </w:t>
      </w:r>
      <w:r w:rsidR="00E81299" w:rsidRPr="00E72F60">
        <w:rPr>
          <w:rFonts w:ascii="Tahoma" w:hAnsi="Tahoma" w:cs="Tahoma"/>
          <w:b w:val="0"/>
          <w:bCs w:val="0"/>
          <w:color w:val="000000"/>
          <w:sz w:val="22"/>
          <w:szCs w:val="22"/>
        </w:rPr>
        <w:t xml:space="preserve">Federal agency </w:t>
      </w:r>
      <w:r w:rsidR="00B45D4E" w:rsidRPr="00E72F60">
        <w:rPr>
          <w:rFonts w:ascii="Tahoma" w:hAnsi="Tahoma" w:cs="Tahoma"/>
          <w:b w:val="0"/>
          <w:bCs w:val="0"/>
          <w:color w:val="000000"/>
          <w:sz w:val="22"/>
          <w:szCs w:val="22"/>
        </w:rPr>
        <w:t xml:space="preserve">agreement templates into one </w:t>
      </w:r>
      <w:r w:rsidR="00E81299" w:rsidRPr="00E72F60">
        <w:rPr>
          <w:rFonts w:ascii="Tahoma" w:hAnsi="Tahoma" w:cs="Tahoma"/>
          <w:b w:val="0"/>
          <w:bCs w:val="0"/>
          <w:color w:val="000000"/>
          <w:sz w:val="22"/>
          <w:szCs w:val="22"/>
        </w:rPr>
        <w:t>template</w:t>
      </w:r>
      <w:r w:rsidR="00B31015" w:rsidRPr="00E72F60">
        <w:rPr>
          <w:rFonts w:ascii="Tahoma" w:hAnsi="Tahoma" w:cs="Tahoma"/>
          <w:b w:val="0"/>
          <w:bCs w:val="0"/>
          <w:color w:val="000000"/>
          <w:sz w:val="22"/>
          <w:szCs w:val="22"/>
        </w:rPr>
        <w:t xml:space="preserve"> with subcomponents called exhibits </w:t>
      </w:r>
      <w:r w:rsidR="00B45D4E" w:rsidRPr="00E72F60">
        <w:rPr>
          <w:rFonts w:ascii="Tahoma" w:hAnsi="Tahoma" w:cs="Tahoma"/>
          <w:b w:val="0"/>
          <w:bCs w:val="0"/>
          <w:color w:val="000000"/>
          <w:sz w:val="22"/>
          <w:szCs w:val="22"/>
        </w:rPr>
        <w:t>allowing for a</w:t>
      </w:r>
      <w:r w:rsidR="00E81299" w:rsidRPr="00E72F60">
        <w:rPr>
          <w:rFonts w:ascii="Tahoma" w:hAnsi="Tahoma" w:cs="Tahoma"/>
          <w:b w:val="0"/>
          <w:bCs w:val="0"/>
          <w:color w:val="000000"/>
          <w:sz w:val="22"/>
          <w:szCs w:val="22"/>
        </w:rPr>
        <w:t xml:space="preserve"> signal </w:t>
      </w:r>
      <w:r w:rsidR="00B31015" w:rsidRPr="00E72F60">
        <w:rPr>
          <w:rFonts w:ascii="Tahoma" w:hAnsi="Tahoma" w:cs="Tahoma"/>
          <w:b w:val="0"/>
          <w:bCs w:val="0"/>
          <w:color w:val="000000"/>
          <w:sz w:val="22"/>
          <w:szCs w:val="22"/>
        </w:rPr>
        <w:t xml:space="preserve">agreement </w:t>
      </w:r>
      <w:r w:rsidR="00E81299" w:rsidRPr="00E72F60">
        <w:rPr>
          <w:rFonts w:ascii="Tahoma" w:hAnsi="Tahoma" w:cs="Tahoma"/>
          <w:b w:val="0"/>
          <w:bCs w:val="0"/>
          <w:color w:val="000000"/>
          <w:sz w:val="22"/>
          <w:szCs w:val="22"/>
        </w:rPr>
        <w:t>that multiple parties can review, negotiate, draft and sign.</w:t>
      </w:r>
    </w:p>
    <w:p w:rsidR="00D5025A" w:rsidRPr="00E72F60" w:rsidRDefault="001D457E" w:rsidP="002533D3">
      <w:pPr>
        <w:pStyle w:val="BodyTextIndent2"/>
        <w:tabs>
          <w:tab w:val="clear" w:pos="0"/>
          <w:tab w:val="clear" w:pos="361"/>
          <w:tab w:val="clear" w:pos="722"/>
        </w:tabs>
        <w:spacing w:after="80"/>
        <w:jc w:val="both"/>
        <w:rPr>
          <w:rFonts w:ascii="Tahoma" w:hAnsi="Tahoma" w:cs="Tahoma"/>
          <w:b w:val="0"/>
          <w:bCs w:val="0"/>
          <w:color w:val="000000"/>
          <w:sz w:val="22"/>
          <w:szCs w:val="22"/>
        </w:rPr>
      </w:pPr>
      <w:r w:rsidRPr="00E72F60">
        <w:rPr>
          <w:rFonts w:ascii="Tahoma" w:hAnsi="Tahoma" w:cs="Tahoma"/>
          <w:b w:val="0"/>
          <w:bCs w:val="0"/>
          <w:color w:val="000000"/>
          <w:sz w:val="22"/>
          <w:szCs w:val="22"/>
        </w:rPr>
        <w:t xml:space="preserve">The Paperwork Reduction Act, 44 USC 3512(a)(1), as implemented at 5 CFR 1320.6(a)(1), states that agency-specific agreement forms must be approved by OMB and display the OMB control number to be binding on non-Federal entities.  In order to </w:t>
      </w:r>
      <w:r w:rsidR="00566612" w:rsidRPr="00E72F60">
        <w:rPr>
          <w:rFonts w:ascii="Tahoma" w:hAnsi="Tahoma" w:cs="Tahoma"/>
          <w:b w:val="0"/>
          <w:bCs w:val="0"/>
          <w:color w:val="000000"/>
          <w:sz w:val="22"/>
          <w:szCs w:val="22"/>
        </w:rPr>
        <w:t xml:space="preserve">negotiate, </w:t>
      </w:r>
      <w:r w:rsidRPr="00E72F60">
        <w:rPr>
          <w:rFonts w:ascii="Tahoma" w:hAnsi="Tahoma" w:cs="Tahoma"/>
          <w:b w:val="0"/>
          <w:bCs w:val="0"/>
          <w:color w:val="000000"/>
          <w:sz w:val="22"/>
          <w:szCs w:val="22"/>
        </w:rPr>
        <w:t xml:space="preserve">create, develop, and administer </w:t>
      </w:r>
      <w:r w:rsidR="005A2BCD" w:rsidRPr="00E72F60">
        <w:rPr>
          <w:rFonts w:ascii="Tahoma" w:hAnsi="Tahoma" w:cs="Tahoma"/>
          <w:b w:val="0"/>
          <w:bCs w:val="0"/>
          <w:color w:val="000000"/>
          <w:sz w:val="22"/>
          <w:szCs w:val="22"/>
        </w:rPr>
        <w:t>Cooperative Wildland Fire Management and Stafford Act Response Agreements</w:t>
      </w:r>
      <w:r w:rsidRPr="00E72F60">
        <w:rPr>
          <w:rFonts w:ascii="Tahoma" w:hAnsi="Tahoma" w:cs="Tahoma"/>
          <w:b w:val="0"/>
          <w:bCs w:val="0"/>
          <w:color w:val="000000"/>
          <w:sz w:val="22"/>
          <w:szCs w:val="22"/>
        </w:rPr>
        <w:t xml:space="preserve">, whether </w:t>
      </w:r>
      <w:r w:rsidR="005A2BCD" w:rsidRPr="00E72F60">
        <w:rPr>
          <w:rFonts w:ascii="Tahoma" w:hAnsi="Tahoma" w:cs="Tahoma"/>
          <w:b w:val="0"/>
          <w:bCs w:val="0"/>
          <w:color w:val="000000"/>
          <w:sz w:val="22"/>
          <w:szCs w:val="22"/>
        </w:rPr>
        <w:t xml:space="preserve">Federally </w:t>
      </w:r>
      <w:r w:rsidRPr="00E72F60">
        <w:rPr>
          <w:rFonts w:ascii="Tahoma" w:hAnsi="Tahoma" w:cs="Tahoma"/>
          <w:b w:val="0"/>
          <w:bCs w:val="0"/>
          <w:color w:val="000000"/>
          <w:sz w:val="22"/>
          <w:szCs w:val="22"/>
        </w:rPr>
        <w:t xml:space="preserve">funded or non-funded, Federal agencies </w:t>
      </w:r>
      <w:r w:rsidR="00E265B1" w:rsidRPr="00E72F60">
        <w:rPr>
          <w:rFonts w:ascii="Tahoma" w:hAnsi="Tahoma" w:cs="Tahoma"/>
          <w:b w:val="0"/>
          <w:bCs w:val="0"/>
          <w:color w:val="000000"/>
          <w:sz w:val="22"/>
          <w:szCs w:val="22"/>
        </w:rPr>
        <w:t xml:space="preserve">must </w:t>
      </w:r>
      <w:r w:rsidRPr="00E72F60">
        <w:rPr>
          <w:rFonts w:ascii="Tahoma" w:hAnsi="Tahoma" w:cs="Tahoma"/>
          <w:b w:val="0"/>
          <w:bCs w:val="0"/>
          <w:color w:val="000000"/>
          <w:sz w:val="22"/>
          <w:szCs w:val="22"/>
        </w:rPr>
        <w:t xml:space="preserve">request </w:t>
      </w:r>
      <w:r w:rsidR="00E265B1" w:rsidRPr="00E72F60">
        <w:rPr>
          <w:rFonts w:ascii="Tahoma" w:hAnsi="Tahoma" w:cs="Tahoma"/>
          <w:b w:val="0"/>
          <w:bCs w:val="0"/>
          <w:color w:val="000000"/>
          <w:sz w:val="22"/>
          <w:szCs w:val="22"/>
        </w:rPr>
        <w:t>and receive permission from OMB t</w:t>
      </w:r>
      <w:r w:rsidR="00566612" w:rsidRPr="00E72F60">
        <w:rPr>
          <w:rFonts w:ascii="Tahoma" w:hAnsi="Tahoma" w:cs="Tahoma"/>
          <w:b w:val="0"/>
          <w:bCs w:val="0"/>
          <w:color w:val="000000"/>
          <w:sz w:val="22"/>
          <w:szCs w:val="22"/>
        </w:rPr>
        <w:t xml:space="preserve">o </w:t>
      </w:r>
      <w:r w:rsidRPr="00E72F60">
        <w:rPr>
          <w:rFonts w:ascii="Tahoma" w:hAnsi="Tahoma" w:cs="Tahoma"/>
          <w:b w:val="0"/>
          <w:bCs w:val="0"/>
          <w:color w:val="000000"/>
          <w:sz w:val="22"/>
          <w:szCs w:val="22"/>
        </w:rPr>
        <w:t>collect information from cooperating non-Federal entities during the pre-</w:t>
      </w:r>
      <w:r w:rsidR="00BA595B" w:rsidRPr="00E72F60">
        <w:rPr>
          <w:rFonts w:ascii="Tahoma" w:hAnsi="Tahoma" w:cs="Tahoma"/>
          <w:b w:val="0"/>
          <w:bCs w:val="0"/>
          <w:color w:val="000000"/>
          <w:sz w:val="22"/>
          <w:szCs w:val="22"/>
        </w:rPr>
        <w:t>agreement</w:t>
      </w:r>
      <w:r w:rsidRPr="00E72F60">
        <w:rPr>
          <w:rFonts w:ascii="Tahoma" w:hAnsi="Tahoma" w:cs="Tahoma"/>
          <w:b w:val="0"/>
          <w:bCs w:val="0"/>
          <w:color w:val="000000"/>
          <w:sz w:val="22"/>
          <w:szCs w:val="22"/>
        </w:rPr>
        <w:t xml:space="preserve"> negotiations</w:t>
      </w:r>
      <w:r w:rsidR="00566612" w:rsidRPr="00E72F60">
        <w:rPr>
          <w:rFonts w:ascii="Tahoma" w:hAnsi="Tahoma" w:cs="Tahoma"/>
          <w:b w:val="0"/>
          <w:bCs w:val="0"/>
          <w:color w:val="000000"/>
          <w:sz w:val="22"/>
          <w:szCs w:val="22"/>
        </w:rPr>
        <w:t xml:space="preserve">, execution of the agreement, </w:t>
      </w:r>
      <w:r w:rsidR="00E265B1" w:rsidRPr="00E72F60">
        <w:rPr>
          <w:rFonts w:ascii="Tahoma" w:hAnsi="Tahoma" w:cs="Tahoma"/>
          <w:b w:val="0"/>
          <w:bCs w:val="0"/>
          <w:color w:val="000000"/>
          <w:sz w:val="22"/>
          <w:szCs w:val="22"/>
        </w:rPr>
        <w:t>administration</w:t>
      </w:r>
      <w:r w:rsidR="00BA595B" w:rsidRPr="00E72F60">
        <w:rPr>
          <w:rFonts w:ascii="Tahoma" w:hAnsi="Tahoma" w:cs="Tahoma"/>
          <w:b w:val="0"/>
          <w:bCs w:val="0"/>
          <w:color w:val="000000"/>
          <w:sz w:val="22"/>
          <w:szCs w:val="22"/>
        </w:rPr>
        <w:t xml:space="preserve"> and monitoring</w:t>
      </w:r>
      <w:r w:rsidR="00566612" w:rsidRPr="00E72F60">
        <w:rPr>
          <w:rFonts w:ascii="Tahoma" w:hAnsi="Tahoma" w:cs="Tahoma"/>
          <w:b w:val="0"/>
          <w:bCs w:val="0"/>
          <w:color w:val="000000"/>
          <w:sz w:val="22"/>
          <w:szCs w:val="22"/>
        </w:rPr>
        <w:t xml:space="preserve"> of the agreement</w:t>
      </w:r>
      <w:r w:rsidR="00E265B1" w:rsidRPr="00E72F60">
        <w:rPr>
          <w:rFonts w:ascii="Tahoma" w:hAnsi="Tahoma" w:cs="Tahoma"/>
          <w:b w:val="0"/>
          <w:bCs w:val="0"/>
          <w:color w:val="000000"/>
          <w:sz w:val="22"/>
          <w:szCs w:val="22"/>
        </w:rPr>
        <w:t>,</w:t>
      </w:r>
      <w:r w:rsidR="00566612" w:rsidRPr="00E72F60">
        <w:rPr>
          <w:rFonts w:ascii="Tahoma" w:hAnsi="Tahoma" w:cs="Tahoma"/>
          <w:b w:val="0"/>
          <w:bCs w:val="0"/>
          <w:color w:val="000000"/>
          <w:sz w:val="22"/>
          <w:szCs w:val="22"/>
        </w:rPr>
        <w:t xml:space="preserve"> and </w:t>
      </w:r>
      <w:r w:rsidRPr="00E72F60">
        <w:rPr>
          <w:rFonts w:ascii="Tahoma" w:hAnsi="Tahoma" w:cs="Tahoma"/>
          <w:b w:val="0"/>
          <w:bCs w:val="0"/>
          <w:color w:val="000000"/>
          <w:sz w:val="22"/>
          <w:szCs w:val="22"/>
        </w:rPr>
        <w:t>close-out</w:t>
      </w:r>
      <w:r w:rsidR="00B31015" w:rsidRPr="00E72F60">
        <w:rPr>
          <w:rFonts w:ascii="Tahoma" w:hAnsi="Tahoma" w:cs="Tahoma"/>
          <w:b w:val="0"/>
          <w:bCs w:val="0"/>
          <w:color w:val="000000"/>
          <w:sz w:val="22"/>
          <w:szCs w:val="22"/>
        </w:rPr>
        <w:t xml:space="preserve"> of</w:t>
      </w:r>
      <w:r w:rsidRPr="00E72F60">
        <w:rPr>
          <w:rFonts w:ascii="Tahoma" w:hAnsi="Tahoma" w:cs="Tahoma"/>
          <w:b w:val="0"/>
          <w:bCs w:val="0"/>
          <w:color w:val="000000"/>
          <w:sz w:val="22"/>
          <w:szCs w:val="22"/>
        </w:rPr>
        <w:t xml:space="preserve"> </w:t>
      </w:r>
      <w:r w:rsidR="00566612" w:rsidRPr="00E72F60">
        <w:rPr>
          <w:rFonts w:ascii="Tahoma" w:hAnsi="Tahoma" w:cs="Tahoma"/>
          <w:b w:val="0"/>
          <w:bCs w:val="0"/>
          <w:color w:val="000000"/>
          <w:sz w:val="22"/>
          <w:szCs w:val="22"/>
        </w:rPr>
        <w:t xml:space="preserve">the agreement. </w:t>
      </w:r>
      <w:r w:rsidR="00E81299" w:rsidRPr="00E72F60">
        <w:rPr>
          <w:rFonts w:ascii="Tahoma" w:hAnsi="Tahoma" w:cs="Tahoma"/>
          <w:b w:val="0"/>
          <w:bCs w:val="0"/>
          <w:color w:val="000000"/>
          <w:sz w:val="22"/>
          <w:szCs w:val="22"/>
        </w:rPr>
        <w:t xml:space="preserve">There are no structural questions incorporated in this request. Parties to the agreement utilize the template and </w:t>
      </w:r>
      <w:r w:rsidR="004A413A" w:rsidRPr="00E72F60">
        <w:rPr>
          <w:rFonts w:ascii="Tahoma" w:hAnsi="Tahoma" w:cs="Tahoma"/>
          <w:b w:val="0"/>
          <w:bCs w:val="0"/>
          <w:color w:val="000000"/>
          <w:sz w:val="22"/>
          <w:szCs w:val="22"/>
        </w:rPr>
        <w:t xml:space="preserve">provide additional </w:t>
      </w:r>
      <w:r w:rsidR="00E81299" w:rsidRPr="00E72F60">
        <w:rPr>
          <w:rFonts w:ascii="Tahoma" w:hAnsi="Tahoma" w:cs="Tahoma"/>
          <w:b w:val="0"/>
          <w:bCs w:val="0"/>
          <w:color w:val="000000"/>
          <w:sz w:val="22"/>
          <w:szCs w:val="22"/>
        </w:rPr>
        <w:t xml:space="preserve">language, identify resources, </w:t>
      </w:r>
      <w:r w:rsidR="00B31015" w:rsidRPr="00E72F60">
        <w:rPr>
          <w:rFonts w:ascii="Tahoma" w:hAnsi="Tahoma" w:cs="Tahoma"/>
          <w:b w:val="0"/>
          <w:bCs w:val="0"/>
          <w:color w:val="000000"/>
          <w:sz w:val="22"/>
          <w:szCs w:val="22"/>
        </w:rPr>
        <w:t xml:space="preserve">utilize applicable exhibits as necessary, </w:t>
      </w:r>
      <w:r w:rsidR="00E81299" w:rsidRPr="00E72F60">
        <w:rPr>
          <w:rFonts w:ascii="Tahoma" w:hAnsi="Tahoma" w:cs="Tahoma"/>
          <w:b w:val="0"/>
          <w:bCs w:val="0"/>
          <w:color w:val="000000"/>
          <w:sz w:val="22"/>
          <w:szCs w:val="22"/>
        </w:rPr>
        <w:t>and agree to roles and responsibilities</w:t>
      </w:r>
      <w:r w:rsidR="004A413A" w:rsidRPr="00E72F60">
        <w:rPr>
          <w:rFonts w:ascii="Tahoma" w:hAnsi="Tahoma" w:cs="Tahoma"/>
          <w:b w:val="0"/>
          <w:bCs w:val="0"/>
          <w:color w:val="000000"/>
          <w:sz w:val="22"/>
          <w:szCs w:val="22"/>
        </w:rPr>
        <w:t xml:space="preserve"> that are unique to geographical location where the agreement covers.</w:t>
      </w:r>
      <w:r w:rsidR="00E81299" w:rsidRPr="00E72F60">
        <w:rPr>
          <w:rFonts w:ascii="Tahoma" w:hAnsi="Tahoma" w:cs="Tahoma"/>
          <w:b w:val="0"/>
          <w:bCs w:val="0"/>
          <w:color w:val="000000"/>
          <w:sz w:val="22"/>
          <w:szCs w:val="22"/>
        </w:rPr>
        <w:t xml:space="preserve"> </w:t>
      </w:r>
      <w:r w:rsidR="004A413A" w:rsidRPr="00E72F60">
        <w:rPr>
          <w:rFonts w:ascii="Tahoma" w:hAnsi="Tahoma" w:cs="Tahoma"/>
          <w:b w:val="0"/>
          <w:bCs w:val="0"/>
          <w:color w:val="000000"/>
          <w:sz w:val="22"/>
          <w:szCs w:val="22"/>
        </w:rPr>
        <w:t xml:space="preserve">Burden estimates includes the time to review </w:t>
      </w:r>
      <w:r w:rsidR="00BA595B" w:rsidRPr="00E72F60">
        <w:rPr>
          <w:rFonts w:ascii="Tahoma" w:hAnsi="Tahoma" w:cs="Tahoma"/>
          <w:b w:val="0"/>
          <w:bCs w:val="0"/>
          <w:color w:val="000000"/>
          <w:sz w:val="22"/>
          <w:szCs w:val="22"/>
        </w:rPr>
        <w:t>the agreement and</w:t>
      </w:r>
      <w:r w:rsidR="00BF465E" w:rsidRPr="00E72F60">
        <w:rPr>
          <w:rFonts w:ascii="Tahoma" w:hAnsi="Tahoma" w:cs="Tahoma"/>
          <w:b w:val="0"/>
          <w:bCs w:val="0"/>
          <w:color w:val="000000"/>
          <w:sz w:val="22"/>
          <w:szCs w:val="22"/>
        </w:rPr>
        <w:t xml:space="preserve"> to incorporate language specific to addressing issues affecting geographic area the agreement covers. </w:t>
      </w:r>
      <w:r w:rsidR="00C54944" w:rsidRPr="00E72F60">
        <w:rPr>
          <w:rFonts w:ascii="Tahoma" w:hAnsi="Tahoma" w:cs="Tahoma"/>
          <w:b w:val="0"/>
          <w:bCs w:val="0"/>
          <w:color w:val="000000"/>
          <w:sz w:val="22"/>
          <w:szCs w:val="22"/>
        </w:rPr>
        <w:t>B</w:t>
      </w:r>
      <w:r w:rsidR="00BF465E" w:rsidRPr="00E72F60">
        <w:rPr>
          <w:rFonts w:ascii="Tahoma" w:hAnsi="Tahoma" w:cs="Tahoma"/>
          <w:b w:val="0"/>
          <w:bCs w:val="0"/>
          <w:color w:val="000000"/>
          <w:sz w:val="22"/>
          <w:szCs w:val="22"/>
        </w:rPr>
        <w:t>urden estimate</w:t>
      </w:r>
      <w:r w:rsidR="00C54944" w:rsidRPr="00E72F60">
        <w:rPr>
          <w:rFonts w:ascii="Tahoma" w:hAnsi="Tahoma" w:cs="Tahoma"/>
          <w:b w:val="0"/>
          <w:bCs w:val="0"/>
          <w:color w:val="000000"/>
          <w:sz w:val="22"/>
          <w:szCs w:val="22"/>
        </w:rPr>
        <w:t>s</w:t>
      </w:r>
      <w:r w:rsidR="00BF465E" w:rsidRPr="00E72F60">
        <w:rPr>
          <w:rFonts w:ascii="Tahoma" w:hAnsi="Tahoma" w:cs="Tahoma"/>
          <w:b w:val="0"/>
          <w:bCs w:val="0"/>
          <w:color w:val="000000"/>
          <w:sz w:val="22"/>
          <w:szCs w:val="22"/>
        </w:rPr>
        <w:t xml:space="preserve"> do not </w:t>
      </w:r>
      <w:r w:rsidR="004A413A" w:rsidRPr="00E72F60">
        <w:rPr>
          <w:rFonts w:ascii="Tahoma" w:hAnsi="Tahoma" w:cs="Tahoma"/>
          <w:b w:val="0"/>
          <w:bCs w:val="0"/>
          <w:color w:val="000000"/>
          <w:sz w:val="22"/>
          <w:szCs w:val="22"/>
        </w:rPr>
        <w:t>include informal and formal meetings or discussion that often take place between the parties to an agreement.</w:t>
      </w:r>
    </w:p>
    <w:p w:rsidR="00275C77" w:rsidRPr="00820627" w:rsidRDefault="001D457E" w:rsidP="002533D3">
      <w:pPr>
        <w:pStyle w:val="BodyTextIndent2"/>
        <w:tabs>
          <w:tab w:val="clear" w:pos="0"/>
          <w:tab w:val="clear" w:pos="361"/>
          <w:tab w:val="clear" w:pos="722"/>
        </w:tabs>
        <w:spacing w:after="80"/>
        <w:jc w:val="both"/>
        <w:rPr>
          <w:rFonts w:ascii="Tahoma" w:hAnsi="Tahoma" w:cs="Tahoma"/>
          <w:b w:val="0"/>
          <w:bCs w:val="0"/>
          <w:sz w:val="22"/>
          <w:szCs w:val="22"/>
        </w:rPr>
      </w:pPr>
      <w:r w:rsidRPr="00E72F60">
        <w:rPr>
          <w:rFonts w:ascii="Tahoma" w:hAnsi="Tahoma" w:cs="Tahoma"/>
          <w:b w:val="0"/>
          <w:bCs w:val="0"/>
          <w:color w:val="000000"/>
          <w:sz w:val="22"/>
          <w:szCs w:val="22"/>
        </w:rPr>
        <w:lastRenderedPageBreak/>
        <w:t>The scope of the information collection</w:t>
      </w:r>
      <w:r w:rsidR="00E265B1" w:rsidRPr="00E72F60">
        <w:rPr>
          <w:rFonts w:ascii="Tahoma" w:hAnsi="Tahoma" w:cs="Tahoma"/>
          <w:b w:val="0"/>
          <w:bCs w:val="0"/>
          <w:color w:val="000000"/>
          <w:sz w:val="22"/>
          <w:szCs w:val="22"/>
        </w:rPr>
        <w:t xml:space="preserve"> request</w:t>
      </w:r>
      <w:r w:rsidRPr="00E72F60">
        <w:rPr>
          <w:rFonts w:ascii="Tahoma" w:hAnsi="Tahoma" w:cs="Tahoma"/>
          <w:b w:val="0"/>
          <w:bCs w:val="0"/>
          <w:color w:val="000000"/>
          <w:sz w:val="22"/>
          <w:szCs w:val="22"/>
        </w:rPr>
        <w:t xml:space="preserve"> includes, but not limited to: </w:t>
      </w:r>
      <w:r w:rsidR="00BF465E" w:rsidRPr="00E72F60">
        <w:rPr>
          <w:rFonts w:ascii="Tahoma" w:hAnsi="Tahoma" w:cs="Tahoma"/>
          <w:b w:val="0"/>
          <w:bCs w:val="0"/>
          <w:color w:val="000000"/>
          <w:sz w:val="22"/>
          <w:szCs w:val="22"/>
        </w:rPr>
        <w:t xml:space="preserve">drafting operating plans, providing principal contact information, detailed information concerning suppression costs, project documentation such as </w:t>
      </w:r>
      <w:r w:rsidRPr="00E72F60">
        <w:rPr>
          <w:rFonts w:ascii="Tahoma" w:hAnsi="Tahoma" w:cs="Tahoma"/>
          <w:b w:val="0"/>
          <w:bCs w:val="0"/>
          <w:color w:val="000000"/>
          <w:sz w:val="22"/>
          <w:szCs w:val="22"/>
        </w:rPr>
        <w:t>financial plan</w:t>
      </w:r>
      <w:r w:rsidR="00BF465E" w:rsidRPr="00E72F60">
        <w:rPr>
          <w:rFonts w:ascii="Tahoma" w:hAnsi="Tahoma" w:cs="Tahoma"/>
          <w:b w:val="0"/>
          <w:bCs w:val="0"/>
          <w:color w:val="000000"/>
          <w:sz w:val="22"/>
          <w:szCs w:val="22"/>
        </w:rPr>
        <w:t xml:space="preserve">s and </w:t>
      </w:r>
      <w:r w:rsidRPr="00E72F60">
        <w:rPr>
          <w:rFonts w:ascii="Tahoma" w:hAnsi="Tahoma" w:cs="Tahoma"/>
          <w:b w:val="0"/>
          <w:bCs w:val="0"/>
          <w:color w:val="000000"/>
          <w:sz w:val="22"/>
          <w:szCs w:val="22"/>
        </w:rPr>
        <w:t>statement of work</w:t>
      </w:r>
      <w:r w:rsidR="00BF465E" w:rsidRPr="00E72F60">
        <w:rPr>
          <w:rFonts w:ascii="Tahoma" w:hAnsi="Tahoma" w:cs="Tahoma"/>
          <w:b w:val="0"/>
          <w:bCs w:val="0"/>
          <w:color w:val="000000"/>
          <w:sz w:val="22"/>
          <w:szCs w:val="22"/>
        </w:rPr>
        <w:t xml:space="preserve">s, reimbursable billing and detailed invoices, </w:t>
      </w:r>
      <w:r w:rsidRPr="00E72F60">
        <w:rPr>
          <w:rFonts w:ascii="Tahoma" w:hAnsi="Tahoma" w:cs="Tahoma"/>
          <w:b w:val="0"/>
          <w:bCs w:val="0"/>
          <w:color w:val="000000"/>
          <w:sz w:val="22"/>
          <w:szCs w:val="22"/>
        </w:rPr>
        <w:t xml:space="preserve">and cooperator business information. </w:t>
      </w:r>
      <w:r w:rsidR="00E265B1" w:rsidRPr="00E72F60">
        <w:rPr>
          <w:rFonts w:ascii="Tahoma" w:hAnsi="Tahoma" w:cs="Tahoma"/>
          <w:b w:val="0"/>
          <w:bCs w:val="0"/>
          <w:color w:val="000000"/>
          <w:sz w:val="22"/>
          <w:szCs w:val="22"/>
        </w:rPr>
        <w:t xml:space="preserve">Without the collected information, authorized Federal agencies would not be able to negotiate, create, develop, and administer cooperative agreements with cooperators related to effective cooperation during wildfires, emergencies, and/or disasters. </w:t>
      </w:r>
      <w:r w:rsidR="00AB6DA1" w:rsidRPr="00E72F60">
        <w:rPr>
          <w:rFonts w:ascii="Tahoma" w:hAnsi="Tahoma" w:cs="Tahoma"/>
          <w:b w:val="0"/>
          <w:bCs w:val="0"/>
          <w:color w:val="000000"/>
          <w:sz w:val="22"/>
          <w:szCs w:val="22"/>
        </w:rPr>
        <w:t xml:space="preserve">Authorized agencies </w:t>
      </w:r>
      <w:r w:rsidR="00275C77" w:rsidRPr="00E72F60">
        <w:rPr>
          <w:rFonts w:ascii="Tahoma" w:hAnsi="Tahoma" w:cs="Tahoma"/>
          <w:b w:val="0"/>
          <w:bCs w:val="0"/>
          <w:color w:val="000000"/>
          <w:sz w:val="22"/>
          <w:szCs w:val="22"/>
        </w:rPr>
        <w:t xml:space="preserve">would be unable to develop or monitor projects, </w:t>
      </w:r>
      <w:r w:rsidR="000E3DB4" w:rsidRPr="00E72F60">
        <w:rPr>
          <w:rFonts w:ascii="Tahoma" w:hAnsi="Tahoma" w:cs="Tahoma"/>
          <w:b w:val="0"/>
          <w:bCs w:val="0"/>
          <w:color w:val="000000"/>
          <w:sz w:val="22"/>
          <w:szCs w:val="22"/>
        </w:rPr>
        <w:t>draft statem</w:t>
      </w:r>
      <w:r w:rsidR="000E3DB4" w:rsidRPr="00820627">
        <w:rPr>
          <w:rFonts w:ascii="Tahoma" w:hAnsi="Tahoma" w:cs="Tahoma"/>
          <w:b w:val="0"/>
          <w:bCs w:val="0"/>
          <w:sz w:val="22"/>
          <w:szCs w:val="22"/>
        </w:rPr>
        <w:t>ent</w:t>
      </w:r>
      <w:r w:rsidR="003818A7" w:rsidRPr="00820627">
        <w:rPr>
          <w:rFonts w:ascii="Tahoma" w:hAnsi="Tahoma" w:cs="Tahoma"/>
          <w:b w:val="0"/>
          <w:bCs w:val="0"/>
          <w:sz w:val="22"/>
          <w:szCs w:val="22"/>
        </w:rPr>
        <w:t>s</w:t>
      </w:r>
      <w:r w:rsidR="000E3DB4" w:rsidRPr="00820627">
        <w:rPr>
          <w:rFonts w:ascii="Tahoma" w:hAnsi="Tahoma" w:cs="Tahoma"/>
          <w:b w:val="0"/>
          <w:bCs w:val="0"/>
          <w:sz w:val="22"/>
          <w:szCs w:val="22"/>
        </w:rPr>
        <w:t xml:space="preserve"> of work, agree to financial plans, </w:t>
      </w:r>
      <w:r w:rsidR="00275C77" w:rsidRPr="00820627">
        <w:rPr>
          <w:rFonts w:ascii="Tahoma" w:hAnsi="Tahoma" w:cs="Tahoma"/>
          <w:b w:val="0"/>
          <w:bCs w:val="0"/>
          <w:sz w:val="22"/>
          <w:szCs w:val="22"/>
        </w:rPr>
        <w:t>make payments, or identify fi</w:t>
      </w:r>
      <w:r w:rsidR="00C33E86" w:rsidRPr="00820627">
        <w:rPr>
          <w:rFonts w:ascii="Tahoma" w:hAnsi="Tahoma" w:cs="Tahoma"/>
          <w:b w:val="0"/>
          <w:bCs w:val="0"/>
          <w:sz w:val="22"/>
          <w:szCs w:val="22"/>
        </w:rPr>
        <w:t>nancial and accounting errors.</w:t>
      </w:r>
    </w:p>
    <w:p w:rsidR="008C7065" w:rsidRPr="00E72F60" w:rsidRDefault="008C7065" w:rsidP="008C7065">
      <w:pPr>
        <w:pStyle w:val="BodyTextIndent"/>
        <w:tabs>
          <w:tab w:val="left" w:pos="720"/>
        </w:tabs>
        <w:spacing w:after="80"/>
        <w:rPr>
          <w:rFonts w:ascii="Tahoma" w:hAnsi="Tahoma" w:cs="Tahoma"/>
          <w:i/>
          <w:color w:val="000000"/>
          <w:sz w:val="22"/>
          <w:szCs w:val="22"/>
        </w:rPr>
      </w:pPr>
      <w:r w:rsidRPr="00E72F60">
        <w:rPr>
          <w:rFonts w:ascii="Tahoma" w:hAnsi="Tahoma" w:cs="Tahoma"/>
          <w:i/>
          <w:color w:val="000000"/>
          <w:sz w:val="22"/>
          <w:szCs w:val="22"/>
        </w:rPr>
        <w:t>Statutory Authorities cited in Cooperative Wildland Fire Management and Stafford Act Response Agreements:</w:t>
      </w:r>
    </w:p>
    <w:p w:rsidR="008C7065" w:rsidRPr="00E72F60" w:rsidRDefault="008C7065" w:rsidP="008C7065">
      <w:pPr>
        <w:pStyle w:val="BodyTextIndent2"/>
        <w:numPr>
          <w:ilvl w:val="0"/>
          <w:numId w:val="40"/>
        </w:numPr>
        <w:tabs>
          <w:tab w:val="clear" w:pos="361"/>
        </w:tabs>
        <w:spacing w:after="80"/>
        <w:jc w:val="both"/>
        <w:rPr>
          <w:rFonts w:ascii="Tahoma" w:hAnsi="Tahoma" w:cs="Tahoma"/>
          <w:b w:val="0"/>
          <w:bCs w:val="0"/>
          <w:color w:val="000000"/>
          <w:sz w:val="22"/>
          <w:szCs w:val="22"/>
        </w:rPr>
      </w:pPr>
      <w:r w:rsidRPr="00E72F60">
        <w:rPr>
          <w:rFonts w:ascii="Tahoma" w:hAnsi="Tahoma" w:cs="Tahoma"/>
          <w:b w:val="0"/>
          <w:bCs w:val="0"/>
          <w:color w:val="000000"/>
          <w:sz w:val="22"/>
          <w:szCs w:val="22"/>
        </w:rPr>
        <w:t xml:space="preserve">Reciprocal Fire Protection Act of May 27, 1955, as amended (69 Stat. 66; 42 U.S.C. 1856) </w:t>
      </w:r>
    </w:p>
    <w:p w:rsidR="008C7065" w:rsidRPr="00E72F60" w:rsidRDefault="008C7065" w:rsidP="008C7065">
      <w:pPr>
        <w:pStyle w:val="BodyTextIndent2"/>
        <w:numPr>
          <w:ilvl w:val="0"/>
          <w:numId w:val="40"/>
        </w:numPr>
        <w:tabs>
          <w:tab w:val="clear" w:pos="361"/>
        </w:tabs>
        <w:spacing w:after="80"/>
        <w:jc w:val="both"/>
        <w:rPr>
          <w:rFonts w:ascii="Tahoma" w:hAnsi="Tahoma" w:cs="Tahoma"/>
          <w:b w:val="0"/>
          <w:bCs w:val="0"/>
          <w:color w:val="000000"/>
          <w:sz w:val="22"/>
          <w:szCs w:val="22"/>
        </w:rPr>
      </w:pPr>
      <w:r w:rsidRPr="00E72F60">
        <w:rPr>
          <w:rFonts w:ascii="Tahoma" w:hAnsi="Tahoma" w:cs="Tahoma"/>
          <w:b w:val="0"/>
          <w:bCs w:val="0"/>
          <w:color w:val="000000"/>
          <w:sz w:val="22"/>
          <w:szCs w:val="22"/>
        </w:rPr>
        <w:t xml:space="preserve">Disaster Relief Act of May 22, 1974, (42 U.S.C. 5121 as amended) </w:t>
      </w:r>
    </w:p>
    <w:p w:rsidR="008C7065" w:rsidRPr="00E72F60" w:rsidRDefault="008C7065" w:rsidP="008C7065">
      <w:pPr>
        <w:pStyle w:val="BodyTextIndent2"/>
        <w:numPr>
          <w:ilvl w:val="0"/>
          <w:numId w:val="40"/>
        </w:numPr>
        <w:tabs>
          <w:tab w:val="clear" w:pos="361"/>
        </w:tabs>
        <w:spacing w:after="80"/>
        <w:jc w:val="both"/>
        <w:rPr>
          <w:rFonts w:ascii="Tahoma" w:hAnsi="Tahoma" w:cs="Tahoma"/>
          <w:b w:val="0"/>
          <w:bCs w:val="0"/>
          <w:color w:val="000000"/>
          <w:sz w:val="22"/>
          <w:szCs w:val="22"/>
        </w:rPr>
      </w:pPr>
      <w:r w:rsidRPr="00E72F60">
        <w:rPr>
          <w:rFonts w:ascii="Tahoma" w:hAnsi="Tahoma" w:cs="Tahoma"/>
          <w:b w:val="0"/>
          <w:bCs w:val="0"/>
          <w:color w:val="000000"/>
          <w:sz w:val="22"/>
          <w:szCs w:val="22"/>
        </w:rPr>
        <w:t xml:space="preserve">Robert T. Stafford Disaster Relief and Emergency Assistance Act (P.L. 93-288) </w:t>
      </w:r>
    </w:p>
    <w:p w:rsidR="008C7065" w:rsidRPr="00E72F60" w:rsidRDefault="008C7065" w:rsidP="008C7065">
      <w:pPr>
        <w:pStyle w:val="BodyTextIndent2"/>
        <w:numPr>
          <w:ilvl w:val="0"/>
          <w:numId w:val="40"/>
        </w:numPr>
        <w:tabs>
          <w:tab w:val="clear" w:pos="361"/>
        </w:tabs>
        <w:spacing w:after="80"/>
        <w:jc w:val="both"/>
        <w:rPr>
          <w:rFonts w:ascii="Tahoma" w:hAnsi="Tahoma" w:cs="Tahoma"/>
          <w:b w:val="0"/>
          <w:bCs w:val="0"/>
          <w:color w:val="000000"/>
          <w:sz w:val="22"/>
          <w:szCs w:val="22"/>
        </w:rPr>
      </w:pPr>
      <w:r w:rsidRPr="00E72F60">
        <w:rPr>
          <w:rFonts w:ascii="Tahoma" w:hAnsi="Tahoma" w:cs="Tahoma"/>
          <w:b w:val="0"/>
          <w:bCs w:val="0"/>
          <w:color w:val="000000"/>
          <w:sz w:val="22"/>
          <w:szCs w:val="22"/>
        </w:rPr>
        <w:t>Homeland Security Act of 2002 (H.R. 5005-8)</w:t>
      </w:r>
    </w:p>
    <w:p w:rsidR="008C7065" w:rsidRPr="00E72F60" w:rsidRDefault="008C7065" w:rsidP="008C7065">
      <w:pPr>
        <w:pStyle w:val="BodyTextIndent2"/>
        <w:numPr>
          <w:ilvl w:val="0"/>
          <w:numId w:val="40"/>
        </w:numPr>
        <w:tabs>
          <w:tab w:val="clear" w:pos="361"/>
        </w:tabs>
        <w:spacing w:after="80"/>
        <w:jc w:val="both"/>
        <w:rPr>
          <w:rFonts w:ascii="Tahoma" w:hAnsi="Tahoma" w:cs="Tahoma"/>
          <w:b w:val="0"/>
          <w:bCs w:val="0"/>
          <w:color w:val="000000"/>
          <w:sz w:val="22"/>
          <w:szCs w:val="22"/>
        </w:rPr>
      </w:pPr>
      <w:r w:rsidRPr="00E72F60">
        <w:rPr>
          <w:rFonts w:ascii="Tahoma" w:hAnsi="Tahoma" w:cs="Tahoma"/>
          <w:b w:val="0"/>
          <w:bCs w:val="0"/>
          <w:color w:val="000000"/>
          <w:sz w:val="22"/>
          <w:szCs w:val="22"/>
        </w:rPr>
        <w:t>Homeland Security Presidential Directive-5 (HSPD-5)</w:t>
      </w:r>
    </w:p>
    <w:p w:rsidR="008C7065" w:rsidRPr="00E72F60" w:rsidRDefault="008C7065" w:rsidP="008C7065">
      <w:pPr>
        <w:pStyle w:val="BodyTextIndent2"/>
        <w:numPr>
          <w:ilvl w:val="0"/>
          <w:numId w:val="40"/>
        </w:numPr>
        <w:tabs>
          <w:tab w:val="clear" w:pos="361"/>
        </w:tabs>
        <w:spacing w:after="80"/>
        <w:jc w:val="both"/>
        <w:rPr>
          <w:rFonts w:ascii="Tahoma" w:hAnsi="Tahoma" w:cs="Tahoma"/>
          <w:b w:val="0"/>
          <w:bCs w:val="0"/>
          <w:color w:val="000000"/>
          <w:sz w:val="22"/>
          <w:szCs w:val="22"/>
        </w:rPr>
      </w:pPr>
      <w:r w:rsidRPr="00E72F60">
        <w:rPr>
          <w:rFonts w:ascii="Tahoma" w:hAnsi="Tahoma" w:cs="Tahoma"/>
          <w:b w:val="0"/>
          <w:bCs w:val="0"/>
          <w:color w:val="000000"/>
          <w:sz w:val="22"/>
          <w:szCs w:val="22"/>
        </w:rPr>
        <w:t xml:space="preserve">Post-Katrina Emergency Management Reform Act of 2006. (P.L 109-295, 120 Stat. 1355) </w:t>
      </w:r>
    </w:p>
    <w:p w:rsidR="008C7065" w:rsidRPr="00E72F60" w:rsidRDefault="008C7065" w:rsidP="008C7065">
      <w:pPr>
        <w:pStyle w:val="BodyTextIndent2"/>
        <w:numPr>
          <w:ilvl w:val="0"/>
          <w:numId w:val="40"/>
        </w:numPr>
        <w:tabs>
          <w:tab w:val="clear" w:pos="361"/>
        </w:tabs>
        <w:spacing w:after="80"/>
        <w:jc w:val="both"/>
        <w:rPr>
          <w:rFonts w:ascii="Tahoma" w:hAnsi="Tahoma" w:cs="Tahoma"/>
          <w:b w:val="0"/>
          <w:bCs w:val="0"/>
          <w:color w:val="000000"/>
          <w:sz w:val="22"/>
          <w:szCs w:val="22"/>
        </w:rPr>
      </w:pPr>
      <w:r w:rsidRPr="00E72F60">
        <w:rPr>
          <w:rFonts w:ascii="Tahoma" w:hAnsi="Tahoma" w:cs="Tahoma"/>
          <w:b w:val="0"/>
          <w:bCs w:val="0"/>
          <w:color w:val="000000"/>
          <w:sz w:val="22"/>
          <w:szCs w:val="22"/>
        </w:rPr>
        <w:t>National Indian Forest Resources Management Act (P.L. 101-630, Title III) (Interior Agencies)</w:t>
      </w:r>
    </w:p>
    <w:p w:rsidR="008C7065" w:rsidRPr="00E72F60" w:rsidRDefault="008C7065" w:rsidP="008C7065">
      <w:pPr>
        <w:pStyle w:val="BodyTextIndent2"/>
        <w:numPr>
          <w:ilvl w:val="0"/>
          <w:numId w:val="40"/>
        </w:numPr>
        <w:tabs>
          <w:tab w:val="clear" w:pos="361"/>
        </w:tabs>
        <w:spacing w:after="80"/>
        <w:jc w:val="both"/>
        <w:rPr>
          <w:rFonts w:ascii="Tahoma" w:hAnsi="Tahoma" w:cs="Tahoma"/>
          <w:b w:val="0"/>
          <w:bCs w:val="0"/>
          <w:color w:val="000000"/>
          <w:sz w:val="22"/>
          <w:szCs w:val="22"/>
        </w:rPr>
      </w:pPr>
      <w:r w:rsidRPr="00E72F60">
        <w:rPr>
          <w:rFonts w:ascii="Tahoma" w:hAnsi="Tahoma" w:cs="Tahoma"/>
          <w:b w:val="0"/>
          <w:bCs w:val="0"/>
          <w:color w:val="000000"/>
          <w:sz w:val="22"/>
          <w:szCs w:val="22"/>
        </w:rPr>
        <w:t>Service First, Section 330 of the Department of the Interior and Related Agencies Appropriations Act of 2001, Pub. L. 106-291, 114 Stat. 996, 43 U.S.C. sec. 1701 note, as amended (FS,DOI)</w:t>
      </w:r>
    </w:p>
    <w:p w:rsidR="008C7065" w:rsidRPr="00E72F60" w:rsidRDefault="008C7065" w:rsidP="008C7065">
      <w:pPr>
        <w:pStyle w:val="BodyTextIndent2"/>
        <w:numPr>
          <w:ilvl w:val="0"/>
          <w:numId w:val="40"/>
        </w:numPr>
        <w:tabs>
          <w:tab w:val="clear" w:pos="361"/>
        </w:tabs>
        <w:spacing w:after="80"/>
        <w:jc w:val="both"/>
        <w:rPr>
          <w:rFonts w:ascii="Tahoma" w:hAnsi="Tahoma" w:cs="Tahoma"/>
          <w:b w:val="0"/>
          <w:bCs w:val="0"/>
          <w:color w:val="000000"/>
          <w:sz w:val="22"/>
          <w:szCs w:val="22"/>
        </w:rPr>
      </w:pPr>
      <w:r w:rsidRPr="00E72F60">
        <w:rPr>
          <w:rFonts w:ascii="Tahoma" w:hAnsi="Tahoma" w:cs="Tahoma"/>
          <w:b w:val="0"/>
          <w:bCs w:val="0"/>
          <w:color w:val="000000"/>
          <w:sz w:val="22"/>
          <w:szCs w:val="22"/>
        </w:rPr>
        <w:t>Department of the Interior and Related Agencies Appropriations Act, 1999, as included in P.L. 105-277, section 101(e);</w:t>
      </w:r>
    </w:p>
    <w:p w:rsidR="008C7065" w:rsidRPr="00E72F60" w:rsidRDefault="008C7065" w:rsidP="008C7065">
      <w:pPr>
        <w:pStyle w:val="BodyTextIndent2"/>
        <w:numPr>
          <w:ilvl w:val="0"/>
          <w:numId w:val="40"/>
        </w:numPr>
        <w:tabs>
          <w:tab w:val="clear" w:pos="361"/>
        </w:tabs>
        <w:spacing w:after="80"/>
        <w:jc w:val="both"/>
        <w:rPr>
          <w:rFonts w:ascii="Tahoma" w:hAnsi="Tahoma" w:cs="Tahoma"/>
          <w:b w:val="0"/>
          <w:bCs w:val="0"/>
          <w:color w:val="000000"/>
          <w:sz w:val="22"/>
          <w:szCs w:val="22"/>
        </w:rPr>
      </w:pPr>
      <w:r w:rsidRPr="00E72F60">
        <w:rPr>
          <w:rFonts w:ascii="Tahoma" w:hAnsi="Tahoma" w:cs="Tahoma"/>
          <w:b w:val="0"/>
          <w:bCs w:val="0"/>
          <w:color w:val="000000"/>
          <w:sz w:val="22"/>
          <w:szCs w:val="22"/>
        </w:rPr>
        <w:t>Federal Land Policy and Management Act of Oct. 21, 1976, (P.L.94 579; 43 U.S.C.)(BLM)</w:t>
      </w:r>
    </w:p>
    <w:p w:rsidR="008C7065" w:rsidRPr="00E72F60" w:rsidRDefault="008C7065" w:rsidP="008C7065">
      <w:pPr>
        <w:pStyle w:val="BodyTextIndent2"/>
        <w:numPr>
          <w:ilvl w:val="0"/>
          <w:numId w:val="40"/>
        </w:numPr>
        <w:tabs>
          <w:tab w:val="clear" w:pos="361"/>
        </w:tabs>
        <w:spacing w:after="80"/>
        <w:jc w:val="both"/>
        <w:rPr>
          <w:rFonts w:ascii="Tahoma" w:hAnsi="Tahoma" w:cs="Tahoma"/>
          <w:b w:val="0"/>
          <w:bCs w:val="0"/>
          <w:color w:val="000000"/>
          <w:sz w:val="22"/>
          <w:szCs w:val="22"/>
        </w:rPr>
      </w:pPr>
      <w:r w:rsidRPr="00E72F60">
        <w:rPr>
          <w:rFonts w:ascii="Tahoma" w:hAnsi="Tahoma" w:cs="Tahoma"/>
          <w:b w:val="0"/>
          <w:bCs w:val="0"/>
          <w:color w:val="000000"/>
          <w:sz w:val="22"/>
          <w:szCs w:val="22"/>
        </w:rPr>
        <w:t>NPS Organic Act (16 U.S.C.1) (NPS)</w:t>
      </w:r>
    </w:p>
    <w:p w:rsidR="008C7065" w:rsidRPr="00E72F60" w:rsidRDefault="008C7065" w:rsidP="008C7065">
      <w:pPr>
        <w:pStyle w:val="BodyTextIndent2"/>
        <w:numPr>
          <w:ilvl w:val="0"/>
          <w:numId w:val="40"/>
        </w:numPr>
        <w:tabs>
          <w:tab w:val="clear" w:pos="361"/>
        </w:tabs>
        <w:spacing w:after="80"/>
        <w:jc w:val="both"/>
        <w:rPr>
          <w:rFonts w:ascii="Tahoma" w:hAnsi="Tahoma" w:cs="Tahoma"/>
          <w:b w:val="0"/>
          <w:bCs w:val="0"/>
          <w:color w:val="000000"/>
          <w:sz w:val="22"/>
          <w:szCs w:val="22"/>
        </w:rPr>
      </w:pPr>
      <w:r w:rsidRPr="00E72F60">
        <w:rPr>
          <w:rFonts w:ascii="Tahoma" w:hAnsi="Tahoma" w:cs="Tahoma"/>
          <w:b w:val="0"/>
          <w:bCs w:val="0"/>
          <w:color w:val="000000"/>
          <w:sz w:val="22"/>
          <w:szCs w:val="22"/>
        </w:rPr>
        <w:t>National Wildlife Refuge Administration Act of 1966 (16 U.S.C. 668dd-668ee, 80 Stat. 927, as amended) (FWS)</w:t>
      </w:r>
    </w:p>
    <w:p w:rsidR="008C7065" w:rsidRPr="00E72F60" w:rsidRDefault="008C7065" w:rsidP="008C7065">
      <w:pPr>
        <w:pStyle w:val="BodyTextIndent2"/>
        <w:numPr>
          <w:ilvl w:val="0"/>
          <w:numId w:val="40"/>
        </w:numPr>
        <w:tabs>
          <w:tab w:val="clear" w:pos="361"/>
        </w:tabs>
        <w:spacing w:after="80"/>
        <w:jc w:val="both"/>
        <w:rPr>
          <w:rFonts w:ascii="Tahoma" w:hAnsi="Tahoma" w:cs="Tahoma"/>
          <w:b w:val="0"/>
          <w:bCs w:val="0"/>
          <w:color w:val="000000"/>
          <w:sz w:val="22"/>
          <w:szCs w:val="22"/>
        </w:rPr>
      </w:pPr>
      <w:r w:rsidRPr="00E72F60">
        <w:rPr>
          <w:rFonts w:ascii="Tahoma" w:hAnsi="Tahoma" w:cs="Tahoma"/>
          <w:b w:val="0"/>
          <w:bCs w:val="0"/>
          <w:color w:val="000000"/>
          <w:sz w:val="22"/>
          <w:szCs w:val="22"/>
        </w:rPr>
        <w:t>National Wildlife Refuge System Improvement Act of 1997 (P.L. 105-57) (FWS)</w:t>
      </w:r>
    </w:p>
    <w:p w:rsidR="008C7065" w:rsidRPr="00E72F60" w:rsidRDefault="008C7065" w:rsidP="008C7065">
      <w:pPr>
        <w:pStyle w:val="BodyTextIndent2"/>
        <w:numPr>
          <w:ilvl w:val="0"/>
          <w:numId w:val="40"/>
        </w:numPr>
        <w:tabs>
          <w:tab w:val="clear" w:pos="361"/>
        </w:tabs>
        <w:spacing w:after="80"/>
        <w:jc w:val="both"/>
        <w:rPr>
          <w:rFonts w:ascii="Tahoma" w:hAnsi="Tahoma" w:cs="Tahoma"/>
          <w:color w:val="000000"/>
          <w:sz w:val="22"/>
          <w:szCs w:val="22"/>
        </w:rPr>
      </w:pPr>
      <w:r w:rsidRPr="00E72F60">
        <w:rPr>
          <w:rFonts w:ascii="Tahoma" w:hAnsi="Tahoma" w:cs="Tahoma"/>
          <w:b w:val="0"/>
          <w:bCs w:val="0"/>
          <w:color w:val="000000"/>
          <w:sz w:val="22"/>
          <w:szCs w:val="22"/>
        </w:rPr>
        <w:t>National Forest Management Act of 1976 (16 U.</w:t>
      </w:r>
      <w:r w:rsidRPr="00E72F60">
        <w:rPr>
          <w:rFonts w:ascii="Tahoma" w:hAnsi="Tahoma" w:cs="Tahoma"/>
          <w:b w:val="0"/>
          <w:color w:val="000000"/>
          <w:sz w:val="22"/>
          <w:szCs w:val="22"/>
        </w:rPr>
        <w:t>S.C. 1600) (FS)</w:t>
      </w:r>
    </w:p>
    <w:p w:rsidR="008C7065" w:rsidRPr="00E72F60" w:rsidRDefault="008C7065" w:rsidP="008C7065">
      <w:pPr>
        <w:pStyle w:val="BodyTextIndent2"/>
        <w:numPr>
          <w:ilvl w:val="0"/>
          <w:numId w:val="40"/>
        </w:numPr>
        <w:tabs>
          <w:tab w:val="clear" w:pos="361"/>
        </w:tabs>
        <w:spacing w:after="80"/>
        <w:jc w:val="both"/>
        <w:rPr>
          <w:rFonts w:ascii="Tahoma" w:hAnsi="Tahoma" w:cs="Tahoma"/>
          <w:b w:val="0"/>
          <w:bCs w:val="0"/>
          <w:color w:val="000000"/>
          <w:sz w:val="22"/>
          <w:szCs w:val="22"/>
        </w:rPr>
      </w:pPr>
      <w:r w:rsidRPr="00E72F60">
        <w:rPr>
          <w:rFonts w:ascii="Tahoma" w:hAnsi="Tahoma" w:cs="Tahoma"/>
          <w:b w:val="0"/>
          <w:bCs w:val="0"/>
          <w:color w:val="000000"/>
          <w:sz w:val="22"/>
          <w:szCs w:val="22"/>
        </w:rPr>
        <w:t>Applicable sta</w:t>
      </w:r>
      <w:r w:rsidR="00DC1653" w:rsidRPr="00E72F60">
        <w:rPr>
          <w:rFonts w:ascii="Tahoma" w:hAnsi="Tahoma" w:cs="Tahoma"/>
          <w:b w:val="0"/>
          <w:bCs w:val="0"/>
          <w:color w:val="000000"/>
          <w:sz w:val="22"/>
          <w:szCs w:val="22"/>
        </w:rPr>
        <w:t>te, local, or Tribal authority.</w:t>
      </w:r>
    </w:p>
    <w:p w:rsidR="00C37CD8" w:rsidRDefault="00C37CD8" w:rsidP="00197F9A">
      <w:pPr>
        <w:pStyle w:val="BodyTextIndent2"/>
        <w:numPr>
          <w:ilvl w:val="0"/>
          <w:numId w:val="10"/>
        </w:numPr>
        <w:spacing w:after="80"/>
        <w:jc w:val="both"/>
        <w:rPr>
          <w:rFonts w:ascii="Tahoma" w:hAnsi="Tahoma" w:cs="Tahoma"/>
          <w:sz w:val="22"/>
          <w:szCs w:val="22"/>
        </w:rPr>
      </w:pPr>
      <w:r w:rsidRPr="00504B59">
        <w:rPr>
          <w:rFonts w:ascii="Tahoma" w:hAnsi="Tahoma" w:cs="Tahoma"/>
          <w:sz w:val="22"/>
          <w:szCs w:val="22"/>
        </w:rPr>
        <w:t>Indicate how, by whom, and for what purpose the information is to b</w:t>
      </w:r>
      <w:r w:rsidR="00D717C7">
        <w:rPr>
          <w:rFonts w:ascii="Tahoma" w:hAnsi="Tahoma" w:cs="Tahoma"/>
          <w:sz w:val="22"/>
          <w:szCs w:val="22"/>
        </w:rPr>
        <w:t>e used. Except for a new collec</w:t>
      </w:r>
      <w:r w:rsidRPr="00504B59">
        <w:rPr>
          <w:rFonts w:ascii="Tahoma" w:hAnsi="Tahoma" w:cs="Tahoma"/>
          <w:sz w:val="22"/>
          <w:szCs w:val="22"/>
        </w:rPr>
        <w:t>tion, indicate the actual use the agency has made of the information received from the current collection.</w:t>
      </w:r>
    </w:p>
    <w:p w:rsidR="00DC1653" w:rsidRPr="00E72F60" w:rsidRDefault="000E3DB4" w:rsidP="000E3DB4">
      <w:pPr>
        <w:pStyle w:val="BodyTextIndent2"/>
        <w:tabs>
          <w:tab w:val="clear" w:pos="361"/>
        </w:tabs>
        <w:spacing w:after="80"/>
        <w:jc w:val="both"/>
        <w:rPr>
          <w:rFonts w:ascii="Tahoma" w:hAnsi="Tahoma" w:cs="Tahoma"/>
          <w:b w:val="0"/>
          <w:bCs w:val="0"/>
          <w:color w:val="000000"/>
          <w:sz w:val="22"/>
          <w:szCs w:val="22"/>
        </w:rPr>
      </w:pPr>
      <w:r w:rsidRPr="00E72F60">
        <w:rPr>
          <w:rFonts w:ascii="Tahoma" w:hAnsi="Tahoma" w:cs="Tahoma"/>
          <w:b w:val="0"/>
          <w:bCs w:val="0"/>
          <w:color w:val="000000"/>
          <w:sz w:val="22"/>
          <w:szCs w:val="22"/>
        </w:rPr>
        <w:t xml:space="preserve">In this request, </w:t>
      </w:r>
      <w:r w:rsidR="00B61006" w:rsidRPr="00E72F60">
        <w:rPr>
          <w:rFonts w:ascii="Tahoma" w:hAnsi="Tahoma" w:cs="Tahoma"/>
          <w:b w:val="0"/>
          <w:bCs w:val="0"/>
          <w:color w:val="000000"/>
          <w:sz w:val="22"/>
          <w:szCs w:val="22"/>
        </w:rPr>
        <w:t xml:space="preserve">the </w:t>
      </w:r>
      <w:r w:rsidRPr="00E72F60">
        <w:rPr>
          <w:rFonts w:ascii="Tahoma" w:hAnsi="Tahoma" w:cs="Tahoma"/>
          <w:b w:val="0"/>
          <w:bCs w:val="0"/>
          <w:color w:val="000000"/>
          <w:sz w:val="22"/>
          <w:szCs w:val="22"/>
        </w:rPr>
        <w:t>Forest Service</w:t>
      </w:r>
      <w:r w:rsidR="001D457E" w:rsidRPr="00E72F60">
        <w:rPr>
          <w:rFonts w:ascii="Tahoma" w:hAnsi="Tahoma" w:cs="Tahoma"/>
          <w:b w:val="0"/>
          <w:bCs w:val="0"/>
          <w:color w:val="000000"/>
          <w:sz w:val="22"/>
          <w:szCs w:val="22"/>
        </w:rPr>
        <w:t xml:space="preserve"> is the lead agency</w:t>
      </w:r>
      <w:r w:rsidRPr="00E72F60">
        <w:rPr>
          <w:rFonts w:ascii="Tahoma" w:hAnsi="Tahoma" w:cs="Tahoma"/>
          <w:b w:val="0"/>
          <w:bCs w:val="0"/>
          <w:color w:val="000000"/>
          <w:sz w:val="22"/>
          <w:szCs w:val="22"/>
        </w:rPr>
        <w:t xml:space="preserve"> seek</w:t>
      </w:r>
      <w:r w:rsidR="007031AB" w:rsidRPr="00E72F60">
        <w:rPr>
          <w:rFonts w:ascii="Tahoma" w:hAnsi="Tahoma" w:cs="Tahoma"/>
          <w:b w:val="0"/>
          <w:bCs w:val="0"/>
          <w:color w:val="000000"/>
          <w:sz w:val="22"/>
          <w:szCs w:val="22"/>
        </w:rPr>
        <w:t>ing</w:t>
      </w:r>
      <w:r w:rsidRPr="00E72F60">
        <w:rPr>
          <w:rFonts w:ascii="Tahoma" w:hAnsi="Tahoma" w:cs="Tahoma"/>
          <w:b w:val="0"/>
          <w:bCs w:val="0"/>
          <w:color w:val="000000"/>
          <w:sz w:val="22"/>
          <w:szCs w:val="22"/>
        </w:rPr>
        <w:t xml:space="preserve"> approval for new information collections related to </w:t>
      </w:r>
      <w:r w:rsidR="00AB6DA1" w:rsidRPr="00E72F60">
        <w:rPr>
          <w:rFonts w:ascii="Tahoma" w:hAnsi="Tahoma" w:cs="Tahoma"/>
          <w:b w:val="0"/>
          <w:bCs w:val="0"/>
          <w:color w:val="000000"/>
          <w:sz w:val="22"/>
          <w:szCs w:val="22"/>
        </w:rPr>
        <w:t>entering into Cooperative Wildland Fire Management and Stafford Act Response Agreements with</w:t>
      </w:r>
      <w:r w:rsidR="00DC1653" w:rsidRPr="00E72F60">
        <w:rPr>
          <w:rFonts w:ascii="Tahoma" w:hAnsi="Tahoma" w:cs="Tahoma"/>
          <w:b w:val="0"/>
          <w:bCs w:val="0"/>
          <w:color w:val="000000"/>
          <w:sz w:val="22"/>
          <w:szCs w:val="22"/>
        </w:rPr>
        <w:t xml:space="preserve"> a “fire organization.” The term “fire organization” means any </w:t>
      </w:r>
      <w:r w:rsidR="00DC1653" w:rsidRPr="00E72F60">
        <w:rPr>
          <w:rFonts w:ascii="Tahoma" w:hAnsi="Tahoma" w:cs="Tahoma"/>
          <w:b w:val="0"/>
          <w:bCs w:val="0"/>
          <w:color w:val="000000"/>
          <w:sz w:val="22"/>
          <w:szCs w:val="22"/>
        </w:rPr>
        <w:lastRenderedPageBreak/>
        <w:t xml:space="preserve">governmental entity or public or private corporation or association maintaining fire protection facilities within the United States, its Territories and possessions, and any governmental entity or public or private corporation or association which maintains fire protection facilities in any foreign country in the vicinity of any installation of the United States. The Forest Service is charged with the duty of providing fire protection for any property of the United States and is authorized to enter into a reciprocal agreement, with any fire organization maintaining fire protection facilities in the vicinity of such property, for mutual aid in furnishing fire protection for such property and for other property for which such organization normally provides fire protection. </w:t>
      </w:r>
    </w:p>
    <w:p w:rsidR="000E3DB4" w:rsidRPr="00E72F60" w:rsidRDefault="00DC1653" w:rsidP="000E3DB4">
      <w:pPr>
        <w:pStyle w:val="BodyTextIndent2"/>
        <w:tabs>
          <w:tab w:val="clear" w:pos="361"/>
        </w:tabs>
        <w:spacing w:after="80"/>
        <w:jc w:val="both"/>
        <w:rPr>
          <w:rFonts w:ascii="Tahoma" w:hAnsi="Tahoma" w:cs="Tahoma"/>
          <w:b w:val="0"/>
          <w:bCs w:val="0"/>
          <w:color w:val="000000"/>
          <w:sz w:val="22"/>
          <w:szCs w:val="22"/>
        </w:rPr>
      </w:pPr>
      <w:r w:rsidRPr="00E72F60">
        <w:rPr>
          <w:rFonts w:ascii="Tahoma" w:hAnsi="Tahoma" w:cs="Tahoma"/>
          <w:b w:val="0"/>
          <w:bCs w:val="0"/>
          <w:color w:val="000000"/>
          <w:sz w:val="22"/>
          <w:szCs w:val="22"/>
        </w:rPr>
        <w:t xml:space="preserve">The Cooperative Wildland Fire Management and Stafford Act Response Agreements </w:t>
      </w:r>
      <w:r w:rsidR="00C54944" w:rsidRPr="00E72F60">
        <w:rPr>
          <w:rFonts w:ascii="Tahoma" w:hAnsi="Tahoma" w:cs="Tahoma"/>
          <w:b w:val="0"/>
          <w:bCs w:val="0"/>
          <w:color w:val="000000"/>
          <w:sz w:val="22"/>
          <w:szCs w:val="22"/>
        </w:rPr>
        <w:t>incorporated in</w:t>
      </w:r>
      <w:r w:rsidRPr="00E72F60">
        <w:rPr>
          <w:rFonts w:ascii="Tahoma" w:hAnsi="Tahoma" w:cs="Tahoma"/>
          <w:b w:val="0"/>
          <w:bCs w:val="0"/>
          <w:color w:val="000000"/>
          <w:sz w:val="22"/>
          <w:szCs w:val="22"/>
        </w:rPr>
        <w:t xml:space="preserve"> this request will be enter into with willing </w:t>
      </w:r>
      <w:r w:rsidR="001D457E" w:rsidRPr="00E72F60">
        <w:rPr>
          <w:rFonts w:ascii="Tahoma" w:hAnsi="Tahoma" w:cs="Tahoma"/>
          <w:b w:val="0"/>
          <w:bCs w:val="0"/>
          <w:color w:val="000000"/>
          <w:sz w:val="22"/>
          <w:szCs w:val="22"/>
        </w:rPr>
        <w:t xml:space="preserve">Federal, state, local, and Native American </w:t>
      </w:r>
      <w:r w:rsidR="00B31015" w:rsidRPr="00E72F60">
        <w:rPr>
          <w:rFonts w:ascii="Tahoma" w:hAnsi="Tahoma" w:cs="Tahoma"/>
          <w:b w:val="0"/>
          <w:bCs w:val="0"/>
          <w:color w:val="000000"/>
          <w:sz w:val="22"/>
          <w:szCs w:val="22"/>
        </w:rPr>
        <w:t>Tribal</w:t>
      </w:r>
      <w:r w:rsidR="001D457E" w:rsidRPr="00E72F60">
        <w:rPr>
          <w:rFonts w:ascii="Tahoma" w:hAnsi="Tahoma" w:cs="Tahoma"/>
          <w:b w:val="0"/>
          <w:bCs w:val="0"/>
          <w:color w:val="000000"/>
          <w:sz w:val="22"/>
          <w:szCs w:val="22"/>
        </w:rPr>
        <w:t xml:space="preserve"> </w:t>
      </w:r>
      <w:r w:rsidR="00C75F0B" w:rsidRPr="00E72F60">
        <w:rPr>
          <w:rFonts w:ascii="Tahoma" w:hAnsi="Tahoma" w:cs="Tahoma"/>
          <w:b w:val="0"/>
          <w:bCs w:val="0"/>
          <w:color w:val="000000"/>
          <w:sz w:val="22"/>
          <w:szCs w:val="22"/>
        </w:rPr>
        <w:t>governments related</w:t>
      </w:r>
      <w:r w:rsidR="000E3DB4" w:rsidRPr="00E72F60">
        <w:rPr>
          <w:rFonts w:ascii="Tahoma" w:hAnsi="Tahoma" w:cs="Tahoma"/>
          <w:b w:val="0"/>
          <w:bCs w:val="0"/>
          <w:color w:val="000000"/>
          <w:sz w:val="22"/>
          <w:szCs w:val="22"/>
        </w:rPr>
        <w:t xml:space="preserve"> to administrative procedures which are required for approval by OMB under the Paperwork Reduction Act of 1995 and OMB’s implementing regulations in 5 CFR 1320 Controlling Paperwork Burdens on the Public.</w:t>
      </w:r>
      <w:r w:rsidR="00226B93" w:rsidRPr="00E72F60">
        <w:rPr>
          <w:rFonts w:ascii="Tahoma" w:hAnsi="Tahoma" w:cs="Tahoma"/>
          <w:b w:val="0"/>
          <w:bCs w:val="0"/>
          <w:color w:val="000000"/>
          <w:sz w:val="22"/>
          <w:szCs w:val="22"/>
        </w:rPr>
        <w:t xml:space="preserve"> </w:t>
      </w:r>
      <w:r w:rsidR="000E3DB4" w:rsidRPr="00E72F60">
        <w:rPr>
          <w:rFonts w:ascii="Tahoma" w:hAnsi="Tahoma" w:cs="Tahoma"/>
          <w:b w:val="0"/>
          <w:bCs w:val="0"/>
          <w:color w:val="000000"/>
          <w:sz w:val="22"/>
          <w:szCs w:val="22"/>
        </w:rPr>
        <w:t>New information collections include the fol</w:t>
      </w:r>
      <w:r w:rsidR="00247EAC" w:rsidRPr="00E72F60">
        <w:rPr>
          <w:rFonts w:ascii="Tahoma" w:hAnsi="Tahoma" w:cs="Tahoma"/>
          <w:b w:val="0"/>
          <w:bCs w:val="0"/>
          <w:color w:val="000000"/>
          <w:sz w:val="22"/>
          <w:szCs w:val="22"/>
        </w:rPr>
        <w:t>lowing agreement instrument</w:t>
      </w:r>
      <w:r w:rsidR="007031AB" w:rsidRPr="00E72F60">
        <w:rPr>
          <w:rFonts w:ascii="Tahoma" w:hAnsi="Tahoma" w:cs="Tahoma"/>
          <w:b w:val="0"/>
          <w:bCs w:val="0"/>
          <w:color w:val="000000"/>
          <w:sz w:val="22"/>
          <w:szCs w:val="22"/>
        </w:rPr>
        <w:t>:</w:t>
      </w:r>
      <w:r w:rsidR="00247EAC" w:rsidRPr="00E72F60">
        <w:rPr>
          <w:rFonts w:ascii="Tahoma" w:hAnsi="Tahoma" w:cs="Tahoma"/>
          <w:b w:val="0"/>
          <w:bCs w:val="0"/>
          <w:color w:val="000000"/>
          <w:sz w:val="22"/>
          <w:szCs w:val="22"/>
        </w:rPr>
        <w:t xml:space="preserve"> the </w:t>
      </w:r>
      <w:r w:rsidR="00437315" w:rsidRPr="00E72F60">
        <w:rPr>
          <w:rFonts w:ascii="Tahoma" w:hAnsi="Tahoma" w:cs="Tahoma"/>
          <w:b w:val="0"/>
          <w:bCs w:val="0"/>
          <w:color w:val="000000"/>
          <w:sz w:val="22"/>
          <w:szCs w:val="22"/>
        </w:rPr>
        <w:t>Master</w:t>
      </w:r>
      <w:r w:rsidR="000E3DB4" w:rsidRPr="00E72F60">
        <w:rPr>
          <w:rFonts w:ascii="Tahoma" w:hAnsi="Tahoma" w:cs="Tahoma"/>
          <w:b w:val="0"/>
          <w:bCs w:val="0"/>
          <w:color w:val="000000"/>
          <w:sz w:val="22"/>
          <w:szCs w:val="22"/>
        </w:rPr>
        <w:t xml:space="preserve"> </w:t>
      </w:r>
      <w:r w:rsidR="00437315" w:rsidRPr="00E72F60">
        <w:rPr>
          <w:rFonts w:ascii="Tahoma" w:hAnsi="Tahoma" w:cs="Tahoma"/>
          <w:b w:val="0"/>
          <w:bCs w:val="0"/>
          <w:color w:val="000000"/>
          <w:sz w:val="22"/>
          <w:szCs w:val="22"/>
        </w:rPr>
        <w:t xml:space="preserve">Cooperative Wildland Fire Management and Stafford Act Response Agreement template. </w:t>
      </w:r>
      <w:r w:rsidR="00C33E86" w:rsidRPr="00E72F60">
        <w:rPr>
          <w:rFonts w:ascii="Tahoma" w:hAnsi="Tahoma" w:cs="Tahoma"/>
          <w:b w:val="0"/>
          <w:bCs w:val="0"/>
          <w:color w:val="000000"/>
          <w:sz w:val="22"/>
          <w:szCs w:val="22"/>
        </w:rPr>
        <w:t xml:space="preserve">For the </w:t>
      </w:r>
      <w:r w:rsidR="005D5EA0" w:rsidRPr="00E72F60">
        <w:rPr>
          <w:rFonts w:ascii="Tahoma" w:hAnsi="Tahoma" w:cs="Tahoma"/>
          <w:b w:val="0"/>
          <w:bCs w:val="0"/>
          <w:color w:val="000000"/>
          <w:sz w:val="22"/>
          <w:szCs w:val="22"/>
        </w:rPr>
        <w:t xml:space="preserve">complete </w:t>
      </w:r>
      <w:r w:rsidR="00C33E86" w:rsidRPr="00E72F60">
        <w:rPr>
          <w:rFonts w:ascii="Tahoma" w:hAnsi="Tahoma" w:cs="Tahoma"/>
          <w:b w:val="0"/>
          <w:bCs w:val="0"/>
          <w:color w:val="000000"/>
          <w:sz w:val="22"/>
          <w:szCs w:val="22"/>
        </w:rPr>
        <w:t xml:space="preserve">list and description of the </w:t>
      </w:r>
      <w:r w:rsidR="00437315" w:rsidRPr="00E72F60">
        <w:rPr>
          <w:rFonts w:ascii="Tahoma" w:hAnsi="Tahoma" w:cs="Tahoma"/>
          <w:b w:val="0"/>
          <w:bCs w:val="0"/>
          <w:color w:val="000000"/>
          <w:sz w:val="22"/>
          <w:szCs w:val="22"/>
        </w:rPr>
        <w:t>t</w:t>
      </w:r>
      <w:r w:rsidR="00C33E86" w:rsidRPr="00E72F60">
        <w:rPr>
          <w:rFonts w:ascii="Tahoma" w:hAnsi="Tahoma" w:cs="Tahoma"/>
          <w:b w:val="0"/>
          <w:bCs w:val="0"/>
          <w:color w:val="000000"/>
          <w:sz w:val="22"/>
          <w:szCs w:val="22"/>
        </w:rPr>
        <w:t xml:space="preserve">emplate and associated administrative </w:t>
      </w:r>
      <w:r w:rsidR="00437315" w:rsidRPr="00E72F60">
        <w:rPr>
          <w:rFonts w:ascii="Tahoma" w:hAnsi="Tahoma" w:cs="Tahoma"/>
          <w:b w:val="0"/>
          <w:bCs w:val="0"/>
          <w:color w:val="000000"/>
          <w:sz w:val="22"/>
          <w:szCs w:val="22"/>
        </w:rPr>
        <w:t>collections</w:t>
      </w:r>
      <w:r w:rsidR="00247EAC" w:rsidRPr="00E72F60">
        <w:rPr>
          <w:rFonts w:ascii="Tahoma" w:hAnsi="Tahoma" w:cs="Tahoma"/>
          <w:b w:val="0"/>
          <w:bCs w:val="0"/>
          <w:color w:val="000000"/>
          <w:sz w:val="22"/>
          <w:szCs w:val="22"/>
        </w:rPr>
        <w:t xml:space="preserve"> called exhibits </w:t>
      </w:r>
      <w:r w:rsidR="00C33E86" w:rsidRPr="00E72F60">
        <w:rPr>
          <w:rFonts w:ascii="Tahoma" w:hAnsi="Tahoma" w:cs="Tahoma"/>
          <w:b w:val="0"/>
          <w:bCs w:val="0"/>
          <w:color w:val="000000"/>
          <w:sz w:val="22"/>
          <w:szCs w:val="22"/>
        </w:rPr>
        <w:t xml:space="preserve">see </w:t>
      </w:r>
      <w:r w:rsidR="005D5EA0" w:rsidRPr="00E72F60">
        <w:rPr>
          <w:rFonts w:ascii="Tahoma" w:hAnsi="Tahoma" w:cs="Tahoma"/>
          <w:b w:val="0"/>
          <w:bCs w:val="0"/>
          <w:color w:val="000000"/>
          <w:sz w:val="22"/>
          <w:szCs w:val="22"/>
        </w:rPr>
        <w:t>letter “d”</w:t>
      </w:r>
      <w:r w:rsidR="00C33E86" w:rsidRPr="00E72F60">
        <w:rPr>
          <w:rFonts w:ascii="Tahoma" w:hAnsi="Tahoma" w:cs="Tahoma"/>
          <w:b w:val="0"/>
          <w:bCs w:val="0"/>
          <w:color w:val="000000"/>
          <w:sz w:val="22"/>
          <w:szCs w:val="22"/>
        </w:rPr>
        <w:t xml:space="preserve"> of </w:t>
      </w:r>
      <w:r w:rsidR="005D5EA0" w:rsidRPr="00E72F60">
        <w:rPr>
          <w:rFonts w:ascii="Tahoma" w:hAnsi="Tahoma" w:cs="Tahoma"/>
          <w:b w:val="0"/>
          <w:bCs w:val="0"/>
          <w:color w:val="000000"/>
          <w:sz w:val="22"/>
          <w:szCs w:val="22"/>
        </w:rPr>
        <w:t>this question</w:t>
      </w:r>
      <w:r w:rsidR="00C33E86" w:rsidRPr="00E72F60">
        <w:rPr>
          <w:rFonts w:ascii="Tahoma" w:hAnsi="Tahoma" w:cs="Tahoma"/>
          <w:b w:val="0"/>
          <w:bCs w:val="0"/>
          <w:color w:val="000000"/>
          <w:sz w:val="22"/>
          <w:szCs w:val="22"/>
        </w:rPr>
        <w:t>.</w:t>
      </w:r>
    </w:p>
    <w:p w:rsidR="00E265B1" w:rsidRPr="00E72F60" w:rsidRDefault="00E265B1" w:rsidP="000E3DB4">
      <w:pPr>
        <w:pStyle w:val="BodyTextIndent2"/>
        <w:tabs>
          <w:tab w:val="clear" w:pos="361"/>
        </w:tabs>
        <w:spacing w:after="80"/>
        <w:jc w:val="both"/>
        <w:rPr>
          <w:rFonts w:ascii="Tahoma" w:hAnsi="Tahoma" w:cs="Tahoma"/>
          <w:b w:val="0"/>
          <w:bCs w:val="0"/>
          <w:color w:val="000000"/>
          <w:sz w:val="22"/>
          <w:szCs w:val="22"/>
        </w:rPr>
      </w:pPr>
      <w:r w:rsidRPr="00E72F60">
        <w:rPr>
          <w:rFonts w:ascii="Tahoma" w:hAnsi="Tahoma" w:cs="Tahoma"/>
          <w:b w:val="0"/>
          <w:bCs w:val="0"/>
          <w:color w:val="000000"/>
          <w:sz w:val="22"/>
          <w:szCs w:val="22"/>
        </w:rPr>
        <w:t>Federal agencies incorporated in this information request include:</w:t>
      </w:r>
    </w:p>
    <w:p w:rsidR="00247EAC" w:rsidRPr="00E72F60" w:rsidRDefault="00247EAC" w:rsidP="00E265B1">
      <w:pPr>
        <w:pStyle w:val="BodyTextIndent2"/>
        <w:numPr>
          <w:ilvl w:val="0"/>
          <w:numId w:val="40"/>
        </w:numPr>
        <w:tabs>
          <w:tab w:val="clear" w:pos="361"/>
        </w:tabs>
        <w:spacing w:after="80"/>
        <w:jc w:val="both"/>
        <w:rPr>
          <w:rFonts w:ascii="Tahoma" w:hAnsi="Tahoma" w:cs="Tahoma"/>
          <w:b w:val="0"/>
          <w:bCs w:val="0"/>
          <w:color w:val="000000"/>
          <w:sz w:val="22"/>
          <w:szCs w:val="22"/>
        </w:rPr>
      </w:pPr>
      <w:r w:rsidRPr="00E72F60">
        <w:rPr>
          <w:rFonts w:ascii="Tahoma" w:hAnsi="Tahoma" w:cs="Tahoma"/>
          <w:b w:val="0"/>
          <w:bCs w:val="0"/>
          <w:color w:val="000000"/>
          <w:sz w:val="22"/>
          <w:szCs w:val="22"/>
        </w:rPr>
        <w:t>USDA, Forest Service;</w:t>
      </w:r>
    </w:p>
    <w:p w:rsidR="00E265B1" w:rsidRPr="00E72F60" w:rsidRDefault="00E265B1" w:rsidP="00E265B1">
      <w:pPr>
        <w:pStyle w:val="BodyTextIndent2"/>
        <w:numPr>
          <w:ilvl w:val="0"/>
          <w:numId w:val="40"/>
        </w:numPr>
        <w:tabs>
          <w:tab w:val="clear" w:pos="361"/>
        </w:tabs>
        <w:spacing w:after="80"/>
        <w:jc w:val="both"/>
        <w:rPr>
          <w:rFonts w:ascii="Tahoma" w:hAnsi="Tahoma" w:cs="Tahoma"/>
          <w:b w:val="0"/>
          <w:bCs w:val="0"/>
          <w:color w:val="000000"/>
          <w:sz w:val="22"/>
          <w:szCs w:val="22"/>
        </w:rPr>
      </w:pPr>
      <w:r w:rsidRPr="00E72F60">
        <w:rPr>
          <w:rFonts w:ascii="Tahoma" w:hAnsi="Tahoma" w:cs="Tahoma"/>
          <w:b w:val="0"/>
          <w:bCs w:val="0"/>
          <w:color w:val="000000"/>
          <w:sz w:val="22"/>
          <w:szCs w:val="22"/>
        </w:rPr>
        <w:t>DOI</w:t>
      </w:r>
      <w:r w:rsidR="00247EAC" w:rsidRPr="00E72F60">
        <w:rPr>
          <w:rFonts w:ascii="Tahoma" w:hAnsi="Tahoma" w:cs="Tahoma"/>
          <w:b w:val="0"/>
          <w:bCs w:val="0"/>
          <w:color w:val="000000"/>
          <w:sz w:val="22"/>
          <w:szCs w:val="22"/>
        </w:rPr>
        <w:t>,</w:t>
      </w:r>
      <w:r w:rsidRPr="00E72F60">
        <w:rPr>
          <w:rFonts w:ascii="Tahoma" w:hAnsi="Tahoma" w:cs="Tahoma"/>
          <w:b w:val="0"/>
          <w:bCs w:val="0"/>
          <w:color w:val="000000"/>
          <w:sz w:val="22"/>
          <w:szCs w:val="22"/>
        </w:rPr>
        <w:t xml:space="preserve"> Bureau of Land Management;</w:t>
      </w:r>
    </w:p>
    <w:p w:rsidR="00E265B1" w:rsidRPr="00E72F60" w:rsidRDefault="00E265B1" w:rsidP="00E265B1">
      <w:pPr>
        <w:pStyle w:val="BodyTextIndent2"/>
        <w:numPr>
          <w:ilvl w:val="0"/>
          <w:numId w:val="40"/>
        </w:numPr>
        <w:tabs>
          <w:tab w:val="clear" w:pos="361"/>
        </w:tabs>
        <w:spacing w:after="80"/>
        <w:jc w:val="both"/>
        <w:rPr>
          <w:rFonts w:ascii="Tahoma" w:hAnsi="Tahoma" w:cs="Tahoma"/>
          <w:b w:val="0"/>
          <w:bCs w:val="0"/>
          <w:color w:val="000000"/>
          <w:sz w:val="22"/>
          <w:szCs w:val="22"/>
        </w:rPr>
      </w:pPr>
      <w:r w:rsidRPr="00E72F60">
        <w:rPr>
          <w:rFonts w:ascii="Tahoma" w:hAnsi="Tahoma" w:cs="Tahoma"/>
          <w:b w:val="0"/>
          <w:bCs w:val="0"/>
          <w:color w:val="000000"/>
          <w:sz w:val="22"/>
          <w:szCs w:val="22"/>
        </w:rPr>
        <w:t>DOI</w:t>
      </w:r>
      <w:r w:rsidR="00247EAC" w:rsidRPr="00E72F60">
        <w:rPr>
          <w:rFonts w:ascii="Tahoma" w:hAnsi="Tahoma" w:cs="Tahoma"/>
          <w:b w:val="0"/>
          <w:bCs w:val="0"/>
          <w:color w:val="000000"/>
          <w:sz w:val="22"/>
          <w:szCs w:val="22"/>
        </w:rPr>
        <w:t>,</w:t>
      </w:r>
      <w:r w:rsidRPr="00E72F60">
        <w:rPr>
          <w:rFonts w:ascii="Tahoma" w:hAnsi="Tahoma" w:cs="Tahoma"/>
          <w:b w:val="0"/>
          <w:bCs w:val="0"/>
          <w:color w:val="000000"/>
          <w:sz w:val="22"/>
          <w:szCs w:val="22"/>
        </w:rPr>
        <w:t xml:space="preserve"> Fish and Wildlife Service;</w:t>
      </w:r>
    </w:p>
    <w:p w:rsidR="00E265B1" w:rsidRPr="00E72F60" w:rsidRDefault="004A413A" w:rsidP="00E265B1">
      <w:pPr>
        <w:pStyle w:val="BodyTextIndent2"/>
        <w:numPr>
          <w:ilvl w:val="0"/>
          <w:numId w:val="40"/>
        </w:numPr>
        <w:tabs>
          <w:tab w:val="clear" w:pos="361"/>
        </w:tabs>
        <w:spacing w:after="80"/>
        <w:jc w:val="both"/>
        <w:rPr>
          <w:rFonts w:ascii="Tahoma" w:hAnsi="Tahoma" w:cs="Tahoma"/>
          <w:b w:val="0"/>
          <w:bCs w:val="0"/>
          <w:color w:val="000000"/>
          <w:sz w:val="22"/>
          <w:szCs w:val="22"/>
        </w:rPr>
      </w:pPr>
      <w:r w:rsidRPr="00E72F60">
        <w:rPr>
          <w:rFonts w:ascii="Tahoma" w:hAnsi="Tahoma" w:cs="Tahoma"/>
          <w:b w:val="0"/>
          <w:bCs w:val="0"/>
          <w:color w:val="000000"/>
          <w:sz w:val="22"/>
          <w:szCs w:val="22"/>
        </w:rPr>
        <w:t>DOI</w:t>
      </w:r>
      <w:r w:rsidR="00247EAC" w:rsidRPr="00E72F60">
        <w:rPr>
          <w:rFonts w:ascii="Tahoma" w:hAnsi="Tahoma" w:cs="Tahoma"/>
          <w:b w:val="0"/>
          <w:bCs w:val="0"/>
          <w:color w:val="000000"/>
          <w:sz w:val="22"/>
          <w:szCs w:val="22"/>
        </w:rPr>
        <w:t>,</w:t>
      </w:r>
      <w:r w:rsidRPr="00E72F60">
        <w:rPr>
          <w:rFonts w:ascii="Tahoma" w:hAnsi="Tahoma" w:cs="Tahoma"/>
          <w:b w:val="0"/>
          <w:bCs w:val="0"/>
          <w:color w:val="000000"/>
          <w:sz w:val="22"/>
          <w:szCs w:val="22"/>
        </w:rPr>
        <w:t xml:space="preserve"> National Park Service; and</w:t>
      </w:r>
    </w:p>
    <w:p w:rsidR="004A413A" w:rsidRPr="00E72F60" w:rsidRDefault="00247EAC" w:rsidP="004A413A">
      <w:pPr>
        <w:pStyle w:val="BodyTextIndent2"/>
        <w:numPr>
          <w:ilvl w:val="0"/>
          <w:numId w:val="40"/>
        </w:numPr>
        <w:tabs>
          <w:tab w:val="clear" w:pos="361"/>
        </w:tabs>
        <w:spacing w:after="80"/>
        <w:jc w:val="both"/>
        <w:rPr>
          <w:rFonts w:ascii="Tahoma" w:hAnsi="Tahoma" w:cs="Tahoma"/>
          <w:b w:val="0"/>
          <w:bCs w:val="0"/>
          <w:color w:val="000000"/>
          <w:sz w:val="22"/>
          <w:szCs w:val="22"/>
        </w:rPr>
      </w:pPr>
      <w:r w:rsidRPr="00E72F60">
        <w:rPr>
          <w:rFonts w:ascii="Tahoma" w:hAnsi="Tahoma" w:cs="Tahoma"/>
          <w:b w:val="0"/>
          <w:bCs w:val="0"/>
          <w:color w:val="000000"/>
          <w:sz w:val="22"/>
          <w:szCs w:val="22"/>
        </w:rPr>
        <w:t xml:space="preserve">DOI, </w:t>
      </w:r>
      <w:r w:rsidR="004A413A" w:rsidRPr="00E72F60">
        <w:rPr>
          <w:rFonts w:ascii="Tahoma" w:hAnsi="Tahoma" w:cs="Tahoma"/>
          <w:b w:val="0"/>
          <w:bCs w:val="0"/>
          <w:color w:val="000000"/>
          <w:sz w:val="22"/>
          <w:szCs w:val="22"/>
        </w:rPr>
        <w:t>Bureau of Indian Affairs</w:t>
      </w:r>
    </w:p>
    <w:p w:rsidR="00C37CD8" w:rsidRPr="00504B59" w:rsidRDefault="00C37CD8" w:rsidP="00197F9A">
      <w:pPr>
        <w:pStyle w:val="BodyTextIndent"/>
        <w:numPr>
          <w:ilvl w:val="0"/>
          <w:numId w:val="11"/>
        </w:numPr>
        <w:tabs>
          <w:tab w:val="clear" w:pos="0"/>
          <w:tab w:val="clear" w:pos="361"/>
          <w:tab w:val="clear" w:pos="1083"/>
          <w:tab w:val="left" w:pos="720"/>
        </w:tabs>
        <w:spacing w:after="80"/>
        <w:jc w:val="both"/>
        <w:rPr>
          <w:rFonts w:ascii="Tahoma" w:hAnsi="Tahoma" w:cs="Tahoma"/>
          <w:b/>
          <w:bCs/>
          <w:sz w:val="22"/>
          <w:szCs w:val="22"/>
        </w:rPr>
      </w:pPr>
      <w:r w:rsidRPr="00504B59">
        <w:rPr>
          <w:rFonts w:ascii="Tahoma" w:hAnsi="Tahoma" w:cs="Tahoma"/>
          <w:b/>
          <w:bCs/>
          <w:sz w:val="22"/>
          <w:szCs w:val="22"/>
        </w:rPr>
        <w:t>Wha</w:t>
      </w:r>
      <w:r w:rsidR="00D717C7">
        <w:rPr>
          <w:rFonts w:ascii="Tahoma" w:hAnsi="Tahoma" w:cs="Tahoma"/>
          <w:b/>
          <w:bCs/>
          <w:sz w:val="22"/>
          <w:szCs w:val="22"/>
        </w:rPr>
        <w:t>t information will be collected</w:t>
      </w:r>
      <w:r w:rsidRPr="00504B59">
        <w:rPr>
          <w:rFonts w:ascii="Tahoma" w:hAnsi="Tahoma" w:cs="Tahoma"/>
          <w:b/>
          <w:bCs/>
          <w:sz w:val="22"/>
          <w:szCs w:val="22"/>
        </w:rPr>
        <w:t xml:space="preserve"> reported or recorded?  (If there are pieces of information that are especially burdensome in the collection, a specific explanation should be provided.)</w:t>
      </w:r>
    </w:p>
    <w:p w:rsidR="00A0014F" w:rsidRPr="00E72F60" w:rsidRDefault="00C54944" w:rsidP="00A0014F">
      <w:pPr>
        <w:pStyle w:val="BodyTextIndent2"/>
        <w:tabs>
          <w:tab w:val="clear" w:pos="361"/>
        </w:tabs>
        <w:spacing w:after="80"/>
        <w:jc w:val="both"/>
        <w:rPr>
          <w:rFonts w:ascii="Tahoma" w:hAnsi="Tahoma" w:cs="Tahoma"/>
          <w:b w:val="0"/>
          <w:bCs w:val="0"/>
          <w:color w:val="000000"/>
          <w:sz w:val="22"/>
          <w:szCs w:val="22"/>
        </w:rPr>
      </w:pPr>
      <w:r>
        <w:rPr>
          <w:rFonts w:ascii="Tahoma" w:hAnsi="Tahoma" w:cs="Tahoma"/>
          <w:b w:val="0"/>
          <w:bCs w:val="0"/>
          <w:color w:val="3366FF"/>
          <w:sz w:val="22"/>
          <w:szCs w:val="22"/>
        </w:rPr>
        <w:tab/>
      </w:r>
      <w:r w:rsidR="00A0014F" w:rsidRPr="00E72F60">
        <w:rPr>
          <w:rFonts w:ascii="Tahoma" w:hAnsi="Tahoma" w:cs="Tahoma"/>
          <w:b w:val="0"/>
          <w:bCs w:val="0"/>
          <w:color w:val="000000"/>
          <w:sz w:val="22"/>
          <w:szCs w:val="22"/>
        </w:rPr>
        <w:t>The Information collected from cooperators includes:</w:t>
      </w:r>
    </w:p>
    <w:p w:rsidR="00A0014F" w:rsidRPr="00E72F60" w:rsidRDefault="00A0014F" w:rsidP="00CD44C7">
      <w:pPr>
        <w:tabs>
          <w:tab w:val="num" w:pos="720"/>
        </w:tabs>
        <w:spacing w:after="80"/>
        <w:ind w:left="1440" w:hanging="504"/>
        <w:jc w:val="both"/>
        <w:rPr>
          <w:rFonts w:ascii="Tahoma" w:hAnsi="Tahoma" w:cs="Tahoma"/>
          <w:color w:val="000000"/>
          <w:sz w:val="22"/>
          <w:szCs w:val="22"/>
        </w:rPr>
      </w:pPr>
      <w:r w:rsidRPr="00E72F60">
        <w:rPr>
          <w:rFonts w:ascii="Tahoma" w:hAnsi="Tahoma" w:cs="Tahoma"/>
          <w:color w:val="000000"/>
          <w:sz w:val="22"/>
          <w:szCs w:val="22"/>
        </w:rPr>
        <w:t>•</w:t>
      </w:r>
      <w:r w:rsidRPr="00E72F60">
        <w:rPr>
          <w:rFonts w:ascii="Tahoma" w:hAnsi="Tahoma" w:cs="Tahoma"/>
          <w:color w:val="000000"/>
          <w:sz w:val="22"/>
          <w:szCs w:val="22"/>
        </w:rPr>
        <w:tab/>
      </w:r>
      <w:r w:rsidR="005D02E5" w:rsidRPr="00E72F60">
        <w:rPr>
          <w:rFonts w:ascii="Tahoma" w:hAnsi="Tahoma" w:cs="Tahoma"/>
          <w:color w:val="000000"/>
          <w:sz w:val="22"/>
          <w:szCs w:val="22"/>
        </w:rPr>
        <w:t>Cooperator C</w:t>
      </w:r>
      <w:r w:rsidRPr="00E72F60">
        <w:rPr>
          <w:rFonts w:ascii="Tahoma" w:hAnsi="Tahoma" w:cs="Tahoma"/>
          <w:color w:val="000000"/>
          <w:sz w:val="22"/>
          <w:szCs w:val="22"/>
        </w:rPr>
        <w:t xml:space="preserve">ontact </w:t>
      </w:r>
      <w:r w:rsidR="005D02E5" w:rsidRPr="00E72F60">
        <w:rPr>
          <w:rFonts w:ascii="Tahoma" w:hAnsi="Tahoma" w:cs="Tahoma"/>
          <w:color w:val="000000"/>
          <w:sz w:val="22"/>
          <w:szCs w:val="22"/>
        </w:rPr>
        <w:t>I</w:t>
      </w:r>
      <w:r w:rsidRPr="00E72F60">
        <w:rPr>
          <w:rFonts w:ascii="Tahoma" w:hAnsi="Tahoma" w:cs="Tahoma"/>
          <w:color w:val="000000"/>
          <w:sz w:val="22"/>
          <w:szCs w:val="22"/>
        </w:rPr>
        <w:t>nformation</w:t>
      </w:r>
      <w:r w:rsidR="00CD44C7" w:rsidRPr="00E72F60">
        <w:rPr>
          <w:rFonts w:ascii="Tahoma" w:hAnsi="Tahoma" w:cs="Tahoma"/>
          <w:color w:val="000000"/>
          <w:sz w:val="22"/>
          <w:szCs w:val="22"/>
        </w:rPr>
        <w:t>: Name, title, address, phone number, and email address</w:t>
      </w:r>
      <w:r w:rsidRPr="00E72F60">
        <w:rPr>
          <w:rFonts w:ascii="Tahoma" w:hAnsi="Tahoma" w:cs="Tahoma"/>
          <w:color w:val="000000"/>
          <w:sz w:val="22"/>
          <w:szCs w:val="22"/>
        </w:rPr>
        <w:t>;</w:t>
      </w:r>
    </w:p>
    <w:p w:rsidR="004A413A" w:rsidRPr="00E72F60" w:rsidRDefault="00A0014F" w:rsidP="007031AB">
      <w:pPr>
        <w:tabs>
          <w:tab w:val="num" w:pos="720"/>
        </w:tabs>
        <w:spacing w:after="80"/>
        <w:ind w:left="1440" w:hanging="504"/>
        <w:jc w:val="both"/>
        <w:rPr>
          <w:rFonts w:ascii="Tahoma" w:hAnsi="Tahoma" w:cs="Tahoma"/>
          <w:color w:val="000000"/>
          <w:sz w:val="22"/>
          <w:szCs w:val="22"/>
        </w:rPr>
      </w:pPr>
      <w:r w:rsidRPr="00E72F60">
        <w:rPr>
          <w:rFonts w:ascii="Tahoma" w:hAnsi="Tahoma" w:cs="Tahoma"/>
          <w:color w:val="000000"/>
          <w:sz w:val="22"/>
          <w:szCs w:val="22"/>
        </w:rPr>
        <w:t>•</w:t>
      </w:r>
      <w:r w:rsidRPr="00E72F60">
        <w:rPr>
          <w:rFonts w:ascii="Tahoma" w:hAnsi="Tahoma" w:cs="Tahoma"/>
          <w:color w:val="000000"/>
          <w:sz w:val="22"/>
          <w:szCs w:val="22"/>
        </w:rPr>
        <w:tab/>
      </w:r>
      <w:r w:rsidR="00CD44C7" w:rsidRPr="00E72F60">
        <w:rPr>
          <w:rFonts w:ascii="Tahoma" w:hAnsi="Tahoma" w:cs="Tahoma"/>
          <w:color w:val="000000"/>
          <w:sz w:val="22"/>
          <w:szCs w:val="22"/>
        </w:rPr>
        <w:t xml:space="preserve">Cooperator Business Information: Such as </w:t>
      </w:r>
      <w:r w:rsidRPr="00E72F60">
        <w:rPr>
          <w:rFonts w:ascii="Tahoma" w:hAnsi="Tahoma" w:cs="Tahoma"/>
          <w:color w:val="000000"/>
          <w:sz w:val="22"/>
          <w:szCs w:val="22"/>
        </w:rPr>
        <w:t>Employer ID Numbers (EINs), Taxpayer Identification Numbers (TIN), Data Universal Numbering System (DUNS)</w:t>
      </w:r>
      <w:r w:rsidR="005D5EA0" w:rsidRPr="00E72F60">
        <w:rPr>
          <w:rFonts w:ascii="Tahoma" w:hAnsi="Tahoma" w:cs="Tahoma"/>
          <w:color w:val="000000"/>
          <w:sz w:val="22"/>
          <w:szCs w:val="22"/>
        </w:rPr>
        <w:t xml:space="preserve"> number</w:t>
      </w:r>
      <w:r w:rsidRPr="00E72F60">
        <w:rPr>
          <w:rFonts w:ascii="Tahoma" w:hAnsi="Tahoma" w:cs="Tahoma"/>
          <w:color w:val="000000"/>
          <w:sz w:val="22"/>
          <w:szCs w:val="22"/>
        </w:rPr>
        <w:t>, &amp; System of Award Management (SAM)</w:t>
      </w:r>
      <w:r w:rsidR="005D5EA0" w:rsidRPr="00E72F60">
        <w:rPr>
          <w:rFonts w:ascii="Tahoma" w:hAnsi="Tahoma" w:cs="Tahoma"/>
          <w:color w:val="000000"/>
          <w:sz w:val="22"/>
          <w:szCs w:val="22"/>
        </w:rPr>
        <w:t xml:space="preserve"> number</w:t>
      </w:r>
      <w:r w:rsidRPr="00E72F60">
        <w:rPr>
          <w:rFonts w:ascii="Tahoma" w:hAnsi="Tahoma" w:cs="Tahoma"/>
          <w:color w:val="000000"/>
          <w:sz w:val="22"/>
          <w:szCs w:val="22"/>
        </w:rPr>
        <w:t>;</w:t>
      </w:r>
    </w:p>
    <w:p w:rsidR="00247EAC" w:rsidRPr="00E72F60" w:rsidRDefault="00A0014F" w:rsidP="007031AB">
      <w:pPr>
        <w:tabs>
          <w:tab w:val="num" w:pos="720"/>
        </w:tabs>
        <w:spacing w:after="80"/>
        <w:ind w:left="1440" w:hanging="504"/>
        <w:jc w:val="both"/>
        <w:rPr>
          <w:rFonts w:ascii="Tahoma" w:hAnsi="Tahoma" w:cs="Tahoma"/>
          <w:color w:val="000000"/>
          <w:sz w:val="22"/>
          <w:szCs w:val="22"/>
        </w:rPr>
      </w:pPr>
      <w:r w:rsidRPr="00E72F60">
        <w:rPr>
          <w:rFonts w:ascii="Tahoma" w:hAnsi="Tahoma" w:cs="Tahoma"/>
          <w:color w:val="000000"/>
          <w:sz w:val="22"/>
          <w:szCs w:val="22"/>
        </w:rPr>
        <w:t>•</w:t>
      </w:r>
      <w:r w:rsidRPr="00E72F60">
        <w:rPr>
          <w:rFonts w:ascii="Tahoma" w:hAnsi="Tahoma" w:cs="Tahoma"/>
          <w:color w:val="000000"/>
          <w:sz w:val="22"/>
          <w:szCs w:val="22"/>
        </w:rPr>
        <w:tab/>
      </w:r>
      <w:r w:rsidR="004A413A" w:rsidRPr="00E72F60">
        <w:rPr>
          <w:rFonts w:ascii="Tahoma" w:hAnsi="Tahoma" w:cs="Tahoma"/>
          <w:color w:val="000000"/>
          <w:sz w:val="22"/>
          <w:szCs w:val="22"/>
        </w:rPr>
        <w:t>Operating Plan</w:t>
      </w:r>
      <w:r w:rsidR="00247EAC" w:rsidRPr="00E72F60">
        <w:rPr>
          <w:rFonts w:ascii="Tahoma" w:hAnsi="Tahoma" w:cs="Tahoma"/>
          <w:color w:val="000000"/>
          <w:sz w:val="22"/>
          <w:szCs w:val="22"/>
        </w:rPr>
        <w:t>s</w:t>
      </w:r>
      <w:r w:rsidR="00CD44C7" w:rsidRPr="00E72F60">
        <w:rPr>
          <w:rFonts w:ascii="Tahoma" w:hAnsi="Tahoma" w:cs="Tahoma"/>
          <w:color w:val="000000"/>
          <w:sz w:val="22"/>
          <w:szCs w:val="22"/>
        </w:rPr>
        <w:t>: Plans include</w:t>
      </w:r>
      <w:r w:rsidR="00247EAC" w:rsidRPr="00E72F60">
        <w:rPr>
          <w:rFonts w:ascii="Tahoma" w:hAnsi="Tahoma" w:cs="Tahoma"/>
          <w:color w:val="000000"/>
          <w:sz w:val="22"/>
          <w:szCs w:val="22"/>
        </w:rPr>
        <w:t xml:space="preserve"> detailed frameworks for Geographic Area Operating Plans; Statewide Operating Plans; Sub-Geographic (Local) Area Operating Plans; and Project Plans. </w:t>
      </w:r>
    </w:p>
    <w:p w:rsidR="00247EAC" w:rsidRPr="00E72F60" w:rsidRDefault="00247EAC" w:rsidP="007031AB">
      <w:pPr>
        <w:tabs>
          <w:tab w:val="num" w:pos="720"/>
        </w:tabs>
        <w:spacing w:after="80"/>
        <w:ind w:left="1440" w:hanging="504"/>
        <w:jc w:val="both"/>
        <w:rPr>
          <w:rFonts w:ascii="Tahoma" w:hAnsi="Tahoma" w:cs="Tahoma"/>
          <w:color w:val="000000"/>
          <w:sz w:val="22"/>
          <w:szCs w:val="22"/>
        </w:rPr>
      </w:pPr>
      <w:r w:rsidRPr="00E72F60">
        <w:rPr>
          <w:rFonts w:ascii="Tahoma" w:hAnsi="Tahoma" w:cs="Tahoma"/>
          <w:color w:val="000000"/>
          <w:sz w:val="22"/>
          <w:szCs w:val="22"/>
        </w:rPr>
        <w:t>•</w:t>
      </w:r>
      <w:r w:rsidRPr="00E72F60">
        <w:rPr>
          <w:rFonts w:ascii="Tahoma" w:hAnsi="Tahoma" w:cs="Tahoma"/>
          <w:color w:val="000000"/>
          <w:sz w:val="22"/>
          <w:szCs w:val="22"/>
        </w:rPr>
        <w:tab/>
        <w:t xml:space="preserve">Detailed Invoices: Non-Federal </w:t>
      </w:r>
      <w:r w:rsidR="00C54944" w:rsidRPr="00E72F60">
        <w:rPr>
          <w:rFonts w:ascii="Tahoma" w:hAnsi="Tahoma" w:cs="Tahoma"/>
          <w:color w:val="000000"/>
          <w:sz w:val="22"/>
          <w:szCs w:val="22"/>
        </w:rPr>
        <w:t>e</w:t>
      </w:r>
      <w:r w:rsidRPr="00E72F60">
        <w:rPr>
          <w:rFonts w:ascii="Tahoma" w:hAnsi="Tahoma" w:cs="Tahoma"/>
          <w:color w:val="000000"/>
          <w:sz w:val="22"/>
          <w:szCs w:val="22"/>
        </w:rPr>
        <w:t xml:space="preserve">ntities must provide as a minimum on each invoice/bill: Agency name, address, phone number, and agency financial contact; Invoice or bill number; Agreement number; Incident name and number; Dates of the incident covered by the billing; Location and jurisdictional unit; Appropriate </w:t>
      </w:r>
      <w:proofErr w:type="spellStart"/>
      <w:r w:rsidRPr="00E72F60">
        <w:rPr>
          <w:rFonts w:ascii="Tahoma" w:hAnsi="Tahoma" w:cs="Tahoma"/>
          <w:color w:val="000000"/>
          <w:sz w:val="22"/>
          <w:szCs w:val="22"/>
        </w:rPr>
        <w:t>Firecode</w:t>
      </w:r>
      <w:proofErr w:type="spellEnd"/>
      <w:r w:rsidRPr="00E72F60">
        <w:rPr>
          <w:rFonts w:ascii="Tahoma" w:hAnsi="Tahoma" w:cs="Tahoma"/>
          <w:color w:val="000000"/>
          <w:sz w:val="22"/>
          <w:szCs w:val="22"/>
        </w:rPr>
        <w:t xml:space="preserve"> or charge code; and Summary cost data for the amount being billed.</w:t>
      </w:r>
    </w:p>
    <w:p w:rsidR="00247EAC" w:rsidRPr="00E72F60" w:rsidRDefault="00247EAC" w:rsidP="007031AB">
      <w:pPr>
        <w:tabs>
          <w:tab w:val="num" w:pos="720"/>
        </w:tabs>
        <w:spacing w:after="80"/>
        <w:ind w:left="1440" w:hanging="504"/>
        <w:jc w:val="both"/>
        <w:rPr>
          <w:rFonts w:ascii="Tahoma" w:hAnsi="Tahoma" w:cs="Tahoma"/>
          <w:color w:val="000000"/>
          <w:sz w:val="22"/>
          <w:szCs w:val="22"/>
        </w:rPr>
      </w:pPr>
      <w:r w:rsidRPr="00E72F60">
        <w:rPr>
          <w:rFonts w:ascii="Tahoma" w:hAnsi="Tahoma" w:cs="Tahoma"/>
          <w:color w:val="000000"/>
          <w:sz w:val="22"/>
          <w:szCs w:val="22"/>
        </w:rPr>
        <w:lastRenderedPageBreak/>
        <w:t>•</w:t>
      </w:r>
      <w:r w:rsidRPr="00E72F60">
        <w:rPr>
          <w:rFonts w:ascii="Tahoma" w:hAnsi="Tahoma" w:cs="Tahoma"/>
          <w:color w:val="000000"/>
          <w:sz w:val="22"/>
          <w:szCs w:val="22"/>
        </w:rPr>
        <w:tab/>
        <w:t xml:space="preserve">Cost-Share </w:t>
      </w:r>
      <w:r w:rsidR="005D02E5" w:rsidRPr="00E72F60">
        <w:rPr>
          <w:rFonts w:ascii="Tahoma" w:hAnsi="Tahoma" w:cs="Tahoma"/>
          <w:color w:val="000000"/>
          <w:sz w:val="22"/>
          <w:szCs w:val="22"/>
        </w:rPr>
        <w:t>I</w:t>
      </w:r>
      <w:r w:rsidRPr="00E72F60">
        <w:rPr>
          <w:rFonts w:ascii="Tahoma" w:hAnsi="Tahoma" w:cs="Tahoma"/>
          <w:color w:val="000000"/>
          <w:sz w:val="22"/>
          <w:szCs w:val="22"/>
        </w:rPr>
        <w:t>nformation</w:t>
      </w:r>
      <w:r w:rsidR="005D02E5" w:rsidRPr="00E72F60">
        <w:rPr>
          <w:rFonts w:ascii="Tahoma" w:hAnsi="Tahoma" w:cs="Tahoma"/>
          <w:color w:val="000000"/>
          <w:sz w:val="22"/>
          <w:szCs w:val="22"/>
        </w:rPr>
        <w:t>: Cooperators will provide detailed information</w:t>
      </w:r>
      <w:r w:rsidRPr="00E72F60">
        <w:rPr>
          <w:rFonts w:ascii="Tahoma" w:hAnsi="Tahoma" w:cs="Tahoma"/>
          <w:color w:val="000000"/>
          <w:sz w:val="22"/>
          <w:szCs w:val="22"/>
        </w:rPr>
        <w:t xml:space="preserve"> which includes, but not limited to, name of the fire, origin of the fire, and agencies evolved.</w:t>
      </w:r>
    </w:p>
    <w:p w:rsidR="00A0014F" w:rsidRPr="00E72F60" w:rsidRDefault="00247EAC" w:rsidP="007031AB">
      <w:pPr>
        <w:tabs>
          <w:tab w:val="num" w:pos="720"/>
        </w:tabs>
        <w:spacing w:after="80"/>
        <w:ind w:left="1440" w:hanging="504"/>
        <w:jc w:val="both"/>
        <w:rPr>
          <w:rFonts w:ascii="Tahoma" w:hAnsi="Tahoma" w:cs="Tahoma"/>
          <w:color w:val="000000"/>
          <w:sz w:val="22"/>
          <w:szCs w:val="22"/>
        </w:rPr>
      </w:pPr>
      <w:r w:rsidRPr="00E72F60">
        <w:rPr>
          <w:rFonts w:ascii="Tahoma" w:hAnsi="Tahoma" w:cs="Tahoma"/>
          <w:color w:val="000000"/>
          <w:sz w:val="22"/>
          <w:szCs w:val="22"/>
        </w:rPr>
        <w:t>•</w:t>
      </w:r>
      <w:r w:rsidRPr="00E72F60">
        <w:rPr>
          <w:rFonts w:ascii="Tahoma" w:hAnsi="Tahoma" w:cs="Tahoma"/>
          <w:color w:val="000000"/>
          <w:sz w:val="22"/>
          <w:szCs w:val="22"/>
        </w:rPr>
        <w:tab/>
        <w:t>Supplemental Projects</w:t>
      </w:r>
      <w:r w:rsidR="005D02E5" w:rsidRPr="00E72F60">
        <w:rPr>
          <w:rFonts w:ascii="Tahoma" w:hAnsi="Tahoma" w:cs="Tahoma"/>
          <w:color w:val="000000"/>
          <w:sz w:val="22"/>
          <w:szCs w:val="22"/>
        </w:rPr>
        <w:t xml:space="preserve">: Information includes </w:t>
      </w:r>
      <w:r w:rsidRPr="00E72F60">
        <w:rPr>
          <w:rFonts w:ascii="Tahoma" w:hAnsi="Tahoma" w:cs="Tahoma"/>
          <w:color w:val="000000"/>
          <w:sz w:val="22"/>
          <w:szCs w:val="22"/>
        </w:rPr>
        <w:t>statement of w</w:t>
      </w:r>
      <w:r w:rsidR="00A0014F" w:rsidRPr="00E72F60">
        <w:rPr>
          <w:rFonts w:ascii="Tahoma" w:hAnsi="Tahoma" w:cs="Tahoma"/>
          <w:color w:val="000000"/>
          <w:sz w:val="22"/>
          <w:szCs w:val="22"/>
        </w:rPr>
        <w:t>ork</w:t>
      </w:r>
      <w:r w:rsidRPr="00E72F60">
        <w:rPr>
          <w:rFonts w:ascii="Tahoma" w:hAnsi="Tahoma" w:cs="Tahoma"/>
          <w:color w:val="000000"/>
          <w:sz w:val="22"/>
          <w:szCs w:val="22"/>
        </w:rPr>
        <w:t>s</w:t>
      </w:r>
      <w:r w:rsidR="00A0014F" w:rsidRPr="00E72F60">
        <w:rPr>
          <w:rFonts w:ascii="Tahoma" w:hAnsi="Tahoma" w:cs="Tahoma"/>
          <w:color w:val="000000"/>
          <w:sz w:val="22"/>
          <w:szCs w:val="22"/>
        </w:rPr>
        <w:t xml:space="preserve">, such </w:t>
      </w:r>
      <w:r w:rsidR="00226B93" w:rsidRPr="00E72F60">
        <w:rPr>
          <w:rFonts w:ascii="Tahoma" w:hAnsi="Tahoma" w:cs="Tahoma"/>
          <w:color w:val="000000"/>
          <w:sz w:val="22"/>
          <w:szCs w:val="22"/>
        </w:rPr>
        <w:t>as the total project to be accomplished, methodology, measurable objectives to be accomplished, time frame for completion, anticipated sub</w:t>
      </w:r>
      <w:r w:rsidR="00F36E94" w:rsidRPr="00E72F60">
        <w:rPr>
          <w:rFonts w:ascii="Tahoma" w:hAnsi="Tahoma" w:cs="Tahoma"/>
          <w:color w:val="000000"/>
          <w:sz w:val="22"/>
          <w:szCs w:val="22"/>
        </w:rPr>
        <w:t xml:space="preserve">-agreement </w:t>
      </w:r>
      <w:r w:rsidR="00226B93" w:rsidRPr="00E72F60">
        <w:rPr>
          <w:rFonts w:ascii="Tahoma" w:hAnsi="Tahoma" w:cs="Tahoma"/>
          <w:color w:val="000000"/>
          <w:sz w:val="22"/>
          <w:szCs w:val="22"/>
        </w:rPr>
        <w:t>or subcontracting activity, desired results</w:t>
      </w:r>
      <w:r w:rsidR="004A413A" w:rsidRPr="00E72F60">
        <w:rPr>
          <w:rFonts w:ascii="Tahoma" w:hAnsi="Tahoma" w:cs="Tahoma"/>
          <w:color w:val="000000"/>
          <w:sz w:val="22"/>
          <w:szCs w:val="22"/>
        </w:rPr>
        <w:t>, role and responsibilities, maps, etc</w:t>
      </w:r>
      <w:r w:rsidR="005A2EF7" w:rsidRPr="00E72F60">
        <w:rPr>
          <w:rFonts w:ascii="Tahoma" w:hAnsi="Tahoma" w:cs="Tahoma"/>
          <w:color w:val="000000"/>
          <w:sz w:val="22"/>
          <w:szCs w:val="22"/>
        </w:rPr>
        <w:t>.</w:t>
      </w:r>
      <w:r w:rsidR="005D02E5" w:rsidRPr="00E72F60">
        <w:rPr>
          <w:rFonts w:ascii="Tahoma" w:hAnsi="Tahoma" w:cs="Tahoma"/>
          <w:color w:val="000000"/>
          <w:sz w:val="22"/>
          <w:szCs w:val="22"/>
        </w:rPr>
        <w:t xml:space="preserve"> as well as f</w:t>
      </w:r>
      <w:r w:rsidR="00F51C3A" w:rsidRPr="00E72F60">
        <w:rPr>
          <w:rFonts w:ascii="Tahoma" w:hAnsi="Tahoma" w:cs="Tahoma"/>
          <w:color w:val="000000"/>
          <w:sz w:val="22"/>
          <w:szCs w:val="22"/>
        </w:rPr>
        <w:t>inancial</w:t>
      </w:r>
      <w:r w:rsidR="007031AB" w:rsidRPr="00E72F60">
        <w:rPr>
          <w:rFonts w:ascii="Tahoma" w:hAnsi="Tahoma" w:cs="Tahoma"/>
          <w:color w:val="000000"/>
          <w:sz w:val="22"/>
          <w:szCs w:val="22"/>
        </w:rPr>
        <w:t xml:space="preserve"> plans </w:t>
      </w:r>
      <w:r w:rsidR="005D02E5" w:rsidRPr="00E72F60">
        <w:rPr>
          <w:rFonts w:ascii="Tahoma" w:hAnsi="Tahoma" w:cs="Tahoma"/>
          <w:color w:val="000000"/>
          <w:sz w:val="22"/>
          <w:szCs w:val="22"/>
        </w:rPr>
        <w:t xml:space="preserve">which </w:t>
      </w:r>
      <w:r w:rsidR="00F51C3A" w:rsidRPr="00E72F60">
        <w:rPr>
          <w:rFonts w:ascii="Tahoma" w:hAnsi="Tahoma" w:cs="Tahoma"/>
          <w:color w:val="000000"/>
          <w:sz w:val="22"/>
          <w:szCs w:val="22"/>
        </w:rPr>
        <w:t xml:space="preserve">include </w:t>
      </w:r>
      <w:r w:rsidR="00A0014F" w:rsidRPr="00E72F60">
        <w:rPr>
          <w:rFonts w:ascii="Tahoma" w:hAnsi="Tahoma" w:cs="Tahoma"/>
          <w:color w:val="000000"/>
          <w:sz w:val="22"/>
          <w:szCs w:val="22"/>
        </w:rPr>
        <w:t>contribution types and amounts, lis</w:t>
      </w:r>
      <w:r w:rsidR="00F51C3A" w:rsidRPr="00E72F60">
        <w:rPr>
          <w:rFonts w:ascii="Tahoma" w:hAnsi="Tahoma" w:cs="Tahoma"/>
          <w:color w:val="000000"/>
          <w:sz w:val="22"/>
          <w:szCs w:val="22"/>
        </w:rPr>
        <w:t>t of contractors/sub recipients, etc.</w:t>
      </w:r>
      <w:r w:rsidR="005D02E5" w:rsidRPr="00E72F60">
        <w:rPr>
          <w:rFonts w:ascii="Tahoma" w:hAnsi="Tahoma" w:cs="Tahoma"/>
          <w:color w:val="000000"/>
          <w:sz w:val="22"/>
          <w:szCs w:val="22"/>
        </w:rPr>
        <w:t>;</w:t>
      </w:r>
      <w:r w:rsidR="00F51C3A" w:rsidRPr="00E72F60">
        <w:rPr>
          <w:rFonts w:ascii="Tahoma" w:hAnsi="Tahoma" w:cs="Tahoma"/>
          <w:color w:val="000000"/>
          <w:sz w:val="22"/>
          <w:szCs w:val="22"/>
        </w:rPr>
        <w:t xml:space="preserve"> and</w:t>
      </w:r>
    </w:p>
    <w:p w:rsidR="00A0014F" w:rsidRPr="00E72F60" w:rsidRDefault="00A0014F" w:rsidP="007031AB">
      <w:pPr>
        <w:tabs>
          <w:tab w:val="num" w:pos="720"/>
        </w:tabs>
        <w:spacing w:after="80"/>
        <w:ind w:left="1296" w:hanging="360"/>
        <w:jc w:val="both"/>
        <w:rPr>
          <w:rFonts w:ascii="Tahoma" w:hAnsi="Tahoma" w:cs="Tahoma"/>
          <w:color w:val="000000"/>
          <w:sz w:val="22"/>
          <w:szCs w:val="22"/>
        </w:rPr>
      </w:pPr>
      <w:r w:rsidRPr="00E72F60">
        <w:rPr>
          <w:rFonts w:ascii="Tahoma" w:hAnsi="Tahoma" w:cs="Tahoma"/>
          <w:color w:val="000000"/>
          <w:sz w:val="22"/>
          <w:szCs w:val="22"/>
        </w:rPr>
        <w:t>•</w:t>
      </w:r>
      <w:r w:rsidRPr="00E72F60">
        <w:rPr>
          <w:rFonts w:ascii="Tahoma" w:hAnsi="Tahoma" w:cs="Tahoma"/>
          <w:color w:val="000000"/>
          <w:sz w:val="22"/>
          <w:szCs w:val="22"/>
        </w:rPr>
        <w:tab/>
        <w:t>Other related administrative</w:t>
      </w:r>
      <w:r w:rsidR="00226B93" w:rsidRPr="00E72F60">
        <w:rPr>
          <w:rFonts w:ascii="Tahoma" w:hAnsi="Tahoma" w:cs="Tahoma"/>
          <w:color w:val="000000"/>
          <w:sz w:val="22"/>
          <w:szCs w:val="22"/>
        </w:rPr>
        <w:t xml:space="preserve"> and financial</w:t>
      </w:r>
      <w:r w:rsidRPr="00E72F60">
        <w:rPr>
          <w:rFonts w:ascii="Tahoma" w:hAnsi="Tahoma" w:cs="Tahoma"/>
          <w:color w:val="000000"/>
          <w:sz w:val="22"/>
          <w:szCs w:val="22"/>
        </w:rPr>
        <w:t xml:space="preserve"> information.</w:t>
      </w:r>
    </w:p>
    <w:p w:rsidR="00504B59" w:rsidRPr="00504B59" w:rsidRDefault="00C37CD8" w:rsidP="007031AB">
      <w:pPr>
        <w:pStyle w:val="Level2"/>
        <w:numPr>
          <w:ilvl w:val="0"/>
          <w:numId w:val="11"/>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DC1653" w:rsidRPr="00E72F60" w:rsidRDefault="001D457E" w:rsidP="00DC1653">
      <w:pPr>
        <w:pStyle w:val="BodyTextIndent"/>
        <w:tabs>
          <w:tab w:val="clear" w:pos="0"/>
          <w:tab w:val="clear" w:pos="361"/>
        </w:tabs>
        <w:spacing w:after="80"/>
        <w:ind w:left="720"/>
        <w:jc w:val="both"/>
        <w:rPr>
          <w:rFonts w:ascii="Tahoma" w:hAnsi="Tahoma" w:cs="Tahoma"/>
          <w:color w:val="000000"/>
          <w:sz w:val="22"/>
          <w:szCs w:val="22"/>
        </w:rPr>
      </w:pPr>
      <w:r w:rsidRPr="00E72F60">
        <w:rPr>
          <w:rFonts w:ascii="Tahoma" w:hAnsi="Tahoma" w:cs="Tahoma"/>
          <w:color w:val="000000"/>
          <w:sz w:val="22"/>
          <w:szCs w:val="22"/>
        </w:rPr>
        <w:t xml:space="preserve">Statutory authorities authorizing the Cooperative Wildland Fire Management and Stafford Act Response Agreement outlines </w:t>
      </w:r>
      <w:r w:rsidR="00803C00" w:rsidRPr="00E72F60">
        <w:rPr>
          <w:rFonts w:ascii="Tahoma" w:hAnsi="Tahoma" w:cs="Tahoma"/>
          <w:color w:val="000000"/>
          <w:sz w:val="22"/>
          <w:szCs w:val="22"/>
        </w:rPr>
        <w:t xml:space="preserve">that “fire organizations” </w:t>
      </w:r>
      <w:r w:rsidRPr="00E72F60">
        <w:rPr>
          <w:rFonts w:ascii="Tahoma" w:hAnsi="Tahoma" w:cs="Tahoma"/>
          <w:color w:val="000000"/>
          <w:sz w:val="22"/>
          <w:szCs w:val="22"/>
        </w:rPr>
        <w:t>may participate in the</w:t>
      </w:r>
      <w:r w:rsidR="00803C00" w:rsidRPr="00E72F60">
        <w:rPr>
          <w:rFonts w:ascii="Tahoma" w:hAnsi="Tahoma" w:cs="Tahoma"/>
          <w:color w:val="000000"/>
          <w:sz w:val="22"/>
          <w:szCs w:val="22"/>
        </w:rPr>
        <w:t xml:space="preserve"> non-assistance</w:t>
      </w:r>
      <w:r w:rsidRPr="00E72F60">
        <w:rPr>
          <w:rFonts w:ascii="Tahoma" w:hAnsi="Tahoma" w:cs="Tahoma"/>
          <w:color w:val="000000"/>
          <w:sz w:val="22"/>
          <w:szCs w:val="22"/>
        </w:rPr>
        <w:t xml:space="preserve"> agreement program.  </w:t>
      </w:r>
      <w:r w:rsidR="005D02E5" w:rsidRPr="00E72F60">
        <w:rPr>
          <w:rFonts w:ascii="Tahoma" w:hAnsi="Tahoma" w:cs="Tahoma"/>
          <w:color w:val="000000"/>
          <w:sz w:val="22"/>
          <w:szCs w:val="22"/>
        </w:rPr>
        <w:t xml:space="preserve">The list of authorities can be found under </w:t>
      </w:r>
      <w:r w:rsidR="008C7065" w:rsidRPr="00E72F60">
        <w:rPr>
          <w:rFonts w:ascii="Tahoma" w:hAnsi="Tahoma" w:cs="Tahoma"/>
          <w:color w:val="000000"/>
          <w:sz w:val="22"/>
          <w:szCs w:val="22"/>
        </w:rPr>
        <w:t>Question 1</w:t>
      </w:r>
      <w:r w:rsidR="005D02E5" w:rsidRPr="00E72F60">
        <w:rPr>
          <w:rFonts w:ascii="Tahoma" w:hAnsi="Tahoma" w:cs="Tahoma"/>
          <w:color w:val="000000"/>
          <w:sz w:val="22"/>
          <w:szCs w:val="22"/>
        </w:rPr>
        <w:t xml:space="preserve">.  Information is collected </w:t>
      </w:r>
      <w:r w:rsidR="00803C00" w:rsidRPr="00E72F60">
        <w:rPr>
          <w:rFonts w:ascii="Tahoma" w:hAnsi="Tahoma" w:cs="Tahoma"/>
          <w:color w:val="000000"/>
          <w:sz w:val="22"/>
          <w:szCs w:val="22"/>
        </w:rPr>
        <w:t xml:space="preserve">in this request </w:t>
      </w:r>
      <w:r w:rsidR="005D02E5" w:rsidRPr="00E72F60">
        <w:rPr>
          <w:rFonts w:ascii="Tahoma" w:hAnsi="Tahoma" w:cs="Tahoma"/>
          <w:color w:val="000000"/>
          <w:sz w:val="22"/>
          <w:szCs w:val="22"/>
        </w:rPr>
        <w:t xml:space="preserve">from </w:t>
      </w:r>
      <w:r w:rsidRPr="00E72F60">
        <w:rPr>
          <w:rFonts w:ascii="Tahoma" w:hAnsi="Tahoma" w:cs="Tahoma"/>
          <w:color w:val="000000"/>
          <w:sz w:val="22"/>
          <w:szCs w:val="22"/>
        </w:rPr>
        <w:t>Federal, sta</w:t>
      </w:r>
      <w:r w:rsidR="004A413A" w:rsidRPr="00E72F60">
        <w:rPr>
          <w:rFonts w:ascii="Tahoma" w:hAnsi="Tahoma" w:cs="Tahoma"/>
          <w:color w:val="000000"/>
          <w:sz w:val="22"/>
          <w:szCs w:val="22"/>
        </w:rPr>
        <w:t xml:space="preserve">te, local, and </w:t>
      </w:r>
      <w:r w:rsidR="00B31015" w:rsidRPr="00E72F60">
        <w:rPr>
          <w:rFonts w:ascii="Tahoma" w:hAnsi="Tahoma" w:cs="Tahoma"/>
          <w:color w:val="000000"/>
          <w:sz w:val="22"/>
          <w:szCs w:val="22"/>
        </w:rPr>
        <w:t>Tribal</w:t>
      </w:r>
      <w:r w:rsidRPr="00E72F60">
        <w:rPr>
          <w:rFonts w:ascii="Tahoma" w:hAnsi="Tahoma" w:cs="Tahoma"/>
          <w:color w:val="000000"/>
          <w:sz w:val="22"/>
          <w:szCs w:val="22"/>
        </w:rPr>
        <w:t xml:space="preserve"> governments. Statutory authorities may also be interpreted to include foreign governments and non-profits organizations</w:t>
      </w:r>
      <w:r w:rsidR="00DC1653" w:rsidRPr="00E72F60">
        <w:rPr>
          <w:rFonts w:ascii="Tahoma" w:hAnsi="Tahoma" w:cs="Tahoma"/>
          <w:color w:val="000000"/>
          <w:sz w:val="22"/>
          <w:szCs w:val="22"/>
        </w:rPr>
        <w:t xml:space="preserve">, however, the template </w:t>
      </w:r>
      <w:r w:rsidR="00803C00" w:rsidRPr="00E72F60">
        <w:rPr>
          <w:rFonts w:ascii="Tahoma" w:hAnsi="Tahoma" w:cs="Tahoma"/>
          <w:color w:val="000000"/>
          <w:sz w:val="22"/>
          <w:szCs w:val="22"/>
        </w:rPr>
        <w:t xml:space="preserve">incorporated in </w:t>
      </w:r>
      <w:r w:rsidR="00DC1653" w:rsidRPr="00E72F60">
        <w:rPr>
          <w:rFonts w:ascii="Tahoma" w:hAnsi="Tahoma" w:cs="Tahoma"/>
          <w:color w:val="000000"/>
          <w:sz w:val="22"/>
          <w:szCs w:val="22"/>
        </w:rPr>
        <w:t xml:space="preserve">this request is to be enter into with Federal, state, local, and Tribal governments only. </w:t>
      </w:r>
      <w:r w:rsidR="00803C00" w:rsidRPr="00E72F60">
        <w:rPr>
          <w:rFonts w:ascii="Tahoma" w:hAnsi="Tahoma" w:cs="Tahoma"/>
          <w:color w:val="000000"/>
          <w:sz w:val="22"/>
          <w:szCs w:val="22"/>
        </w:rPr>
        <w:t xml:space="preserve">There are templates under other information collections that are currently used to enter into agreement with these non-Federal entities (e.g., OMB 0596-0217). </w:t>
      </w:r>
      <w:r w:rsidR="00DC1653" w:rsidRPr="00E72F60">
        <w:rPr>
          <w:rFonts w:ascii="Tahoma" w:hAnsi="Tahoma" w:cs="Tahoma"/>
          <w:color w:val="000000"/>
          <w:sz w:val="22"/>
          <w:szCs w:val="22"/>
        </w:rPr>
        <w:t xml:space="preserve">Future iterations of this request may include additional </w:t>
      </w:r>
      <w:r w:rsidR="00803C00" w:rsidRPr="00E72F60">
        <w:rPr>
          <w:rFonts w:ascii="Tahoma" w:hAnsi="Tahoma" w:cs="Tahoma"/>
          <w:color w:val="000000"/>
          <w:sz w:val="22"/>
          <w:szCs w:val="22"/>
        </w:rPr>
        <w:t xml:space="preserve">non-assistance cooperative agreement </w:t>
      </w:r>
      <w:r w:rsidR="00DC1653" w:rsidRPr="00E72F60">
        <w:rPr>
          <w:rFonts w:ascii="Tahoma" w:hAnsi="Tahoma" w:cs="Tahoma"/>
          <w:color w:val="000000"/>
          <w:sz w:val="22"/>
          <w:szCs w:val="22"/>
        </w:rPr>
        <w:t xml:space="preserve">templates </w:t>
      </w:r>
      <w:r w:rsidR="00803C00" w:rsidRPr="00E72F60">
        <w:rPr>
          <w:rFonts w:ascii="Tahoma" w:hAnsi="Tahoma" w:cs="Tahoma"/>
          <w:color w:val="000000"/>
          <w:sz w:val="22"/>
          <w:szCs w:val="22"/>
        </w:rPr>
        <w:t>for o</w:t>
      </w:r>
      <w:r w:rsidR="00DC1653" w:rsidRPr="00E72F60">
        <w:rPr>
          <w:rFonts w:ascii="Tahoma" w:hAnsi="Tahoma" w:cs="Tahoma"/>
          <w:color w:val="000000"/>
          <w:sz w:val="22"/>
          <w:szCs w:val="22"/>
        </w:rPr>
        <w:t>ther “fire organizations</w:t>
      </w:r>
      <w:r w:rsidR="00803C00" w:rsidRPr="00E72F60">
        <w:rPr>
          <w:rFonts w:ascii="Tahoma" w:hAnsi="Tahoma" w:cs="Tahoma"/>
          <w:color w:val="000000"/>
          <w:sz w:val="22"/>
          <w:szCs w:val="22"/>
        </w:rPr>
        <w:t>.</w:t>
      </w:r>
      <w:r w:rsidR="00DC1653" w:rsidRPr="00E72F60">
        <w:rPr>
          <w:rFonts w:ascii="Tahoma" w:hAnsi="Tahoma" w:cs="Tahoma"/>
          <w:color w:val="000000"/>
          <w:sz w:val="22"/>
          <w:szCs w:val="22"/>
        </w:rPr>
        <w:t xml:space="preserve">” </w:t>
      </w:r>
      <w:r w:rsidR="00803C00" w:rsidRPr="00E72F60">
        <w:rPr>
          <w:rFonts w:ascii="Tahoma" w:hAnsi="Tahoma" w:cs="Tahoma"/>
          <w:color w:val="000000"/>
          <w:sz w:val="22"/>
          <w:szCs w:val="22"/>
        </w:rPr>
        <w:t xml:space="preserve"> D</w:t>
      </w:r>
      <w:r w:rsidR="00DC1653" w:rsidRPr="00E72F60">
        <w:rPr>
          <w:rFonts w:ascii="Tahoma" w:hAnsi="Tahoma" w:cs="Tahoma"/>
          <w:color w:val="000000"/>
          <w:sz w:val="22"/>
          <w:szCs w:val="22"/>
        </w:rPr>
        <w:t>efin</w:t>
      </w:r>
      <w:r w:rsidR="00803C00" w:rsidRPr="00E72F60">
        <w:rPr>
          <w:rFonts w:ascii="Tahoma" w:hAnsi="Tahoma" w:cs="Tahoma"/>
          <w:color w:val="000000"/>
          <w:sz w:val="22"/>
          <w:szCs w:val="22"/>
        </w:rPr>
        <w:t xml:space="preserve">ition of a “fire organization can be found </w:t>
      </w:r>
      <w:r w:rsidR="00DC1653" w:rsidRPr="00E72F60">
        <w:rPr>
          <w:rFonts w:ascii="Tahoma" w:hAnsi="Tahoma" w:cs="Tahoma"/>
          <w:color w:val="000000"/>
          <w:sz w:val="22"/>
          <w:szCs w:val="22"/>
        </w:rPr>
        <w:t xml:space="preserve">in the response to question 2. </w:t>
      </w:r>
    </w:p>
    <w:p w:rsidR="001D457E" w:rsidRPr="00E72F60" w:rsidRDefault="00F51C3A" w:rsidP="00DC1653">
      <w:pPr>
        <w:pStyle w:val="BodyTextIndent"/>
        <w:tabs>
          <w:tab w:val="clear" w:pos="0"/>
          <w:tab w:val="clear" w:pos="361"/>
        </w:tabs>
        <w:spacing w:after="80"/>
        <w:ind w:left="720"/>
        <w:jc w:val="both"/>
        <w:rPr>
          <w:rFonts w:ascii="Tahoma" w:hAnsi="Tahoma" w:cs="Tahoma"/>
          <w:color w:val="000000"/>
          <w:sz w:val="22"/>
          <w:szCs w:val="22"/>
        </w:rPr>
      </w:pPr>
      <w:r w:rsidRPr="00E72F60">
        <w:rPr>
          <w:rFonts w:ascii="Tahoma" w:hAnsi="Tahoma" w:cs="Tahoma"/>
          <w:color w:val="000000"/>
          <w:sz w:val="22"/>
          <w:szCs w:val="22"/>
        </w:rPr>
        <w:t>T</w:t>
      </w:r>
      <w:r w:rsidR="005D5EA0" w:rsidRPr="00E72F60">
        <w:rPr>
          <w:rFonts w:ascii="Tahoma" w:hAnsi="Tahoma" w:cs="Tahoma"/>
          <w:color w:val="000000"/>
          <w:sz w:val="22"/>
          <w:szCs w:val="22"/>
        </w:rPr>
        <w:t>o negot</w:t>
      </w:r>
      <w:r w:rsidR="004A413A" w:rsidRPr="00E72F60">
        <w:rPr>
          <w:rFonts w:ascii="Tahoma" w:hAnsi="Tahoma" w:cs="Tahoma"/>
          <w:color w:val="000000"/>
          <w:sz w:val="22"/>
          <w:szCs w:val="22"/>
        </w:rPr>
        <w:t>iate, execute, and administer an agreement template</w:t>
      </w:r>
      <w:r w:rsidR="001D457E" w:rsidRPr="00E72F60">
        <w:rPr>
          <w:rFonts w:ascii="Tahoma" w:hAnsi="Tahoma" w:cs="Tahoma"/>
          <w:color w:val="000000"/>
          <w:sz w:val="22"/>
          <w:szCs w:val="22"/>
        </w:rPr>
        <w:t xml:space="preserve"> under this information collection, authorized agencies </w:t>
      </w:r>
      <w:r w:rsidR="00A720F1" w:rsidRPr="00E72F60">
        <w:rPr>
          <w:rFonts w:ascii="Tahoma" w:hAnsi="Tahoma" w:cs="Tahoma"/>
          <w:color w:val="000000"/>
          <w:sz w:val="22"/>
          <w:szCs w:val="22"/>
        </w:rPr>
        <w:t xml:space="preserve">must collect specific information from willing </w:t>
      </w:r>
      <w:r w:rsidR="005D5EA0" w:rsidRPr="00E72F60">
        <w:rPr>
          <w:rFonts w:ascii="Tahoma" w:hAnsi="Tahoma" w:cs="Tahoma"/>
          <w:color w:val="000000"/>
          <w:sz w:val="22"/>
          <w:szCs w:val="22"/>
        </w:rPr>
        <w:t>cooperators from the pre-agreement</w:t>
      </w:r>
      <w:r w:rsidRPr="00E72F60">
        <w:rPr>
          <w:rFonts w:ascii="Tahoma" w:hAnsi="Tahoma" w:cs="Tahoma"/>
          <w:color w:val="000000"/>
          <w:sz w:val="22"/>
          <w:szCs w:val="22"/>
        </w:rPr>
        <w:t xml:space="preserve"> negotiations to the </w:t>
      </w:r>
      <w:r w:rsidR="005D5EA0" w:rsidRPr="00E72F60">
        <w:rPr>
          <w:rFonts w:ascii="Tahoma" w:hAnsi="Tahoma" w:cs="Tahoma"/>
          <w:color w:val="000000"/>
          <w:sz w:val="22"/>
          <w:szCs w:val="22"/>
        </w:rPr>
        <w:t xml:space="preserve">closeout </w:t>
      </w:r>
      <w:r w:rsidRPr="00E72F60">
        <w:rPr>
          <w:rFonts w:ascii="Tahoma" w:hAnsi="Tahoma" w:cs="Tahoma"/>
          <w:color w:val="000000"/>
          <w:sz w:val="22"/>
          <w:szCs w:val="22"/>
        </w:rPr>
        <w:t xml:space="preserve">administration </w:t>
      </w:r>
      <w:r w:rsidR="00A720F1" w:rsidRPr="00E72F60">
        <w:rPr>
          <w:rFonts w:ascii="Tahoma" w:hAnsi="Tahoma" w:cs="Tahoma"/>
          <w:color w:val="000000"/>
          <w:sz w:val="22"/>
          <w:szCs w:val="22"/>
        </w:rPr>
        <w:t xml:space="preserve">of the </w:t>
      </w:r>
      <w:r w:rsidR="005D5EA0" w:rsidRPr="00E72F60">
        <w:rPr>
          <w:rFonts w:ascii="Tahoma" w:hAnsi="Tahoma" w:cs="Tahoma"/>
          <w:color w:val="000000"/>
          <w:sz w:val="22"/>
          <w:szCs w:val="22"/>
        </w:rPr>
        <w:t>agreement</w:t>
      </w:r>
      <w:r w:rsidR="00A720F1" w:rsidRPr="00E72F60">
        <w:rPr>
          <w:rFonts w:ascii="Tahoma" w:hAnsi="Tahoma" w:cs="Tahoma"/>
          <w:color w:val="000000"/>
          <w:sz w:val="22"/>
          <w:szCs w:val="22"/>
        </w:rPr>
        <w:t xml:space="preserve">. </w:t>
      </w:r>
      <w:r w:rsidR="001D457E" w:rsidRPr="00E72F60">
        <w:rPr>
          <w:rFonts w:ascii="Tahoma" w:hAnsi="Tahoma" w:cs="Tahoma"/>
          <w:color w:val="000000"/>
          <w:sz w:val="22"/>
          <w:szCs w:val="22"/>
        </w:rPr>
        <w:t xml:space="preserve"> P</w:t>
      </w:r>
      <w:r w:rsidR="00A720F1" w:rsidRPr="00E72F60">
        <w:rPr>
          <w:rFonts w:ascii="Tahoma" w:hAnsi="Tahoma" w:cs="Tahoma"/>
          <w:color w:val="000000"/>
          <w:sz w:val="22"/>
          <w:szCs w:val="22"/>
        </w:rPr>
        <w:t>arties</w:t>
      </w:r>
      <w:r w:rsidR="001D457E" w:rsidRPr="00E72F60">
        <w:rPr>
          <w:rFonts w:ascii="Tahoma" w:hAnsi="Tahoma" w:cs="Tahoma"/>
          <w:color w:val="000000"/>
          <w:sz w:val="22"/>
          <w:szCs w:val="22"/>
        </w:rPr>
        <w:t xml:space="preserve"> to the agreement</w:t>
      </w:r>
      <w:r w:rsidR="00A720F1" w:rsidRPr="00E72F60">
        <w:rPr>
          <w:rFonts w:ascii="Tahoma" w:hAnsi="Tahoma" w:cs="Tahoma"/>
          <w:color w:val="000000"/>
          <w:sz w:val="22"/>
          <w:szCs w:val="22"/>
        </w:rPr>
        <w:t xml:space="preserve"> must collaborate in the drafting of </w:t>
      </w:r>
      <w:r w:rsidRPr="00E72F60">
        <w:rPr>
          <w:rFonts w:ascii="Tahoma" w:hAnsi="Tahoma" w:cs="Tahoma"/>
          <w:color w:val="000000"/>
          <w:sz w:val="22"/>
          <w:szCs w:val="22"/>
        </w:rPr>
        <w:t xml:space="preserve">the </w:t>
      </w:r>
      <w:r w:rsidR="007031AB" w:rsidRPr="00E72F60">
        <w:rPr>
          <w:rFonts w:ascii="Tahoma" w:hAnsi="Tahoma" w:cs="Tahoma"/>
          <w:color w:val="000000"/>
          <w:sz w:val="22"/>
          <w:szCs w:val="22"/>
        </w:rPr>
        <w:t xml:space="preserve">agreement and </w:t>
      </w:r>
      <w:r w:rsidRPr="00E72F60">
        <w:rPr>
          <w:rFonts w:ascii="Tahoma" w:hAnsi="Tahoma" w:cs="Tahoma"/>
          <w:color w:val="000000"/>
          <w:sz w:val="22"/>
          <w:szCs w:val="22"/>
        </w:rPr>
        <w:t>its exhibits</w:t>
      </w:r>
      <w:r w:rsidR="00A720F1" w:rsidRPr="00E72F60">
        <w:rPr>
          <w:rFonts w:ascii="Tahoma" w:hAnsi="Tahoma" w:cs="Tahoma"/>
          <w:color w:val="000000"/>
          <w:sz w:val="22"/>
          <w:szCs w:val="22"/>
        </w:rPr>
        <w:t>.</w:t>
      </w:r>
      <w:r w:rsidRPr="00E72F60">
        <w:rPr>
          <w:rFonts w:ascii="Tahoma" w:hAnsi="Tahoma" w:cs="Tahoma"/>
          <w:color w:val="000000"/>
          <w:sz w:val="22"/>
          <w:szCs w:val="22"/>
        </w:rPr>
        <w:t xml:space="preserve"> </w:t>
      </w:r>
      <w:r w:rsidR="00880D52" w:rsidRPr="00E72F60">
        <w:rPr>
          <w:rFonts w:ascii="Tahoma" w:hAnsi="Tahoma" w:cs="Tahoma"/>
          <w:color w:val="000000"/>
          <w:sz w:val="22"/>
          <w:szCs w:val="22"/>
        </w:rPr>
        <w:t>To allow for flexibility</w:t>
      </w:r>
      <w:r w:rsidR="007031AB" w:rsidRPr="00E72F60">
        <w:rPr>
          <w:rFonts w:ascii="Tahoma" w:hAnsi="Tahoma" w:cs="Tahoma"/>
          <w:color w:val="000000"/>
          <w:sz w:val="22"/>
          <w:szCs w:val="22"/>
        </w:rPr>
        <w:t xml:space="preserve"> </w:t>
      </w:r>
      <w:r w:rsidR="00862E2D" w:rsidRPr="00E72F60">
        <w:rPr>
          <w:rFonts w:ascii="Tahoma" w:hAnsi="Tahoma" w:cs="Tahoma"/>
          <w:color w:val="000000"/>
          <w:sz w:val="22"/>
          <w:szCs w:val="22"/>
        </w:rPr>
        <w:t>in</w:t>
      </w:r>
      <w:r w:rsidR="007031AB" w:rsidRPr="00E72F60">
        <w:rPr>
          <w:rFonts w:ascii="Tahoma" w:hAnsi="Tahoma" w:cs="Tahoma"/>
          <w:color w:val="000000"/>
          <w:sz w:val="22"/>
          <w:szCs w:val="22"/>
        </w:rPr>
        <w:t xml:space="preserve"> identifying resources and </w:t>
      </w:r>
      <w:r w:rsidR="00862E2D" w:rsidRPr="00E72F60">
        <w:rPr>
          <w:rFonts w:ascii="Tahoma" w:hAnsi="Tahoma" w:cs="Tahoma"/>
          <w:color w:val="000000"/>
          <w:sz w:val="22"/>
          <w:szCs w:val="22"/>
        </w:rPr>
        <w:t xml:space="preserve">in </w:t>
      </w:r>
      <w:r w:rsidR="007031AB" w:rsidRPr="00E72F60">
        <w:rPr>
          <w:rFonts w:ascii="Tahoma" w:hAnsi="Tahoma" w:cs="Tahoma"/>
          <w:color w:val="000000"/>
          <w:sz w:val="22"/>
          <w:szCs w:val="22"/>
        </w:rPr>
        <w:t xml:space="preserve">clarifying roles and responsibilities that are unique to geographical location, </w:t>
      </w:r>
      <w:r w:rsidR="001D457E" w:rsidRPr="00E72F60">
        <w:rPr>
          <w:rFonts w:ascii="Tahoma" w:hAnsi="Tahoma" w:cs="Tahoma"/>
          <w:color w:val="000000"/>
          <w:sz w:val="22"/>
          <w:szCs w:val="22"/>
        </w:rPr>
        <w:t>a</w:t>
      </w:r>
      <w:r w:rsidR="00A720F1" w:rsidRPr="00E72F60">
        <w:rPr>
          <w:rFonts w:ascii="Tahoma" w:hAnsi="Tahoma" w:cs="Tahoma"/>
          <w:color w:val="000000"/>
          <w:sz w:val="22"/>
          <w:szCs w:val="22"/>
        </w:rPr>
        <w:t xml:space="preserve">greement templates incorporate </w:t>
      </w:r>
      <w:r w:rsidRPr="00E72F60">
        <w:rPr>
          <w:rFonts w:ascii="Tahoma" w:hAnsi="Tahoma" w:cs="Tahoma"/>
          <w:color w:val="000000"/>
          <w:sz w:val="22"/>
          <w:szCs w:val="22"/>
        </w:rPr>
        <w:t>collaborative</w:t>
      </w:r>
      <w:r w:rsidR="00A720F1" w:rsidRPr="00E72F60">
        <w:rPr>
          <w:rFonts w:ascii="Tahoma" w:hAnsi="Tahoma" w:cs="Tahoma"/>
          <w:color w:val="000000"/>
          <w:sz w:val="22"/>
          <w:szCs w:val="22"/>
        </w:rPr>
        <w:t xml:space="preserve"> elements </w:t>
      </w:r>
      <w:r w:rsidR="001D457E" w:rsidRPr="00E72F60">
        <w:rPr>
          <w:rFonts w:ascii="Tahoma" w:hAnsi="Tahoma" w:cs="Tahoma"/>
          <w:color w:val="000000"/>
          <w:sz w:val="22"/>
          <w:szCs w:val="22"/>
        </w:rPr>
        <w:t xml:space="preserve">allowing for </w:t>
      </w:r>
      <w:r w:rsidR="007031AB" w:rsidRPr="00E72F60">
        <w:rPr>
          <w:rFonts w:ascii="Tahoma" w:hAnsi="Tahoma" w:cs="Tahoma"/>
          <w:color w:val="000000"/>
          <w:sz w:val="22"/>
          <w:szCs w:val="22"/>
        </w:rPr>
        <w:t xml:space="preserve">incorporating additional language mutually agreed to and </w:t>
      </w:r>
      <w:r w:rsidR="00A720F1" w:rsidRPr="00E72F60">
        <w:rPr>
          <w:rFonts w:ascii="Tahoma" w:hAnsi="Tahoma" w:cs="Tahoma"/>
          <w:color w:val="000000"/>
          <w:sz w:val="22"/>
          <w:szCs w:val="22"/>
        </w:rPr>
        <w:t>necessary</w:t>
      </w:r>
      <w:r w:rsidR="001D457E" w:rsidRPr="00E72F60">
        <w:rPr>
          <w:rFonts w:ascii="Tahoma" w:hAnsi="Tahoma" w:cs="Tahoma"/>
          <w:color w:val="000000"/>
          <w:sz w:val="22"/>
          <w:szCs w:val="22"/>
        </w:rPr>
        <w:t xml:space="preserve"> to effectively cooperate in performing the objectives of the </w:t>
      </w:r>
      <w:r w:rsidR="004A413A" w:rsidRPr="00E72F60">
        <w:rPr>
          <w:rFonts w:ascii="Tahoma" w:hAnsi="Tahoma" w:cs="Tahoma"/>
          <w:color w:val="000000"/>
          <w:sz w:val="22"/>
          <w:szCs w:val="22"/>
        </w:rPr>
        <w:t>cooperative relationship.</w:t>
      </w:r>
    </w:p>
    <w:p w:rsidR="00504B59" w:rsidRPr="00504B59" w:rsidRDefault="00C37CD8" w:rsidP="007031A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sz w:val="22"/>
          <w:szCs w:val="22"/>
        </w:rPr>
      </w:pPr>
      <w:r w:rsidRPr="00504B59">
        <w:rPr>
          <w:rFonts w:ascii="Tahoma" w:hAnsi="Tahoma" w:cs="Tahoma"/>
          <w:b/>
          <w:bCs/>
          <w:sz w:val="22"/>
          <w:szCs w:val="22"/>
        </w:rPr>
        <w:t>What wil</w:t>
      </w:r>
      <w:r w:rsidR="00400D9A">
        <w:rPr>
          <w:rFonts w:ascii="Tahoma" w:hAnsi="Tahoma" w:cs="Tahoma"/>
          <w:b/>
          <w:bCs/>
          <w:sz w:val="22"/>
          <w:szCs w:val="22"/>
        </w:rPr>
        <w:t>l this information be used for</w:t>
      </w:r>
      <w:r w:rsidRPr="00504B59">
        <w:rPr>
          <w:rFonts w:ascii="Tahoma" w:hAnsi="Tahoma" w:cs="Tahoma"/>
          <w:b/>
          <w:bCs/>
          <w:sz w:val="22"/>
          <w:szCs w:val="22"/>
        </w:rPr>
        <w:t xml:space="preserve"> provide ALL uses?</w:t>
      </w:r>
    </w:p>
    <w:p w:rsidR="00400D9A" w:rsidRPr="00820627" w:rsidRDefault="007031AB" w:rsidP="007031AB">
      <w:pPr>
        <w:pStyle w:val="BodyTextIndent2"/>
        <w:tabs>
          <w:tab w:val="clear" w:pos="361"/>
        </w:tabs>
        <w:spacing w:after="80"/>
        <w:ind w:left="720"/>
        <w:jc w:val="both"/>
        <w:rPr>
          <w:rFonts w:ascii="Tahoma" w:hAnsi="Tahoma" w:cs="Tahoma"/>
          <w:b w:val="0"/>
          <w:bCs w:val="0"/>
          <w:sz w:val="22"/>
          <w:szCs w:val="22"/>
        </w:rPr>
      </w:pPr>
      <w:r w:rsidRPr="00E72F60">
        <w:rPr>
          <w:rFonts w:ascii="Tahoma" w:hAnsi="Tahoma" w:cs="Tahoma"/>
          <w:b w:val="0"/>
          <w:bCs w:val="0"/>
          <w:color w:val="000000"/>
          <w:sz w:val="22"/>
          <w:szCs w:val="22"/>
        </w:rPr>
        <w:t>The</w:t>
      </w:r>
      <w:r w:rsidR="00CD44C7" w:rsidRPr="00E72F60">
        <w:rPr>
          <w:rFonts w:ascii="Tahoma" w:hAnsi="Tahoma" w:cs="Tahoma"/>
          <w:b w:val="0"/>
          <w:bCs w:val="0"/>
          <w:color w:val="000000"/>
          <w:sz w:val="22"/>
          <w:szCs w:val="22"/>
        </w:rPr>
        <w:t xml:space="preserve"> </w:t>
      </w:r>
      <w:r w:rsidRPr="00E72F60">
        <w:rPr>
          <w:rFonts w:ascii="Tahoma" w:hAnsi="Tahoma" w:cs="Tahoma"/>
          <w:b w:val="0"/>
          <w:bCs w:val="0"/>
          <w:color w:val="000000"/>
          <w:sz w:val="22"/>
          <w:szCs w:val="22"/>
        </w:rPr>
        <w:t>Cooperative Wildland Fire Management and Stafford Act Agreement</w:t>
      </w:r>
      <w:r w:rsidR="00CD44C7" w:rsidRPr="00E72F60">
        <w:rPr>
          <w:rFonts w:ascii="Tahoma" w:hAnsi="Tahoma" w:cs="Tahoma"/>
          <w:b w:val="0"/>
          <w:bCs w:val="0"/>
          <w:color w:val="000000"/>
          <w:sz w:val="22"/>
          <w:szCs w:val="22"/>
        </w:rPr>
        <w:t xml:space="preserve"> and its exhibits allow the parties to </w:t>
      </w:r>
      <w:r w:rsidR="005D02E5" w:rsidRPr="00E72F60">
        <w:rPr>
          <w:rFonts w:ascii="Tahoma" w:hAnsi="Tahoma" w:cs="Tahoma"/>
          <w:b w:val="0"/>
          <w:bCs w:val="0"/>
          <w:color w:val="000000"/>
          <w:sz w:val="22"/>
          <w:szCs w:val="22"/>
        </w:rPr>
        <w:t xml:space="preserve">the </w:t>
      </w:r>
      <w:r w:rsidR="00CD44C7" w:rsidRPr="00E72F60">
        <w:rPr>
          <w:rFonts w:ascii="Tahoma" w:hAnsi="Tahoma" w:cs="Tahoma"/>
          <w:b w:val="0"/>
          <w:bCs w:val="0"/>
          <w:color w:val="000000"/>
          <w:sz w:val="22"/>
          <w:szCs w:val="22"/>
        </w:rPr>
        <w:t xml:space="preserve">agreement </w:t>
      </w:r>
      <w:r w:rsidRPr="00E72F60">
        <w:rPr>
          <w:rFonts w:ascii="Tahoma" w:hAnsi="Tahoma" w:cs="Tahoma"/>
          <w:b w:val="0"/>
          <w:bCs w:val="0"/>
          <w:color w:val="000000"/>
          <w:sz w:val="22"/>
          <w:szCs w:val="22"/>
        </w:rPr>
        <w:t>t</w:t>
      </w:r>
      <w:r w:rsidR="00CD44C7" w:rsidRPr="00E72F60">
        <w:rPr>
          <w:rFonts w:ascii="Tahoma" w:hAnsi="Tahoma" w:cs="Tahoma"/>
          <w:b w:val="0"/>
          <w:bCs w:val="0"/>
          <w:color w:val="000000"/>
          <w:sz w:val="22"/>
          <w:szCs w:val="22"/>
        </w:rPr>
        <w:t>o improve</w:t>
      </w:r>
      <w:r w:rsidRPr="00E72F60">
        <w:rPr>
          <w:rFonts w:ascii="Tahoma" w:hAnsi="Tahoma" w:cs="Tahoma"/>
          <w:b w:val="0"/>
          <w:bCs w:val="0"/>
          <w:color w:val="000000"/>
          <w:sz w:val="22"/>
          <w:szCs w:val="22"/>
        </w:rPr>
        <w:t xml:space="preserve"> efficiency by facilitating the coordination and exchange of personnel, equipment, supplies, services, and funds among the parties in sustaining wildland fire management activities, such as prevention, preparedness, communication and education, fuels treatment and hazard mitigation, fire planning, response strategies, tactics and alternatives, suppression and post-fire </w:t>
      </w:r>
      <w:r w:rsidR="00CD44C7" w:rsidRPr="00E72F60">
        <w:rPr>
          <w:rFonts w:ascii="Tahoma" w:hAnsi="Tahoma" w:cs="Tahoma"/>
          <w:b w:val="0"/>
          <w:bCs w:val="0"/>
          <w:color w:val="000000"/>
          <w:sz w:val="22"/>
          <w:szCs w:val="22"/>
        </w:rPr>
        <w:t>rehabilitation and restoration. The information collection also allows the parties to coordinate on other incidents as well.</w:t>
      </w:r>
      <w:r w:rsidR="005D02E5" w:rsidRPr="00E72F60">
        <w:rPr>
          <w:rFonts w:ascii="Tahoma" w:hAnsi="Tahoma" w:cs="Tahoma"/>
          <w:b w:val="0"/>
          <w:bCs w:val="0"/>
          <w:color w:val="000000"/>
          <w:sz w:val="22"/>
          <w:szCs w:val="22"/>
        </w:rPr>
        <w:t xml:space="preserve"> </w:t>
      </w:r>
      <w:r w:rsidR="005A2EF7" w:rsidRPr="00E72F60">
        <w:rPr>
          <w:rFonts w:ascii="Tahoma" w:hAnsi="Tahoma" w:cs="Tahoma"/>
          <w:b w:val="0"/>
          <w:bCs w:val="0"/>
          <w:color w:val="000000"/>
          <w:sz w:val="22"/>
          <w:szCs w:val="22"/>
        </w:rPr>
        <w:t xml:space="preserve">The collection of information assists parties to the agreement to properly draft and execute agreements from the pre-award to the close-out stage. </w:t>
      </w:r>
      <w:r w:rsidR="005D02E5" w:rsidRPr="00E72F60">
        <w:rPr>
          <w:rFonts w:ascii="Tahoma" w:hAnsi="Tahoma" w:cs="Tahoma"/>
          <w:b w:val="0"/>
          <w:bCs w:val="0"/>
          <w:color w:val="000000"/>
          <w:sz w:val="22"/>
          <w:szCs w:val="22"/>
        </w:rPr>
        <w:t xml:space="preserve">The information </w:t>
      </w:r>
      <w:r w:rsidR="005A2EF7" w:rsidRPr="00E72F60">
        <w:rPr>
          <w:rFonts w:ascii="Tahoma" w:hAnsi="Tahoma" w:cs="Tahoma"/>
          <w:b w:val="0"/>
          <w:bCs w:val="0"/>
          <w:color w:val="000000"/>
          <w:sz w:val="22"/>
          <w:szCs w:val="22"/>
        </w:rPr>
        <w:lastRenderedPageBreak/>
        <w:t xml:space="preserve">collected by willing cooperators </w:t>
      </w:r>
      <w:r w:rsidR="005D02E5" w:rsidRPr="00E72F60">
        <w:rPr>
          <w:rFonts w:ascii="Tahoma" w:hAnsi="Tahoma" w:cs="Tahoma"/>
          <w:b w:val="0"/>
          <w:bCs w:val="0"/>
          <w:color w:val="000000"/>
          <w:sz w:val="22"/>
          <w:szCs w:val="22"/>
        </w:rPr>
        <w:t>will be used to negotiate agreements by clarifying roles and responsibilities, to identify resources, to draft specific language related to the unique geographical location where the agreement covers, to develop operating plans, to reimburse cooperators</w:t>
      </w:r>
      <w:r w:rsidR="005A2EF7" w:rsidRPr="00E72F60">
        <w:rPr>
          <w:rFonts w:ascii="Tahoma" w:hAnsi="Tahoma" w:cs="Tahoma"/>
          <w:b w:val="0"/>
          <w:bCs w:val="0"/>
          <w:color w:val="000000"/>
          <w:sz w:val="22"/>
          <w:szCs w:val="22"/>
        </w:rPr>
        <w:t xml:space="preserve"> for allowable costs</w:t>
      </w:r>
      <w:r w:rsidR="005D02E5" w:rsidRPr="00E72F60">
        <w:rPr>
          <w:rFonts w:ascii="Tahoma" w:hAnsi="Tahoma" w:cs="Tahoma"/>
          <w:b w:val="0"/>
          <w:bCs w:val="0"/>
          <w:color w:val="000000"/>
          <w:sz w:val="22"/>
          <w:szCs w:val="22"/>
        </w:rPr>
        <w:t xml:space="preserve">, to </w:t>
      </w:r>
      <w:r w:rsidR="005A2EF7" w:rsidRPr="00E72F60">
        <w:rPr>
          <w:rFonts w:ascii="Tahoma" w:hAnsi="Tahoma" w:cs="Tahoma"/>
          <w:b w:val="0"/>
          <w:bCs w:val="0"/>
          <w:color w:val="000000"/>
          <w:sz w:val="22"/>
          <w:szCs w:val="22"/>
        </w:rPr>
        <w:t xml:space="preserve">structure, monitor and </w:t>
      </w:r>
      <w:r w:rsidR="005D02E5" w:rsidRPr="00E72F60">
        <w:rPr>
          <w:rFonts w:ascii="Tahoma" w:hAnsi="Tahoma" w:cs="Tahoma"/>
          <w:b w:val="0"/>
          <w:bCs w:val="0"/>
          <w:color w:val="000000"/>
          <w:sz w:val="22"/>
          <w:szCs w:val="22"/>
        </w:rPr>
        <w:t xml:space="preserve">administer projects, and </w:t>
      </w:r>
      <w:r w:rsidR="005A2EF7" w:rsidRPr="00E72F60">
        <w:rPr>
          <w:rFonts w:ascii="Tahoma" w:hAnsi="Tahoma" w:cs="Tahoma"/>
          <w:b w:val="0"/>
          <w:bCs w:val="0"/>
          <w:color w:val="000000"/>
          <w:sz w:val="22"/>
          <w:szCs w:val="22"/>
        </w:rPr>
        <w:t xml:space="preserve">to </w:t>
      </w:r>
      <w:r w:rsidR="005D02E5" w:rsidRPr="00E72F60">
        <w:rPr>
          <w:rFonts w:ascii="Tahoma" w:hAnsi="Tahoma" w:cs="Tahoma"/>
          <w:b w:val="0"/>
          <w:bCs w:val="0"/>
          <w:color w:val="000000"/>
          <w:sz w:val="22"/>
          <w:szCs w:val="22"/>
        </w:rPr>
        <w:t xml:space="preserve">close-out </w:t>
      </w:r>
      <w:r w:rsidR="005A2EF7" w:rsidRPr="00E72F60">
        <w:rPr>
          <w:rFonts w:ascii="Tahoma" w:hAnsi="Tahoma" w:cs="Tahoma"/>
          <w:b w:val="0"/>
          <w:bCs w:val="0"/>
          <w:color w:val="000000"/>
          <w:sz w:val="22"/>
          <w:szCs w:val="22"/>
        </w:rPr>
        <w:t>agreements.</w:t>
      </w:r>
    </w:p>
    <w:p w:rsidR="00C37CD8" w:rsidRPr="00504B59" w:rsidRDefault="00C37CD8" w:rsidP="007031A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5E5FD8" w:rsidRPr="00820627" w:rsidRDefault="00C75F0B" w:rsidP="00D5025A">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sz w:val="22"/>
          <w:szCs w:val="22"/>
        </w:rPr>
      </w:pPr>
      <w:r w:rsidRPr="00E72F60">
        <w:rPr>
          <w:rFonts w:ascii="Tahoma" w:hAnsi="Tahoma" w:cs="Tahoma"/>
          <w:color w:val="000000"/>
          <w:sz w:val="22"/>
          <w:szCs w:val="22"/>
        </w:rPr>
        <w:t>Respondents</w:t>
      </w:r>
      <w:r w:rsidR="00660F90" w:rsidRPr="00E72F60">
        <w:rPr>
          <w:rFonts w:ascii="Tahoma" w:hAnsi="Tahoma" w:cs="Tahoma"/>
          <w:color w:val="000000"/>
          <w:sz w:val="22"/>
          <w:szCs w:val="22"/>
        </w:rPr>
        <w:t xml:space="preserve"> have multiple options for responding,</w:t>
      </w:r>
      <w:r w:rsidR="005E5FD8" w:rsidRPr="00E72F60">
        <w:rPr>
          <w:rFonts w:ascii="Tahoma" w:hAnsi="Tahoma" w:cs="Tahoma"/>
          <w:color w:val="000000"/>
          <w:sz w:val="22"/>
          <w:szCs w:val="22"/>
        </w:rPr>
        <w:t xml:space="preserve"> including</w:t>
      </w:r>
      <w:r w:rsidR="00F51C3A" w:rsidRPr="00E72F60">
        <w:rPr>
          <w:rFonts w:ascii="Tahoma" w:hAnsi="Tahoma" w:cs="Tahoma"/>
          <w:color w:val="000000"/>
          <w:sz w:val="22"/>
          <w:szCs w:val="22"/>
        </w:rPr>
        <w:t xml:space="preserve"> forms, templates, electronic documents, in person, telephone, and email. </w:t>
      </w:r>
      <w:r w:rsidRPr="00E72F60">
        <w:rPr>
          <w:rFonts w:ascii="Tahoma" w:hAnsi="Tahoma" w:cs="Tahoma"/>
          <w:color w:val="000000"/>
          <w:sz w:val="22"/>
          <w:szCs w:val="22"/>
        </w:rPr>
        <w:t xml:space="preserve">Parties to the agreement </w:t>
      </w:r>
      <w:r w:rsidR="00660F90" w:rsidRPr="00E72F60">
        <w:rPr>
          <w:rFonts w:ascii="Tahoma" w:hAnsi="Tahoma" w:cs="Tahoma"/>
          <w:color w:val="000000"/>
          <w:sz w:val="22"/>
          <w:szCs w:val="22"/>
        </w:rPr>
        <w:t>may provide the information electron</w:t>
      </w:r>
      <w:r w:rsidR="00F51C3A" w:rsidRPr="00E72F60">
        <w:rPr>
          <w:rFonts w:ascii="Tahoma" w:hAnsi="Tahoma" w:cs="Tahoma"/>
          <w:color w:val="000000"/>
          <w:sz w:val="22"/>
          <w:szCs w:val="22"/>
        </w:rPr>
        <w:t>ically, in person</w:t>
      </w:r>
      <w:r w:rsidR="00660F90" w:rsidRPr="00E72F60">
        <w:rPr>
          <w:rFonts w:ascii="Tahoma" w:hAnsi="Tahoma" w:cs="Tahoma"/>
          <w:color w:val="000000"/>
          <w:sz w:val="22"/>
          <w:szCs w:val="22"/>
        </w:rPr>
        <w:t>, over the</w:t>
      </w:r>
      <w:r w:rsidR="00F51C3A" w:rsidRPr="00E72F60">
        <w:rPr>
          <w:rFonts w:ascii="Tahoma" w:hAnsi="Tahoma" w:cs="Tahoma"/>
          <w:color w:val="000000"/>
          <w:sz w:val="22"/>
          <w:szCs w:val="22"/>
        </w:rPr>
        <w:t xml:space="preserve"> phone, and over the internet. </w:t>
      </w:r>
      <w:r w:rsidR="00660F90" w:rsidRPr="00E72F60">
        <w:rPr>
          <w:rFonts w:ascii="Tahoma" w:hAnsi="Tahoma" w:cs="Tahoma"/>
          <w:color w:val="000000"/>
          <w:sz w:val="22"/>
          <w:szCs w:val="22"/>
        </w:rPr>
        <w:t>Typically, the information will be collected via phone ca</w:t>
      </w:r>
      <w:r w:rsidR="00F51C3A" w:rsidRPr="00E72F60">
        <w:rPr>
          <w:rFonts w:ascii="Tahoma" w:hAnsi="Tahoma" w:cs="Tahoma"/>
          <w:color w:val="000000"/>
          <w:sz w:val="22"/>
          <w:szCs w:val="22"/>
        </w:rPr>
        <w:t xml:space="preserve">lls, e-mails, postal mail, and in person </w:t>
      </w:r>
      <w:r w:rsidR="00CD44C7" w:rsidRPr="00E72F60">
        <w:rPr>
          <w:rFonts w:ascii="Tahoma" w:hAnsi="Tahoma" w:cs="Tahoma"/>
          <w:color w:val="000000"/>
          <w:sz w:val="22"/>
          <w:szCs w:val="22"/>
        </w:rPr>
        <w:t xml:space="preserve">meetings. </w:t>
      </w:r>
      <w:r w:rsidR="00660F90" w:rsidRPr="00E72F60">
        <w:rPr>
          <w:rFonts w:ascii="Tahoma" w:hAnsi="Tahoma" w:cs="Tahoma"/>
          <w:color w:val="000000"/>
          <w:sz w:val="22"/>
          <w:szCs w:val="22"/>
        </w:rPr>
        <w:t>Electronic responses are encouraged.</w:t>
      </w:r>
      <w:r w:rsidR="006F0FAA" w:rsidRPr="00E72F60">
        <w:rPr>
          <w:rFonts w:ascii="Tahoma" w:hAnsi="Tahoma" w:cs="Tahoma"/>
          <w:color w:val="000000"/>
          <w:sz w:val="22"/>
          <w:szCs w:val="22"/>
        </w:rPr>
        <w:t xml:space="preserve"> </w:t>
      </w:r>
      <w:r w:rsidR="005E5FD8" w:rsidRPr="00E72F60">
        <w:rPr>
          <w:rFonts w:ascii="Tahoma" w:hAnsi="Tahoma" w:cs="Tahoma"/>
          <w:color w:val="000000"/>
          <w:sz w:val="22"/>
          <w:szCs w:val="22"/>
        </w:rPr>
        <w:t>There are no structural questions incorporated in this request. Parties to the agreement collaborate, negotiate, and agree to language</w:t>
      </w:r>
      <w:r w:rsidR="00F51C3A" w:rsidRPr="00E72F60">
        <w:rPr>
          <w:rFonts w:ascii="Tahoma" w:hAnsi="Tahoma" w:cs="Tahoma"/>
          <w:color w:val="000000"/>
          <w:sz w:val="22"/>
          <w:szCs w:val="22"/>
        </w:rPr>
        <w:t>, exhibits, and documents that are necessary to be</w:t>
      </w:r>
      <w:r w:rsidR="005E5FD8" w:rsidRPr="00E72F60">
        <w:rPr>
          <w:rFonts w:ascii="Tahoma" w:hAnsi="Tahoma" w:cs="Tahoma"/>
          <w:color w:val="000000"/>
          <w:sz w:val="22"/>
          <w:szCs w:val="22"/>
        </w:rPr>
        <w:t xml:space="preserve"> incorporated into the agreement</w:t>
      </w:r>
      <w:r w:rsidR="00F51C3A" w:rsidRPr="00E72F60">
        <w:rPr>
          <w:rFonts w:ascii="Tahoma" w:hAnsi="Tahoma" w:cs="Tahoma"/>
          <w:color w:val="000000"/>
          <w:sz w:val="22"/>
          <w:szCs w:val="22"/>
        </w:rPr>
        <w:t xml:space="preserve">. </w:t>
      </w:r>
      <w:r w:rsidR="005A2EF7" w:rsidRPr="00E72F60">
        <w:rPr>
          <w:rFonts w:ascii="Tahoma" w:hAnsi="Tahoma" w:cs="Tahoma"/>
          <w:color w:val="000000"/>
          <w:sz w:val="22"/>
          <w:szCs w:val="22"/>
        </w:rPr>
        <w:t xml:space="preserve">Additional </w:t>
      </w:r>
      <w:r w:rsidR="005E5FD8" w:rsidRPr="00E72F60">
        <w:rPr>
          <w:rFonts w:ascii="Tahoma" w:hAnsi="Tahoma" w:cs="Tahoma"/>
          <w:color w:val="000000"/>
          <w:sz w:val="22"/>
          <w:szCs w:val="22"/>
        </w:rPr>
        <w:t>language</w:t>
      </w:r>
      <w:r w:rsidR="005A2EF7" w:rsidRPr="00E72F60">
        <w:rPr>
          <w:rFonts w:ascii="Tahoma" w:hAnsi="Tahoma" w:cs="Tahoma"/>
          <w:color w:val="000000"/>
          <w:sz w:val="22"/>
          <w:szCs w:val="22"/>
        </w:rPr>
        <w:t xml:space="preserve"> incorporated in the template</w:t>
      </w:r>
      <w:r w:rsidR="005E5FD8" w:rsidRPr="00E72F60">
        <w:rPr>
          <w:rFonts w:ascii="Tahoma" w:hAnsi="Tahoma" w:cs="Tahoma"/>
          <w:color w:val="000000"/>
          <w:sz w:val="22"/>
          <w:szCs w:val="22"/>
        </w:rPr>
        <w:t xml:space="preserve"> includes</w:t>
      </w:r>
      <w:r w:rsidR="00F51C3A" w:rsidRPr="00E72F60">
        <w:rPr>
          <w:rFonts w:ascii="Tahoma" w:hAnsi="Tahoma" w:cs="Tahoma"/>
          <w:color w:val="000000"/>
          <w:sz w:val="22"/>
          <w:szCs w:val="22"/>
        </w:rPr>
        <w:t>,</w:t>
      </w:r>
      <w:r w:rsidR="005E5FD8" w:rsidRPr="00E72F60">
        <w:rPr>
          <w:rFonts w:ascii="Tahoma" w:hAnsi="Tahoma" w:cs="Tahoma"/>
          <w:color w:val="000000"/>
          <w:sz w:val="22"/>
          <w:szCs w:val="22"/>
        </w:rPr>
        <w:t xml:space="preserve"> but not limited to</w:t>
      </w:r>
      <w:r w:rsidR="00F51C3A" w:rsidRPr="00E72F60">
        <w:rPr>
          <w:rFonts w:ascii="Tahoma" w:hAnsi="Tahoma" w:cs="Tahoma"/>
          <w:color w:val="000000"/>
          <w:sz w:val="22"/>
          <w:szCs w:val="22"/>
        </w:rPr>
        <w:t>,</w:t>
      </w:r>
      <w:r w:rsidR="005E5FD8" w:rsidRPr="00E72F60">
        <w:rPr>
          <w:rFonts w:ascii="Tahoma" w:hAnsi="Tahoma" w:cs="Tahoma"/>
          <w:color w:val="000000"/>
          <w:sz w:val="22"/>
          <w:szCs w:val="22"/>
        </w:rPr>
        <w:t xml:space="preserve"> identifying resources and clarifying roles and responsibilities that are un</w:t>
      </w:r>
      <w:r w:rsidR="005E5FD8" w:rsidRPr="00820627">
        <w:rPr>
          <w:rFonts w:ascii="Tahoma" w:hAnsi="Tahoma" w:cs="Tahoma"/>
          <w:sz w:val="22"/>
          <w:szCs w:val="22"/>
        </w:rPr>
        <w:t xml:space="preserve">ique to geographical location where the agreement covers. Burden estimates includes the time to review and draft the </w:t>
      </w:r>
      <w:r w:rsidR="00F51C3A" w:rsidRPr="00820627">
        <w:rPr>
          <w:rFonts w:ascii="Tahoma" w:hAnsi="Tahoma" w:cs="Tahoma"/>
          <w:sz w:val="22"/>
          <w:szCs w:val="22"/>
        </w:rPr>
        <w:t xml:space="preserve">agreement. Burden estimates do </w:t>
      </w:r>
      <w:r w:rsidR="005E5FD8" w:rsidRPr="00820627">
        <w:rPr>
          <w:rFonts w:ascii="Tahoma" w:hAnsi="Tahoma" w:cs="Tahoma"/>
          <w:sz w:val="22"/>
          <w:szCs w:val="22"/>
        </w:rPr>
        <w:t>not include informal and formal meetings or discussion that often take place between the parties to an agreement.</w:t>
      </w:r>
    </w:p>
    <w:p w:rsidR="00880D52" w:rsidRPr="00E72F60" w:rsidRDefault="006F0FAA" w:rsidP="00D5025A">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
          <w:color w:val="000000"/>
          <w:sz w:val="22"/>
          <w:szCs w:val="22"/>
          <w:u w:val="single"/>
        </w:rPr>
      </w:pPr>
      <w:r w:rsidRPr="00820627">
        <w:rPr>
          <w:rFonts w:ascii="Tahoma" w:hAnsi="Tahoma" w:cs="Tahoma"/>
          <w:sz w:val="22"/>
          <w:szCs w:val="22"/>
        </w:rPr>
        <w:t xml:space="preserve">The following </w:t>
      </w:r>
      <w:r w:rsidR="003B22C4" w:rsidRPr="00820627">
        <w:rPr>
          <w:rFonts w:ascii="Tahoma" w:hAnsi="Tahoma" w:cs="Tahoma"/>
          <w:sz w:val="22"/>
          <w:szCs w:val="22"/>
        </w:rPr>
        <w:t>lists</w:t>
      </w:r>
      <w:r w:rsidR="00C75F0B" w:rsidRPr="00820627">
        <w:rPr>
          <w:rFonts w:ascii="Tahoma" w:hAnsi="Tahoma" w:cs="Tahoma"/>
          <w:sz w:val="22"/>
          <w:szCs w:val="22"/>
        </w:rPr>
        <w:t xml:space="preserve"> the Cooperative Wildland Fire Management and Stafford Act Response Agreement including its supplemental parts</w:t>
      </w:r>
      <w:r w:rsidR="00F51C3A" w:rsidRPr="00820627">
        <w:rPr>
          <w:rFonts w:ascii="Tahoma" w:hAnsi="Tahoma" w:cs="Tahoma"/>
          <w:sz w:val="22"/>
          <w:szCs w:val="22"/>
        </w:rPr>
        <w:t xml:space="preserve"> called </w:t>
      </w:r>
      <w:r w:rsidR="00F51C3A" w:rsidRPr="00E72F60">
        <w:rPr>
          <w:rFonts w:ascii="Tahoma" w:hAnsi="Tahoma" w:cs="Tahoma"/>
          <w:color w:val="000000"/>
          <w:sz w:val="22"/>
          <w:szCs w:val="22"/>
        </w:rPr>
        <w:t>exhibits</w:t>
      </w:r>
      <w:r w:rsidR="00C75F0B" w:rsidRPr="00E72F60">
        <w:rPr>
          <w:rFonts w:ascii="Tahoma" w:hAnsi="Tahoma" w:cs="Tahoma"/>
          <w:color w:val="000000"/>
          <w:sz w:val="22"/>
          <w:szCs w:val="22"/>
        </w:rPr>
        <w:t>:</w:t>
      </w:r>
    </w:p>
    <w:p w:rsidR="00C75F0B" w:rsidRPr="00E72F60" w:rsidRDefault="00C75F0B" w:rsidP="00F5165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
          <w:color w:val="000000"/>
          <w:sz w:val="22"/>
          <w:szCs w:val="22"/>
        </w:rPr>
      </w:pPr>
      <w:r w:rsidRPr="00E72F60">
        <w:rPr>
          <w:rFonts w:ascii="Tahoma" w:hAnsi="Tahoma" w:cs="Tahoma"/>
          <w:b/>
          <w:color w:val="000000"/>
          <w:sz w:val="22"/>
          <w:szCs w:val="22"/>
        </w:rPr>
        <w:t>Master Cooperative Wildland Fire Management and Stafford Act Response Agreement</w:t>
      </w:r>
      <w:r w:rsidR="00D5025A" w:rsidRPr="00E72F60">
        <w:rPr>
          <w:rFonts w:ascii="Tahoma" w:hAnsi="Tahoma" w:cs="Tahoma"/>
          <w:b/>
          <w:color w:val="000000"/>
          <w:sz w:val="22"/>
          <w:szCs w:val="22"/>
        </w:rPr>
        <w:t xml:space="preserve"> – Template</w:t>
      </w:r>
      <w:r w:rsidRPr="00E72F60">
        <w:rPr>
          <w:rFonts w:ascii="Tahoma" w:hAnsi="Tahoma" w:cs="Tahoma"/>
          <w:b/>
          <w:color w:val="000000"/>
          <w:sz w:val="22"/>
          <w:szCs w:val="22"/>
        </w:rPr>
        <w:t xml:space="preserve">: </w:t>
      </w:r>
    </w:p>
    <w:p w:rsidR="005A74F0" w:rsidRPr="00E72F60" w:rsidRDefault="0023329A" w:rsidP="005A74F0">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color w:val="000000"/>
          <w:sz w:val="22"/>
          <w:szCs w:val="22"/>
        </w:rPr>
      </w:pPr>
      <w:r w:rsidRPr="00CB5E8C">
        <w:rPr>
          <w:rFonts w:ascii="Tahoma" w:hAnsi="Tahoma" w:cs="Tahoma"/>
          <w:i/>
          <w:color w:val="000000"/>
          <w:sz w:val="22"/>
          <w:szCs w:val="22"/>
        </w:rPr>
        <w:t>Description</w:t>
      </w:r>
      <w:r w:rsidR="00880D52" w:rsidRPr="00CB5E8C">
        <w:rPr>
          <w:rFonts w:ascii="Tahoma" w:hAnsi="Tahoma" w:cs="Tahoma"/>
          <w:color w:val="000000"/>
          <w:sz w:val="22"/>
          <w:szCs w:val="22"/>
        </w:rPr>
        <w:t xml:space="preserve">: </w:t>
      </w:r>
      <w:r w:rsidR="00457832" w:rsidRPr="00E72F60">
        <w:rPr>
          <w:rFonts w:ascii="Tahoma" w:hAnsi="Tahoma" w:cs="Tahoma"/>
          <w:color w:val="000000"/>
          <w:sz w:val="22"/>
          <w:szCs w:val="22"/>
        </w:rPr>
        <w:t xml:space="preserve">The purpose of this </w:t>
      </w:r>
      <w:r w:rsidR="00862E2D" w:rsidRPr="00E72F60">
        <w:rPr>
          <w:rFonts w:ascii="Tahoma" w:hAnsi="Tahoma" w:cs="Tahoma"/>
          <w:color w:val="000000"/>
          <w:sz w:val="22"/>
          <w:szCs w:val="22"/>
        </w:rPr>
        <w:t xml:space="preserve">Master </w:t>
      </w:r>
      <w:r w:rsidR="00457832" w:rsidRPr="00E72F60">
        <w:rPr>
          <w:rFonts w:ascii="Tahoma" w:hAnsi="Tahoma" w:cs="Tahoma"/>
          <w:color w:val="000000"/>
          <w:sz w:val="22"/>
          <w:szCs w:val="22"/>
        </w:rPr>
        <w:t>Cooperative Wildland Fire Management and Stafford Act Agreement</w:t>
      </w:r>
      <w:r w:rsidR="005A74F0" w:rsidRPr="00E72F60">
        <w:rPr>
          <w:rFonts w:ascii="Tahoma" w:hAnsi="Tahoma" w:cs="Tahoma"/>
          <w:color w:val="000000"/>
          <w:sz w:val="22"/>
          <w:szCs w:val="22"/>
        </w:rPr>
        <w:t xml:space="preserve"> and its exhibits are to be used </w:t>
      </w:r>
      <w:r w:rsidR="00457832" w:rsidRPr="00E72F60">
        <w:rPr>
          <w:rFonts w:ascii="Tahoma" w:hAnsi="Tahoma" w:cs="Tahoma"/>
          <w:color w:val="000000"/>
          <w:sz w:val="22"/>
          <w:szCs w:val="22"/>
        </w:rPr>
        <w:t>to document the commitment of the parties signatory to the agreement</w:t>
      </w:r>
      <w:r w:rsidR="005A74F0" w:rsidRPr="00E72F60">
        <w:rPr>
          <w:rFonts w:ascii="Tahoma" w:hAnsi="Tahoma" w:cs="Tahoma"/>
          <w:color w:val="000000"/>
          <w:sz w:val="22"/>
          <w:szCs w:val="22"/>
        </w:rPr>
        <w:t xml:space="preserve"> t</w:t>
      </w:r>
      <w:r w:rsidR="00457832" w:rsidRPr="00E72F60">
        <w:rPr>
          <w:rFonts w:ascii="Tahoma" w:hAnsi="Tahoma" w:cs="Tahoma"/>
          <w:color w:val="000000"/>
          <w:sz w:val="22"/>
          <w:szCs w:val="22"/>
        </w:rPr>
        <w:t xml:space="preserve">o improve efficiency by facilitating the coordination and exchange of personnel, equipment, supplies, services, and funds among the </w:t>
      </w:r>
      <w:r w:rsidR="005A74F0" w:rsidRPr="00E72F60">
        <w:rPr>
          <w:rFonts w:ascii="Tahoma" w:hAnsi="Tahoma" w:cs="Tahoma"/>
          <w:color w:val="000000"/>
          <w:sz w:val="22"/>
          <w:szCs w:val="22"/>
        </w:rPr>
        <w:t>p</w:t>
      </w:r>
      <w:r w:rsidR="00457832" w:rsidRPr="00E72F60">
        <w:rPr>
          <w:rFonts w:ascii="Tahoma" w:hAnsi="Tahoma" w:cs="Tahoma"/>
          <w:color w:val="000000"/>
          <w:sz w:val="22"/>
          <w:szCs w:val="22"/>
        </w:rPr>
        <w:t xml:space="preserve">arties in sustaining wildland fire management activities, such as prevention, preparedness, communication and education, fuels treatment and hazard mitigation, fire planning, response strategies, tactics and alternatives, suppression and post-fire rehabilitation and restoration.  </w:t>
      </w:r>
    </w:p>
    <w:p w:rsidR="005A74F0" w:rsidRPr="00E72F60" w:rsidRDefault="00457832" w:rsidP="00457832">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color w:val="000000"/>
          <w:sz w:val="22"/>
          <w:szCs w:val="22"/>
        </w:rPr>
      </w:pPr>
      <w:r w:rsidRPr="00E72F60">
        <w:rPr>
          <w:rFonts w:ascii="Tahoma" w:hAnsi="Tahoma" w:cs="Tahoma"/>
          <w:color w:val="000000"/>
          <w:sz w:val="22"/>
          <w:szCs w:val="22"/>
        </w:rPr>
        <w:t xml:space="preserve">In addition to improving efficiency in addressing wildland fire management activities, </w:t>
      </w:r>
      <w:r w:rsidR="005A74F0" w:rsidRPr="00E72F60">
        <w:rPr>
          <w:rFonts w:ascii="Tahoma" w:hAnsi="Tahoma" w:cs="Tahoma"/>
          <w:color w:val="000000"/>
          <w:sz w:val="22"/>
          <w:szCs w:val="22"/>
        </w:rPr>
        <w:t xml:space="preserve">the template </w:t>
      </w:r>
      <w:r w:rsidRPr="00E72F60">
        <w:rPr>
          <w:rFonts w:ascii="Tahoma" w:hAnsi="Tahoma" w:cs="Tahoma"/>
          <w:color w:val="000000"/>
          <w:sz w:val="22"/>
          <w:szCs w:val="22"/>
        </w:rPr>
        <w:t>facilitates improved coordination regarding other incidents.  The National Response Framework (NRF) applies to all Federal departments and agencies that may be requested to provide assistance or conduct operations during all-hazard events.  However, th</w:t>
      </w:r>
      <w:r w:rsidR="005A74F0" w:rsidRPr="00E72F60">
        <w:rPr>
          <w:rFonts w:ascii="Tahoma" w:hAnsi="Tahoma" w:cs="Tahoma"/>
          <w:color w:val="000000"/>
          <w:sz w:val="22"/>
          <w:szCs w:val="22"/>
        </w:rPr>
        <w:t xml:space="preserve">e </w:t>
      </w:r>
      <w:r w:rsidRPr="00E72F60">
        <w:rPr>
          <w:rFonts w:ascii="Tahoma" w:hAnsi="Tahoma" w:cs="Tahoma"/>
          <w:color w:val="000000"/>
          <w:sz w:val="22"/>
          <w:szCs w:val="22"/>
        </w:rPr>
        <w:t>agreement</w:t>
      </w:r>
      <w:r w:rsidR="005A74F0" w:rsidRPr="00E72F60">
        <w:rPr>
          <w:rFonts w:ascii="Tahoma" w:hAnsi="Tahoma" w:cs="Tahoma"/>
          <w:color w:val="000000"/>
          <w:sz w:val="22"/>
          <w:szCs w:val="22"/>
        </w:rPr>
        <w:t xml:space="preserve"> template</w:t>
      </w:r>
      <w:r w:rsidRPr="00E72F60">
        <w:rPr>
          <w:rFonts w:ascii="Tahoma" w:hAnsi="Tahoma" w:cs="Tahoma"/>
          <w:color w:val="000000"/>
          <w:sz w:val="22"/>
          <w:szCs w:val="22"/>
        </w:rPr>
        <w:t xml:space="preserve"> ONLY covers all-hazard events that are, or may become, declared as emergencies or major disasters that occur under the auspices of a Presidential Declaration of Emergency or Major Disaster under the Stafford Act, which may include wildland fire management and non-wildland emergencies or major disasters.  These events also require a coordinated response by an appropriate combination of State and Tribal entities, along with the Federal Agencies.  </w:t>
      </w:r>
    </w:p>
    <w:p w:rsidR="00457832" w:rsidRPr="00E72F60" w:rsidRDefault="00457832" w:rsidP="00457832">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color w:val="000000"/>
          <w:sz w:val="22"/>
          <w:szCs w:val="22"/>
        </w:rPr>
      </w:pPr>
      <w:r w:rsidRPr="00E72F60">
        <w:rPr>
          <w:rFonts w:ascii="Tahoma" w:hAnsi="Tahoma" w:cs="Tahoma"/>
          <w:color w:val="000000"/>
          <w:sz w:val="22"/>
          <w:szCs w:val="22"/>
        </w:rPr>
        <w:t>Th</w:t>
      </w:r>
      <w:r w:rsidR="005A74F0" w:rsidRPr="00E72F60">
        <w:rPr>
          <w:rFonts w:ascii="Tahoma" w:hAnsi="Tahoma" w:cs="Tahoma"/>
          <w:color w:val="000000"/>
          <w:sz w:val="22"/>
          <w:szCs w:val="22"/>
        </w:rPr>
        <w:t>e template allows parties both non-Federal and Federal to document</w:t>
      </w:r>
      <w:r w:rsidRPr="00E72F60">
        <w:rPr>
          <w:rFonts w:ascii="Tahoma" w:hAnsi="Tahoma" w:cs="Tahoma"/>
          <w:color w:val="000000"/>
          <w:sz w:val="22"/>
          <w:szCs w:val="22"/>
        </w:rPr>
        <w:t xml:space="preserve"> the commitment of</w:t>
      </w:r>
      <w:r w:rsidR="005A74F0" w:rsidRPr="00E72F60">
        <w:rPr>
          <w:rFonts w:ascii="Tahoma" w:hAnsi="Tahoma" w:cs="Tahoma"/>
          <w:color w:val="000000"/>
          <w:sz w:val="22"/>
          <w:szCs w:val="22"/>
        </w:rPr>
        <w:t xml:space="preserve"> these entities </w:t>
      </w:r>
      <w:r w:rsidRPr="00E72F60">
        <w:rPr>
          <w:rFonts w:ascii="Tahoma" w:hAnsi="Tahoma" w:cs="Tahoma"/>
          <w:color w:val="000000"/>
          <w:sz w:val="22"/>
          <w:szCs w:val="22"/>
        </w:rPr>
        <w:t xml:space="preserve">to provide cooperation, resources, and support to the Secretary of </w:t>
      </w:r>
      <w:r w:rsidRPr="00E72F60">
        <w:rPr>
          <w:rFonts w:ascii="Tahoma" w:hAnsi="Tahoma" w:cs="Tahoma"/>
          <w:color w:val="000000"/>
          <w:sz w:val="22"/>
          <w:szCs w:val="22"/>
        </w:rPr>
        <w:lastRenderedPageBreak/>
        <w:t>Homeland Security and Administrator of the Federal Emergency Management Agency (FEMA) in the implementation of the NRF, as appropriate and consistent with their own authorities and responsibilities.</w:t>
      </w:r>
    </w:p>
    <w:p w:rsidR="00D5025A" w:rsidRDefault="0023329A" w:rsidP="00F5165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color w:val="000000"/>
          <w:sz w:val="22"/>
          <w:szCs w:val="22"/>
        </w:rPr>
      </w:pPr>
      <w:r w:rsidRPr="00CB5E8C">
        <w:rPr>
          <w:rFonts w:ascii="Tahoma" w:hAnsi="Tahoma" w:cs="Tahoma"/>
          <w:i/>
          <w:color w:val="000000"/>
          <w:sz w:val="22"/>
          <w:szCs w:val="22"/>
        </w:rPr>
        <w:t>Authorized Activities</w:t>
      </w:r>
      <w:r w:rsidR="008A5E93" w:rsidRPr="00CB5E8C">
        <w:rPr>
          <w:rFonts w:ascii="Tahoma" w:hAnsi="Tahoma" w:cs="Tahoma"/>
          <w:color w:val="000000"/>
          <w:sz w:val="22"/>
          <w:szCs w:val="22"/>
        </w:rPr>
        <w:t xml:space="preserve">: </w:t>
      </w:r>
      <w:r w:rsidRPr="00E72F60">
        <w:rPr>
          <w:rFonts w:ascii="Tahoma" w:hAnsi="Tahoma" w:cs="Tahoma"/>
          <w:color w:val="000000"/>
          <w:sz w:val="22"/>
          <w:szCs w:val="22"/>
        </w:rPr>
        <w:t xml:space="preserve">Allowable activities include </w:t>
      </w:r>
      <w:r w:rsidR="00D5025A" w:rsidRPr="00E72F60">
        <w:rPr>
          <w:rFonts w:ascii="Tahoma" w:hAnsi="Tahoma" w:cs="Tahoma"/>
          <w:color w:val="000000"/>
          <w:sz w:val="22"/>
          <w:szCs w:val="22"/>
        </w:rPr>
        <w:t xml:space="preserve">Federal agencies entering to agreement with other </w:t>
      </w:r>
      <w:r w:rsidR="00DE28B8" w:rsidRPr="00E72F60">
        <w:rPr>
          <w:rFonts w:ascii="Tahoma" w:hAnsi="Tahoma" w:cs="Tahoma"/>
          <w:color w:val="000000"/>
          <w:sz w:val="22"/>
          <w:szCs w:val="22"/>
        </w:rPr>
        <w:t xml:space="preserve">with “fire organization” which includes state, local, and Tribal government respondents </w:t>
      </w:r>
      <w:r w:rsidR="00D5025A" w:rsidRPr="00E72F60">
        <w:rPr>
          <w:rFonts w:ascii="Tahoma" w:hAnsi="Tahoma" w:cs="Tahoma"/>
          <w:color w:val="000000"/>
          <w:sz w:val="22"/>
          <w:szCs w:val="22"/>
        </w:rPr>
        <w:t>to provide wildland fire protection, to perform approved severity activities, and to respond to presidentially declared emergencies or disasters.</w:t>
      </w:r>
      <w:r w:rsidR="008C7065" w:rsidRPr="00E72F60">
        <w:rPr>
          <w:rFonts w:ascii="Tahoma" w:hAnsi="Tahoma" w:cs="Tahoma"/>
          <w:color w:val="000000"/>
          <w:sz w:val="22"/>
          <w:szCs w:val="22"/>
        </w:rPr>
        <w:t xml:space="preserve"> The list of authorities can be found under Question 1.</w:t>
      </w:r>
    </w:p>
    <w:p w:rsidR="00C6326A" w:rsidRPr="00E72F60" w:rsidRDefault="00C6326A" w:rsidP="00396ECB">
      <w:pPr>
        <w:pStyle w:val="BodyTextIndent"/>
        <w:tabs>
          <w:tab w:val="left" w:pos="720"/>
        </w:tabs>
        <w:spacing w:after="80"/>
        <w:ind w:left="720"/>
        <w:jc w:val="both"/>
        <w:rPr>
          <w:rFonts w:ascii="Tahoma" w:hAnsi="Tahoma" w:cs="Tahoma"/>
          <w:color w:val="000000"/>
          <w:sz w:val="22"/>
          <w:szCs w:val="22"/>
        </w:rPr>
      </w:pPr>
      <w:r w:rsidRPr="00CB5E8C">
        <w:rPr>
          <w:rFonts w:ascii="Tahoma" w:hAnsi="Tahoma" w:cs="Tahoma"/>
          <w:i/>
          <w:color w:val="000000"/>
          <w:sz w:val="22"/>
          <w:szCs w:val="22"/>
        </w:rPr>
        <w:t>Information Collected</w:t>
      </w:r>
      <w:r w:rsidRPr="00CB5E8C">
        <w:rPr>
          <w:rFonts w:ascii="Tahoma" w:hAnsi="Tahoma" w:cs="Tahoma"/>
          <w:color w:val="000000"/>
          <w:sz w:val="22"/>
          <w:szCs w:val="22"/>
        </w:rPr>
        <w:t xml:space="preserve">: </w:t>
      </w:r>
      <w:r w:rsidRPr="00E72F60">
        <w:rPr>
          <w:rFonts w:ascii="Tahoma" w:hAnsi="Tahoma" w:cs="Tahoma"/>
          <w:color w:val="000000"/>
          <w:sz w:val="22"/>
          <w:szCs w:val="22"/>
        </w:rPr>
        <w:t xml:space="preserve">1) Contact information; 2) Employer ID Numbers (EINs), Taxpayer Identification Numbers (TIN), Data Universal Numbering System (DUNS), &amp; System of Award Management (SAM); </w:t>
      </w:r>
      <w:r w:rsidR="005A74F0" w:rsidRPr="00E72F60">
        <w:rPr>
          <w:rFonts w:ascii="Tahoma" w:hAnsi="Tahoma" w:cs="Tahoma"/>
          <w:color w:val="000000"/>
          <w:sz w:val="22"/>
          <w:szCs w:val="22"/>
        </w:rPr>
        <w:t xml:space="preserve">and </w:t>
      </w:r>
      <w:r w:rsidRPr="00E72F60">
        <w:rPr>
          <w:rFonts w:ascii="Tahoma" w:hAnsi="Tahoma" w:cs="Tahoma"/>
          <w:color w:val="000000"/>
          <w:sz w:val="22"/>
          <w:szCs w:val="22"/>
        </w:rPr>
        <w:t>3) Other related administrative information. Agreements must be signed by the</w:t>
      </w:r>
      <w:r w:rsidR="005A74F0" w:rsidRPr="00E72F60">
        <w:rPr>
          <w:rFonts w:ascii="Tahoma" w:hAnsi="Tahoma" w:cs="Tahoma"/>
          <w:color w:val="000000"/>
          <w:sz w:val="22"/>
          <w:szCs w:val="22"/>
        </w:rPr>
        <w:t xml:space="preserve"> </w:t>
      </w:r>
      <w:r w:rsidR="002533D3" w:rsidRPr="00E72F60">
        <w:rPr>
          <w:rFonts w:ascii="Tahoma" w:hAnsi="Tahoma" w:cs="Tahoma"/>
          <w:color w:val="000000"/>
          <w:sz w:val="22"/>
          <w:szCs w:val="22"/>
        </w:rPr>
        <w:t>cooperating parties’ d</w:t>
      </w:r>
      <w:r w:rsidR="005E5FD8" w:rsidRPr="00E72F60">
        <w:rPr>
          <w:rFonts w:ascii="Tahoma" w:hAnsi="Tahoma" w:cs="Tahoma"/>
          <w:color w:val="000000"/>
          <w:sz w:val="22"/>
          <w:szCs w:val="22"/>
        </w:rPr>
        <w:t>esignated signing official.</w:t>
      </w:r>
    </w:p>
    <w:p w:rsidR="006B3C7D" w:rsidRPr="00E72F60" w:rsidRDefault="006B3C7D" w:rsidP="00396ECB">
      <w:pPr>
        <w:pStyle w:val="BodyTextIndent"/>
        <w:tabs>
          <w:tab w:val="left" w:pos="720"/>
        </w:tabs>
        <w:spacing w:after="80"/>
        <w:ind w:left="720"/>
        <w:jc w:val="both"/>
        <w:rPr>
          <w:rFonts w:ascii="Tahoma" w:hAnsi="Tahoma" w:cs="Tahoma"/>
          <w:b/>
          <w:color w:val="000000"/>
          <w:sz w:val="22"/>
          <w:szCs w:val="22"/>
        </w:rPr>
      </w:pPr>
      <w:r w:rsidRPr="00E72F60">
        <w:rPr>
          <w:rFonts w:ascii="Tahoma" w:hAnsi="Tahoma" w:cs="Tahoma"/>
          <w:b/>
          <w:color w:val="000000"/>
          <w:sz w:val="22"/>
          <w:szCs w:val="22"/>
        </w:rPr>
        <w:t>Master Agreement Subcomponents</w:t>
      </w:r>
      <w:r w:rsidR="005E5FD8" w:rsidRPr="00E72F60">
        <w:rPr>
          <w:rFonts w:ascii="Tahoma" w:hAnsi="Tahoma" w:cs="Tahoma"/>
          <w:b/>
          <w:color w:val="000000"/>
          <w:sz w:val="22"/>
          <w:szCs w:val="22"/>
        </w:rPr>
        <w:t>:</w:t>
      </w:r>
      <w:r w:rsidR="005A74F0" w:rsidRPr="00E72F60">
        <w:rPr>
          <w:rFonts w:ascii="Tahoma" w:hAnsi="Tahoma" w:cs="Tahoma"/>
          <w:b/>
          <w:color w:val="000000"/>
          <w:sz w:val="22"/>
          <w:szCs w:val="22"/>
        </w:rPr>
        <w:t xml:space="preserve"> “Exhibit A” through “Exhibit I”</w:t>
      </w:r>
    </w:p>
    <w:p w:rsidR="0040317B" w:rsidRPr="00E72F60" w:rsidRDefault="0040317B" w:rsidP="006B3C7D">
      <w:pPr>
        <w:pStyle w:val="Level2"/>
        <w:numPr>
          <w:ilvl w:val="0"/>
          <w:numId w:val="29"/>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color w:val="000000"/>
          <w:sz w:val="22"/>
          <w:szCs w:val="22"/>
        </w:rPr>
      </w:pPr>
      <w:r w:rsidRPr="00E72F60">
        <w:rPr>
          <w:rFonts w:ascii="Tahoma" w:hAnsi="Tahoma" w:cs="Tahoma"/>
          <w:b/>
          <w:color w:val="000000"/>
          <w:sz w:val="22"/>
          <w:szCs w:val="22"/>
        </w:rPr>
        <w:t>Exhibit A: Glossary</w:t>
      </w:r>
    </w:p>
    <w:p w:rsidR="00EA3084" w:rsidRPr="00E72F60" w:rsidRDefault="004E414A" w:rsidP="004E414A">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jc w:val="both"/>
        <w:rPr>
          <w:rFonts w:ascii="Tahoma" w:hAnsi="Tahoma" w:cs="Tahoma"/>
          <w:color w:val="000000"/>
          <w:sz w:val="22"/>
          <w:szCs w:val="22"/>
        </w:rPr>
      </w:pPr>
      <w:r w:rsidRPr="00E72F60">
        <w:rPr>
          <w:rFonts w:ascii="Tahoma" w:hAnsi="Tahoma" w:cs="Tahoma"/>
          <w:b/>
          <w:color w:val="000000"/>
          <w:sz w:val="22"/>
          <w:szCs w:val="22"/>
        </w:rPr>
        <w:tab/>
      </w:r>
      <w:r w:rsidR="0040317B" w:rsidRPr="00E72F60">
        <w:rPr>
          <w:rFonts w:ascii="Tahoma" w:hAnsi="Tahoma" w:cs="Tahoma"/>
          <w:b/>
          <w:color w:val="000000"/>
          <w:sz w:val="22"/>
          <w:szCs w:val="22"/>
        </w:rPr>
        <w:t>Description:</w:t>
      </w:r>
      <w:r w:rsidR="0040317B" w:rsidRPr="00E72F60">
        <w:rPr>
          <w:rFonts w:ascii="Tahoma" w:hAnsi="Tahoma" w:cs="Tahoma"/>
          <w:color w:val="000000"/>
          <w:sz w:val="22"/>
          <w:szCs w:val="22"/>
        </w:rPr>
        <w:t xml:space="preserve">  </w:t>
      </w:r>
      <w:r w:rsidR="00EA3084" w:rsidRPr="00E72F60">
        <w:rPr>
          <w:rFonts w:ascii="Tahoma" w:hAnsi="Tahoma" w:cs="Tahoma"/>
          <w:color w:val="000000"/>
          <w:sz w:val="22"/>
          <w:szCs w:val="22"/>
        </w:rPr>
        <w:t xml:space="preserve">The Glossary </w:t>
      </w:r>
      <w:r w:rsidR="0040317B" w:rsidRPr="00E72F60">
        <w:rPr>
          <w:rFonts w:ascii="Tahoma" w:hAnsi="Tahoma" w:cs="Tahoma"/>
          <w:color w:val="000000"/>
          <w:sz w:val="22"/>
          <w:szCs w:val="22"/>
        </w:rPr>
        <w:t>establish</w:t>
      </w:r>
      <w:r w:rsidR="00EA3084" w:rsidRPr="00E72F60">
        <w:rPr>
          <w:rFonts w:ascii="Tahoma" w:hAnsi="Tahoma" w:cs="Tahoma"/>
          <w:color w:val="000000"/>
          <w:sz w:val="22"/>
          <w:szCs w:val="22"/>
        </w:rPr>
        <w:t xml:space="preserve">es and defines words and phrases as used </w:t>
      </w:r>
      <w:r w:rsidRPr="00E72F60">
        <w:rPr>
          <w:rFonts w:ascii="Tahoma" w:hAnsi="Tahoma" w:cs="Tahoma"/>
          <w:color w:val="000000"/>
          <w:sz w:val="22"/>
          <w:szCs w:val="22"/>
        </w:rPr>
        <w:t xml:space="preserve">throughout the </w:t>
      </w:r>
      <w:r w:rsidR="00EA3084" w:rsidRPr="00E72F60">
        <w:rPr>
          <w:rFonts w:ascii="Tahoma" w:hAnsi="Tahoma" w:cs="Tahoma"/>
          <w:color w:val="000000"/>
          <w:sz w:val="22"/>
          <w:szCs w:val="22"/>
        </w:rPr>
        <w:t>agreement.  As there may be different meanings or interpretations for different readers for words and phrases used, the Glossary defines common words and phrases by a hierarchy of terminology</w:t>
      </w:r>
      <w:r w:rsidRPr="00E72F60">
        <w:rPr>
          <w:rFonts w:ascii="Tahoma" w:hAnsi="Tahoma" w:cs="Tahoma"/>
          <w:color w:val="000000"/>
          <w:sz w:val="22"/>
          <w:szCs w:val="22"/>
        </w:rPr>
        <w:t xml:space="preserve">: 1) </w:t>
      </w:r>
      <w:r w:rsidR="00EA3084" w:rsidRPr="00E72F60">
        <w:rPr>
          <w:rFonts w:ascii="Tahoma" w:hAnsi="Tahoma" w:cs="Tahoma"/>
          <w:color w:val="000000"/>
          <w:sz w:val="22"/>
          <w:szCs w:val="22"/>
        </w:rPr>
        <w:t>definitions found in statute or regulation</w:t>
      </w:r>
      <w:r w:rsidRPr="00E72F60">
        <w:rPr>
          <w:rFonts w:ascii="Tahoma" w:hAnsi="Tahoma" w:cs="Tahoma"/>
          <w:color w:val="000000"/>
          <w:sz w:val="22"/>
          <w:szCs w:val="22"/>
        </w:rPr>
        <w:t xml:space="preserve">, 2) </w:t>
      </w:r>
      <w:r w:rsidR="00EA3084" w:rsidRPr="00E72F60">
        <w:rPr>
          <w:rFonts w:ascii="Tahoma" w:hAnsi="Tahoma" w:cs="Tahoma"/>
          <w:color w:val="000000"/>
          <w:sz w:val="22"/>
          <w:szCs w:val="22"/>
        </w:rPr>
        <w:t>those defined in policy</w:t>
      </w:r>
      <w:r w:rsidRPr="00E72F60">
        <w:rPr>
          <w:rFonts w:ascii="Tahoma" w:hAnsi="Tahoma" w:cs="Tahoma"/>
          <w:color w:val="000000"/>
          <w:sz w:val="22"/>
          <w:szCs w:val="22"/>
        </w:rPr>
        <w:t xml:space="preserve">, 3) those defined in this template, and 4) those in </w:t>
      </w:r>
      <w:r w:rsidR="00EA3084" w:rsidRPr="00E72F60">
        <w:rPr>
          <w:rFonts w:ascii="Tahoma" w:hAnsi="Tahoma" w:cs="Tahoma"/>
          <w:color w:val="000000"/>
          <w:sz w:val="22"/>
          <w:szCs w:val="22"/>
        </w:rPr>
        <w:t>other agency and interagency documentation.  In the event of a conflict, the applicable definitions for the response type, wildland fire vs Stafford Act responses will take precedence.  For wildland fire, that is the NWCG Glossary of Wildland Fire Terminology, found on the “Publications” page of the National Wildfire Coordin</w:t>
      </w:r>
      <w:r w:rsidRPr="00E72F60">
        <w:rPr>
          <w:rFonts w:ascii="Tahoma" w:hAnsi="Tahoma" w:cs="Tahoma"/>
          <w:color w:val="000000"/>
          <w:sz w:val="22"/>
          <w:szCs w:val="22"/>
        </w:rPr>
        <w:t>ating Group web-page (</w:t>
      </w:r>
      <w:hyperlink r:id="rId8" w:history="1">
        <w:r w:rsidR="005A74F0" w:rsidRPr="00D30A7E">
          <w:rPr>
            <w:rStyle w:val="Hyperlink"/>
            <w:rFonts w:ascii="Tahoma" w:hAnsi="Tahoma" w:cs="Tahoma"/>
            <w:sz w:val="22"/>
            <w:szCs w:val="22"/>
          </w:rPr>
          <w:t>www.nwcg.gov/pms/pubs/glossary/index.htm</w:t>
        </w:r>
      </w:hyperlink>
      <w:r w:rsidR="00EA3084" w:rsidRPr="00E72F60">
        <w:rPr>
          <w:rFonts w:ascii="Tahoma" w:hAnsi="Tahoma" w:cs="Tahoma"/>
          <w:color w:val="000000"/>
          <w:sz w:val="22"/>
          <w:szCs w:val="22"/>
        </w:rPr>
        <w:t xml:space="preserve">), and Stafford Act Response terminology corresponds to the FEMA NIMS glossary, available at in the NIMS </w:t>
      </w:r>
      <w:r w:rsidRPr="00E72F60">
        <w:rPr>
          <w:rFonts w:ascii="Tahoma" w:hAnsi="Tahoma" w:cs="Tahoma"/>
          <w:color w:val="000000"/>
          <w:sz w:val="22"/>
          <w:szCs w:val="22"/>
        </w:rPr>
        <w:t>d</w:t>
      </w:r>
      <w:r w:rsidR="00EA3084" w:rsidRPr="00E72F60">
        <w:rPr>
          <w:rFonts w:ascii="Tahoma" w:hAnsi="Tahoma" w:cs="Tahoma"/>
          <w:color w:val="000000"/>
          <w:sz w:val="22"/>
          <w:szCs w:val="22"/>
        </w:rPr>
        <w:t>ocument (</w:t>
      </w:r>
      <w:hyperlink r:id="rId9" w:history="1">
        <w:r w:rsidR="00A531A3" w:rsidRPr="00D30A7E">
          <w:rPr>
            <w:rStyle w:val="Hyperlink"/>
            <w:rFonts w:ascii="Tahoma" w:hAnsi="Tahoma" w:cs="Tahoma"/>
            <w:sz w:val="22"/>
            <w:szCs w:val="22"/>
          </w:rPr>
          <w:t>www.fema.gov/pdf/emergency/nims/NIMS_core.pdf</w:t>
        </w:r>
      </w:hyperlink>
      <w:r w:rsidR="00EA3084" w:rsidRPr="00E72F60">
        <w:rPr>
          <w:rFonts w:ascii="Tahoma" w:hAnsi="Tahoma" w:cs="Tahoma"/>
          <w:color w:val="000000"/>
          <w:sz w:val="22"/>
          <w:szCs w:val="22"/>
        </w:rPr>
        <w:t>).</w:t>
      </w:r>
    </w:p>
    <w:p w:rsidR="00A531A3" w:rsidRPr="00E72F60" w:rsidRDefault="00A531A3" w:rsidP="006B3C7D">
      <w:pPr>
        <w:pStyle w:val="Level2"/>
        <w:numPr>
          <w:ilvl w:val="0"/>
          <w:numId w:val="29"/>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color w:val="000000"/>
          <w:sz w:val="22"/>
          <w:szCs w:val="22"/>
        </w:rPr>
      </w:pPr>
      <w:r w:rsidRPr="00E72F60">
        <w:rPr>
          <w:rFonts w:ascii="Tahoma" w:hAnsi="Tahoma" w:cs="Tahoma"/>
          <w:b/>
          <w:color w:val="000000"/>
          <w:sz w:val="22"/>
          <w:szCs w:val="22"/>
        </w:rPr>
        <w:t>Exhibit B: Principle Contacts</w:t>
      </w:r>
    </w:p>
    <w:p w:rsidR="00A531A3" w:rsidRPr="00E72F60" w:rsidRDefault="00A531A3" w:rsidP="00A531A3">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firstLine="0"/>
        <w:jc w:val="both"/>
        <w:rPr>
          <w:rFonts w:ascii="Tahoma" w:hAnsi="Tahoma" w:cs="Tahoma"/>
          <w:color w:val="000000"/>
          <w:sz w:val="22"/>
          <w:szCs w:val="22"/>
        </w:rPr>
      </w:pPr>
      <w:r w:rsidRPr="00E72F60">
        <w:rPr>
          <w:rFonts w:ascii="Tahoma" w:hAnsi="Tahoma" w:cs="Tahoma"/>
          <w:b/>
          <w:color w:val="000000"/>
          <w:sz w:val="22"/>
          <w:szCs w:val="22"/>
        </w:rPr>
        <w:t xml:space="preserve">Description: </w:t>
      </w:r>
      <w:r w:rsidR="0030731D" w:rsidRPr="00E72F60">
        <w:rPr>
          <w:rFonts w:ascii="Tahoma" w:hAnsi="Tahoma" w:cs="Tahoma"/>
          <w:color w:val="000000"/>
          <w:sz w:val="22"/>
          <w:szCs w:val="22"/>
        </w:rPr>
        <w:t>Exhibit provides the</w:t>
      </w:r>
      <w:r w:rsidR="00B96A9F" w:rsidRPr="00E72F60">
        <w:rPr>
          <w:rFonts w:ascii="Tahoma" w:hAnsi="Tahoma" w:cs="Tahoma"/>
          <w:color w:val="000000"/>
          <w:sz w:val="22"/>
          <w:szCs w:val="22"/>
        </w:rPr>
        <w:t xml:space="preserve"> opportunity for</w:t>
      </w:r>
      <w:r w:rsidR="0030731D" w:rsidRPr="00E72F60">
        <w:rPr>
          <w:rFonts w:ascii="Tahoma" w:hAnsi="Tahoma" w:cs="Tahoma"/>
          <w:color w:val="000000"/>
          <w:sz w:val="22"/>
          <w:szCs w:val="22"/>
        </w:rPr>
        <w:t xml:space="preserve"> parties to the agreement to identify </w:t>
      </w:r>
      <w:r w:rsidR="00B96A9F" w:rsidRPr="00E72F60">
        <w:rPr>
          <w:rFonts w:ascii="Tahoma" w:hAnsi="Tahoma" w:cs="Tahoma"/>
          <w:color w:val="000000"/>
          <w:sz w:val="22"/>
          <w:szCs w:val="22"/>
        </w:rPr>
        <w:t xml:space="preserve">their </w:t>
      </w:r>
      <w:r w:rsidR="0030731D" w:rsidRPr="00E72F60">
        <w:rPr>
          <w:rFonts w:ascii="Tahoma" w:hAnsi="Tahoma" w:cs="Tahoma"/>
          <w:color w:val="000000"/>
          <w:sz w:val="22"/>
          <w:szCs w:val="22"/>
        </w:rPr>
        <w:t xml:space="preserve">principle contacts for the agreement.  </w:t>
      </w:r>
      <w:r w:rsidR="00B96A9F" w:rsidRPr="00E72F60">
        <w:rPr>
          <w:rFonts w:ascii="Tahoma" w:hAnsi="Tahoma" w:cs="Tahoma"/>
          <w:color w:val="000000"/>
          <w:sz w:val="22"/>
          <w:szCs w:val="22"/>
        </w:rPr>
        <w:t>Information collect from non-Federal entities include name, title, business address, phone number, fax number,</w:t>
      </w:r>
      <w:r w:rsidR="00F51C3A" w:rsidRPr="00E72F60">
        <w:rPr>
          <w:rFonts w:ascii="Tahoma" w:hAnsi="Tahoma" w:cs="Tahoma"/>
          <w:color w:val="000000"/>
          <w:sz w:val="22"/>
          <w:szCs w:val="22"/>
        </w:rPr>
        <w:t xml:space="preserve"> and email address. </w:t>
      </w:r>
      <w:r w:rsidR="00B96A9F" w:rsidRPr="00E72F60">
        <w:rPr>
          <w:rFonts w:ascii="Tahoma" w:hAnsi="Tahoma" w:cs="Tahoma"/>
          <w:color w:val="000000"/>
          <w:sz w:val="22"/>
          <w:szCs w:val="22"/>
        </w:rPr>
        <w:t>Points of contact will be reviewed annually and revised as necessary due to changes in the Federal and non-Federal entities personnel.</w:t>
      </w:r>
    </w:p>
    <w:p w:rsidR="006B3C7D" w:rsidRPr="00E72F60" w:rsidRDefault="00A531A3" w:rsidP="006B3C7D">
      <w:pPr>
        <w:pStyle w:val="Level2"/>
        <w:numPr>
          <w:ilvl w:val="0"/>
          <w:numId w:val="29"/>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color w:val="000000"/>
          <w:sz w:val="22"/>
          <w:szCs w:val="22"/>
        </w:rPr>
      </w:pPr>
      <w:r w:rsidRPr="00E72F60">
        <w:rPr>
          <w:rFonts w:ascii="Tahoma" w:hAnsi="Tahoma" w:cs="Tahoma"/>
          <w:b/>
          <w:color w:val="000000"/>
          <w:sz w:val="22"/>
          <w:szCs w:val="22"/>
        </w:rPr>
        <w:t>Exhibit C:</w:t>
      </w:r>
      <w:r w:rsidR="00B90873" w:rsidRPr="00E72F60">
        <w:rPr>
          <w:rFonts w:ascii="Tahoma" w:hAnsi="Tahoma" w:cs="Tahoma"/>
          <w:b/>
          <w:color w:val="000000"/>
          <w:sz w:val="22"/>
          <w:szCs w:val="22"/>
        </w:rPr>
        <w:t xml:space="preserve"> </w:t>
      </w:r>
      <w:r w:rsidR="006B3C7D" w:rsidRPr="00E72F60">
        <w:rPr>
          <w:rFonts w:ascii="Tahoma" w:hAnsi="Tahoma" w:cs="Tahoma"/>
          <w:b/>
          <w:color w:val="000000"/>
          <w:sz w:val="22"/>
          <w:szCs w:val="22"/>
        </w:rPr>
        <w:t>O</w:t>
      </w:r>
      <w:r w:rsidR="00725484" w:rsidRPr="00E72F60">
        <w:rPr>
          <w:rFonts w:ascii="Tahoma" w:hAnsi="Tahoma" w:cs="Tahoma"/>
          <w:b/>
          <w:color w:val="000000"/>
          <w:sz w:val="22"/>
          <w:szCs w:val="22"/>
        </w:rPr>
        <w:t>perating Plans (</w:t>
      </w:r>
      <w:r w:rsidR="00B97CC4" w:rsidRPr="00E72F60">
        <w:rPr>
          <w:rFonts w:ascii="Tahoma" w:hAnsi="Tahoma" w:cs="Tahoma"/>
          <w:b/>
          <w:color w:val="000000"/>
          <w:sz w:val="22"/>
          <w:szCs w:val="22"/>
        </w:rPr>
        <w:t xml:space="preserve">Geographic Area Operating Plans; </w:t>
      </w:r>
      <w:r w:rsidR="00725484" w:rsidRPr="00E72F60">
        <w:rPr>
          <w:rFonts w:ascii="Tahoma" w:hAnsi="Tahoma" w:cs="Tahoma"/>
          <w:b/>
          <w:color w:val="000000"/>
          <w:sz w:val="22"/>
          <w:szCs w:val="22"/>
        </w:rPr>
        <w:t>Statew</w:t>
      </w:r>
      <w:r w:rsidR="006B3C7D" w:rsidRPr="00E72F60">
        <w:rPr>
          <w:rFonts w:ascii="Tahoma" w:hAnsi="Tahoma" w:cs="Tahoma"/>
          <w:b/>
          <w:color w:val="000000"/>
          <w:sz w:val="22"/>
          <w:szCs w:val="22"/>
        </w:rPr>
        <w:t>ide</w:t>
      </w:r>
      <w:r w:rsidR="00B90873" w:rsidRPr="00E72F60">
        <w:rPr>
          <w:rFonts w:ascii="Tahoma" w:hAnsi="Tahoma" w:cs="Tahoma"/>
          <w:b/>
          <w:color w:val="000000"/>
          <w:sz w:val="22"/>
          <w:szCs w:val="22"/>
        </w:rPr>
        <w:t xml:space="preserve"> Operating Plans; Sub-Geographic (Local) Area Operating Plans; and Project Plans</w:t>
      </w:r>
      <w:r w:rsidR="006B3C7D" w:rsidRPr="00E72F60">
        <w:rPr>
          <w:rFonts w:ascii="Tahoma" w:hAnsi="Tahoma" w:cs="Tahoma"/>
          <w:b/>
          <w:color w:val="000000"/>
          <w:sz w:val="22"/>
          <w:szCs w:val="22"/>
        </w:rPr>
        <w:t>)</w:t>
      </w:r>
    </w:p>
    <w:p w:rsidR="00B96A9F" w:rsidRPr="00E72F60" w:rsidRDefault="006B3C7D" w:rsidP="006B3C7D">
      <w:pPr>
        <w:pStyle w:val="BodyTextIndent"/>
        <w:tabs>
          <w:tab w:val="left" w:pos="720"/>
        </w:tabs>
        <w:spacing w:after="80"/>
        <w:ind w:left="1440"/>
        <w:jc w:val="both"/>
        <w:rPr>
          <w:rFonts w:ascii="Tahoma" w:hAnsi="Tahoma" w:cs="Tahoma"/>
          <w:color w:val="000000"/>
          <w:sz w:val="22"/>
          <w:szCs w:val="22"/>
        </w:rPr>
      </w:pPr>
      <w:r w:rsidRPr="00E72F60">
        <w:rPr>
          <w:rFonts w:ascii="Tahoma" w:hAnsi="Tahoma" w:cs="Tahoma"/>
          <w:i/>
          <w:color w:val="000000"/>
          <w:sz w:val="22"/>
          <w:szCs w:val="22"/>
        </w:rPr>
        <w:t>Description</w:t>
      </w:r>
      <w:r w:rsidRPr="00E72F60">
        <w:rPr>
          <w:rFonts w:ascii="Tahoma" w:hAnsi="Tahoma" w:cs="Tahoma"/>
          <w:color w:val="000000"/>
          <w:sz w:val="22"/>
          <w:szCs w:val="22"/>
        </w:rPr>
        <w:t xml:space="preserve">: Under the Mater agreement, </w:t>
      </w:r>
      <w:r w:rsidR="00725484" w:rsidRPr="00E72F60">
        <w:rPr>
          <w:rFonts w:ascii="Tahoma" w:hAnsi="Tahoma" w:cs="Tahoma"/>
          <w:color w:val="000000"/>
          <w:sz w:val="22"/>
          <w:szCs w:val="22"/>
        </w:rPr>
        <w:t>parties may develop operating plan</w:t>
      </w:r>
      <w:r w:rsidR="00B96A9F" w:rsidRPr="00E72F60">
        <w:rPr>
          <w:rFonts w:ascii="Tahoma" w:hAnsi="Tahoma" w:cs="Tahoma"/>
          <w:color w:val="000000"/>
          <w:sz w:val="22"/>
          <w:szCs w:val="22"/>
        </w:rPr>
        <w:t xml:space="preserve">s which include: Geographic Area Operating Plans; Statewide Operating Plans; Sub-Geographic (Local) Area Operating Plans; and Project Plans. These </w:t>
      </w:r>
      <w:r w:rsidR="00725484" w:rsidRPr="00E72F60">
        <w:rPr>
          <w:rFonts w:ascii="Tahoma" w:hAnsi="Tahoma" w:cs="Tahoma"/>
          <w:color w:val="000000"/>
          <w:sz w:val="22"/>
          <w:szCs w:val="22"/>
        </w:rPr>
        <w:t>subcomponent</w:t>
      </w:r>
      <w:r w:rsidR="00B96A9F" w:rsidRPr="00E72F60">
        <w:rPr>
          <w:rFonts w:ascii="Tahoma" w:hAnsi="Tahoma" w:cs="Tahoma"/>
          <w:color w:val="000000"/>
          <w:sz w:val="22"/>
          <w:szCs w:val="22"/>
        </w:rPr>
        <w:t>s</w:t>
      </w:r>
      <w:r w:rsidR="00725484" w:rsidRPr="00E72F60">
        <w:rPr>
          <w:rFonts w:ascii="Tahoma" w:hAnsi="Tahoma" w:cs="Tahoma"/>
          <w:color w:val="000000"/>
          <w:sz w:val="22"/>
          <w:szCs w:val="22"/>
        </w:rPr>
        <w:t xml:space="preserve"> allows for the flexibility to provide localized </w:t>
      </w:r>
      <w:r w:rsidRPr="00E72F60">
        <w:rPr>
          <w:rFonts w:ascii="Tahoma" w:hAnsi="Tahoma" w:cs="Tahoma"/>
          <w:color w:val="000000"/>
          <w:sz w:val="22"/>
          <w:szCs w:val="22"/>
        </w:rPr>
        <w:t xml:space="preserve">frameworks for state, local, and </w:t>
      </w:r>
      <w:r w:rsidR="00B31015" w:rsidRPr="00E72F60">
        <w:rPr>
          <w:rFonts w:ascii="Tahoma" w:hAnsi="Tahoma" w:cs="Tahoma"/>
          <w:color w:val="000000"/>
          <w:sz w:val="22"/>
          <w:szCs w:val="22"/>
        </w:rPr>
        <w:t>Tribal</w:t>
      </w:r>
      <w:r w:rsidR="00725484" w:rsidRPr="00E72F60">
        <w:rPr>
          <w:rFonts w:ascii="Tahoma" w:hAnsi="Tahoma" w:cs="Tahoma"/>
          <w:color w:val="000000"/>
          <w:sz w:val="22"/>
          <w:szCs w:val="22"/>
        </w:rPr>
        <w:t xml:space="preserve"> </w:t>
      </w:r>
      <w:r w:rsidRPr="00E72F60">
        <w:rPr>
          <w:rFonts w:ascii="Tahoma" w:hAnsi="Tahoma" w:cs="Tahoma"/>
          <w:color w:val="000000"/>
          <w:sz w:val="22"/>
          <w:szCs w:val="22"/>
        </w:rPr>
        <w:t>governments to cooperate during wildfires, emergencies, and/or disasters</w:t>
      </w:r>
      <w:r w:rsidR="00725484" w:rsidRPr="00E72F60">
        <w:rPr>
          <w:rFonts w:ascii="Tahoma" w:hAnsi="Tahoma" w:cs="Tahoma"/>
          <w:color w:val="000000"/>
          <w:sz w:val="22"/>
          <w:szCs w:val="22"/>
        </w:rPr>
        <w:t xml:space="preserve"> with participating Federal agencies. </w:t>
      </w:r>
      <w:r w:rsidR="00B96A9F" w:rsidRPr="00E72F60">
        <w:rPr>
          <w:rFonts w:ascii="Tahoma" w:hAnsi="Tahoma" w:cs="Tahoma"/>
          <w:color w:val="000000"/>
          <w:sz w:val="22"/>
          <w:szCs w:val="22"/>
        </w:rPr>
        <w:t xml:space="preserve"> </w:t>
      </w:r>
    </w:p>
    <w:p w:rsidR="00C659C3" w:rsidRDefault="00C659C3" w:rsidP="00B96A9F">
      <w:pPr>
        <w:pStyle w:val="BodyTextIndent"/>
        <w:tabs>
          <w:tab w:val="left" w:pos="720"/>
        </w:tabs>
        <w:spacing w:after="80"/>
        <w:ind w:left="1806"/>
        <w:jc w:val="both"/>
        <w:rPr>
          <w:rFonts w:ascii="Tahoma" w:hAnsi="Tahoma" w:cs="Tahoma"/>
          <w:b/>
          <w:color w:val="000000"/>
          <w:sz w:val="22"/>
          <w:szCs w:val="22"/>
        </w:rPr>
      </w:pPr>
    </w:p>
    <w:p w:rsidR="00B96A9F" w:rsidRPr="00E72F60" w:rsidRDefault="00B96A9F" w:rsidP="00B96A9F">
      <w:pPr>
        <w:pStyle w:val="BodyTextIndent"/>
        <w:tabs>
          <w:tab w:val="left" w:pos="720"/>
        </w:tabs>
        <w:spacing w:after="80"/>
        <w:ind w:left="1806"/>
        <w:jc w:val="both"/>
        <w:rPr>
          <w:rFonts w:ascii="Tahoma" w:hAnsi="Tahoma" w:cs="Tahoma"/>
          <w:color w:val="000000"/>
          <w:sz w:val="22"/>
          <w:szCs w:val="22"/>
        </w:rPr>
      </w:pPr>
      <w:r w:rsidRPr="00E72F60">
        <w:rPr>
          <w:rFonts w:ascii="Tahoma" w:hAnsi="Tahoma" w:cs="Tahoma"/>
          <w:b/>
          <w:color w:val="000000"/>
          <w:sz w:val="22"/>
          <w:szCs w:val="22"/>
        </w:rPr>
        <w:lastRenderedPageBreak/>
        <w:t xml:space="preserve">Geographic Area Operating Plans (if applicable): </w:t>
      </w:r>
      <w:r w:rsidRPr="00E72F60">
        <w:rPr>
          <w:rFonts w:ascii="Tahoma" w:hAnsi="Tahoma" w:cs="Tahoma"/>
          <w:color w:val="000000"/>
          <w:sz w:val="22"/>
          <w:szCs w:val="22"/>
        </w:rPr>
        <w:t>Geographic Area Operating Plans will address issues affecting Geographic Area-wide cooperation. Plans wil</w:t>
      </w:r>
      <w:r w:rsidR="00AD5314" w:rsidRPr="00E72F60">
        <w:rPr>
          <w:rFonts w:ascii="Tahoma" w:hAnsi="Tahoma" w:cs="Tahoma"/>
          <w:color w:val="000000"/>
          <w:sz w:val="22"/>
          <w:szCs w:val="22"/>
        </w:rPr>
        <w:t>l be approved by the signatory s</w:t>
      </w:r>
      <w:r w:rsidRPr="00E72F60">
        <w:rPr>
          <w:rFonts w:ascii="Tahoma" w:hAnsi="Tahoma" w:cs="Tahoma"/>
          <w:color w:val="000000"/>
          <w:sz w:val="22"/>
          <w:szCs w:val="22"/>
        </w:rPr>
        <w:t xml:space="preserve">tate, </w:t>
      </w:r>
      <w:r w:rsidR="00B31015" w:rsidRPr="00E72F60">
        <w:rPr>
          <w:rFonts w:ascii="Tahoma" w:hAnsi="Tahoma" w:cs="Tahoma"/>
          <w:color w:val="000000"/>
          <w:sz w:val="22"/>
          <w:szCs w:val="22"/>
        </w:rPr>
        <w:t>Tribal</w:t>
      </w:r>
      <w:r w:rsidRPr="00E72F60">
        <w:rPr>
          <w:rFonts w:ascii="Tahoma" w:hAnsi="Tahoma" w:cs="Tahoma"/>
          <w:color w:val="000000"/>
          <w:sz w:val="22"/>
          <w:szCs w:val="22"/>
        </w:rPr>
        <w:t>, and Federal member agencies.</w:t>
      </w:r>
    </w:p>
    <w:p w:rsidR="00B96A9F" w:rsidRPr="00E72F60" w:rsidRDefault="00B96A9F" w:rsidP="00B96A9F">
      <w:pPr>
        <w:pStyle w:val="BodyTextIndent"/>
        <w:tabs>
          <w:tab w:val="left" w:pos="720"/>
        </w:tabs>
        <w:spacing w:after="80"/>
        <w:ind w:left="1806"/>
        <w:jc w:val="both"/>
        <w:rPr>
          <w:rFonts w:ascii="Tahoma" w:hAnsi="Tahoma" w:cs="Tahoma"/>
          <w:color w:val="000000"/>
          <w:sz w:val="22"/>
          <w:szCs w:val="22"/>
        </w:rPr>
      </w:pPr>
      <w:r w:rsidRPr="00E72F60">
        <w:rPr>
          <w:rFonts w:ascii="Tahoma" w:hAnsi="Tahoma" w:cs="Tahoma"/>
          <w:b/>
          <w:color w:val="000000"/>
          <w:sz w:val="22"/>
          <w:szCs w:val="22"/>
        </w:rPr>
        <w:t xml:space="preserve">Statewide Operating Plans:  </w:t>
      </w:r>
      <w:r w:rsidR="00725484" w:rsidRPr="00E72F60">
        <w:rPr>
          <w:rFonts w:ascii="Tahoma" w:hAnsi="Tahoma" w:cs="Tahoma"/>
          <w:color w:val="000000"/>
          <w:sz w:val="22"/>
          <w:szCs w:val="22"/>
        </w:rPr>
        <w:t xml:space="preserve">For statewide operating plans, Federal agencies will coordinate with state and </w:t>
      </w:r>
      <w:r w:rsidR="00B31015" w:rsidRPr="00E72F60">
        <w:rPr>
          <w:rFonts w:ascii="Tahoma" w:hAnsi="Tahoma" w:cs="Tahoma"/>
          <w:color w:val="000000"/>
          <w:sz w:val="22"/>
          <w:szCs w:val="22"/>
        </w:rPr>
        <w:t>Tribal</w:t>
      </w:r>
      <w:r w:rsidR="00725484" w:rsidRPr="00E72F60">
        <w:rPr>
          <w:rFonts w:ascii="Tahoma" w:hAnsi="Tahoma" w:cs="Tahoma"/>
          <w:color w:val="000000"/>
          <w:sz w:val="22"/>
          <w:szCs w:val="22"/>
        </w:rPr>
        <w:t xml:space="preserve"> governments</w:t>
      </w:r>
      <w:r w:rsidRPr="00E72F60">
        <w:rPr>
          <w:rFonts w:ascii="Tahoma" w:hAnsi="Tahoma" w:cs="Tahoma"/>
          <w:color w:val="000000"/>
          <w:sz w:val="22"/>
          <w:szCs w:val="22"/>
        </w:rPr>
        <w:t xml:space="preserve"> regarding issues affecting statewide cooperation. The Statewide Mobilization Guides will be identified and considered part of the Statewide Operating Plans. </w:t>
      </w:r>
    </w:p>
    <w:p w:rsidR="006B3C7D" w:rsidRPr="00E72F60" w:rsidRDefault="00B96A9F" w:rsidP="00B96A9F">
      <w:pPr>
        <w:pStyle w:val="BodyTextIndent"/>
        <w:tabs>
          <w:tab w:val="left" w:pos="720"/>
        </w:tabs>
        <w:spacing w:after="80"/>
        <w:ind w:left="1806"/>
        <w:jc w:val="both"/>
        <w:rPr>
          <w:rFonts w:ascii="Tahoma" w:hAnsi="Tahoma" w:cs="Tahoma"/>
          <w:color w:val="000000"/>
          <w:sz w:val="22"/>
          <w:szCs w:val="22"/>
        </w:rPr>
      </w:pPr>
      <w:r w:rsidRPr="00E72F60">
        <w:rPr>
          <w:rFonts w:ascii="Tahoma" w:hAnsi="Tahoma" w:cs="Tahoma"/>
          <w:b/>
          <w:color w:val="000000"/>
          <w:sz w:val="22"/>
          <w:szCs w:val="22"/>
        </w:rPr>
        <w:t>Sub-Geographic (Local) Area Operating Plans</w:t>
      </w:r>
      <w:r w:rsidR="00AD5314" w:rsidRPr="00E72F60">
        <w:rPr>
          <w:rFonts w:ascii="Tahoma" w:hAnsi="Tahoma" w:cs="Tahoma"/>
          <w:b/>
          <w:color w:val="000000"/>
          <w:sz w:val="22"/>
          <w:szCs w:val="22"/>
        </w:rPr>
        <w:t xml:space="preserve"> (if applicable)</w:t>
      </w:r>
      <w:r w:rsidRPr="00E72F60">
        <w:rPr>
          <w:rFonts w:ascii="Tahoma" w:hAnsi="Tahoma" w:cs="Tahoma"/>
          <w:b/>
          <w:color w:val="000000"/>
          <w:sz w:val="22"/>
          <w:szCs w:val="22"/>
        </w:rPr>
        <w:t xml:space="preserve">: </w:t>
      </w:r>
      <w:r w:rsidR="006B3C7D" w:rsidRPr="00E72F60">
        <w:rPr>
          <w:rFonts w:ascii="Tahoma" w:hAnsi="Tahoma" w:cs="Tahoma"/>
          <w:color w:val="000000"/>
          <w:sz w:val="22"/>
          <w:szCs w:val="22"/>
        </w:rPr>
        <w:t xml:space="preserve"> </w:t>
      </w:r>
      <w:r w:rsidR="00725484" w:rsidRPr="00E72F60">
        <w:rPr>
          <w:rFonts w:ascii="Tahoma" w:hAnsi="Tahoma" w:cs="Tahoma"/>
          <w:color w:val="000000"/>
          <w:sz w:val="22"/>
          <w:szCs w:val="22"/>
        </w:rPr>
        <w:t xml:space="preserve">For local operating plans, Federal agencies will coordinate with state, local, and </w:t>
      </w:r>
      <w:r w:rsidR="00B31015" w:rsidRPr="00E72F60">
        <w:rPr>
          <w:rFonts w:ascii="Tahoma" w:hAnsi="Tahoma" w:cs="Tahoma"/>
          <w:color w:val="000000"/>
          <w:sz w:val="22"/>
          <w:szCs w:val="22"/>
        </w:rPr>
        <w:t>Tribal</w:t>
      </w:r>
      <w:r w:rsidR="00725484" w:rsidRPr="00E72F60">
        <w:rPr>
          <w:rFonts w:ascii="Tahoma" w:hAnsi="Tahoma" w:cs="Tahoma"/>
          <w:color w:val="000000"/>
          <w:sz w:val="22"/>
          <w:szCs w:val="22"/>
        </w:rPr>
        <w:t xml:space="preserve"> governments.</w:t>
      </w:r>
      <w:r w:rsidR="00AD5314" w:rsidRPr="00E72F60">
        <w:rPr>
          <w:rFonts w:ascii="Tahoma" w:hAnsi="Tahoma" w:cs="Tahoma"/>
          <w:color w:val="000000"/>
          <w:sz w:val="22"/>
          <w:szCs w:val="22"/>
        </w:rPr>
        <w:t xml:space="preserve">  Sub-geographic area operating plans will be developed that outline the details of the agreement for sub-geographical areas.  Unit Administrators will have the responsibility for developing and approving sub-geographic area operating plans.  Unless superseded by the Geographic Area or Statewide Operating Plans, sub-geographic area operating plans will apply.</w:t>
      </w:r>
    </w:p>
    <w:p w:rsidR="00AD5314" w:rsidRPr="00E72F60" w:rsidRDefault="00AD5314" w:rsidP="00B96A9F">
      <w:pPr>
        <w:pStyle w:val="BodyTextIndent"/>
        <w:tabs>
          <w:tab w:val="left" w:pos="720"/>
        </w:tabs>
        <w:spacing w:after="80"/>
        <w:ind w:left="1806"/>
        <w:jc w:val="both"/>
        <w:rPr>
          <w:rFonts w:ascii="Tahoma" w:hAnsi="Tahoma" w:cs="Tahoma"/>
          <w:color w:val="000000"/>
          <w:sz w:val="22"/>
          <w:szCs w:val="22"/>
        </w:rPr>
      </w:pPr>
      <w:r w:rsidRPr="00E72F60">
        <w:rPr>
          <w:rFonts w:ascii="Tahoma" w:hAnsi="Tahoma" w:cs="Tahoma"/>
          <w:b/>
          <w:color w:val="000000"/>
          <w:sz w:val="22"/>
          <w:szCs w:val="22"/>
        </w:rPr>
        <w:t>Project Plans (if applicable):</w:t>
      </w:r>
      <w:r w:rsidRPr="00E72F60">
        <w:rPr>
          <w:rFonts w:ascii="Tahoma" w:hAnsi="Tahoma" w:cs="Tahoma"/>
          <w:color w:val="000000"/>
          <w:sz w:val="22"/>
          <w:szCs w:val="22"/>
        </w:rPr>
        <w:t xml:space="preserve"> Project plans are developed for specific non-suppression, fire related projects or activities.  </w:t>
      </w:r>
    </w:p>
    <w:p w:rsidR="00AD5314" w:rsidRPr="00E72F60" w:rsidRDefault="00AD5314" w:rsidP="00AD5314">
      <w:pPr>
        <w:pStyle w:val="Level2"/>
        <w:numPr>
          <w:ilvl w:val="0"/>
          <w:numId w:val="29"/>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color w:val="000000"/>
          <w:sz w:val="22"/>
          <w:szCs w:val="22"/>
        </w:rPr>
      </w:pPr>
      <w:r w:rsidRPr="00E72F60">
        <w:rPr>
          <w:rFonts w:ascii="Tahoma" w:hAnsi="Tahoma" w:cs="Tahoma"/>
          <w:b/>
          <w:color w:val="000000"/>
          <w:sz w:val="22"/>
          <w:szCs w:val="22"/>
        </w:rPr>
        <w:t>Exhibit D: Reimbursable Billings and Payments</w:t>
      </w:r>
    </w:p>
    <w:p w:rsidR="005D45C5" w:rsidRPr="00E72F60" w:rsidRDefault="00247EAC" w:rsidP="005D45C5">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jc w:val="both"/>
        <w:rPr>
          <w:rFonts w:ascii="Tahoma" w:hAnsi="Tahoma" w:cs="Tahoma"/>
          <w:color w:val="000000"/>
          <w:sz w:val="22"/>
          <w:szCs w:val="22"/>
        </w:rPr>
      </w:pPr>
      <w:r w:rsidRPr="00E72F60">
        <w:rPr>
          <w:rFonts w:ascii="Tahoma" w:hAnsi="Tahoma" w:cs="Tahoma"/>
          <w:i/>
          <w:color w:val="000000"/>
          <w:sz w:val="22"/>
          <w:szCs w:val="22"/>
        </w:rPr>
        <w:tab/>
      </w:r>
      <w:r w:rsidR="005D45C5" w:rsidRPr="00E72F60">
        <w:rPr>
          <w:rFonts w:ascii="Tahoma" w:hAnsi="Tahoma" w:cs="Tahoma"/>
          <w:i/>
          <w:color w:val="000000"/>
          <w:sz w:val="22"/>
          <w:szCs w:val="22"/>
        </w:rPr>
        <w:t>Description</w:t>
      </w:r>
      <w:r w:rsidR="005D45C5" w:rsidRPr="00E72F60">
        <w:rPr>
          <w:rFonts w:ascii="Tahoma" w:hAnsi="Tahoma" w:cs="Tahoma"/>
          <w:color w:val="000000"/>
          <w:sz w:val="22"/>
          <w:szCs w:val="22"/>
        </w:rPr>
        <w:t xml:space="preserve">: Exhibit provides parties to the agreement with the framework and the procedures necessary to properly administer reimbursable bills and how to request for payments.  Information is not collected under the exhibit and is collected when parties to the agreement submit invoice request for reimbursable payments.  Non-Federal Entities must provide as a minimum on each invoice/bill: Agency name, address, phone number, and agency financial contact; Invoice or bill number; </w:t>
      </w:r>
      <w:r w:rsidR="005D45C5" w:rsidRPr="00E72F60">
        <w:rPr>
          <w:rFonts w:ascii="Tahoma" w:hAnsi="Tahoma" w:cs="Tahoma"/>
          <w:color w:val="000000"/>
          <w:sz w:val="22"/>
          <w:szCs w:val="22"/>
        </w:rPr>
        <w:tab/>
        <w:t xml:space="preserve">Agreement number; Incident name and number; Dates of the incident covered by the billing; Location and jurisdictional unit; Appropriate </w:t>
      </w:r>
      <w:proofErr w:type="spellStart"/>
      <w:r w:rsidR="005D45C5" w:rsidRPr="00E72F60">
        <w:rPr>
          <w:rFonts w:ascii="Tahoma" w:hAnsi="Tahoma" w:cs="Tahoma"/>
          <w:color w:val="000000"/>
          <w:sz w:val="22"/>
          <w:szCs w:val="22"/>
        </w:rPr>
        <w:t>Firecode</w:t>
      </w:r>
      <w:proofErr w:type="spellEnd"/>
      <w:r w:rsidR="005D45C5" w:rsidRPr="00E72F60">
        <w:rPr>
          <w:rFonts w:ascii="Tahoma" w:hAnsi="Tahoma" w:cs="Tahoma"/>
          <w:color w:val="000000"/>
          <w:sz w:val="22"/>
          <w:szCs w:val="22"/>
        </w:rPr>
        <w:t xml:space="preserve"> or charge code; </w:t>
      </w:r>
      <w:r w:rsidR="005D45C5" w:rsidRPr="00E72F60">
        <w:rPr>
          <w:rFonts w:ascii="Tahoma" w:hAnsi="Tahoma" w:cs="Tahoma"/>
          <w:color w:val="000000"/>
          <w:sz w:val="22"/>
          <w:szCs w:val="22"/>
        </w:rPr>
        <w:tab/>
        <w:t xml:space="preserve">and Summary cost data for the amount being billed.  Summary data may include but is not limited to, a list of personnel, travel, and equipment expenses; and a listing by vendor name and amount spent for supplies and services procured.  Generally, cost source documents will not be required unless summary cost data is disputed, there is a Fire Management Assistance Grant (FMAG), or unless specific agency regulations </w:t>
      </w:r>
      <w:r w:rsidR="005A74F0" w:rsidRPr="00E72F60">
        <w:rPr>
          <w:rFonts w:ascii="Tahoma" w:hAnsi="Tahoma" w:cs="Tahoma"/>
          <w:color w:val="000000"/>
          <w:sz w:val="22"/>
          <w:szCs w:val="22"/>
        </w:rPr>
        <w:t>require cost source documents.</w:t>
      </w:r>
    </w:p>
    <w:p w:rsidR="00AD5314" w:rsidRPr="00E72F60" w:rsidRDefault="00AD5314" w:rsidP="00AD5314">
      <w:pPr>
        <w:pStyle w:val="Level2"/>
        <w:numPr>
          <w:ilvl w:val="0"/>
          <w:numId w:val="29"/>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color w:val="000000"/>
          <w:sz w:val="22"/>
          <w:szCs w:val="22"/>
        </w:rPr>
      </w:pPr>
      <w:r w:rsidRPr="00E72F60">
        <w:rPr>
          <w:rFonts w:ascii="Tahoma" w:hAnsi="Tahoma" w:cs="Tahoma"/>
          <w:b/>
          <w:color w:val="000000"/>
          <w:sz w:val="22"/>
          <w:szCs w:val="22"/>
        </w:rPr>
        <w:t>Exhibit E: Cost Share Agreement Instructions</w:t>
      </w:r>
    </w:p>
    <w:p w:rsidR="00AD5314" w:rsidRPr="00E72F60" w:rsidRDefault="00AD5314" w:rsidP="00AD5314">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firstLine="0"/>
        <w:jc w:val="both"/>
        <w:rPr>
          <w:rFonts w:ascii="Tahoma" w:hAnsi="Tahoma" w:cs="Tahoma"/>
          <w:color w:val="000000"/>
          <w:sz w:val="22"/>
          <w:szCs w:val="22"/>
        </w:rPr>
      </w:pPr>
      <w:r w:rsidRPr="00E72F60">
        <w:rPr>
          <w:rFonts w:ascii="Tahoma" w:hAnsi="Tahoma" w:cs="Tahoma"/>
          <w:i/>
          <w:color w:val="000000"/>
          <w:sz w:val="22"/>
          <w:szCs w:val="22"/>
        </w:rPr>
        <w:t>Description</w:t>
      </w:r>
      <w:r w:rsidRPr="00E72F60">
        <w:rPr>
          <w:rFonts w:ascii="Tahoma" w:hAnsi="Tahoma" w:cs="Tahoma"/>
          <w:color w:val="000000"/>
          <w:sz w:val="22"/>
          <w:szCs w:val="22"/>
        </w:rPr>
        <w:t>: Exhibit provides parties to the agreement with the framework and the procedures necessary to properly administer the Cost Share Agreement Template.  Information is not collected under this exhibit. The document provides for information and knowledge sharing only.</w:t>
      </w:r>
    </w:p>
    <w:p w:rsidR="005A74F0" w:rsidRPr="00E72F60" w:rsidRDefault="00AD5314" w:rsidP="00B64974">
      <w:pPr>
        <w:pStyle w:val="Level2"/>
        <w:numPr>
          <w:ilvl w:val="0"/>
          <w:numId w:val="29"/>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color w:val="000000"/>
          <w:sz w:val="22"/>
          <w:szCs w:val="22"/>
        </w:rPr>
      </w:pPr>
      <w:r w:rsidRPr="00E72F60">
        <w:rPr>
          <w:rFonts w:ascii="Tahoma" w:hAnsi="Tahoma" w:cs="Tahoma"/>
          <w:b/>
          <w:color w:val="000000"/>
          <w:sz w:val="22"/>
          <w:szCs w:val="22"/>
        </w:rPr>
        <w:t>Exhibit F: Cost Share Agreement Template</w:t>
      </w:r>
    </w:p>
    <w:p w:rsidR="00AD5314" w:rsidRPr="00E72F60" w:rsidRDefault="00AD5314" w:rsidP="005A74F0">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firstLine="0"/>
        <w:jc w:val="both"/>
        <w:rPr>
          <w:rFonts w:ascii="Tahoma" w:hAnsi="Tahoma" w:cs="Tahoma"/>
          <w:color w:val="000000"/>
          <w:sz w:val="22"/>
          <w:szCs w:val="22"/>
        </w:rPr>
      </w:pPr>
      <w:r w:rsidRPr="00E72F60">
        <w:rPr>
          <w:rFonts w:ascii="Tahoma" w:hAnsi="Tahoma" w:cs="Tahoma"/>
          <w:i/>
          <w:color w:val="000000"/>
          <w:sz w:val="22"/>
          <w:szCs w:val="22"/>
        </w:rPr>
        <w:t>Description</w:t>
      </w:r>
      <w:r w:rsidRPr="00E72F60">
        <w:rPr>
          <w:rFonts w:ascii="Tahoma" w:hAnsi="Tahoma" w:cs="Tahoma"/>
          <w:color w:val="000000"/>
          <w:sz w:val="22"/>
          <w:szCs w:val="22"/>
        </w:rPr>
        <w:t xml:space="preserve">: Non-obligating subcomponent to the master agreement and linked to the operating plan which outlines the distribution of costs for specific fire suppression. Information collection includes, but not limited to, name of the fire, origin of the fire, and agencies evolved. Federal agencies or non-Federal entities may enter information into the template and parties must sign the instrument. The </w:t>
      </w:r>
      <w:r w:rsidRPr="00E72F60">
        <w:rPr>
          <w:rFonts w:ascii="Tahoma" w:hAnsi="Tahoma" w:cs="Tahoma"/>
          <w:color w:val="000000"/>
          <w:sz w:val="22"/>
          <w:szCs w:val="22"/>
        </w:rPr>
        <w:lastRenderedPageBreak/>
        <w:t xml:space="preserve">template allows for flexibility to incorporate large, medium, and small fires under the master agreement. Cost-Share Agreement will coordinate with state, local, and </w:t>
      </w:r>
      <w:r w:rsidR="00B31015" w:rsidRPr="00E72F60">
        <w:rPr>
          <w:rFonts w:ascii="Tahoma" w:hAnsi="Tahoma" w:cs="Tahoma"/>
          <w:color w:val="000000"/>
          <w:sz w:val="22"/>
          <w:szCs w:val="22"/>
        </w:rPr>
        <w:t>Tribal</w:t>
      </w:r>
      <w:r w:rsidRPr="00E72F60">
        <w:rPr>
          <w:rFonts w:ascii="Tahoma" w:hAnsi="Tahoma" w:cs="Tahoma"/>
          <w:color w:val="000000"/>
          <w:sz w:val="22"/>
          <w:szCs w:val="22"/>
        </w:rPr>
        <w:t xml:space="preserve"> governments.</w:t>
      </w:r>
    </w:p>
    <w:p w:rsidR="00AD5314" w:rsidRPr="00E72F60" w:rsidRDefault="00AD5314" w:rsidP="00AD5314">
      <w:pPr>
        <w:pStyle w:val="Level2"/>
        <w:numPr>
          <w:ilvl w:val="0"/>
          <w:numId w:val="29"/>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color w:val="000000"/>
          <w:sz w:val="22"/>
          <w:szCs w:val="22"/>
        </w:rPr>
      </w:pPr>
      <w:r w:rsidRPr="00E72F60">
        <w:rPr>
          <w:rFonts w:ascii="Tahoma" w:hAnsi="Tahoma" w:cs="Tahoma"/>
          <w:b/>
          <w:color w:val="000000"/>
          <w:sz w:val="22"/>
          <w:szCs w:val="22"/>
        </w:rPr>
        <w:t>Exhibit G: Supplemental Fire Department Resources Template</w:t>
      </w:r>
    </w:p>
    <w:p w:rsidR="005D45C5" w:rsidRPr="00E72F60" w:rsidRDefault="005D45C5" w:rsidP="005D45C5">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firstLine="0"/>
        <w:jc w:val="both"/>
        <w:rPr>
          <w:rFonts w:ascii="Tahoma" w:hAnsi="Tahoma" w:cs="Tahoma"/>
          <w:color w:val="000000"/>
          <w:sz w:val="22"/>
          <w:szCs w:val="22"/>
        </w:rPr>
      </w:pPr>
      <w:r w:rsidRPr="00E72F60">
        <w:rPr>
          <w:rFonts w:ascii="Tahoma" w:hAnsi="Tahoma" w:cs="Tahoma"/>
          <w:i/>
          <w:color w:val="000000"/>
          <w:sz w:val="22"/>
          <w:szCs w:val="22"/>
        </w:rPr>
        <w:t>Description</w:t>
      </w:r>
      <w:r w:rsidRPr="00E72F60">
        <w:rPr>
          <w:rFonts w:ascii="Tahoma" w:hAnsi="Tahoma" w:cs="Tahoma"/>
          <w:color w:val="000000"/>
          <w:sz w:val="22"/>
          <w:szCs w:val="22"/>
        </w:rPr>
        <w:t xml:space="preserve">: </w:t>
      </w:r>
      <w:r w:rsidR="00567CA8" w:rsidRPr="00E72F60">
        <w:rPr>
          <w:rFonts w:ascii="Tahoma" w:hAnsi="Tahoma" w:cs="Tahoma"/>
          <w:color w:val="000000"/>
          <w:sz w:val="22"/>
          <w:szCs w:val="22"/>
        </w:rPr>
        <w:t>There are situations when additional support personnel are necessary for national mobilization and the need can be filled by supplemental personnel available to the fire district.  When this situation arises, resources will be mobilized via the process outlined in this exhibit. Information collected from non-Federal entities include the time to review the mandatory provisions and sign the agreement template</w:t>
      </w:r>
      <w:r w:rsidR="00507EA0" w:rsidRPr="00E72F60">
        <w:rPr>
          <w:rFonts w:ascii="Tahoma" w:hAnsi="Tahoma" w:cs="Tahoma"/>
          <w:color w:val="000000"/>
          <w:sz w:val="22"/>
          <w:szCs w:val="22"/>
        </w:rPr>
        <w:t>.</w:t>
      </w:r>
    </w:p>
    <w:p w:rsidR="005D45C5" w:rsidRPr="00E72F60" w:rsidRDefault="00AD5314" w:rsidP="00B64974">
      <w:pPr>
        <w:pStyle w:val="Level2"/>
        <w:numPr>
          <w:ilvl w:val="0"/>
          <w:numId w:val="29"/>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color w:val="000000"/>
          <w:sz w:val="22"/>
          <w:szCs w:val="22"/>
        </w:rPr>
      </w:pPr>
      <w:r w:rsidRPr="00E72F60">
        <w:rPr>
          <w:rFonts w:ascii="Tahoma" w:hAnsi="Tahoma" w:cs="Tahoma"/>
          <w:b/>
          <w:color w:val="000000"/>
          <w:sz w:val="22"/>
          <w:szCs w:val="22"/>
        </w:rPr>
        <w:t>Exhibit H: Use and Reimbursement for Stafford Act Shared Resources</w:t>
      </w:r>
    </w:p>
    <w:p w:rsidR="00B31015" w:rsidRPr="00E72F60" w:rsidRDefault="005D45C5" w:rsidP="00B31015">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firstLine="0"/>
        <w:jc w:val="both"/>
        <w:rPr>
          <w:rFonts w:ascii="Tahoma" w:hAnsi="Tahoma" w:cs="Tahoma"/>
          <w:color w:val="000000"/>
          <w:sz w:val="22"/>
          <w:szCs w:val="22"/>
        </w:rPr>
      </w:pPr>
      <w:r w:rsidRPr="00E72F60">
        <w:rPr>
          <w:rFonts w:ascii="Tahoma" w:hAnsi="Tahoma" w:cs="Tahoma"/>
          <w:i/>
          <w:color w:val="000000"/>
          <w:sz w:val="22"/>
          <w:szCs w:val="22"/>
        </w:rPr>
        <w:t>Description</w:t>
      </w:r>
      <w:r w:rsidRPr="00E72F60">
        <w:rPr>
          <w:rFonts w:ascii="Tahoma" w:hAnsi="Tahoma" w:cs="Tahoma"/>
          <w:color w:val="000000"/>
          <w:sz w:val="22"/>
          <w:szCs w:val="22"/>
        </w:rPr>
        <w:t>:</w:t>
      </w:r>
      <w:r w:rsidR="00567CA8" w:rsidRPr="00E72F60">
        <w:rPr>
          <w:rFonts w:ascii="Tahoma" w:hAnsi="Tahoma" w:cs="Tahoma"/>
          <w:color w:val="000000"/>
          <w:sz w:val="22"/>
          <w:szCs w:val="22"/>
        </w:rPr>
        <w:t xml:space="preserve"> </w:t>
      </w:r>
      <w:r w:rsidR="00B31015" w:rsidRPr="00E72F60">
        <w:rPr>
          <w:rFonts w:ascii="Tahoma" w:hAnsi="Tahoma" w:cs="Tahoma"/>
          <w:color w:val="000000"/>
          <w:sz w:val="22"/>
          <w:szCs w:val="22"/>
        </w:rPr>
        <w:t>There are situations when Use and Reimbursement for Stafford Act Shared Resources agreements are necessary national mobilization as authorized by the Disaster Relief Act, 42 U.S.C. § 5147. Information collected from non-Federal entities include the time to review the mandatory provisions, states/Tribes billing information, and signing the agreement template by designated officials</w:t>
      </w:r>
    </w:p>
    <w:p w:rsidR="00AD5314" w:rsidRPr="00E72F60" w:rsidRDefault="00AD5314" w:rsidP="00B64974">
      <w:pPr>
        <w:pStyle w:val="Level2"/>
        <w:numPr>
          <w:ilvl w:val="0"/>
          <w:numId w:val="29"/>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color w:val="000000"/>
          <w:sz w:val="22"/>
          <w:szCs w:val="22"/>
        </w:rPr>
      </w:pPr>
      <w:r w:rsidRPr="00E72F60">
        <w:rPr>
          <w:rFonts w:ascii="Tahoma" w:hAnsi="Tahoma" w:cs="Tahoma"/>
          <w:b/>
          <w:color w:val="000000"/>
          <w:sz w:val="22"/>
          <w:szCs w:val="22"/>
        </w:rPr>
        <w:t>Exhibit I: Supplemental Project Agreement (SPA) Template</w:t>
      </w:r>
    </w:p>
    <w:p w:rsidR="00725484" w:rsidRPr="00E72F60" w:rsidRDefault="00725484" w:rsidP="00DA1DE1">
      <w:pPr>
        <w:pStyle w:val="BodyTextIndent"/>
        <w:tabs>
          <w:tab w:val="left" w:pos="720"/>
        </w:tabs>
        <w:spacing w:after="80"/>
        <w:ind w:left="1440"/>
        <w:jc w:val="both"/>
        <w:rPr>
          <w:rFonts w:ascii="Tahoma" w:hAnsi="Tahoma" w:cs="Tahoma"/>
          <w:color w:val="000000"/>
          <w:sz w:val="22"/>
          <w:szCs w:val="22"/>
        </w:rPr>
      </w:pPr>
      <w:r w:rsidRPr="00E72F60">
        <w:rPr>
          <w:rFonts w:ascii="Tahoma" w:hAnsi="Tahoma" w:cs="Tahoma"/>
          <w:i/>
          <w:color w:val="000000"/>
          <w:sz w:val="22"/>
          <w:szCs w:val="22"/>
        </w:rPr>
        <w:t>Description</w:t>
      </w:r>
      <w:r w:rsidRPr="00E72F60">
        <w:rPr>
          <w:rFonts w:ascii="Tahoma" w:hAnsi="Tahoma" w:cs="Tahoma"/>
          <w:color w:val="000000"/>
          <w:sz w:val="22"/>
          <w:szCs w:val="22"/>
        </w:rPr>
        <w:t xml:space="preserve">: </w:t>
      </w:r>
      <w:r w:rsidR="00DA1DE1" w:rsidRPr="00E72F60">
        <w:rPr>
          <w:rFonts w:ascii="Tahoma" w:hAnsi="Tahoma" w:cs="Tahoma"/>
          <w:color w:val="000000"/>
          <w:sz w:val="22"/>
          <w:szCs w:val="22"/>
        </w:rPr>
        <w:t xml:space="preserve">Obligating subcomponent under the master agreement incorporating specific project roles and responsibilities, statement of work(s), financial plan(s), reporting requirements, payment provisions, and other conditional provisions necessary to complete collaborative work between the parties. The agreement template allows for flexibility to incorporate large, medium, and small projects under the master agreement. </w:t>
      </w:r>
      <w:r w:rsidR="005E5FD8" w:rsidRPr="00E72F60">
        <w:rPr>
          <w:rFonts w:ascii="Tahoma" w:hAnsi="Tahoma" w:cs="Tahoma"/>
          <w:color w:val="000000"/>
          <w:sz w:val="22"/>
          <w:szCs w:val="22"/>
        </w:rPr>
        <w:t xml:space="preserve">For SPAs, Federal agencies will coordinate with state, local, and </w:t>
      </w:r>
      <w:r w:rsidR="00B31015" w:rsidRPr="00E72F60">
        <w:rPr>
          <w:rFonts w:ascii="Tahoma" w:hAnsi="Tahoma" w:cs="Tahoma"/>
          <w:color w:val="000000"/>
          <w:sz w:val="22"/>
          <w:szCs w:val="22"/>
        </w:rPr>
        <w:t>Tribal</w:t>
      </w:r>
      <w:r w:rsidR="005E5FD8" w:rsidRPr="00E72F60">
        <w:rPr>
          <w:rFonts w:ascii="Tahoma" w:hAnsi="Tahoma" w:cs="Tahoma"/>
          <w:color w:val="000000"/>
          <w:sz w:val="22"/>
          <w:szCs w:val="22"/>
        </w:rPr>
        <w:t xml:space="preserve"> governments.</w:t>
      </w:r>
    </w:p>
    <w:p w:rsidR="00C37CD8" w:rsidRPr="00504B59" w:rsidRDefault="00C37CD8" w:rsidP="00660F90">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How frequently will the information be collected?</w:t>
      </w:r>
    </w:p>
    <w:p w:rsidR="002533D3" w:rsidRPr="00E72F60" w:rsidRDefault="003D04CF" w:rsidP="002533D3">
      <w:pPr>
        <w:pStyle w:val="BodyTextIndent"/>
        <w:tabs>
          <w:tab w:val="left" w:pos="720"/>
        </w:tabs>
        <w:spacing w:after="80"/>
        <w:ind w:left="720"/>
        <w:rPr>
          <w:rFonts w:ascii="Tahoma" w:hAnsi="Tahoma" w:cs="Tahoma"/>
          <w:color w:val="000000"/>
          <w:sz w:val="22"/>
          <w:szCs w:val="22"/>
        </w:rPr>
      </w:pPr>
      <w:r w:rsidRPr="00E72F60">
        <w:rPr>
          <w:rFonts w:ascii="Tahoma" w:hAnsi="Tahoma" w:cs="Tahoma"/>
          <w:color w:val="000000"/>
          <w:sz w:val="22"/>
          <w:szCs w:val="22"/>
        </w:rPr>
        <w:t>Cooperators voluntarily enter into agreements</w:t>
      </w:r>
      <w:r w:rsidR="003D7825" w:rsidRPr="00E72F60">
        <w:rPr>
          <w:rFonts w:ascii="Tahoma" w:hAnsi="Tahoma" w:cs="Tahoma"/>
          <w:color w:val="000000"/>
          <w:sz w:val="22"/>
          <w:szCs w:val="22"/>
        </w:rPr>
        <w:t xml:space="preserve"> under this information request</w:t>
      </w:r>
      <w:r w:rsidRPr="00E72F60">
        <w:rPr>
          <w:rFonts w:ascii="Tahoma" w:hAnsi="Tahoma" w:cs="Tahoma"/>
          <w:color w:val="000000"/>
          <w:sz w:val="22"/>
          <w:szCs w:val="22"/>
        </w:rPr>
        <w:t xml:space="preserve">. Any party may initiate conversations to enter into </w:t>
      </w:r>
      <w:r w:rsidR="003D7825" w:rsidRPr="00E72F60">
        <w:rPr>
          <w:rFonts w:ascii="Tahoma" w:hAnsi="Tahoma" w:cs="Tahoma"/>
          <w:color w:val="000000"/>
          <w:sz w:val="22"/>
          <w:szCs w:val="22"/>
        </w:rPr>
        <w:t xml:space="preserve">cooperative </w:t>
      </w:r>
      <w:r w:rsidRPr="00E72F60">
        <w:rPr>
          <w:rFonts w:ascii="Tahoma" w:hAnsi="Tahoma" w:cs="Tahoma"/>
          <w:color w:val="000000"/>
          <w:sz w:val="22"/>
          <w:szCs w:val="22"/>
        </w:rPr>
        <w:t>agreements at any time. The performance period for these agreements</w:t>
      </w:r>
      <w:r w:rsidR="002533D3" w:rsidRPr="00E72F60">
        <w:rPr>
          <w:rFonts w:ascii="Tahoma" w:hAnsi="Tahoma" w:cs="Tahoma"/>
          <w:color w:val="000000"/>
          <w:sz w:val="22"/>
          <w:szCs w:val="22"/>
        </w:rPr>
        <w:t xml:space="preserve"> begin from the date of the last signature and are in effect for five years. </w:t>
      </w:r>
      <w:r w:rsidRPr="00E72F60">
        <w:rPr>
          <w:rFonts w:ascii="Tahoma" w:hAnsi="Tahoma" w:cs="Tahoma"/>
          <w:color w:val="000000"/>
          <w:sz w:val="22"/>
          <w:szCs w:val="22"/>
        </w:rPr>
        <w:t xml:space="preserve">Once an agreement is established, both parties will communicate frequently in the performance of the </w:t>
      </w:r>
      <w:r w:rsidR="003D7825" w:rsidRPr="00E72F60">
        <w:rPr>
          <w:rFonts w:ascii="Tahoma" w:hAnsi="Tahoma" w:cs="Tahoma"/>
          <w:color w:val="000000"/>
          <w:sz w:val="22"/>
          <w:szCs w:val="22"/>
        </w:rPr>
        <w:t>agreement</w:t>
      </w:r>
      <w:r w:rsidRPr="00E72F60">
        <w:rPr>
          <w:rFonts w:ascii="Tahoma" w:hAnsi="Tahoma" w:cs="Tahoma"/>
          <w:color w:val="000000"/>
          <w:sz w:val="22"/>
          <w:szCs w:val="22"/>
        </w:rPr>
        <w:t>. At any time, modifications to the agreement may be initiated by either party which will increase the amount of information collected based on the number of modifications entered into and the degree of change to the scope of the existing agreement.</w:t>
      </w:r>
      <w:r w:rsidR="005E5FD8" w:rsidRPr="00E72F60">
        <w:rPr>
          <w:rFonts w:ascii="Tahoma" w:hAnsi="Tahoma" w:cs="Tahoma"/>
          <w:color w:val="000000"/>
          <w:sz w:val="22"/>
          <w:szCs w:val="22"/>
        </w:rPr>
        <w:t xml:space="preserve"> Master agreements are anticipated to be </w:t>
      </w:r>
      <w:r w:rsidR="002533D3" w:rsidRPr="00E72F60">
        <w:rPr>
          <w:rFonts w:ascii="Tahoma" w:hAnsi="Tahoma" w:cs="Tahoma"/>
          <w:color w:val="000000"/>
          <w:sz w:val="22"/>
          <w:szCs w:val="22"/>
        </w:rPr>
        <w:t>replaced and renewed</w:t>
      </w:r>
      <w:r w:rsidR="005E5FD8" w:rsidRPr="00E72F60">
        <w:rPr>
          <w:rFonts w:ascii="Tahoma" w:hAnsi="Tahoma" w:cs="Tahoma"/>
          <w:color w:val="000000"/>
          <w:sz w:val="22"/>
          <w:szCs w:val="22"/>
        </w:rPr>
        <w:t xml:space="preserve"> once every 5 years.  Operating Plans are anticipated to be executed, revised, or reviewed annually.  SPAs may be executed at any</w:t>
      </w:r>
      <w:r w:rsidR="00BA28F3" w:rsidRPr="00E72F60">
        <w:rPr>
          <w:rFonts w:ascii="Tahoma" w:hAnsi="Tahoma" w:cs="Tahoma"/>
          <w:color w:val="000000"/>
          <w:sz w:val="22"/>
          <w:szCs w:val="22"/>
        </w:rPr>
        <w:t xml:space="preserve"> time and may vary in the period of performance.</w:t>
      </w:r>
      <w:r w:rsidR="002533D3" w:rsidRPr="00E72F60">
        <w:rPr>
          <w:rFonts w:ascii="Tahoma" w:hAnsi="Tahoma" w:cs="Tahoma"/>
          <w:color w:val="000000"/>
          <w:sz w:val="22"/>
          <w:szCs w:val="22"/>
        </w:rPr>
        <w:t xml:space="preserve">  </w:t>
      </w:r>
    </w:p>
    <w:p w:rsidR="005E5FD8" w:rsidRDefault="002533D3" w:rsidP="002533D3">
      <w:pPr>
        <w:pStyle w:val="BodyTextIndent"/>
        <w:tabs>
          <w:tab w:val="clear" w:pos="0"/>
          <w:tab w:val="clear" w:pos="361"/>
          <w:tab w:val="clear" w:pos="1083"/>
          <w:tab w:val="left" w:pos="720"/>
        </w:tabs>
        <w:spacing w:after="80"/>
        <w:ind w:left="720"/>
        <w:rPr>
          <w:rFonts w:ascii="Tahoma" w:hAnsi="Tahoma" w:cs="Tahoma"/>
          <w:color w:val="000000"/>
          <w:sz w:val="22"/>
          <w:szCs w:val="22"/>
        </w:rPr>
      </w:pPr>
      <w:r w:rsidRPr="00E72F60">
        <w:rPr>
          <w:rFonts w:ascii="Tahoma" w:hAnsi="Tahoma" w:cs="Tahoma"/>
          <w:color w:val="000000"/>
          <w:sz w:val="22"/>
          <w:szCs w:val="22"/>
        </w:rPr>
        <w:t>Several of the exhibits are intended to be used as templates and as such completion and/or execution of those exhibits do not require formal modification.  Also, as necessary, the parties may introduce new or revised exhibits at the geographic, statewide, or sub-geographic areas as a component of the Operating Plans without necessitating a formal modification to the signed agreement, so long as they do not conflict with the provisions of the signed Agreement.</w:t>
      </w:r>
    </w:p>
    <w:p w:rsidR="00C659C3" w:rsidRPr="00E72F60" w:rsidRDefault="00C659C3" w:rsidP="002533D3">
      <w:pPr>
        <w:pStyle w:val="BodyTextIndent"/>
        <w:tabs>
          <w:tab w:val="clear" w:pos="0"/>
          <w:tab w:val="clear" w:pos="361"/>
          <w:tab w:val="clear" w:pos="1083"/>
          <w:tab w:val="left" w:pos="720"/>
        </w:tabs>
        <w:spacing w:after="80"/>
        <w:ind w:left="720"/>
        <w:rPr>
          <w:rFonts w:ascii="Tahoma" w:hAnsi="Tahoma" w:cs="Tahoma"/>
          <w:color w:val="000000"/>
          <w:sz w:val="22"/>
          <w:szCs w:val="22"/>
        </w:rPr>
      </w:pPr>
    </w:p>
    <w:p w:rsidR="00C37CD8"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lastRenderedPageBreak/>
        <w:t>Will the information be shared with any other organizations inside or outside USDA or the government?</w:t>
      </w:r>
    </w:p>
    <w:p w:rsidR="003D04CF" w:rsidRPr="00E72F60" w:rsidRDefault="003D04CF" w:rsidP="003D04CF">
      <w:pPr>
        <w:pStyle w:val="BodyTextIndent"/>
        <w:tabs>
          <w:tab w:val="clear" w:pos="0"/>
          <w:tab w:val="clear" w:pos="361"/>
          <w:tab w:val="clear" w:pos="1083"/>
          <w:tab w:val="left" w:pos="720"/>
        </w:tabs>
        <w:spacing w:after="80"/>
        <w:ind w:left="720"/>
        <w:rPr>
          <w:rFonts w:ascii="Tahoma" w:hAnsi="Tahoma" w:cs="Tahoma"/>
          <w:color w:val="000000"/>
          <w:sz w:val="22"/>
          <w:szCs w:val="22"/>
        </w:rPr>
      </w:pPr>
      <w:r w:rsidRPr="00E72F60">
        <w:rPr>
          <w:rFonts w:ascii="Tahoma" w:hAnsi="Tahoma" w:cs="Tahoma"/>
          <w:color w:val="000000"/>
          <w:sz w:val="22"/>
          <w:szCs w:val="22"/>
        </w:rPr>
        <w:t xml:space="preserve">The information will not be shared with other </w:t>
      </w:r>
      <w:r w:rsidR="00AA5B4C" w:rsidRPr="00E72F60">
        <w:rPr>
          <w:rFonts w:ascii="Tahoma" w:hAnsi="Tahoma" w:cs="Tahoma"/>
          <w:color w:val="000000"/>
          <w:sz w:val="22"/>
          <w:szCs w:val="22"/>
        </w:rPr>
        <w:t xml:space="preserve">Federal and non-Federal </w:t>
      </w:r>
      <w:r w:rsidRPr="00E72F60">
        <w:rPr>
          <w:rFonts w:ascii="Tahoma" w:hAnsi="Tahoma" w:cs="Tahoma"/>
          <w:color w:val="000000"/>
          <w:sz w:val="22"/>
          <w:szCs w:val="22"/>
        </w:rPr>
        <w:t>organizations</w:t>
      </w:r>
      <w:r w:rsidR="00B31015" w:rsidRPr="00E72F60">
        <w:rPr>
          <w:rFonts w:ascii="Tahoma" w:hAnsi="Tahoma" w:cs="Tahoma"/>
          <w:color w:val="000000"/>
          <w:sz w:val="22"/>
          <w:szCs w:val="22"/>
        </w:rPr>
        <w:t xml:space="preserve"> that are not signatory to the agreement </w:t>
      </w:r>
      <w:r w:rsidRPr="00E72F60">
        <w:rPr>
          <w:rFonts w:ascii="Tahoma" w:hAnsi="Tahoma" w:cs="Tahoma"/>
          <w:color w:val="000000"/>
          <w:sz w:val="22"/>
          <w:szCs w:val="22"/>
        </w:rPr>
        <w:t>except as required under Freedom of Information Act and the Federal Accountability and Transparency Act or as agreed to jointly by the Cooperator and the Forest Service, in writing.</w:t>
      </w:r>
    </w:p>
    <w:p w:rsidR="00C37CD8"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If this is an ongoing collection, how have the collection requirements changed over time?</w:t>
      </w:r>
    </w:p>
    <w:p w:rsidR="008E3BB3" w:rsidRPr="00CB5E8C" w:rsidRDefault="00CC08AB" w:rsidP="00CC08AB">
      <w:pPr>
        <w:pStyle w:val="BodyTextIndent"/>
        <w:tabs>
          <w:tab w:val="clear" w:pos="0"/>
          <w:tab w:val="clear" w:pos="361"/>
          <w:tab w:val="clear" w:pos="1083"/>
          <w:tab w:val="left" w:pos="720"/>
        </w:tabs>
        <w:spacing w:after="80"/>
        <w:ind w:left="720"/>
        <w:jc w:val="both"/>
        <w:rPr>
          <w:rFonts w:ascii="Tahoma" w:hAnsi="Tahoma" w:cs="Tahoma"/>
          <w:b/>
          <w:bCs/>
          <w:i/>
          <w:color w:val="000000"/>
          <w:sz w:val="22"/>
          <w:szCs w:val="22"/>
        </w:rPr>
      </w:pPr>
      <w:r w:rsidRPr="00CB5E8C">
        <w:rPr>
          <w:rFonts w:ascii="Tahoma" w:hAnsi="Tahoma" w:cs="Tahoma"/>
          <w:color w:val="000000"/>
          <w:sz w:val="22"/>
          <w:szCs w:val="22"/>
        </w:rPr>
        <w:t xml:space="preserve">This is a new information collection request. </w:t>
      </w:r>
    </w:p>
    <w:p w:rsidR="00C37CD8"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Describe whether, and to what extent, the collection of information involves the use of automated, electronic, mechanical, or other technological collection techniques or other forms of information technology, e.g. permitting e</w:t>
      </w:r>
      <w:r w:rsidR="005E55E4">
        <w:rPr>
          <w:rFonts w:ascii="Tahoma" w:hAnsi="Tahoma" w:cs="Tahoma"/>
          <w:b/>
          <w:bCs/>
          <w:sz w:val="22"/>
          <w:szCs w:val="22"/>
        </w:rPr>
        <w:t>lectronic submission of respons</w:t>
      </w:r>
      <w:r w:rsidRPr="00504B59">
        <w:rPr>
          <w:rFonts w:ascii="Tahoma" w:hAnsi="Tahoma" w:cs="Tahoma"/>
          <w:b/>
          <w:bCs/>
          <w:sz w:val="22"/>
          <w:szCs w:val="22"/>
        </w:rPr>
        <w:t>es, and the basis for the decision for adopting this means of co</w:t>
      </w:r>
      <w:r w:rsidR="005E55E4">
        <w:rPr>
          <w:rFonts w:ascii="Tahoma" w:hAnsi="Tahoma" w:cs="Tahoma"/>
          <w:b/>
          <w:bCs/>
          <w:sz w:val="22"/>
          <w:szCs w:val="22"/>
        </w:rPr>
        <w:t>llection. Also describe any con</w:t>
      </w:r>
      <w:r w:rsidRPr="00504B59">
        <w:rPr>
          <w:rFonts w:ascii="Tahoma" w:hAnsi="Tahoma" w:cs="Tahoma"/>
          <w:b/>
          <w:bCs/>
          <w:sz w:val="22"/>
          <w:szCs w:val="22"/>
        </w:rPr>
        <w:t>sideration of using information technology to reduce burden.</w:t>
      </w:r>
    </w:p>
    <w:p w:rsidR="00CC08AB" w:rsidRPr="00E72F60" w:rsidRDefault="003D04CF" w:rsidP="00396EC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000000"/>
          <w:sz w:val="22"/>
          <w:szCs w:val="22"/>
        </w:rPr>
      </w:pPr>
      <w:r w:rsidRPr="00E72F60">
        <w:rPr>
          <w:rFonts w:ascii="Tahoma" w:hAnsi="Tahoma" w:cs="Tahoma"/>
          <w:color w:val="000000"/>
          <w:sz w:val="22"/>
          <w:szCs w:val="22"/>
        </w:rPr>
        <w:t xml:space="preserve">Cooperator respondents to a Federal agency’s </w:t>
      </w:r>
      <w:r w:rsidR="00CC08AB" w:rsidRPr="00E72F60">
        <w:rPr>
          <w:rFonts w:ascii="Tahoma" w:hAnsi="Tahoma" w:cs="Tahoma"/>
          <w:color w:val="000000"/>
          <w:sz w:val="22"/>
          <w:szCs w:val="22"/>
        </w:rPr>
        <w:t xml:space="preserve">request for information collection may respond to information collection requests by either: handwritten or manually typed documentation submitted via any mail delivery service; electronic documentation submitted via internet, including emails; by electronic submission via fax; by voice over telephonic device, such as a telephone or voice over internet provider, or in person discussions with the </w:t>
      </w:r>
      <w:r w:rsidRPr="00E72F60">
        <w:rPr>
          <w:rFonts w:ascii="Tahoma" w:hAnsi="Tahoma" w:cs="Tahoma"/>
          <w:color w:val="000000"/>
          <w:sz w:val="22"/>
          <w:szCs w:val="22"/>
        </w:rPr>
        <w:t>Federal agency</w:t>
      </w:r>
      <w:r w:rsidR="00CC08AB" w:rsidRPr="00E72F60">
        <w:rPr>
          <w:rFonts w:ascii="Tahoma" w:hAnsi="Tahoma" w:cs="Tahoma"/>
          <w:color w:val="000000"/>
          <w:sz w:val="22"/>
          <w:szCs w:val="22"/>
        </w:rPr>
        <w:t>; or any other commonly used means of communication available to both parties.  Forms may b</w:t>
      </w:r>
      <w:r w:rsidR="00947CAC" w:rsidRPr="00E72F60">
        <w:rPr>
          <w:rFonts w:ascii="Tahoma" w:hAnsi="Tahoma" w:cs="Tahoma"/>
          <w:color w:val="000000"/>
          <w:sz w:val="22"/>
          <w:szCs w:val="22"/>
        </w:rPr>
        <w:t xml:space="preserve">e located on a National office or </w:t>
      </w:r>
      <w:r w:rsidR="00CC08AB" w:rsidRPr="00E72F60">
        <w:rPr>
          <w:rFonts w:ascii="Tahoma" w:hAnsi="Tahoma" w:cs="Tahoma"/>
          <w:color w:val="000000"/>
          <w:sz w:val="22"/>
          <w:szCs w:val="22"/>
        </w:rPr>
        <w:t>region</w:t>
      </w:r>
      <w:r w:rsidR="00614C32" w:rsidRPr="00E72F60">
        <w:rPr>
          <w:rFonts w:ascii="Tahoma" w:hAnsi="Tahoma" w:cs="Tahoma"/>
          <w:color w:val="000000"/>
          <w:sz w:val="22"/>
          <w:szCs w:val="22"/>
        </w:rPr>
        <w:t xml:space="preserve"> Forest Service</w:t>
      </w:r>
      <w:r w:rsidRPr="00E72F60">
        <w:rPr>
          <w:rFonts w:ascii="Tahoma" w:hAnsi="Tahoma" w:cs="Tahoma"/>
          <w:color w:val="000000"/>
          <w:sz w:val="22"/>
          <w:szCs w:val="22"/>
        </w:rPr>
        <w:t xml:space="preserve">/Department of Interior </w:t>
      </w:r>
      <w:r w:rsidR="00CC08AB" w:rsidRPr="00E72F60">
        <w:rPr>
          <w:rFonts w:ascii="Tahoma" w:hAnsi="Tahoma" w:cs="Tahoma"/>
          <w:color w:val="000000"/>
          <w:sz w:val="22"/>
          <w:szCs w:val="22"/>
        </w:rPr>
        <w:t>website</w:t>
      </w:r>
      <w:r w:rsidRPr="00E72F60">
        <w:rPr>
          <w:rFonts w:ascii="Tahoma" w:hAnsi="Tahoma" w:cs="Tahoma"/>
          <w:color w:val="000000"/>
          <w:sz w:val="22"/>
          <w:szCs w:val="22"/>
        </w:rPr>
        <w:t>s</w:t>
      </w:r>
      <w:r w:rsidR="00CC08AB" w:rsidRPr="00E72F60">
        <w:rPr>
          <w:rFonts w:ascii="Tahoma" w:hAnsi="Tahoma" w:cs="Tahoma"/>
          <w:color w:val="000000"/>
          <w:sz w:val="22"/>
          <w:szCs w:val="22"/>
        </w:rPr>
        <w:t xml:space="preserve">. </w:t>
      </w:r>
    </w:p>
    <w:p w:rsidR="00CC08AB" w:rsidRPr="00504B59" w:rsidRDefault="00CC08AB" w:rsidP="00CC08AB">
      <w:pPr>
        <w:numPr>
          <w:ilvl w:val="0"/>
          <w:numId w:val="1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Describe efforts to identify duplication. Show specifically why any similar infor</w:t>
      </w:r>
      <w:r w:rsidRPr="00504B59">
        <w:rPr>
          <w:rFonts w:ascii="Tahoma" w:hAnsi="Tahoma" w:cs="Tahoma"/>
          <w:b/>
          <w:bCs/>
          <w:sz w:val="22"/>
          <w:szCs w:val="22"/>
        </w:rPr>
        <w:softHyphen/>
        <w:t>mation already available cannot be used or modified for use for the purposes descri</w:t>
      </w:r>
      <w:r w:rsidRPr="00504B59">
        <w:rPr>
          <w:rFonts w:ascii="Tahoma" w:hAnsi="Tahoma" w:cs="Tahoma"/>
          <w:b/>
          <w:bCs/>
          <w:sz w:val="22"/>
          <w:szCs w:val="22"/>
        </w:rPr>
        <w:softHyphen/>
        <w:t>bed in Item 2 above.</w:t>
      </w:r>
    </w:p>
    <w:p w:rsidR="00E81299" w:rsidRPr="00E72F60" w:rsidRDefault="00E81299" w:rsidP="00396EC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000000"/>
          <w:sz w:val="22"/>
          <w:szCs w:val="22"/>
        </w:rPr>
      </w:pPr>
      <w:r w:rsidRPr="00E72F60">
        <w:rPr>
          <w:rFonts w:ascii="Tahoma" w:hAnsi="Tahoma" w:cs="Tahoma"/>
          <w:color w:val="000000"/>
          <w:sz w:val="22"/>
          <w:szCs w:val="22"/>
        </w:rPr>
        <w:t xml:space="preserve">This information collection request consolidates multiple Federal agency agreement templates into one template allowing for a National template to be used with state, </w:t>
      </w:r>
      <w:r w:rsidR="00B31015" w:rsidRPr="00E72F60">
        <w:rPr>
          <w:rFonts w:ascii="Tahoma" w:hAnsi="Tahoma" w:cs="Tahoma"/>
          <w:color w:val="000000"/>
          <w:sz w:val="22"/>
          <w:szCs w:val="22"/>
        </w:rPr>
        <w:t>Tribal</w:t>
      </w:r>
      <w:r w:rsidRPr="00E72F60">
        <w:rPr>
          <w:rFonts w:ascii="Tahoma" w:hAnsi="Tahoma" w:cs="Tahoma"/>
          <w:color w:val="000000"/>
          <w:sz w:val="22"/>
          <w:szCs w:val="22"/>
        </w:rPr>
        <w:t>, and local governments who desire to enter into cooperative agreements with Federal agencies for wildfires, emergencies, and/or disasters activities. One standard template that can be used by multiple Federal agencies reduces duplication of agreements for non-Federal respondents and allows multiple parties to sign one agreement instead of signing individual agreements with each Federal agency.</w:t>
      </w:r>
    </w:p>
    <w:p w:rsidR="00CC08AB" w:rsidRPr="00E72F60" w:rsidRDefault="00CC08AB" w:rsidP="00396EC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000000"/>
          <w:sz w:val="22"/>
          <w:szCs w:val="22"/>
        </w:rPr>
      </w:pPr>
      <w:r w:rsidRPr="00E72F60">
        <w:rPr>
          <w:rFonts w:ascii="Tahoma" w:hAnsi="Tahoma" w:cs="Tahoma"/>
          <w:color w:val="000000"/>
          <w:sz w:val="22"/>
          <w:szCs w:val="22"/>
        </w:rPr>
        <w:t>The collection includes a</w:t>
      </w:r>
      <w:r w:rsidR="003D7825" w:rsidRPr="00E72F60">
        <w:rPr>
          <w:rFonts w:ascii="Tahoma" w:hAnsi="Tahoma" w:cs="Tahoma"/>
          <w:color w:val="000000"/>
          <w:sz w:val="22"/>
          <w:szCs w:val="22"/>
        </w:rPr>
        <w:t xml:space="preserve"> master</w:t>
      </w:r>
      <w:r w:rsidRPr="00E72F60">
        <w:rPr>
          <w:rFonts w:ascii="Tahoma" w:hAnsi="Tahoma" w:cs="Tahoma"/>
          <w:color w:val="000000"/>
          <w:sz w:val="22"/>
          <w:szCs w:val="22"/>
        </w:rPr>
        <w:t xml:space="preserve"> agreement template </w:t>
      </w:r>
      <w:r w:rsidR="00E81299" w:rsidRPr="00E72F60">
        <w:rPr>
          <w:rFonts w:ascii="Tahoma" w:hAnsi="Tahoma" w:cs="Tahoma"/>
          <w:color w:val="000000"/>
          <w:sz w:val="22"/>
          <w:szCs w:val="22"/>
        </w:rPr>
        <w:t xml:space="preserve">with subcomponents </w:t>
      </w:r>
      <w:r w:rsidR="00672DE1" w:rsidRPr="00E72F60">
        <w:rPr>
          <w:rFonts w:ascii="Tahoma" w:hAnsi="Tahoma" w:cs="Tahoma"/>
          <w:color w:val="000000"/>
          <w:sz w:val="22"/>
          <w:szCs w:val="22"/>
        </w:rPr>
        <w:t xml:space="preserve">called exhibits </w:t>
      </w:r>
      <w:r w:rsidRPr="00E72F60">
        <w:rPr>
          <w:rFonts w:ascii="Tahoma" w:hAnsi="Tahoma" w:cs="Tahoma"/>
          <w:color w:val="000000"/>
          <w:sz w:val="22"/>
          <w:szCs w:val="22"/>
        </w:rPr>
        <w:t>which permits the overarching agreement to be established between a</w:t>
      </w:r>
      <w:r w:rsidR="003D04CF" w:rsidRPr="00E72F60">
        <w:rPr>
          <w:rFonts w:ascii="Tahoma" w:hAnsi="Tahoma" w:cs="Tahoma"/>
          <w:color w:val="000000"/>
          <w:sz w:val="22"/>
          <w:szCs w:val="22"/>
        </w:rPr>
        <w:t xml:space="preserve"> cooperator</w:t>
      </w:r>
      <w:r w:rsidRPr="00E72F60">
        <w:rPr>
          <w:rFonts w:ascii="Tahoma" w:hAnsi="Tahoma" w:cs="Tahoma"/>
          <w:color w:val="000000"/>
          <w:sz w:val="22"/>
          <w:szCs w:val="22"/>
        </w:rPr>
        <w:t xml:space="preserve"> and the F</w:t>
      </w:r>
      <w:r w:rsidR="003D04CF" w:rsidRPr="00E72F60">
        <w:rPr>
          <w:rFonts w:ascii="Tahoma" w:hAnsi="Tahoma" w:cs="Tahoma"/>
          <w:color w:val="000000"/>
          <w:sz w:val="22"/>
          <w:szCs w:val="22"/>
        </w:rPr>
        <w:t xml:space="preserve">ederal </w:t>
      </w:r>
      <w:proofErr w:type="gramStart"/>
      <w:r w:rsidR="003D04CF" w:rsidRPr="00E72F60">
        <w:rPr>
          <w:rFonts w:ascii="Tahoma" w:hAnsi="Tahoma" w:cs="Tahoma"/>
          <w:color w:val="000000"/>
          <w:sz w:val="22"/>
          <w:szCs w:val="22"/>
        </w:rPr>
        <w:t>agency</w:t>
      </w:r>
      <w:r w:rsidR="00E81299" w:rsidRPr="00E72F60">
        <w:rPr>
          <w:rFonts w:ascii="Tahoma" w:hAnsi="Tahoma" w:cs="Tahoma"/>
          <w:color w:val="000000"/>
          <w:sz w:val="22"/>
          <w:szCs w:val="22"/>
        </w:rPr>
        <w:t>(</w:t>
      </w:r>
      <w:proofErr w:type="spellStart"/>
      <w:proofErr w:type="gramEnd"/>
      <w:r w:rsidR="00E81299" w:rsidRPr="00E72F60">
        <w:rPr>
          <w:rFonts w:ascii="Tahoma" w:hAnsi="Tahoma" w:cs="Tahoma"/>
          <w:color w:val="000000"/>
          <w:sz w:val="22"/>
          <w:szCs w:val="22"/>
        </w:rPr>
        <w:t>ies</w:t>
      </w:r>
      <w:proofErr w:type="spellEnd"/>
      <w:r w:rsidR="00E81299" w:rsidRPr="00E72F60">
        <w:rPr>
          <w:rFonts w:ascii="Tahoma" w:hAnsi="Tahoma" w:cs="Tahoma"/>
          <w:color w:val="000000"/>
          <w:sz w:val="22"/>
          <w:szCs w:val="22"/>
        </w:rPr>
        <w:t>)</w:t>
      </w:r>
      <w:r w:rsidR="003D04CF" w:rsidRPr="00E72F60">
        <w:rPr>
          <w:rFonts w:ascii="Tahoma" w:hAnsi="Tahoma" w:cs="Tahoma"/>
          <w:color w:val="000000"/>
          <w:sz w:val="22"/>
          <w:szCs w:val="22"/>
        </w:rPr>
        <w:t>.</w:t>
      </w:r>
      <w:r w:rsidRPr="00E72F60">
        <w:rPr>
          <w:rFonts w:ascii="Tahoma" w:hAnsi="Tahoma" w:cs="Tahoma"/>
          <w:color w:val="000000"/>
          <w:sz w:val="22"/>
          <w:szCs w:val="22"/>
        </w:rPr>
        <w:t xml:space="preserve"> Under this </w:t>
      </w:r>
      <w:r w:rsidR="00E81299" w:rsidRPr="00E72F60">
        <w:rPr>
          <w:rFonts w:ascii="Tahoma" w:hAnsi="Tahoma" w:cs="Tahoma"/>
          <w:color w:val="000000"/>
          <w:sz w:val="22"/>
          <w:szCs w:val="22"/>
        </w:rPr>
        <w:t xml:space="preserve">overarching </w:t>
      </w:r>
      <w:r w:rsidRPr="00E72F60">
        <w:rPr>
          <w:rFonts w:ascii="Tahoma" w:hAnsi="Tahoma" w:cs="Tahoma"/>
          <w:color w:val="000000"/>
          <w:sz w:val="22"/>
          <w:szCs w:val="22"/>
        </w:rPr>
        <w:t>agreement, units from both parties may execute</w:t>
      </w:r>
      <w:r w:rsidR="00E81299" w:rsidRPr="00E72F60">
        <w:rPr>
          <w:rFonts w:ascii="Tahoma" w:hAnsi="Tahoma" w:cs="Tahoma"/>
          <w:color w:val="000000"/>
          <w:sz w:val="22"/>
          <w:szCs w:val="22"/>
        </w:rPr>
        <w:t xml:space="preserve"> Operating Plans</w:t>
      </w:r>
      <w:r w:rsidR="00AA5B4C" w:rsidRPr="00E72F60">
        <w:rPr>
          <w:rFonts w:ascii="Tahoma" w:hAnsi="Tahoma" w:cs="Tahoma"/>
          <w:color w:val="000000"/>
          <w:sz w:val="22"/>
          <w:szCs w:val="22"/>
        </w:rPr>
        <w:t xml:space="preserve">, provide Principal Contact information, provide accurate billing information and associated payments, Cost Share Agreements, Supplemental Fire Department Resources instruments, Use and Reimbursement for Stafford Act Shared Resources instruments, and </w:t>
      </w:r>
      <w:r w:rsidRPr="00E72F60">
        <w:rPr>
          <w:rFonts w:ascii="Tahoma" w:hAnsi="Tahoma" w:cs="Tahoma"/>
          <w:color w:val="000000"/>
          <w:sz w:val="22"/>
          <w:szCs w:val="22"/>
        </w:rPr>
        <w:t>Supplemental Project Agreements which decreases duplication of information and i</w:t>
      </w:r>
      <w:r w:rsidR="00AA5B4C" w:rsidRPr="00E72F60">
        <w:rPr>
          <w:rFonts w:ascii="Tahoma" w:hAnsi="Tahoma" w:cs="Tahoma"/>
          <w:color w:val="000000"/>
          <w:sz w:val="22"/>
          <w:szCs w:val="22"/>
        </w:rPr>
        <w:t xml:space="preserve">ncreases consistency of response </w:t>
      </w:r>
      <w:r w:rsidRPr="00E72F60">
        <w:rPr>
          <w:rFonts w:ascii="Tahoma" w:hAnsi="Tahoma" w:cs="Tahoma"/>
          <w:color w:val="000000"/>
          <w:sz w:val="22"/>
          <w:szCs w:val="22"/>
        </w:rPr>
        <w:t xml:space="preserve">implementation. As the information collected is unique </w:t>
      </w:r>
      <w:r w:rsidR="00E81299" w:rsidRPr="00E72F60">
        <w:rPr>
          <w:rFonts w:ascii="Tahoma" w:hAnsi="Tahoma" w:cs="Tahoma"/>
          <w:color w:val="000000"/>
          <w:sz w:val="22"/>
          <w:szCs w:val="22"/>
        </w:rPr>
        <w:t>due to a number of factors</w:t>
      </w:r>
      <w:r w:rsidR="00AA5B4C" w:rsidRPr="00E72F60">
        <w:rPr>
          <w:rFonts w:ascii="Tahoma" w:hAnsi="Tahoma" w:cs="Tahoma"/>
          <w:color w:val="000000"/>
          <w:sz w:val="22"/>
          <w:szCs w:val="22"/>
        </w:rPr>
        <w:t>,</w:t>
      </w:r>
      <w:r w:rsidR="00E81299" w:rsidRPr="00E72F60">
        <w:rPr>
          <w:rFonts w:ascii="Tahoma" w:hAnsi="Tahoma" w:cs="Tahoma"/>
          <w:color w:val="000000"/>
          <w:sz w:val="22"/>
          <w:szCs w:val="22"/>
        </w:rPr>
        <w:t xml:space="preserve"> including but not limited to geographical </w:t>
      </w:r>
      <w:r w:rsidR="00AA5B4C" w:rsidRPr="00E72F60">
        <w:rPr>
          <w:rFonts w:ascii="Tahoma" w:hAnsi="Tahoma" w:cs="Tahoma"/>
          <w:color w:val="000000"/>
          <w:sz w:val="22"/>
          <w:szCs w:val="22"/>
        </w:rPr>
        <w:t>area and jurisdictional boundaries</w:t>
      </w:r>
      <w:r w:rsidR="00E81299" w:rsidRPr="00E72F60">
        <w:rPr>
          <w:rFonts w:ascii="Tahoma" w:hAnsi="Tahoma" w:cs="Tahoma"/>
          <w:color w:val="000000"/>
          <w:sz w:val="22"/>
          <w:szCs w:val="22"/>
        </w:rPr>
        <w:t xml:space="preserve">, </w:t>
      </w:r>
      <w:r w:rsidRPr="00E72F60">
        <w:rPr>
          <w:rFonts w:ascii="Tahoma" w:hAnsi="Tahoma" w:cs="Tahoma"/>
          <w:color w:val="000000"/>
          <w:sz w:val="22"/>
          <w:szCs w:val="22"/>
        </w:rPr>
        <w:t>the information collected is not av</w:t>
      </w:r>
      <w:r w:rsidR="00D056E3" w:rsidRPr="00E72F60">
        <w:rPr>
          <w:rFonts w:ascii="Tahoma" w:hAnsi="Tahoma" w:cs="Tahoma"/>
          <w:color w:val="000000"/>
          <w:sz w:val="22"/>
          <w:szCs w:val="22"/>
        </w:rPr>
        <w:t>ailable from any other source.</w:t>
      </w:r>
    </w:p>
    <w:p w:rsidR="002B0B17" w:rsidRDefault="00AA5B4C" w:rsidP="002B0B1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000000"/>
          <w:sz w:val="22"/>
          <w:szCs w:val="22"/>
        </w:rPr>
      </w:pPr>
      <w:r w:rsidRPr="00E72F60">
        <w:rPr>
          <w:rFonts w:ascii="Tahoma" w:hAnsi="Tahoma" w:cs="Tahoma"/>
          <w:color w:val="000000"/>
          <w:sz w:val="22"/>
          <w:szCs w:val="22"/>
        </w:rPr>
        <w:t xml:space="preserve">The USDA Forest Service and DOI agencies part of this information request have carefully </w:t>
      </w:r>
      <w:r w:rsidRPr="00E72F60">
        <w:rPr>
          <w:rFonts w:ascii="Tahoma" w:hAnsi="Tahoma" w:cs="Tahoma"/>
          <w:color w:val="000000"/>
          <w:sz w:val="22"/>
          <w:szCs w:val="22"/>
        </w:rPr>
        <w:lastRenderedPageBreak/>
        <w:t>reviewed the collection for duplication. The Cooperative Wildland Fire Management and Stafford Act Response Agreement</w:t>
      </w:r>
      <w:r w:rsidR="00483438" w:rsidRPr="00E72F60">
        <w:rPr>
          <w:rFonts w:ascii="Tahoma" w:hAnsi="Tahoma" w:cs="Tahoma"/>
          <w:color w:val="000000"/>
          <w:sz w:val="22"/>
          <w:szCs w:val="22"/>
        </w:rPr>
        <w:t xml:space="preserve">, including its exhibits, is </w:t>
      </w:r>
      <w:r w:rsidRPr="00E72F60">
        <w:rPr>
          <w:rFonts w:ascii="Tahoma" w:hAnsi="Tahoma" w:cs="Tahoma"/>
          <w:color w:val="000000"/>
          <w:sz w:val="22"/>
          <w:szCs w:val="22"/>
        </w:rPr>
        <w:t xml:space="preserve">unique to its authorizing statutes which require the development of a new template which combines and consolidates other instruments and templates. Current Federal Financial Assistance award letters and Partnership Agreement templates </w:t>
      </w:r>
      <w:r w:rsidR="002B0B17" w:rsidRPr="00E72F60">
        <w:rPr>
          <w:rFonts w:ascii="Tahoma" w:hAnsi="Tahoma" w:cs="Tahoma"/>
          <w:color w:val="000000"/>
          <w:sz w:val="22"/>
          <w:szCs w:val="22"/>
        </w:rPr>
        <w:t xml:space="preserve">incorporated under OMB 0596-0217 </w:t>
      </w:r>
      <w:r w:rsidRPr="00E72F60">
        <w:rPr>
          <w:rFonts w:ascii="Tahoma" w:hAnsi="Tahoma" w:cs="Tahoma"/>
          <w:color w:val="000000"/>
          <w:sz w:val="22"/>
          <w:szCs w:val="22"/>
        </w:rPr>
        <w:t xml:space="preserve">cannot accommodate the requirements of the statutes as well as the flexibility necessary to accomplish collective </w:t>
      </w:r>
      <w:r w:rsidR="00483438" w:rsidRPr="00E72F60">
        <w:rPr>
          <w:rFonts w:ascii="Tahoma" w:hAnsi="Tahoma" w:cs="Tahoma"/>
          <w:color w:val="000000"/>
          <w:sz w:val="22"/>
          <w:szCs w:val="22"/>
        </w:rPr>
        <w:t xml:space="preserve">emergency response </w:t>
      </w:r>
      <w:r w:rsidRPr="00E72F60">
        <w:rPr>
          <w:rFonts w:ascii="Tahoma" w:hAnsi="Tahoma" w:cs="Tahoma"/>
          <w:color w:val="000000"/>
          <w:sz w:val="22"/>
          <w:szCs w:val="22"/>
        </w:rPr>
        <w:t>while at the same time ensure the Federal agenc</w:t>
      </w:r>
      <w:r w:rsidR="00672DE1" w:rsidRPr="00E72F60">
        <w:rPr>
          <w:rFonts w:ascii="Tahoma" w:hAnsi="Tahoma" w:cs="Tahoma"/>
          <w:color w:val="000000"/>
          <w:sz w:val="22"/>
          <w:szCs w:val="22"/>
        </w:rPr>
        <w:t xml:space="preserve">ies </w:t>
      </w:r>
      <w:r w:rsidRPr="00E72F60">
        <w:rPr>
          <w:rFonts w:ascii="Tahoma" w:hAnsi="Tahoma" w:cs="Tahoma"/>
          <w:color w:val="000000"/>
          <w:sz w:val="22"/>
          <w:szCs w:val="22"/>
        </w:rPr>
        <w:t xml:space="preserve">maintain proper fiscal stewardship over tax payer dollars. </w:t>
      </w:r>
      <w:r w:rsidR="002B0B17" w:rsidRPr="002B0B17">
        <w:rPr>
          <w:rFonts w:ascii="Tahoma" w:hAnsi="Tahoma" w:cs="Tahoma"/>
          <w:color w:val="000000"/>
          <w:sz w:val="22"/>
          <w:szCs w:val="22"/>
        </w:rPr>
        <w:t>The regulations governing Federal</w:t>
      </w:r>
      <w:r w:rsidR="002B0B17">
        <w:rPr>
          <w:rFonts w:ascii="Tahoma" w:hAnsi="Tahoma" w:cs="Tahoma"/>
          <w:color w:val="000000"/>
          <w:sz w:val="22"/>
          <w:szCs w:val="22"/>
        </w:rPr>
        <w:t xml:space="preserve"> </w:t>
      </w:r>
      <w:r w:rsidR="002B0B17" w:rsidRPr="002B0B17">
        <w:rPr>
          <w:rFonts w:ascii="Tahoma" w:hAnsi="Tahoma" w:cs="Tahoma"/>
          <w:color w:val="000000"/>
          <w:sz w:val="22"/>
          <w:szCs w:val="22"/>
        </w:rPr>
        <w:t>financial assistance relationships are not</w:t>
      </w:r>
      <w:r w:rsidR="002B0B17">
        <w:rPr>
          <w:rFonts w:ascii="Tahoma" w:hAnsi="Tahoma" w:cs="Tahoma"/>
          <w:color w:val="000000"/>
          <w:sz w:val="22"/>
          <w:szCs w:val="22"/>
        </w:rPr>
        <w:t xml:space="preserve"> </w:t>
      </w:r>
      <w:r w:rsidR="002B0B17" w:rsidRPr="002B0B17">
        <w:rPr>
          <w:rFonts w:ascii="Tahoma" w:hAnsi="Tahoma" w:cs="Tahoma"/>
          <w:color w:val="000000"/>
          <w:sz w:val="22"/>
          <w:szCs w:val="22"/>
        </w:rPr>
        <w:t>applicable to agreement templates under</w:t>
      </w:r>
      <w:r w:rsidR="002B0B17">
        <w:rPr>
          <w:rFonts w:ascii="Tahoma" w:hAnsi="Tahoma" w:cs="Tahoma"/>
          <w:color w:val="000000"/>
          <w:sz w:val="22"/>
          <w:szCs w:val="22"/>
        </w:rPr>
        <w:t xml:space="preserve"> </w:t>
      </w:r>
      <w:r w:rsidR="002B0B17" w:rsidRPr="002B0B17">
        <w:rPr>
          <w:rFonts w:ascii="Tahoma" w:hAnsi="Tahoma" w:cs="Tahoma"/>
          <w:color w:val="000000"/>
          <w:sz w:val="22"/>
          <w:szCs w:val="22"/>
        </w:rPr>
        <w:t xml:space="preserve">this information collection request. </w:t>
      </w:r>
    </w:p>
    <w:p w:rsidR="00AA5B4C" w:rsidRPr="00E72F60" w:rsidRDefault="002B0B17" w:rsidP="002B0B1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000000"/>
          <w:sz w:val="22"/>
          <w:szCs w:val="22"/>
        </w:rPr>
      </w:pPr>
      <w:r w:rsidRPr="002B0B17">
        <w:rPr>
          <w:rFonts w:ascii="Tahoma" w:hAnsi="Tahoma" w:cs="Tahoma"/>
          <w:color w:val="000000"/>
          <w:sz w:val="22"/>
          <w:szCs w:val="22"/>
        </w:rPr>
        <w:t>In regards to</w:t>
      </w:r>
      <w:r w:rsidRPr="00E72F60">
        <w:rPr>
          <w:rFonts w:ascii="Tahoma" w:hAnsi="Tahoma" w:cs="Tahoma"/>
          <w:color w:val="000000"/>
          <w:sz w:val="22"/>
          <w:szCs w:val="22"/>
        </w:rPr>
        <w:t xml:space="preserve"> </w:t>
      </w:r>
      <w:r w:rsidRPr="002B0B17">
        <w:rPr>
          <w:rFonts w:ascii="Tahoma" w:hAnsi="Tahoma" w:cs="Tahoma"/>
          <w:color w:val="000000"/>
          <w:sz w:val="22"/>
          <w:szCs w:val="22"/>
        </w:rPr>
        <w:t>Federal Financial Assistance award letters, regulations governing Federal financial assistance relationships are not applicable to agreement templates under this information collection request. The regulations in 2 CFR 200 set forth the general rules that are applicable to all grants and cooperative agreements made by the USDA and DOI. Because the Federal Government’s use of Cooperative Wildland Fire Management and Stafford Act Response Agreements entered into under cited Federal statutes are not financial assistance for the benefit of the recipient but instead are entered into for the mutual benefit of the Federal government and the non-Federal cooperators, the assistance regulations in 2 CFR 200, as adopted and supplemented by the USDA and DOI, are not applicable to such agreements. For this reason, the template incorporated in this information request was</w:t>
      </w:r>
      <w:r>
        <w:rPr>
          <w:rFonts w:ascii="Tahoma" w:hAnsi="Tahoma" w:cs="Tahoma"/>
          <w:color w:val="000000"/>
          <w:sz w:val="22"/>
          <w:szCs w:val="22"/>
        </w:rPr>
        <w:t xml:space="preserve"> created to accommodate the unique elements</w:t>
      </w:r>
      <w:r w:rsidR="008D343B">
        <w:rPr>
          <w:rFonts w:ascii="Tahoma" w:hAnsi="Tahoma" w:cs="Tahoma"/>
          <w:color w:val="000000"/>
          <w:sz w:val="22"/>
          <w:szCs w:val="22"/>
        </w:rPr>
        <w:t>, laws, and regulations</w:t>
      </w:r>
      <w:r>
        <w:rPr>
          <w:rFonts w:ascii="Tahoma" w:hAnsi="Tahoma" w:cs="Tahoma"/>
          <w:color w:val="000000"/>
          <w:sz w:val="22"/>
          <w:szCs w:val="22"/>
        </w:rPr>
        <w:t xml:space="preserve"> necessary to enter into these agreements.</w:t>
      </w:r>
    </w:p>
    <w:p w:rsidR="00C37CD8"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D1ABD">
        <w:rPr>
          <w:rFonts w:ascii="Tahoma" w:hAnsi="Tahoma" w:cs="Tahoma"/>
          <w:b/>
          <w:bCs/>
          <w:sz w:val="22"/>
          <w:szCs w:val="22"/>
        </w:rPr>
        <w:t>If t</w:t>
      </w:r>
      <w:r w:rsidR="00CC08AB">
        <w:rPr>
          <w:rFonts w:ascii="Tahoma" w:hAnsi="Tahoma" w:cs="Tahoma"/>
          <w:b/>
          <w:bCs/>
          <w:sz w:val="22"/>
          <w:szCs w:val="22"/>
        </w:rPr>
        <w:t>he collection of information im</w:t>
      </w:r>
      <w:r w:rsidRPr="003D1ABD">
        <w:rPr>
          <w:rFonts w:ascii="Tahoma" w:hAnsi="Tahoma" w:cs="Tahoma"/>
          <w:b/>
          <w:bCs/>
          <w:sz w:val="22"/>
          <w:szCs w:val="22"/>
        </w:rPr>
        <w:t>pacts small bus</w:t>
      </w:r>
      <w:r w:rsidR="00862A24">
        <w:rPr>
          <w:rFonts w:ascii="Tahoma" w:hAnsi="Tahoma" w:cs="Tahoma"/>
          <w:b/>
          <w:bCs/>
          <w:sz w:val="22"/>
          <w:szCs w:val="22"/>
        </w:rPr>
        <w:t>inesses or other small entities,</w:t>
      </w:r>
      <w:r w:rsidRPr="003D1ABD">
        <w:rPr>
          <w:rFonts w:ascii="Tahoma" w:hAnsi="Tahoma" w:cs="Tahoma"/>
          <w:b/>
          <w:bCs/>
          <w:sz w:val="22"/>
          <w:szCs w:val="22"/>
        </w:rPr>
        <w:t xml:space="preserve"> describe any methods used to minimize burden.</w:t>
      </w:r>
    </w:p>
    <w:p w:rsidR="00CC08AB" w:rsidRPr="00E72F60" w:rsidRDefault="00CC08AB" w:rsidP="0048343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000000"/>
          <w:sz w:val="22"/>
          <w:szCs w:val="22"/>
        </w:rPr>
      </w:pPr>
      <w:r w:rsidRPr="00E72F60">
        <w:rPr>
          <w:rFonts w:ascii="Tahoma" w:hAnsi="Tahoma" w:cs="Tahoma"/>
          <w:color w:val="000000"/>
          <w:sz w:val="22"/>
          <w:szCs w:val="22"/>
        </w:rPr>
        <w:t xml:space="preserve">The </w:t>
      </w:r>
      <w:r w:rsidR="00717302" w:rsidRPr="00E72F60">
        <w:rPr>
          <w:rFonts w:ascii="Tahoma" w:hAnsi="Tahoma" w:cs="Tahoma"/>
          <w:color w:val="000000"/>
          <w:sz w:val="22"/>
          <w:szCs w:val="22"/>
        </w:rPr>
        <w:t xml:space="preserve">USDA </w:t>
      </w:r>
      <w:r w:rsidRPr="00E72F60">
        <w:rPr>
          <w:rFonts w:ascii="Tahoma" w:hAnsi="Tahoma" w:cs="Tahoma"/>
          <w:color w:val="000000"/>
          <w:sz w:val="22"/>
          <w:szCs w:val="22"/>
        </w:rPr>
        <w:t>Forest Ser</w:t>
      </w:r>
      <w:r w:rsidR="00947CAC" w:rsidRPr="00E72F60">
        <w:rPr>
          <w:rFonts w:ascii="Tahoma" w:hAnsi="Tahoma" w:cs="Tahoma"/>
          <w:color w:val="000000"/>
          <w:sz w:val="22"/>
          <w:szCs w:val="22"/>
        </w:rPr>
        <w:t>vice</w:t>
      </w:r>
      <w:r w:rsidR="00717302" w:rsidRPr="00E72F60">
        <w:rPr>
          <w:rFonts w:ascii="Tahoma" w:hAnsi="Tahoma" w:cs="Tahoma"/>
          <w:color w:val="000000"/>
          <w:sz w:val="22"/>
          <w:szCs w:val="22"/>
        </w:rPr>
        <w:t xml:space="preserve"> and DOI agencies part of this information request</w:t>
      </w:r>
      <w:r w:rsidR="00947CAC" w:rsidRPr="00E72F60">
        <w:rPr>
          <w:rFonts w:ascii="Tahoma" w:hAnsi="Tahoma" w:cs="Tahoma"/>
          <w:color w:val="000000"/>
          <w:sz w:val="22"/>
          <w:szCs w:val="22"/>
        </w:rPr>
        <w:t xml:space="preserve"> </w:t>
      </w:r>
      <w:r w:rsidR="005A2EF7" w:rsidRPr="00E72F60">
        <w:rPr>
          <w:rFonts w:ascii="Tahoma" w:hAnsi="Tahoma" w:cs="Tahoma"/>
          <w:color w:val="000000"/>
          <w:sz w:val="22"/>
          <w:szCs w:val="22"/>
        </w:rPr>
        <w:t xml:space="preserve">will </w:t>
      </w:r>
      <w:r w:rsidR="00947CAC" w:rsidRPr="00E72F60">
        <w:rPr>
          <w:rFonts w:ascii="Tahoma" w:hAnsi="Tahoma" w:cs="Tahoma"/>
          <w:color w:val="000000"/>
          <w:sz w:val="22"/>
          <w:szCs w:val="22"/>
        </w:rPr>
        <w:t xml:space="preserve">minimize the burden to </w:t>
      </w:r>
      <w:r w:rsidRPr="00E72F60">
        <w:rPr>
          <w:rFonts w:ascii="Tahoma" w:hAnsi="Tahoma" w:cs="Tahoma"/>
          <w:color w:val="000000"/>
          <w:sz w:val="22"/>
          <w:szCs w:val="22"/>
        </w:rPr>
        <w:t>cooperators by materially assisting in the drafting of the</w:t>
      </w:r>
      <w:r w:rsidR="00947CAC" w:rsidRPr="00E72F60">
        <w:rPr>
          <w:rFonts w:ascii="Tahoma" w:hAnsi="Tahoma" w:cs="Tahoma"/>
          <w:color w:val="000000"/>
          <w:sz w:val="22"/>
          <w:szCs w:val="22"/>
        </w:rPr>
        <w:t xml:space="preserve"> </w:t>
      </w:r>
      <w:r w:rsidR="00717302" w:rsidRPr="00E72F60">
        <w:rPr>
          <w:rFonts w:ascii="Tahoma" w:hAnsi="Tahoma" w:cs="Tahoma"/>
          <w:color w:val="000000"/>
          <w:sz w:val="22"/>
          <w:szCs w:val="22"/>
        </w:rPr>
        <w:t>a</w:t>
      </w:r>
      <w:r w:rsidRPr="00E72F60">
        <w:rPr>
          <w:rFonts w:ascii="Tahoma" w:hAnsi="Tahoma" w:cs="Tahoma"/>
          <w:color w:val="000000"/>
          <w:sz w:val="22"/>
          <w:szCs w:val="22"/>
        </w:rPr>
        <w:t xml:space="preserve">greements, after both informal and formal discussions. Additionally, </w:t>
      </w:r>
      <w:r w:rsidR="00D40473" w:rsidRPr="00E72F60">
        <w:rPr>
          <w:rFonts w:ascii="Tahoma" w:hAnsi="Tahoma" w:cs="Tahoma"/>
          <w:color w:val="000000"/>
          <w:sz w:val="22"/>
          <w:szCs w:val="22"/>
        </w:rPr>
        <w:t xml:space="preserve">Federal agencies will </w:t>
      </w:r>
      <w:r w:rsidRPr="00E72F60">
        <w:rPr>
          <w:rFonts w:ascii="Tahoma" w:hAnsi="Tahoma" w:cs="Tahoma"/>
          <w:color w:val="000000"/>
          <w:sz w:val="22"/>
          <w:szCs w:val="22"/>
        </w:rPr>
        <w:t xml:space="preserve">not request the same information twice, unless a problem arises related to any previous request. Furthermore, </w:t>
      </w:r>
      <w:r w:rsidR="00717302" w:rsidRPr="00E72F60">
        <w:rPr>
          <w:rFonts w:ascii="Tahoma" w:hAnsi="Tahoma" w:cs="Tahoma"/>
          <w:color w:val="000000"/>
          <w:sz w:val="22"/>
          <w:szCs w:val="22"/>
        </w:rPr>
        <w:t>Federal agenc</w:t>
      </w:r>
      <w:r w:rsidR="00D40473" w:rsidRPr="00E72F60">
        <w:rPr>
          <w:rFonts w:ascii="Tahoma" w:hAnsi="Tahoma" w:cs="Tahoma"/>
          <w:color w:val="000000"/>
          <w:sz w:val="22"/>
          <w:szCs w:val="22"/>
        </w:rPr>
        <w:t xml:space="preserve">ies </w:t>
      </w:r>
      <w:r w:rsidR="005A2EF7" w:rsidRPr="00E72F60">
        <w:rPr>
          <w:rFonts w:ascii="Tahoma" w:hAnsi="Tahoma" w:cs="Tahoma"/>
          <w:color w:val="000000"/>
          <w:sz w:val="22"/>
          <w:szCs w:val="22"/>
        </w:rPr>
        <w:t xml:space="preserve">will </w:t>
      </w:r>
      <w:r w:rsidR="00D40473" w:rsidRPr="00E72F60">
        <w:rPr>
          <w:rFonts w:ascii="Tahoma" w:hAnsi="Tahoma" w:cs="Tahoma"/>
          <w:color w:val="000000"/>
          <w:sz w:val="22"/>
          <w:szCs w:val="22"/>
        </w:rPr>
        <w:t>o</w:t>
      </w:r>
      <w:r w:rsidRPr="00E72F60">
        <w:rPr>
          <w:rFonts w:ascii="Tahoma" w:hAnsi="Tahoma" w:cs="Tahoma"/>
          <w:color w:val="000000"/>
          <w:sz w:val="22"/>
          <w:szCs w:val="22"/>
        </w:rPr>
        <w:t xml:space="preserve">nly seek information required to carry out the basic administrative functions and to </w:t>
      </w:r>
      <w:r w:rsidR="00483438" w:rsidRPr="00E72F60">
        <w:rPr>
          <w:rFonts w:ascii="Tahoma" w:hAnsi="Tahoma" w:cs="Tahoma"/>
          <w:color w:val="000000"/>
          <w:sz w:val="22"/>
          <w:szCs w:val="22"/>
        </w:rPr>
        <w:t>document working relationships, financial arrangements, and joint activities necessary to respond to wildland fires and perform other aut</w:t>
      </w:r>
      <w:r w:rsidR="005A2EF7" w:rsidRPr="00E72F60">
        <w:rPr>
          <w:rFonts w:ascii="Tahoma" w:hAnsi="Tahoma" w:cs="Tahoma"/>
          <w:color w:val="000000"/>
          <w:sz w:val="22"/>
          <w:szCs w:val="22"/>
        </w:rPr>
        <w:t>horized responses and projects.</w:t>
      </w:r>
    </w:p>
    <w:p w:rsidR="00717302" w:rsidRPr="00E72F60" w:rsidRDefault="00717302" w:rsidP="00396EC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000000"/>
          <w:sz w:val="22"/>
          <w:szCs w:val="22"/>
        </w:rPr>
      </w:pPr>
      <w:r w:rsidRPr="00E72F60">
        <w:rPr>
          <w:rFonts w:ascii="Tahoma" w:hAnsi="Tahoma" w:cs="Tahoma"/>
          <w:color w:val="000000"/>
          <w:sz w:val="22"/>
          <w:szCs w:val="22"/>
        </w:rPr>
        <w:t>The USDA Forest Service and DOI agencies part of this information request provide</w:t>
      </w:r>
      <w:r w:rsidR="00CC08AB" w:rsidRPr="00E72F60">
        <w:rPr>
          <w:rFonts w:ascii="Tahoma" w:hAnsi="Tahoma" w:cs="Tahoma"/>
          <w:color w:val="000000"/>
          <w:sz w:val="22"/>
          <w:szCs w:val="22"/>
        </w:rPr>
        <w:t xml:space="preserve"> a number of customer service products available to</w:t>
      </w:r>
      <w:r w:rsidR="00822443" w:rsidRPr="00E72F60">
        <w:rPr>
          <w:rFonts w:ascii="Tahoma" w:hAnsi="Tahoma" w:cs="Tahoma"/>
          <w:color w:val="000000"/>
          <w:sz w:val="22"/>
          <w:szCs w:val="22"/>
        </w:rPr>
        <w:t xml:space="preserve"> assist the cooperator, such as</w:t>
      </w:r>
      <w:r w:rsidR="005A2EF7" w:rsidRPr="00E72F60">
        <w:rPr>
          <w:rFonts w:ascii="Tahoma" w:hAnsi="Tahoma" w:cs="Tahoma"/>
          <w:color w:val="000000"/>
          <w:sz w:val="22"/>
          <w:szCs w:val="22"/>
        </w:rPr>
        <w:t xml:space="preserve"> </w:t>
      </w:r>
      <w:r w:rsidR="00CC08AB" w:rsidRPr="00E72F60">
        <w:rPr>
          <w:rFonts w:ascii="Tahoma" w:hAnsi="Tahoma" w:cs="Tahoma"/>
          <w:color w:val="000000"/>
          <w:sz w:val="22"/>
          <w:szCs w:val="22"/>
        </w:rPr>
        <w:t>comprehensive website</w:t>
      </w:r>
      <w:r w:rsidR="005A2EF7" w:rsidRPr="00E72F60">
        <w:rPr>
          <w:rFonts w:ascii="Tahoma" w:hAnsi="Tahoma" w:cs="Tahoma"/>
          <w:color w:val="000000"/>
          <w:sz w:val="22"/>
          <w:szCs w:val="22"/>
        </w:rPr>
        <w:t>s</w:t>
      </w:r>
      <w:r w:rsidR="00CC08AB" w:rsidRPr="00E72F60">
        <w:rPr>
          <w:rFonts w:ascii="Tahoma" w:hAnsi="Tahoma" w:cs="Tahoma"/>
          <w:color w:val="000000"/>
          <w:sz w:val="22"/>
          <w:szCs w:val="22"/>
        </w:rPr>
        <w:t>, which provide regulatory and policy information, forms, procedural information, etc.; points of contact with the agency, including the name, address, email, and phone number for the agreements specialist, the program manager, and other relevant project contacts; and, a toll free telephone number to the agency’s budget and finance center</w:t>
      </w:r>
      <w:r w:rsidRPr="00E72F60">
        <w:rPr>
          <w:rFonts w:ascii="Tahoma" w:hAnsi="Tahoma" w:cs="Tahoma"/>
          <w:color w:val="000000"/>
          <w:sz w:val="22"/>
          <w:szCs w:val="22"/>
        </w:rPr>
        <w:t xml:space="preserve">s </w:t>
      </w:r>
      <w:r w:rsidR="00CC08AB" w:rsidRPr="00E72F60">
        <w:rPr>
          <w:rFonts w:ascii="Tahoma" w:hAnsi="Tahoma" w:cs="Tahoma"/>
          <w:color w:val="000000"/>
          <w:sz w:val="22"/>
          <w:szCs w:val="22"/>
        </w:rPr>
        <w:t xml:space="preserve">finance related issues.  The majority of small business partners </w:t>
      </w:r>
      <w:r w:rsidRPr="00E72F60">
        <w:rPr>
          <w:rFonts w:ascii="Tahoma" w:hAnsi="Tahoma" w:cs="Tahoma"/>
          <w:color w:val="000000"/>
          <w:sz w:val="22"/>
          <w:szCs w:val="22"/>
        </w:rPr>
        <w:t xml:space="preserve">who work with the USDA Forest Service and DOI agencies </w:t>
      </w:r>
      <w:r w:rsidR="00205501" w:rsidRPr="00E72F60">
        <w:rPr>
          <w:rFonts w:ascii="Tahoma" w:hAnsi="Tahoma" w:cs="Tahoma"/>
          <w:color w:val="000000"/>
          <w:sz w:val="22"/>
          <w:szCs w:val="22"/>
        </w:rPr>
        <w:t>will</w:t>
      </w:r>
      <w:r w:rsidRPr="00E72F60">
        <w:rPr>
          <w:rFonts w:ascii="Tahoma" w:hAnsi="Tahoma" w:cs="Tahoma"/>
          <w:color w:val="000000"/>
          <w:sz w:val="22"/>
          <w:szCs w:val="22"/>
        </w:rPr>
        <w:t xml:space="preserve"> work </w:t>
      </w:r>
      <w:r w:rsidR="00CC08AB" w:rsidRPr="00E72F60">
        <w:rPr>
          <w:rFonts w:ascii="Tahoma" w:hAnsi="Tahoma" w:cs="Tahoma"/>
          <w:color w:val="000000"/>
          <w:sz w:val="22"/>
          <w:szCs w:val="22"/>
        </w:rPr>
        <w:t xml:space="preserve">under contracts and procurement instruments and </w:t>
      </w:r>
      <w:r w:rsidR="00205501" w:rsidRPr="00E72F60">
        <w:rPr>
          <w:rFonts w:ascii="Tahoma" w:hAnsi="Tahoma" w:cs="Tahoma"/>
          <w:color w:val="000000"/>
          <w:sz w:val="22"/>
          <w:szCs w:val="22"/>
        </w:rPr>
        <w:t xml:space="preserve">not directly under a </w:t>
      </w:r>
      <w:r w:rsidRPr="00E72F60">
        <w:rPr>
          <w:rFonts w:ascii="Tahoma" w:hAnsi="Tahoma" w:cs="Tahoma"/>
          <w:color w:val="000000"/>
          <w:sz w:val="22"/>
          <w:szCs w:val="22"/>
        </w:rPr>
        <w:t>Cooperative Wildland Fire Management and S</w:t>
      </w:r>
      <w:r w:rsidR="005A2EF7" w:rsidRPr="00E72F60">
        <w:rPr>
          <w:rFonts w:ascii="Tahoma" w:hAnsi="Tahoma" w:cs="Tahoma"/>
          <w:color w:val="000000"/>
          <w:sz w:val="22"/>
          <w:szCs w:val="22"/>
        </w:rPr>
        <w:t>tafford Act Response Agreement.</w:t>
      </w:r>
    </w:p>
    <w:p w:rsidR="00C37CD8" w:rsidRPr="003D1ABD"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D1ABD">
        <w:rPr>
          <w:rFonts w:ascii="Tahoma" w:hAnsi="Tahoma" w:cs="Tahoma"/>
          <w:b/>
          <w:bCs/>
          <w:sz w:val="22"/>
          <w:szCs w:val="22"/>
        </w:rPr>
        <w:t>Describe the consequence to Federal program or policy activities if the collec</w:t>
      </w:r>
      <w:r w:rsidR="00392FA2">
        <w:rPr>
          <w:rFonts w:ascii="Tahoma" w:hAnsi="Tahoma" w:cs="Tahoma"/>
          <w:b/>
          <w:bCs/>
          <w:sz w:val="22"/>
          <w:szCs w:val="22"/>
        </w:rPr>
        <w:t>tion is not conducted or is conducted less frequent</w:t>
      </w:r>
      <w:r w:rsidRPr="003D1ABD">
        <w:rPr>
          <w:rFonts w:ascii="Tahoma" w:hAnsi="Tahoma" w:cs="Tahoma"/>
          <w:b/>
          <w:bCs/>
          <w:sz w:val="22"/>
          <w:szCs w:val="22"/>
        </w:rPr>
        <w:t>ly, as well as any technical or legal obstacles to reducing burden.</w:t>
      </w:r>
    </w:p>
    <w:p w:rsidR="00947CAC" w:rsidRDefault="00947CAC"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000000"/>
          <w:sz w:val="22"/>
          <w:szCs w:val="22"/>
        </w:rPr>
      </w:pPr>
      <w:r w:rsidRPr="00E72F60">
        <w:rPr>
          <w:rFonts w:ascii="Tahoma" w:hAnsi="Tahoma" w:cs="Tahoma"/>
          <w:color w:val="000000"/>
          <w:sz w:val="22"/>
          <w:szCs w:val="22"/>
        </w:rPr>
        <w:lastRenderedPageBreak/>
        <w:t>Without the ability to collect the information</w:t>
      </w:r>
      <w:r w:rsidR="00205501" w:rsidRPr="00E72F60">
        <w:rPr>
          <w:rFonts w:ascii="Tahoma" w:hAnsi="Tahoma" w:cs="Tahoma"/>
          <w:color w:val="000000"/>
          <w:sz w:val="22"/>
          <w:szCs w:val="22"/>
        </w:rPr>
        <w:t xml:space="preserve"> from cooperators</w:t>
      </w:r>
      <w:r w:rsidRPr="00E72F60">
        <w:rPr>
          <w:rFonts w:ascii="Tahoma" w:hAnsi="Tahoma" w:cs="Tahoma"/>
          <w:color w:val="000000"/>
          <w:sz w:val="22"/>
          <w:szCs w:val="22"/>
        </w:rPr>
        <w:t xml:space="preserve">, the </w:t>
      </w:r>
      <w:r w:rsidR="00717302" w:rsidRPr="00E72F60">
        <w:rPr>
          <w:rFonts w:ascii="Tahoma" w:hAnsi="Tahoma" w:cs="Tahoma"/>
          <w:color w:val="000000"/>
          <w:sz w:val="22"/>
          <w:szCs w:val="22"/>
        </w:rPr>
        <w:t xml:space="preserve">USDA Forest Service and DOI agencies </w:t>
      </w:r>
      <w:r w:rsidRPr="00E72F60">
        <w:rPr>
          <w:rFonts w:ascii="Tahoma" w:hAnsi="Tahoma" w:cs="Tahoma"/>
          <w:color w:val="000000"/>
          <w:sz w:val="22"/>
          <w:szCs w:val="22"/>
        </w:rPr>
        <w:t xml:space="preserve">would not be able to conduct any of the activities </w:t>
      </w:r>
      <w:r w:rsidR="00DB7A95" w:rsidRPr="00E72F60">
        <w:rPr>
          <w:rFonts w:ascii="Tahoma" w:hAnsi="Tahoma" w:cs="Tahoma"/>
          <w:color w:val="000000"/>
          <w:sz w:val="22"/>
          <w:szCs w:val="22"/>
        </w:rPr>
        <w:t>authorized</w:t>
      </w:r>
      <w:r w:rsidRPr="00E72F60">
        <w:rPr>
          <w:rFonts w:ascii="Tahoma" w:hAnsi="Tahoma" w:cs="Tahoma"/>
          <w:color w:val="000000"/>
          <w:sz w:val="22"/>
          <w:szCs w:val="22"/>
        </w:rPr>
        <w:t xml:space="preserve"> under the </w:t>
      </w:r>
      <w:r w:rsidR="00717302" w:rsidRPr="00E72F60">
        <w:rPr>
          <w:rFonts w:ascii="Tahoma" w:hAnsi="Tahoma" w:cs="Tahoma"/>
          <w:color w:val="000000"/>
          <w:sz w:val="22"/>
          <w:szCs w:val="22"/>
        </w:rPr>
        <w:t>a</w:t>
      </w:r>
      <w:r w:rsidRPr="00E72F60">
        <w:rPr>
          <w:rFonts w:ascii="Tahoma" w:hAnsi="Tahoma" w:cs="Tahoma"/>
          <w:color w:val="000000"/>
          <w:sz w:val="22"/>
          <w:szCs w:val="22"/>
        </w:rPr>
        <w:t xml:space="preserve">uthorities and instruments listed </w:t>
      </w:r>
      <w:r w:rsidR="00D40473" w:rsidRPr="00E72F60">
        <w:rPr>
          <w:rFonts w:ascii="Tahoma" w:hAnsi="Tahoma" w:cs="Tahoma"/>
          <w:color w:val="000000"/>
          <w:sz w:val="22"/>
          <w:szCs w:val="22"/>
        </w:rPr>
        <w:t>in Q</w:t>
      </w:r>
      <w:r w:rsidR="00205501" w:rsidRPr="00E72F60">
        <w:rPr>
          <w:rFonts w:ascii="Tahoma" w:hAnsi="Tahoma" w:cs="Tahoma"/>
          <w:color w:val="000000"/>
          <w:sz w:val="22"/>
          <w:szCs w:val="22"/>
        </w:rPr>
        <w:t>uestion 2</w:t>
      </w:r>
      <w:r w:rsidR="00717302" w:rsidRPr="00E72F60">
        <w:rPr>
          <w:rFonts w:ascii="Tahoma" w:hAnsi="Tahoma" w:cs="Tahoma"/>
          <w:color w:val="000000"/>
          <w:sz w:val="22"/>
          <w:szCs w:val="22"/>
        </w:rPr>
        <w:t xml:space="preserve">, letter </w:t>
      </w:r>
      <w:r w:rsidR="00D40473" w:rsidRPr="00E72F60">
        <w:rPr>
          <w:rFonts w:ascii="Tahoma" w:hAnsi="Tahoma" w:cs="Tahoma"/>
          <w:color w:val="000000"/>
          <w:sz w:val="22"/>
          <w:szCs w:val="22"/>
        </w:rPr>
        <w:t>D</w:t>
      </w:r>
      <w:r w:rsidR="00205501" w:rsidRPr="00E72F60">
        <w:rPr>
          <w:rFonts w:ascii="Tahoma" w:hAnsi="Tahoma" w:cs="Tahoma"/>
          <w:color w:val="000000"/>
          <w:sz w:val="22"/>
          <w:szCs w:val="22"/>
        </w:rPr>
        <w:t xml:space="preserve">. </w:t>
      </w:r>
      <w:r w:rsidR="00717302" w:rsidRPr="00E72F60">
        <w:rPr>
          <w:rFonts w:ascii="Tahoma" w:hAnsi="Tahoma" w:cs="Tahoma"/>
          <w:color w:val="000000"/>
          <w:sz w:val="22"/>
          <w:szCs w:val="22"/>
        </w:rPr>
        <w:t>Agencies to this request</w:t>
      </w:r>
      <w:r w:rsidRPr="00E72F60">
        <w:rPr>
          <w:rFonts w:ascii="Tahoma" w:hAnsi="Tahoma" w:cs="Tahoma"/>
          <w:color w:val="000000"/>
          <w:sz w:val="22"/>
          <w:szCs w:val="22"/>
        </w:rPr>
        <w:t xml:space="preserve"> would not be able to develop projects, make payment, monitor projects, identify financial and accounting errors, </w:t>
      </w:r>
      <w:r w:rsidR="00205501" w:rsidRPr="00E72F60">
        <w:rPr>
          <w:rFonts w:ascii="Tahoma" w:hAnsi="Tahoma" w:cs="Tahoma"/>
          <w:color w:val="000000"/>
          <w:sz w:val="22"/>
          <w:szCs w:val="22"/>
        </w:rPr>
        <w:t xml:space="preserve">agree to roles and responsibilities, </w:t>
      </w:r>
      <w:r w:rsidRPr="00E72F60">
        <w:rPr>
          <w:rFonts w:ascii="Tahoma" w:hAnsi="Tahoma" w:cs="Tahoma"/>
          <w:color w:val="000000"/>
          <w:sz w:val="22"/>
          <w:szCs w:val="22"/>
        </w:rPr>
        <w:t>etc.  T</w:t>
      </w:r>
      <w:r w:rsidRPr="00CB5E8C">
        <w:rPr>
          <w:rFonts w:ascii="Tahoma" w:hAnsi="Tahoma" w:cs="Tahoma"/>
          <w:color w:val="000000"/>
          <w:sz w:val="22"/>
          <w:szCs w:val="22"/>
        </w:rPr>
        <w:t>here are no technical or legal obstacles to reducing burden.</w:t>
      </w:r>
    </w:p>
    <w:p w:rsidR="00C37CD8" w:rsidRPr="00504B5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Explain any special circumstances that would cause an information collection to be conducted in a manner:</w:t>
      </w:r>
    </w:p>
    <w:p w:rsidR="00C37CD8" w:rsidRDefault="00890057" w:rsidP="00197F9A">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report information to the agency more often than quarterly;</w:t>
      </w:r>
    </w:p>
    <w:p w:rsidR="00063823" w:rsidRPr="00CB5E8C" w:rsidRDefault="00947CAC" w:rsidP="00197F9A">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color w:val="000000"/>
          <w:sz w:val="22"/>
          <w:szCs w:val="22"/>
        </w:rPr>
      </w:pPr>
      <w:r w:rsidRPr="00CB5E8C">
        <w:rPr>
          <w:rFonts w:ascii="Tahoma" w:hAnsi="Tahoma" w:cs="Tahoma"/>
          <w:color w:val="000000"/>
          <w:sz w:val="22"/>
          <w:szCs w:val="22"/>
        </w:rPr>
        <w:t>Respondents are asked to report more often than quarterly when substantive changes occur to their information, timely provide information as agreed to by both parties in an agreement, and mutually agree with the agency to enter into a modification to the original agreement.</w:t>
      </w:r>
    </w:p>
    <w:p w:rsidR="00C37CD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prepare a written response to a collection of infor</w:t>
      </w:r>
      <w:r w:rsidR="00C37CD8" w:rsidRPr="00504B59">
        <w:rPr>
          <w:rFonts w:ascii="Tahoma" w:hAnsi="Tahoma" w:cs="Tahoma"/>
          <w:b/>
          <w:bCs/>
          <w:sz w:val="22"/>
          <w:szCs w:val="22"/>
        </w:rPr>
        <w:softHyphen/>
        <w:t>ma</w:t>
      </w:r>
      <w:r w:rsidR="00C37CD8" w:rsidRPr="00504B59">
        <w:rPr>
          <w:rFonts w:ascii="Tahoma" w:hAnsi="Tahoma" w:cs="Tahoma"/>
          <w:b/>
          <w:bCs/>
          <w:sz w:val="22"/>
          <w:szCs w:val="22"/>
        </w:rPr>
        <w:softHyphen/>
        <w:t>tion in fewer than 30 days after receipt of it;</w:t>
      </w:r>
    </w:p>
    <w:p w:rsidR="00C37CD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submit more than an original and two copies of any document;</w:t>
      </w:r>
    </w:p>
    <w:p w:rsidR="00C37CD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w:t>
      </w:r>
      <w:r w:rsidR="00483438">
        <w:rPr>
          <w:rFonts w:ascii="Tahoma" w:hAnsi="Tahoma" w:cs="Tahoma"/>
          <w:b/>
          <w:bCs/>
          <w:sz w:val="22"/>
          <w:szCs w:val="22"/>
        </w:rPr>
        <w:t>uiring respondents to retain re</w:t>
      </w:r>
      <w:r w:rsidR="00C37CD8" w:rsidRPr="00504B59">
        <w:rPr>
          <w:rFonts w:ascii="Tahoma" w:hAnsi="Tahoma" w:cs="Tahoma"/>
          <w:b/>
          <w:bCs/>
          <w:sz w:val="22"/>
          <w:szCs w:val="22"/>
        </w:rPr>
        <w:t>cords, other than health, medical, governm</w:t>
      </w:r>
      <w:r w:rsidR="00C37CD8" w:rsidRPr="00504B59">
        <w:rPr>
          <w:rFonts w:ascii="Tahoma" w:hAnsi="Tahoma" w:cs="Tahoma"/>
          <w:b/>
          <w:bCs/>
          <w:sz w:val="22"/>
          <w:szCs w:val="22"/>
        </w:rPr>
        <w:softHyphen/>
        <w:t>ent contract, grant-in-aid, or tax records for more than three years;</w:t>
      </w:r>
    </w:p>
    <w:p w:rsidR="00947CAC" w:rsidRPr="00CB5E8C" w:rsidRDefault="00947CAC" w:rsidP="00396ECB">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color w:val="000000"/>
          <w:sz w:val="22"/>
          <w:szCs w:val="22"/>
        </w:rPr>
      </w:pPr>
      <w:r w:rsidRPr="00CB5E8C">
        <w:rPr>
          <w:rFonts w:ascii="Tahoma" w:hAnsi="Tahoma" w:cs="Tahoma"/>
          <w:color w:val="000000"/>
          <w:sz w:val="22"/>
          <w:szCs w:val="22"/>
        </w:rPr>
        <w:t>Financial records, supporting documents, and all other rec</w:t>
      </w:r>
      <w:r w:rsidRPr="00E72F60">
        <w:rPr>
          <w:rFonts w:ascii="Tahoma" w:hAnsi="Tahoma" w:cs="Tahoma"/>
          <w:color w:val="000000"/>
          <w:sz w:val="22"/>
          <w:szCs w:val="22"/>
        </w:rPr>
        <w:t>ords pertinent to a</w:t>
      </w:r>
      <w:r w:rsidR="002D5AC5" w:rsidRPr="00E72F60">
        <w:rPr>
          <w:rFonts w:ascii="Tahoma" w:hAnsi="Tahoma" w:cs="Tahoma"/>
          <w:color w:val="000000"/>
          <w:sz w:val="22"/>
          <w:szCs w:val="22"/>
        </w:rPr>
        <w:t xml:space="preserve"> </w:t>
      </w:r>
      <w:r w:rsidR="00717302" w:rsidRPr="00E72F60">
        <w:rPr>
          <w:rFonts w:ascii="Tahoma" w:hAnsi="Tahoma" w:cs="Tahoma"/>
          <w:color w:val="000000"/>
          <w:sz w:val="22"/>
          <w:szCs w:val="22"/>
        </w:rPr>
        <w:t xml:space="preserve">Cooperative Wildland Fire Management and Stafford Act Response Agreement </w:t>
      </w:r>
      <w:r w:rsidR="002D5AC5" w:rsidRPr="00E72F60">
        <w:rPr>
          <w:rFonts w:ascii="Tahoma" w:hAnsi="Tahoma" w:cs="Tahoma"/>
          <w:color w:val="000000"/>
          <w:sz w:val="22"/>
          <w:szCs w:val="22"/>
        </w:rPr>
        <w:t>must</w:t>
      </w:r>
      <w:r w:rsidRPr="00E72F60">
        <w:rPr>
          <w:rFonts w:ascii="Tahoma" w:hAnsi="Tahoma" w:cs="Tahoma"/>
          <w:color w:val="000000"/>
          <w:sz w:val="22"/>
          <w:szCs w:val="22"/>
        </w:rPr>
        <w:t xml:space="preserve"> be retained for a period of three years from the date of submission of the final expenditure report or, for </w:t>
      </w:r>
      <w:r w:rsidR="002D5AC5" w:rsidRPr="00E72F60">
        <w:rPr>
          <w:rFonts w:ascii="Tahoma" w:hAnsi="Tahoma" w:cs="Tahoma"/>
          <w:color w:val="000000"/>
          <w:sz w:val="22"/>
          <w:szCs w:val="22"/>
        </w:rPr>
        <w:t>agreements</w:t>
      </w:r>
      <w:r w:rsidRPr="00E72F60">
        <w:rPr>
          <w:rFonts w:ascii="Tahoma" w:hAnsi="Tahoma" w:cs="Tahoma"/>
          <w:color w:val="000000"/>
          <w:sz w:val="22"/>
          <w:szCs w:val="22"/>
        </w:rPr>
        <w:t xml:space="preserve"> that are renewed quarterly or annually, from the da</w:t>
      </w:r>
      <w:r w:rsidRPr="00CB5E8C">
        <w:rPr>
          <w:rFonts w:ascii="Tahoma" w:hAnsi="Tahoma" w:cs="Tahoma"/>
          <w:color w:val="000000"/>
          <w:sz w:val="22"/>
          <w:szCs w:val="22"/>
        </w:rPr>
        <w:t>te of the submission of the quarterly or annual financial report, as authorized by the Federal awarding agency. The only exceptions are the following.</w:t>
      </w:r>
    </w:p>
    <w:p w:rsidR="00947CAC" w:rsidRPr="00CB5E8C" w:rsidRDefault="00947CAC" w:rsidP="00947CAC">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rPr>
          <w:rFonts w:ascii="Tahoma" w:hAnsi="Tahoma" w:cs="Tahoma"/>
          <w:color w:val="000000"/>
          <w:sz w:val="22"/>
          <w:szCs w:val="22"/>
        </w:rPr>
      </w:pPr>
      <w:r w:rsidRPr="00CB5E8C">
        <w:rPr>
          <w:rFonts w:ascii="Tahoma" w:hAnsi="Tahoma" w:cs="Tahoma"/>
          <w:color w:val="000000"/>
          <w:sz w:val="22"/>
          <w:szCs w:val="22"/>
        </w:rPr>
        <w:t>1.  If any litigation, claim, or audit is started before the expiration of the 3-year period, the records shall be retained until all litigation, claims or audit findings involving the records have been resolved and final action taken.</w:t>
      </w:r>
    </w:p>
    <w:p w:rsidR="00947CAC" w:rsidRPr="00CB5E8C" w:rsidRDefault="00947CAC" w:rsidP="00947CAC">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rPr>
          <w:rFonts w:ascii="Tahoma" w:hAnsi="Tahoma" w:cs="Tahoma"/>
          <w:color w:val="000000"/>
          <w:sz w:val="22"/>
          <w:szCs w:val="22"/>
        </w:rPr>
      </w:pPr>
      <w:r w:rsidRPr="00CB5E8C">
        <w:rPr>
          <w:rFonts w:ascii="Tahoma" w:hAnsi="Tahoma" w:cs="Tahoma"/>
          <w:color w:val="000000"/>
          <w:sz w:val="22"/>
          <w:szCs w:val="22"/>
        </w:rPr>
        <w:t>2.  Records for real property and equipment acquired with Federal funds shall be retained for 3 years after final disposition.</w:t>
      </w:r>
    </w:p>
    <w:p w:rsidR="00947CAC" w:rsidRPr="00CB5E8C" w:rsidRDefault="00947CAC" w:rsidP="00947CAC">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rPr>
          <w:rFonts w:ascii="Tahoma" w:hAnsi="Tahoma" w:cs="Tahoma"/>
          <w:color w:val="000000"/>
          <w:sz w:val="22"/>
          <w:szCs w:val="22"/>
        </w:rPr>
      </w:pPr>
      <w:r w:rsidRPr="00CB5E8C">
        <w:rPr>
          <w:rFonts w:ascii="Tahoma" w:hAnsi="Tahoma" w:cs="Tahoma"/>
          <w:color w:val="000000"/>
          <w:sz w:val="22"/>
          <w:szCs w:val="22"/>
        </w:rPr>
        <w:t>3.  When records are transferred to or maintained by the Federal awarding agency, the 3-year retention requirement is not applicable to the recipient.</w:t>
      </w:r>
    </w:p>
    <w:p w:rsidR="00947CAC" w:rsidRDefault="00947CAC" w:rsidP="00947CAC">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bCs/>
          <w:color w:val="000000"/>
          <w:sz w:val="22"/>
          <w:szCs w:val="22"/>
        </w:rPr>
      </w:pPr>
      <w:r w:rsidRPr="00CB5E8C">
        <w:rPr>
          <w:rFonts w:ascii="Tahoma" w:hAnsi="Tahoma" w:cs="Tahoma"/>
          <w:color w:val="000000"/>
          <w:sz w:val="22"/>
          <w:szCs w:val="22"/>
        </w:rPr>
        <w:tab/>
        <w:t>4.  Indirect cost rate proposals, cost allocations plans, etc. as specified</w:t>
      </w:r>
      <w:r w:rsidRPr="00CB5E8C">
        <w:rPr>
          <w:rFonts w:ascii="Tahoma" w:hAnsi="Tahoma" w:cs="Tahoma"/>
          <w:bCs/>
          <w:color w:val="000000"/>
          <w:sz w:val="22"/>
          <w:szCs w:val="22"/>
        </w:rPr>
        <w:t xml:space="preserve">. </w:t>
      </w:r>
    </w:p>
    <w:p w:rsidR="00C37CD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I</w:t>
      </w:r>
      <w:r w:rsidR="00C37CD8" w:rsidRPr="00504B59">
        <w:rPr>
          <w:rFonts w:ascii="Tahoma" w:hAnsi="Tahoma" w:cs="Tahoma"/>
          <w:b/>
          <w:bCs/>
          <w:sz w:val="22"/>
          <w:szCs w:val="22"/>
        </w:rPr>
        <w:t xml:space="preserve">n connection with a </w:t>
      </w:r>
      <w:r w:rsidR="002D5AC5" w:rsidRPr="00504B59">
        <w:rPr>
          <w:rFonts w:ascii="Tahoma" w:hAnsi="Tahoma" w:cs="Tahoma"/>
          <w:b/>
          <w:bCs/>
          <w:sz w:val="22"/>
          <w:szCs w:val="22"/>
        </w:rPr>
        <w:t>statistical</w:t>
      </w:r>
      <w:r w:rsidR="00C37CD8" w:rsidRPr="00504B59">
        <w:rPr>
          <w:rFonts w:ascii="Tahoma" w:hAnsi="Tahoma" w:cs="Tahoma"/>
          <w:b/>
          <w:bCs/>
          <w:sz w:val="22"/>
          <w:szCs w:val="22"/>
        </w:rPr>
        <w:t xml:space="preserve"> survey, that is not des</w:t>
      </w:r>
      <w:r w:rsidR="002533D3">
        <w:rPr>
          <w:rFonts w:ascii="Tahoma" w:hAnsi="Tahoma" w:cs="Tahoma"/>
          <w:b/>
          <w:bCs/>
          <w:sz w:val="22"/>
          <w:szCs w:val="22"/>
        </w:rPr>
        <w:t>igned to produce valid and reli</w:t>
      </w:r>
      <w:r w:rsidR="00C37CD8" w:rsidRPr="00504B59">
        <w:rPr>
          <w:rFonts w:ascii="Tahoma" w:hAnsi="Tahoma" w:cs="Tahoma"/>
          <w:b/>
          <w:bCs/>
          <w:sz w:val="22"/>
          <w:szCs w:val="22"/>
        </w:rPr>
        <w:t>able results that can be general</w:t>
      </w:r>
      <w:r w:rsidR="00C37CD8" w:rsidRPr="00504B59">
        <w:rPr>
          <w:rFonts w:ascii="Tahoma" w:hAnsi="Tahoma" w:cs="Tahoma"/>
          <w:b/>
          <w:bCs/>
          <w:sz w:val="22"/>
          <w:szCs w:val="22"/>
        </w:rPr>
        <w:softHyphen/>
        <w:t>ized to the universe of study;</w:t>
      </w:r>
    </w:p>
    <w:p w:rsidR="00C37CD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 xml:space="preserve">equiring the use of a statistical data classification that has not been reviewed and approved by OMB; </w:t>
      </w:r>
    </w:p>
    <w:p w:rsidR="00C37CD8" w:rsidRPr="00063823"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Pr>
          <w:rFonts w:ascii="Tahoma" w:hAnsi="Tahoma" w:cs="Tahoma"/>
          <w:b/>
          <w:bCs/>
          <w:sz w:val="22"/>
          <w:szCs w:val="22"/>
        </w:rPr>
        <w:t>T</w:t>
      </w:r>
      <w:r w:rsidR="00C37CD8" w:rsidRPr="00504B59">
        <w:rPr>
          <w:rFonts w:ascii="Tahoma" w:hAnsi="Tahoma" w:cs="Tahoma"/>
          <w:b/>
          <w:bCs/>
          <w:sz w:val="22"/>
          <w:szCs w:val="22"/>
        </w:rPr>
        <w:t>ha</w:t>
      </w:r>
      <w:r>
        <w:rPr>
          <w:rFonts w:ascii="Tahoma" w:hAnsi="Tahoma" w:cs="Tahoma"/>
          <w:b/>
          <w:bCs/>
          <w:sz w:val="22"/>
          <w:szCs w:val="22"/>
        </w:rPr>
        <w:t>t includes a pledge of confidentiali</w:t>
      </w:r>
      <w:r w:rsidR="002533D3">
        <w:rPr>
          <w:rFonts w:ascii="Tahoma" w:hAnsi="Tahoma" w:cs="Tahoma"/>
          <w:b/>
          <w:bCs/>
          <w:sz w:val="22"/>
          <w:szCs w:val="22"/>
        </w:rPr>
        <w:t>ty that is not supported by au</w:t>
      </w:r>
      <w:r w:rsidR="00C37CD8" w:rsidRPr="00504B59">
        <w:rPr>
          <w:rFonts w:ascii="Tahoma" w:hAnsi="Tahoma" w:cs="Tahoma"/>
          <w:b/>
          <w:bCs/>
          <w:sz w:val="22"/>
          <w:szCs w:val="22"/>
        </w:rPr>
        <w:t xml:space="preserve">thority established in statute or regulation, that is not supported by disclosure and data security policies that are consistent with the pledge, or which </w:t>
      </w:r>
      <w:r w:rsidR="00C37CD8" w:rsidRPr="00504B59">
        <w:rPr>
          <w:rFonts w:ascii="Tahoma" w:hAnsi="Tahoma" w:cs="Tahoma"/>
          <w:b/>
          <w:bCs/>
          <w:sz w:val="22"/>
          <w:szCs w:val="22"/>
        </w:rPr>
        <w:lastRenderedPageBreak/>
        <w:t>unnecessarily impedes sharing of data with other agencies for compatible confidential use; or</w:t>
      </w:r>
    </w:p>
    <w:p w:rsidR="00C37CD8" w:rsidRPr="00063823"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Pr>
          <w:rFonts w:ascii="Tahoma" w:hAnsi="Tahoma" w:cs="Tahoma"/>
          <w:b/>
          <w:bCs/>
          <w:sz w:val="22"/>
          <w:szCs w:val="22"/>
        </w:rPr>
        <w:t>R</w:t>
      </w:r>
      <w:r w:rsidR="00C37CD8" w:rsidRPr="00504B59">
        <w:rPr>
          <w:rFonts w:ascii="Tahoma" w:hAnsi="Tahoma" w:cs="Tahoma"/>
          <w:b/>
          <w:bCs/>
          <w:sz w:val="22"/>
          <w:szCs w:val="22"/>
        </w:rPr>
        <w:t>equiri</w:t>
      </w:r>
      <w:r w:rsidR="002533D3">
        <w:rPr>
          <w:rFonts w:ascii="Tahoma" w:hAnsi="Tahoma" w:cs="Tahoma"/>
          <w:b/>
          <w:bCs/>
          <w:sz w:val="22"/>
          <w:szCs w:val="22"/>
        </w:rPr>
        <w:t>ng respondents to submit propri</w:t>
      </w:r>
      <w:r w:rsidR="00C37CD8" w:rsidRPr="00504B59">
        <w:rPr>
          <w:rFonts w:ascii="Tahoma" w:hAnsi="Tahoma" w:cs="Tahoma"/>
          <w:b/>
          <w:bCs/>
          <w:sz w:val="22"/>
          <w:szCs w:val="22"/>
        </w:rPr>
        <w:t>etary trade secret, or other confidential information unless the agency can demon</w:t>
      </w:r>
      <w:r w:rsidR="00C37CD8" w:rsidRPr="00504B59">
        <w:rPr>
          <w:rFonts w:ascii="Tahoma" w:hAnsi="Tahoma" w:cs="Tahoma"/>
          <w:b/>
          <w:bCs/>
          <w:sz w:val="22"/>
          <w:szCs w:val="22"/>
        </w:rPr>
        <w:softHyphen/>
        <w:t>strate that it has instituted procedures to protect the information's confi</w:t>
      </w:r>
      <w:r w:rsidR="002533D3">
        <w:rPr>
          <w:rFonts w:ascii="Tahoma" w:hAnsi="Tahoma" w:cs="Tahoma"/>
          <w:b/>
          <w:bCs/>
          <w:sz w:val="22"/>
          <w:szCs w:val="22"/>
        </w:rPr>
        <w:t>dentiality to the extent permit</w:t>
      </w:r>
      <w:r w:rsidR="00C37CD8" w:rsidRPr="00504B59">
        <w:rPr>
          <w:rFonts w:ascii="Tahoma" w:hAnsi="Tahoma" w:cs="Tahoma"/>
          <w:b/>
          <w:bCs/>
          <w:sz w:val="22"/>
          <w:szCs w:val="22"/>
        </w:rPr>
        <w:t>ted by law.</w:t>
      </w:r>
    </w:p>
    <w:p w:rsidR="003D1ABD" w:rsidRDefault="003D1ABD" w:rsidP="00197F9A">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r>
        <w:rPr>
          <w:rFonts w:ascii="Tahoma" w:hAnsi="Tahoma" w:cs="Tahoma"/>
          <w:sz w:val="22"/>
          <w:szCs w:val="22"/>
        </w:rPr>
        <w:t xml:space="preserve">There are no </w:t>
      </w:r>
      <w:r w:rsidR="005B5AB3">
        <w:rPr>
          <w:rFonts w:ascii="Tahoma" w:hAnsi="Tahoma" w:cs="Tahoma"/>
          <w:sz w:val="22"/>
          <w:szCs w:val="22"/>
        </w:rPr>
        <w:t xml:space="preserve">other </w:t>
      </w:r>
      <w:r>
        <w:rPr>
          <w:rFonts w:ascii="Tahoma" w:hAnsi="Tahoma" w:cs="Tahoma"/>
          <w:sz w:val="22"/>
          <w:szCs w:val="22"/>
        </w:rPr>
        <w:t>special circumstances.  The collection of information is conducted in a manner consistent with the guidelines in 5 CFR 1320.6.</w:t>
      </w:r>
    </w:p>
    <w:p w:rsidR="00C37CD8" w:rsidRPr="00396ECB"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96ECB">
        <w:rPr>
          <w:rFonts w:ascii="Tahoma" w:hAnsi="Tahoma" w:cs="Tahoma"/>
          <w:b/>
          <w:bCs/>
          <w:sz w:val="22"/>
          <w:szCs w:val="22"/>
        </w:rPr>
        <w:t>If appl</w:t>
      </w:r>
      <w:r w:rsidR="00205501" w:rsidRPr="00396ECB">
        <w:rPr>
          <w:rFonts w:ascii="Tahoma" w:hAnsi="Tahoma" w:cs="Tahoma"/>
          <w:b/>
          <w:bCs/>
          <w:sz w:val="22"/>
          <w:szCs w:val="22"/>
        </w:rPr>
        <w:t>icable, provide a copy and iden</w:t>
      </w:r>
      <w:r w:rsidRPr="00396ECB">
        <w:rPr>
          <w:rFonts w:ascii="Tahoma" w:hAnsi="Tahoma" w:cs="Tahoma"/>
          <w:b/>
          <w:bCs/>
          <w:sz w:val="22"/>
          <w:szCs w:val="22"/>
        </w:rPr>
        <w:t>tify the date and page number of publication in the Federal Register of the agency's notice, required by 5 CFR 1320.8 (d), soliciting com</w:t>
      </w:r>
      <w:r w:rsidRPr="00396ECB">
        <w:rPr>
          <w:rFonts w:ascii="Tahoma" w:hAnsi="Tahoma" w:cs="Tahoma"/>
          <w:b/>
          <w:bCs/>
          <w:sz w:val="22"/>
          <w:szCs w:val="22"/>
        </w:rPr>
        <w:softHyphen/>
        <w:t>ments on the information collection prior to submission to OMB. Summarize public com</w:t>
      </w:r>
      <w:r w:rsidRPr="00396ECB">
        <w:rPr>
          <w:rFonts w:ascii="Tahoma" w:hAnsi="Tahoma" w:cs="Tahoma"/>
          <w:b/>
          <w:bCs/>
          <w:sz w:val="22"/>
          <w:szCs w:val="22"/>
        </w:rPr>
        <w:softHyphen/>
        <w:t>ments received in response to that notice and describe actions taken by the agency in response to these com</w:t>
      </w:r>
      <w:r w:rsidR="002533D3">
        <w:rPr>
          <w:rFonts w:ascii="Tahoma" w:hAnsi="Tahoma" w:cs="Tahoma"/>
          <w:b/>
          <w:bCs/>
          <w:sz w:val="22"/>
          <w:szCs w:val="22"/>
        </w:rPr>
        <w:t>ments. Specifically address com</w:t>
      </w:r>
      <w:r w:rsidRPr="00396ECB">
        <w:rPr>
          <w:rFonts w:ascii="Tahoma" w:hAnsi="Tahoma" w:cs="Tahoma"/>
          <w:b/>
          <w:bCs/>
          <w:sz w:val="22"/>
          <w:szCs w:val="22"/>
        </w:rPr>
        <w:t xml:space="preserve">ments received on cost and hour burden. </w:t>
      </w:r>
    </w:p>
    <w:p w:rsidR="00F759F8" w:rsidRPr="00E72F60" w:rsidRDefault="002D5AC5" w:rsidP="00C659C3">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5B9BD5"/>
          <w:sz w:val="22"/>
          <w:szCs w:val="22"/>
        </w:rPr>
      </w:pPr>
      <w:r w:rsidRPr="00396ECB">
        <w:rPr>
          <w:rFonts w:ascii="Tahoma" w:hAnsi="Tahoma" w:cs="Tahoma"/>
          <w:sz w:val="22"/>
          <w:szCs w:val="22"/>
        </w:rPr>
        <w:t xml:space="preserve">The Federal Register 60-day Notice for this new information collection was published on </w:t>
      </w:r>
      <w:r w:rsidR="00672DE1">
        <w:rPr>
          <w:rFonts w:ascii="Tahoma" w:hAnsi="Tahoma" w:cs="Tahoma"/>
          <w:sz w:val="22"/>
          <w:szCs w:val="22"/>
        </w:rPr>
        <w:t xml:space="preserve">August 5, 2016, </w:t>
      </w:r>
      <w:r w:rsidR="00C606BC" w:rsidRPr="00672DE1">
        <w:rPr>
          <w:rFonts w:ascii="Tahoma" w:hAnsi="Tahoma" w:cs="Tahoma"/>
          <w:sz w:val="22"/>
          <w:szCs w:val="22"/>
        </w:rPr>
        <w:t xml:space="preserve">Vol. </w:t>
      </w:r>
      <w:r w:rsidR="00672DE1" w:rsidRPr="00672DE1">
        <w:rPr>
          <w:rFonts w:ascii="Tahoma" w:hAnsi="Tahoma" w:cs="Tahoma"/>
          <w:sz w:val="22"/>
          <w:szCs w:val="22"/>
        </w:rPr>
        <w:t>81</w:t>
      </w:r>
      <w:r w:rsidRPr="00672DE1">
        <w:rPr>
          <w:rFonts w:ascii="Tahoma" w:hAnsi="Tahoma" w:cs="Tahoma"/>
          <w:sz w:val="22"/>
          <w:szCs w:val="22"/>
        </w:rPr>
        <w:t xml:space="preserve">, No. </w:t>
      </w:r>
      <w:r w:rsidR="00672DE1" w:rsidRPr="00672DE1">
        <w:rPr>
          <w:rFonts w:ascii="Tahoma" w:hAnsi="Tahoma" w:cs="Tahoma"/>
          <w:sz w:val="22"/>
          <w:szCs w:val="22"/>
        </w:rPr>
        <w:t>151,</w:t>
      </w:r>
      <w:r w:rsidRPr="00672DE1">
        <w:rPr>
          <w:rFonts w:ascii="Tahoma" w:hAnsi="Tahoma" w:cs="Tahoma"/>
          <w:sz w:val="22"/>
          <w:szCs w:val="22"/>
        </w:rPr>
        <w:t xml:space="preserve"> page </w:t>
      </w:r>
      <w:r w:rsidR="00672DE1" w:rsidRPr="00672DE1">
        <w:rPr>
          <w:rFonts w:ascii="Tahoma" w:hAnsi="Tahoma" w:cs="Tahoma"/>
          <w:sz w:val="22"/>
          <w:szCs w:val="22"/>
        </w:rPr>
        <w:t xml:space="preserve">51845 </w:t>
      </w:r>
      <w:r w:rsidR="00C606BC" w:rsidRPr="00672DE1">
        <w:rPr>
          <w:rFonts w:ascii="Tahoma" w:hAnsi="Tahoma" w:cs="Tahoma"/>
          <w:sz w:val="22"/>
          <w:szCs w:val="22"/>
        </w:rPr>
        <w:t>-</w:t>
      </w:r>
      <w:r w:rsidR="00672DE1" w:rsidRPr="00672DE1">
        <w:rPr>
          <w:rFonts w:ascii="Tahoma" w:hAnsi="Tahoma" w:cs="Tahoma"/>
          <w:sz w:val="22"/>
          <w:szCs w:val="22"/>
        </w:rPr>
        <w:t xml:space="preserve"> 51846</w:t>
      </w:r>
      <w:r w:rsidRPr="00396ECB">
        <w:rPr>
          <w:rFonts w:ascii="Tahoma" w:hAnsi="Tahoma" w:cs="Tahoma"/>
          <w:sz w:val="22"/>
          <w:szCs w:val="22"/>
        </w:rPr>
        <w:t>.</w:t>
      </w:r>
      <w:r w:rsidR="00C659C3">
        <w:rPr>
          <w:rFonts w:ascii="Tahoma" w:hAnsi="Tahoma" w:cs="Tahoma"/>
          <w:sz w:val="22"/>
          <w:szCs w:val="22"/>
        </w:rPr>
        <w:t xml:space="preserve"> T</w:t>
      </w:r>
      <w:r w:rsidR="00766BD3" w:rsidRPr="00C659C3">
        <w:rPr>
          <w:rFonts w:ascii="Tahoma" w:hAnsi="Tahoma" w:cs="Tahoma"/>
          <w:sz w:val="22"/>
          <w:szCs w:val="22"/>
        </w:rPr>
        <w:t>he Forest Service</w:t>
      </w:r>
      <w:r w:rsidR="00C659C3" w:rsidRPr="00C659C3">
        <w:rPr>
          <w:rFonts w:ascii="Tahoma" w:hAnsi="Tahoma" w:cs="Tahoma"/>
          <w:sz w:val="22"/>
          <w:szCs w:val="22"/>
        </w:rPr>
        <w:t xml:space="preserve"> did not </w:t>
      </w:r>
      <w:r w:rsidR="00766BD3" w:rsidRPr="00C659C3">
        <w:rPr>
          <w:rFonts w:ascii="Tahoma" w:hAnsi="Tahoma" w:cs="Tahoma"/>
          <w:sz w:val="22"/>
          <w:szCs w:val="22"/>
        </w:rPr>
        <w:t>receive</w:t>
      </w:r>
      <w:r w:rsidR="00C659C3" w:rsidRPr="00C659C3">
        <w:rPr>
          <w:rFonts w:ascii="Tahoma" w:hAnsi="Tahoma" w:cs="Tahoma"/>
          <w:sz w:val="22"/>
          <w:szCs w:val="22"/>
        </w:rPr>
        <w:t xml:space="preserve"> </w:t>
      </w:r>
      <w:r w:rsidR="00766BD3" w:rsidRPr="00C659C3">
        <w:rPr>
          <w:rFonts w:ascii="Tahoma" w:hAnsi="Tahoma" w:cs="Tahoma"/>
          <w:sz w:val="22"/>
          <w:szCs w:val="22"/>
        </w:rPr>
        <w:t>comment</w:t>
      </w:r>
      <w:r w:rsidR="00C659C3" w:rsidRPr="00C659C3">
        <w:rPr>
          <w:rFonts w:ascii="Tahoma" w:hAnsi="Tahoma" w:cs="Tahoma"/>
          <w:sz w:val="22"/>
          <w:szCs w:val="22"/>
        </w:rPr>
        <w:t>s from the public.</w:t>
      </w:r>
    </w:p>
    <w:p w:rsidR="00C37CD8" w:rsidRPr="00504B59" w:rsidRDefault="00C37CD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504B59">
        <w:rPr>
          <w:rFonts w:ascii="Tahoma" w:hAnsi="Tahoma" w:cs="Tahoma"/>
          <w:b/>
          <w:bCs/>
          <w:sz w:val="22"/>
          <w:szCs w:val="22"/>
        </w:rPr>
        <w:t>Describe efforts to consult with persons out</w:t>
      </w:r>
      <w:r w:rsidRPr="00504B59">
        <w:rPr>
          <w:rFonts w:ascii="Tahoma" w:hAnsi="Tahoma" w:cs="Tahoma"/>
          <w:b/>
          <w:bCs/>
          <w:sz w:val="22"/>
          <w:szCs w:val="22"/>
        </w:rPr>
        <w:softHyphen/>
        <w:t>side the agency to obtain their views on the availability of data, frequency of collection, the clarity of instructions and record</w:t>
      </w:r>
      <w:r w:rsidR="00063823">
        <w:rPr>
          <w:rFonts w:ascii="Tahoma" w:hAnsi="Tahoma" w:cs="Tahoma"/>
          <w:b/>
          <w:bCs/>
          <w:sz w:val="22"/>
          <w:szCs w:val="22"/>
        </w:rPr>
        <w:t xml:space="preserve"> </w:t>
      </w:r>
      <w:r w:rsidRPr="00504B59">
        <w:rPr>
          <w:rFonts w:ascii="Tahoma" w:hAnsi="Tahoma" w:cs="Tahoma"/>
          <w:b/>
          <w:bCs/>
          <w:sz w:val="22"/>
          <w:szCs w:val="22"/>
        </w:rPr>
        <w:t>keeping, disclosure, or reporting format (if any), and on the data elements to be recorded, disclosed, or reported.</w:t>
      </w:r>
    </w:p>
    <w:p w:rsidR="00C37CD8" w:rsidRPr="00504B59" w:rsidRDefault="00C37CD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504B59">
        <w:rPr>
          <w:rFonts w:ascii="Tahoma" w:hAnsi="Tahoma" w:cs="Tahoma"/>
          <w:b/>
          <w:bCs/>
          <w:sz w:val="22"/>
          <w:szCs w:val="22"/>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426276" w:rsidRPr="00672DE1" w:rsidRDefault="00672DE1" w:rsidP="00672DE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sz w:val="22"/>
          <w:szCs w:val="22"/>
        </w:rPr>
      </w:pPr>
      <w:proofErr w:type="gramStart"/>
      <w:r>
        <w:rPr>
          <w:rFonts w:ascii="Tahoma" w:hAnsi="Tahoma" w:cs="Tahoma"/>
          <w:b/>
          <w:bCs/>
          <w:sz w:val="22"/>
          <w:szCs w:val="22"/>
        </w:rPr>
        <w:t>a</w:t>
      </w:r>
      <w:r w:rsidR="00532416" w:rsidRPr="00672DE1">
        <w:rPr>
          <w:rFonts w:ascii="Tahoma" w:hAnsi="Tahoma" w:cs="Tahoma"/>
          <w:b/>
          <w:bCs/>
          <w:sz w:val="22"/>
          <w:szCs w:val="22"/>
        </w:rPr>
        <w:t xml:space="preserve">. </w:t>
      </w:r>
      <w:r w:rsidRPr="00672DE1">
        <w:rPr>
          <w:rFonts w:ascii="Tahoma" w:hAnsi="Tahoma" w:cs="Tahoma"/>
          <w:b/>
          <w:bCs/>
          <w:sz w:val="22"/>
          <w:szCs w:val="22"/>
        </w:rPr>
        <w:t>Template</w:t>
      </w:r>
      <w:proofErr w:type="gramEnd"/>
      <w:r w:rsidRPr="00672DE1">
        <w:rPr>
          <w:rFonts w:ascii="Tahoma" w:hAnsi="Tahoma" w:cs="Tahoma"/>
          <w:b/>
          <w:bCs/>
          <w:sz w:val="22"/>
          <w:szCs w:val="22"/>
        </w:rPr>
        <w:t xml:space="preserve"> </w:t>
      </w:r>
      <w:r w:rsidR="00BA28F3" w:rsidRPr="00672DE1">
        <w:rPr>
          <w:rFonts w:ascii="Tahoma" w:hAnsi="Tahoma" w:cs="Tahoma"/>
          <w:b/>
          <w:bCs/>
          <w:sz w:val="22"/>
          <w:szCs w:val="22"/>
        </w:rPr>
        <w:t>Working Group</w:t>
      </w:r>
      <w:r w:rsidR="00F10970" w:rsidRPr="00672DE1">
        <w:rPr>
          <w:rFonts w:ascii="Tahoma" w:hAnsi="Tahoma" w:cs="Tahoma"/>
          <w:b/>
          <w:bCs/>
          <w:sz w:val="22"/>
          <w:szCs w:val="22"/>
        </w:rPr>
        <w:t>:</w:t>
      </w:r>
      <w:r w:rsidR="00BA28F3" w:rsidRPr="00672DE1">
        <w:rPr>
          <w:rFonts w:ascii="Tahoma" w:hAnsi="Tahoma" w:cs="Tahoma"/>
          <w:b/>
          <w:bCs/>
          <w:i/>
          <w:sz w:val="22"/>
          <w:szCs w:val="22"/>
        </w:rPr>
        <w:t xml:space="preserve"> </w:t>
      </w:r>
      <w:r w:rsidR="00426276" w:rsidRPr="00672DE1">
        <w:rPr>
          <w:rFonts w:ascii="Tahoma" w:hAnsi="Tahoma" w:cs="Tahoma"/>
          <w:sz w:val="22"/>
          <w:szCs w:val="22"/>
        </w:rPr>
        <w:t>Over the past few years, Federal agencies apart of this information collection have worked collectively with stakeholders on drafting the universal template. Multiple meetings, stakeholder working groups, leadership briefings, and general counsel/solicitor reviews occurred leading to the draft agreement proposed in this request. Every attempt was made to ensure that the proposed information collection is clear, concise, and flexible to allow for activities to be performed seamlessly by parties to the agreement.</w:t>
      </w:r>
    </w:p>
    <w:p w:rsidR="005D3783" w:rsidRDefault="00672DE1" w:rsidP="00672DE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sz w:val="22"/>
          <w:szCs w:val="22"/>
        </w:rPr>
      </w:pPr>
      <w:r w:rsidRPr="00672DE1">
        <w:rPr>
          <w:rFonts w:ascii="Tahoma" w:hAnsi="Tahoma" w:cs="Tahoma"/>
          <w:b/>
          <w:sz w:val="22"/>
          <w:szCs w:val="22"/>
        </w:rPr>
        <w:t>b</w:t>
      </w:r>
      <w:r w:rsidR="00532416" w:rsidRPr="00672DE1">
        <w:rPr>
          <w:rFonts w:ascii="Tahoma" w:hAnsi="Tahoma" w:cs="Tahoma"/>
          <w:b/>
          <w:sz w:val="22"/>
          <w:szCs w:val="22"/>
        </w:rPr>
        <w:t xml:space="preserve">. </w:t>
      </w:r>
      <w:r w:rsidRPr="00672DE1">
        <w:rPr>
          <w:rFonts w:ascii="Tahoma" w:hAnsi="Tahoma" w:cs="Tahoma"/>
          <w:b/>
          <w:sz w:val="22"/>
          <w:szCs w:val="22"/>
        </w:rPr>
        <w:t xml:space="preserve">U.S. </w:t>
      </w:r>
      <w:r w:rsidR="00532416" w:rsidRPr="00672DE1">
        <w:rPr>
          <w:rFonts w:ascii="Tahoma" w:hAnsi="Tahoma" w:cs="Tahoma"/>
          <w:b/>
          <w:sz w:val="22"/>
          <w:szCs w:val="22"/>
        </w:rPr>
        <w:t xml:space="preserve">Forest Service </w:t>
      </w:r>
      <w:r w:rsidR="0062015F" w:rsidRPr="00672DE1">
        <w:rPr>
          <w:rFonts w:ascii="Tahoma" w:hAnsi="Tahoma" w:cs="Tahoma"/>
          <w:b/>
          <w:sz w:val="22"/>
          <w:szCs w:val="22"/>
        </w:rPr>
        <w:t>Website:</w:t>
      </w:r>
      <w:r w:rsidR="0062015F" w:rsidRPr="00672DE1">
        <w:rPr>
          <w:rFonts w:ascii="Tahoma" w:hAnsi="Tahoma" w:cs="Tahoma"/>
          <w:sz w:val="22"/>
          <w:szCs w:val="22"/>
        </w:rPr>
        <w:t xml:space="preserve"> </w:t>
      </w:r>
      <w:r w:rsidRPr="00672DE1">
        <w:rPr>
          <w:rFonts w:ascii="Tahoma" w:hAnsi="Tahoma" w:cs="Tahoma"/>
          <w:sz w:val="22"/>
          <w:szCs w:val="22"/>
        </w:rPr>
        <w:t>The U.S. Forest Service created an o</w:t>
      </w:r>
      <w:r w:rsidR="0062015F" w:rsidRPr="00672DE1">
        <w:rPr>
          <w:rFonts w:ascii="Tahoma" w:hAnsi="Tahoma" w:cs="Tahoma"/>
          <w:sz w:val="22"/>
          <w:szCs w:val="22"/>
        </w:rPr>
        <w:t xml:space="preserve">utward facing </w:t>
      </w:r>
      <w:r w:rsidRPr="00672DE1">
        <w:rPr>
          <w:rFonts w:ascii="Tahoma" w:hAnsi="Tahoma" w:cs="Tahoma"/>
          <w:sz w:val="22"/>
          <w:szCs w:val="22"/>
        </w:rPr>
        <w:t>webpage</w:t>
      </w:r>
      <w:r w:rsidR="0062015F" w:rsidRPr="00672DE1">
        <w:rPr>
          <w:rFonts w:ascii="Tahoma" w:hAnsi="Tahoma" w:cs="Tahoma"/>
          <w:sz w:val="22"/>
          <w:szCs w:val="22"/>
        </w:rPr>
        <w:t xml:space="preserve"> pr</w:t>
      </w:r>
      <w:r w:rsidR="00717302" w:rsidRPr="00672DE1">
        <w:rPr>
          <w:rFonts w:ascii="Tahoma" w:hAnsi="Tahoma" w:cs="Tahoma"/>
          <w:sz w:val="22"/>
          <w:szCs w:val="22"/>
        </w:rPr>
        <w:t xml:space="preserve">oviding the public information </w:t>
      </w:r>
      <w:r w:rsidR="0062015F" w:rsidRPr="00672DE1">
        <w:rPr>
          <w:rFonts w:ascii="Tahoma" w:hAnsi="Tahoma" w:cs="Tahoma"/>
          <w:sz w:val="22"/>
          <w:szCs w:val="22"/>
        </w:rPr>
        <w:t xml:space="preserve">regarding the </w:t>
      </w:r>
      <w:r w:rsidR="00717302" w:rsidRPr="00672DE1">
        <w:rPr>
          <w:rFonts w:ascii="Tahoma" w:hAnsi="Tahoma" w:cs="Tahoma"/>
          <w:sz w:val="22"/>
          <w:szCs w:val="22"/>
        </w:rPr>
        <w:t>Cooperative Wildland Fire Management and Stafford Act Response Agreement w</w:t>
      </w:r>
      <w:r w:rsidR="0062015F" w:rsidRPr="00672DE1">
        <w:rPr>
          <w:rFonts w:ascii="Tahoma" w:hAnsi="Tahoma" w:cs="Tahoma"/>
          <w:sz w:val="22"/>
          <w:szCs w:val="22"/>
        </w:rPr>
        <w:t xml:space="preserve">hich allows the </w:t>
      </w:r>
      <w:r w:rsidR="00717302" w:rsidRPr="00672DE1">
        <w:rPr>
          <w:rFonts w:ascii="Tahoma" w:hAnsi="Tahoma" w:cs="Tahoma"/>
          <w:sz w:val="22"/>
          <w:szCs w:val="22"/>
        </w:rPr>
        <w:t xml:space="preserve">USDA </w:t>
      </w:r>
      <w:r w:rsidR="0062015F" w:rsidRPr="00672DE1">
        <w:rPr>
          <w:rFonts w:ascii="Tahoma" w:hAnsi="Tahoma" w:cs="Tahoma"/>
          <w:sz w:val="22"/>
          <w:szCs w:val="22"/>
        </w:rPr>
        <w:t xml:space="preserve">Forest Service </w:t>
      </w:r>
      <w:r w:rsidR="00717302" w:rsidRPr="00672DE1">
        <w:rPr>
          <w:rFonts w:ascii="Tahoma" w:hAnsi="Tahoma" w:cs="Tahoma"/>
          <w:sz w:val="22"/>
          <w:szCs w:val="22"/>
        </w:rPr>
        <w:t xml:space="preserve">and DOI Agencies </w:t>
      </w:r>
      <w:r w:rsidR="0062015F" w:rsidRPr="00672DE1">
        <w:rPr>
          <w:rFonts w:ascii="Tahoma" w:hAnsi="Tahoma" w:cs="Tahoma"/>
          <w:sz w:val="22"/>
          <w:szCs w:val="22"/>
        </w:rPr>
        <w:t xml:space="preserve">to enter into cooperative agreements </w:t>
      </w:r>
      <w:r w:rsidR="00717302" w:rsidRPr="00672DE1">
        <w:rPr>
          <w:rFonts w:ascii="Tahoma" w:hAnsi="Tahoma" w:cs="Tahoma"/>
          <w:sz w:val="22"/>
          <w:szCs w:val="22"/>
        </w:rPr>
        <w:t xml:space="preserve">with other Federal agencies, state, local, and </w:t>
      </w:r>
      <w:r w:rsidR="00B31015" w:rsidRPr="00672DE1">
        <w:rPr>
          <w:rFonts w:ascii="Tahoma" w:hAnsi="Tahoma" w:cs="Tahoma"/>
          <w:sz w:val="22"/>
          <w:szCs w:val="22"/>
        </w:rPr>
        <w:t>Tribal</w:t>
      </w:r>
      <w:r w:rsidR="00717302" w:rsidRPr="00672DE1">
        <w:rPr>
          <w:rFonts w:ascii="Tahoma" w:hAnsi="Tahoma" w:cs="Tahoma"/>
          <w:sz w:val="22"/>
          <w:szCs w:val="22"/>
        </w:rPr>
        <w:t xml:space="preserve"> governments to provide wildland fire protection, to perform approved severity activities, and to respond to presidentially declared emergencies or disasters.</w:t>
      </w:r>
    </w:p>
    <w:p w:rsidR="00483438" w:rsidRDefault="0062015F" w:rsidP="00672DE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bCs/>
          <w:color w:val="000000"/>
          <w:sz w:val="22"/>
          <w:szCs w:val="22"/>
        </w:rPr>
      </w:pPr>
      <w:r w:rsidRPr="00F10970">
        <w:rPr>
          <w:rFonts w:ascii="Tahoma" w:hAnsi="Tahoma" w:cs="Tahoma"/>
          <w:bCs/>
          <w:color w:val="000000"/>
          <w:sz w:val="22"/>
          <w:szCs w:val="22"/>
        </w:rPr>
        <w:t>Link:</w:t>
      </w:r>
      <w:r>
        <w:rPr>
          <w:rFonts w:ascii="Tahoma" w:hAnsi="Tahoma" w:cs="Tahoma"/>
          <w:b/>
          <w:bCs/>
          <w:color w:val="000000"/>
          <w:sz w:val="22"/>
          <w:szCs w:val="22"/>
        </w:rPr>
        <w:t xml:space="preserve"> </w:t>
      </w:r>
      <w:bookmarkStart w:id="0" w:name="_GoBack"/>
      <w:r w:rsidR="00483438">
        <w:rPr>
          <w:rFonts w:ascii="Tahoma" w:hAnsi="Tahoma" w:cs="Tahoma"/>
          <w:bCs/>
          <w:color w:val="000000"/>
          <w:sz w:val="22"/>
          <w:szCs w:val="22"/>
        </w:rPr>
        <w:fldChar w:fldCharType="begin"/>
      </w:r>
      <w:r w:rsidR="00483438">
        <w:rPr>
          <w:rFonts w:ascii="Tahoma" w:hAnsi="Tahoma" w:cs="Tahoma"/>
          <w:bCs/>
          <w:color w:val="000000"/>
          <w:sz w:val="22"/>
          <w:szCs w:val="22"/>
        </w:rPr>
        <w:instrText xml:space="preserve"> HYPERLINK "http://</w:instrText>
      </w:r>
      <w:r w:rsidR="00483438" w:rsidRPr="00483438">
        <w:rPr>
          <w:rFonts w:ascii="Tahoma" w:hAnsi="Tahoma" w:cs="Tahoma"/>
          <w:bCs/>
          <w:color w:val="000000"/>
          <w:sz w:val="22"/>
          <w:szCs w:val="22"/>
        </w:rPr>
        <w:instrText>www.fs.fed.us/managing-land/fire/master-agreement-template</w:instrText>
      </w:r>
      <w:r w:rsidR="00483438">
        <w:rPr>
          <w:rFonts w:ascii="Tahoma" w:hAnsi="Tahoma" w:cs="Tahoma"/>
          <w:bCs/>
          <w:color w:val="000000"/>
          <w:sz w:val="22"/>
          <w:szCs w:val="22"/>
        </w:rPr>
        <w:instrText xml:space="preserve">" </w:instrText>
      </w:r>
      <w:r w:rsidR="00483438">
        <w:rPr>
          <w:rFonts w:ascii="Tahoma" w:hAnsi="Tahoma" w:cs="Tahoma"/>
          <w:bCs/>
          <w:color w:val="000000"/>
          <w:sz w:val="22"/>
          <w:szCs w:val="22"/>
        </w:rPr>
        <w:fldChar w:fldCharType="separate"/>
      </w:r>
      <w:r w:rsidR="00483438" w:rsidRPr="00D30A7E">
        <w:rPr>
          <w:rStyle w:val="Hyperlink"/>
          <w:rFonts w:ascii="Tahoma" w:hAnsi="Tahoma" w:cs="Tahoma"/>
          <w:bCs/>
          <w:sz w:val="22"/>
          <w:szCs w:val="22"/>
        </w:rPr>
        <w:t>www.fs.fed.us/managing-land/fire/master-agreement-template</w:t>
      </w:r>
      <w:r w:rsidR="00483438">
        <w:rPr>
          <w:rFonts w:ascii="Tahoma" w:hAnsi="Tahoma" w:cs="Tahoma"/>
          <w:bCs/>
          <w:color w:val="000000"/>
          <w:sz w:val="22"/>
          <w:szCs w:val="22"/>
        </w:rPr>
        <w:fldChar w:fldCharType="end"/>
      </w:r>
      <w:bookmarkEnd w:id="0"/>
      <w:r w:rsidR="005D3783">
        <w:rPr>
          <w:rFonts w:ascii="Tahoma" w:hAnsi="Tahoma" w:cs="Tahoma"/>
          <w:bCs/>
          <w:color w:val="000000"/>
          <w:sz w:val="22"/>
          <w:szCs w:val="22"/>
        </w:rPr>
        <w:t>.</w:t>
      </w:r>
    </w:p>
    <w:p w:rsidR="00C659C3" w:rsidRDefault="00C659C3" w:rsidP="00672DE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bCs/>
          <w:color w:val="000000"/>
          <w:sz w:val="22"/>
          <w:szCs w:val="22"/>
        </w:rPr>
      </w:pPr>
    </w:p>
    <w:p w:rsidR="00C37CD8" w:rsidRPr="00063823"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63823">
        <w:rPr>
          <w:rFonts w:ascii="Tahoma" w:hAnsi="Tahoma" w:cs="Tahoma"/>
          <w:b/>
          <w:bCs/>
          <w:sz w:val="22"/>
          <w:szCs w:val="22"/>
        </w:rPr>
        <w:lastRenderedPageBreak/>
        <w:t>Explain any decision to provide any payment or gift to respondents, other than re</w:t>
      </w:r>
      <w:r w:rsidR="00063823" w:rsidRPr="00063823">
        <w:rPr>
          <w:rFonts w:ascii="Tahoma" w:hAnsi="Tahoma" w:cs="Tahoma"/>
          <w:b/>
          <w:bCs/>
          <w:sz w:val="22"/>
          <w:szCs w:val="22"/>
        </w:rPr>
        <w:t>-</w:t>
      </w:r>
      <w:r w:rsidRPr="00063823">
        <w:rPr>
          <w:rFonts w:ascii="Tahoma" w:hAnsi="Tahoma" w:cs="Tahoma"/>
          <w:b/>
          <w:bCs/>
          <w:sz w:val="22"/>
          <w:szCs w:val="22"/>
        </w:rPr>
        <w:t>enumeration of contractors or grantees.</w:t>
      </w:r>
    </w:p>
    <w:p w:rsidR="002D5AC5" w:rsidRDefault="002D5AC5" w:rsidP="00B124BB">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eastAsia="Times New Roman" w:hAnsi="Tahoma" w:cs="Tahoma"/>
          <w:bCs/>
          <w:color w:val="000000"/>
        </w:rPr>
      </w:pPr>
      <w:r w:rsidRPr="00B124BB">
        <w:rPr>
          <w:rFonts w:ascii="Tahoma" w:eastAsia="Times New Roman" w:hAnsi="Tahoma" w:cs="Tahoma"/>
          <w:bCs/>
          <w:color w:val="000000"/>
        </w:rPr>
        <w:t xml:space="preserve">No financial incentive, payment or gift, will be </w:t>
      </w:r>
      <w:r w:rsidR="00EB18E6">
        <w:rPr>
          <w:rFonts w:ascii="Tahoma" w:eastAsia="Times New Roman" w:hAnsi="Tahoma" w:cs="Tahoma"/>
          <w:bCs/>
          <w:color w:val="000000"/>
        </w:rPr>
        <w:t>provided to respondents</w:t>
      </w:r>
      <w:r w:rsidRPr="00B124BB">
        <w:rPr>
          <w:rFonts w:ascii="Tahoma" w:eastAsia="Times New Roman" w:hAnsi="Tahoma" w:cs="Tahoma"/>
          <w:bCs/>
          <w:color w:val="000000"/>
        </w:rPr>
        <w:t>.</w:t>
      </w:r>
      <w:r w:rsidR="00480E4F" w:rsidRPr="00B124BB">
        <w:rPr>
          <w:rFonts w:ascii="Tahoma" w:eastAsia="Times New Roman" w:hAnsi="Tahoma" w:cs="Tahoma"/>
          <w:bCs/>
          <w:color w:val="000000"/>
        </w:rPr>
        <w:t xml:space="preserve"> </w:t>
      </w:r>
    </w:p>
    <w:p w:rsidR="00C37CD8" w:rsidRPr="00063823"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63823">
        <w:rPr>
          <w:rFonts w:ascii="Tahoma" w:hAnsi="Tahoma" w:cs="Tahoma"/>
          <w:b/>
          <w:bCs/>
          <w:sz w:val="22"/>
          <w:szCs w:val="22"/>
        </w:rPr>
        <w:t>Describe any assurance of confidentiality provided to respondents and the basis for the assurance in statute, regulation, or agency policy.</w:t>
      </w:r>
    </w:p>
    <w:p w:rsidR="00766BD3" w:rsidRPr="00672DE1" w:rsidRDefault="00766BD3" w:rsidP="00766BD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672DE1">
        <w:rPr>
          <w:rFonts w:ascii="Tahoma" w:hAnsi="Tahoma" w:cs="Tahoma"/>
          <w:sz w:val="22"/>
          <w:szCs w:val="22"/>
        </w:rPr>
        <w:t xml:space="preserve">All other assurances of confidentially, found in agency related agreement provisions, are standardized and based on the Freedom of Information Act (5 U.S.C. § 552, as amended by Public Law No. 104-231, 110 Stat. 3048) and FSM 1580, </w:t>
      </w:r>
      <w:proofErr w:type="gramStart"/>
      <w:r w:rsidRPr="00672DE1">
        <w:rPr>
          <w:rFonts w:ascii="Tahoma" w:hAnsi="Tahoma" w:cs="Tahoma"/>
          <w:sz w:val="22"/>
          <w:szCs w:val="22"/>
        </w:rPr>
        <w:t>et</w:t>
      </w:r>
      <w:proofErr w:type="gramEnd"/>
      <w:r w:rsidRPr="00672DE1">
        <w:rPr>
          <w:rFonts w:ascii="Tahoma" w:hAnsi="Tahoma" w:cs="Tahoma"/>
          <w:sz w:val="22"/>
          <w:szCs w:val="22"/>
        </w:rPr>
        <w:t xml:space="preserve">. </w:t>
      </w:r>
      <w:proofErr w:type="gramStart"/>
      <w:r w:rsidRPr="00672DE1">
        <w:rPr>
          <w:rFonts w:ascii="Tahoma" w:hAnsi="Tahoma" w:cs="Tahoma"/>
          <w:sz w:val="22"/>
          <w:szCs w:val="22"/>
        </w:rPr>
        <w:t>al</w:t>
      </w:r>
      <w:proofErr w:type="gramEnd"/>
      <w:r w:rsidRPr="00672DE1">
        <w:rPr>
          <w:rFonts w:ascii="Tahoma" w:hAnsi="Tahoma" w:cs="Tahoma"/>
          <w:sz w:val="22"/>
          <w:szCs w:val="22"/>
        </w:rPr>
        <w:t>.</w:t>
      </w:r>
    </w:p>
    <w:p w:rsidR="00C37CD8" w:rsidRPr="00504B5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0057" w:rsidRDefault="00ED19AB" w:rsidP="00B0336B">
      <w:pPr>
        <w:pStyle w:val="ListParagraph"/>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eastAsia="Times New Roman" w:hAnsi="Tahoma" w:cs="Tahoma"/>
          <w:color w:val="000000"/>
        </w:rPr>
      </w:pPr>
      <w:r w:rsidRPr="00CB5E8C">
        <w:rPr>
          <w:rFonts w:ascii="Tahoma" w:eastAsia="Times New Roman" w:hAnsi="Tahoma" w:cs="Tahoma"/>
          <w:color w:val="000000"/>
        </w:rPr>
        <w:t>There are no questions of a sensitive nature, such as those pertaining to sexual behavior, attitudes, religious beliefs, or other matters commonly considered private.</w:t>
      </w:r>
    </w:p>
    <w:p w:rsidR="00C37CD8" w:rsidRPr="00504B5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45020" w:rsidRPr="00925509" w:rsidRDefault="00C45020" w:rsidP="00C45020">
      <w:pPr>
        <w:tabs>
          <w:tab w:val="left" w:pos="0"/>
          <w:tab w:val="left" w:pos="361"/>
          <w:tab w:val="left" w:pos="722"/>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E95C8E">
        <w:rPr>
          <w:rFonts w:ascii="Tahoma" w:hAnsi="Tahoma" w:cs="Tahoma"/>
          <w:sz w:val="22"/>
          <w:szCs w:val="22"/>
        </w:rPr>
        <w:t>Table 1: Estimated Reporting</w:t>
      </w:r>
      <w:r w:rsidR="005D113E">
        <w:rPr>
          <w:rFonts w:ascii="Tahoma" w:hAnsi="Tahoma" w:cs="Tahoma"/>
          <w:sz w:val="22"/>
          <w:szCs w:val="22"/>
        </w:rPr>
        <w:t xml:space="preserve"> </w:t>
      </w:r>
    </w:p>
    <w:tbl>
      <w:tblPr>
        <w:tblW w:w="508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682"/>
        <w:gridCol w:w="1405"/>
        <w:gridCol w:w="1224"/>
        <w:gridCol w:w="1063"/>
        <w:gridCol w:w="1144"/>
        <w:gridCol w:w="961"/>
      </w:tblGrid>
      <w:tr w:rsidR="00C45020" w:rsidRPr="00E95C8E" w:rsidTr="00514271">
        <w:trPr>
          <w:trHeight w:val="960"/>
          <w:jc w:val="center"/>
        </w:trPr>
        <w:tc>
          <w:tcPr>
            <w:tcW w:w="3789" w:type="dxa"/>
            <w:shd w:val="clear" w:color="auto" w:fill="A6A6A6"/>
            <w:vAlign w:val="center"/>
          </w:tcPr>
          <w:p w:rsidR="00C45020" w:rsidRPr="00E95C8E" w:rsidRDefault="00C45020" w:rsidP="00514271">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Burden Estimate</w:t>
            </w:r>
          </w:p>
        </w:tc>
        <w:tc>
          <w:tcPr>
            <w:tcW w:w="1441" w:type="dxa"/>
            <w:shd w:val="clear" w:color="auto" w:fill="A6A6A6"/>
            <w:vAlign w:val="center"/>
          </w:tcPr>
          <w:p w:rsidR="00C45020" w:rsidRPr="00E95C8E" w:rsidRDefault="00C45020" w:rsidP="00514271">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 xml:space="preserve">Number of Respondents </w:t>
            </w:r>
          </w:p>
        </w:tc>
        <w:tc>
          <w:tcPr>
            <w:tcW w:w="1255" w:type="dxa"/>
            <w:shd w:val="clear" w:color="auto" w:fill="A6A6A6"/>
            <w:vAlign w:val="center"/>
          </w:tcPr>
          <w:p w:rsidR="00C45020" w:rsidRPr="00E95C8E" w:rsidRDefault="00C45020" w:rsidP="00514271">
            <w:pPr>
              <w:widowControl/>
              <w:autoSpaceDE/>
              <w:autoSpaceDN/>
              <w:adjustRightInd/>
              <w:jc w:val="center"/>
              <w:rPr>
                <w:rFonts w:ascii="Tahoma" w:hAnsi="Tahoma" w:cs="Tahoma"/>
                <w:b/>
                <w:bCs/>
                <w:smallCaps/>
                <w:sz w:val="14"/>
                <w:szCs w:val="14"/>
              </w:rPr>
            </w:pPr>
            <w:r w:rsidRPr="00E95C8E">
              <w:rPr>
                <w:rFonts w:ascii="Tahoma" w:hAnsi="Tahoma" w:cs="Tahoma"/>
                <w:b/>
                <w:bCs/>
                <w:smallCaps/>
                <w:sz w:val="14"/>
                <w:szCs w:val="14"/>
              </w:rPr>
              <w:t>RESPONSES</w:t>
            </w:r>
          </w:p>
          <w:p w:rsidR="00C45020" w:rsidRPr="00E95C8E" w:rsidRDefault="00C45020" w:rsidP="00514271">
            <w:pPr>
              <w:widowControl/>
              <w:autoSpaceDE/>
              <w:autoSpaceDN/>
              <w:adjustRightInd/>
              <w:jc w:val="center"/>
              <w:rPr>
                <w:rFonts w:ascii="Tahoma" w:hAnsi="Tahoma" w:cs="Tahoma"/>
                <w:b/>
                <w:bCs/>
                <w:smallCaps/>
                <w:sz w:val="14"/>
                <w:szCs w:val="14"/>
              </w:rPr>
            </w:pPr>
            <w:r w:rsidRPr="00E95C8E">
              <w:rPr>
                <w:rFonts w:ascii="Tahoma" w:hAnsi="Tahoma" w:cs="Tahoma"/>
                <w:b/>
                <w:bCs/>
                <w:smallCaps/>
                <w:sz w:val="14"/>
                <w:szCs w:val="14"/>
              </w:rPr>
              <w:t xml:space="preserve">PER </w:t>
            </w:r>
          </w:p>
          <w:p w:rsidR="00C45020" w:rsidRPr="00E95C8E" w:rsidRDefault="00C45020" w:rsidP="00514271">
            <w:pPr>
              <w:widowControl/>
              <w:autoSpaceDE/>
              <w:autoSpaceDN/>
              <w:adjustRightInd/>
              <w:jc w:val="center"/>
              <w:rPr>
                <w:rFonts w:ascii="Tahoma" w:hAnsi="Tahoma" w:cs="Tahoma"/>
                <w:b/>
                <w:bCs/>
                <w:smallCaps/>
                <w:sz w:val="18"/>
                <w:szCs w:val="18"/>
              </w:rPr>
            </w:pPr>
            <w:r w:rsidRPr="00E95C8E">
              <w:rPr>
                <w:rFonts w:ascii="Tahoma" w:hAnsi="Tahoma" w:cs="Tahoma"/>
                <w:b/>
                <w:bCs/>
                <w:smallCaps/>
                <w:sz w:val="14"/>
                <w:szCs w:val="14"/>
              </w:rPr>
              <w:t>RESPONDENT</w:t>
            </w:r>
          </w:p>
        </w:tc>
        <w:tc>
          <w:tcPr>
            <w:tcW w:w="1089" w:type="dxa"/>
            <w:shd w:val="clear" w:color="auto" w:fill="A6A6A6"/>
            <w:vAlign w:val="center"/>
          </w:tcPr>
          <w:p w:rsidR="00C45020" w:rsidRPr="00E95C8E" w:rsidRDefault="00C45020" w:rsidP="00514271">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Total Number of Responses</w:t>
            </w:r>
          </w:p>
        </w:tc>
        <w:tc>
          <w:tcPr>
            <w:tcW w:w="1172" w:type="dxa"/>
            <w:shd w:val="clear" w:color="auto" w:fill="A6A6A6"/>
            <w:vAlign w:val="center"/>
          </w:tcPr>
          <w:p w:rsidR="00C45020" w:rsidRPr="00E95C8E" w:rsidRDefault="00C45020" w:rsidP="00514271">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 xml:space="preserve">Average Hours Per Response* </w:t>
            </w:r>
          </w:p>
        </w:tc>
        <w:tc>
          <w:tcPr>
            <w:tcW w:w="983" w:type="dxa"/>
            <w:shd w:val="clear" w:color="auto" w:fill="A6A6A6"/>
            <w:vAlign w:val="center"/>
          </w:tcPr>
          <w:p w:rsidR="00C45020" w:rsidRPr="00E95C8E" w:rsidRDefault="00C45020" w:rsidP="00514271">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Total annual Burden</w:t>
            </w:r>
          </w:p>
          <w:p w:rsidR="00C45020" w:rsidRPr="00E95C8E" w:rsidRDefault="00C45020" w:rsidP="00514271">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 xml:space="preserve">hours </w:t>
            </w:r>
          </w:p>
        </w:tc>
      </w:tr>
      <w:tr w:rsidR="00766BD3" w:rsidRPr="00893A80" w:rsidTr="00811A8D">
        <w:trPr>
          <w:jc w:val="center"/>
        </w:trPr>
        <w:tc>
          <w:tcPr>
            <w:tcW w:w="3789" w:type="dxa"/>
            <w:tcBorders>
              <w:bottom w:val="single" w:sz="12" w:space="0" w:color="auto"/>
            </w:tcBorders>
            <w:shd w:val="clear" w:color="auto" w:fill="auto"/>
          </w:tcPr>
          <w:p w:rsidR="00766BD3" w:rsidRPr="00E95C8E" w:rsidRDefault="00C134AD" w:rsidP="00C134AD">
            <w:pPr>
              <w:widowControl/>
              <w:autoSpaceDE/>
              <w:autoSpaceDN/>
              <w:adjustRightInd/>
              <w:rPr>
                <w:rFonts w:ascii="Tahoma" w:hAnsi="Tahoma" w:cs="Tahoma"/>
                <w:bCs/>
                <w:sz w:val="20"/>
                <w:szCs w:val="20"/>
              </w:rPr>
            </w:pPr>
            <w:r>
              <w:rPr>
                <w:rFonts w:ascii="Tahoma" w:hAnsi="Tahoma" w:cs="Tahoma"/>
                <w:b/>
                <w:bCs/>
                <w:sz w:val="20"/>
                <w:szCs w:val="20"/>
              </w:rPr>
              <w:t>S</w:t>
            </w:r>
            <w:r w:rsidRPr="00C134AD">
              <w:rPr>
                <w:rFonts w:ascii="Tahoma" w:hAnsi="Tahoma" w:cs="Tahoma"/>
                <w:b/>
                <w:bCs/>
                <w:sz w:val="20"/>
                <w:szCs w:val="20"/>
              </w:rPr>
              <w:t>tate, lo</w:t>
            </w:r>
            <w:r>
              <w:rPr>
                <w:rFonts w:ascii="Tahoma" w:hAnsi="Tahoma" w:cs="Tahoma"/>
                <w:b/>
                <w:bCs/>
                <w:sz w:val="20"/>
                <w:szCs w:val="20"/>
              </w:rPr>
              <w:t xml:space="preserve">cal, and Native American </w:t>
            </w:r>
            <w:r w:rsidR="00B31015">
              <w:rPr>
                <w:rFonts w:ascii="Tahoma" w:hAnsi="Tahoma" w:cs="Tahoma"/>
                <w:b/>
                <w:bCs/>
                <w:sz w:val="20"/>
                <w:szCs w:val="20"/>
              </w:rPr>
              <w:t>Tribal</w:t>
            </w:r>
            <w:r>
              <w:rPr>
                <w:rFonts w:ascii="Tahoma" w:hAnsi="Tahoma" w:cs="Tahoma"/>
                <w:b/>
                <w:bCs/>
                <w:sz w:val="20"/>
                <w:szCs w:val="20"/>
              </w:rPr>
              <w:t xml:space="preserve"> G</w:t>
            </w:r>
            <w:r w:rsidRPr="00C134AD">
              <w:rPr>
                <w:rFonts w:ascii="Tahoma" w:hAnsi="Tahoma" w:cs="Tahoma"/>
                <w:b/>
                <w:bCs/>
                <w:sz w:val="20"/>
                <w:szCs w:val="20"/>
              </w:rPr>
              <w:t>overnments</w:t>
            </w:r>
            <w:r>
              <w:rPr>
                <w:rFonts w:ascii="Tahoma" w:hAnsi="Tahoma" w:cs="Tahoma"/>
                <w:b/>
                <w:bCs/>
                <w:sz w:val="20"/>
                <w:szCs w:val="20"/>
              </w:rPr>
              <w:t xml:space="preserve">: </w:t>
            </w:r>
            <w:r w:rsidR="00766BD3" w:rsidRPr="00E95C8E">
              <w:rPr>
                <w:rFonts w:ascii="Tahoma" w:hAnsi="Tahoma" w:cs="Tahoma"/>
                <w:bCs/>
                <w:sz w:val="20"/>
                <w:szCs w:val="20"/>
              </w:rPr>
              <w:t>Creating/developing, maintaining/processing, reviewing, and closing-out physical/electronic file(s), including all related administrative actions associated with the project(s)</w:t>
            </w:r>
          </w:p>
        </w:tc>
        <w:tc>
          <w:tcPr>
            <w:tcW w:w="1441" w:type="dxa"/>
            <w:tcBorders>
              <w:bottom w:val="single" w:sz="12" w:space="0" w:color="auto"/>
            </w:tcBorders>
            <w:shd w:val="clear" w:color="auto" w:fill="auto"/>
            <w:noWrap/>
            <w:vAlign w:val="center"/>
          </w:tcPr>
          <w:p w:rsidR="00766BD3" w:rsidRPr="008144CD" w:rsidRDefault="00392FA2" w:rsidP="00811A8D">
            <w:pPr>
              <w:widowControl/>
              <w:autoSpaceDE/>
              <w:autoSpaceDN/>
              <w:adjustRightInd/>
              <w:jc w:val="center"/>
              <w:rPr>
                <w:rFonts w:ascii="Tahoma" w:hAnsi="Tahoma" w:cs="Tahoma"/>
              </w:rPr>
            </w:pPr>
            <w:r w:rsidRPr="008144CD">
              <w:rPr>
                <w:rFonts w:ascii="Tahoma" w:hAnsi="Tahoma" w:cs="Tahoma"/>
              </w:rPr>
              <w:t>320</w:t>
            </w:r>
          </w:p>
        </w:tc>
        <w:tc>
          <w:tcPr>
            <w:tcW w:w="1255" w:type="dxa"/>
            <w:tcBorders>
              <w:bottom w:val="single" w:sz="12" w:space="0" w:color="auto"/>
            </w:tcBorders>
            <w:vAlign w:val="center"/>
          </w:tcPr>
          <w:p w:rsidR="00766BD3" w:rsidRPr="008144CD" w:rsidRDefault="008144CD" w:rsidP="00811A8D">
            <w:pPr>
              <w:widowControl/>
              <w:autoSpaceDE/>
              <w:autoSpaceDN/>
              <w:adjustRightInd/>
              <w:jc w:val="center"/>
              <w:rPr>
                <w:rFonts w:ascii="Tahoma" w:hAnsi="Tahoma" w:cs="Tahoma"/>
                <w:sz w:val="16"/>
                <w:szCs w:val="16"/>
              </w:rPr>
            </w:pPr>
            <w:r>
              <w:rPr>
                <w:rFonts w:ascii="Tahoma" w:hAnsi="Tahoma" w:cs="Tahoma"/>
              </w:rPr>
              <w:t>3</w:t>
            </w:r>
          </w:p>
        </w:tc>
        <w:tc>
          <w:tcPr>
            <w:tcW w:w="1089" w:type="dxa"/>
            <w:tcBorders>
              <w:bottom w:val="single" w:sz="12" w:space="0" w:color="auto"/>
            </w:tcBorders>
            <w:vAlign w:val="center"/>
          </w:tcPr>
          <w:p w:rsidR="00766BD3" w:rsidRPr="008144CD" w:rsidRDefault="008144CD" w:rsidP="00392FA2">
            <w:pPr>
              <w:widowControl/>
              <w:autoSpaceDE/>
              <w:autoSpaceDN/>
              <w:adjustRightInd/>
              <w:jc w:val="center"/>
              <w:rPr>
                <w:rFonts w:ascii="Tahoma" w:hAnsi="Tahoma" w:cs="Tahoma"/>
              </w:rPr>
            </w:pPr>
            <w:r>
              <w:rPr>
                <w:rFonts w:ascii="Tahoma" w:hAnsi="Tahoma" w:cs="Tahoma"/>
              </w:rPr>
              <w:t>960</w:t>
            </w:r>
          </w:p>
        </w:tc>
        <w:tc>
          <w:tcPr>
            <w:tcW w:w="1172" w:type="dxa"/>
            <w:tcBorders>
              <w:bottom w:val="single" w:sz="12" w:space="0" w:color="auto"/>
            </w:tcBorders>
            <w:shd w:val="clear" w:color="auto" w:fill="auto"/>
            <w:noWrap/>
            <w:vAlign w:val="center"/>
          </w:tcPr>
          <w:p w:rsidR="00766BD3" w:rsidRPr="008144CD" w:rsidRDefault="00546F26" w:rsidP="00392FA2">
            <w:pPr>
              <w:widowControl/>
              <w:autoSpaceDE/>
              <w:autoSpaceDN/>
              <w:adjustRightInd/>
              <w:jc w:val="center"/>
              <w:rPr>
                <w:rFonts w:ascii="Tahoma" w:hAnsi="Tahoma" w:cs="Tahoma"/>
              </w:rPr>
            </w:pPr>
            <w:r>
              <w:rPr>
                <w:rFonts w:ascii="Tahoma" w:hAnsi="Tahoma" w:cs="Tahoma"/>
              </w:rPr>
              <w:t>49</w:t>
            </w:r>
          </w:p>
        </w:tc>
        <w:tc>
          <w:tcPr>
            <w:tcW w:w="983" w:type="dxa"/>
            <w:tcBorders>
              <w:bottom w:val="single" w:sz="12" w:space="0" w:color="auto"/>
            </w:tcBorders>
            <w:shd w:val="clear" w:color="auto" w:fill="auto"/>
            <w:noWrap/>
            <w:vAlign w:val="center"/>
          </w:tcPr>
          <w:p w:rsidR="00766BD3" w:rsidRPr="008144CD" w:rsidRDefault="00546F26" w:rsidP="00811A8D">
            <w:pPr>
              <w:widowControl/>
              <w:autoSpaceDE/>
              <w:autoSpaceDN/>
              <w:adjustRightInd/>
              <w:jc w:val="center"/>
              <w:rPr>
                <w:rFonts w:ascii="Tahoma" w:hAnsi="Tahoma" w:cs="Tahoma"/>
              </w:rPr>
            </w:pPr>
            <w:r>
              <w:rPr>
                <w:rFonts w:ascii="Tahoma" w:hAnsi="Tahoma" w:cs="Tahoma"/>
              </w:rPr>
              <w:t>47,040</w:t>
            </w:r>
          </w:p>
        </w:tc>
      </w:tr>
      <w:tr w:rsidR="00C45020" w:rsidRPr="00E95C8E" w:rsidTr="00514271">
        <w:trPr>
          <w:jc w:val="center"/>
        </w:trPr>
        <w:tc>
          <w:tcPr>
            <w:tcW w:w="3789" w:type="dxa"/>
            <w:shd w:val="clear" w:color="auto" w:fill="A6A6A6"/>
            <w:noWrap/>
            <w:vAlign w:val="bottom"/>
          </w:tcPr>
          <w:p w:rsidR="00C45020" w:rsidRPr="00E95C8E" w:rsidRDefault="00C45020" w:rsidP="00514271">
            <w:pPr>
              <w:widowControl/>
              <w:autoSpaceDE/>
              <w:autoSpaceDN/>
              <w:adjustRightInd/>
              <w:rPr>
                <w:rFonts w:ascii="Tahoma" w:hAnsi="Tahoma" w:cs="Tahoma"/>
                <w:b/>
                <w:bCs/>
                <w:sz w:val="20"/>
                <w:szCs w:val="20"/>
              </w:rPr>
            </w:pPr>
            <w:r w:rsidRPr="00E95C8E">
              <w:rPr>
                <w:rFonts w:ascii="Tahoma" w:hAnsi="Tahoma" w:cs="Tahoma"/>
                <w:b/>
                <w:bCs/>
                <w:sz w:val="20"/>
                <w:szCs w:val="20"/>
              </w:rPr>
              <w:t>Totals:</w:t>
            </w:r>
          </w:p>
        </w:tc>
        <w:tc>
          <w:tcPr>
            <w:tcW w:w="1441" w:type="dxa"/>
            <w:shd w:val="clear" w:color="auto" w:fill="A6A6A6"/>
            <w:noWrap/>
            <w:vAlign w:val="bottom"/>
          </w:tcPr>
          <w:p w:rsidR="00C45020" w:rsidRPr="008144CD" w:rsidRDefault="008144CD" w:rsidP="00C45020">
            <w:pPr>
              <w:widowControl/>
              <w:autoSpaceDE/>
              <w:autoSpaceDN/>
              <w:adjustRightInd/>
              <w:jc w:val="center"/>
              <w:rPr>
                <w:rFonts w:ascii="Tahoma" w:hAnsi="Tahoma" w:cs="Tahoma"/>
              </w:rPr>
            </w:pPr>
            <w:r>
              <w:rPr>
                <w:rFonts w:ascii="Tahoma" w:hAnsi="Tahoma" w:cs="Tahoma"/>
              </w:rPr>
              <w:t>320</w:t>
            </w:r>
          </w:p>
        </w:tc>
        <w:tc>
          <w:tcPr>
            <w:tcW w:w="1255" w:type="dxa"/>
            <w:shd w:val="clear" w:color="auto" w:fill="A6A6A6"/>
            <w:vAlign w:val="center"/>
          </w:tcPr>
          <w:p w:rsidR="00C45020" w:rsidRPr="008144CD" w:rsidRDefault="00C45020" w:rsidP="00514271">
            <w:pPr>
              <w:widowControl/>
              <w:autoSpaceDE/>
              <w:autoSpaceDN/>
              <w:adjustRightInd/>
              <w:jc w:val="center"/>
              <w:rPr>
                <w:rFonts w:ascii="Tahoma" w:hAnsi="Tahoma" w:cs="Tahoma"/>
              </w:rPr>
            </w:pPr>
            <w:r w:rsidRPr="008144CD">
              <w:rPr>
                <w:rFonts w:ascii="Tahoma" w:hAnsi="Tahoma" w:cs="Tahoma"/>
              </w:rPr>
              <w:t>---</w:t>
            </w:r>
          </w:p>
        </w:tc>
        <w:tc>
          <w:tcPr>
            <w:tcW w:w="1089" w:type="dxa"/>
            <w:shd w:val="clear" w:color="auto" w:fill="A6A6A6"/>
            <w:vAlign w:val="center"/>
          </w:tcPr>
          <w:p w:rsidR="00C45020" w:rsidRPr="008144CD" w:rsidRDefault="008144CD" w:rsidP="00C45020">
            <w:pPr>
              <w:widowControl/>
              <w:autoSpaceDE/>
              <w:autoSpaceDN/>
              <w:adjustRightInd/>
              <w:jc w:val="center"/>
              <w:rPr>
                <w:rFonts w:ascii="Tahoma" w:hAnsi="Tahoma" w:cs="Tahoma"/>
              </w:rPr>
            </w:pPr>
            <w:r>
              <w:rPr>
                <w:rFonts w:ascii="Tahoma" w:hAnsi="Tahoma" w:cs="Tahoma"/>
              </w:rPr>
              <w:t>960</w:t>
            </w:r>
          </w:p>
        </w:tc>
        <w:tc>
          <w:tcPr>
            <w:tcW w:w="1172" w:type="dxa"/>
            <w:shd w:val="clear" w:color="auto" w:fill="A6A6A6"/>
            <w:noWrap/>
            <w:vAlign w:val="bottom"/>
          </w:tcPr>
          <w:p w:rsidR="00C45020" w:rsidRPr="008144CD" w:rsidRDefault="00C45020" w:rsidP="00514271">
            <w:pPr>
              <w:widowControl/>
              <w:autoSpaceDE/>
              <w:autoSpaceDN/>
              <w:adjustRightInd/>
              <w:jc w:val="center"/>
              <w:rPr>
                <w:rFonts w:ascii="Tahoma" w:hAnsi="Tahoma" w:cs="Tahoma"/>
              </w:rPr>
            </w:pPr>
            <w:r w:rsidRPr="008144CD">
              <w:rPr>
                <w:rFonts w:ascii="Tahoma" w:hAnsi="Tahoma" w:cs="Tahoma"/>
              </w:rPr>
              <w:t>--</w:t>
            </w:r>
          </w:p>
        </w:tc>
        <w:tc>
          <w:tcPr>
            <w:tcW w:w="983" w:type="dxa"/>
            <w:shd w:val="clear" w:color="auto" w:fill="A6A6A6"/>
            <w:noWrap/>
            <w:vAlign w:val="bottom"/>
          </w:tcPr>
          <w:p w:rsidR="00C45020" w:rsidRPr="008144CD" w:rsidRDefault="00546F26" w:rsidP="00514271">
            <w:pPr>
              <w:widowControl/>
              <w:autoSpaceDE/>
              <w:autoSpaceDN/>
              <w:adjustRightInd/>
              <w:jc w:val="center"/>
              <w:rPr>
                <w:rFonts w:ascii="Tahoma" w:hAnsi="Tahoma" w:cs="Tahoma"/>
              </w:rPr>
            </w:pPr>
            <w:r>
              <w:rPr>
                <w:rFonts w:ascii="Tahoma" w:hAnsi="Tahoma" w:cs="Tahoma"/>
              </w:rPr>
              <w:t>47,040</w:t>
            </w:r>
          </w:p>
        </w:tc>
      </w:tr>
    </w:tbl>
    <w:p w:rsidR="00C45020" w:rsidRDefault="00C45020" w:rsidP="00C4502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Cs/>
          <w:sz w:val="20"/>
          <w:szCs w:val="20"/>
        </w:rPr>
      </w:pPr>
      <w:r w:rsidRPr="008144CD">
        <w:rPr>
          <w:rFonts w:ascii="Tahoma" w:hAnsi="Tahoma" w:cs="Tahoma"/>
          <w:bCs/>
          <w:sz w:val="20"/>
          <w:szCs w:val="20"/>
        </w:rPr>
        <w:t xml:space="preserve">*Includes development of </w:t>
      </w:r>
      <w:r w:rsidR="00483438" w:rsidRPr="008144CD">
        <w:rPr>
          <w:rFonts w:ascii="Tahoma" w:hAnsi="Tahoma" w:cs="Tahoma"/>
          <w:bCs/>
          <w:sz w:val="20"/>
          <w:szCs w:val="20"/>
        </w:rPr>
        <w:t xml:space="preserve">operating plans, reviewing and providing language to the agreement and applicable exhibits, signing the agreement and exhibits, providing detailed invoices for reimbursement, and project specific information such as </w:t>
      </w:r>
      <w:r w:rsidRPr="008144CD">
        <w:rPr>
          <w:rFonts w:ascii="Tahoma" w:hAnsi="Tahoma" w:cs="Tahoma"/>
          <w:bCs/>
          <w:sz w:val="20"/>
          <w:szCs w:val="20"/>
        </w:rPr>
        <w:t>statement of work</w:t>
      </w:r>
      <w:r w:rsidR="00483438" w:rsidRPr="008144CD">
        <w:rPr>
          <w:rFonts w:ascii="Tahoma" w:hAnsi="Tahoma" w:cs="Tahoma"/>
          <w:bCs/>
          <w:sz w:val="20"/>
          <w:szCs w:val="20"/>
        </w:rPr>
        <w:t xml:space="preserve">s and financial plans.  </w:t>
      </w:r>
      <w:r w:rsidRPr="008144CD">
        <w:rPr>
          <w:rFonts w:ascii="Tahoma" w:hAnsi="Tahoma" w:cs="Tahoma"/>
          <w:bCs/>
          <w:sz w:val="20"/>
          <w:szCs w:val="20"/>
        </w:rPr>
        <w:t>Please see attached Appendix A, Burden Estimate and Form Descriptions for the estimate of public burden.</w:t>
      </w:r>
      <w:r w:rsidR="00231E2A" w:rsidRPr="008144CD">
        <w:rPr>
          <w:rFonts w:ascii="Tahoma" w:hAnsi="Tahoma" w:cs="Tahoma"/>
          <w:bCs/>
          <w:sz w:val="20"/>
          <w:szCs w:val="20"/>
        </w:rPr>
        <w:t xml:space="preserve">  Figures may not calculate </w:t>
      </w:r>
      <w:r w:rsidR="005D113E" w:rsidRPr="008144CD">
        <w:rPr>
          <w:rFonts w:ascii="Tahoma" w:hAnsi="Tahoma" w:cs="Tahoma"/>
          <w:bCs/>
          <w:sz w:val="20"/>
          <w:szCs w:val="20"/>
        </w:rPr>
        <w:t>due to rounding.</w:t>
      </w:r>
    </w:p>
    <w:p w:rsidR="00380A4A" w:rsidRPr="00890057" w:rsidRDefault="00380A4A" w:rsidP="00380A4A">
      <w:pPr>
        <w:numPr>
          <w:ilvl w:val="0"/>
          <w:numId w:val="26"/>
        </w:numPr>
        <w:tabs>
          <w:tab w:val="clear" w:pos="1080"/>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
          <w:bCs/>
          <w:sz w:val="22"/>
          <w:szCs w:val="22"/>
        </w:rPr>
      </w:pPr>
      <w:r w:rsidRPr="00890057">
        <w:rPr>
          <w:rFonts w:ascii="Tahoma" w:hAnsi="Tahoma" w:cs="Tahoma"/>
          <w:b/>
          <w:bCs/>
          <w:sz w:val="22"/>
          <w:szCs w:val="22"/>
        </w:rPr>
        <w:t>Record</w:t>
      </w:r>
      <w:r>
        <w:rPr>
          <w:rFonts w:ascii="Tahoma" w:hAnsi="Tahoma" w:cs="Tahoma"/>
          <w:b/>
          <w:bCs/>
          <w:sz w:val="22"/>
          <w:szCs w:val="22"/>
        </w:rPr>
        <w:t xml:space="preserve"> </w:t>
      </w:r>
      <w:r w:rsidRPr="00890057">
        <w:rPr>
          <w:rFonts w:ascii="Tahoma" w:hAnsi="Tahoma" w:cs="Tahoma"/>
          <w:b/>
          <w:bCs/>
          <w:sz w:val="22"/>
          <w:szCs w:val="22"/>
        </w:rPr>
        <w:t>keeping burden should be addressed separately an</w:t>
      </w:r>
      <w:r>
        <w:rPr>
          <w:rFonts w:ascii="Tahoma" w:hAnsi="Tahoma" w:cs="Tahoma"/>
          <w:b/>
          <w:bCs/>
          <w:sz w:val="22"/>
          <w:szCs w:val="22"/>
        </w:rPr>
        <w:t>d should include columns for:</w:t>
      </w:r>
    </w:p>
    <w:p w:rsidR="00380A4A" w:rsidRPr="00890057" w:rsidRDefault="00380A4A" w:rsidP="00380A4A">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890057">
        <w:rPr>
          <w:rFonts w:ascii="Tahoma" w:hAnsi="Tahoma" w:cs="Tahoma"/>
          <w:b/>
          <w:bCs/>
          <w:sz w:val="22"/>
          <w:szCs w:val="22"/>
        </w:rPr>
        <w:t xml:space="preserve">a) </w:t>
      </w:r>
      <w:r>
        <w:rPr>
          <w:rFonts w:ascii="Tahoma" w:hAnsi="Tahoma" w:cs="Tahoma"/>
          <w:b/>
          <w:bCs/>
          <w:sz w:val="22"/>
          <w:szCs w:val="22"/>
        </w:rPr>
        <w:t>D</w:t>
      </w:r>
      <w:r w:rsidRPr="00890057">
        <w:rPr>
          <w:rFonts w:ascii="Tahoma" w:hAnsi="Tahoma" w:cs="Tahoma"/>
          <w:b/>
          <w:bCs/>
          <w:sz w:val="22"/>
          <w:szCs w:val="22"/>
        </w:rPr>
        <w:t>escription of record</w:t>
      </w:r>
      <w:r>
        <w:rPr>
          <w:rFonts w:ascii="Tahoma" w:hAnsi="Tahoma" w:cs="Tahoma"/>
          <w:b/>
          <w:bCs/>
          <w:sz w:val="22"/>
          <w:szCs w:val="22"/>
        </w:rPr>
        <w:t xml:space="preserve"> </w:t>
      </w:r>
      <w:r w:rsidRPr="00890057">
        <w:rPr>
          <w:rFonts w:ascii="Tahoma" w:hAnsi="Tahoma" w:cs="Tahoma"/>
          <w:b/>
          <w:bCs/>
          <w:sz w:val="22"/>
          <w:szCs w:val="22"/>
        </w:rPr>
        <w:t>keeping activity</w:t>
      </w:r>
      <w:r>
        <w:rPr>
          <w:rFonts w:ascii="Tahoma" w:hAnsi="Tahoma" w:cs="Tahoma"/>
          <w:b/>
          <w:bCs/>
          <w:sz w:val="22"/>
          <w:szCs w:val="22"/>
        </w:rPr>
        <w:t xml:space="preserve">:  </w:t>
      </w:r>
      <w:r w:rsidR="00205501">
        <w:rPr>
          <w:rFonts w:ascii="Tahoma" w:hAnsi="Tahoma" w:cs="Tahoma"/>
          <w:b/>
          <w:bCs/>
          <w:sz w:val="22"/>
          <w:szCs w:val="22"/>
        </w:rPr>
        <w:t xml:space="preserve">See </w:t>
      </w:r>
      <w:r w:rsidRPr="00CB0A80">
        <w:rPr>
          <w:rFonts w:ascii="Tahoma" w:hAnsi="Tahoma" w:cs="Tahoma"/>
          <w:b/>
          <w:bCs/>
          <w:color w:val="3366FF"/>
          <w:sz w:val="22"/>
          <w:szCs w:val="22"/>
        </w:rPr>
        <w:t>table entry</w:t>
      </w:r>
    </w:p>
    <w:p w:rsidR="00380A4A" w:rsidRPr="00890057" w:rsidRDefault="00380A4A" w:rsidP="00380A4A">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890057">
        <w:rPr>
          <w:rFonts w:ascii="Tahoma" w:hAnsi="Tahoma" w:cs="Tahoma"/>
          <w:b/>
          <w:bCs/>
          <w:sz w:val="22"/>
          <w:szCs w:val="22"/>
        </w:rPr>
        <w:t xml:space="preserve">b) </w:t>
      </w:r>
      <w:r>
        <w:rPr>
          <w:rFonts w:ascii="Tahoma" w:hAnsi="Tahoma" w:cs="Tahoma"/>
          <w:b/>
          <w:bCs/>
          <w:sz w:val="22"/>
          <w:szCs w:val="22"/>
        </w:rPr>
        <w:t>N</w:t>
      </w:r>
      <w:r w:rsidRPr="00890057">
        <w:rPr>
          <w:rFonts w:ascii="Tahoma" w:hAnsi="Tahoma" w:cs="Tahoma"/>
          <w:b/>
          <w:bCs/>
          <w:sz w:val="22"/>
          <w:szCs w:val="22"/>
        </w:rPr>
        <w:t>umber of record</w:t>
      </w:r>
      <w:r>
        <w:rPr>
          <w:rFonts w:ascii="Tahoma" w:hAnsi="Tahoma" w:cs="Tahoma"/>
          <w:b/>
          <w:bCs/>
          <w:sz w:val="22"/>
          <w:szCs w:val="22"/>
        </w:rPr>
        <w:t xml:space="preserve"> </w:t>
      </w:r>
      <w:r w:rsidRPr="00890057">
        <w:rPr>
          <w:rFonts w:ascii="Tahoma" w:hAnsi="Tahoma" w:cs="Tahoma"/>
          <w:b/>
          <w:bCs/>
          <w:sz w:val="22"/>
          <w:szCs w:val="22"/>
        </w:rPr>
        <w:t>keepers</w:t>
      </w:r>
      <w:r>
        <w:rPr>
          <w:rFonts w:ascii="Tahoma" w:hAnsi="Tahoma" w:cs="Tahoma"/>
          <w:b/>
          <w:bCs/>
          <w:sz w:val="22"/>
          <w:szCs w:val="22"/>
        </w:rPr>
        <w:t xml:space="preserve">:  </w:t>
      </w:r>
      <w:r w:rsidR="00205501">
        <w:rPr>
          <w:rFonts w:ascii="Tahoma" w:hAnsi="Tahoma" w:cs="Tahoma"/>
          <w:b/>
          <w:bCs/>
          <w:sz w:val="22"/>
          <w:szCs w:val="22"/>
        </w:rPr>
        <w:t xml:space="preserve">See </w:t>
      </w:r>
      <w:r w:rsidRPr="00CB0A80">
        <w:rPr>
          <w:rFonts w:ascii="Tahoma" w:hAnsi="Tahoma" w:cs="Tahoma"/>
          <w:b/>
          <w:bCs/>
          <w:color w:val="3366FF"/>
          <w:sz w:val="22"/>
          <w:szCs w:val="22"/>
        </w:rPr>
        <w:t>table entry</w:t>
      </w:r>
    </w:p>
    <w:p w:rsidR="00380A4A" w:rsidRPr="00890057" w:rsidRDefault="00380A4A" w:rsidP="00380A4A">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c) A</w:t>
      </w:r>
      <w:r w:rsidRPr="00890057">
        <w:rPr>
          <w:rFonts w:ascii="Tahoma" w:hAnsi="Tahoma" w:cs="Tahoma"/>
          <w:b/>
          <w:bCs/>
          <w:sz w:val="22"/>
          <w:szCs w:val="22"/>
        </w:rPr>
        <w:t>nnual hours per record</w:t>
      </w:r>
      <w:r>
        <w:rPr>
          <w:rFonts w:ascii="Tahoma" w:hAnsi="Tahoma" w:cs="Tahoma"/>
          <w:b/>
          <w:bCs/>
          <w:sz w:val="22"/>
          <w:szCs w:val="22"/>
        </w:rPr>
        <w:t xml:space="preserve"> </w:t>
      </w:r>
      <w:r w:rsidRPr="00890057">
        <w:rPr>
          <w:rFonts w:ascii="Tahoma" w:hAnsi="Tahoma" w:cs="Tahoma"/>
          <w:b/>
          <w:bCs/>
          <w:sz w:val="22"/>
          <w:szCs w:val="22"/>
        </w:rPr>
        <w:t>keeper</w:t>
      </w:r>
      <w:r>
        <w:rPr>
          <w:rFonts w:ascii="Tahoma" w:hAnsi="Tahoma" w:cs="Tahoma"/>
          <w:b/>
          <w:bCs/>
          <w:sz w:val="22"/>
          <w:szCs w:val="22"/>
        </w:rPr>
        <w:t xml:space="preserve">:  </w:t>
      </w:r>
      <w:r w:rsidR="00205501">
        <w:rPr>
          <w:rFonts w:ascii="Tahoma" w:hAnsi="Tahoma" w:cs="Tahoma"/>
          <w:b/>
          <w:bCs/>
          <w:sz w:val="22"/>
          <w:szCs w:val="22"/>
        </w:rPr>
        <w:t xml:space="preserve">See </w:t>
      </w:r>
      <w:r w:rsidRPr="00CB0A80">
        <w:rPr>
          <w:rFonts w:ascii="Tahoma" w:hAnsi="Tahoma" w:cs="Tahoma"/>
          <w:b/>
          <w:bCs/>
          <w:color w:val="3366FF"/>
          <w:sz w:val="22"/>
          <w:szCs w:val="22"/>
        </w:rPr>
        <w:t>table entry</w:t>
      </w:r>
    </w:p>
    <w:p w:rsidR="00380A4A" w:rsidRDefault="00380A4A" w:rsidP="00380A4A">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color w:val="3366FF"/>
          <w:sz w:val="22"/>
          <w:szCs w:val="22"/>
        </w:rPr>
      </w:pPr>
      <w:r>
        <w:rPr>
          <w:rFonts w:ascii="Tahoma" w:hAnsi="Tahoma" w:cs="Tahoma"/>
          <w:b/>
          <w:bCs/>
          <w:sz w:val="22"/>
          <w:szCs w:val="22"/>
        </w:rPr>
        <w:lastRenderedPageBreak/>
        <w:t>d) T</w:t>
      </w:r>
      <w:r w:rsidRPr="00890057">
        <w:rPr>
          <w:rFonts w:ascii="Tahoma" w:hAnsi="Tahoma" w:cs="Tahoma"/>
          <w:b/>
          <w:bCs/>
          <w:sz w:val="22"/>
          <w:szCs w:val="22"/>
        </w:rPr>
        <w:t>otal annual record</w:t>
      </w:r>
      <w:r>
        <w:rPr>
          <w:rFonts w:ascii="Tahoma" w:hAnsi="Tahoma" w:cs="Tahoma"/>
          <w:b/>
          <w:bCs/>
          <w:sz w:val="22"/>
          <w:szCs w:val="22"/>
        </w:rPr>
        <w:t xml:space="preserve"> </w:t>
      </w:r>
      <w:r w:rsidRPr="00890057">
        <w:rPr>
          <w:rFonts w:ascii="Tahoma" w:hAnsi="Tahoma" w:cs="Tahoma"/>
          <w:b/>
          <w:bCs/>
          <w:sz w:val="22"/>
          <w:szCs w:val="22"/>
        </w:rPr>
        <w:t>keeping hours (columns b x c)</w:t>
      </w:r>
      <w:r>
        <w:rPr>
          <w:rFonts w:ascii="Tahoma" w:hAnsi="Tahoma" w:cs="Tahoma"/>
          <w:b/>
          <w:bCs/>
          <w:sz w:val="22"/>
          <w:szCs w:val="22"/>
        </w:rPr>
        <w:t xml:space="preserve">:  </w:t>
      </w:r>
      <w:r w:rsidR="00205501">
        <w:rPr>
          <w:rFonts w:ascii="Tahoma" w:hAnsi="Tahoma" w:cs="Tahoma"/>
          <w:b/>
          <w:bCs/>
          <w:sz w:val="22"/>
          <w:szCs w:val="22"/>
        </w:rPr>
        <w:t>See</w:t>
      </w:r>
      <w:r w:rsidR="00480E4F">
        <w:rPr>
          <w:rFonts w:ascii="Tahoma" w:hAnsi="Tahoma" w:cs="Tahoma"/>
          <w:b/>
          <w:bCs/>
          <w:color w:val="3366FF"/>
          <w:sz w:val="22"/>
          <w:szCs w:val="22"/>
        </w:rPr>
        <w:t xml:space="preserve"> </w:t>
      </w:r>
      <w:r>
        <w:rPr>
          <w:rFonts w:ascii="Tahoma" w:hAnsi="Tahoma" w:cs="Tahoma"/>
          <w:b/>
          <w:bCs/>
          <w:color w:val="3366FF"/>
          <w:sz w:val="22"/>
          <w:szCs w:val="22"/>
        </w:rPr>
        <w:t>table entry</w:t>
      </w:r>
    </w:p>
    <w:p w:rsidR="00380A4A" w:rsidRPr="00E95C8E" w:rsidRDefault="00380A4A" w:rsidP="00950812">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80"/>
        <w:jc w:val="both"/>
        <w:rPr>
          <w:rFonts w:ascii="Tahoma" w:hAnsi="Tahoma" w:cs="Tahoma"/>
          <w:sz w:val="22"/>
          <w:szCs w:val="22"/>
        </w:rPr>
      </w:pPr>
      <w:r w:rsidRPr="00E95C8E">
        <w:rPr>
          <w:rFonts w:ascii="Tahoma" w:hAnsi="Tahoma" w:cs="Tahoma"/>
          <w:sz w:val="22"/>
          <w:szCs w:val="22"/>
        </w:rPr>
        <w:t xml:space="preserve">Table 2: Estimated Recording Keeping Activity </w:t>
      </w:r>
      <w:r w:rsidR="005563F9">
        <w:rPr>
          <w:rFonts w:ascii="Tahoma" w:hAnsi="Tahoma" w:cs="Tahoma"/>
          <w:sz w:val="22"/>
          <w:szCs w:val="22"/>
        </w:rPr>
        <w:t>(</w:t>
      </w:r>
      <w:r w:rsidR="005D113E">
        <w:rPr>
          <w:rFonts w:ascii="Tahoma" w:hAnsi="Tahoma" w:cs="Tahoma"/>
          <w:sz w:val="22"/>
          <w:szCs w:val="22"/>
        </w:rPr>
        <w:t xml:space="preserve">Based </w:t>
      </w:r>
      <w:r w:rsidR="005D113E" w:rsidRPr="000D52A7">
        <w:rPr>
          <w:rFonts w:ascii="Tahoma" w:hAnsi="Tahoma" w:cs="Tahoma"/>
          <w:sz w:val="22"/>
          <w:szCs w:val="22"/>
        </w:rPr>
        <w:t xml:space="preserve">on </w:t>
      </w:r>
      <w:r w:rsidR="005D3783">
        <w:rPr>
          <w:rFonts w:ascii="Tahoma" w:hAnsi="Tahoma" w:cs="Tahoma"/>
          <w:sz w:val="22"/>
          <w:szCs w:val="22"/>
        </w:rPr>
        <w:t>70</w:t>
      </w:r>
      <w:r w:rsidR="005D113E" w:rsidRPr="000D52A7">
        <w:rPr>
          <w:rFonts w:ascii="Tahoma" w:hAnsi="Tahoma" w:cs="Tahoma"/>
          <w:sz w:val="22"/>
          <w:szCs w:val="22"/>
        </w:rPr>
        <w:t xml:space="preserve"> </w:t>
      </w:r>
      <w:r w:rsidR="005D3783">
        <w:rPr>
          <w:rFonts w:ascii="Tahoma" w:hAnsi="Tahoma" w:cs="Tahoma"/>
          <w:sz w:val="22"/>
          <w:szCs w:val="22"/>
        </w:rPr>
        <w:t>Master Cooperative Wildland Fire Management and Stafford Act Response A</w:t>
      </w:r>
      <w:r w:rsidR="005D113E" w:rsidRPr="000D52A7">
        <w:rPr>
          <w:rFonts w:ascii="Tahoma" w:hAnsi="Tahoma" w:cs="Tahoma"/>
          <w:sz w:val="22"/>
          <w:szCs w:val="22"/>
        </w:rPr>
        <w:t>greements</w:t>
      </w:r>
      <w:r w:rsidR="005D3783">
        <w:rPr>
          <w:rFonts w:ascii="Tahoma" w:hAnsi="Tahoma" w:cs="Tahoma"/>
          <w:sz w:val="22"/>
          <w:szCs w:val="22"/>
        </w:rPr>
        <w:t xml:space="preserve"> signed</w:t>
      </w:r>
      <w:r w:rsidR="005563F9">
        <w:rPr>
          <w:rFonts w:ascii="Tahoma" w:hAnsi="Tahoma" w:cs="Tahoma"/>
          <w:sz w:val="22"/>
          <w:szCs w:val="22"/>
        </w:rPr>
        <w:t>).</w:t>
      </w:r>
    </w:p>
    <w:tbl>
      <w:tblPr>
        <w:tblW w:w="508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681"/>
        <w:gridCol w:w="1405"/>
        <w:gridCol w:w="1144"/>
        <w:gridCol w:w="1144"/>
        <w:gridCol w:w="1144"/>
        <w:gridCol w:w="961"/>
      </w:tblGrid>
      <w:tr w:rsidR="00380A4A" w:rsidRPr="00950812" w:rsidTr="00514271">
        <w:trPr>
          <w:trHeight w:val="960"/>
          <w:jc w:val="center"/>
        </w:trPr>
        <w:tc>
          <w:tcPr>
            <w:tcW w:w="3789" w:type="dxa"/>
            <w:shd w:val="clear" w:color="auto" w:fill="A6A6A6"/>
            <w:vAlign w:val="center"/>
          </w:tcPr>
          <w:p w:rsidR="00380A4A" w:rsidRPr="00E95C8E" w:rsidRDefault="00380A4A" w:rsidP="00950812">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Description of record keeping activity</w:t>
            </w:r>
          </w:p>
        </w:tc>
        <w:tc>
          <w:tcPr>
            <w:tcW w:w="1441" w:type="dxa"/>
            <w:shd w:val="clear" w:color="auto" w:fill="A6A6A6"/>
            <w:vAlign w:val="center"/>
          </w:tcPr>
          <w:p w:rsidR="00380A4A" w:rsidRPr="00E95C8E" w:rsidRDefault="00380A4A" w:rsidP="00950812">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Number of Record keepers</w:t>
            </w:r>
          </w:p>
        </w:tc>
        <w:tc>
          <w:tcPr>
            <w:tcW w:w="1172" w:type="dxa"/>
            <w:shd w:val="clear" w:color="auto" w:fill="A6A6A6"/>
            <w:vAlign w:val="center"/>
          </w:tcPr>
          <w:p w:rsidR="00380A4A" w:rsidRPr="00E95C8E" w:rsidRDefault="00380A4A" w:rsidP="00950812">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Number of Responses per record keeper</w:t>
            </w:r>
          </w:p>
        </w:tc>
        <w:tc>
          <w:tcPr>
            <w:tcW w:w="1172" w:type="dxa"/>
            <w:shd w:val="clear" w:color="auto" w:fill="A6A6A6"/>
            <w:vAlign w:val="center"/>
          </w:tcPr>
          <w:p w:rsidR="00380A4A" w:rsidRPr="00E95C8E" w:rsidRDefault="00380A4A" w:rsidP="00950812">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Total Number of Responses</w:t>
            </w:r>
          </w:p>
        </w:tc>
        <w:tc>
          <w:tcPr>
            <w:tcW w:w="1172" w:type="dxa"/>
            <w:shd w:val="clear" w:color="auto" w:fill="A6A6A6"/>
            <w:vAlign w:val="center"/>
          </w:tcPr>
          <w:p w:rsidR="00380A4A" w:rsidRPr="00E95C8E" w:rsidRDefault="00380A4A" w:rsidP="00950812">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Annual hours per record keeper</w:t>
            </w:r>
          </w:p>
        </w:tc>
        <w:tc>
          <w:tcPr>
            <w:tcW w:w="983" w:type="dxa"/>
            <w:shd w:val="clear" w:color="auto" w:fill="A6A6A6"/>
            <w:vAlign w:val="center"/>
          </w:tcPr>
          <w:p w:rsidR="00380A4A" w:rsidRPr="00E95C8E" w:rsidRDefault="00380A4A" w:rsidP="00950812">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 xml:space="preserve">Total annual record keeping hours </w:t>
            </w:r>
          </w:p>
        </w:tc>
      </w:tr>
      <w:tr w:rsidR="00546F26" w:rsidRPr="00546F26" w:rsidTr="00811A8D">
        <w:trPr>
          <w:jc w:val="center"/>
        </w:trPr>
        <w:tc>
          <w:tcPr>
            <w:tcW w:w="3789" w:type="dxa"/>
            <w:tcBorders>
              <w:bottom w:val="single" w:sz="12" w:space="0" w:color="auto"/>
            </w:tcBorders>
            <w:shd w:val="clear" w:color="auto" w:fill="auto"/>
          </w:tcPr>
          <w:p w:rsidR="00766BD3" w:rsidRPr="00E95C8E" w:rsidRDefault="00C134AD" w:rsidP="00811A8D">
            <w:pPr>
              <w:widowControl/>
              <w:autoSpaceDE/>
              <w:autoSpaceDN/>
              <w:adjustRightInd/>
              <w:rPr>
                <w:rFonts w:ascii="Tahoma" w:hAnsi="Tahoma" w:cs="Tahoma"/>
                <w:bCs/>
                <w:sz w:val="20"/>
                <w:szCs w:val="20"/>
              </w:rPr>
            </w:pPr>
            <w:r>
              <w:rPr>
                <w:rFonts w:ascii="Tahoma" w:hAnsi="Tahoma" w:cs="Tahoma"/>
                <w:b/>
                <w:bCs/>
                <w:sz w:val="20"/>
                <w:szCs w:val="20"/>
              </w:rPr>
              <w:t>S</w:t>
            </w:r>
            <w:r w:rsidRPr="00C134AD">
              <w:rPr>
                <w:rFonts w:ascii="Tahoma" w:hAnsi="Tahoma" w:cs="Tahoma"/>
                <w:b/>
                <w:bCs/>
                <w:sz w:val="20"/>
                <w:szCs w:val="20"/>
              </w:rPr>
              <w:t>tate, lo</w:t>
            </w:r>
            <w:r>
              <w:rPr>
                <w:rFonts w:ascii="Tahoma" w:hAnsi="Tahoma" w:cs="Tahoma"/>
                <w:b/>
                <w:bCs/>
                <w:sz w:val="20"/>
                <w:szCs w:val="20"/>
              </w:rPr>
              <w:t xml:space="preserve">cal, and Native American </w:t>
            </w:r>
            <w:r w:rsidR="00B31015">
              <w:rPr>
                <w:rFonts w:ascii="Tahoma" w:hAnsi="Tahoma" w:cs="Tahoma"/>
                <w:b/>
                <w:bCs/>
                <w:sz w:val="20"/>
                <w:szCs w:val="20"/>
              </w:rPr>
              <w:t>Tribal</w:t>
            </w:r>
            <w:r>
              <w:rPr>
                <w:rFonts w:ascii="Tahoma" w:hAnsi="Tahoma" w:cs="Tahoma"/>
                <w:b/>
                <w:bCs/>
                <w:sz w:val="20"/>
                <w:szCs w:val="20"/>
              </w:rPr>
              <w:t xml:space="preserve"> G</w:t>
            </w:r>
            <w:r w:rsidRPr="00C134AD">
              <w:rPr>
                <w:rFonts w:ascii="Tahoma" w:hAnsi="Tahoma" w:cs="Tahoma"/>
                <w:b/>
                <w:bCs/>
                <w:sz w:val="20"/>
                <w:szCs w:val="20"/>
              </w:rPr>
              <w:t>overnments</w:t>
            </w:r>
            <w:r>
              <w:rPr>
                <w:rFonts w:ascii="Tahoma" w:hAnsi="Tahoma" w:cs="Tahoma"/>
                <w:b/>
                <w:bCs/>
                <w:sz w:val="20"/>
                <w:szCs w:val="20"/>
              </w:rPr>
              <w:t xml:space="preserve">: </w:t>
            </w:r>
            <w:r w:rsidR="00766BD3" w:rsidRPr="00E95C8E">
              <w:rPr>
                <w:rFonts w:ascii="Tahoma" w:hAnsi="Tahoma" w:cs="Tahoma"/>
                <w:bCs/>
                <w:sz w:val="20"/>
                <w:szCs w:val="20"/>
              </w:rPr>
              <w:t>Creating/developing, maintaining/processing, reviewing, and closing-out physical/electronic file(s), including all related administrative actions associated with the project(s)</w:t>
            </w:r>
          </w:p>
        </w:tc>
        <w:tc>
          <w:tcPr>
            <w:tcW w:w="1441" w:type="dxa"/>
            <w:tcBorders>
              <w:bottom w:val="single" w:sz="12" w:space="0" w:color="auto"/>
            </w:tcBorders>
            <w:shd w:val="clear" w:color="auto" w:fill="auto"/>
            <w:noWrap/>
            <w:vAlign w:val="center"/>
          </w:tcPr>
          <w:p w:rsidR="00766BD3" w:rsidRPr="00546F26" w:rsidRDefault="00473649" w:rsidP="00811A8D">
            <w:pPr>
              <w:widowControl/>
              <w:autoSpaceDE/>
              <w:autoSpaceDN/>
              <w:adjustRightInd/>
              <w:jc w:val="center"/>
              <w:rPr>
                <w:rFonts w:ascii="Tahoma" w:hAnsi="Tahoma" w:cs="Tahoma"/>
              </w:rPr>
            </w:pPr>
            <w:r w:rsidRPr="00546F26">
              <w:rPr>
                <w:rFonts w:ascii="Tahoma" w:hAnsi="Tahoma" w:cs="Tahoma"/>
              </w:rPr>
              <w:t>320</w:t>
            </w:r>
          </w:p>
        </w:tc>
        <w:tc>
          <w:tcPr>
            <w:tcW w:w="1172" w:type="dxa"/>
            <w:tcBorders>
              <w:bottom w:val="single" w:sz="12" w:space="0" w:color="auto"/>
            </w:tcBorders>
            <w:vAlign w:val="center"/>
          </w:tcPr>
          <w:p w:rsidR="00766BD3" w:rsidRPr="00546F26" w:rsidRDefault="00766BD3" w:rsidP="00811A8D">
            <w:pPr>
              <w:widowControl/>
              <w:autoSpaceDE/>
              <w:autoSpaceDN/>
              <w:adjustRightInd/>
              <w:jc w:val="center"/>
              <w:rPr>
                <w:rFonts w:ascii="Tahoma" w:hAnsi="Tahoma" w:cs="Tahoma"/>
              </w:rPr>
            </w:pPr>
            <w:r w:rsidRPr="00546F26">
              <w:rPr>
                <w:rFonts w:ascii="Tahoma" w:hAnsi="Tahoma" w:cs="Tahoma"/>
              </w:rPr>
              <w:t>1</w:t>
            </w:r>
          </w:p>
        </w:tc>
        <w:tc>
          <w:tcPr>
            <w:tcW w:w="1172" w:type="dxa"/>
            <w:tcBorders>
              <w:bottom w:val="single" w:sz="12" w:space="0" w:color="auto"/>
            </w:tcBorders>
            <w:vAlign w:val="center"/>
          </w:tcPr>
          <w:p w:rsidR="00766BD3" w:rsidRPr="00546F26" w:rsidRDefault="00473649" w:rsidP="00811A8D">
            <w:pPr>
              <w:widowControl/>
              <w:autoSpaceDE/>
              <w:autoSpaceDN/>
              <w:adjustRightInd/>
              <w:jc w:val="center"/>
              <w:rPr>
                <w:rFonts w:ascii="Tahoma" w:hAnsi="Tahoma" w:cs="Tahoma"/>
              </w:rPr>
            </w:pPr>
            <w:r w:rsidRPr="00546F26">
              <w:rPr>
                <w:rFonts w:ascii="Tahoma" w:hAnsi="Tahoma" w:cs="Tahoma"/>
              </w:rPr>
              <w:t>320</w:t>
            </w:r>
          </w:p>
        </w:tc>
        <w:tc>
          <w:tcPr>
            <w:tcW w:w="1172" w:type="dxa"/>
            <w:tcBorders>
              <w:bottom w:val="single" w:sz="12" w:space="0" w:color="auto"/>
            </w:tcBorders>
            <w:shd w:val="clear" w:color="auto" w:fill="auto"/>
            <w:noWrap/>
            <w:vAlign w:val="center"/>
          </w:tcPr>
          <w:p w:rsidR="00766BD3" w:rsidRPr="00546F26" w:rsidRDefault="00766BD3" w:rsidP="00811A8D">
            <w:pPr>
              <w:widowControl/>
              <w:autoSpaceDE/>
              <w:autoSpaceDN/>
              <w:adjustRightInd/>
              <w:jc w:val="center"/>
              <w:rPr>
                <w:rFonts w:ascii="Tahoma" w:hAnsi="Tahoma" w:cs="Tahoma"/>
              </w:rPr>
            </w:pPr>
            <w:r w:rsidRPr="00546F26">
              <w:rPr>
                <w:rFonts w:ascii="Tahoma" w:hAnsi="Tahoma" w:cs="Tahoma"/>
              </w:rPr>
              <w:t>1.00</w:t>
            </w:r>
          </w:p>
        </w:tc>
        <w:tc>
          <w:tcPr>
            <w:tcW w:w="983" w:type="dxa"/>
            <w:tcBorders>
              <w:bottom w:val="single" w:sz="12" w:space="0" w:color="auto"/>
            </w:tcBorders>
            <w:shd w:val="clear" w:color="auto" w:fill="auto"/>
            <w:noWrap/>
            <w:vAlign w:val="center"/>
          </w:tcPr>
          <w:p w:rsidR="00766BD3" w:rsidRPr="00546F26" w:rsidRDefault="00473649" w:rsidP="00811A8D">
            <w:pPr>
              <w:widowControl/>
              <w:autoSpaceDE/>
              <w:autoSpaceDN/>
              <w:adjustRightInd/>
              <w:jc w:val="center"/>
              <w:rPr>
                <w:rFonts w:ascii="Tahoma" w:hAnsi="Tahoma" w:cs="Tahoma"/>
              </w:rPr>
            </w:pPr>
            <w:r w:rsidRPr="00546F26">
              <w:rPr>
                <w:rFonts w:ascii="Tahoma" w:hAnsi="Tahoma" w:cs="Tahoma"/>
              </w:rPr>
              <w:t>320</w:t>
            </w:r>
          </w:p>
        </w:tc>
      </w:tr>
      <w:tr w:rsidR="00766BD3" w:rsidRPr="00811A8D" w:rsidTr="00514271">
        <w:trPr>
          <w:jc w:val="center"/>
        </w:trPr>
        <w:tc>
          <w:tcPr>
            <w:tcW w:w="3789" w:type="dxa"/>
            <w:shd w:val="clear" w:color="auto" w:fill="A6A6A6"/>
            <w:noWrap/>
            <w:vAlign w:val="bottom"/>
          </w:tcPr>
          <w:p w:rsidR="00380A4A" w:rsidRPr="00E95C8E" w:rsidRDefault="00380A4A" w:rsidP="00514271">
            <w:pPr>
              <w:widowControl/>
              <w:autoSpaceDE/>
              <w:autoSpaceDN/>
              <w:adjustRightInd/>
              <w:rPr>
                <w:rFonts w:ascii="Tahoma" w:hAnsi="Tahoma" w:cs="Tahoma"/>
                <w:b/>
                <w:bCs/>
                <w:sz w:val="20"/>
                <w:szCs w:val="20"/>
              </w:rPr>
            </w:pPr>
            <w:r w:rsidRPr="00E95C8E">
              <w:rPr>
                <w:rFonts w:ascii="Tahoma" w:hAnsi="Tahoma" w:cs="Tahoma"/>
                <w:b/>
                <w:bCs/>
                <w:sz w:val="20"/>
                <w:szCs w:val="20"/>
              </w:rPr>
              <w:t>Totals:</w:t>
            </w:r>
          </w:p>
        </w:tc>
        <w:tc>
          <w:tcPr>
            <w:tcW w:w="1441" w:type="dxa"/>
            <w:shd w:val="clear" w:color="auto" w:fill="A6A6A6"/>
            <w:noWrap/>
            <w:vAlign w:val="bottom"/>
          </w:tcPr>
          <w:p w:rsidR="00380A4A" w:rsidRPr="00546F26" w:rsidRDefault="00546F26" w:rsidP="00380A4A">
            <w:pPr>
              <w:widowControl/>
              <w:autoSpaceDE/>
              <w:autoSpaceDN/>
              <w:adjustRightInd/>
              <w:jc w:val="center"/>
              <w:rPr>
                <w:rFonts w:ascii="Tahoma" w:hAnsi="Tahoma" w:cs="Tahoma"/>
                <w:color w:val="000000"/>
              </w:rPr>
            </w:pPr>
            <w:r w:rsidRPr="00546F26">
              <w:rPr>
                <w:rFonts w:ascii="Tahoma" w:hAnsi="Tahoma" w:cs="Tahoma"/>
                <w:color w:val="000000"/>
              </w:rPr>
              <w:t>320</w:t>
            </w:r>
          </w:p>
        </w:tc>
        <w:tc>
          <w:tcPr>
            <w:tcW w:w="1172" w:type="dxa"/>
            <w:shd w:val="clear" w:color="auto" w:fill="A6A6A6"/>
            <w:vAlign w:val="center"/>
          </w:tcPr>
          <w:p w:rsidR="00380A4A" w:rsidRPr="00546F26" w:rsidRDefault="00380A4A" w:rsidP="00514271">
            <w:pPr>
              <w:widowControl/>
              <w:autoSpaceDE/>
              <w:autoSpaceDN/>
              <w:adjustRightInd/>
              <w:jc w:val="center"/>
              <w:rPr>
                <w:rFonts w:ascii="Tahoma" w:hAnsi="Tahoma" w:cs="Tahoma"/>
                <w:color w:val="000000"/>
              </w:rPr>
            </w:pPr>
            <w:r w:rsidRPr="00546F26">
              <w:rPr>
                <w:rFonts w:ascii="Tahoma" w:hAnsi="Tahoma" w:cs="Tahoma"/>
                <w:color w:val="000000"/>
              </w:rPr>
              <w:t>---</w:t>
            </w:r>
          </w:p>
        </w:tc>
        <w:tc>
          <w:tcPr>
            <w:tcW w:w="1172" w:type="dxa"/>
            <w:shd w:val="clear" w:color="auto" w:fill="A6A6A6"/>
            <w:vAlign w:val="center"/>
          </w:tcPr>
          <w:p w:rsidR="00380A4A" w:rsidRPr="00546F26" w:rsidRDefault="00473649" w:rsidP="00514271">
            <w:pPr>
              <w:widowControl/>
              <w:autoSpaceDE/>
              <w:autoSpaceDN/>
              <w:adjustRightInd/>
              <w:jc w:val="center"/>
              <w:rPr>
                <w:rFonts w:ascii="Tahoma" w:hAnsi="Tahoma" w:cs="Tahoma"/>
                <w:color w:val="000000"/>
              </w:rPr>
            </w:pPr>
            <w:r w:rsidRPr="00546F26">
              <w:rPr>
                <w:rFonts w:ascii="Tahoma" w:hAnsi="Tahoma" w:cs="Tahoma"/>
                <w:color w:val="000000"/>
              </w:rPr>
              <w:t>320</w:t>
            </w:r>
          </w:p>
        </w:tc>
        <w:tc>
          <w:tcPr>
            <w:tcW w:w="1172" w:type="dxa"/>
            <w:shd w:val="clear" w:color="auto" w:fill="A6A6A6"/>
            <w:noWrap/>
            <w:vAlign w:val="bottom"/>
          </w:tcPr>
          <w:p w:rsidR="00380A4A" w:rsidRPr="00546F26" w:rsidRDefault="00380A4A" w:rsidP="00514271">
            <w:pPr>
              <w:widowControl/>
              <w:autoSpaceDE/>
              <w:autoSpaceDN/>
              <w:adjustRightInd/>
              <w:jc w:val="center"/>
              <w:rPr>
                <w:rFonts w:ascii="Tahoma" w:hAnsi="Tahoma" w:cs="Tahoma"/>
                <w:color w:val="000000"/>
              </w:rPr>
            </w:pPr>
            <w:r w:rsidRPr="00546F26">
              <w:rPr>
                <w:rFonts w:ascii="Tahoma" w:hAnsi="Tahoma" w:cs="Tahoma"/>
                <w:color w:val="000000"/>
              </w:rPr>
              <w:t>--</w:t>
            </w:r>
          </w:p>
        </w:tc>
        <w:tc>
          <w:tcPr>
            <w:tcW w:w="983" w:type="dxa"/>
            <w:shd w:val="clear" w:color="auto" w:fill="A6A6A6"/>
            <w:noWrap/>
            <w:vAlign w:val="bottom"/>
          </w:tcPr>
          <w:p w:rsidR="00380A4A" w:rsidRPr="00546F26" w:rsidRDefault="00473649" w:rsidP="00514271">
            <w:pPr>
              <w:widowControl/>
              <w:autoSpaceDE/>
              <w:autoSpaceDN/>
              <w:adjustRightInd/>
              <w:jc w:val="center"/>
              <w:rPr>
                <w:rFonts w:ascii="Tahoma" w:hAnsi="Tahoma" w:cs="Tahoma"/>
              </w:rPr>
            </w:pPr>
            <w:r w:rsidRPr="00546F26">
              <w:rPr>
                <w:rFonts w:ascii="Tahoma" w:hAnsi="Tahoma" w:cs="Tahoma"/>
                <w:color w:val="000000"/>
              </w:rPr>
              <w:t>320</w:t>
            </w:r>
          </w:p>
        </w:tc>
      </w:tr>
    </w:tbl>
    <w:p w:rsidR="002B0B17" w:rsidRDefault="002B0B17"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p>
    <w:p w:rsidR="00890057" w:rsidRDefault="00890057"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504B59">
        <w:rPr>
          <w:rFonts w:ascii="Tahoma" w:hAnsi="Tahoma" w:cs="Tahoma"/>
          <w:b/>
          <w:bCs/>
          <w:sz w:val="22"/>
          <w:szCs w:val="22"/>
        </w:rPr>
        <w:t>•</w:t>
      </w:r>
      <w:r w:rsidRPr="00504B59">
        <w:rPr>
          <w:rFonts w:ascii="Tahoma" w:hAnsi="Tahoma" w:cs="Tahoma"/>
          <w:b/>
          <w:bCs/>
          <w:sz w:val="22"/>
          <w:szCs w:val="22"/>
        </w:rPr>
        <w:tab/>
        <w:t>Provide estimates of annualized cost to respondents for the hour burdens for collections of information, identifying and using appropriate wage rate categories.</w:t>
      </w:r>
    </w:p>
    <w:p w:rsidR="00380A4A" w:rsidRPr="00E95C8E" w:rsidRDefault="00380A4A" w:rsidP="00950812">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E95C8E">
        <w:rPr>
          <w:rFonts w:ascii="Tahoma" w:hAnsi="Tahoma" w:cs="Tahoma"/>
          <w:sz w:val="22"/>
          <w:szCs w:val="22"/>
        </w:rPr>
        <w:t>Table 3:  Estimated Annualized Cost to Respondents</w:t>
      </w:r>
      <w:r w:rsidR="005563F9">
        <w:rPr>
          <w:rFonts w:ascii="Tahoma" w:hAnsi="Tahoma" w:cs="Tahoma"/>
          <w:sz w:val="22"/>
          <w:szCs w:val="22"/>
        </w:rPr>
        <w:t>.</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606"/>
        <w:gridCol w:w="1405"/>
        <w:gridCol w:w="1164"/>
        <w:gridCol w:w="1121"/>
        <w:gridCol w:w="2034"/>
      </w:tblGrid>
      <w:tr w:rsidR="00380A4A" w:rsidRPr="00E95C8E" w:rsidTr="00BC09F0">
        <w:trPr>
          <w:trHeight w:val="825"/>
          <w:jc w:val="center"/>
        </w:trPr>
        <w:tc>
          <w:tcPr>
            <w:tcW w:w="3708" w:type="dxa"/>
            <w:shd w:val="clear" w:color="auto" w:fill="A6A6A6"/>
            <w:vAlign w:val="center"/>
          </w:tcPr>
          <w:p w:rsidR="00380A4A" w:rsidRPr="00950812" w:rsidRDefault="00380A4A" w:rsidP="00950812">
            <w:pPr>
              <w:widowControl/>
              <w:autoSpaceDE/>
              <w:autoSpaceDN/>
              <w:adjustRightInd/>
              <w:jc w:val="center"/>
              <w:rPr>
                <w:rFonts w:ascii="Tahoma" w:hAnsi="Tahoma" w:cs="Tahoma"/>
                <w:b/>
                <w:bCs/>
                <w:smallCaps/>
                <w:sz w:val="18"/>
                <w:szCs w:val="18"/>
              </w:rPr>
            </w:pPr>
            <w:r w:rsidRPr="00950812">
              <w:rPr>
                <w:rFonts w:ascii="Tahoma" w:hAnsi="Tahoma" w:cs="Tahoma"/>
                <w:b/>
                <w:bCs/>
                <w:smallCaps/>
                <w:sz w:val="18"/>
                <w:szCs w:val="18"/>
              </w:rPr>
              <w:t>Description of activity</w:t>
            </w:r>
          </w:p>
        </w:tc>
        <w:tc>
          <w:tcPr>
            <w:tcW w:w="1440" w:type="dxa"/>
            <w:shd w:val="clear" w:color="auto" w:fill="A6A6A6"/>
            <w:vAlign w:val="center"/>
          </w:tcPr>
          <w:p w:rsidR="00380A4A" w:rsidRPr="00950812" w:rsidRDefault="00380A4A" w:rsidP="00950812">
            <w:pPr>
              <w:widowControl/>
              <w:autoSpaceDE/>
              <w:autoSpaceDN/>
              <w:adjustRightInd/>
              <w:jc w:val="center"/>
              <w:rPr>
                <w:rFonts w:ascii="Tahoma" w:hAnsi="Tahoma" w:cs="Tahoma"/>
                <w:b/>
                <w:bCs/>
                <w:smallCaps/>
                <w:sz w:val="18"/>
                <w:szCs w:val="18"/>
              </w:rPr>
            </w:pPr>
            <w:r w:rsidRPr="00950812">
              <w:rPr>
                <w:rFonts w:ascii="Tahoma" w:hAnsi="Tahoma" w:cs="Tahoma"/>
                <w:b/>
                <w:bCs/>
                <w:smallCaps/>
                <w:sz w:val="18"/>
                <w:szCs w:val="18"/>
              </w:rPr>
              <w:t>Estimated Total Responses</w:t>
            </w:r>
          </w:p>
        </w:tc>
        <w:tc>
          <w:tcPr>
            <w:tcW w:w="1192" w:type="dxa"/>
            <w:shd w:val="clear" w:color="auto" w:fill="A6A6A6"/>
            <w:vAlign w:val="center"/>
          </w:tcPr>
          <w:p w:rsidR="00380A4A" w:rsidRPr="00950812" w:rsidRDefault="00380A4A" w:rsidP="00950812">
            <w:pPr>
              <w:widowControl/>
              <w:autoSpaceDE/>
              <w:autoSpaceDN/>
              <w:adjustRightInd/>
              <w:jc w:val="center"/>
              <w:rPr>
                <w:rFonts w:ascii="Tahoma" w:hAnsi="Tahoma" w:cs="Tahoma"/>
                <w:b/>
                <w:bCs/>
                <w:smallCaps/>
                <w:sz w:val="18"/>
                <w:szCs w:val="18"/>
              </w:rPr>
            </w:pPr>
            <w:r w:rsidRPr="00950812">
              <w:rPr>
                <w:rFonts w:ascii="Tahoma" w:hAnsi="Tahoma" w:cs="Tahoma"/>
                <w:b/>
                <w:bCs/>
                <w:smallCaps/>
                <w:sz w:val="18"/>
                <w:szCs w:val="18"/>
              </w:rPr>
              <w:t>Estimated Total Annual Burden on Respondents (</w:t>
            </w:r>
            <w:proofErr w:type="spellStart"/>
            <w:r w:rsidRPr="00950812">
              <w:rPr>
                <w:rFonts w:ascii="Tahoma" w:hAnsi="Tahoma" w:cs="Tahoma"/>
                <w:b/>
                <w:bCs/>
                <w:smallCaps/>
                <w:sz w:val="18"/>
                <w:szCs w:val="18"/>
              </w:rPr>
              <w:t>Hrs</w:t>
            </w:r>
            <w:proofErr w:type="spellEnd"/>
            <w:r w:rsidRPr="00950812">
              <w:rPr>
                <w:rFonts w:ascii="Tahoma" w:hAnsi="Tahoma" w:cs="Tahoma"/>
                <w:b/>
                <w:bCs/>
                <w:smallCaps/>
                <w:sz w:val="18"/>
                <w:szCs w:val="18"/>
              </w:rPr>
              <w:t>)</w:t>
            </w:r>
          </w:p>
        </w:tc>
        <w:tc>
          <w:tcPr>
            <w:tcW w:w="1148" w:type="dxa"/>
            <w:shd w:val="clear" w:color="auto" w:fill="A6A6A6"/>
            <w:vAlign w:val="center"/>
          </w:tcPr>
          <w:p w:rsidR="00380A4A" w:rsidRPr="00950812" w:rsidRDefault="00380A4A" w:rsidP="00950812">
            <w:pPr>
              <w:widowControl/>
              <w:autoSpaceDE/>
              <w:autoSpaceDN/>
              <w:adjustRightInd/>
              <w:jc w:val="center"/>
              <w:rPr>
                <w:rFonts w:ascii="Tahoma" w:hAnsi="Tahoma" w:cs="Tahoma"/>
                <w:b/>
                <w:bCs/>
                <w:smallCaps/>
                <w:sz w:val="18"/>
                <w:szCs w:val="18"/>
              </w:rPr>
            </w:pPr>
            <w:r w:rsidRPr="00950812">
              <w:rPr>
                <w:rFonts w:ascii="Tahoma" w:hAnsi="Tahoma" w:cs="Tahoma"/>
                <w:b/>
                <w:bCs/>
                <w:smallCaps/>
                <w:sz w:val="18"/>
                <w:szCs w:val="18"/>
              </w:rPr>
              <w:t xml:space="preserve">Estimated Average </w:t>
            </w:r>
            <w:r w:rsidR="00160E7A" w:rsidRPr="00950812">
              <w:rPr>
                <w:rFonts w:ascii="Tahoma" w:hAnsi="Tahoma" w:cs="Tahoma"/>
                <w:b/>
                <w:bCs/>
                <w:smallCaps/>
                <w:sz w:val="18"/>
                <w:szCs w:val="18"/>
              </w:rPr>
              <w:t>Cost</w:t>
            </w:r>
            <w:r w:rsidRPr="00950812">
              <w:rPr>
                <w:rFonts w:ascii="Tahoma" w:hAnsi="Tahoma" w:cs="Tahoma"/>
                <w:b/>
                <w:bCs/>
                <w:smallCaps/>
                <w:sz w:val="18"/>
                <w:szCs w:val="18"/>
              </w:rPr>
              <w:t xml:space="preserve"> per Hour*</w:t>
            </w:r>
          </w:p>
        </w:tc>
        <w:tc>
          <w:tcPr>
            <w:tcW w:w="2088" w:type="dxa"/>
            <w:shd w:val="clear" w:color="auto" w:fill="A6A6A6"/>
            <w:vAlign w:val="center"/>
          </w:tcPr>
          <w:p w:rsidR="00380A4A" w:rsidRPr="00950812" w:rsidRDefault="00380A4A" w:rsidP="00950812">
            <w:pPr>
              <w:widowControl/>
              <w:autoSpaceDE/>
              <w:autoSpaceDN/>
              <w:adjustRightInd/>
              <w:jc w:val="center"/>
              <w:rPr>
                <w:rFonts w:ascii="Tahoma" w:hAnsi="Tahoma" w:cs="Tahoma"/>
                <w:b/>
                <w:bCs/>
                <w:smallCaps/>
                <w:sz w:val="18"/>
                <w:szCs w:val="18"/>
              </w:rPr>
            </w:pPr>
            <w:r w:rsidRPr="00950812">
              <w:rPr>
                <w:rFonts w:ascii="Tahoma" w:hAnsi="Tahoma" w:cs="Tahoma"/>
                <w:b/>
                <w:bCs/>
                <w:smallCaps/>
                <w:sz w:val="18"/>
                <w:szCs w:val="18"/>
              </w:rPr>
              <w:t>Estimated Cost to Respondents</w:t>
            </w:r>
            <w:r w:rsidR="007D1F5B" w:rsidRPr="00950812">
              <w:rPr>
                <w:rFonts w:ascii="Tahoma" w:hAnsi="Tahoma" w:cs="Tahoma"/>
                <w:b/>
                <w:bCs/>
                <w:smallCaps/>
                <w:sz w:val="18"/>
                <w:szCs w:val="18"/>
              </w:rPr>
              <w:t>**</w:t>
            </w:r>
          </w:p>
        </w:tc>
      </w:tr>
      <w:tr w:rsidR="00766BD3" w:rsidRPr="00766BD3" w:rsidTr="00BC09F0">
        <w:trPr>
          <w:jc w:val="center"/>
        </w:trPr>
        <w:tc>
          <w:tcPr>
            <w:tcW w:w="3708" w:type="dxa"/>
            <w:tcBorders>
              <w:bottom w:val="single" w:sz="12" w:space="0" w:color="auto"/>
            </w:tcBorders>
            <w:shd w:val="clear" w:color="auto" w:fill="auto"/>
          </w:tcPr>
          <w:p w:rsidR="00766BD3" w:rsidRPr="00E95C8E" w:rsidRDefault="000177FA" w:rsidP="00811A8D">
            <w:pPr>
              <w:widowControl/>
              <w:autoSpaceDE/>
              <w:autoSpaceDN/>
              <w:adjustRightInd/>
              <w:rPr>
                <w:rFonts w:ascii="Tahoma" w:hAnsi="Tahoma" w:cs="Tahoma"/>
                <w:bCs/>
                <w:sz w:val="20"/>
                <w:szCs w:val="20"/>
              </w:rPr>
            </w:pPr>
            <w:r>
              <w:rPr>
                <w:rFonts w:ascii="Tahoma" w:hAnsi="Tahoma" w:cs="Tahoma"/>
                <w:b/>
                <w:bCs/>
                <w:sz w:val="20"/>
                <w:szCs w:val="20"/>
              </w:rPr>
              <w:t>S</w:t>
            </w:r>
            <w:r w:rsidRPr="00C134AD">
              <w:rPr>
                <w:rFonts w:ascii="Tahoma" w:hAnsi="Tahoma" w:cs="Tahoma"/>
                <w:b/>
                <w:bCs/>
                <w:sz w:val="20"/>
                <w:szCs w:val="20"/>
              </w:rPr>
              <w:t>tate, lo</w:t>
            </w:r>
            <w:r>
              <w:rPr>
                <w:rFonts w:ascii="Tahoma" w:hAnsi="Tahoma" w:cs="Tahoma"/>
                <w:b/>
                <w:bCs/>
                <w:sz w:val="20"/>
                <w:szCs w:val="20"/>
              </w:rPr>
              <w:t xml:space="preserve">cal, and Native American </w:t>
            </w:r>
            <w:r w:rsidR="00B31015">
              <w:rPr>
                <w:rFonts w:ascii="Tahoma" w:hAnsi="Tahoma" w:cs="Tahoma"/>
                <w:b/>
                <w:bCs/>
                <w:sz w:val="20"/>
                <w:szCs w:val="20"/>
              </w:rPr>
              <w:t>Tribal</w:t>
            </w:r>
            <w:r>
              <w:rPr>
                <w:rFonts w:ascii="Tahoma" w:hAnsi="Tahoma" w:cs="Tahoma"/>
                <w:b/>
                <w:bCs/>
                <w:sz w:val="20"/>
                <w:szCs w:val="20"/>
              </w:rPr>
              <w:t xml:space="preserve"> G</w:t>
            </w:r>
            <w:r w:rsidRPr="00C134AD">
              <w:rPr>
                <w:rFonts w:ascii="Tahoma" w:hAnsi="Tahoma" w:cs="Tahoma"/>
                <w:b/>
                <w:bCs/>
                <w:sz w:val="20"/>
                <w:szCs w:val="20"/>
              </w:rPr>
              <w:t>overnments</w:t>
            </w:r>
            <w:r>
              <w:rPr>
                <w:rFonts w:ascii="Tahoma" w:hAnsi="Tahoma" w:cs="Tahoma"/>
                <w:b/>
                <w:bCs/>
                <w:sz w:val="20"/>
                <w:szCs w:val="20"/>
              </w:rPr>
              <w:t xml:space="preserve">: </w:t>
            </w:r>
            <w:r w:rsidR="00766BD3" w:rsidRPr="00E95C8E">
              <w:rPr>
                <w:rFonts w:ascii="Tahoma" w:hAnsi="Tahoma" w:cs="Tahoma"/>
                <w:bCs/>
                <w:sz w:val="20"/>
                <w:szCs w:val="20"/>
              </w:rPr>
              <w:t>Creating/developing, maintaining/processing, reviewing, and closing-out physical/electronic file(s), including all related administrative actions associated with the project(s)</w:t>
            </w:r>
          </w:p>
        </w:tc>
        <w:tc>
          <w:tcPr>
            <w:tcW w:w="1440" w:type="dxa"/>
            <w:tcBorders>
              <w:bottom w:val="single" w:sz="12" w:space="0" w:color="auto"/>
            </w:tcBorders>
            <w:vAlign w:val="center"/>
          </w:tcPr>
          <w:p w:rsidR="00766BD3" w:rsidRPr="00546F26" w:rsidRDefault="00E9155D" w:rsidP="00811A8D">
            <w:pPr>
              <w:widowControl/>
              <w:autoSpaceDE/>
              <w:autoSpaceDN/>
              <w:adjustRightInd/>
              <w:jc w:val="center"/>
              <w:rPr>
                <w:rFonts w:ascii="Tahoma" w:hAnsi="Tahoma" w:cs="Tahoma"/>
              </w:rPr>
            </w:pPr>
            <w:r w:rsidRPr="00546F26">
              <w:rPr>
                <w:rFonts w:ascii="Tahoma" w:hAnsi="Tahoma" w:cs="Tahoma"/>
              </w:rPr>
              <w:t>320</w:t>
            </w:r>
          </w:p>
        </w:tc>
        <w:tc>
          <w:tcPr>
            <w:tcW w:w="1192" w:type="dxa"/>
            <w:tcBorders>
              <w:bottom w:val="single" w:sz="12" w:space="0" w:color="auto"/>
            </w:tcBorders>
            <w:shd w:val="clear" w:color="auto" w:fill="auto"/>
            <w:noWrap/>
            <w:vAlign w:val="center"/>
          </w:tcPr>
          <w:p w:rsidR="00766BD3" w:rsidRPr="00546F26" w:rsidRDefault="00546F26" w:rsidP="00811A8D">
            <w:pPr>
              <w:widowControl/>
              <w:autoSpaceDE/>
              <w:autoSpaceDN/>
              <w:adjustRightInd/>
              <w:jc w:val="center"/>
              <w:rPr>
                <w:rFonts w:ascii="Tahoma" w:hAnsi="Tahoma" w:cs="Tahoma"/>
              </w:rPr>
            </w:pPr>
            <w:r>
              <w:rPr>
                <w:rFonts w:ascii="Tahoma" w:hAnsi="Tahoma" w:cs="Tahoma"/>
              </w:rPr>
              <w:t>1,280</w:t>
            </w:r>
          </w:p>
        </w:tc>
        <w:tc>
          <w:tcPr>
            <w:tcW w:w="1148" w:type="dxa"/>
            <w:tcBorders>
              <w:bottom w:val="single" w:sz="12" w:space="0" w:color="auto"/>
            </w:tcBorders>
            <w:shd w:val="clear" w:color="auto" w:fill="auto"/>
            <w:noWrap/>
            <w:vAlign w:val="center"/>
          </w:tcPr>
          <w:p w:rsidR="00766BD3" w:rsidRPr="00546F26" w:rsidRDefault="00766BD3" w:rsidP="00B56199">
            <w:pPr>
              <w:widowControl/>
              <w:autoSpaceDE/>
              <w:autoSpaceDN/>
              <w:adjustRightInd/>
              <w:jc w:val="center"/>
              <w:rPr>
                <w:rFonts w:ascii="Tahoma" w:hAnsi="Tahoma" w:cs="Tahoma"/>
              </w:rPr>
            </w:pPr>
            <w:r w:rsidRPr="00546F26">
              <w:rPr>
                <w:rFonts w:ascii="Tahoma" w:hAnsi="Tahoma" w:cs="Tahoma"/>
              </w:rPr>
              <w:t>$4</w:t>
            </w:r>
            <w:r w:rsidR="00B56199" w:rsidRPr="00546F26">
              <w:rPr>
                <w:rFonts w:ascii="Tahoma" w:hAnsi="Tahoma" w:cs="Tahoma"/>
              </w:rPr>
              <w:t>8</w:t>
            </w:r>
            <w:r w:rsidRPr="00546F26">
              <w:rPr>
                <w:rFonts w:ascii="Tahoma" w:hAnsi="Tahoma" w:cs="Tahoma"/>
              </w:rPr>
              <w:t>.00</w:t>
            </w:r>
          </w:p>
        </w:tc>
        <w:tc>
          <w:tcPr>
            <w:tcW w:w="2088" w:type="dxa"/>
            <w:tcBorders>
              <w:bottom w:val="single" w:sz="12" w:space="0" w:color="auto"/>
            </w:tcBorders>
            <w:shd w:val="clear" w:color="auto" w:fill="auto"/>
            <w:noWrap/>
            <w:vAlign w:val="center"/>
          </w:tcPr>
          <w:p w:rsidR="00766BD3" w:rsidRPr="00546F26" w:rsidRDefault="00E9155D" w:rsidP="00546F26">
            <w:pPr>
              <w:widowControl/>
              <w:autoSpaceDE/>
              <w:autoSpaceDN/>
              <w:adjustRightInd/>
              <w:jc w:val="center"/>
              <w:rPr>
                <w:rFonts w:ascii="Tahoma" w:hAnsi="Tahoma" w:cs="Tahoma"/>
              </w:rPr>
            </w:pPr>
            <w:r w:rsidRPr="00546F26">
              <w:rPr>
                <w:rFonts w:ascii="Tahoma" w:hAnsi="Tahoma" w:cs="Tahoma"/>
              </w:rPr>
              <w:t>$</w:t>
            </w:r>
            <w:r w:rsidR="00546F26">
              <w:rPr>
                <w:rFonts w:ascii="Tahoma" w:hAnsi="Tahoma" w:cs="Tahoma"/>
              </w:rPr>
              <w:t>61</w:t>
            </w:r>
            <w:r w:rsidRPr="00546F26">
              <w:rPr>
                <w:rFonts w:ascii="Tahoma" w:hAnsi="Tahoma" w:cs="Tahoma"/>
              </w:rPr>
              <w:t>,</w:t>
            </w:r>
            <w:r w:rsidR="00546F26">
              <w:rPr>
                <w:rFonts w:ascii="Tahoma" w:hAnsi="Tahoma" w:cs="Tahoma"/>
              </w:rPr>
              <w:t>440</w:t>
            </w:r>
          </w:p>
        </w:tc>
      </w:tr>
      <w:tr w:rsidR="00380A4A" w:rsidRPr="00766BD3" w:rsidTr="00B56199">
        <w:trPr>
          <w:trHeight w:val="186"/>
          <w:jc w:val="center"/>
        </w:trPr>
        <w:tc>
          <w:tcPr>
            <w:tcW w:w="3708" w:type="dxa"/>
            <w:shd w:val="clear" w:color="auto" w:fill="A6A6A6"/>
            <w:noWrap/>
            <w:vAlign w:val="bottom"/>
          </w:tcPr>
          <w:p w:rsidR="00380A4A" w:rsidRPr="00E95C8E" w:rsidRDefault="00380A4A" w:rsidP="00380A4A">
            <w:pPr>
              <w:widowControl/>
              <w:autoSpaceDE/>
              <w:autoSpaceDN/>
              <w:adjustRightInd/>
              <w:rPr>
                <w:rFonts w:ascii="Tahoma" w:hAnsi="Tahoma" w:cs="Tahoma"/>
                <w:b/>
                <w:bCs/>
                <w:sz w:val="20"/>
                <w:szCs w:val="20"/>
              </w:rPr>
            </w:pPr>
            <w:r w:rsidRPr="00E95C8E">
              <w:rPr>
                <w:rFonts w:ascii="Tahoma" w:hAnsi="Tahoma" w:cs="Tahoma"/>
                <w:b/>
                <w:bCs/>
                <w:sz w:val="20"/>
                <w:szCs w:val="20"/>
              </w:rPr>
              <w:t>Totals:</w:t>
            </w:r>
          </w:p>
        </w:tc>
        <w:tc>
          <w:tcPr>
            <w:tcW w:w="1440" w:type="dxa"/>
            <w:shd w:val="clear" w:color="auto" w:fill="A6A6A6"/>
            <w:vAlign w:val="bottom"/>
          </w:tcPr>
          <w:p w:rsidR="00380A4A" w:rsidRPr="00546F26" w:rsidRDefault="00546F26" w:rsidP="00546F26">
            <w:pPr>
              <w:widowControl/>
              <w:autoSpaceDE/>
              <w:autoSpaceDN/>
              <w:adjustRightInd/>
              <w:jc w:val="center"/>
              <w:rPr>
                <w:rFonts w:ascii="Tahoma" w:hAnsi="Tahoma" w:cs="Tahoma"/>
              </w:rPr>
            </w:pPr>
            <w:r w:rsidRPr="00546F26">
              <w:rPr>
                <w:rFonts w:ascii="Tahoma" w:hAnsi="Tahoma" w:cs="Tahoma"/>
              </w:rPr>
              <w:t>320</w:t>
            </w:r>
          </w:p>
        </w:tc>
        <w:tc>
          <w:tcPr>
            <w:tcW w:w="1192" w:type="dxa"/>
            <w:shd w:val="clear" w:color="auto" w:fill="A6A6A6"/>
            <w:noWrap/>
            <w:vAlign w:val="bottom"/>
          </w:tcPr>
          <w:p w:rsidR="00380A4A" w:rsidRPr="00546F26" w:rsidRDefault="00546F26" w:rsidP="008F2F81">
            <w:pPr>
              <w:widowControl/>
              <w:autoSpaceDE/>
              <w:autoSpaceDN/>
              <w:adjustRightInd/>
              <w:jc w:val="center"/>
              <w:rPr>
                <w:rFonts w:ascii="Tahoma" w:hAnsi="Tahoma" w:cs="Tahoma"/>
              </w:rPr>
            </w:pPr>
            <w:r>
              <w:rPr>
                <w:rFonts w:ascii="Tahoma" w:hAnsi="Tahoma" w:cs="Tahoma"/>
              </w:rPr>
              <w:t>1,280</w:t>
            </w:r>
          </w:p>
        </w:tc>
        <w:tc>
          <w:tcPr>
            <w:tcW w:w="1148" w:type="dxa"/>
            <w:shd w:val="clear" w:color="auto" w:fill="A6A6A6"/>
            <w:noWrap/>
            <w:vAlign w:val="bottom"/>
          </w:tcPr>
          <w:p w:rsidR="00380A4A" w:rsidRPr="00546F26" w:rsidRDefault="008F2F81" w:rsidP="00B56199">
            <w:pPr>
              <w:widowControl/>
              <w:autoSpaceDE/>
              <w:autoSpaceDN/>
              <w:adjustRightInd/>
              <w:jc w:val="center"/>
              <w:rPr>
                <w:rFonts w:ascii="Tahoma" w:hAnsi="Tahoma" w:cs="Tahoma"/>
              </w:rPr>
            </w:pPr>
            <w:r w:rsidRPr="00546F26">
              <w:rPr>
                <w:rFonts w:ascii="Tahoma" w:hAnsi="Tahoma" w:cs="Tahoma"/>
              </w:rPr>
              <w:t>$4</w:t>
            </w:r>
            <w:r w:rsidR="00B56199" w:rsidRPr="00546F26">
              <w:rPr>
                <w:rFonts w:ascii="Tahoma" w:hAnsi="Tahoma" w:cs="Tahoma"/>
              </w:rPr>
              <w:t>8</w:t>
            </w:r>
          </w:p>
        </w:tc>
        <w:tc>
          <w:tcPr>
            <w:tcW w:w="2088" w:type="dxa"/>
            <w:shd w:val="clear" w:color="auto" w:fill="A6A6A6"/>
            <w:noWrap/>
            <w:vAlign w:val="bottom"/>
          </w:tcPr>
          <w:p w:rsidR="00380A4A" w:rsidRPr="00546F26" w:rsidRDefault="00546F26" w:rsidP="00B56199">
            <w:pPr>
              <w:widowControl/>
              <w:autoSpaceDE/>
              <w:autoSpaceDN/>
              <w:adjustRightInd/>
              <w:jc w:val="center"/>
              <w:rPr>
                <w:rFonts w:ascii="Tahoma" w:hAnsi="Tahoma" w:cs="Tahoma"/>
              </w:rPr>
            </w:pPr>
            <w:r w:rsidRPr="00546F26">
              <w:rPr>
                <w:rFonts w:ascii="Tahoma" w:hAnsi="Tahoma" w:cs="Tahoma"/>
              </w:rPr>
              <w:t>$</w:t>
            </w:r>
            <w:r>
              <w:rPr>
                <w:rFonts w:ascii="Tahoma" w:hAnsi="Tahoma" w:cs="Tahoma"/>
              </w:rPr>
              <w:t>61</w:t>
            </w:r>
            <w:r w:rsidRPr="00546F26">
              <w:rPr>
                <w:rFonts w:ascii="Tahoma" w:hAnsi="Tahoma" w:cs="Tahoma"/>
              </w:rPr>
              <w:t>,</w:t>
            </w:r>
            <w:r>
              <w:rPr>
                <w:rFonts w:ascii="Tahoma" w:hAnsi="Tahoma" w:cs="Tahoma"/>
              </w:rPr>
              <w:t>440</w:t>
            </w:r>
          </w:p>
        </w:tc>
      </w:tr>
    </w:tbl>
    <w:p w:rsidR="004C4B73" w:rsidRDefault="004C4B73" w:rsidP="005563F9">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4C4B73">
        <w:rPr>
          <w:rFonts w:ascii="Tahoma" w:hAnsi="Tahoma" w:cs="Tahoma"/>
          <w:sz w:val="20"/>
          <w:szCs w:val="20"/>
        </w:rPr>
        <w:t>* Department of Labor, Occupational Employment and Wages, May 201</w:t>
      </w:r>
      <w:r w:rsidR="00406EE3">
        <w:rPr>
          <w:rFonts w:ascii="Tahoma" w:hAnsi="Tahoma" w:cs="Tahoma"/>
          <w:sz w:val="20"/>
          <w:szCs w:val="20"/>
        </w:rPr>
        <w:t>4</w:t>
      </w:r>
      <w:r w:rsidRPr="004C4B73">
        <w:rPr>
          <w:rFonts w:ascii="Tahoma" w:hAnsi="Tahoma" w:cs="Tahoma"/>
          <w:sz w:val="20"/>
          <w:szCs w:val="20"/>
        </w:rPr>
        <w:t xml:space="preserve"> (Business Operations Specialist, mean hourly wage $3</w:t>
      </w:r>
      <w:r w:rsidR="00B97D1C">
        <w:rPr>
          <w:rFonts w:ascii="Tahoma" w:hAnsi="Tahoma" w:cs="Tahoma"/>
          <w:sz w:val="20"/>
          <w:szCs w:val="20"/>
        </w:rPr>
        <w:t>5.10</w:t>
      </w:r>
      <w:r w:rsidRPr="004C4B73">
        <w:rPr>
          <w:rFonts w:ascii="Tahoma" w:hAnsi="Tahoma" w:cs="Tahoma"/>
          <w:sz w:val="20"/>
          <w:szCs w:val="20"/>
        </w:rPr>
        <w:t>).  Reference Link: http://www.bls.gov/oes/current/oes131199.htm.</w:t>
      </w:r>
    </w:p>
    <w:p w:rsidR="00380A4A" w:rsidRPr="005D3783" w:rsidRDefault="00380A4A" w:rsidP="005563F9">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5D3783">
        <w:rPr>
          <w:rFonts w:ascii="Tahoma" w:hAnsi="Tahoma" w:cs="Tahoma"/>
          <w:sz w:val="20"/>
          <w:szCs w:val="20"/>
        </w:rPr>
        <w:t>*</w:t>
      </w:r>
      <w:r w:rsidR="004C4B73" w:rsidRPr="005D3783">
        <w:rPr>
          <w:rFonts w:ascii="Tahoma" w:hAnsi="Tahoma" w:cs="Tahoma"/>
          <w:sz w:val="20"/>
          <w:szCs w:val="20"/>
        </w:rPr>
        <w:t>*</w:t>
      </w:r>
      <w:r w:rsidRPr="005D3783">
        <w:rPr>
          <w:rFonts w:ascii="Tahoma" w:hAnsi="Tahoma" w:cs="Tahoma"/>
          <w:sz w:val="20"/>
          <w:szCs w:val="20"/>
        </w:rPr>
        <w:t xml:space="preserve"> </w:t>
      </w:r>
      <w:r w:rsidR="001109A7" w:rsidRPr="005D3783">
        <w:rPr>
          <w:rFonts w:ascii="Tahoma" w:hAnsi="Tahoma" w:cs="Tahoma"/>
          <w:sz w:val="20"/>
          <w:szCs w:val="20"/>
        </w:rPr>
        <w:t>Mean $3</w:t>
      </w:r>
      <w:r w:rsidR="00B56199" w:rsidRPr="005D3783">
        <w:rPr>
          <w:rFonts w:ascii="Tahoma" w:hAnsi="Tahoma" w:cs="Tahoma"/>
          <w:sz w:val="20"/>
          <w:szCs w:val="20"/>
        </w:rPr>
        <w:t>5.10</w:t>
      </w:r>
      <w:r w:rsidR="001109A7" w:rsidRPr="005D3783">
        <w:rPr>
          <w:rFonts w:ascii="Tahoma" w:hAnsi="Tahoma" w:cs="Tahoma"/>
          <w:sz w:val="20"/>
          <w:szCs w:val="20"/>
        </w:rPr>
        <w:t xml:space="preserve"> / </w:t>
      </w:r>
      <w:proofErr w:type="spellStart"/>
      <w:r w:rsidR="001109A7" w:rsidRPr="005D3783">
        <w:rPr>
          <w:rFonts w:ascii="Tahoma" w:hAnsi="Tahoma" w:cs="Tahoma"/>
          <w:sz w:val="20"/>
          <w:szCs w:val="20"/>
        </w:rPr>
        <w:t>hr</w:t>
      </w:r>
      <w:proofErr w:type="spellEnd"/>
      <w:r w:rsidR="001109A7" w:rsidRPr="005D3783">
        <w:rPr>
          <w:rFonts w:ascii="Tahoma" w:hAnsi="Tahoma" w:cs="Tahoma"/>
          <w:sz w:val="20"/>
          <w:szCs w:val="20"/>
        </w:rPr>
        <w:t xml:space="preserve"> wage is multiplied by 36.25% per </w:t>
      </w:r>
      <w:r w:rsidR="00356431" w:rsidRPr="005D3783">
        <w:rPr>
          <w:rFonts w:ascii="Tahoma" w:hAnsi="Tahoma" w:cs="Tahoma"/>
          <w:sz w:val="20"/>
          <w:szCs w:val="20"/>
        </w:rPr>
        <w:t xml:space="preserve">OMB Memorandum M-08-13 </w:t>
      </w:r>
      <w:r w:rsidR="001109A7" w:rsidRPr="005D3783">
        <w:rPr>
          <w:rFonts w:ascii="Tahoma" w:hAnsi="Tahoma" w:cs="Tahoma"/>
          <w:sz w:val="20"/>
          <w:szCs w:val="20"/>
        </w:rPr>
        <w:t xml:space="preserve">for </w:t>
      </w:r>
      <w:r w:rsidR="00356431" w:rsidRPr="005D3783">
        <w:rPr>
          <w:rFonts w:ascii="Tahoma" w:hAnsi="Tahoma" w:cs="Tahoma"/>
          <w:sz w:val="20"/>
          <w:szCs w:val="20"/>
        </w:rPr>
        <w:t>a total hourly wage of $4</w:t>
      </w:r>
      <w:r w:rsidR="00B56199" w:rsidRPr="005D3783">
        <w:rPr>
          <w:rFonts w:ascii="Tahoma" w:hAnsi="Tahoma" w:cs="Tahoma"/>
          <w:sz w:val="20"/>
          <w:szCs w:val="20"/>
        </w:rPr>
        <w:t>7.83</w:t>
      </w:r>
      <w:r w:rsidR="00356431" w:rsidRPr="005D3783">
        <w:rPr>
          <w:rFonts w:ascii="Tahoma" w:hAnsi="Tahoma" w:cs="Tahoma"/>
          <w:sz w:val="20"/>
          <w:szCs w:val="20"/>
        </w:rPr>
        <w:t xml:space="preserve"> rounded to $4</w:t>
      </w:r>
      <w:r w:rsidR="00B56199" w:rsidRPr="005D3783">
        <w:rPr>
          <w:rFonts w:ascii="Tahoma" w:hAnsi="Tahoma" w:cs="Tahoma"/>
          <w:sz w:val="20"/>
          <w:szCs w:val="20"/>
        </w:rPr>
        <w:t>8</w:t>
      </w:r>
      <w:r w:rsidR="00356431" w:rsidRPr="005D3783">
        <w:rPr>
          <w:rFonts w:ascii="Tahoma" w:hAnsi="Tahoma" w:cs="Tahoma"/>
          <w:sz w:val="20"/>
          <w:szCs w:val="20"/>
        </w:rPr>
        <w:t xml:space="preserve">.  A total of </w:t>
      </w:r>
      <w:r w:rsidR="005D3783">
        <w:rPr>
          <w:rFonts w:ascii="Tahoma" w:hAnsi="Tahoma" w:cs="Tahoma"/>
          <w:sz w:val="20"/>
          <w:szCs w:val="20"/>
        </w:rPr>
        <w:t>1,280</w:t>
      </w:r>
      <w:r w:rsidR="00356431" w:rsidRPr="005D3783">
        <w:rPr>
          <w:rFonts w:ascii="Tahoma" w:hAnsi="Tahoma" w:cs="Tahoma"/>
          <w:sz w:val="20"/>
          <w:szCs w:val="20"/>
        </w:rPr>
        <w:t xml:space="preserve"> hour</w:t>
      </w:r>
      <w:r w:rsidR="00B56199" w:rsidRPr="005D3783">
        <w:rPr>
          <w:rFonts w:ascii="Tahoma" w:hAnsi="Tahoma" w:cs="Tahoma"/>
          <w:sz w:val="20"/>
          <w:szCs w:val="20"/>
        </w:rPr>
        <w:t>s multiplied by $48</w:t>
      </w:r>
      <w:r w:rsidR="008F2F81" w:rsidRPr="005D3783">
        <w:rPr>
          <w:rFonts w:ascii="Tahoma" w:hAnsi="Tahoma" w:cs="Tahoma"/>
          <w:sz w:val="20"/>
          <w:szCs w:val="20"/>
        </w:rPr>
        <w:t xml:space="preserve">/hr. = </w:t>
      </w:r>
      <w:r w:rsidR="004C4B73" w:rsidRPr="005D3783">
        <w:rPr>
          <w:rFonts w:ascii="Tahoma" w:hAnsi="Tahoma" w:cs="Tahoma"/>
          <w:sz w:val="20"/>
          <w:szCs w:val="20"/>
        </w:rPr>
        <w:t>$</w:t>
      </w:r>
      <w:r w:rsidR="00EA4C35">
        <w:rPr>
          <w:rFonts w:ascii="Tahoma" w:hAnsi="Tahoma" w:cs="Tahoma"/>
          <w:sz w:val="20"/>
          <w:szCs w:val="20"/>
        </w:rPr>
        <w:t>61,44</w:t>
      </w:r>
      <w:r w:rsidR="00B56199" w:rsidRPr="005D3783">
        <w:rPr>
          <w:rFonts w:ascii="Tahoma" w:hAnsi="Tahoma" w:cs="Tahoma"/>
          <w:sz w:val="20"/>
          <w:szCs w:val="20"/>
        </w:rPr>
        <w:t>0</w:t>
      </w:r>
      <w:r w:rsidR="001109A7" w:rsidRPr="005D3783">
        <w:rPr>
          <w:rFonts w:ascii="Tahoma" w:hAnsi="Tahoma" w:cs="Tahoma"/>
          <w:sz w:val="20"/>
          <w:szCs w:val="20"/>
        </w:rPr>
        <w:t>.</w:t>
      </w:r>
    </w:p>
    <w:p w:rsidR="00C03E9F" w:rsidRDefault="00380A4A" w:rsidP="005563F9">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5D3783">
        <w:rPr>
          <w:rFonts w:ascii="Tahoma" w:hAnsi="Tahoma" w:cs="Tahoma"/>
          <w:sz w:val="20"/>
          <w:szCs w:val="20"/>
        </w:rPr>
        <w:t>**</w:t>
      </w:r>
      <w:r w:rsidR="004C4B73" w:rsidRPr="005D3783">
        <w:rPr>
          <w:rFonts w:ascii="Tahoma" w:hAnsi="Tahoma" w:cs="Tahoma"/>
          <w:sz w:val="20"/>
          <w:szCs w:val="20"/>
        </w:rPr>
        <w:t>*</w:t>
      </w:r>
      <w:r w:rsidRPr="005D3783">
        <w:rPr>
          <w:rFonts w:ascii="Tahoma" w:hAnsi="Tahoma" w:cs="Tahoma"/>
          <w:sz w:val="20"/>
          <w:szCs w:val="20"/>
        </w:rPr>
        <w:t xml:space="preserve"> Note that the estimated costs to the recipient are typically allowable cost to the agreement authorized by the applicable cost principle and charged either as an indirect or a direct cost. </w:t>
      </w:r>
    </w:p>
    <w:p w:rsidR="002B0B17" w:rsidRDefault="002B0B17" w:rsidP="005563F9">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p>
    <w:p w:rsidR="008D343B" w:rsidRDefault="008D343B" w:rsidP="005563F9">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p>
    <w:p w:rsidR="008D343B" w:rsidRDefault="008D343B" w:rsidP="005563F9">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p>
    <w:p w:rsidR="008D343B" w:rsidRDefault="008D343B" w:rsidP="005563F9">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p>
    <w:p w:rsidR="00C37CD8" w:rsidRPr="00EC10FF"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EC10FF">
        <w:rPr>
          <w:rFonts w:ascii="Tahoma" w:hAnsi="Tahoma" w:cs="Tahoma"/>
          <w:b/>
          <w:bCs/>
          <w:sz w:val="22"/>
          <w:szCs w:val="22"/>
        </w:rPr>
        <w:lastRenderedPageBreak/>
        <w:t>Provide estimates of t</w:t>
      </w:r>
      <w:r w:rsidR="00EC10FF" w:rsidRPr="00EC10FF">
        <w:rPr>
          <w:rFonts w:ascii="Tahoma" w:hAnsi="Tahoma" w:cs="Tahoma"/>
          <w:b/>
          <w:bCs/>
          <w:sz w:val="22"/>
          <w:szCs w:val="22"/>
        </w:rPr>
        <w:t xml:space="preserve">he total annual cost burden to </w:t>
      </w:r>
      <w:r w:rsidRPr="00EC10FF">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RPr="00CB5E8C" w:rsidRDefault="0045386F" w:rsidP="0045386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000000"/>
          <w:sz w:val="22"/>
          <w:szCs w:val="22"/>
        </w:rPr>
      </w:pPr>
      <w:r w:rsidRPr="00CB5E8C">
        <w:rPr>
          <w:rFonts w:ascii="Tahoma" w:hAnsi="Tahoma" w:cs="Tahoma"/>
          <w:color w:val="000000"/>
          <w:sz w:val="22"/>
          <w:szCs w:val="22"/>
        </w:rPr>
        <w:t>There are no capital/start-up or ongoing operation/maintenance costs associated wi</w:t>
      </w:r>
      <w:r w:rsidR="00330EE0" w:rsidRPr="00CB5E8C">
        <w:rPr>
          <w:rFonts w:ascii="Tahoma" w:hAnsi="Tahoma" w:cs="Tahoma"/>
          <w:color w:val="000000"/>
          <w:sz w:val="22"/>
          <w:szCs w:val="22"/>
        </w:rPr>
        <w:t>th this information collection.</w:t>
      </w:r>
    </w:p>
    <w:p w:rsidR="00C37CD8" w:rsidRPr="000D53A4"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D53A4">
        <w:rPr>
          <w:rFonts w:ascii="Tahoma" w:hAnsi="Tahoma" w:cs="Tahoma"/>
          <w:b/>
          <w:bCs/>
          <w:sz w:val="22"/>
          <w:szCs w:val="22"/>
        </w:rPr>
        <w:t>Provide estimates of annualized cost to the Federal government</w:t>
      </w:r>
      <w:r w:rsidRPr="000D53A4">
        <w:rPr>
          <w:rFonts w:ascii="Tahoma" w:hAnsi="Tahoma" w:cs="Tahoma"/>
          <w:b/>
          <w:sz w:val="22"/>
          <w:szCs w:val="22"/>
        </w:rPr>
        <w:t xml:space="preserve">.  </w:t>
      </w:r>
      <w:r w:rsidRPr="000D53A4">
        <w:rPr>
          <w:rFonts w:ascii="Tahoma" w:hAnsi="Tahoma" w:cs="Tahoma"/>
          <w:b/>
          <w:bCs/>
          <w:sz w:val="22"/>
          <w:szCs w:val="22"/>
        </w:rPr>
        <w:t>Provide a description of the method used to estimate cost and any other expense that would not have been incurred without this collection of information.</w:t>
      </w:r>
    </w:p>
    <w:p w:rsidR="00C37CD8" w:rsidRPr="000D53A4" w:rsidRDefault="00C37CD8" w:rsidP="00197F9A">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r w:rsidRPr="000D53A4">
        <w:rPr>
          <w:rFonts w:ascii="Tahoma" w:hAnsi="Tahoma" w:cs="Tahoma"/>
          <w:b/>
          <w:sz w:val="22"/>
          <w:szCs w:val="22"/>
        </w:rPr>
        <w:t xml:space="preserve">The response to this question covers the </w:t>
      </w:r>
      <w:r w:rsidRPr="000D53A4">
        <w:rPr>
          <w:rFonts w:ascii="Tahoma" w:hAnsi="Tahoma" w:cs="Tahoma"/>
          <w:b/>
          <w:bCs/>
          <w:sz w:val="22"/>
          <w:szCs w:val="22"/>
        </w:rPr>
        <w:t>actual</w:t>
      </w:r>
      <w:r w:rsidRPr="000D53A4">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C37CD8" w:rsidRPr="000D53A4" w:rsidRDefault="00EC10FF" w:rsidP="005563F9">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outlineLvl w:val="9"/>
        <w:rPr>
          <w:rFonts w:ascii="Tahoma" w:hAnsi="Tahoma" w:cs="Tahoma"/>
          <w:b/>
          <w:sz w:val="22"/>
          <w:szCs w:val="22"/>
        </w:rPr>
      </w:pPr>
      <w:r w:rsidRPr="000D53A4">
        <w:rPr>
          <w:rFonts w:ascii="Tahoma" w:hAnsi="Tahoma" w:cs="Tahoma"/>
          <w:b/>
          <w:sz w:val="22"/>
          <w:szCs w:val="22"/>
        </w:rPr>
        <w:t>E</w:t>
      </w:r>
      <w:r w:rsidR="00C37CD8" w:rsidRPr="000D53A4">
        <w:rPr>
          <w:rFonts w:ascii="Tahoma" w:hAnsi="Tahoma" w:cs="Tahoma"/>
          <w:b/>
          <w:sz w:val="22"/>
          <w:szCs w:val="22"/>
        </w:rPr>
        <w:t>mployee labor and materials for developing, printing, storing forms</w:t>
      </w:r>
    </w:p>
    <w:p w:rsidR="00C37CD8" w:rsidRPr="000D53A4" w:rsidRDefault="00EC10FF" w:rsidP="005563F9">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outlineLvl w:val="9"/>
        <w:rPr>
          <w:rFonts w:ascii="Tahoma" w:hAnsi="Tahoma" w:cs="Tahoma"/>
          <w:b/>
          <w:sz w:val="22"/>
          <w:szCs w:val="22"/>
        </w:rPr>
      </w:pPr>
      <w:r w:rsidRPr="000D53A4">
        <w:rPr>
          <w:rFonts w:ascii="Tahoma" w:hAnsi="Tahoma" w:cs="Tahoma"/>
          <w:b/>
          <w:sz w:val="22"/>
          <w:szCs w:val="22"/>
        </w:rPr>
        <w:t>E</w:t>
      </w:r>
      <w:r w:rsidR="00C37CD8" w:rsidRPr="000D53A4">
        <w:rPr>
          <w:rFonts w:ascii="Tahoma" w:hAnsi="Tahoma" w:cs="Tahoma"/>
          <w:b/>
          <w:sz w:val="22"/>
          <w:szCs w:val="22"/>
        </w:rPr>
        <w:t>mployee labor and materials for developing computer systems, screens, or reports to support the collection</w:t>
      </w:r>
    </w:p>
    <w:p w:rsidR="00C37CD8" w:rsidRPr="000D53A4" w:rsidRDefault="00EC10FF" w:rsidP="005563F9">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outlineLvl w:val="9"/>
        <w:rPr>
          <w:rFonts w:ascii="Tahoma" w:hAnsi="Tahoma" w:cs="Tahoma"/>
          <w:b/>
          <w:sz w:val="22"/>
          <w:szCs w:val="22"/>
        </w:rPr>
      </w:pPr>
      <w:r w:rsidRPr="000D53A4">
        <w:rPr>
          <w:rFonts w:ascii="Tahoma" w:hAnsi="Tahoma" w:cs="Tahoma"/>
          <w:b/>
          <w:sz w:val="22"/>
          <w:szCs w:val="22"/>
        </w:rPr>
        <w:t>E</w:t>
      </w:r>
      <w:r w:rsidR="00C37CD8" w:rsidRPr="000D53A4">
        <w:rPr>
          <w:rFonts w:ascii="Tahoma" w:hAnsi="Tahoma" w:cs="Tahoma"/>
          <w:b/>
          <w:sz w:val="22"/>
          <w:szCs w:val="22"/>
        </w:rPr>
        <w:t>mployee travel costs</w:t>
      </w:r>
    </w:p>
    <w:p w:rsidR="00C37CD8" w:rsidRPr="000D53A4" w:rsidRDefault="00EC10FF" w:rsidP="005563F9">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outlineLvl w:val="9"/>
        <w:rPr>
          <w:rFonts w:ascii="Tahoma" w:hAnsi="Tahoma" w:cs="Tahoma"/>
          <w:b/>
          <w:sz w:val="22"/>
          <w:szCs w:val="22"/>
        </w:rPr>
      </w:pPr>
      <w:r w:rsidRPr="000D53A4">
        <w:rPr>
          <w:rFonts w:ascii="Tahoma" w:hAnsi="Tahoma" w:cs="Tahoma"/>
          <w:b/>
          <w:sz w:val="22"/>
          <w:szCs w:val="22"/>
        </w:rPr>
        <w:t>C</w:t>
      </w:r>
      <w:r w:rsidR="00C37CD8" w:rsidRPr="000D53A4">
        <w:rPr>
          <w:rFonts w:ascii="Tahoma" w:hAnsi="Tahoma" w:cs="Tahoma"/>
          <w:b/>
          <w:sz w:val="22"/>
          <w:szCs w:val="22"/>
        </w:rPr>
        <w:t>ost of contractor services or other reimbursements to individuals or organizations assisting in the collection of information</w:t>
      </w:r>
    </w:p>
    <w:p w:rsidR="00C37CD8" w:rsidRPr="000D53A4" w:rsidRDefault="00EC10FF" w:rsidP="005563F9">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outlineLvl w:val="9"/>
        <w:rPr>
          <w:rFonts w:ascii="Tahoma" w:hAnsi="Tahoma" w:cs="Tahoma"/>
          <w:b/>
          <w:sz w:val="22"/>
          <w:szCs w:val="22"/>
        </w:rPr>
      </w:pPr>
      <w:r w:rsidRPr="000D53A4">
        <w:rPr>
          <w:rFonts w:ascii="Tahoma" w:hAnsi="Tahoma" w:cs="Tahoma"/>
          <w:b/>
          <w:sz w:val="22"/>
          <w:szCs w:val="22"/>
        </w:rPr>
        <w:t>E</w:t>
      </w:r>
      <w:r w:rsidR="00C37CD8" w:rsidRPr="000D53A4">
        <w:rPr>
          <w:rFonts w:ascii="Tahoma" w:hAnsi="Tahoma" w:cs="Tahoma"/>
          <w:b/>
          <w:sz w:val="22"/>
          <w:szCs w:val="22"/>
        </w:rPr>
        <w:t>mployee labor and materials for collecting the information</w:t>
      </w:r>
    </w:p>
    <w:p w:rsidR="00C37CD8" w:rsidRDefault="00EC10FF" w:rsidP="005563F9">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outlineLvl w:val="9"/>
        <w:rPr>
          <w:rFonts w:ascii="Tahoma" w:hAnsi="Tahoma" w:cs="Tahoma"/>
          <w:b/>
          <w:sz w:val="22"/>
          <w:szCs w:val="22"/>
        </w:rPr>
      </w:pPr>
      <w:r w:rsidRPr="000D53A4">
        <w:rPr>
          <w:rFonts w:ascii="Tahoma" w:hAnsi="Tahoma" w:cs="Tahoma"/>
          <w:b/>
          <w:sz w:val="22"/>
          <w:szCs w:val="22"/>
        </w:rPr>
        <w:t>E</w:t>
      </w:r>
      <w:r w:rsidR="00C37CD8" w:rsidRPr="000D53A4">
        <w:rPr>
          <w:rFonts w:ascii="Tahoma" w:hAnsi="Tahoma" w:cs="Tahoma"/>
          <w:b/>
          <w:sz w:val="22"/>
          <w:szCs w:val="22"/>
        </w:rPr>
        <w:t>mployee labor and materials for analyzing, evaluating, summarizing, and/or reporting on the collected information</w:t>
      </w:r>
    </w:p>
    <w:p w:rsidR="001E6EB5" w:rsidRDefault="001E6EB5" w:rsidP="001E6EB5">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p>
    <w:p w:rsidR="002B0B17" w:rsidRDefault="002B0B17" w:rsidP="001E6EB5">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p>
    <w:p w:rsidR="002B0B17" w:rsidRDefault="002B0B17" w:rsidP="001E6EB5">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p>
    <w:p w:rsidR="002B0B17" w:rsidRDefault="002B0B17" w:rsidP="001E6EB5">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p>
    <w:p w:rsidR="002B0B17" w:rsidRDefault="002B0B17" w:rsidP="001E6EB5">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p>
    <w:p w:rsidR="002B0B17" w:rsidRDefault="002B0B17" w:rsidP="001E6EB5">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p>
    <w:p w:rsidR="002B0B17" w:rsidRDefault="002B0B17" w:rsidP="001E6EB5">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p>
    <w:p w:rsidR="002B0B17" w:rsidRDefault="002B0B17" w:rsidP="001E6EB5">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p>
    <w:p w:rsidR="002B0B17" w:rsidRDefault="002B0B17" w:rsidP="001E6EB5">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p>
    <w:p w:rsidR="002B0B17" w:rsidRDefault="002B0B17" w:rsidP="001E6EB5">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p>
    <w:p w:rsidR="002B0B17" w:rsidRDefault="002B0B17" w:rsidP="001E6EB5">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p>
    <w:p w:rsidR="002B0B17" w:rsidRDefault="002B0B17" w:rsidP="001E6EB5">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p>
    <w:p w:rsidR="002B0B17" w:rsidRDefault="002B0B17" w:rsidP="001E6EB5">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p>
    <w:p w:rsidR="002B0B17" w:rsidRDefault="002B0B17" w:rsidP="001E6EB5">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p>
    <w:p w:rsidR="002B0B17" w:rsidRDefault="002B0B17" w:rsidP="001E6EB5">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p>
    <w:p w:rsidR="002B0B17" w:rsidRDefault="002B0B17" w:rsidP="001E6EB5">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p>
    <w:p w:rsidR="002B0B17" w:rsidRDefault="002B0B17" w:rsidP="001E6EB5">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p>
    <w:p w:rsidR="002B0B17" w:rsidRDefault="002B0B17" w:rsidP="001E6EB5">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p>
    <w:p w:rsidR="002B0B17" w:rsidRDefault="002B0B17" w:rsidP="001E6EB5">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p>
    <w:p w:rsidR="002B0B17" w:rsidRDefault="002B0B17" w:rsidP="001E6EB5">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p>
    <w:p w:rsidR="002B0B17" w:rsidRDefault="002B0B17" w:rsidP="001E6EB5">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p>
    <w:p w:rsidR="005563F9" w:rsidRDefault="00330EE0" w:rsidP="000D52A7">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88"/>
        <w:jc w:val="both"/>
        <w:outlineLvl w:val="9"/>
        <w:rPr>
          <w:rFonts w:ascii="Tahoma" w:hAnsi="Tahoma" w:cs="Tahoma"/>
          <w:sz w:val="22"/>
          <w:szCs w:val="22"/>
        </w:rPr>
      </w:pPr>
      <w:r w:rsidRPr="00C6326A">
        <w:rPr>
          <w:rFonts w:ascii="Tahoma" w:hAnsi="Tahoma" w:cs="Tahoma"/>
          <w:sz w:val="22"/>
          <w:szCs w:val="22"/>
        </w:rPr>
        <w:lastRenderedPageBreak/>
        <w:t>Table - 4: Estimates of Annualized Cost to the Federal Government</w:t>
      </w:r>
      <w:r w:rsidR="000D52A7">
        <w:rPr>
          <w:rFonts w:ascii="Tahoma" w:hAnsi="Tahoma" w:cs="Tahoma"/>
          <w:sz w:val="22"/>
          <w:szCs w:val="22"/>
        </w:rPr>
        <w:t xml:space="preserve"> </w:t>
      </w:r>
    </w:p>
    <w:tbl>
      <w:tblPr>
        <w:tblW w:w="8400" w:type="dxa"/>
        <w:tblInd w:w="93" w:type="dxa"/>
        <w:tblLook w:val="04A0" w:firstRow="1" w:lastRow="0" w:firstColumn="1" w:lastColumn="0" w:noHBand="0" w:noVBand="1"/>
      </w:tblPr>
      <w:tblGrid>
        <w:gridCol w:w="2420"/>
        <w:gridCol w:w="1540"/>
        <w:gridCol w:w="4440"/>
      </w:tblGrid>
      <w:tr w:rsidR="00330EE0" w:rsidRPr="00330EE0" w:rsidTr="00514271">
        <w:trPr>
          <w:trHeight w:val="600"/>
        </w:trPr>
        <w:tc>
          <w:tcPr>
            <w:tcW w:w="2420" w:type="dxa"/>
            <w:tcBorders>
              <w:top w:val="single" w:sz="12" w:space="0" w:color="auto"/>
              <w:left w:val="single" w:sz="12" w:space="0" w:color="auto"/>
              <w:bottom w:val="single" w:sz="12" w:space="0" w:color="auto"/>
              <w:right w:val="single" w:sz="12" w:space="0" w:color="auto"/>
            </w:tcBorders>
            <w:shd w:val="clear" w:color="000000" w:fill="C0C0C0"/>
            <w:hideMark/>
          </w:tcPr>
          <w:p w:rsidR="00330EE0" w:rsidRPr="00DC61BE" w:rsidRDefault="00330EE0" w:rsidP="00514271">
            <w:pPr>
              <w:widowControl/>
              <w:autoSpaceDE/>
              <w:autoSpaceDN/>
              <w:adjustRightInd/>
              <w:jc w:val="center"/>
              <w:rPr>
                <w:rFonts w:ascii="Tahoma" w:hAnsi="Tahoma" w:cs="Tahoma"/>
                <w:b/>
                <w:bCs/>
                <w:sz w:val="22"/>
                <w:szCs w:val="22"/>
              </w:rPr>
            </w:pPr>
            <w:r w:rsidRPr="00DC61BE">
              <w:rPr>
                <w:rFonts w:ascii="Tahoma" w:hAnsi="Tahoma" w:cs="Tahoma"/>
                <w:b/>
                <w:bCs/>
                <w:sz w:val="22"/>
                <w:szCs w:val="22"/>
              </w:rPr>
              <w:t>Cost Category</w:t>
            </w:r>
          </w:p>
        </w:tc>
        <w:tc>
          <w:tcPr>
            <w:tcW w:w="1540" w:type="dxa"/>
            <w:tcBorders>
              <w:top w:val="single" w:sz="12" w:space="0" w:color="auto"/>
              <w:left w:val="nil"/>
              <w:bottom w:val="single" w:sz="12" w:space="0" w:color="auto"/>
              <w:right w:val="single" w:sz="12" w:space="0" w:color="auto"/>
            </w:tcBorders>
            <w:shd w:val="clear" w:color="000000" w:fill="C0C0C0"/>
            <w:hideMark/>
          </w:tcPr>
          <w:p w:rsidR="00330EE0" w:rsidRPr="00DC61BE" w:rsidRDefault="00330EE0" w:rsidP="00514271">
            <w:pPr>
              <w:widowControl/>
              <w:autoSpaceDE/>
              <w:autoSpaceDN/>
              <w:adjustRightInd/>
              <w:jc w:val="center"/>
              <w:rPr>
                <w:rFonts w:ascii="Tahoma" w:hAnsi="Tahoma" w:cs="Tahoma"/>
                <w:b/>
                <w:bCs/>
                <w:sz w:val="22"/>
                <w:szCs w:val="22"/>
              </w:rPr>
            </w:pPr>
            <w:r w:rsidRPr="00DC61BE">
              <w:rPr>
                <w:rFonts w:ascii="Tahoma" w:hAnsi="Tahoma" w:cs="Tahoma"/>
                <w:b/>
                <w:bCs/>
                <w:sz w:val="22"/>
                <w:szCs w:val="22"/>
              </w:rPr>
              <w:t>Estimated Costs</w:t>
            </w:r>
          </w:p>
        </w:tc>
        <w:tc>
          <w:tcPr>
            <w:tcW w:w="4440" w:type="dxa"/>
            <w:tcBorders>
              <w:top w:val="single" w:sz="12" w:space="0" w:color="auto"/>
              <w:left w:val="nil"/>
              <w:bottom w:val="single" w:sz="12" w:space="0" w:color="auto"/>
              <w:right w:val="single" w:sz="12" w:space="0" w:color="auto"/>
            </w:tcBorders>
            <w:shd w:val="clear" w:color="000000" w:fill="C0C0C0"/>
            <w:hideMark/>
          </w:tcPr>
          <w:p w:rsidR="00330EE0" w:rsidRPr="00DC61BE" w:rsidRDefault="00330EE0" w:rsidP="00514271">
            <w:pPr>
              <w:widowControl/>
              <w:autoSpaceDE/>
              <w:autoSpaceDN/>
              <w:adjustRightInd/>
              <w:jc w:val="center"/>
              <w:rPr>
                <w:rFonts w:ascii="Tahoma" w:hAnsi="Tahoma" w:cs="Tahoma"/>
                <w:b/>
                <w:bCs/>
                <w:sz w:val="22"/>
                <w:szCs w:val="22"/>
              </w:rPr>
            </w:pPr>
            <w:r w:rsidRPr="00DC61BE">
              <w:rPr>
                <w:rFonts w:ascii="Tahoma" w:hAnsi="Tahoma" w:cs="Tahoma"/>
                <w:b/>
                <w:bCs/>
                <w:sz w:val="22"/>
                <w:szCs w:val="22"/>
              </w:rPr>
              <w:t>Methodology</w:t>
            </w:r>
          </w:p>
        </w:tc>
      </w:tr>
      <w:tr w:rsidR="00330EE0" w:rsidRPr="00330EE0" w:rsidTr="00A66964">
        <w:trPr>
          <w:trHeight w:val="300"/>
        </w:trPr>
        <w:tc>
          <w:tcPr>
            <w:tcW w:w="2420" w:type="dxa"/>
            <w:vMerge w:val="restart"/>
            <w:tcBorders>
              <w:top w:val="nil"/>
              <w:left w:val="single" w:sz="12" w:space="0" w:color="auto"/>
              <w:bottom w:val="single" w:sz="8" w:space="0" w:color="000000"/>
              <w:right w:val="single" w:sz="12" w:space="0" w:color="auto"/>
            </w:tcBorders>
            <w:shd w:val="clear" w:color="auto" w:fill="auto"/>
            <w:hideMark/>
          </w:tcPr>
          <w:p w:rsidR="00330EE0" w:rsidRPr="00A66964" w:rsidRDefault="00330EE0" w:rsidP="00514271">
            <w:pPr>
              <w:widowControl/>
              <w:autoSpaceDE/>
              <w:autoSpaceDN/>
              <w:adjustRightInd/>
              <w:rPr>
                <w:rFonts w:ascii="Tahoma" w:hAnsi="Tahoma" w:cs="Tahoma"/>
                <w:bCs/>
                <w:sz w:val="20"/>
                <w:szCs w:val="20"/>
              </w:rPr>
            </w:pPr>
            <w:r w:rsidRPr="00A66964">
              <w:rPr>
                <w:rFonts w:ascii="Tahoma" w:hAnsi="Tahoma" w:cs="Tahoma"/>
                <w:bCs/>
                <w:sz w:val="20"/>
                <w:szCs w:val="20"/>
              </w:rPr>
              <w:t>Employee labor and materials for developing, printing, storing forms</w:t>
            </w:r>
          </w:p>
        </w:tc>
        <w:tc>
          <w:tcPr>
            <w:tcW w:w="1540" w:type="dxa"/>
            <w:vMerge w:val="restart"/>
            <w:tcBorders>
              <w:top w:val="nil"/>
              <w:left w:val="single" w:sz="12" w:space="0" w:color="auto"/>
              <w:bottom w:val="single" w:sz="8" w:space="0" w:color="000000"/>
              <w:right w:val="single" w:sz="12" w:space="0" w:color="auto"/>
            </w:tcBorders>
            <w:shd w:val="clear" w:color="auto" w:fill="auto"/>
            <w:hideMark/>
          </w:tcPr>
          <w:p w:rsidR="00330EE0" w:rsidRPr="00A66964" w:rsidRDefault="00330EE0" w:rsidP="00356407">
            <w:pPr>
              <w:widowControl/>
              <w:autoSpaceDE/>
              <w:autoSpaceDN/>
              <w:adjustRightInd/>
              <w:jc w:val="right"/>
              <w:rPr>
                <w:rFonts w:ascii="Tahoma" w:hAnsi="Tahoma" w:cs="Tahoma"/>
                <w:bCs/>
                <w:sz w:val="20"/>
                <w:szCs w:val="20"/>
              </w:rPr>
            </w:pPr>
            <w:r w:rsidRPr="00A66964">
              <w:rPr>
                <w:rFonts w:ascii="Tahoma" w:hAnsi="Tahoma" w:cs="Tahoma"/>
                <w:bCs/>
                <w:sz w:val="20"/>
                <w:szCs w:val="20"/>
              </w:rPr>
              <w:t>$</w:t>
            </w:r>
            <w:r w:rsidR="00356407" w:rsidRPr="00A66964">
              <w:rPr>
                <w:rFonts w:ascii="Tahoma" w:hAnsi="Tahoma" w:cs="Tahoma"/>
                <w:bCs/>
                <w:sz w:val="20"/>
                <w:szCs w:val="20"/>
              </w:rPr>
              <w:t>6</w:t>
            </w:r>
            <w:r w:rsidR="00C8262F" w:rsidRPr="00A66964">
              <w:rPr>
                <w:rFonts w:ascii="Tahoma" w:hAnsi="Tahoma" w:cs="Tahoma"/>
                <w:bCs/>
                <w:sz w:val="20"/>
                <w:szCs w:val="20"/>
              </w:rPr>
              <w:t>,</w:t>
            </w:r>
            <w:r w:rsidR="00356407" w:rsidRPr="00A66964">
              <w:rPr>
                <w:rFonts w:ascii="Tahoma" w:hAnsi="Tahoma" w:cs="Tahoma"/>
                <w:bCs/>
                <w:sz w:val="20"/>
                <w:szCs w:val="20"/>
              </w:rPr>
              <w:t>156</w:t>
            </w:r>
            <w:r w:rsidR="00C8262F" w:rsidRPr="00A66964">
              <w:rPr>
                <w:rFonts w:ascii="Tahoma" w:hAnsi="Tahoma" w:cs="Tahoma"/>
                <w:bCs/>
                <w:sz w:val="20"/>
                <w:szCs w:val="20"/>
              </w:rPr>
              <w:t>.00</w:t>
            </w:r>
          </w:p>
        </w:tc>
        <w:tc>
          <w:tcPr>
            <w:tcW w:w="4440" w:type="dxa"/>
            <w:tcBorders>
              <w:top w:val="nil"/>
              <w:left w:val="single" w:sz="12" w:space="0" w:color="auto"/>
              <w:bottom w:val="nil"/>
              <w:right w:val="single" w:sz="12" w:space="0" w:color="auto"/>
            </w:tcBorders>
            <w:shd w:val="clear" w:color="auto" w:fill="auto"/>
            <w:hideMark/>
          </w:tcPr>
          <w:p w:rsidR="00330EE0" w:rsidRPr="00A66964" w:rsidRDefault="00356407" w:rsidP="00514271">
            <w:pPr>
              <w:widowControl/>
              <w:autoSpaceDE/>
              <w:autoSpaceDN/>
              <w:adjustRightInd/>
              <w:jc w:val="right"/>
              <w:rPr>
                <w:rFonts w:ascii="Tahoma" w:hAnsi="Tahoma" w:cs="Tahoma"/>
                <w:bCs/>
                <w:sz w:val="20"/>
                <w:szCs w:val="20"/>
              </w:rPr>
            </w:pPr>
            <w:r w:rsidRPr="00A66964">
              <w:rPr>
                <w:rFonts w:ascii="Tahoma" w:hAnsi="Tahoma" w:cs="Tahoma"/>
                <w:bCs/>
                <w:sz w:val="20"/>
                <w:szCs w:val="20"/>
              </w:rPr>
              <w:t>50</w:t>
            </w:r>
            <w:r w:rsidR="00330EE0" w:rsidRPr="00A66964">
              <w:rPr>
                <w:rFonts w:ascii="Tahoma" w:hAnsi="Tahoma" w:cs="Tahoma"/>
                <w:bCs/>
                <w:sz w:val="20"/>
                <w:szCs w:val="20"/>
              </w:rPr>
              <w:t xml:space="preserve"> people x </w:t>
            </w:r>
          </w:p>
        </w:tc>
      </w:tr>
      <w:tr w:rsidR="00330EE0" w:rsidRPr="00330EE0" w:rsidTr="00A66964">
        <w:trPr>
          <w:trHeight w:val="160"/>
        </w:trPr>
        <w:tc>
          <w:tcPr>
            <w:tcW w:w="2420" w:type="dxa"/>
            <w:vMerge/>
            <w:tcBorders>
              <w:top w:val="nil"/>
              <w:left w:val="single" w:sz="12" w:space="0" w:color="auto"/>
              <w:bottom w:val="single" w:sz="8" w:space="0" w:color="000000"/>
              <w:right w:val="single" w:sz="12" w:space="0" w:color="auto"/>
            </w:tcBorders>
            <w:vAlign w:val="center"/>
            <w:hideMark/>
          </w:tcPr>
          <w:p w:rsidR="00330EE0" w:rsidRPr="00A66964" w:rsidRDefault="00330EE0" w:rsidP="00514271">
            <w:pPr>
              <w:widowControl/>
              <w:autoSpaceDE/>
              <w:autoSpaceDN/>
              <w:adjustRightInd/>
              <w:rPr>
                <w:rFonts w:ascii="Tahoma" w:hAnsi="Tahoma" w:cs="Tahoma"/>
                <w:bCs/>
                <w:sz w:val="20"/>
                <w:szCs w:val="20"/>
              </w:rPr>
            </w:pPr>
          </w:p>
        </w:tc>
        <w:tc>
          <w:tcPr>
            <w:tcW w:w="1540" w:type="dxa"/>
            <w:vMerge/>
            <w:tcBorders>
              <w:top w:val="nil"/>
              <w:left w:val="single" w:sz="12" w:space="0" w:color="auto"/>
              <w:bottom w:val="single" w:sz="8" w:space="0" w:color="000000"/>
              <w:right w:val="single" w:sz="12" w:space="0" w:color="auto"/>
            </w:tcBorders>
            <w:vAlign w:val="center"/>
            <w:hideMark/>
          </w:tcPr>
          <w:p w:rsidR="00330EE0" w:rsidRPr="00A66964" w:rsidRDefault="00330EE0" w:rsidP="00514271">
            <w:pPr>
              <w:widowControl/>
              <w:autoSpaceDE/>
              <w:autoSpaceDN/>
              <w:adjustRightInd/>
              <w:rPr>
                <w:rFonts w:ascii="Tahoma" w:hAnsi="Tahoma" w:cs="Tahoma"/>
                <w:bCs/>
                <w:sz w:val="20"/>
                <w:szCs w:val="20"/>
              </w:rPr>
            </w:pPr>
          </w:p>
        </w:tc>
        <w:tc>
          <w:tcPr>
            <w:tcW w:w="4440" w:type="dxa"/>
            <w:tcBorders>
              <w:top w:val="nil"/>
              <w:left w:val="single" w:sz="12" w:space="0" w:color="auto"/>
              <w:bottom w:val="nil"/>
              <w:right w:val="single" w:sz="12" w:space="0" w:color="auto"/>
            </w:tcBorders>
            <w:shd w:val="clear" w:color="auto" w:fill="auto"/>
            <w:hideMark/>
          </w:tcPr>
          <w:p w:rsidR="00330EE0" w:rsidRPr="00A66964" w:rsidRDefault="00330EE0" w:rsidP="00C8262F">
            <w:pPr>
              <w:widowControl/>
              <w:autoSpaceDE/>
              <w:autoSpaceDN/>
              <w:adjustRightInd/>
              <w:jc w:val="right"/>
              <w:rPr>
                <w:rFonts w:ascii="Tahoma" w:hAnsi="Tahoma" w:cs="Tahoma"/>
                <w:bCs/>
                <w:sz w:val="20"/>
                <w:szCs w:val="20"/>
              </w:rPr>
            </w:pPr>
            <w:r w:rsidRPr="00A66964">
              <w:rPr>
                <w:rFonts w:ascii="Tahoma" w:hAnsi="Tahoma" w:cs="Tahoma"/>
                <w:bCs/>
                <w:sz w:val="20"/>
                <w:szCs w:val="20"/>
              </w:rPr>
              <w:t>$</w:t>
            </w:r>
            <w:r w:rsidR="00C8262F" w:rsidRPr="00A66964">
              <w:rPr>
                <w:rFonts w:ascii="Tahoma" w:hAnsi="Tahoma" w:cs="Tahoma"/>
                <w:bCs/>
                <w:sz w:val="20"/>
                <w:szCs w:val="20"/>
              </w:rPr>
              <w:t>38.00</w:t>
            </w:r>
            <w:r w:rsidRPr="00A66964">
              <w:rPr>
                <w:rFonts w:ascii="Tahoma" w:hAnsi="Tahoma" w:cs="Tahoma"/>
                <w:bCs/>
                <w:sz w:val="20"/>
                <w:szCs w:val="20"/>
              </w:rPr>
              <w:t>/hr</w:t>
            </w:r>
            <w:r w:rsidRPr="00A66964">
              <w:rPr>
                <w:rFonts w:ascii="Tahoma" w:hAnsi="Tahoma" w:cs="Tahoma"/>
                <w:i/>
                <w:iCs/>
                <w:sz w:val="20"/>
                <w:szCs w:val="20"/>
                <w:vertAlign w:val="superscript"/>
              </w:rPr>
              <w:t>2</w:t>
            </w:r>
            <w:r w:rsidRPr="00A66964">
              <w:rPr>
                <w:rFonts w:ascii="Tahoma" w:hAnsi="Tahoma" w:cs="Tahoma"/>
                <w:bCs/>
                <w:sz w:val="20"/>
                <w:szCs w:val="20"/>
              </w:rPr>
              <w:t xml:space="preserve"> x </w:t>
            </w:r>
          </w:p>
        </w:tc>
      </w:tr>
      <w:tr w:rsidR="00330EE0" w:rsidRPr="00330EE0" w:rsidTr="00A66964">
        <w:trPr>
          <w:trHeight w:val="285"/>
        </w:trPr>
        <w:tc>
          <w:tcPr>
            <w:tcW w:w="2420" w:type="dxa"/>
            <w:vMerge/>
            <w:tcBorders>
              <w:top w:val="nil"/>
              <w:left w:val="single" w:sz="12" w:space="0" w:color="auto"/>
              <w:bottom w:val="single" w:sz="8" w:space="0" w:color="000000"/>
              <w:right w:val="single" w:sz="12" w:space="0" w:color="auto"/>
            </w:tcBorders>
            <w:vAlign w:val="center"/>
            <w:hideMark/>
          </w:tcPr>
          <w:p w:rsidR="00330EE0" w:rsidRPr="00A66964" w:rsidRDefault="00330EE0" w:rsidP="00514271">
            <w:pPr>
              <w:widowControl/>
              <w:autoSpaceDE/>
              <w:autoSpaceDN/>
              <w:adjustRightInd/>
              <w:rPr>
                <w:rFonts w:ascii="Tahoma" w:hAnsi="Tahoma" w:cs="Tahoma"/>
                <w:bCs/>
                <w:sz w:val="20"/>
                <w:szCs w:val="20"/>
              </w:rPr>
            </w:pPr>
          </w:p>
        </w:tc>
        <w:tc>
          <w:tcPr>
            <w:tcW w:w="1540" w:type="dxa"/>
            <w:vMerge/>
            <w:tcBorders>
              <w:top w:val="nil"/>
              <w:left w:val="single" w:sz="12" w:space="0" w:color="auto"/>
              <w:bottom w:val="single" w:sz="8" w:space="0" w:color="000000"/>
              <w:right w:val="single" w:sz="12" w:space="0" w:color="auto"/>
            </w:tcBorders>
            <w:vAlign w:val="center"/>
            <w:hideMark/>
          </w:tcPr>
          <w:p w:rsidR="00330EE0" w:rsidRPr="00A66964" w:rsidRDefault="00330EE0" w:rsidP="00514271">
            <w:pPr>
              <w:widowControl/>
              <w:autoSpaceDE/>
              <w:autoSpaceDN/>
              <w:adjustRightInd/>
              <w:rPr>
                <w:rFonts w:ascii="Tahoma" w:hAnsi="Tahoma" w:cs="Tahoma"/>
                <w:bCs/>
                <w:sz w:val="20"/>
                <w:szCs w:val="20"/>
              </w:rPr>
            </w:pPr>
          </w:p>
        </w:tc>
        <w:tc>
          <w:tcPr>
            <w:tcW w:w="4440" w:type="dxa"/>
            <w:tcBorders>
              <w:top w:val="nil"/>
              <w:left w:val="single" w:sz="12" w:space="0" w:color="auto"/>
              <w:bottom w:val="nil"/>
              <w:right w:val="single" w:sz="12" w:space="0" w:color="auto"/>
            </w:tcBorders>
            <w:shd w:val="clear" w:color="auto" w:fill="auto"/>
            <w:hideMark/>
          </w:tcPr>
          <w:p w:rsidR="00330EE0" w:rsidRPr="00A66964" w:rsidRDefault="00330EE0" w:rsidP="00514271">
            <w:pPr>
              <w:widowControl/>
              <w:autoSpaceDE/>
              <w:autoSpaceDN/>
              <w:adjustRightInd/>
              <w:jc w:val="right"/>
              <w:rPr>
                <w:rFonts w:ascii="Tahoma" w:hAnsi="Tahoma" w:cs="Tahoma"/>
                <w:bCs/>
                <w:sz w:val="20"/>
                <w:szCs w:val="20"/>
              </w:rPr>
            </w:pPr>
            <w:r w:rsidRPr="00A66964">
              <w:rPr>
                <w:rFonts w:ascii="Tahoma" w:hAnsi="Tahoma" w:cs="Tahoma"/>
                <w:bCs/>
                <w:sz w:val="20"/>
                <w:szCs w:val="20"/>
              </w:rPr>
              <w:t xml:space="preserve">3 </w:t>
            </w:r>
            <w:proofErr w:type="spellStart"/>
            <w:r w:rsidRPr="00A66964">
              <w:rPr>
                <w:rFonts w:ascii="Tahoma" w:hAnsi="Tahoma" w:cs="Tahoma"/>
                <w:bCs/>
                <w:sz w:val="20"/>
                <w:szCs w:val="20"/>
              </w:rPr>
              <w:t>hrs</w:t>
            </w:r>
            <w:proofErr w:type="spellEnd"/>
            <w:r w:rsidRPr="00A66964">
              <w:rPr>
                <w:rFonts w:ascii="Tahoma" w:hAnsi="Tahoma" w:cs="Tahoma"/>
                <w:bCs/>
                <w:sz w:val="20"/>
                <w:szCs w:val="20"/>
              </w:rPr>
              <w:t xml:space="preserve"> work/person x</w:t>
            </w:r>
          </w:p>
        </w:tc>
      </w:tr>
      <w:tr w:rsidR="00330EE0" w:rsidRPr="00330EE0" w:rsidTr="00A66964">
        <w:trPr>
          <w:trHeight w:val="295"/>
        </w:trPr>
        <w:tc>
          <w:tcPr>
            <w:tcW w:w="2420" w:type="dxa"/>
            <w:vMerge/>
            <w:tcBorders>
              <w:top w:val="nil"/>
              <w:left w:val="single" w:sz="12" w:space="0" w:color="auto"/>
              <w:bottom w:val="single" w:sz="8" w:space="0" w:color="000000"/>
              <w:right w:val="single" w:sz="12" w:space="0" w:color="auto"/>
            </w:tcBorders>
            <w:vAlign w:val="center"/>
            <w:hideMark/>
          </w:tcPr>
          <w:p w:rsidR="00330EE0" w:rsidRPr="00A66964" w:rsidRDefault="00330EE0" w:rsidP="00514271">
            <w:pPr>
              <w:widowControl/>
              <w:autoSpaceDE/>
              <w:autoSpaceDN/>
              <w:adjustRightInd/>
              <w:rPr>
                <w:rFonts w:ascii="Tahoma" w:hAnsi="Tahoma" w:cs="Tahoma"/>
                <w:bCs/>
                <w:sz w:val="20"/>
                <w:szCs w:val="20"/>
              </w:rPr>
            </w:pPr>
          </w:p>
        </w:tc>
        <w:tc>
          <w:tcPr>
            <w:tcW w:w="1540" w:type="dxa"/>
            <w:vMerge/>
            <w:tcBorders>
              <w:top w:val="nil"/>
              <w:left w:val="single" w:sz="12" w:space="0" w:color="auto"/>
              <w:bottom w:val="single" w:sz="8" w:space="0" w:color="000000"/>
              <w:right w:val="single" w:sz="12" w:space="0" w:color="auto"/>
            </w:tcBorders>
            <w:vAlign w:val="center"/>
            <w:hideMark/>
          </w:tcPr>
          <w:p w:rsidR="00330EE0" w:rsidRPr="00A66964" w:rsidRDefault="00330EE0" w:rsidP="00514271">
            <w:pPr>
              <w:widowControl/>
              <w:autoSpaceDE/>
              <w:autoSpaceDN/>
              <w:adjustRightInd/>
              <w:rPr>
                <w:rFonts w:ascii="Tahoma" w:hAnsi="Tahoma" w:cs="Tahoma"/>
                <w:bCs/>
                <w:sz w:val="20"/>
                <w:szCs w:val="20"/>
              </w:rPr>
            </w:pPr>
          </w:p>
        </w:tc>
        <w:tc>
          <w:tcPr>
            <w:tcW w:w="4440" w:type="dxa"/>
            <w:tcBorders>
              <w:top w:val="nil"/>
              <w:left w:val="single" w:sz="12" w:space="0" w:color="auto"/>
              <w:bottom w:val="nil"/>
              <w:right w:val="single" w:sz="12" w:space="0" w:color="auto"/>
            </w:tcBorders>
            <w:shd w:val="clear" w:color="auto" w:fill="auto"/>
            <w:hideMark/>
          </w:tcPr>
          <w:p w:rsidR="00330EE0" w:rsidRPr="00A66964" w:rsidRDefault="00330EE0" w:rsidP="00483E9A">
            <w:pPr>
              <w:widowControl/>
              <w:autoSpaceDE/>
              <w:autoSpaceDN/>
              <w:adjustRightInd/>
              <w:jc w:val="right"/>
              <w:rPr>
                <w:rFonts w:ascii="Tahoma" w:hAnsi="Tahoma" w:cs="Tahoma"/>
                <w:bCs/>
                <w:sz w:val="20"/>
                <w:szCs w:val="20"/>
              </w:rPr>
            </w:pPr>
            <w:r w:rsidRPr="00A66964">
              <w:rPr>
                <w:rFonts w:ascii="Tahoma" w:hAnsi="Tahoma" w:cs="Tahoma"/>
                <w:bCs/>
                <w:sz w:val="20"/>
                <w:szCs w:val="20"/>
              </w:rPr>
              <w:t>1.0</w:t>
            </w:r>
            <w:r w:rsidR="00483E9A" w:rsidRPr="00A66964">
              <w:rPr>
                <w:rFonts w:ascii="Tahoma" w:hAnsi="Tahoma" w:cs="Tahoma"/>
                <w:bCs/>
                <w:sz w:val="20"/>
                <w:szCs w:val="20"/>
              </w:rPr>
              <w:t>8</w:t>
            </w:r>
            <w:r w:rsidRPr="00A66964">
              <w:rPr>
                <w:rFonts w:ascii="Tahoma" w:hAnsi="Tahoma" w:cs="Tahoma"/>
                <w:i/>
                <w:iCs/>
                <w:sz w:val="20"/>
                <w:szCs w:val="20"/>
                <w:vertAlign w:val="superscript"/>
              </w:rPr>
              <w:t>3</w:t>
            </w:r>
            <w:r w:rsidRPr="00A66964">
              <w:rPr>
                <w:rFonts w:ascii="Tahoma" w:hAnsi="Tahoma" w:cs="Tahoma"/>
                <w:bCs/>
                <w:sz w:val="20"/>
                <w:szCs w:val="20"/>
              </w:rPr>
              <w:t xml:space="preserve"> indirect rate=</w:t>
            </w:r>
          </w:p>
        </w:tc>
      </w:tr>
      <w:tr w:rsidR="00330EE0" w:rsidRPr="00330EE0" w:rsidTr="007C2070">
        <w:trPr>
          <w:trHeight w:val="300"/>
        </w:trPr>
        <w:tc>
          <w:tcPr>
            <w:tcW w:w="2420" w:type="dxa"/>
            <w:vMerge/>
            <w:tcBorders>
              <w:top w:val="nil"/>
              <w:left w:val="single" w:sz="12" w:space="0" w:color="auto"/>
              <w:bottom w:val="single" w:sz="8" w:space="0" w:color="000000"/>
              <w:right w:val="single" w:sz="12" w:space="0" w:color="auto"/>
            </w:tcBorders>
            <w:vAlign w:val="center"/>
            <w:hideMark/>
          </w:tcPr>
          <w:p w:rsidR="00330EE0" w:rsidRPr="00A66964" w:rsidRDefault="00330EE0" w:rsidP="00514271">
            <w:pPr>
              <w:widowControl/>
              <w:autoSpaceDE/>
              <w:autoSpaceDN/>
              <w:adjustRightInd/>
              <w:rPr>
                <w:rFonts w:ascii="Tahoma" w:hAnsi="Tahoma" w:cs="Tahoma"/>
                <w:bCs/>
                <w:sz w:val="20"/>
                <w:szCs w:val="20"/>
              </w:rPr>
            </w:pPr>
          </w:p>
        </w:tc>
        <w:tc>
          <w:tcPr>
            <w:tcW w:w="1540" w:type="dxa"/>
            <w:vMerge/>
            <w:tcBorders>
              <w:top w:val="nil"/>
              <w:left w:val="single" w:sz="12" w:space="0" w:color="auto"/>
              <w:bottom w:val="single" w:sz="12" w:space="0" w:color="auto"/>
              <w:right w:val="single" w:sz="12" w:space="0" w:color="auto"/>
            </w:tcBorders>
            <w:vAlign w:val="center"/>
            <w:hideMark/>
          </w:tcPr>
          <w:p w:rsidR="00330EE0" w:rsidRPr="00A66964" w:rsidRDefault="00330EE0" w:rsidP="00514271">
            <w:pPr>
              <w:widowControl/>
              <w:autoSpaceDE/>
              <w:autoSpaceDN/>
              <w:adjustRightInd/>
              <w:rPr>
                <w:rFonts w:ascii="Tahoma" w:hAnsi="Tahoma" w:cs="Tahoma"/>
                <w:bCs/>
                <w:sz w:val="20"/>
                <w:szCs w:val="20"/>
              </w:rPr>
            </w:pPr>
          </w:p>
        </w:tc>
        <w:tc>
          <w:tcPr>
            <w:tcW w:w="4440" w:type="dxa"/>
            <w:tcBorders>
              <w:top w:val="nil"/>
              <w:left w:val="single" w:sz="12" w:space="0" w:color="auto"/>
              <w:bottom w:val="single" w:sz="12" w:space="0" w:color="auto"/>
              <w:right w:val="single" w:sz="12" w:space="0" w:color="auto"/>
            </w:tcBorders>
            <w:shd w:val="clear" w:color="auto" w:fill="auto"/>
            <w:hideMark/>
          </w:tcPr>
          <w:p w:rsidR="00330EE0" w:rsidRPr="00A66964" w:rsidRDefault="000D52A7" w:rsidP="00C8262F">
            <w:pPr>
              <w:widowControl/>
              <w:autoSpaceDE/>
              <w:autoSpaceDN/>
              <w:adjustRightInd/>
              <w:jc w:val="right"/>
              <w:rPr>
                <w:rFonts w:ascii="Tahoma" w:hAnsi="Tahoma" w:cs="Tahoma"/>
                <w:bCs/>
                <w:sz w:val="20"/>
                <w:szCs w:val="20"/>
              </w:rPr>
            </w:pPr>
            <w:r w:rsidRPr="00A66964">
              <w:rPr>
                <w:rFonts w:ascii="Tahoma" w:hAnsi="Tahoma" w:cs="Tahoma"/>
                <w:bCs/>
                <w:sz w:val="20"/>
                <w:szCs w:val="20"/>
              </w:rPr>
              <w:t>$</w:t>
            </w:r>
            <w:r w:rsidR="00C8262F" w:rsidRPr="00A66964">
              <w:rPr>
                <w:rFonts w:ascii="Tahoma" w:hAnsi="Tahoma" w:cs="Tahoma"/>
                <w:bCs/>
                <w:sz w:val="20"/>
                <w:szCs w:val="20"/>
              </w:rPr>
              <w:t>3,078.00</w:t>
            </w:r>
          </w:p>
        </w:tc>
      </w:tr>
      <w:tr w:rsidR="00330EE0" w:rsidRPr="00330EE0" w:rsidTr="007C2070">
        <w:trPr>
          <w:trHeight w:val="520"/>
        </w:trPr>
        <w:tc>
          <w:tcPr>
            <w:tcW w:w="2420" w:type="dxa"/>
            <w:vMerge w:val="restart"/>
            <w:tcBorders>
              <w:top w:val="nil"/>
              <w:left w:val="single" w:sz="12" w:space="0" w:color="auto"/>
              <w:bottom w:val="nil"/>
              <w:right w:val="single" w:sz="12" w:space="0" w:color="auto"/>
            </w:tcBorders>
            <w:shd w:val="clear" w:color="auto" w:fill="auto"/>
            <w:hideMark/>
          </w:tcPr>
          <w:p w:rsidR="00330EE0" w:rsidRPr="00B263EF" w:rsidRDefault="00330EE0" w:rsidP="00514271">
            <w:pPr>
              <w:widowControl/>
              <w:autoSpaceDE/>
              <w:autoSpaceDN/>
              <w:adjustRightInd/>
              <w:rPr>
                <w:rFonts w:ascii="Tahoma" w:hAnsi="Tahoma" w:cs="Tahoma"/>
                <w:bCs/>
                <w:sz w:val="20"/>
                <w:szCs w:val="20"/>
              </w:rPr>
            </w:pPr>
            <w:r w:rsidRPr="00B263EF">
              <w:rPr>
                <w:rFonts w:ascii="Tahoma" w:hAnsi="Tahoma" w:cs="Tahoma"/>
                <w:bCs/>
                <w:sz w:val="20"/>
                <w:szCs w:val="20"/>
              </w:rPr>
              <w:t>Employee labor and materials for collecting the information</w:t>
            </w:r>
          </w:p>
        </w:tc>
        <w:tc>
          <w:tcPr>
            <w:tcW w:w="1540" w:type="dxa"/>
            <w:vMerge w:val="restart"/>
            <w:tcBorders>
              <w:top w:val="single" w:sz="12" w:space="0" w:color="auto"/>
              <w:left w:val="single" w:sz="12" w:space="0" w:color="auto"/>
              <w:bottom w:val="nil"/>
              <w:right w:val="single" w:sz="12" w:space="0" w:color="auto"/>
            </w:tcBorders>
            <w:shd w:val="clear" w:color="auto" w:fill="auto"/>
            <w:hideMark/>
          </w:tcPr>
          <w:p w:rsidR="00330EE0" w:rsidRPr="00B263EF" w:rsidRDefault="000D52A7" w:rsidP="00B263EF">
            <w:pPr>
              <w:widowControl/>
              <w:autoSpaceDE/>
              <w:autoSpaceDN/>
              <w:adjustRightInd/>
              <w:jc w:val="right"/>
              <w:rPr>
                <w:rFonts w:ascii="Tahoma" w:hAnsi="Tahoma" w:cs="Tahoma"/>
                <w:bCs/>
                <w:sz w:val="20"/>
                <w:szCs w:val="20"/>
              </w:rPr>
            </w:pPr>
            <w:r w:rsidRPr="00B263EF">
              <w:rPr>
                <w:rFonts w:ascii="Tahoma" w:hAnsi="Tahoma" w:cs="Tahoma"/>
                <w:bCs/>
                <w:sz w:val="20"/>
                <w:szCs w:val="20"/>
              </w:rPr>
              <w:t>$</w:t>
            </w:r>
            <w:r w:rsidR="00B263EF">
              <w:rPr>
                <w:rFonts w:ascii="Tahoma" w:hAnsi="Tahoma" w:cs="Tahoma"/>
                <w:bCs/>
                <w:sz w:val="20"/>
                <w:szCs w:val="20"/>
              </w:rPr>
              <w:t>9,234.</w:t>
            </w:r>
            <w:r w:rsidR="00C8262F" w:rsidRPr="00B263EF">
              <w:rPr>
                <w:rFonts w:ascii="Tahoma" w:hAnsi="Tahoma" w:cs="Tahoma"/>
                <w:bCs/>
                <w:sz w:val="20"/>
                <w:szCs w:val="20"/>
              </w:rPr>
              <w:t>00</w:t>
            </w:r>
          </w:p>
        </w:tc>
        <w:tc>
          <w:tcPr>
            <w:tcW w:w="4440" w:type="dxa"/>
            <w:tcBorders>
              <w:top w:val="single" w:sz="12" w:space="0" w:color="auto"/>
              <w:left w:val="single" w:sz="12" w:space="0" w:color="auto"/>
              <w:right w:val="single" w:sz="12" w:space="0" w:color="auto"/>
            </w:tcBorders>
            <w:shd w:val="clear" w:color="auto" w:fill="auto"/>
            <w:hideMark/>
          </w:tcPr>
          <w:p w:rsidR="00330EE0" w:rsidRPr="00B263EF" w:rsidRDefault="00DC61BE" w:rsidP="00356407">
            <w:pPr>
              <w:widowControl/>
              <w:autoSpaceDE/>
              <w:autoSpaceDN/>
              <w:adjustRightInd/>
              <w:ind w:firstLineChars="100" w:firstLine="200"/>
              <w:jc w:val="right"/>
              <w:rPr>
                <w:rFonts w:ascii="Tahoma" w:hAnsi="Tahoma" w:cs="Tahoma"/>
                <w:bCs/>
                <w:sz w:val="20"/>
                <w:szCs w:val="20"/>
              </w:rPr>
            </w:pPr>
            <w:r w:rsidRPr="00B263EF">
              <w:rPr>
                <w:rFonts w:ascii="Tahoma" w:hAnsi="Tahoma" w:cs="Tahoma"/>
                <w:bCs/>
                <w:sz w:val="20"/>
                <w:szCs w:val="20"/>
              </w:rPr>
              <w:t>1</w:t>
            </w:r>
            <w:r w:rsidR="00356407" w:rsidRPr="00B263EF">
              <w:rPr>
                <w:rFonts w:ascii="Tahoma" w:hAnsi="Tahoma" w:cs="Tahoma"/>
                <w:bCs/>
                <w:sz w:val="20"/>
                <w:szCs w:val="20"/>
              </w:rPr>
              <w:t>50</w:t>
            </w:r>
            <w:r w:rsidR="00330EE0" w:rsidRPr="00B263EF">
              <w:rPr>
                <w:rFonts w:ascii="Tahoma" w:hAnsi="Tahoma" w:cs="Tahoma"/>
                <w:bCs/>
                <w:sz w:val="20"/>
                <w:szCs w:val="20"/>
              </w:rPr>
              <w:t xml:space="preserve"> program managers/grants &amp; agreements specialists (</w:t>
            </w:r>
            <w:r w:rsidR="003C0343">
              <w:rPr>
                <w:rFonts w:ascii="Tahoma" w:hAnsi="Tahoma" w:cs="Tahoma"/>
                <w:bCs/>
                <w:sz w:val="20"/>
                <w:szCs w:val="20"/>
              </w:rPr>
              <w:t>avg. of one person/instrument)</w:t>
            </w:r>
            <w:r w:rsidR="00330EE0" w:rsidRPr="00B263EF">
              <w:rPr>
                <w:rFonts w:ascii="Tahoma" w:hAnsi="Tahoma" w:cs="Tahoma"/>
                <w:bCs/>
                <w:sz w:val="20"/>
                <w:szCs w:val="20"/>
              </w:rPr>
              <w:t>x</w:t>
            </w:r>
          </w:p>
        </w:tc>
      </w:tr>
      <w:tr w:rsidR="00330EE0" w:rsidRPr="00330EE0" w:rsidTr="00A66964">
        <w:trPr>
          <w:trHeight w:val="225"/>
        </w:trPr>
        <w:tc>
          <w:tcPr>
            <w:tcW w:w="2420" w:type="dxa"/>
            <w:vMerge/>
            <w:tcBorders>
              <w:top w:val="nil"/>
              <w:left w:val="single" w:sz="12" w:space="0" w:color="auto"/>
              <w:bottom w:val="nil"/>
              <w:right w:val="single" w:sz="12" w:space="0" w:color="auto"/>
            </w:tcBorders>
            <w:vAlign w:val="center"/>
            <w:hideMark/>
          </w:tcPr>
          <w:p w:rsidR="00330EE0" w:rsidRPr="00B263EF" w:rsidRDefault="00330EE0" w:rsidP="00514271">
            <w:pPr>
              <w:widowControl/>
              <w:autoSpaceDE/>
              <w:autoSpaceDN/>
              <w:adjustRightInd/>
              <w:rPr>
                <w:rFonts w:ascii="Tahoma" w:hAnsi="Tahoma" w:cs="Tahoma"/>
                <w:bCs/>
                <w:sz w:val="20"/>
                <w:szCs w:val="20"/>
              </w:rPr>
            </w:pPr>
          </w:p>
        </w:tc>
        <w:tc>
          <w:tcPr>
            <w:tcW w:w="1540" w:type="dxa"/>
            <w:vMerge/>
            <w:tcBorders>
              <w:top w:val="nil"/>
              <w:left w:val="single" w:sz="12" w:space="0" w:color="auto"/>
              <w:bottom w:val="nil"/>
              <w:right w:val="single" w:sz="12" w:space="0" w:color="auto"/>
            </w:tcBorders>
            <w:vAlign w:val="center"/>
            <w:hideMark/>
          </w:tcPr>
          <w:p w:rsidR="00330EE0" w:rsidRPr="00B263EF" w:rsidRDefault="00330EE0" w:rsidP="00514271">
            <w:pPr>
              <w:widowControl/>
              <w:autoSpaceDE/>
              <w:autoSpaceDN/>
              <w:adjustRightInd/>
              <w:rPr>
                <w:rFonts w:ascii="Tahoma" w:hAnsi="Tahoma" w:cs="Tahoma"/>
                <w:bCs/>
                <w:sz w:val="20"/>
                <w:szCs w:val="20"/>
              </w:rPr>
            </w:pPr>
          </w:p>
        </w:tc>
        <w:tc>
          <w:tcPr>
            <w:tcW w:w="4440" w:type="dxa"/>
            <w:tcBorders>
              <w:top w:val="nil"/>
              <w:left w:val="single" w:sz="12" w:space="0" w:color="auto"/>
              <w:bottom w:val="nil"/>
              <w:right w:val="single" w:sz="12" w:space="0" w:color="auto"/>
            </w:tcBorders>
            <w:shd w:val="clear" w:color="auto" w:fill="auto"/>
            <w:hideMark/>
          </w:tcPr>
          <w:p w:rsidR="00330EE0" w:rsidRPr="00B263EF" w:rsidRDefault="00330EE0" w:rsidP="00C8262F">
            <w:pPr>
              <w:widowControl/>
              <w:autoSpaceDE/>
              <w:autoSpaceDN/>
              <w:adjustRightInd/>
              <w:jc w:val="right"/>
              <w:rPr>
                <w:rFonts w:ascii="Tahoma" w:hAnsi="Tahoma" w:cs="Tahoma"/>
                <w:bCs/>
                <w:sz w:val="20"/>
                <w:szCs w:val="20"/>
              </w:rPr>
            </w:pPr>
            <w:r w:rsidRPr="00B263EF">
              <w:rPr>
                <w:rFonts w:ascii="Tahoma" w:hAnsi="Tahoma" w:cs="Tahoma"/>
                <w:bCs/>
                <w:sz w:val="20"/>
                <w:szCs w:val="20"/>
              </w:rPr>
              <w:t>$</w:t>
            </w:r>
            <w:r w:rsidR="00C8262F" w:rsidRPr="00B263EF">
              <w:rPr>
                <w:rFonts w:ascii="Tahoma" w:hAnsi="Tahoma" w:cs="Tahoma"/>
                <w:bCs/>
                <w:sz w:val="20"/>
                <w:szCs w:val="20"/>
              </w:rPr>
              <w:t>38.00</w:t>
            </w:r>
            <w:r w:rsidRPr="00B263EF">
              <w:rPr>
                <w:rFonts w:ascii="Tahoma" w:hAnsi="Tahoma" w:cs="Tahoma"/>
                <w:bCs/>
                <w:sz w:val="20"/>
                <w:szCs w:val="20"/>
              </w:rPr>
              <w:t>/hr</w:t>
            </w:r>
            <w:r w:rsidRPr="00B263EF">
              <w:rPr>
                <w:rFonts w:ascii="Tahoma" w:hAnsi="Tahoma" w:cs="Tahoma"/>
                <w:i/>
                <w:iCs/>
                <w:sz w:val="20"/>
                <w:szCs w:val="20"/>
                <w:vertAlign w:val="superscript"/>
              </w:rPr>
              <w:t>2</w:t>
            </w:r>
            <w:r w:rsidRPr="00B263EF">
              <w:rPr>
                <w:rFonts w:ascii="Tahoma" w:hAnsi="Tahoma" w:cs="Tahoma"/>
                <w:bCs/>
                <w:sz w:val="20"/>
                <w:szCs w:val="20"/>
              </w:rPr>
              <w:t xml:space="preserve"> x </w:t>
            </w:r>
          </w:p>
        </w:tc>
      </w:tr>
      <w:tr w:rsidR="00330EE0" w:rsidRPr="00330EE0" w:rsidTr="00A66964">
        <w:trPr>
          <w:trHeight w:val="300"/>
        </w:trPr>
        <w:tc>
          <w:tcPr>
            <w:tcW w:w="2420" w:type="dxa"/>
            <w:vMerge/>
            <w:tcBorders>
              <w:top w:val="nil"/>
              <w:left w:val="single" w:sz="12" w:space="0" w:color="auto"/>
              <w:bottom w:val="nil"/>
              <w:right w:val="single" w:sz="12" w:space="0" w:color="auto"/>
            </w:tcBorders>
            <w:vAlign w:val="center"/>
            <w:hideMark/>
          </w:tcPr>
          <w:p w:rsidR="00330EE0" w:rsidRPr="00B263EF" w:rsidRDefault="00330EE0" w:rsidP="00514271">
            <w:pPr>
              <w:widowControl/>
              <w:autoSpaceDE/>
              <w:autoSpaceDN/>
              <w:adjustRightInd/>
              <w:rPr>
                <w:rFonts w:ascii="Tahoma" w:hAnsi="Tahoma" w:cs="Tahoma"/>
                <w:bCs/>
                <w:sz w:val="20"/>
                <w:szCs w:val="20"/>
              </w:rPr>
            </w:pPr>
          </w:p>
        </w:tc>
        <w:tc>
          <w:tcPr>
            <w:tcW w:w="1540" w:type="dxa"/>
            <w:vMerge/>
            <w:tcBorders>
              <w:top w:val="nil"/>
              <w:left w:val="single" w:sz="12" w:space="0" w:color="auto"/>
              <w:bottom w:val="nil"/>
              <w:right w:val="single" w:sz="12" w:space="0" w:color="auto"/>
            </w:tcBorders>
            <w:vAlign w:val="center"/>
            <w:hideMark/>
          </w:tcPr>
          <w:p w:rsidR="00330EE0" w:rsidRPr="00B263EF" w:rsidRDefault="00330EE0" w:rsidP="00514271">
            <w:pPr>
              <w:widowControl/>
              <w:autoSpaceDE/>
              <w:autoSpaceDN/>
              <w:adjustRightInd/>
              <w:rPr>
                <w:rFonts w:ascii="Tahoma" w:hAnsi="Tahoma" w:cs="Tahoma"/>
                <w:bCs/>
                <w:sz w:val="20"/>
                <w:szCs w:val="20"/>
              </w:rPr>
            </w:pPr>
          </w:p>
        </w:tc>
        <w:tc>
          <w:tcPr>
            <w:tcW w:w="4440" w:type="dxa"/>
            <w:tcBorders>
              <w:left w:val="single" w:sz="12" w:space="0" w:color="auto"/>
              <w:right w:val="single" w:sz="12" w:space="0" w:color="auto"/>
            </w:tcBorders>
            <w:shd w:val="clear" w:color="auto" w:fill="auto"/>
            <w:hideMark/>
          </w:tcPr>
          <w:p w:rsidR="00330EE0" w:rsidRPr="00B263EF" w:rsidRDefault="00330EE0" w:rsidP="00514271">
            <w:pPr>
              <w:widowControl/>
              <w:autoSpaceDE/>
              <w:autoSpaceDN/>
              <w:adjustRightInd/>
              <w:ind w:firstLineChars="100" w:firstLine="200"/>
              <w:jc w:val="right"/>
              <w:rPr>
                <w:rFonts w:ascii="Tahoma" w:hAnsi="Tahoma" w:cs="Tahoma"/>
                <w:bCs/>
                <w:sz w:val="20"/>
                <w:szCs w:val="20"/>
              </w:rPr>
            </w:pPr>
            <w:r w:rsidRPr="00B263EF">
              <w:rPr>
                <w:rFonts w:ascii="Tahoma" w:hAnsi="Tahoma" w:cs="Tahoma"/>
                <w:bCs/>
                <w:sz w:val="20"/>
                <w:szCs w:val="20"/>
              </w:rPr>
              <w:t xml:space="preserve">1.5 </w:t>
            </w:r>
            <w:proofErr w:type="spellStart"/>
            <w:r w:rsidRPr="00B263EF">
              <w:rPr>
                <w:rFonts w:ascii="Tahoma" w:hAnsi="Tahoma" w:cs="Tahoma"/>
                <w:bCs/>
                <w:sz w:val="20"/>
                <w:szCs w:val="20"/>
              </w:rPr>
              <w:t>hrs</w:t>
            </w:r>
            <w:proofErr w:type="spellEnd"/>
            <w:r w:rsidRPr="00B263EF">
              <w:rPr>
                <w:rFonts w:ascii="Tahoma" w:hAnsi="Tahoma" w:cs="Tahoma"/>
                <w:bCs/>
                <w:sz w:val="20"/>
                <w:szCs w:val="20"/>
              </w:rPr>
              <w:t xml:space="preserve">/instrument = </w:t>
            </w:r>
          </w:p>
        </w:tc>
      </w:tr>
      <w:tr w:rsidR="00330EE0" w:rsidRPr="00330EE0" w:rsidTr="00A66964">
        <w:trPr>
          <w:trHeight w:val="300"/>
        </w:trPr>
        <w:tc>
          <w:tcPr>
            <w:tcW w:w="2420" w:type="dxa"/>
            <w:vMerge/>
            <w:tcBorders>
              <w:top w:val="nil"/>
              <w:left w:val="single" w:sz="12" w:space="0" w:color="auto"/>
              <w:bottom w:val="nil"/>
              <w:right w:val="single" w:sz="12" w:space="0" w:color="auto"/>
            </w:tcBorders>
            <w:vAlign w:val="center"/>
            <w:hideMark/>
          </w:tcPr>
          <w:p w:rsidR="00330EE0" w:rsidRPr="00B263EF" w:rsidRDefault="00330EE0" w:rsidP="00514271">
            <w:pPr>
              <w:widowControl/>
              <w:autoSpaceDE/>
              <w:autoSpaceDN/>
              <w:adjustRightInd/>
              <w:rPr>
                <w:rFonts w:ascii="Tahoma" w:hAnsi="Tahoma" w:cs="Tahoma"/>
                <w:bCs/>
                <w:sz w:val="20"/>
                <w:szCs w:val="20"/>
              </w:rPr>
            </w:pPr>
          </w:p>
        </w:tc>
        <w:tc>
          <w:tcPr>
            <w:tcW w:w="1540" w:type="dxa"/>
            <w:vMerge/>
            <w:tcBorders>
              <w:top w:val="nil"/>
              <w:left w:val="single" w:sz="12" w:space="0" w:color="auto"/>
              <w:bottom w:val="nil"/>
              <w:right w:val="single" w:sz="12" w:space="0" w:color="auto"/>
            </w:tcBorders>
            <w:vAlign w:val="center"/>
            <w:hideMark/>
          </w:tcPr>
          <w:p w:rsidR="00330EE0" w:rsidRPr="00B263EF" w:rsidRDefault="00330EE0" w:rsidP="00514271">
            <w:pPr>
              <w:widowControl/>
              <w:autoSpaceDE/>
              <w:autoSpaceDN/>
              <w:adjustRightInd/>
              <w:rPr>
                <w:rFonts w:ascii="Tahoma" w:hAnsi="Tahoma" w:cs="Tahoma"/>
                <w:bCs/>
                <w:sz w:val="20"/>
                <w:szCs w:val="20"/>
              </w:rPr>
            </w:pPr>
          </w:p>
        </w:tc>
        <w:tc>
          <w:tcPr>
            <w:tcW w:w="4440" w:type="dxa"/>
            <w:tcBorders>
              <w:top w:val="nil"/>
              <w:left w:val="single" w:sz="12" w:space="0" w:color="auto"/>
              <w:right w:val="single" w:sz="12" w:space="0" w:color="auto"/>
            </w:tcBorders>
            <w:shd w:val="clear" w:color="auto" w:fill="auto"/>
            <w:hideMark/>
          </w:tcPr>
          <w:p w:rsidR="00330EE0" w:rsidRPr="00B263EF" w:rsidRDefault="00330EE0" w:rsidP="00481972">
            <w:pPr>
              <w:widowControl/>
              <w:autoSpaceDE/>
              <w:autoSpaceDN/>
              <w:adjustRightInd/>
              <w:ind w:firstLineChars="100" w:firstLine="200"/>
              <w:jc w:val="right"/>
              <w:rPr>
                <w:rFonts w:ascii="Tahoma" w:hAnsi="Tahoma" w:cs="Tahoma"/>
                <w:bCs/>
                <w:sz w:val="20"/>
                <w:szCs w:val="20"/>
              </w:rPr>
            </w:pPr>
            <w:r w:rsidRPr="00B263EF">
              <w:rPr>
                <w:rFonts w:ascii="Tahoma" w:hAnsi="Tahoma" w:cs="Tahoma"/>
                <w:bCs/>
                <w:sz w:val="20"/>
                <w:szCs w:val="20"/>
              </w:rPr>
              <w:t>$</w:t>
            </w:r>
            <w:r w:rsidR="00356407" w:rsidRPr="00B263EF">
              <w:rPr>
                <w:rFonts w:ascii="Tahoma" w:hAnsi="Tahoma" w:cs="Tahoma"/>
                <w:bCs/>
                <w:sz w:val="20"/>
                <w:szCs w:val="20"/>
              </w:rPr>
              <w:t>8</w:t>
            </w:r>
            <w:r w:rsidR="00C8262F" w:rsidRPr="00B263EF">
              <w:rPr>
                <w:rFonts w:ascii="Tahoma" w:hAnsi="Tahoma" w:cs="Tahoma"/>
                <w:bCs/>
                <w:sz w:val="20"/>
                <w:szCs w:val="20"/>
              </w:rPr>
              <w:t>,</w:t>
            </w:r>
            <w:r w:rsidR="00356407" w:rsidRPr="00B263EF">
              <w:rPr>
                <w:rFonts w:ascii="Tahoma" w:hAnsi="Tahoma" w:cs="Tahoma"/>
                <w:bCs/>
                <w:sz w:val="20"/>
                <w:szCs w:val="20"/>
              </w:rPr>
              <w:t>550</w:t>
            </w:r>
            <w:r w:rsidR="000D52A7" w:rsidRPr="00B263EF">
              <w:rPr>
                <w:rFonts w:ascii="Tahoma" w:hAnsi="Tahoma" w:cs="Tahoma"/>
                <w:bCs/>
                <w:sz w:val="20"/>
                <w:szCs w:val="20"/>
              </w:rPr>
              <w:t>.0</w:t>
            </w:r>
            <w:r w:rsidR="00DC61BE" w:rsidRPr="00B263EF">
              <w:rPr>
                <w:rFonts w:ascii="Tahoma" w:hAnsi="Tahoma" w:cs="Tahoma"/>
                <w:bCs/>
                <w:sz w:val="20"/>
                <w:szCs w:val="20"/>
              </w:rPr>
              <w:t>0</w:t>
            </w:r>
            <w:r w:rsidR="00481972">
              <w:rPr>
                <w:rFonts w:ascii="Tahoma" w:hAnsi="Tahoma" w:cs="Tahoma"/>
                <w:bCs/>
                <w:sz w:val="20"/>
                <w:szCs w:val="20"/>
              </w:rPr>
              <w:t xml:space="preserve"> Sub</w:t>
            </w:r>
            <w:r w:rsidRPr="00B263EF">
              <w:rPr>
                <w:rFonts w:ascii="Tahoma" w:hAnsi="Tahoma" w:cs="Tahoma"/>
                <w:bCs/>
                <w:sz w:val="20"/>
                <w:szCs w:val="20"/>
              </w:rPr>
              <w:t>total</w:t>
            </w:r>
          </w:p>
        </w:tc>
      </w:tr>
      <w:tr w:rsidR="00B263EF" w:rsidRPr="00B263EF" w:rsidTr="00A66964">
        <w:trPr>
          <w:trHeight w:val="297"/>
        </w:trPr>
        <w:tc>
          <w:tcPr>
            <w:tcW w:w="2420" w:type="dxa"/>
            <w:vMerge/>
            <w:tcBorders>
              <w:top w:val="nil"/>
              <w:left w:val="single" w:sz="12" w:space="0" w:color="auto"/>
              <w:bottom w:val="nil"/>
              <w:right w:val="single" w:sz="12" w:space="0" w:color="auto"/>
            </w:tcBorders>
            <w:vAlign w:val="center"/>
            <w:hideMark/>
          </w:tcPr>
          <w:p w:rsidR="00330EE0" w:rsidRPr="00B263EF" w:rsidRDefault="00330EE0" w:rsidP="00514271">
            <w:pPr>
              <w:widowControl/>
              <w:autoSpaceDE/>
              <w:autoSpaceDN/>
              <w:adjustRightInd/>
              <w:rPr>
                <w:rFonts w:ascii="Tahoma" w:hAnsi="Tahoma" w:cs="Tahoma"/>
                <w:bCs/>
                <w:sz w:val="20"/>
                <w:szCs w:val="20"/>
              </w:rPr>
            </w:pPr>
          </w:p>
        </w:tc>
        <w:tc>
          <w:tcPr>
            <w:tcW w:w="1540" w:type="dxa"/>
            <w:vMerge/>
            <w:tcBorders>
              <w:top w:val="nil"/>
              <w:left w:val="single" w:sz="12" w:space="0" w:color="auto"/>
              <w:bottom w:val="nil"/>
              <w:right w:val="single" w:sz="12" w:space="0" w:color="auto"/>
            </w:tcBorders>
            <w:vAlign w:val="center"/>
            <w:hideMark/>
          </w:tcPr>
          <w:p w:rsidR="00330EE0" w:rsidRPr="00B263EF" w:rsidRDefault="00330EE0" w:rsidP="00514271">
            <w:pPr>
              <w:widowControl/>
              <w:autoSpaceDE/>
              <w:autoSpaceDN/>
              <w:adjustRightInd/>
              <w:rPr>
                <w:rFonts w:ascii="Tahoma" w:hAnsi="Tahoma" w:cs="Tahoma"/>
                <w:bCs/>
                <w:color w:val="C45911"/>
                <w:sz w:val="20"/>
                <w:szCs w:val="20"/>
              </w:rPr>
            </w:pPr>
          </w:p>
        </w:tc>
        <w:tc>
          <w:tcPr>
            <w:tcW w:w="4440" w:type="dxa"/>
            <w:tcBorders>
              <w:top w:val="nil"/>
              <w:left w:val="single" w:sz="12" w:space="0" w:color="auto"/>
              <w:right w:val="single" w:sz="12" w:space="0" w:color="auto"/>
            </w:tcBorders>
            <w:shd w:val="clear" w:color="auto" w:fill="auto"/>
            <w:hideMark/>
          </w:tcPr>
          <w:p w:rsidR="00330EE0" w:rsidRPr="00B263EF" w:rsidRDefault="00330EE0" w:rsidP="00514271">
            <w:pPr>
              <w:widowControl/>
              <w:autoSpaceDE/>
              <w:autoSpaceDN/>
              <w:adjustRightInd/>
              <w:ind w:firstLineChars="100" w:firstLine="200"/>
              <w:jc w:val="right"/>
              <w:rPr>
                <w:rFonts w:ascii="Tahoma" w:hAnsi="Tahoma" w:cs="Tahoma"/>
                <w:bCs/>
                <w:sz w:val="20"/>
                <w:szCs w:val="20"/>
              </w:rPr>
            </w:pPr>
            <w:r w:rsidRPr="00B263EF">
              <w:rPr>
                <w:rFonts w:ascii="Tahoma" w:hAnsi="Tahoma" w:cs="Tahoma"/>
                <w:bCs/>
                <w:sz w:val="20"/>
                <w:szCs w:val="20"/>
              </w:rPr>
              <w:t>x 1.0</w:t>
            </w:r>
            <w:r w:rsidR="00483E9A" w:rsidRPr="00B263EF">
              <w:rPr>
                <w:rFonts w:ascii="Tahoma" w:hAnsi="Tahoma" w:cs="Tahoma"/>
                <w:bCs/>
                <w:sz w:val="20"/>
                <w:szCs w:val="20"/>
              </w:rPr>
              <w:t>8</w:t>
            </w:r>
            <w:r w:rsidRPr="00B263EF">
              <w:rPr>
                <w:rFonts w:ascii="Tahoma" w:hAnsi="Tahoma" w:cs="Tahoma"/>
                <w:bCs/>
                <w:sz w:val="20"/>
                <w:szCs w:val="20"/>
              </w:rPr>
              <w:t>%</w:t>
            </w:r>
            <w:r w:rsidRPr="00B263EF">
              <w:rPr>
                <w:rFonts w:ascii="Tahoma" w:hAnsi="Tahoma" w:cs="Tahoma"/>
                <w:i/>
                <w:iCs/>
                <w:sz w:val="20"/>
                <w:szCs w:val="20"/>
                <w:vertAlign w:val="superscript"/>
              </w:rPr>
              <w:t>3</w:t>
            </w:r>
            <w:r w:rsidRPr="00B263EF">
              <w:rPr>
                <w:rFonts w:ascii="Tahoma" w:hAnsi="Tahoma" w:cs="Tahoma"/>
                <w:bCs/>
                <w:sz w:val="20"/>
                <w:szCs w:val="20"/>
              </w:rPr>
              <w:t xml:space="preserve"> burden rate=</w:t>
            </w:r>
          </w:p>
        </w:tc>
      </w:tr>
      <w:tr w:rsidR="00B263EF" w:rsidRPr="00B263EF" w:rsidTr="007C2070">
        <w:trPr>
          <w:trHeight w:val="300"/>
        </w:trPr>
        <w:tc>
          <w:tcPr>
            <w:tcW w:w="2420" w:type="dxa"/>
            <w:vMerge/>
            <w:tcBorders>
              <w:top w:val="nil"/>
              <w:left w:val="single" w:sz="12" w:space="0" w:color="auto"/>
              <w:bottom w:val="nil"/>
              <w:right w:val="single" w:sz="12" w:space="0" w:color="auto"/>
            </w:tcBorders>
            <w:vAlign w:val="center"/>
            <w:hideMark/>
          </w:tcPr>
          <w:p w:rsidR="00330EE0" w:rsidRPr="00B263EF" w:rsidRDefault="00330EE0" w:rsidP="00514271">
            <w:pPr>
              <w:widowControl/>
              <w:autoSpaceDE/>
              <w:autoSpaceDN/>
              <w:adjustRightInd/>
              <w:rPr>
                <w:rFonts w:ascii="Tahoma" w:hAnsi="Tahoma" w:cs="Tahoma"/>
                <w:bCs/>
                <w:sz w:val="20"/>
                <w:szCs w:val="20"/>
              </w:rPr>
            </w:pPr>
          </w:p>
        </w:tc>
        <w:tc>
          <w:tcPr>
            <w:tcW w:w="1540" w:type="dxa"/>
            <w:vMerge/>
            <w:tcBorders>
              <w:top w:val="nil"/>
              <w:left w:val="single" w:sz="12" w:space="0" w:color="auto"/>
              <w:bottom w:val="single" w:sz="12" w:space="0" w:color="auto"/>
              <w:right w:val="single" w:sz="12" w:space="0" w:color="auto"/>
            </w:tcBorders>
            <w:vAlign w:val="center"/>
            <w:hideMark/>
          </w:tcPr>
          <w:p w:rsidR="00330EE0" w:rsidRPr="00B263EF" w:rsidRDefault="00330EE0" w:rsidP="00514271">
            <w:pPr>
              <w:widowControl/>
              <w:autoSpaceDE/>
              <w:autoSpaceDN/>
              <w:adjustRightInd/>
              <w:rPr>
                <w:rFonts w:ascii="Tahoma" w:hAnsi="Tahoma" w:cs="Tahoma"/>
                <w:bCs/>
                <w:color w:val="C45911"/>
                <w:sz w:val="20"/>
                <w:szCs w:val="20"/>
              </w:rPr>
            </w:pPr>
          </w:p>
        </w:tc>
        <w:tc>
          <w:tcPr>
            <w:tcW w:w="4440" w:type="dxa"/>
            <w:tcBorders>
              <w:top w:val="nil"/>
              <w:left w:val="single" w:sz="12" w:space="0" w:color="auto"/>
              <w:bottom w:val="single" w:sz="12" w:space="0" w:color="auto"/>
              <w:right w:val="single" w:sz="12" w:space="0" w:color="auto"/>
            </w:tcBorders>
            <w:shd w:val="clear" w:color="auto" w:fill="auto"/>
            <w:noWrap/>
            <w:vAlign w:val="bottom"/>
            <w:hideMark/>
          </w:tcPr>
          <w:p w:rsidR="00330EE0" w:rsidRPr="00B263EF" w:rsidRDefault="00330EE0" w:rsidP="00B263EF">
            <w:pPr>
              <w:widowControl/>
              <w:autoSpaceDE/>
              <w:autoSpaceDN/>
              <w:adjustRightInd/>
              <w:jc w:val="right"/>
              <w:rPr>
                <w:rFonts w:ascii="Tahoma" w:hAnsi="Tahoma" w:cs="Tahoma"/>
                <w:bCs/>
                <w:sz w:val="20"/>
                <w:szCs w:val="20"/>
              </w:rPr>
            </w:pPr>
            <w:r w:rsidRPr="00B263EF">
              <w:rPr>
                <w:rFonts w:ascii="Tahoma" w:hAnsi="Tahoma" w:cs="Tahoma"/>
                <w:bCs/>
                <w:sz w:val="20"/>
                <w:szCs w:val="20"/>
              </w:rPr>
              <w:t>$</w:t>
            </w:r>
            <w:r w:rsidR="00B263EF">
              <w:rPr>
                <w:rFonts w:ascii="Tahoma" w:hAnsi="Tahoma" w:cs="Tahoma"/>
                <w:bCs/>
                <w:sz w:val="20"/>
                <w:szCs w:val="20"/>
              </w:rPr>
              <w:t>9</w:t>
            </w:r>
            <w:r w:rsidR="00B263EF" w:rsidRPr="00B263EF">
              <w:rPr>
                <w:rFonts w:ascii="Tahoma" w:hAnsi="Tahoma" w:cs="Tahoma"/>
                <w:bCs/>
                <w:sz w:val="20"/>
                <w:szCs w:val="20"/>
              </w:rPr>
              <w:t>,</w:t>
            </w:r>
            <w:r w:rsidR="00B263EF">
              <w:rPr>
                <w:rFonts w:ascii="Tahoma" w:hAnsi="Tahoma" w:cs="Tahoma"/>
                <w:bCs/>
                <w:sz w:val="20"/>
                <w:szCs w:val="20"/>
              </w:rPr>
              <w:t>234</w:t>
            </w:r>
            <w:r w:rsidR="00B263EF" w:rsidRPr="00B263EF">
              <w:rPr>
                <w:rFonts w:ascii="Tahoma" w:hAnsi="Tahoma" w:cs="Tahoma"/>
                <w:bCs/>
                <w:sz w:val="20"/>
                <w:szCs w:val="20"/>
              </w:rPr>
              <w:t>.00</w:t>
            </w:r>
            <w:r w:rsidRPr="00B263EF">
              <w:rPr>
                <w:rFonts w:ascii="Tahoma" w:hAnsi="Tahoma" w:cs="Tahoma"/>
                <w:bCs/>
                <w:sz w:val="20"/>
                <w:szCs w:val="20"/>
              </w:rPr>
              <w:t xml:space="preserve"> Total</w:t>
            </w:r>
          </w:p>
        </w:tc>
      </w:tr>
      <w:tr w:rsidR="00330EE0" w:rsidRPr="00330EE0" w:rsidTr="007C2070">
        <w:trPr>
          <w:trHeight w:val="520"/>
        </w:trPr>
        <w:tc>
          <w:tcPr>
            <w:tcW w:w="2420" w:type="dxa"/>
            <w:vMerge w:val="restart"/>
            <w:tcBorders>
              <w:top w:val="single" w:sz="8" w:space="0" w:color="auto"/>
              <w:left w:val="single" w:sz="12" w:space="0" w:color="auto"/>
              <w:bottom w:val="single" w:sz="12" w:space="0" w:color="000000"/>
              <w:right w:val="single" w:sz="12" w:space="0" w:color="auto"/>
            </w:tcBorders>
            <w:shd w:val="clear" w:color="auto" w:fill="auto"/>
            <w:hideMark/>
          </w:tcPr>
          <w:p w:rsidR="00330EE0" w:rsidRPr="00481972" w:rsidRDefault="00330EE0" w:rsidP="00514271">
            <w:pPr>
              <w:widowControl/>
              <w:autoSpaceDE/>
              <w:autoSpaceDN/>
              <w:adjustRightInd/>
              <w:rPr>
                <w:rFonts w:ascii="Tahoma" w:hAnsi="Tahoma" w:cs="Tahoma"/>
                <w:bCs/>
                <w:sz w:val="20"/>
                <w:szCs w:val="20"/>
              </w:rPr>
            </w:pPr>
            <w:r w:rsidRPr="00481972">
              <w:rPr>
                <w:rFonts w:ascii="Tahoma" w:hAnsi="Tahoma" w:cs="Tahoma"/>
                <w:bCs/>
                <w:sz w:val="20"/>
                <w:szCs w:val="20"/>
              </w:rPr>
              <w:t>Employee labor and materials for analyzing, evaluating, summarizing, and/or reporting on the collected information</w:t>
            </w:r>
          </w:p>
        </w:tc>
        <w:tc>
          <w:tcPr>
            <w:tcW w:w="1540" w:type="dxa"/>
            <w:vMerge w:val="restart"/>
            <w:tcBorders>
              <w:top w:val="single" w:sz="12" w:space="0" w:color="auto"/>
              <w:left w:val="single" w:sz="12" w:space="0" w:color="auto"/>
              <w:bottom w:val="single" w:sz="12" w:space="0" w:color="000000"/>
              <w:right w:val="single" w:sz="12" w:space="0" w:color="auto"/>
            </w:tcBorders>
            <w:shd w:val="clear" w:color="auto" w:fill="auto"/>
            <w:hideMark/>
          </w:tcPr>
          <w:p w:rsidR="00330EE0" w:rsidRPr="00481972" w:rsidRDefault="000D52A7" w:rsidP="00402176">
            <w:pPr>
              <w:widowControl/>
              <w:autoSpaceDE/>
              <w:autoSpaceDN/>
              <w:adjustRightInd/>
              <w:jc w:val="right"/>
              <w:rPr>
                <w:rFonts w:ascii="Tahoma" w:hAnsi="Tahoma" w:cs="Tahoma"/>
                <w:bCs/>
                <w:sz w:val="20"/>
                <w:szCs w:val="20"/>
              </w:rPr>
            </w:pPr>
            <w:r w:rsidRPr="00481972">
              <w:rPr>
                <w:rFonts w:ascii="Tahoma" w:hAnsi="Tahoma" w:cs="Tahoma"/>
                <w:bCs/>
                <w:sz w:val="20"/>
                <w:szCs w:val="20"/>
              </w:rPr>
              <w:t>$</w:t>
            </w:r>
            <w:r w:rsidR="00481972" w:rsidRPr="00481972">
              <w:rPr>
                <w:rFonts w:ascii="Tahoma" w:hAnsi="Tahoma" w:cs="Tahoma"/>
                <w:bCs/>
                <w:sz w:val="20"/>
                <w:szCs w:val="20"/>
              </w:rPr>
              <w:t>15,390.00</w:t>
            </w:r>
          </w:p>
        </w:tc>
        <w:tc>
          <w:tcPr>
            <w:tcW w:w="4440" w:type="dxa"/>
            <w:tcBorders>
              <w:top w:val="single" w:sz="12" w:space="0" w:color="auto"/>
              <w:left w:val="single" w:sz="12" w:space="0" w:color="auto"/>
              <w:bottom w:val="nil"/>
              <w:right w:val="single" w:sz="12" w:space="0" w:color="auto"/>
            </w:tcBorders>
            <w:shd w:val="clear" w:color="auto" w:fill="auto"/>
            <w:hideMark/>
          </w:tcPr>
          <w:p w:rsidR="00330EE0" w:rsidRPr="00481972" w:rsidRDefault="00DC61BE" w:rsidP="00481972">
            <w:pPr>
              <w:widowControl/>
              <w:autoSpaceDE/>
              <w:autoSpaceDN/>
              <w:adjustRightInd/>
              <w:jc w:val="right"/>
              <w:rPr>
                <w:rFonts w:ascii="Tahoma" w:hAnsi="Tahoma" w:cs="Tahoma"/>
                <w:bCs/>
                <w:sz w:val="20"/>
                <w:szCs w:val="20"/>
              </w:rPr>
            </w:pPr>
            <w:r w:rsidRPr="00481972">
              <w:rPr>
                <w:rFonts w:ascii="Tahoma" w:hAnsi="Tahoma" w:cs="Tahoma"/>
                <w:bCs/>
                <w:sz w:val="20"/>
                <w:szCs w:val="20"/>
              </w:rPr>
              <w:t>1</w:t>
            </w:r>
            <w:r w:rsidR="00481972" w:rsidRPr="00481972">
              <w:rPr>
                <w:rFonts w:ascii="Tahoma" w:hAnsi="Tahoma" w:cs="Tahoma"/>
                <w:bCs/>
                <w:sz w:val="20"/>
                <w:szCs w:val="20"/>
              </w:rPr>
              <w:t>50</w:t>
            </w:r>
            <w:r w:rsidR="00330EE0" w:rsidRPr="00481972">
              <w:rPr>
                <w:rFonts w:ascii="Tahoma" w:hAnsi="Tahoma" w:cs="Tahoma"/>
                <w:bCs/>
                <w:sz w:val="20"/>
                <w:szCs w:val="20"/>
              </w:rPr>
              <w:t xml:space="preserve"> program managers/grants &amp; agreements specialists (avg. of one person/instrument)  x</w:t>
            </w:r>
          </w:p>
        </w:tc>
      </w:tr>
      <w:tr w:rsidR="00330EE0" w:rsidRPr="00330EE0" w:rsidTr="00A66964">
        <w:trPr>
          <w:trHeight w:val="240"/>
        </w:trPr>
        <w:tc>
          <w:tcPr>
            <w:tcW w:w="2420" w:type="dxa"/>
            <w:vMerge/>
            <w:tcBorders>
              <w:top w:val="single" w:sz="8" w:space="0" w:color="auto"/>
              <w:left w:val="single" w:sz="12" w:space="0" w:color="auto"/>
              <w:bottom w:val="single" w:sz="12" w:space="0" w:color="000000"/>
              <w:right w:val="single" w:sz="12" w:space="0" w:color="auto"/>
            </w:tcBorders>
            <w:vAlign w:val="center"/>
            <w:hideMark/>
          </w:tcPr>
          <w:p w:rsidR="00330EE0" w:rsidRPr="00481972" w:rsidRDefault="00330EE0" w:rsidP="00514271">
            <w:pPr>
              <w:widowControl/>
              <w:autoSpaceDE/>
              <w:autoSpaceDN/>
              <w:adjustRightInd/>
              <w:rPr>
                <w:rFonts w:ascii="Tahoma" w:hAnsi="Tahoma" w:cs="Tahoma"/>
                <w:bCs/>
                <w:sz w:val="20"/>
                <w:szCs w:val="20"/>
              </w:rPr>
            </w:pPr>
          </w:p>
        </w:tc>
        <w:tc>
          <w:tcPr>
            <w:tcW w:w="1540" w:type="dxa"/>
            <w:vMerge/>
            <w:tcBorders>
              <w:top w:val="single" w:sz="8" w:space="0" w:color="auto"/>
              <w:left w:val="single" w:sz="12" w:space="0" w:color="auto"/>
              <w:bottom w:val="single" w:sz="12" w:space="0" w:color="000000"/>
              <w:right w:val="single" w:sz="12" w:space="0" w:color="auto"/>
            </w:tcBorders>
            <w:vAlign w:val="center"/>
            <w:hideMark/>
          </w:tcPr>
          <w:p w:rsidR="00330EE0" w:rsidRPr="00481972" w:rsidRDefault="00330EE0" w:rsidP="00514271">
            <w:pPr>
              <w:widowControl/>
              <w:autoSpaceDE/>
              <w:autoSpaceDN/>
              <w:adjustRightInd/>
              <w:rPr>
                <w:rFonts w:ascii="Tahoma" w:hAnsi="Tahoma" w:cs="Tahoma"/>
                <w:bCs/>
                <w:sz w:val="20"/>
                <w:szCs w:val="20"/>
              </w:rPr>
            </w:pPr>
          </w:p>
        </w:tc>
        <w:tc>
          <w:tcPr>
            <w:tcW w:w="4440" w:type="dxa"/>
            <w:tcBorders>
              <w:top w:val="nil"/>
              <w:left w:val="single" w:sz="12" w:space="0" w:color="auto"/>
              <w:bottom w:val="nil"/>
              <w:right w:val="single" w:sz="12" w:space="0" w:color="auto"/>
            </w:tcBorders>
            <w:shd w:val="clear" w:color="auto" w:fill="auto"/>
            <w:hideMark/>
          </w:tcPr>
          <w:p w:rsidR="00330EE0" w:rsidRPr="00481972" w:rsidRDefault="00330EE0" w:rsidP="00481972">
            <w:pPr>
              <w:widowControl/>
              <w:autoSpaceDE/>
              <w:autoSpaceDN/>
              <w:adjustRightInd/>
              <w:jc w:val="right"/>
              <w:rPr>
                <w:rFonts w:ascii="Tahoma" w:hAnsi="Tahoma" w:cs="Tahoma"/>
                <w:bCs/>
                <w:sz w:val="20"/>
                <w:szCs w:val="20"/>
              </w:rPr>
            </w:pPr>
            <w:r w:rsidRPr="00481972">
              <w:rPr>
                <w:rFonts w:ascii="Tahoma" w:hAnsi="Tahoma" w:cs="Tahoma"/>
                <w:bCs/>
                <w:sz w:val="20"/>
                <w:szCs w:val="20"/>
              </w:rPr>
              <w:t>$</w:t>
            </w:r>
            <w:r w:rsidR="00C8262F" w:rsidRPr="00481972">
              <w:rPr>
                <w:rFonts w:ascii="Tahoma" w:hAnsi="Tahoma" w:cs="Tahoma"/>
                <w:bCs/>
                <w:sz w:val="20"/>
                <w:szCs w:val="20"/>
              </w:rPr>
              <w:t>38.00</w:t>
            </w:r>
            <w:r w:rsidRPr="00481972">
              <w:rPr>
                <w:rFonts w:ascii="Tahoma" w:hAnsi="Tahoma" w:cs="Tahoma"/>
                <w:bCs/>
                <w:sz w:val="20"/>
                <w:szCs w:val="20"/>
              </w:rPr>
              <w:t>/hr</w:t>
            </w:r>
            <w:r w:rsidRPr="00481972">
              <w:rPr>
                <w:rFonts w:ascii="Tahoma" w:hAnsi="Tahoma" w:cs="Tahoma"/>
                <w:i/>
                <w:iCs/>
                <w:sz w:val="20"/>
                <w:szCs w:val="20"/>
                <w:vertAlign w:val="superscript"/>
              </w:rPr>
              <w:t>2</w:t>
            </w:r>
            <w:r w:rsidRPr="00481972">
              <w:rPr>
                <w:rFonts w:ascii="Tahoma" w:hAnsi="Tahoma" w:cs="Tahoma"/>
                <w:bCs/>
                <w:sz w:val="20"/>
                <w:szCs w:val="20"/>
              </w:rPr>
              <w:t xml:space="preserve"> x</w:t>
            </w:r>
          </w:p>
        </w:tc>
      </w:tr>
      <w:tr w:rsidR="00330EE0" w:rsidRPr="00330EE0" w:rsidTr="00A66964">
        <w:trPr>
          <w:trHeight w:val="285"/>
        </w:trPr>
        <w:tc>
          <w:tcPr>
            <w:tcW w:w="2420" w:type="dxa"/>
            <w:vMerge/>
            <w:tcBorders>
              <w:top w:val="single" w:sz="8" w:space="0" w:color="auto"/>
              <w:left w:val="single" w:sz="12" w:space="0" w:color="auto"/>
              <w:bottom w:val="single" w:sz="12" w:space="0" w:color="000000"/>
              <w:right w:val="single" w:sz="12" w:space="0" w:color="auto"/>
            </w:tcBorders>
            <w:vAlign w:val="center"/>
            <w:hideMark/>
          </w:tcPr>
          <w:p w:rsidR="00330EE0" w:rsidRPr="00481972" w:rsidRDefault="00330EE0" w:rsidP="00514271">
            <w:pPr>
              <w:widowControl/>
              <w:autoSpaceDE/>
              <w:autoSpaceDN/>
              <w:adjustRightInd/>
              <w:rPr>
                <w:rFonts w:ascii="Tahoma" w:hAnsi="Tahoma" w:cs="Tahoma"/>
                <w:bCs/>
                <w:sz w:val="20"/>
                <w:szCs w:val="20"/>
              </w:rPr>
            </w:pPr>
          </w:p>
        </w:tc>
        <w:tc>
          <w:tcPr>
            <w:tcW w:w="1540" w:type="dxa"/>
            <w:vMerge/>
            <w:tcBorders>
              <w:top w:val="single" w:sz="8" w:space="0" w:color="auto"/>
              <w:left w:val="single" w:sz="12" w:space="0" w:color="auto"/>
              <w:bottom w:val="single" w:sz="12" w:space="0" w:color="000000"/>
              <w:right w:val="single" w:sz="12" w:space="0" w:color="auto"/>
            </w:tcBorders>
            <w:vAlign w:val="center"/>
            <w:hideMark/>
          </w:tcPr>
          <w:p w:rsidR="00330EE0" w:rsidRPr="00481972" w:rsidRDefault="00330EE0" w:rsidP="00514271">
            <w:pPr>
              <w:widowControl/>
              <w:autoSpaceDE/>
              <w:autoSpaceDN/>
              <w:adjustRightInd/>
              <w:rPr>
                <w:rFonts w:ascii="Tahoma" w:hAnsi="Tahoma" w:cs="Tahoma"/>
                <w:bCs/>
                <w:sz w:val="20"/>
                <w:szCs w:val="20"/>
              </w:rPr>
            </w:pPr>
          </w:p>
        </w:tc>
        <w:tc>
          <w:tcPr>
            <w:tcW w:w="4440" w:type="dxa"/>
            <w:tcBorders>
              <w:top w:val="nil"/>
              <w:left w:val="single" w:sz="12" w:space="0" w:color="auto"/>
              <w:bottom w:val="nil"/>
              <w:right w:val="single" w:sz="12" w:space="0" w:color="auto"/>
            </w:tcBorders>
            <w:shd w:val="clear" w:color="auto" w:fill="auto"/>
            <w:hideMark/>
          </w:tcPr>
          <w:p w:rsidR="00330EE0" w:rsidRPr="00481972" w:rsidRDefault="00330EE0" w:rsidP="00514271">
            <w:pPr>
              <w:widowControl/>
              <w:autoSpaceDE/>
              <w:autoSpaceDN/>
              <w:adjustRightInd/>
              <w:jc w:val="right"/>
              <w:rPr>
                <w:rFonts w:ascii="Tahoma" w:hAnsi="Tahoma" w:cs="Tahoma"/>
                <w:bCs/>
                <w:sz w:val="20"/>
                <w:szCs w:val="20"/>
              </w:rPr>
            </w:pPr>
            <w:r w:rsidRPr="00481972">
              <w:rPr>
                <w:rFonts w:ascii="Tahoma" w:hAnsi="Tahoma" w:cs="Tahoma"/>
                <w:bCs/>
                <w:sz w:val="20"/>
                <w:szCs w:val="20"/>
              </w:rPr>
              <w:t>2.5 hours/instrument =</w:t>
            </w:r>
          </w:p>
        </w:tc>
      </w:tr>
      <w:tr w:rsidR="00330EE0" w:rsidRPr="00330EE0" w:rsidTr="00A66964">
        <w:trPr>
          <w:trHeight w:val="285"/>
        </w:trPr>
        <w:tc>
          <w:tcPr>
            <w:tcW w:w="2420" w:type="dxa"/>
            <w:vMerge/>
            <w:tcBorders>
              <w:top w:val="single" w:sz="8" w:space="0" w:color="auto"/>
              <w:left w:val="single" w:sz="12" w:space="0" w:color="auto"/>
              <w:bottom w:val="single" w:sz="12" w:space="0" w:color="000000"/>
              <w:right w:val="single" w:sz="12" w:space="0" w:color="auto"/>
            </w:tcBorders>
            <w:vAlign w:val="center"/>
            <w:hideMark/>
          </w:tcPr>
          <w:p w:rsidR="00330EE0" w:rsidRPr="00481972" w:rsidRDefault="00330EE0" w:rsidP="00514271">
            <w:pPr>
              <w:widowControl/>
              <w:autoSpaceDE/>
              <w:autoSpaceDN/>
              <w:adjustRightInd/>
              <w:rPr>
                <w:rFonts w:ascii="Tahoma" w:hAnsi="Tahoma" w:cs="Tahoma"/>
                <w:bCs/>
                <w:sz w:val="20"/>
                <w:szCs w:val="20"/>
              </w:rPr>
            </w:pPr>
          </w:p>
        </w:tc>
        <w:tc>
          <w:tcPr>
            <w:tcW w:w="1540" w:type="dxa"/>
            <w:vMerge/>
            <w:tcBorders>
              <w:top w:val="single" w:sz="8" w:space="0" w:color="auto"/>
              <w:left w:val="single" w:sz="12" w:space="0" w:color="auto"/>
              <w:bottom w:val="single" w:sz="12" w:space="0" w:color="000000"/>
              <w:right w:val="single" w:sz="12" w:space="0" w:color="auto"/>
            </w:tcBorders>
            <w:vAlign w:val="center"/>
            <w:hideMark/>
          </w:tcPr>
          <w:p w:rsidR="00330EE0" w:rsidRPr="00481972" w:rsidRDefault="00330EE0" w:rsidP="00514271">
            <w:pPr>
              <w:widowControl/>
              <w:autoSpaceDE/>
              <w:autoSpaceDN/>
              <w:adjustRightInd/>
              <w:rPr>
                <w:rFonts w:ascii="Tahoma" w:hAnsi="Tahoma" w:cs="Tahoma"/>
                <w:bCs/>
                <w:sz w:val="20"/>
                <w:szCs w:val="20"/>
              </w:rPr>
            </w:pPr>
          </w:p>
        </w:tc>
        <w:tc>
          <w:tcPr>
            <w:tcW w:w="4440" w:type="dxa"/>
            <w:tcBorders>
              <w:top w:val="nil"/>
              <w:left w:val="single" w:sz="12" w:space="0" w:color="auto"/>
              <w:bottom w:val="nil"/>
              <w:right w:val="single" w:sz="12" w:space="0" w:color="auto"/>
            </w:tcBorders>
            <w:shd w:val="clear" w:color="auto" w:fill="auto"/>
            <w:hideMark/>
          </w:tcPr>
          <w:p w:rsidR="00330EE0" w:rsidRPr="00481972" w:rsidRDefault="000D52A7" w:rsidP="00481972">
            <w:pPr>
              <w:widowControl/>
              <w:autoSpaceDE/>
              <w:autoSpaceDN/>
              <w:adjustRightInd/>
              <w:jc w:val="right"/>
              <w:rPr>
                <w:rFonts w:ascii="Tahoma" w:hAnsi="Tahoma" w:cs="Tahoma"/>
                <w:bCs/>
                <w:sz w:val="20"/>
                <w:szCs w:val="20"/>
              </w:rPr>
            </w:pPr>
            <w:r w:rsidRPr="00481972">
              <w:rPr>
                <w:rFonts w:ascii="Tahoma" w:hAnsi="Tahoma" w:cs="Tahoma"/>
                <w:bCs/>
                <w:sz w:val="20"/>
                <w:szCs w:val="20"/>
              </w:rPr>
              <w:t>$</w:t>
            </w:r>
            <w:r w:rsidR="00481972" w:rsidRPr="00481972">
              <w:rPr>
                <w:rFonts w:ascii="Tahoma" w:hAnsi="Tahoma" w:cs="Tahoma"/>
                <w:bCs/>
                <w:sz w:val="20"/>
                <w:szCs w:val="20"/>
              </w:rPr>
              <w:t>14</w:t>
            </w:r>
            <w:r w:rsidR="00402176" w:rsidRPr="00481972">
              <w:rPr>
                <w:rFonts w:ascii="Tahoma" w:hAnsi="Tahoma" w:cs="Tahoma"/>
                <w:bCs/>
                <w:sz w:val="20"/>
                <w:szCs w:val="20"/>
              </w:rPr>
              <w:t>,</w:t>
            </w:r>
            <w:r w:rsidR="00481972" w:rsidRPr="00481972">
              <w:rPr>
                <w:rFonts w:ascii="Tahoma" w:hAnsi="Tahoma" w:cs="Tahoma"/>
                <w:bCs/>
                <w:sz w:val="20"/>
                <w:szCs w:val="20"/>
              </w:rPr>
              <w:t>250</w:t>
            </w:r>
            <w:r w:rsidRPr="00481972">
              <w:rPr>
                <w:rFonts w:ascii="Tahoma" w:hAnsi="Tahoma" w:cs="Tahoma"/>
                <w:bCs/>
                <w:sz w:val="20"/>
                <w:szCs w:val="20"/>
              </w:rPr>
              <w:t>.00</w:t>
            </w:r>
            <w:r w:rsidR="00481972" w:rsidRPr="00481972">
              <w:rPr>
                <w:rFonts w:ascii="Tahoma" w:hAnsi="Tahoma" w:cs="Tahoma"/>
                <w:bCs/>
                <w:sz w:val="20"/>
                <w:szCs w:val="20"/>
              </w:rPr>
              <w:t xml:space="preserve"> Subtotal</w:t>
            </w:r>
          </w:p>
        </w:tc>
      </w:tr>
      <w:tr w:rsidR="00330EE0" w:rsidRPr="00330EE0" w:rsidTr="00A66964">
        <w:trPr>
          <w:trHeight w:val="240"/>
        </w:trPr>
        <w:tc>
          <w:tcPr>
            <w:tcW w:w="2420" w:type="dxa"/>
            <w:vMerge/>
            <w:tcBorders>
              <w:top w:val="single" w:sz="8" w:space="0" w:color="auto"/>
              <w:left w:val="single" w:sz="12" w:space="0" w:color="auto"/>
              <w:bottom w:val="single" w:sz="12" w:space="0" w:color="000000"/>
              <w:right w:val="single" w:sz="12" w:space="0" w:color="auto"/>
            </w:tcBorders>
            <w:vAlign w:val="center"/>
            <w:hideMark/>
          </w:tcPr>
          <w:p w:rsidR="00330EE0" w:rsidRPr="00481972" w:rsidRDefault="00330EE0" w:rsidP="00514271">
            <w:pPr>
              <w:widowControl/>
              <w:autoSpaceDE/>
              <w:autoSpaceDN/>
              <w:adjustRightInd/>
              <w:rPr>
                <w:rFonts w:ascii="Tahoma" w:hAnsi="Tahoma" w:cs="Tahoma"/>
                <w:bCs/>
                <w:sz w:val="20"/>
                <w:szCs w:val="20"/>
              </w:rPr>
            </w:pPr>
          </w:p>
        </w:tc>
        <w:tc>
          <w:tcPr>
            <w:tcW w:w="1540" w:type="dxa"/>
            <w:vMerge/>
            <w:tcBorders>
              <w:top w:val="single" w:sz="8" w:space="0" w:color="auto"/>
              <w:left w:val="single" w:sz="12" w:space="0" w:color="auto"/>
              <w:bottom w:val="single" w:sz="12" w:space="0" w:color="000000"/>
              <w:right w:val="single" w:sz="12" w:space="0" w:color="auto"/>
            </w:tcBorders>
            <w:vAlign w:val="center"/>
            <w:hideMark/>
          </w:tcPr>
          <w:p w:rsidR="00330EE0" w:rsidRPr="00481972" w:rsidRDefault="00330EE0" w:rsidP="00514271">
            <w:pPr>
              <w:widowControl/>
              <w:autoSpaceDE/>
              <w:autoSpaceDN/>
              <w:adjustRightInd/>
              <w:rPr>
                <w:rFonts w:ascii="Tahoma" w:hAnsi="Tahoma" w:cs="Tahoma"/>
                <w:bCs/>
                <w:sz w:val="20"/>
                <w:szCs w:val="20"/>
              </w:rPr>
            </w:pPr>
          </w:p>
        </w:tc>
        <w:tc>
          <w:tcPr>
            <w:tcW w:w="4440" w:type="dxa"/>
            <w:tcBorders>
              <w:top w:val="nil"/>
              <w:left w:val="single" w:sz="12" w:space="0" w:color="auto"/>
              <w:bottom w:val="nil"/>
              <w:right w:val="single" w:sz="12" w:space="0" w:color="auto"/>
            </w:tcBorders>
            <w:shd w:val="clear" w:color="auto" w:fill="auto"/>
            <w:hideMark/>
          </w:tcPr>
          <w:p w:rsidR="00330EE0" w:rsidRPr="00481972" w:rsidRDefault="00330EE0" w:rsidP="00483E9A">
            <w:pPr>
              <w:widowControl/>
              <w:autoSpaceDE/>
              <w:autoSpaceDN/>
              <w:adjustRightInd/>
              <w:jc w:val="right"/>
              <w:rPr>
                <w:rFonts w:ascii="Tahoma" w:hAnsi="Tahoma" w:cs="Tahoma"/>
                <w:bCs/>
                <w:sz w:val="20"/>
                <w:szCs w:val="20"/>
              </w:rPr>
            </w:pPr>
            <w:r w:rsidRPr="00481972">
              <w:rPr>
                <w:rFonts w:ascii="Tahoma" w:hAnsi="Tahoma" w:cs="Tahoma"/>
                <w:bCs/>
                <w:sz w:val="20"/>
                <w:szCs w:val="20"/>
              </w:rPr>
              <w:t>x 1.0</w:t>
            </w:r>
            <w:r w:rsidR="00483E9A" w:rsidRPr="00481972">
              <w:rPr>
                <w:rFonts w:ascii="Tahoma" w:hAnsi="Tahoma" w:cs="Tahoma"/>
                <w:bCs/>
                <w:sz w:val="20"/>
                <w:szCs w:val="20"/>
              </w:rPr>
              <w:t>8</w:t>
            </w:r>
            <w:r w:rsidRPr="00481972">
              <w:rPr>
                <w:rFonts w:ascii="Tahoma" w:hAnsi="Tahoma" w:cs="Tahoma"/>
                <w:i/>
                <w:iCs/>
                <w:sz w:val="20"/>
                <w:szCs w:val="20"/>
                <w:vertAlign w:val="superscript"/>
              </w:rPr>
              <w:t>3</w:t>
            </w:r>
            <w:r w:rsidRPr="00481972">
              <w:rPr>
                <w:rFonts w:ascii="Tahoma" w:hAnsi="Tahoma" w:cs="Tahoma"/>
                <w:bCs/>
                <w:sz w:val="20"/>
                <w:szCs w:val="20"/>
              </w:rPr>
              <w:t xml:space="preserve">  burden rate=</w:t>
            </w:r>
          </w:p>
        </w:tc>
      </w:tr>
      <w:tr w:rsidR="00330EE0" w:rsidRPr="00330EE0" w:rsidTr="00A66964">
        <w:trPr>
          <w:trHeight w:val="285"/>
        </w:trPr>
        <w:tc>
          <w:tcPr>
            <w:tcW w:w="2420" w:type="dxa"/>
            <w:vMerge/>
            <w:tcBorders>
              <w:top w:val="single" w:sz="8" w:space="0" w:color="auto"/>
              <w:left w:val="single" w:sz="12" w:space="0" w:color="auto"/>
              <w:bottom w:val="single" w:sz="12" w:space="0" w:color="000000"/>
              <w:right w:val="single" w:sz="12" w:space="0" w:color="auto"/>
            </w:tcBorders>
            <w:vAlign w:val="center"/>
            <w:hideMark/>
          </w:tcPr>
          <w:p w:rsidR="00330EE0" w:rsidRPr="00481972" w:rsidRDefault="00330EE0" w:rsidP="00514271">
            <w:pPr>
              <w:widowControl/>
              <w:autoSpaceDE/>
              <w:autoSpaceDN/>
              <w:adjustRightInd/>
              <w:rPr>
                <w:rFonts w:ascii="Tahoma" w:hAnsi="Tahoma" w:cs="Tahoma"/>
                <w:bCs/>
                <w:sz w:val="20"/>
                <w:szCs w:val="20"/>
              </w:rPr>
            </w:pPr>
          </w:p>
        </w:tc>
        <w:tc>
          <w:tcPr>
            <w:tcW w:w="1540" w:type="dxa"/>
            <w:vMerge/>
            <w:tcBorders>
              <w:top w:val="single" w:sz="8" w:space="0" w:color="auto"/>
              <w:left w:val="single" w:sz="12" w:space="0" w:color="auto"/>
              <w:bottom w:val="single" w:sz="12" w:space="0" w:color="000000"/>
              <w:right w:val="single" w:sz="12" w:space="0" w:color="auto"/>
            </w:tcBorders>
            <w:vAlign w:val="center"/>
            <w:hideMark/>
          </w:tcPr>
          <w:p w:rsidR="00330EE0" w:rsidRPr="00481972" w:rsidRDefault="00330EE0" w:rsidP="00514271">
            <w:pPr>
              <w:widowControl/>
              <w:autoSpaceDE/>
              <w:autoSpaceDN/>
              <w:adjustRightInd/>
              <w:rPr>
                <w:rFonts w:ascii="Tahoma" w:hAnsi="Tahoma" w:cs="Tahoma"/>
                <w:bCs/>
                <w:sz w:val="20"/>
                <w:szCs w:val="20"/>
              </w:rPr>
            </w:pPr>
          </w:p>
        </w:tc>
        <w:tc>
          <w:tcPr>
            <w:tcW w:w="4440" w:type="dxa"/>
            <w:tcBorders>
              <w:top w:val="nil"/>
              <w:left w:val="single" w:sz="12" w:space="0" w:color="auto"/>
              <w:bottom w:val="nil"/>
              <w:right w:val="single" w:sz="12" w:space="0" w:color="auto"/>
            </w:tcBorders>
            <w:shd w:val="clear" w:color="auto" w:fill="auto"/>
            <w:hideMark/>
          </w:tcPr>
          <w:p w:rsidR="00330EE0" w:rsidRPr="00481972" w:rsidRDefault="000D52A7" w:rsidP="00481972">
            <w:pPr>
              <w:widowControl/>
              <w:autoSpaceDE/>
              <w:autoSpaceDN/>
              <w:adjustRightInd/>
              <w:jc w:val="right"/>
              <w:rPr>
                <w:rFonts w:ascii="Tahoma" w:hAnsi="Tahoma" w:cs="Tahoma"/>
                <w:bCs/>
                <w:sz w:val="20"/>
                <w:szCs w:val="20"/>
              </w:rPr>
            </w:pPr>
            <w:r w:rsidRPr="00481972">
              <w:rPr>
                <w:rFonts w:ascii="Tahoma" w:hAnsi="Tahoma" w:cs="Tahoma"/>
                <w:bCs/>
                <w:sz w:val="20"/>
                <w:szCs w:val="20"/>
              </w:rPr>
              <w:t>$</w:t>
            </w:r>
            <w:r w:rsidR="00481972" w:rsidRPr="00481972">
              <w:rPr>
                <w:rFonts w:ascii="Tahoma" w:hAnsi="Tahoma" w:cs="Tahoma"/>
                <w:bCs/>
                <w:sz w:val="20"/>
                <w:szCs w:val="20"/>
              </w:rPr>
              <w:t>15,390.</w:t>
            </w:r>
            <w:r w:rsidR="00402176" w:rsidRPr="00481972">
              <w:rPr>
                <w:rFonts w:ascii="Tahoma" w:hAnsi="Tahoma" w:cs="Tahoma"/>
                <w:bCs/>
                <w:sz w:val="20"/>
                <w:szCs w:val="20"/>
              </w:rPr>
              <w:t>00</w:t>
            </w:r>
            <w:r w:rsidR="00330EE0" w:rsidRPr="00481972">
              <w:rPr>
                <w:rFonts w:ascii="Tahoma" w:hAnsi="Tahoma" w:cs="Tahoma"/>
                <w:bCs/>
                <w:sz w:val="20"/>
                <w:szCs w:val="20"/>
              </w:rPr>
              <w:t xml:space="preserve"> Total</w:t>
            </w:r>
          </w:p>
        </w:tc>
      </w:tr>
      <w:tr w:rsidR="00330EE0" w:rsidRPr="00330EE0" w:rsidTr="00A66964">
        <w:trPr>
          <w:trHeight w:val="50"/>
        </w:trPr>
        <w:tc>
          <w:tcPr>
            <w:tcW w:w="2420" w:type="dxa"/>
            <w:vMerge/>
            <w:tcBorders>
              <w:top w:val="single" w:sz="8" w:space="0" w:color="auto"/>
              <w:left w:val="single" w:sz="12" w:space="0" w:color="auto"/>
              <w:bottom w:val="single" w:sz="12" w:space="0" w:color="000000"/>
              <w:right w:val="single" w:sz="12" w:space="0" w:color="auto"/>
            </w:tcBorders>
            <w:vAlign w:val="center"/>
            <w:hideMark/>
          </w:tcPr>
          <w:p w:rsidR="00330EE0" w:rsidRPr="00481972" w:rsidRDefault="00330EE0" w:rsidP="00514271">
            <w:pPr>
              <w:widowControl/>
              <w:autoSpaceDE/>
              <w:autoSpaceDN/>
              <w:adjustRightInd/>
              <w:rPr>
                <w:rFonts w:ascii="Tahoma" w:hAnsi="Tahoma" w:cs="Tahoma"/>
                <w:b/>
                <w:bCs/>
                <w:sz w:val="22"/>
                <w:szCs w:val="22"/>
              </w:rPr>
            </w:pPr>
          </w:p>
        </w:tc>
        <w:tc>
          <w:tcPr>
            <w:tcW w:w="1540" w:type="dxa"/>
            <w:vMerge/>
            <w:tcBorders>
              <w:top w:val="single" w:sz="8" w:space="0" w:color="auto"/>
              <w:left w:val="single" w:sz="12" w:space="0" w:color="auto"/>
              <w:bottom w:val="single" w:sz="12" w:space="0" w:color="000000"/>
              <w:right w:val="single" w:sz="12" w:space="0" w:color="auto"/>
            </w:tcBorders>
            <w:vAlign w:val="center"/>
            <w:hideMark/>
          </w:tcPr>
          <w:p w:rsidR="00330EE0" w:rsidRPr="00481972" w:rsidRDefault="00330EE0" w:rsidP="00514271">
            <w:pPr>
              <w:widowControl/>
              <w:autoSpaceDE/>
              <w:autoSpaceDN/>
              <w:adjustRightInd/>
              <w:rPr>
                <w:rFonts w:ascii="Tahoma" w:hAnsi="Tahoma" w:cs="Tahoma"/>
                <w:b/>
                <w:bCs/>
                <w:sz w:val="22"/>
                <w:szCs w:val="22"/>
              </w:rPr>
            </w:pPr>
          </w:p>
        </w:tc>
        <w:tc>
          <w:tcPr>
            <w:tcW w:w="4440" w:type="dxa"/>
            <w:tcBorders>
              <w:top w:val="nil"/>
              <w:left w:val="single" w:sz="12" w:space="0" w:color="auto"/>
              <w:bottom w:val="single" w:sz="12" w:space="0" w:color="auto"/>
              <w:right w:val="single" w:sz="12" w:space="0" w:color="auto"/>
            </w:tcBorders>
            <w:shd w:val="clear" w:color="auto" w:fill="auto"/>
            <w:hideMark/>
          </w:tcPr>
          <w:p w:rsidR="00330EE0" w:rsidRPr="00481972" w:rsidRDefault="00330EE0" w:rsidP="00514271">
            <w:pPr>
              <w:widowControl/>
              <w:autoSpaceDE/>
              <w:autoSpaceDN/>
              <w:adjustRightInd/>
              <w:jc w:val="right"/>
              <w:rPr>
                <w:rFonts w:ascii="Tahoma" w:hAnsi="Tahoma" w:cs="Tahoma"/>
                <w:b/>
                <w:bCs/>
                <w:sz w:val="22"/>
                <w:szCs w:val="22"/>
              </w:rPr>
            </w:pPr>
          </w:p>
        </w:tc>
      </w:tr>
      <w:tr w:rsidR="00330EE0" w:rsidRPr="00330EE0" w:rsidTr="00E72F60">
        <w:trPr>
          <w:trHeight w:val="315"/>
        </w:trPr>
        <w:tc>
          <w:tcPr>
            <w:tcW w:w="2420" w:type="dxa"/>
            <w:tcBorders>
              <w:top w:val="nil"/>
              <w:left w:val="single" w:sz="12" w:space="0" w:color="auto"/>
              <w:bottom w:val="single" w:sz="12" w:space="0" w:color="auto"/>
              <w:right w:val="single" w:sz="12" w:space="0" w:color="auto"/>
            </w:tcBorders>
            <w:shd w:val="clear" w:color="auto" w:fill="D0CECE"/>
            <w:hideMark/>
          </w:tcPr>
          <w:p w:rsidR="00330EE0" w:rsidRPr="00481972" w:rsidRDefault="00330EE0" w:rsidP="00514271">
            <w:pPr>
              <w:widowControl/>
              <w:autoSpaceDE/>
              <w:autoSpaceDN/>
              <w:adjustRightInd/>
              <w:jc w:val="both"/>
              <w:rPr>
                <w:rFonts w:ascii="Tahoma" w:hAnsi="Tahoma" w:cs="Tahoma"/>
                <w:b/>
                <w:bCs/>
                <w:sz w:val="22"/>
                <w:szCs w:val="22"/>
              </w:rPr>
            </w:pPr>
            <w:r w:rsidRPr="00481972">
              <w:rPr>
                <w:rFonts w:ascii="Tahoma" w:hAnsi="Tahoma" w:cs="Tahoma"/>
                <w:b/>
                <w:bCs/>
                <w:sz w:val="22"/>
                <w:szCs w:val="22"/>
              </w:rPr>
              <w:t>Totals</w:t>
            </w:r>
            <w:r w:rsidR="007D1F5B" w:rsidRPr="00481972">
              <w:rPr>
                <w:rFonts w:ascii="Tahoma" w:hAnsi="Tahoma" w:cs="Tahoma"/>
                <w:i/>
                <w:iCs/>
                <w:sz w:val="20"/>
                <w:szCs w:val="20"/>
                <w:vertAlign w:val="superscript"/>
              </w:rPr>
              <w:t>4</w:t>
            </w:r>
            <w:r w:rsidRPr="00481972">
              <w:rPr>
                <w:rFonts w:ascii="Tahoma" w:hAnsi="Tahoma" w:cs="Tahoma"/>
                <w:b/>
                <w:bCs/>
                <w:sz w:val="22"/>
                <w:szCs w:val="22"/>
              </w:rPr>
              <w:t>:</w:t>
            </w:r>
          </w:p>
        </w:tc>
        <w:tc>
          <w:tcPr>
            <w:tcW w:w="1540" w:type="dxa"/>
            <w:tcBorders>
              <w:top w:val="nil"/>
              <w:left w:val="nil"/>
              <w:bottom w:val="single" w:sz="12" w:space="0" w:color="auto"/>
              <w:right w:val="single" w:sz="12" w:space="0" w:color="auto"/>
            </w:tcBorders>
            <w:shd w:val="clear" w:color="auto" w:fill="D0CECE"/>
            <w:hideMark/>
          </w:tcPr>
          <w:p w:rsidR="00330EE0" w:rsidRPr="00481972" w:rsidRDefault="00DC61BE" w:rsidP="00481972">
            <w:pPr>
              <w:widowControl/>
              <w:autoSpaceDE/>
              <w:autoSpaceDN/>
              <w:adjustRightInd/>
              <w:jc w:val="right"/>
              <w:rPr>
                <w:rFonts w:ascii="Tahoma" w:hAnsi="Tahoma" w:cs="Tahoma"/>
                <w:b/>
                <w:bCs/>
                <w:sz w:val="22"/>
                <w:szCs w:val="22"/>
              </w:rPr>
            </w:pPr>
            <w:r w:rsidRPr="00481972">
              <w:rPr>
                <w:rFonts w:ascii="Tahoma" w:hAnsi="Tahoma" w:cs="Tahoma"/>
                <w:b/>
                <w:bCs/>
                <w:sz w:val="22"/>
                <w:szCs w:val="22"/>
              </w:rPr>
              <w:t>$</w:t>
            </w:r>
            <w:r w:rsidR="00481972" w:rsidRPr="00481972">
              <w:rPr>
                <w:rFonts w:ascii="Tahoma" w:hAnsi="Tahoma" w:cs="Tahoma"/>
                <w:b/>
                <w:bCs/>
                <w:sz w:val="22"/>
                <w:szCs w:val="22"/>
              </w:rPr>
              <w:t>30</w:t>
            </w:r>
            <w:r w:rsidR="005D0FA7" w:rsidRPr="00481972">
              <w:rPr>
                <w:rFonts w:ascii="Tahoma" w:hAnsi="Tahoma" w:cs="Tahoma"/>
                <w:b/>
                <w:bCs/>
                <w:sz w:val="22"/>
                <w:szCs w:val="22"/>
              </w:rPr>
              <w:t>,</w:t>
            </w:r>
            <w:r w:rsidR="00481972" w:rsidRPr="00481972">
              <w:rPr>
                <w:rFonts w:ascii="Tahoma" w:hAnsi="Tahoma" w:cs="Tahoma"/>
                <w:b/>
                <w:bCs/>
                <w:sz w:val="22"/>
                <w:szCs w:val="22"/>
              </w:rPr>
              <w:t>780</w:t>
            </w:r>
            <w:r w:rsidR="005D0FA7" w:rsidRPr="00481972">
              <w:rPr>
                <w:rFonts w:ascii="Tahoma" w:hAnsi="Tahoma" w:cs="Tahoma"/>
                <w:b/>
                <w:bCs/>
                <w:sz w:val="22"/>
                <w:szCs w:val="22"/>
              </w:rPr>
              <w:t>.00</w:t>
            </w:r>
          </w:p>
        </w:tc>
        <w:tc>
          <w:tcPr>
            <w:tcW w:w="4440" w:type="dxa"/>
            <w:tcBorders>
              <w:top w:val="nil"/>
              <w:left w:val="nil"/>
              <w:bottom w:val="single" w:sz="12" w:space="0" w:color="auto"/>
              <w:right w:val="single" w:sz="12" w:space="0" w:color="auto"/>
            </w:tcBorders>
            <w:shd w:val="clear" w:color="auto" w:fill="D0CECE"/>
            <w:hideMark/>
          </w:tcPr>
          <w:p w:rsidR="00330EE0" w:rsidRPr="00481972" w:rsidRDefault="001B263D" w:rsidP="00514271">
            <w:pPr>
              <w:widowControl/>
              <w:autoSpaceDE/>
              <w:autoSpaceDN/>
              <w:adjustRightInd/>
              <w:jc w:val="center"/>
              <w:rPr>
                <w:rFonts w:ascii="Tahoma" w:hAnsi="Tahoma" w:cs="Tahoma"/>
                <w:bCs/>
                <w:i/>
                <w:sz w:val="22"/>
                <w:szCs w:val="22"/>
              </w:rPr>
            </w:pPr>
            <w:r w:rsidRPr="00481972">
              <w:rPr>
                <w:rFonts w:ascii="Tahoma" w:hAnsi="Tahoma" w:cs="Tahoma"/>
                <w:bCs/>
                <w:i/>
                <w:sz w:val="18"/>
                <w:szCs w:val="18"/>
              </w:rPr>
              <w:t>Figures may not calculate due to rounding.</w:t>
            </w:r>
            <w:r w:rsidR="00330EE0" w:rsidRPr="00481972">
              <w:rPr>
                <w:rFonts w:ascii="Tahoma" w:hAnsi="Tahoma" w:cs="Tahoma"/>
                <w:bCs/>
                <w:i/>
                <w:sz w:val="22"/>
                <w:szCs w:val="22"/>
              </w:rPr>
              <w:t> </w:t>
            </w:r>
          </w:p>
        </w:tc>
      </w:tr>
      <w:tr w:rsidR="00330EE0" w:rsidRPr="00330EE0" w:rsidTr="00514271">
        <w:trPr>
          <w:trHeight w:val="618"/>
        </w:trPr>
        <w:tc>
          <w:tcPr>
            <w:tcW w:w="8400" w:type="dxa"/>
            <w:gridSpan w:val="3"/>
            <w:tcBorders>
              <w:top w:val="single" w:sz="12" w:space="0" w:color="auto"/>
              <w:left w:val="nil"/>
              <w:bottom w:val="nil"/>
              <w:right w:val="nil"/>
            </w:tcBorders>
            <w:shd w:val="clear" w:color="auto" w:fill="auto"/>
            <w:hideMark/>
          </w:tcPr>
          <w:p w:rsidR="00330EE0" w:rsidRPr="008D343B" w:rsidRDefault="00330EE0" w:rsidP="009F53F0">
            <w:pPr>
              <w:widowControl/>
              <w:autoSpaceDE/>
              <w:autoSpaceDN/>
              <w:adjustRightInd/>
              <w:rPr>
                <w:rFonts w:ascii="Tahoma" w:hAnsi="Tahoma" w:cs="Tahoma"/>
                <w:i/>
                <w:iCs/>
                <w:sz w:val="22"/>
                <w:szCs w:val="22"/>
              </w:rPr>
            </w:pPr>
            <w:r w:rsidRPr="008D343B">
              <w:rPr>
                <w:rFonts w:ascii="Tahoma" w:hAnsi="Tahoma" w:cs="Tahoma"/>
                <w:i/>
                <w:iCs/>
                <w:sz w:val="22"/>
                <w:szCs w:val="22"/>
                <w:vertAlign w:val="superscript"/>
              </w:rPr>
              <w:t>1</w:t>
            </w:r>
            <w:r w:rsidRPr="008D343B">
              <w:rPr>
                <w:rFonts w:ascii="Tahoma" w:hAnsi="Tahoma" w:cs="Tahoma"/>
                <w:b/>
                <w:bCs/>
                <w:sz w:val="22"/>
                <w:szCs w:val="22"/>
              </w:rPr>
              <w:t xml:space="preserve"> </w:t>
            </w:r>
            <w:r w:rsidRPr="008D343B">
              <w:rPr>
                <w:rFonts w:ascii="Tahoma" w:hAnsi="Tahoma" w:cs="Tahoma"/>
                <w:sz w:val="22"/>
                <w:szCs w:val="22"/>
              </w:rPr>
              <w:t xml:space="preserve">This amount covers the entire life cycle; however, these costs are the initial </w:t>
            </w:r>
            <w:r w:rsidR="009F53F0" w:rsidRPr="008D343B">
              <w:rPr>
                <w:rFonts w:ascii="Tahoma" w:hAnsi="Tahoma" w:cs="Tahoma"/>
                <w:sz w:val="22"/>
                <w:szCs w:val="22"/>
              </w:rPr>
              <w:t>startup</w:t>
            </w:r>
            <w:r w:rsidRPr="008D343B">
              <w:rPr>
                <w:rFonts w:ascii="Tahoma" w:hAnsi="Tahoma" w:cs="Tahoma"/>
                <w:sz w:val="22"/>
                <w:szCs w:val="22"/>
              </w:rPr>
              <w:t xml:space="preserve"> costs.  Other cumulative costs and materials are include</w:t>
            </w:r>
            <w:r w:rsidR="009F53F0" w:rsidRPr="008D343B">
              <w:rPr>
                <w:rFonts w:ascii="Tahoma" w:hAnsi="Tahoma" w:cs="Tahoma"/>
                <w:sz w:val="22"/>
                <w:szCs w:val="22"/>
              </w:rPr>
              <w:t>d</w:t>
            </w:r>
            <w:r w:rsidR="00B263EF" w:rsidRPr="008D343B">
              <w:rPr>
                <w:rFonts w:ascii="Tahoma" w:hAnsi="Tahoma" w:cs="Tahoma"/>
                <w:sz w:val="22"/>
                <w:szCs w:val="22"/>
              </w:rPr>
              <w:t xml:space="preserve"> in the agency burden rate (2016</w:t>
            </w:r>
            <w:r w:rsidR="00483E9A" w:rsidRPr="008D343B">
              <w:rPr>
                <w:rFonts w:ascii="Tahoma" w:hAnsi="Tahoma" w:cs="Tahoma"/>
                <w:sz w:val="22"/>
                <w:szCs w:val="22"/>
              </w:rPr>
              <w:t>) of 8</w:t>
            </w:r>
            <w:r w:rsidRPr="008D343B">
              <w:rPr>
                <w:rFonts w:ascii="Tahoma" w:hAnsi="Tahoma" w:cs="Tahoma"/>
                <w:sz w:val="22"/>
                <w:szCs w:val="22"/>
              </w:rPr>
              <w:t>% associated with routine employee labor costs.</w:t>
            </w:r>
          </w:p>
        </w:tc>
      </w:tr>
      <w:tr w:rsidR="00330EE0" w:rsidRPr="00330EE0" w:rsidTr="00B263EF">
        <w:trPr>
          <w:trHeight w:val="60"/>
        </w:trPr>
        <w:tc>
          <w:tcPr>
            <w:tcW w:w="8400" w:type="dxa"/>
            <w:gridSpan w:val="3"/>
            <w:tcBorders>
              <w:top w:val="nil"/>
              <w:left w:val="nil"/>
              <w:bottom w:val="nil"/>
              <w:right w:val="nil"/>
            </w:tcBorders>
            <w:shd w:val="clear" w:color="auto" w:fill="auto"/>
            <w:noWrap/>
            <w:vAlign w:val="bottom"/>
            <w:hideMark/>
          </w:tcPr>
          <w:p w:rsidR="00330EE0" w:rsidRPr="008D343B" w:rsidRDefault="00330EE0" w:rsidP="00D136E6">
            <w:pPr>
              <w:widowControl/>
              <w:autoSpaceDE/>
              <w:autoSpaceDN/>
              <w:adjustRightInd/>
              <w:rPr>
                <w:rFonts w:ascii="Tahoma" w:hAnsi="Tahoma" w:cs="Tahoma"/>
                <w:i/>
                <w:iCs/>
                <w:sz w:val="22"/>
                <w:szCs w:val="22"/>
              </w:rPr>
            </w:pPr>
            <w:r w:rsidRPr="008D343B">
              <w:rPr>
                <w:rFonts w:ascii="Tahoma" w:hAnsi="Tahoma" w:cs="Tahoma"/>
                <w:i/>
                <w:iCs/>
                <w:sz w:val="22"/>
                <w:szCs w:val="22"/>
                <w:vertAlign w:val="superscript"/>
              </w:rPr>
              <w:t>2</w:t>
            </w:r>
            <w:r w:rsidRPr="008D343B">
              <w:rPr>
                <w:rFonts w:ascii="Tahoma" w:hAnsi="Tahoma" w:cs="Tahoma"/>
                <w:b/>
                <w:bCs/>
                <w:sz w:val="22"/>
                <w:szCs w:val="22"/>
              </w:rPr>
              <w:t xml:space="preserve"> </w:t>
            </w:r>
            <w:r w:rsidR="00D136E6" w:rsidRPr="008D343B">
              <w:rPr>
                <w:rFonts w:ascii="Tahoma" w:hAnsi="Tahoma" w:cs="Tahoma"/>
                <w:sz w:val="22"/>
                <w:szCs w:val="22"/>
              </w:rPr>
              <w:t>GS-11, Step 1, average position, based on OPM 2015 GS Pay Scale b</w:t>
            </w:r>
            <w:r w:rsidR="00E135C2" w:rsidRPr="008D343B">
              <w:rPr>
                <w:rFonts w:ascii="Tahoma" w:hAnsi="Tahoma" w:cs="Tahoma"/>
                <w:sz w:val="22"/>
                <w:szCs w:val="22"/>
              </w:rPr>
              <w:t>ased on</w:t>
            </w:r>
            <w:r w:rsidR="00D136E6" w:rsidRPr="008D343B">
              <w:rPr>
                <w:rFonts w:ascii="Tahoma" w:hAnsi="Tahoma" w:cs="Tahoma"/>
                <w:sz w:val="22"/>
                <w:szCs w:val="22"/>
              </w:rPr>
              <w:t xml:space="preserve"> the</w:t>
            </w:r>
            <w:r w:rsidR="00E135C2" w:rsidRPr="008D343B">
              <w:rPr>
                <w:rFonts w:ascii="Tahoma" w:hAnsi="Tahoma" w:cs="Tahoma"/>
                <w:sz w:val="22"/>
                <w:szCs w:val="22"/>
              </w:rPr>
              <w:t xml:space="preserve"> OMB Memorandum M-08-13, hr. wage </w:t>
            </w:r>
            <w:r w:rsidR="00863679" w:rsidRPr="008D343B">
              <w:rPr>
                <w:rFonts w:ascii="Tahoma" w:hAnsi="Tahoma" w:cs="Tahoma"/>
                <w:sz w:val="22"/>
                <w:szCs w:val="22"/>
              </w:rPr>
              <w:t>with</w:t>
            </w:r>
            <w:r w:rsidR="00E135C2" w:rsidRPr="008D343B">
              <w:rPr>
                <w:rFonts w:ascii="Tahoma" w:hAnsi="Tahoma" w:cs="Tahoma"/>
                <w:sz w:val="22"/>
                <w:szCs w:val="22"/>
              </w:rPr>
              <w:t xml:space="preserve"> benefits = $38.23/</w:t>
            </w:r>
            <w:proofErr w:type="spellStart"/>
            <w:r w:rsidR="00E135C2" w:rsidRPr="008D343B">
              <w:rPr>
                <w:rFonts w:ascii="Tahoma" w:hAnsi="Tahoma" w:cs="Tahoma"/>
                <w:sz w:val="22"/>
                <w:szCs w:val="22"/>
              </w:rPr>
              <w:t>hr</w:t>
            </w:r>
            <w:proofErr w:type="spellEnd"/>
            <w:r w:rsidR="00E135C2" w:rsidRPr="008D343B">
              <w:rPr>
                <w:rFonts w:ascii="Tahoma" w:hAnsi="Tahoma" w:cs="Tahoma"/>
                <w:sz w:val="22"/>
                <w:szCs w:val="22"/>
              </w:rPr>
              <w:t xml:space="preserve"> rounded to $38.  </w:t>
            </w:r>
          </w:p>
        </w:tc>
      </w:tr>
      <w:tr w:rsidR="00330EE0" w:rsidRPr="00330EE0" w:rsidTr="00514271">
        <w:trPr>
          <w:trHeight w:val="285"/>
        </w:trPr>
        <w:tc>
          <w:tcPr>
            <w:tcW w:w="8400" w:type="dxa"/>
            <w:gridSpan w:val="3"/>
            <w:tcBorders>
              <w:top w:val="nil"/>
              <w:left w:val="nil"/>
              <w:bottom w:val="nil"/>
              <w:right w:val="nil"/>
            </w:tcBorders>
            <w:shd w:val="clear" w:color="auto" w:fill="auto"/>
            <w:noWrap/>
            <w:vAlign w:val="bottom"/>
            <w:hideMark/>
          </w:tcPr>
          <w:p w:rsidR="00330EE0" w:rsidRPr="008D343B" w:rsidRDefault="00330EE0" w:rsidP="00B263EF">
            <w:pPr>
              <w:widowControl/>
              <w:autoSpaceDE/>
              <w:autoSpaceDN/>
              <w:adjustRightInd/>
              <w:rPr>
                <w:rFonts w:ascii="Tahoma" w:hAnsi="Tahoma" w:cs="Tahoma"/>
                <w:i/>
                <w:iCs/>
                <w:sz w:val="22"/>
                <w:szCs w:val="22"/>
                <w:highlight w:val="yellow"/>
              </w:rPr>
            </w:pPr>
            <w:r w:rsidRPr="008D343B">
              <w:rPr>
                <w:rFonts w:ascii="Tahoma" w:hAnsi="Tahoma" w:cs="Tahoma"/>
                <w:i/>
                <w:iCs/>
                <w:sz w:val="22"/>
                <w:szCs w:val="22"/>
                <w:vertAlign w:val="superscript"/>
              </w:rPr>
              <w:t>3</w:t>
            </w:r>
            <w:r w:rsidRPr="008D343B">
              <w:rPr>
                <w:rFonts w:ascii="Tahoma" w:hAnsi="Tahoma" w:cs="Tahoma"/>
                <w:b/>
                <w:bCs/>
                <w:sz w:val="22"/>
                <w:szCs w:val="22"/>
              </w:rPr>
              <w:t xml:space="preserve"> </w:t>
            </w:r>
            <w:r w:rsidRPr="008D343B">
              <w:rPr>
                <w:rFonts w:ascii="Tahoma" w:hAnsi="Tahoma" w:cs="Tahoma"/>
                <w:sz w:val="22"/>
                <w:szCs w:val="22"/>
              </w:rPr>
              <w:t xml:space="preserve">Forest Service national burden rate of </w:t>
            </w:r>
            <w:r w:rsidR="00483E9A" w:rsidRPr="008D343B">
              <w:rPr>
                <w:rFonts w:ascii="Tahoma" w:hAnsi="Tahoma" w:cs="Tahoma"/>
                <w:sz w:val="22"/>
                <w:szCs w:val="22"/>
              </w:rPr>
              <w:t>8</w:t>
            </w:r>
            <w:r w:rsidRPr="008D343B">
              <w:rPr>
                <w:rFonts w:ascii="Tahoma" w:hAnsi="Tahoma" w:cs="Tahoma"/>
                <w:sz w:val="22"/>
                <w:szCs w:val="22"/>
              </w:rPr>
              <w:t>% (201</w:t>
            </w:r>
            <w:r w:rsidR="00B263EF" w:rsidRPr="008D343B">
              <w:rPr>
                <w:rFonts w:ascii="Tahoma" w:hAnsi="Tahoma" w:cs="Tahoma"/>
                <w:sz w:val="22"/>
                <w:szCs w:val="22"/>
              </w:rPr>
              <w:t>6</w:t>
            </w:r>
            <w:r w:rsidRPr="008D343B">
              <w:rPr>
                <w:rFonts w:ascii="Tahoma" w:hAnsi="Tahoma" w:cs="Tahoma"/>
                <w:sz w:val="22"/>
                <w:szCs w:val="22"/>
              </w:rPr>
              <w:t>).</w:t>
            </w:r>
          </w:p>
        </w:tc>
      </w:tr>
      <w:tr w:rsidR="00330EE0" w:rsidRPr="00330EE0" w:rsidTr="00514271">
        <w:trPr>
          <w:trHeight w:val="600"/>
        </w:trPr>
        <w:tc>
          <w:tcPr>
            <w:tcW w:w="8400" w:type="dxa"/>
            <w:gridSpan w:val="3"/>
            <w:tcBorders>
              <w:top w:val="nil"/>
              <w:left w:val="nil"/>
              <w:bottom w:val="nil"/>
              <w:right w:val="nil"/>
            </w:tcBorders>
            <w:shd w:val="clear" w:color="auto" w:fill="auto"/>
            <w:hideMark/>
          </w:tcPr>
          <w:p w:rsidR="00330EE0" w:rsidRPr="008D343B" w:rsidRDefault="00330EE0" w:rsidP="00B263EF">
            <w:pPr>
              <w:widowControl/>
              <w:autoSpaceDE/>
              <w:autoSpaceDN/>
              <w:adjustRightInd/>
              <w:rPr>
                <w:rFonts w:ascii="Tahoma" w:hAnsi="Tahoma" w:cs="Tahoma"/>
                <w:i/>
                <w:iCs/>
                <w:sz w:val="22"/>
                <w:szCs w:val="22"/>
                <w:highlight w:val="yellow"/>
              </w:rPr>
            </w:pPr>
            <w:r w:rsidRPr="008D343B">
              <w:rPr>
                <w:rFonts w:ascii="Tahoma" w:hAnsi="Tahoma" w:cs="Tahoma"/>
                <w:i/>
                <w:iCs/>
                <w:sz w:val="22"/>
                <w:szCs w:val="22"/>
                <w:vertAlign w:val="superscript"/>
              </w:rPr>
              <w:t>4</w:t>
            </w:r>
            <w:r w:rsidRPr="008D343B">
              <w:rPr>
                <w:rFonts w:ascii="Tahoma" w:hAnsi="Tahoma" w:cs="Tahoma"/>
                <w:b/>
                <w:bCs/>
                <w:sz w:val="22"/>
                <w:szCs w:val="22"/>
              </w:rPr>
              <w:t xml:space="preserve"> </w:t>
            </w:r>
            <w:r w:rsidRPr="008D343B">
              <w:rPr>
                <w:rFonts w:ascii="Tahoma" w:hAnsi="Tahoma" w:cs="Tahoma"/>
                <w:sz w:val="22"/>
                <w:szCs w:val="22"/>
              </w:rPr>
              <w:t>The computer system already existed for Federal Financial Assistance</w:t>
            </w:r>
            <w:r w:rsidR="00B263EF" w:rsidRPr="008D343B">
              <w:rPr>
                <w:rFonts w:ascii="Tahoma" w:hAnsi="Tahoma" w:cs="Tahoma"/>
                <w:sz w:val="22"/>
                <w:szCs w:val="22"/>
              </w:rPr>
              <w:t xml:space="preserve"> and Non-Assistant Cooperative Agreements</w:t>
            </w:r>
            <w:r w:rsidRPr="008D343B">
              <w:rPr>
                <w:rFonts w:ascii="Tahoma" w:hAnsi="Tahoma" w:cs="Tahoma"/>
                <w:sz w:val="22"/>
                <w:szCs w:val="22"/>
              </w:rPr>
              <w:t>. Additional costs and materials are included in the agency burden rate (201</w:t>
            </w:r>
            <w:r w:rsidR="00B263EF" w:rsidRPr="008D343B">
              <w:rPr>
                <w:rFonts w:ascii="Tahoma" w:hAnsi="Tahoma" w:cs="Tahoma"/>
                <w:sz w:val="22"/>
                <w:szCs w:val="22"/>
              </w:rPr>
              <w:t>6</w:t>
            </w:r>
            <w:r w:rsidRPr="008D343B">
              <w:rPr>
                <w:rFonts w:ascii="Tahoma" w:hAnsi="Tahoma" w:cs="Tahoma"/>
                <w:sz w:val="22"/>
                <w:szCs w:val="22"/>
              </w:rPr>
              <w:t xml:space="preserve">) of </w:t>
            </w:r>
            <w:r w:rsidR="000D52A7" w:rsidRPr="008D343B">
              <w:rPr>
                <w:rFonts w:ascii="Tahoma" w:hAnsi="Tahoma" w:cs="Tahoma"/>
                <w:sz w:val="22"/>
                <w:szCs w:val="22"/>
              </w:rPr>
              <w:t>8</w:t>
            </w:r>
            <w:r w:rsidRPr="008D343B">
              <w:rPr>
                <w:rFonts w:ascii="Tahoma" w:hAnsi="Tahoma" w:cs="Tahoma"/>
                <w:sz w:val="22"/>
                <w:szCs w:val="22"/>
              </w:rPr>
              <w:t>% associated with routine employee labor costs.</w:t>
            </w:r>
          </w:p>
        </w:tc>
      </w:tr>
      <w:tr w:rsidR="00330EE0" w:rsidRPr="00E95C8E" w:rsidTr="00514271">
        <w:trPr>
          <w:trHeight w:val="285"/>
        </w:trPr>
        <w:tc>
          <w:tcPr>
            <w:tcW w:w="8400" w:type="dxa"/>
            <w:gridSpan w:val="3"/>
            <w:tcBorders>
              <w:top w:val="nil"/>
              <w:left w:val="nil"/>
              <w:bottom w:val="nil"/>
              <w:right w:val="nil"/>
            </w:tcBorders>
            <w:shd w:val="clear" w:color="auto" w:fill="auto"/>
            <w:noWrap/>
            <w:vAlign w:val="bottom"/>
            <w:hideMark/>
          </w:tcPr>
          <w:p w:rsidR="00330EE0" w:rsidRPr="00E95C8E" w:rsidRDefault="00330EE0" w:rsidP="00514271">
            <w:pPr>
              <w:widowControl/>
              <w:autoSpaceDE/>
              <w:autoSpaceDN/>
              <w:adjustRightInd/>
              <w:rPr>
                <w:rFonts w:ascii="Tahoma" w:hAnsi="Tahoma" w:cs="Tahoma"/>
                <w:i/>
                <w:iCs/>
                <w:sz w:val="20"/>
                <w:szCs w:val="20"/>
              </w:rPr>
            </w:pPr>
          </w:p>
        </w:tc>
      </w:tr>
    </w:tbl>
    <w:p w:rsidR="006B455B" w:rsidRPr="00DC61BE" w:rsidRDefault="006B455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 xml:space="preserve">Explain the reasons for any program changes </w:t>
      </w:r>
      <w:r>
        <w:rPr>
          <w:rFonts w:ascii="Tahoma" w:hAnsi="Tahoma" w:cs="Tahoma"/>
          <w:b/>
          <w:bCs/>
          <w:sz w:val="22"/>
          <w:szCs w:val="22"/>
        </w:rPr>
        <w:t>or adjustments reported in items 13 or 14 of OMB form 83-I.</w:t>
      </w:r>
    </w:p>
    <w:p w:rsidR="00EC10FF" w:rsidRDefault="00C03E9F"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color w:val="000000"/>
          <w:sz w:val="22"/>
          <w:szCs w:val="22"/>
        </w:rPr>
      </w:pPr>
      <w:r w:rsidRPr="00CB5E8C">
        <w:rPr>
          <w:rFonts w:ascii="Tahoma" w:hAnsi="Tahoma" w:cs="Tahoma"/>
          <w:bCs/>
          <w:color w:val="000000"/>
          <w:sz w:val="22"/>
          <w:szCs w:val="22"/>
        </w:rPr>
        <w:t>This is a new information collection</w:t>
      </w:r>
      <w:r w:rsidR="00C37CD8" w:rsidRPr="00CB5E8C">
        <w:rPr>
          <w:rFonts w:ascii="Tahoma" w:hAnsi="Tahoma" w:cs="Tahoma"/>
          <w:bCs/>
          <w:color w:val="000000"/>
          <w:sz w:val="22"/>
          <w:szCs w:val="22"/>
        </w:rPr>
        <w:t>.</w:t>
      </w:r>
    </w:p>
    <w:p w:rsidR="00C37CD8" w:rsidRPr="00EC10FF"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EC10FF">
        <w:rPr>
          <w:rFonts w:ascii="Tahoma" w:hAnsi="Tahoma" w:cs="Tahoma"/>
          <w:b/>
          <w:bCs/>
          <w:sz w:val="22"/>
          <w:szCs w:val="22"/>
        </w:rPr>
        <w:t>For collections of information whose results are planned to be published, outline plans for tabulation and publication.</w:t>
      </w:r>
    </w:p>
    <w:p w:rsidR="00EC10FF" w:rsidRDefault="00330EE0"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000000"/>
          <w:sz w:val="22"/>
          <w:szCs w:val="22"/>
        </w:rPr>
      </w:pPr>
      <w:r w:rsidRPr="00CB5E8C">
        <w:rPr>
          <w:rFonts w:ascii="Tahoma" w:hAnsi="Tahoma" w:cs="Tahoma"/>
          <w:color w:val="000000"/>
          <w:sz w:val="22"/>
          <w:szCs w:val="22"/>
        </w:rPr>
        <w:t>Results of this information collection will not be published.</w:t>
      </w:r>
    </w:p>
    <w:p w:rsidR="002B0B17" w:rsidRDefault="002B0B17"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000000"/>
          <w:sz w:val="22"/>
          <w:szCs w:val="22"/>
        </w:rPr>
      </w:pPr>
    </w:p>
    <w:p w:rsidR="00C37CD8" w:rsidRPr="00EC10FF"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EC10FF">
        <w:rPr>
          <w:rFonts w:ascii="Tahoma" w:hAnsi="Tahoma" w:cs="Tahoma"/>
          <w:b/>
          <w:bCs/>
          <w:sz w:val="22"/>
          <w:szCs w:val="22"/>
        </w:rPr>
        <w:lastRenderedPageBreak/>
        <w:t>If seeking approval to not display the expiration date for OMB approval of the information collection, explain the reasons that display would be inappropriate.</w:t>
      </w:r>
    </w:p>
    <w:p w:rsidR="00EC10FF" w:rsidRPr="00546F26" w:rsidRDefault="00C6326A" w:rsidP="00C6326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546F26">
        <w:rPr>
          <w:rFonts w:ascii="Tahoma" w:hAnsi="Tahoma" w:cs="Tahoma"/>
          <w:sz w:val="22"/>
          <w:szCs w:val="22"/>
        </w:rPr>
        <w:t xml:space="preserve">Paperwork Reduction Act, 44 USC 3512(a)(1), as implemented at 5 CFR 1320.6(a)(1) states that agency-specific forms must be approved by OMB and display the OMB control number to be binding on our partners.  Since Forest Service specific agreements </w:t>
      </w:r>
      <w:r w:rsidR="00950812" w:rsidRPr="00546F26">
        <w:rPr>
          <w:rFonts w:ascii="Tahoma" w:hAnsi="Tahoma" w:cs="Tahoma"/>
          <w:sz w:val="22"/>
          <w:szCs w:val="22"/>
        </w:rPr>
        <w:t xml:space="preserve">are signed and expired in </w:t>
      </w:r>
      <w:r w:rsidR="0041063C" w:rsidRPr="00546F26">
        <w:rPr>
          <w:rFonts w:ascii="Tahoma" w:hAnsi="Tahoma" w:cs="Tahoma"/>
          <w:sz w:val="22"/>
          <w:szCs w:val="22"/>
        </w:rPr>
        <w:t>5</w:t>
      </w:r>
      <w:r w:rsidRPr="00546F26">
        <w:rPr>
          <w:rFonts w:ascii="Tahoma" w:hAnsi="Tahoma" w:cs="Tahoma"/>
          <w:sz w:val="22"/>
          <w:szCs w:val="22"/>
        </w:rPr>
        <w:t xml:space="preserve"> years</w:t>
      </w:r>
      <w:r w:rsidR="00950812" w:rsidRPr="00546F26">
        <w:rPr>
          <w:rFonts w:ascii="Tahoma" w:hAnsi="Tahoma" w:cs="Tahoma"/>
          <w:sz w:val="22"/>
          <w:szCs w:val="22"/>
        </w:rPr>
        <w:t xml:space="preserve">, </w:t>
      </w:r>
      <w:r w:rsidRPr="00546F26">
        <w:rPr>
          <w:rFonts w:ascii="Tahoma" w:hAnsi="Tahoma" w:cs="Tahoma"/>
          <w:sz w:val="22"/>
          <w:szCs w:val="22"/>
        </w:rPr>
        <w:t xml:space="preserve">the Forest Service </w:t>
      </w:r>
      <w:r w:rsidR="0041063C" w:rsidRPr="00546F26">
        <w:rPr>
          <w:rFonts w:ascii="Tahoma" w:hAnsi="Tahoma" w:cs="Tahoma"/>
          <w:sz w:val="22"/>
          <w:szCs w:val="22"/>
        </w:rPr>
        <w:t xml:space="preserve">and DOI agencies apart and supporting this information collection </w:t>
      </w:r>
      <w:r w:rsidRPr="00546F26">
        <w:rPr>
          <w:rFonts w:ascii="Tahoma" w:hAnsi="Tahoma" w:cs="Tahoma"/>
          <w:sz w:val="22"/>
          <w:szCs w:val="22"/>
        </w:rPr>
        <w:t>requests that the expiration date not be included on OMB approved</w:t>
      </w:r>
      <w:r w:rsidR="00766BD3" w:rsidRPr="00546F26">
        <w:rPr>
          <w:rFonts w:ascii="Tahoma" w:hAnsi="Tahoma" w:cs="Tahoma"/>
          <w:sz w:val="22"/>
          <w:szCs w:val="22"/>
        </w:rPr>
        <w:t xml:space="preserve"> </w:t>
      </w:r>
      <w:r w:rsidR="0041063C" w:rsidRPr="00546F26">
        <w:rPr>
          <w:rFonts w:ascii="Tahoma" w:hAnsi="Tahoma" w:cs="Tahoma"/>
          <w:sz w:val="22"/>
          <w:szCs w:val="22"/>
        </w:rPr>
        <w:t xml:space="preserve">the </w:t>
      </w:r>
      <w:r w:rsidR="00766BD3" w:rsidRPr="00546F26">
        <w:rPr>
          <w:rFonts w:ascii="Tahoma" w:hAnsi="Tahoma" w:cs="Tahoma"/>
          <w:sz w:val="22"/>
          <w:szCs w:val="22"/>
        </w:rPr>
        <w:t>Cooperative Wildland Fire Management and Stafford Act Response Agreement</w:t>
      </w:r>
      <w:r w:rsidRPr="00546F26">
        <w:rPr>
          <w:rFonts w:ascii="Tahoma" w:hAnsi="Tahoma" w:cs="Tahoma"/>
          <w:sz w:val="22"/>
          <w:szCs w:val="22"/>
        </w:rPr>
        <w:t xml:space="preserve"> template</w:t>
      </w:r>
      <w:r w:rsidR="0041063C" w:rsidRPr="00546F26">
        <w:rPr>
          <w:rFonts w:ascii="Tahoma" w:hAnsi="Tahoma" w:cs="Tahoma"/>
          <w:sz w:val="22"/>
          <w:szCs w:val="22"/>
        </w:rPr>
        <w:t>. Agencies</w:t>
      </w:r>
      <w:r w:rsidR="00546F26" w:rsidRPr="00546F26">
        <w:rPr>
          <w:rFonts w:ascii="Tahoma" w:hAnsi="Tahoma" w:cs="Tahoma"/>
          <w:sz w:val="22"/>
          <w:szCs w:val="22"/>
        </w:rPr>
        <w:t xml:space="preserve"> are</w:t>
      </w:r>
      <w:r w:rsidRPr="00546F26">
        <w:rPr>
          <w:rFonts w:ascii="Tahoma" w:hAnsi="Tahoma" w:cs="Tahoma"/>
          <w:sz w:val="22"/>
          <w:szCs w:val="22"/>
        </w:rPr>
        <w:t xml:space="preserve"> concern</w:t>
      </w:r>
      <w:r w:rsidR="00546F26" w:rsidRPr="00546F26">
        <w:rPr>
          <w:rFonts w:ascii="Tahoma" w:hAnsi="Tahoma" w:cs="Tahoma"/>
          <w:sz w:val="22"/>
          <w:szCs w:val="22"/>
        </w:rPr>
        <w:t xml:space="preserve">ed </w:t>
      </w:r>
      <w:r w:rsidRPr="00546F26">
        <w:rPr>
          <w:rFonts w:ascii="Tahoma" w:hAnsi="Tahoma" w:cs="Tahoma"/>
          <w:sz w:val="22"/>
          <w:szCs w:val="22"/>
        </w:rPr>
        <w:t xml:space="preserve">that its </w:t>
      </w:r>
      <w:r w:rsidR="0041063C" w:rsidRPr="00546F26">
        <w:rPr>
          <w:rFonts w:ascii="Tahoma" w:hAnsi="Tahoma" w:cs="Tahoma"/>
          <w:sz w:val="22"/>
          <w:szCs w:val="22"/>
        </w:rPr>
        <w:t>s</w:t>
      </w:r>
      <w:r w:rsidRPr="00546F26">
        <w:rPr>
          <w:rFonts w:ascii="Tahoma" w:hAnsi="Tahoma" w:cs="Tahoma"/>
          <w:sz w:val="22"/>
          <w:szCs w:val="22"/>
        </w:rPr>
        <w:t>tate</w:t>
      </w:r>
      <w:r w:rsidR="00766BD3" w:rsidRPr="00546F26">
        <w:rPr>
          <w:rFonts w:ascii="Tahoma" w:hAnsi="Tahoma" w:cs="Tahoma"/>
          <w:sz w:val="22"/>
          <w:szCs w:val="22"/>
        </w:rPr>
        <w:t xml:space="preserve">, </w:t>
      </w:r>
      <w:r w:rsidR="0041063C" w:rsidRPr="00546F26">
        <w:rPr>
          <w:rFonts w:ascii="Tahoma" w:hAnsi="Tahoma" w:cs="Tahoma"/>
          <w:sz w:val="22"/>
          <w:szCs w:val="22"/>
        </w:rPr>
        <w:t>l</w:t>
      </w:r>
      <w:r w:rsidR="00766BD3" w:rsidRPr="00546F26">
        <w:rPr>
          <w:rFonts w:ascii="Tahoma" w:hAnsi="Tahoma" w:cs="Tahoma"/>
          <w:sz w:val="22"/>
          <w:szCs w:val="22"/>
        </w:rPr>
        <w:t xml:space="preserve">ocal, and </w:t>
      </w:r>
      <w:r w:rsidR="00B31015" w:rsidRPr="00546F26">
        <w:rPr>
          <w:rFonts w:ascii="Tahoma" w:hAnsi="Tahoma" w:cs="Tahoma"/>
          <w:sz w:val="22"/>
          <w:szCs w:val="22"/>
        </w:rPr>
        <w:t>Tribal</w:t>
      </w:r>
      <w:r w:rsidRPr="00546F26">
        <w:rPr>
          <w:rFonts w:ascii="Tahoma" w:hAnsi="Tahoma" w:cs="Tahoma"/>
          <w:sz w:val="22"/>
          <w:szCs w:val="22"/>
        </w:rPr>
        <w:t xml:space="preserve"> </w:t>
      </w:r>
      <w:r w:rsidR="00642722" w:rsidRPr="00546F26">
        <w:rPr>
          <w:rFonts w:ascii="Tahoma" w:hAnsi="Tahoma" w:cs="Tahoma"/>
          <w:sz w:val="22"/>
          <w:szCs w:val="22"/>
        </w:rPr>
        <w:t>cooperators</w:t>
      </w:r>
      <w:r w:rsidRPr="00546F26">
        <w:rPr>
          <w:rFonts w:ascii="Tahoma" w:hAnsi="Tahoma" w:cs="Tahoma"/>
          <w:sz w:val="22"/>
          <w:szCs w:val="22"/>
        </w:rPr>
        <w:t xml:space="preserve"> may believe that </w:t>
      </w:r>
      <w:r w:rsidR="00546F26" w:rsidRPr="00546F26">
        <w:rPr>
          <w:rFonts w:ascii="Tahoma" w:hAnsi="Tahoma" w:cs="Tahoma"/>
          <w:sz w:val="22"/>
          <w:szCs w:val="22"/>
        </w:rPr>
        <w:t>signed</w:t>
      </w:r>
      <w:r w:rsidRPr="00546F26">
        <w:rPr>
          <w:rFonts w:ascii="Tahoma" w:hAnsi="Tahoma" w:cs="Tahoma"/>
          <w:sz w:val="22"/>
          <w:szCs w:val="22"/>
        </w:rPr>
        <w:t xml:space="preserve"> agreements are no longer binding</w:t>
      </w:r>
      <w:r w:rsidR="00642722" w:rsidRPr="00546F26">
        <w:rPr>
          <w:rFonts w:ascii="Tahoma" w:hAnsi="Tahoma" w:cs="Tahoma"/>
          <w:sz w:val="22"/>
          <w:szCs w:val="22"/>
        </w:rPr>
        <w:t xml:space="preserve"> on both parties</w:t>
      </w:r>
      <w:r w:rsidRPr="00546F26">
        <w:rPr>
          <w:rFonts w:ascii="Tahoma" w:hAnsi="Tahoma" w:cs="Tahoma"/>
          <w:sz w:val="22"/>
          <w:szCs w:val="22"/>
        </w:rPr>
        <w:t xml:space="preserve"> beyond the OMB expiration date</w:t>
      </w:r>
      <w:r w:rsidR="0041063C" w:rsidRPr="00546F26">
        <w:rPr>
          <w:rFonts w:ascii="Tahoma" w:hAnsi="Tahoma" w:cs="Tahoma"/>
          <w:sz w:val="22"/>
          <w:szCs w:val="22"/>
        </w:rPr>
        <w:t xml:space="preserve"> which could lead to serious complications and responses to all-hazard events. </w:t>
      </w:r>
      <w:r w:rsidRPr="00546F26">
        <w:rPr>
          <w:rFonts w:ascii="Tahoma" w:hAnsi="Tahoma" w:cs="Tahoma"/>
          <w:sz w:val="22"/>
          <w:szCs w:val="22"/>
        </w:rPr>
        <w:t xml:space="preserve"> Alternatively, if the OMB expiration date must be included on all of the agency-specific agreements, we suggest that modifying all Agency-specific agreements with our partners upon renewal of this information collection may be excessively burdensome on </w:t>
      </w:r>
      <w:r w:rsidR="0041063C" w:rsidRPr="00546F26">
        <w:rPr>
          <w:rFonts w:ascii="Tahoma" w:hAnsi="Tahoma" w:cs="Tahoma"/>
          <w:sz w:val="22"/>
          <w:szCs w:val="22"/>
        </w:rPr>
        <w:t>non-Federal parties to the agreement.</w:t>
      </w:r>
    </w:p>
    <w:p w:rsidR="006B455B" w:rsidRDefault="006B455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EC10FF">
        <w:rPr>
          <w:rFonts w:ascii="Tahoma" w:hAnsi="Tahoma" w:cs="Tahoma"/>
          <w:b/>
          <w:bCs/>
          <w:sz w:val="22"/>
          <w:szCs w:val="22"/>
        </w:rPr>
        <w:t>Explain each exception to the certif</w:t>
      </w:r>
      <w:r>
        <w:rPr>
          <w:rFonts w:ascii="Tahoma" w:hAnsi="Tahoma" w:cs="Tahoma"/>
          <w:b/>
          <w:bCs/>
          <w:sz w:val="22"/>
          <w:szCs w:val="22"/>
        </w:rPr>
        <w:t xml:space="preserve">ication statement identified in item 19, </w:t>
      </w:r>
      <w:r w:rsidRPr="00EC10FF">
        <w:rPr>
          <w:rFonts w:ascii="Tahoma" w:hAnsi="Tahoma" w:cs="Tahoma"/>
          <w:b/>
          <w:bCs/>
          <w:sz w:val="22"/>
          <w:szCs w:val="22"/>
        </w:rPr>
        <w:t xml:space="preserve">"Certification </w:t>
      </w:r>
      <w:r>
        <w:rPr>
          <w:rFonts w:ascii="Tahoma" w:hAnsi="Tahoma" w:cs="Tahoma"/>
          <w:b/>
          <w:bCs/>
          <w:sz w:val="22"/>
          <w:szCs w:val="22"/>
        </w:rPr>
        <w:t xml:space="preserve">Requirement </w:t>
      </w:r>
      <w:r w:rsidRPr="00EC10FF">
        <w:rPr>
          <w:rFonts w:ascii="Tahoma" w:hAnsi="Tahoma" w:cs="Tahoma"/>
          <w:b/>
          <w:bCs/>
          <w:sz w:val="22"/>
          <w:szCs w:val="22"/>
        </w:rPr>
        <w:t>for Paperwork Reduction Act."</w:t>
      </w:r>
    </w:p>
    <w:p w:rsidR="00C6326A" w:rsidRDefault="00C6326A" w:rsidP="00C6326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sz w:val="22"/>
          <w:szCs w:val="22"/>
        </w:rPr>
      </w:pPr>
      <w:r w:rsidRPr="00CB5E8C">
        <w:rPr>
          <w:rFonts w:ascii="Tahoma" w:hAnsi="Tahoma" w:cs="Tahoma"/>
          <w:color w:val="000000"/>
          <w:sz w:val="22"/>
          <w:szCs w:val="22"/>
        </w:rPr>
        <w:t>There are no exceptions to the certification statement.</w:t>
      </w:r>
    </w:p>
    <w:p w:rsidR="008E3BB3" w:rsidRDefault="008E3BB3" w:rsidP="00C6326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sz w:val="22"/>
          <w:szCs w:val="22"/>
        </w:rPr>
      </w:pPr>
    </w:p>
    <w:p w:rsidR="008E3BB3" w:rsidRDefault="008E3BB3" w:rsidP="00C6326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sz w:val="22"/>
          <w:szCs w:val="22"/>
        </w:rPr>
      </w:pPr>
    </w:p>
    <w:p w:rsidR="008E3BB3" w:rsidRPr="00C659C3" w:rsidRDefault="008E3BB3" w:rsidP="008E3BB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
          <w:color w:val="000000"/>
          <w:sz w:val="28"/>
          <w:szCs w:val="28"/>
        </w:rPr>
      </w:pPr>
      <w:r>
        <w:rPr>
          <w:rFonts w:ascii="Tahoma" w:hAnsi="Tahoma" w:cs="Tahoma"/>
          <w:color w:val="000000"/>
          <w:sz w:val="22"/>
          <w:szCs w:val="22"/>
        </w:rPr>
        <w:br w:type="page"/>
      </w:r>
      <w:r w:rsidRPr="00C659C3">
        <w:rPr>
          <w:rFonts w:ascii="Tahoma" w:hAnsi="Tahoma" w:cs="Tahoma"/>
          <w:b/>
          <w:color w:val="000000"/>
          <w:sz w:val="28"/>
          <w:szCs w:val="28"/>
        </w:rPr>
        <w:lastRenderedPageBreak/>
        <w:t>APPENDIX A</w:t>
      </w:r>
    </w:p>
    <w:p w:rsidR="00546F26" w:rsidRPr="008E3BB3" w:rsidRDefault="008E3BB3" w:rsidP="00C659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center"/>
        <w:rPr>
          <w:rFonts w:ascii="Tahoma" w:hAnsi="Tahoma" w:cs="Tahoma"/>
          <w:sz w:val="22"/>
          <w:szCs w:val="22"/>
        </w:rPr>
      </w:pPr>
      <w:r>
        <w:rPr>
          <w:rFonts w:ascii="Tahoma" w:hAnsi="Tahoma" w:cs="Tahoma"/>
          <w:color w:val="000000"/>
          <w:sz w:val="22"/>
          <w:szCs w:val="22"/>
        </w:rPr>
        <w:t>See Supporting Documents for Annual Burden and Reporting Estimates.</w:t>
      </w:r>
    </w:p>
    <w:p w:rsidR="008E3BB3" w:rsidRDefault="008E3BB3" w:rsidP="00546F26">
      <w:pPr>
        <w:rPr>
          <w:rFonts w:ascii="Tahoma" w:hAnsi="Tahoma" w:cs="Tahoma"/>
          <w:b/>
          <w:sz w:val="22"/>
          <w:szCs w:val="22"/>
        </w:rPr>
      </w:pPr>
    </w:p>
    <w:sectPr w:rsidR="008E3BB3" w:rsidSect="00330EE0">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152" w:right="1440" w:bottom="1152" w:left="1440" w:header="1080" w:footer="66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A91" w:rsidRDefault="006D2A91">
      <w:r>
        <w:separator/>
      </w:r>
    </w:p>
  </w:endnote>
  <w:endnote w:type="continuationSeparator" w:id="0">
    <w:p w:rsidR="006D2A91" w:rsidRDefault="006D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0E9" w:rsidRDefault="000130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3E2" w:rsidRDefault="009C73E2">
    <w:pPr>
      <w:pStyle w:val="Footer"/>
      <w:jc w:val="center"/>
    </w:pPr>
    <w:r>
      <w:fldChar w:fldCharType="begin"/>
    </w:r>
    <w:r>
      <w:instrText xml:space="preserve"> PAGE   \* MERGEFORMAT </w:instrText>
    </w:r>
    <w:r>
      <w:fldChar w:fldCharType="separate"/>
    </w:r>
    <w:r w:rsidR="00C659C3">
      <w:rPr>
        <w:noProof/>
      </w:rPr>
      <w:t>18</w:t>
    </w:r>
    <w:r>
      <w:rPr>
        <w:noProof/>
      </w:rPr>
      <w:fldChar w:fldCharType="end"/>
    </w:r>
  </w:p>
  <w:p w:rsidR="009C73E2" w:rsidRDefault="009C73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0E9" w:rsidRDefault="000130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A91" w:rsidRDefault="006D2A91">
      <w:r>
        <w:separator/>
      </w:r>
    </w:p>
  </w:footnote>
  <w:footnote w:type="continuationSeparator" w:id="0">
    <w:p w:rsidR="006D2A91" w:rsidRDefault="006D2A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0E9" w:rsidRDefault="000130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3E2" w:rsidRPr="00E95C8E" w:rsidRDefault="009C73E2" w:rsidP="0051427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E95C8E">
      <w:rPr>
        <w:rFonts w:ascii="Tahoma" w:hAnsi="Tahoma" w:cs="Tahoma"/>
        <w:b/>
        <w:bCs/>
        <w:sz w:val="28"/>
        <w:szCs w:val="28"/>
        <w:u w:val="single"/>
      </w:rPr>
      <w:t>Supporting Statement for OMB 0596-</w:t>
    </w:r>
    <w:r>
      <w:rPr>
        <w:rFonts w:ascii="Tahoma" w:hAnsi="Tahoma" w:cs="Tahoma"/>
        <w:b/>
        <w:bCs/>
        <w:sz w:val="28"/>
        <w:szCs w:val="28"/>
        <w:u w:val="single"/>
      </w:rPr>
      <w:t>NEW</w:t>
    </w:r>
  </w:p>
  <w:p w:rsidR="008673D4" w:rsidRDefault="008673D4" w:rsidP="00225FC0">
    <w:pPr>
      <w:pStyle w:val="Header"/>
      <w:jc w:val="center"/>
      <w:rPr>
        <w:rFonts w:ascii="Tahoma" w:hAnsi="Tahoma" w:cs="Tahoma"/>
        <w:sz w:val="28"/>
        <w:szCs w:val="28"/>
      </w:rPr>
    </w:pPr>
    <w:r w:rsidRPr="008673D4">
      <w:rPr>
        <w:rFonts w:ascii="Tahoma" w:hAnsi="Tahoma" w:cs="Tahoma"/>
        <w:sz w:val="28"/>
        <w:szCs w:val="28"/>
      </w:rPr>
      <w:t>COOPERATIVE WILDLAND FIRE MANAGEMENT AND STAFFORD ACT RESPONSE AG</w:t>
    </w:r>
    <w:r>
      <w:rPr>
        <w:rFonts w:ascii="Tahoma" w:hAnsi="Tahoma" w:cs="Tahoma"/>
        <w:sz w:val="28"/>
        <w:szCs w:val="28"/>
      </w:rPr>
      <w:t>REEMENTS</w:t>
    </w:r>
    <w:r w:rsidR="00225FC0">
      <w:rPr>
        <w:rFonts w:ascii="Tahoma" w:hAnsi="Tahoma" w:cs="Tahoma"/>
        <w:sz w:val="28"/>
        <w:szCs w:val="28"/>
      </w:rPr>
      <w:t xml:space="preserve"> </w:t>
    </w:r>
  </w:p>
  <w:p w:rsidR="00225FC0" w:rsidRDefault="00FD4937" w:rsidP="00FD4937">
    <w:pPr>
      <w:pStyle w:val="Header"/>
      <w:tabs>
        <w:tab w:val="clear" w:pos="8640"/>
      </w:tabs>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0E9" w:rsidRDefault="000130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3EB4F98A"/>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F991823"/>
    <w:multiLevelType w:val="hybridMultilevel"/>
    <w:tmpl w:val="47DC2F52"/>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1"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4" w15:restartNumberingAfterBreak="0">
    <w:nsid w:val="1C011A18"/>
    <w:multiLevelType w:val="hybridMultilevel"/>
    <w:tmpl w:val="8C46D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FA0700A"/>
    <w:multiLevelType w:val="hybridMultilevel"/>
    <w:tmpl w:val="01DC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002851"/>
    <w:multiLevelType w:val="hybridMultilevel"/>
    <w:tmpl w:val="E3A4CF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23331C36"/>
    <w:multiLevelType w:val="hybridMultilevel"/>
    <w:tmpl w:val="04FEC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51D7CBE"/>
    <w:multiLevelType w:val="hybridMultilevel"/>
    <w:tmpl w:val="C608A7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28B72C50"/>
    <w:multiLevelType w:val="multilevel"/>
    <w:tmpl w:val="4FE224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F35422A"/>
    <w:multiLevelType w:val="hybridMultilevel"/>
    <w:tmpl w:val="00F02D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4" w15:restartNumberingAfterBreak="0">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5"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6" w15:restartNumberingAfterBreak="0">
    <w:nsid w:val="3F777746"/>
    <w:multiLevelType w:val="hybridMultilevel"/>
    <w:tmpl w:val="678A9184"/>
    <w:lvl w:ilvl="0" w:tplc="EFFE9390">
      <w:numFmt w:val="bullet"/>
      <w:lvlText w:val=""/>
      <w:lvlJc w:val="left"/>
      <w:pPr>
        <w:ind w:left="720" w:hanging="360"/>
      </w:pPr>
      <w:rPr>
        <w:rFonts w:ascii="Symbol" w:eastAsia="Calibri" w:hAnsi="Symbol"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C7E3C50"/>
    <w:multiLevelType w:val="hybridMultilevel"/>
    <w:tmpl w:val="0728FB72"/>
    <w:lvl w:ilvl="0" w:tplc="919EE870">
      <w:numFmt w:val="bullet"/>
      <w:lvlText w:val=""/>
      <w:lvlJc w:val="left"/>
      <w:pPr>
        <w:ind w:left="3240" w:hanging="360"/>
      </w:pPr>
      <w:rPr>
        <w:rFonts w:ascii="Symbol" w:eastAsia="Calibri" w:hAnsi="Symbol" w:cs="Times New Roman"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2"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3" w15:restartNumberingAfterBreak="0">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55E60DBD"/>
    <w:multiLevelType w:val="hybridMultilevel"/>
    <w:tmpl w:val="3F4A4E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82C4A72"/>
    <w:multiLevelType w:val="hybridMultilevel"/>
    <w:tmpl w:val="686A0F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0" w15:restartNumberingAfterBreak="0">
    <w:nsid w:val="71BD3EAB"/>
    <w:multiLevelType w:val="hybridMultilevel"/>
    <w:tmpl w:val="043E1F8C"/>
    <w:lvl w:ilvl="0" w:tplc="E580E60C">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265C58"/>
    <w:multiLevelType w:val="hybridMultilevel"/>
    <w:tmpl w:val="264476F4"/>
    <w:lvl w:ilvl="0" w:tplc="04090001">
      <w:start w:val="1"/>
      <w:numFmt w:val="bullet"/>
      <w:lvlText w:val=""/>
      <w:lvlJc w:val="left"/>
      <w:pPr>
        <w:ind w:left="720" w:hanging="360"/>
      </w:pPr>
      <w:rPr>
        <w:rFonts w:ascii="Symbol" w:hAnsi="Symbol" w:hint="default"/>
      </w:rPr>
    </w:lvl>
    <w:lvl w:ilvl="1" w:tplc="CC486B8A">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53" w15:restartNumberingAfterBreak="0">
    <w:nsid w:val="7F455615"/>
    <w:multiLevelType w:val="hybridMultilevel"/>
    <w:tmpl w:val="3A60E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5"/>
  </w:num>
  <w:num w:numId="6">
    <w:abstractNumId w:val="23"/>
  </w:num>
  <w:num w:numId="7">
    <w:abstractNumId w:val="40"/>
  </w:num>
  <w:num w:numId="8">
    <w:abstractNumId w:val="39"/>
  </w:num>
  <w:num w:numId="9">
    <w:abstractNumId w:val="33"/>
  </w:num>
  <w:num w:numId="10">
    <w:abstractNumId w:val="17"/>
  </w:num>
  <w:num w:numId="11">
    <w:abstractNumId w:val="21"/>
  </w:num>
  <w:num w:numId="12">
    <w:abstractNumId w:val="52"/>
  </w:num>
  <w:num w:numId="13">
    <w:abstractNumId w:val="49"/>
  </w:num>
  <w:num w:numId="14">
    <w:abstractNumId w:val="37"/>
  </w:num>
  <w:num w:numId="15">
    <w:abstractNumId w:val="22"/>
  </w:num>
  <w:num w:numId="16">
    <w:abstractNumId w:val="44"/>
  </w:num>
  <w:num w:numId="17">
    <w:abstractNumId w:val="29"/>
  </w:num>
  <w:num w:numId="18">
    <w:abstractNumId w:val="48"/>
  </w:num>
  <w:num w:numId="19">
    <w:abstractNumId w:val="42"/>
  </w:num>
  <w:num w:numId="20">
    <w:abstractNumId w:val="43"/>
  </w:num>
  <w:num w:numId="21">
    <w:abstractNumId w:val="31"/>
  </w:num>
  <w:num w:numId="22">
    <w:abstractNumId w:val="19"/>
  </w:num>
  <w:num w:numId="23">
    <w:abstractNumId w:val="18"/>
  </w:num>
  <w:num w:numId="24">
    <w:abstractNumId w:val="38"/>
  </w:num>
  <w:num w:numId="25">
    <w:abstractNumId w:val="34"/>
  </w:num>
  <w:num w:numId="26">
    <w:abstractNumId w:val="47"/>
  </w:num>
  <w:num w:numId="27">
    <w:abstractNumId w:val="53"/>
  </w:num>
  <w:num w:numId="28">
    <w:abstractNumId w:val="32"/>
  </w:num>
  <w:num w:numId="29">
    <w:abstractNumId w:val="45"/>
  </w:num>
  <w:num w:numId="30">
    <w:abstractNumId w:val="9"/>
    <w:lvlOverride w:ilvl="0">
      <w:startOverride w:val="1"/>
      <w:lvl w:ilvl="0">
        <w:start w:val="1"/>
        <w:numFmt w:val="decimal"/>
        <w:pStyle w:val="Level1"/>
        <w:lvlText w:val="(%1)"/>
        <w:lvlJc w:val="left"/>
        <w:rPr>
          <w:rFonts w:ascii="Times New Roman" w:eastAsia="Times New Roman" w:hAnsi="Times New Roman" w:cs="Times New Roman"/>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abstractNumId w:val="27"/>
  </w:num>
  <w:num w:numId="32">
    <w:abstractNumId w:val="28"/>
  </w:num>
  <w:num w:numId="33">
    <w:abstractNumId w:val="25"/>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num>
  <w:num w:numId="36">
    <w:abstractNumId w:val="36"/>
  </w:num>
  <w:num w:numId="37">
    <w:abstractNumId w:val="51"/>
  </w:num>
  <w:num w:numId="38">
    <w:abstractNumId w:val="50"/>
  </w:num>
  <w:num w:numId="39">
    <w:abstractNumId w:val="46"/>
  </w:num>
  <w:num w:numId="40">
    <w:abstractNumId w:val="24"/>
  </w:num>
  <w:num w:numId="41">
    <w:abstractNumId w:val="26"/>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B59"/>
    <w:rsid w:val="00006275"/>
    <w:rsid w:val="000130E9"/>
    <w:rsid w:val="000177FA"/>
    <w:rsid w:val="0003319B"/>
    <w:rsid w:val="0005211A"/>
    <w:rsid w:val="00052C24"/>
    <w:rsid w:val="0005565D"/>
    <w:rsid w:val="00056605"/>
    <w:rsid w:val="00057143"/>
    <w:rsid w:val="00063823"/>
    <w:rsid w:val="00076BA1"/>
    <w:rsid w:val="000904D6"/>
    <w:rsid w:val="0009691C"/>
    <w:rsid w:val="000A1CE6"/>
    <w:rsid w:val="000A59E2"/>
    <w:rsid w:val="000C2BF4"/>
    <w:rsid w:val="000D52A7"/>
    <w:rsid w:val="000D53A4"/>
    <w:rsid w:val="000E3DB4"/>
    <w:rsid w:val="000F4DC6"/>
    <w:rsid w:val="000F69F1"/>
    <w:rsid w:val="00106B83"/>
    <w:rsid w:val="001109A7"/>
    <w:rsid w:val="00133F74"/>
    <w:rsid w:val="00145CFA"/>
    <w:rsid w:val="00145E6F"/>
    <w:rsid w:val="001475AA"/>
    <w:rsid w:val="001566CE"/>
    <w:rsid w:val="0015680E"/>
    <w:rsid w:val="00160E7A"/>
    <w:rsid w:val="00171C62"/>
    <w:rsid w:val="0017654C"/>
    <w:rsid w:val="00196C19"/>
    <w:rsid w:val="00197F9A"/>
    <w:rsid w:val="001A35D3"/>
    <w:rsid w:val="001B263D"/>
    <w:rsid w:val="001D457E"/>
    <w:rsid w:val="001D7773"/>
    <w:rsid w:val="001E6EB5"/>
    <w:rsid w:val="001F1893"/>
    <w:rsid w:val="001F33E5"/>
    <w:rsid w:val="001F3AB3"/>
    <w:rsid w:val="001F6831"/>
    <w:rsid w:val="00204324"/>
    <w:rsid w:val="00205501"/>
    <w:rsid w:val="002237BA"/>
    <w:rsid w:val="00225FC0"/>
    <w:rsid w:val="00226B93"/>
    <w:rsid w:val="00231E2A"/>
    <w:rsid w:val="0023246E"/>
    <w:rsid w:val="0023329A"/>
    <w:rsid w:val="00242D83"/>
    <w:rsid w:val="00247EAC"/>
    <w:rsid w:val="00251C32"/>
    <w:rsid w:val="002533D3"/>
    <w:rsid w:val="002559AF"/>
    <w:rsid w:val="00264164"/>
    <w:rsid w:val="0027045A"/>
    <w:rsid w:val="0027296F"/>
    <w:rsid w:val="00275C77"/>
    <w:rsid w:val="002776CD"/>
    <w:rsid w:val="002836B2"/>
    <w:rsid w:val="002916D6"/>
    <w:rsid w:val="002B0B17"/>
    <w:rsid w:val="002C6F93"/>
    <w:rsid w:val="002C7D2A"/>
    <w:rsid w:val="002D277C"/>
    <w:rsid w:val="002D5AC5"/>
    <w:rsid w:val="002E3C3E"/>
    <w:rsid w:val="002E3FFD"/>
    <w:rsid w:val="002E54BE"/>
    <w:rsid w:val="002F4956"/>
    <w:rsid w:val="002F4FED"/>
    <w:rsid w:val="0030731D"/>
    <w:rsid w:val="00316322"/>
    <w:rsid w:val="00330EE0"/>
    <w:rsid w:val="00336B2C"/>
    <w:rsid w:val="0034067B"/>
    <w:rsid w:val="003424A4"/>
    <w:rsid w:val="00353A16"/>
    <w:rsid w:val="00356407"/>
    <w:rsid w:val="00356431"/>
    <w:rsid w:val="003806B4"/>
    <w:rsid w:val="00380A4A"/>
    <w:rsid w:val="003818A7"/>
    <w:rsid w:val="00392FA2"/>
    <w:rsid w:val="00396ECB"/>
    <w:rsid w:val="003B22C4"/>
    <w:rsid w:val="003C0343"/>
    <w:rsid w:val="003C400F"/>
    <w:rsid w:val="003D04CF"/>
    <w:rsid w:val="003D1ABD"/>
    <w:rsid w:val="003D42C7"/>
    <w:rsid w:val="003D7825"/>
    <w:rsid w:val="004000FD"/>
    <w:rsid w:val="00400D9A"/>
    <w:rsid w:val="00402176"/>
    <w:rsid w:val="0040317B"/>
    <w:rsid w:val="00406EE3"/>
    <w:rsid w:val="0041063C"/>
    <w:rsid w:val="00424878"/>
    <w:rsid w:val="00425FCF"/>
    <w:rsid w:val="00426276"/>
    <w:rsid w:val="0043219B"/>
    <w:rsid w:val="00433AAC"/>
    <w:rsid w:val="00434AD4"/>
    <w:rsid w:val="00437315"/>
    <w:rsid w:val="0045386F"/>
    <w:rsid w:val="00457832"/>
    <w:rsid w:val="0046418E"/>
    <w:rsid w:val="00465C13"/>
    <w:rsid w:val="00467C33"/>
    <w:rsid w:val="00473649"/>
    <w:rsid w:val="004741FB"/>
    <w:rsid w:val="00480E4F"/>
    <w:rsid w:val="00481972"/>
    <w:rsid w:val="00483438"/>
    <w:rsid w:val="00483E9A"/>
    <w:rsid w:val="004910A8"/>
    <w:rsid w:val="004A413A"/>
    <w:rsid w:val="004B7214"/>
    <w:rsid w:val="004C4B73"/>
    <w:rsid w:val="004D39A0"/>
    <w:rsid w:val="004E414A"/>
    <w:rsid w:val="004F2056"/>
    <w:rsid w:val="004F688C"/>
    <w:rsid w:val="005048A2"/>
    <w:rsid w:val="00504B59"/>
    <w:rsid w:val="00507EA0"/>
    <w:rsid w:val="005141A1"/>
    <w:rsid w:val="00514271"/>
    <w:rsid w:val="00532416"/>
    <w:rsid w:val="00546F26"/>
    <w:rsid w:val="005479DE"/>
    <w:rsid w:val="005563F9"/>
    <w:rsid w:val="00561B09"/>
    <w:rsid w:val="0056318F"/>
    <w:rsid w:val="00565B3C"/>
    <w:rsid w:val="00566612"/>
    <w:rsid w:val="00567CA8"/>
    <w:rsid w:val="00572CEA"/>
    <w:rsid w:val="00583E64"/>
    <w:rsid w:val="005918FA"/>
    <w:rsid w:val="005A2BCD"/>
    <w:rsid w:val="005A2EF7"/>
    <w:rsid w:val="005A481D"/>
    <w:rsid w:val="005A4990"/>
    <w:rsid w:val="005A74F0"/>
    <w:rsid w:val="005B5AB3"/>
    <w:rsid w:val="005C16CC"/>
    <w:rsid w:val="005D02E5"/>
    <w:rsid w:val="005D0FA7"/>
    <w:rsid w:val="005D113E"/>
    <w:rsid w:val="005D24AF"/>
    <w:rsid w:val="005D3783"/>
    <w:rsid w:val="005D45C5"/>
    <w:rsid w:val="005D5EA0"/>
    <w:rsid w:val="005E55E4"/>
    <w:rsid w:val="005E5FD8"/>
    <w:rsid w:val="00613714"/>
    <w:rsid w:val="00614C32"/>
    <w:rsid w:val="0062015F"/>
    <w:rsid w:val="00624F6A"/>
    <w:rsid w:val="00642722"/>
    <w:rsid w:val="00651009"/>
    <w:rsid w:val="00651BDE"/>
    <w:rsid w:val="00660F90"/>
    <w:rsid w:val="00671B0F"/>
    <w:rsid w:val="00672DE1"/>
    <w:rsid w:val="00682B9A"/>
    <w:rsid w:val="006B3C7D"/>
    <w:rsid w:val="006B455B"/>
    <w:rsid w:val="006D2A91"/>
    <w:rsid w:val="006E32DE"/>
    <w:rsid w:val="006F0FAA"/>
    <w:rsid w:val="00701106"/>
    <w:rsid w:val="007031AB"/>
    <w:rsid w:val="00712AD7"/>
    <w:rsid w:val="00717302"/>
    <w:rsid w:val="00725484"/>
    <w:rsid w:val="00731829"/>
    <w:rsid w:val="007470E6"/>
    <w:rsid w:val="007515D6"/>
    <w:rsid w:val="00766BD3"/>
    <w:rsid w:val="007814A9"/>
    <w:rsid w:val="007924BB"/>
    <w:rsid w:val="007960F7"/>
    <w:rsid w:val="007C2070"/>
    <w:rsid w:val="007D1F5B"/>
    <w:rsid w:val="00803C00"/>
    <w:rsid w:val="008078CB"/>
    <w:rsid w:val="00811A8D"/>
    <w:rsid w:val="008144CD"/>
    <w:rsid w:val="00814B4A"/>
    <w:rsid w:val="00820627"/>
    <w:rsid w:val="00822443"/>
    <w:rsid w:val="008309C2"/>
    <w:rsid w:val="0083310B"/>
    <w:rsid w:val="00840D66"/>
    <w:rsid w:val="00862A24"/>
    <w:rsid w:val="00862E2D"/>
    <w:rsid w:val="00863679"/>
    <w:rsid w:val="008651AE"/>
    <w:rsid w:val="008673D4"/>
    <w:rsid w:val="008712C3"/>
    <w:rsid w:val="00880D52"/>
    <w:rsid w:val="00890057"/>
    <w:rsid w:val="0089162C"/>
    <w:rsid w:val="00893A80"/>
    <w:rsid w:val="008A35C8"/>
    <w:rsid w:val="008A5E93"/>
    <w:rsid w:val="008B47BD"/>
    <w:rsid w:val="008B7A53"/>
    <w:rsid w:val="008C325F"/>
    <w:rsid w:val="008C7065"/>
    <w:rsid w:val="008D1BC3"/>
    <w:rsid w:val="008D343B"/>
    <w:rsid w:val="008D5C5F"/>
    <w:rsid w:val="008E3BB3"/>
    <w:rsid w:val="008F27F5"/>
    <w:rsid w:val="008F2F81"/>
    <w:rsid w:val="00917427"/>
    <w:rsid w:val="00921FA8"/>
    <w:rsid w:val="00927286"/>
    <w:rsid w:val="00941882"/>
    <w:rsid w:val="00947CAC"/>
    <w:rsid w:val="00950812"/>
    <w:rsid w:val="00950827"/>
    <w:rsid w:val="00960E67"/>
    <w:rsid w:val="009768A1"/>
    <w:rsid w:val="00986825"/>
    <w:rsid w:val="0098737F"/>
    <w:rsid w:val="00991A15"/>
    <w:rsid w:val="00992180"/>
    <w:rsid w:val="00997714"/>
    <w:rsid w:val="009A1431"/>
    <w:rsid w:val="009A769F"/>
    <w:rsid w:val="009C2354"/>
    <w:rsid w:val="009C73E2"/>
    <w:rsid w:val="009D4E74"/>
    <w:rsid w:val="009E4646"/>
    <w:rsid w:val="009F08E2"/>
    <w:rsid w:val="009F1312"/>
    <w:rsid w:val="009F2FEA"/>
    <w:rsid w:val="009F53F0"/>
    <w:rsid w:val="00A0014F"/>
    <w:rsid w:val="00A0017B"/>
    <w:rsid w:val="00A052CF"/>
    <w:rsid w:val="00A24B2C"/>
    <w:rsid w:val="00A325A6"/>
    <w:rsid w:val="00A531A3"/>
    <w:rsid w:val="00A5675F"/>
    <w:rsid w:val="00A65325"/>
    <w:rsid w:val="00A66964"/>
    <w:rsid w:val="00A720F1"/>
    <w:rsid w:val="00AA5B4C"/>
    <w:rsid w:val="00AB6DA1"/>
    <w:rsid w:val="00AD5314"/>
    <w:rsid w:val="00AE6E56"/>
    <w:rsid w:val="00AF42DA"/>
    <w:rsid w:val="00B02364"/>
    <w:rsid w:val="00B0336B"/>
    <w:rsid w:val="00B12439"/>
    <w:rsid w:val="00B124BB"/>
    <w:rsid w:val="00B22415"/>
    <w:rsid w:val="00B23DEA"/>
    <w:rsid w:val="00B263EF"/>
    <w:rsid w:val="00B31015"/>
    <w:rsid w:val="00B45D4E"/>
    <w:rsid w:val="00B56199"/>
    <w:rsid w:val="00B60FF9"/>
    <w:rsid w:val="00B61006"/>
    <w:rsid w:val="00B64974"/>
    <w:rsid w:val="00B6572D"/>
    <w:rsid w:val="00B750DA"/>
    <w:rsid w:val="00B90873"/>
    <w:rsid w:val="00B96A9F"/>
    <w:rsid w:val="00B97CC4"/>
    <w:rsid w:val="00B97D1C"/>
    <w:rsid w:val="00BA281C"/>
    <w:rsid w:val="00BA28F3"/>
    <w:rsid w:val="00BA595B"/>
    <w:rsid w:val="00BB06C3"/>
    <w:rsid w:val="00BC09F0"/>
    <w:rsid w:val="00BC4DF0"/>
    <w:rsid w:val="00BF116B"/>
    <w:rsid w:val="00BF370D"/>
    <w:rsid w:val="00BF465E"/>
    <w:rsid w:val="00BF7740"/>
    <w:rsid w:val="00C03E9F"/>
    <w:rsid w:val="00C11B32"/>
    <w:rsid w:val="00C134AD"/>
    <w:rsid w:val="00C15E69"/>
    <w:rsid w:val="00C230FB"/>
    <w:rsid w:val="00C33E86"/>
    <w:rsid w:val="00C3451A"/>
    <w:rsid w:val="00C37CD8"/>
    <w:rsid w:val="00C45020"/>
    <w:rsid w:val="00C54944"/>
    <w:rsid w:val="00C606BC"/>
    <w:rsid w:val="00C6326A"/>
    <w:rsid w:val="00C659C3"/>
    <w:rsid w:val="00C67FC4"/>
    <w:rsid w:val="00C71853"/>
    <w:rsid w:val="00C75F0B"/>
    <w:rsid w:val="00C8262F"/>
    <w:rsid w:val="00C84140"/>
    <w:rsid w:val="00C94D7A"/>
    <w:rsid w:val="00C964C8"/>
    <w:rsid w:val="00CB0A80"/>
    <w:rsid w:val="00CB5E8C"/>
    <w:rsid w:val="00CC08AB"/>
    <w:rsid w:val="00CC47FD"/>
    <w:rsid w:val="00CC579B"/>
    <w:rsid w:val="00CD3AD3"/>
    <w:rsid w:val="00CD4215"/>
    <w:rsid w:val="00CD44C7"/>
    <w:rsid w:val="00CD5B01"/>
    <w:rsid w:val="00CE549A"/>
    <w:rsid w:val="00CF01FB"/>
    <w:rsid w:val="00CF393A"/>
    <w:rsid w:val="00D056E3"/>
    <w:rsid w:val="00D109A7"/>
    <w:rsid w:val="00D10DD9"/>
    <w:rsid w:val="00D136E6"/>
    <w:rsid w:val="00D13EDC"/>
    <w:rsid w:val="00D22479"/>
    <w:rsid w:val="00D25FB6"/>
    <w:rsid w:val="00D40473"/>
    <w:rsid w:val="00D46481"/>
    <w:rsid w:val="00D5025A"/>
    <w:rsid w:val="00D51F31"/>
    <w:rsid w:val="00D60F53"/>
    <w:rsid w:val="00D666F0"/>
    <w:rsid w:val="00D717C7"/>
    <w:rsid w:val="00D828AD"/>
    <w:rsid w:val="00D82D16"/>
    <w:rsid w:val="00D8679E"/>
    <w:rsid w:val="00DA0647"/>
    <w:rsid w:val="00DA1DE1"/>
    <w:rsid w:val="00DA5548"/>
    <w:rsid w:val="00DB00B3"/>
    <w:rsid w:val="00DB442D"/>
    <w:rsid w:val="00DB7A95"/>
    <w:rsid w:val="00DC1653"/>
    <w:rsid w:val="00DC61BE"/>
    <w:rsid w:val="00DE28B8"/>
    <w:rsid w:val="00DF4686"/>
    <w:rsid w:val="00E135C2"/>
    <w:rsid w:val="00E23117"/>
    <w:rsid w:val="00E239F8"/>
    <w:rsid w:val="00E265B1"/>
    <w:rsid w:val="00E367E1"/>
    <w:rsid w:val="00E374B8"/>
    <w:rsid w:val="00E46EA7"/>
    <w:rsid w:val="00E56D9D"/>
    <w:rsid w:val="00E60D81"/>
    <w:rsid w:val="00E72F60"/>
    <w:rsid w:val="00E745F3"/>
    <w:rsid w:val="00E81299"/>
    <w:rsid w:val="00E843A8"/>
    <w:rsid w:val="00E9155D"/>
    <w:rsid w:val="00EA3084"/>
    <w:rsid w:val="00EA4C35"/>
    <w:rsid w:val="00EB18E6"/>
    <w:rsid w:val="00EC10FF"/>
    <w:rsid w:val="00EC1609"/>
    <w:rsid w:val="00ED19AB"/>
    <w:rsid w:val="00F10970"/>
    <w:rsid w:val="00F13513"/>
    <w:rsid w:val="00F36E94"/>
    <w:rsid w:val="00F441D4"/>
    <w:rsid w:val="00F51657"/>
    <w:rsid w:val="00F51C3A"/>
    <w:rsid w:val="00F64876"/>
    <w:rsid w:val="00F736E2"/>
    <w:rsid w:val="00F741EF"/>
    <w:rsid w:val="00F759F8"/>
    <w:rsid w:val="00F76B83"/>
    <w:rsid w:val="00F82BCE"/>
    <w:rsid w:val="00F90EFB"/>
    <w:rsid w:val="00FA095D"/>
    <w:rsid w:val="00FD4937"/>
    <w:rsid w:val="00FD6898"/>
    <w:rsid w:val="00FD7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CD301E4E-6FD0-4A8E-9604-87CA7E73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link w:val="BodyTextIndent2Char"/>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uiPriority w:val="99"/>
    <w:semiHidden/>
    <w:rsid w:val="002776CD"/>
    <w:rPr>
      <w:sz w:val="16"/>
      <w:szCs w:val="16"/>
    </w:rPr>
  </w:style>
  <w:style w:type="paragraph" w:styleId="CommentText">
    <w:name w:val="annotation text"/>
    <w:basedOn w:val="Normal"/>
    <w:link w:val="CommentTextChar"/>
    <w:uiPriority w:val="99"/>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apple-style-span">
    <w:name w:val="apple-style-span"/>
    <w:basedOn w:val="DefaultParagraphFont"/>
    <w:rsid w:val="001475AA"/>
  </w:style>
  <w:style w:type="character" w:customStyle="1" w:styleId="apple-converted-space">
    <w:name w:val="apple-converted-space"/>
    <w:basedOn w:val="DefaultParagraphFont"/>
    <w:rsid w:val="001475AA"/>
  </w:style>
  <w:style w:type="character" w:customStyle="1" w:styleId="BodyTextIndentChar">
    <w:name w:val="Body Text Indent Char"/>
    <w:link w:val="BodyTextIndent"/>
    <w:rsid w:val="0023329A"/>
    <w:rPr>
      <w:sz w:val="24"/>
      <w:szCs w:val="24"/>
    </w:rPr>
  </w:style>
  <w:style w:type="paragraph" w:styleId="ListParagraph">
    <w:name w:val="List Paragraph"/>
    <w:basedOn w:val="Normal"/>
    <w:link w:val="ListParagraphChar"/>
    <w:uiPriority w:val="34"/>
    <w:qFormat/>
    <w:rsid w:val="002D5AC5"/>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4B7214"/>
    <w:rPr>
      <w:sz w:val="24"/>
      <w:szCs w:val="24"/>
    </w:rPr>
  </w:style>
  <w:style w:type="character" w:customStyle="1" w:styleId="ListParagraphChar">
    <w:name w:val="List Paragraph Char"/>
    <w:link w:val="ListParagraph"/>
    <w:uiPriority w:val="34"/>
    <w:locked/>
    <w:rsid w:val="008E3BB3"/>
    <w:rPr>
      <w:rFonts w:ascii="Calibri" w:eastAsia="Calibri" w:hAnsi="Calibri"/>
      <w:sz w:val="22"/>
      <w:szCs w:val="22"/>
    </w:rPr>
  </w:style>
  <w:style w:type="character" w:customStyle="1" w:styleId="CommentTextChar">
    <w:name w:val="Comment Text Char"/>
    <w:link w:val="CommentText"/>
    <w:uiPriority w:val="99"/>
    <w:semiHidden/>
    <w:rsid w:val="008E3BB3"/>
  </w:style>
  <w:style w:type="character" w:customStyle="1" w:styleId="BodyTextIndent2Char">
    <w:name w:val="Body Text Indent 2 Char"/>
    <w:link w:val="BodyTextIndent2"/>
    <w:rsid w:val="005E5FD8"/>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933068">
      <w:bodyDiv w:val="1"/>
      <w:marLeft w:val="0"/>
      <w:marRight w:val="0"/>
      <w:marTop w:val="0"/>
      <w:marBottom w:val="0"/>
      <w:divBdr>
        <w:top w:val="none" w:sz="0" w:space="0" w:color="auto"/>
        <w:left w:val="none" w:sz="0" w:space="0" w:color="auto"/>
        <w:bottom w:val="none" w:sz="0" w:space="0" w:color="auto"/>
        <w:right w:val="none" w:sz="0" w:space="0" w:color="auto"/>
      </w:divBdr>
    </w:div>
    <w:div w:id="1097361288">
      <w:bodyDiv w:val="1"/>
      <w:marLeft w:val="0"/>
      <w:marRight w:val="0"/>
      <w:marTop w:val="0"/>
      <w:marBottom w:val="0"/>
      <w:divBdr>
        <w:top w:val="none" w:sz="0" w:space="0" w:color="auto"/>
        <w:left w:val="none" w:sz="0" w:space="0" w:color="auto"/>
        <w:bottom w:val="none" w:sz="0" w:space="0" w:color="auto"/>
        <w:right w:val="none" w:sz="0" w:space="0" w:color="auto"/>
      </w:divBdr>
    </w:div>
    <w:div w:id="1475560257">
      <w:bodyDiv w:val="1"/>
      <w:marLeft w:val="0"/>
      <w:marRight w:val="0"/>
      <w:marTop w:val="0"/>
      <w:marBottom w:val="0"/>
      <w:divBdr>
        <w:top w:val="none" w:sz="0" w:space="0" w:color="auto"/>
        <w:left w:val="none" w:sz="0" w:space="0" w:color="auto"/>
        <w:bottom w:val="none" w:sz="0" w:space="0" w:color="auto"/>
        <w:right w:val="none" w:sz="0" w:space="0" w:color="auto"/>
      </w:divBdr>
    </w:div>
    <w:div w:id="171095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wcg.gov/pms/pubs/glossary/index.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ema.gov/pdf/emergency/nims/NIMS_core.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97110-A6FC-4CFA-97AF-B59160D26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7067</Words>
  <Characters>40286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47259</CharactersWithSpaces>
  <SharedDoc>false</SharedDoc>
  <HLinks>
    <vt:vector size="18" baseType="variant">
      <vt:variant>
        <vt:i4>4391002</vt:i4>
      </vt:variant>
      <vt:variant>
        <vt:i4>6</vt:i4>
      </vt:variant>
      <vt:variant>
        <vt:i4>0</vt:i4>
      </vt:variant>
      <vt:variant>
        <vt:i4>5</vt:i4>
      </vt:variant>
      <vt:variant>
        <vt:lpwstr>http://www.fs.fed.us/managing-land/fire/master-agreement-template</vt:lpwstr>
      </vt:variant>
      <vt:variant>
        <vt:lpwstr/>
      </vt:variant>
      <vt:variant>
        <vt:i4>6881358</vt:i4>
      </vt:variant>
      <vt:variant>
        <vt:i4>3</vt:i4>
      </vt:variant>
      <vt:variant>
        <vt:i4>0</vt:i4>
      </vt:variant>
      <vt:variant>
        <vt:i4>5</vt:i4>
      </vt:variant>
      <vt:variant>
        <vt:lpwstr>http://www.fema.gov/pdf/emergency/nims/NIMS_core.pdf</vt:lpwstr>
      </vt:variant>
      <vt:variant>
        <vt:lpwstr/>
      </vt:variant>
      <vt:variant>
        <vt:i4>8061045</vt:i4>
      </vt:variant>
      <vt:variant>
        <vt:i4>0</vt:i4>
      </vt:variant>
      <vt:variant>
        <vt:i4>0</vt:i4>
      </vt:variant>
      <vt:variant>
        <vt:i4>5</vt:i4>
      </vt:variant>
      <vt:variant>
        <vt:lpwstr>http://www.nwcg.gov/pms/pubs/glossary/index.htm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cp:lastModifiedBy>Woolley, Clark - FS</cp:lastModifiedBy>
  <cp:revision>3</cp:revision>
  <cp:lastPrinted>2008-02-15T15:03:00Z</cp:lastPrinted>
  <dcterms:created xsi:type="dcterms:W3CDTF">2016-09-30T20:48:00Z</dcterms:created>
  <dcterms:modified xsi:type="dcterms:W3CDTF">2016-09-30T20:55:00Z</dcterms:modified>
</cp:coreProperties>
</file>