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F4" w:rsidRDefault="00A11216" w:rsidP="00B70C08">
      <w:r>
        <w:t>Greetings</w:t>
      </w:r>
      <w:r w:rsidR="00B040F4" w:rsidRPr="00B040F4">
        <w:t>,</w:t>
      </w:r>
    </w:p>
    <w:p w:rsidR="00B040F4" w:rsidRDefault="00B040F4" w:rsidP="00B70C08"/>
    <w:p w:rsidR="00B040F4" w:rsidRPr="00B040F4" w:rsidRDefault="00B70C08" w:rsidP="00B040F4">
      <w:r>
        <w:t xml:space="preserve">We would like to invite you to participate in a Census Bureau research study that will inform </w:t>
      </w:r>
      <w:r w:rsidR="00154A20">
        <w:t xml:space="preserve">how we conduct the </w:t>
      </w:r>
      <w:r>
        <w:t xml:space="preserve">2020 Census.  </w:t>
      </w:r>
      <w:r w:rsidR="00B040F4" w:rsidRPr="00B040F4">
        <w:t xml:space="preserve">This study should take </w:t>
      </w:r>
      <w:r w:rsidR="00154A20">
        <w:t>about</w:t>
      </w:r>
      <w:r w:rsidR="00B040F4">
        <w:t xml:space="preserve"> f</w:t>
      </w:r>
      <w:r w:rsidR="00B040F4" w:rsidRPr="00B040F4">
        <w:t>ive minutes to complete.</w:t>
      </w:r>
    </w:p>
    <w:p w:rsidR="00F41B3B" w:rsidRPr="00154A20" w:rsidRDefault="009918E1" w:rsidP="00F41B3B">
      <w:r>
        <w:t xml:space="preserve">To participate in this study you must use </w:t>
      </w:r>
      <w:r w:rsidR="001444DA">
        <w:t xml:space="preserve">a </w:t>
      </w:r>
      <w:r>
        <w:t>smartphone</w:t>
      </w:r>
      <w:r w:rsidR="00D11F71">
        <w:t xml:space="preserve"> or another mobile device like a tablet</w:t>
      </w:r>
      <w:r>
        <w:t xml:space="preserve"> </w:t>
      </w:r>
      <w:r w:rsidR="00034D35" w:rsidRPr="00154A20">
        <w:t>(or other GPS enabled device</w:t>
      </w:r>
      <w:r>
        <w:t>)</w:t>
      </w:r>
      <w:r w:rsidR="00034D35" w:rsidRPr="00154A20">
        <w:t xml:space="preserve">.  </w:t>
      </w:r>
      <w:r w:rsidR="00F41B3B">
        <w:t>Please do not use a desktop or laptop computer for this study.</w:t>
      </w:r>
    </w:p>
    <w:p w:rsidR="00034D35" w:rsidRPr="00154A20" w:rsidRDefault="00034D35" w:rsidP="00B70C08">
      <w:r w:rsidRPr="00154A20">
        <w:t xml:space="preserve">If you do not have a </w:t>
      </w:r>
      <w:r w:rsidR="00D11F71">
        <w:t>mobile device</w:t>
      </w:r>
      <w:r w:rsidR="00D11F71" w:rsidRPr="00154A20">
        <w:t xml:space="preserve"> </w:t>
      </w:r>
      <w:r w:rsidRPr="00154A20">
        <w:t xml:space="preserve">or if your </w:t>
      </w:r>
      <w:r w:rsidR="00D11F71">
        <w:t>mobile device</w:t>
      </w:r>
      <w:r w:rsidR="00D11F71" w:rsidRPr="00154A20">
        <w:t xml:space="preserve"> </w:t>
      </w:r>
      <w:r w:rsidRPr="00154A20">
        <w:t xml:space="preserve">is not available, then you </w:t>
      </w:r>
      <w:r w:rsidR="000872D9">
        <w:t xml:space="preserve">can </w:t>
      </w:r>
      <w:r w:rsidR="009918E1">
        <w:t>disregard this research study invitation.</w:t>
      </w:r>
      <w:r w:rsidR="00F41B3B">
        <w:t xml:space="preserve">  Finally, it is best to answer this survey when you are at your home address.  </w:t>
      </w:r>
    </w:p>
    <w:p w:rsidR="00B040F4" w:rsidRPr="00154A20" w:rsidRDefault="009918E1" w:rsidP="00B040F4">
      <w:pPr>
        <w:shd w:val="clear" w:color="auto" w:fill="FFFFFF"/>
        <w:spacing w:after="0" w:line="240" w:lineRule="auto"/>
        <w:rPr>
          <w:rFonts w:eastAsia="Times New Roman" w:cs="Times New Roman"/>
        </w:rPr>
      </w:pPr>
      <w:r>
        <w:rPr>
          <w:rFonts w:eastAsia="Times New Roman" w:cs="Times New Roman"/>
        </w:rPr>
        <w:t>T</w:t>
      </w:r>
      <w:r w:rsidR="00B040F4" w:rsidRPr="00154A20">
        <w:rPr>
          <w:rFonts w:eastAsia="Times New Roman" w:cs="Times New Roman"/>
        </w:rPr>
        <w:t xml:space="preserve">o participate </w:t>
      </w:r>
      <w:r>
        <w:rPr>
          <w:rFonts w:eastAsia="Times New Roman" w:cs="Times New Roman"/>
        </w:rPr>
        <w:t>in the</w:t>
      </w:r>
      <w:r w:rsidR="00B040F4" w:rsidRPr="00154A20">
        <w:rPr>
          <w:rFonts w:eastAsia="Times New Roman" w:cs="Times New Roman"/>
        </w:rPr>
        <w:t xml:space="preserve"> study</w:t>
      </w:r>
      <w:r w:rsidR="000872D9">
        <w:rPr>
          <w:rFonts w:eastAsia="Times New Roman" w:cs="Times New Roman"/>
        </w:rPr>
        <w:t>,</w:t>
      </w:r>
      <w:r w:rsidR="00B040F4" w:rsidRPr="00154A20">
        <w:rPr>
          <w:rFonts w:eastAsia="Times New Roman" w:cs="Times New Roman"/>
        </w:rPr>
        <w:t xml:space="preserve"> </w:t>
      </w:r>
      <w:r>
        <w:rPr>
          <w:rFonts w:eastAsia="Times New Roman" w:cs="Times New Roman"/>
        </w:rPr>
        <w:t xml:space="preserve">please </w:t>
      </w:r>
      <w:r w:rsidR="000872D9">
        <w:rPr>
          <w:rFonts w:eastAsia="Times New Roman" w:cs="Times New Roman"/>
        </w:rPr>
        <w:t>open this e-mail on your mobile device</w:t>
      </w:r>
      <w:r w:rsidR="0050265D">
        <w:rPr>
          <w:rFonts w:eastAsia="Times New Roman" w:cs="Times New Roman"/>
        </w:rPr>
        <w:t xml:space="preserve"> and t</w:t>
      </w:r>
      <w:r w:rsidR="00D11F71">
        <w:rPr>
          <w:rFonts w:eastAsia="Times New Roman" w:cs="Times New Roman"/>
        </w:rPr>
        <w:t xml:space="preserve">hen </w:t>
      </w:r>
      <w:r w:rsidR="0050265D">
        <w:rPr>
          <w:rFonts w:eastAsia="Times New Roman" w:cs="Times New Roman"/>
        </w:rPr>
        <w:t>tap</w:t>
      </w:r>
      <w:r w:rsidR="00B040F4" w:rsidRPr="00154A20">
        <w:rPr>
          <w:rFonts w:eastAsia="Times New Roman" w:cs="Times New Roman"/>
        </w:rPr>
        <w:t xml:space="preserve"> the link below.</w:t>
      </w:r>
    </w:p>
    <w:p w:rsidR="00B040F4" w:rsidRPr="00154A20" w:rsidRDefault="00B040F4" w:rsidP="00B040F4">
      <w:pPr>
        <w:shd w:val="clear" w:color="auto" w:fill="FFFFFF"/>
        <w:spacing w:after="0" w:line="240" w:lineRule="auto"/>
        <w:rPr>
          <w:rFonts w:eastAsia="Times New Roman" w:cs="Times New Roman"/>
          <w:sz w:val="20"/>
          <w:szCs w:val="20"/>
        </w:rPr>
      </w:pPr>
    </w:p>
    <w:p w:rsidR="00B040F4" w:rsidRPr="00154A20" w:rsidRDefault="00B040F4" w:rsidP="00B040F4">
      <w:pPr>
        <w:shd w:val="clear" w:color="auto" w:fill="FFFFFF"/>
        <w:spacing w:after="0" w:line="240" w:lineRule="auto"/>
        <w:rPr>
          <w:rFonts w:ascii="Verdana" w:eastAsia="Times New Roman" w:hAnsi="Verdana" w:cs="Times New Roman"/>
          <w:b/>
          <w:color w:val="4F81BD" w:themeColor="accent1"/>
          <w:sz w:val="28"/>
          <w:szCs w:val="28"/>
          <w:u w:val="single"/>
        </w:rPr>
      </w:pPr>
      <w:r w:rsidRPr="00154A20">
        <w:rPr>
          <w:rFonts w:ascii="Verdana" w:eastAsia="Times New Roman" w:hAnsi="Verdana" w:cs="Times New Roman"/>
          <w:b/>
          <w:color w:val="4F81BD" w:themeColor="accent1"/>
          <w:sz w:val="28"/>
          <w:szCs w:val="28"/>
          <w:u w:val="single"/>
        </w:rPr>
        <w:t>http://insert link here</w:t>
      </w:r>
    </w:p>
    <w:p w:rsidR="00B040F4" w:rsidRDefault="00B040F4" w:rsidP="00B040F4">
      <w:pPr>
        <w:shd w:val="clear" w:color="auto" w:fill="FFFFFF"/>
        <w:spacing w:after="0" w:line="240" w:lineRule="auto"/>
        <w:rPr>
          <w:rFonts w:ascii="Verdana" w:eastAsia="Times New Roman" w:hAnsi="Verdana" w:cs="Times New Roman"/>
          <w:sz w:val="24"/>
          <w:szCs w:val="24"/>
        </w:rPr>
      </w:pPr>
    </w:p>
    <w:p w:rsidR="00B040F4" w:rsidRDefault="00B70C08" w:rsidP="00B040F4">
      <w:r>
        <w:t>All data collected during this study will be used only for this study</w:t>
      </w:r>
      <w:r w:rsidR="00D11F71">
        <w:t>. O</w:t>
      </w:r>
      <w:r>
        <w:t xml:space="preserve">nce you have submitted the questionnaire, all connections between your mobile device and the Census Bureau will be terminated.  </w:t>
      </w:r>
    </w:p>
    <w:p w:rsidR="00154A20" w:rsidRDefault="00154A20" w:rsidP="00B040F4">
      <w:pPr>
        <w:spacing w:after="0" w:line="240" w:lineRule="auto"/>
      </w:pPr>
    </w:p>
    <w:p w:rsidR="00B040F4" w:rsidRDefault="00B040F4" w:rsidP="00B040F4">
      <w:pPr>
        <w:spacing w:after="0" w:line="240" w:lineRule="auto"/>
      </w:pPr>
      <w:r w:rsidRPr="00B040F4">
        <w:t>Thank you in advance for helping us</w:t>
      </w:r>
      <w:r>
        <w:t xml:space="preserve"> improve the design of the 2020 Census.</w:t>
      </w:r>
      <w:r w:rsidRPr="00B040F4">
        <w:t xml:space="preserve"> </w:t>
      </w:r>
    </w:p>
    <w:p w:rsidR="00B040F4" w:rsidRDefault="00B040F4" w:rsidP="00B040F4">
      <w:pPr>
        <w:spacing w:after="0" w:line="240" w:lineRule="auto"/>
      </w:pPr>
    </w:p>
    <w:p w:rsidR="00B040F4" w:rsidRPr="00B040F4" w:rsidRDefault="00B040F4" w:rsidP="00B040F4">
      <w:pPr>
        <w:spacing w:after="0" w:line="240" w:lineRule="auto"/>
      </w:pPr>
      <w:r w:rsidRPr="00B040F4">
        <w:t>Erica Olmsted-Hawala</w:t>
      </w:r>
    </w:p>
    <w:p w:rsidR="00B040F4" w:rsidRPr="00B040F4" w:rsidRDefault="00B040F4" w:rsidP="00B040F4">
      <w:pPr>
        <w:spacing w:after="0" w:line="240" w:lineRule="auto"/>
      </w:pPr>
      <w:r w:rsidRPr="00B040F4">
        <w:t>Center for Survey Measurement</w:t>
      </w:r>
    </w:p>
    <w:p w:rsidR="00B040F4" w:rsidRPr="00B040F4" w:rsidRDefault="00B040F4" w:rsidP="00B040F4">
      <w:pPr>
        <w:spacing w:after="0" w:line="240" w:lineRule="auto"/>
      </w:pPr>
      <w:r w:rsidRPr="00B040F4">
        <w:t xml:space="preserve">U.S. Census Bureau </w:t>
      </w:r>
    </w:p>
    <w:p w:rsidR="00B040F4" w:rsidRPr="00B040F4" w:rsidRDefault="00B040F4" w:rsidP="00B040F4">
      <w:pPr>
        <w:spacing w:after="0" w:line="240" w:lineRule="auto"/>
      </w:pPr>
      <w:r w:rsidRPr="00B040F4">
        <w:t>Washington, D.C. 20233</w:t>
      </w:r>
    </w:p>
    <w:p w:rsidR="00B040F4" w:rsidRPr="00B040F4" w:rsidRDefault="00B040F4" w:rsidP="00B040F4">
      <w:pPr>
        <w:spacing w:after="0" w:line="240" w:lineRule="auto"/>
      </w:pPr>
      <w:r w:rsidRPr="00B040F4">
        <w:t>(301) 763-4893</w:t>
      </w:r>
      <w:bookmarkStart w:id="0" w:name="_GoBack"/>
      <w:bookmarkEnd w:id="0"/>
    </w:p>
    <w:p w:rsidR="00B040F4" w:rsidRDefault="00B040F4" w:rsidP="00B040F4">
      <w:pPr>
        <w:spacing w:after="0" w:line="240" w:lineRule="auto"/>
      </w:pPr>
    </w:p>
    <w:p w:rsidR="0081465E" w:rsidRDefault="0081465E" w:rsidP="00B040F4">
      <w:pPr>
        <w:spacing w:after="0" w:line="240" w:lineRule="auto"/>
      </w:pPr>
    </w:p>
    <w:p w:rsidR="0081465E" w:rsidRPr="009B0983" w:rsidRDefault="0081465E" w:rsidP="00B040F4">
      <w:pPr>
        <w:spacing w:after="0" w:line="240" w:lineRule="auto"/>
        <w:rPr>
          <w:sz w:val="18"/>
          <w:szCs w:val="18"/>
        </w:rPr>
      </w:pPr>
      <w:r w:rsidRPr="009B0983">
        <w:rPr>
          <w:sz w:val="18"/>
          <w:szCs w:val="18"/>
        </w:rPr>
        <w:t>We are conducting this survey under the authority of Title 13 of the United States Code, Section 193.  Federal law protects your privacy and keeps your answers confidential (Title 13, U.S. Code, Sections 9 and 214).  This data collection is approved under OMB no. 0607-0978, approval expires 04/30/17.</w:t>
      </w:r>
    </w:p>
    <w:sectPr w:rsidR="0081465E" w:rsidRPr="009B0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08"/>
    <w:rsid w:val="00034D35"/>
    <w:rsid w:val="000872D9"/>
    <w:rsid w:val="001444DA"/>
    <w:rsid w:val="00154A20"/>
    <w:rsid w:val="0050265D"/>
    <w:rsid w:val="0081465E"/>
    <w:rsid w:val="009918E1"/>
    <w:rsid w:val="009B0983"/>
    <w:rsid w:val="00A11216"/>
    <w:rsid w:val="00A54BF3"/>
    <w:rsid w:val="00A7788E"/>
    <w:rsid w:val="00AE117E"/>
    <w:rsid w:val="00B040F4"/>
    <w:rsid w:val="00B70C08"/>
    <w:rsid w:val="00D11F71"/>
    <w:rsid w:val="00D278CA"/>
    <w:rsid w:val="00F41B3B"/>
    <w:rsid w:val="00F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0F4"/>
    <w:rPr>
      <w:color w:val="0000FF" w:themeColor="hyperlink"/>
      <w:u w:val="single"/>
    </w:rPr>
  </w:style>
  <w:style w:type="character" w:styleId="CommentReference">
    <w:name w:val="annotation reference"/>
    <w:basedOn w:val="DefaultParagraphFont"/>
    <w:uiPriority w:val="99"/>
    <w:semiHidden/>
    <w:unhideWhenUsed/>
    <w:rsid w:val="000872D9"/>
    <w:rPr>
      <w:sz w:val="16"/>
      <w:szCs w:val="16"/>
    </w:rPr>
  </w:style>
  <w:style w:type="paragraph" w:styleId="CommentText">
    <w:name w:val="annotation text"/>
    <w:basedOn w:val="Normal"/>
    <w:link w:val="CommentTextChar"/>
    <w:uiPriority w:val="99"/>
    <w:semiHidden/>
    <w:unhideWhenUsed/>
    <w:rsid w:val="000872D9"/>
    <w:pPr>
      <w:spacing w:line="240" w:lineRule="auto"/>
    </w:pPr>
    <w:rPr>
      <w:sz w:val="20"/>
      <w:szCs w:val="20"/>
    </w:rPr>
  </w:style>
  <w:style w:type="character" w:customStyle="1" w:styleId="CommentTextChar">
    <w:name w:val="Comment Text Char"/>
    <w:basedOn w:val="DefaultParagraphFont"/>
    <w:link w:val="CommentText"/>
    <w:uiPriority w:val="99"/>
    <w:semiHidden/>
    <w:rsid w:val="000872D9"/>
    <w:rPr>
      <w:sz w:val="20"/>
      <w:szCs w:val="20"/>
    </w:rPr>
  </w:style>
  <w:style w:type="paragraph" w:styleId="CommentSubject">
    <w:name w:val="annotation subject"/>
    <w:basedOn w:val="CommentText"/>
    <w:next w:val="CommentText"/>
    <w:link w:val="CommentSubjectChar"/>
    <w:uiPriority w:val="99"/>
    <w:semiHidden/>
    <w:unhideWhenUsed/>
    <w:rsid w:val="000872D9"/>
    <w:rPr>
      <w:b/>
      <w:bCs/>
    </w:rPr>
  </w:style>
  <w:style w:type="character" w:customStyle="1" w:styleId="CommentSubjectChar">
    <w:name w:val="Comment Subject Char"/>
    <w:basedOn w:val="CommentTextChar"/>
    <w:link w:val="CommentSubject"/>
    <w:uiPriority w:val="99"/>
    <w:semiHidden/>
    <w:rsid w:val="000872D9"/>
    <w:rPr>
      <w:b/>
      <w:bCs/>
      <w:sz w:val="20"/>
      <w:szCs w:val="20"/>
    </w:rPr>
  </w:style>
  <w:style w:type="paragraph" w:styleId="BalloonText">
    <w:name w:val="Balloon Text"/>
    <w:basedOn w:val="Normal"/>
    <w:link w:val="BalloonTextChar"/>
    <w:uiPriority w:val="99"/>
    <w:semiHidden/>
    <w:unhideWhenUsed/>
    <w:rsid w:val="0008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0F4"/>
    <w:rPr>
      <w:color w:val="0000FF" w:themeColor="hyperlink"/>
      <w:u w:val="single"/>
    </w:rPr>
  </w:style>
  <w:style w:type="character" w:styleId="CommentReference">
    <w:name w:val="annotation reference"/>
    <w:basedOn w:val="DefaultParagraphFont"/>
    <w:uiPriority w:val="99"/>
    <w:semiHidden/>
    <w:unhideWhenUsed/>
    <w:rsid w:val="000872D9"/>
    <w:rPr>
      <w:sz w:val="16"/>
      <w:szCs w:val="16"/>
    </w:rPr>
  </w:style>
  <w:style w:type="paragraph" w:styleId="CommentText">
    <w:name w:val="annotation text"/>
    <w:basedOn w:val="Normal"/>
    <w:link w:val="CommentTextChar"/>
    <w:uiPriority w:val="99"/>
    <w:semiHidden/>
    <w:unhideWhenUsed/>
    <w:rsid w:val="000872D9"/>
    <w:pPr>
      <w:spacing w:line="240" w:lineRule="auto"/>
    </w:pPr>
    <w:rPr>
      <w:sz w:val="20"/>
      <w:szCs w:val="20"/>
    </w:rPr>
  </w:style>
  <w:style w:type="character" w:customStyle="1" w:styleId="CommentTextChar">
    <w:name w:val="Comment Text Char"/>
    <w:basedOn w:val="DefaultParagraphFont"/>
    <w:link w:val="CommentText"/>
    <w:uiPriority w:val="99"/>
    <w:semiHidden/>
    <w:rsid w:val="000872D9"/>
    <w:rPr>
      <w:sz w:val="20"/>
      <w:szCs w:val="20"/>
    </w:rPr>
  </w:style>
  <w:style w:type="paragraph" w:styleId="CommentSubject">
    <w:name w:val="annotation subject"/>
    <w:basedOn w:val="CommentText"/>
    <w:next w:val="CommentText"/>
    <w:link w:val="CommentSubjectChar"/>
    <w:uiPriority w:val="99"/>
    <w:semiHidden/>
    <w:unhideWhenUsed/>
    <w:rsid w:val="000872D9"/>
    <w:rPr>
      <w:b/>
      <w:bCs/>
    </w:rPr>
  </w:style>
  <w:style w:type="character" w:customStyle="1" w:styleId="CommentSubjectChar">
    <w:name w:val="Comment Subject Char"/>
    <w:basedOn w:val="CommentTextChar"/>
    <w:link w:val="CommentSubject"/>
    <w:uiPriority w:val="99"/>
    <w:semiHidden/>
    <w:rsid w:val="000872D9"/>
    <w:rPr>
      <w:b/>
      <w:bCs/>
      <w:sz w:val="20"/>
      <w:szCs w:val="20"/>
    </w:rPr>
  </w:style>
  <w:style w:type="paragraph" w:styleId="BalloonText">
    <w:name w:val="Balloon Text"/>
    <w:basedOn w:val="Normal"/>
    <w:link w:val="BalloonTextChar"/>
    <w:uiPriority w:val="99"/>
    <w:semiHidden/>
    <w:unhideWhenUsed/>
    <w:rsid w:val="00087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EB4652C0</Template>
  <TotalTime>2</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Olmsted Hawala (CENSUS/CSM FED)</dc:creator>
  <cp:lastModifiedBy>Erica L Olmsted Hawala</cp:lastModifiedBy>
  <cp:revision>4</cp:revision>
  <cp:lastPrinted>2016-02-08T16:09:00Z</cp:lastPrinted>
  <dcterms:created xsi:type="dcterms:W3CDTF">2016-03-07T16:28:00Z</dcterms:created>
  <dcterms:modified xsi:type="dcterms:W3CDTF">2016-03-11T15:30:00Z</dcterms:modified>
</cp:coreProperties>
</file>