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B7D" w:rsidRDefault="00386B7D" w:rsidP="00386B7D">
      <w:pPr>
        <w:pStyle w:val="NoSpacing"/>
        <w:rPr>
          <w:rFonts w:ascii="Arial" w:hAnsi="Arial" w:cs="Arial"/>
          <w:b/>
          <w:sz w:val="40"/>
          <w:szCs w:val="40"/>
        </w:rPr>
      </w:pPr>
      <w:bookmarkStart w:id="0" w:name="_GoBack"/>
      <w:bookmarkEnd w:id="0"/>
    </w:p>
    <w:p w:rsidR="00386B7D" w:rsidRPr="00571270" w:rsidRDefault="00386B7D" w:rsidP="00386B7D">
      <w:pPr>
        <w:pStyle w:val="NoSpacing"/>
        <w:rPr>
          <w:rFonts w:ascii="Arial" w:hAnsi="Arial" w:cs="Arial"/>
          <w:b/>
          <w:sz w:val="40"/>
          <w:szCs w:val="40"/>
        </w:rPr>
      </w:pPr>
      <w:r w:rsidRPr="00571270">
        <w:rPr>
          <w:rFonts w:ascii="Arial" w:hAnsi="Arial" w:cs="Arial"/>
          <w:noProof/>
          <w:sz w:val="40"/>
          <w:szCs w:val="40"/>
        </w:rPr>
        <w:drawing>
          <wp:anchor distT="0" distB="0" distL="114300" distR="114300" simplePos="0" relativeHeight="251659264" behindDoc="0" locked="0" layoutInCell="1" allowOverlap="1" wp14:anchorId="1D72650A" wp14:editId="489B0228">
            <wp:simplePos x="0" y="0"/>
            <wp:positionH relativeFrom="column">
              <wp:posOffset>6485</wp:posOffset>
            </wp:positionH>
            <wp:positionV relativeFrom="page">
              <wp:posOffset>428625</wp:posOffset>
            </wp:positionV>
            <wp:extent cx="1719072" cy="1289304"/>
            <wp:effectExtent l="0" t="0" r="0" b="6350"/>
            <wp:wrapSquare wrapText="bothSides"/>
            <wp:docPr id="1" name="Picture 1" descr="Census-Bureau-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ensus-Bureau-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9072" cy="128930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71270">
        <w:rPr>
          <w:rFonts w:ascii="Arial" w:hAnsi="Arial" w:cs="Arial"/>
          <w:b/>
          <w:sz w:val="40"/>
          <w:szCs w:val="40"/>
        </w:rPr>
        <w:t xml:space="preserve">2015 Annual Survey of Manufactures </w:t>
      </w:r>
      <w:r w:rsidRPr="00571270">
        <w:rPr>
          <w:rFonts w:ascii="Arial" w:hAnsi="Arial" w:cs="Arial"/>
          <w:b/>
          <w:sz w:val="40"/>
          <w:szCs w:val="40"/>
        </w:rPr>
        <w:tab/>
      </w:r>
      <w:r w:rsidRPr="00571270">
        <w:rPr>
          <w:rFonts w:ascii="Arial" w:hAnsi="Arial" w:cs="Arial"/>
          <w:b/>
          <w:sz w:val="40"/>
          <w:szCs w:val="40"/>
        </w:rPr>
        <w:tab/>
      </w:r>
      <w:r w:rsidRPr="00571270">
        <w:rPr>
          <w:rFonts w:ascii="Arial" w:hAnsi="Arial" w:cs="Arial"/>
          <w:b/>
          <w:sz w:val="40"/>
          <w:szCs w:val="40"/>
        </w:rPr>
        <w:tab/>
      </w:r>
      <w:r w:rsidRPr="00571270">
        <w:rPr>
          <w:rFonts w:ascii="Arial" w:hAnsi="Arial" w:cs="Arial"/>
          <w:b/>
          <w:sz w:val="40"/>
          <w:szCs w:val="40"/>
        </w:rPr>
        <w:tab/>
      </w:r>
    </w:p>
    <w:p w:rsidR="00386B7D" w:rsidRDefault="00386B7D" w:rsidP="00386B7D">
      <w:pPr>
        <w:pStyle w:val="NoSpacing"/>
        <w:rPr>
          <w:rFonts w:ascii="Arial" w:hAnsi="Arial" w:cs="Arial"/>
          <w:b/>
          <w:sz w:val="40"/>
          <w:szCs w:val="40"/>
        </w:rPr>
      </w:pPr>
      <w:r w:rsidRPr="00571270">
        <w:rPr>
          <w:rFonts w:ascii="Arial" w:hAnsi="Arial" w:cs="Arial"/>
          <w:b/>
          <w:sz w:val="40"/>
          <w:szCs w:val="40"/>
        </w:rPr>
        <w:t>Worksheet for Preparing Responses</w:t>
      </w:r>
    </w:p>
    <w:p w:rsidR="00386B7D" w:rsidRDefault="00386B7D" w:rsidP="00386B7D">
      <w:pPr>
        <w:pStyle w:val="NoSpacing"/>
        <w:rPr>
          <w:rFonts w:ascii="Arial" w:hAnsi="Arial" w:cs="Arial"/>
          <w:b/>
          <w:sz w:val="40"/>
          <w:szCs w:val="40"/>
        </w:rPr>
      </w:pPr>
    </w:p>
    <w:p w:rsidR="00386B7D" w:rsidRPr="00AC7A9A" w:rsidRDefault="00386B7D" w:rsidP="00386B7D">
      <w:pPr>
        <w:pStyle w:val="NoSpacing"/>
        <w:rPr>
          <w:rFonts w:ascii="Arial" w:hAnsi="Arial" w:cs="Arial"/>
          <w:b/>
          <w:sz w:val="24"/>
          <w:szCs w:val="24"/>
        </w:rPr>
      </w:pPr>
    </w:p>
    <w:p w:rsidR="00386B7D" w:rsidRPr="00EC5F61" w:rsidRDefault="00386B7D" w:rsidP="00386B7D">
      <w:pPr>
        <w:pStyle w:val="NoSpacing"/>
        <w:rPr>
          <w:rFonts w:ascii="Arial" w:hAnsi="Arial" w:cs="Arial"/>
        </w:rPr>
      </w:pPr>
      <w:r w:rsidRPr="00EC5F61">
        <w:rPr>
          <w:rFonts w:ascii="Arial" w:hAnsi="Arial" w:cs="Arial"/>
          <w:b/>
        </w:rPr>
        <w:t xml:space="preserve">Do not mail this worksheet. </w:t>
      </w:r>
      <w:r w:rsidRPr="00EC5F61">
        <w:rPr>
          <w:rFonts w:ascii="Arial" w:hAnsi="Arial" w:cs="Arial"/>
        </w:rPr>
        <w:t xml:space="preserve">This worksheet is for preparation purposes only, to assist you in gathering information for Annual Survey of Manufactures. It cannot be used to submit data to the Census Bureau. </w:t>
      </w:r>
    </w:p>
    <w:p w:rsidR="00386B7D" w:rsidRPr="00EC5F61" w:rsidRDefault="00386B7D" w:rsidP="00386B7D">
      <w:pPr>
        <w:pStyle w:val="NoSpacing"/>
        <w:rPr>
          <w:rFonts w:ascii="Arial" w:hAnsi="Arial" w:cs="Arial"/>
        </w:rPr>
      </w:pPr>
    </w:p>
    <w:p w:rsidR="00386B7D" w:rsidRPr="00EC5F61" w:rsidRDefault="00386B7D" w:rsidP="00386B7D">
      <w:pPr>
        <w:pStyle w:val="NoSpacing"/>
        <w:rPr>
          <w:rFonts w:ascii="Arial" w:hAnsi="Arial" w:cs="Arial"/>
        </w:rPr>
      </w:pPr>
      <w:r w:rsidRPr="00D3393D">
        <w:rPr>
          <w:rFonts w:ascii="Arial" w:hAnsi="Arial" w:cs="Arial"/>
          <w:b/>
        </w:rPr>
        <w:t>Please submit your data using our electronic reporting system</w:t>
      </w:r>
      <w:r w:rsidRPr="00EC5F61">
        <w:rPr>
          <w:rFonts w:ascii="Arial" w:hAnsi="Arial" w:cs="Arial"/>
        </w:rPr>
        <w:t xml:space="preserve"> at </w:t>
      </w:r>
      <w:hyperlink r:id="rId9" w:history="1">
        <w:r w:rsidRPr="00EC5F61">
          <w:rPr>
            <w:rStyle w:val="Hyperlink"/>
            <w:rFonts w:ascii="Arial" w:hAnsi="Arial" w:cs="Arial"/>
            <w:b/>
          </w:rPr>
          <w:t>https://www.census.gov/asm</w:t>
        </w:r>
      </w:hyperlink>
      <w:r w:rsidRPr="00EC5F61">
        <w:rPr>
          <w:rFonts w:ascii="Arial" w:hAnsi="Arial" w:cs="Arial"/>
        </w:rPr>
        <w:t>. Your User ID and Password are found in the letter we mailed to you.</w:t>
      </w:r>
    </w:p>
    <w:p w:rsidR="00386B7D" w:rsidRPr="00EC5F61" w:rsidRDefault="00386B7D" w:rsidP="00386B7D">
      <w:pPr>
        <w:pStyle w:val="NoSpacing"/>
        <w:rPr>
          <w:rFonts w:ascii="Arial" w:hAnsi="Arial" w:cs="Arial"/>
        </w:rPr>
      </w:pPr>
    </w:p>
    <w:p w:rsidR="00386B7D" w:rsidRPr="00D3393D" w:rsidRDefault="00386B7D" w:rsidP="00386B7D">
      <w:pPr>
        <w:pStyle w:val="NoSpacing"/>
        <w:rPr>
          <w:rFonts w:ascii="Arial" w:hAnsi="Arial" w:cs="Arial"/>
          <w:b/>
        </w:rPr>
      </w:pPr>
      <w:r w:rsidRPr="00D3393D">
        <w:rPr>
          <w:rFonts w:ascii="Arial" w:hAnsi="Arial" w:cs="Arial"/>
          <w:b/>
        </w:rPr>
        <w:t>Your completed response is due by [month/day], 2016.</w:t>
      </w:r>
    </w:p>
    <w:p w:rsidR="00386B7D" w:rsidRPr="00EC5F61" w:rsidRDefault="00386B7D" w:rsidP="00386B7D">
      <w:pPr>
        <w:spacing w:after="0" w:line="240" w:lineRule="auto"/>
        <w:rPr>
          <w:rFonts w:ascii="Arial" w:hAnsi="Arial" w:cs="Arial"/>
          <w:i/>
        </w:rPr>
      </w:pPr>
    </w:p>
    <w:p w:rsidR="00386B7D" w:rsidRPr="00EC5F61" w:rsidRDefault="00386B7D" w:rsidP="00386B7D">
      <w:pPr>
        <w:spacing w:after="0" w:line="240" w:lineRule="auto"/>
        <w:rPr>
          <w:rFonts w:ascii="Arial" w:hAnsi="Arial" w:cs="Arial"/>
        </w:rPr>
      </w:pPr>
      <w:r w:rsidRPr="00D3393D">
        <w:rPr>
          <w:rFonts w:ascii="Arial" w:hAnsi="Arial" w:cs="Arial"/>
          <w:b/>
        </w:rPr>
        <w:t>Your response is required by law.</w:t>
      </w:r>
      <w:r w:rsidRPr="00EC5F61">
        <w:rPr>
          <w:rFonts w:ascii="Arial" w:hAnsi="Arial" w:cs="Arial"/>
        </w:rPr>
        <w:t xml:space="preserve"> Title 13, United States Code, requires businesses and other organizations that receive this questionnaire to answer the questions and return the report to the U.S. Census Bureau. By the same law, your report is confidential. It may be seen only by persons sworn to uphold the confidentiality of Census Bureau information and may be used only for statistical purposes. Further, copies retained in respondents' files are immune from legal process.</w:t>
      </w:r>
    </w:p>
    <w:p w:rsidR="00386B7D" w:rsidRPr="00EC5F61" w:rsidRDefault="00386B7D" w:rsidP="00386B7D">
      <w:pPr>
        <w:pStyle w:val="NoSpacing"/>
        <w:rPr>
          <w:rFonts w:ascii="Arial" w:hAnsi="Arial" w:cs="Arial"/>
        </w:rPr>
      </w:pPr>
    </w:p>
    <w:p w:rsidR="00386B7D" w:rsidRPr="00EC5F61" w:rsidRDefault="00386B7D" w:rsidP="00386B7D">
      <w:pPr>
        <w:pStyle w:val="NoSpacing"/>
        <w:rPr>
          <w:rFonts w:ascii="Arial" w:hAnsi="Arial" w:cs="Arial"/>
        </w:rPr>
      </w:pPr>
      <w:r w:rsidRPr="00D3393D">
        <w:rPr>
          <w:rFonts w:ascii="Arial" w:hAnsi="Arial" w:cs="Arial"/>
          <w:b/>
        </w:rPr>
        <w:t>If you need assistance</w:t>
      </w:r>
      <w:r w:rsidRPr="00EC5F61">
        <w:rPr>
          <w:rFonts w:ascii="Arial" w:hAnsi="Arial" w:cs="Arial"/>
        </w:rPr>
        <w:t>, visit our website (</w:t>
      </w:r>
      <w:hyperlink r:id="rId10" w:history="1">
        <w:r w:rsidRPr="00EC5F61">
          <w:rPr>
            <w:rStyle w:val="Hyperlink"/>
            <w:rFonts w:ascii="Arial" w:hAnsi="Arial" w:cs="Arial"/>
          </w:rPr>
          <w:t>https://www.census.gov/asm</w:t>
        </w:r>
      </w:hyperlink>
      <w:r w:rsidRPr="00EC5F61">
        <w:rPr>
          <w:rFonts w:ascii="Arial" w:hAnsi="Arial" w:cs="Arial"/>
        </w:rPr>
        <w:t>), or call us at 1-800-233-6136 Monday through Friday, 8:00 a.m. to 4:30 p.m. Eastern Time. When calling, please refer to the name of the survey and the User ID provided on your letter.</w:t>
      </w:r>
    </w:p>
    <w:p w:rsidR="00386B7D" w:rsidRPr="00EC5F61" w:rsidRDefault="00386B7D" w:rsidP="00386B7D">
      <w:pPr>
        <w:pStyle w:val="NoSpacing"/>
        <w:rPr>
          <w:rFonts w:ascii="Arial" w:hAnsi="Arial" w:cs="Arial"/>
        </w:rPr>
      </w:pPr>
    </w:p>
    <w:p w:rsidR="00386B7D" w:rsidRPr="00EC5F61" w:rsidRDefault="00386B7D" w:rsidP="00386B7D">
      <w:pPr>
        <w:pStyle w:val="NoSpacing"/>
        <w:rPr>
          <w:rFonts w:ascii="Arial" w:hAnsi="Arial" w:cs="Arial"/>
        </w:rPr>
      </w:pPr>
    </w:p>
    <w:p w:rsidR="00386B7D" w:rsidRPr="00786682" w:rsidRDefault="00386B7D" w:rsidP="00386B7D">
      <w:pPr>
        <w:pStyle w:val="NoSpacing"/>
        <w:jc w:val="center"/>
        <w:rPr>
          <w:rFonts w:ascii="Arial" w:hAnsi="Arial" w:cs="Arial"/>
          <w:b/>
          <w:sz w:val="36"/>
          <w:szCs w:val="36"/>
        </w:rPr>
      </w:pPr>
      <w:r w:rsidRPr="00786682">
        <w:rPr>
          <w:rFonts w:ascii="Arial" w:hAnsi="Arial" w:cs="Arial"/>
          <w:b/>
          <w:sz w:val="36"/>
          <w:szCs w:val="36"/>
        </w:rPr>
        <w:t>Contents</w:t>
      </w:r>
    </w:p>
    <w:p w:rsidR="00386B7D" w:rsidRPr="00EC5F61" w:rsidRDefault="00386B7D" w:rsidP="00386B7D">
      <w:pPr>
        <w:pStyle w:val="NoSpacing"/>
        <w:rPr>
          <w:rFonts w:ascii="Arial" w:hAnsi="Arial" w:cs="Arial"/>
        </w:rPr>
      </w:pPr>
    </w:p>
    <w:p w:rsidR="00386B7D" w:rsidRPr="00EC5F61" w:rsidRDefault="00386B7D" w:rsidP="00386B7D">
      <w:pPr>
        <w:pStyle w:val="NoSpacing"/>
        <w:rPr>
          <w:rFonts w:ascii="Arial" w:hAnsi="Arial" w:cs="Arial"/>
        </w:rPr>
      </w:pPr>
      <w:r w:rsidRPr="00EC5F61">
        <w:rPr>
          <w:rFonts w:ascii="Arial" w:hAnsi="Arial" w:cs="Arial"/>
        </w:rPr>
        <w:t>Overview – Page 2-3</w:t>
      </w:r>
    </w:p>
    <w:p w:rsidR="00386B7D" w:rsidRPr="00EC5F61" w:rsidRDefault="00386B7D" w:rsidP="00386B7D">
      <w:pPr>
        <w:pStyle w:val="NoSpacing"/>
        <w:rPr>
          <w:rFonts w:ascii="Arial" w:hAnsi="Arial" w:cs="Arial"/>
        </w:rPr>
      </w:pPr>
      <w:r w:rsidRPr="00EC5F61">
        <w:rPr>
          <w:rFonts w:ascii="Arial" w:hAnsi="Arial" w:cs="Arial"/>
        </w:rPr>
        <w:tab/>
        <w:t>Who should report</w:t>
      </w:r>
    </w:p>
    <w:p w:rsidR="00386B7D" w:rsidRPr="00EC5F61" w:rsidRDefault="00386B7D" w:rsidP="00386B7D">
      <w:pPr>
        <w:pStyle w:val="NoSpacing"/>
        <w:rPr>
          <w:rFonts w:ascii="Arial" w:hAnsi="Arial" w:cs="Arial"/>
        </w:rPr>
      </w:pPr>
      <w:r w:rsidRPr="00EC5F61">
        <w:rPr>
          <w:rFonts w:ascii="Arial" w:hAnsi="Arial" w:cs="Arial"/>
        </w:rPr>
        <w:tab/>
        <w:t>Activities in-scope for the survey</w:t>
      </w:r>
    </w:p>
    <w:p w:rsidR="00386B7D" w:rsidRPr="00EC5F61" w:rsidRDefault="00386B7D" w:rsidP="00386B7D">
      <w:pPr>
        <w:pStyle w:val="NoSpacing"/>
        <w:rPr>
          <w:rFonts w:ascii="Arial" w:hAnsi="Arial" w:cs="Arial"/>
        </w:rPr>
      </w:pPr>
      <w:r w:rsidRPr="00EC5F61">
        <w:rPr>
          <w:rFonts w:ascii="Arial" w:hAnsi="Arial" w:cs="Arial"/>
        </w:rPr>
        <w:tab/>
        <w:t>Concept of “economic value”</w:t>
      </w:r>
    </w:p>
    <w:p w:rsidR="00386B7D" w:rsidRPr="00EC5F61" w:rsidRDefault="00386B7D" w:rsidP="00386B7D">
      <w:pPr>
        <w:pStyle w:val="NoSpacing"/>
        <w:rPr>
          <w:rFonts w:ascii="Arial" w:hAnsi="Arial" w:cs="Arial"/>
        </w:rPr>
      </w:pPr>
      <w:r w:rsidRPr="00EC5F61">
        <w:rPr>
          <w:rFonts w:ascii="Arial" w:hAnsi="Arial" w:cs="Arial"/>
        </w:rPr>
        <w:tab/>
        <w:t>Reporting period</w:t>
      </w:r>
    </w:p>
    <w:p w:rsidR="00386B7D" w:rsidRPr="00EC5F61" w:rsidRDefault="00386B7D" w:rsidP="00386B7D">
      <w:pPr>
        <w:pStyle w:val="NoSpacing"/>
        <w:rPr>
          <w:rFonts w:ascii="Arial" w:hAnsi="Arial" w:cs="Arial"/>
        </w:rPr>
      </w:pPr>
      <w:r w:rsidRPr="00EC5F61">
        <w:rPr>
          <w:rFonts w:ascii="Arial" w:hAnsi="Arial" w:cs="Arial"/>
        </w:rPr>
        <w:tab/>
        <w:t>Special instructions for ownership changes</w:t>
      </w:r>
    </w:p>
    <w:p w:rsidR="00386B7D" w:rsidRPr="00EC5F61" w:rsidRDefault="00386B7D" w:rsidP="00386B7D">
      <w:pPr>
        <w:pStyle w:val="NoSpacing"/>
        <w:rPr>
          <w:rFonts w:ascii="Arial" w:hAnsi="Arial" w:cs="Arial"/>
        </w:rPr>
      </w:pPr>
      <w:r w:rsidRPr="00EC5F61">
        <w:rPr>
          <w:rFonts w:ascii="Arial" w:hAnsi="Arial" w:cs="Arial"/>
        </w:rPr>
        <w:tab/>
        <w:t>Special instructions for establishments involved in assets leasing arrangements</w:t>
      </w:r>
    </w:p>
    <w:p w:rsidR="00386B7D" w:rsidRPr="00EC5F61" w:rsidRDefault="00386B7D" w:rsidP="00386B7D">
      <w:pPr>
        <w:pStyle w:val="NoSpacing"/>
        <w:rPr>
          <w:rFonts w:ascii="Arial" w:hAnsi="Arial" w:cs="Arial"/>
        </w:rPr>
      </w:pPr>
      <w:r w:rsidRPr="00EC5F61">
        <w:rPr>
          <w:rFonts w:ascii="Arial" w:hAnsi="Arial" w:cs="Arial"/>
        </w:rPr>
        <w:tab/>
        <w:t>Prior-year data</w:t>
      </w:r>
    </w:p>
    <w:p w:rsidR="00386B7D" w:rsidRPr="00EC5F61" w:rsidRDefault="00386B7D" w:rsidP="00386B7D">
      <w:pPr>
        <w:pStyle w:val="NoSpacing"/>
        <w:rPr>
          <w:rFonts w:ascii="Arial" w:hAnsi="Arial" w:cs="Arial"/>
        </w:rPr>
      </w:pPr>
      <w:r w:rsidRPr="00EC5F61">
        <w:rPr>
          <w:rFonts w:ascii="Arial" w:hAnsi="Arial" w:cs="Arial"/>
        </w:rPr>
        <w:tab/>
        <w:t>How to report dollar figures</w:t>
      </w:r>
      <w:r w:rsidRPr="00EC5F61">
        <w:rPr>
          <w:rFonts w:ascii="Arial" w:hAnsi="Arial" w:cs="Arial"/>
        </w:rPr>
        <w:tab/>
      </w:r>
    </w:p>
    <w:p w:rsidR="00386B7D" w:rsidRPr="00EC5F61" w:rsidRDefault="00386B7D" w:rsidP="00386B7D">
      <w:pPr>
        <w:pStyle w:val="NoSpacing"/>
        <w:rPr>
          <w:rFonts w:ascii="Arial" w:hAnsi="Arial" w:cs="Arial"/>
        </w:rPr>
      </w:pPr>
      <w:r w:rsidRPr="00EC5F61">
        <w:rPr>
          <w:rFonts w:ascii="Arial" w:hAnsi="Arial" w:cs="Arial"/>
        </w:rPr>
        <w:tab/>
        <w:t>Electronic reporting system and non-applicable questions</w:t>
      </w:r>
    </w:p>
    <w:p w:rsidR="00386B7D" w:rsidRPr="00EC5F61" w:rsidRDefault="00386B7D" w:rsidP="00386B7D">
      <w:pPr>
        <w:pStyle w:val="NoSpacing"/>
        <w:rPr>
          <w:rFonts w:ascii="Arial" w:hAnsi="Arial" w:cs="Arial"/>
        </w:rPr>
      </w:pPr>
    </w:p>
    <w:p w:rsidR="00386B7D" w:rsidRPr="00EC5F61" w:rsidRDefault="00386B7D" w:rsidP="00386B7D">
      <w:pPr>
        <w:pStyle w:val="NoSpacing"/>
        <w:rPr>
          <w:rFonts w:ascii="Arial" w:hAnsi="Arial" w:cs="Arial"/>
        </w:rPr>
      </w:pPr>
      <w:r w:rsidRPr="00EC5F61">
        <w:rPr>
          <w:rFonts w:ascii="Arial" w:hAnsi="Arial" w:cs="Arial"/>
        </w:rPr>
        <w:t>Item-specific instructions – Page 4-</w:t>
      </w:r>
      <w:r>
        <w:rPr>
          <w:rFonts w:ascii="Arial" w:hAnsi="Arial" w:cs="Arial"/>
        </w:rPr>
        <w:t>8</w:t>
      </w:r>
    </w:p>
    <w:p w:rsidR="00386B7D" w:rsidRPr="00EC5F61" w:rsidRDefault="00386B7D" w:rsidP="00386B7D">
      <w:pPr>
        <w:pStyle w:val="NoSpacing"/>
        <w:rPr>
          <w:rFonts w:ascii="Arial" w:hAnsi="Arial" w:cs="Arial"/>
        </w:rPr>
      </w:pPr>
      <w:r w:rsidRPr="00EC5F61">
        <w:rPr>
          <w:rFonts w:ascii="Arial" w:hAnsi="Arial" w:cs="Arial"/>
        </w:rPr>
        <w:tab/>
        <w:t>Establishment location information and Employer Identification Number (EIN)</w:t>
      </w:r>
    </w:p>
    <w:p w:rsidR="00386B7D" w:rsidRPr="00EC5F61" w:rsidRDefault="00386B7D" w:rsidP="00386B7D">
      <w:pPr>
        <w:pStyle w:val="NoSpacing"/>
        <w:rPr>
          <w:rFonts w:ascii="Arial" w:hAnsi="Arial" w:cs="Arial"/>
        </w:rPr>
      </w:pPr>
      <w:r w:rsidRPr="00EC5F61">
        <w:rPr>
          <w:rFonts w:ascii="Arial" w:hAnsi="Arial" w:cs="Arial"/>
        </w:rPr>
        <w:tab/>
        <w:t>Sales, revenues, receipts, and shipments</w:t>
      </w:r>
    </w:p>
    <w:p w:rsidR="00386B7D" w:rsidRPr="00EC5F61" w:rsidRDefault="00386B7D" w:rsidP="00386B7D">
      <w:pPr>
        <w:pStyle w:val="NoSpacing"/>
        <w:rPr>
          <w:rFonts w:ascii="Arial" w:hAnsi="Arial" w:cs="Arial"/>
        </w:rPr>
      </w:pPr>
      <w:r w:rsidRPr="00EC5F61">
        <w:rPr>
          <w:rFonts w:ascii="Arial" w:hAnsi="Arial" w:cs="Arial"/>
        </w:rPr>
        <w:tab/>
        <w:t>Employment and payroll</w:t>
      </w:r>
    </w:p>
    <w:p w:rsidR="00386B7D" w:rsidRDefault="00386B7D" w:rsidP="00386B7D"/>
    <w:p w:rsidR="00386B7D" w:rsidRDefault="00386B7D" w:rsidP="00386B7D"/>
    <w:p w:rsidR="00386B7D" w:rsidRDefault="00386B7D" w:rsidP="00386B7D"/>
    <w:p w:rsidR="009F0E96" w:rsidRDefault="009F0E96" w:rsidP="00386B7D"/>
    <w:p w:rsidR="00133E92" w:rsidRDefault="00133E92" w:rsidP="00386B7D"/>
    <w:p w:rsidR="00386B7D" w:rsidRPr="00AB34F1" w:rsidRDefault="00386B7D" w:rsidP="00386B7D">
      <w:pPr>
        <w:pStyle w:val="NoSpacing"/>
        <w:jc w:val="center"/>
        <w:rPr>
          <w:rFonts w:ascii="Arial" w:hAnsi="Arial" w:cs="Arial"/>
          <w:sz w:val="20"/>
          <w:szCs w:val="20"/>
        </w:rPr>
      </w:pPr>
      <w:r w:rsidRPr="00AB34F1">
        <w:rPr>
          <w:rFonts w:ascii="Arial" w:hAnsi="Arial" w:cs="Arial"/>
          <w:b/>
          <w:sz w:val="36"/>
          <w:szCs w:val="36"/>
        </w:rPr>
        <w:lastRenderedPageBreak/>
        <w:t>Overview</w:t>
      </w:r>
    </w:p>
    <w:p w:rsidR="00386B7D" w:rsidRDefault="00386B7D" w:rsidP="00386B7D">
      <w:pPr>
        <w:pStyle w:val="NoSpacing"/>
        <w:rPr>
          <w:rFonts w:cs="Arial"/>
          <w:sz w:val="20"/>
          <w:szCs w:val="20"/>
        </w:rPr>
      </w:pPr>
    </w:p>
    <w:p w:rsidR="009F0E96" w:rsidRDefault="009F0E96" w:rsidP="00386B7D">
      <w:pPr>
        <w:pStyle w:val="NoSpacing"/>
        <w:rPr>
          <w:rFonts w:ascii="Arial" w:hAnsi="Arial" w:cs="Arial"/>
          <w:b/>
          <w:sz w:val="24"/>
          <w:szCs w:val="24"/>
        </w:rPr>
        <w:sectPr w:rsidR="009F0E96" w:rsidSect="009F0E96">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288" w:footer="144" w:gutter="0"/>
          <w:cols w:space="720"/>
          <w:docGrid w:linePitch="360"/>
        </w:sectPr>
      </w:pPr>
    </w:p>
    <w:p w:rsidR="00386B7D" w:rsidRPr="009F0E96" w:rsidRDefault="009F0E96" w:rsidP="009F0E96">
      <w:pPr>
        <w:pStyle w:val="NoSpacing"/>
        <w:spacing w:after="120"/>
        <w:rPr>
          <w:rFonts w:ascii="Arial" w:hAnsi="Arial" w:cs="Arial"/>
          <w:b/>
          <w:sz w:val="24"/>
          <w:szCs w:val="24"/>
        </w:rPr>
      </w:pPr>
      <w:r>
        <w:rPr>
          <w:rFonts w:ascii="Arial" w:hAnsi="Arial" w:cs="Arial"/>
          <w:b/>
          <w:sz w:val="24"/>
          <w:szCs w:val="24"/>
        </w:rPr>
        <w:lastRenderedPageBreak/>
        <w:t>Who Should Report</w:t>
      </w:r>
    </w:p>
    <w:p w:rsidR="00386B7D" w:rsidRPr="00AB34F1" w:rsidRDefault="00386B7D" w:rsidP="00386B7D">
      <w:pPr>
        <w:pStyle w:val="NoSpacing"/>
        <w:rPr>
          <w:rFonts w:ascii="Arial" w:hAnsi="Arial" w:cs="Arial"/>
        </w:rPr>
      </w:pPr>
      <w:r w:rsidRPr="00AB34F1">
        <w:rPr>
          <w:rFonts w:ascii="Arial" w:hAnsi="Arial" w:cs="Arial"/>
          <w:color w:val="231F20"/>
        </w:rPr>
        <w:t>The Annual Survey of Manufactures is conducted under an Act of Congress (Title 13, United States Code) which requires that a report be filed by every manufacturer who receives a report form.</w:t>
      </w:r>
    </w:p>
    <w:p w:rsidR="00386B7D" w:rsidRPr="00AB34F1" w:rsidRDefault="00386B7D" w:rsidP="00386B7D">
      <w:pPr>
        <w:autoSpaceDE w:val="0"/>
        <w:autoSpaceDN w:val="0"/>
        <w:adjustRightInd w:val="0"/>
        <w:spacing w:after="0" w:line="240" w:lineRule="auto"/>
        <w:rPr>
          <w:rFonts w:ascii="Arial" w:hAnsi="Arial" w:cs="Arial"/>
          <w:color w:val="231F20"/>
        </w:rPr>
      </w:pPr>
    </w:p>
    <w:p w:rsidR="00386B7D" w:rsidRPr="00AB34F1" w:rsidRDefault="00386B7D" w:rsidP="00386B7D">
      <w:pPr>
        <w:autoSpaceDE w:val="0"/>
        <w:autoSpaceDN w:val="0"/>
        <w:adjustRightInd w:val="0"/>
        <w:spacing w:after="0" w:line="240" w:lineRule="auto"/>
        <w:rPr>
          <w:rFonts w:ascii="Arial" w:hAnsi="Arial" w:cs="Arial"/>
          <w:color w:val="231F20"/>
        </w:rPr>
      </w:pPr>
      <w:r w:rsidRPr="00AB34F1">
        <w:rPr>
          <w:rFonts w:ascii="Arial" w:hAnsi="Arial" w:cs="Arial"/>
          <w:color w:val="231F20"/>
        </w:rPr>
        <w:t xml:space="preserve">If an establishment that is not in operation receives a report form, return the form with a notation of its </w:t>
      </w:r>
      <w:r w:rsidRPr="00E27CF6">
        <w:rPr>
          <w:rFonts w:ascii="Arial" w:hAnsi="Arial" w:cs="Arial"/>
          <w:color w:val="231F20"/>
        </w:rPr>
        <w:t>condition in item X,</w:t>
      </w:r>
      <w:r w:rsidRPr="00AB34F1">
        <w:rPr>
          <w:rFonts w:ascii="Arial" w:hAnsi="Arial" w:cs="Arial"/>
          <w:color w:val="231F20"/>
        </w:rPr>
        <w:t xml:space="preserve"> Operational Status. If the establishment had custodial employees, capital expenditures, inventories, or any shipments from inventories, these should be reported in their proper sections.</w:t>
      </w:r>
    </w:p>
    <w:p w:rsidR="00386B7D" w:rsidRPr="00AB34F1" w:rsidRDefault="00386B7D" w:rsidP="00386B7D">
      <w:pPr>
        <w:autoSpaceDE w:val="0"/>
        <w:autoSpaceDN w:val="0"/>
        <w:adjustRightInd w:val="0"/>
        <w:spacing w:after="0" w:line="240" w:lineRule="auto"/>
        <w:rPr>
          <w:rFonts w:ascii="Arial" w:hAnsi="Arial" w:cs="Arial"/>
          <w:color w:val="231F20"/>
        </w:rPr>
      </w:pPr>
    </w:p>
    <w:p w:rsidR="00386B7D" w:rsidRPr="00AB34F1" w:rsidRDefault="00386B7D" w:rsidP="00386B7D">
      <w:pPr>
        <w:autoSpaceDE w:val="0"/>
        <w:autoSpaceDN w:val="0"/>
        <w:adjustRightInd w:val="0"/>
        <w:spacing w:after="0" w:line="240" w:lineRule="auto"/>
        <w:rPr>
          <w:rFonts w:ascii="Arial" w:hAnsi="Arial" w:cs="Arial"/>
          <w:color w:val="231F20"/>
        </w:rPr>
      </w:pPr>
      <w:r w:rsidRPr="00AB34F1">
        <w:rPr>
          <w:rFonts w:ascii="Arial" w:hAnsi="Arial" w:cs="Arial"/>
          <w:color w:val="231F20"/>
        </w:rPr>
        <w:t>Separate reports are required for each manufacturing establishment (plant) because data will be published for industries and states.</w:t>
      </w:r>
    </w:p>
    <w:p w:rsidR="00386B7D" w:rsidRPr="00AB34F1" w:rsidRDefault="00386B7D" w:rsidP="00386B7D">
      <w:pPr>
        <w:autoSpaceDE w:val="0"/>
        <w:autoSpaceDN w:val="0"/>
        <w:adjustRightInd w:val="0"/>
        <w:spacing w:after="0" w:line="240" w:lineRule="auto"/>
        <w:rPr>
          <w:rFonts w:ascii="Arial" w:hAnsi="Arial" w:cs="Arial"/>
          <w:color w:val="231F20"/>
        </w:rPr>
      </w:pPr>
    </w:p>
    <w:p w:rsidR="00386B7D" w:rsidRPr="00AB34F1" w:rsidRDefault="00386B7D" w:rsidP="00386B7D">
      <w:pPr>
        <w:autoSpaceDE w:val="0"/>
        <w:autoSpaceDN w:val="0"/>
        <w:adjustRightInd w:val="0"/>
        <w:spacing w:after="0" w:line="240" w:lineRule="auto"/>
        <w:rPr>
          <w:rFonts w:ascii="Arial" w:hAnsi="Arial" w:cs="Arial"/>
          <w:color w:val="231F20"/>
        </w:rPr>
      </w:pPr>
      <w:r w:rsidRPr="00AB34F1">
        <w:rPr>
          <w:rFonts w:ascii="Arial" w:hAnsi="Arial" w:cs="Arial"/>
          <w:color w:val="231F20"/>
        </w:rPr>
        <w:t>An establishment is a single physical location where manufacturing is performed. If your company operates at different physical locations, even if they are producing the same line of goods, a separate report must be filed for each location.</w:t>
      </w:r>
    </w:p>
    <w:p w:rsidR="00386B7D" w:rsidRPr="00AB34F1" w:rsidRDefault="00386B7D" w:rsidP="00386B7D">
      <w:pPr>
        <w:autoSpaceDE w:val="0"/>
        <w:autoSpaceDN w:val="0"/>
        <w:adjustRightInd w:val="0"/>
        <w:spacing w:after="0" w:line="240" w:lineRule="auto"/>
        <w:rPr>
          <w:rFonts w:ascii="Arial" w:hAnsi="Arial" w:cs="Arial"/>
          <w:color w:val="231F20"/>
        </w:rPr>
      </w:pPr>
    </w:p>
    <w:p w:rsidR="00386B7D" w:rsidRPr="00AB34F1" w:rsidRDefault="00386B7D" w:rsidP="00386B7D">
      <w:pPr>
        <w:autoSpaceDE w:val="0"/>
        <w:autoSpaceDN w:val="0"/>
        <w:adjustRightInd w:val="0"/>
        <w:spacing w:after="0" w:line="240" w:lineRule="auto"/>
        <w:rPr>
          <w:rFonts w:ascii="Arial" w:hAnsi="Arial" w:cs="Arial"/>
          <w:color w:val="231F20"/>
        </w:rPr>
      </w:pPr>
      <w:r w:rsidRPr="00AB34F1">
        <w:rPr>
          <w:rFonts w:ascii="Arial" w:hAnsi="Arial" w:cs="Arial"/>
          <w:color w:val="231F20"/>
        </w:rPr>
        <w:t>If your company operates in two or more distinct lines of manufacturing at the same location, a separate report must be filed for each activity.</w:t>
      </w:r>
    </w:p>
    <w:p w:rsidR="00386B7D" w:rsidRPr="00AB34F1" w:rsidRDefault="00386B7D" w:rsidP="00386B7D">
      <w:pPr>
        <w:autoSpaceDE w:val="0"/>
        <w:autoSpaceDN w:val="0"/>
        <w:adjustRightInd w:val="0"/>
        <w:spacing w:after="0" w:line="240" w:lineRule="auto"/>
        <w:rPr>
          <w:rFonts w:ascii="Arial" w:hAnsi="Arial" w:cs="Arial"/>
          <w:color w:val="231F20"/>
        </w:rPr>
      </w:pPr>
    </w:p>
    <w:p w:rsidR="00386B7D" w:rsidRPr="009F0E96" w:rsidRDefault="00386B7D" w:rsidP="009F0E96">
      <w:pPr>
        <w:autoSpaceDE w:val="0"/>
        <w:autoSpaceDN w:val="0"/>
        <w:adjustRightInd w:val="0"/>
        <w:spacing w:after="120" w:line="240" w:lineRule="auto"/>
        <w:rPr>
          <w:rFonts w:ascii="Arial" w:hAnsi="Arial" w:cs="Arial"/>
          <w:b/>
          <w:color w:val="231F20"/>
          <w:sz w:val="24"/>
          <w:szCs w:val="24"/>
        </w:rPr>
      </w:pPr>
      <w:r w:rsidRPr="00AB34F1">
        <w:rPr>
          <w:rFonts w:ascii="Arial" w:hAnsi="Arial" w:cs="Arial"/>
          <w:b/>
          <w:color w:val="231F20"/>
          <w:sz w:val="24"/>
          <w:szCs w:val="24"/>
        </w:rPr>
        <w:t>Act</w:t>
      </w:r>
      <w:r w:rsidR="009F0E96">
        <w:rPr>
          <w:rFonts w:ascii="Arial" w:hAnsi="Arial" w:cs="Arial"/>
          <w:b/>
          <w:color w:val="231F20"/>
          <w:sz w:val="24"/>
          <w:szCs w:val="24"/>
        </w:rPr>
        <w:t>ivities in-scope for the survey</w:t>
      </w:r>
    </w:p>
    <w:p w:rsidR="00386B7D" w:rsidRPr="00AB34F1" w:rsidRDefault="00386B7D" w:rsidP="00386B7D">
      <w:pPr>
        <w:autoSpaceDE w:val="0"/>
        <w:autoSpaceDN w:val="0"/>
        <w:adjustRightInd w:val="0"/>
        <w:spacing w:after="0" w:line="240" w:lineRule="auto"/>
        <w:rPr>
          <w:rFonts w:ascii="Arial" w:hAnsi="Arial" w:cs="Arial"/>
          <w:color w:val="231F20"/>
        </w:rPr>
      </w:pPr>
      <w:r w:rsidRPr="00AB34F1">
        <w:rPr>
          <w:rFonts w:ascii="Arial" w:hAnsi="Arial" w:cs="Arial"/>
          <w:color w:val="231F20"/>
        </w:rPr>
        <w:t>Report all activities (manufacturing, fabricating, processing, and assembling) conducted within the</w:t>
      </w:r>
    </w:p>
    <w:p w:rsidR="00386B7D" w:rsidRPr="00AB34F1" w:rsidRDefault="00386B7D" w:rsidP="00386B7D">
      <w:pPr>
        <w:autoSpaceDE w:val="0"/>
        <w:autoSpaceDN w:val="0"/>
        <w:adjustRightInd w:val="0"/>
        <w:spacing w:after="0" w:line="240" w:lineRule="auto"/>
        <w:rPr>
          <w:rFonts w:ascii="Arial" w:hAnsi="Arial" w:cs="Arial"/>
          <w:color w:val="231F20"/>
        </w:rPr>
      </w:pPr>
      <w:r w:rsidRPr="00AB34F1">
        <w:rPr>
          <w:rFonts w:ascii="Arial" w:hAnsi="Arial" w:cs="Arial"/>
          <w:color w:val="231F20"/>
        </w:rPr>
        <w:t>establishment.</w:t>
      </w:r>
    </w:p>
    <w:p w:rsidR="00386B7D" w:rsidRPr="00AB34F1" w:rsidRDefault="00386B7D" w:rsidP="00386B7D">
      <w:pPr>
        <w:autoSpaceDE w:val="0"/>
        <w:autoSpaceDN w:val="0"/>
        <w:adjustRightInd w:val="0"/>
        <w:spacing w:after="0" w:line="240" w:lineRule="auto"/>
        <w:rPr>
          <w:rFonts w:ascii="Arial" w:hAnsi="Arial" w:cs="Arial"/>
          <w:color w:val="231F20"/>
        </w:rPr>
      </w:pPr>
    </w:p>
    <w:p w:rsidR="00386B7D" w:rsidRPr="00AB34F1" w:rsidRDefault="00386B7D" w:rsidP="00386B7D">
      <w:pPr>
        <w:autoSpaceDE w:val="0"/>
        <w:autoSpaceDN w:val="0"/>
        <w:adjustRightInd w:val="0"/>
        <w:spacing w:after="0" w:line="240" w:lineRule="auto"/>
        <w:rPr>
          <w:rFonts w:ascii="Arial" w:hAnsi="Arial" w:cs="Arial"/>
          <w:i/>
          <w:color w:val="231F20"/>
        </w:rPr>
      </w:pPr>
      <w:r w:rsidRPr="00AB34F1">
        <w:rPr>
          <w:rFonts w:ascii="Arial" w:hAnsi="Arial" w:cs="Arial"/>
          <w:i/>
          <w:color w:val="231F20"/>
        </w:rPr>
        <w:t>INCLUDE</w:t>
      </w:r>
    </w:p>
    <w:p w:rsidR="00386B7D" w:rsidRPr="00AB34F1" w:rsidRDefault="00386B7D" w:rsidP="00386B7D">
      <w:pPr>
        <w:pStyle w:val="ListParagraph"/>
        <w:numPr>
          <w:ilvl w:val="0"/>
          <w:numId w:val="1"/>
        </w:numPr>
        <w:autoSpaceDE w:val="0"/>
        <w:autoSpaceDN w:val="0"/>
        <w:adjustRightInd w:val="0"/>
        <w:spacing w:after="0" w:line="240" w:lineRule="auto"/>
        <w:rPr>
          <w:rFonts w:ascii="Arial" w:hAnsi="Arial" w:cs="Arial"/>
          <w:color w:val="231F20"/>
        </w:rPr>
      </w:pPr>
      <w:r w:rsidRPr="00AB34F1">
        <w:rPr>
          <w:rFonts w:ascii="Arial" w:hAnsi="Arial" w:cs="Arial"/>
          <w:color w:val="231F20"/>
        </w:rPr>
        <w:t>Maintenance of plant and equipment</w:t>
      </w:r>
    </w:p>
    <w:p w:rsidR="00386B7D" w:rsidRPr="00AB34F1" w:rsidRDefault="00386B7D" w:rsidP="00386B7D">
      <w:pPr>
        <w:pStyle w:val="ListParagraph"/>
        <w:numPr>
          <w:ilvl w:val="0"/>
          <w:numId w:val="1"/>
        </w:numPr>
        <w:autoSpaceDE w:val="0"/>
        <w:autoSpaceDN w:val="0"/>
        <w:adjustRightInd w:val="0"/>
        <w:spacing w:after="0" w:line="240" w:lineRule="auto"/>
        <w:rPr>
          <w:rFonts w:ascii="Arial" w:hAnsi="Arial" w:cs="Arial"/>
          <w:color w:val="231F20"/>
        </w:rPr>
      </w:pPr>
      <w:r w:rsidRPr="00AB34F1">
        <w:rPr>
          <w:rFonts w:ascii="Arial" w:hAnsi="Arial" w:cs="Arial"/>
          <w:color w:val="231F20"/>
        </w:rPr>
        <w:t>Receiving and shipping activities</w:t>
      </w:r>
    </w:p>
    <w:p w:rsidR="00386B7D" w:rsidRPr="00AB34F1" w:rsidRDefault="00386B7D" w:rsidP="00386B7D">
      <w:pPr>
        <w:pStyle w:val="ListParagraph"/>
        <w:numPr>
          <w:ilvl w:val="0"/>
          <w:numId w:val="1"/>
        </w:numPr>
        <w:autoSpaceDE w:val="0"/>
        <w:autoSpaceDN w:val="0"/>
        <w:adjustRightInd w:val="0"/>
        <w:spacing w:after="0" w:line="240" w:lineRule="auto"/>
        <w:rPr>
          <w:rFonts w:ascii="Arial" w:hAnsi="Arial" w:cs="Arial"/>
          <w:color w:val="231F20"/>
        </w:rPr>
      </w:pPr>
      <w:r w:rsidRPr="00AB34F1">
        <w:rPr>
          <w:rFonts w:ascii="Arial" w:hAnsi="Arial" w:cs="Arial"/>
          <w:color w:val="231F20"/>
        </w:rPr>
        <w:t>Warehousing and storage</w:t>
      </w:r>
    </w:p>
    <w:p w:rsidR="00386B7D" w:rsidRPr="00AB34F1" w:rsidRDefault="00386B7D" w:rsidP="00386B7D">
      <w:pPr>
        <w:pStyle w:val="ListParagraph"/>
        <w:numPr>
          <w:ilvl w:val="0"/>
          <w:numId w:val="1"/>
        </w:numPr>
        <w:autoSpaceDE w:val="0"/>
        <w:autoSpaceDN w:val="0"/>
        <w:adjustRightInd w:val="0"/>
        <w:spacing w:after="0" w:line="240" w:lineRule="auto"/>
        <w:rPr>
          <w:rFonts w:ascii="Arial" w:hAnsi="Arial" w:cs="Arial"/>
          <w:color w:val="231F20"/>
        </w:rPr>
      </w:pPr>
      <w:r w:rsidRPr="00AB34F1">
        <w:rPr>
          <w:rFonts w:ascii="Arial" w:hAnsi="Arial" w:cs="Arial"/>
          <w:color w:val="231F20"/>
        </w:rPr>
        <w:t>Research</w:t>
      </w:r>
    </w:p>
    <w:p w:rsidR="00386B7D" w:rsidRPr="00AB34F1" w:rsidRDefault="00386B7D" w:rsidP="00386B7D">
      <w:pPr>
        <w:pStyle w:val="ListParagraph"/>
        <w:numPr>
          <w:ilvl w:val="0"/>
          <w:numId w:val="1"/>
        </w:numPr>
        <w:autoSpaceDE w:val="0"/>
        <w:autoSpaceDN w:val="0"/>
        <w:adjustRightInd w:val="0"/>
        <w:spacing w:after="0" w:line="240" w:lineRule="auto"/>
        <w:rPr>
          <w:rFonts w:ascii="Arial" w:hAnsi="Arial" w:cs="Arial"/>
          <w:color w:val="231F20"/>
        </w:rPr>
      </w:pPr>
      <w:r w:rsidRPr="00AB34F1">
        <w:rPr>
          <w:rFonts w:ascii="Arial" w:hAnsi="Arial" w:cs="Arial"/>
          <w:color w:val="231F20"/>
        </w:rPr>
        <w:t>Recordkeeping</w:t>
      </w:r>
    </w:p>
    <w:p w:rsidR="00386B7D" w:rsidRPr="00AB34F1" w:rsidRDefault="00386B7D" w:rsidP="00386B7D">
      <w:pPr>
        <w:pStyle w:val="ListParagraph"/>
        <w:numPr>
          <w:ilvl w:val="0"/>
          <w:numId w:val="1"/>
        </w:numPr>
        <w:autoSpaceDE w:val="0"/>
        <w:autoSpaceDN w:val="0"/>
        <w:adjustRightInd w:val="0"/>
        <w:spacing w:after="0" w:line="240" w:lineRule="auto"/>
        <w:rPr>
          <w:rFonts w:ascii="Arial" w:hAnsi="Arial" w:cs="Arial"/>
          <w:color w:val="231F20"/>
        </w:rPr>
      </w:pPr>
      <w:r w:rsidRPr="00AB34F1">
        <w:rPr>
          <w:rFonts w:ascii="Arial" w:hAnsi="Arial" w:cs="Arial"/>
          <w:color w:val="231F20"/>
        </w:rPr>
        <w:t>Health and safety</w:t>
      </w:r>
    </w:p>
    <w:p w:rsidR="00386B7D" w:rsidRPr="00AB34F1" w:rsidRDefault="00386B7D" w:rsidP="00386B7D">
      <w:pPr>
        <w:pStyle w:val="ListParagraph"/>
        <w:numPr>
          <w:ilvl w:val="0"/>
          <w:numId w:val="1"/>
        </w:numPr>
        <w:autoSpaceDE w:val="0"/>
        <w:autoSpaceDN w:val="0"/>
        <w:adjustRightInd w:val="0"/>
        <w:spacing w:after="0" w:line="240" w:lineRule="auto"/>
        <w:rPr>
          <w:rFonts w:ascii="Arial" w:hAnsi="Arial" w:cs="Arial"/>
          <w:color w:val="231F20"/>
        </w:rPr>
      </w:pPr>
      <w:r w:rsidRPr="00AB34F1">
        <w:rPr>
          <w:rFonts w:ascii="Arial" w:hAnsi="Arial" w:cs="Arial"/>
          <w:color w:val="231F20"/>
        </w:rPr>
        <w:t>Cafeteria (without seating) and other services unless operated as separate establishments</w:t>
      </w:r>
    </w:p>
    <w:p w:rsidR="00386B7D" w:rsidRPr="00AB34F1" w:rsidRDefault="00386B7D" w:rsidP="00386B7D">
      <w:pPr>
        <w:autoSpaceDE w:val="0"/>
        <w:autoSpaceDN w:val="0"/>
        <w:adjustRightInd w:val="0"/>
        <w:spacing w:after="0" w:line="240" w:lineRule="auto"/>
        <w:rPr>
          <w:rFonts w:ascii="Arial" w:hAnsi="Arial" w:cs="Arial"/>
          <w:color w:val="231F20"/>
        </w:rPr>
      </w:pPr>
    </w:p>
    <w:p w:rsidR="00386B7D" w:rsidRPr="00AB34F1" w:rsidRDefault="00386B7D" w:rsidP="00386B7D">
      <w:pPr>
        <w:autoSpaceDE w:val="0"/>
        <w:autoSpaceDN w:val="0"/>
        <w:adjustRightInd w:val="0"/>
        <w:spacing w:after="0" w:line="240" w:lineRule="auto"/>
        <w:rPr>
          <w:rFonts w:ascii="Arial" w:hAnsi="Arial" w:cs="Arial"/>
          <w:i/>
          <w:iCs/>
          <w:color w:val="231F20"/>
        </w:rPr>
      </w:pPr>
      <w:r w:rsidRPr="00AB34F1">
        <w:rPr>
          <w:rFonts w:ascii="Arial" w:hAnsi="Arial" w:cs="Arial"/>
          <w:i/>
          <w:iCs/>
          <w:color w:val="231F20"/>
        </w:rPr>
        <w:t>EXCLUDE</w:t>
      </w:r>
    </w:p>
    <w:p w:rsidR="00386B7D" w:rsidRPr="00AB34F1" w:rsidRDefault="00386B7D" w:rsidP="00386B7D">
      <w:pPr>
        <w:pStyle w:val="ListParagraph"/>
        <w:numPr>
          <w:ilvl w:val="0"/>
          <w:numId w:val="2"/>
        </w:numPr>
        <w:autoSpaceDE w:val="0"/>
        <w:autoSpaceDN w:val="0"/>
        <w:adjustRightInd w:val="0"/>
        <w:spacing w:after="0" w:line="240" w:lineRule="auto"/>
        <w:rPr>
          <w:rFonts w:ascii="Arial" w:hAnsi="Arial" w:cs="Arial"/>
          <w:color w:val="231F20"/>
        </w:rPr>
      </w:pPr>
      <w:r w:rsidRPr="00AB34F1">
        <w:rPr>
          <w:rFonts w:ascii="Arial" w:hAnsi="Arial" w:cs="Arial"/>
          <w:color w:val="231F20"/>
        </w:rPr>
        <w:t>Sales branches and sales offices</w:t>
      </w:r>
    </w:p>
    <w:p w:rsidR="00386B7D" w:rsidRPr="00AB34F1" w:rsidRDefault="00386B7D" w:rsidP="00386B7D">
      <w:pPr>
        <w:pStyle w:val="ListParagraph"/>
        <w:numPr>
          <w:ilvl w:val="0"/>
          <w:numId w:val="2"/>
        </w:numPr>
        <w:autoSpaceDE w:val="0"/>
        <w:autoSpaceDN w:val="0"/>
        <w:adjustRightInd w:val="0"/>
        <w:spacing w:after="0" w:line="240" w:lineRule="auto"/>
        <w:rPr>
          <w:rFonts w:ascii="Arial" w:hAnsi="Arial" w:cs="Arial"/>
          <w:color w:val="231F20"/>
        </w:rPr>
      </w:pPr>
      <w:r w:rsidRPr="00AB34F1">
        <w:rPr>
          <w:rFonts w:ascii="Arial" w:hAnsi="Arial" w:cs="Arial"/>
          <w:color w:val="231F20"/>
        </w:rPr>
        <w:t>Research laboratories</w:t>
      </w:r>
    </w:p>
    <w:p w:rsidR="00386B7D" w:rsidRPr="00AB34F1" w:rsidRDefault="00386B7D" w:rsidP="00386B7D">
      <w:pPr>
        <w:pStyle w:val="ListParagraph"/>
        <w:numPr>
          <w:ilvl w:val="0"/>
          <w:numId w:val="2"/>
        </w:numPr>
        <w:autoSpaceDE w:val="0"/>
        <w:autoSpaceDN w:val="0"/>
        <w:adjustRightInd w:val="0"/>
        <w:spacing w:after="0" w:line="240" w:lineRule="auto"/>
        <w:rPr>
          <w:rFonts w:ascii="Arial" w:hAnsi="Arial" w:cs="Arial"/>
          <w:color w:val="231F20"/>
        </w:rPr>
      </w:pPr>
      <w:r w:rsidRPr="00AB34F1">
        <w:rPr>
          <w:rFonts w:ascii="Arial" w:hAnsi="Arial" w:cs="Arial"/>
          <w:color w:val="231F20"/>
        </w:rPr>
        <w:t>Retail stores</w:t>
      </w:r>
    </w:p>
    <w:p w:rsidR="00386B7D" w:rsidRPr="00AB34F1" w:rsidRDefault="00386B7D" w:rsidP="00386B7D">
      <w:pPr>
        <w:pStyle w:val="ListParagraph"/>
        <w:numPr>
          <w:ilvl w:val="0"/>
          <w:numId w:val="2"/>
        </w:numPr>
        <w:autoSpaceDE w:val="0"/>
        <w:autoSpaceDN w:val="0"/>
        <w:adjustRightInd w:val="0"/>
        <w:spacing w:after="0" w:line="240" w:lineRule="auto"/>
        <w:rPr>
          <w:rFonts w:ascii="Arial" w:hAnsi="Arial" w:cs="Arial"/>
          <w:color w:val="231F20"/>
        </w:rPr>
      </w:pPr>
      <w:r w:rsidRPr="00AB34F1">
        <w:rPr>
          <w:rFonts w:ascii="Arial" w:hAnsi="Arial" w:cs="Arial"/>
          <w:color w:val="231F20"/>
        </w:rPr>
        <w:t>Mining activities and general administrative offices</w:t>
      </w:r>
    </w:p>
    <w:p w:rsidR="00386B7D" w:rsidRPr="00AB34F1" w:rsidRDefault="00386B7D" w:rsidP="00386B7D">
      <w:pPr>
        <w:autoSpaceDE w:val="0"/>
        <w:autoSpaceDN w:val="0"/>
        <w:adjustRightInd w:val="0"/>
        <w:spacing w:after="0" w:line="240" w:lineRule="auto"/>
        <w:rPr>
          <w:rFonts w:ascii="Arial" w:hAnsi="Arial" w:cs="Arial"/>
          <w:color w:val="231F20"/>
        </w:rPr>
      </w:pPr>
    </w:p>
    <w:p w:rsidR="00386B7D" w:rsidRPr="00AB34F1" w:rsidRDefault="00386B7D" w:rsidP="00386B7D">
      <w:pPr>
        <w:autoSpaceDE w:val="0"/>
        <w:autoSpaceDN w:val="0"/>
        <w:adjustRightInd w:val="0"/>
        <w:spacing w:after="0" w:line="240" w:lineRule="auto"/>
        <w:rPr>
          <w:rFonts w:ascii="Arial" w:hAnsi="Arial" w:cs="Arial"/>
          <w:color w:val="231F20"/>
        </w:rPr>
      </w:pPr>
      <w:r w:rsidRPr="00AB34F1">
        <w:rPr>
          <w:rFonts w:ascii="Arial" w:hAnsi="Arial" w:cs="Arial"/>
          <w:color w:val="231F20"/>
        </w:rPr>
        <w:lastRenderedPageBreak/>
        <w:t>The Manufacturing Sector also includes establishments engaged in the following activities:</w:t>
      </w:r>
    </w:p>
    <w:p w:rsidR="00386B7D" w:rsidRPr="00AB34F1" w:rsidRDefault="00386B7D" w:rsidP="00386B7D">
      <w:pPr>
        <w:pStyle w:val="ListParagraph"/>
        <w:numPr>
          <w:ilvl w:val="0"/>
          <w:numId w:val="3"/>
        </w:numPr>
        <w:autoSpaceDE w:val="0"/>
        <w:autoSpaceDN w:val="0"/>
        <w:adjustRightInd w:val="0"/>
        <w:spacing w:after="0" w:line="240" w:lineRule="auto"/>
        <w:rPr>
          <w:rFonts w:ascii="Arial" w:hAnsi="Arial" w:cs="Arial"/>
          <w:color w:val="231F20"/>
        </w:rPr>
      </w:pPr>
      <w:r w:rsidRPr="00AB34F1">
        <w:rPr>
          <w:rFonts w:ascii="Arial" w:hAnsi="Arial" w:cs="Arial"/>
          <w:color w:val="231F20"/>
        </w:rPr>
        <w:t>Apparel jobbing and contracting</w:t>
      </w:r>
    </w:p>
    <w:p w:rsidR="00386B7D" w:rsidRPr="00AB34F1" w:rsidRDefault="00386B7D" w:rsidP="00386B7D">
      <w:pPr>
        <w:pStyle w:val="ListParagraph"/>
        <w:numPr>
          <w:ilvl w:val="0"/>
          <w:numId w:val="3"/>
        </w:numPr>
        <w:autoSpaceDE w:val="0"/>
        <w:autoSpaceDN w:val="0"/>
        <w:adjustRightInd w:val="0"/>
        <w:spacing w:after="0" w:line="240" w:lineRule="auto"/>
        <w:rPr>
          <w:rFonts w:ascii="Arial" w:hAnsi="Arial" w:cs="Arial"/>
          <w:color w:val="231F20"/>
        </w:rPr>
      </w:pPr>
      <w:r w:rsidRPr="00AB34F1">
        <w:rPr>
          <w:rFonts w:ascii="Arial" w:hAnsi="Arial" w:cs="Arial"/>
          <w:color w:val="231F20"/>
        </w:rPr>
        <w:t>Assembling from purchased components</w:t>
      </w:r>
    </w:p>
    <w:p w:rsidR="00386B7D" w:rsidRPr="00AB34F1" w:rsidRDefault="00386B7D" w:rsidP="00386B7D">
      <w:pPr>
        <w:pStyle w:val="ListParagraph"/>
        <w:numPr>
          <w:ilvl w:val="0"/>
          <w:numId w:val="3"/>
        </w:numPr>
        <w:autoSpaceDE w:val="0"/>
        <w:autoSpaceDN w:val="0"/>
        <w:adjustRightInd w:val="0"/>
        <w:spacing w:after="0" w:line="240" w:lineRule="auto"/>
        <w:rPr>
          <w:rFonts w:ascii="Arial" w:hAnsi="Arial" w:cs="Arial"/>
          <w:color w:val="231F20"/>
        </w:rPr>
      </w:pPr>
      <w:r w:rsidRPr="00AB34F1">
        <w:rPr>
          <w:rFonts w:ascii="Arial" w:hAnsi="Arial" w:cs="Arial"/>
          <w:color w:val="231F20"/>
        </w:rPr>
        <w:t>Commission processing of materials owned by others</w:t>
      </w:r>
    </w:p>
    <w:p w:rsidR="00386B7D" w:rsidRPr="00AB34F1" w:rsidRDefault="00386B7D" w:rsidP="00386B7D">
      <w:pPr>
        <w:pStyle w:val="ListParagraph"/>
        <w:numPr>
          <w:ilvl w:val="0"/>
          <w:numId w:val="3"/>
        </w:numPr>
        <w:autoSpaceDE w:val="0"/>
        <w:autoSpaceDN w:val="0"/>
        <w:adjustRightInd w:val="0"/>
        <w:spacing w:after="0" w:line="240" w:lineRule="auto"/>
        <w:rPr>
          <w:rFonts w:ascii="Arial" w:hAnsi="Arial" w:cs="Arial"/>
          <w:color w:val="231F20"/>
        </w:rPr>
      </w:pPr>
      <w:r w:rsidRPr="00AB34F1">
        <w:rPr>
          <w:rFonts w:ascii="Arial" w:hAnsi="Arial" w:cs="Arial"/>
          <w:color w:val="231F20"/>
        </w:rPr>
        <w:t>Job casting, stamping, and machining</w:t>
      </w:r>
    </w:p>
    <w:p w:rsidR="00386B7D" w:rsidRPr="00AB34F1" w:rsidRDefault="00386B7D" w:rsidP="00386B7D">
      <w:pPr>
        <w:pStyle w:val="ListParagraph"/>
        <w:numPr>
          <w:ilvl w:val="0"/>
          <w:numId w:val="3"/>
        </w:numPr>
        <w:autoSpaceDE w:val="0"/>
        <w:autoSpaceDN w:val="0"/>
        <w:adjustRightInd w:val="0"/>
        <w:spacing w:after="0" w:line="240" w:lineRule="auto"/>
        <w:rPr>
          <w:rFonts w:ascii="Arial" w:hAnsi="Arial" w:cs="Arial"/>
          <w:color w:val="231F20"/>
        </w:rPr>
      </w:pPr>
      <w:r w:rsidRPr="00AB34F1">
        <w:rPr>
          <w:rFonts w:ascii="Arial" w:hAnsi="Arial" w:cs="Arial"/>
          <w:color w:val="231F20"/>
        </w:rPr>
        <w:t>Lapidary work</w:t>
      </w:r>
    </w:p>
    <w:p w:rsidR="00386B7D" w:rsidRPr="00AB34F1" w:rsidRDefault="00386B7D" w:rsidP="00386B7D">
      <w:pPr>
        <w:pStyle w:val="ListParagraph"/>
        <w:numPr>
          <w:ilvl w:val="0"/>
          <w:numId w:val="3"/>
        </w:numPr>
        <w:autoSpaceDE w:val="0"/>
        <w:autoSpaceDN w:val="0"/>
        <w:adjustRightInd w:val="0"/>
        <w:spacing w:after="0" w:line="240" w:lineRule="auto"/>
        <w:rPr>
          <w:rFonts w:ascii="Arial" w:hAnsi="Arial" w:cs="Arial"/>
          <w:color w:val="231F20"/>
        </w:rPr>
      </w:pPr>
      <w:r w:rsidRPr="00AB34F1">
        <w:rPr>
          <w:rFonts w:ascii="Arial" w:hAnsi="Arial" w:cs="Arial"/>
          <w:color w:val="231F20"/>
        </w:rPr>
        <w:t>Machine shops, including those operating on a job-order basis</w:t>
      </w:r>
    </w:p>
    <w:p w:rsidR="00386B7D" w:rsidRPr="00AB34F1" w:rsidRDefault="00386B7D" w:rsidP="00386B7D">
      <w:pPr>
        <w:pStyle w:val="ListParagraph"/>
        <w:numPr>
          <w:ilvl w:val="0"/>
          <w:numId w:val="3"/>
        </w:numPr>
        <w:autoSpaceDE w:val="0"/>
        <w:autoSpaceDN w:val="0"/>
        <w:adjustRightInd w:val="0"/>
        <w:spacing w:after="0" w:line="240" w:lineRule="auto"/>
        <w:rPr>
          <w:rFonts w:ascii="Arial" w:hAnsi="Arial" w:cs="Arial"/>
          <w:color w:val="231F20"/>
        </w:rPr>
      </w:pPr>
      <w:r w:rsidRPr="00AB34F1">
        <w:rPr>
          <w:rFonts w:ascii="Arial" w:hAnsi="Arial" w:cs="Arial"/>
          <w:color w:val="231F20"/>
        </w:rPr>
        <w:t>Manufacturing and delivering ready-mixed concrete</w:t>
      </w:r>
    </w:p>
    <w:p w:rsidR="00386B7D" w:rsidRPr="00AB34F1" w:rsidRDefault="00386B7D" w:rsidP="00386B7D">
      <w:pPr>
        <w:pStyle w:val="ListParagraph"/>
        <w:numPr>
          <w:ilvl w:val="0"/>
          <w:numId w:val="3"/>
        </w:numPr>
        <w:autoSpaceDE w:val="0"/>
        <w:autoSpaceDN w:val="0"/>
        <w:adjustRightInd w:val="0"/>
        <w:spacing w:after="0" w:line="240" w:lineRule="auto"/>
        <w:rPr>
          <w:rFonts w:ascii="Arial" w:hAnsi="Arial" w:cs="Arial"/>
          <w:color w:val="231F20"/>
        </w:rPr>
      </w:pPr>
      <w:r w:rsidRPr="00AB34F1">
        <w:rPr>
          <w:rFonts w:ascii="Arial" w:hAnsi="Arial" w:cs="Arial"/>
          <w:color w:val="231F20"/>
        </w:rPr>
        <w:t>Milk pasteurizing and bottling</w:t>
      </w:r>
    </w:p>
    <w:p w:rsidR="00386B7D" w:rsidRPr="00AB34F1" w:rsidRDefault="00386B7D" w:rsidP="00386B7D">
      <w:pPr>
        <w:pStyle w:val="ListParagraph"/>
        <w:numPr>
          <w:ilvl w:val="0"/>
          <w:numId w:val="3"/>
        </w:numPr>
        <w:autoSpaceDE w:val="0"/>
        <w:autoSpaceDN w:val="0"/>
        <w:adjustRightInd w:val="0"/>
        <w:spacing w:after="0" w:line="240" w:lineRule="auto"/>
        <w:rPr>
          <w:rFonts w:ascii="Arial" w:hAnsi="Arial" w:cs="Arial"/>
          <w:color w:val="231F20"/>
        </w:rPr>
      </w:pPr>
      <w:r w:rsidRPr="00AB34F1">
        <w:rPr>
          <w:rFonts w:ascii="Arial" w:hAnsi="Arial" w:cs="Arial"/>
          <w:color w:val="231F20"/>
        </w:rPr>
        <w:t>Plating, galvanizing, polishing, etc., of materials owned by others</w:t>
      </w:r>
    </w:p>
    <w:p w:rsidR="00386B7D" w:rsidRPr="00AB34F1" w:rsidRDefault="00386B7D" w:rsidP="00386B7D">
      <w:pPr>
        <w:pStyle w:val="ListParagraph"/>
        <w:numPr>
          <w:ilvl w:val="0"/>
          <w:numId w:val="3"/>
        </w:numPr>
        <w:autoSpaceDE w:val="0"/>
        <w:autoSpaceDN w:val="0"/>
        <w:adjustRightInd w:val="0"/>
        <w:spacing w:after="0" w:line="240" w:lineRule="auto"/>
        <w:rPr>
          <w:rFonts w:ascii="Arial" w:hAnsi="Arial" w:cs="Arial"/>
          <w:color w:val="231F20"/>
        </w:rPr>
      </w:pPr>
      <w:r w:rsidRPr="00AB34F1">
        <w:rPr>
          <w:rFonts w:ascii="Arial" w:hAnsi="Arial" w:cs="Arial"/>
          <w:color w:val="231F20"/>
        </w:rPr>
        <w:t>Poultry dressing</w:t>
      </w:r>
    </w:p>
    <w:p w:rsidR="00386B7D" w:rsidRPr="00AB34F1" w:rsidRDefault="00386B7D" w:rsidP="00386B7D">
      <w:pPr>
        <w:pStyle w:val="ListParagraph"/>
        <w:numPr>
          <w:ilvl w:val="0"/>
          <w:numId w:val="3"/>
        </w:numPr>
        <w:autoSpaceDE w:val="0"/>
        <w:autoSpaceDN w:val="0"/>
        <w:adjustRightInd w:val="0"/>
        <w:spacing w:after="0" w:line="240" w:lineRule="auto"/>
        <w:rPr>
          <w:rFonts w:ascii="Arial" w:hAnsi="Arial" w:cs="Arial"/>
          <w:color w:val="231F20"/>
        </w:rPr>
      </w:pPr>
      <w:r w:rsidRPr="00AB34F1">
        <w:rPr>
          <w:rFonts w:ascii="Arial" w:hAnsi="Arial" w:cs="Arial"/>
          <w:color w:val="231F20"/>
        </w:rPr>
        <w:t>Printing books, periodicals, etc.</w:t>
      </w:r>
    </w:p>
    <w:p w:rsidR="00386B7D" w:rsidRPr="00AB34F1" w:rsidRDefault="00386B7D" w:rsidP="00386B7D">
      <w:pPr>
        <w:pStyle w:val="ListParagraph"/>
        <w:numPr>
          <w:ilvl w:val="0"/>
          <w:numId w:val="3"/>
        </w:numPr>
        <w:autoSpaceDE w:val="0"/>
        <w:autoSpaceDN w:val="0"/>
        <w:adjustRightInd w:val="0"/>
        <w:spacing w:after="0" w:line="240" w:lineRule="auto"/>
        <w:rPr>
          <w:rFonts w:ascii="Arial" w:hAnsi="Arial" w:cs="Arial"/>
          <w:color w:val="231F20"/>
        </w:rPr>
      </w:pPr>
      <w:r w:rsidRPr="00AB34F1">
        <w:rPr>
          <w:rFonts w:ascii="Arial" w:hAnsi="Arial" w:cs="Arial"/>
          <w:color w:val="231F20"/>
        </w:rPr>
        <w:t>Repair of ships</w:t>
      </w:r>
    </w:p>
    <w:p w:rsidR="00386B7D" w:rsidRPr="00AB34F1" w:rsidRDefault="00386B7D" w:rsidP="00386B7D">
      <w:pPr>
        <w:pStyle w:val="ListParagraph"/>
        <w:numPr>
          <w:ilvl w:val="0"/>
          <w:numId w:val="3"/>
        </w:numPr>
        <w:autoSpaceDE w:val="0"/>
        <w:autoSpaceDN w:val="0"/>
        <w:adjustRightInd w:val="0"/>
        <w:spacing w:after="0" w:line="240" w:lineRule="auto"/>
        <w:rPr>
          <w:rFonts w:ascii="Arial" w:hAnsi="Arial" w:cs="Arial"/>
          <w:color w:val="231F20"/>
        </w:rPr>
      </w:pPr>
      <w:r w:rsidRPr="00AB34F1">
        <w:rPr>
          <w:rFonts w:ascii="Arial" w:hAnsi="Arial" w:cs="Arial"/>
          <w:color w:val="231F20"/>
        </w:rPr>
        <w:t>Research and development, engineering and other services directly related to aerospace industries</w:t>
      </w:r>
    </w:p>
    <w:p w:rsidR="00386B7D" w:rsidRPr="00AB34F1" w:rsidRDefault="00386B7D" w:rsidP="00386B7D">
      <w:pPr>
        <w:pStyle w:val="ListParagraph"/>
        <w:numPr>
          <w:ilvl w:val="0"/>
          <w:numId w:val="3"/>
        </w:numPr>
        <w:autoSpaceDE w:val="0"/>
        <w:autoSpaceDN w:val="0"/>
        <w:adjustRightInd w:val="0"/>
        <w:spacing w:after="0" w:line="240" w:lineRule="auto"/>
        <w:rPr>
          <w:rFonts w:ascii="Arial" w:hAnsi="Arial" w:cs="Arial"/>
          <w:color w:val="231F20"/>
        </w:rPr>
      </w:pPr>
      <w:r w:rsidRPr="00AB34F1">
        <w:rPr>
          <w:rFonts w:ascii="Arial" w:hAnsi="Arial" w:cs="Arial"/>
          <w:color w:val="231F20"/>
        </w:rPr>
        <w:t>Sawmills</w:t>
      </w:r>
    </w:p>
    <w:p w:rsidR="00386B7D" w:rsidRPr="00AB34F1" w:rsidRDefault="00386B7D" w:rsidP="00386B7D">
      <w:pPr>
        <w:pStyle w:val="ListParagraph"/>
        <w:numPr>
          <w:ilvl w:val="0"/>
          <w:numId w:val="3"/>
        </w:numPr>
        <w:autoSpaceDE w:val="0"/>
        <w:autoSpaceDN w:val="0"/>
        <w:adjustRightInd w:val="0"/>
        <w:spacing w:after="0" w:line="240" w:lineRule="auto"/>
        <w:rPr>
          <w:rFonts w:ascii="Arial" w:hAnsi="Arial" w:cs="Arial"/>
          <w:color w:val="231F20"/>
        </w:rPr>
      </w:pPr>
      <w:r w:rsidRPr="00AB34F1">
        <w:rPr>
          <w:rFonts w:ascii="Arial" w:hAnsi="Arial" w:cs="Arial"/>
          <w:color w:val="231F20"/>
        </w:rPr>
        <w:t>Seafoods, fresh-packaged or frozen</w:t>
      </w:r>
    </w:p>
    <w:p w:rsidR="00386B7D" w:rsidRPr="00AB34F1" w:rsidRDefault="00386B7D" w:rsidP="00386B7D">
      <w:pPr>
        <w:pStyle w:val="ListParagraph"/>
        <w:numPr>
          <w:ilvl w:val="0"/>
          <w:numId w:val="3"/>
        </w:numPr>
        <w:autoSpaceDE w:val="0"/>
        <w:autoSpaceDN w:val="0"/>
        <w:adjustRightInd w:val="0"/>
        <w:spacing w:after="0" w:line="240" w:lineRule="auto"/>
        <w:rPr>
          <w:rFonts w:ascii="Arial" w:hAnsi="Arial" w:cs="Arial"/>
          <w:color w:val="231F20"/>
        </w:rPr>
      </w:pPr>
      <w:r w:rsidRPr="00AB34F1">
        <w:rPr>
          <w:rFonts w:ascii="Arial" w:hAnsi="Arial" w:cs="Arial"/>
          <w:color w:val="231F20"/>
        </w:rPr>
        <w:t>Wood preserving</w:t>
      </w:r>
    </w:p>
    <w:p w:rsidR="00386B7D" w:rsidRPr="00AB34F1" w:rsidRDefault="00386B7D" w:rsidP="00386B7D">
      <w:pPr>
        <w:autoSpaceDE w:val="0"/>
        <w:autoSpaceDN w:val="0"/>
        <w:adjustRightInd w:val="0"/>
        <w:spacing w:after="0" w:line="240" w:lineRule="auto"/>
        <w:rPr>
          <w:rFonts w:ascii="Arial" w:hAnsi="Arial" w:cs="Arial"/>
          <w:color w:val="231F20"/>
        </w:rPr>
      </w:pPr>
    </w:p>
    <w:p w:rsidR="00386B7D" w:rsidRPr="00AB34F1" w:rsidRDefault="00386B7D" w:rsidP="009F0E96">
      <w:pPr>
        <w:autoSpaceDE w:val="0"/>
        <w:autoSpaceDN w:val="0"/>
        <w:adjustRightInd w:val="0"/>
        <w:spacing w:after="120" w:line="240" w:lineRule="auto"/>
        <w:rPr>
          <w:rFonts w:ascii="Arial" w:hAnsi="Arial" w:cs="Arial"/>
          <w:b/>
          <w:color w:val="231F20"/>
          <w:sz w:val="24"/>
          <w:szCs w:val="24"/>
        </w:rPr>
      </w:pPr>
      <w:r w:rsidRPr="00AB34F1">
        <w:rPr>
          <w:rFonts w:ascii="Arial" w:hAnsi="Arial" w:cs="Arial"/>
          <w:b/>
          <w:color w:val="231F20"/>
          <w:sz w:val="24"/>
          <w:szCs w:val="24"/>
        </w:rPr>
        <w:t>Concept of “Economic Value” (for mult</w:t>
      </w:r>
      <w:r w:rsidR="009F0E96">
        <w:rPr>
          <w:rFonts w:ascii="Arial" w:hAnsi="Arial" w:cs="Arial"/>
          <w:b/>
          <w:color w:val="231F20"/>
          <w:sz w:val="24"/>
          <w:szCs w:val="24"/>
        </w:rPr>
        <w:t>i-establishment companies only)</w:t>
      </w:r>
    </w:p>
    <w:p w:rsidR="00386B7D" w:rsidRPr="00AB34F1" w:rsidRDefault="00386B7D" w:rsidP="00386B7D">
      <w:pPr>
        <w:autoSpaceDE w:val="0"/>
        <w:autoSpaceDN w:val="0"/>
        <w:adjustRightInd w:val="0"/>
        <w:spacing w:after="0" w:line="240" w:lineRule="auto"/>
        <w:rPr>
          <w:rFonts w:ascii="Arial" w:hAnsi="Arial" w:cs="Arial"/>
          <w:iCs/>
          <w:color w:val="231F20"/>
        </w:rPr>
      </w:pPr>
      <w:r w:rsidRPr="00AB34F1">
        <w:rPr>
          <w:rFonts w:ascii="Arial" w:hAnsi="Arial" w:cs="Arial"/>
          <w:iCs/>
          <w:color w:val="231F20"/>
        </w:rPr>
        <w:t>One of the important statistical measures of manufacturing activity is "value added by manufacture," which is derived by the U.S. Census Bureau from the figures reported for value of shipments, cost of materials, and inventories.</w:t>
      </w:r>
    </w:p>
    <w:p w:rsidR="00386B7D" w:rsidRPr="00AB34F1" w:rsidRDefault="00386B7D" w:rsidP="00386B7D">
      <w:pPr>
        <w:autoSpaceDE w:val="0"/>
        <w:autoSpaceDN w:val="0"/>
        <w:adjustRightInd w:val="0"/>
        <w:spacing w:after="0" w:line="240" w:lineRule="auto"/>
        <w:rPr>
          <w:rFonts w:ascii="Arial" w:hAnsi="Arial" w:cs="Arial"/>
          <w:iCs/>
          <w:color w:val="231F20"/>
        </w:rPr>
      </w:pPr>
    </w:p>
    <w:p w:rsidR="00386B7D" w:rsidRPr="00AB34F1" w:rsidRDefault="00386B7D" w:rsidP="00386B7D">
      <w:pPr>
        <w:autoSpaceDE w:val="0"/>
        <w:autoSpaceDN w:val="0"/>
        <w:adjustRightInd w:val="0"/>
        <w:spacing w:after="0" w:line="240" w:lineRule="auto"/>
        <w:rPr>
          <w:rFonts w:ascii="Arial" w:hAnsi="Arial" w:cs="Arial"/>
          <w:iCs/>
          <w:color w:val="231F20"/>
        </w:rPr>
      </w:pPr>
      <w:r w:rsidRPr="00AB34F1">
        <w:rPr>
          <w:rFonts w:ascii="Arial" w:hAnsi="Arial" w:cs="Arial"/>
          <w:iCs/>
          <w:color w:val="231F20"/>
        </w:rPr>
        <w:t>In order for statistics on value added and other subjects to be comparable from industry to industry, it is necessary that the operations of each establishment of a multiple-establishment organization be reported as though the establishment was a separate "economic" unit. This means that the value of interplant transfers and the cost of transferred materials within a company should include, in addition to direct costs of production, a reasonable proportion of "all other costs (including company overhead) and profits."</w:t>
      </w:r>
    </w:p>
    <w:p w:rsidR="00386B7D" w:rsidRPr="00AB34F1" w:rsidRDefault="00386B7D" w:rsidP="00386B7D">
      <w:pPr>
        <w:autoSpaceDE w:val="0"/>
        <w:autoSpaceDN w:val="0"/>
        <w:adjustRightInd w:val="0"/>
        <w:spacing w:after="0" w:line="240" w:lineRule="auto"/>
        <w:rPr>
          <w:rFonts w:ascii="Arial" w:hAnsi="Arial" w:cs="Arial"/>
          <w:iCs/>
          <w:color w:val="231F20"/>
        </w:rPr>
      </w:pPr>
    </w:p>
    <w:p w:rsidR="00386B7D" w:rsidRPr="00AB34F1" w:rsidRDefault="00386B7D" w:rsidP="00386B7D">
      <w:pPr>
        <w:autoSpaceDE w:val="0"/>
        <w:autoSpaceDN w:val="0"/>
        <w:adjustRightInd w:val="0"/>
        <w:spacing w:after="0" w:line="240" w:lineRule="auto"/>
        <w:rPr>
          <w:rFonts w:ascii="Arial" w:hAnsi="Arial" w:cs="Arial"/>
          <w:iCs/>
          <w:color w:val="231F20"/>
        </w:rPr>
      </w:pPr>
      <w:r w:rsidRPr="00AB34F1">
        <w:rPr>
          <w:rFonts w:ascii="Arial" w:hAnsi="Arial" w:cs="Arial"/>
          <w:iCs/>
          <w:color w:val="231F20"/>
        </w:rPr>
        <w:t>The establishment receiving such transfers should report them as materials consumed (or inventories of materials, etc.) at the same value plus the costs of freight and other direct handling charges. (</w:t>
      </w:r>
      <w:r w:rsidRPr="00E27CF6">
        <w:rPr>
          <w:rFonts w:ascii="Arial" w:hAnsi="Arial" w:cs="Arial"/>
          <w:iCs/>
          <w:color w:val="231F20"/>
        </w:rPr>
        <w:t>See item X, part A, Shipments and Other Receipts; item X, Value of Inventories; and item X, part A, Selected Production Related Costs.</w:t>
      </w:r>
      <w:r w:rsidRPr="00AB34F1">
        <w:rPr>
          <w:rFonts w:ascii="Arial" w:hAnsi="Arial" w:cs="Arial"/>
          <w:iCs/>
          <w:color w:val="231F20"/>
        </w:rPr>
        <w:t>)</w:t>
      </w:r>
    </w:p>
    <w:p w:rsidR="00386B7D" w:rsidRPr="00AB34F1" w:rsidRDefault="00386B7D" w:rsidP="00386B7D">
      <w:pPr>
        <w:pStyle w:val="NoSpacing"/>
        <w:rPr>
          <w:rFonts w:ascii="Arial" w:hAnsi="Arial" w:cs="Arial"/>
        </w:rPr>
      </w:pPr>
    </w:p>
    <w:p w:rsidR="00386B7D" w:rsidRPr="009F0E96" w:rsidRDefault="009F0E96" w:rsidP="009F0E96">
      <w:pPr>
        <w:pStyle w:val="NoSpacing"/>
        <w:spacing w:after="120"/>
        <w:rPr>
          <w:rFonts w:ascii="Arial" w:hAnsi="Arial" w:cs="Arial"/>
          <w:b/>
          <w:sz w:val="24"/>
          <w:szCs w:val="24"/>
        </w:rPr>
      </w:pPr>
      <w:r>
        <w:rPr>
          <w:rFonts w:ascii="Arial" w:hAnsi="Arial" w:cs="Arial"/>
          <w:b/>
          <w:sz w:val="24"/>
          <w:szCs w:val="24"/>
        </w:rPr>
        <w:t>Reporting Period</w:t>
      </w:r>
    </w:p>
    <w:p w:rsidR="00386B7D" w:rsidRPr="00AB34F1" w:rsidRDefault="00386B7D" w:rsidP="00386B7D">
      <w:pPr>
        <w:pStyle w:val="NoSpacing"/>
        <w:rPr>
          <w:rFonts w:ascii="Arial" w:hAnsi="Arial" w:cs="Arial"/>
        </w:rPr>
      </w:pPr>
      <w:r w:rsidRPr="00AB34F1">
        <w:rPr>
          <w:rFonts w:ascii="Arial" w:hAnsi="Arial" w:cs="Arial"/>
          <w:color w:val="231F20"/>
        </w:rPr>
        <w:t>Report data for the calendar year. If calendar year book figures are not available except at considerable cost, reasonable estimates will be accepted. Indicate in item X, Certification, the exact dates covered.</w:t>
      </w:r>
    </w:p>
    <w:p w:rsidR="00386B7D" w:rsidRPr="00AB34F1" w:rsidRDefault="00386B7D" w:rsidP="00386B7D">
      <w:pPr>
        <w:autoSpaceDE w:val="0"/>
        <w:autoSpaceDN w:val="0"/>
        <w:adjustRightInd w:val="0"/>
        <w:spacing w:after="0" w:line="240" w:lineRule="auto"/>
        <w:rPr>
          <w:rFonts w:ascii="Arial" w:hAnsi="Arial" w:cs="Arial"/>
          <w:color w:val="231F20"/>
        </w:rPr>
      </w:pPr>
    </w:p>
    <w:p w:rsidR="00386B7D" w:rsidRPr="00AB34F1" w:rsidRDefault="00386B7D" w:rsidP="00386B7D">
      <w:pPr>
        <w:autoSpaceDE w:val="0"/>
        <w:autoSpaceDN w:val="0"/>
        <w:adjustRightInd w:val="0"/>
        <w:spacing w:after="0" w:line="240" w:lineRule="auto"/>
        <w:rPr>
          <w:rFonts w:ascii="Arial" w:hAnsi="Arial" w:cs="Arial"/>
          <w:color w:val="231F20"/>
        </w:rPr>
      </w:pPr>
      <w:r w:rsidRPr="00AB34F1">
        <w:rPr>
          <w:rFonts w:ascii="Arial" w:hAnsi="Arial" w:cs="Arial"/>
          <w:color w:val="231F20"/>
        </w:rPr>
        <w:t>If there was a change in the operator during the year or the establishment operated part of the year only, the data apply to the period of operation by your company only. Report in item X, Operational Status, any change of operator, and the name and address of the new operators.</w:t>
      </w:r>
    </w:p>
    <w:p w:rsidR="00386B7D" w:rsidRPr="00AB34F1" w:rsidRDefault="00386B7D" w:rsidP="00386B7D">
      <w:pPr>
        <w:pStyle w:val="NoSpacing"/>
        <w:rPr>
          <w:rFonts w:ascii="Arial" w:hAnsi="Arial" w:cs="Arial"/>
        </w:rPr>
      </w:pPr>
    </w:p>
    <w:p w:rsidR="00386B7D" w:rsidRPr="009F0E96" w:rsidRDefault="00386B7D" w:rsidP="009F0E96">
      <w:pPr>
        <w:pStyle w:val="NoSpacing"/>
        <w:spacing w:after="120"/>
        <w:rPr>
          <w:rFonts w:ascii="Arial" w:hAnsi="Arial" w:cs="Arial"/>
          <w:b/>
          <w:sz w:val="24"/>
          <w:szCs w:val="24"/>
        </w:rPr>
      </w:pPr>
      <w:r w:rsidRPr="00AB34F1">
        <w:rPr>
          <w:rFonts w:ascii="Arial" w:hAnsi="Arial" w:cs="Arial"/>
          <w:b/>
          <w:sz w:val="24"/>
          <w:szCs w:val="24"/>
        </w:rPr>
        <w:t>Special Reporting Ins</w:t>
      </w:r>
      <w:r w:rsidR="009F0E96">
        <w:rPr>
          <w:rFonts w:ascii="Arial" w:hAnsi="Arial" w:cs="Arial"/>
          <w:b/>
          <w:sz w:val="24"/>
          <w:szCs w:val="24"/>
        </w:rPr>
        <w:t>tructions for Ownership Changes</w:t>
      </w:r>
    </w:p>
    <w:p w:rsidR="00386B7D" w:rsidRPr="00AB34F1" w:rsidRDefault="00386B7D" w:rsidP="00386B7D">
      <w:pPr>
        <w:pStyle w:val="NoSpacing"/>
        <w:rPr>
          <w:rFonts w:ascii="Arial" w:hAnsi="Arial" w:cs="Arial"/>
          <w:color w:val="231F20"/>
        </w:rPr>
      </w:pPr>
      <w:r w:rsidRPr="00AB34F1">
        <w:rPr>
          <w:rFonts w:ascii="Arial" w:hAnsi="Arial" w:cs="Arial"/>
          <w:color w:val="231F20"/>
        </w:rPr>
        <w:t xml:space="preserve">The establishment may have been purchased singly or as part of a parent company which was acquired by or merged with another company. Please make certain that the date of the change in ownership is recorded </w:t>
      </w:r>
      <w:r w:rsidRPr="00E27CF6">
        <w:rPr>
          <w:rFonts w:ascii="Arial" w:hAnsi="Arial" w:cs="Arial"/>
          <w:color w:val="231F20"/>
        </w:rPr>
        <w:t>in item X,</w:t>
      </w:r>
      <w:r w:rsidRPr="00AB34F1">
        <w:rPr>
          <w:rFonts w:ascii="Arial" w:hAnsi="Arial" w:cs="Arial"/>
          <w:color w:val="231F20"/>
        </w:rPr>
        <w:t xml:space="preserve"> Operational Status.</w:t>
      </w:r>
    </w:p>
    <w:p w:rsidR="00386B7D" w:rsidRPr="00AB34F1" w:rsidRDefault="00386B7D" w:rsidP="00386B7D">
      <w:pPr>
        <w:pStyle w:val="NoSpacing"/>
        <w:rPr>
          <w:rFonts w:ascii="Arial" w:hAnsi="Arial" w:cs="Arial"/>
        </w:rPr>
      </w:pPr>
    </w:p>
    <w:p w:rsidR="00386B7D" w:rsidRPr="00AB34F1" w:rsidRDefault="00386B7D" w:rsidP="00386B7D">
      <w:pPr>
        <w:autoSpaceDE w:val="0"/>
        <w:autoSpaceDN w:val="0"/>
        <w:adjustRightInd w:val="0"/>
        <w:spacing w:after="0" w:line="240" w:lineRule="auto"/>
        <w:rPr>
          <w:rFonts w:ascii="Arial" w:hAnsi="Arial" w:cs="Arial"/>
          <w:bCs/>
          <w:color w:val="231F20"/>
        </w:rPr>
      </w:pPr>
      <w:r w:rsidRPr="00AB34F1">
        <w:rPr>
          <w:rFonts w:ascii="Arial" w:hAnsi="Arial" w:cs="Arial"/>
          <w:bCs/>
          <w:color w:val="231F20"/>
        </w:rPr>
        <w:t xml:space="preserve">If the establishment is </w:t>
      </w:r>
      <w:r w:rsidRPr="00AB34F1">
        <w:rPr>
          <w:rFonts w:ascii="Arial" w:hAnsi="Arial" w:cs="Arial"/>
          <w:b/>
          <w:bCs/>
          <w:color w:val="231F20"/>
        </w:rPr>
        <w:t>filing for only part of the year</w:t>
      </w:r>
      <w:r w:rsidRPr="00AB34F1">
        <w:rPr>
          <w:rFonts w:ascii="Arial" w:hAnsi="Arial" w:cs="Arial"/>
          <w:bCs/>
          <w:color w:val="231F20"/>
        </w:rPr>
        <w:t>, report as follows:</w:t>
      </w:r>
    </w:p>
    <w:p w:rsidR="00386B7D" w:rsidRPr="00AB34F1" w:rsidRDefault="00386B7D" w:rsidP="00386B7D">
      <w:pPr>
        <w:autoSpaceDE w:val="0"/>
        <w:autoSpaceDN w:val="0"/>
        <w:adjustRightInd w:val="0"/>
        <w:spacing w:after="0" w:line="240" w:lineRule="auto"/>
        <w:rPr>
          <w:rFonts w:ascii="Arial" w:hAnsi="Arial" w:cs="Arial"/>
          <w:b/>
          <w:bCs/>
          <w:color w:val="231F20"/>
        </w:rPr>
      </w:pPr>
    </w:p>
    <w:p w:rsidR="00386B7D" w:rsidRPr="006913A5" w:rsidRDefault="00386B7D" w:rsidP="00386B7D">
      <w:pPr>
        <w:pStyle w:val="ListParagraph"/>
        <w:numPr>
          <w:ilvl w:val="0"/>
          <w:numId w:val="4"/>
        </w:numPr>
        <w:tabs>
          <w:tab w:val="left" w:pos="360"/>
        </w:tabs>
        <w:autoSpaceDE w:val="0"/>
        <w:autoSpaceDN w:val="0"/>
        <w:adjustRightInd w:val="0"/>
        <w:spacing w:after="0" w:line="240" w:lineRule="auto"/>
        <w:ind w:left="360"/>
        <w:rPr>
          <w:rFonts w:ascii="Arial" w:hAnsi="Arial" w:cs="Arial"/>
          <w:color w:val="231F20"/>
        </w:rPr>
      </w:pPr>
      <w:r w:rsidRPr="006913A5">
        <w:rPr>
          <w:rFonts w:ascii="Arial" w:hAnsi="Arial" w:cs="Arial"/>
          <w:color w:val="231F20"/>
        </w:rPr>
        <w:t>REPORT FOR THE OWNER WHO SOLD THE ESTABLISHMENT - Report any new or used capital expenditures, that occurred in the current year prior to the sale.</w:t>
      </w:r>
    </w:p>
    <w:p w:rsidR="00386B7D" w:rsidRPr="00AB34F1" w:rsidRDefault="00386B7D" w:rsidP="00386B7D">
      <w:pPr>
        <w:autoSpaceDE w:val="0"/>
        <w:autoSpaceDN w:val="0"/>
        <w:adjustRightInd w:val="0"/>
        <w:spacing w:after="0" w:line="240" w:lineRule="auto"/>
        <w:ind w:firstLine="720"/>
        <w:rPr>
          <w:rFonts w:ascii="Arial" w:hAnsi="Arial" w:cs="Arial"/>
          <w:color w:val="231F20"/>
        </w:rPr>
      </w:pPr>
    </w:p>
    <w:p w:rsidR="00386B7D" w:rsidRPr="00AB34F1" w:rsidRDefault="00386B7D" w:rsidP="00386B7D">
      <w:pPr>
        <w:pStyle w:val="ListParagraph"/>
        <w:numPr>
          <w:ilvl w:val="0"/>
          <w:numId w:val="4"/>
        </w:numPr>
        <w:autoSpaceDE w:val="0"/>
        <w:autoSpaceDN w:val="0"/>
        <w:adjustRightInd w:val="0"/>
        <w:spacing w:after="0" w:line="240" w:lineRule="auto"/>
        <w:ind w:left="360"/>
        <w:rPr>
          <w:rFonts w:ascii="Arial" w:hAnsi="Arial" w:cs="Arial"/>
          <w:color w:val="231F20"/>
        </w:rPr>
      </w:pPr>
      <w:r w:rsidRPr="00AB34F1">
        <w:rPr>
          <w:rFonts w:ascii="Arial" w:hAnsi="Arial" w:cs="Arial"/>
          <w:color w:val="231F20"/>
        </w:rPr>
        <w:t>REPORT FOR THE BUYER - Report only the capital expenditures which occurred after the original purchase of the entire plant.</w:t>
      </w:r>
    </w:p>
    <w:p w:rsidR="00386B7D" w:rsidRDefault="00386B7D" w:rsidP="00386B7D">
      <w:pPr>
        <w:pStyle w:val="NoSpacing"/>
        <w:rPr>
          <w:rFonts w:ascii="Arial" w:hAnsi="Arial" w:cs="Arial"/>
        </w:rPr>
      </w:pPr>
    </w:p>
    <w:p w:rsidR="00386B7D" w:rsidRDefault="00133E92" w:rsidP="00386B7D">
      <w:pPr>
        <w:pStyle w:val="NoSpacing"/>
        <w:rPr>
          <w:rFonts w:ascii="Arial" w:hAnsi="Arial" w:cs="Arial"/>
        </w:rPr>
      </w:pPr>
      <w:r>
        <w:rPr>
          <w:noProof/>
        </w:rPr>
        <mc:AlternateContent>
          <mc:Choice Requires="wps">
            <w:drawing>
              <wp:anchor distT="0" distB="0" distL="114300" distR="114300" simplePos="0" relativeHeight="251660288" behindDoc="0" locked="0" layoutInCell="1" allowOverlap="1" wp14:anchorId="7882BAB7" wp14:editId="4A41ED39">
                <wp:simplePos x="0" y="0"/>
                <wp:positionH relativeFrom="margin">
                  <wp:align>center</wp:align>
                </wp:positionH>
                <wp:positionV relativeFrom="paragraph">
                  <wp:posOffset>66675</wp:posOffset>
                </wp:positionV>
                <wp:extent cx="6638925" cy="2266950"/>
                <wp:effectExtent l="0" t="0" r="28575" b="19050"/>
                <wp:wrapNone/>
                <wp:docPr id="2" name="Text Box 2"/>
                <wp:cNvGraphicFramePr/>
                <a:graphic xmlns:a="http://schemas.openxmlformats.org/drawingml/2006/main">
                  <a:graphicData uri="http://schemas.microsoft.com/office/word/2010/wordprocessingShape">
                    <wps:wsp>
                      <wps:cNvSpPr txBox="1"/>
                      <wps:spPr>
                        <a:xfrm>
                          <a:off x="0" y="0"/>
                          <a:ext cx="6638925" cy="2266950"/>
                        </a:xfrm>
                        <a:prstGeom prst="rect">
                          <a:avLst/>
                        </a:prstGeom>
                        <a:solidFill>
                          <a:sysClr val="window" lastClr="FFFFFF"/>
                        </a:solidFill>
                        <a:ln w="6350">
                          <a:solidFill>
                            <a:prstClr val="black"/>
                          </a:solidFill>
                        </a:ln>
                        <a:effectLst/>
                      </wps:spPr>
                      <wps:txbx>
                        <w:txbxContent>
                          <w:p w:rsidR="00247B64" w:rsidRPr="007D3062" w:rsidRDefault="00247B64" w:rsidP="00386B7D">
                            <w:pPr>
                              <w:rPr>
                                <w:rFonts w:ascii="Arial" w:hAnsi="Arial" w:cs="Arial"/>
                                <w:b/>
                                <w:sz w:val="24"/>
                                <w:szCs w:val="24"/>
                              </w:rPr>
                            </w:pPr>
                            <w:r w:rsidRPr="007D3062">
                              <w:rPr>
                                <w:rFonts w:ascii="Arial" w:hAnsi="Arial" w:cs="Arial"/>
                                <w:b/>
                                <w:sz w:val="24"/>
                                <w:szCs w:val="24"/>
                              </w:rPr>
                              <w:t>How to Report Dollar Figures</w:t>
                            </w:r>
                          </w:p>
                          <w:p w:rsidR="00247B64" w:rsidRPr="007D3062" w:rsidRDefault="00247B64" w:rsidP="00386B7D">
                            <w:pPr>
                              <w:rPr>
                                <w:rFonts w:ascii="Arial" w:hAnsi="Arial" w:cs="Arial"/>
                              </w:rPr>
                            </w:pPr>
                            <w:r w:rsidRPr="007D3062">
                              <w:rPr>
                                <w:rFonts w:ascii="Arial" w:hAnsi="Arial" w:cs="Arial"/>
                              </w:rPr>
                              <w:t>Dollar figures should be rounded to thousands of dollars, as shown below. Please report “0” or select the “Check if None” box for all items for which you are not reporting an amount greater than zero.</w:t>
                            </w:r>
                          </w:p>
                          <w:p w:rsidR="00247B64" w:rsidRPr="008E50D6" w:rsidRDefault="00247B64" w:rsidP="00386B7D">
                            <w:pPr>
                              <w:pStyle w:val="NoSpacing"/>
                              <w:rPr>
                                <w:rFonts w:ascii="Arial" w:hAnsi="Arial" w:cs="Arial"/>
                              </w:rPr>
                            </w:pPr>
                            <w:r w:rsidRPr="008E50D6">
                              <w:rPr>
                                <w:rFonts w:ascii="Arial" w:hAnsi="Arial" w:cs="Arial"/>
                              </w:rPr>
                              <w:t xml:space="preserve">                                                                                                           Check</w:t>
                            </w:r>
                          </w:p>
                          <w:p w:rsidR="00247B64" w:rsidRPr="008E50D6" w:rsidRDefault="00247B64" w:rsidP="00386B7D">
                            <w:pPr>
                              <w:pStyle w:val="NoSpacing"/>
                              <w:rPr>
                                <w:rFonts w:ascii="Arial" w:hAnsi="Arial" w:cs="Arial"/>
                              </w:rPr>
                            </w:pPr>
                            <w:r w:rsidRPr="008E50D6">
                              <w:rPr>
                                <w:rFonts w:ascii="Arial" w:hAnsi="Arial" w:cs="Arial"/>
                              </w:rPr>
                              <w:t xml:space="preserve">                                                                                                           if None                    2015</w:t>
                            </w:r>
                          </w:p>
                          <w:p w:rsidR="00247B64" w:rsidRDefault="00247B64" w:rsidP="00386B7D">
                            <w:pPr>
                              <w:pStyle w:val="NoSpacing"/>
                              <w:rPr>
                                <w:rFonts w:ascii="Arial" w:hAnsi="Arial" w:cs="Arial"/>
                              </w:rPr>
                            </w:pPr>
                            <w:r w:rsidRPr="008E50D6">
                              <w:rPr>
                                <w:rFonts w:ascii="Arial" w:hAnsi="Arial" w:cs="Arial"/>
                              </w:rPr>
                              <w:t xml:space="preserve"> </w:t>
                            </w:r>
                          </w:p>
                          <w:p w:rsidR="00247B64" w:rsidRPr="008E50D6" w:rsidRDefault="00247B64" w:rsidP="00386B7D">
                            <w:pPr>
                              <w:pStyle w:val="NoSpacing"/>
                              <w:rPr>
                                <w:rFonts w:ascii="Arial" w:hAnsi="Arial" w:cs="Arial"/>
                              </w:rPr>
                            </w:pPr>
                            <w:r w:rsidRPr="008E50D6">
                              <w:rPr>
                                <w:rFonts w:ascii="Arial" w:hAnsi="Arial" w:cs="Arial"/>
                              </w:rPr>
                              <w:t xml:space="preserve">If a dollar figure is $2,036,355.25: </w:t>
                            </w:r>
                            <w:r>
                              <w:rPr>
                                <w:rFonts w:ascii="Arial" w:hAnsi="Arial" w:cs="Arial"/>
                              </w:rPr>
                              <w:t xml:space="preserve">                     Report </w:t>
                            </w:r>
                            <w:r>
                              <w:rPr>
                                <w:rFonts w:ascii="Arial" w:hAnsi="Arial" w:cs="Arial"/>
                              </w:rPr>
                              <w:softHyphen/>
                            </w:r>
                            <w:r>
                              <w:rPr>
                                <w:rFonts w:ascii="Arial" w:hAnsi="Arial" w:cs="Arial"/>
                              </w:rPr>
                              <w:softHyphen/>
                            </w:r>
                            <w:r w:rsidRPr="008E50D6">
                              <w:rPr>
                                <w:rFonts w:ascii="Arial" w:hAnsi="Arial" w:cs="Arial"/>
                              </w:rPr>
                              <w:sym w:font="Wingdings" w:char="F0E0"/>
                            </w:r>
                            <w:r w:rsidRPr="008E50D6">
                              <w:rPr>
                                <w:rFonts w:ascii="Arial" w:hAnsi="Arial" w:cs="Arial"/>
                              </w:rPr>
                              <w:t xml:space="preserve">                               </w:t>
                            </w:r>
                            <w:r>
                              <w:rPr>
                                <w:rFonts w:ascii="Arial" w:hAnsi="Arial" w:cs="Arial"/>
                              </w:rPr>
                              <w:t xml:space="preserve">         </w:t>
                            </w:r>
                            <w:r w:rsidRPr="004F7975">
                              <w:rPr>
                                <w:rFonts w:ascii="Arial" w:hAnsi="Arial" w:cs="Arial"/>
                                <w:u w:val="single"/>
                              </w:rPr>
                              <w:t>$    2036,000.00</w:t>
                            </w:r>
                          </w:p>
                          <w:p w:rsidR="00247B64" w:rsidRDefault="00247B64" w:rsidP="00386B7D">
                            <w:pPr>
                              <w:pStyle w:val="NoSpacing"/>
                              <w:rPr>
                                <w:rFonts w:ascii="Arial" w:hAnsi="Arial" w:cs="Arial"/>
                              </w:rPr>
                            </w:pPr>
                          </w:p>
                          <w:p w:rsidR="00247B64" w:rsidRPr="008E50D6" w:rsidRDefault="00247B64" w:rsidP="00386B7D">
                            <w:pPr>
                              <w:pStyle w:val="NoSpacing"/>
                              <w:rPr>
                                <w:rFonts w:ascii="Arial" w:hAnsi="Arial" w:cs="Arial"/>
                              </w:rPr>
                            </w:pPr>
                            <w:r w:rsidRPr="008E50D6">
                              <w:rPr>
                                <w:rFonts w:ascii="Arial" w:hAnsi="Arial" w:cs="Arial"/>
                              </w:rPr>
                              <w:t xml:space="preserve">If a dollar figure is “0” (or </w:t>
                            </w:r>
                            <w:r>
                              <w:rPr>
                                <w:rFonts w:ascii="Arial" w:hAnsi="Arial" w:cs="Arial"/>
                              </w:rPr>
                              <w:t xml:space="preserve">less than $500.00):     Report </w:t>
                            </w:r>
                            <w:r w:rsidRPr="008E50D6">
                              <w:rPr>
                                <w:rFonts w:ascii="Arial" w:hAnsi="Arial" w:cs="Arial"/>
                              </w:rPr>
                              <w:sym w:font="Wingdings" w:char="F0E0"/>
                            </w:r>
                            <w:r w:rsidRPr="008E50D6">
                              <w:rPr>
                                <w:rFonts w:ascii="Arial" w:hAnsi="Arial" w:cs="Arial"/>
                              </w:rPr>
                              <w:t xml:space="preserve">          </w:t>
                            </w:r>
                            <w:r>
                              <w:rPr>
                                <w:rFonts w:ascii="Arial" w:hAnsi="Arial" w:cs="Arial"/>
                              </w:rPr>
                              <w:t xml:space="preserve">          </w:t>
                            </w:r>
                            <w:r w:rsidR="00510807">
                              <w:rPr>
                                <w:rFonts w:ascii="Arial" w:hAnsi="Arial" w:cs="Arial"/>
                              </w:rPr>
                              <w:t xml:space="preserve">[X]               </w:t>
                            </w:r>
                            <w:r w:rsidRPr="004F7975">
                              <w:rPr>
                                <w:rFonts w:ascii="Arial" w:hAnsi="Arial" w:cs="Arial"/>
                                <w:u w:val="single"/>
                              </w:rPr>
                              <w:t xml:space="preserve">$          </w:t>
                            </w:r>
                            <w:r w:rsidR="00510807" w:rsidRPr="004F7975">
                              <w:rPr>
                                <w:rFonts w:ascii="Arial" w:hAnsi="Arial" w:cs="Arial"/>
                                <w:u w:val="single"/>
                              </w:rPr>
                              <w:t xml:space="preserve">  </w:t>
                            </w:r>
                            <w:r w:rsidRPr="004F7975">
                              <w:rPr>
                                <w:rFonts w:ascii="Arial" w:hAnsi="Arial" w:cs="Arial"/>
                                <w:u w:val="single"/>
                              </w:rPr>
                              <w:t>,000.00</w:t>
                            </w:r>
                          </w:p>
                          <w:p w:rsidR="00247B64" w:rsidRDefault="00247B64" w:rsidP="00386B7D"/>
                          <w:p w:rsidR="00247B64" w:rsidRDefault="00247B64" w:rsidP="00386B7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5.25pt;width:522.75pt;height:178.5pt;z-index:251660288;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" fillcolor="window" strokeweight=".5pt">
                <v:textbox>
                  <w:txbxContent>
                    <w:p w:rsidR="00247B64" w:rsidRPr="007D3062" w:rsidRDefault="00247B64" w:rsidP="00386B7D">
                      <w:pPr>
                        <w:rPr>
                          <w:rFonts w:ascii="Arial" w:hAnsi="Arial" w:cs="Arial"/>
                          <w:b/>
                          <w:sz w:val="24"/>
                          <w:szCs w:val="24"/>
                        </w:rPr>
                      </w:pPr>
                      <w:r w:rsidRPr="007D3062">
                        <w:rPr>
                          <w:rFonts w:ascii="Arial" w:hAnsi="Arial" w:cs="Arial"/>
                          <w:b/>
                          <w:sz w:val="24"/>
                          <w:szCs w:val="24"/>
                        </w:rPr>
                        <w:t>How to Report Dollar Figures</w:t>
                      </w:r>
                    </w:p>
                    <w:p w:rsidR="00247B64" w:rsidRPr="007D3062" w:rsidRDefault="00247B64" w:rsidP="00386B7D">
                      <w:pPr>
                        <w:rPr>
                          <w:rFonts w:ascii="Arial" w:hAnsi="Arial" w:cs="Arial"/>
                        </w:rPr>
                      </w:pPr>
                      <w:r w:rsidRPr="007D3062">
                        <w:rPr>
                          <w:rFonts w:ascii="Arial" w:hAnsi="Arial" w:cs="Arial"/>
                        </w:rPr>
                        <w:t>Dollar figures should be rounded to thousands of dollars, as shown below. Please report “0” or select the “Check if None” box for all items for which you are not reporting an amount greater than zero.</w:t>
                      </w:r>
                    </w:p>
                    <w:p w:rsidR="00247B64" w:rsidRPr="008E50D6" w:rsidRDefault="00247B64" w:rsidP="00386B7D">
                      <w:pPr>
                        <w:pStyle w:val="NoSpacing"/>
                        <w:rPr>
                          <w:rFonts w:ascii="Arial" w:hAnsi="Arial" w:cs="Arial"/>
                        </w:rPr>
                      </w:pPr>
                      <w:r w:rsidRPr="008E50D6">
                        <w:rPr>
                          <w:rFonts w:ascii="Arial" w:hAnsi="Arial" w:cs="Arial"/>
                        </w:rPr>
                        <w:t xml:space="preserve">                                                                                                           Check</w:t>
                      </w:r>
                    </w:p>
                    <w:p w:rsidR="00247B64" w:rsidRPr="008E50D6" w:rsidRDefault="00247B64" w:rsidP="00386B7D">
                      <w:pPr>
                        <w:pStyle w:val="NoSpacing"/>
                        <w:rPr>
                          <w:rFonts w:ascii="Arial" w:hAnsi="Arial" w:cs="Arial"/>
                        </w:rPr>
                      </w:pPr>
                      <w:r w:rsidRPr="008E50D6">
                        <w:rPr>
                          <w:rFonts w:ascii="Arial" w:hAnsi="Arial" w:cs="Arial"/>
                        </w:rPr>
                        <w:t xml:space="preserve">                                                                                                           if None                    2015</w:t>
                      </w:r>
                    </w:p>
                    <w:p w:rsidR="00247B64" w:rsidRDefault="00247B64" w:rsidP="00386B7D">
                      <w:pPr>
                        <w:pStyle w:val="NoSpacing"/>
                        <w:rPr>
                          <w:rFonts w:ascii="Arial" w:hAnsi="Arial" w:cs="Arial"/>
                        </w:rPr>
                      </w:pPr>
                      <w:r w:rsidRPr="008E50D6">
                        <w:rPr>
                          <w:rFonts w:ascii="Arial" w:hAnsi="Arial" w:cs="Arial"/>
                        </w:rPr>
                        <w:t xml:space="preserve"> </w:t>
                      </w:r>
                    </w:p>
                    <w:p w:rsidR="00247B64" w:rsidRPr="008E50D6" w:rsidRDefault="00247B64" w:rsidP="00386B7D">
                      <w:pPr>
                        <w:pStyle w:val="NoSpacing"/>
                        <w:rPr>
                          <w:rFonts w:ascii="Arial" w:hAnsi="Arial" w:cs="Arial"/>
                        </w:rPr>
                      </w:pPr>
                      <w:r w:rsidRPr="008E50D6">
                        <w:rPr>
                          <w:rFonts w:ascii="Arial" w:hAnsi="Arial" w:cs="Arial"/>
                        </w:rPr>
                        <w:t xml:space="preserve">If a dollar figure is $2,036,355.25: </w:t>
                      </w:r>
                      <w:r>
                        <w:rPr>
                          <w:rFonts w:ascii="Arial" w:hAnsi="Arial" w:cs="Arial"/>
                        </w:rPr>
                        <w:t xml:space="preserve">                     Report </w:t>
                      </w:r>
                      <w:r>
                        <w:rPr>
                          <w:rFonts w:ascii="Arial" w:hAnsi="Arial" w:cs="Arial"/>
                        </w:rPr>
                        <w:softHyphen/>
                      </w:r>
                      <w:r>
                        <w:rPr>
                          <w:rFonts w:ascii="Arial" w:hAnsi="Arial" w:cs="Arial"/>
                        </w:rPr>
                        <w:softHyphen/>
                      </w:r>
                      <w:r w:rsidRPr="008E50D6">
                        <w:rPr>
                          <w:rFonts w:ascii="Arial" w:hAnsi="Arial" w:cs="Arial"/>
                        </w:rPr>
                        <w:sym w:font="Wingdings" w:char="F0E0"/>
                      </w:r>
                      <w:r w:rsidRPr="008E50D6">
                        <w:rPr>
                          <w:rFonts w:ascii="Arial" w:hAnsi="Arial" w:cs="Arial"/>
                        </w:rPr>
                        <w:t xml:space="preserve">                               </w:t>
                      </w:r>
                      <w:r>
                        <w:rPr>
                          <w:rFonts w:ascii="Arial" w:hAnsi="Arial" w:cs="Arial"/>
                        </w:rPr>
                        <w:t xml:space="preserve">         </w:t>
                      </w:r>
                      <w:r w:rsidRPr="004F7975">
                        <w:rPr>
                          <w:rFonts w:ascii="Arial" w:hAnsi="Arial" w:cs="Arial"/>
                          <w:u w:val="single"/>
                        </w:rPr>
                        <w:t>$    2036,000.00</w:t>
                      </w:r>
                    </w:p>
                    <w:p w:rsidR="00247B64" w:rsidRDefault="00247B64" w:rsidP="00386B7D">
                      <w:pPr>
                        <w:pStyle w:val="NoSpacing"/>
                        <w:rPr>
                          <w:rFonts w:ascii="Arial" w:hAnsi="Arial" w:cs="Arial"/>
                        </w:rPr>
                      </w:pPr>
                    </w:p>
                    <w:p w:rsidR="00247B64" w:rsidRPr="008E50D6" w:rsidRDefault="00247B64" w:rsidP="00386B7D">
                      <w:pPr>
                        <w:pStyle w:val="NoSpacing"/>
                        <w:rPr>
                          <w:rFonts w:ascii="Arial" w:hAnsi="Arial" w:cs="Arial"/>
                        </w:rPr>
                      </w:pPr>
                      <w:r w:rsidRPr="008E50D6">
                        <w:rPr>
                          <w:rFonts w:ascii="Arial" w:hAnsi="Arial" w:cs="Arial"/>
                        </w:rPr>
                        <w:t xml:space="preserve">If a dollar figure is “0” (or </w:t>
                      </w:r>
                      <w:r>
                        <w:rPr>
                          <w:rFonts w:ascii="Arial" w:hAnsi="Arial" w:cs="Arial"/>
                        </w:rPr>
                        <w:t xml:space="preserve">less than $500.00):     Report </w:t>
                      </w:r>
                      <w:r w:rsidRPr="008E50D6">
                        <w:rPr>
                          <w:rFonts w:ascii="Arial" w:hAnsi="Arial" w:cs="Arial"/>
                        </w:rPr>
                        <w:sym w:font="Wingdings" w:char="F0E0"/>
                      </w:r>
                      <w:r w:rsidRPr="008E50D6">
                        <w:rPr>
                          <w:rFonts w:ascii="Arial" w:hAnsi="Arial" w:cs="Arial"/>
                        </w:rPr>
                        <w:t xml:space="preserve">          </w:t>
                      </w:r>
                      <w:r>
                        <w:rPr>
                          <w:rFonts w:ascii="Arial" w:hAnsi="Arial" w:cs="Arial"/>
                        </w:rPr>
                        <w:t xml:space="preserve">          </w:t>
                      </w:r>
                      <w:r w:rsidR="00510807">
                        <w:rPr>
                          <w:rFonts w:ascii="Arial" w:hAnsi="Arial" w:cs="Arial"/>
                        </w:rPr>
                        <w:t xml:space="preserve">[X]               </w:t>
                      </w:r>
                      <w:r w:rsidRPr="004F7975">
                        <w:rPr>
                          <w:rFonts w:ascii="Arial" w:hAnsi="Arial" w:cs="Arial"/>
                          <w:u w:val="single"/>
                        </w:rPr>
                        <w:t xml:space="preserve">$          </w:t>
                      </w:r>
                      <w:r w:rsidR="00510807" w:rsidRPr="004F7975">
                        <w:rPr>
                          <w:rFonts w:ascii="Arial" w:hAnsi="Arial" w:cs="Arial"/>
                          <w:u w:val="single"/>
                        </w:rPr>
                        <w:t xml:space="preserve">  </w:t>
                      </w:r>
                      <w:r w:rsidRPr="004F7975">
                        <w:rPr>
                          <w:rFonts w:ascii="Arial" w:hAnsi="Arial" w:cs="Arial"/>
                          <w:u w:val="single"/>
                        </w:rPr>
                        <w:t>,000.00</w:t>
                      </w:r>
                    </w:p>
                    <w:p w:rsidR="00247B64" w:rsidRDefault="00247B64" w:rsidP="00386B7D"/>
                    <w:p w:rsidR="00247B64" w:rsidRDefault="00247B64" w:rsidP="00386B7D"/>
                  </w:txbxContent>
                </v:textbox>
                <w10:wrap anchorx="margin"/>
              </v:shape>
            </w:pict>
          </mc:Fallback>
        </mc:AlternateContent>
      </w:r>
    </w:p>
    <w:p w:rsidR="00386B7D" w:rsidRDefault="00386B7D" w:rsidP="00386B7D">
      <w:pPr>
        <w:pStyle w:val="NoSpacing"/>
        <w:rPr>
          <w:rFonts w:ascii="Arial" w:hAnsi="Arial" w:cs="Arial"/>
        </w:rPr>
      </w:pPr>
    </w:p>
    <w:p w:rsidR="00386B7D" w:rsidRDefault="00386B7D" w:rsidP="00386B7D">
      <w:pPr>
        <w:pStyle w:val="NoSpacing"/>
        <w:rPr>
          <w:rFonts w:ascii="Arial" w:hAnsi="Arial" w:cs="Arial"/>
        </w:rPr>
      </w:pPr>
    </w:p>
    <w:p w:rsidR="00386B7D" w:rsidRDefault="00386B7D" w:rsidP="00386B7D">
      <w:pPr>
        <w:pStyle w:val="NoSpacing"/>
        <w:rPr>
          <w:rFonts w:ascii="Arial" w:hAnsi="Arial" w:cs="Arial"/>
        </w:rPr>
      </w:pPr>
    </w:p>
    <w:p w:rsidR="00386B7D" w:rsidRDefault="00386B7D" w:rsidP="00386B7D">
      <w:pPr>
        <w:pStyle w:val="NoSpacing"/>
        <w:rPr>
          <w:rFonts w:ascii="Arial" w:hAnsi="Arial" w:cs="Arial"/>
        </w:rPr>
      </w:pPr>
    </w:p>
    <w:p w:rsidR="00386B7D" w:rsidRDefault="00386B7D" w:rsidP="00386B7D">
      <w:pPr>
        <w:pStyle w:val="NoSpacing"/>
        <w:rPr>
          <w:rFonts w:ascii="Arial" w:hAnsi="Arial" w:cs="Arial"/>
        </w:rPr>
      </w:pPr>
    </w:p>
    <w:p w:rsidR="00386B7D" w:rsidRDefault="00386B7D" w:rsidP="00386B7D">
      <w:pPr>
        <w:pStyle w:val="NoSpacing"/>
        <w:rPr>
          <w:rFonts w:ascii="Arial" w:hAnsi="Arial" w:cs="Arial"/>
        </w:rPr>
      </w:pPr>
    </w:p>
    <w:p w:rsidR="00386B7D" w:rsidRDefault="00386B7D" w:rsidP="00386B7D">
      <w:pPr>
        <w:pStyle w:val="NoSpacing"/>
        <w:rPr>
          <w:rFonts w:ascii="Arial" w:hAnsi="Arial" w:cs="Arial"/>
        </w:rPr>
      </w:pPr>
    </w:p>
    <w:p w:rsidR="00386B7D" w:rsidRDefault="00386B7D" w:rsidP="00386B7D">
      <w:pPr>
        <w:pStyle w:val="NoSpacing"/>
        <w:rPr>
          <w:rFonts w:ascii="Arial" w:hAnsi="Arial" w:cs="Arial"/>
        </w:rPr>
      </w:pPr>
    </w:p>
    <w:p w:rsidR="00386B7D" w:rsidRDefault="00386B7D" w:rsidP="00386B7D">
      <w:pPr>
        <w:pStyle w:val="NoSpacing"/>
        <w:rPr>
          <w:rFonts w:ascii="Arial" w:hAnsi="Arial" w:cs="Arial"/>
        </w:rPr>
      </w:pPr>
    </w:p>
    <w:p w:rsidR="00386B7D" w:rsidRDefault="00A667EC" w:rsidP="00386B7D">
      <w:pPr>
        <w:pStyle w:val="NoSpacing"/>
        <w:rPr>
          <w:rFonts w:ascii="Arial" w:hAnsi="Arial" w:cs="Arial"/>
        </w:rPr>
      </w:pPr>
      <w:r>
        <w:rPr>
          <w:noProof/>
        </w:rPr>
        <mc:AlternateContent>
          <mc:Choice Requires="wps">
            <w:drawing>
              <wp:anchor distT="0" distB="0" distL="114300" distR="114300" simplePos="0" relativeHeight="251661312" behindDoc="0" locked="0" layoutInCell="1" allowOverlap="1" wp14:anchorId="1A9A4E7D" wp14:editId="2CC1C364">
                <wp:simplePos x="0" y="0"/>
                <wp:positionH relativeFrom="column">
                  <wp:posOffset>4389120</wp:posOffset>
                </wp:positionH>
                <wp:positionV relativeFrom="paragraph">
                  <wp:posOffset>16510</wp:posOffset>
                </wp:positionV>
                <wp:extent cx="371475" cy="361950"/>
                <wp:effectExtent l="0" t="0" r="28575" b="19050"/>
                <wp:wrapSquare wrapText="bothSides"/>
                <wp:docPr id="6" name="Oval 6"/>
                <wp:cNvGraphicFramePr/>
                <a:graphic xmlns:a="http://schemas.openxmlformats.org/drawingml/2006/main">
                  <a:graphicData uri="http://schemas.microsoft.com/office/word/2010/wordprocessingShape">
                    <wps:wsp>
                      <wps:cNvSpPr/>
                      <wps:spPr>
                        <a:xfrm>
                          <a:off x="0" y="0"/>
                          <a:ext cx="371475" cy="361950"/>
                        </a:xfrm>
                        <a:prstGeom prst="ellipse">
                          <a:avLst/>
                        </a:prstGeom>
                        <a:noFill/>
                        <a:ln w="25400" cap="flat" cmpd="sng" algn="ctr">
                          <a:solidFill>
                            <a:srgbClr val="C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id="Oval 6" o:spid="_x0000_s1026" style="position:absolute;margin-left:345.6pt;margin-top:1.3pt;width:29.25pt;height:28.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" filled="f" strokecolor="#c00000" strokeweight="2pt">
                <w10:wrap type="square"/>
              </v:oval>
            </w:pict>
          </mc:Fallback>
        </mc:AlternateContent>
      </w:r>
    </w:p>
    <w:p w:rsidR="00386B7D" w:rsidRDefault="00386B7D" w:rsidP="00386B7D">
      <w:pPr>
        <w:pStyle w:val="NoSpacing"/>
        <w:rPr>
          <w:rFonts w:ascii="Arial" w:hAnsi="Arial" w:cs="Arial"/>
        </w:rPr>
      </w:pPr>
    </w:p>
    <w:p w:rsidR="00386B7D" w:rsidRDefault="00386B7D" w:rsidP="00386B7D">
      <w:pPr>
        <w:pStyle w:val="NoSpacing"/>
        <w:rPr>
          <w:rFonts w:ascii="Arial" w:hAnsi="Arial" w:cs="Arial"/>
        </w:rPr>
      </w:pPr>
    </w:p>
    <w:p w:rsidR="00133E92" w:rsidRDefault="00133E92" w:rsidP="00386B7D">
      <w:pPr>
        <w:pStyle w:val="NoSpacing"/>
        <w:rPr>
          <w:rFonts w:ascii="Arial" w:hAnsi="Arial" w:cs="Arial"/>
        </w:rPr>
      </w:pPr>
    </w:p>
    <w:p w:rsidR="00133E92" w:rsidRDefault="00133E92" w:rsidP="00386B7D">
      <w:pPr>
        <w:pStyle w:val="NoSpacing"/>
        <w:rPr>
          <w:rFonts w:ascii="Arial" w:hAnsi="Arial" w:cs="Arial"/>
        </w:rPr>
      </w:pPr>
    </w:p>
    <w:p w:rsidR="00133E92" w:rsidRDefault="00133E92" w:rsidP="00386B7D">
      <w:pPr>
        <w:pStyle w:val="NoSpacing"/>
        <w:rPr>
          <w:rFonts w:ascii="Arial" w:hAnsi="Arial" w:cs="Arial"/>
        </w:rPr>
      </w:pPr>
    </w:p>
    <w:p w:rsidR="00386B7D" w:rsidRDefault="00386B7D" w:rsidP="00386B7D">
      <w:pPr>
        <w:pStyle w:val="NoSpacing"/>
        <w:rPr>
          <w:rFonts w:ascii="Arial" w:hAnsi="Arial" w:cs="Arial"/>
        </w:rPr>
      </w:pPr>
    </w:p>
    <w:p w:rsidR="00A667EC" w:rsidRPr="00AB34F1" w:rsidRDefault="00A667EC" w:rsidP="00386B7D">
      <w:pPr>
        <w:pStyle w:val="NoSpacing"/>
        <w:rPr>
          <w:rFonts w:ascii="Arial" w:hAnsi="Arial" w:cs="Arial"/>
        </w:rPr>
      </w:pPr>
    </w:p>
    <w:p w:rsidR="00386B7D" w:rsidRPr="009F0E96" w:rsidRDefault="00386B7D" w:rsidP="009F0E96">
      <w:pPr>
        <w:pStyle w:val="NoSpacing"/>
        <w:spacing w:after="120"/>
        <w:rPr>
          <w:rFonts w:ascii="Arial" w:hAnsi="Arial" w:cs="Arial"/>
          <w:b/>
          <w:sz w:val="24"/>
          <w:szCs w:val="24"/>
        </w:rPr>
      </w:pPr>
      <w:r w:rsidRPr="00AB34F1">
        <w:rPr>
          <w:rFonts w:ascii="Arial" w:hAnsi="Arial" w:cs="Arial"/>
          <w:b/>
          <w:sz w:val="24"/>
          <w:szCs w:val="24"/>
        </w:rPr>
        <w:lastRenderedPageBreak/>
        <w:t>Establishments Involved w</w:t>
      </w:r>
      <w:r w:rsidR="009F0E96">
        <w:rPr>
          <w:rFonts w:ascii="Arial" w:hAnsi="Arial" w:cs="Arial"/>
          <w:b/>
          <w:sz w:val="24"/>
          <w:szCs w:val="24"/>
        </w:rPr>
        <w:t>ith Assets Leasing Arrangements</w:t>
      </w:r>
    </w:p>
    <w:p w:rsidR="00386B7D" w:rsidRPr="00AB34F1" w:rsidRDefault="00386B7D" w:rsidP="00386B7D">
      <w:pPr>
        <w:pStyle w:val="NoSpacing"/>
        <w:rPr>
          <w:rFonts w:ascii="Arial" w:hAnsi="Arial" w:cs="Arial"/>
          <w:color w:val="231F20"/>
        </w:rPr>
      </w:pPr>
      <w:r w:rsidRPr="00AB34F1">
        <w:rPr>
          <w:rFonts w:ascii="Arial" w:hAnsi="Arial" w:cs="Arial"/>
          <w:color w:val="231F20"/>
        </w:rPr>
        <w:t>If any building or equipment has been acquired this year under a capital lease, please report the cost (at the market value) as a capital expenditure in item X. Do not report the periodic payments made to the lessor. If the lease qualifies as an operating lease, do not include the value of the building and equipment as capital expenditures. Also, do not report the periodic payments made to the producer or the lessor as capital expenditures.</w:t>
      </w:r>
    </w:p>
    <w:p w:rsidR="00386B7D" w:rsidRPr="00AB34F1" w:rsidRDefault="00386B7D" w:rsidP="00386B7D">
      <w:pPr>
        <w:pStyle w:val="NoSpacing"/>
        <w:rPr>
          <w:rFonts w:ascii="Arial" w:hAnsi="Arial" w:cs="Arial"/>
        </w:rPr>
      </w:pPr>
    </w:p>
    <w:p w:rsidR="00386B7D" w:rsidRPr="009F0E96" w:rsidRDefault="00386B7D" w:rsidP="009F0E96">
      <w:pPr>
        <w:pStyle w:val="NoSpacing"/>
        <w:spacing w:after="120"/>
        <w:rPr>
          <w:rFonts w:ascii="Arial" w:hAnsi="Arial" w:cs="Arial"/>
          <w:b/>
          <w:sz w:val="24"/>
          <w:szCs w:val="24"/>
        </w:rPr>
      </w:pPr>
      <w:r w:rsidRPr="00AB34F1">
        <w:rPr>
          <w:rFonts w:ascii="Arial" w:hAnsi="Arial" w:cs="Arial"/>
          <w:b/>
          <w:sz w:val="24"/>
          <w:szCs w:val="24"/>
        </w:rPr>
        <w:t>Prior Year Data a</w:t>
      </w:r>
      <w:r w:rsidR="009F0E96">
        <w:rPr>
          <w:rFonts w:ascii="Arial" w:hAnsi="Arial" w:cs="Arial"/>
          <w:b/>
          <w:sz w:val="24"/>
          <w:szCs w:val="24"/>
        </w:rPr>
        <w:t>nd Other Pre-listed information</w:t>
      </w:r>
    </w:p>
    <w:p w:rsidR="00386B7D" w:rsidRPr="00AB34F1" w:rsidRDefault="00386B7D" w:rsidP="00386B7D">
      <w:pPr>
        <w:pStyle w:val="NoSpacing"/>
        <w:rPr>
          <w:rFonts w:ascii="Arial" w:hAnsi="Arial" w:cs="Arial"/>
        </w:rPr>
      </w:pPr>
      <w:r w:rsidRPr="00AB34F1">
        <w:rPr>
          <w:rFonts w:ascii="Arial" w:hAnsi="Arial" w:cs="Arial"/>
        </w:rPr>
        <w:t xml:space="preserve">Where available, your establishment’s prior-year data are pre-listed </w:t>
      </w:r>
      <w:r w:rsidRPr="00AB34F1">
        <w:rPr>
          <w:rFonts w:ascii="Arial" w:hAnsi="Arial" w:cs="Arial"/>
          <w:b/>
        </w:rPr>
        <w:t>in the electronic reporting system (not in this worksheet)</w:t>
      </w:r>
      <w:r w:rsidRPr="00AB34F1">
        <w:rPr>
          <w:rFonts w:ascii="Arial" w:hAnsi="Arial" w:cs="Arial"/>
        </w:rPr>
        <w:t>.  The figures may differ from those actually reported because of the changes made by the U.S. Census Bureau as a result of correspondence or a comparison of prior data.  Check these figures and make any necessary corrections as needed.  If 2014 Inventories figures are not prelisted, report these figures in the appropriate sections as instructed.</w:t>
      </w:r>
    </w:p>
    <w:p w:rsidR="00386B7D" w:rsidRPr="00AB34F1" w:rsidRDefault="00386B7D" w:rsidP="00386B7D">
      <w:pPr>
        <w:pStyle w:val="NoSpacing"/>
        <w:rPr>
          <w:rFonts w:ascii="Arial" w:hAnsi="Arial" w:cs="Arial"/>
        </w:rPr>
      </w:pPr>
    </w:p>
    <w:p w:rsidR="00386B7D" w:rsidRPr="00AB34F1" w:rsidRDefault="00386B7D" w:rsidP="00386B7D">
      <w:pPr>
        <w:pStyle w:val="NoSpacing"/>
        <w:rPr>
          <w:rFonts w:ascii="Arial" w:hAnsi="Arial" w:cs="Arial"/>
        </w:rPr>
      </w:pPr>
    </w:p>
    <w:p w:rsidR="00386B7D" w:rsidRPr="00386B7D" w:rsidRDefault="00386B7D" w:rsidP="00386B7D">
      <w:pPr>
        <w:pStyle w:val="NoSpacing"/>
        <w:rPr>
          <w:rFonts w:ascii="Arial" w:hAnsi="Arial" w:cs="Arial"/>
          <w:b/>
          <w:sz w:val="24"/>
          <w:szCs w:val="24"/>
        </w:rPr>
        <w:sectPr w:rsidR="00386B7D" w:rsidRPr="00386B7D" w:rsidSect="00A667EC">
          <w:type w:val="continuous"/>
          <w:pgSz w:w="12240" w:h="15840"/>
          <w:pgMar w:top="720" w:right="720" w:bottom="720" w:left="720" w:header="288" w:footer="0" w:gutter="0"/>
          <w:cols w:num="2" w:space="720"/>
          <w:docGrid w:linePitch="360"/>
        </w:sectPr>
      </w:pPr>
    </w:p>
    <w:p w:rsidR="00E87648" w:rsidRPr="00E87648" w:rsidRDefault="00A667EC" w:rsidP="00E87648">
      <w:pPr>
        <w:jc w:val="center"/>
        <w:rPr>
          <w:rFonts w:ascii="Arial" w:hAnsi="Arial" w:cs="Arial"/>
          <w:b/>
          <w:sz w:val="36"/>
          <w:szCs w:val="36"/>
        </w:rPr>
      </w:pPr>
      <w:r w:rsidRPr="00A667EC">
        <w:rPr>
          <w:rFonts w:ascii="Arial" w:hAnsi="Arial" w:cs="Arial"/>
          <w:b/>
          <w:sz w:val="36"/>
          <w:szCs w:val="36"/>
        </w:rPr>
        <w:lastRenderedPageBreak/>
        <w:t>Item Specific Instructions</w:t>
      </w:r>
    </w:p>
    <w:p w:rsidR="00E87648" w:rsidRPr="00E87648" w:rsidRDefault="00E87648" w:rsidP="00E87648">
      <w:pPr>
        <w:spacing w:after="0"/>
        <w:rPr>
          <w:rFonts w:ascii="Arial" w:hAnsi="Arial" w:cs="Arial"/>
        </w:rPr>
      </w:pPr>
      <w:r w:rsidRPr="00E87648">
        <w:rPr>
          <w:rFonts w:ascii="Arial" w:hAnsi="Arial" w:cs="Arial"/>
          <w:b/>
          <w:bCs/>
          <w:i/>
          <w:iCs/>
        </w:rPr>
        <w:t xml:space="preserve">MAILING ADDRESS: </w:t>
      </w:r>
    </w:p>
    <w:p w:rsidR="00E87648" w:rsidRPr="00E87648" w:rsidRDefault="00B50076" w:rsidP="00E87648">
      <w:pPr>
        <w:ind w:firstLine="720"/>
        <w:rPr>
          <w:rFonts w:ascii="Arial" w:hAnsi="Arial" w:cs="Arial"/>
        </w:rPr>
      </w:pPr>
      <w:r>
        <w:rPr>
          <w:rFonts w:ascii="Arial" w:hAnsi="Arial" w:cs="Arial"/>
          <w:b/>
          <w:bCs/>
          <w:noProof/>
        </w:rPr>
        <mc:AlternateContent>
          <mc:Choice Requires="wps">
            <w:drawing>
              <wp:anchor distT="0" distB="0" distL="114300" distR="114300" simplePos="0" relativeHeight="251662336" behindDoc="0" locked="0" layoutInCell="1" allowOverlap="1">
                <wp:simplePos x="0" y="0"/>
                <wp:positionH relativeFrom="column">
                  <wp:posOffset>-685800</wp:posOffset>
                </wp:positionH>
                <wp:positionV relativeFrom="margin">
                  <wp:align>center</wp:align>
                </wp:positionV>
                <wp:extent cx="601980" cy="5166360"/>
                <wp:effectExtent l="0" t="0" r="0" b="0"/>
                <wp:wrapNone/>
                <wp:docPr id="3" name="Text Box 3"/>
                <wp:cNvGraphicFramePr/>
                <a:graphic xmlns:a="http://schemas.openxmlformats.org/drawingml/2006/main">
                  <a:graphicData uri="http://schemas.microsoft.com/office/word/2010/wordprocessingShape">
                    <wps:wsp>
                      <wps:cNvSpPr txBox="1"/>
                      <wps:spPr>
                        <a:xfrm>
                          <a:off x="0" y="0"/>
                          <a:ext cx="601980" cy="51663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47B64" w:rsidRPr="00B50076" w:rsidRDefault="00247B64" w:rsidP="00B50076">
                            <w:pPr>
                              <w:jc w:val="center"/>
                              <w:rPr>
                                <w:rFonts w:ascii="Times New Roman" w:hAnsi="Times New Roman" w:cs="Times New Roman"/>
                                <w:b/>
                                <w:color w:val="FF0000"/>
                                <w:sz w:val="48"/>
                                <w:szCs w:val="48"/>
                              </w:rPr>
                            </w:pPr>
                            <w:r w:rsidRPr="00B50076">
                              <w:rPr>
                                <w:rFonts w:ascii="Times New Roman" w:hAnsi="Times New Roman" w:cs="Times New Roman"/>
                                <w:b/>
                                <w:color w:val="FF0000"/>
                                <w:sz w:val="48"/>
                                <w:szCs w:val="48"/>
                              </w:rPr>
                              <w:t>Report Online – Do Not Return</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3" o:spid="_x0000_s1027" type="#_x0000_t202" style="position:absolute;left:0;text-align:left;margin-left:-54pt;margin-top:0;width:47.4pt;height:406.8pt;z-index:251662336;visibility:visible;mso-wrap-style:square;mso-width-percent:0;mso-wrap-distance-left:9pt;mso-wrap-distance-top:0;mso-wrap-distance-right:9pt;mso-wrap-distance-bottom:0;mso-position-horizontal:absolute;mso-position-horizontal-relative:text;mso-position-vertical:center;mso-position-vertical-relative:margin;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" filled="f" stroked="f" strokeweight=".5pt">
                <v:textbox style="layout-flow:vertical;mso-layout-flow-alt:bottom-to-top">
                  <w:txbxContent>
                    <w:p w:rsidR="00247B64" w:rsidRPr="00B50076" w:rsidRDefault="00247B64" w:rsidP="00B50076">
                      <w:pPr>
                        <w:jc w:val="center"/>
                        <w:rPr>
                          <w:rFonts w:ascii="Times New Roman" w:hAnsi="Times New Roman" w:cs="Times New Roman"/>
                          <w:b/>
                          <w:color w:val="FF0000"/>
                          <w:sz w:val="48"/>
                          <w:szCs w:val="48"/>
                        </w:rPr>
                      </w:pPr>
                      <w:r w:rsidRPr="00B50076">
                        <w:rPr>
                          <w:rFonts w:ascii="Times New Roman" w:hAnsi="Times New Roman" w:cs="Times New Roman"/>
                          <w:b/>
                          <w:color w:val="FF0000"/>
                          <w:sz w:val="48"/>
                          <w:szCs w:val="48"/>
                        </w:rPr>
                        <w:t>Report Online – Do Not Return</w:t>
                      </w:r>
                    </w:p>
                  </w:txbxContent>
                </v:textbox>
                <w10:wrap anchory="margin"/>
              </v:shape>
            </w:pict>
          </mc:Fallback>
        </mc:AlternateContent>
      </w:r>
      <w:r w:rsidR="00E87648" w:rsidRPr="00E87648">
        <w:rPr>
          <w:rFonts w:ascii="Arial" w:hAnsi="Arial" w:cs="Arial"/>
          <w:b/>
          <w:bCs/>
        </w:rPr>
        <w:t xml:space="preserve">MAILING ADDRESS </w:t>
      </w:r>
    </w:p>
    <w:p w:rsidR="00E87648" w:rsidRPr="00E87648" w:rsidRDefault="00E87648" w:rsidP="00E87648">
      <w:pPr>
        <w:rPr>
          <w:rFonts w:ascii="Arial" w:hAnsi="Arial" w:cs="Arial"/>
        </w:rPr>
      </w:pPr>
      <w:r w:rsidRPr="00E87648">
        <w:rPr>
          <w:rFonts w:ascii="Arial" w:hAnsi="Arial" w:cs="Arial"/>
        </w:rPr>
        <w:t xml:space="preserve">The reporting unit for this questionnaire is an </w:t>
      </w:r>
      <w:r w:rsidRPr="00E87648">
        <w:rPr>
          <w:rFonts w:ascii="Arial" w:hAnsi="Arial" w:cs="Arial"/>
          <w:b/>
          <w:bCs/>
        </w:rPr>
        <w:t>establishment</w:t>
      </w:r>
      <w:r>
        <w:rPr>
          <w:rFonts w:ascii="Arial" w:hAnsi="Arial" w:cs="Arial"/>
          <w:b/>
          <w:bCs/>
        </w:rPr>
        <w:t>,</w:t>
      </w:r>
      <w:r w:rsidRPr="00E87648">
        <w:rPr>
          <w:rFonts w:ascii="Arial" w:hAnsi="Arial" w:cs="Arial"/>
          <w:b/>
          <w:bCs/>
        </w:rPr>
        <w:t xml:space="preserve"> </w:t>
      </w:r>
      <w:r w:rsidRPr="00E87648">
        <w:rPr>
          <w:rFonts w:ascii="Arial" w:hAnsi="Arial" w:cs="Arial"/>
        </w:rPr>
        <w:t xml:space="preserve">which is generally a single physical location where business is conducted or where services or industrial operations are performed. Please make updates to the physical location address in the Physical Location Information section. </w:t>
      </w:r>
    </w:p>
    <w:p w:rsidR="00E87648" w:rsidRPr="00F47813" w:rsidRDefault="00F47813" w:rsidP="00E87648">
      <w:pPr>
        <w:rPr>
          <w:rFonts w:ascii="Arial" w:hAnsi="Arial" w:cs="Arial"/>
        </w:rPr>
      </w:pPr>
      <w:r>
        <w:rPr>
          <w:rFonts w:ascii="Arial" w:hAnsi="Arial" w:cs="Arial"/>
        </w:rPr>
        <w:t>Attn: _______________________________</w:t>
      </w:r>
    </w:p>
    <w:p w:rsidR="00E87648" w:rsidRPr="00E87648" w:rsidRDefault="00F47813" w:rsidP="00E87648">
      <w:pPr>
        <w:rPr>
          <w:rFonts w:ascii="Arial" w:hAnsi="Arial" w:cs="Arial"/>
        </w:rPr>
      </w:pPr>
      <w:r>
        <w:rPr>
          <w:rFonts w:ascii="Arial" w:hAnsi="Arial" w:cs="Arial"/>
        </w:rPr>
        <w:t>Name 1: ____________________________</w:t>
      </w:r>
      <w:r w:rsidR="00EB14B9">
        <w:rPr>
          <w:rFonts w:ascii="Arial" w:hAnsi="Arial" w:cs="Arial"/>
        </w:rPr>
        <w:tab/>
      </w:r>
      <w:r>
        <w:rPr>
          <w:rFonts w:ascii="Arial" w:hAnsi="Arial" w:cs="Arial"/>
        </w:rPr>
        <w:tab/>
      </w:r>
      <w:r w:rsidR="00E87648" w:rsidRPr="00E87648">
        <w:rPr>
          <w:rFonts w:ascii="Arial" w:hAnsi="Arial" w:cs="Arial"/>
        </w:rPr>
        <w:t xml:space="preserve">Store/Plant: </w:t>
      </w:r>
      <w:r>
        <w:rPr>
          <w:rFonts w:ascii="Arial" w:hAnsi="Arial" w:cs="Arial"/>
        </w:rPr>
        <w:t>________</w:t>
      </w:r>
    </w:p>
    <w:p w:rsidR="00E87648" w:rsidRPr="00E87648" w:rsidRDefault="00E87648" w:rsidP="00E87648">
      <w:pPr>
        <w:rPr>
          <w:rFonts w:ascii="Arial" w:hAnsi="Arial" w:cs="Arial"/>
        </w:rPr>
      </w:pPr>
      <w:r w:rsidRPr="00E87648">
        <w:rPr>
          <w:rFonts w:ascii="Arial" w:hAnsi="Arial" w:cs="Arial"/>
        </w:rPr>
        <w:t>Name 2:</w:t>
      </w:r>
      <w:r w:rsidR="00F47813">
        <w:rPr>
          <w:rFonts w:ascii="Arial" w:hAnsi="Arial" w:cs="Arial"/>
        </w:rPr>
        <w:t xml:space="preserve"> ____________________________</w:t>
      </w:r>
      <w:r w:rsidRPr="00E87648">
        <w:rPr>
          <w:rFonts w:ascii="Arial" w:hAnsi="Arial" w:cs="Arial"/>
        </w:rPr>
        <w:t xml:space="preserve"> </w:t>
      </w:r>
    </w:p>
    <w:p w:rsidR="00E87648" w:rsidRPr="00E87648" w:rsidRDefault="00E87648" w:rsidP="00E87648">
      <w:pPr>
        <w:rPr>
          <w:rFonts w:ascii="Arial" w:hAnsi="Arial" w:cs="Arial"/>
        </w:rPr>
      </w:pPr>
      <w:r w:rsidRPr="00E87648">
        <w:rPr>
          <w:rFonts w:ascii="Arial" w:hAnsi="Arial" w:cs="Arial"/>
        </w:rPr>
        <w:t>Street:</w:t>
      </w:r>
      <w:r w:rsidR="00F47813">
        <w:rPr>
          <w:rFonts w:ascii="Arial" w:hAnsi="Arial" w:cs="Arial"/>
        </w:rPr>
        <w:t xml:space="preserve"> _______________________________________________________</w:t>
      </w:r>
      <w:r w:rsidRPr="00E87648">
        <w:rPr>
          <w:rFonts w:ascii="Arial" w:hAnsi="Arial" w:cs="Arial"/>
        </w:rPr>
        <w:t xml:space="preserve"> </w:t>
      </w:r>
    </w:p>
    <w:p w:rsidR="00E87648" w:rsidRPr="00E87648" w:rsidRDefault="00E87648" w:rsidP="00E87648">
      <w:pPr>
        <w:rPr>
          <w:rFonts w:ascii="Arial" w:hAnsi="Arial" w:cs="Arial"/>
        </w:rPr>
      </w:pPr>
      <w:r w:rsidRPr="00E87648">
        <w:rPr>
          <w:rFonts w:ascii="Arial" w:hAnsi="Arial" w:cs="Arial"/>
        </w:rPr>
        <w:t xml:space="preserve">City: </w:t>
      </w:r>
      <w:r w:rsidR="00F47813">
        <w:rPr>
          <w:rFonts w:ascii="Arial" w:hAnsi="Arial" w:cs="Arial"/>
        </w:rPr>
        <w:t>____________________</w:t>
      </w:r>
      <w:r w:rsidR="009326AC">
        <w:rPr>
          <w:rFonts w:ascii="Arial" w:hAnsi="Arial" w:cs="Arial"/>
        </w:rPr>
        <w:tab/>
      </w:r>
      <w:r w:rsidR="00F47813">
        <w:rPr>
          <w:rFonts w:ascii="Arial" w:hAnsi="Arial" w:cs="Arial"/>
        </w:rPr>
        <w:t>State: _______</w:t>
      </w:r>
      <w:r w:rsidR="009326AC">
        <w:rPr>
          <w:rFonts w:ascii="Arial" w:hAnsi="Arial" w:cs="Arial"/>
        </w:rPr>
        <w:tab/>
      </w:r>
      <w:r w:rsidRPr="00E87648">
        <w:rPr>
          <w:rFonts w:ascii="Arial" w:hAnsi="Arial" w:cs="Arial"/>
        </w:rPr>
        <w:t xml:space="preserve">Zip: </w:t>
      </w:r>
      <w:r w:rsidR="00F47813">
        <w:rPr>
          <w:rFonts w:ascii="Arial" w:hAnsi="Arial" w:cs="Arial"/>
        </w:rPr>
        <w:t>___________</w:t>
      </w:r>
    </w:p>
    <w:p w:rsidR="00E87648" w:rsidRDefault="00E87648" w:rsidP="00E87648">
      <w:pPr>
        <w:rPr>
          <w:rFonts w:ascii="Arial" w:hAnsi="Arial" w:cs="Arial"/>
        </w:rPr>
      </w:pPr>
      <w:r w:rsidRPr="00E87648">
        <w:rPr>
          <w:rFonts w:ascii="Arial" w:hAnsi="Arial" w:cs="Arial"/>
        </w:rPr>
        <w:t>CFN:</w:t>
      </w:r>
      <w:r w:rsidR="00F47813">
        <w:rPr>
          <w:rFonts w:ascii="Arial" w:hAnsi="Arial" w:cs="Arial"/>
        </w:rPr>
        <w:t xml:space="preserve"> ____________________</w:t>
      </w:r>
      <w:r w:rsidRPr="00E87648">
        <w:rPr>
          <w:rFonts w:ascii="Arial" w:hAnsi="Arial" w:cs="Arial"/>
        </w:rPr>
        <w:t xml:space="preserve"> </w:t>
      </w:r>
    </w:p>
    <w:p w:rsidR="00E87648" w:rsidRPr="00E87648" w:rsidRDefault="00E87648" w:rsidP="00E87648">
      <w:pPr>
        <w:rPr>
          <w:rFonts w:ascii="Arial" w:hAnsi="Arial" w:cs="Arial"/>
        </w:rPr>
      </w:pPr>
    </w:p>
    <w:p w:rsidR="00E87648" w:rsidRPr="00E87648" w:rsidRDefault="00E87648" w:rsidP="00E87648">
      <w:pPr>
        <w:spacing w:after="0"/>
        <w:rPr>
          <w:rFonts w:ascii="Arial" w:hAnsi="Arial" w:cs="Arial"/>
        </w:rPr>
      </w:pPr>
      <w:r w:rsidRPr="00E87648">
        <w:rPr>
          <w:rFonts w:ascii="Arial" w:hAnsi="Arial" w:cs="Arial"/>
          <w:b/>
          <w:bCs/>
          <w:i/>
          <w:iCs/>
        </w:rPr>
        <w:t>EMPLOYER IDENTIFICATION NUMBER</w:t>
      </w:r>
      <w:r w:rsidR="00CD3A2F">
        <w:rPr>
          <w:rFonts w:ascii="Arial" w:hAnsi="Arial" w:cs="Arial"/>
          <w:b/>
          <w:bCs/>
          <w:i/>
          <w:iCs/>
        </w:rPr>
        <w:t>:</w:t>
      </w:r>
      <w:r w:rsidRPr="00E87648">
        <w:rPr>
          <w:rFonts w:ascii="Arial" w:hAnsi="Arial" w:cs="Arial"/>
          <w:b/>
          <w:bCs/>
          <w:i/>
          <w:iCs/>
        </w:rPr>
        <w:t xml:space="preserve"> </w:t>
      </w:r>
    </w:p>
    <w:p w:rsidR="00E87648" w:rsidRPr="00E87648" w:rsidRDefault="00E87648" w:rsidP="00E87648">
      <w:pPr>
        <w:ind w:firstLine="720"/>
        <w:rPr>
          <w:rFonts w:ascii="Arial" w:hAnsi="Arial" w:cs="Arial"/>
        </w:rPr>
      </w:pPr>
      <w:r w:rsidRPr="00E87648">
        <w:rPr>
          <w:rFonts w:ascii="Arial" w:hAnsi="Arial" w:cs="Arial"/>
          <w:b/>
          <w:bCs/>
        </w:rPr>
        <w:t xml:space="preserve">EMPLOYER IDENTIFICATION NUMBER VALIDATION </w:t>
      </w:r>
    </w:p>
    <w:p w:rsidR="00E87648" w:rsidRPr="00E87648" w:rsidRDefault="00E87648" w:rsidP="00E87648">
      <w:pPr>
        <w:rPr>
          <w:rFonts w:ascii="Arial" w:hAnsi="Arial" w:cs="Arial"/>
        </w:rPr>
      </w:pPr>
      <w:r w:rsidRPr="00E87648">
        <w:rPr>
          <w:rFonts w:ascii="Arial" w:hAnsi="Arial" w:cs="Arial"/>
        </w:rPr>
        <w:t xml:space="preserve">Is the Employer Identification Number (EIN) used on this establishment's latest 2015 Internal Revenue Service Form 941, Employer’s Quarterly Tax Return? </w:t>
      </w:r>
    </w:p>
    <w:p w:rsidR="00E87648" w:rsidRPr="00E87648" w:rsidRDefault="009326AC" w:rsidP="00EB14B9">
      <w:pPr>
        <w:spacing w:after="0"/>
        <w:rPr>
          <w:rFonts w:ascii="Arial" w:hAnsi="Arial" w:cs="Arial"/>
        </w:rPr>
      </w:pPr>
      <w:r w:rsidRPr="009326AC">
        <w:rPr>
          <w:rFonts w:ascii="Arial" w:hAnsi="Arial" w:cs="Arial"/>
          <w:sz w:val="36"/>
          <w:szCs w:val="36"/>
        </w:rPr>
        <w:t>□</w:t>
      </w:r>
      <w:r>
        <w:rPr>
          <w:rFonts w:ascii="Arial" w:hAnsi="Arial" w:cs="Arial"/>
        </w:rPr>
        <w:t xml:space="preserve"> </w:t>
      </w:r>
      <w:r w:rsidR="00E87648" w:rsidRPr="00E87648">
        <w:rPr>
          <w:rFonts w:ascii="Arial" w:hAnsi="Arial" w:cs="Arial"/>
        </w:rPr>
        <w:t xml:space="preserve">Yes </w:t>
      </w:r>
    </w:p>
    <w:p w:rsidR="00E87648" w:rsidRDefault="009326AC" w:rsidP="00EB14B9">
      <w:pPr>
        <w:rPr>
          <w:rFonts w:ascii="Arial" w:hAnsi="Arial" w:cs="Arial"/>
        </w:rPr>
      </w:pPr>
      <w:r w:rsidRPr="009326AC">
        <w:rPr>
          <w:rFonts w:ascii="Arial" w:hAnsi="Arial" w:cs="Arial"/>
          <w:sz w:val="36"/>
          <w:szCs w:val="36"/>
        </w:rPr>
        <w:t>□</w:t>
      </w:r>
      <w:r>
        <w:rPr>
          <w:rFonts w:ascii="Arial" w:hAnsi="Arial" w:cs="Arial"/>
        </w:rPr>
        <w:t xml:space="preserve"> </w:t>
      </w:r>
      <w:r w:rsidR="00E87648" w:rsidRPr="00E87648">
        <w:rPr>
          <w:rFonts w:ascii="Arial" w:hAnsi="Arial" w:cs="Arial"/>
        </w:rPr>
        <w:t xml:space="preserve">No </w:t>
      </w:r>
    </w:p>
    <w:p w:rsidR="00CD3A2F" w:rsidRPr="00E87648" w:rsidRDefault="00CD3A2F" w:rsidP="009326AC">
      <w:pPr>
        <w:ind w:firstLine="720"/>
        <w:rPr>
          <w:rFonts w:ascii="Arial" w:hAnsi="Arial" w:cs="Arial"/>
        </w:rPr>
      </w:pPr>
    </w:p>
    <w:p w:rsidR="00E87648" w:rsidRPr="00E87648" w:rsidRDefault="00E87648" w:rsidP="00E87648">
      <w:pPr>
        <w:spacing w:after="0"/>
        <w:rPr>
          <w:rFonts w:ascii="Arial" w:hAnsi="Arial" w:cs="Arial"/>
        </w:rPr>
      </w:pPr>
      <w:r w:rsidRPr="00E87648">
        <w:rPr>
          <w:rFonts w:ascii="Arial" w:hAnsi="Arial" w:cs="Arial"/>
          <w:b/>
          <w:bCs/>
          <w:i/>
          <w:iCs/>
        </w:rPr>
        <w:t>EMPLOYER IDENTIFICATION NUMBER</w:t>
      </w:r>
      <w:r w:rsidR="00CD3A2F">
        <w:rPr>
          <w:rFonts w:ascii="Arial" w:hAnsi="Arial" w:cs="Arial"/>
          <w:b/>
          <w:bCs/>
          <w:i/>
          <w:iCs/>
        </w:rPr>
        <w:t>:</w:t>
      </w:r>
      <w:r w:rsidRPr="00E87648">
        <w:rPr>
          <w:rFonts w:ascii="Arial" w:hAnsi="Arial" w:cs="Arial"/>
          <w:b/>
          <w:bCs/>
          <w:i/>
          <w:iCs/>
        </w:rPr>
        <w:t xml:space="preserve"> </w:t>
      </w:r>
    </w:p>
    <w:p w:rsidR="00E87648" w:rsidRPr="00E87648" w:rsidRDefault="00E87648" w:rsidP="00E87648">
      <w:pPr>
        <w:ind w:firstLine="720"/>
        <w:rPr>
          <w:rFonts w:ascii="Arial" w:hAnsi="Arial" w:cs="Arial"/>
        </w:rPr>
      </w:pPr>
      <w:r w:rsidRPr="00E87648">
        <w:rPr>
          <w:rFonts w:ascii="Arial" w:hAnsi="Arial" w:cs="Arial"/>
          <w:b/>
          <w:bCs/>
        </w:rPr>
        <w:t xml:space="preserve">EMPLOYER IDENTIFICATION NUMBER </w:t>
      </w:r>
    </w:p>
    <w:p w:rsidR="00E87648" w:rsidRPr="00E87648" w:rsidRDefault="00E87648" w:rsidP="00E87648">
      <w:pPr>
        <w:rPr>
          <w:rFonts w:ascii="Arial" w:hAnsi="Arial" w:cs="Arial"/>
        </w:rPr>
      </w:pPr>
      <w:r w:rsidRPr="00E87648">
        <w:rPr>
          <w:rFonts w:ascii="Arial" w:hAnsi="Arial" w:cs="Arial"/>
        </w:rPr>
        <w:t xml:space="preserve">What is this establishment’s 9-digit Employer Identification Number (EIN) used on the latest 2015 Internal Revenue Service Form 941, Employer’s Quarterly Tax Return? </w:t>
      </w:r>
    </w:p>
    <w:p w:rsidR="00A667EC" w:rsidRPr="00A667EC" w:rsidRDefault="00E87648" w:rsidP="00E87648">
      <w:pPr>
        <w:rPr>
          <w:rFonts w:ascii="Arial" w:hAnsi="Arial" w:cs="Arial"/>
        </w:rPr>
      </w:pPr>
      <w:r w:rsidRPr="00E87648">
        <w:rPr>
          <w:rFonts w:ascii="Arial" w:hAnsi="Arial" w:cs="Arial"/>
        </w:rPr>
        <w:t>EIN:</w:t>
      </w:r>
      <w:r w:rsidR="00F47813">
        <w:rPr>
          <w:rFonts w:ascii="Arial" w:hAnsi="Arial" w:cs="Arial"/>
        </w:rPr>
        <w:t xml:space="preserve"> ________________</w:t>
      </w:r>
    </w:p>
    <w:p w:rsidR="00386B7D" w:rsidRPr="005669BF" w:rsidRDefault="00386B7D" w:rsidP="00386B7D"/>
    <w:p w:rsidR="00386B7D" w:rsidRDefault="00386B7D" w:rsidP="00386B7D"/>
    <w:p w:rsidR="00EB14B9" w:rsidRDefault="00EB14B9" w:rsidP="00386B7D"/>
    <w:p w:rsidR="00CD3A2F" w:rsidRPr="00CD3A2F" w:rsidRDefault="00CD3A2F" w:rsidP="00CD3A2F">
      <w:pPr>
        <w:spacing w:after="0"/>
        <w:rPr>
          <w:rFonts w:ascii="Arial" w:hAnsi="Arial" w:cs="Arial"/>
        </w:rPr>
      </w:pPr>
      <w:r w:rsidRPr="00CD3A2F">
        <w:rPr>
          <w:rFonts w:ascii="Arial" w:hAnsi="Arial" w:cs="Arial"/>
          <w:b/>
          <w:bCs/>
          <w:i/>
          <w:iCs/>
        </w:rPr>
        <w:lastRenderedPageBreak/>
        <w:t xml:space="preserve">OPERATIONAL STATUS: </w:t>
      </w:r>
    </w:p>
    <w:p w:rsidR="00CD3A2F" w:rsidRPr="00CD3A2F" w:rsidRDefault="00CD3A2F" w:rsidP="00CD3A2F">
      <w:pPr>
        <w:ind w:firstLine="720"/>
        <w:rPr>
          <w:rFonts w:ascii="Arial" w:hAnsi="Arial" w:cs="Arial"/>
        </w:rPr>
      </w:pPr>
      <w:r w:rsidRPr="00CD3A2F">
        <w:rPr>
          <w:rFonts w:ascii="Arial" w:hAnsi="Arial" w:cs="Arial"/>
          <w:b/>
          <w:bCs/>
        </w:rPr>
        <w:t xml:space="preserve">OPERATIONAL STATUS </w:t>
      </w:r>
    </w:p>
    <w:p w:rsidR="00CD3A2F" w:rsidRPr="00CD3A2F" w:rsidRDefault="00CD3A2F" w:rsidP="00CD3A2F">
      <w:pPr>
        <w:rPr>
          <w:rFonts w:ascii="Arial" w:hAnsi="Arial" w:cs="Arial"/>
        </w:rPr>
      </w:pPr>
      <w:r w:rsidRPr="00CD3A2F">
        <w:rPr>
          <w:rFonts w:ascii="Arial" w:hAnsi="Arial" w:cs="Arial"/>
        </w:rPr>
        <w:t xml:space="preserve">Which of the following best describes this establishment’s operational status at the end of 2015? </w:t>
      </w:r>
    </w:p>
    <w:p w:rsidR="00CD3A2F" w:rsidRPr="00CD3A2F" w:rsidRDefault="00B87E1F" w:rsidP="00CD3A2F">
      <w:pPr>
        <w:rPr>
          <w:rFonts w:ascii="Arial" w:hAnsi="Arial" w:cs="Arial"/>
        </w:rPr>
      </w:pPr>
      <w:r>
        <w:rPr>
          <w:rFonts w:ascii="Arial" w:hAnsi="Arial" w:cs="Arial"/>
          <w:i/>
          <w:iCs/>
        </w:rPr>
        <w:t>Check only ONE box.</w:t>
      </w:r>
    </w:p>
    <w:p w:rsidR="00CD3A2F" w:rsidRPr="00CD3A2F" w:rsidRDefault="00ED6D9E" w:rsidP="00ED6D9E">
      <w:pPr>
        <w:spacing w:after="0"/>
        <w:rPr>
          <w:rFonts w:ascii="Arial" w:hAnsi="Arial" w:cs="Arial"/>
        </w:rPr>
      </w:pPr>
      <w:r w:rsidRPr="009326AC">
        <w:rPr>
          <w:rFonts w:ascii="Arial" w:hAnsi="Arial" w:cs="Arial"/>
          <w:sz w:val="36"/>
          <w:szCs w:val="36"/>
        </w:rPr>
        <w:t>□</w:t>
      </w:r>
      <w:r>
        <w:rPr>
          <w:rFonts w:ascii="Arial" w:hAnsi="Arial" w:cs="Arial"/>
          <w:sz w:val="36"/>
          <w:szCs w:val="36"/>
        </w:rPr>
        <w:t xml:space="preserve"> </w:t>
      </w:r>
      <w:r w:rsidR="00CD3A2F" w:rsidRPr="00CD3A2F">
        <w:rPr>
          <w:rFonts w:ascii="Arial" w:hAnsi="Arial" w:cs="Arial"/>
        </w:rPr>
        <w:t xml:space="preserve">In operation </w:t>
      </w:r>
    </w:p>
    <w:p w:rsidR="00CD3A2F" w:rsidRPr="00CD3A2F" w:rsidRDefault="00B50076" w:rsidP="00ED6D9E">
      <w:pPr>
        <w:spacing w:after="0"/>
        <w:rPr>
          <w:rFonts w:ascii="Arial" w:hAnsi="Arial" w:cs="Arial"/>
        </w:rPr>
      </w:pPr>
      <w:r>
        <w:rPr>
          <w:rFonts w:ascii="Arial" w:hAnsi="Arial" w:cs="Arial"/>
          <w:b/>
          <w:bCs/>
          <w:noProof/>
        </w:rPr>
        <mc:AlternateContent>
          <mc:Choice Requires="wps">
            <w:drawing>
              <wp:anchor distT="0" distB="0" distL="114300" distR="114300" simplePos="0" relativeHeight="251664384" behindDoc="0" locked="0" layoutInCell="1" allowOverlap="1" wp14:anchorId="0E614C6B" wp14:editId="45BD4FF4">
                <wp:simplePos x="0" y="0"/>
                <wp:positionH relativeFrom="column">
                  <wp:posOffset>-685800</wp:posOffset>
                </wp:positionH>
                <wp:positionV relativeFrom="margin">
                  <wp:align>center</wp:align>
                </wp:positionV>
                <wp:extent cx="601980" cy="5166360"/>
                <wp:effectExtent l="0" t="0" r="0" b="0"/>
                <wp:wrapNone/>
                <wp:docPr id="4" name="Text Box 4"/>
                <wp:cNvGraphicFramePr/>
                <a:graphic xmlns:a="http://schemas.openxmlformats.org/drawingml/2006/main">
                  <a:graphicData uri="http://schemas.microsoft.com/office/word/2010/wordprocessingShape">
                    <wps:wsp>
                      <wps:cNvSpPr txBox="1"/>
                      <wps:spPr>
                        <a:xfrm>
                          <a:off x="0" y="0"/>
                          <a:ext cx="601980" cy="5166360"/>
                        </a:xfrm>
                        <a:prstGeom prst="rect">
                          <a:avLst/>
                        </a:prstGeom>
                        <a:noFill/>
                        <a:ln w="6350">
                          <a:noFill/>
                        </a:ln>
                        <a:effectLst/>
                      </wps:spPr>
                      <wps:txbx>
                        <w:txbxContent>
                          <w:p w:rsidR="00247B64" w:rsidRPr="00B50076" w:rsidRDefault="00247B64" w:rsidP="00B50076">
                            <w:pPr>
                              <w:jc w:val="center"/>
                              <w:rPr>
                                <w:rFonts w:ascii="Times New Roman" w:hAnsi="Times New Roman" w:cs="Times New Roman"/>
                                <w:b/>
                                <w:color w:val="FF0000"/>
                                <w:sz w:val="48"/>
                                <w:szCs w:val="48"/>
                              </w:rPr>
                            </w:pPr>
                            <w:r w:rsidRPr="00B50076">
                              <w:rPr>
                                <w:rFonts w:ascii="Times New Roman" w:hAnsi="Times New Roman" w:cs="Times New Roman"/>
                                <w:b/>
                                <w:color w:val="FF0000"/>
                                <w:sz w:val="48"/>
                                <w:szCs w:val="48"/>
                              </w:rPr>
                              <w:t>Report Online – Do Not Return</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4" o:spid="_x0000_s1028" type="#_x0000_t202" style="position:absolute;margin-left:-54pt;margin-top:0;width:47.4pt;height:406.8pt;z-index:251664384;visibility:visible;mso-wrap-style:square;mso-width-percent:0;mso-wrap-distance-left:9pt;mso-wrap-distance-top:0;mso-wrap-distance-right:9pt;mso-wrap-distance-bottom:0;mso-position-horizontal:absolute;mso-position-horizontal-relative:text;mso-position-vertical:center;mso-position-vertical-relative:margin;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" filled="f" stroked="f" strokeweight=".5pt">
                <v:textbox style="layout-flow:vertical;mso-layout-flow-alt:bottom-to-top">
                  <w:txbxContent>
                    <w:p w:rsidR="00247B64" w:rsidRPr="00B50076" w:rsidRDefault="00247B64" w:rsidP="00B50076">
                      <w:pPr>
                        <w:jc w:val="center"/>
                        <w:rPr>
                          <w:rFonts w:ascii="Times New Roman" w:hAnsi="Times New Roman" w:cs="Times New Roman"/>
                          <w:b/>
                          <w:color w:val="FF0000"/>
                          <w:sz w:val="48"/>
                          <w:szCs w:val="48"/>
                        </w:rPr>
                      </w:pPr>
                      <w:r w:rsidRPr="00B50076">
                        <w:rPr>
                          <w:rFonts w:ascii="Times New Roman" w:hAnsi="Times New Roman" w:cs="Times New Roman"/>
                          <w:b/>
                          <w:color w:val="FF0000"/>
                          <w:sz w:val="48"/>
                          <w:szCs w:val="48"/>
                        </w:rPr>
                        <w:t>Report Online – Do Not Return</w:t>
                      </w:r>
                    </w:p>
                  </w:txbxContent>
                </v:textbox>
                <w10:wrap anchory="margin"/>
              </v:shape>
            </w:pict>
          </mc:Fallback>
        </mc:AlternateContent>
      </w:r>
      <w:r w:rsidR="00ED6D9E" w:rsidRPr="009326AC">
        <w:rPr>
          <w:rFonts w:ascii="Arial" w:hAnsi="Arial" w:cs="Arial"/>
          <w:sz w:val="36"/>
          <w:szCs w:val="36"/>
        </w:rPr>
        <w:t>□</w:t>
      </w:r>
      <w:r w:rsidR="00ED6D9E">
        <w:rPr>
          <w:rFonts w:ascii="Arial" w:hAnsi="Arial" w:cs="Arial"/>
          <w:sz w:val="36"/>
          <w:szCs w:val="36"/>
        </w:rPr>
        <w:t xml:space="preserve"> </w:t>
      </w:r>
      <w:r w:rsidR="00CD3A2F" w:rsidRPr="00CD3A2F">
        <w:rPr>
          <w:rFonts w:ascii="Arial" w:hAnsi="Arial" w:cs="Arial"/>
        </w:rPr>
        <w:t xml:space="preserve">Under construction, development, or exploration </w:t>
      </w:r>
    </w:p>
    <w:p w:rsidR="00CD3A2F" w:rsidRPr="00CD3A2F" w:rsidRDefault="00ED6D9E" w:rsidP="00ED6D9E">
      <w:pPr>
        <w:spacing w:after="0"/>
        <w:rPr>
          <w:rFonts w:ascii="Arial" w:hAnsi="Arial" w:cs="Arial"/>
        </w:rPr>
      </w:pPr>
      <w:r w:rsidRPr="009326AC">
        <w:rPr>
          <w:rFonts w:ascii="Arial" w:hAnsi="Arial" w:cs="Arial"/>
          <w:sz w:val="36"/>
          <w:szCs w:val="36"/>
        </w:rPr>
        <w:t>□</w:t>
      </w:r>
      <w:r>
        <w:rPr>
          <w:rFonts w:ascii="Arial" w:hAnsi="Arial" w:cs="Arial"/>
          <w:sz w:val="36"/>
          <w:szCs w:val="36"/>
        </w:rPr>
        <w:t xml:space="preserve"> </w:t>
      </w:r>
      <w:r w:rsidR="00CD3A2F" w:rsidRPr="00CD3A2F">
        <w:rPr>
          <w:rFonts w:ascii="Arial" w:hAnsi="Arial" w:cs="Arial"/>
        </w:rPr>
        <w:t xml:space="preserve">Temporarily or seasonally inactive </w:t>
      </w:r>
    </w:p>
    <w:p w:rsidR="00CD3A2F" w:rsidRPr="00CD3A2F" w:rsidRDefault="00ED6D9E" w:rsidP="00ED6D9E">
      <w:pPr>
        <w:spacing w:after="0"/>
        <w:rPr>
          <w:rFonts w:ascii="Arial" w:hAnsi="Arial" w:cs="Arial"/>
        </w:rPr>
      </w:pPr>
      <w:r w:rsidRPr="009326AC">
        <w:rPr>
          <w:rFonts w:ascii="Arial" w:hAnsi="Arial" w:cs="Arial"/>
          <w:sz w:val="36"/>
          <w:szCs w:val="36"/>
        </w:rPr>
        <w:t>□</w:t>
      </w:r>
      <w:r>
        <w:rPr>
          <w:rFonts w:ascii="Arial" w:hAnsi="Arial" w:cs="Arial"/>
          <w:sz w:val="36"/>
          <w:szCs w:val="36"/>
        </w:rPr>
        <w:t xml:space="preserve"> </w:t>
      </w:r>
      <w:r w:rsidR="00CD3A2F" w:rsidRPr="00CD3A2F">
        <w:rPr>
          <w:rFonts w:ascii="Arial" w:hAnsi="Arial" w:cs="Arial"/>
        </w:rPr>
        <w:t xml:space="preserve">Ceased operation </w:t>
      </w:r>
    </w:p>
    <w:p w:rsidR="00CD3A2F" w:rsidRDefault="00ED6D9E" w:rsidP="00ED6D9E">
      <w:pPr>
        <w:spacing w:after="0"/>
        <w:rPr>
          <w:rFonts w:ascii="Arial" w:hAnsi="Arial" w:cs="Arial"/>
        </w:rPr>
      </w:pPr>
      <w:r w:rsidRPr="009326AC">
        <w:rPr>
          <w:rFonts w:ascii="Arial" w:hAnsi="Arial" w:cs="Arial"/>
          <w:sz w:val="36"/>
          <w:szCs w:val="36"/>
        </w:rPr>
        <w:t>□</w:t>
      </w:r>
      <w:r>
        <w:rPr>
          <w:rFonts w:ascii="Arial" w:hAnsi="Arial" w:cs="Arial"/>
          <w:sz w:val="36"/>
          <w:szCs w:val="36"/>
        </w:rPr>
        <w:t xml:space="preserve"> </w:t>
      </w:r>
      <w:r w:rsidR="00CD3A2F" w:rsidRPr="00CD3A2F">
        <w:rPr>
          <w:rFonts w:ascii="Arial" w:hAnsi="Arial" w:cs="Arial"/>
        </w:rPr>
        <w:t xml:space="preserve">Sold or leased to another operator </w:t>
      </w:r>
    </w:p>
    <w:p w:rsidR="00CD3A2F" w:rsidRPr="00CD3A2F" w:rsidRDefault="00CD3A2F" w:rsidP="00CD3A2F">
      <w:pPr>
        <w:rPr>
          <w:rFonts w:ascii="Arial" w:hAnsi="Arial" w:cs="Arial"/>
        </w:rPr>
      </w:pPr>
    </w:p>
    <w:p w:rsidR="00CD3A2F" w:rsidRPr="00CD3A2F" w:rsidRDefault="00CD3A2F" w:rsidP="00CD3A2F">
      <w:pPr>
        <w:spacing w:after="0"/>
        <w:rPr>
          <w:rFonts w:ascii="Arial" w:hAnsi="Arial" w:cs="Arial"/>
        </w:rPr>
      </w:pPr>
      <w:r w:rsidRPr="00CD3A2F">
        <w:rPr>
          <w:rFonts w:ascii="Arial" w:hAnsi="Arial" w:cs="Arial"/>
          <w:b/>
          <w:bCs/>
          <w:i/>
          <w:iCs/>
        </w:rPr>
        <w:t xml:space="preserve">OPERATIONAL STATUS: </w:t>
      </w:r>
    </w:p>
    <w:p w:rsidR="00CD3A2F" w:rsidRPr="00CD3A2F" w:rsidRDefault="00CD3A2F" w:rsidP="00CD3A2F">
      <w:pPr>
        <w:ind w:firstLine="720"/>
        <w:rPr>
          <w:rFonts w:ascii="Arial" w:hAnsi="Arial" w:cs="Arial"/>
        </w:rPr>
      </w:pPr>
      <w:r w:rsidRPr="00CD3A2F">
        <w:rPr>
          <w:rFonts w:ascii="Arial" w:hAnsi="Arial" w:cs="Arial"/>
          <w:b/>
          <w:bCs/>
        </w:rPr>
        <w:t xml:space="preserve">CEASED OPERATION DATE </w:t>
      </w:r>
    </w:p>
    <w:p w:rsidR="00CD3A2F" w:rsidRPr="00CD3A2F" w:rsidRDefault="00CD3A2F" w:rsidP="00CD3A2F">
      <w:pPr>
        <w:rPr>
          <w:rFonts w:ascii="Arial" w:hAnsi="Arial" w:cs="Arial"/>
        </w:rPr>
      </w:pPr>
      <w:r w:rsidRPr="00CD3A2F">
        <w:rPr>
          <w:rFonts w:ascii="Arial" w:hAnsi="Arial" w:cs="Arial"/>
        </w:rPr>
        <w:t xml:space="preserve">When did this establishment cease operation? </w:t>
      </w:r>
    </w:p>
    <w:p w:rsidR="00CD3A2F" w:rsidRDefault="00F47813" w:rsidP="00CD3A2F">
      <w:pPr>
        <w:rPr>
          <w:rFonts w:ascii="Arial" w:hAnsi="Arial" w:cs="Arial"/>
        </w:rPr>
      </w:pPr>
      <w:r>
        <w:rPr>
          <w:rFonts w:ascii="Arial" w:hAnsi="Arial" w:cs="Arial"/>
        </w:rPr>
        <w:t>MMDDYYYY: ________________</w:t>
      </w:r>
    </w:p>
    <w:p w:rsidR="00CD3A2F" w:rsidRPr="00CD3A2F" w:rsidRDefault="00CD3A2F" w:rsidP="00CD3A2F">
      <w:pPr>
        <w:rPr>
          <w:rFonts w:ascii="Arial" w:hAnsi="Arial" w:cs="Arial"/>
        </w:rPr>
      </w:pPr>
    </w:p>
    <w:p w:rsidR="00CD3A2F" w:rsidRPr="00CD3A2F" w:rsidRDefault="00CD3A2F" w:rsidP="00CD3A2F">
      <w:pPr>
        <w:spacing w:after="0"/>
        <w:rPr>
          <w:rFonts w:ascii="Arial" w:hAnsi="Arial" w:cs="Arial"/>
        </w:rPr>
      </w:pPr>
      <w:r w:rsidRPr="00CD3A2F">
        <w:rPr>
          <w:rFonts w:ascii="Arial" w:hAnsi="Arial" w:cs="Arial"/>
          <w:b/>
          <w:bCs/>
          <w:i/>
          <w:iCs/>
        </w:rPr>
        <w:t xml:space="preserve">OPERATIONAL STATUS: </w:t>
      </w:r>
    </w:p>
    <w:p w:rsidR="00CD3A2F" w:rsidRPr="00CD3A2F" w:rsidRDefault="00CD3A2F" w:rsidP="00CD3A2F">
      <w:pPr>
        <w:ind w:firstLine="720"/>
        <w:rPr>
          <w:rFonts w:ascii="Arial" w:hAnsi="Arial" w:cs="Arial"/>
        </w:rPr>
      </w:pPr>
      <w:r w:rsidRPr="00CD3A2F">
        <w:rPr>
          <w:rFonts w:ascii="Arial" w:hAnsi="Arial" w:cs="Arial"/>
          <w:b/>
          <w:bCs/>
        </w:rPr>
        <w:t xml:space="preserve">SOLD OPERATION DATE AND INFORMATION </w:t>
      </w:r>
    </w:p>
    <w:p w:rsidR="00CD3A2F" w:rsidRPr="00CD3A2F" w:rsidRDefault="00CD3A2F" w:rsidP="00CD3A2F">
      <w:pPr>
        <w:rPr>
          <w:rFonts w:ascii="Arial" w:hAnsi="Arial" w:cs="Arial"/>
        </w:rPr>
      </w:pPr>
      <w:r w:rsidRPr="00CD3A2F">
        <w:rPr>
          <w:rFonts w:ascii="Arial" w:hAnsi="Arial" w:cs="Arial"/>
        </w:rPr>
        <w:t xml:space="preserve">When was this establishment sold or leased to another operator? </w:t>
      </w:r>
    </w:p>
    <w:p w:rsidR="00CD3A2F" w:rsidRDefault="00CD3A2F" w:rsidP="00CD3A2F">
      <w:pPr>
        <w:rPr>
          <w:rFonts w:ascii="Arial" w:hAnsi="Arial" w:cs="Arial"/>
        </w:rPr>
      </w:pPr>
      <w:r w:rsidRPr="00CD3A2F">
        <w:rPr>
          <w:rFonts w:ascii="Arial" w:hAnsi="Arial" w:cs="Arial"/>
        </w:rPr>
        <w:t xml:space="preserve">MMDDYYYY: </w:t>
      </w:r>
      <w:r w:rsidR="00F47813">
        <w:rPr>
          <w:rFonts w:ascii="Arial" w:hAnsi="Arial" w:cs="Arial"/>
        </w:rPr>
        <w:t>_________________</w:t>
      </w:r>
    </w:p>
    <w:p w:rsidR="00283A4C" w:rsidRPr="00CD3A2F" w:rsidRDefault="00283A4C" w:rsidP="00CD3A2F">
      <w:pPr>
        <w:rPr>
          <w:rFonts w:ascii="Arial" w:hAnsi="Arial" w:cs="Arial"/>
        </w:rPr>
      </w:pPr>
    </w:p>
    <w:p w:rsidR="00CD3A2F" w:rsidRPr="00CD3A2F" w:rsidRDefault="00CD3A2F" w:rsidP="00CD3A2F">
      <w:pPr>
        <w:rPr>
          <w:rFonts w:ascii="Arial" w:hAnsi="Arial" w:cs="Arial"/>
        </w:rPr>
      </w:pPr>
      <w:r w:rsidRPr="00CD3A2F">
        <w:rPr>
          <w:rFonts w:ascii="Arial" w:hAnsi="Arial" w:cs="Arial"/>
        </w:rPr>
        <w:t xml:space="preserve">What is the name, address, and 9-digit Employer Identification Number (EIN) of this establishment's new owner or operator? </w:t>
      </w:r>
    </w:p>
    <w:p w:rsidR="00CD3A2F" w:rsidRPr="00CD3A2F" w:rsidRDefault="00CD3A2F" w:rsidP="00CD3A2F">
      <w:pPr>
        <w:rPr>
          <w:rFonts w:ascii="Arial" w:hAnsi="Arial" w:cs="Arial"/>
        </w:rPr>
      </w:pPr>
      <w:r w:rsidRPr="00CD3A2F">
        <w:rPr>
          <w:rFonts w:ascii="Arial" w:hAnsi="Arial" w:cs="Arial"/>
        </w:rPr>
        <w:t xml:space="preserve">Name of new owner/operator: </w:t>
      </w:r>
    </w:p>
    <w:p w:rsidR="00CD3A2F" w:rsidRPr="00CD3A2F" w:rsidRDefault="00CD3A2F" w:rsidP="00CD3A2F">
      <w:pPr>
        <w:rPr>
          <w:rFonts w:ascii="Arial" w:hAnsi="Arial" w:cs="Arial"/>
        </w:rPr>
      </w:pPr>
      <w:r w:rsidRPr="00CD3A2F">
        <w:rPr>
          <w:rFonts w:ascii="Arial" w:hAnsi="Arial" w:cs="Arial"/>
        </w:rPr>
        <w:t xml:space="preserve">Mailing address (Number and street, P.O. Box, etc.): </w:t>
      </w:r>
    </w:p>
    <w:p w:rsidR="00CD3A2F" w:rsidRPr="00CD3A2F" w:rsidRDefault="00CD3A2F" w:rsidP="00CD3A2F">
      <w:pPr>
        <w:rPr>
          <w:rFonts w:ascii="Arial" w:hAnsi="Arial" w:cs="Arial"/>
        </w:rPr>
      </w:pPr>
      <w:r w:rsidRPr="00CD3A2F">
        <w:rPr>
          <w:rFonts w:ascii="Arial" w:hAnsi="Arial" w:cs="Arial"/>
        </w:rPr>
        <w:t xml:space="preserve">City, town, village: </w:t>
      </w:r>
      <w:r w:rsidR="00F47813">
        <w:rPr>
          <w:rFonts w:ascii="Arial" w:hAnsi="Arial" w:cs="Arial"/>
        </w:rPr>
        <w:t>____________________</w:t>
      </w:r>
      <w:r w:rsidR="00F47813">
        <w:rPr>
          <w:rFonts w:ascii="Arial" w:hAnsi="Arial" w:cs="Arial"/>
        </w:rPr>
        <w:tab/>
      </w:r>
      <w:r w:rsidR="00F47813">
        <w:rPr>
          <w:rFonts w:ascii="Arial" w:hAnsi="Arial" w:cs="Arial"/>
        </w:rPr>
        <w:tab/>
      </w:r>
      <w:r w:rsidRPr="00CD3A2F">
        <w:rPr>
          <w:rFonts w:ascii="Arial" w:hAnsi="Arial" w:cs="Arial"/>
        </w:rPr>
        <w:t>State:</w:t>
      </w:r>
      <w:r w:rsidR="00F47813">
        <w:rPr>
          <w:rFonts w:ascii="Arial" w:hAnsi="Arial" w:cs="Arial"/>
        </w:rPr>
        <w:t xml:space="preserve"> ________</w:t>
      </w:r>
      <w:r w:rsidR="00ED6D9E">
        <w:rPr>
          <w:rFonts w:ascii="Arial" w:hAnsi="Arial" w:cs="Arial"/>
        </w:rPr>
        <w:tab/>
      </w:r>
      <w:r w:rsidRPr="00CD3A2F">
        <w:rPr>
          <w:rFonts w:ascii="Arial" w:hAnsi="Arial" w:cs="Arial"/>
        </w:rPr>
        <w:t xml:space="preserve"> ZIP:</w:t>
      </w:r>
      <w:r w:rsidR="00F47813">
        <w:rPr>
          <w:rFonts w:ascii="Arial" w:hAnsi="Arial" w:cs="Arial"/>
        </w:rPr>
        <w:t xml:space="preserve"> ___________</w:t>
      </w:r>
      <w:r w:rsidRPr="00CD3A2F">
        <w:rPr>
          <w:rFonts w:ascii="Arial" w:hAnsi="Arial" w:cs="Arial"/>
        </w:rPr>
        <w:t xml:space="preserve"> </w:t>
      </w:r>
    </w:p>
    <w:p w:rsidR="00CD3A2F" w:rsidRDefault="00CD3A2F" w:rsidP="00CD3A2F">
      <w:pPr>
        <w:rPr>
          <w:rFonts w:ascii="Arial" w:hAnsi="Arial" w:cs="Arial"/>
        </w:rPr>
      </w:pPr>
      <w:r w:rsidRPr="00CD3A2F">
        <w:rPr>
          <w:rFonts w:ascii="Arial" w:hAnsi="Arial" w:cs="Arial"/>
        </w:rPr>
        <w:t xml:space="preserve">EIN: </w:t>
      </w:r>
    </w:p>
    <w:p w:rsidR="00CD3A2F" w:rsidRDefault="00CD3A2F" w:rsidP="00CD3A2F">
      <w:pPr>
        <w:rPr>
          <w:rFonts w:ascii="Arial" w:hAnsi="Arial" w:cs="Arial"/>
        </w:rPr>
      </w:pPr>
    </w:p>
    <w:p w:rsidR="00EB14B9" w:rsidRDefault="00EB14B9" w:rsidP="00CD3A2F">
      <w:pPr>
        <w:rPr>
          <w:rFonts w:ascii="Arial" w:hAnsi="Arial" w:cs="Arial"/>
        </w:rPr>
      </w:pPr>
    </w:p>
    <w:p w:rsidR="00EB14B9" w:rsidRPr="00CD3A2F" w:rsidRDefault="00EB14B9" w:rsidP="00CD3A2F">
      <w:pPr>
        <w:rPr>
          <w:rFonts w:ascii="Arial" w:hAnsi="Arial" w:cs="Arial"/>
        </w:rPr>
      </w:pPr>
    </w:p>
    <w:p w:rsidR="00CD3A2F" w:rsidRPr="00CD3A2F" w:rsidRDefault="00CD3A2F" w:rsidP="00CD3A2F">
      <w:pPr>
        <w:spacing w:after="0"/>
        <w:rPr>
          <w:rFonts w:ascii="Arial" w:hAnsi="Arial" w:cs="Arial"/>
        </w:rPr>
      </w:pPr>
      <w:r w:rsidRPr="00CD3A2F">
        <w:rPr>
          <w:rFonts w:ascii="Arial" w:hAnsi="Arial" w:cs="Arial"/>
          <w:b/>
          <w:bCs/>
          <w:i/>
          <w:iCs/>
        </w:rPr>
        <w:t>MONTHS IN OPERATION:</w:t>
      </w:r>
    </w:p>
    <w:p w:rsidR="00CD3A2F" w:rsidRPr="00CD3A2F" w:rsidRDefault="00CD3A2F" w:rsidP="00CD3A2F">
      <w:pPr>
        <w:ind w:firstLine="720"/>
        <w:rPr>
          <w:rFonts w:ascii="Arial" w:hAnsi="Arial" w:cs="Arial"/>
          <w:b/>
          <w:bCs/>
        </w:rPr>
      </w:pPr>
      <w:r w:rsidRPr="00CD3A2F">
        <w:rPr>
          <w:rFonts w:ascii="Arial" w:hAnsi="Arial" w:cs="Arial"/>
          <w:b/>
          <w:bCs/>
        </w:rPr>
        <w:t xml:space="preserve">MONTHS IN OPERATION </w:t>
      </w:r>
    </w:p>
    <w:p w:rsidR="00CD3A2F" w:rsidRPr="00CD3A2F" w:rsidRDefault="00CD3A2F" w:rsidP="00CD3A2F">
      <w:pPr>
        <w:rPr>
          <w:rFonts w:ascii="Arial" w:hAnsi="Arial" w:cs="Arial"/>
        </w:rPr>
      </w:pPr>
      <w:r w:rsidRPr="00CD3A2F">
        <w:rPr>
          <w:rFonts w:ascii="Arial" w:hAnsi="Arial" w:cs="Arial"/>
        </w:rPr>
        <w:t xml:space="preserve">How many months was this establishment in operation during 2015? </w:t>
      </w:r>
    </w:p>
    <w:p w:rsidR="00CD3A2F" w:rsidRDefault="00CD3A2F" w:rsidP="00CD3A2F">
      <w:pPr>
        <w:rPr>
          <w:rFonts w:ascii="Arial" w:hAnsi="Arial" w:cs="Arial"/>
        </w:rPr>
      </w:pPr>
      <w:r w:rsidRPr="00CD3A2F">
        <w:rPr>
          <w:rFonts w:ascii="Arial" w:hAnsi="Arial" w:cs="Arial"/>
          <w:b/>
          <w:bCs/>
        </w:rPr>
        <w:t xml:space="preserve">Check if None </w:t>
      </w:r>
      <w:r w:rsidR="00B6679F" w:rsidRPr="009326AC">
        <w:rPr>
          <w:rFonts w:ascii="Arial" w:hAnsi="Arial" w:cs="Arial"/>
          <w:sz w:val="36"/>
          <w:szCs w:val="36"/>
        </w:rPr>
        <w:t>□</w:t>
      </w:r>
      <w:r w:rsidR="00B6679F">
        <w:rPr>
          <w:rFonts w:ascii="Arial" w:hAnsi="Arial" w:cs="Arial"/>
          <w:b/>
          <w:bCs/>
        </w:rPr>
        <w:tab/>
      </w:r>
      <w:r w:rsidR="00B6679F">
        <w:rPr>
          <w:rFonts w:ascii="Arial" w:hAnsi="Arial" w:cs="Arial"/>
          <w:b/>
          <w:bCs/>
        </w:rPr>
        <w:tab/>
      </w:r>
      <w:r w:rsidR="00B6679F">
        <w:rPr>
          <w:rFonts w:ascii="Arial" w:hAnsi="Arial" w:cs="Arial"/>
          <w:b/>
          <w:bCs/>
        </w:rPr>
        <w:tab/>
      </w:r>
      <w:r w:rsidR="00B6679F">
        <w:rPr>
          <w:rFonts w:ascii="Arial" w:hAnsi="Arial" w:cs="Arial"/>
          <w:b/>
          <w:bCs/>
        </w:rPr>
        <w:tab/>
      </w:r>
      <w:r w:rsidRPr="00CD3A2F">
        <w:rPr>
          <w:rFonts w:ascii="Arial" w:hAnsi="Arial" w:cs="Arial"/>
        </w:rPr>
        <w:t>Number:</w:t>
      </w:r>
      <w:r w:rsidR="00283A4C">
        <w:rPr>
          <w:rFonts w:ascii="Arial" w:hAnsi="Arial" w:cs="Arial"/>
        </w:rPr>
        <w:t>_____</w:t>
      </w:r>
    </w:p>
    <w:p w:rsidR="00236391" w:rsidRPr="00CD3A2F" w:rsidRDefault="00236391" w:rsidP="00CD3A2F">
      <w:pPr>
        <w:rPr>
          <w:rFonts w:ascii="Arial" w:hAnsi="Arial" w:cs="Arial"/>
        </w:rPr>
      </w:pPr>
    </w:p>
    <w:p w:rsidR="006B7BE8" w:rsidRPr="006B7BE8" w:rsidRDefault="006B7BE8" w:rsidP="006B7BE8">
      <w:pPr>
        <w:spacing w:after="0"/>
        <w:rPr>
          <w:rFonts w:ascii="Arial" w:hAnsi="Arial" w:cs="Arial"/>
        </w:rPr>
      </w:pPr>
      <w:r w:rsidRPr="006B7BE8">
        <w:rPr>
          <w:rFonts w:ascii="Arial" w:hAnsi="Arial" w:cs="Arial"/>
          <w:b/>
          <w:bCs/>
          <w:i/>
          <w:iCs/>
        </w:rPr>
        <w:t>ADDITIONAL REPORTING GUIDELINES</w:t>
      </w:r>
      <w:r>
        <w:rPr>
          <w:rFonts w:ascii="Arial" w:hAnsi="Arial" w:cs="Arial"/>
          <w:b/>
          <w:bCs/>
          <w:i/>
          <w:iCs/>
        </w:rPr>
        <w:t>:</w:t>
      </w:r>
      <w:r w:rsidRPr="006B7BE8">
        <w:rPr>
          <w:rFonts w:ascii="Arial" w:hAnsi="Arial" w:cs="Arial"/>
          <w:b/>
          <w:bCs/>
          <w:i/>
          <w:iCs/>
        </w:rPr>
        <w:t xml:space="preserve"> </w:t>
      </w:r>
    </w:p>
    <w:p w:rsidR="006B7BE8" w:rsidRPr="006B7BE8" w:rsidRDefault="006B7BE8" w:rsidP="006B7BE8">
      <w:pPr>
        <w:ind w:firstLine="720"/>
        <w:rPr>
          <w:rFonts w:ascii="Arial" w:hAnsi="Arial" w:cs="Arial"/>
        </w:rPr>
      </w:pPr>
      <w:r w:rsidRPr="006B7BE8">
        <w:rPr>
          <w:rFonts w:ascii="Arial" w:hAnsi="Arial" w:cs="Arial"/>
          <w:b/>
          <w:bCs/>
        </w:rPr>
        <w:t xml:space="preserve">ADDITIONAL REPORTING GUIDELINES </w:t>
      </w:r>
    </w:p>
    <w:p w:rsidR="006B7BE8" w:rsidRPr="006B7BE8" w:rsidRDefault="00B50076" w:rsidP="006B7BE8">
      <w:pPr>
        <w:rPr>
          <w:rFonts w:ascii="Arial" w:hAnsi="Arial" w:cs="Arial"/>
        </w:rPr>
      </w:pPr>
      <w:r>
        <w:rPr>
          <w:rFonts w:ascii="Arial" w:hAnsi="Arial" w:cs="Arial"/>
          <w:b/>
          <w:bCs/>
          <w:noProof/>
        </w:rPr>
        <mc:AlternateContent>
          <mc:Choice Requires="wps">
            <w:drawing>
              <wp:anchor distT="0" distB="0" distL="114300" distR="114300" simplePos="0" relativeHeight="251666432" behindDoc="0" locked="0" layoutInCell="1" allowOverlap="1" wp14:anchorId="5E5EC85F" wp14:editId="7539CF82">
                <wp:simplePos x="0" y="0"/>
                <wp:positionH relativeFrom="column">
                  <wp:posOffset>-662940</wp:posOffset>
                </wp:positionH>
                <wp:positionV relativeFrom="margin">
                  <wp:align>center</wp:align>
                </wp:positionV>
                <wp:extent cx="601980" cy="5166360"/>
                <wp:effectExtent l="0" t="0" r="0" b="0"/>
                <wp:wrapNone/>
                <wp:docPr id="5" name="Text Box 5"/>
                <wp:cNvGraphicFramePr/>
                <a:graphic xmlns:a="http://schemas.openxmlformats.org/drawingml/2006/main">
                  <a:graphicData uri="http://schemas.microsoft.com/office/word/2010/wordprocessingShape">
                    <wps:wsp>
                      <wps:cNvSpPr txBox="1"/>
                      <wps:spPr>
                        <a:xfrm>
                          <a:off x="0" y="0"/>
                          <a:ext cx="601980" cy="5166360"/>
                        </a:xfrm>
                        <a:prstGeom prst="rect">
                          <a:avLst/>
                        </a:prstGeom>
                        <a:noFill/>
                        <a:ln w="6350">
                          <a:noFill/>
                        </a:ln>
                        <a:effectLst/>
                      </wps:spPr>
                      <wps:txbx>
                        <w:txbxContent>
                          <w:p w:rsidR="00247B64" w:rsidRPr="00B50076" w:rsidRDefault="00247B64" w:rsidP="00B50076">
                            <w:pPr>
                              <w:jc w:val="center"/>
                              <w:rPr>
                                <w:rFonts w:ascii="Times New Roman" w:hAnsi="Times New Roman" w:cs="Times New Roman"/>
                                <w:b/>
                                <w:color w:val="FF0000"/>
                                <w:sz w:val="48"/>
                                <w:szCs w:val="48"/>
                              </w:rPr>
                            </w:pPr>
                            <w:r w:rsidRPr="00B50076">
                              <w:rPr>
                                <w:rFonts w:ascii="Times New Roman" w:hAnsi="Times New Roman" w:cs="Times New Roman"/>
                                <w:b/>
                                <w:color w:val="FF0000"/>
                                <w:sz w:val="48"/>
                                <w:szCs w:val="48"/>
                              </w:rPr>
                              <w:t>Report Online – Do Not Return</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5" o:spid="_x0000_s1029" type="#_x0000_t202" style="position:absolute;margin-left:-52.2pt;margin-top:0;width:47.4pt;height:406.8pt;z-index:251666432;visibility:visible;mso-wrap-style:square;mso-width-percent:0;mso-wrap-distance-left:9pt;mso-wrap-distance-top:0;mso-wrap-distance-right:9pt;mso-wrap-distance-bottom:0;mso-position-horizontal:absolute;mso-position-horizontal-relative:text;mso-position-vertical:center;mso-position-vertical-relative:margin;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" filled="f" stroked="f" strokeweight=".5pt">
                <v:textbox style="layout-flow:vertical;mso-layout-flow-alt:bottom-to-top">
                  <w:txbxContent>
                    <w:p w:rsidR="00247B64" w:rsidRPr="00B50076" w:rsidRDefault="00247B64" w:rsidP="00B50076">
                      <w:pPr>
                        <w:jc w:val="center"/>
                        <w:rPr>
                          <w:rFonts w:ascii="Times New Roman" w:hAnsi="Times New Roman" w:cs="Times New Roman"/>
                          <w:b/>
                          <w:color w:val="FF0000"/>
                          <w:sz w:val="48"/>
                          <w:szCs w:val="48"/>
                        </w:rPr>
                      </w:pPr>
                      <w:r w:rsidRPr="00B50076">
                        <w:rPr>
                          <w:rFonts w:ascii="Times New Roman" w:hAnsi="Times New Roman" w:cs="Times New Roman"/>
                          <w:b/>
                          <w:color w:val="FF0000"/>
                          <w:sz w:val="48"/>
                          <w:szCs w:val="48"/>
                        </w:rPr>
                        <w:t>Report Online – Do Not Return</w:t>
                      </w:r>
                    </w:p>
                  </w:txbxContent>
                </v:textbox>
                <w10:wrap anchory="margin"/>
              </v:shape>
            </w:pict>
          </mc:Fallback>
        </mc:AlternateContent>
      </w:r>
      <w:r w:rsidR="006B7BE8" w:rsidRPr="006B7BE8">
        <w:rPr>
          <w:rFonts w:ascii="Arial" w:hAnsi="Arial" w:cs="Arial"/>
          <w:b/>
          <w:bCs/>
        </w:rPr>
        <w:t xml:space="preserve">Prior Year Data: </w:t>
      </w:r>
      <w:r w:rsidR="006B7BE8" w:rsidRPr="006B7BE8">
        <w:rPr>
          <w:rFonts w:ascii="Arial" w:hAnsi="Arial" w:cs="Arial"/>
        </w:rPr>
        <w:t xml:space="preserve">Where available, your establishment’s Prior Year data is prelisted in the 2014 column. The figures may differ from those actually reported because of the changes made by the U.S. Census Bureau as a result of correspondence or a comparison of prior data. Check these figures and make any necessary corrections as needed. If 2014 Inventories figures are not prelisted, report these figures in the appropriate sections as instructed. </w:t>
      </w:r>
    </w:p>
    <w:p w:rsidR="006B7BE8" w:rsidRPr="006B7BE8" w:rsidRDefault="006B7BE8" w:rsidP="006B7BE8">
      <w:pPr>
        <w:spacing w:after="0"/>
        <w:rPr>
          <w:rFonts w:ascii="Arial" w:hAnsi="Arial" w:cs="Arial"/>
        </w:rPr>
      </w:pPr>
      <w:r w:rsidRPr="006B7BE8">
        <w:rPr>
          <w:rFonts w:ascii="Arial" w:hAnsi="Arial" w:cs="Arial"/>
          <w:b/>
          <w:bCs/>
        </w:rPr>
        <w:t xml:space="preserve">How to Report Dollar Figures: </w:t>
      </w:r>
    </w:p>
    <w:p w:rsidR="006B7BE8" w:rsidRDefault="006B7BE8" w:rsidP="006B7BE8">
      <w:pPr>
        <w:rPr>
          <w:rFonts w:ascii="Arial" w:hAnsi="Arial" w:cs="Arial"/>
        </w:rPr>
      </w:pPr>
      <w:r w:rsidRPr="006B7BE8">
        <w:rPr>
          <w:rFonts w:ascii="Arial" w:hAnsi="Arial" w:cs="Arial"/>
        </w:rPr>
        <w:t xml:space="preserve">Dollar figures should be rounded to thousands of dollars </w:t>
      </w:r>
    </w:p>
    <w:p w:rsidR="006B7BE8" w:rsidRPr="006B7BE8" w:rsidRDefault="006B7BE8" w:rsidP="006B7BE8">
      <w:pPr>
        <w:rPr>
          <w:rFonts w:ascii="Arial" w:hAnsi="Arial" w:cs="Arial"/>
        </w:rPr>
      </w:pPr>
      <w:r w:rsidRPr="006B7BE8">
        <w:rPr>
          <w:rFonts w:ascii="Arial" w:hAnsi="Arial" w:cs="Arial"/>
          <w:b/>
          <w:bCs/>
        </w:rPr>
        <w:t xml:space="preserve">EXAMPLE: </w:t>
      </w:r>
      <w:r w:rsidR="00BF61BC">
        <w:rPr>
          <w:rFonts w:ascii="Arial" w:hAnsi="Arial" w:cs="Arial"/>
          <w:b/>
          <w:bCs/>
        </w:rPr>
        <w:tab/>
      </w:r>
      <w:r w:rsidR="00BF61BC">
        <w:rPr>
          <w:rFonts w:ascii="Arial" w:hAnsi="Arial" w:cs="Arial"/>
          <w:b/>
          <w:bCs/>
        </w:rPr>
        <w:tab/>
      </w:r>
      <w:r w:rsidR="00BF61BC">
        <w:rPr>
          <w:rFonts w:ascii="Arial" w:hAnsi="Arial" w:cs="Arial"/>
          <w:b/>
          <w:bCs/>
        </w:rPr>
        <w:tab/>
      </w:r>
      <w:r w:rsidR="00BF61BC">
        <w:rPr>
          <w:rFonts w:ascii="Arial" w:hAnsi="Arial" w:cs="Arial"/>
          <w:b/>
          <w:bCs/>
        </w:rPr>
        <w:tab/>
      </w:r>
      <w:r w:rsidR="00BF61BC">
        <w:rPr>
          <w:rFonts w:ascii="Arial" w:hAnsi="Arial" w:cs="Arial"/>
          <w:b/>
          <w:bCs/>
        </w:rPr>
        <w:tab/>
      </w:r>
      <w:r w:rsidR="00BF61BC">
        <w:rPr>
          <w:rFonts w:ascii="Arial" w:hAnsi="Arial" w:cs="Arial"/>
          <w:b/>
          <w:bCs/>
        </w:rPr>
        <w:tab/>
      </w:r>
      <w:r w:rsidR="00BF61BC">
        <w:rPr>
          <w:rFonts w:ascii="Arial" w:hAnsi="Arial" w:cs="Arial"/>
          <w:b/>
          <w:bCs/>
        </w:rPr>
        <w:tab/>
      </w:r>
      <w:r w:rsidRPr="006B7BE8">
        <w:rPr>
          <w:rFonts w:ascii="Arial" w:hAnsi="Arial" w:cs="Arial"/>
          <w:b/>
          <w:bCs/>
        </w:rPr>
        <w:t xml:space="preserve">Check </w:t>
      </w:r>
      <w:r w:rsidR="00BF61BC">
        <w:rPr>
          <w:rFonts w:ascii="Arial" w:hAnsi="Arial" w:cs="Arial"/>
          <w:b/>
          <w:bCs/>
        </w:rPr>
        <w:t>if None</w:t>
      </w:r>
      <w:r w:rsidR="00BF61BC">
        <w:rPr>
          <w:rFonts w:ascii="Arial" w:hAnsi="Arial" w:cs="Arial"/>
          <w:b/>
          <w:bCs/>
        </w:rPr>
        <w:tab/>
      </w:r>
      <w:r w:rsidRPr="006B7BE8">
        <w:rPr>
          <w:rFonts w:ascii="Arial" w:hAnsi="Arial" w:cs="Arial"/>
          <w:b/>
          <w:bCs/>
        </w:rPr>
        <w:t xml:space="preserve">2015 </w:t>
      </w:r>
    </w:p>
    <w:p w:rsidR="006B7BE8" w:rsidRPr="006B7BE8" w:rsidRDefault="009A5CC0" w:rsidP="006B7BE8">
      <w:pPr>
        <w:rPr>
          <w:rFonts w:ascii="Arial" w:hAnsi="Arial" w:cs="Arial"/>
        </w:rPr>
      </w:pPr>
      <w:r>
        <w:rPr>
          <w:rFonts w:ascii="Arial" w:hAnsi="Arial" w:cs="Arial"/>
        </w:rPr>
        <w:t>If a dollar figure is $2,036,</w:t>
      </w:r>
      <w:r w:rsidR="006B7BE8" w:rsidRPr="006B7BE8">
        <w:rPr>
          <w:rFonts w:ascii="Arial" w:hAnsi="Arial" w:cs="Arial"/>
        </w:rPr>
        <w:t>355.25</w:t>
      </w:r>
      <w:r w:rsidR="00BF61BC">
        <w:rPr>
          <w:rFonts w:ascii="Arial" w:hAnsi="Arial" w:cs="Arial"/>
        </w:rPr>
        <w:t>:</w:t>
      </w:r>
      <w:r w:rsidR="00BF61BC">
        <w:rPr>
          <w:rFonts w:ascii="Arial" w:hAnsi="Arial" w:cs="Arial"/>
        </w:rPr>
        <w:tab/>
      </w:r>
      <w:r w:rsidR="00BF61BC">
        <w:rPr>
          <w:rFonts w:ascii="Arial" w:hAnsi="Arial" w:cs="Arial"/>
        </w:rPr>
        <w:tab/>
      </w:r>
      <w:r w:rsidR="006B7BE8" w:rsidRPr="006B7BE8">
        <w:rPr>
          <w:rFonts w:ascii="Arial" w:hAnsi="Arial" w:cs="Arial"/>
        </w:rPr>
        <w:t xml:space="preserve"> Report  </w:t>
      </w:r>
      <w:r w:rsidR="00BF61BC">
        <w:rPr>
          <w:rFonts w:ascii="Arial" w:hAnsi="Arial" w:cs="Arial"/>
        </w:rPr>
        <w:tab/>
      </w:r>
      <w:r w:rsidR="00BF61BC">
        <w:rPr>
          <w:rFonts w:ascii="Arial" w:hAnsi="Arial" w:cs="Arial"/>
        </w:rPr>
        <w:tab/>
      </w:r>
      <w:r w:rsidR="00D87F81" w:rsidRPr="009326AC">
        <w:rPr>
          <w:rFonts w:ascii="Arial" w:hAnsi="Arial" w:cs="Arial"/>
          <w:sz w:val="36"/>
          <w:szCs w:val="36"/>
        </w:rPr>
        <w:t>□</w:t>
      </w:r>
      <w:r w:rsidR="00BF61BC">
        <w:rPr>
          <w:rFonts w:ascii="Arial" w:hAnsi="Arial" w:cs="Arial"/>
        </w:rPr>
        <w:tab/>
      </w:r>
      <w:r w:rsidR="00BF61BC">
        <w:rPr>
          <w:rFonts w:ascii="Arial" w:hAnsi="Arial" w:cs="Arial"/>
        </w:rPr>
        <w:tab/>
      </w:r>
      <w:r w:rsidRPr="004F7975">
        <w:rPr>
          <w:rFonts w:ascii="Arial" w:hAnsi="Arial" w:cs="Arial"/>
          <w:u w:val="single"/>
        </w:rPr>
        <w:t>$</w:t>
      </w:r>
      <w:r w:rsidR="006B7BE8" w:rsidRPr="004F7975">
        <w:rPr>
          <w:rFonts w:ascii="Arial" w:hAnsi="Arial" w:cs="Arial"/>
          <w:u w:val="single"/>
        </w:rPr>
        <w:t>2</w:t>
      </w:r>
      <w:r w:rsidRPr="004F7975">
        <w:rPr>
          <w:rFonts w:ascii="Arial" w:hAnsi="Arial" w:cs="Arial"/>
          <w:u w:val="single"/>
        </w:rPr>
        <w:t>,</w:t>
      </w:r>
      <w:r w:rsidR="006B7BE8" w:rsidRPr="004F7975">
        <w:rPr>
          <w:rFonts w:ascii="Arial" w:hAnsi="Arial" w:cs="Arial"/>
          <w:u w:val="single"/>
        </w:rPr>
        <w:t>036,000.00</w:t>
      </w:r>
      <w:r w:rsidR="006B7BE8" w:rsidRPr="006B7BE8">
        <w:rPr>
          <w:rFonts w:ascii="Arial" w:hAnsi="Arial" w:cs="Arial"/>
        </w:rPr>
        <w:t xml:space="preserve"> </w:t>
      </w:r>
    </w:p>
    <w:p w:rsidR="006B7BE8" w:rsidRDefault="006B7BE8" w:rsidP="006B7BE8">
      <w:pPr>
        <w:rPr>
          <w:rFonts w:ascii="Arial" w:hAnsi="Arial" w:cs="Arial"/>
        </w:rPr>
      </w:pPr>
      <w:r w:rsidRPr="006B7BE8">
        <w:rPr>
          <w:rFonts w:ascii="Arial" w:hAnsi="Arial" w:cs="Arial"/>
        </w:rPr>
        <w:t xml:space="preserve">If a dollar figure is “0” (or less than $500.00): Report  </w:t>
      </w:r>
      <w:r w:rsidR="00BF61BC">
        <w:rPr>
          <w:rFonts w:ascii="Arial" w:hAnsi="Arial" w:cs="Arial"/>
        </w:rPr>
        <w:tab/>
      </w:r>
      <w:r w:rsidR="00BF61BC">
        <w:rPr>
          <w:rFonts w:ascii="Arial" w:hAnsi="Arial" w:cs="Arial"/>
        </w:rPr>
        <w:tab/>
      </w:r>
      <w:r w:rsidRPr="006B7BE8">
        <w:rPr>
          <w:rFonts w:ascii="Arial" w:hAnsi="Arial" w:cs="Arial"/>
        </w:rPr>
        <w:t xml:space="preserve">X </w:t>
      </w:r>
      <w:r w:rsidR="00BF61BC">
        <w:rPr>
          <w:rFonts w:ascii="Arial" w:hAnsi="Arial" w:cs="Arial"/>
        </w:rPr>
        <w:tab/>
      </w:r>
      <w:r w:rsidR="00BF61BC">
        <w:rPr>
          <w:rFonts w:ascii="Arial" w:hAnsi="Arial" w:cs="Arial"/>
        </w:rPr>
        <w:tab/>
      </w:r>
      <w:r w:rsidRPr="004F7975">
        <w:rPr>
          <w:rFonts w:ascii="Arial" w:hAnsi="Arial" w:cs="Arial"/>
          <w:u w:val="single"/>
        </w:rPr>
        <w:t xml:space="preserve">$ </w:t>
      </w:r>
      <w:r w:rsidR="00BF61BC" w:rsidRPr="004F7975">
        <w:rPr>
          <w:rFonts w:ascii="Arial" w:hAnsi="Arial" w:cs="Arial"/>
          <w:u w:val="single"/>
        </w:rPr>
        <w:t xml:space="preserve">        </w:t>
      </w:r>
      <w:r w:rsidRPr="004F7975">
        <w:rPr>
          <w:rFonts w:ascii="Arial" w:hAnsi="Arial" w:cs="Arial"/>
          <w:u w:val="single"/>
        </w:rPr>
        <w:t>,000.00</w:t>
      </w:r>
      <w:r w:rsidRPr="006B7BE8">
        <w:rPr>
          <w:rFonts w:ascii="Arial" w:hAnsi="Arial" w:cs="Arial"/>
        </w:rPr>
        <w:t xml:space="preserve"> </w:t>
      </w:r>
    </w:p>
    <w:p w:rsidR="00C92E18" w:rsidRPr="006B7BE8" w:rsidRDefault="00C92E18" w:rsidP="006B7BE8">
      <w:pPr>
        <w:rPr>
          <w:rFonts w:ascii="Arial" w:hAnsi="Arial" w:cs="Arial"/>
        </w:rPr>
      </w:pPr>
    </w:p>
    <w:p w:rsidR="006B7BE8" w:rsidRPr="006B7BE8" w:rsidRDefault="006B7BE8" w:rsidP="00C92E18">
      <w:pPr>
        <w:spacing w:after="0"/>
        <w:rPr>
          <w:rFonts w:ascii="Arial" w:hAnsi="Arial" w:cs="Arial"/>
        </w:rPr>
      </w:pPr>
      <w:r w:rsidRPr="006B7BE8">
        <w:rPr>
          <w:rFonts w:ascii="Arial" w:hAnsi="Arial" w:cs="Arial"/>
          <w:b/>
          <w:bCs/>
          <w:i/>
          <w:iCs/>
        </w:rPr>
        <w:t>SALES, SHIPMENTS, RECEIPTS, OR REVENUE</w:t>
      </w:r>
      <w:r w:rsidR="00C92E18">
        <w:rPr>
          <w:rFonts w:ascii="Arial" w:hAnsi="Arial" w:cs="Arial"/>
          <w:b/>
          <w:bCs/>
          <w:i/>
          <w:iCs/>
        </w:rPr>
        <w:t>:</w:t>
      </w:r>
      <w:r w:rsidRPr="006B7BE8">
        <w:rPr>
          <w:rFonts w:ascii="Arial" w:hAnsi="Arial" w:cs="Arial"/>
          <w:b/>
          <w:bCs/>
          <w:i/>
          <w:iCs/>
        </w:rPr>
        <w:t xml:space="preserve"> </w:t>
      </w:r>
    </w:p>
    <w:p w:rsidR="006B7BE8" w:rsidRPr="006B7BE8" w:rsidRDefault="006B7BE8" w:rsidP="00C92E18">
      <w:pPr>
        <w:ind w:firstLine="720"/>
        <w:rPr>
          <w:rFonts w:ascii="Arial" w:hAnsi="Arial" w:cs="Arial"/>
        </w:rPr>
      </w:pPr>
      <w:r w:rsidRPr="006B7BE8">
        <w:rPr>
          <w:rFonts w:ascii="Arial" w:hAnsi="Arial" w:cs="Arial"/>
          <w:b/>
          <w:bCs/>
        </w:rPr>
        <w:t xml:space="preserve">SALES, SHIPMENTS, RECEIPTS, OR REVENUE </w:t>
      </w:r>
    </w:p>
    <w:p w:rsidR="00195166" w:rsidRDefault="006B7BE8" w:rsidP="00195166">
      <w:pPr>
        <w:spacing w:after="0"/>
        <w:rPr>
          <w:rFonts w:ascii="Arial" w:hAnsi="Arial" w:cs="Arial"/>
        </w:rPr>
      </w:pPr>
      <w:r w:rsidRPr="006B7BE8">
        <w:rPr>
          <w:rFonts w:ascii="Arial" w:hAnsi="Arial" w:cs="Arial"/>
        </w:rPr>
        <w:t>What was the total value of produc</w:t>
      </w:r>
      <w:r w:rsidR="00195166">
        <w:rPr>
          <w:rFonts w:ascii="Arial" w:hAnsi="Arial" w:cs="Arial"/>
        </w:rPr>
        <w:t xml:space="preserve">ts shipped and other receipts? </w:t>
      </w:r>
    </w:p>
    <w:p w:rsidR="00195166" w:rsidRDefault="00195166" w:rsidP="00195166">
      <w:pPr>
        <w:spacing w:after="0"/>
        <w:rPr>
          <w:rFonts w:ascii="Arial" w:hAnsi="Arial" w:cs="Arial"/>
          <w:i/>
          <w:iCs/>
        </w:rPr>
      </w:pPr>
    </w:p>
    <w:p w:rsidR="006B7BE8" w:rsidRDefault="006B7BE8" w:rsidP="00195166">
      <w:pPr>
        <w:spacing w:after="0"/>
        <w:rPr>
          <w:rFonts w:ascii="Arial" w:hAnsi="Arial" w:cs="Arial"/>
          <w:i/>
          <w:iCs/>
        </w:rPr>
      </w:pPr>
      <w:r w:rsidRPr="006B7BE8">
        <w:rPr>
          <w:rFonts w:ascii="Arial" w:hAnsi="Arial" w:cs="Arial"/>
          <w:i/>
          <w:iCs/>
        </w:rPr>
        <w:t>Report details in the DETAIL SALES, SHIPMENTS</w:t>
      </w:r>
      <w:r w:rsidR="00195166">
        <w:rPr>
          <w:rFonts w:ascii="Arial" w:hAnsi="Arial" w:cs="Arial"/>
          <w:i/>
          <w:iCs/>
        </w:rPr>
        <w:t>, RECEIPTS, OR REVENUE section.</w:t>
      </w:r>
    </w:p>
    <w:p w:rsidR="00195166" w:rsidRPr="00195166" w:rsidRDefault="00195166" w:rsidP="00195166">
      <w:pPr>
        <w:spacing w:after="0"/>
        <w:rPr>
          <w:rFonts w:ascii="Arial" w:hAnsi="Arial" w:cs="Arial"/>
        </w:rPr>
      </w:pPr>
    </w:p>
    <w:p w:rsidR="006B7BE8" w:rsidRPr="006B7BE8" w:rsidRDefault="006B7BE8" w:rsidP="00283A4C">
      <w:pPr>
        <w:spacing w:after="0"/>
        <w:rPr>
          <w:rFonts w:ascii="Arial" w:hAnsi="Arial" w:cs="Arial"/>
        </w:rPr>
      </w:pPr>
      <w:r w:rsidRPr="006B7BE8">
        <w:rPr>
          <w:rFonts w:ascii="Arial" w:hAnsi="Arial" w:cs="Arial"/>
          <w:b/>
          <w:bCs/>
        </w:rPr>
        <w:t>Exclude</w:t>
      </w:r>
      <w:r w:rsidR="00F60052">
        <w:rPr>
          <w:rFonts w:ascii="Arial" w:hAnsi="Arial" w:cs="Arial"/>
          <w:b/>
          <w:bCs/>
        </w:rPr>
        <w:t>:</w:t>
      </w:r>
      <w:r w:rsidRPr="006B7BE8">
        <w:rPr>
          <w:rFonts w:ascii="Arial" w:hAnsi="Arial" w:cs="Arial"/>
          <w:b/>
          <w:bCs/>
        </w:rPr>
        <w:t xml:space="preserve"> </w:t>
      </w:r>
    </w:p>
    <w:p w:rsidR="00283A4C" w:rsidRPr="00283A4C" w:rsidRDefault="006B7BE8" w:rsidP="00283A4C">
      <w:pPr>
        <w:pStyle w:val="ListParagraph"/>
        <w:numPr>
          <w:ilvl w:val="0"/>
          <w:numId w:val="5"/>
        </w:numPr>
        <w:spacing w:after="0"/>
        <w:rPr>
          <w:rFonts w:ascii="Arial" w:hAnsi="Arial" w:cs="Arial"/>
        </w:rPr>
      </w:pPr>
      <w:r w:rsidRPr="00283A4C">
        <w:rPr>
          <w:rFonts w:ascii="Arial" w:hAnsi="Arial" w:cs="Arial"/>
        </w:rPr>
        <w:t>Frei</w:t>
      </w:r>
      <w:r w:rsidR="00F60052" w:rsidRPr="00283A4C">
        <w:rPr>
          <w:rFonts w:ascii="Arial" w:hAnsi="Arial" w:cs="Arial"/>
        </w:rPr>
        <w:t>ght charges</w:t>
      </w:r>
      <w:r w:rsidR="00F60052" w:rsidRPr="00283A4C">
        <w:rPr>
          <w:rFonts w:ascii="Arial" w:hAnsi="Arial" w:cs="Arial"/>
        </w:rPr>
        <w:tab/>
      </w:r>
    </w:p>
    <w:p w:rsidR="006B7BE8" w:rsidRPr="00283A4C" w:rsidRDefault="006B7BE8" w:rsidP="00283A4C">
      <w:pPr>
        <w:pStyle w:val="ListParagraph"/>
        <w:numPr>
          <w:ilvl w:val="0"/>
          <w:numId w:val="5"/>
        </w:numPr>
        <w:rPr>
          <w:rFonts w:ascii="Arial" w:hAnsi="Arial" w:cs="Arial"/>
        </w:rPr>
      </w:pPr>
      <w:r w:rsidRPr="00283A4C">
        <w:rPr>
          <w:rFonts w:ascii="Arial" w:hAnsi="Arial" w:cs="Arial"/>
        </w:rPr>
        <w:t>Excise Taxes</w:t>
      </w:r>
    </w:p>
    <w:p w:rsidR="006B7BE8" w:rsidRDefault="00F60052" w:rsidP="006B7BE8">
      <w:pPr>
        <w:rPr>
          <w:rFonts w:ascii="Arial" w:hAnsi="Arial" w:cs="Arial"/>
          <w:b/>
          <w:bCs/>
        </w:rPr>
      </w:pPr>
      <w:r w:rsidRPr="006B7BE8">
        <w:rPr>
          <w:rFonts w:ascii="Arial" w:hAnsi="Arial" w:cs="Arial"/>
          <w:b/>
          <w:bCs/>
        </w:rPr>
        <w:t xml:space="preserve">Check if None </w:t>
      </w:r>
      <w:r>
        <w:rPr>
          <w:rFonts w:ascii="Arial" w:hAnsi="Arial" w:cs="Arial"/>
          <w:b/>
          <w:bCs/>
        </w:rPr>
        <w:tab/>
      </w:r>
      <w:r>
        <w:rPr>
          <w:rFonts w:ascii="Arial" w:hAnsi="Arial" w:cs="Arial"/>
          <w:b/>
          <w:bCs/>
        </w:rPr>
        <w:tab/>
      </w:r>
      <w:r>
        <w:rPr>
          <w:rFonts w:ascii="Arial" w:hAnsi="Arial" w:cs="Arial"/>
          <w:b/>
          <w:bCs/>
        </w:rPr>
        <w:tab/>
      </w:r>
      <w:r w:rsidRPr="006B7BE8">
        <w:rPr>
          <w:rFonts w:ascii="Arial" w:hAnsi="Arial" w:cs="Arial"/>
          <w:b/>
          <w:bCs/>
        </w:rPr>
        <w:t xml:space="preserve">2015 </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sidRPr="006B7BE8">
        <w:rPr>
          <w:rFonts w:ascii="Arial" w:hAnsi="Arial" w:cs="Arial"/>
          <w:b/>
          <w:bCs/>
        </w:rPr>
        <w:t>2014</w:t>
      </w:r>
    </w:p>
    <w:p w:rsidR="00F60052" w:rsidRDefault="00A2679A" w:rsidP="00A2679A">
      <w:pPr>
        <w:ind w:firstLine="720"/>
        <w:rPr>
          <w:rFonts w:ascii="Arial" w:hAnsi="Arial" w:cs="Arial"/>
        </w:rPr>
      </w:pPr>
      <w:r w:rsidRPr="009326AC">
        <w:rPr>
          <w:rFonts w:ascii="Arial" w:hAnsi="Arial" w:cs="Arial"/>
          <w:sz w:val="36"/>
          <w:szCs w:val="36"/>
        </w:rPr>
        <w:t>□</w:t>
      </w:r>
      <w:r>
        <w:rPr>
          <w:rFonts w:ascii="Arial" w:hAnsi="Arial" w:cs="Arial"/>
          <w:sz w:val="36"/>
          <w:szCs w:val="36"/>
        </w:rPr>
        <w:tab/>
      </w:r>
      <w:r>
        <w:rPr>
          <w:rFonts w:ascii="Arial" w:hAnsi="Arial" w:cs="Arial"/>
          <w:sz w:val="36"/>
          <w:szCs w:val="36"/>
        </w:rPr>
        <w:tab/>
      </w:r>
      <w:r>
        <w:rPr>
          <w:rFonts w:ascii="Arial" w:hAnsi="Arial" w:cs="Arial"/>
          <w:sz w:val="36"/>
          <w:szCs w:val="36"/>
        </w:rPr>
        <w:tab/>
      </w:r>
      <w:r>
        <w:rPr>
          <w:rFonts w:ascii="Arial" w:hAnsi="Arial" w:cs="Arial"/>
          <w:sz w:val="36"/>
          <w:szCs w:val="36"/>
        </w:rPr>
        <w:tab/>
      </w:r>
      <w:r w:rsidR="00F60052" w:rsidRPr="00F47813">
        <w:rPr>
          <w:rFonts w:ascii="Arial" w:hAnsi="Arial" w:cs="Arial"/>
          <w:u w:val="single"/>
        </w:rPr>
        <w:t>$        ,000.00</w:t>
      </w:r>
      <w:r w:rsidR="00F60052" w:rsidRPr="006B7BE8">
        <w:rPr>
          <w:rFonts w:ascii="Arial" w:hAnsi="Arial" w:cs="Arial"/>
        </w:rPr>
        <w:t xml:space="preserve"> </w:t>
      </w:r>
      <w:r w:rsidR="00F60052">
        <w:rPr>
          <w:rFonts w:ascii="Arial" w:hAnsi="Arial" w:cs="Arial"/>
        </w:rPr>
        <w:tab/>
      </w:r>
      <w:r w:rsidR="00F60052">
        <w:rPr>
          <w:rFonts w:ascii="Arial" w:hAnsi="Arial" w:cs="Arial"/>
        </w:rPr>
        <w:tab/>
      </w:r>
      <w:r w:rsidR="00F60052">
        <w:rPr>
          <w:rFonts w:ascii="Arial" w:hAnsi="Arial" w:cs="Arial"/>
        </w:rPr>
        <w:tab/>
      </w:r>
      <w:r w:rsidR="00F60052" w:rsidRPr="00F47813">
        <w:rPr>
          <w:rFonts w:ascii="Arial" w:hAnsi="Arial" w:cs="Arial"/>
          <w:u w:val="single"/>
        </w:rPr>
        <w:t>$        ,000.00</w:t>
      </w:r>
    </w:p>
    <w:p w:rsidR="00F60052" w:rsidRDefault="00F60052" w:rsidP="006B7BE8">
      <w:pPr>
        <w:rPr>
          <w:rFonts w:ascii="Arial" w:hAnsi="Arial" w:cs="Arial"/>
        </w:rPr>
      </w:pPr>
    </w:p>
    <w:p w:rsidR="00D87F81" w:rsidRDefault="00D87F81" w:rsidP="006B7BE8">
      <w:pPr>
        <w:rPr>
          <w:rFonts w:ascii="Arial" w:hAnsi="Arial" w:cs="Arial"/>
        </w:rPr>
      </w:pPr>
    </w:p>
    <w:p w:rsidR="006B7BE8" w:rsidRPr="006B7BE8" w:rsidRDefault="006B7BE8" w:rsidP="00C92E18">
      <w:pPr>
        <w:spacing w:after="0"/>
        <w:rPr>
          <w:rFonts w:ascii="Arial" w:hAnsi="Arial" w:cs="Arial"/>
        </w:rPr>
      </w:pPr>
      <w:r w:rsidRPr="006B7BE8">
        <w:rPr>
          <w:rFonts w:ascii="Arial" w:hAnsi="Arial" w:cs="Arial"/>
          <w:b/>
          <w:bCs/>
          <w:i/>
          <w:iCs/>
        </w:rPr>
        <w:t>SALES, SHIPMENTS, RECEIPTS, OR REVENUE</w:t>
      </w:r>
      <w:r w:rsidR="00C92E18">
        <w:rPr>
          <w:rFonts w:ascii="Arial" w:hAnsi="Arial" w:cs="Arial"/>
          <w:b/>
          <w:bCs/>
          <w:i/>
          <w:iCs/>
        </w:rPr>
        <w:t>:</w:t>
      </w:r>
      <w:r w:rsidRPr="006B7BE8">
        <w:rPr>
          <w:rFonts w:ascii="Arial" w:hAnsi="Arial" w:cs="Arial"/>
          <w:b/>
          <w:bCs/>
          <w:i/>
          <w:iCs/>
        </w:rPr>
        <w:t xml:space="preserve"> </w:t>
      </w:r>
    </w:p>
    <w:p w:rsidR="006B7BE8" w:rsidRPr="006B7BE8" w:rsidRDefault="006B7BE8" w:rsidP="00C92E18">
      <w:pPr>
        <w:ind w:firstLine="720"/>
        <w:rPr>
          <w:rFonts w:ascii="Arial" w:hAnsi="Arial" w:cs="Arial"/>
        </w:rPr>
      </w:pPr>
      <w:r w:rsidRPr="006B7BE8">
        <w:rPr>
          <w:rFonts w:ascii="Arial" w:hAnsi="Arial" w:cs="Arial"/>
          <w:b/>
          <w:bCs/>
        </w:rPr>
        <w:t xml:space="preserve">EXPORTS </w:t>
      </w:r>
    </w:p>
    <w:p w:rsidR="006B7BE8" w:rsidRPr="006B7BE8" w:rsidRDefault="006B7BE8" w:rsidP="004D0DD2">
      <w:pPr>
        <w:spacing w:after="0"/>
        <w:rPr>
          <w:rFonts w:ascii="Arial" w:hAnsi="Arial" w:cs="Arial"/>
        </w:rPr>
      </w:pPr>
      <w:r w:rsidRPr="006B7BE8">
        <w:rPr>
          <w:rFonts w:ascii="Arial" w:hAnsi="Arial" w:cs="Arial"/>
        </w:rPr>
        <w:t xml:space="preserve">What was the value of products exported? </w:t>
      </w:r>
    </w:p>
    <w:p w:rsidR="00195166" w:rsidRDefault="00195166" w:rsidP="00195166">
      <w:pPr>
        <w:spacing w:after="0"/>
        <w:rPr>
          <w:rFonts w:ascii="Arial" w:hAnsi="Arial" w:cs="Arial"/>
          <w:i/>
        </w:rPr>
      </w:pPr>
    </w:p>
    <w:p w:rsidR="006B7BE8" w:rsidRPr="004D0DD2" w:rsidRDefault="004D0DD2" w:rsidP="00195166">
      <w:pPr>
        <w:rPr>
          <w:rFonts w:ascii="Arial" w:hAnsi="Arial" w:cs="Arial"/>
          <w:i/>
        </w:rPr>
      </w:pPr>
      <w:r w:rsidRPr="004D0DD2">
        <w:rPr>
          <w:rFonts w:ascii="Arial" w:hAnsi="Arial" w:cs="Arial"/>
          <w:i/>
        </w:rPr>
        <w:t>This is a breakout of the $</w:t>
      </w:r>
      <w:r w:rsidRPr="004D0DD2">
        <w:rPr>
          <w:rFonts w:ascii="Arial" w:hAnsi="Arial" w:cs="Arial"/>
          <w:i/>
        </w:rPr>
        <w:tab/>
        <w:t xml:space="preserve">   </w:t>
      </w:r>
      <w:r w:rsidR="006B7BE8" w:rsidRPr="004D0DD2">
        <w:rPr>
          <w:rFonts w:ascii="Arial" w:hAnsi="Arial" w:cs="Arial"/>
          <w:i/>
        </w:rPr>
        <w:t xml:space="preserve">,000.00 </w:t>
      </w:r>
      <w:r w:rsidR="006B7BE8" w:rsidRPr="004D0DD2">
        <w:rPr>
          <w:rFonts w:ascii="Arial" w:hAnsi="Arial" w:cs="Arial"/>
          <w:i/>
          <w:iCs/>
        </w:rPr>
        <w:t>reported in total value of products shipped and other receipts in the SALES, SHIPME</w:t>
      </w:r>
      <w:r w:rsidR="00195166">
        <w:rPr>
          <w:rFonts w:ascii="Arial" w:hAnsi="Arial" w:cs="Arial"/>
          <w:i/>
          <w:iCs/>
        </w:rPr>
        <w:t>NTS, RECEIPTS, OR REVENUE area.</w:t>
      </w:r>
    </w:p>
    <w:p w:rsidR="006B7BE8" w:rsidRPr="006B7BE8" w:rsidRDefault="006B7BE8" w:rsidP="004D0DD2">
      <w:pPr>
        <w:spacing w:after="0"/>
        <w:rPr>
          <w:rFonts w:ascii="Arial" w:hAnsi="Arial" w:cs="Arial"/>
        </w:rPr>
      </w:pPr>
      <w:r w:rsidRPr="006B7BE8">
        <w:rPr>
          <w:rFonts w:ascii="Arial" w:hAnsi="Arial" w:cs="Arial"/>
          <w:b/>
          <w:bCs/>
        </w:rPr>
        <w:t xml:space="preserve">Include: </w:t>
      </w:r>
    </w:p>
    <w:p w:rsidR="00283A4C" w:rsidRDefault="006B7BE8" w:rsidP="004D0DD2">
      <w:pPr>
        <w:pStyle w:val="ListParagraph"/>
        <w:numPr>
          <w:ilvl w:val="0"/>
          <w:numId w:val="6"/>
        </w:numPr>
        <w:spacing w:after="0"/>
        <w:rPr>
          <w:rFonts w:ascii="Arial" w:hAnsi="Arial" w:cs="Arial"/>
        </w:rPr>
      </w:pPr>
      <w:r w:rsidRPr="00283A4C">
        <w:rPr>
          <w:rFonts w:ascii="Arial" w:hAnsi="Arial" w:cs="Arial"/>
        </w:rPr>
        <w:t>Shipments to customers in the Commonwealth of Puerto Rico and U.S. possessions</w:t>
      </w:r>
    </w:p>
    <w:p w:rsidR="00283A4C" w:rsidRDefault="006B7BE8" w:rsidP="006B7BE8">
      <w:pPr>
        <w:pStyle w:val="ListParagraph"/>
        <w:numPr>
          <w:ilvl w:val="0"/>
          <w:numId w:val="6"/>
        </w:numPr>
        <w:spacing w:after="0"/>
        <w:rPr>
          <w:rFonts w:ascii="Arial" w:hAnsi="Arial" w:cs="Arial"/>
        </w:rPr>
      </w:pPr>
      <w:r w:rsidRPr="00283A4C">
        <w:rPr>
          <w:rFonts w:ascii="Arial" w:hAnsi="Arial" w:cs="Arial"/>
        </w:rPr>
        <w:t>Products shipped to exporters or other wholesalers for export</w:t>
      </w:r>
    </w:p>
    <w:p w:rsidR="006B7BE8" w:rsidRPr="00283A4C" w:rsidRDefault="00B50076" w:rsidP="006B7BE8">
      <w:pPr>
        <w:pStyle w:val="ListParagraph"/>
        <w:numPr>
          <w:ilvl w:val="0"/>
          <w:numId w:val="6"/>
        </w:numPr>
        <w:spacing w:after="0"/>
        <w:rPr>
          <w:rFonts w:ascii="Arial" w:hAnsi="Arial" w:cs="Arial"/>
        </w:rPr>
      </w:pPr>
      <w:r>
        <w:rPr>
          <w:b/>
          <w:bCs/>
          <w:noProof/>
        </w:rPr>
        <mc:AlternateContent>
          <mc:Choice Requires="wps">
            <w:drawing>
              <wp:anchor distT="0" distB="0" distL="114300" distR="114300" simplePos="0" relativeHeight="251668480" behindDoc="0" locked="0" layoutInCell="1" allowOverlap="1" wp14:anchorId="1777EB77" wp14:editId="6E90E6F4">
                <wp:simplePos x="0" y="0"/>
                <wp:positionH relativeFrom="column">
                  <wp:posOffset>-670560</wp:posOffset>
                </wp:positionH>
                <wp:positionV relativeFrom="margin">
                  <wp:align>center</wp:align>
                </wp:positionV>
                <wp:extent cx="601980" cy="5166360"/>
                <wp:effectExtent l="0" t="0" r="0" b="0"/>
                <wp:wrapNone/>
                <wp:docPr id="7" name="Text Box 7"/>
                <wp:cNvGraphicFramePr/>
                <a:graphic xmlns:a="http://schemas.openxmlformats.org/drawingml/2006/main">
                  <a:graphicData uri="http://schemas.microsoft.com/office/word/2010/wordprocessingShape">
                    <wps:wsp>
                      <wps:cNvSpPr txBox="1"/>
                      <wps:spPr>
                        <a:xfrm>
                          <a:off x="0" y="0"/>
                          <a:ext cx="601980" cy="5166360"/>
                        </a:xfrm>
                        <a:prstGeom prst="rect">
                          <a:avLst/>
                        </a:prstGeom>
                        <a:noFill/>
                        <a:ln w="6350">
                          <a:noFill/>
                        </a:ln>
                        <a:effectLst/>
                      </wps:spPr>
                      <wps:txbx>
                        <w:txbxContent>
                          <w:p w:rsidR="00247B64" w:rsidRPr="00B50076" w:rsidRDefault="00247B64" w:rsidP="00B50076">
                            <w:pPr>
                              <w:jc w:val="center"/>
                              <w:rPr>
                                <w:rFonts w:ascii="Times New Roman" w:hAnsi="Times New Roman" w:cs="Times New Roman"/>
                                <w:b/>
                                <w:color w:val="FF0000"/>
                                <w:sz w:val="48"/>
                                <w:szCs w:val="48"/>
                              </w:rPr>
                            </w:pPr>
                            <w:r w:rsidRPr="00B50076">
                              <w:rPr>
                                <w:rFonts w:ascii="Times New Roman" w:hAnsi="Times New Roman" w:cs="Times New Roman"/>
                                <w:b/>
                                <w:color w:val="FF0000"/>
                                <w:sz w:val="48"/>
                                <w:szCs w:val="48"/>
                              </w:rPr>
                              <w:t>Report Online – Do Not Return</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7" o:spid="_x0000_s1030" type="#_x0000_t202" style="position:absolute;left:0;text-align:left;margin-left:-52.8pt;margin-top:0;width:47.4pt;height:406.8pt;z-index:251668480;visibility:visible;mso-wrap-style:square;mso-width-percent:0;mso-wrap-distance-left:9pt;mso-wrap-distance-top:0;mso-wrap-distance-right:9pt;mso-wrap-distance-bottom:0;mso-position-horizontal:absolute;mso-position-horizontal-relative:text;mso-position-vertical:center;mso-position-vertical-relative:margin;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" filled="f" stroked="f" strokeweight=".5pt">
                <v:textbox style="layout-flow:vertical;mso-layout-flow-alt:bottom-to-top">
                  <w:txbxContent>
                    <w:p w:rsidR="00247B64" w:rsidRPr="00B50076" w:rsidRDefault="00247B64" w:rsidP="00B50076">
                      <w:pPr>
                        <w:jc w:val="center"/>
                        <w:rPr>
                          <w:rFonts w:ascii="Times New Roman" w:hAnsi="Times New Roman" w:cs="Times New Roman"/>
                          <w:b/>
                          <w:color w:val="FF0000"/>
                          <w:sz w:val="48"/>
                          <w:szCs w:val="48"/>
                        </w:rPr>
                      </w:pPr>
                      <w:r w:rsidRPr="00B50076">
                        <w:rPr>
                          <w:rFonts w:ascii="Times New Roman" w:hAnsi="Times New Roman" w:cs="Times New Roman"/>
                          <w:b/>
                          <w:color w:val="FF0000"/>
                          <w:sz w:val="48"/>
                          <w:szCs w:val="48"/>
                        </w:rPr>
                        <w:t>Report Online – Do Not Return</w:t>
                      </w:r>
                    </w:p>
                  </w:txbxContent>
                </v:textbox>
                <w10:wrap anchory="margin"/>
              </v:shape>
            </w:pict>
          </mc:Fallback>
        </mc:AlternateContent>
      </w:r>
      <w:r w:rsidR="006B7BE8" w:rsidRPr="00283A4C">
        <w:rPr>
          <w:rFonts w:ascii="Arial" w:hAnsi="Arial" w:cs="Arial"/>
        </w:rPr>
        <w:t>Products sold to the U.S. Government to be</w:t>
      </w:r>
      <w:r w:rsidR="004D0DD2" w:rsidRPr="00283A4C">
        <w:rPr>
          <w:rFonts w:ascii="Arial" w:hAnsi="Arial" w:cs="Arial"/>
        </w:rPr>
        <w:t xml:space="preserve"> shipped to foreign governments</w:t>
      </w:r>
    </w:p>
    <w:p w:rsidR="006B7BE8" w:rsidRPr="006B7BE8" w:rsidRDefault="006B7BE8" w:rsidP="004D0DD2">
      <w:pPr>
        <w:spacing w:after="0"/>
        <w:rPr>
          <w:rFonts w:ascii="Arial" w:hAnsi="Arial" w:cs="Arial"/>
        </w:rPr>
      </w:pPr>
      <w:r w:rsidRPr="006B7BE8">
        <w:rPr>
          <w:rFonts w:ascii="Arial" w:hAnsi="Arial" w:cs="Arial"/>
          <w:b/>
          <w:bCs/>
        </w:rPr>
        <w:t xml:space="preserve">Exclude: </w:t>
      </w:r>
    </w:p>
    <w:p w:rsidR="006B7BE8" w:rsidRPr="00283A4C" w:rsidRDefault="006B7BE8" w:rsidP="00283A4C">
      <w:pPr>
        <w:pStyle w:val="ListParagraph"/>
        <w:numPr>
          <w:ilvl w:val="0"/>
          <w:numId w:val="7"/>
        </w:numPr>
        <w:rPr>
          <w:rFonts w:ascii="Arial" w:hAnsi="Arial" w:cs="Arial"/>
        </w:rPr>
      </w:pPr>
      <w:r w:rsidRPr="00283A4C">
        <w:rPr>
          <w:rFonts w:ascii="Arial" w:hAnsi="Arial" w:cs="Arial"/>
        </w:rPr>
        <w:t>Products shipped for further manufacture, asse</w:t>
      </w:r>
      <w:r w:rsidR="004D0DD2" w:rsidRPr="00283A4C">
        <w:rPr>
          <w:rFonts w:ascii="Arial" w:hAnsi="Arial" w:cs="Arial"/>
        </w:rPr>
        <w:t>mbly or fabrication in the U.S.</w:t>
      </w:r>
    </w:p>
    <w:p w:rsidR="006B7BE8" w:rsidRPr="006B7BE8" w:rsidRDefault="006B7BE8" w:rsidP="006B7BE8">
      <w:pPr>
        <w:rPr>
          <w:rFonts w:ascii="Arial" w:hAnsi="Arial" w:cs="Arial"/>
        </w:rPr>
      </w:pPr>
      <w:r w:rsidRPr="006B7BE8">
        <w:rPr>
          <w:rFonts w:ascii="Arial" w:hAnsi="Arial" w:cs="Arial"/>
          <w:b/>
          <w:bCs/>
        </w:rPr>
        <w:t xml:space="preserve">Check if None </w:t>
      </w:r>
      <w:r w:rsidR="004D0DD2">
        <w:rPr>
          <w:rFonts w:ascii="Arial" w:hAnsi="Arial" w:cs="Arial"/>
          <w:b/>
          <w:bCs/>
        </w:rPr>
        <w:tab/>
      </w:r>
      <w:r w:rsidR="004D0DD2">
        <w:rPr>
          <w:rFonts w:ascii="Arial" w:hAnsi="Arial" w:cs="Arial"/>
          <w:b/>
          <w:bCs/>
        </w:rPr>
        <w:tab/>
      </w:r>
      <w:r w:rsidRPr="006B7BE8">
        <w:rPr>
          <w:rFonts w:ascii="Arial" w:hAnsi="Arial" w:cs="Arial"/>
          <w:b/>
          <w:bCs/>
        </w:rPr>
        <w:t xml:space="preserve">2015 </w:t>
      </w:r>
      <w:r w:rsidR="004D0DD2">
        <w:rPr>
          <w:rFonts w:ascii="Arial" w:hAnsi="Arial" w:cs="Arial"/>
          <w:b/>
          <w:bCs/>
        </w:rPr>
        <w:tab/>
      </w:r>
      <w:r w:rsidR="004D0DD2">
        <w:rPr>
          <w:rFonts w:ascii="Arial" w:hAnsi="Arial" w:cs="Arial"/>
          <w:b/>
          <w:bCs/>
        </w:rPr>
        <w:tab/>
      </w:r>
      <w:r w:rsidR="004D0DD2">
        <w:rPr>
          <w:rFonts w:ascii="Arial" w:hAnsi="Arial" w:cs="Arial"/>
          <w:b/>
          <w:bCs/>
        </w:rPr>
        <w:tab/>
      </w:r>
      <w:r w:rsidRPr="006B7BE8">
        <w:rPr>
          <w:rFonts w:ascii="Arial" w:hAnsi="Arial" w:cs="Arial"/>
          <w:b/>
          <w:bCs/>
        </w:rPr>
        <w:t xml:space="preserve">2014 </w:t>
      </w:r>
    </w:p>
    <w:p w:rsidR="006B7BE8" w:rsidRPr="00F47813" w:rsidRDefault="004D0DD2" w:rsidP="004D0DD2">
      <w:pPr>
        <w:ind w:firstLine="720"/>
        <w:rPr>
          <w:rFonts w:ascii="Arial" w:hAnsi="Arial" w:cs="Arial"/>
          <w:u w:val="single"/>
        </w:rPr>
      </w:pPr>
      <w:r w:rsidRPr="009326AC">
        <w:rPr>
          <w:rFonts w:ascii="Arial" w:hAnsi="Arial" w:cs="Arial"/>
          <w:sz w:val="36"/>
          <w:szCs w:val="36"/>
        </w:rPr>
        <w:t>□</w:t>
      </w:r>
      <w:r>
        <w:rPr>
          <w:rFonts w:ascii="Arial" w:hAnsi="Arial" w:cs="Arial"/>
          <w:sz w:val="36"/>
          <w:szCs w:val="36"/>
        </w:rPr>
        <w:tab/>
      </w:r>
      <w:r>
        <w:rPr>
          <w:rFonts w:ascii="Arial" w:hAnsi="Arial" w:cs="Arial"/>
          <w:sz w:val="36"/>
          <w:szCs w:val="36"/>
        </w:rPr>
        <w:tab/>
      </w:r>
      <w:r>
        <w:rPr>
          <w:rFonts w:ascii="Arial" w:hAnsi="Arial" w:cs="Arial"/>
          <w:sz w:val="36"/>
          <w:szCs w:val="36"/>
        </w:rPr>
        <w:tab/>
      </w:r>
      <w:r w:rsidR="006B7BE8" w:rsidRPr="00F47813">
        <w:rPr>
          <w:rFonts w:ascii="Arial" w:hAnsi="Arial" w:cs="Arial"/>
          <w:u w:val="single"/>
        </w:rPr>
        <w:t xml:space="preserve">$ </w:t>
      </w:r>
      <w:r w:rsidRPr="00F47813">
        <w:rPr>
          <w:rFonts w:ascii="Arial" w:hAnsi="Arial" w:cs="Arial"/>
          <w:u w:val="single"/>
        </w:rPr>
        <w:tab/>
      </w:r>
      <w:r w:rsidR="006B7BE8" w:rsidRPr="00F47813">
        <w:rPr>
          <w:rFonts w:ascii="Arial" w:hAnsi="Arial" w:cs="Arial"/>
          <w:u w:val="single"/>
        </w:rPr>
        <w:t>,000.00</w:t>
      </w:r>
      <w:r w:rsidR="006B7BE8" w:rsidRPr="006B7BE8">
        <w:rPr>
          <w:rFonts w:ascii="Arial" w:hAnsi="Arial" w:cs="Arial"/>
        </w:rPr>
        <w:t xml:space="preserve"> </w:t>
      </w:r>
      <w:r>
        <w:rPr>
          <w:rFonts w:ascii="Arial" w:hAnsi="Arial" w:cs="Arial"/>
        </w:rPr>
        <w:tab/>
      </w:r>
      <w:r w:rsidR="006B7BE8" w:rsidRPr="00F47813">
        <w:rPr>
          <w:rFonts w:ascii="Arial" w:hAnsi="Arial" w:cs="Arial"/>
          <w:u w:val="single"/>
        </w:rPr>
        <w:t xml:space="preserve">$ </w:t>
      </w:r>
      <w:r w:rsidRPr="00F47813">
        <w:rPr>
          <w:rFonts w:ascii="Arial" w:hAnsi="Arial" w:cs="Arial"/>
          <w:u w:val="single"/>
        </w:rPr>
        <w:tab/>
      </w:r>
      <w:r w:rsidR="006B7BE8" w:rsidRPr="00F47813">
        <w:rPr>
          <w:rFonts w:ascii="Arial" w:hAnsi="Arial" w:cs="Arial"/>
          <w:u w:val="single"/>
        </w:rPr>
        <w:t xml:space="preserve">,000.00 </w:t>
      </w:r>
    </w:p>
    <w:p w:rsidR="006B7BE8" w:rsidRPr="006B7BE8" w:rsidRDefault="006B7BE8" w:rsidP="006B7BE8">
      <w:pPr>
        <w:rPr>
          <w:rFonts w:ascii="Arial" w:hAnsi="Arial" w:cs="Arial"/>
        </w:rPr>
      </w:pPr>
    </w:p>
    <w:p w:rsidR="006B7BE8" w:rsidRPr="006B7BE8" w:rsidRDefault="006B7BE8" w:rsidP="00E10361">
      <w:pPr>
        <w:spacing w:after="0"/>
        <w:rPr>
          <w:rFonts w:ascii="Arial" w:hAnsi="Arial" w:cs="Arial"/>
        </w:rPr>
      </w:pPr>
      <w:r w:rsidRPr="006B7BE8">
        <w:rPr>
          <w:rFonts w:ascii="Arial" w:hAnsi="Arial" w:cs="Arial"/>
          <w:b/>
          <w:bCs/>
          <w:i/>
          <w:iCs/>
        </w:rPr>
        <w:t>SALES, SHIPMENTS, RECEIPTS, OR REVENUE</w:t>
      </w:r>
      <w:r w:rsidR="00E10361">
        <w:rPr>
          <w:rFonts w:ascii="Arial" w:hAnsi="Arial" w:cs="Arial"/>
          <w:b/>
          <w:bCs/>
          <w:i/>
          <w:iCs/>
        </w:rPr>
        <w:t>:</w:t>
      </w:r>
      <w:r w:rsidRPr="006B7BE8">
        <w:rPr>
          <w:rFonts w:ascii="Arial" w:hAnsi="Arial" w:cs="Arial"/>
          <w:b/>
          <w:bCs/>
          <w:i/>
          <w:iCs/>
        </w:rPr>
        <w:t xml:space="preserve"> </w:t>
      </w:r>
    </w:p>
    <w:p w:rsidR="006B7BE8" w:rsidRPr="006B7BE8" w:rsidRDefault="006B7BE8" w:rsidP="00E10361">
      <w:pPr>
        <w:ind w:firstLine="720"/>
        <w:rPr>
          <w:rFonts w:ascii="Arial" w:hAnsi="Arial" w:cs="Arial"/>
        </w:rPr>
      </w:pPr>
      <w:r w:rsidRPr="006B7BE8">
        <w:rPr>
          <w:rFonts w:ascii="Arial" w:hAnsi="Arial" w:cs="Arial"/>
          <w:b/>
          <w:bCs/>
        </w:rPr>
        <w:t xml:space="preserve">PRODUCTS SHIPPED FOR FURTHER MANUFACTURE </w:t>
      </w:r>
    </w:p>
    <w:p w:rsidR="00E10361" w:rsidRDefault="006B7BE8" w:rsidP="00E10361">
      <w:pPr>
        <w:spacing w:after="0"/>
        <w:rPr>
          <w:rFonts w:ascii="Arial" w:hAnsi="Arial" w:cs="Arial"/>
        </w:rPr>
      </w:pPr>
      <w:r w:rsidRPr="006B7BE8">
        <w:rPr>
          <w:rFonts w:ascii="Arial" w:hAnsi="Arial" w:cs="Arial"/>
        </w:rPr>
        <w:t>What was the market value of products shipped to other domestic plants of your company for further assembly, fabricatio</w:t>
      </w:r>
      <w:r w:rsidR="00E10361">
        <w:rPr>
          <w:rFonts w:ascii="Arial" w:hAnsi="Arial" w:cs="Arial"/>
        </w:rPr>
        <w:t xml:space="preserve">n, or manufacture? </w:t>
      </w:r>
    </w:p>
    <w:p w:rsidR="00B87E1F" w:rsidRDefault="00B87E1F" w:rsidP="00E10361">
      <w:pPr>
        <w:spacing w:after="0"/>
        <w:rPr>
          <w:rFonts w:ascii="Arial" w:hAnsi="Arial" w:cs="Arial"/>
        </w:rPr>
      </w:pPr>
    </w:p>
    <w:p w:rsidR="006B7BE8" w:rsidRPr="006B7BE8" w:rsidRDefault="006B7BE8" w:rsidP="00B87E1F">
      <w:pPr>
        <w:rPr>
          <w:rFonts w:ascii="Arial" w:hAnsi="Arial" w:cs="Arial"/>
        </w:rPr>
      </w:pPr>
      <w:r w:rsidRPr="006B7BE8">
        <w:rPr>
          <w:rFonts w:ascii="Arial" w:hAnsi="Arial" w:cs="Arial"/>
          <w:i/>
          <w:iCs/>
        </w:rPr>
        <w:t xml:space="preserve">This is a breakout of the $ </w:t>
      </w:r>
      <w:r w:rsidR="00E10361">
        <w:rPr>
          <w:rFonts w:ascii="Arial" w:hAnsi="Arial" w:cs="Arial"/>
          <w:i/>
          <w:iCs/>
        </w:rPr>
        <w:tab/>
        <w:t xml:space="preserve">  </w:t>
      </w:r>
      <w:r w:rsidRPr="006B7BE8">
        <w:rPr>
          <w:rFonts w:ascii="Arial" w:hAnsi="Arial" w:cs="Arial"/>
          <w:i/>
          <w:iCs/>
        </w:rPr>
        <w:t>,000.00 reported in total value of products shipped and other receipts in the SALES, SHIPME</w:t>
      </w:r>
      <w:r w:rsidR="00B87E1F">
        <w:rPr>
          <w:rFonts w:ascii="Arial" w:hAnsi="Arial" w:cs="Arial"/>
          <w:i/>
          <w:iCs/>
        </w:rPr>
        <w:t>NTS, RECEIPTS, OR REVENUE area.</w:t>
      </w:r>
    </w:p>
    <w:p w:rsidR="00E10361" w:rsidRPr="006B7BE8" w:rsidRDefault="00E10361" w:rsidP="00E10361">
      <w:pPr>
        <w:rPr>
          <w:rFonts w:ascii="Arial" w:hAnsi="Arial" w:cs="Arial"/>
        </w:rPr>
      </w:pPr>
      <w:r w:rsidRPr="006B7BE8">
        <w:rPr>
          <w:rFonts w:ascii="Arial" w:hAnsi="Arial" w:cs="Arial"/>
          <w:b/>
          <w:bCs/>
        </w:rPr>
        <w:t xml:space="preserve">Check if None </w:t>
      </w:r>
      <w:r>
        <w:rPr>
          <w:rFonts w:ascii="Arial" w:hAnsi="Arial" w:cs="Arial"/>
          <w:b/>
          <w:bCs/>
        </w:rPr>
        <w:tab/>
      </w:r>
      <w:r>
        <w:rPr>
          <w:rFonts w:ascii="Arial" w:hAnsi="Arial" w:cs="Arial"/>
          <w:b/>
          <w:bCs/>
        </w:rPr>
        <w:tab/>
      </w:r>
      <w:r w:rsidRPr="006B7BE8">
        <w:rPr>
          <w:rFonts w:ascii="Arial" w:hAnsi="Arial" w:cs="Arial"/>
          <w:b/>
          <w:bCs/>
        </w:rPr>
        <w:t xml:space="preserve">2015 </w:t>
      </w:r>
      <w:r>
        <w:rPr>
          <w:rFonts w:ascii="Arial" w:hAnsi="Arial" w:cs="Arial"/>
          <w:b/>
          <w:bCs/>
        </w:rPr>
        <w:tab/>
      </w:r>
      <w:r>
        <w:rPr>
          <w:rFonts w:ascii="Arial" w:hAnsi="Arial" w:cs="Arial"/>
          <w:b/>
          <w:bCs/>
        </w:rPr>
        <w:tab/>
      </w:r>
      <w:r>
        <w:rPr>
          <w:rFonts w:ascii="Arial" w:hAnsi="Arial" w:cs="Arial"/>
          <w:b/>
          <w:bCs/>
        </w:rPr>
        <w:tab/>
      </w:r>
      <w:r w:rsidRPr="006B7BE8">
        <w:rPr>
          <w:rFonts w:ascii="Arial" w:hAnsi="Arial" w:cs="Arial"/>
          <w:b/>
          <w:bCs/>
        </w:rPr>
        <w:t xml:space="preserve">2014 </w:t>
      </w:r>
    </w:p>
    <w:p w:rsidR="00E10361" w:rsidRPr="006B7BE8" w:rsidRDefault="00E10361" w:rsidP="00E10361">
      <w:pPr>
        <w:ind w:firstLine="720"/>
        <w:rPr>
          <w:rFonts w:ascii="Arial" w:hAnsi="Arial" w:cs="Arial"/>
        </w:rPr>
      </w:pPr>
      <w:r w:rsidRPr="009326AC">
        <w:rPr>
          <w:rFonts w:ascii="Arial" w:hAnsi="Arial" w:cs="Arial"/>
          <w:sz w:val="36"/>
          <w:szCs w:val="36"/>
        </w:rPr>
        <w:t>□</w:t>
      </w:r>
      <w:r>
        <w:rPr>
          <w:rFonts w:ascii="Arial" w:hAnsi="Arial" w:cs="Arial"/>
          <w:sz w:val="36"/>
          <w:szCs w:val="36"/>
        </w:rPr>
        <w:tab/>
      </w:r>
      <w:r>
        <w:rPr>
          <w:rFonts w:ascii="Arial" w:hAnsi="Arial" w:cs="Arial"/>
          <w:sz w:val="36"/>
          <w:szCs w:val="36"/>
        </w:rPr>
        <w:tab/>
      </w:r>
      <w:r>
        <w:rPr>
          <w:rFonts w:ascii="Arial" w:hAnsi="Arial" w:cs="Arial"/>
          <w:sz w:val="36"/>
          <w:szCs w:val="36"/>
        </w:rPr>
        <w:tab/>
      </w:r>
      <w:r w:rsidRPr="00F47813">
        <w:rPr>
          <w:rFonts w:ascii="Arial" w:hAnsi="Arial" w:cs="Arial"/>
          <w:u w:val="single"/>
        </w:rPr>
        <w:t xml:space="preserve">$ </w:t>
      </w:r>
      <w:r w:rsidRPr="00F47813">
        <w:rPr>
          <w:rFonts w:ascii="Arial" w:hAnsi="Arial" w:cs="Arial"/>
          <w:u w:val="single"/>
        </w:rPr>
        <w:tab/>
        <w:t>,000.00</w:t>
      </w:r>
      <w:r w:rsidRPr="006B7BE8">
        <w:rPr>
          <w:rFonts w:ascii="Arial" w:hAnsi="Arial" w:cs="Arial"/>
        </w:rPr>
        <w:t xml:space="preserve"> </w:t>
      </w:r>
      <w:r>
        <w:rPr>
          <w:rFonts w:ascii="Arial" w:hAnsi="Arial" w:cs="Arial"/>
        </w:rPr>
        <w:tab/>
      </w:r>
      <w:r w:rsidRPr="00F47813">
        <w:rPr>
          <w:rFonts w:ascii="Arial" w:hAnsi="Arial" w:cs="Arial"/>
          <w:u w:val="single"/>
        </w:rPr>
        <w:t xml:space="preserve">$ </w:t>
      </w:r>
      <w:r w:rsidRPr="00F47813">
        <w:rPr>
          <w:rFonts w:ascii="Arial" w:hAnsi="Arial" w:cs="Arial"/>
          <w:u w:val="single"/>
        </w:rPr>
        <w:tab/>
        <w:t xml:space="preserve">,000.00 </w:t>
      </w:r>
    </w:p>
    <w:p w:rsidR="00386B7D" w:rsidRPr="005669BF" w:rsidRDefault="00386B7D" w:rsidP="00386B7D"/>
    <w:p w:rsidR="00386B7D" w:rsidRDefault="00386B7D" w:rsidP="00386B7D"/>
    <w:p w:rsidR="00EC6D24" w:rsidRDefault="00EC6D24"/>
    <w:sectPr w:rsidR="00EC6D24" w:rsidSect="00EC6D24">
      <w:pgSz w:w="12240" w:h="15840"/>
      <w:pgMar w:top="1440" w:right="1440" w:bottom="1440" w:left="1440" w:header="432"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7B64" w:rsidRDefault="00247B64" w:rsidP="00EC6D24">
      <w:pPr>
        <w:spacing w:after="0" w:line="240" w:lineRule="auto"/>
      </w:pPr>
      <w:r>
        <w:separator/>
      </w:r>
    </w:p>
  </w:endnote>
  <w:endnote w:type="continuationSeparator" w:id="0">
    <w:p w:rsidR="00247B64" w:rsidRDefault="00247B64" w:rsidP="00EC6D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7B64" w:rsidRDefault="00247B6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8386542"/>
      <w:docPartObj>
        <w:docPartGallery w:val="Page Numbers (Bottom of Page)"/>
        <w:docPartUnique/>
      </w:docPartObj>
    </w:sdtPr>
    <w:sdtEndPr>
      <w:rPr>
        <w:noProof/>
      </w:rPr>
    </w:sdtEndPr>
    <w:sdtContent>
      <w:p w:rsidR="00247B64" w:rsidRDefault="00247B64">
        <w:pPr>
          <w:pStyle w:val="Footer"/>
          <w:jc w:val="center"/>
        </w:pPr>
        <w:r>
          <w:fldChar w:fldCharType="begin"/>
        </w:r>
        <w:r>
          <w:instrText xml:space="preserve"> PAGE   \* MERGEFORMAT </w:instrText>
        </w:r>
        <w:r>
          <w:fldChar w:fldCharType="separate"/>
        </w:r>
        <w:r w:rsidR="00236381">
          <w:rPr>
            <w:noProof/>
          </w:rPr>
          <w:t>2</w:t>
        </w:r>
        <w:r>
          <w:rPr>
            <w:noProof/>
          </w:rPr>
          <w:fldChar w:fldCharType="end"/>
        </w:r>
      </w:p>
    </w:sdtContent>
  </w:sdt>
  <w:p w:rsidR="00247B64" w:rsidRDefault="00247B6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7B64" w:rsidRDefault="00247B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7B64" w:rsidRDefault="00247B64" w:rsidP="00EC6D24">
      <w:pPr>
        <w:spacing w:after="0" w:line="240" w:lineRule="auto"/>
      </w:pPr>
      <w:r>
        <w:separator/>
      </w:r>
    </w:p>
  </w:footnote>
  <w:footnote w:type="continuationSeparator" w:id="0">
    <w:p w:rsidR="00247B64" w:rsidRDefault="00247B64" w:rsidP="00EC6D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7B64" w:rsidRDefault="00247B6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7B64" w:rsidRDefault="00247B64" w:rsidP="00EC6D24">
    <w:pPr>
      <w:pStyle w:val="Header"/>
      <w:jc w:val="right"/>
      <w:rPr>
        <w:b/>
        <w:color w:val="FF0000"/>
      </w:rPr>
    </w:pPr>
    <w:r w:rsidRPr="00EC6D24">
      <w:rPr>
        <w:b/>
        <w:color w:val="FF0000"/>
      </w:rPr>
      <w:t>Do Not Submit</w:t>
    </w:r>
    <w:r>
      <w:rPr>
        <w:b/>
        <w:color w:val="FF0000"/>
      </w:rPr>
      <w:t xml:space="preserve"> – For Informational Purposes ONLY.</w:t>
    </w:r>
  </w:p>
  <w:p w:rsidR="00247B64" w:rsidRPr="00133E92" w:rsidRDefault="00247B64" w:rsidP="00133E92">
    <w:pPr>
      <w:pStyle w:val="Header"/>
      <w:jc w:val="right"/>
      <w:rPr>
        <w:b/>
        <w:color w:val="FF0000"/>
        <w:sz w:val="20"/>
        <w:szCs w:val="20"/>
      </w:rPr>
    </w:pPr>
    <w:r>
      <w:rPr>
        <w:b/>
        <w:color w:val="FF0000"/>
        <w:sz w:val="20"/>
        <w:szCs w:val="20"/>
      </w:rPr>
      <w:t>Mailing this to Census does not fulfill your reporting obligation.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7B64" w:rsidRDefault="00247B6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D7958"/>
    <w:multiLevelType w:val="hybridMultilevel"/>
    <w:tmpl w:val="01686138"/>
    <w:lvl w:ilvl="0" w:tplc="1CA43B08">
      <w:start w:val="1"/>
      <w:numFmt w:val="decimal"/>
      <w:lvlText w:val="%1."/>
      <w:lvlJc w:val="left"/>
      <w:pPr>
        <w:ind w:left="0" w:hanging="360"/>
      </w:pPr>
      <w:rPr>
        <w:b/>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
    <w:nsid w:val="0C22391F"/>
    <w:multiLevelType w:val="hybridMultilevel"/>
    <w:tmpl w:val="4C70F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BE1CC2"/>
    <w:multiLevelType w:val="hybridMultilevel"/>
    <w:tmpl w:val="DB6EB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ED97EF9"/>
    <w:multiLevelType w:val="hybridMultilevel"/>
    <w:tmpl w:val="BA500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AF5093A"/>
    <w:multiLevelType w:val="hybridMultilevel"/>
    <w:tmpl w:val="71648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D05269E"/>
    <w:multiLevelType w:val="hybridMultilevel"/>
    <w:tmpl w:val="6884F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1F77976"/>
    <w:multiLevelType w:val="hybridMultilevel"/>
    <w:tmpl w:val="E61AE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5"/>
  </w:num>
  <w:num w:numId="4">
    <w:abstractNumId w:val="0"/>
  </w:num>
  <w:num w:numId="5">
    <w:abstractNumId w:val="2"/>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 w:name="_AMO_UniqueIdentifier" w:val="Empty"/>
  </w:docVars>
  <w:rsids>
    <w:rsidRoot w:val="00386B7D"/>
    <w:rsid w:val="00000BBB"/>
    <w:rsid w:val="00133E92"/>
    <w:rsid w:val="0018299A"/>
    <w:rsid w:val="00195166"/>
    <w:rsid w:val="001A1CA2"/>
    <w:rsid w:val="00236381"/>
    <w:rsid w:val="00236391"/>
    <w:rsid w:val="00236F3F"/>
    <w:rsid w:val="00247B64"/>
    <w:rsid w:val="00283A4C"/>
    <w:rsid w:val="00377E1F"/>
    <w:rsid w:val="00386B7D"/>
    <w:rsid w:val="00424035"/>
    <w:rsid w:val="004D0DD2"/>
    <w:rsid w:val="004F7975"/>
    <w:rsid w:val="00510807"/>
    <w:rsid w:val="006B7BE8"/>
    <w:rsid w:val="007546F5"/>
    <w:rsid w:val="009326AC"/>
    <w:rsid w:val="009A5CC0"/>
    <w:rsid w:val="009F0E96"/>
    <w:rsid w:val="00A032A8"/>
    <w:rsid w:val="00A2679A"/>
    <w:rsid w:val="00A667EC"/>
    <w:rsid w:val="00B0048C"/>
    <w:rsid w:val="00B50076"/>
    <w:rsid w:val="00B6679F"/>
    <w:rsid w:val="00B87E1F"/>
    <w:rsid w:val="00BF61BC"/>
    <w:rsid w:val="00C92E18"/>
    <w:rsid w:val="00CD3A2F"/>
    <w:rsid w:val="00D87F81"/>
    <w:rsid w:val="00E10361"/>
    <w:rsid w:val="00E10FEA"/>
    <w:rsid w:val="00E87648"/>
    <w:rsid w:val="00EB14B9"/>
    <w:rsid w:val="00EC6D24"/>
    <w:rsid w:val="00ED6D9E"/>
    <w:rsid w:val="00F47813"/>
    <w:rsid w:val="00F600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6B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86B7D"/>
    <w:rPr>
      <w:color w:val="0000FF" w:themeColor="hyperlink"/>
      <w:u w:val="single"/>
    </w:rPr>
  </w:style>
  <w:style w:type="paragraph" w:styleId="NoSpacing">
    <w:name w:val="No Spacing"/>
    <w:uiPriority w:val="1"/>
    <w:qFormat/>
    <w:rsid w:val="00386B7D"/>
    <w:pPr>
      <w:spacing w:after="0" w:line="240" w:lineRule="auto"/>
    </w:pPr>
  </w:style>
  <w:style w:type="paragraph" w:styleId="ListParagraph">
    <w:name w:val="List Paragraph"/>
    <w:basedOn w:val="Normal"/>
    <w:uiPriority w:val="34"/>
    <w:qFormat/>
    <w:rsid w:val="00386B7D"/>
    <w:pPr>
      <w:ind w:left="720"/>
      <w:contextualSpacing/>
    </w:pPr>
  </w:style>
  <w:style w:type="paragraph" w:styleId="Footer">
    <w:name w:val="footer"/>
    <w:basedOn w:val="Normal"/>
    <w:link w:val="FooterChar"/>
    <w:uiPriority w:val="99"/>
    <w:unhideWhenUsed/>
    <w:rsid w:val="00386B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6B7D"/>
  </w:style>
  <w:style w:type="paragraph" w:styleId="Header">
    <w:name w:val="header"/>
    <w:basedOn w:val="Normal"/>
    <w:link w:val="HeaderChar"/>
    <w:uiPriority w:val="99"/>
    <w:unhideWhenUsed/>
    <w:rsid w:val="00EC6D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6D24"/>
  </w:style>
  <w:style w:type="paragraph" w:styleId="BalloonText">
    <w:name w:val="Balloon Text"/>
    <w:basedOn w:val="Normal"/>
    <w:link w:val="BalloonTextChar"/>
    <w:uiPriority w:val="99"/>
    <w:semiHidden/>
    <w:unhideWhenUsed/>
    <w:rsid w:val="00EC6D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6D24"/>
    <w:rPr>
      <w:rFonts w:ascii="Tahoma" w:hAnsi="Tahoma" w:cs="Tahoma"/>
      <w:sz w:val="16"/>
      <w:szCs w:val="16"/>
    </w:rPr>
  </w:style>
  <w:style w:type="character" w:styleId="CommentReference">
    <w:name w:val="annotation reference"/>
    <w:basedOn w:val="DefaultParagraphFont"/>
    <w:uiPriority w:val="99"/>
    <w:semiHidden/>
    <w:unhideWhenUsed/>
    <w:rsid w:val="00000BBB"/>
    <w:rPr>
      <w:sz w:val="16"/>
      <w:szCs w:val="16"/>
    </w:rPr>
  </w:style>
  <w:style w:type="paragraph" w:styleId="CommentText">
    <w:name w:val="annotation text"/>
    <w:basedOn w:val="Normal"/>
    <w:link w:val="CommentTextChar"/>
    <w:uiPriority w:val="99"/>
    <w:semiHidden/>
    <w:unhideWhenUsed/>
    <w:rsid w:val="00000BBB"/>
    <w:pPr>
      <w:spacing w:line="240" w:lineRule="auto"/>
    </w:pPr>
    <w:rPr>
      <w:sz w:val="20"/>
      <w:szCs w:val="20"/>
    </w:rPr>
  </w:style>
  <w:style w:type="character" w:customStyle="1" w:styleId="CommentTextChar">
    <w:name w:val="Comment Text Char"/>
    <w:basedOn w:val="DefaultParagraphFont"/>
    <w:link w:val="CommentText"/>
    <w:uiPriority w:val="99"/>
    <w:semiHidden/>
    <w:rsid w:val="00000BBB"/>
    <w:rPr>
      <w:sz w:val="20"/>
      <w:szCs w:val="20"/>
    </w:rPr>
  </w:style>
  <w:style w:type="paragraph" w:styleId="CommentSubject">
    <w:name w:val="annotation subject"/>
    <w:basedOn w:val="CommentText"/>
    <w:next w:val="CommentText"/>
    <w:link w:val="CommentSubjectChar"/>
    <w:uiPriority w:val="99"/>
    <w:semiHidden/>
    <w:unhideWhenUsed/>
    <w:rsid w:val="00000BBB"/>
    <w:rPr>
      <w:b/>
      <w:bCs/>
    </w:rPr>
  </w:style>
  <w:style w:type="character" w:customStyle="1" w:styleId="CommentSubjectChar">
    <w:name w:val="Comment Subject Char"/>
    <w:basedOn w:val="CommentTextChar"/>
    <w:link w:val="CommentSubject"/>
    <w:uiPriority w:val="99"/>
    <w:semiHidden/>
    <w:rsid w:val="00000BBB"/>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6B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86B7D"/>
    <w:rPr>
      <w:color w:val="0000FF" w:themeColor="hyperlink"/>
      <w:u w:val="single"/>
    </w:rPr>
  </w:style>
  <w:style w:type="paragraph" w:styleId="NoSpacing">
    <w:name w:val="No Spacing"/>
    <w:uiPriority w:val="1"/>
    <w:qFormat/>
    <w:rsid w:val="00386B7D"/>
    <w:pPr>
      <w:spacing w:after="0" w:line="240" w:lineRule="auto"/>
    </w:pPr>
  </w:style>
  <w:style w:type="paragraph" w:styleId="ListParagraph">
    <w:name w:val="List Paragraph"/>
    <w:basedOn w:val="Normal"/>
    <w:uiPriority w:val="34"/>
    <w:qFormat/>
    <w:rsid w:val="00386B7D"/>
    <w:pPr>
      <w:ind w:left="720"/>
      <w:contextualSpacing/>
    </w:pPr>
  </w:style>
  <w:style w:type="paragraph" w:styleId="Footer">
    <w:name w:val="footer"/>
    <w:basedOn w:val="Normal"/>
    <w:link w:val="FooterChar"/>
    <w:uiPriority w:val="99"/>
    <w:unhideWhenUsed/>
    <w:rsid w:val="00386B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6B7D"/>
  </w:style>
  <w:style w:type="paragraph" w:styleId="Header">
    <w:name w:val="header"/>
    <w:basedOn w:val="Normal"/>
    <w:link w:val="HeaderChar"/>
    <w:uiPriority w:val="99"/>
    <w:unhideWhenUsed/>
    <w:rsid w:val="00EC6D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6D24"/>
  </w:style>
  <w:style w:type="paragraph" w:styleId="BalloonText">
    <w:name w:val="Balloon Text"/>
    <w:basedOn w:val="Normal"/>
    <w:link w:val="BalloonTextChar"/>
    <w:uiPriority w:val="99"/>
    <w:semiHidden/>
    <w:unhideWhenUsed/>
    <w:rsid w:val="00EC6D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6D24"/>
    <w:rPr>
      <w:rFonts w:ascii="Tahoma" w:hAnsi="Tahoma" w:cs="Tahoma"/>
      <w:sz w:val="16"/>
      <w:szCs w:val="16"/>
    </w:rPr>
  </w:style>
  <w:style w:type="character" w:styleId="CommentReference">
    <w:name w:val="annotation reference"/>
    <w:basedOn w:val="DefaultParagraphFont"/>
    <w:uiPriority w:val="99"/>
    <w:semiHidden/>
    <w:unhideWhenUsed/>
    <w:rsid w:val="00000BBB"/>
    <w:rPr>
      <w:sz w:val="16"/>
      <w:szCs w:val="16"/>
    </w:rPr>
  </w:style>
  <w:style w:type="paragraph" w:styleId="CommentText">
    <w:name w:val="annotation text"/>
    <w:basedOn w:val="Normal"/>
    <w:link w:val="CommentTextChar"/>
    <w:uiPriority w:val="99"/>
    <w:semiHidden/>
    <w:unhideWhenUsed/>
    <w:rsid w:val="00000BBB"/>
    <w:pPr>
      <w:spacing w:line="240" w:lineRule="auto"/>
    </w:pPr>
    <w:rPr>
      <w:sz w:val="20"/>
      <w:szCs w:val="20"/>
    </w:rPr>
  </w:style>
  <w:style w:type="character" w:customStyle="1" w:styleId="CommentTextChar">
    <w:name w:val="Comment Text Char"/>
    <w:basedOn w:val="DefaultParagraphFont"/>
    <w:link w:val="CommentText"/>
    <w:uiPriority w:val="99"/>
    <w:semiHidden/>
    <w:rsid w:val="00000BBB"/>
    <w:rPr>
      <w:sz w:val="20"/>
      <w:szCs w:val="20"/>
    </w:rPr>
  </w:style>
  <w:style w:type="paragraph" w:styleId="CommentSubject">
    <w:name w:val="annotation subject"/>
    <w:basedOn w:val="CommentText"/>
    <w:next w:val="CommentText"/>
    <w:link w:val="CommentSubjectChar"/>
    <w:uiPriority w:val="99"/>
    <w:semiHidden/>
    <w:unhideWhenUsed/>
    <w:rsid w:val="00000BBB"/>
    <w:rPr>
      <w:b/>
      <w:bCs/>
    </w:rPr>
  </w:style>
  <w:style w:type="character" w:customStyle="1" w:styleId="CommentSubjectChar">
    <w:name w:val="Comment Subject Char"/>
    <w:basedOn w:val="CommentTextChar"/>
    <w:link w:val="CommentSubject"/>
    <w:uiPriority w:val="99"/>
    <w:semiHidden/>
    <w:rsid w:val="00000BB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census.gov/asm" TargetMode="External"/><Relationship Id="rId4" Type="http://schemas.openxmlformats.org/officeDocument/2006/relationships/settings" Target="settings.xml"/><Relationship Id="rId9" Type="http://schemas.openxmlformats.org/officeDocument/2006/relationships/hyperlink" Target="https://www.census.gov/as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2A86436E.dotm</Template>
  <TotalTime>0</TotalTime>
  <Pages>7</Pages>
  <Words>1774</Words>
  <Characters>10112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11863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Aryn Hernandez (CENSUS/ESMD FED)</dc:creator>
  <cp:lastModifiedBy>Aryn Hernandez (CENSUS/ESMD FED)</cp:lastModifiedBy>
  <cp:revision>2</cp:revision>
  <dcterms:created xsi:type="dcterms:W3CDTF">2016-07-21T12:58:00Z</dcterms:created>
  <dcterms:modified xsi:type="dcterms:W3CDTF">2016-07-21T12:58:00Z</dcterms:modified>
</cp:coreProperties>
</file>