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F0E" w:rsidRDefault="00314F0E" w:rsidP="00072BDF">
      <w:pPr>
        <w:pStyle w:val="Heading1"/>
        <w:spacing w:before="0"/>
      </w:pPr>
      <w:r>
        <w:t>Report of End of Human Research Review</w:t>
      </w:r>
      <w:r>
        <w:br/>
      </w:r>
      <w:r>
        <w:rPr>
          <w:sz w:val="24"/>
        </w:rPr>
        <w:t>Closure, Withdrawal, Expiration, or Termination</w:t>
      </w:r>
    </w:p>
    <w:p w:rsidR="00314F0E" w:rsidRDefault="00314F0E" w:rsidP="00072BDF">
      <w:pPr>
        <w:pStyle w:val="FormBodyText"/>
        <w:ind w:left="1973"/>
      </w:pPr>
      <w:r>
        <w:t xml:space="preserve">Use this form to bring a formal end to human subjects review of CDC’s involvement in IRB-approved or exempt research. </w:t>
      </w:r>
      <w:r w:rsidR="00D52B38">
        <w:t xml:space="preserve">See </w:t>
      </w:r>
      <w:r w:rsidR="0092785E">
        <w:rPr>
          <w:i/>
          <w:iCs/>
        </w:rPr>
        <w:t>HRPO Guide:</w:t>
      </w:r>
      <w:r>
        <w:rPr>
          <w:i/>
          <w:iCs/>
        </w:rPr>
        <w:t xml:space="preserve"> End of Review Cycle</w:t>
      </w:r>
      <w:r>
        <w:t xml:space="preserve"> for further details on how to complete this form.</w:t>
      </w:r>
    </w:p>
    <w:p w:rsidR="00314F0E" w:rsidRDefault="00314F0E">
      <w:pPr>
        <w:pStyle w:val="Heading2"/>
      </w:pPr>
      <w:r>
        <w:t>Protocol identifiers</w:t>
      </w:r>
    </w:p>
    <w:p w:rsidR="00314F0E" w:rsidRDefault="00314F0E">
      <w:pPr>
        <w:pStyle w:val="FormBodyText"/>
      </w:pPr>
      <w:r>
        <w:t xml:space="preserve">CDC protocol ID: </w:t>
      </w:r>
      <w:bookmarkStart w:id="0" w:name="txtProtID"/>
      <w:r w:rsidR="00255BA2" w:rsidRPr="00634269">
        <w:rPr>
          <w:u w:val="single" w:color="C0C0C0"/>
        </w:rPr>
        <w:fldChar w:fldCharType="begin">
          <w:ffData>
            <w:name w:val="txtProtID"/>
            <w:enabled/>
            <w:calcOnExit w:val="0"/>
            <w:textInput/>
          </w:ffData>
        </w:fldChar>
      </w:r>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bookmarkStart w:id="1" w:name="_GoBack"/>
      <w:r w:rsidR="00227043">
        <w:rPr>
          <w:noProof/>
          <w:u w:val="single" w:color="C0C0C0"/>
        </w:rPr>
        <w:t>4062</w:t>
      </w:r>
      <w:bookmarkEnd w:id="1"/>
      <w:r w:rsidR="00255BA2" w:rsidRPr="00634269">
        <w:rPr>
          <w:u w:val="single" w:color="C0C0C0"/>
        </w:rPr>
        <w:fldChar w:fldCharType="end"/>
      </w:r>
      <w:bookmarkEnd w:id="0"/>
      <w:r>
        <w:tab/>
      </w:r>
      <w:r w:rsidR="00883ACF">
        <w:t xml:space="preserve">Protocol </w:t>
      </w:r>
      <w:r>
        <w:t xml:space="preserve">version number </w:t>
      </w:r>
      <w:bookmarkStart w:id="2" w:name="txtVerNum"/>
      <w:r w:rsidR="00255BA2" w:rsidRPr="00634269">
        <w:rPr>
          <w:u w:val="single" w:color="C0C0C0"/>
        </w:rPr>
        <w:fldChar w:fldCharType="begin">
          <w:ffData>
            <w:name w:val="txtVerNum"/>
            <w:enabled/>
            <w:calcOnExit w:val="0"/>
            <w:textInput/>
          </w:ffData>
        </w:fldChar>
      </w:r>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227043">
        <w:rPr>
          <w:noProof/>
          <w:u w:val="single" w:color="C0C0C0"/>
        </w:rPr>
        <w:t>n/a</w:t>
      </w:r>
      <w:r w:rsidR="00255BA2" w:rsidRPr="00634269">
        <w:rPr>
          <w:u w:val="single" w:color="C0C0C0"/>
        </w:rPr>
        <w:fldChar w:fldCharType="end"/>
      </w:r>
      <w:bookmarkEnd w:id="2"/>
      <w:r>
        <w:t xml:space="preserve"> version date </w:t>
      </w:r>
      <w:bookmarkStart w:id="3" w:name="txtVerDate"/>
      <w:r w:rsidR="00255BA2" w:rsidRPr="00634269">
        <w:rPr>
          <w:u w:val="single" w:color="C0C0C0"/>
        </w:rPr>
        <w:fldChar w:fldCharType="begin">
          <w:ffData>
            <w:name w:val="txtVerDate"/>
            <w:enabled/>
            <w:calcOnExit w:val="0"/>
            <w:textInput/>
          </w:ffData>
        </w:fldChar>
      </w:r>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B05E15">
        <w:rPr>
          <w:u w:val="single" w:color="C0C0C0"/>
        </w:rPr>
        <w:t>exp. 05.2007</w:t>
      </w:r>
      <w:r w:rsidR="00255BA2" w:rsidRPr="00634269">
        <w:rPr>
          <w:u w:val="single" w:color="C0C0C0"/>
        </w:rPr>
        <w:fldChar w:fldCharType="end"/>
      </w:r>
      <w:bookmarkEnd w:id="3"/>
    </w:p>
    <w:p w:rsidR="00314F0E" w:rsidRDefault="00314F0E">
      <w:pPr>
        <w:pStyle w:val="FormBodyText"/>
      </w:pPr>
      <w:r>
        <w:t xml:space="preserve">Protocol title: </w:t>
      </w:r>
      <w:bookmarkStart w:id="4" w:name="txtProtTitle"/>
      <w:r w:rsidR="00255BA2" w:rsidRPr="00634269">
        <w:rPr>
          <w:u w:val="single" w:color="C0C0C0"/>
        </w:rPr>
        <w:fldChar w:fldCharType="begin">
          <w:ffData>
            <w:name w:val="txtProtTitle"/>
            <w:enabled/>
            <w:calcOnExit w:val="0"/>
            <w:textInput/>
          </w:ffData>
        </w:fldChar>
      </w:r>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227043">
        <w:rPr>
          <w:noProof/>
          <w:u w:val="single" w:color="C0C0C0"/>
        </w:rPr>
        <w:t>National Healthcare Safety Network</w:t>
      </w:r>
      <w:r w:rsidR="00255BA2" w:rsidRPr="00634269">
        <w:rPr>
          <w:u w:val="single" w:color="C0C0C0"/>
        </w:rPr>
        <w:fldChar w:fldCharType="end"/>
      </w:r>
      <w:bookmarkEnd w:id="4"/>
    </w:p>
    <w:p w:rsidR="00314F0E" w:rsidRDefault="00314F0E">
      <w:pPr>
        <w:pStyle w:val="Heading2"/>
      </w:pPr>
      <w:r>
        <w:t>Key CDC personnel</w:t>
      </w:r>
    </w:p>
    <w:bookmarkStart w:id="5" w:name="chkPersonnelNoChange"/>
    <w:p w:rsidR="001B54D0" w:rsidRDefault="00255BA2" w:rsidP="001B54D0">
      <w:pPr>
        <w:pStyle w:val="FormBodyText"/>
      </w:pPr>
      <w:r>
        <w:rPr>
          <w:shd w:val="clear" w:color="auto" w:fill="C0C0C0"/>
        </w:rPr>
        <w:fldChar w:fldCharType="begin">
          <w:ffData>
            <w:name w:val="chkPersonnelNoChange"/>
            <w:enabled/>
            <w:calcOnExit w:val="0"/>
            <w:checkBox>
              <w:sizeAuto/>
              <w:default w:val="0"/>
              <w:checked/>
            </w:checkBox>
          </w:ffData>
        </w:fldChar>
      </w:r>
      <w:r w:rsidR="001B54D0">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5"/>
      <w:r w:rsidR="001B54D0">
        <w:t xml:space="preserve"> </w:t>
      </w:r>
      <w:r w:rsidR="001B54D0">
        <w:rPr>
          <w:b/>
        </w:rPr>
        <w:t>No change</w:t>
      </w:r>
      <w:r w:rsidR="001B54D0">
        <w:t xml:space="preserve"> in key CDC personnel. Please list the primary contact and principal investigator.</w:t>
      </w:r>
    </w:p>
    <w:tbl>
      <w:tblPr>
        <w:tblW w:w="9360" w:type="dxa"/>
        <w:tblLook w:val="01E0" w:firstRow="1" w:lastRow="1" w:firstColumn="1" w:lastColumn="1" w:noHBand="0" w:noVBand="0"/>
      </w:tblPr>
      <w:tblGrid>
        <w:gridCol w:w="2158"/>
        <w:gridCol w:w="2878"/>
        <w:gridCol w:w="1080"/>
        <w:gridCol w:w="1439"/>
        <w:gridCol w:w="1805"/>
      </w:tblGrid>
      <w:tr w:rsidR="00314F0E">
        <w:trPr>
          <w:trHeight w:val="360"/>
        </w:trPr>
        <w:tc>
          <w:tcPr>
            <w:tcW w:w="2158" w:type="dxa"/>
          </w:tcPr>
          <w:p w:rsidR="00314F0E" w:rsidRDefault="00314F0E">
            <w:pPr>
              <w:pStyle w:val="FormBodyText"/>
            </w:pPr>
          </w:p>
        </w:tc>
        <w:tc>
          <w:tcPr>
            <w:tcW w:w="2878" w:type="dxa"/>
            <w:tcBorders>
              <w:bottom w:val="single" w:sz="4" w:space="0" w:color="auto"/>
            </w:tcBorders>
          </w:tcPr>
          <w:p w:rsidR="00314F0E" w:rsidRDefault="00EF2FD6">
            <w:pPr>
              <w:pStyle w:val="FormBodyText"/>
            </w:pPr>
            <w:r>
              <w:t>Name and degrees</w:t>
            </w:r>
            <w:r w:rsidR="00314F0E">
              <w:t xml:space="preserve"> </w:t>
            </w:r>
            <w:r w:rsidR="00314F0E">
              <w:br/>
            </w:r>
            <w:r w:rsidR="00314F0E">
              <w:rPr>
                <w:sz w:val="16"/>
              </w:rPr>
              <w:t>(</w:t>
            </w:r>
            <w:r w:rsidR="00314F0E">
              <w:rPr>
                <w:sz w:val="16"/>
                <w:szCs w:val="18"/>
              </w:rPr>
              <w:t>FirstName LastName, Degrees)</w:t>
            </w:r>
          </w:p>
        </w:tc>
        <w:tc>
          <w:tcPr>
            <w:tcW w:w="1080" w:type="dxa"/>
            <w:tcBorders>
              <w:bottom w:val="single" w:sz="4" w:space="0" w:color="auto"/>
            </w:tcBorders>
          </w:tcPr>
          <w:p w:rsidR="00314F0E" w:rsidRDefault="00314F0E">
            <w:pPr>
              <w:pStyle w:val="FormBodyText"/>
            </w:pPr>
            <w:r>
              <w:t>User ID</w:t>
            </w:r>
          </w:p>
        </w:tc>
        <w:tc>
          <w:tcPr>
            <w:tcW w:w="1439" w:type="dxa"/>
            <w:tcBorders>
              <w:bottom w:val="single" w:sz="4" w:space="0" w:color="auto"/>
            </w:tcBorders>
          </w:tcPr>
          <w:p w:rsidR="00314F0E" w:rsidRDefault="00314F0E">
            <w:pPr>
              <w:pStyle w:val="FormBodyText"/>
            </w:pPr>
            <w:r>
              <w:t>SEV #</w:t>
            </w:r>
          </w:p>
        </w:tc>
        <w:tc>
          <w:tcPr>
            <w:tcW w:w="1805" w:type="dxa"/>
            <w:tcBorders>
              <w:bottom w:val="single" w:sz="4" w:space="0" w:color="auto"/>
            </w:tcBorders>
          </w:tcPr>
          <w:p w:rsidR="00314F0E" w:rsidRDefault="00664360">
            <w:pPr>
              <w:pStyle w:val="FormBodyText"/>
            </w:pPr>
            <w:r>
              <w:t xml:space="preserve">CDC </w:t>
            </w:r>
            <w:r w:rsidR="00EA14EE">
              <w:t>NC/division</w:t>
            </w:r>
          </w:p>
        </w:tc>
      </w:tr>
      <w:tr w:rsidR="00314F0E">
        <w:trPr>
          <w:trHeight w:val="360"/>
        </w:trPr>
        <w:tc>
          <w:tcPr>
            <w:tcW w:w="2158" w:type="dxa"/>
          </w:tcPr>
          <w:p w:rsidR="00314F0E" w:rsidRDefault="00314F0E">
            <w:pPr>
              <w:pStyle w:val="FormBodyText"/>
              <w:jc w:val="right"/>
            </w:pPr>
            <w:r>
              <w:t>Primary contact</w:t>
            </w:r>
            <w:r>
              <w:br/>
            </w:r>
            <w:r>
              <w:rPr>
                <w:sz w:val="16"/>
              </w:rPr>
              <w:t>(required)</w:t>
            </w:r>
          </w:p>
        </w:tc>
        <w:bookmarkStart w:id="6" w:name="txtName00"/>
        <w:tc>
          <w:tcPr>
            <w:tcW w:w="2878" w:type="dxa"/>
            <w:tcBorders>
              <w:top w:val="single" w:sz="4" w:space="0" w:color="auto"/>
              <w:bottom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Name00"/>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Teresa C. Horan, BS, MPH</w:t>
            </w:r>
            <w:r w:rsidRPr="00634269">
              <w:rPr>
                <w:u w:val="single" w:color="C0C0C0"/>
              </w:rPr>
              <w:fldChar w:fldCharType="end"/>
            </w:r>
            <w:bookmarkEnd w:id="6"/>
          </w:p>
        </w:tc>
        <w:bookmarkStart w:id="7" w:name="txtUserID00"/>
        <w:tc>
          <w:tcPr>
            <w:tcW w:w="1080" w:type="dxa"/>
            <w:tcBorders>
              <w:top w:val="single" w:sz="4" w:space="0" w:color="auto"/>
              <w:bottom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UserID00"/>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tch1</w:t>
            </w:r>
            <w:r w:rsidRPr="00634269">
              <w:rPr>
                <w:u w:val="single" w:color="C0C0C0"/>
              </w:rPr>
              <w:fldChar w:fldCharType="end"/>
            </w:r>
            <w:bookmarkEnd w:id="7"/>
          </w:p>
        </w:tc>
        <w:bookmarkStart w:id="8" w:name="txtSEV00"/>
        <w:tc>
          <w:tcPr>
            <w:tcW w:w="1439" w:type="dxa"/>
            <w:tcBorders>
              <w:top w:val="single" w:sz="4" w:space="0" w:color="auto"/>
              <w:bottom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SEV00"/>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3330</w:t>
            </w:r>
            <w:r w:rsidRPr="00634269">
              <w:rPr>
                <w:u w:val="single" w:color="C0C0C0"/>
              </w:rPr>
              <w:fldChar w:fldCharType="end"/>
            </w:r>
            <w:bookmarkEnd w:id="8"/>
          </w:p>
        </w:tc>
        <w:bookmarkStart w:id="9" w:name="txtUnit00"/>
        <w:tc>
          <w:tcPr>
            <w:tcW w:w="1805" w:type="dxa"/>
            <w:tcBorders>
              <w:top w:val="single" w:sz="4" w:space="0" w:color="auto"/>
              <w:bottom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Unit00"/>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NCPDCID/DHQP</w:t>
            </w:r>
            <w:r w:rsidRPr="00634269">
              <w:rPr>
                <w:u w:val="single" w:color="C0C0C0"/>
              </w:rPr>
              <w:fldChar w:fldCharType="end"/>
            </w:r>
            <w:bookmarkEnd w:id="9"/>
          </w:p>
        </w:tc>
      </w:tr>
      <w:tr w:rsidR="00314F0E">
        <w:trPr>
          <w:trHeight w:val="360"/>
        </w:trPr>
        <w:tc>
          <w:tcPr>
            <w:tcW w:w="2158" w:type="dxa"/>
          </w:tcPr>
          <w:p w:rsidR="00314F0E" w:rsidRDefault="00314F0E">
            <w:pPr>
              <w:pStyle w:val="FormBodyText"/>
              <w:jc w:val="right"/>
            </w:pPr>
            <w:r>
              <w:t>Principal investigator</w:t>
            </w:r>
            <w:r w:rsidR="000536A4">
              <w:br/>
            </w:r>
            <w:r w:rsidR="000536A4">
              <w:rPr>
                <w:sz w:val="16"/>
              </w:rPr>
              <w:t>(required)</w:t>
            </w:r>
          </w:p>
        </w:tc>
        <w:bookmarkStart w:id="10" w:name="txtName01"/>
        <w:tc>
          <w:tcPr>
            <w:tcW w:w="2878" w:type="dxa"/>
            <w:tcBorders>
              <w:top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Name01"/>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sidRPr="00227043">
              <w:rPr>
                <w:noProof/>
                <w:u w:val="single" w:color="C0C0C0"/>
              </w:rPr>
              <w:t>Teresa C. Horan, BS, MPH</w:t>
            </w:r>
            <w:r w:rsidRPr="00634269">
              <w:rPr>
                <w:u w:val="single" w:color="C0C0C0"/>
              </w:rPr>
              <w:fldChar w:fldCharType="end"/>
            </w:r>
            <w:bookmarkEnd w:id="10"/>
          </w:p>
        </w:tc>
        <w:bookmarkStart w:id="11" w:name="txtUserID01"/>
        <w:tc>
          <w:tcPr>
            <w:tcW w:w="1080" w:type="dxa"/>
            <w:tcBorders>
              <w:top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UserID01"/>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sidRPr="00227043">
              <w:rPr>
                <w:noProof/>
                <w:u w:val="single" w:color="C0C0C0"/>
              </w:rPr>
              <w:t>tch1</w:t>
            </w:r>
            <w:r w:rsidRPr="00634269">
              <w:rPr>
                <w:u w:val="single" w:color="C0C0C0"/>
              </w:rPr>
              <w:fldChar w:fldCharType="end"/>
            </w:r>
            <w:bookmarkEnd w:id="11"/>
          </w:p>
        </w:tc>
        <w:bookmarkStart w:id="12" w:name="txtSEV01"/>
        <w:tc>
          <w:tcPr>
            <w:tcW w:w="1439" w:type="dxa"/>
            <w:tcBorders>
              <w:top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SEV01"/>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sidRPr="00227043">
              <w:rPr>
                <w:noProof/>
                <w:u w:val="single" w:color="C0C0C0"/>
              </w:rPr>
              <w:t>3330</w:t>
            </w:r>
            <w:r w:rsidRPr="00634269">
              <w:rPr>
                <w:u w:val="single" w:color="C0C0C0"/>
              </w:rPr>
              <w:fldChar w:fldCharType="end"/>
            </w:r>
            <w:bookmarkEnd w:id="12"/>
          </w:p>
        </w:tc>
        <w:bookmarkStart w:id="13" w:name="txtUnit01"/>
        <w:tc>
          <w:tcPr>
            <w:tcW w:w="1805" w:type="dxa"/>
            <w:tcBorders>
              <w:top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Unit01"/>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sidRPr="00227043">
              <w:rPr>
                <w:noProof/>
                <w:u w:val="single" w:color="C0C0C0"/>
              </w:rPr>
              <w:t>NCPDCID/DHQP</w:t>
            </w:r>
            <w:r w:rsidRPr="00634269">
              <w:rPr>
                <w:u w:val="single" w:color="C0C0C0"/>
              </w:rPr>
              <w:fldChar w:fldCharType="end"/>
            </w:r>
            <w:bookmarkEnd w:id="13"/>
          </w:p>
        </w:tc>
      </w:tr>
    </w:tbl>
    <w:p w:rsidR="00314F0E" w:rsidRDefault="00314F0E">
      <w:pPr>
        <w:pStyle w:val="FormBodyText"/>
      </w:pPr>
      <w:r>
        <w:t xml:space="preserve">SEV # is CDC’s Scientific Ethics Verification Number. </w:t>
      </w:r>
      <w:r w:rsidR="00664360">
        <w:t xml:space="preserve">CDC </w:t>
      </w:r>
      <w:r w:rsidR="00EA14EE">
        <w:t>NC/division</w:t>
      </w:r>
      <w:r>
        <w:t xml:space="preserve"> is the national center or equivalent and division or equivalent, or coordinating center or office if submitted at that level.</w:t>
      </w:r>
    </w:p>
    <w:p w:rsidR="00314F0E" w:rsidRDefault="00314F0E">
      <w:pPr>
        <w:pStyle w:val="Heading2"/>
      </w:pPr>
      <w:r>
        <w:lastRenderedPageBreak/>
        <w:t>Closure information</w:t>
      </w:r>
    </w:p>
    <w:p w:rsidR="00314F0E" w:rsidRDefault="00314F0E">
      <w:pPr>
        <w:pStyle w:val="Heading3"/>
      </w:pPr>
      <w:r>
        <w:t>Mode of closure</w:t>
      </w:r>
    </w:p>
    <w:p w:rsidR="00314F0E" w:rsidRDefault="00314F0E">
      <w:pPr>
        <w:pStyle w:val="FormBodyText"/>
        <w:keepNext/>
      </w:pPr>
      <w:r>
        <w:t>Check all that apply.</w:t>
      </w:r>
    </w:p>
    <w:p w:rsidR="00314F0E" w:rsidRDefault="00314F0E">
      <w:pPr>
        <w:pStyle w:val="FormBodyText"/>
        <w:keepNext/>
        <w:spacing w:before="240"/>
      </w:pPr>
      <w:r>
        <w:t>Study never received IRB/exempt approval.</w:t>
      </w:r>
    </w:p>
    <w:p w:rsidR="00314F0E" w:rsidRDefault="00255BA2">
      <w:pPr>
        <w:pStyle w:val="FormBodyTextIndent"/>
        <w:keepNext/>
      </w:pPr>
      <w:r>
        <w:rPr>
          <w:shd w:val="clear" w:color="auto" w:fill="C0C0C0"/>
        </w:rPr>
        <w:fldChar w:fldCharType="begin">
          <w:ffData>
            <w:name w:val="chkWithdrawnBefore"/>
            <w:enabled/>
            <w:calcOnExit w:val="0"/>
            <w:checkBox>
              <w:sizeAuto/>
              <w:default w:val="0"/>
            </w:checkBox>
          </w:ffData>
        </w:fldChar>
      </w:r>
      <w:bookmarkStart w:id="14" w:name="chkWithdrawnBefore"/>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14"/>
      <w:r w:rsidR="00314F0E">
        <w:t xml:space="preserve"> </w:t>
      </w:r>
      <w:r w:rsidR="00314F0E">
        <w:rPr>
          <w:b/>
        </w:rPr>
        <w:t>Withdrawal before approval</w:t>
      </w:r>
      <w:r w:rsidR="00314F0E">
        <w:t xml:space="preserve">: Submitted protocol never received IRB/exempt approval. </w:t>
      </w:r>
    </w:p>
    <w:p w:rsidR="00314F0E" w:rsidRDefault="00314F0E">
      <w:pPr>
        <w:pStyle w:val="FormBodyText"/>
        <w:keepNext/>
        <w:spacing w:before="240"/>
      </w:pPr>
      <w:r>
        <w:t>Study received IRB/exempt approval but ended prematurely.</w:t>
      </w:r>
    </w:p>
    <w:p w:rsidR="00314F0E" w:rsidRDefault="00255BA2">
      <w:pPr>
        <w:pStyle w:val="FormBodyTextIndent"/>
        <w:keepNext/>
      </w:pPr>
      <w:r>
        <w:rPr>
          <w:shd w:val="clear" w:color="auto" w:fill="C0C0C0"/>
        </w:rPr>
        <w:fldChar w:fldCharType="begin">
          <w:ffData>
            <w:name w:val="chkWithdrawnAfter"/>
            <w:enabled/>
            <w:calcOnExit w:val="0"/>
            <w:checkBox>
              <w:sizeAuto/>
              <w:default w:val="0"/>
            </w:checkBox>
          </w:ffData>
        </w:fldChar>
      </w:r>
      <w:bookmarkStart w:id="15" w:name="chkWithdrawnAfter"/>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15"/>
      <w:r w:rsidR="00314F0E">
        <w:t xml:space="preserve"> </w:t>
      </w:r>
      <w:r w:rsidR="00314F0E">
        <w:rPr>
          <w:b/>
        </w:rPr>
        <w:t>Withdrawal after approval</w:t>
      </w:r>
      <w:r w:rsidR="00314F0E">
        <w:t>: IRB-approved/exempt study never began involvement of human subjects.</w:t>
      </w:r>
    </w:p>
    <w:p w:rsidR="00314F0E" w:rsidRDefault="00255BA2">
      <w:pPr>
        <w:pStyle w:val="FormBodyTextIndent"/>
        <w:keepNext/>
      </w:pPr>
      <w:r>
        <w:rPr>
          <w:shd w:val="clear" w:color="auto" w:fill="C0C0C0"/>
        </w:rPr>
        <w:fldChar w:fldCharType="begin">
          <w:ffData>
            <w:name w:val="chkExpire"/>
            <w:enabled/>
            <w:calcOnExit w:val="0"/>
            <w:checkBox>
              <w:sizeAuto/>
              <w:default w:val="0"/>
            </w:checkBox>
          </w:ffData>
        </w:fldChar>
      </w:r>
      <w:bookmarkStart w:id="16" w:name="chkExpire"/>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16"/>
      <w:r w:rsidR="00314F0E">
        <w:t xml:space="preserve"> </w:t>
      </w:r>
      <w:r w:rsidR="00314F0E">
        <w:rPr>
          <w:b/>
        </w:rPr>
        <w:t>Expiration</w:t>
      </w:r>
      <w:r w:rsidR="00314F0E">
        <w:t>: IRB approval expired.</w:t>
      </w:r>
    </w:p>
    <w:p w:rsidR="00314F0E" w:rsidRDefault="00255BA2">
      <w:pPr>
        <w:pStyle w:val="FormBodyTextIndent"/>
        <w:keepNext/>
      </w:pPr>
      <w:r>
        <w:rPr>
          <w:shd w:val="clear" w:color="auto" w:fill="C0C0C0"/>
        </w:rPr>
        <w:fldChar w:fldCharType="begin">
          <w:ffData>
            <w:name w:val="chkTermRisks"/>
            <w:enabled/>
            <w:calcOnExit w:val="0"/>
            <w:checkBox>
              <w:sizeAuto/>
              <w:default w:val="0"/>
            </w:checkBox>
          </w:ffData>
        </w:fldChar>
      </w:r>
      <w:bookmarkStart w:id="17" w:name="chkTermRisks"/>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17"/>
      <w:r w:rsidR="00314F0E">
        <w:t xml:space="preserve"> </w:t>
      </w:r>
      <w:r w:rsidR="00314F0E">
        <w:rPr>
          <w:b/>
        </w:rPr>
        <w:t>Termination for</w:t>
      </w:r>
      <w:r w:rsidR="00314F0E">
        <w:t xml:space="preserve"> </w:t>
      </w:r>
      <w:r w:rsidR="00314F0E">
        <w:rPr>
          <w:b/>
        </w:rPr>
        <w:t>risks</w:t>
      </w:r>
      <w:r w:rsidR="00314F0E">
        <w:t>: Study stopped for unanticipated problems involving risks to subjects or others.</w:t>
      </w:r>
    </w:p>
    <w:p w:rsidR="00314F0E" w:rsidRDefault="00255BA2">
      <w:pPr>
        <w:pStyle w:val="FormBodyTextIndent"/>
        <w:keepNext/>
      </w:pPr>
      <w:r>
        <w:rPr>
          <w:shd w:val="clear" w:color="auto" w:fill="C0C0C0"/>
        </w:rPr>
        <w:fldChar w:fldCharType="begin">
          <w:ffData>
            <w:name w:val="chkTermNoncompliance"/>
            <w:enabled/>
            <w:calcOnExit w:val="0"/>
            <w:checkBox>
              <w:sizeAuto/>
              <w:default w:val="0"/>
            </w:checkBox>
          </w:ffData>
        </w:fldChar>
      </w:r>
      <w:bookmarkStart w:id="18" w:name="chkTermNoncompliance"/>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18"/>
      <w:r w:rsidR="00314F0E">
        <w:t xml:space="preserve"> </w:t>
      </w:r>
      <w:r w:rsidR="00314F0E">
        <w:rPr>
          <w:b/>
        </w:rPr>
        <w:t>Termination for noncompliance</w:t>
      </w:r>
      <w:r w:rsidR="00314F0E">
        <w:t>: Study stopped for serious or continuing noncompliance.</w:t>
      </w:r>
    </w:p>
    <w:p w:rsidR="00314F0E" w:rsidRDefault="00255BA2">
      <w:pPr>
        <w:pStyle w:val="FormBodyTextIndent"/>
        <w:keepNext/>
      </w:pPr>
      <w:r>
        <w:rPr>
          <w:shd w:val="clear" w:color="auto" w:fill="C0C0C0"/>
        </w:rPr>
        <w:fldChar w:fldCharType="begin">
          <w:ffData>
            <w:name w:val="chkTermOther"/>
            <w:enabled/>
            <w:calcOnExit w:val="0"/>
            <w:checkBox>
              <w:sizeAuto/>
              <w:default w:val="0"/>
              <w:checked w:val="0"/>
            </w:checkBox>
          </w:ffData>
        </w:fldChar>
      </w:r>
      <w:bookmarkStart w:id="19" w:name="chkTermOther"/>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19"/>
      <w:r w:rsidR="00314F0E">
        <w:t xml:space="preserve"> </w:t>
      </w:r>
      <w:r w:rsidR="00314F0E">
        <w:rPr>
          <w:b/>
        </w:rPr>
        <w:t>Termination for other reasons</w:t>
      </w:r>
      <w:r w:rsidR="00314F0E">
        <w:t>: Study stopped for reasons other than risks or noncompliance.</w:t>
      </w:r>
    </w:p>
    <w:p w:rsidR="00314F0E" w:rsidRDefault="00314F0E">
      <w:pPr>
        <w:pStyle w:val="FormBodyText"/>
        <w:keepNext/>
        <w:spacing w:before="240"/>
      </w:pPr>
      <w:r>
        <w:t>Study received IRB/exempt approval and ended successfully.</w:t>
      </w:r>
    </w:p>
    <w:p w:rsidR="00314F0E" w:rsidRDefault="00255BA2">
      <w:pPr>
        <w:pStyle w:val="FormBodyTextIndent"/>
        <w:keepNext/>
      </w:pPr>
      <w:r>
        <w:rPr>
          <w:shd w:val="clear" w:color="auto" w:fill="C0C0C0"/>
        </w:rPr>
        <w:fldChar w:fldCharType="begin">
          <w:ffData>
            <w:name w:val="chkClosure"/>
            <w:enabled/>
            <w:calcOnExit w:val="0"/>
            <w:checkBox>
              <w:sizeAuto/>
              <w:default w:val="0"/>
              <w:checked/>
            </w:checkBox>
          </w:ffData>
        </w:fldChar>
      </w:r>
      <w:bookmarkStart w:id="20" w:name="chkClosure"/>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20"/>
      <w:r w:rsidR="00314F0E">
        <w:t xml:space="preserve"> </w:t>
      </w:r>
      <w:r w:rsidR="00314F0E">
        <w:rPr>
          <w:b/>
        </w:rPr>
        <w:t>Closure</w:t>
      </w:r>
      <w:r w:rsidR="00314F0E">
        <w:t>: Study completed intervention, interaction, and data/specimen collection per study objectives.</w:t>
      </w:r>
    </w:p>
    <w:p w:rsidR="00515CDE" w:rsidRDefault="00314F0E">
      <w:pPr>
        <w:pStyle w:val="FormBodyText"/>
        <w:spacing w:before="240"/>
        <w:rPr>
          <w:u w:val="single" w:color="C0C0C0"/>
        </w:rPr>
      </w:pPr>
      <w:r>
        <w:t xml:space="preserve">Comments on mode of closure: </w:t>
      </w:r>
      <w:bookmarkStart w:id="21" w:name="txtOtherExplain"/>
      <w:r w:rsidR="00255BA2" w:rsidRPr="00634269">
        <w:rPr>
          <w:u w:val="single" w:color="C0C0C0"/>
        </w:rPr>
        <w:fldChar w:fldCharType="begin">
          <w:ffData>
            <w:name w:val="txtOtherExplain"/>
            <w:enabled/>
            <w:calcOnExit w:val="0"/>
            <w:textInput/>
          </w:ffData>
        </w:fldChar>
      </w:r>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p>
    <w:p w:rsidR="00314F0E" w:rsidRDefault="000D6B0F">
      <w:pPr>
        <w:pStyle w:val="FormBodyText"/>
        <w:spacing w:before="240"/>
      </w:pPr>
      <w:r>
        <w:rPr>
          <w:noProof/>
          <w:u w:val="single" w:color="C0C0C0"/>
        </w:rPr>
        <w:t xml:space="preserve">This activity was defined as public health practice, was submitted for ethical review and approval by the IRB and has been proceeding without problems.  The Office of the General Counsel </w:t>
      </w:r>
      <w:r w:rsidR="0033421A">
        <w:rPr>
          <w:noProof/>
          <w:u w:val="single" w:color="C0C0C0"/>
        </w:rPr>
        <w:t xml:space="preserve">(OCG) </w:t>
      </w:r>
      <w:r>
        <w:rPr>
          <w:noProof/>
          <w:u w:val="single" w:color="C0C0C0"/>
        </w:rPr>
        <w:t>believes that NHSN, as it is currently being utilized by CDC, is NOT a Privacy Act system of records and provides case law to support this determination  (Henke v. U.S. Department of Commerce and Fisher v. NIH)</w:t>
      </w:r>
      <w:r w:rsidR="0033421A">
        <w:rPr>
          <w:noProof/>
          <w:u w:val="single" w:color="C0C0C0"/>
        </w:rPr>
        <w:t>.</w:t>
      </w:r>
      <w:r>
        <w:rPr>
          <w:noProof/>
          <w:u w:val="single" w:color="C0C0C0"/>
        </w:rPr>
        <w:t xml:space="preserve"> </w:t>
      </w:r>
      <w:r w:rsidR="0033421A">
        <w:rPr>
          <w:noProof/>
          <w:u w:val="single" w:color="C0C0C0"/>
        </w:rPr>
        <w:t>Specifically, the OGC stated that "</w:t>
      </w:r>
      <w:r w:rsidR="0033421A" w:rsidRPr="0033421A">
        <w:rPr>
          <w:noProof/>
          <w:u w:val="single" w:color="C0C0C0"/>
        </w:rPr>
        <w:t xml:space="preserve">The CDC NHSN system is similar to the computerized information in both the Henke and Fisher cases.  While CDC has the capability to retrieve data by personal identifier, CDC does not, as a matter of practice or policy, retrieve data in this way.  Specifically, the primary practice and policy of CDC regarding NHSN data is to retrieve data by the name of the hospital or other </w:t>
      </w:r>
      <w:r w:rsidR="0033421A" w:rsidRPr="0033421A">
        <w:rPr>
          <w:noProof/>
          <w:u w:val="single" w:color="C0C0C0"/>
        </w:rPr>
        <w:lastRenderedPageBreak/>
        <w:t>non-personal identifier, not an individual patient, for surveillance and public health purposes.  Furthermore, patient identifiers are not necessary for NHSN to operate, and CDC does not regularly or even frequently use patient names to obtain information about these individuals.</w:t>
      </w:r>
      <w:r w:rsidR="0033421A">
        <w:rPr>
          <w:noProof/>
          <w:u w:val="single" w:color="C0C0C0"/>
        </w:rPr>
        <w:t>"</w:t>
      </w:r>
      <w:r>
        <w:rPr>
          <w:noProof/>
          <w:u w:val="single" w:color="C0C0C0"/>
        </w:rPr>
        <w:t xml:space="preserve">   In consultation with Center Senior Staff, the program has been advised that IRB is no longer required and the protocol can be closed.</w:t>
      </w:r>
      <w:r w:rsidR="00255BA2" w:rsidRPr="00634269">
        <w:rPr>
          <w:u w:val="single" w:color="C0C0C0"/>
        </w:rPr>
        <w:fldChar w:fldCharType="end"/>
      </w:r>
      <w:bookmarkEnd w:id="21"/>
    </w:p>
    <w:p w:rsidR="00314F0E" w:rsidRDefault="00314F0E">
      <w:pPr>
        <w:pStyle w:val="Heading3"/>
      </w:pPr>
      <w:r>
        <w:t>Closing report</w:t>
      </w:r>
    </w:p>
    <w:p w:rsidR="00314F0E" w:rsidRDefault="00314F0E">
      <w:pPr>
        <w:pStyle w:val="FormBodyText"/>
        <w:keepNext/>
      </w:pPr>
      <w:r>
        <w:t>Citation of published primary report or title of attached final report, if any:</w:t>
      </w:r>
    </w:p>
    <w:p w:rsidR="00314F0E" w:rsidRPr="00634269" w:rsidRDefault="00255BA2">
      <w:pPr>
        <w:pStyle w:val="FormBodyText"/>
        <w:rPr>
          <w:u w:val="single" w:color="C0C0C0"/>
        </w:rPr>
      </w:pPr>
      <w:r w:rsidRPr="00634269">
        <w:rPr>
          <w:u w:val="single" w:color="C0C0C0"/>
        </w:rPr>
        <w:fldChar w:fldCharType="begin">
          <w:ffData>
            <w:name w:val="txtReport"/>
            <w:enabled/>
            <w:calcOnExit w:val="0"/>
            <w:textInput/>
          </w:ffData>
        </w:fldChar>
      </w:r>
      <w:bookmarkStart w:id="22" w:name="txtReport"/>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162D6">
        <w:rPr>
          <w:u w:val="single" w:color="C0C0C0"/>
        </w:rPr>
        <w:t>N/A</w:t>
      </w:r>
      <w:r w:rsidR="00C735BC">
        <w:rPr>
          <w:u w:val="single" w:color="C0C0C0"/>
        </w:rPr>
        <w:t xml:space="preserve"> </w:t>
      </w:r>
      <w:r w:rsidRPr="00634269">
        <w:rPr>
          <w:u w:val="single" w:color="C0C0C0"/>
        </w:rPr>
        <w:fldChar w:fldCharType="end"/>
      </w:r>
      <w:bookmarkEnd w:id="22"/>
    </w:p>
    <w:p w:rsidR="00314F0E" w:rsidRDefault="00314F0E">
      <w:pPr>
        <w:pStyle w:val="FormBodyText"/>
        <w:keepNext/>
      </w:pPr>
      <w:r>
        <w:t>If study ended prematurely or never received IRB/exempt approval, provide explanation. If study was terminated by the IRB or was terminated because of unanticipated problems involving risks or noncompliance, form 0.1254 is also required.</w:t>
      </w:r>
    </w:p>
    <w:p w:rsidR="00314F0E" w:rsidRPr="00634269" w:rsidRDefault="00255BA2">
      <w:pPr>
        <w:pStyle w:val="FormBodyText"/>
        <w:rPr>
          <w:u w:val="single" w:color="C0C0C0"/>
        </w:rPr>
      </w:pPr>
      <w:r w:rsidRPr="00634269">
        <w:rPr>
          <w:u w:val="single" w:color="C0C0C0"/>
        </w:rPr>
        <w:fldChar w:fldCharType="begin">
          <w:ffData>
            <w:name w:val="txtPremature"/>
            <w:enabled/>
            <w:calcOnExit w:val="0"/>
            <w:textInput/>
          </w:ffData>
        </w:fldChar>
      </w:r>
      <w:bookmarkStart w:id="23" w:name="txtPremature"/>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B05E15">
        <w:rPr>
          <w:u w:val="single" w:color="C0C0C0"/>
        </w:rPr>
        <w:t> </w:t>
      </w:r>
      <w:r w:rsidR="00B05E15">
        <w:rPr>
          <w:u w:val="single" w:color="C0C0C0"/>
        </w:rPr>
        <w:t> </w:t>
      </w:r>
      <w:r w:rsidR="00B05E15">
        <w:rPr>
          <w:u w:val="single" w:color="C0C0C0"/>
        </w:rPr>
        <w:t> </w:t>
      </w:r>
      <w:r w:rsidR="00B05E15">
        <w:rPr>
          <w:u w:val="single" w:color="C0C0C0"/>
        </w:rPr>
        <w:t> </w:t>
      </w:r>
      <w:r w:rsidR="00B05E15">
        <w:rPr>
          <w:u w:val="single" w:color="C0C0C0"/>
        </w:rPr>
        <w:t> </w:t>
      </w:r>
      <w:r w:rsidRPr="00634269">
        <w:rPr>
          <w:u w:val="single" w:color="C0C0C0"/>
        </w:rPr>
        <w:fldChar w:fldCharType="end"/>
      </w:r>
      <w:bookmarkEnd w:id="23"/>
    </w:p>
    <w:p w:rsidR="00314F0E" w:rsidRDefault="00314F0E">
      <w:pPr>
        <w:pStyle w:val="Heading3"/>
      </w:pPr>
      <w:r>
        <w:t>Disposition of data</w:t>
      </w:r>
    </w:p>
    <w:p w:rsidR="00314F0E" w:rsidRDefault="00314F0E">
      <w:pPr>
        <w:pStyle w:val="FormBodyText"/>
        <w:keepNext/>
      </w:pPr>
      <w:r>
        <w:t xml:space="preserve">Please observe appropriate policies on preserving </w:t>
      </w:r>
      <w:r w:rsidR="00883ACF">
        <w:t xml:space="preserve">federal </w:t>
      </w:r>
      <w:r>
        <w:t>records. Check all that apply:</w:t>
      </w:r>
    </w:p>
    <w:bookmarkStart w:id="24" w:name="chkDataNone"/>
    <w:p w:rsidR="00314F0E" w:rsidRDefault="00255BA2">
      <w:pPr>
        <w:pStyle w:val="FormBodyText"/>
        <w:keepNext/>
      </w:pPr>
      <w:r>
        <w:rPr>
          <w:shd w:val="clear" w:color="auto" w:fill="C0C0C0"/>
        </w:rPr>
        <w:fldChar w:fldCharType="begin">
          <w:ffData>
            <w:name w:val="chkDataNone"/>
            <w:enabled/>
            <w:calcOnExit w:val="0"/>
            <w:checkBox>
              <w:sizeAuto/>
              <w:default w:val="0"/>
            </w:checkBox>
          </w:ffData>
        </w:fldChar>
      </w:r>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24"/>
      <w:r w:rsidR="00314F0E">
        <w:t xml:space="preserve"> </w:t>
      </w:r>
      <w:r w:rsidR="00314F0E">
        <w:rPr>
          <w:b/>
        </w:rPr>
        <w:t>None collected</w:t>
      </w:r>
      <w:r w:rsidR="00314F0E">
        <w:t>: No study data have been collected.</w:t>
      </w:r>
    </w:p>
    <w:p w:rsidR="00314F0E" w:rsidRDefault="00255BA2">
      <w:pPr>
        <w:pStyle w:val="FormBodyText"/>
        <w:keepNext/>
      </w:pPr>
      <w:r>
        <w:rPr>
          <w:shd w:val="clear" w:color="auto" w:fill="C0C0C0"/>
        </w:rPr>
        <w:fldChar w:fldCharType="begin">
          <w:ffData>
            <w:name w:val="chkDataAnon"/>
            <w:enabled/>
            <w:calcOnExit w:val="0"/>
            <w:checkBox>
              <w:sizeAuto/>
              <w:default w:val="0"/>
            </w:checkBox>
          </w:ffData>
        </w:fldChar>
      </w:r>
      <w:bookmarkStart w:id="25" w:name="chkDataAnon"/>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25"/>
      <w:r w:rsidR="00314F0E">
        <w:t xml:space="preserve"> </w:t>
      </w:r>
      <w:r w:rsidR="00314F0E">
        <w:rPr>
          <w:b/>
        </w:rPr>
        <w:t>No link</w:t>
      </w:r>
      <w:r w:rsidR="00314F0E">
        <w:t>: Link between existing study data and human source of information never existed.</w:t>
      </w:r>
    </w:p>
    <w:p w:rsidR="00314F0E" w:rsidRDefault="00255BA2">
      <w:pPr>
        <w:pStyle w:val="FormBodyText"/>
        <w:keepNext/>
      </w:pPr>
      <w:r>
        <w:rPr>
          <w:shd w:val="clear" w:color="auto" w:fill="C0C0C0"/>
        </w:rPr>
        <w:fldChar w:fldCharType="begin">
          <w:ffData>
            <w:name w:val="chkDataDestroyed"/>
            <w:enabled/>
            <w:calcOnExit w:val="0"/>
            <w:checkBox>
              <w:sizeAuto/>
              <w:default w:val="0"/>
            </w:checkBox>
          </w:ffData>
        </w:fldChar>
      </w:r>
      <w:bookmarkStart w:id="26" w:name="chkDataDestroyed"/>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26"/>
      <w:r w:rsidR="00314F0E">
        <w:t xml:space="preserve"> </w:t>
      </w:r>
      <w:r w:rsidR="00314F0E">
        <w:rPr>
          <w:b/>
        </w:rPr>
        <w:t>Destroyed</w:t>
      </w:r>
      <w:r w:rsidR="00314F0E">
        <w:t>: Original identifiable data and research materials have been destroyed.</w:t>
      </w:r>
    </w:p>
    <w:p w:rsidR="00314F0E" w:rsidRDefault="00255BA2">
      <w:pPr>
        <w:pStyle w:val="FormBodyTextHanging"/>
        <w:keepNext/>
      </w:pPr>
      <w:r>
        <w:rPr>
          <w:shd w:val="clear" w:color="auto" w:fill="C0C0C0"/>
        </w:rPr>
        <w:fldChar w:fldCharType="begin">
          <w:ffData>
            <w:name w:val="chkDataDelinked"/>
            <w:enabled/>
            <w:calcOnExit w:val="0"/>
            <w:checkBox>
              <w:sizeAuto/>
              <w:default w:val="0"/>
              <w:checked w:val="0"/>
            </w:checkBox>
          </w:ffData>
        </w:fldChar>
      </w:r>
      <w:bookmarkStart w:id="27" w:name="chkDataDelinked"/>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27"/>
      <w:r w:rsidR="00314F0E">
        <w:t xml:space="preserve"> </w:t>
      </w:r>
      <w:r w:rsidR="00314F0E">
        <w:rPr>
          <w:b/>
        </w:rPr>
        <w:t>Link removed</w:t>
      </w:r>
      <w:r w:rsidR="00314F0E">
        <w:t>: Link between data and human source of information has been destroyed or will not be disclosed to CDC investigators while subjects are living.</w:t>
      </w:r>
    </w:p>
    <w:p w:rsidR="00314F0E" w:rsidRDefault="00255BA2">
      <w:pPr>
        <w:pStyle w:val="FormBodyTextHanging"/>
        <w:keepNext/>
      </w:pPr>
      <w:r>
        <w:rPr>
          <w:shd w:val="clear" w:color="auto" w:fill="C0C0C0"/>
        </w:rPr>
        <w:fldChar w:fldCharType="begin">
          <w:ffData>
            <w:name w:val="chkDataLinked"/>
            <w:enabled/>
            <w:calcOnExit w:val="0"/>
            <w:checkBox>
              <w:sizeAuto/>
              <w:default w:val="0"/>
              <w:checked/>
            </w:checkBox>
          </w:ffData>
        </w:fldChar>
      </w:r>
      <w:bookmarkStart w:id="28" w:name="chkDataLinked"/>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28"/>
      <w:r w:rsidR="00314F0E">
        <w:t xml:space="preserve"> </w:t>
      </w:r>
      <w:r w:rsidR="00314F0E">
        <w:rPr>
          <w:b/>
        </w:rPr>
        <w:t>Link retained</w:t>
      </w:r>
      <w:r w:rsidR="00314F0E">
        <w:t>: Link between data and human source of information will be retained and is potentially available to CDC investigators.</w:t>
      </w:r>
    </w:p>
    <w:p w:rsidR="00314F0E" w:rsidRDefault="00314F0E">
      <w:pPr>
        <w:pStyle w:val="FormBodyTextIndent"/>
        <w:keepNext/>
      </w:pPr>
      <w:r>
        <w:t xml:space="preserve">Justification: </w:t>
      </w:r>
      <w:r w:rsidR="00255BA2" w:rsidRPr="00634269">
        <w:rPr>
          <w:u w:val="single" w:color="C0C0C0"/>
        </w:rPr>
        <w:fldChar w:fldCharType="begin">
          <w:ffData>
            <w:name w:val="txtDataLinkJustify"/>
            <w:enabled/>
            <w:calcOnExit w:val="0"/>
            <w:textInput/>
          </w:ffData>
        </w:fldChar>
      </w:r>
      <w:bookmarkStart w:id="29" w:name="txtDataLinkJustify"/>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530C9">
        <w:rPr>
          <w:noProof/>
          <w:u w:val="single" w:color="C0C0C0"/>
        </w:rPr>
        <w:t>ongoing public health practice activities</w:t>
      </w:r>
      <w:r w:rsidR="00255BA2" w:rsidRPr="00634269">
        <w:rPr>
          <w:u w:val="single" w:color="C0C0C0"/>
        </w:rPr>
        <w:fldChar w:fldCharType="end"/>
      </w:r>
      <w:bookmarkEnd w:id="29"/>
    </w:p>
    <w:p w:rsidR="00314F0E" w:rsidRDefault="00314F0E">
      <w:pPr>
        <w:pStyle w:val="FormBodyTextIndent"/>
        <w:keepNext/>
      </w:pPr>
      <w:r>
        <w:t xml:space="preserve">Institution(s), location(s), Assurance number(s): </w:t>
      </w:r>
      <w:r w:rsidR="00255BA2" w:rsidRPr="00634269">
        <w:rPr>
          <w:u w:val="single" w:color="C0C0C0"/>
        </w:rPr>
        <w:fldChar w:fldCharType="begin">
          <w:ffData>
            <w:name w:val="txtDataLinkInst"/>
            <w:enabled/>
            <w:calcOnExit w:val="0"/>
            <w:textInput/>
          </w:ffData>
        </w:fldChar>
      </w:r>
      <w:bookmarkStart w:id="30" w:name="txtDataLinkInst"/>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sidRPr="00634269">
        <w:rPr>
          <w:u w:val="single" w:color="C0C0C0"/>
        </w:rPr>
        <w:fldChar w:fldCharType="end"/>
      </w:r>
      <w:bookmarkEnd w:id="30"/>
    </w:p>
    <w:p w:rsidR="00314F0E" w:rsidRDefault="00314F0E">
      <w:pPr>
        <w:pStyle w:val="FormBodyTextIndent"/>
      </w:pPr>
      <w:r>
        <w:t xml:space="preserve">Duration: </w:t>
      </w:r>
      <w:r w:rsidR="00255BA2" w:rsidRPr="00634269">
        <w:rPr>
          <w:u w:val="single" w:color="C0C0C0"/>
        </w:rPr>
        <w:fldChar w:fldCharType="begin">
          <w:ffData>
            <w:name w:val="txtDataLinkDuration"/>
            <w:enabled/>
            <w:calcOnExit w:val="0"/>
            <w:textInput/>
          </w:ffData>
        </w:fldChar>
      </w:r>
      <w:bookmarkStart w:id="31" w:name="txtDataLinkDuration"/>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530C9">
        <w:rPr>
          <w:noProof/>
          <w:u w:val="single" w:color="C0C0C0"/>
        </w:rPr>
        <w:t>indefinitely</w:t>
      </w:r>
      <w:r w:rsidR="00255BA2" w:rsidRPr="00634269">
        <w:rPr>
          <w:u w:val="single" w:color="C0C0C0"/>
        </w:rPr>
        <w:fldChar w:fldCharType="end"/>
      </w:r>
      <w:bookmarkEnd w:id="31"/>
    </w:p>
    <w:p w:rsidR="00314F0E" w:rsidRDefault="00314F0E">
      <w:pPr>
        <w:pStyle w:val="Heading3"/>
      </w:pPr>
      <w:r>
        <w:lastRenderedPageBreak/>
        <w:t>Disposition of stored biological specimens</w:t>
      </w:r>
    </w:p>
    <w:p w:rsidR="00314F0E" w:rsidRDefault="00314F0E">
      <w:pPr>
        <w:pStyle w:val="FormBodyText"/>
        <w:keepNext/>
      </w:pPr>
      <w:r>
        <w:t xml:space="preserve">Please observe appropriate policies on preserving </w:t>
      </w:r>
      <w:r w:rsidR="00883ACF">
        <w:t xml:space="preserve">federal </w:t>
      </w:r>
      <w:r>
        <w:t>records. Check all that apply:</w:t>
      </w:r>
    </w:p>
    <w:p w:rsidR="00314F0E" w:rsidRDefault="00255BA2">
      <w:pPr>
        <w:pStyle w:val="FormBodyText"/>
        <w:keepNext/>
      </w:pPr>
      <w:r>
        <w:rPr>
          <w:shd w:val="clear" w:color="auto" w:fill="C0C0C0"/>
        </w:rPr>
        <w:fldChar w:fldCharType="begin">
          <w:ffData>
            <w:name w:val="chkSpecNone"/>
            <w:enabled/>
            <w:calcOnExit w:val="0"/>
            <w:checkBox>
              <w:sizeAuto/>
              <w:default w:val="0"/>
              <w:checked/>
            </w:checkBox>
          </w:ffData>
        </w:fldChar>
      </w:r>
      <w:bookmarkStart w:id="32" w:name="chkSpecNone"/>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32"/>
      <w:r w:rsidR="00314F0E">
        <w:t xml:space="preserve"> </w:t>
      </w:r>
      <w:r w:rsidR="00314F0E">
        <w:rPr>
          <w:b/>
        </w:rPr>
        <w:t>None stored</w:t>
      </w:r>
      <w:r w:rsidR="00314F0E">
        <w:t>: No biological specimens have been stored. This includes the case where none were collected.</w:t>
      </w:r>
    </w:p>
    <w:p w:rsidR="00314F0E" w:rsidRDefault="00255BA2">
      <w:pPr>
        <w:pStyle w:val="FormBodyText"/>
        <w:keepNext/>
      </w:pPr>
      <w:r>
        <w:rPr>
          <w:shd w:val="clear" w:color="auto" w:fill="C0C0C0"/>
        </w:rPr>
        <w:fldChar w:fldCharType="begin">
          <w:ffData>
            <w:name w:val="chkSpecAnon"/>
            <w:enabled/>
            <w:calcOnExit w:val="0"/>
            <w:checkBox>
              <w:sizeAuto/>
              <w:default w:val="0"/>
            </w:checkBox>
          </w:ffData>
        </w:fldChar>
      </w:r>
      <w:bookmarkStart w:id="33" w:name="chkSpecAnon"/>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33"/>
      <w:r w:rsidR="00314F0E">
        <w:t xml:space="preserve"> </w:t>
      </w:r>
      <w:r w:rsidR="00314F0E">
        <w:rPr>
          <w:b/>
        </w:rPr>
        <w:t>No link</w:t>
      </w:r>
      <w:r w:rsidR="00314F0E">
        <w:t>: Link between existing biological specimens and human source never existed.</w:t>
      </w:r>
    </w:p>
    <w:p w:rsidR="00314F0E" w:rsidRDefault="00255BA2">
      <w:pPr>
        <w:pStyle w:val="FormBodyText"/>
        <w:keepNext/>
      </w:pPr>
      <w:r>
        <w:rPr>
          <w:shd w:val="clear" w:color="auto" w:fill="C0C0C0"/>
        </w:rPr>
        <w:fldChar w:fldCharType="begin">
          <w:ffData>
            <w:name w:val="chkSpecDestroyed"/>
            <w:enabled/>
            <w:calcOnExit w:val="0"/>
            <w:checkBox>
              <w:sizeAuto/>
              <w:default w:val="0"/>
            </w:checkBox>
          </w:ffData>
        </w:fldChar>
      </w:r>
      <w:bookmarkStart w:id="34" w:name="chkSpecDestroyed"/>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34"/>
      <w:r w:rsidR="00314F0E">
        <w:t xml:space="preserve"> </w:t>
      </w:r>
      <w:r w:rsidR="00314F0E">
        <w:rPr>
          <w:b/>
        </w:rPr>
        <w:t>Destroyed</w:t>
      </w:r>
      <w:r w:rsidR="00314F0E">
        <w:t>: Stored, identifiable biological specimens have been destroyed.</w:t>
      </w:r>
    </w:p>
    <w:p w:rsidR="00314F0E" w:rsidRDefault="00255BA2">
      <w:pPr>
        <w:pStyle w:val="FormBodyTextHanging"/>
        <w:keepNext/>
      </w:pPr>
      <w:r>
        <w:rPr>
          <w:shd w:val="clear" w:color="auto" w:fill="C0C0C0"/>
        </w:rPr>
        <w:fldChar w:fldCharType="begin">
          <w:ffData>
            <w:name w:val="chkSpecDelinked"/>
            <w:enabled/>
            <w:calcOnExit w:val="0"/>
            <w:checkBox>
              <w:sizeAuto/>
              <w:default w:val="0"/>
            </w:checkBox>
          </w:ffData>
        </w:fldChar>
      </w:r>
      <w:bookmarkStart w:id="35" w:name="chkSpecDelinked"/>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35"/>
      <w:r w:rsidR="00314F0E">
        <w:t xml:space="preserve"> </w:t>
      </w:r>
      <w:r w:rsidR="00314F0E">
        <w:rPr>
          <w:b/>
        </w:rPr>
        <w:t>Link removed</w:t>
      </w:r>
      <w:r w:rsidR="00314F0E">
        <w:t>: Link between stored biological specimens and human source has been destroyed or will not be disclosed to CDC investigators while subjects are living.</w:t>
      </w:r>
    </w:p>
    <w:p w:rsidR="00314F0E" w:rsidRDefault="00255BA2">
      <w:pPr>
        <w:pStyle w:val="FormBodyTextHanging"/>
        <w:keepNext/>
      </w:pPr>
      <w:r>
        <w:rPr>
          <w:shd w:val="clear" w:color="auto" w:fill="C0C0C0"/>
        </w:rPr>
        <w:fldChar w:fldCharType="begin">
          <w:ffData>
            <w:name w:val="chkSpecLinked"/>
            <w:enabled/>
            <w:calcOnExit w:val="0"/>
            <w:checkBox>
              <w:sizeAuto/>
              <w:default w:val="0"/>
            </w:checkBox>
          </w:ffData>
        </w:fldChar>
      </w:r>
      <w:bookmarkStart w:id="36" w:name="chkSpecLinked"/>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36"/>
      <w:r w:rsidR="00314F0E">
        <w:t xml:space="preserve"> </w:t>
      </w:r>
      <w:r w:rsidR="00314F0E">
        <w:rPr>
          <w:b/>
        </w:rPr>
        <w:t>Link retained</w:t>
      </w:r>
      <w:r w:rsidR="00314F0E">
        <w:t>: Link between stored biological specimens and human source will be retained and is potentially available to CDC investigators.</w:t>
      </w:r>
    </w:p>
    <w:p w:rsidR="00314F0E" w:rsidRDefault="00314F0E">
      <w:pPr>
        <w:pStyle w:val="FormBodyTextIndent"/>
        <w:keepNext/>
      </w:pPr>
      <w:r>
        <w:t xml:space="preserve">Justification: </w:t>
      </w:r>
      <w:r w:rsidR="00255BA2" w:rsidRPr="00634269">
        <w:rPr>
          <w:u w:val="single" w:color="C0C0C0"/>
        </w:rPr>
        <w:fldChar w:fldCharType="begin">
          <w:ffData>
            <w:name w:val="txtSpecLinkJustify"/>
            <w:enabled/>
            <w:calcOnExit w:val="0"/>
            <w:textInput/>
          </w:ffData>
        </w:fldChar>
      </w:r>
      <w:bookmarkStart w:id="37" w:name="txtSpecLinkJustify"/>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sidRPr="00634269">
        <w:rPr>
          <w:u w:val="single" w:color="C0C0C0"/>
        </w:rPr>
        <w:fldChar w:fldCharType="end"/>
      </w:r>
      <w:bookmarkEnd w:id="37"/>
    </w:p>
    <w:p w:rsidR="00314F0E" w:rsidRDefault="00314F0E">
      <w:pPr>
        <w:pStyle w:val="FormBodyTextIndent"/>
        <w:keepNext/>
      </w:pPr>
      <w:r>
        <w:t xml:space="preserve">Institution(s), location(s), Assurance number(s): </w:t>
      </w:r>
      <w:r w:rsidR="00255BA2" w:rsidRPr="00634269">
        <w:rPr>
          <w:u w:val="single" w:color="C0C0C0"/>
        </w:rPr>
        <w:fldChar w:fldCharType="begin">
          <w:ffData>
            <w:name w:val="txtSpecLinkInst"/>
            <w:enabled/>
            <w:calcOnExit w:val="0"/>
            <w:textInput/>
          </w:ffData>
        </w:fldChar>
      </w:r>
      <w:bookmarkStart w:id="38" w:name="txtSpecLinkInst"/>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sidRPr="00634269">
        <w:rPr>
          <w:u w:val="single" w:color="C0C0C0"/>
        </w:rPr>
        <w:fldChar w:fldCharType="end"/>
      </w:r>
      <w:bookmarkEnd w:id="38"/>
    </w:p>
    <w:p w:rsidR="00314F0E" w:rsidRDefault="00314F0E">
      <w:pPr>
        <w:pStyle w:val="FormBodyTextIndent"/>
        <w:keepNext/>
      </w:pPr>
      <w:r>
        <w:t xml:space="preserve">Duration: </w:t>
      </w:r>
      <w:r w:rsidR="00255BA2" w:rsidRPr="00634269">
        <w:rPr>
          <w:u w:val="single" w:color="C0C0C0"/>
        </w:rPr>
        <w:fldChar w:fldCharType="begin">
          <w:ffData>
            <w:name w:val="txtSpecLinkDuration"/>
            <w:enabled/>
            <w:calcOnExit w:val="0"/>
            <w:textInput/>
          </w:ffData>
        </w:fldChar>
      </w:r>
      <w:bookmarkStart w:id="39" w:name="txtSpecLinkDuration"/>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sidRPr="00634269">
        <w:rPr>
          <w:u w:val="single" w:color="C0C0C0"/>
        </w:rPr>
        <w:fldChar w:fldCharType="end"/>
      </w:r>
      <w:bookmarkEnd w:id="39"/>
    </w:p>
    <w:p w:rsidR="00314F0E" w:rsidRDefault="001505A2" w:rsidP="001505A2">
      <w:pPr>
        <w:pStyle w:val="FormBodyTextIndent"/>
        <w:ind w:left="720" w:firstLine="0"/>
      </w:pPr>
      <w:r>
        <w:t xml:space="preserve">Other considerations related to respect for persons. These may include a summary of </w:t>
      </w:r>
      <w:r w:rsidRPr="001505A2">
        <w:t xml:space="preserve">procedures to protect the privacy of subjects and to maintain the confidentiality of data </w:t>
      </w:r>
      <w:r>
        <w:t>and considerations of the r</w:t>
      </w:r>
      <w:r w:rsidR="00314F0E">
        <w:t>elevance and communication of potential clinical implications</w:t>
      </w:r>
      <w:r>
        <w:t xml:space="preserve"> of later specimen analysis.</w:t>
      </w:r>
      <w:r>
        <w:br/>
      </w:r>
      <w:r w:rsidR="00255BA2">
        <w:rPr>
          <w:u w:val="single" w:color="C0C0C0"/>
        </w:rPr>
        <w:fldChar w:fldCharType="begin">
          <w:ffData>
            <w:name w:val="txtSpecLinkClinical"/>
            <w:enabled/>
            <w:calcOnExit w:val="0"/>
            <w:textInput/>
          </w:ffData>
        </w:fldChar>
      </w:r>
      <w:bookmarkStart w:id="40" w:name="txtSpecLinkClinical"/>
      <w:r>
        <w:rPr>
          <w:u w:val="single" w:color="C0C0C0"/>
        </w:rPr>
        <w:instrText xml:space="preserve"> FORMTEXT </w:instrText>
      </w:r>
      <w:r w:rsidR="00255BA2">
        <w:rPr>
          <w:u w:val="single" w:color="C0C0C0"/>
        </w:rPr>
      </w:r>
      <w:r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Pr>
          <w:u w:val="single" w:color="C0C0C0"/>
        </w:rPr>
        <w:fldChar w:fldCharType="end"/>
      </w:r>
      <w:bookmarkEnd w:id="40"/>
    </w:p>
    <w:p w:rsidR="00314F0E" w:rsidRDefault="00314F0E">
      <w:pPr>
        <w:pStyle w:val="Heading2"/>
      </w:pPr>
      <w:r>
        <w:t>Study participants—cumulative demographic frequencies</w:t>
      </w:r>
    </w:p>
    <w:p w:rsidR="00314F0E" w:rsidRPr="001513A2" w:rsidRDefault="00564D42">
      <w:pPr>
        <w:pStyle w:val="FormBodyText"/>
        <w:keepNext/>
      </w:pPr>
      <w:r>
        <w:t>Report estimated counts (</w:t>
      </w:r>
      <w:r w:rsidR="001513A2">
        <w:t>rather than</w:t>
      </w:r>
      <w:r w:rsidR="00314F0E">
        <w:t xml:space="preserve"> percentages</w:t>
      </w:r>
      <w:r w:rsidR="001513A2">
        <w:t>)</w:t>
      </w:r>
      <w:r w:rsidR="00314F0E">
        <w:t>.</w:t>
      </w:r>
      <w:r w:rsidR="001513A2">
        <w:t xml:space="preserve"> Include participants at domestic and foreign sites. See </w:t>
      </w:r>
      <w:r w:rsidR="001513A2">
        <w:rPr>
          <w:i/>
          <w:iCs/>
        </w:rPr>
        <w:t>HRPO Guide: End of Review Cycle</w:t>
      </w:r>
      <w:r w:rsidR="001513A2">
        <w:t xml:space="preserve"> for definitions.</w:t>
      </w:r>
    </w:p>
    <w:tbl>
      <w:tblPr>
        <w:tblW w:w="4896" w:type="dxa"/>
        <w:tblInd w:w="720" w:type="dxa"/>
        <w:tblLook w:val="01E0" w:firstRow="1" w:lastRow="1" w:firstColumn="1" w:lastColumn="1" w:noHBand="0" w:noVBand="0"/>
      </w:tblPr>
      <w:tblGrid>
        <w:gridCol w:w="3888"/>
        <w:gridCol w:w="1008"/>
      </w:tblGrid>
      <w:tr w:rsidR="00314F0E">
        <w:tc>
          <w:tcPr>
            <w:tcW w:w="3888" w:type="dxa"/>
          </w:tcPr>
          <w:p w:rsidR="00314F0E" w:rsidRDefault="001513A2">
            <w:pPr>
              <w:pStyle w:val="Footer"/>
              <w:keepNext/>
              <w:tabs>
                <w:tab w:val="clear" w:pos="4320"/>
                <w:tab w:val="clear" w:pos="8640"/>
              </w:tabs>
            </w:pPr>
            <w:r>
              <w:t>N</w:t>
            </w:r>
            <w:r w:rsidR="00314F0E">
              <w:t>umber of participants</w:t>
            </w:r>
          </w:p>
        </w:tc>
        <w:tc>
          <w:tcPr>
            <w:tcW w:w="1008" w:type="dxa"/>
          </w:tcPr>
          <w:p w:rsidR="00314F0E" w:rsidRPr="00634269" w:rsidRDefault="00255BA2">
            <w:pPr>
              <w:keepNext/>
              <w:ind w:right="144"/>
              <w:jc w:val="right"/>
              <w:rPr>
                <w:u w:val="single" w:color="C0C0C0"/>
                <w:shd w:val="clear" w:color="auto" w:fill="C0C0C0"/>
              </w:rPr>
            </w:pPr>
            <w:r w:rsidRPr="00634269">
              <w:rPr>
                <w:u w:val="single" w:color="C0C0C0"/>
              </w:rPr>
              <w:fldChar w:fldCharType="begin">
                <w:ffData>
                  <w:name w:val="numDmTotal"/>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B05E15">
              <w:rPr>
                <w:u w:val="single" w:color="C0C0C0"/>
              </w:rPr>
              <w:t>493</w:t>
            </w:r>
            <w:r w:rsidRPr="00634269">
              <w:rPr>
                <w:u w:val="single" w:color="C0C0C0"/>
              </w:rPr>
              <w:fldChar w:fldCharType="end"/>
            </w:r>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Location</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t>Participating at domestic sites</w:t>
            </w:r>
          </w:p>
        </w:tc>
        <w:bookmarkStart w:id="41" w:name="numDomestic"/>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Domestic"/>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u w:val="single" w:color="C0C0C0"/>
              </w:rPr>
              <w:t>0</w:t>
            </w:r>
            <w:r w:rsidRPr="00634269">
              <w:rPr>
                <w:u w:val="single" w:color="C0C0C0"/>
              </w:rPr>
              <w:fldChar w:fldCharType="end"/>
            </w:r>
            <w:bookmarkEnd w:id="41"/>
          </w:p>
        </w:tc>
      </w:tr>
      <w:tr w:rsidR="00314F0E">
        <w:tc>
          <w:tcPr>
            <w:tcW w:w="3888" w:type="dxa"/>
          </w:tcPr>
          <w:p w:rsidR="00314F0E" w:rsidRDefault="00314F0E">
            <w:pPr>
              <w:pStyle w:val="StyleLeft01After3pt"/>
              <w:keepNext/>
            </w:pPr>
            <w:r>
              <w:t>Participating at foreign sites</w:t>
            </w:r>
          </w:p>
        </w:tc>
        <w:bookmarkStart w:id="42" w:name="numForeign"/>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Foreign"/>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2"/>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Sex/Gender</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lastRenderedPageBreak/>
              <w:t>Female</w:t>
            </w:r>
          </w:p>
        </w:tc>
        <w:bookmarkStart w:id="43" w:name="numFemale"/>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Female"/>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3"/>
          </w:p>
        </w:tc>
      </w:tr>
      <w:tr w:rsidR="00314F0E">
        <w:tc>
          <w:tcPr>
            <w:tcW w:w="3888" w:type="dxa"/>
          </w:tcPr>
          <w:p w:rsidR="00314F0E" w:rsidRDefault="00314F0E">
            <w:pPr>
              <w:pStyle w:val="StyleLeft01After3pt"/>
              <w:keepNext/>
            </w:pPr>
            <w:r>
              <w:t>Male</w:t>
            </w:r>
          </w:p>
        </w:tc>
        <w:bookmarkStart w:id="44" w:name="numMale"/>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Male"/>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4"/>
          </w:p>
        </w:tc>
      </w:tr>
      <w:tr w:rsidR="00314F0E">
        <w:tc>
          <w:tcPr>
            <w:tcW w:w="3888" w:type="dxa"/>
          </w:tcPr>
          <w:p w:rsidR="00314F0E" w:rsidRDefault="001513A2">
            <w:pPr>
              <w:pStyle w:val="StyleLeft01After3pt"/>
              <w:keepNext/>
            </w:pPr>
            <w:r>
              <w:t>Sex/gender n</w:t>
            </w:r>
            <w:r w:rsidR="00314F0E">
              <w:t>ot available</w:t>
            </w:r>
          </w:p>
        </w:tc>
        <w:bookmarkStart w:id="45" w:name="numSexUnk"/>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SexUnk"/>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5"/>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Ethnicity</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t>Hispanic or Latino</w:t>
            </w:r>
          </w:p>
        </w:tc>
        <w:bookmarkStart w:id="46" w:name="numHispanic"/>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Hispanic"/>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6"/>
          </w:p>
        </w:tc>
      </w:tr>
      <w:tr w:rsidR="00314F0E">
        <w:tc>
          <w:tcPr>
            <w:tcW w:w="3888" w:type="dxa"/>
          </w:tcPr>
          <w:p w:rsidR="00314F0E" w:rsidRDefault="00314F0E">
            <w:pPr>
              <w:pStyle w:val="StyleLeft01After3pt"/>
              <w:keepNext/>
            </w:pPr>
            <w:r>
              <w:t>Not Hispanic or Latino</w:t>
            </w:r>
          </w:p>
        </w:tc>
        <w:bookmarkStart w:id="47" w:name="numNotHispanic"/>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NotHispanic"/>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7"/>
          </w:p>
        </w:tc>
      </w:tr>
      <w:tr w:rsidR="00314F0E">
        <w:tc>
          <w:tcPr>
            <w:tcW w:w="3888" w:type="dxa"/>
          </w:tcPr>
          <w:p w:rsidR="00314F0E" w:rsidRDefault="001513A2">
            <w:pPr>
              <w:pStyle w:val="StyleLeft01After3pt"/>
              <w:keepNext/>
            </w:pPr>
            <w:r>
              <w:t>Ethnicity n</w:t>
            </w:r>
            <w:r w:rsidR="00314F0E">
              <w:t>ot available</w:t>
            </w:r>
          </w:p>
        </w:tc>
        <w:bookmarkStart w:id="48" w:name="numEthUnk"/>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EthUnk"/>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8"/>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Race</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t xml:space="preserve">American Indian or </w:t>
            </w:r>
            <w:smartTag w:uri="urn:schemas-microsoft-com:office:smarttags" w:element="place">
              <w:smartTag w:uri="urn:schemas-microsoft-com:office:smarttags" w:element="State">
                <w:r>
                  <w:t>Alaska</w:t>
                </w:r>
              </w:smartTag>
            </w:smartTag>
            <w:r>
              <w:t xml:space="preserve"> Native</w:t>
            </w:r>
          </w:p>
        </w:tc>
        <w:bookmarkStart w:id="49" w:name="numNative"/>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Native"/>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9"/>
          </w:p>
        </w:tc>
      </w:tr>
      <w:tr w:rsidR="00314F0E">
        <w:tc>
          <w:tcPr>
            <w:tcW w:w="3888" w:type="dxa"/>
          </w:tcPr>
          <w:p w:rsidR="00314F0E" w:rsidRDefault="00314F0E">
            <w:pPr>
              <w:pStyle w:val="StyleLeft01After3pt"/>
              <w:keepNext/>
            </w:pPr>
            <w:r>
              <w:t>Asian</w:t>
            </w:r>
          </w:p>
        </w:tc>
        <w:bookmarkStart w:id="50" w:name="numAsian"/>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Asian"/>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0"/>
          </w:p>
        </w:tc>
      </w:tr>
      <w:tr w:rsidR="00314F0E">
        <w:tc>
          <w:tcPr>
            <w:tcW w:w="3888" w:type="dxa"/>
          </w:tcPr>
          <w:p w:rsidR="00314F0E" w:rsidRDefault="00314F0E">
            <w:pPr>
              <w:pStyle w:val="StyleLeft01After3pt"/>
              <w:keepNext/>
            </w:pPr>
            <w:r>
              <w:t>Black or African American</w:t>
            </w:r>
          </w:p>
        </w:tc>
        <w:bookmarkStart w:id="51" w:name="numBlack"/>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Black"/>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1"/>
          </w:p>
        </w:tc>
      </w:tr>
      <w:tr w:rsidR="00314F0E">
        <w:tc>
          <w:tcPr>
            <w:tcW w:w="3888" w:type="dxa"/>
          </w:tcPr>
          <w:p w:rsidR="00314F0E" w:rsidRDefault="00314F0E">
            <w:pPr>
              <w:pStyle w:val="StyleLeft01After3pt"/>
              <w:keepNext/>
            </w:pPr>
            <w:r>
              <w:t>Native Hawaiian or Other Pacific Islander</w:t>
            </w:r>
          </w:p>
        </w:tc>
        <w:bookmarkStart w:id="52" w:name="numPacific"/>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Pacific"/>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2"/>
          </w:p>
        </w:tc>
      </w:tr>
      <w:tr w:rsidR="00314F0E">
        <w:tc>
          <w:tcPr>
            <w:tcW w:w="3888" w:type="dxa"/>
          </w:tcPr>
          <w:p w:rsidR="00314F0E" w:rsidRDefault="00314F0E">
            <w:pPr>
              <w:pStyle w:val="StyleLeft01After3pt"/>
              <w:keepNext/>
            </w:pPr>
            <w:r>
              <w:t>White</w:t>
            </w:r>
          </w:p>
        </w:tc>
        <w:bookmarkStart w:id="53" w:name="numWhite"/>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White"/>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3"/>
          </w:p>
        </w:tc>
      </w:tr>
      <w:tr w:rsidR="00314F0E">
        <w:tc>
          <w:tcPr>
            <w:tcW w:w="3888" w:type="dxa"/>
          </w:tcPr>
          <w:p w:rsidR="00314F0E" w:rsidRDefault="00314F0E">
            <w:pPr>
              <w:pStyle w:val="StyleLeft01After3pt"/>
              <w:keepNext/>
            </w:pPr>
            <w:r>
              <w:t>More than one race</w:t>
            </w:r>
          </w:p>
        </w:tc>
        <w:bookmarkStart w:id="54" w:name="numRaceMult"/>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RaceMult"/>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4"/>
          </w:p>
        </w:tc>
      </w:tr>
      <w:tr w:rsidR="00314F0E">
        <w:tc>
          <w:tcPr>
            <w:tcW w:w="3888" w:type="dxa"/>
          </w:tcPr>
          <w:p w:rsidR="00314F0E" w:rsidRDefault="001513A2">
            <w:pPr>
              <w:pStyle w:val="StyleLeft01After3pt"/>
              <w:keepNext/>
            </w:pPr>
            <w:r>
              <w:t>Race n</w:t>
            </w:r>
            <w:r w:rsidR="00314F0E">
              <w:t>ot available</w:t>
            </w:r>
          </w:p>
        </w:tc>
        <w:bookmarkStart w:id="55" w:name="numRaceUnk"/>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RaceUnk"/>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5"/>
          </w:p>
        </w:tc>
      </w:tr>
    </w:tbl>
    <w:p w:rsidR="00314F0E" w:rsidRDefault="00314F0E">
      <w:pPr>
        <w:pStyle w:val="FormBodyText"/>
        <w:keepNext/>
      </w:pPr>
      <w:r>
        <w:t>Comments on demographics</w:t>
      </w:r>
    </w:p>
    <w:bookmarkStart w:id="56" w:name="txtDemoComments"/>
    <w:p w:rsidR="00314F0E" w:rsidRPr="00634269" w:rsidRDefault="00255BA2">
      <w:pPr>
        <w:pStyle w:val="FormBodyText"/>
        <w:rPr>
          <w:u w:val="single" w:color="C0C0C0"/>
        </w:rPr>
      </w:pPr>
      <w:r w:rsidRPr="00634269">
        <w:rPr>
          <w:u w:val="single" w:color="C0C0C0"/>
        </w:rPr>
        <w:fldChar w:fldCharType="begin">
          <w:ffData>
            <w:name w:val="txtDemoComments"/>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 counts are facilities, not individuals.  All other demographic frequencies n/a.</w:t>
      </w:r>
      <w:r w:rsidRPr="00634269">
        <w:rPr>
          <w:u w:val="single" w:color="C0C0C0"/>
        </w:rPr>
        <w:fldChar w:fldCharType="end"/>
      </w:r>
      <w:bookmarkEnd w:id="56"/>
    </w:p>
    <w:p w:rsidR="00314F0E" w:rsidRDefault="00314F0E">
      <w:pPr>
        <w:pStyle w:val="Heading2"/>
      </w:pPr>
      <w:r>
        <w:t>Material submitted with this form</w:t>
      </w:r>
    </w:p>
    <w:p w:rsidR="00314F0E" w:rsidRDefault="00314F0E">
      <w:pPr>
        <w:pStyle w:val="FormBodyText"/>
        <w:keepNext/>
      </w:pPr>
      <w:r>
        <w:t>Check all that apply. Describe additional material in the comments section.</w:t>
      </w:r>
    </w:p>
    <w:p w:rsidR="007152EB" w:rsidRDefault="00255BA2" w:rsidP="007152EB">
      <w:pPr>
        <w:pStyle w:val="FormBodyText"/>
        <w:keepNext/>
      </w:pPr>
      <w:r>
        <w:rPr>
          <w:shd w:val="clear" w:color="auto" w:fill="C0C0C0"/>
        </w:rPr>
        <w:fldChar w:fldCharType="begin">
          <w:ffData>
            <w:name w:val="chkSubFinalReport"/>
            <w:enabled/>
            <w:calcOnExit w:val="0"/>
            <w:checkBox>
              <w:sizeAuto/>
              <w:default w:val="0"/>
              <w:checked w:val="0"/>
            </w:checkBox>
          </w:ffData>
        </w:fldChar>
      </w:r>
      <w:r w:rsidR="007152EB">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r w:rsidR="007152EB">
        <w:t xml:space="preserve"> Final unpublished report(s)</w:t>
      </w:r>
    </w:p>
    <w:p w:rsidR="00314F0E" w:rsidRDefault="00255BA2">
      <w:pPr>
        <w:pStyle w:val="FormBodyText"/>
        <w:keepNext/>
      </w:pPr>
      <w:r>
        <w:rPr>
          <w:shd w:val="clear" w:color="auto" w:fill="C0C0C0"/>
        </w:rPr>
        <w:fldChar w:fldCharType="begin">
          <w:ffData>
            <w:name w:val="chkSubFinalReport"/>
            <w:enabled/>
            <w:calcOnExit w:val="0"/>
            <w:checkBox>
              <w:sizeAuto/>
              <w:default w:val="0"/>
            </w:checkBox>
          </w:ffData>
        </w:fldChar>
      </w:r>
      <w:bookmarkStart w:id="57" w:name="chkSubFinalReport"/>
      <w:r w:rsidR="00314F0E">
        <w:rPr>
          <w:shd w:val="clear" w:color="auto" w:fill="C0C0C0"/>
        </w:rPr>
        <w:instrText xml:space="preserve"> FORMCHECKBOX </w:instrText>
      </w:r>
      <w:r w:rsidR="00494737">
        <w:rPr>
          <w:shd w:val="clear" w:color="auto" w:fill="C0C0C0"/>
        </w:rPr>
      </w:r>
      <w:r w:rsidR="00494737">
        <w:rPr>
          <w:shd w:val="clear" w:color="auto" w:fill="C0C0C0"/>
        </w:rPr>
        <w:fldChar w:fldCharType="separate"/>
      </w:r>
      <w:r>
        <w:rPr>
          <w:shd w:val="clear" w:color="auto" w:fill="C0C0C0"/>
        </w:rPr>
        <w:fldChar w:fldCharType="end"/>
      </w:r>
      <w:bookmarkEnd w:id="57"/>
      <w:r w:rsidR="00314F0E">
        <w:t xml:space="preserve"> </w:t>
      </w:r>
      <w:r w:rsidR="007152EB">
        <w:t>Published manuscript(s)</w:t>
      </w:r>
    </w:p>
    <w:p w:rsidR="00314F0E" w:rsidRDefault="00314F0E">
      <w:pPr>
        <w:pStyle w:val="Heading2"/>
      </w:pPr>
      <w:r>
        <w:t>Additional comments</w:t>
      </w:r>
    </w:p>
    <w:bookmarkStart w:id="58" w:name="txtComments"/>
    <w:p w:rsidR="00314F0E" w:rsidRPr="00634269" w:rsidRDefault="00255BA2">
      <w:pPr>
        <w:pStyle w:val="FormBodyText"/>
        <w:rPr>
          <w:u w:val="single" w:color="C0C0C0"/>
        </w:rPr>
      </w:pPr>
      <w:r w:rsidRPr="00634269">
        <w:rPr>
          <w:u w:val="single" w:color="C0C0C0"/>
        </w:rPr>
        <w:fldChar w:fldCharType="begin">
          <w:ffData>
            <w:name w:val="txtComments"/>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 xml:space="preserve">The activities </w:t>
      </w:r>
      <w:r w:rsidR="000D6B0F">
        <w:rPr>
          <w:noProof/>
          <w:u w:val="single" w:color="C0C0C0"/>
        </w:rPr>
        <w:t>this system engages in are defined by the Center as public health practice activities.</w:t>
      </w:r>
      <w:r w:rsidRPr="00634269">
        <w:rPr>
          <w:u w:val="single" w:color="C0C0C0"/>
        </w:rPr>
        <w:fldChar w:fldCharType="end"/>
      </w:r>
      <w:bookmarkEnd w:id="58"/>
    </w:p>
    <w:p w:rsidR="00314F0E" w:rsidRDefault="00314F0E">
      <w:pPr>
        <w:pStyle w:val="FormBodyText"/>
      </w:pPr>
    </w:p>
    <w:sectPr w:rsidR="00314F0E" w:rsidSect="00255BA2">
      <w:headerReference w:type="even" r:id="rId7"/>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79D" w:rsidRDefault="00D7779D">
      <w:r>
        <w:separator/>
      </w:r>
    </w:p>
  </w:endnote>
  <w:endnote w:type="continuationSeparator" w:id="0">
    <w:p w:rsidR="00D7779D" w:rsidRDefault="00D7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CDC Form 0.1253</w:t>
    </w:r>
    <w:r>
      <w:rPr>
        <w:rFonts w:ascii="Arial" w:hAnsi="Arial" w:cs="Arial"/>
        <w:sz w:val="16"/>
        <w:szCs w:val="16"/>
      </w:rPr>
      <w:tab/>
    </w:r>
    <w:r>
      <w:rPr>
        <w:rFonts w:ascii="Arial" w:hAnsi="Arial" w:cs="Arial"/>
        <w:sz w:val="16"/>
        <w:szCs w:val="16"/>
      </w:rPr>
      <w:tab/>
      <w:t xml:space="preserve">Page </w:t>
    </w:r>
    <w:r w:rsidR="00255BA2">
      <w:rPr>
        <w:rFonts w:ascii="Arial" w:hAnsi="Arial" w:cs="Arial"/>
        <w:sz w:val="16"/>
        <w:szCs w:val="16"/>
      </w:rPr>
      <w:fldChar w:fldCharType="begin"/>
    </w:r>
    <w:r>
      <w:rPr>
        <w:rFonts w:ascii="Arial" w:hAnsi="Arial" w:cs="Arial"/>
        <w:sz w:val="16"/>
        <w:szCs w:val="16"/>
      </w:rPr>
      <w:instrText xml:space="preserve"> PAGE </w:instrText>
    </w:r>
    <w:r w:rsidR="00255BA2">
      <w:rPr>
        <w:rFonts w:ascii="Arial" w:hAnsi="Arial" w:cs="Arial"/>
        <w:sz w:val="16"/>
        <w:szCs w:val="16"/>
      </w:rPr>
      <w:fldChar w:fldCharType="separate"/>
    </w:r>
    <w:r w:rsidR="00494737">
      <w:rPr>
        <w:rFonts w:ascii="Arial" w:hAnsi="Arial" w:cs="Arial"/>
        <w:noProof/>
        <w:sz w:val="16"/>
        <w:szCs w:val="16"/>
      </w:rPr>
      <w:t>2</w:t>
    </w:r>
    <w:r w:rsidR="00255BA2">
      <w:rPr>
        <w:rFonts w:ascii="Arial" w:hAnsi="Arial" w:cs="Arial"/>
        <w:sz w:val="16"/>
        <w:szCs w:val="16"/>
      </w:rPr>
      <w:fldChar w:fldCharType="end"/>
    </w:r>
    <w:r>
      <w:rPr>
        <w:rFonts w:ascii="Arial" w:hAnsi="Arial" w:cs="Arial"/>
        <w:sz w:val="16"/>
        <w:szCs w:val="16"/>
      </w:rPr>
      <w:t xml:space="preserve"> of </w:t>
    </w:r>
    <w:r w:rsidR="00255BA2">
      <w:rPr>
        <w:rFonts w:ascii="Arial" w:hAnsi="Arial" w:cs="Arial"/>
        <w:sz w:val="16"/>
        <w:szCs w:val="16"/>
      </w:rPr>
      <w:fldChar w:fldCharType="begin"/>
    </w:r>
    <w:r>
      <w:rPr>
        <w:rFonts w:ascii="Arial" w:hAnsi="Arial" w:cs="Arial"/>
        <w:sz w:val="16"/>
        <w:szCs w:val="16"/>
      </w:rPr>
      <w:instrText xml:space="preserve"> NUMPAGES </w:instrText>
    </w:r>
    <w:r w:rsidR="00255BA2">
      <w:rPr>
        <w:rFonts w:ascii="Arial" w:hAnsi="Arial" w:cs="Arial"/>
        <w:sz w:val="16"/>
        <w:szCs w:val="16"/>
      </w:rPr>
      <w:fldChar w:fldCharType="separate"/>
    </w:r>
    <w:r w:rsidR="00494737">
      <w:rPr>
        <w:rFonts w:ascii="Arial" w:hAnsi="Arial" w:cs="Arial"/>
        <w:noProof/>
        <w:sz w:val="16"/>
        <w:szCs w:val="16"/>
      </w:rPr>
      <w:t>3</w:t>
    </w:r>
    <w:r w:rsidR="00255BA2">
      <w:rPr>
        <w:rFonts w:ascii="Arial" w:hAnsi="Arial" w:cs="Arial"/>
        <w:sz w:val="16"/>
        <w:szCs w:val="16"/>
      </w:rPr>
      <w:fldChar w:fldCharType="end"/>
    </w:r>
  </w:p>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Version 3.0 2006-04-13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CDC Form 0.1253</w:t>
    </w:r>
    <w:r>
      <w:rPr>
        <w:rFonts w:ascii="Arial" w:hAnsi="Arial" w:cs="Arial"/>
        <w:sz w:val="16"/>
        <w:szCs w:val="16"/>
      </w:rPr>
      <w:tab/>
    </w:r>
    <w:r>
      <w:rPr>
        <w:rFonts w:ascii="Arial" w:hAnsi="Arial" w:cs="Arial"/>
        <w:sz w:val="16"/>
        <w:szCs w:val="16"/>
      </w:rPr>
      <w:tab/>
      <w:t xml:space="preserve">Page </w:t>
    </w:r>
    <w:r w:rsidR="00255BA2">
      <w:rPr>
        <w:rFonts w:ascii="Arial" w:hAnsi="Arial" w:cs="Arial"/>
        <w:sz w:val="16"/>
        <w:szCs w:val="16"/>
      </w:rPr>
      <w:fldChar w:fldCharType="begin"/>
    </w:r>
    <w:r>
      <w:rPr>
        <w:rFonts w:ascii="Arial" w:hAnsi="Arial" w:cs="Arial"/>
        <w:sz w:val="16"/>
        <w:szCs w:val="16"/>
      </w:rPr>
      <w:instrText xml:space="preserve"> PAGE </w:instrText>
    </w:r>
    <w:r w:rsidR="00255BA2">
      <w:rPr>
        <w:rFonts w:ascii="Arial" w:hAnsi="Arial" w:cs="Arial"/>
        <w:sz w:val="16"/>
        <w:szCs w:val="16"/>
      </w:rPr>
      <w:fldChar w:fldCharType="separate"/>
    </w:r>
    <w:r w:rsidR="00494737">
      <w:rPr>
        <w:rFonts w:ascii="Arial" w:hAnsi="Arial" w:cs="Arial"/>
        <w:noProof/>
        <w:sz w:val="16"/>
        <w:szCs w:val="16"/>
      </w:rPr>
      <w:t>1</w:t>
    </w:r>
    <w:r w:rsidR="00255BA2">
      <w:rPr>
        <w:rFonts w:ascii="Arial" w:hAnsi="Arial" w:cs="Arial"/>
        <w:sz w:val="16"/>
        <w:szCs w:val="16"/>
      </w:rPr>
      <w:fldChar w:fldCharType="end"/>
    </w:r>
    <w:r>
      <w:rPr>
        <w:rFonts w:ascii="Arial" w:hAnsi="Arial" w:cs="Arial"/>
        <w:sz w:val="16"/>
        <w:szCs w:val="16"/>
      </w:rPr>
      <w:t xml:space="preserve"> of </w:t>
    </w:r>
    <w:r w:rsidR="00255BA2">
      <w:rPr>
        <w:rFonts w:ascii="Arial" w:hAnsi="Arial" w:cs="Arial"/>
        <w:sz w:val="16"/>
        <w:szCs w:val="16"/>
      </w:rPr>
      <w:fldChar w:fldCharType="begin"/>
    </w:r>
    <w:r>
      <w:rPr>
        <w:rFonts w:ascii="Arial" w:hAnsi="Arial" w:cs="Arial"/>
        <w:sz w:val="16"/>
        <w:szCs w:val="16"/>
      </w:rPr>
      <w:instrText xml:space="preserve"> NUMPAGES </w:instrText>
    </w:r>
    <w:r w:rsidR="00255BA2">
      <w:rPr>
        <w:rFonts w:ascii="Arial" w:hAnsi="Arial" w:cs="Arial"/>
        <w:sz w:val="16"/>
        <w:szCs w:val="16"/>
      </w:rPr>
      <w:fldChar w:fldCharType="separate"/>
    </w:r>
    <w:r w:rsidR="00494737">
      <w:rPr>
        <w:rFonts w:ascii="Arial" w:hAnsi="Arial" w:cs="Arial"/>
        <w:noProof/>
        <w:sz w:val="16"/>
        <w:szCs w:val="16"/>
      </w:rPr>
      <w:t>3</w:t>
    </w:r>
    <w:r w:rsidR="00255BA2">
      <w:rPr>
        <w:rFonts w:ascii="Arial" w:hAnsi="Arial" w:cs="Arial"/>
        <w:sz w:val="16"/>
        <w:szCs w:val="16"/>
      </w:rPr>
      <w:fldChar w:fldCharType="end"/>
    </w:r>
  </w:p>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Version 3.0 2006-04-13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79D" w:rsidRDefault="00D7779D">
      <w:r>
        <w:separator/>
      </w:r>
    </w:p>
  </w:footnote>
  <w:footnote w:type="continuationSeparator" w:id="0">
    <w:p w:rsidR="00D7779D" w:rsidRDefault="00D77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39" w:rsidRDefault="0049473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9264;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39" w:rsidRPr="0007480D" w:rsidRDefault="00ED7239">
    <w:pPr>
      <w:pBdr>
        <w:bottom w:val="single" w:sz="4" w:space="1" w:color="auto"/>
      </w:pBdr>
      <w:jc w:val="right"/>
      <w:rPr>
        <w:rFonts w:ascii="Arial" w:hAnsi="Arial" w:cs="Arial"/>
        <w:i/>
        <w:iCs/>
        <w:sz w:val="24"/>
      </w:rPr>
    </w:pPr>
    <w:r w:rsidRPr="0007480D">
      <w:rPr>
        <w:rFonts w:ascii="Arial" w:hAnsi="Arial" w:cs="Arial"/>
        <w:i/>
        <w:iCs/>
        <w:sz w:val="24"/>
      </w:rPr>
      <w:t>Report of end of human research</w:t>
    </w:r>
    <w:r w:rsidRPr="0007480D">
      <w:rPr>
        <w:rFonts w:ascii="Arial" w:hAnsi="Arial" w:cs="Arial"/>
        <w:i/>
        <w:iCs/>
        <w:noProof/>
        <w:sz w:val="24"/>
      </w:rPr>
      <w:t xml:space="preserve"> review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39" w:rsidRDefault="00494737" w:rsidP="00072BDF">
    <w:pPr>
      <w:pStyle w:val="Header"/>
      <w:tabs>
        <w:tab w:val="clear" w:pos="4320"/>
        <w:tab w:val="clear" w:pos="8640"/>
        <w:tab w:val="center" w:pos="4680"/>
        <w:tab w:val="right" w:pos="9360"/>
      </w:tabs>
      <w:rPr>
        <w:rFonts w:ascii="Arial" w:hAnsi="Arial" w:cs="Arial"/>
        <w:color w:val="808080"/>
        <w:sz w:val="24"/>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0</wp:posOffset>
          </wp:positionV>
          <wp:extent cx="1135380" cy="731520"/>
          <wp:effectExtent l="0" t="0" r="7620" b="0"/>
          <wp:wrapSquare wrapText="bothSides"/>
          <wp:docPr id="2" name="Picture 2" descr="2KCLG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KCLGT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731520"/>
                  </a:xfrm>
                  <a:prstGeom prst="rect">
                    <a:avLst/>
                  </a:prstGeom>
                  <a:noFill/>
                </pic:spPr>
              </pic:pic>
            </a:graphicData>
          </a:graphic>
          <wp14:sizeRelH relativeFrom="page">
            <wp14:pctWidth>0</wp14:pctWidth>
          </wp14:sizeRelH>
          <wp14:sizeRelV relativeFrom="page">
            <wp14:pctHeight>0</wp14:pctHeight>
          </wp14:sizeRelV>
        </wp:anchor>
      </w:drawing>
    </w:r>
    <w:r w:rsidR="00ED7239">
      <w:rPr>
        <w:rFonts w:ascii="Arial" w:hAnsi="Arial" w:cs="Arial"/>
        <w:color w:val="808080"/>
        <w:sz w:val="24"/>
      </w:rPr>
      <w:t>0.1253</w:t>
    </w:r>
    <w:r w:rsidR="00ED7239">
      <w:rPr>
        <w:rFonts w:ascii="Arial" w:hAnsi="Arial" w:cs="Arial"/>
        <w:color w:val="808080"/>
        <w:sz w:val="24"/>
      </w:rPr>
      <w:tab/>
    </w:r>
    <w:r w:rsidR="00ED7239" w:rsidRPr="00AF5A0B">
      <w:rPr>
        <w:rFonts w:ascii="Arial" w:hAnsi="Arial" w:cs="Arial"/>
        <w:color w:val="808080"/>
        <w:sz w:val="24"/>
      </w:rPr>
      <w:t>Centers for Disease Control and Prevention</w:t>
    </w:r>
    <w:r w:rsidR="00ED7239">
      <w:rPr>
        <w:rFonts w:ascii="Arial" w:hAnsi="Arial" w:cs="Arial"/>
        <w:color w:val="808080"/>
        <w:sz w:val="24"/>
      </w:rPr>
      <w:tab/>
      <w:t>Date received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0"/>
        </w:tabs>
        <w:ind w:left="0"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Full" w:cryptAlgorithmClass="hash" w:cryptAlgorithmType="typeAny" w:cryptAlgorithmSid="4" w:cryptSpinCount="100000" w:hash="hgmiK7MbFwjMTO6H5IK4ZOtHX/0=" w:salt="3gzviyumsQFhQw6cT95eiA=="/>
  <w:defaultTabStop w:val="72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0D"/>
    <w:rsid w:val="000057EA"/>
    <w:rsid w:val="000347E3"/>
    <w:rsid w:val="00035C58"/>
    <w:rsid w:val="000530C9"/>
    <w:rsid w:val="000536A4"/>
    <w:rsid w:val="00072BDF"/>
    <w:rsid w:val="0007480D"/>
    <w:rsid w:val="000A196E"/>
    <w:rsid w:val="000D6B0F"/>
    <w:rsid w:val="001505A2"/>
    <w:rsid w:val="001513A2"/>
    <w:rsid w:val="001B54D0"/>
    <w:rsid w:val="002162D6"/>
    <w:rsid w:val="00227043"/>
    <w:rsid w:val="00230FFE"/>
    <w:rsid w:val="00242B5F"/>
    <w:rsid w:val="002558FD"/>
    <w:rsid w:val="00255BA2"/>
    <w:rsid w:val="002E6362"/>
    <w:rsid w:val="00303DDC"/>
    <w:rsid w:val="00314F0E"/>
    <w:rsid w:val="0032776D"/>
    <w:rsid w:val="0033421A"/>
    <w:rsid w:val="00363E1A"/>
    <w:rsid w:val="003A5BA5"/>
    <w:rsid w:val="003F35CA"/>
    <w:rsid w:val="00494737"/>
    <w:rsid w:val="00515CDE"/>
    <w:rsid w:val="00556EA5"/>
    <w:rsid w:val="00564418"/>
    <w:rsid w:val="00564D42"/>
    <w:rsid w:val="00567B52"/>
    <w:rsid w:val="005A2B8E"/>
    <w:rsid w:val="005B1355"/>
    <w:rsid w:val="00623996"/>
    <w:rsid w:val="00634269"/>
    <w:rsid w:val="00664360"/>
    <w:rsid w:val="00673EAF"/>
    <w:rsid w:val="006A4283"/>
    <w:rsid w:val="006B69A9"/>
    <w:rsid w:val="006E7824"/>
    <w:rsid w:val="00713580"/>
    <w:rsid w:val="007152EB"/>
    <w:rsid w:val="00776DED"/>
    <w:rsid w:val="00797476"/>
    <w:rsid w:val="007A055C"/>
    <w:rsid w:val="007C3FA8"/>
    <w:rsid w:val="008228FE"/>
    <w:rsid w:val="00832EF5"/>
    <w:rsid w:val="008344C7"/>
    <w:rsid w:val="00883ACF"/>
    <w:rsid w:val="008E771F"/>
    <w:rsid w:val="0092785E"/>
    <w:rsid w:val="009D44ED"/>
    <w:rsid w:val="00A0781F"/>
    <w:rsid w:val="00A77DEA"/>
    <w:rsid w:val="00AA51A4"/>
    <w:rsid w:val="00AB4FA3"/>
    <w:rsid w:val="00AD18E5"/>
    <w:rsid w:val="00B05E15"/>
    <w:rsid w:val="00B17228"/>
    <w:rsid w:val="00B51D28"/>
    <w:rsid w:val="00B80FA7"/>
    <w:rsid w:val="00C060A5"/>
    <w:rsid w:val="00C30592"/>
    <w:rsid w:val="00C735BC"/>
    <w:rsid w:val="00C8555F"/>
    <w:rsid w:val="00D43CDF"/>
    <w:rsid w:val="00D52B38"/>
    <w:rsid w:val="00D57E64"/>
    <w:rsid w:val="00D666D4"/>
    <w:rsid w:val="00D7779D"/>
    <w:rsid w:val="00DA1EF1"/>
    <w:rsid w:val="00E72208"/>
    <w:rsid w:val="00EA14EE"/>
    <w:rsid w:val="00EB349E"/>
    <w:rsid w:val="00ED7239"/>
    <w:rsid w:val="00EE1725"/>
    <w:rsid w:val="00EF2FD6"/>
    <w:rsid w:val="00F362D6"/>
    <w:rsid w:val="00F368DF"/>
    <w:rsid w:val="00F56D02"/>
    <w:rsid w:val="00FA19E1"/>
    <w:rsid w:val="00FC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15:docId w15:val="{9FA95105-FB8F-4182-9566-E3188A40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BA2"/>
    <w:rPr>
      <w:szCs w:val="24"/>
    </w:rPr>
  </w:style>
  <w:style w:type="paragraph" w:styleId="Heading1">
    <w:name w:val="heading 1"/>
    <w:basedOn w:val="Normal"/>
    <w:next w:val="Normal"/>
    <w:qFormat/>
    <w:rsid w:val="00255BA2"/>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55BA2"/>
    <w:pPr>
      <w:keepNext/>
      <w:numPr>
        <w:ilvl w:val="1"/>
        <w:numId w:val="3"/>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qFormat/>
    <w:rsid w:val="00255BA2"/>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1After3pt">
    <w:name w:val="Style Left:  0.1&quot; After:  3 pt"/>
    <w:basedOn w:val="Normal"/>
    <w:rsid w:val="00255BA2"/>
    <w:pPr>
      <w:ind w:left="144"/>
    </w:pPr>
    <w:rPr>
      <w:szCs w:val="20"/>
    </w:rPr>
  </w:style>
  <w:style w:type="paragraph" w:customStyle="1" w:styleId="FormBodyTextHanging">
    <w:name w:val="Form Body Text Hanging"/>
    <w:basedOn w:val="Normal"/>
    <w:rsid w:val="00255BA2"/>
    <w:pPr>
      <w:tabs>
        <w:tab w:val="right" w:pos="9360"/>
      </w:tabs>
      <w:spacing w:before="60" w:after="60"/>
      <w:ind w:left="720" w:hanging="720"/>
    </w:pPr>
  </w:style>
  <w:style w:type="paragraph" w:styleId="Footer">
    <w:name w:val="footer"/>
    <w:basedOn w:val="Normal"/>
    <w:rsid w:val="00255BA2"/>
    <w:pPr>
      <w:tabs>
        <w:tab w:val="center" w:pos="4320"/>
        <w:tab w:val="right" w:pos="8640"/>
      </w:tabs>
    </w:pPr>
  </w:style>
  <w:style w:type="paragraph" w:styleId="Header">
    <w:name w:val="header"/>
    <w:basedOn w:val="Normal"/>
    <w:rsid w:val="00255BA2"/>
    <w:pPr>
      <w:tabs>
        <w:tab w:val="center" w:pos="4320"/>
        <w:tab w:val="right" w:pos="8640"/>
      </w:tabs>
    </w:pPr>
  </w:style>
  <w:style w:type="paragraph" w:customStyle="1" w:styleId="FormBodyText">
    <w:name w:val="Form Body Text"/>
    <w:basedOn w:val="FormBodyTextHanging"/>
    <w:rsid w:val="00255BA2"/>
    <w:pPr>
      <w:ind w:left="0" w:firstLine="0"/>
    </w:pPr>
    <w:rPr>
      <w:szCs w:val="20"/>
    </w:rPr>
  </w:style>
  <w:style w:type="paragraph" w:customStyle="1" w:styleId="FormBodyTextIndent">
    <w:name w:val="Form Body Text Indent"/>
    <w:basedOn w:val="FormBodyTextHanging"/>
    <w:rsid w:val="00255BA2"/>
    <w:pPr>
      <w:ind w:left="1440"/>
    </w:pPr>
    <w:rPr>
      <w:szCs w:val="20"/>
    </w:rPr>
  </w:style>
  <w:style w:type="paragraph" w:customStyle="1" w:styleId="FormBodyTextIndent2">
    <w:name w:val="Form Body Text Indent 2"/>
    <w:basedOn w:val="FormBodyTextIndent"/>
    <w:rsid w:val="00255BA2"/>
    <w:pPr>
      <w:ind w:left="2160"/>
    </w:pPr>
  </w:style>
  <w:style w:type="paragraph" w:styleId="DocumentMap">
    <w:name w:val="Document Map"/>
    <w:basedOn w:val="Normal"/>
    <w:semiHidden/>
    <w:rsid w:val="00255BA2"/>
    <w:pPr>
      <w:shd w:val="clear" w:color="auto" w:fill="000080"/>
    </w:pPr>
    <w:rPr>
      <w:rFonts w:ascii="Tahoma" w:hAnsi="Tahoma"/>
    </w:rPr>
  </w:style>
  <w:style w:type="character" w:customStyle="1" w:styleId="FormBodyTextHangingChar">
    <w:name w:val="Form Body Text Hanging Char"/>
    <w:basedOn w:val="DefaultParagraphFont"/>
    <w:rsid w:val="00255BA2"/>
    <w:rPr>
      <w:szCs w:val="24"/>
      <w:lang w:val="en-US" w:eastAsia="en-US" w:bidi="ar-SA"/>
    </w:rPr>
  </w:style>
  <w:style w:type="character" w:customStyle="1" w:styleId="FormBodyTextChar">
    <w:name w:val="Form Body Text Char"/>
    <w:basedOn w:val="FormBodyTextHangingChar"/>
    <w:rsid w:val="00255BA2"/>
    <w:rPr>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1253: Report of End of Human Research Review</vt:lpstr>
    </vt:vector>
  </TitlesOfParts>
  <Company>HHS/CDC</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1253: Report of End of Human Research Review</dc:title>
  <dc:subject/>
  <dc:creator>HRPO</dc:creator>
  <cp:keywords/>
  <dc:description/>
  <cp:lastModifiedBy>McMillen, Amy (CDC/OID/NCEZID)</cp:lastModifiedBy>
  <cp:revision>2</cp:revision>
  <cp:lastPrinted>2007-02-28T17:31:00Z</cp:lastPrinted>
  <dcterms:created xsi:type="dcterms:W3CDTF">2015-07-02T15:11:00Z</dcterms:created>
  <dcterms:modified xsi:type="dcterms:W3CDTF">2015-07-02T15:11:00Z</dcterms:modified>
</cp:coreProperties>
</file>