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41F9AEB" w:rsidR="00CA4CD6" w:rsidRDefault="00D27CC1">
      <w:pPr>
        <w:rPr>
          <w:color w:val="000000"/>
        </w:rPr>
      </w:pPr>
      <w:r>
        <w:rPr>
          <w:b/>
          <w:bCs/>
        </w:rPr>
        <w:t xml:space="preserve">NESHAP for Miscellaneous Coating Manufacturing (40 CFR Part 63, Subpart HHHHH) </w:t>
      </w:r>
      <w:r w:rsidR="002B29A5" w:rsidRPr="00236DB3">
        <w:rPr>
          <w:b/>
        </w:rPr>
        <w:t>(Renewal)</w:t>
      </w:r>
      <w:r w:rsidR="00CA4CD6">
        <w:rPr>
          <w:color w:val="FF0000"/>
        </w:rPr>
        <w:t xml:space="preserve"> </w:t>
      </w:r>
    </w:p>
    <w:p w14:paraId="49855593" w14:textId="626DDF93"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F3288F9" w:rsidR="00CA4CD6" w:rsidRPr="002B29A5" w:rsidRDefault="00D27CC1" w:rsidP="002B29A5">
      <w:pPr>
        <w:rPr>
          <w:bCs/>
          <w:color w:val="000000"/>
        </w:rPr>
      </w:pPr>
      <w:r w:rsidRPr="00B71324">
        <w:rPr>
          <w:bCs/>
        </w:rPr>
        <w:t>NESHAP for Miscellaneous Coating Manufacturing (40 CFR Part 63, Subpart HHHHH)</w:t>
      </w:r>
      <w:r>
        <w:rPr>
          <w:b/>
          <w:bCs/>
        </w:rPr>
        <w:t xml:space="preserve"> </w:t>
      </w:r>
      <w:r w:rsidR="002B29A5" w:rsidRPr="004C5E95">
        <w:rPr>
          <w:bCs/>
        </w:rPr>
        <w:t xml:space="preserve">(Renewal), EPA ICR Number </w:t>
      </w:r>
      <w:r>
        <w:rPr>
          <w:bCs/>
        </w:rPr>
        <w:t>2115.05,</w:t>
      </w:r>
      <w:r w:rsidR="002B29A5">
        <w:rPr>
          <w:bCs/>
          <w:color w:val="FF0000"/>
        </w:rPr>
        <w:t xml:space="preserve"> </w:t>
      </w:r>
      <w:r w:rsidR="002B29A5" w:rsidRPr="004C5E95">
        <w:rPr>
          <w:bCs/>
        </w:rPr>
        <w:t>OMB Control Number 2060-</w:t>
      </w:r>
      <w:r>
        <w:rPr>
          <w:bCs/>
        </w:rPr>
        <w:t>0535.</w:t>
      </w:r>
      <w:r w:rsidR="002B29A5">
        <w:rPr>
          <w:bCs/>
          <w:color w:val="FF0000"/>
        </w:rPr>
        <w:t xml:space="preserve"> </w:t>
      </w:r>
    </w:p>
    <w:p w14:paraId="56431331" w14:textId="77777777" w:rsidR="00CA4CD6" w:rsidRDefault="00CA4CD6">
      <w:pPr>
        <w:rPr>
          <w:b/>
          <w:bCs/>
          <w:color w:val="000000"/>
        </w:rPr>
      </w:pPr>
    </w:p>
    <w:p w14:paraId="36120418" w14:textId="4B31A7D0" w:rsidR="00CA4CD6" w:rsidRDefault="00CA4CD6" w:rsidP="008A304B">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77197CB8" w14:textId="27EB8770" w:rsidR="001030C2" w:rsidRDefault="00CA4CD6" w:rsidP="001B740E">
      <w:pPr>
        <w:numPr>
          <w:ilvl w:val="12"/>
          <w:numId w:val="0"/>
        </w:numPr>
        <w:ind w:firstLine="720"/>
      </w:pPr>
      <w:r>
        <w:rPr>
          <w:color w:val="000000"/>
        </w:rPr>
        <w:t xml:space="preserve">The </w:t>
      </w:r>
      <w:r w:rsidRPr="00B71324">
        <w:t xml:space="preserve">National Emission Standards for Hazardous Air Pollutants (NESHAP) </w:t>
      </w:r>
      <w:r>
        <w:rPr>
          <w:color w:val="000000"/>
        </w:rPr>
        <w:t xml:space="preserve">for </w:t>
      </w:r>
      <w:r w:rsidR="00D27CC1" w:rsidRPr="00CF1786">
        <w:rPr>
          <w:bCs/>
        </w:rPr>
        <w:t xml:space="preserve">Miscellaneous Coating Manufacturing </w:t>
      </w:r>
      <w:r w:rsidR="00D27CC1" w:rsidRPr="00AA0E97">
        <w:t>were proposed</w:t>
      </w:r>
      <w:r w:rsidR="00D27CC1">
        <w:rPr>
          <w:color w:val="000000"/>
        </w:rPr>
        <w:t xml:space="preserve"> on April 4, 2002, and promulgated on December 11, 2003. </w:t>
      </w:r>
      <w:r w:rsidR="00226ED5">
        <w:rPr>
          <w:color w:val="000000"/>
        </w:rPr>
        <w:t>These regulations were most</w:t>
      </w:r>
      <w:r w:rsidR="00AA711F">
        <w:rPr>
          <w:color w:val="000000"/>
        </w:rPr>
        <w:t>-</w:t>
      </w:r>
      <w:r w:rsidR="00226ED5">
        <w:rPr>
          <w:color w:val="000000"/>
        </w:rPr>
        <w:t>recen</w:t>
      </w:r>
      <w:r w:rsidR="001B740E">
        <w:rPr>
          <w:color w:val="000000"/>
        </w:rPr>
        <w:t>tly amended on October 4, 2006.</w:t>
      </w:r>
      <w:r w:rsidR="00226ED5">
        <w:rPr>
          <w:color w:val="000000"/>
        </w:rPr>
        <w:t xml:space="preserve"> The most recent amendment revised the introductory text.</w:t>
      </w:r>
      <w:r w:rsidR="00D27CC1">
        <w:rPr>
          <w:color w:val="000000"/>
        </w:rPr>
        <w:t xml:space="preserve"> </w:t>
      </w:r>
      <w:r w:rsidR="001030C2">
        <w:rPr>
          <w:color w:val="000000"/>
        </w:rPr>
        <w:t xml:space="preserve">These regulations apply to existing facilities and new facilities </w:t>
      </w:r>
      <w:r w:rsidR="001030C2">
        <w:t xml:space="preserve">that manufacture a miscellaneous coating and are either located at, or are part of, major sources of hazardous </w:t>
      </w:r>
      <w:r w:rsidR="001B740E">
        <w:t xml:space="preserve">air pollutant (HAP) emissions. </w:t>
      </w:r>
      <w:r w:rsidR="001030C2">
        <w:t>A facility is subject to the NESHAP if it meets the following criteria:</w:t>
      </w:r>
    </w:p>
    <w:p w14:paraId="27D2A2CB" w14:textId="77777777" w:rsidR="001030C2" w:rsidRDefault="001030C2" w:rsidP="001030C2">
      <w:pPr>
        <w:numPr>
          <w:ilvl w:val="12"/>
          <w:numId w:val="0"/>
        </w:numPr>
      </w:pPr>
    </w:p>
    <w:p w14:paraId="41BB8A4E" w14:textId="5E2F9288" w:rsidR="001B740E" w:rsidRDefault="001B740E" w:rsidP="001030C2">
      <w:pPr>
        <w:numPr>
          <w:ilvl w:val="0"/>
          <w:numId w:val="5"/>
        </w:numPr>
      </w:pPr>
      <w:r>
        <w:t xml:space="preserve">Is located at or is part of a major source of HAP emissions; </w:t>
      </w:r>
    </w:p>
    <w:p w14:paraId="56BC1AA4" w14:textId="3C0C5F94" w:rsidR="001030C2" w:rsidRDefault="001030C2" w:rsidP="001030C2">
      <w:pPr>
        <w:numPr>
          <w:ilvl w:val="0"/>
          <w:numId w:val="5"/>
        </w:numPr>
      </w:pPr>
      <w:r>
        <w:t>Manufactures coatings, including inks, paints, or adhesives described by Standard Industrial</w:t>
      </w:r>
      <w:r w:rsidR="001B740E">
        <w:t xml:space="preserve"> Classification (SIC) codes 285</w:t>
      </w:r>
      <w:r>
        <w:t xml:space="preserve"> or 289, or North American Industrial Classific</w:t>
      </w:r>
      <w:r w:rsidR="001B740E">
        <w:t>ation System (NAICS) codes 3255</w:t>
      </w:r>
      <w:r>
        <w:t xml:space="preserve"> or 3259;</w:t>
      </w:r>
    </w:p>
    <w:p w14:paraId="0956D7B4" w14:textId="77777777" w:rsidR="001030C2" w:rsidRDefault="001030C2" w:rsidP="001030C2">
      <w:pPr>
        <w:numPr>
          <w:ilvl w:val="0"/>
          <w:numId w:val="5"/>
        </w:numPr>
      </w:pPr>
      <w:r>
        <w:t>Processes, uses, or produces HAP;</w:t>
      </w:r>
    </w:p>
    <w:p w14:paraId="639DCADD" w14:textId="5513296E" w:rsidR="001030C2" w:rsidRDefault="001B740E" w:rsidP="001030C2">
      <w:pPr>
        <w:numPr>
          <w:ilvl w:val="0"/>
          <w:numId w:val="5"/>
        </w:numPr>
      </w:pPr>
      <w:r>
        <w:t>Is n</w:t>
      </w:r>
      <w:r w:rsidR="001030C2">
        <w:t xml:space="preserve">ot part of an affected source under another subpart of 40 CFR </w:t>
      </w:r>
      <w:r>
        <w:t>P</w:t>
      </w:r>
      <w:r w:rsidR="001030C2">
        <w:t>art 63.</w:t>
      </w:r>
    </w:p>
    <w:p w14:paraId="01DE6E5A" w14:textId="77777777" w:rsidR="001030C2" w:rsidRDefault="001030C2">
      <w:pPr>
        <w:ind w:firstLine="720"/>
        <w:rPr>
          <w:color w:val="000000"/>
        </w:rPr>
      </w:pPr>
    </w:p>
    <w:p w14:paraId="1ECD45DD" w14:textId="759A333D" w:rsidR="00CA4CD6" w:rsidRDefault="001B740E">
      <w:pPr>
        <w:ind w:firstLine="720"/>
        <w:rPr>
          <w:color w:val="000000"/>
        </w:rPr>
      </w:pPr>
      <w:r>
        <w:t xml:space="preserve">A “major source” means the process equipment used to manufacture the miscellaneous coatings and any other operations or equipment at the facility emit, or have the potential to emit, 10 tons per year or more of a single HAP or 25 tons per year or more of any combination of HAPs. </w:t>
      </w:r>
      <w:r w:rsidR="00CA4CD6">
        <w:rPr>
          <w:color w:val="000000"/>
        </w:rPr>
        <w:t>New facilities include those that commenced construction</w:t>
      </w:r>
      <w:r w:rsidR="001030C2">
        <w:rPr>
          <w:color w:val="000000"/>
        </w:rPr>
        <w:t xml:space="preserve"> </w:t>
      </w:r>
      <w:r w:rsidR="00CA4CD6">
        <w:rPr>
          <w:color w:val="000000"/>
        </w:rPr>
        <w:t>or reconstruction after the date of proposal.</w:t>
      </w:r>
      <w:r w:rsidR="009C7E97">
        <w:rPr>
          <w:color w:val="000000"/>
        </w:rPr>
        <w:t xml:space="preserve"> </w:t>
      </w:r>
      <w:r w:rsidR="00CA4CD6">
        <w:rPr>
          <w:color w:val="000000"/>
        </w:rPr>
        <w:t xml:space="preserve">This information is being collected to assure compliance with 40 CFR </w:t>
      </w:r>
      <w:r w:rsidR="006810C3" w:rsidRPr="00B71324">
        <w:t xml:space="preserve">Part </w:t>
      </w:r>
      <w:r w:rsidR="00CA4CD6" w:rsidRPr="00B71324">
        <w:t>63</w:t>
      </w:r>
      <w:r w:rsidR="00CA4CD6">
        <w:rPr>
          <w:color w:val="000000"/>
        </w:rPr>
        <w:t xml:space="preserve">, </w:t>
      </w:r>
      <w:r w:rsidR="006810C3">
        <w:rPr>
          <w:color w:val="000000"/>
        </w:rPr>
        <w:t xml:space="preserve">Subpart </w:t>
      </w:r>
      <w:r w:rsidR="007C7F00">
        <w:rPr>
          <w:color w:val="000000"/>
        </w:rPr>
        <w:t>HHHHH</w:t>
      </w:r>
      <w:r w:rsidR="00CA4CD6">
        <w:rPr>
          <w:color w:val="000000"/>
        </w:rPr>
        <w:t>.</w:t>
      </w:r>
    </w:p>
    <w:p w14:paraId="43FDF7BE" w14:textId="77777777" w:rsidR="00CA4CD6" w:rsidRPr="00B71324" w:rsidRDefault="00CA4CD6"/>
    <w:p w14:paraId="0116004E" w14:textId="5945EB1B" w:rsidR="00CA4CD6" w:rsidRPr="00B71324" w:rsidRDefault="00CA4CD6">
      <w:pPr>
        <w:ind w:firstLine="720"/>
      </w:pPr>
      <w:r w:rsidRPr="00B71324">
        <w:t>In general, all NESHAP standards require initial notification</w:t>
      </w:r>
      <w:r w:rsidR="00E6374E">
        <w:t xml:space="preserve"> report</w:t>
      </w:r>
      <w:r w:rsidRPr="00B71324">
        <w:t>s, performance tests, and periodic reports by the owners/operators of the affected facilities.</w:t>
      </w:r>
      <w:r w:rsidR="009C7E97" w:rsidRPr="00B71324">
        <w:t xml:space="preserve"> </w:t>
      </w:r>
      <w:r w:rsidRPr="00B71324">
        <w:t>They are also required to maintain records of the occurrence and duration of any startup, shutdown, or malfunction in the operation of an affected facility, or any period during which the monitoring system is inoperative.</w:t>
      </w:r>
      <w:r w:rsidR="009C7E97" w:rsidRPr="00B71324">
        <w:t xml:space="preserve"> </w:t>
      </w:r>
      <w:r w:rsidRPr="00B71324">
        <w:t>These notifications, reports, and records are essential in determining compliance, and are required of all affected facilities subject to NESHAP.</w:t>
      </w:r>
      <w:r w:rsidR="009C7E97" w:rsidRPr="00B71324">
        <w:t xml:space="preserve"> </w:t>
      </w:r>
    </w:p>
    <w:p w14:paraId="4416605D" w14:textId="77777777" w:rsidR="00CA4CD6" w:rsidRPr="00B71324" w:rsidRDefault="00CA4CD6"/>
    <w:p w14:paraId="297BBA30" w14:textId="55F5C9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71324">
        <w:t xml:space="preserve">Any owner/operator subject to the provisions of this part shall maintain a file </w:t>
      </w:r>
      <w:r w:rsidR="00E110E3" w:rsidRPr="00B71324">
        <w:t xml:space="preserve">containing </w:t>
      </w:r>
      <w:r w:rsidRPr="00B71324">
        <w:t xml:space="preserve">these </w:t>
      </w:r>
      <w:r w:rsidR="00E110E3" w:rsidRPr="00B71324">
        <w:t>documents</w:t>
      </w:r>
      <w:r w:rsidRPr="00B71324">
        <w:t xml:space="preserve">, and retain the file for at least five years following the </w:t>
      </w:r>
      <w:r w:rsidR="00E110E3" w:rsidRPr="00B71324">
        <w:t xml:space="preserve">generation date of </w:t>
      </w:r>
      <w:r w:rsidRPr="00B71324">
        <w:t xml:space="preserve">such </w:t>
      </w:r>
      <w:r w:rsidRPr="00B71324">
        <w:lastRenderedPageBreak/>
        <w:t>maintenance reports and records.</w:t>
      </w:r>
      <w:r w:rsidR="009C7E97" w:rsidRPr="00B71324">
        <w:t xml:space="preserve"> </w:t>
      </w:r>
      <w:r w:rsidRPr="00B71324">
        <w:t xml:space="preserve">All reports are sent to the delegated state </w:t>
      </w:r>
      <w:r>
        <w:rPr>
          <w:color w:val="000000"/>
        </w:rPr>
        <w:t>or local authority.</w:t>
      </w:r>
      <w:r w:rsidR="009C7E97">
        <w:rPr>
          <w:color w:val="000000"/>
        </w:rPr>
        <w:t xml:space="preserve"> </w:t>
      </w:r>
      <w:r w:rsidR="00E6374E">
        <w:rPr>
          <w:color w:val="000000"/>
        </w:rPr>
        <w:t xml:space="preserve">    </w:t>
      </w:r>
      <w:r>
        <w:rPr>
          <w:color w:val="000000"/>
        </w:rPr>
        <w:t>In the event that there is no such delegated authority, the reports are sent directly to the U</w:t>
      </w:r>
      <w:r w:rsidR="00E6374E">
        <w:rPr>
          <w:color w:val="000000"/>
        </w:rPr>
        <w:t>.</w:t>
      </w:r>
      <w:r>
        <w:rPr>
          <w:color w:val="000000"/>
        </w:rPr>
        <w:t>S</w:t>
      </w:r>
      <w:r w:rsidR="00E6374E">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A0D4E06" w:rsidR="003E47DB" w:rsidRDefault="00686169">
      <w:pPr>
        <w:pBdr>
          <w:top w:val="single" w:sz="6" w:space="0" w:color="FFFFFF"/>
          <w:left w:val="single" w:sz="6" w:space="0" w:color="FFFFFF"/>
          <w:bottom w:val="single" w:sz="6" w:space="0" w:color="FFFFFF"/>
          <w:right w:val="single" w:sz="6" w:space="0" w:color="FFFFFF"/>
        </w:pBdr>
        <w:ind w:firstLine="720"/>
        <w:rPr>
          <w:color w:val="000000"/>
        </w:rPr>
      </w:pPr>
      <w:r>
        <w:t>The respondents to this ICR (the “Affected Public) are publicly</w:t>
      </w:r>
      <w:r w:rsidR="00E6374E">
        <w:t>-</w:t>
      </w:r>
      <w:r>
        <w:t>owned</w:t>
      </w:r>
      <w:r w:rsidR="00E6374E">
        <w:t xml:space="preserve"> entities</w:t>
      </w:r>
      <w:r>
        <w:t xml:space="preserve"> </w:t>
      </w:r>
      <w:r w:rsidR="00E6374E">
        <w:t xml:space="preserve">that are </w:t>
      </w:r>
      <w:r>
        <w:t>operated miscellaneous coating manufacturing plants.</w:t>
      </w:r>
      <w:r w:rsidR="001B740E">
        <w:t xml:space="preserve"> </w:t>
      </w:r>
      <w:r>
        <w:t xml:space="preserve">None </w:t>
      </w:r>
      <w:r w:rsidRPr="00686169">
        <w:t xml:space="preserve">of the facilities are owned by either state, </w:t>
      </w:r>
      <w:r w:rsidR="00E6374E">
        <w:t xml:space="preserve">or </w:t>
      </w:r>
      <w:r w:rsidRPr="00686169">
        <w:t>local and tribal agencies or the Federal government.</w:t>
      </w:r>
      <w:r w:rsidRPr="00B71324" w:rsidDel="00686169">
        <w:t xml:space="preserve"> </w:t>
      </w:r>
      <w:r w:rsidR="003E47DB" w:rsidRPr="00B71324">
        <w:t xml:space="preserve">The </w:t>
      </w:r>
      <w:r w:rsidR="00E6374E">
        <w:t>“</w:t>
      </w:r>
      <w:r w:rsidR="003E47DB" w:rsidRPr="00B71324">
        <w:t>burden</w:t>
      </w:r>
      <w:r w:rsidR="00E6374E">
        <w:t>”</w:t>
      </w:r>
      <w:r w:rsidR="003E47DB" w:rsidRPr="00B71324">
        <w:t xml:space="preserve"> to the Affected Public may be found </w:t>
      </w:r>
      <w:r w:rsidR="00E6374E">
        <w:t xml:space="preserve">below </w:t>
      </w:r>
      <w:r w:rsidR="003E47DB" w:rsidRPr="00B71324">
        <w:t xml:space="preserve">in Table 1: Annual Respondent Burden and Cost – </w:t>
      </w:r>
      <w:r w:rsidRPr="00686169">
        <w:rPr>
          <w:bCs/>
        </w:rPr>
        <w:t>NESHAP for Miscellaneous Coating Manufacturing (40 CFR Part 63, Subpart HHHHH)</w:t>
      </w:r>
      <w:r w:rsidRPr="00686169">
        <w:rPr>
          <w:b/>
          <w:bCs/>
        </w:rPr>
        <w:t xml:space="preserve"> </w:t>
      </w:r>
      <w:r w:rsidR="003E47DB" w:rsidRPr="00B71324">
        <w:t>(Renewal).</w:t>
      </w:r>
      <w:r w:rsidR="009C7E97" w:rsidRPr="00B71324">
        <w:t xml:space="preserve"> </w:t>
      </w:r>
      <w:r w:rsidRPr="00B71324">
        <w:t>T</w:t>
      </w:r>
      <w:r w:rsidR="003E47DB" w:rsidRPr="00B71324">
        <w:t>he Federal Government</w:t>
      </w:r>
      <w:r w:rsidR="00E6374E">
        <w:t>’s</w:t>
      </w:r>
      <w:r w:rsidR="003E47DB" w:rsidRPr="00B71324">
        <w:t xml:space="preserve"> burden is attributed entirely to work performed by </w:t>
      </w:r>
      <w:r w:rsidR="00E6374E">
        <w:t>either F</w:t>
      </w:r>
      <w:r w:rsidR="003E47DB" w:rsidRPr="00B71324">
        <w:t xml:space="preserve">ederal employees or government contractors and </w:t>
      </w:r>
      <w:r w:rsidRPr="00B71324">
        <w:t>may be found</w:t>
      </w:r>
      <w:r w:rsidR="00E6374E">
        <w:t xml:space="preserve"> below</w:t>
      </w:r>
      <w:r w:rsidRPr="00B71324">
        <w:t xml:space="preserve"> in </w:t>
      </w:r>
      <w:r w:rsidR="003E47DB" w:rsidRPr="00B71324">
        <w:t xml:space="preserve">Table 2: Average Annual </w:t>
      </w:r>
      <w:r w:rsidR="00E6374E">
        <w:t xml:space="preserve"> </w:t>
      </w:r>
      <w:r w:rsidR="003E47DB" w:rsidRPr="00B71324">
        <w:t xml:space="preserve">EPA Burden and Cost – </w:t>
      </w:r>
      <w:r w:rsidRPr="00686169">
        <w:rPr>
          <w:bCs/>
        </w:rPr>
        <w:t>NESHAP for Miscellaneous Coating Manufacturing (40 CFR Part 63, Subpart HHHHH)</w:t>
      </w:r>
      <w:r w:rsidRPr="00686169">
        <w:rPr>
          <w:b/>
          <w:bCs/>
        </w:rPr>
        <w:t xml:space="preserve"> </w:t>
      </w:r>
      <w:r w:rsidR="003E47DB" w:rsidRPr="00B71324">
        <w:t xml:space="preserve">(Renewal).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FEB91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B740E">
        <w:rPr>
          <w:color w:val="000000"/>
        </w:rPr>
        <w:t>is</w:t>
      </w:r>
      <w:r>
        <w:rPr>
          <w:color w:val="000000"/>
        </w:rPr>
        <w:t xml:space="preserve"> an average of </w:t>
      </w:r>
      <w:r w:rsidR="00BD7C01">
        <w:rPr>
          <w:color w:val="000000"/>
        </w:rPr>
        <w:t>one</w:t>
      </w:r>
      <w:r w:rsidR="001B740E">
        <w:rPr>
          <w:color w:val="000000"/>
        </w:rPr>
        <w:t xml:space="preserve"> 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E0BB3E3"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sidRPr="00B71324">
        <w:t xml:space="preserve"> </w:t>
      </w:r>
      <w:r w:rsidR="0003580C">
        <w:t>44</w:t>
      </w:r>
      <w:r w:rsidR="0003580C" w:rsidRPr="00B71324">
        <w:t xml:space="preserve"> </w:t>
      </w:r>
      <w:r w:rsidR="001B740E">
        <w:t xml:space="preserve">existing </w:t>
      </w:r>
      <w:r w:rsidR="00CA4CD6">
        <w:rPr>
          <w:color w:val="000000"/>
        </w:rPr>
        <w:t xml:space="preserve">respondents </w:t>
      </w:r>
      <w:r>
        <w:rPr>
          <w:color w:val="000000"/>
        </w:rPr>
        <w:t>per year will be subject to the</w:t>
      </w:r>
      <w:r w:rsidR="00E6374E">
        <w:rPr>
          <w:color w:val="000000"/>
        </w:rPr>
        <w:t>se</w:t>
      </w:r>
      <w:r>
        <w:rPr>
          <w:color w:val="000000"/>
        </w:rPr>
        <w:t xml:space="preserve"> standard</w:t>
      </w:r>
      <w:r w:rsidR="00E6374E">
        <w:rPr>
          <w:color w:val="000000"/>
        </w:rPr>
        <w:t>s</w:t>
      </w:r>
      <w:r w:rsidR="00CA4CD6">
        <w:rPr>
          <w:color w:val="000000"/>
        </w:rPr>
        <w:t xml:space="preserve">, and </w:t>
      </w:r>
      <w:r w:rsidR="0003580C">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sidR="00E6374E">
        <w:rPr>
          <w:color w:val="000000"/>
        </w:rPr>
        <w:t xml:space="preserve">same </w:t>
      </w:r>
      <w:r>
        <w:rPr>
          <w:color w:val="000000"/>
        </w:rPr>
        <w:t>standard</w:t>
      </w:r>
      <w:r w:rsidR="00E6374E">
        <w:rPr>
          <w:color w:val="000000"/>
        </w:rPr>
        <w:t>s</w:t>
      </w:r>
      <w:r>
        <w:rPr>
          <w:color w:val="000000"/>
        </w:rPr>
        <w:t>.</w:t>
      </w:r>
      <w:r w:rsidR="009C7E97">
        <w:rPr>
          <w:color w:val="000000"/>
        </w:rPr>
        <w:t xml:space="preserve"> </w:t>
      </w:r>
      <w:r w:rsidR="00343EF4">
        <w:rPr>
          <w:color w:val="000000"/>
        </w:rPr>
        <w:t xml:space="preserve">The Agency derived this estimate in consultation with industry trade association during the renewal of this ICR. </w:t>
      </w:r>
    </w:p>
    <w:p w14:paraId="7691F7E8" w14:textId="77777777" w:rsidR="00CA4CD6" w:rsidRPr="00B71324" w:rsidRDefault="00CA4CD6">
      <w:pPr>
        <w:pBdr>
          <w:top w:val="single" w:sz="6" w:space="0" w:color="FFFFFF"/>
          <w:left w:val="single" w:sz="6" w:space="0" w:color="FFFFFF"/>
          <w:bottom w:val="single" w:sz="6" w:space="0" w:color="FFFFFF"/>
          <w:right w:val="single" w:sz="6" w:space="0" w:color="FFFFFF"/>
        </w:pBdr>
      </w:pPr>
    </w:p>
    <w:p w14:paraId="58E077B1" w14:textId="1608E61E" w:rsidR="00CA4CD6" w:rsidRPr="00B71324" w:rsidRDefault="00A10DBD">
      <w:pPr>
        <w:pBdr>
          <w:top w:val="single" w:sz="6" w:space="0" w:color="FFFFFF"/>
          <w:left w:val="single" w:sz="6" w:space="0" w:color="FFFFFF"/>
          <w:bottom w:val="single" w:sz="6" w:space="0" w:color="FFFFFF"/>
          <w:right w:val="single" w:sz="6" w:space="0" w:color="FFFFFF"/>
        </w:pBdr>
        <w:ind w:firstLine="720"/>
      </w:pPr>
      <w:r w:rsidRPr="00B71324">
        <w:t>The Office of Management and Budget (</w:t>
      </w:r>
      <w:r w:rsidR="00CA4CD6" w:rsidRPr="00B71324">
        <w:t>OMB</w:t>
      </w:r>
      <w:r w:rsidRPr="00B71324">
        <w:t>)</w:t>
      </w:r>
      <w:r w:rsidR="00CA4CD6" w:rsidRPr="00B71324">
        <w:t xml:space="preserve"> approved the currently active ICR without any </w:t>
      </w:r>
      <w:r w:rsidRPr="00B71324">
        <w:t>“</w:t>
      </w:r>
      <w:r w:rsidR="00CA4CD6" w:rsidRPr="00B71324">
        <w:t>Terms of Clearance</w:t>
      </w:r>
      <w:r w:rsidRPr="00B71324">
        <w:t>”</w:t>
      </w:r>
      <w:r w:rsidR="00CA4CD6" w:rsidRPr="00B7132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B71324" w:rsidRDefault="00CA4CD6">
      <w:pPr>
        <w:pBdr>
          <w:top w:val="single" w:sz="6" w:space="0" w:color="FFFFFF"/>
          <w:left w:val="single" w:sz="6" w:space="0" w:color="FFFFFF"/>
          <w:bottom w:val="single" w:sz="6" w:space="0" w:color="FFFFFF"/>
          <w:right w:val="single" w:sz="6" w:space="0" w:color="FFFFFF"/>
        </w:pBdr>
      </w:pPr>
    </w:p>
    <w:p w14:paraId="1B2AF144" w14:textId="6D1B86BD" w:rsidR="00CA4CD6" w:rsidRPr="00B71324" w:rsidRDefault="00CA4CD6">
      <w:pPr>
        <w:pBdr>
          <w:top w:val="single" w:sz="6" w:space="0" w:color="FFFFFF"/>
          <w:left w:val="single" w:sz="6" w:space="0" w:color="FFFFFF"/>
          <w:bottom w:val="single" w:sz="6" w:space="0" w:color="FFFFFF"/>
          <w:right w:val="single" w:sz="6" w:space="0" w:color="FFFFFF"/>
        </w:pBdr>
        <w:ind w:firstLine="720"/>
      </w:pPr>
      <w:r w:rsidRPr="00B71324">
        <w:t>The EPA is charged under Section 112 of the Clean Air Act, as amended, to establish standards of performance for each category or subcategory of major sources and area sources of hazardous air pollutants.</w:t>
      </w:r>
      <w:r w:rsidR="009C7E97" w:rsidRPr="00B71324">
        <w:t xml:space="preserve"> </w:t>
      </w:r>
      <w:r w:rsidRPr="00B7132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B71324" w:rsidRDefault="00CA4CD6">
      <w:pPr>
        <w:pBdr>
          <w:top w:val="single" w:sz="6" w:space="0" w:color="FFFFFF"/>
          <w:left w:val="single" w:sz="6" w:space="0" w:color="FFFFFF"/>
          <w:bottom w:val="single" w:sz="6" w:space="0" w:color="FFFFFF"/>
          <w:right w:val="single" w:sz="6" w:space="0" w:color="FFFFFF"/>
        </w:pBdr>
      </w:pPr>
    </w:p>
    <w:p w14:paraId="33AC57AC" w14:textId="540CFBC4" w:rsidR="00CA4CD6" w:rsidRPr="00B71324" w:rsidRDefault="00CA4CD6">
      <w:pPr>
        <w:pBdr>
          <w:top w:val="single" w:sz="6" w:space="0" w:color="FFFFFF"/>
          <w:left w:val="single" w:sz="6" w:space="0" w:color="FFFFFF"/>
          <w:bottom w:val="single" w:sz="6" w:space="0" w:color="FFFFFF"/>
          <w:right w:val="single" w:sz="6" w:space="0" w:color="FFFFFF"/>
        </w:pBdr>
        <w:ind w:left="1440" w:right="1440"/>
      </w:pPr>
      <w:r w:rsidRPr="00B71324">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B71324">
        <w:lastRenderedPageBreak/>
        <w:t>when direct monitoring of emissions is impractical; (F) submit compliance certifications in accordance with Section 114(a)(3); and (G) provide such other information as the Administrator may reasonably require.</w:t>
      </w:r>
    </w:p>
    <w:p w14:paraId="75AC2F08" w14:textId="77777777" w:rsidR="00CA4CD6" w:rsidRPr="00B71324" w:rsidRDefault="00CA4CD6">
      <w:pPr>
        <w:pBdr>
          <w:top w:val="single" w:sz="6" w:space="0" w:color="FFFFFF"/>
          <w:left w:val="single" w:sz="6" w:space="0" w:color="FFFFFF"/>
          <w:bottom w:val="single" w:sz="6" w:space="0" w:color="FFFFFF"/>
          <w:right w:val="single" w:sz="6" w:space="0" w:color="FFFFFF"/>
        </w:pBdr>
      </w:pPr>
    </w:p>
    <w:p w14:paraId="69954608" w14:textId="42DD4F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71324">
        <w:t xml:space="preserve">In the Administrator's judgment, </w:t>
      </w:r>
      <w:r w:rsidR="00C73771" w:rsidRPr="00B71324">
        <w:t>HAP</w:t>
      </w:r>
      <w:r w:rsidRPr="00B71324">
        <w:t xml:space="preserve"> emissions from </w:t>
      </w:r>
      <w:r w:rsidR="00C77F53" w:rsidRPr="006F47D7">
        <w:t xml:space="preserve">miscellaneous coating manufacturers </w:t>
      </w:r>
      <w:r w:rsidR="00DD21C2">
        <w:t xml:space="preserve">either </w:t>
      </w:r>
      <w:r w:rsidRPr="00B71324">
        <w:t xml:space="preserve">cause or contribute to air pollution that may reasonably be anticipated to endanger public health </w:t>
      </w:r>
      <w:r w:rsidR="00DD21C2">
        <w:t>and/</w:t>
      </w:r>
      <w:r w:rsidRPr="00B71324">
        <w:t>or welfare.</w:t>
      </w:r>
      <w:r w:rsidR="009C7E97" w:rsidRPr="00B71324">
        <w:t xml:space="preserve"> </w:t>
      </w:r>
      <w:r w:rsidRPr="00B71324">
        <w:t xml:space="preserve">Therefore, the NESHAP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C77F53">
        <w:rPr>
          <w:color w:val="000000"/>
        </w:rPr>
        <w:t>HHHHH</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862A21E" w:rsidR="00CA4CD6" w:rsidRPr="008A304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8A304B">
        <w:t>recordkeeping and reporting</w:t>
      </w:r>
      <w:r w:rsidR="008A304B" w:rsidRPr="008A304B">
        <w:t xml:space="preserve"> requirements in the</w:t>
      </w:r>
      <w:r w:rsidR="00DD21C2">
        <w:t>se</w:t>
      </w:r>
      <w:r w:rsidR="008A304B" w:rsidRPr="008A304B">
        <w:t xml:space="preserve"> standard</w:t>
      </w:r>
      <w:r w:rsidR="00DD21C2">
        <w:t>s</w:t>
      </w:r>
      <w:r w:rsidRPr="008A304B">
        <w:t xml:space="preserve"> ensure compliance with the applicable regulations which </w:t>
      </w:r>
      <w:r w:rsidR="00556535" w:rsidRPr="008A304B">
        <w:t>were</w:t>
      </w:r>
      <w:r w:rsidRPr="008A304B">
        <w:t xml:space="preserve"> promulgated in accordance with the Clean Air Act.</w:t>
      </w:r>
      <w:r w:rsidR="009C7E97" w:rsidRPr="008A304B">
        <w:t xml:space="preserve"> </w:t>
      </w:r>
      <w:r w:rsidRPr="008A304B">
        <w:t>The collected information is also used for targeting inspections and as evidence in legal proceedings.</w:t>
      </w:r>
    </w:p>
    <w:p w14:paraId="3EB42F78" w14:textId="77777777" w:rsidR="00CA4CD6" w:rsidRPr="008A304B" w:rsidRDefault="00CA4CD6">
      <w:pPr>
        <w:pBdr>
          <w:top w:val="single" w:sz="6" w:space="0" w:color="FFFFFF"/>
          <w:left w:val="single" w:sz="6" w:space="0" w:color="FFFFFF"/>
          <w:bottom w:val="single" w:sz="6" w:space="0" w:color="FFFFFF"/>
          <w:right w:val="single" w:sz="6" w:space="0" w:color="FFFFFF"/>
        </w:pBdr>
      </w:pPr>
    </w:p>
    <w:p w14:paraId="218DE045" w14:textId="7C5A0719" w:rsidR="00CA4CD6" w:rsidRPr="008A304B" w:rsidRDefault="00CA4CD6">
      <w:pPr>
        <w:pBdr>
          <w:top w:val="single" w:sz="6" w:space="0" w:color="FFFFFF"/>
          <w:left w:val="single" w:sz="6" w:space="0" w:color="FFFFFF"/>
          <w:bottom w:val="single" w:sz="6" w:space="0" w:color="FFFFFF"/>
          <w:right w:val="single" w:sz="6" w:space="0" w:color="FFFFFF"/>
        </w:pBdr>
        <w:ind w:firstLine="720"/>
      </w:pPr>
      <w:r w:rsidRPr="008A304B">
        <w:t>Performance tests are required in order to determine an affected facility</w:t>
      </w:r>
      <w:r w:rsidR="00724BC7" w:rsidRPr="008A304B">
        <w:t>’</w:t>
      </w:r>
      <w:r w:rsidRPr="008A304B">
        <w:t>s initial capability to comp</w:t>
      </w:r>
      <w:r w:rsidR="008A304B" w:rsidRPr="008A304B">
        <w:t>ly with the emission standard</w:t>
      </w:r>
      <w:r w:rsidRPr="008A304B">
        <w:t>. Continuous emission monitors are used to ensure</w:t>
      </w:r>
      <w:r w:rsidR="008A304B" w:rsidRPr="008A304B">
        <w:t xml:space="preserve"> compliance with the standard</w:t>
      </w:r>
      <w:r w:rsidRPr="008A304B">
        <w:t xml:space="preserve"> at all times. During the performance test a record of the operating parameters under which compliance was achieved may be recorded and used to determine compliance in place of</w:t>
      </w:r>
      <w:r w:rsidR="008A304B" w:rsidRPr="008A304B">
        <w:t xml:space="preserve"> a continuous emission monitor.</w:t>
      </w:r>
    </w:p>
    <w:p w14:paraId="5AE16A17" w14:textId="77777777" w:rsidR="00CA4CD6" w:rsidRPr="008A304B" w:rsidRDefault="00CA4CD6">
      <w:pPr>
        <w:pBdr>
          <w:top w:val="single" w:sz="6" w:space="0" w:color="FFFFFF"/>
          <w:left w:val="single" w:sz="6" w:space="0" w:color="FFFFFF"/>
          <w:bottom w:val="single" w:sz="6" w:space="0" w:color="FFFFFF"/>
          <w:right w:val="single" w:sz="6" w:space="0" w:color="FFFFFF"/>
        </w:pBdr>
      </w:pPr>
    </w:p>
    <w:p w14:paraId="14AFE8F2" w14:textId="2FE0D048" w:rsidR="00CA4CD6" w:rsidRPr="008A304B" w:rsidRDefault="00CA4CD6">
      <w:pPr>
        <w:pBdr>
          <w:top w:val="single" w:sz="6" w:space="0" w:color="FFFFFF"/>
          <w:left w:val="single" w:sz="6" w:space="0" w:color="FFFFFF"/>
          <w:bottom w:val="single" w:sz="6" w:space="0" w:color="FFFFFF"/>
          <w:right w:val="single" w:sz="6" w:space="0" w:color="FFFFFF"/>
        </w:pBdr>
        <w:ind w:firstLine="720"/>
      </w:pPr>
      <w:r w:rsidRPr="008A304B">
        <w:t>The notificat</w:t>
      </w:r>
      <w:r w:rsidR="0081186B">
        <w:t>ions required in the</w:t>
      </w:r>
      <w:r w:rsidR="00DD21C2">
        <w:t>se</w:t>
      </w:r>
      <w:r w:rsidR="0081186B">
        <w:t xml:space="preserve"> standard</w:t>
      </w:r>
      <w:r w:rsidR="00DD21C2">
        <w:t>s</w:t>
      </w:r>
      <w:r w:rsidRPr="008A304B">
        <w:t xml:space="preserve"> are used to inform the Agency or delegated authority when a source becomes subject to the requirements of the regulations.</w:t>
      </w:r>
      <w:r w:rsidR="009C7E97" w:rsidRPr="008A304B">
        <w:t xml:space="preserve"> </w:t>
      </w:r>
      <w:r w:rsidRPr="008A304B">
        <w:t>The reviewing authority may then inspect the source to check if the pollution control devices are properly installed and operated</w:t>
      </w:r>
      <w:r w:rsidR="008A304B" w:rsidRPr="008A304B">
        <w:t>,</w:t>
      </w:r>
      <w:r w:rsidRPr="008A304B">
        <w:t xml:space="preserve"> leaks are being detected and repaired</w:t>
      </w:r>
      <w:r w:rsidR="008A304B" w:rsidRPr="008A304B">
        <w:t>,</w:t>
      </w:r>
      <w:r w:rsidRPr="008A304B">
        <w:t xml:space="preserve"> and the standard</w:t>
      </w:r>
      <w:r w:rsidR="008A304B" w:rsidRPr="008A304B">
        <w:t xml:space="preserve"> is</w:t>
      </w:r>
      <w:r w:rsidRPr="008A304B">
        <w:t xml:space="preserve"> being met.</w:t>
      </w:r>
      <w:r w:rsidR="009C7E97" w:rsidRPr="008A304B">
        <w:t xml:space="preserve"> </w:t>
      </w:r>
      <w:r w:rsidR="00DD21C2">
        <w:t xml:space="preserve">   </w:t>
      </w:r>
      <w:r w:rsidRPr="008A304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A6AE5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Pr="00B71324">
        <w:t>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EA3153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D21C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C8FB3C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B71324">
        <w:t xml:space="preserve">Part </w:t>
      </w:r>
      <w:r w:rsidRPr="00B71324">
        <w:t xml:space="preserve">63, </w:t>
      </w:r>
      <w:r w:rsidR="006810C3">
        <w:rPr>
          <w:color w:val="000000"/>
        </w:rPr>
        <w:t>Subpart</w:t>
      </w:r>
      <w:r w:rsidR="003F1AFC">
        <w:rPr>
          <w:color w:val="000000"/>
        </w:rPr>
        <w:t xml:space="preserve"> </w:t>
      </w:r>
      <w:r w:rsidR="006F47D7">
        <w:rPr>
          <w:color w:val="000000"/>
        </w:rPr>
        <w:t>HHHHH</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17124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D21C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31F4E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DD21C2">
        <w:rPr>
          <w:color w:val="000000"/>
        </w:rPr>
        <w:t xml:space="preserve"> does</w:t>
      </w:r>
      <w:r>
        <w:rPr>
          <w:color w:val="000000"/>
        </w:rPr>
        <w:t xml:space="preserve"> </w:t>
      </w:r>
      <w:r w:rsidR="00DD21C2">
        <w:rPr>
          <w:color w:val="000000"/>
        </w:rPr>
        <w:lastRenderedPageBreak/>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466CA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6F47D7" w:rsidRPr="00B71324">
        <w:t>80</w:t>
      </w:r>
      <w:r w:rsidRPr="00B71324">
        <w:t xml:space="preserve"> </w:t>
      </w:r>
      <w:r w:rsidRPr="00B71324">
        <w:rPr>
          <w:u w:val="single"/>
        </w:rPr>
        <w:t>FR</w:t>
      </w:r>
      <w:r w:rsidRPr="00B71324">
        <w:t xml:space="preserve"> </w:t>
      </w:r>
      <w:r w:rsidR="006F47D7" w:rsidRPr="00B71324">
        <w:t>32116</w:t>
      </w:r>
      <w:r>
        <w:rPr>
          <w:color w:val="000000"/>
        </w:rPr>
        <w:t xml:space="preserve">) on </w:t>
      </w:r>
      <w:r w:rsidR="006F47D7" w:rsidRPr="00B71324">
        <w:t>June 5, 2015</w:t>
      </w:r>
      <w:r w:rsidRPr="00B71324">
        <w:t>.</w:t>
      </w:r>
      <w:r w:rsidR="009C7E97" w:rsidRPr="00B71324">
        <w:t xml:space="preserve"> </w:t>
      </w:r>
      <w:r w:rsidRPr="00B71324">
        <w:t xml:space="preserve">No comments were received on the burden published in the </w:t>
      </w:r>
      <w:r w:rsidRPr="00B71324">
        <w:rPr>
          <w:u w:val="single"/>
        </w:rPr>
        <w:t>Federal Register</w:t>
      </w:r>
      <w:r w:rsidRPr="00B71324">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54F47B2A" w14:textId="77777777" w:rsidR="00BD3E34" w:rsidRDefault="00BD3E34" w:rsidP="00BD3E34">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 standard,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4225CD94" w14:textId="77777777" w:rsidR="00BD3E34" w:rsidRDefault="00BD3E34" w:rsidP="00BD3E34">
      <w:pPr>
        <w:ind w:firstLine="720"/>
      </w:pPr>
    </w:p>
    <w:p w14:paraId="3F4C8001" w14:textId="33706E68" w:rsidR="00BD3E34" w:rsidRDefault="00BD3E34" w:rsidP="00BD3E34">
      <w:pPr>
        <w:ind w:firstLine="720"/>
        <w:rPr>
          <w:color w:val="000000"/>
        </w:rPr>
      </w:pPr>
      <w:r>
        <w:t>Industry trade associations and other interested parties were provided an opportunity to comment on the burden associated with the</w:t>
      </w:r>
      <w:r w:rsidR="00DD21C2">
        <w:t>se</w:t>
      </w:r>
      <w:r>
        <w:t xml:space="preserve"> standard</w:t>
      </w:r>
      <w:r w:rsidR="00DD21C2">
        <w:t>s</w:t>
      </w:r>
      <w:r>
        <w:t xml:space="preserve"> as </w:t>
      </w:r>
      <w:r w:rsidR="00DD21C2">
        <w:t xml:space="preserve">they were </w:t>
      </w:r>
      <w:r>
        <w:t xml:space="preserve">being developed. In developing this ICR, we contacted both </w:t>
      </w:r>
      <w:r w:rsidR="00DF6321">
        <w:t>the Amer</w:t>
      </w:r>
      <w:r w:rsidR="002E41EC">
        <w:t>ican Coatings Association (ACA)</w:t>
      </w:r>
      <w:r w:rsidR="00DD21C2">
        <w:t>,</w:t>
      </w:r>
      <w:r w:rsidR="00DF6321">
        <w:t xml:space="preserve"> at (202) 462-8731</w:t>
      </w:r>
      <w:r w:rsidR="00DD21C2">
        <w:t>;</w:t>
      </w:r>
      <w:r w:rsidR="00DF6321">
        <w:t xml:space="preserve"> </w:t>
      </w:r>
      <w:r>
        <w:t xml:space="preserve">and </w:t>
      </w:r>
      <w:r w:rsidR="00DF6321">
        <w:t>the Adh</w:t>
      </w:r>
      <w:r w:rsidR="002E41EC">
        <w:t>esive and Sealant Council (ASC)</w:t>
      </w:r>
      <w:r w:rsidR="00DD21C2">
        <w:t>,</w:t>
      </w:r>
      <w:r w:rsidR="00DF6321">
        <w:t xml:space="preserve"> at (301) 986-9700.</w:t>
      </w:r>
      <w:r w:rsidR="00343EF4">
        <w:t xml:space="preserve"> ACA provided comments and feedback on the current respondent universe, which has been incorporated into this ICR. EPA is </w:t>
      </w:r>
      <w:r w:rsidR="00A17252">
        <w:t xml:space="preserve">continuing to consult with </w:t>
      </w:r>
      <w:r w:rsidR="00343EF4">
        <w:t>ACA to further refine the number of respondents</w:t>
      </w:r>
      <w:r w:rsidR="00A17252">
        <w:t>, and the estimate may be updated in the future</w:t>
      </w:r>
      <w:r w:rsidR="00343EF4">
        <w:t xml:space="preserve">. </w:t>
      </w:r>
    </w:p>
    <w:p w14:paraId="74D78D03" w14:textId="77777777" w:rsidR="00BD3E34" w:rsidRDefault="00BD3E34" w:rsidP="00BD3E34">
      <w:pPr>
        <w:ind w:firstLine="720"/>
        <w:rPr>
          <w:bCs/>
        </w:rPr>
      </w:pPr>
    </w:p>
    <w:p w14:paraId="0C49A674" w14:textId="7A1E8FD9" w:rsidR="00BD3E34" w:rsidRDefault="00BD3E34" w:rsidP="00BD3E34">
      <w:pPr>
        <w:ind w:firstLine="720"/>
        <w:rPr>
          <w:color w:val="000000"/>
        </w:rPr>
      </w:pPr>
      <w:r>
        <w:rPr>
          <w:bCs/>
        </w:rPr>
        <w:t>It is our policy to respond after a thorough review of comments received since the last ICR renewal</w:t>
      </w:r>
      <w:r w:rsidR="00DD21C2">
        <w:rPr>
          <w:bCs/>
        </w:rPr>
        <w:t>,</w:t>
      </w:r>
      <w:r>
        <w:rPr>
          <w:bCs/>
        </w:rPr>
        <w:t xml:space="preserve">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B4868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D21C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3CB524C" w:rsidR="00CA4CD6" w:rsidRPr="00B71324" w:rsidRDefault="00CA4CD6" w:rsidP="008A304B">
      <w:pPr>
        <w:pBdr>
          <w:top w:val="single" w:sz="6" w:space="0" w:color="FFFFFF"/>
          <w:left w:val="single" w:sz="6" w:space="0" w:color="FFFFFF"/>
          <w:bottom w:val="single" w:sz="6" w:space="0" w:color="FFFFFF"/>
          <w:right w:val="single" w:sz="6" w:space="0" w:color="FFFFFF"/>
        </w:pBdr>
        <w:ind w:firstLine="720"/>
      </w:pPr>
      <w:r w:rsidRPr="00B71324">
        <w:lastRenderedPageBreak/>
        <w:t>These standards require the respondents to maintain all records, including reports and notifications for at least five years.</w:t>
      </w:r>
      <w:r w:rsidR="009C7E97" w:rsidRPr="00B71324">
        <w:t xml:space="preserve"> </w:t>
      </w:r>
      <w:r w:rsidRPr="00B71324">
        <w:t>This is consistent with the General Provisions as applied to the standards.</w:t>
      </w:r>
      <w:r w:rsidR="009C7E97" w:rsidRPr="00B71324">
        <w:t xml:space="preserve"> </w:t>
      </w:r>
      <w:r w:rsidRPr="00B71324">
        <w:t>EPA believes that the five</w:t>
      </w:r>
      <w:r w:rsidR="00DD21C2">
        <w:t>-</w:t>
      </w:r>
      <w:r w:rsidRPr="00B71324">
        <w:t xml:space="preserve">year records retention requirement is consistent </w:t>
      </w:r>
      <w:r w:rsidR="004A084D" w:rsidRPr="00B71324">
        <w:t xml:space="preserve">with </w:t>
      </w:r>
      <w:r w:rsidRPr="00B71324">
        <w:t xml:space="preserve">the Part 70 permit program and the </w:t>
      </w:r>
      <w:r w:rsidR="008A304B" w:rsidRPr="00B71324">
        <w:t>five-year</w:t>
      </w:r>
      <w:r w:rsidRPr="00B71324">
        <w:t xml:space="preserve"> statute of limitations on which the permit program is based.</w:t>
      </w:r>
      <w:r w:rsidR="009C7E97" w:rsidRPr="00B71324">
        <w:t xml:space="preserve"> </w:t>
      </w:r>
      <w:r w:rsidR="005F42F8" w:rsidRPr="00B71324">
        <w:t>T</w:t>
      </w:r>
      <w:r w:rsidRPr="00B71324">
        <w:t>he retention of records for five years allow</w:t>
      </w:r>
      <w:r w:rsidR="005F42F8" w:rsidRPr="00B71324">
        <w:t>s</w:t>
      </w:r>
      <w:r w:rsidRPr="00B71324">
        <w:t xml:space="preserve"> EPA to establish the compliance history of a source</w:t>
      </w:r>
      <w:r w:rsidR="005F42F8" w:rsidRPr="00B71324">
        <w:t xml:space="preserve">, </w:t>
      </w:r>
      <w:r w:rsidRPr="00B71324">
        <w:t xml:space="preserve">any pattern of </w:t>
      </w:r>
      <w:r w:rsidR="005F42F8" w:rsidRPr="00B71324">
        <w:t>non-</w:t>
      </w:r>
      <w:r w:rsidRPr="00B71324">
        <w:t>compliance</w:t>
      </w:r>
      <w:r w:rsidR="005F42F8" w:rsidRPr="00B71324">
        <w:t xml:space="preserve"> and to determine the appropriate level of enforcement action.</w:t>
      </w:r>
      <w:r w:rsidR="009C7E97" w:rsidRPr="00B71324">
        <w:t xml:space="preserve"> </w:t>
      </w:r>
      <w:r w:rsidRPr="00B71324">
        <w:t>EPA has found that the most flagrant violators have violations extending beyond five years.</w:t>
      </w:r>
      <w:r w:rsidR="009C7E97" w:rsidRPr="00B71324">
        <w:t xml:space="preserve"> </w:t>
      </w:r>
      <w:r w:rsidR="005F42F8" w:rsidRPr="00B71324">
        <w:t xml:space="preserve">In addition, </w:t>
      </w:r>
      <w:r w:rsidRPr="00B71324">
        <w:t xml:space="preserve">EPA would be prevented from pursuing the violators due to the destruction or nonexistence of </w:t>
      </w:r>
      <w:r w:rsidR="005F42F8" w:rsidRPr="00B71324">
        <w:t xml:space="preserve">essential </w:t>
      </w:r>
      <w:r w:rsidRPr="00B71324">
        <w:t>records</w:t>
      </w:r>
      <w:r w:rsidR="008A304B" w:rsidRPr="00B71324">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E87D6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D21C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EC391E9"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D21C2">
        <w:rPr>
          <w:color w:val="000000"/>
        </w:rPr>
        <w:t>se</w:t>
      </w:r>
      <w:r>
        <w:rPr>
          <w:color w:val="000000"/>
        </w:rPr>
        <w:t xml:space="preserve"> standard</w:t>
      </w:r>
      <w:r w:rsidR="00DD21C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DB74FA5"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F6321">
        <w:rPr>
          <w:color w:val="000000"/>
        </w:rPr>
        <w:t>m</w:t>
      </w:r>
      <w:r w:rsidR="00DF6321">
        <w:t>iscellaneous coating manufacturing plants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E41EC">
        <w:rPr>
          <w:color w:val="000000"/>
        </w:rPr>
        <w:t>s</w:t>
      </w:r>
      <w:r>
        <w:rPr>
          <w:color w:val="000000"/>
        </w:rPr>
        <w:t xml:space="preserve"> </w:t>
      </w:r>
      <w:r w:rsidR="00DF6321">
        <w:rPr>
          <w:color w:val="000000"/>
        </w:rPr>
        <w:t>and</w:t>
      </w:r>
      <w:r>
        <w:rPr>
          <w:color w:val="000000"/>
        </w:rPr>
        <w:t xml:space="preserve"> the </w:t>
      </w:r>
      <w:r w:rsidR="00DF6321">
        <w:rPr>
          <w:color w:val="000000"/>
        </w:rPr>
        <w:t xml:space="preserve">corresponding </w:t>
      </w:r>
      <w:r>
        <w:rPr>
          <w:color w:val="000000"/>
        </w:rPr>
        <w:t>North American Industry Classification System</w:t>
      </w:r>
      <w:r w:rsidR="00CF2B37">
        <w:rPr>
          <w:color w:val="000000"/>
        </w:rPr>
        <w:t xml:space="preserve"> (NAICS</w:t>
      </w:r>
      <w:r>
        <w:rPr>
          <w:color w:val="000000"/>
        </w:rPr>
        <w:t>)</w:t>
      </w:r>
      <w:r w:rsidRPr="00B71324">
        <w:t xml:space="preserve"> </w:t>
      </w:r>
      <w:r w:rsidR="00DF6321" w:rsidRPr="00B71324">
        <w:t xml:space="preserve">codes </w:t>
      </w:r>
      <w:r w:rsidR="002E41EC">
        <w:rPr>
          <w:color w:val="000000"/>
        </w:rPr>
        <w:t>for the respondents affected by the standard</w:t>
      </w:r>
      <w:r w:rsidR="002E41EC" w:rsidRPr="00B71324">
        <w:t xml:space="preserve"> </w:t>
      </w:r>
      <w:r w:rsidR="00DF6321" w:rsidRPr="00B71324">
        <w:t>are listed in the table below</w:t>
      </w:r>
      <w:r>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2070"/>
        <w:gridCol w:w="2011"/>
      </w:tblGrid>
      <w:tr w:rsidR="00CA4CD6" w14:paraId="4654FAA0" w14:textId="77777777" w:rsidTr="002E41EC">
        <w:tc>
          <w:tcPr>
            <w:tcW w:w="5279" w:type="dxa"/>
            <w:tcBorders>
              <w:top w:val="single" w:sz="7" w:space="0" w:color="000000"/>
              <w:left w:val="single" w:sz="7" w:space="0" w:color="000000"/>
              <w:bottom w:val="single" w:sz="6" w:space="0" w:color="FFFFFF"/>
              <w:right w:val="single" w:sz="6" w:space="0" w:color="FFFFFF"/>
            </w:tcBorders>
          </w:tcPr>
          <w:p w14:paraId="4DA07103" w14:textId="5D237A51" w:rsidR="00CA4CD6" w:rsidRDefault="00DF6321"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(40 CFR Part 63, Subpart HHHHH)</w:t>
            </w:r>
          </w:p>
        </w:tc>
        <w:tc>
          <w:tcPr>
            <w:tcW w:w="207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DF6321" w14:paraId="222AD0AC" w14:textId="77777777" w:rsidTr="002E41EC">
        <w:tc>
          <w:tcPr>
            <w:tcW w:w="5279" w:type="dxa"/>
            <w:tcBorders>
              <w:top w:val="single" w:sz="7" w:space="0" w:color="000000"/>
              <w:left w:val="single" w:sz="7" w:space="0" w:color="000000"/>
              <w:bottom w:val="single" w:sz="6" w:space="0" w:color="FFFFFF"/>
              <w:right w:val="single" w:sz="6" w:space="0" w:color="FFFFFF"/>
            </w:tcBorders>
          </w:tcPr>
          <w:p w14:paraId="6E760476" w14:textId="36F2779C" w:rsidR="00DF6321" w:rsidRDefault="00DF6321" w:rsidP="00DF6321">
            <w:pPr>
              <w:pBdr>
                <w:top w:val="single" w:sz="6" w:space="0" w:color="FFFFFF"/>
                <w:left w:val="single" w:sz="6" w:space="0" w:color="FFFFFF"/>
                <w:bottom w:val="single" w:sz="6" w:space="0" w:color="FFFFFF"/>
                <w:right w:val="single" w:sz="6" w:space="0" w:color="FFFFFF"/>
              </w:pBdr>
              <w:rPr>
                <w:color w:val="000000"/>
              </w:rPr>
            </w:pPr>
            <w:r>
              <w:t>Paint, Coating, and Adhesive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5A0BA3E0" w14:textId="0EE3701F" w:rsidR="00DF6321" w:rsidRDefault="00DF6321" w:rsidP="002E41EC">
            <w:pPr>
              <w:pBdr>
                <w:top w:val="single" w:sz="6" w:space="0" w:color="FFFFFF"/>
                <w:left w:val="single" w:sz="6" w:space="0" w:color="FFFFFF"/>
                <w:bottom w:val="single" w:sz="6" w:space="0" w:color="FFFFFF"/>
                <w:right w:val="single" w:sz="6" w:space="0" w:color="FFFFFF"/>
              </w:pBdr>
              <w:jc w:val="center"/>
              <w:rPr>
                <w:color w:val="000000"/>
              </w:rPr>
            </w:pPr>
            <w:r>
              <w:t>285</w:t>
            </w:r>
          </w:p>
        </w:tc>
        <w:tc>
          <w:tcPr>
            <w:tcW w:w="2011" w:type="dxa"/>
            <w:tcBorders>
              <w:top w:val="single" w:sz="7" w:space="0" w:color="000000"/>
              <w:left w:val="single" w:sz="7" w:space="0" w:color="000000"/>
              <w:bottom w:val="single" w:sz="6" w:space="0" w:color="FFFFFF"/>
              <w:right w:val="single" w:sz="7" w:space="0" w:color="000000"/>
            </w:tcBorders>
            <w:vAlign w:val="center"/>
          </w:tcPr>
          <w:p w14:paraId="475EFD5E" w14:textId="4650FD93" w:rsidR="00DF6321" w:rsidRDefault="00DF6321" w:rsidP="002E41EC">
            <w:pPr>
              <w:pBdr>
                <w:top w:val="single" w:sz="6" w:space="0" w:color="FFFFFF"/>
                <w:left w:val="single" w:sz="6" w:space="0" w:color="FFFFFF"/>
                <w:bottom w:val="single" w:sz="6" w:space="0" w:color="FFFFFF"/>
                <w:right w:val="single" w:sz="6" w:space="0" w:color="FFFFFF"/>
              </w:pBdr>
              <w:jc w:val="center"/>
              <w:rPr>
                <w:color w:val="000000"/>
              </w:rPr>
            </w:pPr>
            <w:r>
              <w:t>3255</w:t>
            </w:r>
          </w:p>
        </w:tc>
      </w:tr>
      <w:tr w:rsidR="00DF6321" w14:paraId="581E12B2" w14:textId="77777777" w:rsidTr="002E41EC">
        <w:tc>
          <w:tcPr>
            <w:tcW w:w="5279" w:type="dxa"/>
            <w:tcBorders>
              <w:top w:val="single" w:sz="7" w:space="0" w:color="000000"/>
              <w:left w:val="single" w:sz="7" w:space="0" w:color="000000"/>
              <w:bottom w:val="single" w:sz="7" w:space="0" w:color="000000"/>
              <w:right w:val="single" w:sz="6" w:space="0" w:color="FFFFFF"/>
            </w:tcBorders>
          </w:tcPr>
          <w:p w14:paraId="50E6CAA7" w14:textId="2C1CBF9A" w:rsidR="00DF6321" w:rsidRDefault="00DF6321" w:rsidP="00DF6321">
            <w:pPr>
              <w:pBdr>
                <w:top w:val="single" w:sz="6" w:space="0" w:color="FFFFFF"/>
                <w:left w:val="single" w:sz="6" w:space="0" w:color="FFFFFF"/>
                <w:bottom w:val="single" w:sz="6" w:space="0" w:color="FFFFFF"/>
                <w:right w:val="single" w:sz="6" w:space="0" w:color="FFFFFF"/>
              </w:pBdr>
              <w:rPr>
                <w:color w:val="000000"/>
              </w:rPr>
            </w:pPr>
            <w:r>
              <w:t>Other Chemical Product and Preparation Manufacturing</w:t>
            </w:r>
          </w:p>
        </w:tc>
        <w:tc>
          <w:tcPr>
            <w:tcW w:w="2070" w:type="dxa"/>
            <w:tcBorders>
              <w:top w:val="single" w:sz="7" w:space="0" w:color="000000"/>
              <w:left w:val="single" w:sz="7" w:space="0" w:color="000000"/>
              <w:bottom w:val="single" w:sz="7" w:space="0" w:color="000000"/>
              <w:right w:val="single" w:sz="6" w:space="0" w:color="FFFFFF"/>
            </w:tcBorders>
            <w:vAlign w:val="center"/>
          </w:tcPr>
          <w:p w14:paraId="38FFDE4A" w14:textId="65EF508F" w:rsidR="00DF6321" w:rsidRDefault="00DF6321" w:rsidP="002E41EC">
            <w:pPr>
              <w:pBdr>
                <w:top w:val="single" w:sz="6" w:space="0" w:color="FFFFFF"/>
                <w:left w:val="single" w:sz="6" w:space="0" w:color="FFFFFF"/>
                <w:bottom w:val="single" w:sz="6" w:space="0" w:color="FFFFFF"/>
                <w:right w:val="single" w:sz="6" w:space="0" w:color="FFFFFF"/>
              </w:pBdr>
              <w:jc w:val="center"/>
              <w:rPr>
                <w:color w:val="000000"/>
              </w:rPr>
            </w:pPr>
            <w:r>
              <w:t>289</w:t>
            </w:r>
          </w:p>
        </w:tc>
        <w:tc>
          <w:tcPr>
            <w:tcW w:w="2011" w:type="dxa"/>
            <w:tcBorders>
              <w:top w:val="single" w:sz="7" w:space="0" w:color="000000"/>
              <w:left w:val="single" w:sz="7" w:space="0" w:color="000000"/>
              <w:bottom w:val="single" w:sz="7" w:space="0" w:color="000000"/>
              <w:right w:val="single" w:sz="7" w:space="0" w:color="000000"/>
            </w:tcBorders>
            <w:vAlign w:val="center"/>
          </w:tcPr>
          <w:p w14:paraId="4BC177CF" w14:textId="28F26115" w:rsidR="00DF6321" w:rsidRDefault="00DF6321" w:rsidP="002E41EC">
            <w:pPr>
              <w:pBdr>
                <w:top w:val="single" w:sz="6" w:space="0" w:color="FFFFFF"/>
                <w:left w:val="single" w:sz="6" w:space="0" w:color="FFFFFF"/>
                <w:bottom w:val="single" w:sz="6" w:space="0" w:color="FFFFFF"/>
                <w:right w:val="single" w:sz="6" w:space="0" w:color="FFFFFF"/>
              </w:pBdr>
              <w:jc w:val="center"/>
              <w:rPr>
                <w:color w:val="000000"/>
              </w:rPr>
            </w:pPr>
            <w:r>
              <w:t>3259</w:t>
            </w:r>
          </w:p>
        </w:tc>
      </w:tr>
    </w:tbl>
    <w:p w14:paraId="3E22D9ED" w14:textId="660A9D6D"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073B6601" w:rsidR="00CA4CD6" w:rsidRPr="003F1AFC" w:rsidRDefault="00CA4CD6" w:rsidP="008A304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FC161D2"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DD21C2">
        <w:rPr>
          <w:color w:val="000000"/>
        </w:rPr>
        <w:t xml:space="preserve">either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F6321">
        <w:rPr>
          <w:bCs/>
        </w:rPr>
        <w:t>NESHAP for Miscellaneous Coating Manufacturing (40 CFR Part 63, Subpart HHHHH).</w:t>
      </w:r>
      <w:r w:rsidR="009C7E97">
        <w:rPr>
          <w:color w:val="000000"/>
        </w:rPr>
        <w:t xml:space="preserve"> </w:t>
      </w: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57118738" w14:textId="77777777" w:rsidTr="00DF632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F6321" w:rsidRPr="00CF2B37" w14:paraId="3C77EC7A"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67D45F6" w14:textId="0851E74F"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t>Notification and application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14:paraId="1EF1C74F" w14:textId="49237360"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63.9(b)(1)-(3), 63.8070(a)</w:t>
            </w:r>
          </w:p>
        </w:tc>
      </w:tr>
      <w:tr w:rsidR="00DF6321" w:rsidRPr="00CF2B37" w14:paraId="74DBFC89"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FB7E8CC" w14:textId="700E141F"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tcPr>
          <w:p w14:paraId="2D6ACA34" w14:textId="6726D8D4"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t>63.9(b)(4), 63.8070(b)(2)</w:t>
            </w:r>
          </w:p>
        </w:tc>
      </w:tr>
      <w:tr w:rsidR="00DF6321" w:rsidRPr="00CF2B37" w14:paraId="1357996C"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36741732" w14:textId="585928B0"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t>Notification to commence construction</w:t>
            </w:r>
          </w:p>
        </w:tc>
        <w:tc>
          <w:tcPr>
            <w:tcW w:w="2529" w:type="dxa"/>
            <w:tcBorders>
              <w:top w:val="single" w:sz="7" w:space="0" w:color="000000"/>
              <w:left w:val="single" w:sz="7" w:space="0" w:color="000000"/>
              <w:bottom w:val="single" w:sz="7" w:space="0" w:color="000000"/>
              <w:right w:val="single" w:sz="7" w:space="0" w:color="000000"/>
            </w:tcBorders>
          </w:tcPr>
          <w:p w14:paraId="1EAAA3B8" w14:textId="6F7AC273"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t>63.5180(b)(2), 63.9(b)(4)</w:t>
            </w:r>
          </w:p>
        </w:tc>
      </w:tr>
      <w:tr w:rsidR="00DF6321" w:rsidRPr="00CF2B37" w14:paraId="082A3A3E"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2A573F7" w14:textId="53829FCD"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14:paraId="405E9941" w14:textId="55395636"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t>63.5180(b)(2), 63.9(b)(4)</w:t>
            </w:r>
          </w:p>
        </w:tc>
      </w:tr>
      <w:tr w:rsidR="00DF6321" w:rsidRPr="00CF2B37" w14:paraId="64305F2C"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7091804" w14:textId="13AD2E2F"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t>Notification of intent to construct/reconstruct</w:t>
            </w:r>
          </w:p>
        </w:tc>
        <w:tc>
          <w:tcPr>
            <w:tcW w:w="2529" w:type="dxa"/>
            <w:tcBorders>
              <w:top w:val="single" w:sz="7" w:space="0" w:color="000000"/>
              <w:left w:val="single" w:sz="7" w:space="0" w:color="000000"/>
              <w:bottom w:val="single" w:sz="7" w:space="0" w:color="000000"/>
              <w:right w:val="single" w:sz="7" w:space="0" w:color="000000"/>
            </w:tcBorders>
          </w:tcPr>
          <w:p w14:paraId="12EB33D6" w14:textId="75D18F5F"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t>63.5180(b)(2), 63.9(b)(4)-(5)</w:t>
            </w:r>
          </w:p>
        </w:tc>
      </w:tr>
      <w:tr w:rsidR="00DF6321" w:rsidRPr="00CF2B37" w14:paraId="3B3DBBFF"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EC0114C" w14:textId="0376289A"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rPr>
                <w:color w:val="000000"/>
              </w:rPr>
              <w:t>Notification of opacity or visible emission observations</w:t>
            </w:r>
          </w:p>
        </w:tc>
        <w:tc>
          <w:tcPr>
            <w:tcW w:w="2529" w:type="dxa"/>
            <w:tcBorders>
              <w:top w:val="single" w:sz="7" w:space="0" w:color="000000"/>
              <w:left w:val="single" w:sz="7" w:space="0" w:color="000000"/>
              <w:bottom w:val="single" w:sz="7" w:space="0" w:color="000000"/>
              <w:right w:val="single" w:sz="7" w:space="0" w:color="000000"/>
            </w:tcBorders>
          </w:tcPr>
          <w:p w14:paraId="1964632F" w14:textId="67003D70"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63.8070(a), 63.6(h)(4)</w:t>
            </w:r>
          </w:p>
        </w:tc>
      </w:tr>
      <w:tr w:rsidR="00DF6321" w:rsidRPr="00CF2B37" w14:paraId="300BB06C"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82AB7C4" w14:textId="36A96157"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rPr>
                <w:color w:val="000000"/>
              </w:rPr>
              <w:t>Notification of performance test, test plan, and emission profile</w:t>
            </w:r>
          </w:p>
        </w:tc>
        <w:tc>
          <w:tcPr>
            <w:tcW w:w="2529" w:type="dxa"/>
            <w:tcBorders>
              <w:top w:val="single" w:sz="7" w:space="0" w:color="000000"/>
              <w:left w:val="single" w:sz="7" w:space="0" w:color="000000"/>
              <w:bottom w:val="single" w:sz="7" w:space="0" w:color="000000"/>
              <w:right w:val="single" w:sz="7" w:space="0" w:color="000000"/>
            </w:tcBorders>
          </w:tcPr>
          <w:p w14:paraId="19D8DFBA" w14:textId="6FF21F58"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63.7(b)-(c), 63.9(e), 63.8070(a),(d)</w:t>
            </w:r>
          </w:p>
        </w:tc>
      </w:tr>
      <w:tr w:rsidR="00DF6321" w:rsidRPr="00CF2B37" w14:paraId="0F11E0CC"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4A61E8C6" w14:textId="7A821271"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rPr>
                <w:color w:val="000000"/>
              </w:rPr>
              <w:t>Notification of CMS performance evaluation</w:t>
            </w:r>
          </w:p>
        </w:tc>
        <w:tc>
          <w:tcPr>
            <w:tcW w:w="2529" w:type="dxa"/>
            <w:tcBorders>
              <w:top w:val="single" w:sz="7" w:space="0" w:color="000000"/>
              <w:left w:val="single" w:sz="7" w:space="0" w:color="000000"/>
              <w:bottom w:val="single" w:sz="7" w:space="0" w:color="000000"/>
              <w:right w:val="single" w:sz="7" w:space="0" w:color="000000"/>
            </w:tcBorders>
          </w:tcPr>
          <w:p w14:paraId="292BC42E" w14:textId="6B0A64B8"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63.8(e)(2), 63.9(g)</w:t>
            </w:r>
          </w:p>
        </w:tc>
      </w:tr>
      <w:tr w:rsidR="00DF6321" w:rsidRPr="00CF2B37" w14:paraId="1F95E04D"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3BE99B8C" w14:textId="08C6E7CD"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rPr>
                <w:color w:val="000000"/>
              </w:rPr>
              <w:t>Notification of compliance status (including performance test results)</w:t>
            </w:r>
          </w:p>
        </w:tc>
        <w:tc>
          <w:tcPr>
            <w:tcW w:w="2529" w:type="dxa"/>
            <w:tcBorders>
              <w:top w:val="single" w:sz="7" w:space="0" w:color="000000"/>
              <w:left w:val="single" w:sz="7" w:space="0" w:color="000000"/>
              <w:bottom w:val="single" w:sz="7" w:space="0" w:color="000000"/>
              <w:right w:val="single" w:sz="7" w:space="0" w:color="000000"/>
            </w:tcBorders>
          </w:tcPr>
          <w:p w14:paraId="0C010E7F" w14:textId="51B747D0"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63.9(h), 63.10(d)(2), 63.8070(e)</w:t>
            </w:r>
          </w:p>
        </w:tc>
      </w:tr>
      <w:tr w:rsidR="00DF6321" w:rsidRPr="00CF2B37" w14:paraId="26B16369"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3CAAC5C" w14:textId="7F4AD412"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rPr>
                <w:color w:val="000000"/>
              </w:rPr>
              <w:t>Notification of process change</w:t>
            </w:r>
          </w:p>
        </w:tc>
        <w:tc>
          <w:tcPr>
            <w:tcW w:w="2529" w:type="dxa"/>
            <w:tcBorders>
              <w:top w:val="single" w:sz="7" w:space="0" w:color="000000"/>
              <w:left w:val="single" w:sz="7" w:space="0" w:color="000000"/>
              <w:bottom w:val="single" w:sz="7" w:space="0" w:color="000000"/>
              <w:right w:val="single" w:sz="7" w:space="0" w:color="000000"/>
            </w:tcBorders>
          </w:tcPr>
          <w:p w14:paraId="21431CB7" w14:textId="74B6AAC0"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63.8070(f)</w:t>
            </w:r>
          </w:p>
        </w:tc>
      </w:tr>
      <w:tr w:rsidR="00DF6321" w:rsidRPr="00CF2B37" w14:paraId="3A382F00"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E3F7F31" w14:textId="1EC17D77" w:rsidR="00DF6321" w:rsidRPr="00CF2B37" w:rsidRDefault="00DF6321" w:rsidP="00982719">
            <w:pPr>
              <w:pBdr>
                <w:top w:val="single" w:sz="6" w:space="0" w:color="FFFFFF"/>
                <w:left w:val="single" w:sz="6" w:space="0" w:color="FFFFFF"/>
                <w:bottom w:val="single" w:sz="6" w:space="0" w:color="FFFFFF"/>
                <w:right w:val="single" w:sz="6" w:space="0" w:color="FFFFFF"/>
              </w:pBdr>
              <w:spacing w:after="58"/>
            </w:pPr>
            <w:r>
              <w:rPr>
                <w:color w:val="000000"/>
              </w:rPr>
              <w:t>Emissions averaging plan</w:t>
            </w:r>
          </w:p>
        </w:tc>
        <w:tc>
          <w:tcPr>
            <w:tcW w:w="2529" w:type="dxa"/>
            <w:tcBorders>
              <w:top w:val="single" w:sz="7" w:space="0" w:color="000000"/>
              <w:left w:val="single" w:sz="7" w:space="0" w:color="000000"/>
              <w:bottom w:val="single" w:sz="7" w:space="0" w:color="000000"/>
              <w:right w:val="single" w:sz="7" w:space="0" w:color="000000"/>
            </w:tcBorders>
          </w:tcPr>
          <w:p w14:paraId="64FF8903" w14:textId="7FF6FF7D" w:rsidR="00DF6321" w:rsidRPr="00CF2B37" w:rsidRDefault="00DF6321" w:rsidP="00DF6321">
            <w:pPr>
              <w:pBdr>
                <w:top w:val="single" w:sz="6" w:space="0" w:color="FFFFFF"/>
                <w:left w:val="single" w:sz="6" w:space="0" w:color="FFFFFF"/>
                <w:bottom w:val="single" w:sz="6" w:space="0" w:color="FFFFFF"/>
                <w:right w:val="single" w:sz="6" w:space="0" w:color="FFFFFF"/>
              </w:pBdr>
              <w:spacing w:after="58"/>
            </w:pPr>
            <w:r>
              <w:rPr>
                <w:color w:val="000000"/>
              </w:rPr>
              <w:t>63.1250-63.1260, 63.8060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47D81F2C" w14:textId="77777777" w:rsidTr="004D186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D1866" w:rsidRPr="00CF2B37" w14:paraId="46D42E18"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4930BE0A" w14:textId="06F1C0A5"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Pre-compliance report</w:t>
            </w:r>
          </w:p>
        </w:tc>
        <w:tc>
          <w:tcPr>
            <w:tcW w:w="2529" w:type="dxa"/>
            <w:tcBorders>
              <w:top w:val="single" w:sz="7" w:space="0" w:color="000000"/>
              <w:left w:val="single" w:sz="7" w:space="0" w:color="000000"/>
              <w:bottom w:val="single" w:sz="7" w:space="0" w:color="000000"/>
              <w:right w:val="single" w:sz="7" w:space="0" w:color="000000"/>
            </w:tcBorders>
          </w:tcPr>
          <w:p w14:paraId="6DF7646A" w14:textId="037820E8"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63.8075(c)</w:t>
            </w:r>
          </w:p>
        </w:tc>
      </w:tr>
      <w:tr w:rsidR="004D1866" w:rsidRPr="00CF2B37" w14:paraId="1B825826"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32932924" w14:textId="77777777" w:rsidR="004D1866" w:rsidRDefault="004D1866" w:rsidP="00982719">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Semiannual compliance report</w:t>
            </w:r>
          </w:p>
          <w:p w14:paraId="529E2125" w14:textId="77777777" w:rsidR="004D1866"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Startup, shutdown, and malfunction reports</w:t>
            </w:r>
          </w:p>
          <w:p w14:paraId="176A64D5" w14:textId="77777777" w:rsidR="004D1866"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Deviations/no deviations/out-of-control CMS</w:t>
            </w:r>
          </w:p>
          <w:p w14:paraId="67AAF16E" w14:textId="77777777" w:rsidR="004D1866"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out-of-control CMS</w:t>
            </w:r>
          </w:p>
          <w:p w14:paraId="23FCEFB1" w14:textId="77777777" w:rsidR="004D1866"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Heat exchange system reports (delay of repair)</w:t>
            </w:r>
          </w:p>
          <w:p w14:paraId="39840DE7" w14:textId="77777777" w:rsidR="004D1866"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Maintenance and inspection reports for storage tank control devices</w:t>
            </w:r>
          </w:p>
          <w:p w14:paraId="1A161E07" w14:textId="77777777" w:rsidR="004D1866"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Operating scenario reports</w:t>
            </w:r>
          </w:p>
          <w:p w14:paraId="73D8AD24" w14:textId="77777777" w:rsidR="00982719"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Equipment leak reports</w:t>
            </w:r>
          </w:p>
          <w:p w14:paraId="1D1773ED" w14:textId="0C9CBBAE" w:rsidR="004D1866" w:rsidRPr="00982719" w:rsidRDefault="004D1866" w:rsidP="00982719">
            <w:pPr>
              <w:pStyle w:val="Level1"/>
              <w:widowControl/>
              <w:numPr>
                <w:ilvl w:val="0"/>
                <w:numId w:val="6"/>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82719">
              <w:rPr>
                <w:color w:val="000000"/>
              </w:rPr>
              <w:t>Emissions averaging reports</w:t>
            </w:r>
          </w:p>
        </w:tc>
        <w:tc>
          <w:tcPr>
            <w:tcW w:w="2529" w:type="dxa"/>
            <w:tcBorders>
              <w:top w:val="single" w:sz="7" w:space="0" w:color="000000"/>
              <w:left w:val="single" w:sz="7" w:space="0" w:color="000000"/>
              <w:bottom w:val="single" w:sz="7" w:space="0" w:color="000000"/>
              <w:right w:val="single" w:sz="7" w:space="0" w:color="000000"/>
            </w:tcBorders>
          </w:tcPr>
          <w:p w14:paraId="2B88A830" w14:textId="77777777" w:rsidR="00982719"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63.10(e)(3)</w:t>
            </w:r>
          </w:p>
          <w:p w14:paraId="3E136CB3" w14:textId="5D94AB9E"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63.8075(b),(d)</w:t>
            </w:r>
          </w:p>
          <w:p w14:paraId="0A3DD8D6" w14:textId="47401168"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63.10(d)(5) 63.8075(d)(4)</w:t>
            </w:r>
          </w:p>
          <w:p w14:paraId="01B43A00" w14:textId="77777777"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63.8075(d)(5)</w:t>
            </w:r>
          </w:p>
          <w:p w14:paraId="7A21C493" w14:textId="6D20AB62" w:rsidR="004D1866" w:rsidRDefault="00982719"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63.8(c)(7)</w:t>
            </w:r>
            <w:r w:rsidR="004D1866">
              <w:rPr>
                <w:color w:val="000000"/>
              </w:rPr>
              <w:t xml:space="preserve"> 63.8075(d)(6)</w:t>
            </w:r>
          </w:p>
          <w:p w14:paraId="1380EAAA" w14:textId="77777777" w:rsidR="00982719"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63.104(e), (f)(2)(i)-(iv), </w:t>
            </w:r>
          </w:p>
          <w:p w14:paraId="7C7F2C8B" w14:textId="3A9C2695"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63.8075(d)(7)</w:t>
            </w:r>
          </w:p>
          <w:p w14:paraId="4C3EC3E8" w14:textId="77777777" w:rsidR="00982719"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63.1063(c)(2)(iv)(B) or (e)(2), </w:t>
            </w:r>
          </w:p>
          <w:p w14:paraId="35DCCC0E" w14:textId="67C6AF44"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63.8075(d)(8)</w:t>
            </w:r>
          </w:p>
          <w:p w14:paraId="728CFCCA" w14:textId="77777777"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63.8075(d)(9)</w:t>
            </w:r>
          </w:p>
          <w:p w14:paraId="07EAD51B" w14:textId="77777777" w:rsidR="00982719" w:rsidRDefault="00982719"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63.1039(b)(1)-(8) </w:t>
            </w:r>
          </w:p>
          <w:p w14:paraId="25CACB11" w14:textId="60F73CF8" w:rsidR="004D1866" w:rsidRDefault="004D1866" w:rsidP="004D1866">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63.8075(d)(10)</w:t>
            </w:r>
          </w:p>
          <w:p w14:paraId="27C71521" w14:textId="6FDD246A"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63.1250-63.1260, 63.8060</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1F0D0E86" w14:textId="77777777" w:rsidTr="004D186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D1866" w:rsidRPr="00CF2B37" w14:paraId="49BA0D2E"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tcPr>
          <w:p w14:paraId="3DD6FA76" w14:textId="32893FC0"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Record retention</w:t>
            </w:r>
          </w:p>
        </w:tc>
        <w:tc>
          <w:tcPr>
            <w:tcW w:w="2529" w:type="dxa"/>
            <w:tcBorders>
              <w:top w:val="single" w:sz="7" w:space="0" w:color="000000"/>
              <w:left w:val="single" w:sz="7" w:space="0" w:color="000000"/>
              <w:bottom w:val="single" w:sz="7" w:space="0" w:color="000000"/>
              <w:right w:val="single" w:sz="7" w:space="0" w:color="000000"/>
            </w:tcBorders>
          </w:tcPr>
          <w:p w14:paraId="7B536797" w14:textId="27D50764"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63.10(b)(1), 63.8085</w:t>
            </w:r>
          </w:p>
        </w:tc>
      </w:tr>
      <w:tr w:rsidR="004D1866" w:rsidRPr="00CF2B37" w14:paraId="654C573D"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42AC15C8" w14:textId="009D265A" w:rsidR="004D1866"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Documentation supporting initial notifications and notifications of compliance status</w:t>
            </w:r>
          </w:p>
        </w:tc>
        <w:tc>
          <w:tcPr>
            <w:tcW w:w="2529" w:type="dxa"/>
            <w:tcBorders>
              <w:top w:val="single" w:sz="7" w:space="0" w:color="000000"/>
              <w:left w:val="single" w:sz="7" w:space="0" w:color="000000"/>
              <w:bottom w:val="single" w:sz="7" w:space="0" w:color="000000"/>
              <w:right w:val="single" w:sz="7" w:space="0" w:color="000000"/>
            </w:tcBorders>
          </w:tcPr>
          <w:p w14:paraId="5ECC790A" w14:textId="0769CAFE" w:rsidR="004D1866"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63.10(b)(2)(xiv), 63.8080(a)(1)</w:t>
            </w:r>
          </w:p>
        </w:tc>
      </w:tr>
      <w:tr w:rsidR="004D1866" w:rsidRPr="00CF2B37" w14:paraId="4994F3B0"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3CBB9A80" w14:textId="47B1B496" w:rsidR="004D1866"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Startup, shutdown, and malfunction plan</w:t>
            </w:r>
          </w:p>
        </w:tc>
        <w:tc>
          <w:tcPr>
            <w:tcW w:w="2529" w:type="dxa"/>
            <w:tcBorders>
              <w:top w:val="single" w:sz="7" w:space="0" w:color="000000"/>
              <w:left w:val="single" w:sz="7" w:space="0" w:color="000000"/>
              <w:bottom w:val="single" w:sz="7" w:space="0" w:color="000000"/>
              <w:right w:val="single" w:sz="7" w:space="0" w:color="000000"/>
            </w:tcBorders>
          </w:tcPr>
          <w:p w14:paraId="0422E417" w14:textId="662229FD" w:rsidR="004D1866"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63.6(e)(3)</w:t>
            </w:r>
          </w:p>
        </w:tc>
      </w:tr>
      <w:tr w:rsidR="004D1866" w:rsidRPr="00CF2B37" w14:paraId="0161D436"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2557CA7" w14:textId="31BACB9E" w:rsidR="004D1866"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related to startup, shutdown, and malfunction</w:t>
            </w:r>
          </w:p>
        </w:tc>
        <w:tc>
          <w:tcPr>
            <w:tcW w:w="2529" w:type="dxa"/>
            <w:tcBorders>
              <w:top w:val="single" w:sz="7" w:space="0" w:color="000000"/>
              <w:left w:val="single" w:sz="7" w:space="0" w:color="000000"/>
              <w:bottom w:val="single" w:sz="7" w:space="0" w:color="000000"/>
              <w:right w:val="single" w:sz="7" w:space="0" w:color="000000"/>
            </w:tcBorders>
          </w:tcPr>
          <w:p w14:paraId="549C0B14" w14:textId="132FF446" w:rsidR="004D1866"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63.6(e)(3)(iii)-(iv), 63.8080(a)(2)</w:t>
            </w:r>
          </w:p>
        </w:tc>
      </w:tr>
      <w:tr w:rsidR="004D1866" w:rsidRPr="00CF2B37" w14:paraId="04AC4D17"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116DC35" w14:textId="1CA22346" w:rsidR="004D1866"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of performance tests and CMS performance evaluations</w:t>
            </w:r>
          </w:p>
        </w:tc>
        <w:tc>
          <w:tcPr>
            <w:tcW w:w="2529" w:type="dxa"/>
            <w:tcBorders>
              <w:top w:val="single" w:sz="7" w:space="0" w:color="000000"/>
              <w:left w:val="single" w:sz="7" w:space="0" w:color="000000"/>
              <w:bottom w:val="single" w:sz="7" w:space="0" w:color="000000"/>
              <w:right w:val="single" w:sz="7" w:space="0" w:color="000000"/>
            </w:tcBorders>
          </w:tcPr>
          <w:p w14:paraId="050AA6C3" w14:textId="3AD51C0E" w:rsidR="004D1866"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63.10(b)(2)(viii), 63.8080(a)(3)</w:t>
            </w:r>
          </w:p>
        </w:tc>
      </w:tr>
      <w:tr w:rsidR="004D1866" w:rsidRPr="00CF2B37" w14:paraId="529DB6B7"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01988B56" w14:textId="43840588"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for equipment leaks</w:t>
            </w:r>
          </w:p>
        </w:tc>
        <w:tc>
          <w:tcPr>
            <w:tcW w:w="2529" w:type="dxa"/>
            <w:tcBorders>
              <w:top w:val="single" w:sz="7" w:space="0" w:color="000000"/>
              <w:left w:val="single" w:sz="7" w:space="0" w:color="000000"/>
              <w:bottom w:val="single" w:sz="7" w:space="0" w:color="000000"/>
              <w:right w:val="single" w:sz="7" w:space="0" w:color="000000"/>
            </w:tcBorders>
          </w:tcPr>
          <w:p w14:paraId="54260BC0" w14:textId="58C2C81E"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63.1038(b)-(c), 63.8080(a)(4)</w:t>
            </w:r>
          </w:p>
        </w:tc>
      </w:tr>
      <w:tr w:rsidR="004D1866" w:rsidRPr="00CF2B37" w14:paraId="6FAE771C"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07777A5A" w14:textId="4E7E279E"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Daily schedule or log of each operating scenario</w:t>
            </w:r>
          </w:p>
        </w:tc>
        <w:tc>
          <w:tcPr>
            <w:tcW w:w="2529" w:type="dxa"/>
            <w:tcBorders>
              <w:top w:val="single" w:sz="7" w:space="0" w:color="000000"/>
              <w:left w:val="single" w:sz="7" w:space="0" w:color="000000"/>
              <w:bottom w:val="single" w:sz="7" w:space="0" w:color="000000"/>
              <w:right w:val="single" w:sz="7" w:space="0" w:color="000000"/>
            </w:tcBorders>
          </w:tcPr>
          <w:p w14:paraId="0D9D8971" w14:textId="012DA0CA"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63.8080(a)(5)</w:t>
            </w:r>
          </w:p>
        </w:tc>
      </w:tr>
      <w:tr w:rsidR="004D1866" w:rsidRPr="00CF2B37" w14:paraId="1BC2A328"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131C5CD1" w14:textId="61F14D41"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for process vessels complying with percent reduction emission limitation</w:t>
            </w:r>
          </w:p>
        </w:tc>
        <w:tc>
          <w:tcPr>
            <w:tcW w:w="2529" w:type="dxa"/>
            <w:tcBorders>
              <w:top w:val="single" w:sz="7" w:space="0" w:color="000000"/>
              <w:left w:val="single" w:sz="7" w:space="0" w:color="000000"/>
              <w:bottom w:val="single" w:sz="7" w:space="0" w:color="000000"/>
              <w:right w:val="single" w:sz="7" w:space="0" w:color="000000"/>
            </w:tcBorders>
          </w:tcPr>
          <w:p w14:paraId="42218A47" w14:textId="4901B7B4"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63.8080(a)(6)</w:t>
            </w:r>
          </w:p>
        </w:tc>
      </w:tr>
      <w:tr w:rsidR="004D1866" w:rsidRPr="00CF2B37" w14:paraId="3339A34C"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14F9F573" w14:textId="34D7771F"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Planned routine maintenance records for storage tank control devices</w:t>
            </w:r>
          </w:p>
        </w:tc>
        <w:tc>
          <w:tcPr>
            <w:tcW w:w="2529" w:type="dxa"/>
            <w:tcBorders>
              <w:top w:val="single" w:sz="7" w:space="0" w:color="000000"/>
              <w:left w:val="single" w:sz="7" w:space="0" w:color="000000"/>
              <w:bottom w:val="single" w:sz="7" w:space="0" w:color="000000"/>
              <w:right w:val="single" w:sz="7" w:space="0" w:color="000000"/>
            </w:tcBorders>
          </w:tcPr>
          <w:p w14:paraId="5449EDEE" w14:textId="7A4143EB"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63.8080(a)(7)</w:t>
            </w:r>
          </w:p>
        </w:tc>
      </w:tr>
      <w:tr w:rsidR="004D1866" w:rsidRPr="00CF2B37" w14:paraId="5FA3A522"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2F2EF63" w14:textId="5C18BE35"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Maintenance wastewater plan</w:t>
            </w:r>
          </w:p>
        </w:tc>
        <w:tc>
          <w:tcPr>
            <w:tcW w:w="2529" w:type="dxa"/>
            <w:tcBorders>
              <w:top w:val="single" w:sz="7" w:space="0" w:color="000000"/>
              <w:left w:val="single" w:sz="7" w:space="0" w:color="000000"/>
              <w:bottom w:val="single" w:sz="7" w:space="0" w:color="000000"/>
              <w:right w:val="single" w:sz="7" w:space="0" w:color="000000"/>
            </w:tcBorders>
          </w:tcPr>
          <w:p w14:paraId="4CD69875" w14:textId="3C45D105"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63.8080(a)(8)</w:t>
            </w:r>
          </w:p>
        </w:tc>
      </w:tr>
      <w:tr w:rsidR="004D1866" w:rsidRPr="00CF2B37" w14:paraId="36691C85"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402E105" w14:textId="5D707785"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for safety device openings</w:t>
            </w:r>
          </w:p>
        </w:tc>
        <w:tc>
          <w:tcPr>
            <w:tcW w:w="2529" w:type="dxa"/>
            <w:tcBorders>
              <w:top w:val="single" w:sz="7" w:space="0" w:color="000000"/>
              <w:left w:val="single" w:sz="7" w:space="0" w:color="000000"/>
              <w:bottom w:val="single" w:sz="7" w:space="0" w:color="000000"/>
              <w:right w:val="single" w:sz="7" w:space="0" w:color="000000"/>
            </w:tcBorders>
          </w:tcPr>
          <w:p w14:paraId="1D7F443A" w14:textId="3EA606D4"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63.8080(a)(9)</w:t>
            </w:r>
          </w:p>
        </w:tc>
      </w:tr>
      <w:tr w:rsidR="004D1866" w:rsidRPr="00CF2B37" w14:paraId="7B98B13A"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977DDAC" w14:textId="0260C0DF"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Results of each CMS calibration, validation check, and inspection</w:t>
            </w:r>
          </w:p>
        </w:tc>
        <w:tc>
          <w:tcPr>
            <w:tcW w:w="2529" w:type="dxa"/>
            <w:tcBorders>
              <w:top w:val="single" w:sz="7" w:space="0" w:color="000000"/>
              <w:left w:val="single" w:sz="7" w:space="0" w:color="000000"/>
              <w:bottom w:val="single" w:sz="7" w:space="0" w:color="000000"/>
              <w:right w:val="single" w:sz="7" w:space="0" w:color="000000"/>
            </w:tcBorders>
          </w:tcPr>
          <w:p w14:paraId="06801B01" w14:textId="54D3D3EC"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63.8035(c)(6)-(8), (d)(4)-(5), (e)(4)-(7), (f)(3)-(4), 63.8080(a)(10)</w:t>
            </w:r>
          </w:p>
        </w:tc>
      </w:tr>
      <w:tr w:rsidR="004D1866" w:rsidRPr="00CF2B37" w14:paraId="32AE5640"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BD4034B" w14:textId="5D75E551"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for emissions averaging</w:t>
            </w:r>
          </w:p>
        </w:tc>
        <w:tc>
          <w:tcPr>
            <w:tcW w:w="2529" w:type="dxa"/>
            <w:tcBorders>
              <w:top w:val="single" w:sz="7" w:space="0" w:color="000000"/>
              <w:left w:val="single" w:sz="7" w:space="0" w:color="000000"/>
              <w:bottom w:val="single" w:sz="7" w:space="0" w:color="000000"/>
              <w:right w:val="single" w:sz="7" w:space="0" w:color="000000"/>
            </w:tcBorders>
          </w:tcPr>
          <w:p w14:paraId="7F8F2C95" w14:textId="0EEB4A71"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63.1250-63.1260, 63.8060</w:t>
            </w:r>
          </w:p>
        </w:tc>
      </w:tr>
      <w:tr w:rsidR="004D1866" w:rsidRPr="00CF2B37" w14:paraId="157FC910" w14:textId="77777777" w:rsidTr="00982719">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652FB47B" w14:textId="739387BF" w:rsidR="004D1866" w:rsidRPr="00CF2B37" w:rsidRDefault="004D1866" w:rsidP="00982719">
            <w:pPr>
              <w:pBdr>
                <w:top w:val="single" w:sz="6" w:space="0" w:color="FFFFFF"/>
                <w:left w:val="single" w:sz="6" w:space="0" w:color="FFFFFF"/>
                <w:bottom w:val="single" w:sz="6" w:space="0" w:color="FFFFFF"/>
                <w:right w:val="single" w:sz="6" w:space="0" w:color="FFFFFF"/>
              </w:pBdr>
              <w:spacing w:after="58"/>
            </w:pPr>
            <w:r>
              <w:rPr>
                <w:color w:val="000000"/>
              </w:rPr>
              <w:t>Records for each CMS</w:t>
            </w:r>
          </w:p>
        </w:tc>
        <w:tc>
          <w:tcPr>
            <w:tcW w:w="2529" w:type="dxa"/>
            <w:tcBorders>
              <w:top w:val="single" w:sz="7" w:space="0" w:color="000000"/>
              <w:left w:val="single" w:sz="7" w:space="0" w:color="000000"/>
              <w:bottom w:val="single" w:sz="7" w:space="0" w:color="000000"/>
              <w:right w:val="single" w:sz="7" w:space="0" w:color="000000"/>
            </w:tcBorders>
          </w:tcPr>
          <w:p w14:paraId="722BCDB7" w14:textId="7DCB9B26" w:rsidR="004D1866" w:rsidRPr="00CF2B37" w:rsidRDefault="004D1866" w:rsidP="004D1866">
            <w:pPr>
              <w:pBdr>
                <w:top w:val="single" w:sz="6" w:space="0" w:color="FFFFFF"/>
                <w:left w:val="single" w:sz="6" w:space="0" w:color="FFFFFF"/>
                <w:bottom w:val="single" w:sz="6" w:space="0" w:color="FFFFFF"/>
                <w:right w:val="single" w:sz="6" w:space="0" w:color="FFFFFF"/>
              </w:pBdr>
              <w:spacing w:after="58"/>
            </w:pPr>
            <w:r>
              <w:rPr>
                <w:color w:val="000000"/>
              </w:rPr>
              <w:t>3.8(d)(3), 63.8(f)(6)(i), 63.10(b)(2)(vi)-(xi), 63.8080(b)</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5BBE4BE" w:rsidR="00CA4CD6" w:rsidRDefault="004D186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opacity and/or parameter monitors.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39DB9C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4D1866">
              <w:rPr>
                <w:color w:val="000000"/>
              </w:rPr>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ED58A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A20F6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D21C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982719">
            <w:pPr>
              <w:keepNext/>
              <w:keepLines/>
              <w:spacing w:line="120" w:lineRule="exact"/>
              <w:rPr>
                <w:color w:val="000000"/>
              </w:rPr>
            </w:pPr>
          </w:p>
          <w:p w14:paraId="05C22BE9" w14:textId="77777777" w:rsidR="00CA4CD6" w:rsidRDefault="00CA4CD6" w:rsidP="0098271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982719">
            <w:pPr>
              <w:keepNext/>
              <w:keepLines/>
              <w:spacing w:line="120" w:lineRule="exact"/>
              <w:rPr>
                <w:color w:val="000000"/>
              </w:rPr>
            </w:pPr>
          </w:p>
          <w:p w14:paraId="38CEAAD5" w14:textId="77777777" w:rsidR="00CA4CD6" w:rsidRDefault="00CA4CD6" w:rsidP="0098271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982719">
            <w:pPr>
              <w:keepNext/>
              <w:keepLines/>
              <w:spacing w:line="120" w:lineRule="exact"/>
              <w:rPr>
                <w:color w:val="000000"/>
              </w:rPr>
            </w:pPr>
          </w:p>
          <w:p w14:paraId="139C96FE" w14:textId="77777777" w:rsidR="00CA4CD6" w:rsidRDefault="00CA4CD6" w:rsidP="0098271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982719">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C2DF42E" w:rsidR="00CA4CD6" w:rsidRPr="008A304B" w:rsidRDefault="00CA4CD6">
      <w:pPr>
        <w:pBdr>
          <w:top w:val="single" w:sz="6" w:space="0" w:color="FFFFFF"/>
          <w:left w:val="single" w:sz="6" w:space="0" w:color="FFFFFF"/>
          <w:bottom w:val="single" w:sz="6" w:space="0" w:color="FFFFFF"/>
          <w:right w:val="single" w:sz="6" w:space="0" w:color="FFFFFF"/>
        </w:pBdr>
        <w:ind w:firstLine="720"/>
      </w:pPr>
      <w:r w:rsidRPr="008A304B">
        <w:t xml:space="preserve">Following notification of startup, the reviewing authority </w:t>
      </w:r>
      <w:r w:rsidR="002B29A7" w:rsidRPr="008A304B">
        <w:t xml:space="preserve">could </w:t>
      </w:r>
      <w:r w:rsidRPr="008A304B">
        <w:t>inspect the source to determine whether the pollution control devices are p</w:t>
      </w:r>
      <w:r w:rsidR="008A304B" w:rsidRPr="008A304B">
        <w:t>roperly installed and operated.</w:t>
      </w:r>
      <w:r w:rsidR="001B740E">
        <w:t xml:space="preserve"> </w:t>
      </w:r>
      <w:r w:rsidRPr="008A304B">
        <w:t>Performance test reports are used by the Agency to discern a source</w:t>
      </w:r>
      <w:r w:rsidR="004C701D" w:rsidRPr="008A304B">
        <w:t>’</w:t>
      </w:r>
      <w:r w:rsidRPr="008A304B">
        <w:t>s initial capability to comp</w:t>
      </w:r>
      <w:r w:rsidR="008A304B" w:rsidRPr="008A304B">
        <w:t>ly with the emission standard</w:t>
      </w:r>
      <w:r w:rsidR="00AA711F">
        <w:t>s</w:t>
      </w:r>
      <w:r w:rsidR="008A304B" w:rsidRPr="008A304B">
        <w:t xml:space="preserve">, and </w:t>
      </w:r>
      <w:r w:rsidRPr="008A304B">
        <w:t xml:space="preserve">note the operating conditions under which compliance </w:t>
      </w:r>
      <w:r w:rsidR="008A304B" w:rsidRPr="008A304B">
        <w:t>was achieved.</w:t>
      </w:r>
      <w:r w:rsidR="009C7E97" w:rsidRPr="008A304B">
        <w:t xml:space="preserve"> </w:t>
      </w:r>
      <w:r w:rsidRPr="008A304B">
        <w:t>Data and records maintained by the respondents are tabulated and published for use in compliance and enforcement programs.</w:t>
      </w:r>
      <w:r w:rsidR="009C7E97" w:rsidRPr="008A304B">
        <w:t xml:space="preserve"> </w:t>
      </w:r>
      <w:r w:rsidRPr="008A304B">
        <w:t>The semiannual reports are used for problem identification, as a check on source operation and maintenance, and</w:t>
      </w:r>
      <w:r w:rsidR="008A304B" w:rsidRPr="008A304B">
        <w:t xml:space="preserve">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34519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B71324">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05BF453" w:rsidR="00CA4CD6" w:rsidRPr="003F1AFC" w:rsidRDefault="00CA4CD6" w:rsidP="00B71324">
      <w:pPr>
        <w:pBdr>
          <w:top w:val="single" w:sz="6" w:space="0" w:color="FFFFFF"/>
          <w:left w:val="single" w:sz="6" w:space="0" w:color="FFFFFF"/>
          <w:bottom w:val="single" w:sz="6" w:space="0" w:color="FFFFFF"/>
          <w:right w:val="single" w:sz="6" w:space="0" w:color="FFFFFF"/>
        </w:pBdr>
        <w:ind w:firstLine="720"/>
        <w:rPr>
          <w:color w:val="FF0000"/>
        </w:rPr>
      </w:pPr>
      <w:r w:rsidRPr="00B71324">
        <w:t>A majority of the respondents are large entities (i.e., large businesses).</w:t>
      </w:r>
      <w:r w:rsidR="009C7E97" w:rsidRPr="00B71324">
        <w:t xml:space="preserve"> </w:t>
      </w:r>
      <w:r w:rsidRPr="00B71324">
        <w:t>However, the impact on small entities (i.e., small businesses) was taken into consideration during the development of the regulation.</w:t>
      </w:r>
      <w:r w:rsidR="004D1866" w:rsidRPr="00B71324">
        <w:t xml:space="preserve"> </w:t>
      </w:r>
      <w:r w:rsidRPr="00B71324">
        <w:t>Due to technical considerations involving the process operations and the types of control equipment employed, the recordkeeping and reporting requirements are the same for both small and large entities.</w:t>
      </w:r>
      <w:r w:rsidR="009C7E97" w:rsidRPr="00B71324">
        <w:t xml:space="preserve"> </w:t>
      </w:r>
      <w:r w:rsidRPr="00B71324">
        <w:t xml:space="preserve">The Agency considers these </w:t>
      </w:r>
      <w:r w:rsidR="002B29A7" w:rsidRPr="00B71324">
        <w:t xml:space="preserve">to be the minimum </w:t>
      </w:r>
      <w:r w:rsidRPr="00B71324">
        <w:t>requirements needed to ensure compliance and, therefore, cannot reduce them further for small entities.</w:t>
      </w:r>
      <w:r w:rsidR="009C7E97" w:rsidRPr="00B71324">
        <w:t xml:space="preserve"> </w:t>
      </w:r>
      <w:r w:rsidRPr="00B71324">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9835EF" w14:textId="77777777" w:rsidR="009F5CF4" w:rsidRDefault="009F5CF4">
      <w:pPr>
        <w:pBdr>
          <w:top w:val="single" w:sz="6" w:space="0" w:color="FFFFFF"/>
          <w:left w:val="single" w:sz="6" w:space="0" w:color="FFFFFF"/>
          <w:bottom w:val="single" w:sz="6" w:space="0" w:color="FFFFFF"/>
          <w:right w:val="single" w:sz="6" w:space="0" w:color="FFFFFF"/>
        </w:pBdr>
        <w:ind w:firstLine="720"/>
        <w:rPr>
          <w:b/>
          <w:bCs/>
          <w:color w:val="000000"/>
        </w:rPr>
      </w:pPr>
    </w:p>
    <w:p w14:paraId="0359FE1A" w14:textId="77777777" w:rsidR="009F5CF4" w:rsidRDefault="009F5CF4">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6F3F8E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AA711F">
        <w:rPr>
          <w:color w:val="000000"/>
        </w:rPr>
        <w:t xml:space="preserve"> in</w:t>
      </w:r>
      <w:r w:rsidR="007A458D">
        <w:rPr>
          <w:color w:val="000000"/>
        </w:rPr>
        <w:t xml:space="preserve"> </w:t>
      </w:r>
      <w:r w:rsidR="004D1866">
        <w:t xml:space="preserve">Table 1: Annual Respondent Burden and Cost − </w:t>
      </w:r>
      <w:r w:rsidR="004D1866">
        <w:rPr>
          <w:bCs/>
        </w:rPr>
        <w:t>NESHAP for Miscellaneous Coating Manufacturing (40 CFR Part 63, Subpart HHHHH)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B134CA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A0A02D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17252">
        <w:rPr>
          <w:color w:val="000000"/>
        </w:rPr>
        <w:t>55,800</w:t>
      </w:r>
      <w:r w:rsidR="004C701D">
        <w:rPr>
          <w:color w:val="000000"/>
        </w:rPr>
        <w:t xml:space="preserve"> </w:t>
      </w:r>
      <w:r w:rsidR="00AA711F">
        <w:rPr>
          <w:color w:val="000000"/>
        </w:rPr>
        <w:t xml:space="preserve">hours </w:t>
      </w:r>
      <w:r w:rsidR="004C701D">
        <w:rPr>
          <w:color w:val="000000"/>
        </w:rPr>
        <w:t>(</w:t>
      </w:r>
      <w:r>
        <w:rPr>
          <w:color w:val="000000"/>
        </w:rPr>
        <w:t>Total Labor Hours from Table 1</w:t>
      </w:r>
      <w:r w:rsidR="00AA711F">
        <w:rPr>
          <w:color w:val="000000"/>
        </w:rPr>
        <w:t xml:space="preserve"> below</w:t>
      </w:r>
      <w:r>
        <w:rPr>
          <w:color w:val="000000"/>
        </w:rPr>
        <w:t>).</w:t>
      </w:r>
      <w:r w:rsidR="001B740E">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B71324">
        <w:t>NESHAP</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FDC8D4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1B740E">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8FF78C4" w14:textId="77777777" w:rsidR="004D1866" w:rsidRDefault="004D1866">
      <w:pPr>
        <w:pBdr>
          <w:top w:val="single" w:sz="6" w:space="0" w:color="FFFFFF"/>
          <w:left w:val="single" w:sz="6" w:space="0" w:color="FFFFFF"/>
          <w:bottom w:val="single" w:sz="6" w:space="0" w:color="FFFFFF"/>
          <w:right w:val="single" w:sz="6" w:space="0" w:color="FFFFFF"/>
        </w:pBdr>
        <w:ind w:firstLine="720"/>
        <w:rPr>
          <w:color w:val="FF0000"/>
        </w:rPr>
      </w:pPr>
    </w:p>
    <w:p w14:paraId="728A7CA7" w14:textId="3CE1DE98" w:rsidR="00CA4CD6" w:rsidRPr="00B71324" w:rsidRDefault="00CA4CD6">
      <w:pPr>
        <w:pBdr>
          <w:top w:val="single" w:sz="6" w:space="0" w:color="FFFFFF"/>
          <w:left w:val="single" w:sz="6" w:space="0" w:color="FFFFFF"/>
          <w:bottom w:val="single" w:sz="6" w:space="0" w:color="FFFFFF"/>
          <w:right w:val="single" w:sz="6" w:space="0" w:color="FFFFFF"/>
        </w:pBdr>
        <w:ind w:firstLine="720"/>
      </w:pPr>
      <w:r w:rsidRPr="00B71324">
        <w:t xml:space="preserve">The type of industry costs associated with the information collection activities in the </w:t>
      </w:r>
      <w:r w:rsidRPr="00B71324">
        <w:lastRenderedPageBreak/>
        <w:t>subject standard</w:t>
      </w:r>
      <w:r w:rsidR="00AA711F">
        <w:t>s</w:t>
      </w:r>
      <w:r w:rsidRPr="00B71324">
        <w:t xml:space="preserve"> are both labor costs which are addressed elsewhere in this ICR and the costs associated with continuous monitoring.</w:t>
      </w:r>
      <w:r w:rsidR="009C7E97" w:rsidRPr="00B71324">
        <w:t xml:space="preserve"> </w:t>
      </w:r>
      <w:r w:rsidRPr="00B71324">
        <w:t xml:space="preserve">The capital/startup costs are </w:t>
      </w:r>
      <w:r w:rsidR="004D1866" w:rsidRPr="00B71324">
        <w:t>one-time</w:t>
      </w:r>
      <w:r w:rsidRPr="00B71324">
        <w:t xml:space="preserve"> costs when a facility becomes subject to the regulation</w:t>
      </w:r>
      <w:r w:rsidR="00AA711F">
        <w:t>s</w:t>
      </w:r>
      <w:r w:rsidRPr="00B71324">
        <w:t>.</w:t>
      </w:r>
      <w:r w:rsidR="009C7E97" w:rsidRPr="00B71324">
        <w:t xml:space="preserve"> </w:t>
      </w:r>
      <w:r w:rsidRPr="00B71324">
        <w:t>The annual operation and maintenance costs are the ongoing costs to maintain the monitor</w:t>
      </w:r>
      <w:r w:rsidR="004D1866" w:rsidRPr="00B71324">
        <w:t>s</w:t>
      </w:r>
      <w:r w:rsidRPr="00B71324">
        <w:t xml:space="preserve">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4D1866">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D1866">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375FA" w14:paraId="4AA20F59" w14:textId="77777777" w:rsidTr="000E23E1">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0E8991C6" w:rsidR="006375FA" w:rsidRDefault="006375FA" w:rsidP="00637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Process Vessels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69260708"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2E8B02B"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63BB61E5"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6A78D32"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$16,000 </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4E08C70"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35784CED"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$704,000 </w:t>
            </w:r>
          </w:p>
        </w:tc>
      </w:tr>
      <w:tr w:rsidR="006375FA" w14:paraId="1A098479" w14:textId="77777777" w:rsidTr="000E23E1">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0DD71677" w:rsidR="006375FA" w:rsidRDefault="006375FA" w:rsidP="00637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Transfer Operations </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632BE854"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267CBC41"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1A4EC602"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5B0EFDA3"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$3,100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692537EB"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3DF2D2D"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$136,400 </w:t>
            </w:r>
          </w:p>
        </w:tc>
      </w:tr>
      <w:tr w:rsidR="006375FA" w14:paraId="2CB39D96" w14:textId="77777777" w:rsidTr="000E23E1">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6BAE54F5" w:rsidR="006375FA" w:rsidRDefault="006375FA" w:rsidP="00637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Wastewater Systems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33D50C63"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0F49012B"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EBE81DE"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6D892B24"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$2,000 </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4248E9E8"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02423D6E"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 xml:space="preserve">$88,000 </w:t>
            </w:r>
          </w:p>
        </w:tc>
      </w:tr>
      <w:tr w:rsidR="006375FA" w14:paraId="1DF69A28" w14:textId="77777777" w:rsidTr="000E23E1">
        <w:tc>
          <w:tcPr>
            <w:tcW w:w="1170" w:type="dxa"/>
            <w:tcBorders>
              <w:top w:val="single" w:sz="7" w:space="0" w:color="000000"/>
              <w:left w:val="single" w:sz="7" w:space="0" w:color="000000"/>
              <w:bottom w:val="single" w:sz="7" w:space="0" w:color="000000"/>
              <w:right w:val="single" w:sz="6" w:space="0" w:color="FFFFFF"/>
            </w:tcBorders>
            <w:vAlign w:val="center"/>
          </w:tcPr>
          <w:p w14:paraId="0490A41D" w14:textId="17F028A3" w:rsidR="006375FA" w:rsidRDefault="006375FA" w:rsidP="00637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Totals</w:t>
            </w:r>
          </w:p>
        </w:tc>
        <w:tc>
          <w:tcPr>
            <w:tcW w:w="1440" w:type="dxa"/>
            <w:tcBorders>
              <w:top w:val="single" w:sz="7" w:space="0" w:color="000000"/>
              <w:left w:val="single" w:sz="7" w:space="0" w:color="000000"/>
              <w:bottom w:val="single" w:sz="7" w:space="0" w:color="000000"/>
              <w:right w:val="single" w:sz="6" w:space="0" w:color="FFFFFF"/>
            </w:tcBorders>
            <w:vAlign w:val="center"/>
          </w:tcPr>
          <w:p w14:paraId="3BF4B059" w14:textId="67E29A8D"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351E0892" w14:textId="7B501286"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14:paraId="5C3B9264" w14:textId="423B57C3"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46BFFDC" w14:textId="4533C20A"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6E438C96" w14:textId="6DA7C109"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14:paraId="30754576" w14:textId="79A2B386" w:rsidR="006375FA" w:rsidRDefault="006375FA" w:rsidP="006375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$928,000 </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1CE0A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375FA">
        <w:rPr>
          <w:color w:val="000000"/>
        </w:rPr>
        <w:t>0</w:t>
      </w:r>
      <w:r w:rsidR="004D1866">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8811C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375FA">
        <w:rPr>
          <w:color w:val="000000"/>
        </w:rPr>
        <w:t>928,000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C28DC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375FA">
        <w:rPr>
          <w:color w:val="000000"/>
        </w:rPr>
        <w:t>928,000</w:t>
      </w:r>
      <w:r>
        <w:rPr>
          <w:color w:val="000000"/>
        </w:rPr>
        <w:t>.</w:t>
      </w:r>
      <w:r w:rsidR="001B740E">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C31D2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AA711F">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69432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17252">
        <w:rPr>
          <w:color w:val="000000"/>
        </w:rPr>
        <w:t>12,900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lastRenderedPageBreak/>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7F945DD" w14:textId="77777777" w:rsidR="004D186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4D1866">
        <w:rPr>
          <w:color w:val="000000"/>
        </w:rPr>
        <w:t>Table 2: Average Annual EPA Burden and Cost – NESHAP for Miscellaneous Coating Manufacturing (40 CFR Part 63, Subpart HHHHH)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92AFF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CA0E48">
        <w:rPr>
          <w:color w:val="000000"/>
        </w:rPr>
        <w:t xml:space="preserve">44 </w:t>
      </w:r>
      <w:r>
        <w:rPr>
          <w:color w:val="000000"/>
        </w:rPr>
        <w:t>existing respondents will be subject to the</w:t>
      </w:r>
      <w:r w:rsidR="00791BD0">
        <w:rPr>
          <w:color w:val="000000"/>
        </w:rPr>
        <w:t>se</w:t>
      </w:r>
      <w:r>
        <w:rPr>
          <w:color w:val="000000"/>
        </w:rPr>
        <w:t xml:space="preserve"> standard</w:t>
      </w:r>
      <w:r w:rsidR="00791BD0">
        <w:rPr>
          <w:color w:val="000000"/>
        </w:rPr>
        <w:t>s</w:t>
      </w:r>
      <w:r>
        <w:rPr>
          <w:color w:val="000000"/>
        </w:rPr>
        <w:t>.</w:t>
      </w:r>
      <w:r w:rsidR="009C7E97">
        <w:rPr>
          <w:color w:val="000000"/>
        </w:rPr>
        <w:t xml:space="preserve"> </w:t>
      </w:r>
      <w:r>
        <w:rPr>
          <w:color w:val="000000"/>
        </w:rPr>
        <w:t xml:space="preserve">It is estimated that </w:t>
      </w:r>
      <w:r w:rsidR="00CA0E48">
        <w:rPr>
          <w:color w:val="000000"/>
        </w:rPr>
        <w:t xml:space="preserve">no </w:t>
      </w:r>
      <w:r>
        <w:rPr>
          <w:color w:val="000000"/>
        </w:rPr>
        <w:t>additional respondent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CA0E48">
        <w:rPr>
          <w:color w:val="000000"/>
        </w:rPr>
        <w:t xml:space="preserve">44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FE1EA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A711F">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4D186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4D186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4D186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0E48" w14:paraId="1525732D" w14:textId="77777777" w:rsidTr="004D186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077023E"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09DFD9C"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817118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808494C"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0F0DFF8"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r>
      <w:tr w:rsidR="00CA0E48" w14:paraId="75ED52D9" w14:textId="77777777" w:rsidTr="004D186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3CD147F"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D98191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F074FBD"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68ACAF9"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599669B"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r>
      <w:tr w:rsidR="00CA0E48" w14:paraId="0C60FE4C" w14:textId="77777777" w:rsidTr="004D186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9023255"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451C18A"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F7AC31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39B4238"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648115F"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r>
      <w:tr w:rsidR="00CA0E48" w14:paraId="6B3C1DEA" w14:textId="77777777" w:rsidTr="004D1866">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5CF37BC"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99A1969"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7CDC37D"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BD14CED"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7811AFB" w:rsidR="00CA0E48" w:rsidRDefault="00CA0E48" w:rsidP="00CA0E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r>
    </w:tbl>
    <w:p w14:paraId="7C547DF5" w14:textId="083C04A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EF4E4D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226ED5">
        <w:rPr>
          <w:color w:val="000000"/>
        </w:rPr>
        <w:t>three-year</w:t>
      </w:r>
      <w:r w:rsidR="00CA4CD6">
        <w:rPr>
          <w:color w:val="000000"/>
        </w:rPr>
        <w:t xml:space="preserve"> period of this ICR is </w:t>
      </w:r>
      <w:r w:rsidR="00CA0E48">
        <w:rPr>
          <w:color w:val="000000"/>
        </w:rPr>
        <w:t>44</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53B5DA6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C0C0F">
        <w:trPr>
          <w:tblHeader/>
        </w:trPr>
        <w:tc>
          <w:tcPr>
            <w:tcW w:w="9180" w:type="dxa"/>
            <w:gridSpan w:val="5"/>
          </w:tcPr>
          <w:p w14:paraId="6EA78754" w14:textId="77777777" w:rsidR="00CA4CD6" w:rsidRDefault="00CA4CD6" w:rsidP="000E23E1">
            <w:pPr>
              <w:keepNext/>
              <w:keepLines/>
              <w:spacing w:line="120" w:lineRule="exact"/>
              <w:rPr>
                <w:color w:val="000000"/>
              </w:rPr>
            </w:pPr>
          </w:p>
          <w:p w14:paraId="2BFF83AC"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C0C0F">
        <w:tc>
          <w:tcPr>
            <w:tcW w:w="2700" w:type="dxa"/>
          </w:tcPr>
          <w:p w14:paraId="1FF13FEE" w14:textId="77777777" w:rsidR="00CA4CD6" w:rsidRDefault="00CA4CD6" w:rsidP="000E23E1">
            <w:pPr>
              <w:keepNext/>
              <w:keepLines/>
              <w:spacing w:line="120" w:lineRule="exact"/>
              <w:jc w:val="center"/>
              <w:rPr>
                <w:b/>
                <w:bCs/>
                <w:color w:val="000000"/>
                <w:sz w:val="18"/>
                <w:szCs w:val="18"/>
              </w:rPr>
            </w:pPr>
          </w:p>
          <w:p w14:paraId="052E56AB"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0E23E1">
            <w:pPr>
              <w:keepNext/>
              <w:keepLines/>
              <w:spacing w:line="120" w:lineRule="exact"/>
              <w:jc w:val="center"/>
              <w:rPr>
                <w:color w:val="000000"/>
                <w:sz w:val="18"/>
                <w:szCs w:val="18"/>
              </w:rPr>
            </w:pPr>
          </w:p>
          <w:p w14:paraId="0F6BDBA6"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0E23E1">
            <w:pPr>
              <w:keepNext/>
              <w:keepLines/>
              <w:spacing w:line="120" w:lineRule="exact"/>
              <w:jc w:val="center"/>
              <w:rPr>
                <w:color w:val="000000"/>
                <w:sz w:val="18"/>
                <w:szCs w:val="18"/>
              </w:rPr>
            </w:pPr>
          </w:p>
          <w:p w14:paraId="73986CBB"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0E23E1">
            <w:pPr>
              <w:keepNext/>
              <w:keepLines/>
              <w:spacing w:line="120" w:lineRule="exact"/>
              <w:jc w:val="center"/>
              <w:rPr>
                <w:color w:val="000000"/>
                <w:sz w:val="18"/>
                <w:szCs w:val="18"/>
              </w:rPr>
            </w:pPr>
          </w:p>
          <w:p w14:paraId="67F3EBBF"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0E23E1">
            <w:pPr>
              <w:keepNext/>
              <w:keepLines/>
              <w:spacing w:line="120" w:lineRule="exact"/>
              <w:jc w:val="center"/>
              <w:rPr>
                <w:color w:val="000000"/>
                <w:sz w:val="18"/>
                <w:szCs w:val="18"/>
              </w:rPr>
            </w:pPr>
          </w:p>
          <w:p w14:paraId="4313828B"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0E23E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0E23E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0E48" w14:paraId="16C1203F" w14:textId="77777777" w:rsidTr="003C0C0F">
        <w:trPr>
          <w:trHeight w:val="366"/>
        </w:trPr>
        <w:tc>
          <w:tcPr>
            <w:tcW w:w="2700" w:type="dxa"/>
            <w:vAlign w:val="center"/>
          </w:tcPr>
          <w:p w14:paraId="7DB8FBDE" w14:textId="581E6D92"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bookmarkStart w:id="0" w:name="RANGE!A7"/>
            <w:r>
              <w:rPr>
                <w:color w:val="000000"/>
                <w:sz w:val="20"/>
                <w:szCs w:val="20"/>
              </w:rPr>
              <w:t>Notification of construction/reconstruction</w:t>
            </w:r>
            <w:bookmarkEnd w:id="0"/>
          </w:p>
        </w:tc>
        <w:tc>
          <w:tcPr>
            <w:tcW w:w="1260" w:type="dxa"/>
            <w:vAlign w:val="center"/>
          </w:tcPr>
          <w:p w14:paraId="63308014" w14:textId="33FB6418"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4E3BC6B5"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6642ED5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8E048" w14:textId="3098D9E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300564D1" w14:textId="77777777" w:rsidTr="003C0C0F">
        <w:trPr>
          <w:trHeight w:val="366"/>
        </w:trPr>
        <w:tc>
          <w:tcPr>
            <w:tcW w:w="2700" w:type="dxa"/>
            <w:vAlign w:val="center"/>
          </w:tcPr>
          <w:p w14:paraId="0F46E3DF" w14:textId="268A9296"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w:t>
            </w:r>
          </w:p>
        </w:tc>
        <w:tc>
          <w:tcPr>
            <w:tcW w:w="1260" w:type="dxa"/>
            <w:vAlign w:val="center"/>
          </w:tcPr>
          <w:p w14:paraId="06C154FF" w14:textId="72ED74C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1AA6A12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05825148"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7374FC63"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3FDCFCC9" w14:textId="77777777" w:rsidTr="003C0C0F">
        <w:trPr>
          <w:trHeight w:val="366"/>
        </w:trPr>
        <w:tc>
          <w:tcPr>
            <w:tcW w:w="2700" w:type="dxa"/>
            <w:vAlign w:val="center"/>
          </w:tcPr>
          <w:p w14:paraId="0E2E8C38" w14:textId="11C90A27"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2AC6097A" w14:textId="6A035BD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0A664B97" w14:textId="1DE8683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16E9129" w14:textId="77F380B0"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9C3994D" w14:textId="539CD74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71EC1CBE" w14:textId="77777777" w:rsidTr="003C0C0F">
        <w:trPr>
          <w:trHeight w:val="366"/>
        </w:trPr>
        <w:tc>
          <w:tcPr>
            <w:tcW w:w="2700" w:type="dxa"/>
            <w:vAlign w:val="center"/>
          </w:tcPr>
          <w:p w14:paraId="1BDA6E62" w14:textId="26A79BDF"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applicability of standard</w:t>
            </w:r>
          </w:p>
        </w:tc>
        <w:tc>
          <w:tcPr>
            <w:tcW w:w="1260" w:type="dxa"/>
            <w:vAlign w:val="center"/>
          </w:tcPr>
          <w:p w14:paraId="25C96465" w14:textId="42FC6616"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3A1D3269" w14:textId="67E52DE9"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D23B712" w14:textId="5E1F2E44"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E32E79C" w14:textId="6D3ED2B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51912756" w14:textId="77777777" w:rsidTr="003C0C0F">
        <w:trPr>
          <w:trHeight w:val="366"/>
        </w:trPr>
        <w:tc>
          <w:tcPr>
            <w:tcW w:w="2700" w:type="dxa"/>
            <w:vAlign w:val="center"/>
          </w:tcPr>
          <w:p w14:paraId="0A179365" w14:textId="15A64068"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Emission averaging plan</w:t>
            </w:r>
          </w:p>
        </w:tc>
        <w:tc>
          <w:tcPr>
            <w:tcW w:w="1260" w:type="dxa"/>
            <w:vAlign w:val="center"/>
          </w:tcPr>
          <w:p w14:paraId="457E5299" w14:textId="1E27E6B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1A33874F" w14:textId="7BCBDC83"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5DA9F5D" w14:textId="56D79775"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6F209F6E" w14:textId="27DA45BD"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53C5E523" w14:textId="77777777" w:rsidTr="003C0C0F">
        <w:trPr>
          <w:trHeight w:val="366"/>
        </w:trPr>
        <w:tc>
          <w:tcPr>
            <w:tcW w:w="2700" w:type="dxa"/>
            <w:vAlign w:val="center"/>
          </w:tcPr>
          <w:p w14:paraId="489EE921" w14:textId="19287952"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Pre-compliance report</w:t>
            </w:r>
          </w:p>
        </w:tc>
        <w:tc>
          <w:tcPr>
            <w:tcW w:w="1260" w:type="dxa"/>
            <w:vAlign w:val="center"/>
          </w:tcPr>
          <w:p w14:paraId="13627D7E" w14:textId="7BB21C27"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47510D5" w14:textId="7AEF02B8"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A138ED9" w14:textId="3E48451B"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B5C0202" w14:textId="758FE4D0"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4FB1550D" w14:textId="77777777" w:rsidTr="003C0C0F">
        <w:trPr>
          <w:trHeight w:val="366"/>
        </w:trPr>
        <w:tc>
          <w:tcPr>
            <w:tcW w:w="2700" w:type="dxa"/>
            <w:vAlign w:val="center"/>
          </w:tcPr>
          <w:p w14:paraId="5387B54C" w14:textId="0C037505"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14:paraId="5E226832" w14:textId="2C49EEC2"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2B59513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1C8E2C96"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ACB2E06" w14:textId="15513C67"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083E1D2F" w14:textId="77777777" w:rsidTr="00B71324">
        <w:trPr>
          <w:trHeight w:val="462"/>
        </w:trPr>
        <w:tc>
          <w:tcPr>
            <w:tcW w:w="2700" w:type="dxa"/>
            <w:vAlign w:val="center"/>
          </w:tcPr>
          <w:p w14:paraId="0A00E7E9" w14:textId="46CF943D"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CMS performance evaluation</w:t>
            </w:r>
          </w:p>
        </w:tc>
        <w:tc>
          <w:tcPr>
            <w:tcW w:w="1260" w:type="dxa"/>
            <w:vAlign w:val="center"/>
          </w:tcPr>
          <w:p w14:paraId="6D5F816B" w14:textId="688700F3"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1E3C59B3"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0C49DF54"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26F05CB" w14:textId="09094EF1"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4F2DCCF3" w14:textId="77777777" w:rsidTr="003C0C0F">
        <w:trPr>
          <w:trHeight w:val="366"/>
        </w:trPr>
        <w:tc>
          <w:tcPr>
            <w:tcW w:w="2700" w:type="dxa"/>
            <w:vAlign w:val="center"/>
          </w:tcPr>
          <w:p w14:paraId="555F6D06" w14:textId="27D2B5B5"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p>
        </w:tc>
        <w:tc>
          <w:tcPr>
            <w:tcW w:w="1260" w:type="dxa"/>
            <w:vAlign w:val="center"/>
          </w:tcPr>
          <w:p w14:paraId="4B2521A1" w14:textId="45263A95"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F4D2A7C" w14:textId="66A24775"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7A9C51D4"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A4188E6" w14:textId="59FC3BA8"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A0E48" w14:paraId="5F5305F1" w14:textId="77777777" w:rsidTr="003C0C0F">
        <w:trPr>
          <w:trHeight w:val="366"/>
        </w:trPr>
        <w:tc>
          <w:tcPr>
            <w:tcW w:w="2700" w:type="dxa"/>
            <w:vAlign w:val="center"/>
          </w:tcPr>
          <w:p w14:paraId="1D98BDF1" w14:textId="339B7508"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process change</w:t>
            </w:r>
          </w:p>
        </w:tc>
        <w:tc>
          <w:tcPr>
            <w:tcW w:w="1260" w:type="dxa"/>
            <w:vAlign w:val="center"/>
          </w:tcPr>
          <w:p w14:paraId="07BB95C1" w14:textId="3C898FC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1260" w:type="dxa"/>
            <w:vAlign w:val="center"/>
          </w:tcPr>
          <w:p w14:paraId="426CC05D" w14:textId="045E50F1"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11C92EA" w14:textId="3153DA22"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03D00C3" w14:textId="78E4271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r>
      <w:tr w:rsidR="00CA0E48" w14:paraId="1ABE80EE" w14:textId="77777777" w:rsidTr="003C0C0F">
        <w:trPr>
          <w:trHeight w:val="366"/>
        </w:trPr>
        <w:tc>
          <w:tcPr>
            <w:tcW w:w="2700" w:type="dxa"/>
            <w:vAlign w:val="center"/>
          </w:tcPr>
          <w:p w14:paraId="0F17C4DF" w14:textId="38301E68"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14:paraId="1DE85C15" w14:textId="63BD586D"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c>
          <w:tcPr>
            <w:tcW w:w="1260" w:type="dxa"/>
            <w:vAlign w:val="center"/>
          </w:tcPr>
          <w:p w14:paraId="76214686" w14:textId="71F64628"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759B8C05" w14:textId="0FEE5057"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6B579A11" w14:textId="448CCAF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88</w:t>
            </w:r>
          </w:p>
        </w:tc>
      </w:tr>
      <w:tr w:rsidR="00CA0E48" w14:paraId="24A8F7E1" w14:textId="77777777" w:rsidTr="003C0C0F">
        <w:trPr>
          <w:trHeight w:val="366"/>
        </w:trPr>
        <w:tc>
          <w:tcPr>
            <w:tcW w:w="2700" w:type="dxa"/>
            <w:vAlign w:val="center"/>
          </w:tcPr>
          <w:p w14:paraId="1964DC97" w14:textId="5CCEBAE3"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Startup, shutdown, malfunction report</w:t>
            </w:r>
          </w:p>
        </w:tc>
        <w:tc>
          <w:tcPr>
            <w:tcW w:w="1260" w:type="dxa"/>
            <w:vAlign w:val="center"/>
          </w:tcPr>
          <w:p w14:paraId="4D6F5430" w14:textId="6853F3EB"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260" w:type="dxa"/>
            <w:vAlign w:val="center"/>
          </w:tcPr>
          <w:p w14:paraId="42FD8C48" w14:textId="77C17E6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3FB6DA4" w14:textId="551BDF55"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FA9EAFF" w14:textId="2953A183"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rsidR="00CA0E48" w14:paraId="622CFD94" w14:textId="77777777" w:rsidTr="003C0C0F">
        <w:trPr>
          <w:trHeight w:val="366"/>
        </w:trPr>
        <w:tc>
          <w:tcPr>
            <w:tcW w:w="2700" w:type="dxa"/>
            <w:vAlign w:val="center"/>
          </w:tcPr>
          <w:p w14:paraId="013A31E8" w14:textId="7114C36B"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LDAR report</w:t>
            </w:r>
          </w:p>
        </w:tc>
        <w:tc>
          <w:tcPr>
            <w:tcW w:w="1260" w:type="dxa"/>
            <w:vAlign w:val="center"/>
          </w:tcPr>
          <w:p w14:paraId="3099497B" w14:textId="0867EC12"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c>
          <w:tcPr>
            <w:tcW w:w="1260" w:type="dxa"/>
            <w:vAlign w:val="center"/>
          </w:tcPr>
          <w:p w14:paraId="03A4B002" w14:textId="15D81AF9"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000DDCE" w14:textId="1E8F9149"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1C4A1C51" w14:textId="04C5544C"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88</w:t>
            </w:r>
          </w:p>
        </w:tc>
      </w:tr>
      <w:tr w:rsidR="00CA0E48" w14:paraId="4E6E563E" w14:textId="77777777" w:rsidTr="003C0C0F">
        <w:trPr>
          <w:trHeight w:val="366"/>
        </w:trPr>
        <w:tc>
          <w:tcPr>
            <w:tcW w:w="2700" w:type="dxa"/>
            <w:vAlign w:val="center"/>
          </w:tcPr>
          <w:p w14:paraId="730912C5" w14:textId="4D856C07"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Emission averaging report</w:t>
            </w:r>
          </w:p>
        </w:tc>
        <w:tc>
          <w:tcPr>
            <w:tcW w:w="1260" w:type="dxa"/>
            <w:vAlign w:val="center"/>
          </w:tcPr>
          <w:p w14:paraId="3E220102" w14:textId="213F929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1260" w:type="dxa"/>
            <w:vAlign w:val="center"/>
          </w:tcPr>
          <w:p w14:paraId="398D83DE" w14:textId="1EE89B48"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508A2D6" w14:textId="5C99D180"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75B8E49" w14:textId="14070C1F"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r>
      <w:tr w:rsidR="00CA0E48" w14:paraId="6C13DEF4" w14:textId="77777777" w:rsidTr="003C0C0F">
        <w:trPr>
          <w:trHeight w:val="366"/>
        </w:trPr>
        <w:tc>
          <w:tcPr>
            <w:tcW w:w="2700" w:type="dxa"/>
            <w:vAlign w:val="center"/>
          </w:tcPr>
          <w:p w14:paraId="7BBFA3A2" w14:textId="0524B5E7" w:rsidR="00CA0E48" w:rsidRDefault="00CA0E48" w:rsidP="00CA0E4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14:paraId="435BE08A" w14:textId="6D68B4F6"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5D39C51" w14:textId="64F327F1"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191EB1FB" w14:textId="5F503C04"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 (rounded)</w:t>
            </w:r>
          </w:p>
        </w:tc>
        <w:tc>
          <w:tcPr>
            <w:tcW w:w="2070" w:type="dxa"/>
            <w:vAlign w:val="center"/>
          </w:tcPr>
          <w:p w14:paraId="69A7F94D" w14:textId="241B3BC6" w:rsidR="00CA0E48" w:rsidRDefault="00CA0E48" w:rsidP="00CA0E48">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189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3D0D7F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A0E48">
        <w:rPr>
          <w:color w:val="000000"/>
        </w:rPr>
        <w:t>189</w:t>
      </w:r>
      <w:r>
        <w:rPr>
          <w:color w:val="000000"/>
        </w:rPr>
        <w:t>.</w:t>
      </w:r>
    </w:p>
    <w:p w14:paraId="00EB0D7F" w14:textId="2013EC69"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DFB2CE6" w:rsidR="00CA4CD6" w:rsidRDefault="00CA4CD6" w:rsidP="00B7132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3C0C0F">
        <w:rPr>
          <w:color w:val="000000"/>
        </w:rPr>
        <w:t>$</w:t>
      </w:r>
      <w:r w:rsidR="00CA0E48">
        <w:rPr>
          <w:color w:val="000000"/>
        </w:rPr>
        <w:t>5,760,000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3C0C0F">
        <w:t xml:space="preserve">Table 1: Annual Respondent Burden and Cost − </w:t>
      </w:r>
      <w:r w:rsidR="003C0C0F">
        <w:rPr>
          <w:bCs/>
        </w:rPr>
        <w:t>NESHAP for Miscellaneous Coating Manufacturing (40 CFR Part 63, Subpart HHHHH) (Renewal)</w:t>
      </w:r>
      <w:r w:rsidR="003C0C0F">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E75CA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9F5CF4">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075E82" w14:textId="77777777" w:rsidR="00AA711F" w:rsidRDefault="00AA711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CC19DD4" w14:textId="77777777" w:rsidR="00AA711F" w:rsidRDefault="00AA711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FA391B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A0E48">
        <w:rPr>
          <w:color w:val="000000"/>
        </w:rPr>
        <w:t>55</w:t>
      </w:r>
      <w:r w:rsidR="003C0C0F">
        <w:rPr>
          <w:color w:val="000000"/>
        </w:rPr>
        <w:t>,</w:t>
      </w:r>
      <w:r w:rsidR="00CA0E48">
        <w:rPr>
          <w:color w:val="000000"/>
        </w:rPr>
        <w:t>8</w:t>
      </w:r>
      <w:r w:rsidR="003C0C0F">
        <w:rPr>
          <w:color w:val="000000"/>
        </w:rPr>
        <w:t>00</w:t>
      </w:r>
      <w:r w:rsidR="00791BD0">
        <w:rPr>
          <w:color w:val="000000"/>
        </w:rPr>
        <w:t xml:space="preserve"> hours</w:t>
      </w:r>
      <w:r>
        <w:rPr>
          <w:color w:val="000000"/>
        </w:rPr>
        <w:t>.</w:t>
      </w:r>
      <w:r w:rsidR="009C7E97">
        <w:rPr>
          <w:color w:val="000000"/>
        </w:rPr>
        <w:t xml:space="preserve"> </w:t>
      </w:r>
      <w:r>
        <w:rPr>
          <w:color w:val="000000"/>
        </w:rPr>
        <w:t>Details regarding these estimates may be found</w:t>
      </w:r>
      <w:r w:rsidR="00791BD0">
        <w:rPr>
          <w:color w:val="000000"/>
        </w:rPr>
        <w:t xml:space="preserve"> below</w:t>
      </w:r>
      <w:r>
        <w:rPr>
          <w:color w:val="000000"/>
        </w:rPr>
        <w:t xml:space="preserve"> in </w:t>
      </w:r>
      <w:r w:rsidR="003C0C0F">
        <w:t xml:space="preserve">Table 1: Annual Respondent Burden and Cost − </w:t>
      </w:r>
      <w:r w:rsidR="003C0C0F">
        <w:rPr>
          <w:bCs/>
        </w:rPr>
        <w:t>NESHAP for Miscellaneous Coating Manufacturing (40 CFR Part 63, Subpart HHHHH)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B71324" w:rsidRDefault="0049327D" w:rsidP="0021722B">
      <w:pPr>
        <w:pBdr>
          <w:top w:val="single" w:sz="6" w:space="0" w:color="FFFFFF"/>
          <w:left w:val="single" w:sz="6" w:space="0" w:color="FFFFFF"/>
          <w:bottom w:val="single" w:sz="6" w:space="0" w:color="FFFFFF"/>
          <w:right w:val="single" w:sz="6" w:space="0" w:color="FFFFFF"/>
        </w:pBdr>
        <w:ind w:firstLine="720"/>
      </w:pPr>
      <w:r w:rsidRPr="00B71324">
        <w:t>We assume that burdens for managerial tasks take 5% of the time required for technical tasks because the typical tasks for managers are to review and approve reports.</w:t>
      </w:r>
      <w:r w:rsidR="009C7E97" w:rsidRPr="00B71324">
        <w:t xml:space="preserve"> </w:t>
      </w:r>
      <w:r w:rsidRPr="00B7132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33854B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C0C0F">
        <w:rPr>
          <w:color w:val="000000"/>
        </w:rPr>
        <w:t>295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24458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C0C0F">
        <w:rPr>
          <w:color w:val="000000"/>
        </w:rPr>
        <w:t>$</w:t>
      </w:r>
      <w:r w:rsidR="00CA0E48">
        <w:rPr>
          <w:color w:val="000000"/>
        </w:rPr>
        <w:t>928,000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1195CDE"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CA0E48">
        <w:rPr>
          <w:color w:val="000000"/>
        </w:rPr>
        <w:t>2</w:t>
      </w:r>
      <w:r w:rsidR="00A17252">
        <w:rPr>
          <w:color w:val="000000"/>
        </w:rPr>
        <w:t>78</w:t>
      </w:r>
      <w:r w:rsidR="00CA0E48">
        <w:rPr>
          <w:color w:val="000000"/>
        </w:rPr>
        <w:t xml:space="preserve"> </w:t>
      </w:r>
      <w:r>
        <w:rPr>
          <w:color w:val="000000"/>
        </w:rPr>
        <w:t xml:space="preserve">labor hours at a cost of </w:t>
      </w:r>
      <w:r w:rsidR="003C0C0F">
        <w:rPr>
          <w:color w:val="000000"/>
        </w:rPr>
        <w:t>$</w:t>
      </w:r>
      <w:r w:rsidR="00A17252">
        <w:rPr>
          <w:color w:val="000000"/>
        </w:rPr>
        <w:t>12</w:t>
      </w:r>
      <w:r w:rsidR="00CA0E48">
        <w:rPr>
          <w:color w:val="000000"/>
        </w:rPr>
        <w:t>,</w:t>
      </w:r>
      <w:r w:rsidR="00A17252">
        <w:rPr>
          <w:color w:val="000000"/>
        </w:rPr>
        <w:t>9</w:t>
      </w:r>
      <w:r w:rsidR="00CA0E48">
        <w:rPr>
          <w:color w:val="000000"/>
        </w:rPr>
        <w:t>00</w:t>
      </w:r>
      <w:r w:rsidR="00144F35">
        <w:rPr>
          <w:color w:val="000000"/>
        </w:rPr>
        <w:t>.</w:t>
      </w:r>
      <w:r w:rsidR="009C7E97">
        <w:rPr>
          <w:color w:val="000000"/>
        </w:rPr>
        <w:t xml:space="preserve"> </w:t>
      </w:r>
      <w:r w:rsidR="00144F35">
        <w:rPr>
          <w:color w:val="000000"/>
        </w:rPr>
        <w:t xml:space="preserve">See </w:t>
      </w:r>
      <w:r w:rsidR="00791BD0">
        <w:rPr>
          <w:color w:val="000000"/>
        </w:rPr>
        <w:t xml:space="preserve">below in </w:t>
      </w:r>
      <w:r w:rsidR="00F2336F">
        <w:t>Table 2: Average Annual EPA Burden and Cost – NESHAP for Miscellaneous Coating Manufacturing (40 CFR Part 63, Subpart HHHHH) (Renewal).</w:t>
      </w:r>
    </w:p>
    <w:p w14:paraId="47DC86B1" w14:textId="77777777" w:rsidR="0049327D" w:rsidRPr="00B71324"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71324" w:rsidRDefault="0049327D" w:rsidP="00144F35">
      <w:pPr>
        <w:pBdr>
          <w:top w:val="single" w:sz="6" w:space="0" w:color="FFFFFF"/>
          <w:left w:val="single" w:sz="6" w:space="0" w:color="FFFFFF"/>
          <w:bottom w:val="single" w:sz="6" w:space="0" w:color="FFFFFF"/>
          <w:right w:val="single" w:sz="6" w:space="0" w:color="FFFFFF"/>
        </w:pBdr>
        <w:ind w:firstLine="720"/>
      </w:pPr>
      <w:r w:rsidRPr="00B71324">
        <w:t>We assume that burdens for managerial tasks take 5% of the time required for technical tasks because the typical tasks for managers are to review and approve reports.</w:t>
      </w:r>
      <w:r w:rsidR="009C7E97" w:rsidRPr="00B71324">
        <w:t xml:space="preserve"> </w:t>
      </w:r>
      <w:r w:rsidRPr="00B7132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20788FA" w14:textId="17B78DCF" w:rsidR="00F2336F" w:rsidRDefault="00F2336F" w:rsidP="00B71324">
      <w:pPr>
        <w:pBdr>
          <w:top w:val="single" w:sz="6" w:space="0" w:color="FFFFFF"/>
          <w:left w:val="single" w:sz="6" w:space="0" w:color="FFFFFF"/>
          <w:bottom w:val="single" w:sz="6" w:space="0" w:color="FFFFFF"/>
          <w:right w:val="single" w:sz="6" w:space="0" w:color="FFFFFF"/>
        </w:pBdr>
        <w:ind w:firstLine="720"/>
      </w:pPr>
      <w:r>
        <w:t xml:space="preserve">There is an adjustment </w:t>
      </w:r>
      <w:r w:rsidR="00CA0E48">
        <w:t xml:space="preserve">decrease </w:t>
      </w:r>
      <w:r>
        <w:t xml:space="preserve">in respondent </w:t>
      </w:r>
      <w:r w:rsidR="000E23E1">
        <w:t>burden</w:t>
      </w:r>
      <w:r>
        <w:t xml:space="preserve"> in this ICR from the most</w:t>
      </w:r>
      <w:r w:rsidR="00791BD0">
        <w:t>-</w:t>
      </w:r>
      <w:r>
        <w:t xml:space="preserve">recently approved ICR. This is due to </w:t>
      </w:r>
      <w:r w:rsidR="000E23E1">
        <w:t xml:space="preserve">a </w:t>
      </w:r>
      <w:r w:rsidR="00A17252">
        <w:t xml:space="preserve">decrease in the respondent universe. For this ICR, we have updated the estimated number of respondents based on information obtained from industry consultation. </w:t>
      </w:r>
      <w:r w:rsidR="00D117A7">
        <w:t>This results in a</w:t>
      </w:r>
      <w:r w:rsidR="000E23E1">
        <w:t xml:space="preserve"> </w:t>
      </w:r>
      <w:r w:rsidR="00CA0E48">
        <w:t xml:space="preserve">decrease </w:t>
      </w:r>
      <w:r w:rsidR="000E23E1">
        <w:t xml:space="preserve">in the labor hours, O&amp;M costs, and total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4CDD1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2336F">
        <w:rPr>
          <w:color w:val="000000"/>
        </w:rPr>
        <w:t xml:space="preserve">295 </w:t>
      </w:r>
      <w:r>
        <w:rPr>
          <w:color w:val="000000"/>
        </w:rPr>
        <w:t>hours per response.</w:t>
      </w:r>
      <w:r w:rsidR="009C7E97">
        <w:rPr>
          <w:color w:val="000000"/>
        </w:rPr>
        <w:t xml:space="preserve"> </w:t>
      </w:r>
      <w:r w:rsidR="00791BD0">
        <w:rPr>
          <w:color w:val="000000"/>
        </w:rPr>
        <w:t>“</w:t>
      </w:r>
      <w:r>
        <w:rPr>
          <w:color w:val="000000"/>
        </w:rPr>
        <w:t>Burden</w:t>
      </w:r>
      <w:r w:rsidR="00791BD0">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w:t>
      </w:r>
      <w:r>
        <w:rPr>
          <w:color w:val="000000"/>
        </w:rPr>
        <w:lastRenderedPageBreak/>
        <w:t>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59F679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E84771">
        <w:t>12-0701.</w:t>
      </w:r>
      <w:r w:rsidR="009C7E97">
        <w:rPr>
          <w:color w:val="FF0000"/>
        </w:rPr>
        <w:t xml:space="preserve"> </w:t>
      </w:r>
      <w:r w:rsidR="00354C15" w:rsidRPr="00354C15">
        <w:t xml:space="preserve">An electronic version of the public docket is available at </w:t>
      </w:r>
      <w:hyperlink r:id="rId8" w:history="1">
        <w:r w:rsidR="00377D7F" w:rsidRPr="00791BD0">
          <w:rPr>
            <w:rStyle w:val="Hyperlink"/>
            <w:color w:val="auto"/>
          </w:rPr>
          <w:t>http://www.regulations.gov/</w:t>
        </w:r>
      </w:hyperlink>
      <w:r w:rsidR="00791BD0">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91BD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91BD0">
        <w:t>52</w:t>
      </w:r>
      <w:bookmarkStart w:id="1" w:name="_GoBack"/>
      <w:bookmarkEnd w:id="1"/>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E84771">
        <w:t>12-0701</w:t>
      </w:r>
      <w:r w:rsidR="00CA4CD6">
        <w:t xml:space="preserve"> and OMB Control Number </w:t>
      </w:r>
      <w:r w:rsidR="00E84771">
        <w:t>2060-0535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5BE683CD" w14:textId="4C08E597" w:rsidR="00592E75" w:rsidRPr="00B71324" w:rsidRDefault="00592E75">
      <w:pPr>
        <w:rPr>
          <w:b/>
          <w:bCs/>
        </w:rPr>
      </w:pPr>
      <w:r>
        <w:rPr>
          <w:b/>
        </w:rPr>
        <w:lastRenderedPageBreak/>
        <w:t xml:space="preserve">Table 1: Annual Respondent Burden and Cost − </w:t>
      </w:r>
      <w:r>
        <w:rPr>
          <w:b/>
          <w:bCs/>
        </w:rPr>
        <w:t>NESHAP for Miscellaneous Coating Manufacturing (40 CFR Part 63, Subpart HHHHH) (Renewal)</w:t>
      </w:r>
    </w:p>
    <w:p w14:paraId="6CB24DB0"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109"/>
        <w:gridCol w:w="993"/>
        <w:gridCol w:w="950"/>
        <w:gridCol w:w="891"/>
        <w:gridCol w:w="1011"/>
        <w:gridCol w:w="954"/>
        <w:gridCol w:w="1040"/>
        <w:gridCol w:w="1040"/>
        <w:gridCol w:w="2052"/>
      </w:tblGrid>
      <w:tr w:rsidR="00E84771" w14:paraId="515CD2F2" w14:textId="77777777" w:rsidTr="00CA0E48">
        <w:trPr>
          <w:trHeight w:val="1440"/>
          <w:tblHeader/>
        </w:trPr>
        <w:tc>
          <w:tcPr>
            <w:tcW w:w="15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97C6C" w14:textId="77777777" w:rsidR="00E84771" w:rsidRDefault="00E84771">
            <w:pPr>
              <w:widowControl/>
              <w:autoSpaceDE/>
              <w:autoSpaceDN/>
              <w:adjustRightInd/>
              <w:jc w:val="center"/>
              <w:rPr>
                <w:b/>
                <w:bCs/>
                <w:color w:val="000000"/>
                <w:sz w:val="18"/>
                <w:szCs w:val="18"/>
              </w:rPr>
            </w:pPr>
            <w:r>
              <w:rPr>
                <w:b/>
                <w:bCs/>
                <w:color w:val="000000"/>
                <w:sz w:val="18"/>
                <w:szCs w:val="18"/>
              </w:rPr>
              <w:t>Burden item</w:t>
            </w:r>
          </w:p>
        </w:tc>
        <w:tc>
          <w:tcPr>
            <w:tcW w:w="39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B3735" w14:textId="77777777" w:rsidR="00592E75" w:rsidRDefault="00E84771">
            <w:pPr>
              <w:jc w:val="center"/>
              <w:rPr>
                <w:b/>
                <w:bCs/>
                <w:color w:val="000000"/>
                <w:sz w:val="18"/>
                <w:szCs w:val="18"/>
              </w:rPr>
            </w:pPr>
            <w:r>
              <w:rPr>
                <w:b/>
                <w:bCs/>
                <w:color w:val="000000"/>
                <w:sz w:val="18"/>
                <w:szCs w:val="18"/>
              </w:rPr>
              <w:t xml:space="preserve">(A) </w:t>
            </w:r>
          </w:p>
          <w:p w14:paraId="0C2715FA" w14:textId="4F97B081" w:rsidR="00E84771" w:rsidRDefault="00E84771">
            <w:pPr>
              <w:jc w:val="center"/>
              <w:rPr>
                <w:b/>
                <w:bCs/>
                <w:color w:val="000000"/>
                <w:sz w:val="18"/>
                <w:szCs w:val="18"/>
              </w:rPr>
            </w:pPr>
            <w:r>
              <w:rPr>
                <w:b/>
                <w:bCs/>
                <w:color w:val="000000"/>
                <w:sz w:val="18"/>
                <w:szCs w:val="18"/>
              </w:rPr>
              <w:t>Person hours per occurrence</w:t>
            </w:r>
          </w:p>
        </w:tc>
        <w:tc>
          <w:tcPr>
            <w:tcW w:w="35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F1CCA" w14:textId="77777777" w:rsidR="00592E75" w:rsidRDefault="00E84771">
            <w:pPr>
              <w:jc w:val="center"/>
              <w:rPr>
                <w:b/>
                <w:bCs/>
                <w:color w:val="000000"/>
                <w:sz w:val="18"/>
                <w:szCs w:val="18"/>
              </w:rPr>
            </w:pPr>
            <w:r>
              <w:rPr>
                <w:b/>
                <w:bCs/>
                <w:color w:val="000000"/>
                <w:sz w:val="18"/>
                <w:szCs w:val="18"/>
              </w:rPr>
              <w:t xml:space="preserve">(B) </w:t>
            </w:r>
          </w:p>
          <w:p w14:paraId="5282CA05" w14:textId="08FE2506" w:rsidR="00E84771" w:rsidRDefault="00E84771">
            <w:pPr>
              <w:jc w:val="center"/>
              <w:rPr>
                <w:b/>
                <w:bCs/>
                <w:color w:val="000000"/>
                <w:sz w:val="18"/>
                <w:szCs w:val="18"/>
              </w:rPr>
            </w:pPr>
            <w:r>
              <w:rPr>
                <w:b/>
                <w:bCs/>
                <w:color w:val="000000"/>
                <w:sz w:val="18"/>
                <w:szCs w:val="18"/>
              </w:rPr>
              <w:t>No. of occurrences per respondent per year</w:t>
            </w:r>
          </w:p>
        </w:tc>
        <w:tc>
          <w:tcPr>
            <w:tcW w:w="3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CDC58" w14:textId="77777777" w:rsidR="00592E75" w:rsidRDefault="00E84771">
            <w:pPr>
              <w:jc w:val="center"/>
              <w:rPr>
                <w:b/>
                <w:bCs/>
                <w:color w:val="000000"/>
                <w:sz w:val="18"/>
                <w:szCs w:val="18"/>
              </w:rPr>
            </w:pPr>
            <w:r>
              <w:rPr>
                <w:b/>
                <w:bCs/>
                <w:color w:val="000000"/>
                <w:sz w:val="18"/>
                <w:szCs w:val="18"/>
              </w:rPr>
              <w:t xml:space="preserve">(C) </w:t>
            </w:r>
          </w:p>
          <w:p w14:paraId="7E8D167A" w14:textId="170D46AB" w:rsidR="00E84771" w:rsidRDefault="00E84771">
            <w:pPr>
              <w:jc w:val="center"/>
              <w:rPr>
                <w:b/>
                <w:bCs/>
                <w:color w:val="000000"/>
                <w:sz w:val="18"/>
                <w:szCs w:val="18"/>
              </w:rPr>
            </w:pPr>
            <w:r>
              <w:rPr>
                <w:b/>
                <w:bCs/>
                <w:color w:val="000000"/>
                <w:sz w:val="18"/>
                <w:szCs w:val="18"/>
              </w:rPr>
              <w:t>Person hours per respondent per year (AxB)</w:t>
            </w:r>
          </w:p>
        </w:tc>
        <w:tc>
          <w:tcPr>
            <w:tcW w:w="3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43F69" w14:textId="77777777" w:rsidR="00E84771" w:rsidRDefault="00E84771">
            <w:pPr>
              <w:jc w:val="center"/>
              <w:rPr>
                <w:b/>
                <w:bCs/>
                <w:color w:val="000000"/>
                <w:sz w:val="18"/>
                <w:szCs w:val="18"/>
              </w:rPr>
            </w:pPr>
            <w:r>
              <w:rPr>
                <w:b/>
                <w:bCs/>
                <w:color w:val="000000"/>
                <w:sz w:val="18"/>
                <w:szCs w:val="18"/>
              </w:rPr>
              <w:t xml:space="preserve">(D) Respondents per year </w:t>
            </w:r>
            <w:r>
              <w:rPr>
                <w:b/>
                <w:bCs/>
                <w:color w:val="000000"/>
                <w:sz w:val="18"/>
                <w:szCs w:val="18"/>
                <w:vertAlign w:val="superscript"/>
              </w:rPr>
              <w:t>a</w:t>
            </w:r>
          </w:p>
        </w:tc>
        <w:tc>
          <w:tcPr>
            <w:tcW w:w="38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2A5ED" w14:textId="77777777" w:rsidR="00592E75" w:rsidRDefault="00E84771">
            <w:pPr>
              <w:jc w:val="center"/>
              <w:rPr>
                <w:b/>
                <w:bCs/>
                <w:color w:val="000000"/>
                <w:sz w:val="18"/>
                <w:szCs w:val="18"/>
              </w:rPr>
            </w:pPr>
            <w:r>
              <w:rPr>
                <w:b/>
                <w:bCs/>
                <w:color w:val="000000"/>
                <w:sz w:val="18"/>
                <w:szCs w:val="18"/>
              </w:rPr>
              <w:t xml:space="preserve">(E) Technical person- hours per year </w:t>
            </w:r>
          </w:p>
          <w:p w14:paraId="092140A4" w14:textId="54B17C84" w:rsidR="00E84771" w:rsidRDefault="00E84771">
            <w:pPr>
              <w:jc w:val="center"/>
              <w:rPr>
                <w:b/>
                <w:bCs/>
                <w:color w:val="000000"/>
                <w:sz w:val="18"/>
                <w:szCs w:val="18"/>
              </w:rPr>
            </w:pPr>
            <w:r>
              <w:rPr>
                <w:b/>
                <w:bCs/>
                <w:color w:val="000000"/>
                <w:sz w:val="18"/>
                <w:szCs w:val="18"/>
              </w:rPr>
              <w:t>(CxD)</w:t>
            </w:r>
          </w:p>
        </w:tc>
        <w:tc>
          <w:tcPr>
            <w:tcW w:w="3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98E78" w14:textId="77777777" w:rsidR="00E84771" w:rsidRDefault="00E84771">
            <w:pPr>
              <w:jc w:val="center"/>
              <w:rPr>
                <w:b/>
                <w:bCs/>
                <w:color w:val="000000"/>
                <w:sz w:val="18"/>
                <w:szCs w:val="18"/>
              </w:rPr>
            </w:pPr>
            <w:r>
              <w:rPr>
                <w:b/>
                <w:bCs/>
                <w:color w:val="000000"/>
                <w:sz w:val="18"/>
                <w:szCs w:val="18"/>
              </w:rPr>
              <w:t>(F) Management person hours per year (Ex0.05)</w:t>
            </w:r>
          </w:p>
        </w:tc>
        <w:tc>
          <w:tcPr>
            <w:tcW w:w="4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BCD24" w14:textId="77777777" w:rsidR="00592E75" w:rsidRDefault="00E84771">
            <w:pPr>
              <w:jc w:val="center"/>
              <w:rPr>
                <w:b/>
                <w:bCs/>
                <w:color w:val="000000"/>
                <w:sz w:val="18"/>
                <w:szCs w:val="18"/>
              </w:rPr>
            </w:pPr>
            <w:r>
              <w:rPr>
                <w:b/>
                <w:bCs/>
                <w:color w:val="000000"/>
                <w:sz w:val="18"/>
                <w:szCs w:val="18"/>
              </w:rPr>
              <w:t xml:space="preserve">(G) </w:t>
            </w:r>
          </w:p>
          <w:p w14:paraId="789B88F4" w14:textId="3279BE06" w:rsidR="00E84771" w:rsidRDefault="00E84771">
            <w:pPr>
              <w:jc w:val="center"/>
              <w:rPr>
                <w:b/>
                <w:bCs/>
                <w:color w:val="000000"/>
                <w:sz w:val="18"/>
                <w:szCs w:val="18"/>
              </w:rPr>
            </w:pPr>
            <w:r>
              <w:rPr>
                <w:b/>
                <w:bCs/>
                <w:color w:val="000000"/>
                <w:sz w:val="18"/>
                <w:szCs w:val="18"/>
              </w:rPr>
              <w:t>Clerical person hours per year (Ex0.1)</w:t>
            </w:r>
          </w:p>
        </w:tc>
        <w:tc>
          <w:tcPr>
            <w:tcW w:w="8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AFC3A" w14:textId="77777777" w:rsidR="00592E75" w:rsidRDefault="00E84771">
            <w:pPr>
              <w:jc w:val="center"/>
              <w:rPr>
                <w:b/>
                <w:bCs/>
                <w:color w:val="000000"/>
                <w:sz w:val="18"/>
                <w:szCs w:val="18"/>
              </w:rPr>
            </w:pPr>
            <w:r>
              <w:rPr>
                <w:b/>
                <w:bCs/>
                <w:color w:val="000000"/>
                <w:sz w:val="18"/>
                <w:szCs w:val="18"/>
              </w:rPr>
              <w:t xml:space="preserve">(H) </w:t>
            </w:r>
          </w:p>
          <w:p w14:paraId="01E1E00C" w14:textId="1486AE57" w:rsidR="00E84771" w:rsidRDefault="00E84771">
            <w:pPr>
              <w:jc w:val="center"/>
              <w:rPr>
                <w:b/>
                <w:bCs/>
                <w:color w:val="000000"/>
                <w:sz w:val="18"/>
                <w:szCs w:val="18"/>
              </w:rPr>
            </w:pPr>
            <w:r>
              <w:rPr>
                <w:b/>
                <w:bCs/>
                <w:color w:val="000000"/>
                <w:sz w:val="18"/>
                <w:szCs w:val="18"/>
              </w:rPr>
              <w:t>Total Cost Per year</w:t>
            </w:r>
            <w:r>
              <w:rPr>
                <w:b/>
                <w:bCs/>
                <w:color w:val="000000"/>
                <w:sz w:val="18"/>
                <w:szCs w:val="18"/>
                <w:vertAlign w:val="superscript"/>
              </w:rPr>
              <w:t xml:space="preserve"> b</w:t>
            </w:r>
          </w:p>
        </w:tc>
      </w:tr>
      <w:tr w:rsidR="00CA0E48" w14:paraId="262B0290"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157CA8" w14:textId="40CC1D05" w:rsidR="00CA0E48" w:rsidRDefault="00CA0E48" w:rsidP="00CA0E48">
            <w:pPr>
              <w:rPr>
                <w:color w:val="000000"/>
                <w:sz w:val="18"/>
                <w:szCs w:val="18"/>
              </w:rPr>
            </w:pPr>
            <w:r>
              <w:rPr>
                <w:color w:val="000000"/>
                <w:sz w:val="18"/>
                <w:szCs w:val="18"/>
              </w:rPr>
              <w:t>1. Applications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C3BB4" w14:textId="21B11AF1" w:rsidR="00CA0E48" w:rsidRDefault="00CA0E48" w:rsidP="00CA0E48">
            <w:pPr>
              <w:jc w:val="center"/>
              <w:rPr>
                <w:color w:val="000000"/>
                <w:sz w:val="18"/>
                <w:szCs w:val="18"/>
              </w:rPr>
            </w:pPr>
            <w:r>
              <w:rPr>
                <w:color w:val="000000"/>
                <w:sz w:val="18"/>
                <w:szCs w:val="18"/>
              </w:rPr>
              <w:t>N/A</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6B6033" w14:textId="226360ED"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66F60" w14:textId="598A219D"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B9077" w14:textId="233862BF"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1EFDC" w14:textId="453103A4"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BA177" w14:textId="046584A5"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E2433" w14:textId="459E6E28"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FADCB" w14:textId="69F4C18E" w:rsidR="00CA0E48" w:rsidRDefault="00CA0E48" w:rsidP="00CA0E48">
            <w:pPr>
              <w:rPr>
                <w:color w:val="000000"/>
                <w:sz w:val="18"/>
                <w:szCs w:val="18"/>
              </w:rPr>
            </w:pPr>
            <w:r>
              <w:rPr>
                <w:color w:val="000000"/>
                <w:sz w:val="18"/>
                <w:szCs w:val="18"/>
              </w:rPr>
              <w:t> </w:t>
            </w:r>
          </w:p>
        </w:tc>
      </w:tr>
      <w:tr w:rsidR="00CA0E48" w14:paraId="13B94003"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E2288" w14:textId="2775A458" w:rsidR="00CA0E48" w:rsidRDefault="00CA0E48" w:rsidP="00CA0E48">
            <w:pPr>
              <w:rPr>
                <w:color w:val="000000"/>
                <w:sz w:val="18"/>
                <w:szCs w:val="18"/>
              </w:rPr>
            </w:pPr>
            <w:r>
              <w:rPr>
                <w:color w:val="000000"/>
                <w:sz w:val="18"/>
                <w:szCs w:val="18"/>
              </w:rPr>
              <w:t>2. Survey and Studies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F9B8A" w14:textId="6DB25A4C" w:rsidR="00CA0E48" w:rsidRDefault="00CA0E48" w:rsidP="00CA0E48">
            <w:pPr>
              <w:jc w:val="center"/>
              <w:rPr>
                <w:color w:val="000000"/>
                <w:sz w:val="18"/>
                <w:szCs w:val="18"/>
              </w:rPr>
            </w:pPr>
            <w:r>
              <w:rPr>
                <w:color w:val="000000"/>
                <w:sz w:val="18"/>
                <w:szCs w:val="18"/>
              </w:rPr>
              <w:t>N/A</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ED8B2" w14:textId="6E3EFD28"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BFD28" w14:textId="0182E8F0"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4BAEDC" w14:textId="162EE6FA"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02B21" w14:textId="205FC99C"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3588B" w14:textId="15C61AE9"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8B83F" w14:textId="6C03256F"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10428" w14:textId="4FC01224" w:rsidR="00CA0E48" w:rsidRDefault="00CA0E48" w:rsidP="00CA0E48">
            <w:pPr>
              <w:rPr>
                <w:color w:val="000000"/>
                <w:sz w:val="18"/>
                <w:szCs w:val="18"/>
              </w:rPr>
            </w:pPr>
            <w:r>
              <w:rPr>
                <w:color w:val="000000"/>
                <w:sz w:val="18"/>
                <w:szCs w:val="18"/>
              </w:rPr>
              <w:t> </w:t>
            </w:r>
          </w:p>
        </w:tc>
      </w:tr>
      <w:tr w:rsidR="00CA0E48" w14:paraId="54716CC9"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95F86" w14:textId="006EF6A3" w:rsidR="00CA0E48" w:rsidRDefault="00CA0E48" w:rsidP="00CA0E48">
            <w:pPr>
              <w:rPr>
                <w:color w:val="000000"/>
                <w:sz w:val="18"/>
                <w:szCs w:val="18"/>
              </w:rPr>
            </w:pPr>
            <w:r>
              <w:rPr>
                <w:color w:val="000000"/>
                <w:sz w:val="18"/>
                <w:szCs w:val="18"/>
              </w:rPr>
              <w:t>3. Reporting Requirements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26681" w14:textId="1684C639"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34000" w14:textId="7EB535B2"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B1160" w14:textId="08D9E853"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64D65" w14:textId="2AB278F8"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3D40A" w14:textId="1BD77A25"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A4DE3" w14:textId="34758BD3"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AD788" w14:textId="1C81E1D7"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B3C9E" w14:textId="3DC1B3D2" w:rsidR="00CA0E48" w:rsidRDefault="00CA0E48" w:rsidP="00CA0E48">
            <w:pPr>
              <w:rPr>
                <w:color w:val="000000"/>
                <w:sz w:val="18"/>
                <w:szCs w:val="18"/>
              </w:rPr>
            </w:pPr>
            <w:r>
              <w:rPr>
                <w:color w:val="000000"/>
                <w:sz w:val="18"/>
                <w:szCs w:val="18"/>
              </w:rPr>
              <w:t> </w:t>
            </w:r>
          </w:p>
        </w:tc>
      </w:tr>
      <w:tr w:rsidR="00CA0E48" w14:paraId="4AD3A51B"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750BC" w14:textId="1FCB0CF2" w:rsidR="00CA0E48" w:rsidRDefault="00CA0E48" w:rsidP="00CA0E48">
            <w:pPr>
              <w:rPr>
                <w:color w:val="000000"/>
                <w:sz w:val="18"/>
                <w:szCs w:val="18"/>
              </w:rPr>
            </w:pPr>
            <w:r>
              <w:rPr>
                <w:color w:val="000000"/>
                <w:sz w:val="18"/>
                <w:szCs w:val="18"/>
              </w:rPr>
              <w:t xml:space="preserve">   A. Familiarization with the regulatory requirements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0FD7B" w14:textId="4B1C5A67" w:rsidR="00CA0E48" w:rsidRDefault="00CA0E48" w:rsidP="00CA0E48">
            <w:pPr>
              <w:jc w:val="center"/>
              <w:rPr>
                <w:color w:val="000000"/>
                <w:sz w:val="18"/>
                <w:szCs w:val="18"/>
              </w:rPr>
            </w:pPr>
            <w:r>
              <w:rPr>
                <w:color w:val="000000"/>
                <w:sz w:val="18"/>
                <w:szCs w:val="18"/>
              </w:rPr>
              <w:t>1</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958EF" w14:textId="19C4F677"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5AF67" w14:textId="342FECED" w:rsidR="00CA0E48" w:rsidRDefault="00CA0E48" w:rsidP="00CA0E48">
            <w:pPr>
              <w:jc w:val="center"/>
              <w:rPr>
                <w:color w:val="000000"/>
                <w:sz w:val="18"/>
                <w:szCs w:val="18"/>
              </w:rPr>
            </w:pPr>
            <w:r>
              <w:rPr>
                <w:color w:val="000000"/>
                <w:sz w:val="18"/>
                <w:szCs w:val="18"/>
              </w:rPr>
              <w:t>1</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6CF72" w14:textId="2DA114B1"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117C4" w14:textId="17A3A6EA" w:rsidR="00CA0E48" w:rsidRDefault="00CA0E48" w:rsidP="00CA0E48">
            <w:pPr>
              <w:jc w:val="center"/>
              <w:rPr>
                <w:color w:val="000000"/>
                <w:sz w:val="18"/>
                <w:szCs w:val="18"/>
              </w:rPr>
            </w:pPr>
            <w:r>
              <w:rPr>
                <w:color w:val="000000"/>
                <w:sz w:val="18"/>
                <w:szCs w:val="18"/>
              </w:rPr>
              <w:t>44</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97B65" w14:textId="7C4725F6" w:rsidR="00CA0E48" w:rsidRDefault="00CA0E48" w:rsidP="00CA0E48">
            <w:pPr>
              <w:jc w:val="center"/>
              <w:rPr>
                <w:color w:val="000000"/>
                <w:sz w:val="18"/>
                <w:szCs w:val="18"/>
              </w:rPr>
            </w:pPr>
            <w:r>
              <w:rPr>
                <w:color w:val="000000"/>
                <w:sz w:val="18"/>
                <w:szCs w:val="18"/>
              </w:rPr>
              <w:t>2.2</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F8637" w14:textId="50884F18" w:rsidR="00CA0E48" w:rsidRDefault="00CA0E48" w:rsidP="00CA0E48">
            <w:pPr>
              <w:jc w:val="center"/>
              <w:rPr>
                <w:color w:val="000000"/>
                <w:sz w:val="18"/>
                <w:szCs w:val="18"/>
              </w:rPr>
            </w:pPr>
            <w:r>
              <w:rPr>
                <w:color w:val="000000"/>
                <w:sz w:val="18"/>
                <w:szCs w:val="18"/>
              </w:rPr>
              <w:t>4.4</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6CD27B" w14:textId="184F27F5" w:rsidR="00CA0E48" w:rsidRDefault="00CA0E48" w:rsidP="00CA0E48">
            <w:pPr>
              <w:jc w:val="right"/>
              <w:rPr>
                <w:color w:val="000000"/>
                <w:sz w:val="18"/>
                <w:szCs w:val="18"/>
              </w:rPr>
            </w:pPr>
            <w:r>
              <w:rPr>
                <w:color w:val="000000"/>
                <w:sz w:val="18"/>
                <w:szCs w:val="18"/>
              </w:rPr>
              <w:t xml:space="preserve">$5,220.53 </w:t>
            </w:r>
          </w:p>
        </w:tc>
      </w:tr>
      <w:tr w:rsidR="00CA0E48" w14:paraId="24CDCF53"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71D048" w14:textId="0893C38B" w:rsidR="00CA0E48" w:rsidRDefault="00CA0E48" w:rsidP="00CA0E48">
            <w:pPr>
              <w:rPr>
                <w:color w:val="000000"/>
                <w:sz w:val="18"/>
                <w:szCs w:val="18"/>
              </w:rPr>
            </w:pPr>
            <w:r>
              <w:rPr>
                <w:color w:val="000000"/>
                <w:sz w:val="18"/>
                <w:szCs w:val="18"/>
              </w:rPr>
              <w:t xml:space="preserve">   B. Required Activities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01AF9" w14:textId="2FBCAC7C"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277A81" w14:textId="7431D9A6"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37B9B" w14:textId="3777B5E2"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9D3DB" w14:textId="06896D41"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15DA4" w14:textId="61311B65"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21154" w14:textId="33F4E827"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F988F" w14:textId="557B00AD"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C8603" w14:textId="6AD5C4E3" w:rsidR="00CA0E48" w:rsidRDefault="00CA0E48" w:rsidP="00CA0E48">
            <w:pPr>
              <w:rPr>
                <w:color w:val="000000"/>
                <w:sz w:val="18"/>
                <w:szCs w:val="18"/>
              </w:rPr>
            </w:pPr>
            <w:r>
              <w:rPr>
                <w:color w:val="000000"/>
                <w:sz w:val="18"/>
                <w:szCs w:val="18"/>
              </w:rPr>
              <w:t> </w:t>
            </w:r>
          </w:p>
        </w:tc>
      </w:tr>
      <w:tr w:rsidR="00CA0E48" w14:paraId="39728A18"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75967" w14:textId="77C01F46" w:rsidR="00CA0E48" w:rsidRDefault="00CA0E48" w:rsidP="00CA0E48">
            <w:pPr>
              <w:rPr>
                <w:color w:val="000000"/>
                <w:sz w:val="18"/>
                <w:szCs w:val="18"/>
              </w:rPr>
            </w:pPr>
            <w:r>
              <w:rPr>
                <w:color w:val="000000"/>
                <w:sz w:val="18"/>
                <w:szCs w:val="18"/>
              </w:rPr>
              <w:t xml:space="preserve">     Initial CMS performance evaluation </w:t>
            </w:r>
            <w:r>
              <w:rPr>
                <w:color w:val="000000"/>
                <w:sz w:val="18"/>
                <w:szCs w:val="18"/>
                <w:vertAlign w:val="superscript"/>
              </w:rPr>
              <w:t>d</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D8B5F" w14:textId="25EF22B7" w:rsidR="00CA0E48" w:rsidRDefault="00CA0E48" w:rsidP="00CA0E48">
            <w:pPr>
              <w:jc w:val="center"/>
              <w:rPr>
                <w:color w:val="000000"/>
                <w:sz w:val="18"/>
                <w:szCs w:val="18"/>
              </w:rPr>
            </w:pPr>
            <w:r>
              <w:rPr>
                <w:color w:val="000000"/>
                <w:sz w:val="18"/>
                <w:szCs w:val="18"/>
              </w:rPr>
              <w:t>10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8BC3C" w14:textId="62138FD5"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A4C66" w14:textId="2381D7EA" w:rsidR="00CA0E48" w:rsidRDefault="00CA0E48" w:rsidP="00CA0E48">
            <w:pPr>
              <w:jc w:val="center"/>
              <w:rPr>
                <w:color w:val="000000"/>
                <w:sz w:val="18"/>
                <w:szCs w:val="18"/>
              </w:rPr>
            </w:pPr>
            <w:r>
              <w:rPr>
                <w:color w:val="000000"/>
                <w:sz w:val="18"/>
                <w:szCs w:val="18"/>
              </w:rPr>
              <w:t>10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1AF9C" w14:textId="4744F750"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DAC33F" w14:textId="3BD08098"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11DFA" w14:textId="48E21A77"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7F4B6" w14:textId="251E1981"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3AB60" w14:textId="47EEE3E8"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38E303C6"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289D3F" w14:textId="7092B969" w:rsidR="00CA0E48" w:rsidRDefault="00CA0E48" w:rsidP="00CA0E48">
            <w:pPr>
              <w:rPr>
                <w:color w:val="000000"/>
                <w:sz w:val="18"/>
                <w:szCs w:val="18"/>
              </w:rPr>
            </w:pPr>
            <w:r>
              <w:rPr>
                <w:color w:val="000000"/>
                <w:sz w:val="18"/>
                <w:szCs w:val="18"/>
              </w:rPr>
              <w:t xml:space="preserve">     Create Information</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574A0" w14:textId="3D8D070D" w:rsidR="00CA0E48" w:rsidRDefault="00CA0E48" w:rsidP="00CA0E48">
            <w:pPr>
              <w:jc w:val="center"/>
              <w:rPr>
                <w:color w:val="000000"/>
                <w:sz w:val="18"/>
                <w:szCs w:val="18"/>
              </w:rPr>
            </w:pPr>
            <w:r>
              <w:rPr>
                <w:color w:val="000000"/>
                <w:sz w:val="18"/>
                <w:szCs w:val="18"/>
              </w:rPr>
              <w:t>See 4</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7BF9E" w14:textId="66544C78"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EF1A9" w14:textId="4B069420"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9A208" w14:textId="566D651E"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9EB3D" w14:textId="3DCD1367"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2774D" w14:textId="7F6E38A5"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78D48" w14:textId="4280172A"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C3C17F" w14:textId="47057E99" w:rsidR="00CA0E48" w:rsidRDefault="00CA0E48" w:rsidP="00CA0E48">
            <w:pPr>
              <w:rPr>
                <w:color w:val="000000"/>
                <w:sz w:val="18"/>
                <w:szCs w:val="18"/>
              </w:rPr>
            </w:pPr>
            <w:r>
              <w:rPr>
                <w:color w:val="000000"/>
                <w:sz w:val="18"/>
                <w:szCs w:val="18"/>
              </w:rPr>
              <w:t> </w:t>
            </w:r>
          </w:p>
        </w:tc>
      </w:tr>
      <w:tr w:rsidR="00CA0E48" w14:paraId="5C1B1AB1"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48636" w14:textId="34948F45" w:rsidR="00CA0E48" w:rsidRDefault="00CA0E48" w:rsidP="00CA0E48">
            <w:pPr>
              <w:rPr>
                <w:color w:val="000000"/>
                <w:sz w:val="18"/>
                <w:szCs w:val="18"/>
              </w:rPr>
            </w:pPr>
            <w:r>
              <w:rPr>
                <w:color w:val="000000"/>
                <w:sz w:val="18"/>
                <w:szCs w:val="18"/>
              </w:rPr>
              <w:t xml:space="preserve">     Gather Existing Information</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DCA2A" w14:textId="38D69357" w:rsidR="00CA0E48" w:rsidRDefault="00CA0E48" w:rsidP="00CA0E48">
            <w:pPr>
              <w:jc w:val="center"/>
              <w:rPr>
                <w:color w:val="000000"/>
                <w:sz w:val="18"/>
                <w:szCs w:val="18"/>
              </w:rPr>
            </w:pPr>
            <w:r>
              <w:rPr>
                <w:color w:val="000000"/>
                <w:sz w:val="18"/>
                <w:szCs w:val="18"/>
              </w:rPr>
              <w:t>See 4</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19388" w14:textId="1ADF4FB1"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5C649" w14:textId="04010009"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4BE5B" w14:textId="356B1EBB"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768C0" w14:textId="6986AE05"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A505C" w14:textId="6ECED798"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9C59F" w14:textId="1031E3FF"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F2355" w14:textId="65047830" w:rsidR="00CA0E48" w:rsidRDefault="00CA0E48" w:rsidP="00CA0E48">
            <w:pPr>
              <w:rPr>
                <w:color w:val="000000"/>
                <w:sz w:val="18"/>
                <w:szCs w:val="18"/>
              </w:rPr>
            </w:pPr>
            <w:r>
              <w:rPr>
                <w:color w:val="000000"/>
                <w:sz w:val="18"/>
                <w:szCs w:val="18"/>
              </w:rPr>
              <w:t> </w:t>
            </w:r>
          </w:p>
        </w:tc>
      </w:tr>
      <w:tr w:rsidR="00CA0E48" w14:paraId="3ACE5CCA"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BD597" w14:textId="3D936A1D" w:rsidR="00CA0E48" w:rsidRDefault="00CA0E48" w:rsidP="00CA0E48">
            <w:pPr>
              <w:rPr>
                <w:color w:val="000000"/>
                <w:sz w:val="18"/>
                <w:szCs w:val="18"/>
              </w:rPr>
            </w:pPr>
            <w:r>
              <w:rPr>
                <w:color w:val="000000"/>
                <w:sz w:val="18"/>
                <w:szCs w:val="18"/>
              </w:rPr>
              <w:t xml:space="preserve">   C. Write Reports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9DBACE" w14:textId="7783BF5F"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4261C" w14:textId="14519BF8"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6DFA2" w14:textId="19D947B2"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E0D10" w14:textId="3FA03FE5"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07F607" w14:textId="01C011EE"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66280" w14:textId="407C93DA"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DC15C" w14:textId="0640FB7A"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FBFCF" w14:textId="05FC234F" w:rsidR="00CA0E48" w:rsidRDefault="00CA0E48" w:rsidP="00CA0E48">
            <w:pPr>
              <w:rPr>
                <w:color w:val="000000"/>
                <w:sz w:val="18"/>
                <w:szCs w:val="18"/>
              </w:rPr>
            </w:pPr>
            <w:r>
              <w:rPr>
                <w:color w:val="000000"/>
                <w:sz w:val="18"/>
                <w:szCs w:val="18"/>
              </w:rPr>
              <w:t> </w:t>
            </w:r>
          </w:p>
        </w:tc>
      </w:tr>
      <w:tr w:rsidR="00CA0E48" w14:paraId="4A76FE21"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A7D23" w14:textId="09D79851" w:rsidR="00CA0E48" w:rsidRDefault="00CA0E48" w:rsidP="00CA0E48">
            <w:pPr>
              <w:rPr>
                <w:color w:val="000000"/>
                <w:sz w:val="18"/>
                <w:szCs w:val="18"/>
              </w:rPr>
            </w:pPr>
            <w:r>
              <w:rPr>
                <w:color w:val="000000"/>
                <w:sz w:val="18"/>
                <w:szCs w:val="18"/>
              </w:rPr>
              <w:t xml:space="preserve">      Notification of construction/reconstruction</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F73B2" w14:textId="34E332B7"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62E2F" w14:textId="0B1D65FC"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D69599" w14:textId="01DE1D50" w:rsidR="00CA0E48" w:rsidRDefault="00CA0E48" w:rsidP="00CA0E48">
            <w:pPr>
              <w:jc w:val="center"/>
              <w:rPr>
                <w:color w:val="000000"/>
                <w:sz w:val="18"/>
                <w:szCs w:val="18"/>
              </w:rPr>
            </w:pPr>
            <w:r>
              <w:rPr>
                <w:color w:val="000000"/>
                <w:sz w:val="18"/>
                <w:szCs w:val="18"/>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5BDDD" w14:textId="41173258"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1925C" w14:textId="31F34139"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8D3C7" w14:textId="5C19FDB9"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81328B" w14:textId="6C279020"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7CA947" w14:textId="364CCF0A"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190A3790"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02336" w14:textId="73FBA343" w:rsidR="00CA0E48" w:rsidRDefault="00CA0E48" w:rsidP="00CA0E48">
            <w:pPr>
              <w:rPr>
                <w:color w:val="000000"/>
                <w:sz w:val="18"/>
                <w:szCs w:val="18"/>
              </w:rPr>
            </w:pPr>
            <w:r>
              <w:rPr>
                <w:color w:val="000000"/>
                <w:sz w:val="18"/>
                <w:szCs w:val="18"/>
              </w:rPr>
              <w:t xml:space="preserve">      Notification of anticipated startup</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3A5AE" w14:textId="2214A925"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806F6" w14:textId="0DA9BDEC"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FE3C9" w14:textId="43E7B32B" w:rsidR="00CA0E48" w:rsidRDefault="00CA0E48" w:rsidP="00CA0E48">
            <w:pPr>
              <w:jc w:val="center"/>
              <w:rPr>
                <w:color w:val="000000"/>
                <w:sz w:val="18"/>
                <w:szCs w:val="18"/>
              </w:rPr>
            </w:pPr>
            <w:r>
              <w:rPr>
                <w:color w:val="000000"/>
                <w:sz w:val="18"/>
                <w:szCs w:val="18"/>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D25663" w14:textId="2AD14773"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48C890" w14:textId="39AEBD8D"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329C8" w14:textId="7FAA9B97"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6C5F4" w14:textId="4F1FFA19"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51BDA" w14:textId="6F733B18"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51CF7A5E"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26017" w14:textId="322AA5BD" w:rsidR="00CA0E48" w:rsidRDefault="00CA0E48" w:rsidP="00CA0E48">
            <w:pPr>
              <w:rPr>
                <w:color w:val="000000"/>
                <w:sz w:val="18"/>
                <w:szCs w:val="18"/>
              </w:rPr>
            </w:pPr>
            <w:r>
              <w:rPr>
                <w:color w:val="000000"/>
                <w:sz w:val="18"/>
                <w:szCs w:val="18"/>
              </w:rPr>
              <w:t xml:space="preserve">      Notification of actual startup</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D157E" w14:textId="293268DF"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E5306" w14:textId="0DEE08F5"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3D542" w14:textId="7FDA5F97" w:rsidR="00CA0E48" w:rsidRDefault="00CA0E48" w:rsidP="00CA0E48">
            <w:pPr>
              <w:jc w:val="center"/>
              <w:rPr>
                <w:color w:val="000000"/>
                <w:sz w:val="18"/>
                <w:szCs w:val="18"/>
              </w:rPr>
            </w:pPr>
            <w:r>
              <w:rPr>
                <w:color w:val="000000"/>
                <w:sz w:val="18"/>
                <w:szCs w:val="18"/>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93B24" w14:textId="779213B8"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E98CA" w14:textId="3A0B8164"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84683" w14:textId="666FA36E"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5F439" w14:textId="63DDA573"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6E015" w14:textId="11F4CF4E"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A49C535"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9641FD" w14:textId="7A74059C" w:rsidR="00CA0E48" w:rsidRDefault="00CA0E48" w:rsidP="00CA0E48">
            <w:pPr>
              <w:rPr>
                <w:color w:val="000000"/>
                <w:sz w:val="18"/>
                <w:szCs w:val="18"/>
              </w:rPr>
            </w:pPr>
            <w:r>
              <w:rPr>
                <w:color w:val="000000"/>
                <w:sz w:val="18"/>
                <w:szCs w:val="18"/>
              </w:rPr>
              <w:t xml:space="preserve">      Notification of applicability of standard</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6E5895" w14:textId="162C88DD"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492585" w14:textId="458B3650"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12D8B" w14:textId="08AF8577"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ACF93F" w14:textId="509FD702"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2D83B" w14:textId="1F084B15"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E09F4" w14:textId="1C3538ED"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0AA29" w14:textId="40D59CD6"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CBC8A" w14:textId="5DEE952F" w:rsidR="00CA0E48" w:rsidRDefault="00CA0E48" w:rsidP="00CA0E48">
            <w:pPr>
              <w:rPr>
                <w:color w:val="000000"/>
                <w:sz w:val="18"/>
                <w:szCs w:val="18"/>
              </w:rPr>
            </w:pPr>
            <w:r>
              <w:rPr>
                <w:color w:val="000000"/>
                <w:sz w:val="18"/>
                <w:szCs w:val="18"/>
              </w:rPr>
              <w:t> </w:t>
            </w:r>
          </w:p>
        </w:tc>
      </w:tr>
      <w:tr w:rsidR="00CA0E48" w14:paraId="7F83E7E6"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F829A" w14:textId="52C695AE" w:rsidR="00CA0E48" w:rsidRDefault="00CA0E48" w:rsidP="00CA0E48">
            <w:pPr>
              <w:rPr>
                <w:color w:val="000000"/>
                <w:sz w:val="18"/>
                <w:szCs w:val="18"/>
              </w:rPr>
            </w:pPr>
            <w:r>
              <w:rPr>
                <w:color w:val="000000"/>
                <w:sz w:val="18"/>
                <w:szCs w:val="18"/>
              </w:rPr>
              <w:t xml:space="preserve">       i. Existing sources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253FF" w14:textId="24DE04F1"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D0F77" w14:textId="7470555C" w:rsidR="00CA0E48" w:rsidRDefault="00CA0E48" w:rsidP="00CA0E48">
            <w:pPr>
              <w:jc w:val="center"/>
              <w:rPr>
                <w:color w:val="000000"/>
                <w:sz w:val="18"/>
                <w:szCs w:val="18"/>
              </w:rPr>
            </w:pPr>
            <w:r>
              <w:rPr>
                <w:color w:val="000000"/>
                <w:sz w:val="18"/>
                <w:szCs w:val="18"/>
              </w:rPr>
              <w:t>0</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71A0E" w14:textId="14879306" w:rsidR="00CA0E48" w:rsidRDefault="00CA0E48" w:rsidP="00CA0E48">
            <w:pPr>
              <w:jc w:val="center"/>
              <w:rPr>
                <w:color w:val="000000"/>
                <w:sz w:val="18"/>
                <w:szCs w:val="18"/>
              </w:rPr>
            </w:pPr>
            <w:r>
              <w:rPr>
                <w:color w:val="000000"/>
                <w:sz w:val="18"/>
                <w:szCs w:val="18"/>
              </w:rPr>
              <w:t>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7F630D" w14:textId="30201689"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07CD00" w14:textId="5A0D58F0"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06CB0" w14:textId="4D19E0DA"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68728" w14:textId="74D3FA16"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C06F6" w14:textId="5708E20B"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249A5BD0"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46F46" w14:textId="1604FAFA" w:rsidR="00CA0E48" w:rsidRDefault="00CA0E48" w:rsidP="00CA0E48">
            <w:pPr>
              <w:rPr>
                <w:color w:val="000000"/>
                <w:sz w:val="18"/>
                <w:szCs w:val="18"/>
              </w:rPr>
            </w:pPr>
            <w:r>
              <w:rPr>
                <w:color w:val="000000"/>
                <w:sz w:val="18"/>
                <w:szCs w:val="18"/>
              </w:rPr>
              <w:t xml:space="preserve">       ii. New sources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D88B3" w14:textId="1A4C414B"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224AE" w14:textId="7A71A5A0"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5F609" w14:textId="74EBD1A0" w:rsidR="00CA0E48" w:rsidRDefault="00CA0E48" w:rsidP="00CA0E48">
            <w:pPr>
              <w:jc w:val="center"/>
              <w:rPr>
                <w:color w:val="000000"/>
                <w:sz w:val="18"/>
                <w:szCs w:val="18"/>
              </w:rPr>
            </w:pPr>
            <w:r>
              <w:rPr>
                <w:color w:val="000000"/>
                <w:sz w:val="18"/>
                <w:szCs w:val="18"/>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3C9468" w14:textId="15D5D38D"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62B28" w14:textId="47217568"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825B0C" w14:textId="69A1DE8F"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BBA11" w14:textId="01E4149B"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E0ECB" w14:textId="599FA8B5"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C2D1FBE"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0FAC6" w14:textId="618AA401" w:rsidR="00CA0E48" w:rsidRDefault="00CA0E48" w:rsidP="00CA0E48">
            <w:pPr>
              <w:rPr>
                <w:color w:val="000000"/>
                <w:sz w:val="18"/>
                <w:szCs w:val="18"/>
              </w:rPr>
            </w:pPr>
            <w:r>
              <w:rPr>
                <w:color w:val="000000"/>
                <w:sz w:val="18"/>
                <w:szCs w:val="18"/>
              </w:rPr>
              <w:t xml:space="preserve">      Emissions averaging plan </w:t>
            </w:r>
            <w:r>
              <w:rPr>
                <w:color w:val="000000"/>
                <w:sz w:val="18"/>
                <w:szCs w:val="18"/>
                <w:vertAlign w:val="superscript"/>
              </w:rPr>
              <w:t>e</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17152" w14:textId="1688A5D8" w:rsidR="00CA0E48" w:rsidRDefault="00CA0E48" w:rsidP="00CA0E48">
            <w:pPr>
              <w:jc w:val="center"/>
              <w:rPr>
                <w:color w:val="000000"/>
                <w:sz w:val="18"/>
                <w:szCs w:val="18"/>
              </w:rPr>
            </w:pPr>
            <w:r>
              <w:rPr>
                <w:color w:val="000000"/>
                <w:sz w:val="18"/>
                <w:szCs w:val="18"/>
              </w:rPr>
              <w:t>40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52624" w14:textId="134F1096"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D4F443" w14:textId="5B3BF80C" w:rsidR="00CA0E48" w:rsidRDefault="00CA0E48" w:rsidP="00CA0E48">
            <w:pPr>
              <w:jc w:val="center"/>
              <w:rPr>
                <w:color w:val="000000"/>
                <w:sz w:val="18"/>
                <w:szCs w:val="18"/>
              </w:rPr>
            </w:pPr>
            <w:r>
              <w:rPr>
                <w:color w:val="000000"/>
                <w:sz w:val="18"/>
                <w:szCs w:val="18"/>
              </w:rPr>
              <w:t>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BAF97" w14:textId="26A7CEFC"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C1A6F" w14:textId="0EBC5F3C"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EE15A" w14:textId="6B9E316C"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8090B" w14:textId="2EDAF804"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FD28C" w14:textId="38FD4815"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35FA956"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7C8E3" w14:textId="5D1399C4" w:rsidR="00CA0E48" w:rsidRDefault="00CA0E48" w:rsidP="00CA0E48">
            <w:pPr>
              <w:rPr>
                <w:color w:val="000000"/>
                <w:sz w:val="18"/>
                <w:szCs w:val="18"/>
              </w:rPr>
            </w:pPr>
            <w:r>
              <w:rPr>
                <w:color w:val="000000"/>
                <w:sz w:val="18"/>
                <w:szCs w:val="18"/>
              </w:rPr>
              <w:t xml:space="preserve">      Pre-compliance report </w:t>
            </w:r>
            <w:r>
              <w:rPr>
                <w:color w:val="000000"/>
                <w:sz w:val="18"/>
                <w:szCs w:val="18"/>
                <w:vertAlign w:val="superscript"/>
              </w:rPr>
              <w:t>f</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298E4" w14:textId="69790943" w:rsidR="00CA0E48" w:rsidRDefault="00CA0E48" w:rsidP="00CA0E48">
            <w:pPr>
              <w:jc w:val="center"/>
              <w:rPr>
                <w:color w:val="000000"/>
                <w:sz w:val="18"/>
                <w:szCs w:val="18"/>
              </w:rPr>
            </w:pPr>
            <w:r>
              <w:rPr>
                <w:color w:val="000000"/>
                <w:sz w:val="18"/>
                <w:szCs w:val="18"/>
              </w:rPr>
              <w:t>40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00FEF" w14:textId="63652DD3"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02AFF" w14:textId="3B9BD35D" w:rsidR="00CA0E48" w:rsidRDefault="00CA0E48" w:rsidP="00CA0E48">
            <w:pPr>
              <w:jc w:val="center"/>
              <w:rPr>
                <w:color w:val="000000"/>
                <w:sz w:val="18"/>
                <w:szCs w:val="18"/>
              </w:rPr>
            </w:pPr>
            <w:r>
              <w:rPr>
                <w:color w:val="000000"/>
                <w:sz w:val="18"/>
                <w:szCs w:val="18"/>
              </w:rPr>
              <w:t>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E7D69" w14:textId="64087D36"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DF9E3" w14:textId="34B86612"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786404" w14:textId="21309822"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A1AC2B" w14:textId="604910CA"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6C8BC" w14:textId="67999D7B"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4ED87B65"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04EAA" w14:textId="2D8F599A" w:rsidR="00CA0E48" w:rsidRDefault="00CA0E48" w:rsidP="00CA0E48">
            <w:pPr>
              <w:rPr>
                <w:color w:val="000000"/>
                <w:sz w:val="18"/>
                <w:szCs w:val="18"/>
              </w:rPr>
            </w:pPr>
            <w:r>
              <w:rPr>
                <w:color w:val="000000"/>
                <w:sz w:val="18"/>
                <w:szCs w:val="18"/>
              </w:rPr>
              <w:t xml:space="preserve">      Notification of initial performance test </w:t>
            </w:r>
            <w:r>
              <w:rPr>
                <w:color w:val="000000"/>
                <w:sz w:val="18"/>
                <w:szCs w:val="18"/>
                <w:vertAlign w:val="superscript"/>
              </w:rPr>
              <w:t>g</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06A481" w14:textId="5BBDA169"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1AD0D" w14:textId="14E621F9"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88A71" w14:textId="5BB2055A" w:rsidR="00CA0E48" w:rsidRDefault="00CA0E48" w:rsidP="00CA0E48">
            <w:pPr>
              <w:jc w:val="center"/>
              <w:rPr>
                <w:color w:val="000000"/>
                <w:sz w:val="18"/>
                <w:szCs w:val="18"/>
              </w:rPr>
            </w:pPr>
            <w:r>
              <w:rPr>
                <w:color w:val="000000"/>
                <w:sz w:val="18"/>
                <w:szCs w:val="18"/>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3C5CE" w14:textId="57843ADD"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81E84" w14:textId="06D32314"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78E03" w14:textId="6CF5743B"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3FDDAF" w14:textId="1F78DD98"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85F2F" w14:textId="7E0674A8"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671F6D68"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2AC0E" w14:textId="6D006875" w:rsidR="00CA0E48" w:rsidRDefault="00CA0E48" w:rsidP="00CA0E48">
            <w:pPr>
              <w:rPr>
                <w:color w:val="000000"/>
                <w:sz w:val="18"/>
                <w:szCs w:val="18"/>
              </w:rPr>
            </w:pPr>
            <w:r>
              <w:rPr>
                <w:color w:val="000000"/>
                <w:sz w:val="18"/>
                <w:szCs w:val="18"/>
              </w:rPr>
              <w:t xml:space="preserve">      Notification of initial CMS performance evaluation </w:t>
            </w:r>
            <w:r>
              <w:rPr>
                <w:color w:val="000000"/>
                <w:sz w:val="18"/>
                <w:szCs w:val="18"/>
                <w:vertAlign w:val="superscript"/>
              </w:rPr>
              <w:t>d</w:t>
            </w:r>
            <w:r>
              <w:rPr>
                <w:color w:val="000000"/>
                <w:sz w:val="18"/>
                <w:szCs w:val="18"/>
              </w:rPr>
              <w:t xml:space="preserve">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8F712D" w14:textId="0EF05871" w:rsidR="00CA0E48" w:rsidRDefault="00CA0E48" w:rsidP="00CA0E48">
            <w:pPr>
              <w:jc w:val="center"/>
              <w:rPr>
                <w:color w:val="000000"/>
                <w:sz w:val="18"/>
                <w:szCs w:val="18"/>
              </w:rPr>
            </w:pPr>
            <w:r>
              <w:rPr>
                <w:color w:val="000000"/>
                <w:sz w:val="18"/>
                <w:szCs w:val="18"/>
              </w:rPr>
              <w:t>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F587E3" w14:textId="357DB068"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B06AD" w14:textId="31E558F4" w:rsidR="00CA0E48" w:rsidRDefault="00CA0E48" w:rsidP="00CA0E48">
            <w:pPr>
              <w:jc w:val="center"/>
              <w:rPr>
                <w:color w:val="000000"/>
                <w:sz w:val="18"/>
                <w:szCs w:val="18"/>
              </w:rPr>
            </w:pPr>
            <w:r>
              <w:rPr>
                <w:color w:val="000000"/>
                <w:sz w:val="18"/>
                <w:szCs w:val="18"/>
              </w:rPr>
              <w:t>1</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BF450" w14:textId="469253F2"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87642" w14:textId="76AB3371"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AD899C" w14:textId="20E16FA9"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4F206" w14:textId="038578BF"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5AD8B" w14:textId="6B2A3A49"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2FE7343"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52CA9" w14:textId="1ACAB4D1" w:rsidR="00CA0E48" w:rsidRDefault="00CA0E48" w:rsidP="00CA0E48">
            <w:pPr>
              <w:rPr>
                <w:color w:val="000000"/>
                <w:sz w:val="18"/>
                <w:szCs w:val="18"/>
              </w:rPr>
            </w:pPr>
            <w:r>
              <w:rPr>
                <w:color w:val="000000"/>
                <w:sz w:val="18"/>
                <w:szCs w:val="18"/>
              </w:rPr>
              <w:t xml:space="preserve">      Notification of compliance status </w:t>
            </w:r>
            <w:r>
              <w:rPr>
                <w:color w:val="000000"/>
                <w:sz w:val="18"/>
                <w:szCs w:val="18"/>
                <w:vertAlign w:val="superscript"/>
              </w:rPr>
              <w:t>g</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F2F3B" w14:textId="6E952AEA"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3AA20" w14:textId="6B9C487E"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2503D" w14:textId="659602C8"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CF9FE" w14:textId="46F599FB"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F6A33" w14:textId="57211E87"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A1A25" w14:textId="2C9D13E9"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9BB54" w14:textId="21119695"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48711" w14:textId="3ACA89CD" w:rsidR="00CA0E48" w:rsidRDefault="00CA0E48" w:rsidP="00CA0E48">
            <w:pPr>
              <w:rPr>
                <w:color w:val="000000"/>
                <w:sz w:val="18"/>
                <w:szCs w:val="18"/>
              </w:rPr>
            </w:pPr>
            <w:r>
              <w:rPr>
                <w:color w:val="000000"/>
                <w:sz w:val="18"/>
                <w:szCs w:val="18"/>
              </w:rPr>
              <w:t> </w:t>
            </w:r>
          </w:p>
        </w:tc>
      </w:tr>
      <w:tr w:rsidR="00CA0E48" w14:paraId="0C3D99C2"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98B43F" w14:textId="3A937C3D" w:rsidR="00CA0E48" w:rsidRDefault="00CA0E48" w:rsidP="00CA0E48">
            <w:pPr>
              <w:rPr>
                <w:color w:val="000000"/>
                <w:sz w:val="18"/>
                <w:szCs w:val="18"/>
              </w:rPr>
            </w:pPr>
            <w:r>
              <w:rPr>
                <w:color w:val="000000"/>
                <w:sz w:val="18"/>
                <w:szCs w:val="18"/>
              </w:rPr>
              <w:lastRenderedPageBreak/>
              <w:t xml:space="preserve">       i. With performance test</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7A5BC" w14:textId="071555BE" w:rsidR="00CA0E48" w:rsidRDefault="00CA0E48" w:rsidP="00CA0E48">
            <w:pPr>
              <w:jc w:val="center"/>
              <w:rPr>
                <w:color w:val="000000"/>
                <w:sz w:val="18"/>
                <w:szCs w:val="18"/>
              </w:rPr>
            </w:pPr>
            <w:r>
              <w:rPr>
                <w:color w:val="000000"/>
                <w:sz w:val="18"/>
                <w:szCs w:val="18"/>
              </w:rPr>
              <w:t>80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ADF6C4" w14:textId="58870C73"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E06C09" w14:textId="4FF57AFB" w:rsidR="00CA0E48" w:rsidRDefault="00CA0E48" w:rsidP="00CA0E48">
            <w:pPr>
              <w:jc w:val="center"/>
              <w:rPr>
                <w:color w:val="000000"/>
                <w:sz w:val="18"/>
                <w:szCs w:val="18"/>
              </w:rPr>
            </w:pPr>
            <w:r>
              <w:rPr>
                <w:color w:val="000000"/>
                <w:sz w:val="18"/>
                <w:szCs w:val="18"/>
              </w:rPr>
              <w:t>80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D5CE6" w14:textId="177BDBE8"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1D644" w14:textId="05B01C44"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5F281" w14:textId="50390D08"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505D3" w14:textId="37B5CBD1"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D23A8" w14:textId="030681FC"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4BCC8FF0"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406405" w14:textId="42532130" w:rsidR="00CA0E48" w:rsidRDefault="00CA0E48" w:rsidP="00CA0E48">
            <w:pPr>
              <w:rPr>
                <w:color w:val="000000"/>
                <w:sz w:val="18"/>
                <w:szCs w:val="18"/>
              </w:rPr>
            </w:pPr>
            <w:r>
              <w:rPr>
                <w:color w:val="000000"/>
                <w:sz w:val="18"/>
                <w:szCs w:val="18"/>
              </w:rPr>
              <w:t xml:space="preserve">       ii. Without performance test</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9E4A9" w14:textId="6F5353FB" w:rsidR="00CA0E48" w:rsidRDefault="00CA0E48" w:rsidP="00CA0E48">
            <w:pPr>
              <w:jc w:val="center"/>
              <w:rPr>
                <w:color w:val="000000"/>
                <w:sz w:val="18"/>
                <w:szCs w:val="18"/>
              </w:rPr>
            </w:pPr>
            <w:r>
              <w:rPr>
                <w:color w:val="000000"/>
                <w:sz w:val="18"/>
                <w:szCs w:val="18"/>
              </w:rPr>
              <w:t>120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6273A" w14:textId="6AC9B0C1"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AB8B0E" w14:textId="568EBD98" w:rsidR="00CA0E48" w:rsidRDefault="00CA0E48" w:rsidP="00CA0E48">
            <w:pPr>
              <w:jc w:val="center"/>
              <w:rPr>
                <w:color w:val="000000"/>
                <w:sz w:val="18"/>
                <w:szCs w:val="18"/>
              </w:rPr>
            </w:pPr>
            <w:r>
              <w:rPr>
                <w:color w:val="000000"/>
                <w:sz w:val="18"/>
                <w:szCs w:val="18"/>
              </w:rPr>
              <w:t>120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2474A" w14:textId="3D0C5632"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5CC5C" w14:textId="1D539E2C"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D9D2B" w14:textId="2BE7C7F1"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359DB" w14:textId="75EE26BD"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B06B2" w14:textId="2D7A6079"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019D4B54"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BAC9A6" w14:textId="46964702" w:rsidR="00CA0E48" w:rsidRDefault="00CA0E48" w:rsidP="00CA0E48">
            <w:pPr>
              <w:rPr>
                <w:color w:val="000000"/>
                <w:sz w:val="18"/>
                <w:szCs w:val="18"/>
              </w:rPr>
            </w:pPr>
            <w:r>
              <w:rPr>
                <w:color w:val="000000"/>
                <w:sz w:val="18"/>
                <w:szCs w:val="18"/>
              </w:rPr>
              <w:t xml:space="preserve">      Notification of process change </w:t>
            </w:r>
            <w:r>
              <w:rPr>
                <w:color w:val="000000"/>
                <w:sz w:val="18"/>
                <w:szCs w:val="18"/>
                <w:vertAlign w:val="superscript"/>
              </w:rPr>
              <w:t>h</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6A883" w14:textId="5E07DFCF" w:rsidR="00CA0E48" w:rsidRDefault="00CA0E48" w:rsidP="00CA0E48">
            <w:pPr>
              <w:jc w:val="center"/>
              <w:rPr>
                <w:color w:val="000000"/>
                <w:sz w:val="18"/>
                <w:szCs w:val="18"/>
              </w:rPr>
            </w:pPr>
            <w:r>
              <w:rPr>
                <w:color w:val="000000"/>
                <w:sz w:val="18"/>
                <w:szCs w:val="18"/>
              </w:rPr>
              <w:t>8</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BA72C" w14:textId="6F21EC9A"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91E06" w14:textId="037EB913" w:rsidR="00CA0E48" w:rsidRDefault="00CA0E48" w:rsidP="00CA0E48">
            <w:pPr>
              <w:jc w:val="center"/>
              <w:rPr>
                <w:color w:val="000000"/>
                <w:sz w:val="18"/>
                <w:szCs w:val="18"/>
              </w:rPr>
            </w:pPr>
            <w:r>
              <w:rPr>
                <w:color w:val="000000"/>
                <w:sz w:val="18"/>
                <w:szCs w:val="18"/>
              </w:rPr>
              <w:t>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19A41" w14:textId="2F8EBB63" w:rsidR="00CA0E48" w:rsidRDefault="00CA0E48" w:rsidP="00CA0E48">
            <w:pPr>
              <w:jc w:val="center"/>
              <w:rPr>
                <w:color w:val="000000"/>
                <w:sz w:val="18"/>
                <w:szCs w:val="18"/>
              </w:rPr>
            </w:pPr>
            <w:r>
              <w:rPr>
                <w:color w:val="000000"/>
                <w:sz w:val="18"/>
                <w:szCs w:val="18"/>
              </w:rPr>
              <w:t>5</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793CC" w14:textId="11B78242" w:rsidR="00CA0E48" w:rsidRDefault="00CA0E48" w:rsidP="00CA0E48">
            <w:pPr>
              <w:jc w:val="center"/>
              <w:rPr>
                <w:color w:val="000000"/>
                <w:sz w:val="18"/>
                <w:szCs w:val="18"/>
              </w:rPr>
            </w:pPr>
            <w:r>
              <w:rPr>
                <w:color w:val="000000"/>
                <w:sz w:val="18"/>
                <w:szCs w:val="18"/>
              </w:rPr>
              <w:t>40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DDA6F8" w14:textId="480CE7C8" w:rsidR="00CA0E48" w:rsidRDefault="00CA0E48" w:rsidP="00CA0E48">
            <w:pPr>
              <w:jc w:val="center"/>
              <w:rPr>
                <w:color w:val="000000"/>
                <w:sz w:val="18"/>
                <w:szCs w:val="18"/>
              </w:rPr>
            </w:pPr>
            <w:r>
              <w:rPr>
                <w:color w:val="000000"/>
                <w:sz w:val="18"/>
                <w:szCs w:val="18"/>
              </w:rPr>
              <w:t>2</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B31DD" w14:textId="3224BA46" w:rsidR="00CA0E48" w:rsidRDefault="00CA0E48" w:rsidP="00CA0E48">
            <w:pPr>
              <w:jc w:val="center"/>
              <w:rPr>
                <w:color w:val="000000"/>
                <w:sz w:val="18"/>
                <w:szCs w:val="18"/>
              </w:rPr>
            </w:pPr>
            <w:r>
              <w:rPr>
                <w:color w:val="000000"/>
                <w:sz w:val="18"/>
                <w:szCs w:val="18"/>
              </w:rPr>
              <w:t>4</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4C6D9" w14:textId="460AE85F" w:rsidR="00CA0E48" w:rsidRDefault="00CA0E48" w:rsidP="00CA0E48">
            <w:pPr>
              <w:jc w:val="right"/>
              <w:rPr>
                <w:color w:val="000000"/>
                <w:sz w:val="18"/>
                <w:szCs w:val="18"/>
              </w:rPr>
            </w:pPr>
            <w:r>
              <w:rPr>
                <w:color w:val="000000"/>
                <w:sz w:val="18"/>
                <w:szCs w:val="18"/>
              </w:rPr>
              <w:t xml:space="preserve">$4,745.94 </w:t>
            </w:r>
          </w:p>
        </w:tc>
      </w:tr>
      <w:tr w:rsidR="00CA0E48" w14:paraId="748C106B"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F767D" w14:textId="2EFC7BA9" w:rsidR="00CA0E48" w:rsidRDefault="00CA0E48" w:rsidP="00CA0E48">
            <w:pPr>
              <w:rPr>
                <w:color w:val="000000"/>
                <w:sz w:val="18"/>
                <w:szCs w:val="18"/>
              </w:rPr>
            </w:pPr>
            <w:r>
              <w:rPr>
                <w:color w:val="000000"/>
                <w:sz w:val="18"/>
                <w:szCs w:val="18"/>
              </w:rPr>
              <w:t xml:space="preserve">      Semi-annual compliance report </w:t>
            </w:r>
            <w:r>
              <w:rPr>
                <w:color w:val="000000"/>
                <w:sz w:val="18"/>
                <w:szCs w:val="18"/>
                <w:vertAlign w:val="superscript"/>
              </w:rPr>
              <w:t>i</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149E5" w14:textId="2B814F4B"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8C82D0" w14:textId="1ACBAE5D"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8332A0" w14:textId="12ECEF85"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A0A2E" w14:textId="26AD6A9B"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54953" w14:textId="65DF7301"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ABAFC" w14:textId="484BDE21"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43A7A" w14:textId="21957FFE"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4277F" w14:textId="7F5BEB3E" w:rsidR="00CA0E48" w:rsidRDefault="00CA0E48" w:rsidP="00CA0E48">
            <w:pPr>
              <w:rPr>
                <w:color w:val="000000"/>
                <w:sz w:val="18"/>
                <w:szCs w:val="18"/>
              </w:rPr>
            </w:pPr>
            <w:r>
              <w:rPr>
                <w:color w:val="000000"/>
                <w:sz w:val="18"/>
                <w:szCs w:val="18"/>
              </w:rPr>
              <w:t> </w:t>
            </w:r>
          </w:p>
        </w:tc>
      </w:tr>
      <w:tr w:rsidR="00CA0E48" w14:paraId="01A2A3C1"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EDE8B" w14:textId="02839A51" w:rsidR="00CA0E48" w:rsidRDefault="00CA0E48" w:rsidP="00CA0E48">
            <w:pPr>
              <w:rPr>
                <w:color w:val="000000"/>
                <w:sz w:val="18"/>
                <w:szCs w:val="18"/>
              </w:rPr>
            </w:pPr>
            <w:r>
              <w:rPr>
                <w:color w:val="000000"/>
                <w:sz w:val="18"/>
                <w:szCs w:val="18"/>
              </w:rPr>
              <w:t xml:space="preserve">       i. No deviations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C5623" w14:textId="045C9DAB" w:rsidR="00CA0E48" w:rsidRDefault="00CA0E48" w:rsidP="00CA0E48">
            <w:pPr>
              <w:jc w:val="center"/>
              <w:rPr>
                <w:color w:val="000000"/>
                <w:sz w:val="18"/>
                <w:szCs w:val="18"/>
              </w:rPr>
            </w:pPr>
            <w:r>
              <w:rPr>
                <w:color w:val="000000"/>
                <w:sz w:val="18"/>
                <w:szCs w:val="18"/>
              </w:rPr>
              <w:t>4</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D135D0" w14:textId="70194B36" w:rsidR="00CA0E48" w:rsidRDefault="00CA0E48" w:rsidP="00CA0E48">
            <w:pPr>
              <w:jc w:val="center"/>
              <w:rPr>
                <w:color w:val="000000"/>
                <w:sz w:val="18"/>
                <w:szCs w:val="18"/>
              </w:rPr>
            </w:pPr>
            <w:r>
              <w:rPr>
                <w:color w:val="000000"/>
                <w:sz w:val="18"/>
                <w:szCs w:val="18"/>
              </w:rPr>
              <w:t>2</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0A2FC6" w14:textId="15674943" w:rsidR="00CA0E48" w:rsidRDefault="00CA0E48" w:rsidP="00CA0E48">
            <w:pPr>
              <w:jc w:val="center"/>
              <w:rPr>
                <w:color w:val="000000"/>
                <w:sz w:val="18"/>
                <w:szCs w:val="18"/>
              </w:rPr>
            </w:pPr>
            <w:r>
              <w:rPr>
                <w:color w:val="000000"/>
                <w:sz w:val="18"/>
                <w:szCs w:val="18"/>
              </w:rPr>
              <w:t>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79625" w14:textId="36723F85" w:rsidR="00CA0E48" w:rsidRDefault="00CA0E48" w:rsidP="00CA0E48">
            <w:pPr>
              <w:jc w:val="center"/>
              <w:rPr>
                <w:color w:val="000000"/>
                <w:sz w:val="18"/>
                <w:szCs w:val="18"/>
              </w:rPr>
            </w:pPr>
            <w:r>
              <w:rPr>
                <w:color w:val="000000"/>
                <w:sz w:val="18"/>
                <w:szCs w:val="18"/>
              </w:rPr>
              <w:t>39</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7F3C3" w14:textId="57FBA349" w:rsidR="00CA0E48" w:rsidRDefault="00CA0E48" w:rsidP="00CA0E48">
            <w:pPr>
              <w:jc w:val="center"/>
              <w:rPr>
                <w:color w:val="000000"/>
                <w:sz w:val="18"/>
                <w:szCs w:val="18"/>
              </w:rPr>
            </w:pPr>
            <w:r>
              <w:rPr>
                <w:color w:val="000000"/>
                <w:sz w:val="18"/>
                <w:szCs w:val="18"/>
              </w:rPr>
              <w:t>312</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F7674" w14:textId="6BB41CC8" w:rsidR="00CA0E48" w:rsidRDefault="00CA0E48" w:rsidP="00CA0E48">
            <w:pPr>
              <w:jc w:val="center"/>
              <w:rPr>
                <w:color w:val="000000"/>
                <w:sz w:val="18"/>
                <w:szCs w:val="18"/>
              </w:rPr>
            </w:pPr>
            <w:r>
              <w:rPr>
                <w:color w:val="000000"/>
                <w:sz w:val="18"/>
                <w:szCs w:val="18"/>
              </w:rPr>
              <w:t>15.6</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0084D" w14:textId="77C108C2" w:rsidR="00CA0E48" w:rsidRDefault="00CA0E48" w:rsidP="00CA0E48">
            <w:pPr>
              <w:jc w:val="center"/>
              <w:rPr>
                <w:color w:val="000000"/>
                <w:sz w:val="18"/>
                <w:szCs w:val="18"/>
              </w:rPr>
            </w:pPr>
            <w:r>
              <w:rPr>
                <w:color w:val="000000"/>
                <w:sz w:val="18"/>
                <w:szCs w:val="18"/>
              </w:rPr>
              <w:t>31.2</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B2261" w14:textId="4379EE17" w:rsidR="00CA0E48" w:rsidRDefault="00CA0E48" w:rsidP="00CA0E48">
            <w:pPr>
              <w:jc w:val="right"/>
              <w:rPr>
                <w:color w:val="000000"/>
                <w:sz w:val="18"/>
                <w:szCs w:val="18"/>
              </w:rPr>
            </w:pPr>
            <w:r>
              <w:rPr>
                <w:color w:val="000000"/>
                <w:sz w:val="18"/>
                <w:szCs w:val="18"/>
              </w:rPr>
              <w:t xml:space="preserve">$37,018.33 </w:t>
            </w:r>
          </w:p>
        </w:tc>
      </w:tr>
      <w:tr w:rsidR="00CA0E48" w14:paraId="3D1C2F03"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0E5A6" w14:textId="207964DD" w:rsidR="00CA0E48" w:rsidRDefault="00CA0E48" w:rsidP="00CA0E48">
            <w:pPr>
              <w:rPr>
                <w:color w:val="000000"/>
                <w:sz w:val="18"/>
                <w:szCs w:val="18"/>
              </w:rPr>
            </w:pPr>
            <w:r>
              <w:rPr>
                <w:color w:val="000000"/>
                <w:sz w:val="18"/>
                <w:szCs w:val="18"/>
              </w:rPr>
              <w:t xml:space="preserve">       ii. Deviations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6F689" w14:textId="37AFCCAF" w:rsidR="00CA0E48" w:rsidRDefault="00CA0E48" w:rsidP="00CA0E48">
            <w:pPr>
              <w:jc w:val="center"/>
              <w:rPr>
                <w:color w:val="000000"/>
                <w:sz w:val="18"/>
                <w:szCs w:val="18"/>
              </w:rPr>
            </w:pPr>
            <w:r>
              <w:rPr>
                <w:color w:val="000000"/>
                <w:sz w:val="18"/>
                <w:szCs w:val="18"/>
              </w:rPr>
              <w:t>12</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CB3EB" w14:textId="6E4C37BA" w:rsidR="00CA0E48" w:rsidRDefault="00CA0E48" w:rsidP="00CA0E48">
            <w:pPr>
              <w:jc w:val="center"/>
              <w:rPr>
                <w:color w:val="000000"/>
                <w:sz w:val="18"/>
                <w:szCs w:val="18"/>
              </w:rPr>
            </w:pPr>
            <w:r>
              <w:rPr>
                <w:color w:val="000000"/>
                <w:sz w:val="18"/>
                <w:szCs w:val="18"/>
              </w:rPr>
              <w:t>2</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F2985" w14:textId="7D02D8D2" w:rsidR="00CA0E48" w:rsidRDefault="00CA0E48" w:rsidP="00CA0E48">
            <w:pPr>
              <w:jc w:val="center"/>
              <w:rPr>
                <w:color w:val="000000"/>
                <w:sz w:val="18"/>
                <w:szCs w:val="18"/>
              </w:rPr>
            </w:pPr>
            <w:r>
              <w:rPr>
                <w:color w:val="000000"/>
                <w:sz w:val="18"/>
                <w:szCs w:val="18"/>
              </w:rPr>
              <w:t>24</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8A390" w14:textId="7144F309" w:rsidR="00CA0E48" w:rsidRDefault="00CA0E48" w:rsidP="00CA0E48">
            <w:pPr>
              <w:jc w:val="center"/>
              <w:rPr>
                <w:color w:val="000000"/>
                <w:sz w:val="18"/>
                <w:szCs w:val="18"/>
              </w:rPr>
            </w:pPr>
            <w:r>
              <w:rPr>
                <w:color w:val="000000"/>
                <w:sz w:val="18"/>
                <w:szCs w:val="18"/>
              </w:rPr>
              <w:t>5</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7B9C2" w14:textId="7D2C9F1F" w:rsidR="00CA0E48" w:rsidRDefault="00CA0E48" w:rsidP="00CA0E48">
            <w:pPr>
              <w:jc w:val="center"/>
              <w:rPr>
                <w:color w:val="000000"/>
                <w:sz w:val="18"/>
                <w:szCs w:val="18"/>
              </w:rPr>
            </w:pPr>
            <w:r>
              <w:rPr>
                <w:color w:val="000000"/>
                <w:sz w:val="18"/>
                <w:szCs w:val="18"/>
              </w:rPr>
              <w:t>120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E1747" w14:textId="33E15608" w:rsidR="00CA0E48" w:rsidRDefault="00CA0E48" w:rsidP="00CA0E48">
            <w:pPr>
              <w:jc w:val="center"/>
              <w:rPr>
                <w:color w:val="000000"/>
                <w:sz w:val="18"/>
                <w:szCs w:val="18"/>
              </w:rPr>
            </w:pPr>
            <w:r>
              <w:rPr>
                <w:color w:val="000000"/>
                <w:sz w:val="18"/>
                <w:szCs w:val="18"/>
              </w:rPr>
              <w:t>6</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FC36E" w14:textId="66AE4ECA" w:rsidR="00CA0E48" w:rsidRDefault="00CA0E48" w:rsidP="00CA0E48">
            <w:pPr>
              <w:jc w:val="center"/>
              <w:rPr>
                <w:color w:val="000000"/>
                <w:sz w:val="18"/>
                <w:szCs w:val="18"/>
              </w:rPr>
            </w:pPr>
            <w:r>
              <w:rPr>
                <w:color w:val="000000"/>
                <w:sz w:val="18"/>
                <w:szCs w:val="18"/>
              </w:rPr>
              <w:t>12</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9151F" w14:textId="48118C13" w:rsidR="00CA0E48" w:rsidRDefault="00CA0E48" w:rsidP="00CA0E48">
            <w:pPr>
              <w:jc w:val="right"/>
              <w:rPr>
                <w:color w:val="000000"/>
                <w:sz w:val="18"/>
                <w:szCs w:val="18"/>
              </w:rPr>
            </w:pPr>
            <w:r>
              <w:rPr>
                <w:color w:val="000000"/>
                <w:sz w:val="18"/>
                <w:szCs w:val="18"/>
              </w:rPr>
              <w:t xml:space="preserve">$14,237.82 </w:t>
            </w:r>
          </w:p>
        </w:tc>
      </w:tr>
      <w:tr w:rsidR="00CA0E48" w14:paraId="44A02B18"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45D61" w14:textId="765B59B4" w:rsidR="00CA0E48" w:rsidRDefault="00CA0E48" w:rsidP="00CA0E48">
            <w:pPr>
              <w:rPr>
                <w:color w:val="000000"/>
                <w:sz w:val="18"/>
                <w:szCs w:val="18"/>
              </w:rPr>
            </w:pPr>
            <w:r>
              <w:rPr>
                <w:color w:val="000000"/>
                <w:sz w:val="18"/>
                <w:szCs w:val="18"/>
              </w:rPr>
              <w:t xml:space="preserve">      Startup, shutdown, and malfunction report </w:t>
            </w:r>
            <w:r>
              <w:rPr>
                <w:color w:val="000000"/>
                <w:sz w:val="18"/>
                <w:szCs w:val="18"/>
                <w:vertAlign w:val="superscript"/>
              </w:rPr>
              <w:t>j</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F4388" w14:textId="643795EF" w:rsidR="00CA0E48" w:rsidRDefault="00CA0E48" w:rsidP="00CA0E48">
            <w:pPr>
              <w:jc w:val="center"/>
              <w:rPr>
                <w:color w:val="000000"/>
                <w:sz w:val="18"/>
                <w:szCs w:val="18"/>
              </w:rPr>
            </w:pPr>
            <w:r>
              <w:rPr>
                <w:color w:val="000000"/>
                <w:sz w:val="18"/>
                <w:szCs w:val="18"/>
              </w:rPr>
              <w:t>8</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E8475" w14:textId="437FD448"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C645A" w14:textId="19FF9B8F" w:rsidR="00CA0E48" w:rsidRDefault="00CA0E48" w:rsidP="00CA0E48">
            <w:pPr>
              <w:jc w:val="center"/>
              <w:rPr>
                <w:color w:val="000000"/>
                <w:sz w:val="18"/>
                <w:szCs w:val="18"/>
              </w:rPr>
            </w:pPr>
            <w:r>
              <w:rPr>
                <w:color w:val="000000"/>
                <w:sz w:val="18"/>
                <w:szCs w:val="18"/>
              </w:rPr>
              <w:t>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2C775" w14:textId="7DFF88C6" w:rsidR="00CA0E48" w:rsidRDefault="00CA0E48" w:rsidP="00CA0E48">
            <w:pPr>
              <w:jc w:val="center"/>
              <w:rPr>
                <w:color w:val="000000"/>
                <w:sz w:val="18"/>
                <w:szCs w:val="18"/>
              </w:rPr>
            </w:pPr>
            <w:r>
              <w:rPr>
                <w:color w:val="000000"/>
                <w:sz w:val="18"/>
                <w:szCs w:val="18"/>
              </w:rPr>
              <w:t>3</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AA99A" w14:textId="4F2F0D3D" w:rsidR="00CA0E48" w:rsidRDefault="00CA0E48" w:rsidP="00CA0E48">
            <w:pPr>
              <w:jc w:val="center"/>
              <w:rPr>
                <w:color w:val="000000"/>
                <w:sz w:val="18"/>
                <w:szCs w:val="18"/>
              </w:rPr>
            </w:pPr>
            <w:r>
              <w:rPr>
                <w:color w:val="000000"/>
                <w:sz w:val="18"/>
                <w:szCs w:val="18"/>
              </w:rPr>
              <w:t>24</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9211C" w14:textId="5B1BB9FF" w:rsidR="00CA0E48" w:rsidRDefault="00CA0E48" w:rsidP="00CA0E48">
            <w:pPr>
              <w:jc w:val="center"/>
              <w:rPr>
                <w:color w:val="000000"/>
                <w:sz w:val="18"/>
                <w:szCs w:val="18"/>
              </w:rPr>
            </w:pPr>
            <w:r>
              <w:rPr>
                <w:color w:val="000000"/>
                <w:sz w:val="18"/>
                <w:szCs w:val="18"/>
              </w:rPr>
              <w:t>1.2</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7F06F" w14:textId="51BB4780" w:rsidR="00CA0E48" w:rsidRDefault="00CA0E48" w:rsidP="00CA0E48">
            <w:pPr>
              <w:jc w:val="center"/>
              <w:rPr>
                <w:color w:val="000000"/>
                <w:sz w:val="18"/>
                <w:szCs w:val="18"/>
              </w:rPr>
            </w:pPr>
            <w:r>
              <w:rPr>
                <w:color w:val="000000"/>
                <w:sz w:val="18"/>
                <w:szCs w:val="18"/>
              </w:rPr>
              <w:t>2.4</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FB42E" w14:textId="18B2C781" w:rsidR="00CA0E48" w:rsidRDefault="00CA0E48" w:rsidP="00CA0E48">
            <w:pPr>
              <w:jc w:val="right"/>
              <w:rPr>
                <w:color w:val="000000"/>
                <w:sz w:val="18"/>
                <w:szCs w:val="18"/>
              </w:rPr>
            </w:pPr>
            <w:r>
              <w:rPr>
                <w:color w:val="000000"/>
                <w:sz w:val="18"/>
                <w:szCs w:val="18"/>
              </w:rPr>
              <w:t xml:space="preserve">$2,847.56 </w:t>
            </w:r>
          </w:p>
        </w:tc>
      </w:tr>
      <w:tr w:rsidR="00CA0E48" w14:paraId="46B2F05E"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1FE27" w14:textId="300EDEC2" w:rsidR="00CA0E48" w:rsidRDefault="00CA0E48" w:rsidP="00CA0E48">
            <w:pPr>
              <w:rPr>
                <w:color w:val="000000"/>
                <w:sz w:val="18"/>
                <w:szCs w:val="18"/>
              </w:rPr>
            </w:pPr>
            <w:r>
              <w:rPr>
                <w:color w:val="000000"/>
                <w:sz w:val="18"/>
                <w:szCs w:val="18"/>
              </w:rPr>
              <w:t xml:space="preserve">      LDAR report </w:t>
            </w:r>
            <w:r>
              <w:rPr>
                <w:color w:val="000000"/>
                <w:sz w:val="18"/>
                <w:szCs w:val="18"/>
                <w:vertAlign w:val="superscript"/>
              </w:rPr>
              <w:t>k</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FEE1F" w14:textId="1D9C56B7" w:rsidR="00CA0E48" w:rsidRDefault="00CA0E48" w:rsidP="00CA0E48">
            <w:pPr>
              <w:jc w:val="center"/>
              <w:rPr>
                <w:color w:val="000000"/>
                <w:sz w:val="18"/>
                <w:szCs w:val="18"/>
              </w:rPr>
            </w:pPr>
            <w:r>
              <w:rPr>
                <w:color w:val="000000"/>
                <w:sz w:val="18"/>
                <w:szCs w:val="18"/>
              </w:rPr>
              <w:t>125</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EC778" w14:textId="11B75C76" w:rsidR="00CA0E48" w:rsidRDefault="00CA0E48" w:rsidP="00CA0E48">
            <w:pPr>
              <w:jc w:val="center"/>
              <w:rPr>
                <w:color w:val="000000"/>
                <w:sz w:val="18"/>
                <w:szCs w:val="18"/>
              </w:rPr>
            </w:pPr>
            <w:r>
              <w:rPr>
                <w:color w:val="000000"/>
                <w:sz w:val="18"/>
                <w:szCs w:val="18"/>
              </w:rPr>
              <w:t>2</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B726E0" w14:textId="4262D443" w:rsidR="00CA0E48" w:rsidRDefault="00CA0E48" w:rsidP="00CA0E48">
            <w:pPr>
              <w:jc w:val="center"/>
              <w:rPr>
                <w:color w:val="000000"/>
                <w:sz w:val="18"/>
                <w:szCs w:val="18"/>
              </w:rPr>
            </w:pPr>
            <w:r>
              <w:rPr>
                <w:color w:val="000000"/>
                <w:sz w:val="18"/>
                <w:szCs w:val="18"/>
              </w:rPr>
              <w:t>250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B48E1" w14:textId="6475ED6C"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789A0" w14:textId="1B223555" w:rsidR="00CA0E48" w:rsidRDefault="00CA0E48" w:rsidP="00CA0E48">
            <w:pPr>
              <w:jc w:val="center"/>
              <w:rPr>
                <w:color w:val="000000"/>
                <w:sz w:val="18"/>
                <w:szCs w:val="18"/>
              </w:rPr>
            </w:pPr>
            <w:r>
              <w:rPr>
                <w:color w:val="000000"/>
                <w:sz w:val="18"/>
                <w:szCs w:val="18"/>
              </w:rPr>
              <w:t>11,000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78735" w14:textId="0A64C357" w:rsidR="00CA0E48" w:rsidRDefault="00CA0E48" w:rsidP="00CA0E48">
            <w:pPr>
              <w:jc w:val="center"/>
              <w:rPr>
                <w:color w:val="000000"/>
                <w:sz w:val="18"/>
                <w:szCs w:val="18"/>
              </w:rPr>
            </w:pPr>
            <w:r>
              <w:rPr>
                <w:color w:val="000000"/>
                <w:sz w:val="18"/>
                <w:szCs w:val="18"/>
              </w:rPr>
              <w:t>550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ACC0E" w14:textId="56A6A2B1" w:rsidR="00CA0E48" w:rsidRDefault="00CA0E48" w:rsidP="00CA0E48">
            <w:pPr>
              <w:jc w:val="center"/>
              <w:rPr>
                <w:color w:val="000000"/>
                <w:sz w:val="18"/>
                <w:szCs w:val="18"/>
              </w:rPr>
            </w:pPr>
            <w:r>
              <w:rPr>
                <w:color w:val="000000"/>
                <w:sz w:val="18"/>
                <w:szCs w:val="18"/>
              </w:rPr>
              <w:t>1,100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2F9B9" w14:textId="51BC4215" w:rsidR="00CA0E48" w:rsidRDefault="00CA0E48" w:rsidP="00CA0E48">
            <w:pPr>
              <w:jc w:val="right"/>
              <w:rPr>
                <w:color w:val="000000"/>
                <w:sz w:val="18"/>
                <w:szCs w:val="18"/>
              </w:rPr>
            </w:pPr>
            <w:r>
              <w:rPr>
                <w:color w:val="000000"/>
                <w:sz w:val="18"/>
                <w:szCs w:val="18"/>
              </w:rPr>
              <w:t xml:space="preserve">$1,305,133.50 </w:t>
            </w:r>
          </w:p>
        </w:tc>
      </w:tr>
      <w:tr w:rsidR="00CA0E48" w14:paraId="47BF6E05"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C2EE6" w14:textId="233AAE1A" w:rsidR="00CA0E48" w:rsidRDefault="00CA0E48" w:rsidP="00CA0E48">
            <w:pPr>
              <w:rPr>
                <w:color w:val="000000"/>
                <w:sz w:val="18"/>
                <w:szCs w:val="18"/>
              </w:rPr>
            </w:pPr>
            <w:r>
              <w:rPr>
                <w:color w:val="000000"/>
                <w:sz w:val="18"/>
                <w:szCs w:val="18"/>
              </w:rPr>
              <w:t xml:space="preserve">      Emissions averaging report </w:t>
            </w:r>
            <w:r>
              <w:rPr>
                <w:color w:val="000000"/>
                <w:sz w:val="18"/>
                <w:szCs w:val="18"/>
                <w:vertAlign w:val="superscript"/>
              </w:rPr>
              <w:t>l</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004D9" w14:textId="3E3FFB0B" w:rsidR="00CA0E48" w:rsidRDefault="00CA0E48" w:rsidP="00CA0E48">
            <w:pPr>
              <w:jc w:val="center"/>
              <w:rPr>
                <w:color w:val="000000"/>
                <w:sz w:val="18"/>
                <w:szCs w:val="18"/>
              </w:rPr>
            </w:pPr>
            <w:r>
              <w:rPr>
                <w:color w:val="000000"/>
                <w:sz w:val="18"/>
                <w:szCs w:val="18"/>
              </w:rPr>
              <w:t>20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6C3C3" w14:textId="378E9F8D"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0DBE4" w14:textId="758BB3CB" w:rsidR="00CA0E48" w:rsidRDefault="00CA0E48" w:rsidP="00CA0E48">
            <w:pPr>
              <w:jc w:val="center"/>
              <w:rPr>
                <w:color w:val="000000"/>
                <w:sz w:val="18"/>
                <w:szCs w:val="18"/>
              </w:rPr>
            </w:pPr>
            <w:r>
              <w:rPr>
                <w:color w:val="000000"/>
                <w:sz w:val="18"/>
                <w:szCs w:val="18"/>
              </w:rPr>
              <w:t>20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0A1AD" w14:textId="0B7D6F35" w:rsidR="00CA0E48" w:rsidRDefault="00CA0E48" w:rsidP="00CA0E48">
            <w:pPr>
              <w:jc w:val="center"/>
              <w:rPr>
                <w:color w:val="000000"/>
                <w:sz w:val="18"/>
                <w:szCs w:val="18"/>
              </w:rPr>
            </w:pPr>
            <w:r>
              <w:rPr>
                <w:color w:val="000000"/>
                <w:sz w:val="18"/>
                <w:szCs w:val="18"/>
              </w:rPr>
              <w:t>5</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7609C" w14:textId="661FEC7D" w:rsidR="00CA0E48" w:rsidRDefault="00CA0E48" w:rsidP="00CA0E48">
            <w:pPr>
              <w:jc w:val="center"/>
              <w:rPr>
                <w:color w:val="000000"/>
                <w:sz w:val="18"/>
                <w:szCs w:val="18"/>
              </w:rPr>
            </w:pPr>
            <w:r>
              <w:rPr>
                <w:color w:val="000000"/>
                <w:sz w:val="18"/>
                <w:szCs w:val="18"/>
              </w:rPr>
              <w:t>100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C216C4" w14:textId="71C06600" w:rsidR="00CA0E48" w:rsidRDefault="00CA0E48" w:rsidP="00CA0E48">
            <w:pPr>
              <w:jc w:val="center"/>
              <w:rPr>
                <w:color w:val="000000"/>
                <w:sz w:val="18"/>
                <w:szCs w:val="18"/>
              </w:rPr>
            </w:pPr>
            <w:r>
              <w:rPr>
                <w:color w:val="000000"/>
                <w:sz w:val="18"/>
                <w:szCs w:val="18"/>
              </w:rPr>
              <w:t>5</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02BBB" w14:textId="7D161218" w:rsidR="00CA0E48" w:rsidRDefault="00CA0E48" w:rsidP="00CA0E48">
            <w:pPr>
              <w:jc w:val="center"/>
              <w:rPr>
                <w:color w:val="000000"/>
                <w:sz w:val="18"/>
                <w:szCs w:val="18"/>
              </w:rPr>
            </w:pPr>
            <w:r>
              <w:rPr>
                <w:color w:val="000000"/>
                <w:sz w:val="18"/>
                <w:szCs w:val="18"/>
              </w:rPr>
              <w:t>10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CA6632" w14:textId="52C12BE9" w:rsidR="00CA0E48" w:rsidRDefault="00CA0E48" w:rsidP="00CA0E48">
            <w:pPr>
              <w:jc w:val="right"/>
              <w:rPr>
                <w:color w:val="000000"/>
                <w:sz w:val="18"/>
                <w:szCs w:val="18"/>
              </w:rPr>
            </w:pPr>
            <w:r>
              <w:rPr>
                <w:color w:val="000000"/>
                <w:sz w:val="18"/>
                <w:szCs w:val="18"/>
              </w:rPr>
              <w:t xml:space="preserve">$11,864.85 </w:t>
            </w:r>
          </w:p>
        </w:tc>
      </w:tr>
      <w:tr w:rsidR="00E84771" w14:paraId="4FA7CF7F"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C9833" w14:textId="435A898E" w:rsidR="00E84771" w:rsidRDefault="00592E75">
            <w:pPr>
              <w:rPr>
                <w:b/>
                <w:bCs/>
                <w:i/>
                <w:iCs/>
                <w:color w:val="000000"/>
                <w:sz w:val="18"/>
                <w:szCs w:val="18"/>
              </w:rPr>
            </w:pPr>
            <w:r>
              <w:rPr>
                <w:b/>
                <w:bCs/>
                <w:i/>
                <w:iCs/>
                <w:color w:val="000000"/>
                <w:sz w:val="18"/>
                <w:szCs w:val="18"/>
              </w:rPr>
              <w:t>Subtotal for</w:t>
            </w:r>
            <w:r w:rsidR="00E84771">
              <w:rPr>
                <w:b/>
                <w:bCs/>
                <w:i/>
                <w:iCs/>
                <w:color w:val="000000"/>
                <w:sz w:val="18"/>
                <w:szCs w:val="18"/>
              </w:rPr>
              <w:t xml:space="preserve"> </w:t>
            </w:r>
            <w:r>
              <w:rPr>
                <w:b/>
                <w:bCs/>
                <w:i/>
                <w:iCs/>
                <w:color w:val="000000"/>
                <w:sz w:val="18"/>
                <w:szCs w:val="18"/>
              </w:rPr>
              <w:t>Reporting Requirements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7A2F6" w14:textId="77777777" w:rsidR="00E84771" w:rsidRDefault="00E84771">
            <w:pPr>
              <w:jc w:val="center"/>
              <w:rPr>
                <w:b/>
                <w:bCs/>
                <w:i/>
                <w:iCs/>
                <w:color w:val="000000"/>
                <w:sz w:val="18"/>
                <w:szCs w:val="18"/>
              </w:rPr>
            </w:pPr>
            <w:r>
              <w:rPr>
                <w:b/>
                <w:bCs/>
                <w:i/>
                <w:iCs/>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38751" w14:textId="77777777" w:rsidR="00E84771" w:rsidRDefault="00E84771">
            <w:pPr>
              <w:jc w:val="center"/>
              <w:rPr>
                <w:b/>
                <w:bCs/>
                <w:i/>
                <w:iCs/>
                <w:color w:val="000000"/>
                <w:sz w:val="18"/>
                <w:szCs w:val="18"/>
              </w:rPr>
            </w:pPr>
            <w:r>
              <w:rPr>
                <w:b/>
                <w:bCs/>
                <w:i/>
                <w:iCs/>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B00FF" w14:textId="77777777" w:rsidR="00E84771" w:rsidRDefault="00E84771">
            <w:pPr>
              <w:jc w:val="center"/>
              <w:rPr>
                <w:b/>
                <w:bCs/>
                <w:i/>
                <w:iCs/>
                <w:color w:val="000000"/>
                <w:sz w:val="18"/>
                <w:szCs w:val="18"/>
              </w:rPr>
            </w:pPr>
            <w:r>
              <w:rPr>
                <w:b/>
                <w:bCs/>
                <w:i/>
                <w:iCs/>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216EC" w14:textId="77777777" w:rsidR="00E84771" w:rsidRDefault="00E84771">
            <w:pPr>
              <w:jc w:val="center"/>
              <w:rPr>
                <w:b/>
                <w:bCs/>
                <w:i/>
                <w:iCs/>
                <w:color w:val="000000"/>
                <w:sz w:val="18"/>
                <w:szCs w:val="18"/>
              </w:rPr>
            </w:pPr>
            <w:r>
              <w:rPr>
                <w:b/>
                <w:bCs/>
                <w:i/>
                <w:iCs/>
                <w:color w:val="000000"/>
                <w:sz w:val="18"/>
                <w:szCs w:val="18"/>
              </w:rPr>
              <w:t> </w:t>
            </w:r>
          </w:p>
        </w:tc>
        <w:tc>
          <w:tcPr>
            <w:tcW w:w="1189"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61EDE" w14:textId="57BE79F6" w:rsidR="00E84771" w:rsidRDefault="00CA0E48" w:rsidP="00A17252">
            <w:pPr>
              <w:widowControl/>
              <w:autoSpaceDE/>
              <w:autoSpaceDN/>
              <w:adjustRightInd/>
              <w:jc w:val="center"/>
              <w:rPr>
                <w:b/>
                <w:bCs/>
                <w:i/>
                <w:iCs/>
                <w:color w:val="000000"/>
                <w:sz w:val="18"/>
                <w:szCs w:val="18"/>
              </w:rPr>
            </w:pPr>
            <w:r>
              <w:rPr>
                <w:b/>
                <w:bCs/>
                <w:i/>
                <w:iCs/>
                <w:color w:val="000000"/>
                <w:sz w:val="18"/>
                <w:szCs w:val="18"/>
              </w:rPr>
              <w:t>13,386</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B2142" w14:textId="4159B6EC" w:rsidR="00E84771" w:rsidRDefault="00CA0E48" w:rsidP="00A17252">
            <w:pPr>
              <w:widowControl/>
              <w:autoSpaceDE/>
              <w:autoSpaceDN/>
              <w:adjustRightInd/>
              <w:jc w:val="right"/>
              <w:rPr>
                <w:b/>
                <w:bCs/>
                <w:i/>
                <w:iCs/>
                <w:color w:val="000000"/>
                <w:sz w:val="18"/>
                <w:szCs w:val="18"/>
              </w:rPr>
            </w:pPr>
            <w:r>
              <w:rPr>
                <w:b/>
                <w:bCs/>
                <w:i/>
                <w:iCs/>
                <w:color w:val="000000"/>
                <w:sz w:val="18"/>
                <w:szCs w:val="18"/>
              </w:rPr>
              <w:t>$1,381,068.54</w:t>
            </w:r>
          </w:p>
        </w:tc>
      </w:tr>
      <w:tr w:rsidR="00E84771" w14:paraId="2046F02E"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011E7" w14:textId="346FA3FC" w:rsidR="00E84771" w:rsidRDefault="00E84771">
            <w:pPr>
              <w:rPr>
                <w:color w:val="000000"/>
                <w:sz w:val="18"/>
                <w:szCs w:val="18"/>
              </w:rPr>
            </w:pPr>
            <w:r>
              <w:rPr>
                <w:color w:val="000000"/>
                <w:sz w:val="18"/>
                <w:szCs w:val="18"/>
              </w:rPr>
              <w:t>4.</w:t>
            </w:r>
            <w:r w:rsidR="001B740E">
              <w:rPr>
                <w:color w:val="000000"/>
                <w:sz w:val="18"/>
                <w:szCs w:val="18"/>
              </w:rPr>
              <w:t xml:space="preserve"> </w:t>
            </w:r>
            <w:r>
              <w:rPr>
                <w:color w:val="000000"/>
                <w:sz w:val="18"/>
                <w:szCs w:val="18"/>
              </w:rPr>
              <w:t>Recordkeeping requirements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BB1CC" w14:textId="77777777" w:rsidR="00E84771" w:rsidRDefault="00E84771">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0A1B9" w14:textId="77777777" w:rsidR="00E84771" w:rsidRDefault="00E84771">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8FC0B" w14:textId="77777777" w:rsidR="00E84771" w:rsidRDefault="00E84771">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69F08F" w14:textId="77777777" w:rsidR="00E84771" w:rsidRDefault="00E84771">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E917E" w14:textId="77777777" w:rsidR="00E84771" w:rsidRDefault="00E84771">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6045B1" w14:textId="77777777" w:rsidR="00E84771" w:rsidRDefault="00E84771">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5E9CF9" w14:textId="77777777" w:rsidR="00E84771" w:rsidRDefault="00E84771">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B8D817" w14:textId="77777777" w:rsidR="00E84771" w:rsidRDefault="00E84771">
            <w:pPr>
              <w:rPr>
                <w:color w:val="000000"/>
                <w:sz w:val="18"/>
                <w:szCs w:val="18"/>
              </w:rPr>
            </w:pPr>
            <w:r>
              <w:rPr>
                <w:color w:val="000000"/>
                <w:sz w:val="18"/>
                <w:szCs w:val="18"/>
              </w:rPr>
              <w:t> </w:t>
            </w:r>
          </w:p>
        </w:tc>
      </w:tr>
      <w:tr w:rsidR="00E84771" w14:paraId="32AAC045"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8D812" w14:textId="55E168EB" w:rsidR="00E84771" w:rsidRDefault="001B740E">
            <w:pPr>
              <w:rPr>
                <w:color w:val="000000"/>
                <w:sz w:val="18"/>
                <w:szCs w:val="18"/>
              </w:rPr>
            </w:pPr>
            <w:r>
              <w:rPr>
                <w:color w:val="000000"/>
                <w:sz w:val="18"/>
                <w:szCs w:val="18"/>
              </w:rPr>
              <w:t xml:space="preserve">  </w:t>
            </w:r>
            <w:r w:rsidR="00E84771">
              <w:rPr>
                <w:color w:val="000000"/>
                <w:sz w:val="18"/>
                <w:szCs w:val="18"/>
              </w:rPr>
              <w:t>A.</w:t>
            </w:r>
            <w:r>
              <w:rPr>
                <w:color w:val="000000"/>
                <w:sz w:val="18"/>
                <w:szCs w:val="18"/>
              </w:rPr>
              <w:t xml:space="preserve"> </w:t>
            </w:r>
            <w:r w:rsidR="00E84771">
              <w:rPr>
                <w:color w:val="000000"/>
                <w:sz w:val="18"/>
                <w:szCs w:val="18"/>
              </w:rPr>
              <w:t>Familiarization with the regulatory requirements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60FB2" w14:textId="77777777" w:rsidR="00E84771" w:rsidRDefault="00E84771">
            <w:pPr>
              <w:rPr>
                <w:color w:val="000000"/>
                <w:sz w:val="18"/>
                <w:szCs w:val="18"/>
              </w:rPr>
            </w:pPr>
            <w:r>
              <w:rPr>
                <w:color w:val="000000"/>
                <w:sz w:val="18"/>
                <w:szCs w:val="18"/>
              </w:rPr>
              <w:t>See 3A</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4DB62" w14:textId="77777777" w:rsidR="00E84771" w:rsidRDefault="00E84771">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10F85" w14:textId="77777777" w:rsidR="00E84771" w:rsidRDefault="00E84771">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D681D" w14:textId="77777777" w:rsidR="00E84771" w:rsidRDefault="00E84771">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7FF1AE" w14:textId="77777777" w:rsidR="00E84771" w:rsidRDefault="00E84771">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7958D" w14:textId="77777777" w:rsidR="00E84771" w:rsidRDefault="00E84771">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106EF" w14:textId="77777777" w:rsidR="00E84771" w:rsidRDefault="00E84771">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3C7F5" w14:textId="77777777" w:rsidR="00E84771" w:rsidRDefault="00E84771">
            <w:pPr>
              <w:rPr>
                <w:color w:val="000000"/>
                <w:sz w:val="18"/>
                <w:szCs w:val="18"/>
              </w:rPr>
            </w:pPr>
            <w:r>
              <w:rPr>
                <w:color w:val="000000"/>
                <w:sz w:val="18"/>
                <w:szCs w:val="18"/>
              </w:rPr>
              <w:t> </w:t>
            </w:r>
          </w:p>
        </w:tc>
      </w:tr>
      <w:tr w:rsidR="00E84771" w14:paraId="6D21DC5F"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9EEEBB" w14:textId="6D377C3F" w:rsidR="00E84771" w:rsidRDefault="001B740E">
            <w:pPr>
              <w:rPr>
                <w:color w:val="000000"/>
                <w:sz w:val="18"/>
                <w:szCs w:val="18"/>
              </w:rPr>
            </w:pPr>
            <w:r>
              <w:rPr>
                <w:color w:val="000000"/>
                <w:sz w:val="18"/>
                <w:szCs w:val="18"/>
              </w:rPr>
              <w:t xml:space="preserve">  </w:t>
            </w:r>
            <w:r w:rsidR="00E84771">
              <w:rPr>
                <w:color w:val="000000"/>
                <w:sz w:val="18"/>
                <w:szCs w:val="18"/>
              </w:rPr>
              <w:t>B.</w:t>
            </w:r>
            <w:r>
              <w:rPr>
                <w:color w:val="000000"/>
                <w:sz w:val="18"/>
                <w:szCs w:val="18"/>
              </w:rPr>
              <w:t xml:space="preserve"> </w:t>
            </w:r>
            <w:r w:rsidR="00E84771">
              <w:rPr>
                <w:color w:val="000000"/>
                <w:sz w:val="18"/>
                <w:szCs w:val="18"/>
              </w:rPr>
              <w:t>Plan activities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969B3" w14:textId="77777777" w:rsidR="00E84771" w:rsidRDefault="00E84771">
            <w:pPr>
              <w:rPr>
                <w:color w:val="000000"/>
                <w:sz w:val="18"/>
                <w:szCs w:val="18"/>
              </w:rPr>
            </w:pPr>
            <w:r>
              <w:rPr>
                <w:color w:val="000000"/>
                <w:sz w:val="18"/>
                <w:szCs w:val="18"/>
              </w:rPr>
              <w:t>N/A</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8FC33" w14:textId="77777777" w:rsidR="00E84771" w:rsidRDefault="00E84771">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01A40" w14:textId="77777777" w:rsidR="00E84771" w:rsidRDefault="00E84771">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BEE67" w14:textId="77777777" w:rsidR="00E84771" w:rsidRDefault="00E84771">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5C77F" w14:textId="77777777" w:rsidR="00E84771" w:rsidRDefault="00E84771">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434A7F" w14:textId="77777777" w:rsidR="00E84771" w:rsidRDefault="00E84771">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DD18B" w14:textId="77777777" w:rsidR="00E84771" w:rsidRDefault="00E84771">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C6816" w14:textId="77777777" w:rsidR="00E84771" w:rsidRDefault="00E84771">
            <w:pPr>
              <w:rPr>
                <w:color w:val="000000"/>
                <w:sz w:val="18"/>
                <w:szCs w:val="18"/>
              </w:rPr>
            </w:pPr>
            <w:r>
              <w:rPr>
                <w:color w:val="000000"/>
                <w:sz w:val="18"/>
                <w:szCs w:val="18"/>
              </w:rPr>
              <w:t> </w:t>
            </w:r>
          </w:p>
        </w:tc>
      </w:tr>
      <w:tr w:rsidR="00E84771" w14:paraId="00CE2C8D"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0142F" w14:textId="46204229" w:rsidR="00E84771" w:rsidRDefault="001B740E">
            <w:pPr>
              <w:rPr>
                <w:color w:val="000000"/>
                <w:sz w:val="18"/>
                <w:szCs w:val="18"/>
              </w:rPr>
            </w:pPr>
            <w:r>
              <w:rPr>
                <w:color w:val="000000"/>
                <w:sz w:val="18"/>
                <w:szCs w:val="18"/>
              </w:rPr>
              <w:t xml:space="preserve">  </w:t>
            </w:r>
            <w:r w:rsidR="00E84771">
              <w:rPr>
                <w:color w:val="000000"/>
                <w:sz w:val="18"/>
                <w:szCs w:val="18"/>
              </w:rPr>
              <w:t>C.</w:t>
            </w:r>
            <w:r>
              <w:rPr>
                <w:color w:val="000000"/>
                <w:sz w:val="18"/>
                <w:szCs w:val="18"/>
              </w:rPr>
              <w:t xml:space="preserve"> </w:t>
            </w:r>
            <w:r w:rsidR="00E84771">
              <w:rPr>
                <w:color w:val="000000"/>
                <w:sz w:val="18"/>
                <w:szCs w:val="18"/>
              </w:rPr>
              <w:t xml:space="preserve">Implement Activities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329A9" w14:textId="77777777" w:rsidR="00E84771" w:rsidRDefault="00E84771">
            <w:pPr>
              <w:rPr>
                <w:color w:val="000000"/>
                <w:sz w:val="18"/>
                <w:szCs w:val="18"/>
              </w:rPr>
            </w:pPr>
            <w:r>
              <w:rPr>
                <w:color w:val="000000"/>
                <w:sz w:val="18"/>
                <w:szCs w:val="18"/>
              </w:rPr>
              <w:t>N/A</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22962" w14:textId="77777777" w:rsidR="00E84771" w:rsidRDefault="00E84771">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BA9181" w14:textId="77777777" w:rsidR="00E84771" w:rsidRDefault="00E84771">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CFA46" w14:textId="77777777" w:rsidR="00E84771" w:rsidRDefault="00E84771">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A254C" w14:textId="77777777" w:rsidR="00E84771" w:rsidRDefault="00E84771">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5B498" w14:textId="77777777" w:rsidR="00E84771" w:rsidRDefault="00E84771">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DF8D7" w14:textId="77777777" w:rsidR="00E84771" w:rsidRDefault="00E84771">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705733" w14:textId="77777777" w:rsidR="00E84771" w:rsidRDefault="00E84771">
            <w:pPr>
              <w:rPr>
                <w:color w:val="000000"/>
                <w:sz w:val="18"/>
                <w:szCs w:val="18"/>
              </w:rPr>
            </w:pPr>
            <w:r>
              <w:rPr>
                <w:color w:val="000000"/>
                <w:sz w:val="18"/>
                <w:szCs w:val="18"/>
              </w:rPr>
              <w:t> </w:t>
            </w:r>
          </w:p>
        </w:tc>
      </w:tr>
      <w:tr w:rsidR="00CA0E48" w14:paraId="0923FDF3"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FDBB8" w14:textId="799D629C" w:rsidR="00CA0E48" w:rsidRDefault="00CA0E48" w:rsidP="00CA0E48">
            <w:pPr>
              <w:rPr>
                <w:color w:val="000000"/>
                <w:sz w:val="18"/>
                <w:szCs w:val="18"/>
              </w:rPr>
            </w:pPr>
            <w:r>
              <w:rPr>
                <w:color w:val="000000"/>
                <w:sz w:val="18"/>
                <w:szCs w:val="18"/>
              </w:rPr>
              <w:t xml:space="preserve">  D. Develop record system </w:t>
            </w:r>
            <w:r>
              <w:rPr>
                <w:color w:val="000000"/>
                <w:sz w:val="18"/>
                <w:szCs w:val="18"/>
                <w:vertAlign w:val="superscript"/>
              </w:rPr>
              <w:t>m</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CC1B1" w14:textId="29CB4C6F" w:rsidR="00CA0E48" w:rsidRDefault="00CA0E48" w:rsidP="00CA0E48">
            <w:pPr>
              <w:jc w:val="center"/>
              <w:rPr>
                <w:color w:val="000000"/>
                <w:sz w:val="18"/>
                <w:szCs w:val="18"/>
              </w:rPr>
            </w:pPr>
            <w:r>
              <w:rPr>
                <w:color w:val="000000"/>
                <w:sz w:val="18"/>
                <w:szCs w:val="18"/>
              </w:rPr>
              <w:t>40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CF69D7" w14:textId="774009D9"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C5A0D" w14:textId="6EC6CDA1" w:rsidR="00CA0E48" w:rsidRDefault="00CA0E48" w:rsidP="00CA0E48">
            <w:pPr>
              <w:jc w:val="center"/>
              <w:rPr>
                <w:color w:val="000000"/>
                <w:sz w:val="18"/>
                <w:szCs w:val="18"/>
              </w:rPr>
            </w:pPr>
            <w:r>
              <w:rPr>
                <w:color w:val="000000"/>
                <w:sz w:val="18"/>
                <w:szCs w:val="18"/>
              </w:rPr>
              <w:t>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7670A" w14:textId="5BCB86CF"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89498" w14:textId="29FF8DA4"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97146" w14:textId="4BE98945"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B4D0B" w14:textId="5943FAD9"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764D5" w14:textId="7A0A64F0"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6D057F79"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1FA17" w14:textId="4E0ADFE7" w:rsidR="00CA0E48" w:rsidRDefault="00CA0E48" w:rsidP="00CA0E48">
            <w:pPr>
              <w:rPr>
                <w:color w:val="000000"/>
                <w:sz w:val="18"/>
                <w:szCs w:val="18"/>
              </w:rPr>
            </w:pPr>
            <w:r>
              <w:rPr>
                <w:color w:val="000000"/>
                <w:sz w:val="18"/>
                <w:szCs w:val="18"/>
              </w:rPr>
              <w:t xml:space="preserve">  E. Develop startup, shutdown, malfunction plan </w:t>
            </w:r>
            <w:r>
              <w:rPr>
                <w:color w:val="000000"/>
                <w:sz w:val="18"/>
                <w:szCs w:val="18"/>
                <w:vertAlign w:val="superscript"/>
              </w:rPr>
              <w:t>n</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421A4" w14:textId="06FC34D1" w:rsidR="00CA0E48" w:rsidRDefault="00CA0E48" w:rsidP="00CA0E48">
            <w:pPr>
              <w:jc w:val="center"/>
              <w:rPr>
                <w:color w:val="000000"/>
                <w:sz w:val="18"/>
                <w:szCs w:val="18"/>
              </w:rPr>
            </w:pPr>
            <w:r>
              <w:rPr>
                <w:color w:val="000000"/>
                <w:sz w:val="18"/>
                <w:szCs w:val="18"/>
              </w:rPr>
              <w:t>100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B6FE2" w14:textId="1482F684"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0331A" w14:textId="7F37EF74" w:rsidR="00CA0E48" w:rsidRDefault="00CA0E48" w:rsidP="00CA0E48">
            <w:pPr>
              <w:jc w:val="center"/>
              <w:rPr>
                <w:color w:val="000000"/>
                <w:sz w:val="18"/>
                <w:szCs w:val="18"/>
              </w:rPr>
            </w:pPr>
            <w:r>
              <w:rPr>
                <w:color w:val="000000"/>
                <w:sz w:val="18"/>
                <w:szCs w:val="18"/>
              </w:rPr>
              <w:t>100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54BFB" w14:textId="1FEA3C9D"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0A65D" w14:textId="78241618"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B10E2" w14:textId="1B70865D"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37271" w14:textId="46DF6A23"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9FF58" w14:textId="545B4353"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EEE15B0"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8411E" w14:textId="5CD3D7C7" w:rsidR="00CA0E48" w:rsidRDefault="00CA0E48" w:rsidP="00CA0E48">
            <w:pPr>
              <w:rPr>
                <w:color w:val="000000"/>
                <w:sz w:val="18"/>
                <w:szCs w:val="18"/>
              </w:rPr>
            </w:pPr>
            <w:r>
              <w:rPr>
                <w:color w:val="000000"/>
                <w:sz w:val="18"/>
                <w:szCs w:val="18"/>
              </w:rPr>
              <w:t xml:space="preserve">  F. Develop QA/QC Plan for CMS </w:t>
            </w:r>
            <w:r>
              <w:rPr>
                <w:color w:val="000000"/>
                <w:sz w:val="18"/>
                <w:szCs w:val="18"/>
                <w:vertAlign w:val="superscript"/>
              </w:rPr>
              <w:t>o</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6CE9F" w14:textId="4D78252E" w:rsidR="00CA0E48" w:rsidRDefault="00CA0E48" w:rsidP="00CA0E48">
            <w:pPr>
              <w:jc w:val="center"/>
              <w:rPr>
                <w:color w:val="000000"/>
                <w:sz w:val="18"/>
                <w:szCs w:val="18"/>
              </w:rPr>
            </w:pPr>
            <w:r>
              <w:rPr>
                <w:color w:val="000000"/>
                <w:sz w:val="18"/>
                <w:szCs w:val="18"/>
              </w:rPr>
              <w:t>40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91A8D7" w14:textId="15372D3B"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71C58" w14:textId="00CEE9E8" w:rsidR="00CA0E48" w:rsidRDefault="00CA0E48" w:rsidP="00CA0E48">
            <w:pPr>
              <w:jc w:val="center"/>
              <w:rPr>
                <w:color w:val="000000"/>
                <w:sz w:val="18"/>
                <w:szCs w:val="18"/>
              </w:rPr>
            </w:pPr>
            <w:r>
              <w:rPr>
                <w:color w:val="000000"/>
                <w:sz w:val="18"/>
                <w:szCs w:val="18"/>
              </w:rPr>
              <w:t>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72672" w14:textId="1CF028F9"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EAD262" w14:textId="44609B12"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5D3D0" w14:textId="4929D2E0"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BC713" w14:textId="648BA88D"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10F1F" w14:textId="28D10D29"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09DC0472"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303D7" w14:textId="35DE5968" w:rsidR="00CA0E48" w:rsidRDefault="00CA0E48" w:rsidP="00CA0E48">
            <w:pPr>
              <w:rPr>
                <w:color w:val="000000"/>
                <w:sz w:val="18"/>
                <w:szCs w:val="18"/>
              </w:rPr>
            </w:pPr>
            <w:r>
              <w:rPr>
                <w:color w:val="000000"/>
                <w:sz w:val="18"/>
                <w:szCs w:val="18"/>
              </w:rPr>
              <w:t xml:space="preserve">  G. Time to enter information</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70F2B" w14:textId="66DC8889"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DCA12" w14:textId="356ECB68"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E127D" w14:textId="767E343D"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852A7" w14:textId="62A6F1BB"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379347" w14:textId="39949097"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9F6FD" w14:textId="137BBBC9"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252CD8" w14:textId="0CDFDA13"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360148" w14:textId="02BDCC65" w:rsidR="00CA0E48" w:rsidRDefault="00CA0E48" w:rsidP="00CA0E48">
            <w:pPr>
              <w:rPr>
                <w:color w:val="000000"/>
                <w:sz w:val="18"/>
                <w:szCs w:val="18"/>
              </w:rPr>
            </w:pPr>
            <w:r>
              <w:rPr>
                <w:color w:val="000000"/>
                <w:sz w:val="18"/>
                <w:szCs w:val="18"/>
              </w:rPr>
              <w:t> </w:t>
            </w:r>
          </w:p>
        </w:tc>
      </w:tr>
      <w:tr w:rsidR="00CA0E48" w14:paraId="2BC00EEA"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3425C" w14:textId="385E3EE6" w:rsidR="00CA0E48" w:rsidRDefault="00CA0E48" w:rsidP="00CA0E48">
            <w:pPr>
              <w:rPr>
                <w:color w:val="000000"/>
                <w:sz w:val="18"/>
                <w:szCs w:val="18"/>
              </w:rPr>
            </w:pPr>
            <w:r>
              <w:rPr>
                <w:color w:val="000000"/>
                <w:sz w:val="18"/>
                <w:szCs w:val="18"/>
              </w:rPr>
              <w:t xml:space="preserve">     i. Records of startup, shutdown, and malfunction</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59F10" w14:textId="4656E8BA" w:rsidR="00CA0E48" w:rsidRDefault="00CA0E48" w:rsidP="00CA0E48">
            <w:pPr>
              <w:jc w:val="center"/>
              <w:rPr>
                <w:color w:val="000000"/>
                <w:sz w:val="18"/>
                <w:szCs w:val="18"/>
              </w:rPr>
            </w:pPr>
            <w:r>
              <w:rPr>
                <w:color w:val="000000"/>
                <w:sz w:val="18"/>
                <w:szCs w:val="18"/>
              </w:rPr>
              <w:t>1.5</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3E1E8" w14:textId="0F2AFD98"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E6ADA" w14:textId="7F4F6869" w:rsidR="00CA0E48" w:rsidRDefault="00CA0E48" w:rsidP="00CA0E48">
            <w:pPr>
              <w:jc w:val="center"/>
              <w:rPr>
                <w:color w:val="000000"/>
                <w:sz w:val="18"/>
                <w:szCs w:val="18"/>
              </w:rPr>
            </w:pPr>
            <w:r>
              <w:rPr>
                <w:color w:val="000000"/>
                <w:sz w:val="18"/>
                <w:szCs w:val="18"/>
              </w:rPr>
              <w:t>1.5</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762AC6" w14:textId="24658D31"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3D841" w14:textId="66E64CD1" w:rsidR="00CA0E48" w:rsidRDefault="00CA0E48" w:rsidP="00CA0E48">
            <w:pPr>
              <w:jc w:val="center"/>
              <w:rPr>
                <w:color w:val="000000"/>
                <w:sz w:val="18"/>
                <w:szCs w:val="18"/>
              </w:rPr>
            </w:pPr>
            <w:r>
              <w:rPr>
                <w:color w:val="000000"/>
                <w:sz w:val="18"/>
                <w:szCs w:val="18"/>
              </w:rPr>
              <w:t>66</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9C05DC" w14:textId="105CBB29" w:rsidR="00CA0E48" w:rsidRDefault="00CA0E48" w:rsidP="00CA0E48">
            <w:pPr>
              <w:jc w:val="center"/>
              <w:rPr>
                <w:color w:val="000000"/>
                <w:sz w:val="18"/>
                <w:szCs w:val="18"/>
              </w:rPr>
            </w:pPr>
            <w:r>
              <w:rPr>
                <w:color w:val="000000"/>
                <w:sz w:val="18"/>
                <w:szCs w:val="18"/>
              </w:rPr>
              <w:t>3.3</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9B75D" w14:textId="5084C01A" w:rsidR="00CA0E48" w:rsidRDefault="00CA0E48" w:rsidP="00CA0E48">
            <w:pPr>
              <w:jc w:val="center"/>
              <w:rPr>
                <w:color w:val="000000"/>
                <w:sz w:val="18"/>
                <w:szCs w:val="18"/>
              </w:rPr>
            </w:pPr>
            <w:r>
              <w:rPr>
                <w:color w:val="000000"/>
                <w:sz w:val="18"/>
                <w:szCs w:val="18"/>
              </w:rPr>
              <w:t>6.6</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C60F3" w14:textId="0FCA85BB" w:rsidR="00CA0E48" w:rsidRDefault="00CA0E48" w:rsidP="00CA0E48">
            <w:pPr>
              <w:jc w:val="right"/>
              <w:rPr>
                <w:color w:val="000000"/>
                <w:sz w:val="18"/>
                <w:szCs w:val="18"/>
              </w:rPr>
            </w:pPr>
            <w:r>
              <w:rPr>
                <w:color w:val="000000"/>
                <w:sz w:val="18"/>
                <w:szCs w:val="18"/>
              </w:rPr>
              <w:t xml:space="preserve">$7,830.80 </w:t>
            </w:r>
          </w:p>
        </w:tc>
      </w:tr>
      <w:tr w:rsidR="00CA0E48" w14:paraId="58A99FD2"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8E92C" w14:textId="2FD3142C" w:rsidR="00CA0E48" w:rsidRDefault="00CA0E48" w:rsidP="00CA0E48">
            <w:pPr>
              <w:rPr>
                <w:color w:val="000000"/>
                <w:sz w:val="18"/>
                <w:szCs w:val="18"/>
              </w:rPr>
            </w:pPr>
            <w:r>
              <w:rPr>
                <w:color w:val="000000"/>
                <w:sz w:val="18"/>
                <w:szCs w:val="18"/>
              </w:rPr>
              <w:t xml:space="preserve">    ii. Records of CMS data</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E5FF5F" w14:textId="67791A11"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2B6CE" w14:textId="2BE9F4CA"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BDEC5" w14:textId="4960B177"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DEE8E" w14:textId="1D84F208"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57FE5" w14:textId="1045E18B"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86AE2" w14:textId="63EA53A8"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908CA" w14:textId="2F983CC8"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2F910" w14:textId="7E609BF2" w:rsidR="00CA0E48" w:rsidRDefault="00CA0E48" w:rsidP="00CA0E48">
            <w:pPr>
              <w:rPr>
                <w:color w:val="000000"/>
                <w:sz w:val="18"/>
                <w:szCs w:val="18"/>
              </w:rPr>
            </w:pPr>
            <w:r>
              <w:rPr>
                <w:color w:val="000000"/>
                <w:sz w:val="18"/>
                <w:szCs w:val="18"/>
              </w:rPr>
              <w:t> </w:t>
            </w:r>
          </w:p>
        </w:tc>
      </w:tr>
      <w:tr w:rsidR="00CA0E48" w14:paraId="2FE729BC"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65204A" w14:textId="594FFCD4" w:rsidR="00CA0E48" w:rsidRDefault="00CA0E48" w:rsidP="00CA0E48">
            <w:pPr>
              <w:rPr>
                <w:color w:val="000000"/>
                <w:sz w:val="18"/>
                <w:szCs w:val="18"/>
              </w:rPr>
            </w:pPr>
            <w:r>
              <w:rPr>
                <w:color w:val="000000"/>
                <w:sz w:val="18"/>
                <w:szCs w:val="18"/>
              </w:rPr>
              <w:t xml:space="preserve">      a. Record continuously monitored parameters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4B165" w14:textId="5B4B8434" w:rsidR="00CA0E48" w:rsidRDefault="00CA0E48" w:rsidP="00CA0E48">
            <w:pPr>
              <w:jc w:val="center"/>
              <w:rPr>
                <w:color w:val="000000"/>
                <w:sz w:val="18"/>
                <w:szCs w:val="18"/>
              </w:rPr>
            </w:pPr>
            <w:r>
              <w:rPr>
                <w:color w:val="000000"/>
                <w:sz w:val="18"/>
                <w:szCs w:val="18"/>
              </w:rPr>
              <w:t>1</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662291" w14:textId="7B1BB14E" w:rsidR="00CA0E48" w:rsidRDefault="00CA0E48" w:rsidP="00CA0E48">
            <w:pPr>
              <w:jc w:val="center"/>
              <w:rPr>
                <w:color w:val="000000"/>
                <w:sz w:val="18"/>
                <w:szCs w:val="18"/>
              </w:rPr>
            </w:pPr>
            <w:r>
              <w:rPr>
                <w:color w:val="000000"/>
                <w:sz w:val="18"/>
                <w:szCs w:val="18"/>
              </w:rPr>
              <w:t>365</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8FB54" w14:textId="706DE52F" w:rsidR="00CA0E48" w:rsidRDefault="00CA0E48" w:rsidP="00CA0E48">
            <w:pPr>
              <w:jc w:val="center"/>
              <w:rPr>
                <w:color w:val="000000"/>
                <w:sz w:val="18"/>
                <w:szCs w:val="18"/>
              </w:rPr>
            </w:pPr>
            <w:r>
              <w:rPr>
                <w:color w:val="000000"/>
                <w:sz w:val="18"/>
                <w:szCs w:val="18"/>
              </w:rPr>
              <w:t>365</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E9983" w14:textId="42FE32FC"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401D2" w14:textId="2CF6D194" w:rsidR="00CA0E48" w:rsidRDefault="00CA0E48" w:rsidP="00CA0E48">
            <w:pPr>
              <w:jc w:val="center"/>
              <w:rPr>
                <w:color w:val="000000"/>
                <w:sz w:val="18"/>
                <w:szCs w:val="18"/>
              </w:rPr>
            </w:pPr>
            <w:r>
              <w:rPr>
                <w:color w:val="000000"/>
                <w:sz w:val="18"/>
                <w:szCs w:val="18"/>
              </w:rPr>
              <w:t>16,060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696DB" w14:textId="13D2E10D" w:rsidR="00CA0E48" w:rsidRDefault="00CA0E48" w:rsidP="00CA0E48">
            <w:pPr>
              <w:jc w:val="center"/>
              <w:rPr>
                <w:color w:val="000000"/>
                <w:sz w:val="18"/>
                <w:szCs w:val="18"/>
              </w:rPr>
            </w:pPr>
            <w:r>
              <w:rPr>
                <w:color w:val="000000"/>
                <w:sz w:val="18"/>
                <w:szCs w:val="18"/>
              </w:rPr>
              <w:t>803</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60090" w14:textId="1C1071BD" w:rsidR="00CA0E48" w:rsidRDefault="00CA0E48" w:rsidP="00CA0E48">
            <w:pPr>
              <w:jc w:val="center"/>
              <w:rPr>
                <w:color w:val="000000"/>
                <w:sz w:val="18"/>
                <w:szCs w:val="18"/>
              </w:rPr>
            </w:pPr>
            <w:r>
              <w:rPr>
                <w:color w:val="000000"/>
                <w:sz w:val="18"/>
                <w:szCs w:val="18"/>
              </w:rPr>
              <w:t>1,606</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071B6" w14:textId="3DE8141C" w:rsidR="00CA0E48" w:rsidRDefault="00CA0E48" w:rsidP="00CA0E48">
            <w:pPr>
              <w:jc w:val="right"/>
              <w:rPr>
                <w:color w:val="000000"/>
                <w:sz w:val="18"/>
                <w:szCs w:val="18"/>
              </w:rPr>
            </w:pPr>
            <w:r>
              <w:rPr>
                <w:color w:val="000000"/>
                <w:sz w:val="18"/>
                <w:szCs w:val="18"/>
              </w:rPr>
              <w:t xml:space="preserve">$1,905,494.91 </w:t>
            </w:r>
          </w:p>
        </w:tc>
      </w:tr>
      <w:tr w:rsidR="00CA0E48" w14:paraId="2C0E1737"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8EA3C" w14:textId="76D4975A" w:rsidR="00CA0E48" w:rsidRDefault="00CA0E48" w:rsidP="00CA0E48">
            <w:pPr>
              <w:rPr>
                <w:color w:val="000000"/>
                <w:sz w:val="18"/>
                <w:szCs w:val="18"/>
              </w:rPr>
            </w:pPr>
            <w:r>
              <w:rPr>
                <w:color w:val="000000"/>
                <w:sz w:val="18"/>
                <w:szCs w:val="18"/>
              </w:rPr>
              <w:t xml:space="preserve">      b. Compile data</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EF0F0" w14:textId="0B5855B6" w:rsidR="00CA0E48" w:rsidRDefault="00CA0E48" w:rsidP="00CA0E48">
            <w:pPr>
              <w:jc w:val="center"/>
              <w:rPr>
                <w:color w:val="000000"/>
                <w:sz w:val="18"/>
                <w:szCs w:val="18"/>
              </w:rPr>
            </w:pPr>
            <w:r>
              <w:rPr>
                <w:color w:val="000000"/>
                <w:sz w:val="18"/>
                <w:szCs w:val="18"/>
              </w:rPr>
              <w:t>24</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E0BAA" w14:textId="56DCCAEF" w:rsidR="00CA0E48" w:rsidRDefault="00CA0E48" w:rsidP="00CA0E48">
            <w:pPr>
              <w:jc w:val="center"/>
              <w:rPr>
                <w:color w:val="000000"/>
                <w:sz w:val="18"/>
                <w:szCs w:val="18"/>
              </w:rPr>
            </w:pPr>
            <w:r>
              <w:rPr>
                <w:color w:val="000000"/>
                <w:sz w:val="18"/>
                <w:szCs w:val="18"/>
              </w:rPr>
              <w:t>2</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268ED" w14:textId="6F6205EB" w:rsidR="00CA0E48" w:rsidRDefault="00CA0E48" w:rsidP="00CA0E48">
            <w:pPr>
              <w:jc w:val="center"/>
              <w:rPr>
                <w:color w:val="000000"/>
                <w:sz w:val="18"/>
                <w:szCs w:val="18"/>
              </w:rPr>
            </w:pPr>
            <w:r>
              <w:rPr>
                <w:color w:val="000000"/>
                <w:sz w:val="18"/>
                <w:szCs w:val="18"/>
              </w:rPr>
              <w:t>48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022B8" w14:textId="1E89F312"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09F6D" w14:textId="2D3EC631" w:rsidR="00CA0E48" w:rsidRDefault="00CA0E48" w:rsidP="00CA0E48">
            <w:pPr>
              <w:jc w:val="center"/>
              <w:rPr>
                <w:color w:val="000000"/>
                <w:sz w:val="18"/>
                <w:szCs w:val="18"/>
              </w:rPr>
            </w:pPr>
            <w:r>
              <w:rPr>
                <w:color w:val="000000"/>
                <w:sz w:val="18"/>
                <w:szCs w:val="18"/>
              </w:rPr>
              <w:t>2,112</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F0BD03" w14:textId="5C4618AC" w:rsidR="00CA0E48" w:rsidRDefault="00CA0E48" w:rsidP="00CA0E48">
            <w:pPr>
              <w:jc w:val="center"/>
              <w:rPr>
                <w:color w:val="000000"/>
                <w:sz w:val="18"/>
                <w:szCs w:val="18"/>
              </w:rPr>
            </w:pPr>
            <w:r>
              <w:rPr>
                <w:color w:val="000000"/>
                <w:sz w:val="18"/>
                <w:szCs w:val="18"/>
              </w:rPr>
              <w:t>105.6</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00091" w14:textId="082D5448" w:rsidR="00CA0E48" w:rsidRDefault="00CA0E48" w:rsidP="00CA0E48">
            <w:pPr>
              <w:jc w:val="center"/>
              <w:rPr>
                <w:color w:val="000000"/>
                <w:sz w:val="18"/>
                <w:szCs w:val="18"/>
              </w:rPr>
            </w:pPr>
            <w:r>
              <w:rPr>
                <w:color w:val="000000"/>
                <w:sz w:val="18"/>
                <w:szCs w:val="18"/>
              </w:rPr>
              <w:t>211.2</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72AAC5" w14:textId="4E0700CF" w:rsidR="00CA0E48" w:rsidRDefault="00CA0E48" w:rsidP="00CA0E48">
            <w:pPr>
              <w:jc w:val="right"/>
              <w:rPr>
                <w:color w:val="000000"/>
                <w:sz w:val="18"/>
                <w:szCs w:val="18"/>
              </w:rPr>
            </w:pPr>
            <w:r>
              <w:rPr>
                <w:color w:val="000000"/>
                <w:sz w:val="18"/>
                <w:szCs w:val="18"/>
              </w:rPr>
              <w:t xml:space="preserve">$250,585.63 </w:t>
            </w:r>
          </w:p>
        </w:tc>
      </w:tr>
      <w:tr w:rsidR="00CA0E48" w14:paraId="329D6DA9"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D760B" w14:textId="6107A82E" w:rsidR="00CA0E48" w:rsidRDefault="00CA0E48" w:rsidP="00CA0E48">
            <w:pPr>
              <w:rPr>
                <w:color w:val="000000"/>
                <w:sz w:val="18"/>
                <w:szCs w:val="18"/>
              </w:rPr>
            </w:pPr>
            <w:r>
              <w:rPr>
                <w:color w:val="000000"/>
                <w:sz w:val="18"/>
                <w:szCs w:val="18"/>
              </w:rPr>
              <w:lastRenderedPageBreak/>
              <w:t xml:space="preserve">      c. Information for semi-annual reports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64E67" w14:textId="7DB6D6F1" w:rsidR="00CA0E48" w:rsidRDefault="00CA0E48" w:rsidP="00CA0E48">
            <w:pPr>
              <w:jc w:val="center"/>
              <w:rPr>
                <w:color w:val="000000"/>
                <w:sz w:val="18"/>
                <w:szCs w:val="18"/>
              </w:rPr>
            </w:pPr>
            <w:r>
              <w:rPr>
                <w:color w:val="000000"/>
                <w:sz w:val="18"/>
                <w:szCs w:val="18"/>
              </w:rPr>
              <w:t>16</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A870E" w14:textId="6A60E245" w:rsidR="00CA0E48" w:rsidRDefault="00CA0E48" w:rsidP="00CA0E48">
            <w:pPr>
              <w:jc w:val="center"/>
              <w:rPr>
                <w:color w:val="000000"/>
                <w:sz w:val="18"/>
                <w:szCs w:val="18"/>
              </w:rPr>
            </w:pPr>
            <w:r>
              <w:rPr>
                <w:color w:val="000000"/>
                <w:sz w:val="18"/>
                <w:szCs w:val="18"/>
              </w:rPr>
              <w:t>2</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C026B" w14:textId="21D561B0" w:rsidR="00CA0E48" w:rsidRDefault="00CA0E48" w:rsidP="00CA0E48">
            <w:pPr>
              <w:jc w:val="center"/>
              <w:rPr>
                <w:color w:val="000000"/>
                <w:sz w:val="18"/>
                <w:szCs w:val="18"/>
              </w:rPr>
            </w:pPr>
            <w:r>
              <w:rPr>
                <w:color w:val="000000"/>
                <w:sz w:val="18"/>
                <w:szCs w:val="18"/>
              </w:rPr>
              <w:t>32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5B703" w14:textId="121150A4"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AB665" w14:textId="3D4F63CB" w:rsidR="00CA0E48" w:rsidRDefault="00CA0E48" w:rsidP="00CA0E48">
            <w:pPr>
              <w:jc w:val="center"/>
              <w:rPr>
                <w:color w:val="000000"/>
                <w:sz w:val="18"/>
                <w:szCs w:val="18"/>
              </w:rPr>
            </w:pPr>
            <w:r>
              <w:rPr>
                <w:color w:val="000000"/>
                <w:sz w:val="18"/>
                <w:szCs w:val="18"/>
              </w:rPr>
              <w:t>1,408</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42565" w14:textId="29B42FC6" w:rsidR="00CA0E48" w:rsidRDefault="00CA0E48" w:rsidP="00CA0E48">
            <w:pPr>
              <w:jc w:val="center"/>
              <w:rPr>
                <w:color w:val="000000"/>
                <w:sz w:val="18"/>
                <w:szCs w:val="18"/>
              </w:rPr>
            </w:pPr>
            <w:r>
              <w:rPr>
                <w:color w:val="000000"/>
                <w:sz w:val="18"/>
                <w:szCs w:val="18"/>
              </w:rPr>
              <w:t>70.4</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B7253" w14:textId="00998E48" w:rsidR="00CA0E48" w:rsidRDefault="00CA0E48" w:rsidP="00CA0E48">
            <w:pPr>
              <w:jc w:val="center"/>
              <w:rPr>
                <w:color w:val="000000"/>
                <w:sz w:val="18"/>
                <w:szCs w:val="18"/>
              </w:rPr>
            </w:pPr>
            <w:r>
              <w:rPr>
                <w:color w:val="000000"/>
                <w:sz w:val="18"/>
                <w:szCs w:val="18"/>
              </w:rPr>
              <w:t>140.8</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DC3CD" w14:textId="1DF42159" w:rsidR="00CA0E48" w:rsidRDefault="00CA0E48" w:rsidP="00CA0E48">
            <w:pPr>
              <w:jc w:val="right"/>
              <w:rPr>
                <w:color w:val="000000"/>
                <w:sz w:val="18"/>
                <w:szCs w:val="18"/>
              </w:rPr>
            </w:pPr>
            <w:r>
              <w:rPr>
                <w:color w:val="000000"/>
                <w:sz w:val="18"/>
                <w:szCs w:val="18"/>
              </w:rPr>
              <w:t xml:space="preserve">$167,057.09 </w:t>
            </w:r>
          </w:p>
        </w:tc>
      </w:tr>
      <w:tr w:rsidR="00CA0E48" w14:paraId="234C9702"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4AC3B" w14:textId="085626CF" w:rsidR="00CA0E48" w:rsidRDefault="00CA0E48" w:rsidP="00CA0E48">
            <w:pPr>
              <w:rPr>
                <w:color w:val="000000"/>
                <w:sz w:val="18"/>
                <w:szCs w:val="18"/>
              </w:rPr>
            </w:pPr>
            <w:r>
              <w:rPr>
                <w:color w:val="000000"/>
                <w:sz w:val="18"/>
                <w:szCs w:val="18"/>
              </w:rPr>
              <w:t xml:space="preserve">      d. LDAR recordkeeping</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04A58" w14:textId="39B007DC" w:rsidR="00CA0E48" w:rsidRDefault="00CA0E48" w:rsidP="00CA0E48">
            <w:pPr>
              <w:rPr>
                <w:color w:val="000000"/>
                <w:sz w:val="18"/>
                <w:szCs w:val="18"/>
              </w:rPr>
            </w:pPr>
            <w:r>
              <w:rPr>
                <w:color w:val="000000"/>
                <w:sz w:val="18"/>
                <w:szCs w:val="18"/>
              </w:rPr>
              <w:t>See 3C</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0F5ED" w14:textId="312A4E90" w:rsidR="00CA0E48" w:rsidRDefault="00CA0E48" w:rsidP="00CA0E48">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7446A" w14:textId="3F14BEFB" w:rsidR="00CA0E48" w:rsidRDefault="00CA0E48" w:rsidP="00CA0E48">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85CA5" w14:textId="19EF86C4" w:rsidR="00CA0E48" w:rsidRDefault="00CA0E48" w:rsidP="00CA0E48">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06DA04" w14:textId="1511D00B" w:rsidR="00CA0E48" w:rsidRDefault="00CA0E48" w:rsidP="00CA0E48">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6AE83" w14:textId="6766EA5E" w:rsidR="00CA0E48" w:rsidRDefault="00CA0E48" w:rsidP="00CA0E48">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19002" w14:textId="723A1713" w:rsidR="00CA0E48" w:rsidRDefault="00CA0E48" w:rsidP="00CA0E48">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E9450" w14:textId="39942891" w:rsidR="00CA0E48" w:rsidRDefault="00CA0E48" w:rsidP="00CA0E48">
            <w:pPr>
              <w:rPr>
                <w:color w:val="000000"/>
                <w:sz w:val="18"/>
                <w:szCs w:val="18"/>
              </w:rPr>
            </w:pPr>
            <w:r>
              <w:rPr>
                <w:color w:val="000000"/>
                <w:sz w:val="18"/>
                <w:szCs w:val="18"/>
              </w:rPr>
              <w:t> </w:t>
            </w:r>
          </w:p>
        </w:tc>
      </w:tr>
      <w:tr w:rsidR="00CA0E48" w14:paraId="31D20444"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9E850" w14:textId="0D9B7E22" w:rsidR="00CA0E48" w:rsidRDefault="00CA0E48" w:rsidP="00CA0E48">
            <w:pPr>
              <w:rPr>
                <w:color w:val="000000"/>
                <w:sz w:val="18"/>
                <w:szCs w:val="18"/>
              </w:rPr>
            </w:pPr>
            <w:r>
              <w:rPr>
                <w:color w:val="000000"/>
                <w:sz w:val="18"/>
                <w:szCs w:val="18"/>
              </w:rPr>
              <w:t xml:space="preserve">   H. Calibration of CMS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234EE" w14:textId="03E5157A" w:rsidR="00CA0E48" w:rsidRDefault="00CA0E48" w:rsidP="00CA0E48">
            <w:pPr>
              <w:jc w:val="center"/>
              <w:rPr>
                <w:color w:val="000000"/>
                <w:sz w:val="18"/>
                <w:szCs w:val="18"/>
              </w:rPr>
            </w:pPr>
            <w:r>
              <w:rPr>
                <w:color w:val="000000"/>
                <w:sz w:val="18"/>
                <w:szCs w:val="18"/>
              </w:rPr>
              <w:t>376</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956F92" w14:textId="067591C9"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5F719" w14:textId="676682CA" w:rsidR="00CA0E48" w:rsidRDefault="00CA0E48" w:rsidP="00CA0E48">
            <w:pPr>
              <w:jc w:val="center"/>
              <w:rPr>
                <w:color w:val="000000"/>
                <w:sz w:val="18"/>
                <w:szCs w:val="18"/>
              </w:rPr>
            </w:pPr>
            <w:r>
              <w:rPr>
                <w:color w:val="000000"/>
                <w:sz w:val="18"/>
                <w:szCs w:val="18"/>
              </w:rPr>
              <w:t>376</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569BB" w14:textId="62B4771E"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5D0C5" w14:textId="404A9DC7" w:rsidR="00CA0E48" w:rsidRDefault="00CA0E48" w:rsidP="00CA0E48">
            <w:pPr>
              <w:jc w:val="center"/>
              <w:rPr>
                <w:color w:val="000000"/>
                <w:sz w:val="18"/>
                <w:szCs w:val="18"/>
              </w:rPr>
            </w:pPr>
            <w:r>
              <w:rPr>
                <w:color w:val="000000"/>
                <w:sz w:val="18"/>
                <w:szCs w:val="18"/>
              </w:rPr>
              <w:t>16,544</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570B5B" w14:textId="0993BA02" w:rsidR="00CA0E48" w:rsidRDefault="00CA0E48" w:rsidP="00CA0E48">
            <w:pPr>
              <w:jc w:val="center"/>
              <w:rPr>
                <w:color w:val="000000"/>
                <w:sz w:val="18"/>
                <w:szCs w:val="18"/>
              </w:rPr>
            </w:pPr>
            <w:r>
              <w:rPr>
                <w:color w:val="000000"/>
                <w:sz w:val="18"/>
                <w:szCs w:val="18"/>
              </w:rPr>
              <w:t>827.2</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B6A37" w14:textId="0353829F" w:rsidR="00CA0E48" w:rsidRDefault="00CA0E48" w:rsidP="00CA0E48">
            <w:pPr>
              <w:jc w:val="center"/>
              <w:rPr>
                <w:color w:val="000000"/>
                <w:sz w:val="18"/>
                <w:szCs w:val="18"/>
              </w:rPr>
            </w:pPr>
            <w:r>
              <w:rPr>
                <w:color w:val="000000"/>
                <w:sz w:val="18"/>
                <w:szCs w:val="18"/>
              </w:rPr>
              <w:t>1,654.4</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696BF" w14:textId="35C6C177" w:rsidR="00CA0E48" w:rsidRDefault="00CA0E48" w:rsidP="00CA0E48">
            <w:pPr>
              <w:jc w:val="right"/>
              <w:rPr>
                <w:color w:val="000000"/>
                <w:sz w:val="18"/>
                <w:szCs w:val="18"/>
              </w:rPr>
            </w:pPr>
            <w:r>
              <w:rPr>
                <w:color w:val="000000"/>
                <w:sz w:val="18"/>
                <w:szCs w:val="18"/>
              </w:rPr>
              <w:t xml:space="preserve">$1,962,920.78 </w:t>
            </w:r>
          </w:p>
        </w:tc>
      </w:tr>
      <w:tr w:rsidR="00CA0E48" w14:paraId="530B5B0A"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FA673D" w14:textId="24DBAD6D" w:rsidR="00CA0E48" w:rsidRDefault="00CA0E48" w:rsidP="00CA0E48">
            <w:pPr>
              <w:rPr>
                <w:color w:val="000000"/>
                <w:sz w:val="18"/>
                <w:szCs w:val="18"/>
              </w:rPr>
            </w:pPr>
            <w:r>
              <w:rPr>
                <w:color w:val="000000"/>
                <w:sz w:val="18"/>
                <w:szCs w:val="18"/>
              </w:rPr>
              <w:t xml:space="preserve">   I. Time to train personnel </w:t>
            </w:r>
            <w:r>
              <w:rPr>
                <w:color w:val="000000"/>
                <w:sz w:val="18"/>
                <w:szCs w:val="18"/>
                <w:vertAlign w:val="superscript"/>
              </w:rPr>
              <w:t>p</w:t>
            </w:r>
            <w:r>
              <w:rPr>
                <w:color w:val="000000"/>
                <w:sz w:val="18"/>
                <w:szCs w:val="18"/>
              </w:rPr>
              <w:t xml:space="preserve">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577464" w14:textId="24F8B273" w:rsidR="00CA0E48" w:rsidRDefault="00CA0E48" w:rsidP="00CA0E48">
            <w:pPr>
              <w:jc w:val="center"/>
              <w:rPr>
                <w:color w:val="000000"/>
                <w:sz w:val="18"/>
                <w:szCs w:val="18"/>
              </w:rPr>
            </w:pPr>
            <w:r>
              <w:rPr>
                <w:color w:val="000000"/>
                <w:sz w:val="18"/>
                <w:szCs w:val="18"/>
              </w:rPr>
              <w:t>40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18E304" w14:textId="73E2A371"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9DD42" w14:textId="58A512B2" w:rsidR="00CA0E48" w:rsidRDefault="00CA0E48" w:rsidP="00CA0E48">
            <w:pPr>
              <w:jc w:val="center"/>
              <w:rPr>
                <w:color w:val="000000"/>
                <w:sz w:val="18"/>
                <w:szCs w:val="18"/>
              </w:rPr>
            </w:pPr>
            <w:r>
              <w:rPr>
                <w:color w:val="000000"/>
                <w:sz w:val="18"/>
                <w:szCs w:val="18"/>
              </w:rPr>
              <w:t>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9F2ED" w14:textId="4FCB1F30" w:rsidR="00CA0E48" w:rsidRDefault="00CA0E48" w:rsidP="00CA0E48">
            <w:pPr>
              <w:jc w:val="center"/>
              <w:rPr>
                <w:color w:val="000000"/>
                <w:sz w:val="18"/>
                <w:szCs w:val="18"/>
              </w:rPr>
            </w:pPr>
            <w:r>
              <w:rPr>
                <w:color w:val="000000"/>
                <w:sz w:val="18"/>
                <w:szCs w:val="18"/>
              </w:rPr>
              <w:t>0</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923E5" w14:textId="3E785D30"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2F211" w14:textId="2A9BD1BB" w:rsidR="00CA0E48" w:rsidRDefault="00CA0E48" w:rsidP="00CA0E48">
            <w:pPr>
              <w:jc w:val="center"/>
              <w:rPr>
                <w:color w:val="000000"/>
                <w:sz w:val="18"/>
                <w:szCs w:val="18"/>
              </w:rPr>
            </w:pPr>
            <w:r>
              <w:rPr>
                <w:color w:val="000000"/>
                <w:sz w:val="18"/>
                <w:szCs w:val="18"/>
              </w:rPr>
              <w:t>0</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D42F9" w14:textId="36C9BDDD" w:rsidR="00CA0E48" w:rsidRDefault="00CA0E48" w:rsidP="00CA0E48">
            <w:pPr>
              <w:jc w:val="center"/>
              <w:rPr>
                <w:color w:val="000000"/>
                <w:sz w:val="18"/>
                <w:szCs w:val="18"/>
              </w:rPr>
            </w:pPr>
            <w:r>
              <w:rPr>
                <w:color w:val="000000"/>
                <w:sz w:val="18"/>
                <w:szCs w:val="18"/>
              </w:rPr>
              <w:t>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F51A1" w14:textId="74859356" w:rsidR="00CA0E48" w:rsidRDefault="00CA0E48" w:rsidP="00CA0E48">
            <w:pPr>
              <w:jc w:val="right"/>
              <w:rPr>
                <w:color w:val="000000"/>
                <w:sz w:val="18"/>
                <w:szCs w:val="18"/>
              </w:rPr>
            </w:pPr>
            <w:r>
              <w:rPr>
                <w:color w:val="000000"/>
                <w:sz w:val="18"/>
                <w:szCs w:val="18"/>
              </w:rPr>
              <w:t xml:space="preserve">$0.00 </w:t>
            </w:r>
          </w:p>
        </w:tc>
      </w:tr>
      <w:tr w:rsidR="00CA0E48" w14:paraId="53701034"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06865" w14:textId="7A2B4CCB" w:rsidR="00CA0E48" w:rsidRDefault="00CA0E48" w:rsidP="00CA0E48">
            <w:pPr>
              <w:rPr>
                <w:color w:val="000000"/>
                <w:sz w:val="18"/>
                <w:szCs w:val="18"/>
              </w:rPr>
            </w:pPr>
            <w:r>
              <w:rPr>
                <w:color w:val="000000"/>
                <w:sz w:val="18"/>
                <w:szCs w:val="18"/>
              </w:rPr>
              <w:t xml:space="preserve">   J. Refresher course </w:t>
            </w:r>
            <w:r>
              <w:rPr>
                <w:color w:val="000000"/>
                <w:sz w:val="18"/>
                <w:szCs w:val="18"/>
                <w:vertAlign w:val="superscript"/>
              </w:rPr>
              <w:t>q</w:t>
            </w:r>
            <w:r>
              <w:rPr>
                <w:color w:val="000000"/>
                <w:sz w:val="18"/>
                <w:szCs w:val="18"/>
              </w:rPr>
              <w:t xml:space="preserve">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1DBC3" w14:textId="43723218" w:rsidR="00CA0E48" w:rsidRDefault="00CA0E48" w:rsidP="00CA0E48">
            <w:pPr>
              <w:jc w:val="center"/>
              <w:rPr>
                <w:color w:val="000000"/>
                <w:sz w:val="18"/>
                <w:szCs w:val="18"/>
              </w:rPr>
            </w:pPr>
            <w:r>
              <w:rPr>
                <w:color w:val="000000"/>
                <w:sz w:val="18"/>
                <w:szCs w:val="18"/>
              </w:rPr>
              <w:t>16</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87F10" w14:textId="0EF89345" w:rsidR="00CA0E48" w:rsidRDefault="00CA0E48" w:rsidP="00CA0E48">
            <w:pPr>
              <w:jc w:val="center"/>
              <w:rPr>
                <w:color w:val="000000"/>
                <w:sz w:val="18"/>
                <w:szCs w:val="18"/>
              </w:rPr>
            </w:pPr>
            <w:r>
              <w:rPr>
                <w:color w:val="000000"/>
                <w:sz w:val="18"/>
                <w:szCs w:val="18"/>
              </w:rPr>
              <w:t>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F5DA2" w14:textId="71367BA8" w:rsidR="00CA0E48" w:rsidRDefault="00CA0E48" w:rsidP="00CA0E48">
            <w:pPr>
              <w:jc w:val="center"/>
              <w:rPr>
                <w:color w:val="000000"/>
                <w:sz w:val="18"/>
                <w:szCs w:val="18"/>
              </w:rPr>
            </w:pPr>
            <w:r>
              <w:rPr>
                <w:color w:val="000000"/>
                <w:sz w:val="18"/>
                <w:szCs w:val="18"/>
              </w:rPr>
              <w:t>16</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A7DB01" w14:textId="5232C1B5" w:rsidR="00CA0E48" w:rsidRDefault="00CA0E48" w:rsidP="00CA0E48">
            <w:pPr>
              <w:jc w:val="center"/>
              <w:rPr>
                <w:color w:val="000000"/>
                <w:sz w:val="18"/>
                <w:szCs w:val="18"/>
              </w:rPr>
            </w:pPr>
            <w:r>
              <w:rPr>
                <w:color w:val="000000"/>
                <w:sz w:val="18"/>
                <w:szCs w:val="18"/>
              </w:rPr>
              <w:t>44</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99652" w14:textId="003E2954" w:rsidR="00CA0E48" w:rsidRDefault="00CA0E48" w:rsidP="00CA0E48">
            <w:pPr>
              <w:jc w:val="center"/>
              <w:rPr>
                <w:color w:val="000000"/>
                <w:sz w:val="18"/>
                <w:szCs w:val="18"/>
              </w:rPr>
            </w:pPr>
            <w:r>
              <w:rPr>
                <w:color w:val="000000"/>
                <w:sz w:val="18"/>
                <w:szCs w:val="18"/>
              </w:rPr>
              <w:t>704</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8A347" w14:textId="616DEAE2" w:rsidR="00CA0E48" w:rsidRDefault="00CA0E48" w:rsidP="00CA0E48">
            <w:pPr>
              <w:jc w:val="center"/>
              <w:rPr>
                <w:color w:val="000000"/>
                <w:sz w:val="18"/>
                <w:szCs w:val="18"/>
              </w:rPr>
            </w:pPr>
            <w:r>
              <w:rPr>
                <w:color w:val="000000"/>
                <w:sz w:val="18"/>
                <w:szCs w:val="18"/>
              </w:rPr>
              <w:t>35.2</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CAC52" w14:textId="50D8CDB9" w:rsidR="00CA0E48" w:rsidRDefault="00CA0E48" w:rsidP="00CA0E48">
            <w:pPr>
              <w:jc w:val="center"/>
              <w:rPr>
                <w:color w:val="000000"/>
                <w:sz w:val="18"/>
                <w:szCs w:val="18"/>
              </w:rPr>
            </w:pPr>
            <w:r>
              <w:rPr>
                <w:color w:val="000000"/>
                <w:sz w:val="18"/>
                <w:szCs w:val="18"/>
              </w:rPr>
              <w:t>70.4</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B6AE1" w14:textId="28590215" w:rsidR="00CA0E48" w:rsidRDefault="00CA0E48" w:rsidP="00CA0E48">
            <w:pPr>
              <w:jc w:val="right"/>
              <w:rPr>
                <w:color w:val="000000"/>
                <w:sz w:val="18"/>
                <w:szCs w:val="18"/>
              </w:rPr>
            </w:pPr>
            <w:r>
              <w:rPr>
                <w:color w:val="000000"/>
                <w:sz w:val="18"/>
                <w:szCs w:val="18"/>
              </w:rPr>
              <w:t xml:space="preserve">$83,528.54 </w:t>
            </w:r>
          </w:p>
        </w:tc>
      </w:tr>
      <w:tr w:rsidR="00E84771" w14:paraId="000A2944"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A8C43" w14:textId="0A13A200" w:rsidR="00E84771" w:rsidRDefault="001B740E">
            <w:pPr>
              <w:rPr>
                <w:color w:val="000000"/>
                <w:sz w:val="18"/>
                <w:szCs w:val="18"/>
              </w:rPr>
            </w:pPr>
            <w:r>
              <w:rPr>
                <w:color w:val="000000"/>
                <w:sz w:val="18"/>
                <w:szCs w:val="18"/>
              </w:rPr>
              <w:t xml:space="preserve">  </w:t>
            </w:r>
            <w:r w:rsidR="00E84771">
              <w:rPr>
                <w:color w:val="000000"/>
                <w:sz w:val="18"/>
                <w:szCs w:val="18"/>
              </w:rPr>
              <w:t xml:space="preserve"> K. Time for audits</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39300" w14:textId="77777777" w:rsidR="00E84771" w:rsidRDefault="00E84771">
            <w:pPr>
              <w:rPr>
                <w:color w:val="000000"/>
                <w:sz w:val="18"/>
                <w:szCs w:val="18"/>
              </w:rPr>
            </w:pPr>
            <w:r>
              <w:rPr>
                <w:color w:val="000000"/>
                <w:sz w:val="18"/>
                <w:szCs w:val="18"/>
              </w:rPr>
              <w:t>N/A</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B245F" w14:textId="77777777" w:rsidR="00E84771" w:rsidRDefault="00E84771">
            <w:pP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EFAEC" w14:textId="77777777" w:rsidR="00E84771" w:rsidRDefault="00E84771">
            <w:pP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1D023C" w14:textId="77777777" w:rsidR="00E84771" w:rsidRDefault="00E84771">
            <w:pPr>
              <w:rPr>
                <w:color w:val="000000"/>
                <w:sz w:val="18"/>
                <w:szCs w:val="18"/>
              </w:rPr>
            </w:pPr>
            <w:r>
              <w:rPr>
                <w:color w:val="000000"/>
                <w:sz w:val="18"/>
                <w:szCs w:val="18"/>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B6ABF" w14:textId="77777777" w:rsidR="00E84771" w:rsidRDefault="00E84771">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6B0F03" w14:textId="77777777" w:rsidR="00E84771" w:rsidRDefault="00E84771">
            <w:pPr>
              <w:rPr>
                <w:color w:val="000000"/>
                <w:sz w:val="18"/>
                <w:szCs w:val="18"/>
              </w:rPr>
            </w:pPr>
            <w:r>
              <w:rPr>
                <w:color w:val="000000"/>
                <w:sz w:val="18"/>
                <w:szCs w:val="18"/>
              </w:rPr>
              <w:t> </w:t>
            </w: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B8F99" w14:textId="77777777" w:rsidR="00E84771" w:rsidRDefault="00E84771">
            <w:pPr>
              <w:rPr>
                <w:color w:val="000000"/>
                <w:sz w:val="18"/>
                <w:szCs w:val="18"/>
              </w:rPr>
            </w:pPr>
            <w:r>
              <w:rPr>
                <w:color w:val="000000"/>
                <w:sz w:val="18"/>
                <w:szCs w:val="18"/>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0D28D" w14:textId="77777777" w:rsidR="00E84771" w:rsidRDefault="00E84771">
            <w:pPr>
              <w:rPr>
                <w:color w:val="000000"/>
                <w:sz w:val="18"/>
                <w:szCs w:val="18"/>
              </w:rPr>
            </w:pPr>
            <w:r>
              <w:rPr>
                <w:color w:val="000000"/>
                <w:sz w:val="18"/>
                <w:szCs w:val="18"/>
              </w:rPr>
              <w:t> </w:t>
            </w:r>
          </w:p>
        </w:tc>
      </w:tr>
      <w:tr w:rsidR="00CA0E48" w14:paraId="420BF4B4"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DD877" w14:textId="4428E0C9" w:rsidR="00CA0E48" w:rsidRDefault="00CA0E48" w:rsidP="00CA0E48">
            <w:pPr>
              <w:rPr>
                <w:b/>
                <w:bCs/>
                <w:i/>
                <w:iCs/>
                <w:color w:val="000000"/>
                <w:sz w:val="18"/>
                <w:szCs w:val="18"/>
              </w:rPr>
            </w:pPr>
            <w:r>
              <w:rPr>
                <w:b/>
                <w:bCs/>
                <w:i/>
                <w:iCs/>
                <w:color w:val="000000"/>
                <w:sz w:val="18"/>
                <w:szCs w:val="18"/>
              </w:rPr>
              <w:t xml:space="preserve">Subtotal for Recordkeeping Requirements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C62100" w14:textId="77777777" w:rsidR="00CA0E48" w:rsidRDefault="00CA0E48" w:rsidP="00CA0E48">
            <w:pPr>
              <w:jc w:val="center"/>
              <w:rPr>
                <w:b/>
                <w:bCs/>
                <w:i/>
                <w:iCs/>
                <w:color w:val="000000"/>
                <w:sz w:val="18"/>
                <w:szCs w:val="18"/>
              </w:rPr>
            </w:pPr>
            <w:r>
              <w:rPr>
                <w:b/>
                <w:bCs/>
                <w:i/>
                <w:iCs/>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CE753" w14:textId="77777777" w:rsidR="00CA0E48" w:rsidRDefault="00CA0E48" w:rsidP="00CA0E48">
            <w:pPr>
              <w:jc w:val="center"/>
              <w:rPr>
                <w:b/>
                <w:bCs/>
                <w:i/>
                <w:iCs/>
                <w:color w:val="000000"/>
                <w:sz w:val="18"/>
                <w:szCs w:val="18"/>
              </w:rPr>
            </w:pPr>
            <w:r>
              <w:rPr>
                <w:b/>
                <w:bCs/>
                <w:i/>
                <w:iCs/>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32B66" w14:textId="77777777" w:rsidR="00CA0E48" w:rsidRDefault="00CA0E48" w:rsidP="00CA0E48">
            <w:pPr>
              <w:jc w:val="center"/>
              <w:rPr>
                <w:b/>
                <w:bCs/>
                <w:i/>
                <w:iCs/>
                <w:color w:val="000000"/>
                <w:sz w:val="18"/>
                <w:szCs w:val="18"/>
              </w:rPr>
            </w:pPr>
            <w:r>
              <w:rPr>
                <w:b/>
                <w:bCs/>
                <w:i/>
                <w:iCs/>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4D67F" w14:textId="77777777" w:rsidR="00CA0E48" w:rsidRDefault="00CA0E48" w:rsidP="00CA0E48">
            <w:pPr>
              <w:jc w:val="center"/>
              <w:rPr>
                <w:b/>
                <w:bCs/>
                <w:i/>
                <w:iCs/>
                <w:color w:val="000000"/>
                <w:sz w:val="18"/>
                <w:szCs w:val="18"/>
              </w:rPr>
            </w:pPr>
            <w:r>
              <w:rPr>
                <w:b/>
                <w:bCs/>
                <w:i/>
                <w:iCs/>
                <w:color w:val="000000"/>
                <w:sz w:val="18"/>
                <w:szCs w:val="18"/>
              </w:rPr>
              <w:t> </w:t>
            </w:r>
          </w:p>
        </w:tc>
        <w:tc>
          <w:tcPr>
            <w:tcW w:w="1189"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B5BC4D" w14:textId="79B1AB3A" w:rsidR="00CA0E48" w:rsidRDefault="00CA0E48" w:rsidP="00CA0E48">
            <w:pPr>
              <w:jc w:val="center"/>
              <w:rPr>
                <w:b/>
                <w:bCs/>
                <w:i/>
                <w:iCs/>
                <w:color w:val="000000"/>
                <w:sz w:val="18"/>
                <w:szCs w:val="18"/>
              </w:rPr>
            </w:pPr>
            <w:r>
              <w:rPr>
                <w:b/>
                <w:bCs/>
                <w:i/>
                <w:iCs/>
                <w:color w:val="000000"/>
                <w:sz w:val="18"/>
                <w:szCs w:val="18"/>
              </w:rPr>
              <w:t>42,428</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059AAF" w14:textId="3002DAD7" w:rsidR="00CA0E48" w:rsidRDefault="00CA0E48" w:rsidP="00CA0E48">
            <w:pPr>
              <w:jc w:val="right"/>
              <w:rPr>
                <w:b/>
                <w:bCs/>
                <w:i/>
                <w:iCs/>
                <w:color w:val="000000"/>
                <w:sz w:val="18"/>
                <w:szCs w:val="18"/>
              </w:rPr>
            </w:pPr>
            <w:r>
              <w:rPr>
                <w:b/>
                <w:bCs/>
                <w:i/>
                <w:iCs/>
                <w:color w:val="000000"/>
                <w:sz w:val="18"/>
                <w:szCs w:val="18"/>
              </w:rPr>
              <w:t>4,377,417.76</w:t>
            </w:r>
          </w:p>
        </w:tc>
      </w:tr>
      <w:tr w:rsidR="00CA0E48" w14:paraId="095FD937" w14:textId="77777777" w:rsidTr="00CA0E48">
        <w:trPr>
          <w:trHeight w:val="300"/>
        </w:trPr>
        <w:tc>
          <w:tcPr>
            <w:tcW w:w="154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78205" w14:textId="3AD16B24" w:rsidR="00CA0E48" w:rsidRDefault="00CA0E48" w:rsidP="00CA0E48">
            <w:pPr>
              <w:rPr>
                <w:b/>
                <w:bCs/>
                <w:color w:val="000000"/>
                <w:sz w:val="18"/>
                <w:szCs w:val="18"/>
              </w:rPr>
            </w:pPr>
            <w:r>
              <w:rPr>
                <w:b/>
                <w:bCs/>
                <w:color w:val="000000"/>
                <w:sz w:val="18"/>
                <w:szCs w:val="18"/>
              </w:rPr>
              <w:t xml:space="preserve">TOTAL LABOR BURDEN AND COST (rounded) </w:t>
            </w:r>
            <w:r>
              <w:rPr>
                <w:b/>
                <w:bCs/>
                <w:color w:val="000000"/>
                <w:sz w:val="18"/>
                <w:szCs w:val="18"/>
                <w:vertAlign w:val="superscript"/>
              </w:rPr>
              <w:t>r</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3D17C" w14:textId="77777777" w:rsidR="00CA0E48" w:rsidRDefault="00CA0E48" w:rsidP="00CA0E48">
            <w:pPr>
              <w:rPr>
                <w:color w:val="000000"/>
                <w:sz w:val="18"/>
                <w:szCs w:val="18"/>
              </w:rPr>
            </w:pPr>
            <w:r>
              <w:rPr>
                <w:color w:val="000000"/>
                <w:sz w:val="18"/>
                <w:szCs w:val="18"/>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84975" w14:textId="77777777" w:rsidR="00CA0E48" w:rsidRDefault="00CA0E48" w:rsidP="00CA0E48">
            <w:pPr>
              <w:jc w:val="center"/>
              <w:rPr>
                <w:color w:val="000000"/>
                <w:sz w:val="18"/>
                <w:szCs w:val="18"/>
              </w:rPr>
            </w:pPr>
            <w:r>
              <w:rPr>
                <w:color w:val="000000"/>
                <w:sz w:val="18"/>
                <w:szCs w:val="18"/>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76C4F3" w14:textId="77777777" w:rsidR="00CA0E48" w:rsidRDefault="00CA0E48" w:rsidP="00CA0E48">
            <w:pPr>
              <w:jc w:val="center"/>
              <w:rPr>
                <w:color w:val="000000"/>
                <w:sz w:val="18"/>
                <w:szCs w:val="18"/>
              </w:rPr>
            </w:pPr>
            <w:r>
              <w:rPr>
                <w:color w:val="000000"/>
                <w:sz w:val="18"/>
                <w:szCs w:val="18"/>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E8800" w14:textId="77777777" w:rsidR="00CA0E48" w:rsidRDefault="00CA0E48" w:rsidP="00CA0E48">
            <w:pPr>
              <w:jc w:val="center"/>
              <w:rPr>
                <w:color w:val="000000"/>
                <w:sz w:val="18"/>
                <w:szCs w:val="18"/>
              </w:rPr>
            </w:pPr>
            <w:r>
              <w:rPr>
                <w:color w:val="000000"/>
                <w:sz w:val="18"/>
                <w:szCs w:val="18"/>
              </w:rPr>
              <w:t> </w:t>
            </w:r>
          </w:p>
        </w:tc>
        <w:tc>
          <w:tcPr>
            <w:tcW w:w="1189" w:type="pct"/>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4644D3A" w14:textId="78922CDD" w:rsidR="00CA0E48" w:rsidRDefault="00CA0E48" w:rsidP="00CA0E48">
            <w:pPr>
              <w:jc w:val="center"/>
              <w:rPr>
                <w:b/>
                <w:bCs/>
                <w:color w:val="000000"/>
                <w:sz w:val="18"/>
                <w:szCs w:val="18"/>
              </w:rPr>
            </w:pPr>
            <w:r>
              <w:rPr>
                <w:b/>
                <w:bCs/>
                <w:color w:val="000000"/>
                <w:sz w:val="18"/>
                <w:szCs w:val="18"/>
              </w:rPr>
              <w:t>55,800</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3931F" w14:textId="1AD0146C" w:rsidR="00CA0E48" w:rsidRDefault="00CA0E48" w:rsidP="00CA0E48">
            <w:pPr>
              <w:jc w:val="right"/>
              <w:rPr>
                <w:b/>
                <w:bCs/>
                <w:color w:val="000000"/>
                <w:sz w:val="18"/>
                <w:szCs w:val="18"/>
              </w:rPr>
            </w:pPr>
            <w:r>
              <w:rPr>
                <w:b/>
                <w:bCs/>
                <w:color w:val="000000"/>
                <w:sz w:val="18"/>
                <w:szCs w:val="18"/>
              </w:rPr>
              <w:t xml:space="preserve">$5,760,000 </w:t>
            </w:r>
          </w:p>
        </w:tc>
      </w:tr>
      <w:tr w:rsidR="00CA0E48" w14:paraId="1B566C51" w14:textId="77777777" w:rsidTr="00A17252">
        <w:trPr>
          <w:trHeight w:val="315"/>
        </w:trPr>
        <w:tc>
          <w:tcPr>
            <w:tcW w:w="15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CDB5D" w14:textId="75120847" w:rsidR="00CA0E48" w:rsidRDefault="00CA0E48" w:rsidP="00CA0E48">
            <w:pPr>
              <w:rPr>
                <w:b/>
                <w:bCs/>
                <w:color w:val="000000"/>
                <w:sz w:val="20"/>
                <w:szCs w:val="20"/>
              </w:rPr>
            </w:pPr>
            <w:r>
              <w:rPr>
                <w:b/>
                <w:bCs/>
                <w:color w:val="000000"/>
                <w:sz w:val="20"/>
                <w:szCs w:val="20"/>
              </w:rPr>
              <w:t xml:space="preserve">Capital and O&amp;M Cost (see Section 6(b)(iii)): </w:t>
            </w:r>
            <w:r>
              <w:rPr>
                <w:b/>
                <w:bCs/>
                <w:color w:val="000000"/>
                <w:sz w:val="20"/>
                <w:szCs w:val="20"/>
                <w:vertAlign w:val="superscript"/>
              </w:rPr>
              <w:t>r</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84419"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9273C"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2EC75"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61F2B"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68639"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47E4C3" w14:textId="3BAC29B5" w:rsidR="00CA0E48" w:rsidRDefault="00CA0E48" w:rsidP="00CA0E48">
            <w:pPr>
              <w:rPr>
                <w:rFonts w:ascii="Calibri" w:hAnsi="Calibri"/>
                <w:color w:val="000000"/>
                <w:sz w:val="22"/>
                <w:szCs w:val="22"/>
              </w:rPr>
            </w:pP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0058E"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81BDAD" w14:textId="56C8E09D" w:rsidR="00CA0E48" w:rsidRDefault="00CA0E48" w:rsidP="00CA0E48">
            <w:pPr>
              <w:jc w:val="right"/>
              <w:rPr>
                <w:b/>
                <w:bCs/>
                <w:color w:val="000000"/>
                <w:sz w:val="20"/>
                <w:szCs w:val="20"/>
              </w:rPr>
            </w:pPr>
            <w:r>
              <w:rPr>
                <w:b/>
                <w:bCs/>
                <w:color w:val="000000"/>
                <w:sz w:val="20"/>
                <w:szCs w:val="20"/>
              </w:rPr>
              <w:t xml:space="preserve">$928,000 </w:t>
            </w:r>
          </w:p>
        </w:tc>
      </w:tr>
      <w:tr w:rsidR="00CA0E48" w14:paraId="56A9450D" w14:textId="77777777" w:rsidTr="00A17252">
        <w:trPr>
          <w:trHeight w:val="315"/>
        </w:trPr>
        <w:tc>
          <w:tcPr>
            <w:tcW w:w="15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62A6D" w14:textId="29C1FAA0" w:rsidR="00CA0E48" w:rsidRDefault="00CA0E48" w:rsidP="00CA0E48">
            <w:pPr>
              <w:rPr>
                <w:b/>
                <w:bCs/>
                <w:color w:val="000000"/>
                <w:sz w:val="20"/>
                <w:szCs w:val="20"/>
              </w:rPr>
            </w:pPr>
            <w:r>
              <w:rPr>
                <w:b/>
                <w:bCs/>
                <w:color w:val="000000"/>
                <w:sz w:val="20"/>
                <w:szCs w:val="20"/>
              </w:rPr>
              <w:t xml:space="preserve">TOTAL COST: </w:t>
            </w:r>
            <w:r>
              <w:rPr>
                <w:b/>
                <w:bCs/>
                <w:color w:val="000000"/>
                <w:sz w:val="20"/>
                <w:szCs w:val="20"/>
                <w:vertAlign w:val="superscript"/>
              </w:rPr>
              <w:t>r</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690FA"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4D0EA"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F71DB"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FB807"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39360"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099182" w14:textId="735DDB65" w:rsidR="00CA0E48" w:rsidRDefault="00CA0E48" w:rsidP="00CA0E48">
            <w:pPr>
              <w:rPr>
                <w:rFonts w:ascii="Calibri" w:hAnsi="Calibri"/>
                <w:color w:val="000000"/>
                <w:sz w:val="22"/>
                <w:szCs w:val="22"/>
              </w:rPr>
            </w:pPr>
          </w:p>
        </w:tc>
        <w:tc>
          <w:tcPr>
            <w:tcW w:w="4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FF493" w14:textId="77777777" w:rsidR="00CA0E48" w:rsidRDefault="00CA0E48" w:rsidP="00CA0E48">
            <w:pPr>
              <w:rPr>
                <w:rFonts w:ascii="Calibri" w:hAnsi="Calibri"/>
                <w:color w:val="000000"/>
                <w:sz w:val="22"/>
                <w:szCs w:val="22"/>
              </w:rPr>
            </w:pPr>
            <w:r>
              <w:rPr>
                <w:rFonts w:ascii="Calibri" w:hAnsi="Calibri"/>
                <w:color w:val="000000"/>
                <w:sz w:val="22"/>
                <w:szCs w:val="22"/>
              </w:rPr>
              <w:t> </w:t>
            </w:r>
          </w:p>
        </w:tc>
        <w:tc>
          <w:tcPr>
            <w:tcW w:w="8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6AF21" w14:textId="72B6B543" w:rsidR="00CA0E48" w:rsidRDefault="00CA0E48" w:rsidP="00CA0E48">
            <w:pPr>
              <w:jc w:val="right"/>
              <w:rPr>
                <w:b/>
                <w:bCs/>
                <w:color w:val="000000"/>
                <w:sz w:val="20"/>
                <w:szCs w:val="20"/>
              </w:rPr>
            </w:pPr>
            <w:r>
              <w:rPr>
                <w:b/>
                <w:bCs/>
                <w:color w:val="000000"/>
                <w:sz w:val="20"/>
                <w:szCs w:val="20"/>
              </w:rPr>
              <w:t xml:space="preserve">$6,690,000 </w:t>
            </w:r>
          </w:p>
        </w:tc>
      </w:tr>
    </w:tbl>
    <w:p w14:paraId="3EC52869" w14:textId="25E17693" w:rsidR="00A7661C" w:rsidRDefault="00E84771" w:rsidP="00A7661C">
      <w:pPr>
        <w:rPr>
          <w:color w:val="000000"/>
        </w:rPr>
      </w:pPr>
      <w:r w:rsidRPr="00144F35" w:rsidDel="00E84771">
        <w:rPr>
          <w:bCs/>
          <w:color w:val="FF0000"/>
        </w:rPr>
        <w:t xml:space="preserve"> </w:t>
      </w:r>
    </w:p>
    <w:tbl>
      <w:tblPr>
        <w:tblW w:w="5000" w:type="pct"/>
        <w:tblLook w:val="04A0" w:firstRow="1" w:lastRow="0" w:firstColumn="1" w:lastColumn="0" w:noHBand="0" w:noVBand="1"/>
      </w:tblPr>
      <w:tblGrid>
        <w:gridCol w:w="13050"/>
      </w:tblGrid>
      <w:tr w:rsidR="00E84771" w:rsidRPr="00E84771" w14:paraId="0BA1A376" w14:textId="77777777" w:rsidTr="00B71324">
        <w:trPr>
          <w:trHeight w:val="300"/>
        </w:trPr>
        <w:tc>
          <w:tcPr>
            <w:tcW w:w="5000" w:type="pct"/>
            <w:tcBorders>
              <w:top w:val="nil"/>
              <w:left w:val="nil"/>
              <w:bottom w:val="nil"/>
              <w:right w:val="nil"/>
            </w:tcBorders>
            <w:shd w:val="clear" w:color="auto" w:fill="auto"/>
            <w:noWrap/>
            <w:vAlign w:val="center"/>
            <w:hideMark/>
          </w:tcPr>
          <w:p w14:paraId="31BF1BFE" w14:textId="77777777" w:rsidR="00E84771" w:rsidRPr="00E84771" w:rsidRDefault="00E84771" w:rsidP="00E84771">
            <w:pPr>
              <w:widowControl/>
              <w:autoSpaceDE/>
              <w:autoSpaceDN/>
              <w:adjustRightInd/>
              <w:rPr>
                <w:b/>
                <w:bCs/>
                <w:color w:val="000000"/>
                <w:sz w:val="18"/>
                <w:szCs w:val="18"/>
              </w:rPr>
            </w:pPr>
            <w:r w:rsidRPr="00E84771">
              <w:rPr>
                <w:b/>
                <w:bCs/>
                <w:color w:val="000000"/>
                <w:sz w:val="18"/>
                <w:szCs w:val="18"/>
              </w:rPr>
              <w:t>Assumptions:</w:t>
            </w:r>
          </w:p>
        </w:tc>
      </w:tr>
      <w:tr w:rsidR="00E84771" w:rsidRPr="00E84771" w14:paraId="0D9EC33F" w14:textId="77777777" w:rsidTr="00B71324">
        <w:trPr>
          <w:trHeight w:val="300"/>
        </w:trPr>
        <w:tc>
          <w:tcPr>
            <w:tcW w:w="5000" w:type="pct"/>
            <w:tcBorders>
              <w:top w:val="nil"/>
              <w:left w:val="nil"/>
              <w:bottom w:val="nil"/>
              <w:right w:val="nil"/>
            </w:tcBorders>
            <w:shd w:val="clear" w:color="auto" w:fill="auto"/>
            <w:noWrap/>
            <w:vAlign w:val="center"/>
            <w:hideMark/>
          </w:tcPr>
          <w:p w14:paraId="5308A495" w14:textId="5DD7E7D4" w:rsidR="00E84771" w:rsidRPr="00E84771" w:rsidRDefault="00E84771">
            <w:pPr>
              <w:widowControl/>
              <w:autoSpaceDE/>
              <w:autoSpaceDN/>
              <w:adjustRightInd/>
              <w:rPr>
                <w:color w:val="000000"/>
                <w:sz w:val="18"/>
                <w:szCs w:val="18"/>
              </w:rPr>
            </w:pPr>
            <w:r w:rsidRPr="00E84771">
              <w:rPr>
                <w:color w:val="000000"/>
                <w:sz w:val="18"/>
                <w:szCs w:val="18"/>
                <w:vertAlign w:val="superscript"/>
              </w:rPr>
              <w:t>a.</w:t>
            </w:r>
            <w:r w:rsidRPr="00E84771">
              <w:rPr>
                <w:color w:val="000000"/>
                <w:sz w:val="18"/>
                <w:szCs w:val="18"/>
              </w:rPr>
              <w:t xml:space="preserve"> There are </w:t>
            </w:r>
            <w:r w:rsidR="00CA0E48">
              <w:rPr>
                <w:color w:val="000000"/>
                <w:sz w:val="18"/>
                <w:szCs w:val="18"/>
              </w:rPr>
              <w:t>44</w:t>
            </w:r>
            <w:r w:rsidR="00CA0E48" w:rsidRPr="00E84771">
              <w:rPr>
                <w:color w:val="000000"/>
                <w:sz w:val="18"/>
                <w:szCs w:val="18"/>
              </w:rPr>
              <w:t xml:space="preserve"> </w:t>
            </w:r>
            <w:r w:rsidRPr="00E84771">
              <w:rPr>
                <w:color w:val="000000"/>
                <w:sz w:val="18"/>
                <w:szCs w:val="18"/>
              </w:rPr>
              <w:t xml:space="preserve">existing major source facilities subject to the NESHAP, and </w:t>
            </w:r>
            <w:r w:rsidR="00CA0E48">
              <w:rPr>
                <w:color w:val="000000"/>
                <w:sz w:val="18"/>
                <w:szCs w:val="18"/>
              </w:rPr>
              <w:t>no</w:t>
            </w:r>
            <w:r w:rsidR="00CA0E48" w:rsidRPr="00E84771">
              <w:rPr>
                <w:color w:val="000000"/>
                <w:sz w:val="18"/>
                <w:szCs w:val="18"/>
              </w:rPr>
              <w:t xml:space="preserve"> </w:t>
            </w:r>
            <w:r w:rsidRPr="00E84771">
              <w:rPr>
                <w:color w:val="000000"/>
                <w:sz w:val="18"/>
                <w:szCs w:val="18"/>
              </w:rPr>
              <w:t>additional source per year.</w:t>
            </w:r>
          </w:p>
        </w:tc>
      </w:tr>
      <w:tr w:rsidR="00E84771" w:rsidRPr="00E84771" w14:paraId="1F63F8BC" w14:textId="77777777" w:rsidTr="00B71324">
        <w:trPr>
          <w:trHeight w:val="300"/>
        </w:trPr>
        <w:tc>
          <w:tcPr>
            <w:tcW w:w="5000" w:type="pct"/>
            <w:tcBorders>
              <w:top w:val="nil"/>
              <w:left w:val="nil"/>
              <w:bottom w:val="nil"/>
              <w:right w:val="nil"/>
            </w:tcBorders>
            <w:shd w:val="clear" w:color="auto" w:fill="auto"/>
            <w:noWrap/>
            <w:vAlign w:val="center"/>
            <w:hideMark/>
          </w:tcPr>
          <w:p w14:paraId="1EB4F692"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b.</w:t>
            </w:r>
            <w:r w:rsidRPr="00E84771">
              <w:rPr>
                <w:color w:val="000000"/>
                <w:sz w:val="18"/>
                <w:szCs w:val="18"/>
              </w:rPr>
              <w:t xml:space="preserve"> Labor cost assumes a rate of $106.45/hour for technical labor, $138.43/hour for management labor, and $52.77/hour for clerical labor.</w:t>
            </w:r>
          </w:p>
        </w:tc>
      </w:tr>
      <w:tr w:rsidR="00E84771" w:rsidRPr="00E84771" w14:paraId="0AA9BF71" w14:textId="77777777" w:rsidTr="00B71324">
        <w:trPr>
          <w:trHeight w:val="300"/>
        </w:trPr>
        <w:tc>
          <w:tcPr>
            <w:tcW w:w="5000" w:type="pct"/>
            <w:tcBorders>
              <w:top w:val="nil"/>
              <w:left w:val="nil"/>
              <w:bottom w:val="nil"/>
              <w:right w:val="nil"/>
            </w:tcBorders>
            <w:shd w:val="clear" w:color="auto" w:fill="auto"/>
            <w:noWrap/>
            <w:vAlign w:val="center"/>
            <w:hideMark/>
          </w:tcPr>
          <w:p w14:paraId="594A18E4"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c.</w:t>
            </w:r>
            <w:r w:rsidRPr="00E84771">
              <w:rPr>
                <w:color w:val="000000"/>
                <w:sz w:val="18"/>
                <w:szCs w:val="18"/>
              </w:rPr>
              <w:t xml:space="preserve"> This will occur only in the first year after a facility becomes subject to the rule.</w:t>
            </w:r>
          </w:p>
        </w:tc>
      </w:tr>
      <w:tr w:rsidR="00E84771" w:rsidRPr="00E84771" w14:paraId="10263C18" w14:textId="77777777" w:rsidTr="00B71324">
        <w:trPr>
          <w:trHeight w:val="300"/>
        </w:trPr>
        <w:tc>
          <w:tcPr>
            <w:tcW w:w="5000" w:type="pct"/>
            <w:tcBorders>
              <w:top w:val="nil"/>
              <w:left w:val="nil"/>
              <w:bottom w:val="nil"/>
              <w:right w:val="nil"/>
            </w:tcBorders>
            <w:shd w:val="clear" w:color="auto" w:fill="auto"/>
            <w:noWrap/>
            <w:vAlign w:val="center"/>
            <w:hideMark/>
          </w:tcPr>
          <w:p w14:paraId="2D221902"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d.</w:t>
            </w:r>
            <w:r w:rsidRPr="00E84771">
              <w:rPr>
                <w:color w:val="000000"/>
                <w:sz w:val="18"/>
                <w:szCs w:val="18"/>
              </w:rPr>
              <w:t xml:space="preserve"> Assumes 10 hours to conduct a CMS performance evaluation and 2 hours to prepare a notification.</w:t>
            </w:r>
          </w:p>
        </w:tc>
      </w:tr>
      <w:tr w:rsidR="00E84771" w:rsidRPr="00E84771" w14:paraId="07EF43F6" w14:textId="77777777" w:rsidTr="00B71324">
        <w:trPr>
          <w:trHeight w:val="300"/>
        </w:trPr>
        <w:tc>
          <w:tcPr>
            <w:tcW w:w="5000" w:type="pct"/>
            <w:tcBorders>
              <w:top w:val="nil"/>
              <w:left w:val="nil"/>
              <w:bottom w:val="nil"/>
              <w:right w:val="nil"/>
            </w:tcBorders>
            <w:shd w:val="clear" w:color="auto" w:fill="auto"/>
            <w:noWrap/>
            <w:vAlign w:val="center"/>
            <w:hideMark/>
          </w:tcPr>
          <w:p w14:paraId="25DC1A72"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e.</w:t>
            </w:r>
            <w:r w:rsidRPr="00E84771">
              <w:rPr>
                <w:color w:val="000000"/>
                <w:sz w:val="18"/>
                <w:szCs w:val="18"/>
              </w:rPr>
              <w:t xml:space="preserve"> Assumes that all existing facilities have complied with the emissions averaging requirements; new facilities are not allowed to use emissions averaging.</w:t>
            </w:r>
          </w:p>
        </w:tc>
      </w:tr>
      <w:tr w:rsidR="00E84771" w:rsidRPr="00E84771" w14:paraId="32882AA9" w14:textId="77777777" w:rsidTr="00B71324">
        <w:trPr>
          <w:trHeight w:val="300"/>
        </w:trPr>
        <w:tc>
          <w:tcPr>
            <w:tcW w:w="5000" w:type="pct"/>
            <w:tcBorders>
              <w:top w:val="nil"/>
              <w:left w:val="nil"/>
              <w:bottom w:val="nil"/>
              <w:right w:val="nil"/>
            </w:tcBorders>
            <w:shd w:val="clear" w:color="auto" w:fill="auto"/>
            <w:noWrap/>
            <w:vAlign w:val="center"/>
            <w:hideMark/>
          </w:tcPr>
          <w:p w14:paraId="010EDEDB"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f.</w:t>
            </w:r>
            <w:r w:rsidRPr="00E84771">
              <w:rPr>
                <w:color w:val="000000"/>
                <w:sz w:val="18"/>
                <w:szCs w:val="18"/>
              </w:rPr>
              <w:t xml:space="preserve"> Assumes 50 percent of the new facilities will submit a pre-compliance report.</w:t>
            </w:r>
          </w:p>
        </w:tc>
      </w:tr>
      <w:tr w:rsidR="00E84771" w:rsidRPr="00E84771" w14:paraId="2BDAF5FD" w14:textId="77777777" w:rsidTr="00B71324">
        <w:trPr>
          <w:trHeight w:val="300"/>
        </w:trPr>
        <w:tc>
          <w:tcPr>
            <w:tcW w:w="5000" w:type="pct"/>
            <w:tcBorders>
              <w:top w:val="nil"/>
              <w:left w:val="nil"/>
              <w:bottom w:val="nil"/>
              <w:right w:val="nil"/>
            </w:tcBorders>
            <w:shd w:val="clear" w:color="auto" w:fill="auto"/>
            <w:noWrap/>
            <w:vAlign w:val="center"/>
            <w:hideMark/>
          </w:tcPr>
          <w:p w14:paraId="2CD96A97"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g.</w:t>
            </w:r>
            <w:r w:rsidRPr="00E84771">
              <w:rPr>
                <w:color w:val="000000"/>
                <w:sz w:val="18"/>
                <w:szCs w:val="18"/>
              </w:rPr>
              <w:t xml:space="preserve"> Assumes all facilities will comply by submitting engineering calculations, design calculations, etc. with no performance tests. </w:t>
            </w:r>
          </w:p>
        </w:tc>
      </w:tr>
      <w:tr w:rsidR="00E84771" w:rsidRPr="00E84771" w14:paraId="6684596A" w14:textId="77777777" w:rsidTr="00B71324">
        <w:trPr>
          <w:trHeight w:val="300"/>
        </w:trPr>
        <w:tc>
          <w:tcPr>
            <w:tcW w:w="5000" w:type="pct"/>
            <w:tcBorders>
              <w:top w:val="nil"/>
              <w:left w:val="nil"/>
              <w:bottom w:val="nil"/>
              <w:right w:val="nil"/>
            </w:tcBorders>
            <w:shd w:val="clear" w:color="auto" w:fill="auto"/>
            <w:noWrap/>
            <w:vAlign w:val="center"/>
            <w:hideMark/>
          </w:tcPr>
          <w:p w14:paraId="0A1BC5EA"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h.</w:t>
            </w:r>
            <w:r w:rsidRPr="00E84771">
              <w:rPr>
                <w:color w:val="000000"/>
                <w:sz w:val="18"/>
                <w:szCs w:val="18"/>
              </w:rPr>
              <w:t xml:space="preserve"> Assumes 10 percent of the facilities will implement process changes.</w:t>
            </w:r>
          </w:p>
        </w:tc>
      </w:tr>
      <w:tr w:rsidR="00E84771" w:rsidRPr="00E84771" w14:paraId="57CCEE88" w14:textId="77777777" w:rsidTr="00B71324">
        <w:trPr>
          <w:trHeight w:val="300"/>
        </w:trPr>
        <w:tc>
          <w:tcPr>
            <w:tcW w:w="5000" w:type="pct"/>
            <w:tcBorders>
              <w:top w:val="nil"/>
              <w:left w:val="nil"/>
              <w:bottom w:val="nil"/>
              <w:right w:val="nil"/>
            </w:tcBorders>
            <w:shd w:val="clear" w:color="auto" w:fill="auto"/>
            <w:noWrap/>
            <w:vAlign w:val="center"/>
            <w:hideMark/>
          </w:tcPr>
          <w:p w14:paraId="7E6730ED"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i.</w:t>
            </w:r>
            <w:r w:rsidRPr="00E84771">
              <w:rPr>
                <w:color w:val="000000"/>
                <w:sz w:val="18"/>
                <w:szCs w:val="18"/>
              </w:rPr>
              <w:t xml:space="preserve"> Assumes 10 percent will have deviations.</w:t>
            </w:r>
          </w:p>
        </w:tc>
      </w:tr>
      <w:tr w:rsidR="00E84771" w:rsidRPr="00E84771" w14:paraId="31681C7E" w14:textId="77777777" w:rsidTr="00B71324">
        <w:trPr>
          <w:trHeight w:val="300"/>
        </w:trPr>
        <w:tc>
          <w:tcPr>
            <w:tcW w:w="5000" w:type="pct"/>
            <w:tcBorders>
              <w:top w:val="nil"/>
              <w:left w:val="nil"/>
              <w:bottom w:val="nil"/>
              <w:right w:val="nil"/>
            </w:tcBorders>
            <w:shd w:val="clear" w:color="auto" w:fill="auto"/>
            <w:noWrap/>
            <w:vAlign w:val="center"/>
            <w:hideMark/>
          </w:tcPr>
          <w:p w14:paraId="6BE7A9C0"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j.</w:t>
            </w:r>
            <w:r w:rsidRPr="00E84771">
              <w:rPr>
                <w:color w:val="000000"/>
                <w:sz w:val="18"/>
                <w:szCs w:val="18"/>
              </w:rPr>
              <w:t xml:space="preserve"> Assumes 5% of all facilities will report actions taken during a startup, shutdown, or malfunction is not consistent with the plan.</w:t>
            </w:r>
          </w:p>
        </w:tc>
      </w:tr>
      <w:tr w:rsidR="00E84771" w:rsidRPr="00E84771" w14:paraId="3550554C" w14:textId="77777777" w:rsidTr="00B71324">
        <w:trPr>
          <w:trHeight w:val="300"/>
        </w:trPr>
        <w:tc>
          <w:tcPr>
            <w:tcW w:w="5000" w:type="pct"/>
            <w:tcBorders>
              <w:top w:val="nil"/>
              <w:left w:val="nil"/>
              <w:bottom w:val="nil"/>
              <w:right w:val="nil"/>
            </w:tcBorders>
            <w:shd w:val="clear" w:color="auto" w:fill="auto"/>
            <w:noWrap/>
            <w:vAlign w:val="center"/>
            <w:hideMark/>
          </w:tcPr>
          <w:p w14:paraId="0219DD6D"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k.</w:t>
            </w:r>
            <w:r w:rsidRPr="00E84771">
              <w:rPr>
                <w:color w:val="000000"/>
                <w:sz w:val="18"/>
                <w:szCs w:val="18"/>
              </w:rPr>
              <w:t xml:space="preserve"> Assumes all facilities will be subject to the equipment leak standards with an average of 125 hours per report.</w:t>
            </w:r>
          </w:p>
        </w:tc>
      </w:tr>
      <w:tr w:rsidR="00E84771" w:rsidRPr="00E84771" w14:paraId="1F7DE518" w14:textId="77777777" w:rsidTr="00B71324">
        <w:trPr>
          <w:trHeight w:val="300"/>
        </w:trPr>
        <w:tc>
          <w:tcPr>
            <w:tcW w:w="5000" w:type="pct"/>
            <w:tcBorders>
              <w:top w:val="nil"/>
              <w:left w:val="nil"/>
              <w:bottom w:val="nil"/>
              <w:right w:val="nil"/>
            </w:tcBorders>
            <w:shd w:val="clear" w:color="auto" w:fill="auto"/>
            <w:noWrap/>
            <w:vAlign w:val="center"/>
            <w:hideMark/>
          </w:tcPr>
          <w:p w14:paraId="65E50F03"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lastRenderedPageBreak/>
              <w:t>l.</w:t>
            </w:r>
            <w:r w:rsidRPr="00E84771">
              <w:rPr>
                <w:color w:val="000000"/>
                <w:sz w:val="18"/>
                <w:szCs w:val="18"/>
              </w:rPr>
              <w:t xml:space="preserve"> Assumes that 10 percent of existing facilities will use with the emissions averaging reports to comply.</w:t>
            </w:r>
          </w:p>
        </w:tc>
      </w:tr>
      <w:tr w:rsidR="00E84771" w:rsidRPr="00E84771" w14:paraId="67421E82" w14:textId="77777777" w:rsidTr="00B71324">
        <w:trPr>
          <w:trHeight w:val="300"/>
        </w:trPr>
        <w:tc>
          <w:tcPr>
            <w:tcW w:w="5000" w:type="pct"/>
            <w:tcBorders>
              <w:top w:val="nil"/>
              <w:left w:val="nil"/>
              <w:bottom w:val="nil"/>
              <w:right w:val="nil"/>
            </w:tcBorders>
            <w:shd w:val="clear" w:color="auto" w:fill="auto"/>
            <w:noWrap/>
            <w:vAlign w:val="center"/>
            <w:hideMark/>
          </w:tcPr>
          <w:p w14:paraId="3BCA9EFD"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m.</w:t>
            </w:r>
            <w:r w:rsidRPr="00E84771">
              <w:rPr>
                <w:color w:val="000000"/>
                <w:sz w:val="18"/>
                <w:szCs w:val="18"/>
              </w:rPr>
              <w:t xml:space="preserve"> Assumes 40 hours to develop a record system for recording parameter monitoring information.</w:t>
            </w:r>
          </w:p>
        </w:tc>
      </w:tr>
      <w:tr w:rsidR="00E84771" w:rsidRPr="00E84771" w14:paraId="0A980907" w14:textId="77777777" w:rsidTr="00B71324">
        <w:trPr>
          <w:trHeight w:val="300"/>
        </w:trPr>
        <w:tc>
          <w:tcPr>
            <w:tcW w:w="5000" w:type="pct"/>
            <w:tcBorders>
              <w:top w:val="nil"/>
              <w:left w:val="nil"/>
              <w:bottom w:val="nil"/>
              <w:right w:val="nil"/>
            </w:tcBorders>
            <w:shd w:val="clear" w:color="auto" w:fill="auto"/>
            <w:noWrap/>
            <w:vAlign w:val="center"/>
            <w:hideMark/>
          </w:tcPr>
          <w:p w14:paraId="6E994FD1"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n.</w:t>
            </w:r>
            <w:r w:rsidRPr="00E84771">
              <w:rPr>
                <w:color w:val="000000"/>
                <w:sz w:val="18"/>
                <w:szCs w:val="18"/>
              </w:rPr>
              <w:t xml:space="preserve"> Assumes 80 hours to draft the startup, shutdown, and malfunction plan and another 20 hours of review/revisions, for a total of 100 hours.</w:t>
            </w:r>
          </w:p>
        </w:tc>
      </w:tr>
      <w:tr w:rsidR="00E84771" w:rsidRPr="00E84771" w14:paraId="41E952F8" w14:textId="77777777" w:rsidTr="00B71324">
        <w:trPr>
          <w:trHeight w:val="300"/>
        </w:trPr>
        <w:tc>
          <w:tcPr>
            <w:tcW w:w="5000" w:type="pct"/>
            <w:tcBorders>
              <w:top w:val="nil"/>
              <w:left w:val="nil"/>
              <w:bottom w:val="nil"/>
              <w:right w:val="nil"/>
            </w:tcBorders>
            <w:shd w:val="clear" w:color="auto" w:fill="auto"/>
            <w:noWrap/>
            <w:vAlign w:val="center"/>
            <w:hideMark/>
          </w:tcPr>
          <w:p w14:paraId="059F0E04" w14:textId="6748F0F9"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o.</w:t>
            </w:r>
            <w:r w:rsidRPr="00E84771">
              <w:rPr>
                <w:color w:val="000000"/>
                <w:sz w:val="18"/>
                <w:szCs w:val="18"/>
              </w:rPr>
              <w:t xml:space="preserve"> Assumes 40 hours to develop/review the QA/QC plan for the CMS.</w:t>
            </w:r>
            <w:r w:rsidR="001B740E">
              <w:rPr>
                <w:color w:val="000000"/>
                <w:sz w:val="18"/>
                <w:szCs w:val="18"/>
              </w:rPr>
              <w:t xml:space="preserve"> </w:t>
            </w:r>
            <w:r w:rsidRPr="00E84771">
              <w:rPr>
                <w:color w:val="000000"/>
                <w:sz w:val="18"/>
                <w:szCs w:val="18"/>
              </w:rPr>
              <w:t>No QA/QC plan is required for the parameter monitoring systems included in the rule.</w:t>
            </w:r>
          </w:p>
        </w:tc>
      </w:tr>
      <w:tr w:rsidR="00E84771" w:rsidRPr="00E84771" w14:paraId="1918D508" w14:textId="77777777" w:rsidTr="00B71324">
        <w:trPr>
          <w:trHeight w:val="300"/>
        </w:trPr>
        <w:tc>
          <w:tcPr>
            <w:tcW w:w="5000" w:type="pct"/>
            <w:tcBorders>
              <w:top w:val="nil"/>
              <w:left w:val="nil"/>
              <w:bottom w:val="nil"/>
              <w:right w:val="nil"/>
            </w:tcBorders>
            <w:shd w:val="clear" w:color="auto" w:fill="auto"/>
            <w:noWrap/>
            <w:vAlign w:val="center"/>
            <w:hideMark/>
          </w:tcPr>
          <w:p w14:paraId="2F20D1AE"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p.</w:t>
            </w:r>
            <w:r w:rsidRPr="00E84771">
              <w:rPr>
                <w:color w:val="000000"/>
                <w:sz w:val="18"/>
                <w:szCs w:val="18"/>
              </w:rPr>
              <w:t xml:space="preserve"> Assumes no facilities will use the alternative standard, which requires CEMS and QA/QC plans.</w:t>
            </w:r>
          </w:p>
        </w:tc>
      </w:tr>
      <w:tr w:rsidR="00E84771" w:rsidRPr="00E84771" w14:paraId="7798A367" w14:textId="77777777" w:rsidTr="00B71324">
        <w:trPr>
          <w:trHeight w:val="300"/>
        </w:trPr>
        <w:tc>
          <w:tcPr>
            <w:tcW w:w="5000" w:type="pct"/>
            <w:tcBorders>
              <w:top w:val="nil"/>
              <w:left w:val="nil"/>
              <w:bottom w:val="nil"/>
              <w:right w:val="nil"/>
            </w:tcBorders>
            <w:shd w:val="clear" w:color="auto" w:fill="auto"/>
            <w:noWrap/>
            <w:vAlign w:val="center"/>
            <w:hideMark/>
          </w:tcPr>
          <w:p w14:paraId="68B15F0F" w14:textId="77777777"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q.</w:t>
            </w:r>
            <w:r w:rsidRPr="00E84771">
              <w:rPr>
                <w:color w:val="000000"/>
                <w:sz w:val="18"/>
                <w:szCs w:val="18"/>
              </w:rPr>
              <w:t xml:space="preserve"> Assumes 40 hours to train personnel and 16 hours for an annual refresher course. </w:t>
            </w:r>
          </w:p>
        </w:tc>
      </w:tr>
      <w:tr w:rsidR="00E84771" w:rsidRPr="00E84771" w14:paraId="616130A9" w14:textId="77777777" w:rsidTr="00B71324">
        <w:trPr>
          <w:trHeight w:val="315"/>
        </w:trPr>
        <w:tc>
          <w:tcPr>
            <w:tcW w:w="5000" w:type="pct"/>
            <w:tcBorders>
              <w:top w:val="nil"/>
              <w:left w:val="nil"/>
              <w:bottom w:val="nil"/>
              <w:right w:val="nil"/>
            </w:tcBorders>
            <w:shd w:val="clear" w:color="auto" w:fill="auto"/>
            <w:noWrap/>
            <w:vAlign w:val="center"/>
            <w:hideMark/>
          </w:tcPr>
          <w:p w14:paraId="35C1A845" w14:textId="7143D8CB" w:rsidR="00E84771" w:rsidRPr="00E84771" w:rsidRDefault="00E84771" w:rsidP="00E84771">
            <w:pPr>
              <w:widowControl/>
              <w:autoSpaceDE/>
              <w:autoSpaceDN/>
              <w:adjustRightInd/>
              <w:rPr>
                <w:color w:val="000000"/>
                <w:sz w:val="18"/>
                <w:szCs w:val="18"/>
              </w:rPr>
            </w:pPr>
            <w:r w:rsidRPr="00E84771">
              <w:rPr>
                <w:color w:val="000000"/>
                <w:sz w:val="18"/>
                <w:szCs w:val="18"/>
                <w:vertAlign w:val="superscript"/>
              </w:rPr>
              <w:t>r.</w:t>
            </w:r>
            <w:r w:rsidR="001B740E">
              <w:rPr>
                <w:color w:val="000000"/>
                <w:sz w:val="18"/>
                <w:szCs w:val="18"/>
                <w:vertAlign w:val="superscript"/>
              </w:rPr>
              <w:t xml:space="preserve"> </w:t>
            </w:r>
            <w:r w:rsidRPr="00E84771">
              <w:rPr>
                <w:color w:val="000000"/>
                <w:sz w:val="18"/>
                <w:szCs w:val="18"/>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7A2BA0FE" w14:textId="77777777" w:rsidR="00592E75" w:rsidRDefault="00144F35" w:rsidP="00592E75">
      <w:pPr>
        <w:ind w:left="-270"/>
        <w:jc w:val="center"/>
        <w:rPr>
          <w:b/>
        </w:rPr>
      </w:pPr>
      <w:r>
        <w:rPr>
          <w:b/>
          <w:bCs/>
          <w:color w:val="000000"/>
        </w:rPr>
        <w:br w:type="page"/>
      </w:r>
      <w:r w:rsidR="00592E75">
        <w:rPr>
          <w:b/>
        </w:rPr>
        <w:lastRenderedPageBreak/>
        <w:t xml:space="preserve">Table 2: Average Annual EPA Burden and Cost - NESHAP for Miscellaneous Coating Manufacturing (40 CFR Part 63, Subpart </w:t>
      </w:r>
    </w:p>
    <w:p w14:paraId="76CC1AAB" w14:textId="77777777" w:rsidR="00592E75" w:rsidRDefault="00592E75" w:rsidP="00592E75">
      <w:pPr>
        <w:ind w:left="-270"/>
        <w:rPr>
          <w:b/>
        </w:rPr>
      </w:pPr>
      <w:r>
        <w:t xml:space="preserve"> </w:t>
      </w:r>
      <w:r>
        <w:rPr>
          <w:b/>
        </w:rPr>
        <w:t>HHHHH) (Renewal)</w:t>
      </w:r>
    </w:p>
    <w:p w14:paraId="5EDF628F" w14:textId="7CA3CC78" w:rsidR="00144F35" w:rsidRDefault="00144F35" w:rsidP="00504745">
      <w:pPr>
        <w:outlineLvl w:val="0"/>
        <w:rPr>
          <w:b/>
          <w:bCs/>
          <w:color w:val="000000"/>
        </w:rPr>
      </w:pP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780"/>
        <w:gridCol w:w="1043"/>
        <w:gridCol w:w="1129"/>
        <w:gridCol w:w="981"/>
        <w:gridCol w:w="981"/>
        <w:gridCol w:w="1017"/>
        <w:gridCol w:w="1093"/>
        <w:gridCol w:w="1004"/>
        <w:gridCol w:w="1012"/>
      </w:tblGrid>
      <w:tr w:rsidR="00592E75" w14:paraId="762EAA82" w14:textId="77777777" w:rsidTr="00CA0E48">
        <w:trPr>
          <w:trHeight w:val="1275"/>
          <w:tblHeader/>
        </w:trPr>
        <w:tc>
          <w:tcPr>
            <w:tcW w:w="183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6C27F" w14:textId="77777777" w:rsidR="00592E75" w:rsidRDefault="00592E75">
            <w:pPr>
              <w:widowControl/>
              <w:autoSpaceDE/>
              <w:autoSpaceDN/>
              <w:adjustRightInd/>
              <w:jc w:val="center"/>
              <w:rPr>
                <w:b/>
                <w:bCs/>
                <w:color w:val="000000"/>
                <w:sz w:val="20"/>
                <w:szCs w:val="20"/>
              </w:rPr>
            </w:pPr>
            <w:r>
              <w:rPr>
                <w:b/>
                <w:bCs/>
                <w:color w:val="000000"/>
                <w:sz w:val="20"/>
                <w:szCs w:val="20"/>
              </w:rPr>
              <w:t>Activity</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87DAB" w14:textId="77777777" w:rsidR="00592E75" w:rsidRDefault="00592E75">
            <w:pPr>
              <w:jc w:val="center"/>
              <w:rPr>
                <w:b/>
                <w:bCs/>
                <w:color w:val="000000"/>
                <w:sz w:val="20"/>
                <w:szCs w:val="20"/>
              </w:rPr>
            </w:pPr>
            <w:r>
              <w:rPr>
                <w:b/>
                <w:bCs/>
                <w:color w:val="000000"/>
                <w:sz w:val="20"/>
                <w:szCs w:val="20"/>
              </w:rPr>
              <w:t xml:space="preserve">(A) </w:t>
            </w:r>
          </w:p>
          <w:p w14:paraId="2EA04EB7" w14:textId="3B67BFDE" w:rsidR="00592E75" w:rsidRDefault="00592E75">
            <w:pPr>
              <w:jc w:val="center"/>
              <w:rPr>
                <w:b/>
                <w:bCs/>
                <w:color w:val="000000"/>
                <w:sz w:val="20"/>
                <w:szCs w:val="20"/>
              </w:rPr>
            </w:pPr>
            <w:r>
              <w:rPr>
                <w:b/>
                <w:bCs/>
                <w:color w:val="000000"/>
                <w:sz w:val="20"/>
                <w:szCs w:val="20"/>
              </w:rPr>
              <w:t>EPA Hours per occurrence</w:t>
            </w:r>
          </w:p>
        </w:tc>
        <w:tc>
          <w:tcPr>
            <w:tcW w:w="43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76EDF" w14:textId="77777777" w:rsidR="00592E75" w:rsidRDefault="00592E75">
            <w:pPr>
              <w:jc w:val="center"/>
              <w:rPr>
                <w:b/>
                <w:bCs/>
                <w:color w:val="000000"/>
                <w:sz w:val="20"/>
                <w:szCs w:val="20"/>
              </w:rPr>
            </w:pPr>
            <w:r>
              <w:rPr>
                <w:b/>
                <w:bCs/>
                <w:color w:val="000000"/>
                <w:sz w:val="20"/>
                <w:szCs w:val="20"/>
              </w:rPr>
              <w:t xml:space="preserve">(B) </w:t>
            </w:r>
          </w:p>
          <w:p w14:paraId="56F88E62" w14:textId="2ABEC20E" w:rsidR="00592E75" w:rsidRDefault="00592E75">
            <w:pPr>
              <w:jc w:val="center"/>
              <w:rPr>
                <w:b/>
                <w:bCs/>
                <w:color w:val="000000"/>
                <w:sz w:val="20"/>
                <w:szCs w:val="20"/>
              </w:rPr>
            </w:pPr>
            <w:r>
              <w:rPr>
                <w:b/>
                <w:bCs/>
                <w:color w:val="000000"/>
                <w:sz w:val="20"/>
                <w:szCs w:val="20"/>
              </w:rPr>
              <w:t>Number of occurrences per Year</w:t>
            </w:r>
          </w:p>
        </w:tc>
        <w:tc>
          <w:tcPr>
            <w:tcW w:w="37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B3C28" w14:textId="77777777" w:rsidR="00592E75" w:rsidRDefault="00592E75">
            <w:pPr>
              <w:jc w:val="center"/>
              <w:rPr>
                <w:b/>
                <w:bCs/>
                <w:color w:val="000000"/>
                <w:sz w:val="20"/>
                <w:szCs w:val="20"/>
              </w:rPr>
            </w:pPr>
            <w:r>
              <w:rPr>
                <w:b/>
                <w:bCs/>
                <w:color w:val="000000"/>
                <w:sz w:val="20"/>
                <w:szCs w:val="20"/>
              </w:rPr>
              <w:t xml:space="preserve">(C) </w:t>
            </w:r>
          </w:p>
          <w:p w14:paraId="187B1F85" w14:textId="1232C98F" w:rsidR="00592E75" w:rsidRDefault="00592E75">
            <w:pPr>
              <w:jc w:val="center"/>
              <w:rPr>
                <w:b/>
                <w:bCs/>
                <w:color w:val="000000"/>
                <w:sz w:val="20"/>
                <w:szCs w:val="20"/>
              </w:rPr>
            </w:pPr>
            <w:r>
              <w:rPr>
                <w:b/>
                <w:bCs/>
                <w:color w:val="000000"/>
                <w:sz w:val="20"/>
                <w:szCs w:val="20"/>
              </w:rPr>
              <w:t>EPA Hours per Year (AxB)</w:t>
            </w:r>
          </w:p>
        </w:tc>
        <w:tc>
          <w:tcPr>
            <w:tcW w:w="37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C5B0C" w14:textId="77777777" w:rsidR="00592E75" w:rsidRDefault="00592E75">
            <w:pPr>
              <w:jc w:val="center"/>
              <w:rPr>
                <w:b/>
                <w:bCs/>
                <w:color w:val="000000"/>
                <w:sz w:val="20"/>
                <w:szCs w:val="20"/>
              </w:rPr>
            </w:pPr>
            <w:r>
              <w:rPr>
                <w:b/>
                <w:bCs/>
                <w:color w:val="000000"/>
                <w:sz w:val="20"/>
                <w:szCs w:val="20"/>
              </w:rPr>
              <w:t xml:space="preserve">(D) </w:t>
            </w:r>
          </w:p>
          <w:p w14:paraId="4674E398" w14:textId="331656CA" w:rsidR="00592E75" w:rsidRDefault="00592E75">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a</w:t>
            </w:r>
          </w:p>
        </w:tc>
        <w:tc>
          <w:tcPr>
            <w:tcW w:w="3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C137E" w14:textId="77777777" w:rsidR="00592E75" w:rsidRDefault="00592E75">
            <w:pPr>
              <w:jc w:val="center"/>
              <w:rPr>
                <w:b/>
                <w:bCs/>
                <w:color w:val="000000"/>
                <w:sz w:val="20"/>
                <w:szCs w:val="20"/>
              </w:rPr>
            </w:pPr>
            <w:r>
              <w:rPr>
                <w:b/>
                <w:bCs/>
                <w:color w:val="000000"/>
                <w:sz w:val="20"/>
                <w:szCs w:val="20"/>
              </w:rPr>
              <w:t>(E) Technical Hours per Year (CxD)</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47103" w14:textId="77777777" w:rsidR="00592E75" w:rsidRDefault="00592E75">
            <w:pPr>
              <w:jc w:val="center"/>
              <w:rPr>
                <w:b/>
                <w:bCs/>
                <w:color w:val="000000"/>
                <w:sz w:val="20"/>
                <w:szCs w:val="20"/>
              </w:rPr>
            </w:pPr>
            <w:r>
              <w:rPr>
                <w:b/>
                <w:bCs/>
                <w:color w:val="000000"/>
                <w:sz w:val="20"/>
                <w:szCs w:val="20"/>
              </w:rPr>
              <w:t>(F) Managerial Hours per Year (Ex0.05)</w:t>
            </w:r>
          </w:p>
        </w:tc>
        <w:tc>
          <w:tcPr>
            <w:tcW w:w="38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04852" w14:textId="77777777" w:rsidR="00592E75" w:rsidRDefault="00592E75">
            <w:pPr>
              <w:jc w:val="center"/>
              <w:rPr>
                <w:b/>
                <w:bCs/>
                <w:color w:val="000000"/>
                <w:sz w:val="20"/>
                <w:szCs w:val="20"/>
              </w:rPr>
            </w:pPr>
            <w:r>
              <w:rPr>
                <w:b/>
                <w:bCs/>
                <w:color w:val="000000"/>
                <w:sz w:val="20"/>
                <w:szCs w:val="20"/>
              </w:rPr>
              <w:t>(G) Clerical Hours per Year (Ex0.10)</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F8D5B" w14:textId="77777777" w:rsidR="00592E75" w:rsidRDefault="00592E75">
            <w:pPr>
              <w:jc w:val="center"/>
              <w:rPr>
                <w:b/>
                <w:bCs/>
                <w:color w:val="000000"/>
                <w:sz w:val="20"/>
                <w:szCs w:val="20"/>
              </w:rPr>
            </w:pPr>
            <w:r>
              <w:rPr>
                <w:b/>
                <w:bCs/>
                <w:color w:val="000000"/>
                <w:sz w:val="20"/>
                <w:szCs w:val="20"/>
              </w:rPr>
              <w:t xml:space="preserve">(H) </w:t>
            </w:r>
          </w:p>
          <w:p w14:paraId="4AA34F86" w14:textId="4681D9DB" w:rsidR="00592E75" w:rsidRDefault="00592E75">
            <w:pPr>
              <w:jc w:val="center"/>
              <w:rPr>
                <w:b/>
                <w:bCs/>
                <w:color w:val="000000"/>
                <w:sz w:val="20"/>
                <w:szCs w:val="20"/>
              </w:rPr>
            </w:pPr>
            <w:r>
              <w:rPr>
                <w:b/>
                <w:bCs/>
                <w:color w:val="000000"/>
                <w:sz w:val="20"/>
                <w:szCs w:val="20"/>
              </w:rPr>
              <w:t xml:space="preserve">Total cost per year, $ </w:t>
            </w:r>
            <w:r>
              <w:rPr>
                <w:b/>
                <w:bCs/>
                <w:color w:val="000000"/>
                <w:sz w:val="20"/>
                <w:szCs w:val="20"/>
                <w:vertAlign w:val="superscript"/>
              </w:rPr>
              <w:t>b</w:t>
            </w:r>
          </w:p>
        </w:tc>
      </w:tr>
      <w:tr w:rsidR="00592E75" w14:paraId="064D20DE"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02D77" w14:textId="77777777" w:rsidR="00592E75" w:rsidRDefault="00592E75">
            <w:pPr>
              <w:rPr>
                <w:color w:val="000000"/>
                <w:sz w:val="18"/>
                <w:szCs w:val="18"/>
              </w:rPr>
            </w:pPr>
            <w:r>
              <w:rPr>
                <w:color w:val="000000"/>
                <w:sz w:val="18"/>
                <w:szCs w:val="18"/>
              </w:rPr>
              <w:t> Notifications/Reports</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D3254" w14:textId="77777777" w:rsidR="00592E75" w:rsidRDefault="00592E75">
            <w:pPr>
              <w:rPr>
                <w:color w:val="000000"/>
                <w:sz w:val="18"/>
                <w:szCs w:val="18"/>
              </w:rPr>
            </w:pPr>
            <w:r>
              <w:rPr>
                <w:color w:val="000000"/>
                <w:sz w:val="18"/>
                <w:szCs w:val="18"/>
              </w:rPr>
              <w:t> </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0A358" w14:textId="77777777" w:rsidR="00592E75" w:rsidRDefault="00592E75">
            <w:pPr>
              <w:rPr>
                <w:color w:val="000000"/>
                <w:sz w:val="18"/>
                <w:szCs w:val="18"/>
              </w:rPr>
            </w:pPr>
            <w:r>
              <w:rPr>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75736" w14:textId="77777777" w:rsidR="00592E75" w:rsidRDefault="00592E75">
            <w:pPr>
              <w:rPr>
                <w:color w:val="000000"/>
                <w:sz w:val="18"/>
                <w:szCs w:val="18"/>
              </w:rPr>
            </w:pPr>
            <w:r>
              <w:rPr>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99059" w14:textId="77777777" w:rsidR="00592E75" w:rsidRDefault="00592E75">
            <w:pP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3AF73" w14:textId="77777777" w:rsidR="00592E75" w:rsidRDefault="00592E75">
            <w:pPr>
              <w:rPr>
                <w:color w:val="000000"/>
                <w:sz w:val="18"/>
                <w:szCs w:val="18"/>
              </w:rPr>
            </w:pPr>
            <w:r>
              <w:rPr>
                <w:color w:val="000000"/>
                <w:sz w:val="18"/>
                <w:szCs w:val="18"/>
              </w:rPr>
              <w:t>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EB834" w14:textId="77777777" w:rsidR="00592E75" w:rsidRDefault="00592E75">
            <w:pPr>
              <w:rPr>
                <w:color w:val="000000"/>
                <w:sz w:val="18"/>
                <w:szCs w:val="18"/>
              </w:rPr>
            </w:pPr>
            <w:r>
              <w:rPr>
                <w:color w:val="000000"/>
                <w:sz w:val="18"/>
                <w:szCs w:val="18"/>
              </w:rPr>
              <w:t> </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D6C2D" w14:textId="77777777" w:rsidR="00592E75" w:rsidRDefault="00592E75">
            <w:pPr>
              <w:rPr>
                <w:color w:val="000000"/>
                <w:sz w:val="18"/>
                <w:szCs w:val="18"/>
              </w:rPr>
            </w:pPr>
            <w:r>
              <w:rPr>
                <w:color w:val="000000"/>
                <w:sz w:val="18"/>
                <w:szCs w:val="18"/>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BA031" w14:textId="77777777" w:rsidR="00592E75" w:rsidRDefault="00592E75">
            <w:pPr>
              <w:rPr>
                <w:color w:val="000000"/>
                <w:sz w:val="18"/>
                <w:szCs w:val="18"/>
              </w:rPr>
            </w:pPr>
            <w:r>
              <w:rPr>
                <w:color w:val="000000"/>
                <w:sz w:val="18"/>
                <w:szCs w:val="18"/>
              </w:rPr>
              <w:t> </w:t>
            </w:r>
          </w:p>
        </w:tc>
      </w:tr>
      <w:tr w:rsidR="00CA0E48" w14:paraId="18183E5B"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28671" w14:textId="176686A4" w:rsidR="00CA0E48" w:rsidRDefault="00CA0E48" w:rsidP="00CA0E48">
            <w:pPr>
              <w:rPr>
                <w:color w:val="000000"/>
                <w:sz w:val="18"/>
                <w:szCs w:val="18"/>
              </w:rPr>
            </w:pPr>
            <w:r>
              <w:rPr>
                <w:color w:val="000000"/>
                <w:sz w:val="18"/>
                <w:szCs w:val="18"/>
              </w:rPr>
              <w:t xml:space="preserve">  A. Review Notification of Construction/ Reconstruction</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C73D2" w14:textId="3EE59611"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3FFCD" w14:textId="08BAF327"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9445F" w14:textId="070EE501"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0D5BE" w14:textId="617415ED"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9CC9" w14:textId="3D7A18A3"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F9ECA" w14:textId="10100281"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B9674" w14:textId="513CC7CF"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7CFB6" w14:textId="1BF63E19"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2EE23D82"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CD63D" w14:textId="3FC30E36" w:rsidR="00CA0E48" w:rsidRDefault="00CA0E48" w:rsidP="00CA0E48">
            <w:pPr>
              <w:rPr>
                <w:color w:val="000000"/>
                <w:sz w:val="18"/>
                <w:szCs w:val="18"/>
              </w:rPr>
            </w:pPr>
            <w:r>
              <w:rPr>
                <w:color w:val="000000"/>
                <w:sz w:val="18"/>
                <w:szCs w:val="18"/>
              </w:rPr>
              <w:t xml:space="preserve">  B. Review Notification of Anticipated Startup</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3D04D" w14:textId="1E009034"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B1AC7" w14:textId="16A8DE1B"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F010F" w14:textId="675D62A9"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88234" w14:textId="049ED7B9"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7D1FE" w14:textId="5CC67E04"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FD396" w14:textId="45DD46EE"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52B4A" w14:textId="54F6EC61"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A6ADB" w14:textId="7AB52DA9"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64D43C83"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E7812" w14:textId="0F161B09" w:rsidR="00CA0E48" w:rsidRDefault="00CA0E48" w:rsidP="00CA0E48">
            <w:pPr>
              <w:rPr>
                <w:color w:val="000000"/>
                <w:sz w:val="18"/>
                <w:szCs w:val="18"/>
              </w:rPr>
            </w:pPr>
            <w:r>
              <w:rPr>
                <w:color w:val="000000"/>
                <w:sz w:val="18"/>
                <w:szCs w:val="18"/>
              </w:rPr>
              <w:t xml:space="preserve">  C. Review Notification of Actual Startup</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12E32" w14:textId="1D53F6F9"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5FDF8" w14:textId="39365F16"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CE9B5" w14:textId="75EAA468"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EC40E" w14:textId="45B22CAE"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43E4D" w14:textId="5F68F5A3"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6FB80" w14:textId="332A9EB7"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B03B6" w14:textId="051792EC"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A4F62" w14:textId="2135F47F"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96F7157"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26C98" w14:textId="5527D69E" w:rsidR="00CA0E48" w:rsidRDefault="00CA0E48" w:rsidP="00CA0E48">
            <w:pPr>
              <w:rPr>
                <w:color w:val="000000"/>
                <w:sz w:val="18"/>
                <w:szCs w:val="18"/>
              </w:rPr>
            </w:pPr>
            <w:r>
              <w:rPr>
                <w:color w:val="000000"/>
                <w:sz w:val="18"/>
                <w:szCs w:val="18"/>
              </w:rPr>
              <w:t xml:space="preserve">  D. Review Notification of Applicability of Standard</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CD87C" w14:textId="73932A52"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A0203" w14:textId="6FCB749C"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BF565" w14:textId="6B45895E"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20866" w14:textId="65B3CF5C"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8E953" w14:textId="3E26F222"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FECD" w14:textId="7723E9E6"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ADCA8" w14:textId="37D11DCF"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FFF3B" w14:textId="7090C1D8"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11E6E635"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C2100" w14:textId="53819D22" w:rsidR="00CA0E48" w:rsidRDefault="00CA0E48" w:rsidP="00CA0E48">
            <w:pPr>
              <w:rPr>
                <w:color w:val="000000"/>
                <w:sz w:val="18"/>
                <w:szCs w:val="18"/>
              </w:rPr>
            </w:pPr>
            <w:r>
              <w:rPr>
                <w:color w:val="000000"/>
                <w:sz w:val="18"/>
                <w:szCs w:val="18"/>
              </w:rPr>
              <w:t xml:space="preserve">  E. Review Notification of Initial Performance Test</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AC35C" w14:textId="51DA0589"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56967" w14:textId="3413281F"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96B1C" w14:textId="5DF6EE73"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EF114" w14:textId="65268CAA"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37949" w14:textId="12EF3C43"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0CA60" w14:textId="7EE79C65"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08B15" w14:textId="1667C887"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48609" w14:textId="22CDE36F"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246D7BC"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A380C" w14:textId="7ED09CDE" w:rsidR="00CA0E48" w:rsidRDefault="00CA0E48" w:rsidP="00CA0E48">
            <w:pPr>
              <w:rPr>
                <w:color w:val="000000"/>
                <w:sz w:val="18"/>
                <w:szCs w:val="18"/>
              </w:rPr>
            </w:pPr>
            <w:r>
              <w:rPr>
                <w:color w:val="000000"/>
                <w:sz w:val="18"/>
                <w:szCs w:val="18"/>
              </w:rPr>
              <w:t xml:space="preserve">  F. Performance Test </w:t>
            </w:r>
            <w:r>
              <w:rPr>
                <w:color w:val="000000"/>
                <w:sz w:val="18"/>
                <w:szCs w:val="18"/>
                <w:vertAlign w:val="superscript"/>
              </w:rPr>
              <w:t>c</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5186D" w14:textId="4994A6B6" w:rsidR="00CA0E48" w:rsidRDefault="00CA0E48" w:rsidP="00CA0E48">
            <w:pPr>
              <w:jc w:val="center"/>
              <w:rPr>
                <w:color w:val="000000"/>
                <w:sz w:val="18"/>
                <w:szCs w:val="18"/>
              </w:rPr>
            </w:pPr>
            <w:r>
              <w:rPr>
                <w:color w:val="000000"/>
                <w:sz w:val="18"/>
                <w:szCs w:val="18"/>
              </w:rPr>
              <w:t>8</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6CEEF" w14:textId="66CC609E"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D8FA6" w14:textId="49A378B2" w:rsidR="00CA0E48" w:rsidRDefault="00CA0E48" w:rsidP="00CA0E48">
            <w:pPr>
              <w:jc w:val="center"/>
              <w:rPr>
                <w:color w:val="000000"/>
                <w:sz w:val="18"/>
                <w:szCs w:val="18"/>
              </w:rPr>
            </w:pPr>
            <w:r>
              <w:rPr>
                <w:color w:val="000000"/>
                <w:sz w:val="18"/>
                <w:szCs w:val="18"/>
              </w:rPr>
              <w:t>8</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CB190" w14:textId="1F5A22B4"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4CE7B" w14:textId="5FF2054B"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2377A" w14:textId="62C1E709"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7014A" w14:textId="43C9277A"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92FAD" w14:textId="224685AD"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14EFA9D0"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F49F9" w14:textId="4FF9C4BD" w:rsidR="00CA0E48" w:rsidRDefault="00CA0E48" w:rsidP="00CA0E48">
            <w:pPr>
              <w:rPr>
                <w:color w:val="000000"/>
                <w:sz w:val="18"/>
                <w:szCs w:val="18"/>
              </w:rPr>
            </w:pPr>
            <w:r>
              <w:rPr>
                <w:color w:val="000000"/>
                <w:sz w:val="18"/>
                <w:szCs w:val="18"/>
              </w:rPr>
              <w:t xml:space="preserve">  G. Repeat Performance Test </w:t>
            </w:r>
            <w:r>
              <w:rPr>
                <w:color w:val="000000"/>
                <w:sz w:val="18"/>
                <w:szCs w:val="18"/>
                <w:vertAlign w:val="superscript"/>
              </w:rPr>
              <w:t>d</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5A6E8" w14:textId="05F7DB7F" w:rsidR="00CA0E48" w:rsidRDefault="00CA0E48" w:rsidP="00CA0E48">
            <w:pPr>
              <w:jc w:val="center"/>
              <w:rPr>
                <w:color w:val="000000"/>
                <w:sz w:val="18"/>
                <w:szCs w:val="18"/>
              </w:rPr>
            </w:pPr>
            <w:r>
              <w:rPr>
                <w:color w:val="000000"/>
                <w:sz w:val="18"/>
                <w:szCs w:val="18"/>
              </w:rPr>
              <w:t>8</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0D6C4" w14:textId="10AC50AF" w:rsidR="00CA0E48" w:rsidRDefault="00CA0E48" w:rsidP="00CA0E48">
            <w:pPr>
              <w:jc w:val="center"/>
              <w:rPr>
                <w:color w:val="000000"/>
                <w:sz w:val="18"/>
                <w:szCs w:val="18"/>
              </w:rPr>
            </w:pPr>
            <w:r>
              <w:rPr>
                <w:color w:val="000000"/>
                <w:sz w:val="18"/>
                <w:szCs w:val="18"/>
              </w:rPr>
              <w:t>0</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BF7CA" w14:textId="3DA0103B" w:rsidR="00CA0E48" w:rsidRDefault="00CA0E48" w:rsidP="00CA0E48">
            <w:pPr>
              <w:jc w:val="center"/>
              <w:rPr>
                <w:color w:val="000000"/>
                <w:sz w:val="18"/>
                <w:szCs w:val="18"/>
              </w:rPr>
            </w:pPr>
            <w:r>
              <w:rPr>
                <w:color w:val="000000"/>
                <w:sz w:val="18"/>
                <w:szCs w:val="18"/>
              </w:rPr>
              <w:t>0</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DF15F" w14:textId="409B8C4A"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1C66B" w14:textId="2A61B918"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5C8EA" w14:textId="020688C4"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9B53E" w14:textId="4FB97FC6"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AC54C" w14:textId="57B4BA7A"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773DDD27" w14:textId="77777777" w:rsidTr="00CA0E48">
        <w:trPr>
          <w:trHeight w:val="51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242B0" w14:textId="5D12765E" w:rsidR="00CA0E48" w:rsidRDefault="00CA0E48" w:rsidP="00CA0E48">
            <w:pPr>
              <w:rPr>
                <w:color w:val="000000"/>
                <w:sz w:val="18"/>
                <w:szCs w:val="18"/>
              </w:rPr>
            </w:pPr>
            <w:r>
              <w:rPr>
                <w:color w:val="000000"/>
                <w:sz w:val="18"/>
                <w:szCs w:val="18"/>
              </w:rPr>
              <w:t xml:space="preserve">  H. Review Notification of Initial CMS Performance Evaluation </w:t>
            </w:r>
            <w:r>
              <w:rPr>
                <w:color w:val="000000"/>
                <w:sz w:val="18"/>
                <w:szCs w:val="18"/>
                <w:vertAlign w:val="superscript"/>
              </w:rPr>
              <w:t>e</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547A1" w14:textId="168E8D10"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9E8B1" w14:textId="75C65715"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0BC38" w14:textId="5507AA47"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19C18" w14:textId="221C4421"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DFFD6" w14:textId="316E73C4"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C9AA5" w14:textId="755BEE82"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586FB" w14:textId="62D9D5EE"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81942" w14:textId="1E0AB462" w:rsidR="00CA0E48" w:rsidRDefault="00CA0E48" w:rsidP="00CA0E48">
            <w:pPr>
              <w:jc w:val="right"/>
              <w:rPr>
                <w:color w:val="000000"/>
                <w:sz w:val="18"/>
                <w:szCs w:val="18"/>
              </w:rPr>
            </w:pPr>
            <w:r>
              <w:rPr>
                <w:color w:val="000000"/>
                <w:sz w:val="18"/>
                <w:szCs w:val="18"/>
              </w:rPr>
              <w:t xml:space="preserve">$0 </w:t>
            </w:r>
          </w:p>
        </w:tc>
      </w:tr>
      <w:tr w:rsidR="00CA0E48" w14:paraId="1F0AA0B8"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A1BC1" w14:textId="7DFF8727" w:rsidR="00CA0E48" w:rsidRDefault="00CA0E48" w:rsidP="00CA0E48">
            <w:pPr>
              <w:rPr>
                <w:color w:val="000000"/>
                <w:sz w:val="18"/>
                <w:szCs w:val="18"/>
              </w:rPr>
            </w:pPr>
            <w:r>
              <w:rPr>
                <w:color w:val="000000"/>
                <w:sz w:val="18"/>
                <w:szCs w:val="18"/>
              </w:rPr>
              <w:t xml:space="preserve">  I. CMS Performance Evaluation </w:t>
            </w:r>
            <w:r>
              <w:rPr>
                <w:color w:val="000000"/>
                <w:sz w:val="18"/>
                <w:szCs w:val="18"/>
                <w:vertAlign w:val="superscript"/>
              </w:rPr>
              <w:t>e</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774E1" w14:textId="0A51845F" w:rsidR="00CA0E48" w:rsidRDefault="00CA0E48" w:rsidP="00CA0E48">
            <w:pPr>
              <w:jc w:val="center"/>
              <w:rPr>
                <w:color w:val="000000"/>
                <w:sz w:val="18"/>
                <w:szCs w:val="18"/>
              </w:rPr>
            </w:pPr>
            <w:r>
              <w:rPr>
                <w:color w:val="000000"/>
                <w:sz w:val="18"/>
                <w:szCs w:val="18"/>
              </w:rPr>
              <w:t>4</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BDDAA" w14:textId="744FE855"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39B66" w14:textId="3890EB15" w:rsidR="00CA0E48" w:rsidRDefault="00CA0E48" w:rsidP="00CA0E48">
            <w:pPr>
              <w:jc w:val="center"/>
              <w:rPr>
                <w:color w:val="000000"/>
                <w:sz w:val="18"/>
                <w:szCs w:val="18"/>
              </w:rPr>
            </w:pPr>
            <w:r>
              <w:rPr>
                <w:color w:val="000000"/>
                <w:sz w:val="18"/>
                <w:szCs w:val="18"/>
              </w:rPr>
              <w:t>4</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D6D54" w14:textId="2A97552E"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7D7C0" w14:textId="0AAB834E"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CCF59" w14:textId="70D906A6"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B40B4" w14:textId="50E0FACD"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E1C26" w14:textId="61460233"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41CE0B5F"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46E2F" w14:textId="0B049D30" w:rsidR="00CA0E48" w:rsidRDefault="00CA0E48" w:rsidP="00CA0E48">
            <w:pPr>
              <w:rPr>
                <w:color w:val="000000"/>
                <w:sz w:val="18"/>
                <w:szCs w:val="18"/>
              </w:rPr>
            </w:pPr>
            <w:r>
              <w:rPr>
                <w:color w:val="000000"/>
                <w:sz w:val="18"/>
                <w:szCs w:val="18"/>
              </w:rPr>
              <w:t xml:space="preserve">  J. Review Emissions Averaging Plan </w:t>
            </w:r>
            <w:r>
              <w:rPr>
                <w:color w:val="000000"/>
                <w:sz w:val="18"/>
                <w:szCs w:val="18"/>
                <w:vertAlign w:val="superscript"/>
              </w:rPr>
              <w:t>f</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3FBE3" w14:textId="10E621B4" w:rsidR="00CA0E48" w:rsidRDefault="00CA0E48" w:rsidP="00CA0E48">
            <w:pPr>
              <w:jc w:val="center"/>
              <w:rPr>
                <w:color w:val="000000"/>
                <w:sz w:val="18"/>
                <w:szCs w:val="18"/>
              </w:rPr>
            </w:pPr>
            <w:r>
              <w:rPr>
                <w:color w:val="000000"/>
                <w:sz w:val="18"/>
                <w:szCs w:val="18"/>
              </w:rPr>
              <w:t>12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DBD9" w14:textId="67A7AECF"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9105E" w14:textId="26EA32C9" w:rsidR="00CA0E48" w:rsidRDefault="00CA0E48" w:rsidP="00CA0E48">
            <w:pPr>
              <w:jc w:val="center"/>
              <w:rPr>
                <w:color w:val="000000"/>
                <w:sz w:val="18"/>
                <w:szCs w:val="18"/>
              </w:rPr>
            </w:pPr>
            <w:r>
              <w:rPr>
                <w:color w:val="000000"/>
                <w:sz w:val="18"/>
                <w:szCs w:val="18"/>
              </w:rPr>
              <w:t>12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5956E" w14:textId="01AB1EF7"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2680A" w14:textId="1CCFAA52"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E21A0" w14:textId="65C5D54B"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CB060" w14:textId="7194965A"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6FDA9" w14:textId="58BA1D8D"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641DA8C1"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7173A" w14:textId="61565DCC" w:rsidR="00CA0E48" w:rsidRDefault="00CA0E48" w:rsidP="00CA0E48">
            <w:pPr>
              <w:rPr>
                <w:color w:val="000000"/>
                <w:sz w:val="18"/>
                <w:szCs w:val="18"/>
              </w:rPr>
            </w:pPr>
            <w:r>
              <w:rPr>
                <w:color w:val="000000"/>
                <w:sz w:val="18"/>
                <w:szCs w:val="18"/>
              </w:rPr>
              <w:t xml:space="preserve">  K. Review Pre-compliance Report </w:t>
            </w:r>
            <w:r>
              <w:rPr>
                <w:color w:val="000000"/>
                <w:sz w:val="18"/>
                <w:szCs w:val="18"/>
                <w:vertAlign w:val="superscript"/>
              </w:rPr>
              <w:t>g</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2CC22" w14:textId="2D983020"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E19CE" w14:textId="427B15C4"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0CB93" w14:textId="06FEC764"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EBB23" w14:textId="7733E9DE"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E2DEA" w14:textId="1D9FDFBD"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4621F" w14:textId="19571354"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4F941" w14:textId="3C8D43CD"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B2315" w14:textId="34B9C15F"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3A9269EF"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FE2EE" w14:textId="7F6233A9" w:rsidR="00CA0E48" w:rsidRDefault="00CA0E48" w:rsidP="00CA0E48">
            <w:pPr>
              <w:rPr>
                <w:color w:val="000000"/>
                <w:sz w:val="18"/>
                <w:szCs w:val="18"/>
              </w:rPr>
            </w:pPr>
            <w:r>
              <w:rPr>
                <w:color w:val="000000"/>
                <w:sz w:val="18"/>
                <w:szCs w:val="18"/>
              </w:rPr>
              <w:t xml:space="preserve">  L. Review Notification of Compliance Status </w:t>
            </w:r>
            <w:r>
              <w:rPr>
                <w:color w:val="000000"/>
                <w:sz w:val="18"/>
                <w:szCs w:val="18"/>
                <w:vertAlign w:val="superscript"/>
              </w:rPr>
              <w:t>h</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1B71B" w14:textId="40675CDC" w:rsidR="00CA0E48" w:rsidRDefault="00CA0E48" w:rsidP="00CA0E48">
            <w:pPr>
              <w:jc w:val="center"/>
              <w:rPr>
                <w:color w:val="000000"/>
                <w:sz w:val="18"/>
                <w:szCs w:val="18"/>
              </w:rPr>
            </w:pPr>
            <w:r>
              <w:rPr>
                <w:color w:val="000000"/>
                <w:sz w:val="18"/>
                <w:szCs w:val="18"/>
              </w:rPr>
              <w:t> </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A36D7" w14:textId="58624374" w:rsidR="00CA0E48" w:rsidRDefault="00CA0E48" w:rsidP="00CA0E48">
            <w:pPr>
              <w:jc w:val="center"/>
              <w:rPr>
                <w:color w:val="000000"/>
                <w:sz w:val="18"/>
                <w:szCs w:val="18"/>
              </w:rPr>
            </w:pPr>
            <w:r>
              <w:rPr>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69A24" w14:textId="4CC2A9AF" w:rsidR="00CA0E48" w:rsidRDefault="00CA0E48" w:rsidP="00CA0E48">
            <w:pPr>
              <w:jc w:val="center"/>
              <w:rPr>
                <w:color w:val="000000"/>
                <w:sz w:val="18"/>
                <w:szCs w:val="18"/>
              </w:rPr>
            </w:pPr>
            <w:r>
              <w:rPr>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42E39" w14:textId="62F471AB" w:rsidR="00CA0E48" w:rsidRDefault="00CA0E48" w:rsidP="00CA0E48">
            <w:pPr>
              <w:jc w:val="cente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DFDB4" w14:textId="56B997D1" w:rsidR="00CA0E48" w:rsidRDefault="00CA0E48" w:rsidP="00CA0E48">
            <w:pPr>
              <w:jc w:val="center"/>
              <w:rPr>
                <w:color w:val="000000"/>
                <w:sz w:val="18"/>
                <w:szCs w:val="18"/>
              </w:rPr>
            </w:pPr>
            <w:r>
              <w:rPr>
                <w:color w:val="000000"/>
                <w:sz w:val="18"/>
                <w:szCs w:val="18"/>
              </w:rPr>
              <w:t>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A9053" w14:textId="29021FF1" w:rsidR="00CA0E48" w:rsidRDefault="00CA0E48" w:rsidP="00CA0E48">
            <w:pPr>
              <w:jc w:val="center"/>
              <w:rPr>
                <w:color w:val="000000"/>
                <w:sz w:val="18"/>
                <w:szCs w:val="18"/>
              </w:rPr>
            </w:pPr>
            <w:r>
              <w:rPr>
                <w:color w:val="000000"/>
                <w:sz w:val="18"/>
                <w:szCs w:val="18"/>
              </w:rPr>
              <w:t> </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F80E5" w14:textId="5190336C" w:rsidR="00CA0E48" w:rsidRDefault="00CA0E48" w:rsidP="00CA0E48">
            <w:pPr>
              <w:jc w:val="center"/>
              <w:rPr>
                <w:color w:val="000000"/>
                <w:sz w:val="18"/>
                <w:szCs w:val="18"/>
              </w:rPr>
            </w:pPr>
            <w:r>
              <w:rPr>
                <w:color w:val="000000"/>
                <w:sz w:val="18"/>
                <w:szCs w:val="18"/>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08244" w14:textId="09A816D4" w:rsidR="00CA0E48" w:rsidRDefault="00CA0E48" w:rsidP="00CA0E48">
            <w:pPr>
              <w:rPr>
                <w:color w:val="000000"/>
                <w:sz w:val="18"/>
                <w:szCs w:val="18"/>
              </w:rPr>
            </w:pPr>
          </w:p>
        </w:tc>
      </w:tr>
      <w:tr w:rsidR="00CA0E48" w14:paraId="7A076FDC"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6B9C9" w14:textId="24C59B67" w:rsidR="00CA0E48" w:rsidRDefault="00CA0E48" w:rsidP="00CA0E48">
            <w:pPr>
              <w:rPr>
                <w:color w:val="000000"/>
                <w:sz w:val="18"/>
                <w:szCs w:val="18"/>
              </w:rPr>
            </w:pPr>
            <w:r>
              <w:rPr>
                <w:color w:val="000000"/>
                <w:sz w:val="18"/>
                <w:szCs w:val="18"/>
              </w:rPr>
              <w:t xml:space="preserve">    i. With performance test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22432" w14:textId="5035C18F" w:rsidR="00CA0E48" w:rsidRDefault="00CA0E48" w:rsidP="00CA0E48">
            <w:pPr>
              <w:jc w:val="center"/>
              <w:rPr>
                <w:color w:val="000000"/>
                <w:sz w:val="18"/>
                <w:szCs w:val="18"/>
              </w:rPr>
            </w:pPr>
            <w:r>
              <w:rPr>
                <w:color w:val="000000"/>
                <w:sz w:val="18"/>
                <w:szCs w:val="18"/>
              </w:rPr>
              <w:t>4</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35348" w14:textId="394F5CB2"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E9EB7" w14:textId="34A3F906" w:rsidR="00CA0E48" w:rsidRDefault="00CA0E48" w:rsidP="00CA0E48">
            <w:pPr>
              <w:jc w:val="center"/>
              <w:rPr>
                <w:color w:val="000000"/>
                <w:sz w:val="18"/>
                <w:szCs w:val="18"/>
              </w:rPr>
            </w:pPr>
            <w:r>
              <w:rPr>
                <w:color w:val="000000"/>
                <w:sz w:val="18"/>
                <w:szCs w:val="18"/>
              </w:rPr>
              <w:t>4</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B96BE" w14:textId="11952549"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2BCB6" w14:textId="21C42DA6"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E42C0" w14:textId="7E1801C2"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36ECD" w14:textId="7A08621D"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EB160" w14:textId="29B4B020"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5FCF5C90"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B4FC6" w14:textId="2B4E75DC" w:rsidR="00CA0E48" w:rsidRDefault="00CA0E48" w:rsidP="00CA0E48">
            <w:pPr>
              <w:rPr>
                <w:color w:val="000000"/>
                <w:sz w:val="18"/>
                <w:szCs w:val="18"/>
              </w:rPr>
            </w:pPr>
            <w:r>
              <w:rPr>
                <w:color w:val="000000"/>
                <w:sz w:val="18"/>
                <w:szCs w:val="18"/>
              </w:rPr>
              <w:t xml:space="preserve">    ii. Without performance test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0145A" w14:textId="21F69419" w:rsidR="00CA0E48" w:rsidRDefault="00CA0E48" w:rsidP="00CA0E48">
            <w:pPr>
              <w:jc w:val="center"/>
              <w:rPr>
                <w:color w:val="000000"/>
                <w:sz w:val="18"/>
                <w:szCs w:val="18"/>
              </w:rPr>
            </w:pPr>
            <w:r>
              <w:rPr>
                <w:color w:val="000000"/>
                <w:sz w:val="18"/>
                <w:szCs w:val="18"/>
              </w:rPr>
              <w:t>4</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9AE17" w14:textId="0B9C58F4"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889B1" w14:textId="080D4244" w:rsidR="00CA0E48" w:rsidRDefault="00CA0E48" w:rsidP="00CA0E48">
            <w:pPr>
              <w:jc w:val="center"/>
              <w:rPr>
                <w:color w:val="000000"/>
                <w:sz w:val="18"/>
                <w:szCs w:val="18"/>
              </w:rPr>
            </w:pPr>
            <w:r>
              <w:rPr>
                <w:color w:val="000000"/>
                <w:sz w:val="18"/>
                <w:szCs w:val="18"/>
              </w:rPr>
              <w:t>4</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6FCE7" w14:textId="7FB3D1F6" w:rsidR="00CA0E48" w:rsidRDefault="00CA0E48" w:rsidP="00CA0E48">
            <w:pPr>
              <w:jc w:val="center"/>
              <w:rPr>
                <w:color w:val="000000"/>
                <w:sz w:val="18"/>
                <w:szCs w:val="18"/>
              </w:rPr>
            </w:pPr>
            <w:r>
              <w:rPr>
                <w:color w:val="000000"/>
                <w:sz w:val="18"/>
                <w:szCs w:val="18"/>
              </w:rPr>
              <w:t>0</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10D33" w14:textId="308AD177" w:rsidR="00CA0E48" w:rsidRDefault="00CA0E48" w:rsidP="00CA0E48">
            <w:pPr>
              <w:jc w:val="center"/>
              <w:rPr>
                <w:color w:val="000000"/>
                <w:sz w:val="18"/>
                <w:szCs w:val="18"/>
              </w:rPr>
            </w:pPr>
            <w:r>
              <w:rPr>
                <w:color w:val="000000"/>
                <w:sz w:val="18"/>
                <w:szCs w:val="18"/>
              </w:rPr>
              <w:t>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441DA" w14:textId="589288E3" w:rsidR="00CA0E48" w:rsidRDefault="00CA0E48" w:rsidP="00CA0E48">
            <w:pPr>
              <w:jc w:val="center"/>
              <w:rPr>
                <w:color w:val="000000"/>
                <w:sz w:val="18"/>
                <w:szCs w:val="18"/>
              </w:rPr>
            </w:pPr>
            <w:r>
              <w:rPr>
                <w:color w:val="000000"/>
                <w:sz w:val="18"/>
                <w:szCs w:val="18"/>
              </w:rPr>
              <w:t>0</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F50B7" w14:textId="089A5152" w:rsidR="00CA0E48" w:rsidRDefault="00CA0E48" w:rsidP="00CA0E48">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85485" w14:textId="1024C7A9" w:rsidR="00CA0E48" w:rsidRDefault="00055BB4" w:rsidP="00CA0E48">
            <w:pPr>
              <w:jc w:val="right"/>
              <w:rPr>
                <w:color w:val="000000"/>
                <w:sz w:val="18"/>
                <w:szCs w:val="18"/>
              </w:rPr>
            </w:pPr>
            <w:r>
              <w:rPr>
                <w:color w:val="000000"/>
                <w:sz w:val="18"/>
                <w:szCs w:val="18"/>
              </w:rPr>
              <w:t>$0</w:t>
            </w:r>
            <w:r w:rsidR="00CA0E48">
              <w:rPr>
                <w:color w:val="000000"/>
                <w:sz w:val="18"/>
                <w:szCs w:val="18"/>
              </w:rPr>
              <w:t xml:space="preserve"> </w:t>
            </w:r>
          </w:p>
        </w:tc>
      </w:tr>
      <w:tr w:rsidR="00CA0E48" w14:paraId="46A0A396"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EEFE2" w14:textId="0031901E" w:rsidR="00CA0E48" w:rsidRDefault="00CA0E48" w:rsidP="00CA0E48">
            <w:pPr>
              <w:rPr>
                <w:color w:val="000000"/>
                <w:sz w:val="18"/>
                <w:szCs w:val="18"/>
              </w:rPr>
            </w:pPr>
            <w:r>
              <w:rPr>
                <w:color w:val="000000"/>
                <w:sz w:val="18"/>
                <w:szCs w:val="18"/>
              </w:rPr>
              <w:t xml:space="preserve">  M. Review Notification of Process Change </w:t>
            </w:r>
            <w:r>
              <w:rPr>
                <w:color w:val="000000"/>
                <w:sz w:val="18"/>
                <w:szCs w:val="18"/>
                <w:vertAlign w:val="superscript"/>
              </w:rPr>
              <w:t>i</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57657" w14:textId="497E240B" w:rsidR="00CA0E48" w:rsidRDefault="00CA0E48" w:rsidP="00CA0E48">
            <w:pPr>
              <w:jc w:val="center"/>
              <w:rPr>
                <w:color w:val="000000"/>
                <w:sz w:val="18"/>
                <w:szCs w:val="18"/>
              </w:rPr>
            </w:pPr>
            <w:r>
              <w:rPr>
                <w:color w:val="000000"/>
                <w:sz w:val="18"/>
                <w:szCs w:val="18"/>
              </w:rPr>
              <w:t>6</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994CA" w14:textId="073998EF"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DD12A" w14:textId="47ACC19F" w:rsidR="00CA0E48" w:rsidRDefault="00CA0E48" w:rsidP="00CA0E48">
            <w:pPr>
              <w:jc w:val="center"/>
              <w:rPr>
                <w:color w:val="000000"/>
                <w:sz w:val="18"/>
                <w:szCs w:val="18"/>
              </w:rPr>
            </w:pPr>
            <w:r>
              <w:rPr>
                <w:color w:val="000000"/>
                <w:sz w:val="18"/>
                <w:szCs w:val="18"/>
              </w:rPr>
              <w:t>6</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E128C" w14:textId="498CBE76" w:rsidR="00CA0E48" w:rsidRDefault="00CA0E48" w:rsidP="00CA0E48">
            <w:pPr>
              <w:jc w:val="center"/>
              <w:rPr>
                <w:color w:val="000000"/>
                <w:sz w:val="18"/>
                <w:szCs w:val="18"/>
              </w:rPr>
            </w:pPr>
            <w:r>
              <w:rPr>
                <w:color w:val="000000"/>
                <w:sz w:val="18"/>
                <w:szCs w:val="18"/>
              </w:rPr>
              <w:t>5</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A59FB" w14:textId="37739C92" w:rsidR="00CA0E48" w:rsidRDefault="00CA0E48" w:rsidP="00CA0E48">
            <w:pPr>
              <w:jc w:val="center"/>
              <w:rPr>
                <w:color w:val="000000"/>
                <w:sz w:val="18"/>
                <w:szCs w:val="18"/>
              </w:rPr>
            </w:pPr>
            <w:r>
              <w:rPr>
                <w:color w:val="000000"/>
                <w:sz w:val="18"/>
                <w:szCs w:val="18"/>
              </w:rPr>
              <w:t>30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AB2D8" w14:textId="694A4F80" w:rsidR="00CA0E48" w:rsidRDefault="00CA0E48" w:rsidP="00CA0E48">
            <w:pPr>
              <w:jc w:val="center"/>
              <w:rPr>
                <w:color w:val="000000"/>
                <w:sz w:val="18"/>
                <w:szCs w:val="18"/>
              </w:rPr>
            </w:pPr>
            <w:r>
              <w:rPr>
                <w:color w:val="000000"/>
                <w:sz w:val="18"/>
                <w:szCs w:val="18"/>
              </w:rPr>
              <w:t>1.5</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BFF4E" w14:textId="62D8BFC2" w:rsidR="00CA0E48" w:rsidRDefault="00CA0E48" w:rsidP="00CA0E48">
            <w:pPr>
              <w:jc w:val="center"/>
              <w:rPr>
                <w:color w:val="000000"/>
                <w:sz w:val="18"/>
                <w:szCs w:val="18"/>
              </w:rPr>
            </w:pPr>
            <w:r>
              <w:rPr>
                <w:color w:val="000000"/>
                <w:sz w:val="18"/>
                <w:szCs w:val="18"/>
              </w:rPr>
              <w:t>3</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E3053" w14:textId="304162A6" w:rsidR="00CA0E48" w:rsidRDefault="00CA0E48" w:rsidP="00CA0E48">
            <w:pPr>
              <w:jc w:val="right"/>
              <w:rPr>
                <w:color w:val="000000"/>
                <w:sz w:val="18"/>
                <w:szCs w:val="18"/>
              </w:rPr>
            </w:pPr>
            <w:r>
              <w:rPr>
                <w:color w:val="000000"/>
                <w:sz w:val="18"/>
                <w:szCs w:val="18"/>
              </w:rPr>
              <w:t xml:space="preserve">$1,602.12 </w:t>
            </w:r>
          </w:p>
        </w:tc>
      </w:tr>
      <w:tr w:rsidR="00CA0E48" w14:paraId="0B392313"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09D9E" w14:textId="2DEED84E" w:rsidR="00CA0E48" w:rsidRDefault="00CA0E48" w:rsidP="00CA0E48">
            <w:pPr>
              <w:rPr>
                <w:color w:val="000000"/>
                <w:sz w:val="18"/>
                <w:szCs w:val="18"/>
              </w:rPr>
            </w:pPr>
            <w:r>
              <w:rPr>
                <w:color w:val="000000"/>
                <w:sz w:val="18"/>
                <w:szCs w:val="18"/>
              </w:rPr>
              <w:t xml:space="preserve">  N. Review Semiannual Compliance Report </w:t>
            </w:r>
            <w:r>
              <w:rPr>
                <w:color w:val="000000"/>
                <w:sz w:val="18"/>
                <w:szCs w:val="18"/>
                <w:vertAlign w:val="superscript"/>
              </w:rPr>
              <w:t>j</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B6DFE" w14:textId="577246BB" w:rsidR="00CA0E48" w:rsidRDefault="00CA0E48" w:rsidP="00CA0E48">
            <w:pPr>
              <w:jc w:val="center"/>
              <w:rPr>
                <w:color w:val="000000"/>
                <w:sz w:val="18"/>
                <w:szCs w:val="18"/>
              </w:rPr>
            </w:pPr>
            <w:r>
              <w:rPr>
                <w:color w:val="000000"/>
                <w:sz w:val="18"/>
                <w:szCs w:val="18"/>
              </w:rPr>
              <w:t> </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7A0F0" w14:textId="56105843" w:rsidR="00CA0E48" w:rsidRDefault="00CA0E48" w:rsidP="00CA0E48">
            <w:pPr>
              <w:jc w:val="center"/>
              <w:rPr>
                <w:color w:val="000000"/>
                <w:sz w:val="18"/>
                <w:szCs w:val="18"/>
              </w:rPr>
            </w:pPr>
            <w:r>
              <w:rPr>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5CDBC" w14:textId="4C16E47F" w:rsidR="00CA0E48" w:rsidRDefault="00CA0E48" w:rsidP="00CA0E48">
            <w:pPr>
              <w:jc w:val="center"/>
              <w:rPr>
                <w:color w:val="000000"/>
                <w:sz w:val="18"/>
                <w:szCs w:val="18"/>
              </w:rPr>
            </w:pPr>
            <w:r>
              <w:rPr>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28821" w14:textId="2548B408" w:rsidR="00CA0E48" w:rsidRDefault="00CA0E48" w:rsidP="00CA0E48">
            <w:pPr>
              <w:jc w:val="center"/>
              <w:rPr>
                <w:color w:val="000000"/>
                <w:sz w:val="18"/>
                <w:szCs w:val="18"/>
              </w:rPr>
            </w:pPr>
            <w:r>
              <w:rPr>
                <w:color w:val="000000"/>
                <w:sz w:val="18"/>
                <w:szCs w:val="18"/>
              </w:rPr>
              <w:t> </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D23DD" w14:textId="712F4CDA" w:rsidR="00CA0E48" w:rsidRDefault="00CA0E48" w:rsidP="00CA0E48">
            <w:pPr>
              <w:jc w:val="center"/>
              <w:rPr>
                <w:color w:val="000000"/>
                <w:sz w:val="18"/>
                <w:szCs w:val="18"/>
              </w:rPr>
            </w:pPr>
            <w:r>
              <w:rPr>
                <w:color w:val="000000"/>
                <w:sz w:val="18"/>
                <w:szCs w:val="18"/>
              </w:rPr>
              <w:t>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5D93C" w14:textId="3EA43F02" w:rsidR="00CA0E48" w:rsidRDefault="00CA0E48" w:rsidP="00CA0E48">
            <w:pPr>
              <w:jc w:val="center"/>
              <w:rPr>
                <w:color w:val="000000"/>
                <w:sz w:val="18"/>
                <w:szCs w:val="18"/>
              </w:rPr>
            </w:pPr>
            <w:r>
              <w:rPr>
                <w:color w:val="000000"/>
                <w:sz w:val="18"/>
                <w:szCs w:val="18"/>
              </w:rPr>
              <w:t> </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BA7B0" w14:textId="3E11F449" w:rsidR="00CA0E48" w:rsidRDefault="00CA0E48" w:rsidP="00CA0E48">
            <w:pPr>
              <w:jc w:val="center"/>
              <w:rPr>
                <w:color w:val="000000"/>
                <w:sz w:val="18"/>
                <w:szCs w:val="18"/>
              </w:rPr>
            </w:pPr>
            <w:r>
              <w:rPr>
                <w:color w:val="000000"/>
                <w:sz w:val="18"/>
                <w:szCs w:val="18"/>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D036C" w14:textId="51D57613" w:rsidR="00CA0E48" w:rsidRDefault="00CA0E48" w:rsidP="00CA0E48">
            <w:pPr>
              <w:rPr>
                <w:color w:val="000000"/>
                <w:sz w:val="18"/>
                <w:szCs w:val="18"/>
              </w:rPr>
            </w:pPr>
            <w:r>
              <w:rPr>
                <w:color w:val="000000"/>
                <w:sz w:val="18"/>
                <w:szCs w:val="18"/>
              </w:rPr>
              <w:t> </w:t>
            </w:r>
          </w:p>
        </w:tc>
      </w:tr>
      <w:tr w:rsidR="00E8696D" w14:paraId="70D16406"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34567" w14:textId="6B33D469" w:rsidR="00E8696D" w:rsidRDefault="00E8696D" w:rsidP="00E8696D">
            <w:pPr>
              <w:rPr>
                <w:color w:val="000000"/>
                <w:sz w:val="18"/>
                <w:szCs w:val="18"/>
              </w:rPr>
            </w:pPr>
            <w:r>
              <w:rPr>
                <w:color w:val="000000"/>
                <w:sz w:val="18"/>
                <w:szCs w:val="18"/>
              </w:rPr>
              <w:t xml:space="preserve">    i. No deviations</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A4E6B" w14:textId="051FA3C7" w:rsidR="00E8696D" w:rsidRDefault="00E8696D" w:rsidP="00E8696D">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F3C16" w14:textId="29DAB9D9" w:rsidR="00E8696D" w:rsidRDefault="00E8696D" w:rsidP="00E8696D">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0C9F9" w14:textId="47188848" w:rsidR="00E8696D" w:rsidRDefault="00E8696D" w:rsidP="00E8696D">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10EDB" w14:textId="5CAB9B8A" w:rsidR="00E8696D" w:rsidRDefault="00E8696D" w:rsidP="00E8696D">
            <w:pPr>
              <w:jc w:val="center"/>
              <w:rPr>
                <w:color w:val="000000"/>
                <w:sz w:val="18"/>
                <w:szCs w:val="18"/>
              </w:rPr>
            </w:pPr>
            <w:r>
              <w:rPr>
                <w:color w:val="000000"/>
                <w:sz w:val="18"/>
                <w:szCs w:val="18"/>
              </w:rPr>
              <w:t>39</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3A048" w14:textId="0ACF3209" w:rsidR="00E8696D" w:rsidRDefault="00E8696D" w:rsidP="00E8696D">
            <w:pPr>
              <w:jc w:val="center"/>
              <w:rPr>
                <w:color w:val="000000"/>
                <w:sz w:val="18"/>
                <w:szCs w:val="18"/>
              </w:rPr>
            </w:pPr>
            <w:r>
              <w:rPr>
                <w:color w:val="000000"/>
                <w:sz w:val="18"/>
                <w:szCs w:val="18"/>
              </w:rPr>
              <w:t>78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8B0E4" w14:textId="493F1C91" w:rsidR="00E8696D" w:rsidRDefault="00E8696D" w:rsidP="00E8696D">
            <w:pPr>
              <w:jc w:val="center"/>
              <w:rPr>
                <w:color w:val="000000"/>
                <w:sz w:val="18"/>
                <w:szCs w:val="18"/>
              </w:rPr>
            </w:pPr>
            <w:r>
              <w:rPr>
                <w:color w:val="000000"/>
                <w:sz w:val="18"/>
                <w:szCs w:val="18"/>
              </w:rPr>
              <w:t>3.9</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6E049" w14:textId="14BC5254" w:rsidR="00E8696D" w:rsidRDefault="00E8696D" w:rsidP="00E8696D">
            <w:pPr>
              <w:jc w:val="center"/>
              <w:rPr>
                <w:color w:val="000000"/>
                <w:sz w:val="18"/>
                <w:szCs w:val="18"/>
              </w:rPr>
            </w:pPr>
            <w:r>
              <w:rPr>
                <w:color w:val="000000"/>
                <w:sz w:val="18"/>
                <w:szCs w:val="18"/>
              </w:rPr>
              <w:t>7.8</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738F8" w14:textId="35874773" w:rsidR="00E8696D" w:rsidRDefault="00E8696D" w:rsidP="00E8696D">
            <w:pPr>
              <w:jc w:val="right"/>
              <w:rPr>
                <w:color w:val="000000"/>
                <w:sz w:val="18"/>
                <w:szCs w:val="18"/>
              </w:rPr>
            </w:pPr>
            <w:r>
              <w:rPr>
                <w:color w:val="000000"/>
                <w:sz w:val="18"/>
                <w:szCs w:val="18"/>
              </w:rPr>
              <w:t xml:space="preserve">$4,165.51 </w:t>
            </w:r>
          </w:p>
        </w:tc>
      </w:tr>
      <w:tr w:rsidR="00CA0E48" w14:paraId="55184F66"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72388" w14:textId="3EE61DB4" w:rsidR="00CA0E48" w:rsidRDefault="00CA0E48" w:rsidP="00CA0E48">
            <w:pPr>
              <w:rPr>
                <w:color w:val="000000"/>
                <w:sz w:val="18"/>
                <w:szCs w:val="18"/>
              </w:rPr>
            </w:pPr>
            <w:r>
              <w:rPr>
                <w:color w:val="000000"/>
                <w:sz w:val="18"/>
                <w:szCs w:val="18"/>
              </w:rPr>
              <w:t xml:space="preserve">    ii. Deviations</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ADADE" w14:textId="21CCE6FD" w:rsidR="00CA0E48" w:rsidRDefault="00CA0E48" w:rsidP="00CA0E48">
            <w:pPr>
              <w:jc w:val="center"/>
              <w:rPr>
                <w:color w:val="000000"/>
                <w:sz w:val="18"/>
                <w:szCs w:val="18"/>
              </w:rPr>
            </w:pPr>
            <w:r>
              <w:rPr>
                <w:color w:val="000000"/>
                <w:sz w:val="18"/>
                <w:szCs w:val="18"/>
              </w:rPr>
              <w:t>4</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B54E8" w14:textId="4CC63414"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53573" w14:textId="6AC8B7A2" w:rsidR="00CA0E48" w:rsidRDefault="00CA0E48" w:rsidP="00CA0E48">
            <w:pPr>
              <w:jc w:val="center"/>
              <w:rPr>
                <w:color w:val="000000"/>
                <w:sz w:val="18"/>
                <w:szCs w:val="18"/>
              </w:rPr>
            </w:pPr>
            <w:r>
              <w:rPr>
                <w:color w:val="000000"/>
                <w:sz w:val="18"/>
                <w:szCs w:val="18"/>
              </w:rPr>
              <w:t>4</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06FA4" w14:textId="3139AFEC" w:rsidR="00CA0E48" w:rsidRDefault="00CA0E48" w:rsidP="00CA0E48">
            <w:pPr>
              <w:jc w:val="center"/>
              <w:rPr>
                <w:color w:val="000000"/>
                <w:sz w:val="18"/>
                <w:szCs w:val="18"/>
              </w:rPr>
            </w:pPr>
            <w:r>
              <w:rPr>
                <w:color w:val="000000"/>
                <w:sz w:val="18"/>
                <w:szCs w:val="18"/>
              </w:rPr>
              <w:t>5</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7D1F2" w14:textId="0D1EC422" w:rsidR="00CA0E48" w:rsidRDefault="00CA0E48" w:rsidP="00CA0E48">
            <w:pPr>
              <w:jc w:val="center"/>
              <w:rPr>
                <w:color w:val="000000"/>
                <w:sz w:val="18"/>
                <w:szCs w:val="18"/>
              </w:rPr>
            </w:pPr>
            <w:r>
              <w:rPr>
                <w:color w:val="000000"/>
                <w:sz w:val="18"/>
                <w:szCs w:val="18"/>
              </w:rPr>
              <w:t>20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E3C48" w14:textId="70570632" w:rsidR="00CA0E48" w:rsidRDefault="00CA0E48" w:rsidP="00CA0E48">
            <w:pPr>
              <w:jc w:val="center"/>
              <w:rPr>
                <w:color w:val="000000"/>
                <w:sz w:val="18"/>
                <w:szCs w:val="18"/>
              </w:rPr>
            </w:pPr>
            <w:r>
              <w:rPr>
                <w:color w:val="000000"/>
                <w:sz w:val="18"/>
                <w:szCs w:val="18"/>
              </w:rPr>
              <w:t>1</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B6A4E" w14:textId="55958EB2" w:rsidR="00CA0E48" w:rsidRDefault="00CA0E48" w:rsidP="00CA0E48">
            <w:pPr>
              <w:jc w:val="center"/>
              <w:rPr>
                <w:color w:val="000000"/>
                <w:sz w:val="18"/>
                <w:szCs w:val="18"/>
              </w:rPr>
            </w:pPr>
            <w:r>
              <w:rPr>
                <w:color w:val="000000"/>
                <w:sz w:val="18"/>
                <w:szCs w:val="18"/>
              </w:rPr>
              <w:t>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9E522" w14:textId="6590171B" w:rsidR="00CA0E48" w:rsidRDefault="00CA0E48" w:rsidP="00CA0E48">
            <w:pPr>
              <w:jc w:val="right"/>
              <w:rPr>
                <w:color w:val="000000"/>
                <w:sz w:val="18"/>
                <w:szCs w:val="18"/>
              </w:rPr>
            </w:pPr>
            <w:r>
              <w:rPr>
                <w:color w:val="000000"/>
                <w:sz w:val="18"/>
                <w:szCs w:val="18"/>
              </w:rPr>
              <w:t xml:space="preserve">$1,068.08 </w:t>
            </w:r>
          </w:p>
        </w:tc>
      </w:tr>
      <w:tr w:rsidR="00CA0E48" w14:paraId="153C2B1C"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AD43F" w14:textId="4BCF8B47" w:rsidR="00CA0E48" w:rsidRDefault="00CA0E48" w:rsidP="00CA0E48">
            <w:pPr>
              <w:rPr>
                <w:color w:val="000000"/>
                <w:sz w:val="18"/>
                <w:szCs w:val="18"/>
              </w:rPr>
            </w:pPr>
            <w:r>
              <w:rPr>
                <w:color w:val="000000"/>
                <w:sz w:val="18"/>
                <w:szCs w:val="18"/>
              </w:rPr>
              <w:lastRenderedPageBreak/>
              <w:t xml:space="preserve">  O. Startup, shutdown, and malfunction report </w:t>
            </w:r>
            <w:r>
              <w:rPr>
                <w:color w:val="000000"/>
                <w:sz w:val="18"/>
                <w:szCs w:val="18"/>
                <w:vertAlign w:val="superscript"/>
              </w:rPr>
              <w:t>l</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D46B5" w14:textId="63D35BD8"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E7515" w14:textId="3E776308"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E6C9D" w14:textId="051F0386"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98F8A" w14:textId="11D6E873" w:rsidR="00CA0E48" w:rsidRDefault="00CA0E48" w:rsidP="00CA0E48">
            <w:pPr>
              <w:jc w:val="center"/>
              <w:rPr>
                <w:color w:val="000000"/>
                <w:sz w:val="18"/>
                <w:szCs w:val="18"/>
              </w:rPr>
            </w:pPr>
            <w:r>
              <w:rPr>
                <w:color w:val="000000"/>
                <w:sz w:val="18"/>
                <w:szCs w:val="18"/>
              </w:rPr>
              <w:t>3</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46611" w14:textId="7CA0432A" w:rsidR="00CA0E48" w:rsidRDefault="00CA0E48" w:rsidP="00CA0E48">
            <w:pPr>
              <w:jc w:val="center"/>
              <w:rPr>
                <w:color w:val="000000"/>
                <w:sz w:val="18"/>
                <w:szCs w:val="18"/>
              </w:rPr>
            </w:pPr>
            <w:r>
              <w:rPr>
                <w:color w:val="000000"/>
                <w:sz w:val="18"/>
                <w:szCs w:val="18"/>
              </w:rPr>
              <w:t>6</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C7836" w14:textId="2B3D95B9" w:rsidR="00CA0E48" w:rsidRDefault="00CA0E48" w:rsidP="00CA0E48">
            <w:pPr>
              <w:jc w:val="center"/>
              <w:rPr>
                <w:color w:val="000000"/>
                <w:sz w:val="18"/>
                <w:szCs w:val="18"/>
              </w:rPr>
            </w:pPr>
            <w:r>
              <w:rPr>
                <w:color w:val="000000"/>
                <w:sz w:val="18"/>
                <w:szCs w:val="18"/>
              </w:rPr>
              <w:t>0.3</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C87E1" w14:textId="74A5B099" w:rsidR="00CA0E48" w:rsidRDefault="00CA0E48" w:rsidP="00CA0E48">
            <w:pPr>
              <w:jc w:val="center"/>
              <w:rPr>
                <w:color w:val="000000"/>
                <w:sz w:val="18"/>
                <w:szCs w:val="18"/>
              </w:rPr>
            </w:pPr>
            <w:r>
              <w:rPr>
                <w:color w:val="000000"/>
                <w:sz w:val="18"/>
                <w:szCs w:val="18"/>
              </w:rPr>
              <w:t>0.6</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5C1E5" w14:textId="1374C7FC" w:rsidR="00CA0E48" w:rsidRDefault="00CA0E48" w:rsidP="00CA0E48">
            <w:pPr>
              <w:jc w:val="right"/>
              <w:rPr>
                <w:color w:val="000000"/>
                <w:sz w:val="18"/>
                <w:szCs w:val="18"/>
              </w:rPr>
            </w:pPr>
            <w:r>
              <w:rPr>
                <w:color w:val="000000"/>
                <w:sz w:val="18"/>
                <w:szCs w:val="18"/>
              </w:rPr>
              <w:t xml:space="preserve">$320.42 </w:t>
            </w:r>
          </w:p>
        </w:tc>
      </w:tr>
      <w:tr w:rsidR="00CA0E48" w14:paraId="089D0DAF"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E9E80" w14:textId="62CBF029" w:rsidR="00CA0E48" w:rsidRDefault="00CA0E48" w:rsidP="00CA0E48">
            <w:pPr>
              <w:rPr>
                <w:color w:val="000000"/>
                <w:sz w:val="18"/>
                <w:szCs w:val="18"/>
              </w:rPr>
            </w:pPr>
            <w:r>
              <w:rPr>
                <w:color w:val="000000"/>
                <w:sz w:val="18"/>
                <w:szCs w:val="18"/>
              </w:rPr>
              <w:t xml:space="preserve">  R. LDAR report </w:t>
            </w:r>
            <w:r>
              <w:rPr>
                <w:color w:val="000000"/>
                <w:sz w:val="18"/>
                <w:szCs w:val="18"/>
                <w:vertAlign w:val="superscript"/>
              </w:rPr>
              <w:t>m</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3595C" w14:textId="0228BF54" w:rsidR="00CA0E48" w:rsidRDefault="00CA0E48" w:rsidP="00CA0E48">
            <w:pPr>
              <w:jc w:val="center"/>
              <w:rPr>
                <w:color w:val="000000"/>
                <w:sz w:val="18"/>
                <w:szCs w:val="18"/>
              </w:rPr>
            </w:pPr>
            <w:r>
              <w:rPr>
                <w:color w:val="000000"/>
                <w:sz w:val="18"/>
                <w:szCs w:val="18"/>
              </w:rPr>
              <w:t>2</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7F57E" w14:textId="7040B681"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198CB" w14:textId="7DA66D85" w:rsidR="00CA0E48" w:rsidRDefault="00CA0E48" w:rsidP="00CA0E48">
            <w:pPr>
              <w:jc w:val="center"/>
              <w:rPr>
                <w:color w:val="000000"/>
                <w:sz w:val="18"/>
                <w:szCs w:val="18"/>
              </w:rPr>
            </w:pPr>
            <w:r>
              <w:rPr>
                <w:color w:val="000000"/>
                <w:sz w:val="18"/>
                <w:szCs w:val="18"/>
              </w:rPr>
              <w:t>2</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FA287" w14:textId="74C4856B" w:rsidR="00CA0E48" w:rsidRDefault="00CA0E48" w:rsidP="00CA0E48">
            <w:pPr>
              <w:jc w:val="center"/>
              <w:rPr>
                <w:color w:val="000000"/>
                <w:sz w:val="18"/>
                <w:szCs w:val="18"/>
              </w:rPr>
            </w:pPr>
            <w:r>
              <w:rPr>
                <w:color w:val="000000"/>
                <w:sz w:val="18"/>
                <w:szCs w:val="18"/>
              </w:rPr>
              <w:t>44</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AD567" w14:textId="323F4EAF" w:rsidR="00CA0E48" w:rsidRDefault="00CA0E48" w:rsidP="00CA0E48">
            <w:pPr>
              <w:jc w:val="center"/>
              <w:rPr>
                <w:color w:val="000000"/>
                <w:sz w:val="18"/>
                <w:szCs w:val="18"/>
              </w:rPr>
            </w:pPr>
            <w:r>
              <w:rPr>
                <w:color w:val="000000"/>
                <w:sz w:val="18"/>
                <w:szCs w:val="18"/>
              </w:rPr>
              <w:t>88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9D1BE" w14:textId="41BA704F" w:rsidR="00CA0E48" w:rsidRDefault="00CA0E48" w:rsidP="00CA0E48">
            <w:pPr>
              <w:jc w:val="center"/>
              <w:rPr>
                <w:color w:val="000000"/>
                <w:sz w:val="18"/>
                <w:szCs w:val="18"/>
              </w:rPr>
            </w:pPr>
            <w:r>
              <w:rPr>
                <w:color w:val="000000"/>
                <w:sz w:val="18"/>
                <w:szCs w:val="18"/>
              </w:rPr>
              <w:t>4.4</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053A4" w14:textId="28734D49" w:rsidR="00CA0E48" w:rsidRDefault="00CA0E48" w:rsidP="00CA0E48">
            <w:pPr>
              <w:jc w:val="center"/>
              <w:rPr>
                <w:color w:val="000000"/>
                <w:sz w:val="18"/>
                <w:szCs w:val="18"/>
              </w:rPr>
            </w:pPr>
            <w:r>
              <w:rPr>
                <w:color w:val="000000"/>
                <w:sz w:val="18"/>
                <w:szCs w:val="18"/>
              </w:rPr>
              <w:t>8.8</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5B0D1" w14:textId="6A68A10A" w:rsidR="00CA0E48" w:rsidRDefault="00CA0E48" w:rsidP="00CA0E48">
            <w:pPr>
              <w:jc w:val="right"/>
              <w:rPr>
                <w:color w:val="000000"/>
                <w:sz w:val="18"/>
                <w:szCs w:val="18"/>
              </w:rPr>
            </w:pPr>
            <w:r>
              <w:rPr>
                <w:color w:val="000000"/>
                <w:sz w:val="18"/>
                <w:szCs w:val="18"/>
              </w:rPr>
              <w:t xml:space="preserve">$4,699.55 </w:t>
            </w:r>
          </w:p>
        </w:tc>
      </w:tr>
      <w:tr w:rsidR="00CA0E48" w14:paraId="55195D12"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229831" w14:textId="78D88883" w:rsidR="00CA0E48" w:rsidRDefault="00CA0E48" w:rsidP="00CA0E48">
            <w:pPr>
              <w:rPr>
                <w:color w:val="000000"/>
                <w:sz w:val="18"/>
                <w:szCs w:val="18"/>
              </w:rPr>
            </w:pPr>
            <w:r>
              <w:rPr>
                <w:color w:val="000000"/>
                <w:sz w:val="18"/>
                <w:szCs w:val="18"/>
              </w:rPr>
              <w:t xml:space="preserve">  S. Emissions averaging report </w:t>
            </w:r>
            <w:r>
              <w:rPr>
                <w:color w:val="000000"/>
                <w:sz w:val="18"/>
                <w:szCs w:val="18"/>
                <w:vertAlign w:val="superscript"/>
              </w:rPr>
              <w:t>f</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54A52" w14:textId="4AF6ED53" w:rsidR="00CA0E48" w:rsidRDefault="00CA0E48" w:rsidP="00CA0E48">
            <w:pPr>
              <w:jc w:val="center"/>
              <w:rPr>
                <w:color w:val="000000"/>
                <w:sz w:val="18"/>
                <w:szCs w:val="18"/>
              </w:rPr>
            </w:pPr>
            <w:r>
              <w:rPr>
                <w:color w:val="000000"/>
                <w:sz w:val="18"/>
                <w:szCs w:val="18"/>
              </w:rPr>
              <w:t>4</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1004E" w14:textId="7DFB6A2E" w:rsidR="00CA0E48" w:rsidRDefault="00CA0E48" w:rsidP="00CA0E48">
            <w:pPr>
              <w:jc w:val="center"/>
              <w:rPr>
                <w:color w:val="000000"/>
                <w:sz w:val="18"/>
                <w:szCs w:val="18"/>
              </w:rPr>
            </w:pPr>
            <w:r>
              <w:rPr>
                <w:color w:val="000000"/>
                <w:sz w:val="18"/>
                <w:szCs w:val="18"/>
              </w:rPr>
              <w:t>1</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5AC58" w14:textId="31256F88" w:rsidR="00CA0E48" w:rsidRDefault="00CA0E48" w:rsidP="00CA0E48">
            <w:pPr>
              <w:jc w:val="center"/>
              <w:rPr>
                <w:color w:val="000000"/>
                <w:sz w:val="18"/>
                <w:szCs w:val="18"/>
              </w:rPr>
            </w:pPr>
            <w:r>
              <w:rPr>
                <w:color w:val="000000"/>
                <w:sz w:val="18"/>
                <w:szCs w:val="18"/>
              </w:rPr>
              <w:t>4</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1770C" w14:textId="043481F6" w:rsidR="00CA0E48" w:rsidRDefault="00CA0E48" w:rsidP="00CA0E48">
            <w:pPr>
              <w:jc w:val="center"/>
              <w:rPr>
                <w:color w:val="000000"/>
                <w:sz w:val="18"/>
                <w:szCs w:val="18"/>
              </w:rPr>
            </w:pPr>
            <w:r>
              <w:rPr>
                <w:color w:val="000000"/>
                <w:sz w:val="18"/>
                <w:szCs w:val="18"/>
              </w:rPr>
              <w:t>5</w:t>
            </w:r>
          </w:p>
        </w:tc>
        <w:tc>
          <w:tcPr>
            <w:tcW w:w="3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0E159" w14:textId="6D6A6DC4" w:rsidR="00CA0E48" w:rsidRDefault="00CA0E48" w:rsidP="00CA0E48">
            <w:pPr>
              <w:jc w:val="center"/>
              <w:rPr>
                <w:color w:val="000000"/>
                <w:sz w:val="18"/>
                <w:szCs w:val="18"/>
              </w:rPr>
            </w:pPr>
            <w:r>
              <w:rPr>
                <w:color w:val="000000"/>
                <w:sz w:val="18"/>
                <w:szCs w:val="18"/>
              </w:rPr>
              <w:t>20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1F2F1" w14:textId="2701E946" w:rsidR="00CA0E48" w:rsidRDefault="00CA0E48" w:rsidP="00CA0E48">
            <w:pPr>
              <w:jc w:val="center"/>
              <w:rPr>
                <w:color w:val="000000"/>
                <w:sz w:val="18"/>
                <w:szCs w:val="18"/>
              </w:rPr>
            </w:pPr>
            <w:r>
              <w:rPr>
                <w:color w:val="000000"/>
                <w:sz w:val="18"/>
                <w:szCs w:val="18"/>
              </w:rPr>
              <w:t>1</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D8B2" w14:textId="0F5ED9A8" w:rsidR="00CA0E48" w:rsidRDefault="00CA0E48" w:rsidP="00CA0E48">
            <w:pPr>
              <w:jc w:val="center"/>
              <w:rPr>
                <w:color w:val="000000"/>
                <w:sz w:val="18"/>
                <w:szCs w:val="18"/>
              </w:rPr>
            </w:pPr>
            <w:r>
              <w:rPr>
                <w:color w:val="000000"/>
                <w:sz w:val="18"/>
                <w:szCs w:val="18"/>
              </w:rPr>
              <w:t>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31A00" w14:textId="44D0B07D" w:rsidR="00CA0E48" w:rsidRDefault="00CA0E48" w:rsidP="00CA0E48">
            <w:pPr>
              <w:jc w:val="right"/>
              <w:rPr>
                <w:color w:val="000000"/>
                <w:sz w:val="18"/>
                <w:szCs w:val="18"/>
              </w:rPr>
            </w:pPr>
            <w:r>
              <w:rPr>
                <w:color w:val="000000"/>
                <w:sz w:val="18"/>
                <w:szCs w:val="18"/>
              </w:rPr>
              <w:t xml:space="preserve">$1,068.08 </w:t>
            </w:r>
          </w:p>
        </w:tc>
      </w:tr>
      <w:tr w:rsidR="00592E75" w14:paraId="60360110" w14:textId="77777777" w:rsidTr="00CA0E48">
        <w:trPr>
          <w:trHeight w:val="300"/>
        </w:trPr>
        <w:tc>
          <w:tcPr>
            <w:tcW w:w="183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46B1B" w14:textId="77777777" w:rsidR="00592E75" w:rsidRDefault="00592E75">
            <w:pPr>
              <w:rPr>
                <w:b/>
                <w:bCs/>
                <w:color w:val="000000"/>
                <w:sz w:val="18"/>
                <w:szCs w:val="18"/>
              </w:rPr>
            </w:pPr>
            <w:r>
              <w:rPr>
                <w:b/>
                <w:bCs/>
                <w:color w:val="000000"/>
                <w:sz w:val="18"/>
                <w:szCs w:val="18"/>
              </w:rPr>
              <w:t xml:space="preserve">TOTAL ANNUAL BURDEN AND COST (rounded) </w:t>
            </w:r>
            <w:r>
              <w:rPr>
                <w:b/>
                <w:bCs/>
                <w:color w:val="000000"/>
                <w:sz w:val="18"/>
                <w:szCs w:val="18"/>
                <w:vertAlign w:val="superscript"/>
              </w:rPr>
              <w:t>n</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DD668" w14:textId="77777777" w:rsidR="00592E75" w:rsidRDefault="00592E75">
            <w:pPr>
              <w:jc w:val="center"/>
              <w:rPr>
                <w:b/>
                <w:bCs/>
                <w:color w:val="000000"/>
                <w:sz w:val="18"/>
                <w:szCs w:val="18"/>
              </w:rPr>
            </w:pPr>
            <w:r>
              <w:rPr>
                <w:b/>
                <w:bCs/>
                <w:color w:val="000000"/>
                <w:sz w:val="18"/>
                <w:szCs w:val="18"/>
              </w:rPr>
              <w:t> </w:t>
            </w:r>
          </w:p>
        </w:tc>
        <w:tc>
          <w:tcPr>
            <w:tcW w:w="4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72754" w14:textId="77777777" w:rsidR="00592E75" w:rsidRDefault="00592E75">
            <w:pPr>
              <w:jc w:val="center"/>
              <w:rPr>
                <w:b/>
                <w:bCs/>
                <w:color w:val="000000"/>
                <w:sz w:val="18"/>
                <w:szCs w:val="18"/>
              </w:rPr>
            </w:pPr>
            <w:r>
              <w:rPr>
                <w:b/>
                <w:bCs/>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C894C" w14:textId="77777777" w:rsidR="00592E75" w:rsidRDefault="00592E75">
            <w:pPr>
              <w:jc w:val="center"/>
              <w:rPr>
                <w:b/>
                <w:bCs/>
                <w:color w:val="000000"/>
                <w:sz w:val="18"/>
                <w:szCs w:val="18"/>
              </w:rPr>
            </w:pPr>
            <w:r>
              <w:rPr>
                <w:b/>
                <w:bCs/>
                <w:color w:val="000000"/>
                <w:sz w:val="18"/>
                <w:szCs w:val="18"/>
              </w:rPr>
              <w:t> </w:t>
            </w:r>
          </w:p>
        </w:tc>
        <w:tc>
          <w:tcPr>
            <w:tcW w:w="37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C02E5" w14:textId="77777777" w:rsidR="00592E75" w:rsidRDefault="00592E75">
            <w:pPr>
              <w:jc w:val="center"/>
              <w:rPr>
                <w:b/>
                <w:bCs/>
                <w:color w:val="000000"/>
                <w:sz w:val="18"/>
                <w:szCs w:val="18"/>
              </w:rPr>
            </w:pPr>
            <w:r>
              <w:rPr>
                <w:b/>
                <w:bCs/>
                <w:color w:val="000000"/>
                <w:sz w:val="18"/>
                <w:szCs w:val="18"/>
              </w:rPr>
              <w:t> </w:t>
            </w:r>
          </w:p>
        </w:tc>
        <w:tc>
          <w:tcPr>
            <w:tcW w:w="1194"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806AD" w14:textId="0D445346" w:rsidR="00592E75" w:rsidRDefault="00CA0E48" w:rsidP="00E8696D">
            <w:pPr>
              <w:jc w:val="center"/>
              <w:rPr>
                <w:b/>
                <w:bCs/>
                <w:color w:val="000000"/>
                <w:sz w:val="18"/>
                <w:szCs w:val="18"/>
              </w:rPr>
            </w:pPr>
            <w:r>
              <w:rPr>
                <w:b/>
                <w:bCs/>
                <w:color w:val="000000"/>
                <w:sz w:val="18"/>
                <w:szCs w:val="18"/>
              </w:rPr>
              <w:t>2</w:t>
            </w:r>
            <w:r w:rsidR="00E8696D">
              <w:rPr>
                <w:b/>
                <w:bCs/>
                <w:color w:val="000000"/>
                <w:sz w:val="18"/>
                <w:szCs w:val="18"/>
              </w:rPr>
              <w:t>78</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4DB82" w14:textId="54F7ED39" w:rsidR="00592E75" w:rsidRDefault="00E8696D">
            <w:pPr>
              <w:jc w:val="right"/>
              <w:rPr>
                <w:b/>
                <w:bCs/>
                <w:color w:val="000000"/>
                <w:sz w:val="18"/>
                <w:szCs w:val="18"/>
              </w:rPr>
            </w:pPr>
            <w:r>
              <w:rPr>
                <w:b/>
                <w:bCs/>
                <w:color w:val="000000"/>
                <w:sz w:val="18"/>
                <w:szCs w:val="18"/>
              </w:rPr>
              <w:t xml:space="preserve">$12,900 </w:t>
            </w:r>
          </w:p>
        </w:tc>
      </w:tr>
    </w:tbl>
    <w:p w14:paraId="6FDCC6BE" w14:textId="0ACC36F8" w:rsidR="00144F35" w:rsidRDefault="00592E75" w:rsidP="00F340DF">
      <w:pPr>
        <w:rPr>
          <w:color w:val="000000"/>
        </w:rPr>
      </w:pPr>
      <w:r w:rsidRPr="00144F35" w:rsidDel="00592E75">
        <w:rPr>
          <w:bCs/>
          <w:color w:val="FF0000"/>
        </w:rPr>
        <w:t xml:space="preserve"> </w:t>
      </w:r>
    </w:p>
    <w:tbl>
      <w:tblPr>
        <w:tblW w:w="5000" w:type="pct"/>
        <w:tblLook w:val="04A0" w:firstRow="1" w:lastRow="0" w:firstColumn="1" w:lastColumn="0" w:noHBand="0" w:noVBand="1"/>
      </w:tblPr>
      <w:tblGrid>
        <w:gridCol w:w="13050"/>
      </w:tblGrid>
      <w:tr w:rsidR="00592E75" w:rsidRPr="00592E75" w14:paraId="4F834ACC" w14:textId="77777777" w:rsidTr="00B71324">
        <w:trPr>
          <w:trHeight w:val="300"/>
        </w:trPr>
        <w:tc>
          <w:tcPr>
            <w:tcW w:w="5000" w:type="pct"/>
            <w:tcBorders>
              <w:top w:val="nil"/>
              <w:left w:val="nil"/>
              <w:bottom w:val="nil"/>
              <w:right w:val="nil"/>
            </w:tcBorders>
            <w:shd w:val="clear" w:color="auto" w:fill="auto"/>
            <w:noWrap/>
            <w:vAlign w:val="center"/>
            <w:hideMark/>
          </w:tcPr>
          <w:p w14:paraId="7C75D542" w14:textId="77777777" w:rsidR="00592E75" w:rsidRPr="00592E75" w:rsidRDefault="00592E75" w:rsidP="00592E75">
            <w:pPr>
              <w:widowControl/>
              <w:autoSpaceDE/>
              <w:autoSpaceDN/>
              <w:adjustRightInd/>
              <w:rPr>
                <w:b/>
                <w:bCs/>
                <w:color w:val="000000"/>
                <w:sz w:val="18"/>
                <w:szCs w:val="18"/>
              </w:rPr>
            </w:pPr>
            <w:r w:rsidRPr="00592E75">
              <w:rPr>
                <w:b/>
                <w:bCs/>
                <w:color w:val="000000"/>
                <w:sz w:val="18"/>
                <w:szCs w:val="18"/>
              </w:rPr>
              <w:t>Assumptions:</w:t>
            </w:r>
          </w:p>
        </w:tc>
      </w:tr>
      <w:tr w:rsidR="00592E75" w:rsidRPr="00592E75" w14:paraId="7FF19987" w14:textId="77777777" w:rsidTr="00B71324">
        <w:trPr>
          <w:trHeight w:val="300"/>
        </w:trPr>
        <w:tc>
          <w:tcPr>
            <w:tcW w:w="5000" w:type="pct"/>
            <w:tcBorders>
              <w:top w:val="nil"/>
              <w:left w:val="nil"/>
              <w:bottom w:val="nil"/>
              <w:right w:val="nil"/>
            </w:tcBorders>
            <w:shd w:val="clear" w:color="auto" w:fill="auto"/>
            <w:noWrap/>
            <w:vAlign w:val="center"/>
            <w:hideMark/>
          </w:tcPr>
          <w:p w14:paraId="7AD95DD4" w14:textId="315BA14D" w:rsidR="00592E75" w:rsidRPr="00592E75" w:rsidRDefault="00592E75">
            <w:pPr>
              <w:widowControl/>
              <w:autoSpaceDE/>
              <w:autoSpaceDN/>
              <w:adjustRightInd/>
              <w:rPr>
                <w:color w:val="000000"/>
                <w:sz w:val="18"/>
                <w:szCs w:val="18"/>
              </w:rPr>
            </w:pPr>
            <w:r w:rsidRPr="00592E75">
              <w:rPr>
                <w:color w:val="000000"/>
                <w:sz w:val="18"/>
                <w:szCs w:val="18"/>
                <w:vertAlign w:val="superscript"/>
              </w:rPr>
              <w:t>a.</w:t>
            </w:r>
            <w:r w:rsidRPr="00592E75">
              <w:rPr>
                <w:color w:val="000000"/>
                <w:sz w:val="18"/>
                <w:szCs w:val="18"/>
              </w:rPr>
              <w:t xml:space="preserve"> There are </w:t>
            </w:r>
            <w:r w:rsidR="00CA0E48">
              <w:rPr>
                <w:color w:val="000000"/>
                <w:sz w:val="18"/>
                <w:szCs w:val="18"/>
              </w:rPr>
              <w:t>44</w:t>
            </w:r>
            <w:r w:rsidR="00CA0E48" w:rsidRPr="00592E75">
              <w:rPr>
                <w:color w:val="000000"/>
                <w:sz w:val="18"/>
                <w:szCs w:val="18"/>
              </w:rPr>
              <w:t xml:space="preserve"> </w:t>
            </w:r>
            <w:r w:rsidRPr="00592E75">
              <w:rPr>
                <w:color w:val="000000"/>
                <w:sz w:val="18"/>
                <w:szCs w:val="18"/>
              </w:rPr>
              <w:t xml:space="preserve">existing major source facilities subject to the NESHAP, and </w:t>
            </w:r>
            <w:r w:rsidR="00CA0E48">
              <w:rPr>
                <w:color w:val="000000"/>
                <w:sz w:val="18"/>
                <w:szCs w:val="18"/>
              </w:rPr>
              <w:t>no</w:t>
            </w:r>
            <w:r w:rsidR="00CA0E48" w:rsidRPr="00592E75">
              <w:rPr>
                <w:color w:val="000000"/>
                <w:sz w:val="18"/>
                <w:szCs w:val="18"/>
              </w:rPr>
              <w:t xml:space="preserve"> </w:t>
            </w:r>
            <w:r w:rsidRPr="00592E75">
              <w:rPr>
                <w:color w:val="000000"/>
                <w:sz w:val="18"/>
                <w:szCs w:val="18"/>
              </w:rPr>
              <w:t>additional source per year.</w:t>
            </w:r>
          </w:p>
        </w:tc>
      </w:tr>
      <w:tr w:rsidR="00592E75" w:rsidRPr="00592E75" w14:paraId="5FD2C426" w14:textId="77777777" w:rsidTr="00B71324">
        <w:trPr>
          <w:trHeight w:val="300"/>
        </w:trPr>
        <w:tc>
          <w:tcPr>
            <w:tcW w:w="5000" w:type="pct"/>
            <w:tcBorders>
              <w:top w:val="nil"/>
              <w:left w:val="nil"/>
              <w:bottom w:val="nil"/>
              <w:right w:val="nil"/>
            </w:tcBorders>
            <w:shd w:val="clear" w:color="auto" w:fill="auto"/>
            <w:noWrap/>
            <w:vAlign w:val="center"/>
            <w:hideMark/>
          </w:tcPr>
          <w:p w14:paraId="729BD8A2"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b.</w:t>
            </w:r>
            <w:r w:rsidRPr="00592E75">
              <w:rPr>
                <w:color w:val="000000"/>
                <w:sz w:val="18"/>
                <w:szCs w:val="18"/>
              </w:rPr>
              <w:t xml:space="preserve"> Labor cost assumes a rate of $46.21/hour for technical labor, $62.27/hour for management labor, and $25.01/hour for clerical labor.</w:t>
            </w:r>
          </w:p>
        </w:tc>
      </w:tr>
      <w:tr w:rsidR="00592E75" w:rsidRPr="00592E75" w14:paraId="4582E54D" w14:textId="77777777" w:rsidTr="00B71324">
        <w:trPr>
          <w:trHeight w:val="300"/>
        </w:trPr>
        <w:tc>
          <w:tcPr>
            <w:tcW w:w="5000" w:type="pct"/>
            <w:tcBorders>
              <w:top w:val="nil"/>
              <w:left w:val="nil"/>
              <w:bottom w:val="nil"/>
              <w:right w:val="nil"/>
            </w:tcBorders>
            <w:shd w:val="clear" w:color="auto" w:fill="auto"/>
            <w:noWrap/>
            <w:vAlign w:val="center"/>
            <w:hideMark/>
          </w:tcPr>
          <w:p w14:paraId="33BBC50A"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c.</w:t>
            </w:r>
            <w:r w:rsidRPr="00592E75">
              <w:rPr>
                <w:color w:val="000000"/>
                <w:sz w:val="18"/>
                <w:szCs w:val="18"/>
              </w:rPr>
              <w:t xml:space="preserve"> Assumes no initial performance tests because all facilities will comply by submitting engineering calculations.</w:t>
            </w:r>
          </w:p>
        </w:tc>
      </w:tr>
      <w:tr w:rsidR="00592E75" w:rsidRPr="00592E75" w14:paraId="2506706D" w14:textId="77777777" w:rsidTr="00B71324">
        <w:trPr>
          <w:trHeight w:val="300"/>
        </w:trPr>
        <w:tc>
          <w:tcPr>
            <w:tcW w:w="5000" w:type="pct"/>
            <w:tcBorders>
              <w:top w:val="nil"/>
              <w:left w:val="nil"/>
              <w:bottom w:val="nil"/>
              <w:right w:val="nil"/>
            </w:tcBorders>
            <w:shd w:val="clear" w:color="auto" w:fill="auto"/>
            <w:noWrap/>
            <w:vAlign w:val="center"/>
            <w:hideMark/>
          </w:tcPr>
          <w:p w14:paraId="49A39E8D"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d.</w:t>
            </w:r>
            <w:r w:rsidRPr="00592E75">
              <w:rPr>
                <w:color w:val="000000"/>
                <w:sz w:val="18"/>
                <w:szCs w:val="18"/>
              </w:rPr>
              <w:t xml:space="preserve"> Assumes no repeat performance tests.</w:t>
            </w:r>
          </w:p>
        </w:tc>
      </w:tr>
      <w:tr w:rsidR="00592E75" w:rsidRPr="00592E75" w14:paraId="26D25E06" w14:textId="77777777" w:rsidTr="00B71324">
        <w:trPr>
          <w:trHeight w:val="300"/>
        </w:trPr>
        <w:tc>
          <w:tcPr>
            <w:tcW w:w="5000" w:type="pct"/>
            <w:tcBorders>
              <w:top w:val="nil"/>
              <w:left w:val="nil"/>
              <w:bottom w:val="nil"/>
              <w:right w:val="nil"/>
            </w:tcBorders>
            <w:shd w:val="clear" w:color="auto" w:fill="auto"/>
            <w:noWrap/>
            <w:vAlign w:val="center"/>
            <w:hideMark/>
          </w:tcPr>
          <w:p w14:paraId="0313B9FA"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e.</w:t>
            </w:r>
            <w:r w:rsidRPr="00592E75">
              <w:rPr>
                <w:color w:val="000000"/>
                <w:sz w:val="18"/>
                <w:szCs w:val="18"/>
              </w:rPr>
              <w:t xml:space="preserve"> Assumes no performance evaluations are required for the parameter monitoring systems included in the rule.</w:t>
            </w:r>
          </w:p>
        </w:tc>
      </w:tr>
      <w:tr w:rsidR="00592E75" w:rsidRPr="00592E75" w14:paraId="64638A68" w14:textId="77777777" w:rsidTr="00B71324">
        <w:trPr>
          <w:trHeight w:val="300"/>
        </w:trPr>
        <w:tc>
          <w:tcPr>
            <w:tcW w:w="5000" w:type="pct"/>
            <w:tcBorders>
              <w:top w:val="nil"/>
              <w:left w:val="nil"/>
              <w:bottom w:val="nil"/>
              <w:right w:val="nil"/>
            </w:tcBorders>
            <w:shd w:val="clear" w:color="auto" w:fill="auto"/>
            <w:noWrap/>
            <w:vAlign w:val="center"/>
            <w:hideMark/>
          </w:tcPr>
          <w:p w14:paraId="6F6DDA7B"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f.</w:t>
            </w:r>
            <w:r w:rsidRPr="00592E75">
              <w:rPr>
                <w:color w:val="000000"/>
                <w:sz w:val="18"/>
                <w:szCs w:val="18"/>
              </w:rPr>
              <w:t xml:space="preserve"> Assumes that all existing facilities have already submitted emissions averaging plans. </w:t>
            </w:r>
          </w:p>
        </w:tc>
      </w:tr>
      <w:tr w:rsidR="00592E75" w:rsidRPr="00592E75" w14:paraId="73B13EC6" w14:textId="77777777" w:rsidTr="00B71324">
        <w:trPr>
          <w:trHeight w:val="300"/>
        </w:trPr>
        <w:tc>
          <w:tcPr>
            <w:tcW w:w="5000" w:type="pct"/>
            <w:tcBorders>
              <w:top w:val="nil"/>
              <w:left w:val="nil"/>
              <w:bottom w:val="nil"/>
              <w:right w:val="nil"/>
            </w:tcBorders>
            <w:shd w:val="clear" w:color="auto" w:fill="auto"/>
            <w:noWrap/>
            <w:vAlign w:val="center"/>
            <w:hideMark/>
          </w:tcPr>
          <w:p w14:paraId="59C19D02"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g.</w:t>
            </w:r>
            <w:r w:rsidRPr="00592E75">
              <w:rPr>
                <w:color w:val="000000"/>
                <w:sz w:val="18"/>
                <w:szCs w:val="18"/>
              </w:rPr>
              <w:t xml:space="preserve"> Assumes 50 percent of the new facilities will submit a pre-compliance report.</w:t>
            </w:r>
          </w:p>
        </w:tc>
      </w:tr>
      <w:tr w:rsidR="00592E75" w:rsidRPr="00592E75" w14:paraId="4015EA9A" w14:textId="77777777" w:rsidTr="00B71324">
        <w:trPr>
          <w:trHeight w:val="300"/>
        </w:trPr>
        <w:tc>
          <w:tcPr>
            <w:tcW w:w="5000" w:type="pct"/>
            <w:tcBorders>
              <w:top w:val="nil"/>
              <w:left w:val="nil"/>
              <w:bottom w:val="nil"/>
              <w:right w:val="nil"/>
            </w:tcBorders>
            <w:shd w:val="clear" w:color="auto" w:fill="auto"/>
            <w:noWrap/>
            <w:vAlign w:val="center"/>
            <w:hideMark/>
          </w:tcPr>
          <w:p w14:paraId="71C22517"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h.</w:t>
            </w:r>
            <w:r w:rsidRPr="00592E75">
              <w:rPr>
                <w:color w:val="000000"/>
                <w:sz w:val="18"/>
                <w:szCs w:val="18"/>
              </w:rPr>
              <w:t xml:space="preserve"> Assumes all facilities will comply by submitting engineering calculations, design calculations, etc. with no performance tests. </w:t>
            </w:r>
          </w:p>
        </w:tc>
      </w:tr>
      <w:tr w:rsidR="00592E75" w:rsidRPr="00592E75" w14:paraId="60938CBE" w14:textId="77777777" w:rsidTr="00B71324">
        <w:trPr>
          <w:trHeight w:val="300"/>
        </w:trPr>
        <w:tc>
          <w:tcPr>
            <w:tcW w:w="5000" w:type="pct"/>
            <w:tcBorders>
              <w:top w:val="nil"/>
              <w:left w:val="nil"/>
              <w:bottom w:val="nil"/>
              <w:right w:val="nil"/>
            </w:tcBorders>
            <w:shd w:val="clear" w:color="auto" w:fill="auto"/>
            <w:noWrap/>
            <w:vAlign w:val="center"/>
            <w:hideMark/>
          </w:tcPr>
          <w:p w14:paraId="23D5EA8B"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i.</w:t>
            </w:r>
            <w:r w:rsidRPr="00592E75">
              <w:rPr>
                <w:color w:val="000000"/>
                <w:sz w:val="18"/>
                <w:szCs w:val="18"/>
              </w:rPr>
              <w:t xml:space="preserve"> Assumes 10 percent of the facilities will implement process changes.</w:t>
            </w:r>
          </w:p>
        </w:tc>
      </w:tr>
      <w:tr w:rsidR="00592E75" w:rsidRPr="00592E75" w14:paraId="547D0455" w14:textId="77777777" w:rsidTr="00B71324">
        <w:trPr>
          <w:trHeight w:val="300"/>
        </w:trPr>
        <w:tc>
          <w:tcPr>
            <w:tcW w:w="5000" w:type="pct"/>
            <w:tcBorders>
              <w:top w:val="nil"/>
              <w:left w:val="nil"/>
              <w:bottom w:val="nil"/>
              <w:right w:val="nil"/>
            </w:tcBorders>
            <w:shd w:val="clear" w:color="auto" w:fill="auto"/>
            <w:noWrap/>
            <w:vAlign w:val="center"/>
            <w:hideMark/>
          </w:tcPr>
          <w:p w14:paraId="178B4259"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j.</w:t>
            </w:r>
            <w:r w:rsidRPr="00592E75">
              <w:rPr>
                <w:color w:val="000000"/>
                <w:sz w:val="18"/>
                <w:szCs w:val="18"/>
              </w:rPr>
              <w:t xml:space="preserve"> Assumes 10 percent will have deviations.</w:t>
            </w:r>
          </w:p>
        </w:tc>
      </w:tr>
      <w:tr w:rsidR="00592E75" w:rsidRPr="00592E75" w14:paraId="5E2A42A2" w14:textId="77777777" w:rsidTr="00B71324">
        <w:trPr>
          <w:trHeight w:val="300"/>
        </w:trPr>
        <w:tc>
          <w:tcPr>
            <w:tcW w:w="5000" w:type="pct"/>
            <w:tcBorders>
              <w:top w:val="nil"/>
              <w:left w:val="nil"/>
              <w:bottom w:val="nil"/>
              <w:right w:val="nil"/>
            </w:tcBorders>
            <w:shd w:val="clear" w:color="auto" w:fill="auto"/>
            <w:noWrap/>
            <w:vAlign w:val="center"/>
            <w:hideMark/>
          </w:tcPr>
          <w:p w14:paraId="5B1C0CF7"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l.</w:t>
            </w:r>
            <w:r w:rsidRPr="00592E75">
              <w:rPr>
                <w:color w:val="000000"/>
                <w:sz w:val="18"/>
                <w:szCs w:val="18"/>
              </w:rPr>
              <w:t xml:space="preserve"> Assumes 5% of all facilities will report actions taken during a startup, shutdown, or malfunction is not consistent with the plan.</w:t>
            </w:r>
          </w:p>
        </w:tc>
      </w:tr>
      <w:tr w:rsidR="00592E75" w:rsidRPr="00592E75" w14:paraId="5EB29746" w14:textId="77777777" w:rsidTr="00B71324">
        <w:trPr>
          <w:trHeight w:val="300"/>
        </w:trPr>
        <w:tc>
          <w:tcPr>
            <w:tcW w:w="5000" w:type="pct"/>
            <w:tcBorders>
              <w:top w:val="nil"/>
              <w:left w:val="nil"/>
              <w:bottom w:val="nil"/>
              <w:right w:val="nil"/>
            </w:tcBorders>
            <w:shd w:val="clear" w:color="auto" w:fill="auto"/>
            <w:noWrap/>
            <w:vAlign w:val="center"/>
            <w:hideMark/>
          </w:tcPr>
          <w:p w14:paraId="164B3811" w14:textId="77777777"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m.</w:t>
            </w:r>
            <w:r w:rsidRPr="00592E75">
              <w:rPr>
                <w:color w:val="000000"/>
                <w:sz w:val="18"/>
                <w:szCs w:val="18"/>
              </w:rPr>
              <w:t xml:space="preserve"> Assumes all facilities will be subject to the equipment leak standards.</w:t>
            </w:r>
          </w:p>
        </w:tc>
      </w:tr>
      <w:tr w:rsidR="00592E75" w:rsidRPr="00592E75" w14:paraId="4B3CD88B" w14:textId="77777777" w:rsidTr="00B71324">
        <w:trPr>
          <w:trHeight w:val="300"/>
        </w:trPr>
        <w:tc>
          <w:tcPr>
            <w:tcW w:w="5000" w:type="pct"/>
            <w:tcBorders>
              <w:top w:val="nil"/>
              <w:left w:val="nil"/>
              <w:bottom w:val="nil"/>
              <w:right w:val="nil"/>
            </w:tcBorders>
            <w:shd w:val="clear" w:color="auto" w:fill="auto"/>
            <w:noWrap/>
            <w:vAlign w:val="center"/>
            <w:hideMark/>
          </w:tcPr>
          <w:p w14:paraId="046253FE" w14:textId="03BB497B" w:rsidR="00592E75" w:rsidRPr="00592E75" w:rsidRDefault="00592E75" w:rsidP="00592E75">
            <w:pPr>
              <w:widowControl/>
              <w:autoSpaceDE/>
              <w:autoSpaceDN/>
              <w:adjustRightInd/>
              <w:rPr>
                <w:color w:val="000000"/>
                <w:sz w:val="18"/>
                <w:szCs w:val="18"/>
              </w:rPr>
            </w:pPr>
            <w:r w:rsidRPr="00592E75">
              <w:rPr>
                <w:color w:val="000000"/>
                <w:sz w:val="18"/>
                <w:szCs w:val="18"/>
                <w:vertAlign w:val="superscript"/>
              </w:rPr>
              <w:t>n.</w:t>
            </w:r>
            <w:r w:rsidR="001B740E">
              <w:rPr>
                <w:color w:val="000000"/>
                <w:sz w:val="18"/>
                <w:szCs w:val="18"/>
                <w:vertAlign w:val="superscript"/>
              </w:rPr>
              <w:t xml:space="preserve"> </w:t>
            </w:r>
            <w:r w:rsidRPr="00592E75">
              <w:rPr>
                <w:color w:val="000000"/>
                <w:sz w:val="18"/>
                <w:szCs w:val="18"/>
              </w:rPr>
              <w:t>Totals have been rounded to 3 significant figures. Figures may not add exactly due to rounding.</w:t>
            </w: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D261E" w14:textId="77777777" w:rsidR="00D117A7" w:rsidRDefault="00D117A7">
      <w:r>
        <w:separator/>
      </w:r>
    </w:p>
  </w:endnote>
  <w:endnote w:type="continuationSeparator" w:id="0">
    <w:p w14:paraId="768D4B4E" w14:textId="77777777" w:rsidR="00D117A7" w:rsidRDefault="00D1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D5D1" w14:textId="77777777" w:rsidR="00D117A7" w:rsidRDefault="00D117A7">
      <w:r>
        <w:separator/>
      </w:r>
    </w:p>
  </w:footnote>
  <w:footnote w:type="continuationSeparator" w:id="0">
    <w:p w14:paraId="206C0F22" w14:textId="77777777" w:rsidR="00D117A7" w:rsidRDefault="00D11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4A9048C5" w:rsidR="00D117A7" w:rsidRDefault="00D117A7">
    <w:pPr>
      <w:framePr w:w="9361" w:wrap="notBeside" w:vAnchor="text" w:hAnchor="text" w:x="1" w:y="1"/>
      <w:jc w:val="center"/>
    </w:pPr>
    <w:r>
      <w:fldChar w:fldCharType="begin"/>
    </w:r>
    <w:r>
      <w:instrText xml:space="preserve">PAGE </w:instrText>
    </w:r>
    <w:r>
      <w:fldChar w:fldCharType="separate"/>
    </w:r>
    <w:r w:rsidR="00791BD0">
      <w:rPr>
        <w:noProof/>
      </w:rPr>
      <w:t>15</w:t>
    </w:r>
    <w:r>
      <w:rPr>
        <w:noProof/>
      </w:rPr>
      <w:fldChar w:fldCharType="end"/>
    </w:r>
  </w:p>
  <w:p w14:paraId="5B65F028" w14:textId="77777777" w:rsidR="00D117A7" w:rsidRDefault="00D117A7"/>
  <w:p w14:paraId="70BB230B" w14:textId="77777777" w:rsidR="00D117A7" w:rsidRDefault="00D117A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2A14D9"/>
    <w:multiLevelType w:val="hybridMultilevel"/>
    <w:tmpl w:val="EA0A1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 w:numId="6">
    <w:abstractNumId w:val="0"/>
    <w:lvlOverride w:ilvl="0">
      <w:lvl w:ilvl="0">
        <w:numFmt w:val="bullet"/>
        <w:lvlText w:val="$"/>
        <w:legacy w:legacy="1" w:legacySpace="0" w:legacyIndent="240"/>
        <w:lvlJc w:val="left"/>
        <w:pPr>
          <w:ind w:left="240" w:hanging="2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580C"/>
    <w:rsid w:val="0003619B"/>
    <w:rsid w:val="00055BB4"/>
    <w:rsid w:val="00055BDF"/>
    <w:rsid w:val="00055DC5"/>
    <w:rsid w:val="000A1FBB"/>
    <w:rsid w:val="000A687C"/>
    <w:rsid w:val="000B2E1C"/>
    <w:rsid w:val="000D2272"/>
    <w:rsid w:val="000E23E1"/>
    <w:rsid w:val="000F772C"/>
    <w:rsid w:val="00101B40"/>
    <w:rsid w:val="00102B52"/>
    <w:rsid w:val="001030C2"/>
    <w:rsid w:val="0010697C"/>
    <w:rsid w:val="00122CF4"/>
    <w:rsid w:val="00123889"/>
    <w:rsid w:val="00126A7C"/>
    <w:rsid w:val="001356D4"/>
    <w:rsid w:val="0014079D"/>
    <w:rsid w:val="00144978"/>
    <w:rsid w:val="00144A82"/>
    <w:rsid w:val="00144F35"/>
    <w:rsid w:val="001459E7"/>
    <w:rsid w:val="0015433E"/>
    <w:rsid w:val="00162ECC"/>
    <w:rsid w:val="00165DCF"/>
    <w:rsid w:val="00186DA3"/>
    <w:rsid w:val="00195753"/>
    <w:rsid w:val="001A0B41"/>
    <w:rsid w:val="001B0B9A"/>
    <w:rsid w:val="001B35F2"/>
    <w:rsid w:val="001B740E"/>
    <w:rsid w:val="001C5991"/>
    <w:rsid w:val="001D762C"/>
    <w:rsid w:val="001F19FF"/>
    <w:rsid w:val="002041C5"/>
    <w:rsid w:val="002063FE"/>
    <w:rsid w:val="00206932"/>
    <w:rsid w:val="0021722B"/>
    <w:rsid w:val="00226ED5"/>
    <w:rsid w:val="0022738C"/>
    <w:rsid w:val="00233F0F"/>
    <w:rsid w:val="00234A28"/>
    <w:rsid w:val="00236DB3"/>
    <w:rsid w:val="002431D9"/>
    <w:rsid w:val="002638A0"/>
    <w:rsid w:val="002679E5"/>
    <w:rsid w:val="002712EB"/>
    <w:rsid w:val="0027222A"/>
    <w:rsid w:val="002743D2"/>
    <w:rsid w:val="00277F42"/>
    <w:rsid w:val="00281CAE"/>
    <w:rsid w:val="00282150"/>
    <w:rsid w:val="0029006A"/>
    <w:rsid w:val="002904E7"/>
    <w:rsid w:val="002976E9"/>
    <w:rsid w:val="002B29A5"/>
    <w:rsid w:val="002B29A7"/>
    <w:rsid w:val="002B517F"/>
    <w:rsid w:val="002B6993"/>
    <w:rsid w:val="002C1F95"/>
    <w:rsid w:val="002C416A"/>
    <w:rsid w:val="002C77DF"/>
    <w:rsid w:val="002D7683"/>
    <w:rsid w:val="002E41EC"/>
    <w:rsid w:val="002F1E22"/>
    <w:rsid w:val="002F674B"/>
    <w:rsid w:val="002F6DB3"/>
    <w:rsid w:val="003139FC"/>
    <w:rsid w:val="00341540"/>
    <w:rsid w:val="00343EF4"/>
    <w:rsid w:val="003511C6"/>
    <w:rsid w:val="0035325B"/>
    <w:rsid w:val="00354C15"/>
    <w:rsid w:val="00377D7F"/>
    <w:rsid w:val="003B1E92"/>
    <w:rsid w:val="003B384B"/>
    <w:rsid w:val="003C0C0F"/>
    <w:rsid w:val="003C4B46"/>
    <w:rsid w:val="003C5023"/>
    <w:rsid w:val="003D6951"/>
    <w:rsid w:val="003E30B5"/>
    <w:rsid w:val="003E3BD0"/>
    <w:rsid w:val="003E47DB"/>
    <w:rsid w:val="003E4C18"/>
    <w:rsid w:val="003F1AFC"/>
    <w:rsid w:val="0040391F"/>
    <w:rsid w:val="0044133C"/>
    <w:rsid w:val="00455557"/>
    <w:rsid w:val="00484A45"/>
    <w:rsid w:val="0049327D"/>
    <w:rsid w:val="004A084D"/>
    <w:rsid w:val="004A4B25"/>
    <w:rsid w:val="004C5E95"/>
    <w:rsid w:val="004C701D"/>
    <w:rsid w:val="004D1866"/>
    <w:rsid w:val="004F1469"/>
    <w:rsid w:val="004F6FCD"/>
    <w:rsid w:val="00504745"/>
    <w:rsid w:val="00507EC5"/>
    <w:rsid w:val="00516952"/>
    <w:rsid w:val="005253D4"/>
    <w:rsid w:val="00551815"/>
    <w:rsid w:val="00556535"/>
    <w:rsid w:val="00560AD2"/>
    <w:rsid w:val="00565A51"/>
    <w:rsid w:val="00571260"/>
    <w:rsid w:val="00583626"/>
    <w:rsid w:val="00592E75"/>
    <w:rsid w:val="005A1986"/>
    <w:rsid w:val="005B5DE8"/>
    <w:rsid w:val="005C3665"/>
    <w:rsid w:val="005C42AC"/>
    <w:rsid w:val="005D385C"/>
    <w:rsid w:val="005E194B"/>
    <w:rsid w:val="005F42F8"/>
    <w:rsid w:val="00601205"/>
    <w:rsid w:val="00606DEF"/>
    <w:rsid w:val="00631517"/>
    <w:rsid w:val="00635DBD"/>
    <w:rsid w:val="006375FA"/>
    <w:rsid w:val="006741F7"/>
    <w:rsid w:val="006810C3"/>
    <w:rsid w:val="00686169"/>
    <w:rsid w:val="00694B55"/>
    <w:rsid w:val="006D1B12"/>
    <w:rsid w:val="006D4402"/>
    <w:rsid w:val="006E4A6E"/>
    <w:rsid w:val="006E642B"/>
    <w:rsid w:val="006F47D7"/>
    <w:rsid w:val="00724BC7"/>
    <w:rsid w:val="00763160"/>
    <w:rsid w:val="00780612"/>
    <w:rsid w:val="00786A20"/>
    <w:rsid w:val="00791BD0"/>
    <w:rsid w:val="0079715F"/>
    <w:rsid w:val="007A0634"/>
    <w:rsid w:val="007A16F4"/>
    <w:rsid w:val="007A458D"/>
    <w:rsid w:val="007C0FAA"/>
    <w:rsid w:val="007C7F00"/>
    <w:rsid w:val="007E6FF4"/>
    <w:rsid w:val="007F07FB"/>
    <w:rsid w:val="00810507"/>
    <w:rsid w:val="0081186B"/>
    <w:rsid w:val="00811EA5"/>
    <w:rsid w:val="00813E69"/>
    <w:rsid w:val="00817E8B"/>
    <w:rsid w:val="008338D4"/>
    <w:rsid w:val="00837642"/>
    <w:rsid w:val="0084255D"/>
    <w:rsid w:val="00850ACF"/>
    <w:rsid w:val="00852038"/>
    <w:rsid w:val="00861489"/>
    <w:rsid w:val="0088639E"/>
    <w:rsid w:val="008A304B"/>
    <w:rsid w:val="008A46EB"/>
    <w:rsid w:val="008B407C"/>
    <w:rsid w:val="008E65E6"/>
    <w:rsid w:val="008F285B"/>
    <w:rsid w:val="008F4564"/>
    <w:rsid w:val="009018EC"/>
    <w:rsid w:val="00906EDB"/>
    <w:rsid w:val="00912E00"/>
    <w:rsid w:val="00923C46"/>
    <w:rsid w:val="009711DB"/>
    <w:rsid w:val="009737C0"/>
    <w:rsid w:val="00981C20"/>
    <w:rsid w:val="00982719"/>
    <w:rsid w:val="009903E5"/>
    <w:rsid w:val="009A0F50"/>
    <w:rsid w:val="009A16CD"/>
    <w:rsid w:val="009C06F5"/>
    <w:rsid w:val="009C7E97"/>
    <w:rsid w:val="009D6567"/>
    <w:rsid w:val="009E0F31"/>
    <w:rsid w:val="009F5CF4"/>
    <w:rsid w:val="00A007F5"/>
    <w:rsid w:val="00A038EC"/>
    <w:rsid w:val="00A10DBD"/>
    <w:rsid w:val="00A145B0"/>
    <w:rsid w:val="00A15172"/>
    <w:rsid w:val="00A17252"/>
    <w:rsid w:val="00A26EF7"/>
    <w:rsid w:val="00A277D6"/>
    <w:rsid w:val="00A379F8"/>
    <w:rsid w:val="00A51A9E"/>
    <w:rsid w:val="00A54EEA"/>
    <w:rsid w:val="00A56BFF"/>
    <w:rsid w:val="00A73600"/>
    <w:rsid w:val="00A74C1E"/>
    <w:rsid w:val="00A7661C"/>
    <w:rsid w:val="00A949F7"/>
    <w:rsid w:val="00A95BC7"/>
    <w:rsid w:val="00A962DF"/>
    <w:rsid w:val="00AA4008"/>
    <w:rsid w:val="00AA711F"/>
    <w:rsid w:val="00AF70A1"/>
    <w:rsid w:val="00B07F79"/>
    <w:rsid w:val="00B12C7C"/>
    <w:rsid w:val="00B16C07"/>
    <w:rsid w:val="00B41FFF"/>
    <w:rsid w:val="00B46A57"/>
    <w:rsid w:val="00B65754"/>
    <w:rsid w:val="00B66231"/>
    <w:rsid w:val="00B71324"/>
    <w:rsid w:val="00B769F1"/>
    <w:rsid w:val="00B82025"/>
    <w:rsid w:val="00BA0A91"/>
    <w:rsid w:val="00BA4887"/>
    <w:rsid w:val="00BB3390"/>
    <w:rsid w:val="00BB3C1A"/>
    <w:rsid w:val="00BC6DEF"/>
    <w:rsid w:val="00BD3E34"/>
    <w:rsid w:val="00BD7C01"/>
    <w:rsid w:val="00BD7CAE"/>
    <w:rsid w:val="00BE2989"/>
    <w:rsid w:val="00BE7A11"/>
    <w:rsid w:val="00BF722F"/>
    <w:rsid w:val="00C13FE8"/>
    <w:rsid w:val="00C30A60"/>
    <w:rsid w:val="00C33ABA"/>
    <w:rsid w:val="00C361F9"/>
    <w:rsid w:val="00C37BB6"/>
    <w:rsid w:val="00C52EFD"/>
    <w:rsid w:val="00C64378"/>
    <w:rsid w:val="00C73771"/>
    <w:rsid w:val="00C75CF0"/>
    <w:rsid w:val="00C77F53"/>
    <w:rsid w:val="00C808B5"/>
    <w:rsid w:val="00C82DB6"/>
    <w:rsid w:val="00CA0E48"/>
    <w:rsid w:val="00CA4CD6"/>
    <w:rsid w:val="00CA7DA0"/>
    <w:rsid w:val="00CC48AB"/>
    <w:rsid w:val="00CC58F6"/>
    <w:rsid w:val="00CC5B39"/>
    <w:rsid w:val="00CD2069"/>
    <w:rsid w:val="00CD280D"/>
    <w:rsid w:val="00CF2B37"/>
    <w:rsid w:val="00D117A7"/>
    <w:rsid w:val="00D13D9A"/>
    <w:rsid w:val="00D14A8D"/>
    <w:rsid w:val="00D21198"/>
    <w:rsid w:val="00D2273E"/>
    <w:rsid w:val="00D27CC1"/>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21C2"/>
    <w:rsid w:val="00DD7D49"/>
    <w:rsid w:val="00DF5C4E"/>
    <w:rsid w:val="00DF6321"/>
    <w:rsid w:val="00E10DA7"/>
    <w:rsid w:val="00E110E3"/>
    <w:rsid w:val="00E1538C"/>
    <w:rsid w:val="00E25DB6"/>
    <w:rsid w:val="00E276CD"/>
    <w:rsid w:val="00E32EDA"/>
    <w:rsid w:val="00E53137"/>
    <w:rsid w:val="00E6374E"/>
    <w:rsid w:val="00E702F6"/>
    <w:rsid w:val="00E72D70"/>
    <w:rsid w:val="00E77D5E"/>
    <w:rsid w:val="00E84771"/>
    <w:rsid w:val="00E868BB"/>
    <w:rsid w:val="00E8696D"/>
    <w:rsid w:val="00E90E82"/>
    <w:rsid w:val="00EA37A9"/>
    <w:rsid w:val="00EA7026"/>
    <w:rsid w:val="00EC4074"/>
    <w:rsid w:val="00ED741E"/>
    <w:rsid w:val="00EF113F"/>
    <w:rsid w:val="00F02EB3"/>
    <w:rsid w:val="00F033F0"/>
    <w:rsid w:val="00F03803"/>
    <w:rsid w:val="00F066C9"/>
    <w:rsid w:val="00F17898"/>
    <w:rsid w:val="00F20822"/>
    <w:rsid w:val="00F2336F"/>
    <w:rsid w:val="00F340DF"/>
    <w:rsid w:val="00F5262C"/>
    <w:rsid w:val="00F538BC"/>
    <w:rsid w:val="00F87E6A"/>
    <w:rsid w:val="00F9092B"/>
    <w:rsid w:val="00F92D22"/>
    <w:rsid w:val="00FB0650"/>
    <w:rsid w:val="00FB4D98"/>
    <w:rsid w:val="00FB6378"/>
    <w:rsid w:val="00FB7BCE"/>
    <w:rsid w:val="00FC4E09"/>
    <w:rsid w:val="00FD42A1"/>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210">
      <w:bodyDiv w:val="1"/>
      <w:marLeft w:val="0"/>
      <w:marRight w:val="0"/>
      <w:marTop w:val="0"/>
      <w:marBottom w:val="0"/>
      <w:divBdr>
        <w:top w:val="none" w:sz="0" w:space="0" w:color="auto"/>
        <w:left w:val="none" w:sz="0" w:space="0" w:color="auto"/>
        <w:bottom w:val="none" w:sz="0" w:space="0" w:color="auto"/>
        <w:right w:val="none" w:sz="0" w:space="0" w:color="auto"/>
      </w:divBdr>
    </w:div>
    <w:div w:id="11884050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78510318">
      <w:bodyDiv w:val="1"/>
      <w:marLeft w:val="0"/>
      <w:marRight w:val="0"/>
      <w:marTop w:val="0"/>
      <w:marBottom w:val="0"/>
      <w:divBdr>
        <w:top w:val="none" w:sz="0" w:space="0" w:color="auto"/>
        <w:left w:val="none" w:sz="0" w:space="0" w:color="auto"/>
        <w:bottom w:val="none" w:sz="0" w:space="0" w:color="auto"/>
        <w:right w:val="none" w:sz="0" w:space="0" w:color="auto"/>
      </w:divBdr>
    </w:div>
    <w:div w:id="907228889">
      <w:bodyDiv w:val="1"/>
      <w:marLeft w:val="0"/>
      <w:marRight w:val="0"/>
      <w:marTop w:val="0"/>
      <w:marBottom w:val="0"/>
      <w:divBdr>
        <w:top w:val="none" w:sz="0" w:space="0" w:color="auto"/>
        <w:left w:val="none" w:sz="0" w:space="0" w:color="auto"/>
        <w:bottom w:val="none" w:sz="0" w:space="0" w:color="auto"/>
        <w:right w:val="none" w:sz="0" w:space="0" w:color="auto"/>
      </w:divBdr>
    </w:div>
    <w:div w:id="1016418230">
      <w:bodyDiv w:val="1"/>
      <w:marLeft w:val="0"/>
      <w:marRight w:val="0"/>
      <w:marTop w:val="0"/>
      <w:marBottom w:val="0"/>
      <w:divBdr>
        <w:top w:val="none" w:sz="0" w:space="0" w:color="auto"/>
        <w:left w:val="none" w:sz="0" w:space="0" w:color="auto"/>
        <w:bottom w:val="none" w:sz="0" w:space="0" w:color="auto"/>
        <w:right w:val="none" w:sz="0" w:space="0" w:color="auto"/>
      </w:divBdr>
    </w:div>
    <w:div w:id="1162745642">
      <w:bodyDiv w:val="1"/>
      <w:marLeft w:val="0"/>
      <w:marRight w:val="0"/>
      <w:marTop w:val="0"/>
      <w:marBottom w:val="0"/>
      <w:divBdr>
        <w:top w:val="none" w:sz="0" w:space="0" w:color="auto"/>
        <w:left w:val="none" w:sz="0" w:space="0" w:color="auto"/>
        <w:bottom w:val="none" w:sz="0" w:space="0" w:color="auto"/>
        <w:right w:val="none" w:sz="0" w:space="0" w:color="auto"/>
      </w:divBdr>
    </w:div>
    <w:div w:id="1243225480">
      <w:bodyDiv w:val="1"/>
      <w:marLeft w:val="0"/>
      <w:marRight w:val="0"/>
      <w:marTop w:val="0"/>
      <w:marBottom w:val="0"/>
      <w:divBdr>
        <w:top w:val="none" w:sz="0" w:space="0" w:color="auto"/>
        <w:left w:val="none" w:sz="0" w:space="0" w:color="auto"/>
        <w:bottom w:val="none" w:sz="0" w:space="0" w:color="auto"/>
        <w:right w:val="none" w:sz="0" w:space="0" w:color="auto"/>
      </w:divBdr>
    </w:div>
    <w:div w:id="1392003693">
      <w:bodyDiv w:val="1"/>
      <w:marLeft w:val="0"/>
      <w:marRight w:val="0"/>
      <w:marTop w:val="0"/>
      <w:marBottom w:val="0"/>
      <w:divBdr>
        <w:top w:val="none" w:sz="0" w:space="0" w:color="auto"/>
        <w:left w:val="none" w:sz="0" w:space="0" w:color="auto"/>
        <w:bottom w:val="none" w:sz="0" w:space="0" w:color="auto"/>
        <w:right w:val="none" w:sz="0" w:space="0" w:color="auto"/>
      </w:divBdr>
    </w:div>
    <w:div w:id="19717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398E6-F711-4299-9FB8-A85CBC9F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5948</Words>
  <Characters>33643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2016-07-13T15:57:00Z</dcterms:created>
  <dcterms:modified xsi:type="dcterms:W3CDTF">2016-07-13T15:57:00Z</dcterms:modified>
</cp:coreProperties>
</file>