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DFF34" w14:textId="2F01106A" w:rsidR="004E0832" w:rsidRDefault="00817516" w:rsidP="004E0832">
      <w:pPr>
        <w:pStyle w:val="Title"/>
      </w:pPr>
      <w:bookmarkStart w:id="0" w:name="_GoBack"/>
      <w:bookmarkEnd w:id="0"/>
      <w:r>
        <w:t>Interim</w:t>
      </w:r>
      <w:r w:rsidR="004E0832">
        <w:t xml:space="preserve"> Performance Report</w:t>
      </w:r>
    </w:p>
    <w:p w14:paraId="37D43526" w14:textId="77777777" w:rsidR="00EA199A" w:rsidRPr="00CA4C28" w:rsidRDefault="00EA199A" w:rsidP="00295215">
      <w:pPr>
        <w:pStyle w:val="Subtitle"/>
      </w:pPr>
      <w:r>
        <w:t>Award Years 2016 Forward</w:t>
      </w:r>
    </w:p>
    <w:p w14:paraId="6307C2AD" w14:textId="2593670A" w:rsidR="00046540" w:rsidRDefault="00C31103" w:rsidP="00046540">
      <w:r w:rsidRPr="00C31103">
        <w:t xml:space="preserve">An </w:t>
      </w:r>
      <w:r w:rsidR="00817516">
        <w:t>Interim</w:t>
      </w:r>
      <w:r w:rsidRPr="00C31103">
        <w:t xml:space="preserve"> Performance Report must be received within 90 days after the end of the first year of the date of the signed grant agreement and 90 days after the end of each subsequent year until the expiration date of the grant period.</w:t>
      </w:r>
      <w:r w:rsidR="004D1EFE">
        <w:t xml:space="preserve"> </w:t>
      </w:r>
      <w:r w:rsidR="00046540">
        <w:t>You are required to report on the administration of the agreement and each project approved within the agreement.</w:t>
      </w:r>
    </w:p>
    <w:p w14:paraId="7C843B4E" w14:textId="77E4253B" w:rsidR="000B4FE1" w:rsidRDefault="000B4FE1" w:rsidP="003F57E6">
      <w:pPr>
        <w:pStyle w:val="Heading1"/>
      </w:pPr>
      <w:r>
        <w:t>Cover Page</w:t>
      </w:r>
    </w:p>
    <w:p w14:paraId="695B1294" w14:textId="32FF291C" w:rsidR="000B4FE1" w:rsidRPr="000B4FE1" w:rsidRDefault="000B4FE1">
      <w:r w:rsidRPr="000B4FE1">
        <w:t>Provide the following information in the order requested:</w:t>
      </w:r>
    </w:p>
    <w:p w14:paraId="47D1FB18" w14:textId="6867A713" w:rsidR="000B4FE1" w:rsidRDefault="000B4FE1" w:rsidP="003F57E6">
      <w:pPr>
        <w:pStyle w:val="ListParagraph"/>
        <w:numPr>
          <w:ilvl w:val="0"/>
          <w:numId w:val="2"/>
        </w:numPr>
      </w:pPr>
      <w:r>
        <w:t>Name of State Department of Agriculture</w:t>
      </w:r>
    </w:p>
    <w:p w14:paraId="5D9AA2D4" w14:textId="5E380536" w:rsidR="000B4FE1" w:rsidRDefault="000B4FE1" w:rsidP="003F57E6">
      <w:pPr>
        <w:pStyle w:val="ListParagraph"/>
        <w:numPr>
          <w:ilvl w:val="0"/>
          <w:numId w:val="2"/>
        </w:numPr>
      </w:pPr>
      <w:r>
        <w:t>Name of State Point of Contact</w:t>
      </w:r>
    </w:p>
    <w:p w14:paraId="10659A6D" w14:textId="1DF356C4" w:rsidR="000B4FE1" w:rsidRDefault="000B4FE1" w:rsidP="003F57E6">
      <w:pPr>
        <w:pStyle w:val="ListParagraph"/>
        <w:numPr>
          <w:ilvl w:val="0"/>
          <w:numId w:val="2"/>
        </w:numPr>
      </w:pPr>
      <w:r>
        <w:t>USDA AMS Agreement Number</w:t>
      </w:r>
    </w:p>
    <w:p w14:paraId="24E2014B" w14:textId="1417F25D" w:rsidR="000B4FE1" w:rsidRDefault="000B4FE1" w:rsidP="003F57E6">
      <w:pPr>
        <w:pStyle w:val="ListParagraph"/>
        <w:numPr>
          <w:ilvl w:val="0"/>
          <w:numId w:val="2"/>
        </w:numPr>
      </w:pPr>
      <w:r>
        <w:t>Type of Report (</w:t>
      </w:r>
      <w:r w:rsidR="00FA11A8">
        <w:t xml:space="preserve">First </w:t>
      </w:r>
      <w:r w:rsidR="00FA11A8" w:rsidRPr="003F57E6">
        <w:rPr>
          <w:b/>
        </w:rPr>
        <w:t>or</w:t>
      </w:r>
      <w:r w:rsidR="00FA11A8">
        <w:t xml:space="preserve"> Second </w:t>
      </w:r>
      <w:r>
        <w:t>Annual Performance Report)</w:t>
      </w:r>
    </w:p>
    <w:p w14:paraId="0675390E" w14:textId="4C22AD31" w:rsidR="000B4FE1" w:rsidRDefault="000B4FE1" w:rsidP="003F57E6">
      <w:pPr>
        <w:pStyle w:val="ListParagraph"/>
        <w:numPr>
          <w:ilvl w:val="0"/>
          <w:numId w:val="2"/>
        </w:numPr>
      </w:pPr>
      <w:r>
        <w:t>Date Report is Submitted</w:t>
      </w:r>
    </w:p>
    <w:p w14:paraId="3BC458D0" w14:textId="77777777" w:rsidR="00C31103" w:rsidRDefault="00046540" w:rsidP="00072DBD">
      <w:pPr>
        <w:pStyle w:val="Heading1"/>
      </w:pPr>
      <w:r>
        <w:t>Grant Administration</w:t>
      </w:r>
    </w:p>
    <w:p w14:paraId="25E5B313" w14:textId="77777777" w:rsidR="00C31103" w:rsidRPr="00C31103" w:rsidRDefault="00072DBD" w:rsidP="00BC73B2">
      <w:pPr>
        <w:pStyle w:val="ListParagraph"/>
        <w:numPr>
          <w:ilvl w:val="0"/>
          <w:numId w:val="1"/>
        </w:numPr>
        <w:contextualSpacing w:val="0"/>
      </w:pPr>
      <w:r>
        <w:t>If funds were used for grant administration, indicate the amount of funding that has been expended from the beginning of the grant to the end of the reporting period covered by this report. Also, indicate the amount charged as indirect expenses versus the amount charged as direct expenses.</w:t>
      </w:r>
    </w:p>
    <w:p w14:paraId="7813A9B4" w14:textId="4ACD93AF" w:rsidR="004E0832" w:rsidRDefault="00A6721A" w:rsidP="00072DBD">
      <w:pPr>
        <w:pStyle w:val="Heading1"/>
      </w:pPr>
      <w:r>
        <w:t>Interim</w:t>
      </w:r>
      <w:r w:rsidR="003D6BEC">
        <w:t xml:space="preserve"> </w:t>
      </w:r>
      <w:r w:rsidR="004E0832">
        <w:t>Project Report Template</w:t>
      </w:r>
    </w:p>
    <w:p w14:paraId="25625B5F" w14:textId="4A7295F3" w:rsidR="004E0832" w:rsidRDefault="00A6721A" w:rsidP="004E0832">
      <w:r>
        <w:t>Interim</w:t>
      </w:r>
      <w:r w:rsidR="00C31103" w:rsidRPr="00C31103">
        <w:t xml:space="preserve"> Performance Reports must illustrate the progress made toward the completion of each project within the grant agreement</w:t>
      </w:r>
      <w:r w:rsidR="00C31103">
        <w:t>.</w:t>
      </w:r>
      <w:r w:rsidR="004D1EFE">
        <w:t xml:space="preserve"> </w:t>
      </w:r>
      <w:r w:rsidR="000B4FE1" w:rsidRPr="000B4FE1">
        <w:t>Each project shall be outlined as separate project profiles.</w:t>
      </w:r>
      <w:r w:rsidR="000B4FE1">
        <w:t xml:space="preserve"> </w:t>
      </w:r>
      <w:r w:rsidR="00BC73B2">
        <w:t>You will r</w:t>
      </w:r>
      <w:r w:rsidR="004E0832">
        <w:t>eport on projects in the same order they were submitted in the approved State Plan and subsequent amendments.</w:t>
      </w:r>
    </w:p>
    <w:p w14:paraId="49582474" w14:textId="63EFED7F" w:rsidR="004E0832" w:rsidRDefault="004E0832" w:rsidP="004E0832">
      <w:r>
        <w:t xml:space="preserve">If a project is completed at the time of </w:t>
      </w:r>
      <w:r w:rsidR="00A6721A">
        <w:t>Interim</w:t>
      </w:r>
      <w:r>
        <w:t xml:space="preserve"> Performance Report submission, the project report </w:t>
      </w:r>
      <w:r w:rsidR="00A81965">
        <w:t xml:space="preserve">should </w:t>
      </w:r>
      <w:r>
        <w:t>be submitted in Final Performance Report format.</w:t>
      </w:r>
    </w:p>
    <w:p w14:paraId="557B40EB" w14:textId="77777777" w:rsidR="004E0832" w:rsidRDefault="004E0832" w:rsidP="00072DBD">
      <w:pPr>
        <w:pStyle w:val="Heading2"/>
      </w:pPr>
      <w:r>
        <w:t>Project Title</w:t>
      </w:r>
    </w:p>
    <w:p w14:paraId="74765BD9" w14:textId="77777777" w:rsidR="004E0832" w:rsidRDefault="004E0832" w:rsidP="00C60443">
      <w:pPr>
        <w:pStyle w:val="SectionInstructions"/>
      </w:pPr>
      <w:r w:rsidRPr="004E0832">
        <w:t>Provide the project’s title. (Must be the title used in the approved State Plan or amendment.)</w:t>
      </w:r>
    </w:p>
    <w:p w14:paraId="7BAE83EC" w14:textId="77777777" w:rsidR="004E0832" w:rsidRDefault="004E0832" w:rsidP="004D1EFE"/>
    <w:p w14:paraId="7107EABE" w14:textId="77777777" w:rsidR="004E0832" w:rsidRDefault="004E0832" w:rsidP="00072DBD">
      <w:pPr>
        <w:pStyle w:val="Heading2"/>
      </w:pPr>
      <w:r>
        <w:t>Federal Project Expenditures to Date</w:t>
      </w:r>
    </w:p>
    <w:p w14:paraId="57C57E85" w14:textId="77777777" w:rsidR="00C60443" w:rsidRDefault="00C60443" w:rsidP="00072DBD">
      <w:pPr>
        <w:pStyle w:val="Heading3"/>
      </w:pPr>
      <w:r>
        <w:t>Expenditures</w:t>
      </w:r>
    </w:p>
    <w:p w14:paraId="4E93AC20" w14:textId="77777777" w:rsidR="00C60443" w:rsidRDefault="00C60443" w:rsidP="004E0832">
      <w:pPr>
        <w:pStyle w:val="NoSpacing"/>
      </w:pPr>
    </w:p>
    <w:tbl>
      <w:tblPr>
        <w:tblStyle w:val="TableGrid"/>
        <w:tblW w:w="0" w:type="auto"/>
        <w:tblLook w:val="04A0" w:firstRow="1" w:lastRow="0" w:firstColumn="1" w:lastColumn="0" w:noHBand="0" w:noVBand="1"/>
      </w:tblPr>
      <w:tblGrid>
        <w:gridCol w:w="3192"/>
        <w:gridCol w:w="3192"/>
        <w:gridCol w:w="3192"/>
      </w:tblGrid>
      <w:tr w:rsidR="004E0832" w:rsidRPr="004E0832" w14:paraId="5F547A9C" w14:textId="77777777" w:rsidTr="00160D3F">
        <w:trPr>
          <w:tblHeader/>
        </w:trPr>
        <w:tc>
          <w:tcPr>
            <w:tcW w:w="3192" w:type="dxa"/>
            <w:tcBorders>
              <w:top w:val="single" w:sz="18" w:space="0" w:color="auto"/>
              <w:left w:val="single" w:sz="18" w:space="0" w:color="auto"/>
              <w:bottom w:val="single" w:sz="18" w:space="0" w:color="auto"/>
            </w:tcBorders>
            <w:shd w:val="clear" w:color="auto" w:fill="D9D9D9" w:themeFill="background1" w:themeFillShade="D9"/>
            <w:vAlign w:val="center"/>
          </w:tcPr>
          <w:p w14:paraId="123F327A" w14:textId="77777777" w:rsidR="004E0832" w:rsidRPr="004E0832" w:rsidRDefault="004E0832" w:rsidP="004E0832">
            <w:pPr>
              <w:pStyle w:val="NoSpacing"/>
              <w:jc w:val="left"/>
              <w:rPr>
                <w:b/>
              </w:rPr>
            </w:pPr>
            <w:r w:rsidRPr="004E0832">
              <w:rPr>
                <w:b/>
              </w:rPr>
              <w:t>Cost Category</w:t>
            </w:r>
          </w:p>
        </w:tc>
        <w:tc>
          <w:tcPr>
            <w:tcW w:w="3192" w:type="dxa"/>
            <w:tcBorders>
              <w:top w:val="single" w:sz="18" w:space="0" w:color="auto"/>
              <w:bottom w:val="single" w:sz="18" w:space="0" w:color="auto"/>
            </w:tcBorders>
            <w:shd w:val="clear" w:color="auto" w:fill="D9D9D9" w:themeFill="background1" w:themeFillShade="D9"/>
            <w:vAlign w:val="center"/>
          </w:tcPr>
          <w:p w14:paraId="1D80268C" w14:textId="77777777" w:rsidR="004E0832" w:rsidRPr="004E0832" w:rsidRDefault="00A81965" w:rsidP="004E0832">
            <w:pPr>
              <w:pStyle w:val="NoSpacing"/>
              <w:jc w:val="center"/>
              <w:rPr>
                <w:b/>
              </w:rPr>
            </w:pPr>
            <w:r>
              <w:rPr>
                <w:b/>
              </w:rPr>
              <w:t xml:space="preserve">Amount </w:t>
            </w:r>
            <w:r w:rsidR="004E0832" w:rsidRPr="004E0832">
              <w:rPr>
                <w:b/>
              </w:rPr>
              <w:t xml:space="preserve">Approved </w:t>
            </w:r>
            <w:r>
              <w:rPr>
                <w:b/>
              </w:rPr>
              <w:t xml:space="preserve">in </w:t>
            </w:r>
            <w:r w:rsidR="004E0832" w:rsidRPr="004E0832">
              <w:rPr>
                <w:b/>
              </w:rPr>
              <w:t>Budget</w:t>
            </w:r>
          </w:p>
        </w:tc>
        <w:tc>
          <w:tcPr>
            <w:tcW w:w="3192" w:type="dxa"/>
            <w:tcBorders>
              <w:top w:val="single" w:sz="18" w:space="0" w:color="auto"/>
              <w:bottom w:val="single" w:sz="18" w:space="0" w:color="auto"/>
              <w:right w:val="single" w:sz="18" w:space="0" w:color="auto"/>
            </w:tcBorders>
            <w:shd w:val="clear" w:color="auto" w:fill="D9D9D9" w:themeFill="background1" w:themeFillShade="D9"/>
            <w:vAlign w:val="center"/>
          </w:tcPr>
          <w:p w14:paraId="5853937D" w14:textId="77777777" w:rsidR="004E0832" w:rsidRPr="004E0832" w:rsidRDefault="004E0832" w:rsidP="004E0832">
            <w:pPr>
              <w:pStyle w:val="NoSpacing"/>
              <w:jc w:val="center"/>
              <w:rPr>
                <w:b/>
              </w:rPr>
            </w:pPr>
            <w:r w:rsidRPr="004E0832">
              <w:rPr>
                <w:b/>
              </w:rPr>
              <w:t>Actual Federal Expenditures</w:t>
            </w:r>
          </w:p>
          <w:p w14:paraId="194DF8F4" w14:textId="77777777" w:rsidR="004E0832" w:rsidRPr="004E0832" w:rsidRDefault="004E0832" w:rsidP="004E0832">
            <w:pPr>
              <w:pStyle w:val="NoSpacing"/>
              <w:jc w:val="center"/>
              <w:rPr>
                <w:b/>
              </w:rPr>
            </w:pPr>
            <w:r w:rsidRPr="004E0832">
              <w:rPr>
                <w:b/>
              </w:rPr>
              <w:t>(Federal Funds ONLY)</w:t>
            </w:r>
          </w:p>
        </w:tc>
      </w:tr>
      <w:tr w:rsidR="004E0832" w14:paraId="51B9FC5F" w14:textId="77777777" w:rsidTr="00B87F0A">
        <w:tc>
          <w:tcPr>
            <w:tcW w:w="3192" w:type="dxa"/>
            <w:tcBorders>
              <w:top w:val="single" w:sz="18" w:space="0" w:color="auto"/>
              <w:left w:val="single" w:sz="18" w:space="0" w:color="auto"/>
            </w:tcBorders>
          </w:tcPr>
          <w:p w14:paraId="46F0A7EF" w14:textId="77777777" w:rsidR="004E0832" w:rsidRPr="004E0832" w:rsidRDefault="004E0832" w:rsidP="004E0832">
            <w:pPr>
              <w:pStyle w:val="NoSpacing"/>
              <w:rPr>
                <w:b/>
              </w:rPr>
            </w:pPr>
            <w:r w:rsidRPr="004E0832">
              <w:rPr>
                <w:b/>
              </w:rPr>
              <w:t>Personnel</w:t>
            </w:r>
          </w:p>
        </w:tc>
        <w:tc>
          <w:tcPr>
            <w:tcW w:w="3192" w:type="dxa"/>
            <w:tcBorders>
              <w:top w:val="single" w:sz="18" w:space="0" w:color="auto"/>
            </w:tcBorders>
          </w:tcPr>
          <w:p w14:paraId="19675FEE" w14:textId="77777777" w:rsidR="004E0832" w:rsidRDefault="004E0832" w:rsidP="004E0832">
            <w:pPr>
              <w:pStyle w:val="NoSpacing"/>
              <w:jc w:val="right"/>
            </w:pPr>
          </w:p>
        </w:tc>
        <w:tc>
          <w:tcPr>
            <w:tcW w:w="3192" w:type="dxa"/>
            <w:tcBorders>
              <w:top w:val="single" w:sz="18" w:space="0" w:color="auto"/>
              <w:right w:val="single" w:sz="18" w:space="0" w:color="auto"/>
            </w:tcBorders>
          </w:tcPr>
          <w:p w14:paraId="2DD7FAB7" w14:textId="77777777" w:rsidR="004E0832" w:rsidRDefault="004E0832" w:rsidP="004E0832">
            <w:pPr>
              <w:pStyle w:val="NoSpacing"/>
              <w:jc w:val="right"/>
            </w:pPr>
          </w:p>
        </w:tc>
      </w:tr>
      <w:tr w:rsidR="004E0832" w14:paraId="73F15B14" w14:textId="77777777" w:rsidTr="00B87F0A">
        <w:tc>
          <w:tcPr>
            <w:tcW w:w="3192" w:type="dxa"/>
            <w:tcBorders>
              <w:left w:val="single" w:sz="18" w:space="0" w:color="auto"/>
            </w:tcBorders>
          </w:tcPr>
          <w:p w14:paraId="6713A3B3" w14:textId="77777777" w:rsidR="004E0832" w:rsidRPr="004E0832" w:rsidRDefault="004E0832" w:rsidP="004E0832">
            <w:pPr>
              <w:pStyle w:val="NoSpacing"/>
              <w:rPr>
                <w:b/>
              </w:rPr>
            </w:pPr>
            <w:r w:rsidRPr="004E0832">
              <w:rPr>
                <w:b/>
              </w:rPr>
              <w:t>Fringe Benefits</w:t>
            </w:r>
          </w:p>
        </w:tc>
        <w:tc>
          <w:tcPr>
            <w:tcW w:w="3192" w:type="dxa"/>
          </w:tcPr>
          <w:p w14:paraId="777BE609" w14:textId="77777777" w:rsidR="004E0832" w:rsidRDefault="004E0832" w:rsidP="004E0832">
            <w:pPr>
              <w:pStyle w:val="NoSpacing"/>
              <w:jc w:val="right"/>
            </w:pPr>
          </w:p>
        </w:tc>
        <w:tc>
          <w:tcPr>
            <w:tcW w:w="3192" w:type="dxa"/>
            <w:tcBorders>
              <w:right w:val="single" w:sz="18" w:space="0" w:color="auto"/>
            </w:tcBorders>
          </w:tcPr>
          <w:p w14:paraId="6734E991" w14:textId="77777777" w:rsidR="004E0832" w:rsidRDefault="004E0832" w:rsidP="004E0832">
            <w:pPr>
              <w:pStyle w:val="NoSpacing"/>
              <w:jc w:val="right"/>
            </w:pPr>
          </w:p>
        </w:tc>
      </w:tr>
      <w:tr w:rsidR="004E0832" w14:paraId="1EEE18B5" w14:textId="77777777" w:rsidTr="00B87F0A">
        <w:tc>
          <w:tcPr>
            <w:tcW w:w="3192" w:type="dxa"/>
            <w:tcBorders>
              <w:left w:val="single" w:sz="18" w:space="0" w:color="auto"/>
            </w:tcBorders>
          </w:tcPr>
          <w:p w14:paraId="0D4014B1" w14:textId="77777777" w:rsidR="004E0832" w:rsidRPr="004E0832" w:rsidRDefault="004E0832" w:rsidP="004E0832">
            <w:pPr>
              <w:pStyle w:val="NoSpacing"/>
              <w:rPr>
                <w:b/>
              </w:rPr>
            </w:pPr>
            <w:r w:rsidRPr="004E0832">
              <w:rPr>
                <w:b/>
              </w:rPr>
              <w:t>Travel</w:t>
            </w:r>
          </w:p>
        </w:tc>
        <w:tc>
          <w:tcPr>
            <w:tcW w:w="3192" w:type="dxa"/>
          </w:tcPr>
          <w:p w14:paraId="6E6678AE" w14:textId="77777777" w:rsidR="004E0832" w:rsidRDefault="004E0832" w:rsidP="004E0832">
            <w:pPr>
              <w:pStyle w:val="NoSpacing"/>
              <w:jc w:val="right"/>
            </w:pPr>
          </w:p>
        </w:tc>
        <w:tc>
          <w:tcPr>
            <w:tcW w:w="3192" w:type="dxa"/>
            <w:tcBorders>
              <w:right w:val="single" w:sz="18" w:space="0" w:color="auto"/>
            </w:tcBorders>
          </w:tcPr>
          <w:p w14:paraId="6C3095C2" w14:textId="77777777" w:rsidR="004E0832" w:rsidRDefault="004E0832" w:rsidP="004E0832">
            <w:pPr>
              <w:pStyle w:val="NoSpacing"/>
              <w:jc w:val="right"/>
            </w:pPr>
          </w:p>
        </w:tc>
      </w:tr>
      <w:tr w:rsidR="004E0832" w14:paraId="0574F51F" w14:textId="77777777" w:rsidTr="00B87F0A">
        <w:tc>
          <w:tcPr>
            <w:tcW w:w="3192" w:type="dxa"/>
            <w:tcBorders>
              <w:left w:val="single" w:sz="18" w:space="0" w:color="auto"/>
            </w:tcBorders>
          </w:tcPr>
          <w:p w14:paraId="2F369A84" w14:textId="77777777" w:rsidR="004E0832" w:rsidRPr="004E0832" w:rsidRDefault="004E0832" w:rsidP="004E0832">
            <w:pPr>
              <w:pStyle w:val="NoSpacing"/>
              <w:rPr>
                <w:b/>
              </w:rPr>
            </w:pPr>
            <w:r w:rsidRPr="004E0832">
              <w:rPr>
                <w:b/>
              </w:rPr>
              <w:t>Equipment</w:t>
            </w:r>
          </w:p>
        </w:tc>
        <w:tc>
          <w:tcPr>
            <w:tcW w:w="3192" w:type="dxa"/>
          </w:tcPr>
          <w:p w14:paraId="5CD28DB9" w14:textId="77777777" w:rsidR="004E0832" w:rsidRDefault="004E0832" w:rsidP="004E0832">
            <w:pPr>
              <w:pStyle w:val="NoSpacing"/>
              <w:jc w:val="right"/>
            </w:pPr>
          </w:p>
        </w:tc>
        <w:tc>
          <w:tcPr>
            <w:tcW w:w="3192" w:type="dxa"/>
            <w:tcBorders>
              <w:right w:val="single" w:sz="18" w:space="0" w:color="auto"/>
            </w:tcBorders>
          </w:tcPr>
          <w:p w14:paraId="1493CEE5" w14:textId="77777777" w:rsidR="004E0832" w:rsidRDefault="004E0832" w:rsidP="004E0832">
            <w:pPr>
              <w:pStyle w:val="NoSpacing"/>
              <w:jc w:val="right"/>
            </w:pPr>
          </w:p>
        </w:tc>
      </w:tr>
      <w:tr w:rsidR="004E0832" w14:paraId="6F645A5F" w14:textId="77777777" w:rsidTr="00B87F0A">
        <w:tc>
          <w:tcPr>
            <w:tcW w:w="3192" w:type="dxa"/>
            <w:tcBorders>
              <w:left w:val="single" w:sz="18" w:space="0" w:color="auto"/>
            </w:tcBorders>
          </w:tcPr>
          <w:p w14:paraId="72EC5623" w14:textId="77777777" w:rsidR="004E0832" w:rsidRPr="004E0832" w:rsidRDefault="004E0832" w:rsidP="004E0832">
            <w:pPr>
              <w:pStyle w:val="NoSpacing"/>
              <w:rPr>
                <w:b/>
              </w:rPr>
            </w:pPr>
            <w:r w:rsidRPr="004E0832">
              <w:rPr>
                <w:b/>
              </w:rPr>
              <w:t>Supplies</w:t>
            </w:r>
          </w:p>
        </w:tc>
        <w:tc>
          <w:tcPr>
            <w:tcW w:w="3192" w:type="dxa"/>
          </w:tcPr>
          <w:p w14:paraId="6FB17F89" w14:textId="77777777" w:rsidR="004E0832" w:rsidRDefault="004E0832" w:rsidP="004E0832">
            <w:pPr>
              <w:pStyle w:val="NoSpacing"/>
              <w:jc w:val="right"/>
            </w:pPr>
          </w:p>
        </w:tc>
        <w:tc>
          <w:tcPr>
            <w:tcW w:w="3192" w:type="dxa"/>
            <w:tcBorders>
              <w:right w:val="single" w:sz="18" w:space="0" w:color="auto"/>
            </w:tcBorders>
          </w:tcPr>
          <w:p w14:paraId="0776B0AC" w14:textId="77777777" w:rsidR="004E0832" w:rsidRDefault="004E0832" w:rsidP="004E0832">
            <w:pPr>
              <w:pStyle w:val="NoSpacing"/>
              <w:jc w:val="right"/>
            </w:pPr>
          </w:p>
        </w:tc>
      </w:tr>
      <w:tr w:rsidR="004E0832" w14:paraId="3B91816F" w14:textId="77777777" w:rsidTr="00B87F0A">
        <w:tc>
          <w:tcPr>
            <w:tcW w:w="3192" w:type="dxa"/>
            <w:tcBorders>
              <w:left w:val="single" w:sz="18" w:space="0" w:color="auto"/>
            </w:tcBorders>
          </w:tcPr>
          <w:p w14:paraId="77EBEEF0" w14:textId="77777777" w:rsidR="004E0832" w:rsidRPr="004E0832" w:rsidRDefault="004E0832" w:rsidP="004E0832">
            <w:pPr>
              <w:pStyle w:val="NoSpacing"/>
              <w:rPr>
                <w:b/>
              </w:rPr>
            </w:pPr>
            <w:r w:rsidRPr="004E0832">
              <w:rPr>
                <w:b/>
              </w:rPr>
              <w:lastRenderedPageBreak/>
              <w:t>Contractual</w:t>
            </w:r>
          </w:p>
        </w:tc>
        <w:tc>
          <w:tcPr>
            <w:tcW w:w="3192" w:type="dxa"/>
          </w:tcPr>
          <w:p w14:paraId="313A53EA" w14:textId="77777777" w:rsidR="004E0832" w:rsidRDefault="004E0832" w:rsidP="004E0832">
            <w:pPr>
              <w:pStyle w:val="NoSpacing"/>
              <w:jc w:val="right"/>
            </w:pPr>
          </w:p>
        </w:tc>
        <w:tc>
          <w:tcPr>
            <w:tcW w:w="3192" w:type="dxa"/>
            <w:tcBorders>
              <w:right w:val="single" w:sz="18" w:space="0" w:color="auto"/>
            </w:tcBorders>
          </w:tcPr>
          <w:p w14:paraId="25B2130C" w14:textId="77777777" w:rsidR="004E0832" w:rsidRDefault="004E0832" w:rsidP="004E0832">
            <w:pPr>
              <w:pStyle w:val="NoSpacing"/>
              <w:jc w:val="right"/>
            </w:pPr>
          </w:p>
        </w:tc>
      </w:tr>
      <w:tr w:rsidR="004E0832" w14:paraId="49340567" w14:textId="77777777" w:rsidTr="00B87F0A">
        <w:tc>
          <w:tcPr>
            <w:tcW w:w="3192" w:type="dxa"/>
            <w:tcBorders>
              <w:left w:val="single" w:sz="18" w:space="0" w:color="auto"/>
              <w:bottom w:val="single" w:sz="18" w:space="0" w:color="auto"/>
            </w:tcBorders>
          </w:tcPr>
          <w:p w14:paraId="581F6381" w14:textId="77777777" w:rsidR="004E0832" w:rsidRPr="004E0832" w:rsidRDefault="004E0832" w:rsidP="004E0832">
            <w:pPr>
              <w:pStyle w:val="NoSpacing"/>
              <w:rPr>
                <w:b/>
              </w:rPr>
            </w:pPr>
            <w:r w:rsidRPr="004E0832">
              <w:rPr>
                <w:b/>
              </w:rPr>
              <w:t>Other</w:t>
            </w:r>
          </w:p>
        </w:tc>
        <w:tc>
          <w:tcPr>
            <w:tcW w:w="3192" w:type="dxa"/>
            <w:tcBorders>
              <w:bottom w:val="single" w:sz="18" w:space="0" w:color="auto"/>
            </w:tcBorders>
          </w:tcPr>
          <w:p w14:paraId="47392015" w14:textId="77777777" w:rsidR="004E0832" w:rsidRDefault="004E0832" w:rsidP="004E0832">
            <w:pPr>
              <w:pStyle w:val="NoSpacing"/>
              <w:jc w:val="right"/>
            </w:pPr>
          </w:p>
        </w:tc>
        <w:tc>
          <w:tcPr>
            <w:tcW w:w="3192" w:type="dxa"/>
            <w:tcBorders>
              <w:bottom w:val="single" w:sz="18" w:space="0" w:color="auto"/>
              <w:right w:val="single" w:sz="18" w:space="0" w:color="auto"/>
            </w:tcBorders>
          </w:tcPr>
          <w:p w14:paraId="7590A5C2" w14:textId="77777777" w:rsidR="004E0832" w:rsidRDefault="004E0832" w:rsidP="004E0832">
            <w:pPr>
              <w:pStyle w:val="NoSpacing"/>
              <w:jc w:val="right"/>
            </w:pPr>
          </w:p>
        </w:tc>
      </w:tr>
      <w:tr w:rsidR="004E0832" w:rsidRPr="004E0832" w14:paraId="0D180B64" w14:textId="77777777" w:rsidTr="00B87F0A">
        <w:tc>
          <w:tcPr>
            <w:tcW w:w="3192" w:type="dxa"/>
            <w:tcBorders>
              <w:top w:val="single" w:sz="18" w:space="0" w:color="auto"/>
              <w:left w:val="single" w:sz="18" w:space="0" w:color="auto"/>
              <w:bottom w:val="single" w:sz="18" w:space="0" w:color="auto"/>
            </w:tcBorders>
            <w:shd w:val="clear" w:color="auto" w:fill="D9D9D9" w:themeFill="background1" w:themeFillShade="D9"/>
          </w:tcPr>
          <w:p w14:paraId="6BC0190E" w14:textId="77777777" w:rsidR="004E0832" w:rsidRPr="004E0832" w:rsidRDefault="004E0832" w:rsidP="004E0832">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38E29B8" w14:textId="77777777" w:rsidR="004E0832" w:rsidRPr="004E0832" w:rsidRDefault="004E0832" w:rsidP="004E0832">
            <w:pPr>
              <w:pStyle w:val="NoSpacing"/>
              <w:jc w:val="right"/>
              <w:rPr>
                <w:sz w:val="8"/>
                <w:szCs w:val="8"/>
              </w:rPr>
            </w:pPr>
          </w:p>
        </w:tc>
        <w:tc>
          <w:tcPr>
            <w:tcW w:w="3192" w:type="dxa"/>
            <w:tcBorders>
              <w:top w:val="single" w:sz="18" w:space="0" w:color="auto"/>
              <w:bottom w:val="single" w:sz="18" w:space="0" w:color="auto"/>
              <w:right w:val="single" w:sz="18" w:space="0" w:color="auto"/>
            </w:tcBorders>
            <w:shd w:val="clear" w:color="auto" w:fill="D9D9D9" w:themeFill="background1" w:themeFillShade="D9"/>
          </w:tcPr>
          <w:p w14:paraId="3FE34698" w14:textId="77777777" w:rsidR="004E0832" w:rsidRPr="004E0832" w:rsidRDefault="004E0832" w:rsidP="004E0832">
            <w:pPr>
              <w:pStyle w:val="NoSpacing"/>
              <w:jc w:val="right"/>
              <w:rPr>
                <w:sz w:val="8"/>
                <w:szCs w:val="8"/>
              </w:rPr>
            </w:pPr>
          </w:p>
        </w:tc>
      </w:tr>
      <w:tr w:rsidR="004E0832" w14:paraId="0B9E69DE" w14:textId="77777777" w:rsidTr="00B87F0A">
        <w:tc>
          <w:tcPr>
            <w:tcW w:w="3192" w:type="dxa"/>
            <w:tcBorders>
              <w:top w:val="single" w:sz="18" w:space="0" w:color="auto"/>
              <w:left w:val="single" w:sz="18" w:space="0" w:color="auto"/>
            </w:tcBorders>
          </w:tcPr>
          <w:p w14:paraId="6E79AA75" w14:textId="77777777" w:rsidR="004E0832" w:rsidRPr="004E0832" w:rsidRDefault="004E0832" w:rsidP="004E0832">
            <w:pPr>
              <w:pStyle w:val="NoSpacing"/>
              <w:rPr>
                <w:b/>
              </w:rPr>
            </w:pPr>
            <w:r w:rsidRPr="004E0832">
              <w:rPr>
                <w:b/>
              </w:rPr>
              <w:t>Direct Costs Sub-Total</w:t>
            </w:r>
          </w:p>
        </w:tc>
        <w:tc>
          <w:tcPr>
            <w:tcW w:w="3192" w:type="dxa"/>
            <w:tcBorders>
              <w:top w:val="single" w:sz="18" w:space="0" w:color="auto"/>
            </w:tcBorders>
          </w:tcPr>
          <w:p w14:paraId="4C8D2E02" w14:textId="77777777" w:rsidR="004E0832" w:rsidRDefault="004E0832" w:rsidP="004E0832">
            <w:pPr>
              <w:pStyle w:val="NoSpacing"/>
              <w:jc w:val="right"/>
            </w:pPr>
          </w:p>
        </w:tc>
        <w:tc>
          <w:tcPr>
            <w:tcW w:w="3192" w:type="dxa"/>
            <w:tcBorders>
              <w:top w:val="single" w:sz="18" w:space="0" w:color="auto"/>
              <w:right w:val="single" w:sz="18" w:space="0" w:color="auto"/>
            </w:tcBorders>
          </w:tcPr>
          <w:p w14:paraId="5F2AE4F5" w14:textId="77777777" w:rsidR="004E0832" w:rsidRDefault="004E0832" w:rsidP="004E0832">
            <w:pPr>
              <w:pStyle w:val="NoSpacing"/>
              <w:jc w:val="right"/>
            </w:pPr>
          </w:p>
        </w:tc>
      </w:tr>
      <w:tr w:rsidR="004E0832" w14:paraId="5A4FE8C3" w14:textId="77777777" w:rsidTr="00B87F0A">
        <w:tc>
          <w:tcPr>
            <w:tcW w:w="3192" w:type="dxa"/>
            <w:tcBorders>
              <w:left w:val="single" w:sz="18" w:space="0" w:color="auto"/>
              <w:bottom w:val="single" w:sz="18" w:space="0" w:color="auto"/>
            </w:tcBorders>
          </w:tcPr>
          <w:p w14:paraId="57501B7A" w14:textId="77777777" w:rsidR="004E0832" w:rsidRPr="004E0832" w:rsidRDefault="004E0832" w:rsidP="004E0832">
            <w:pPr>
              <w:pStyle w:val="NoSpacing"/>
              <w:rPr>
                <w:b/>
              </w:rPr>
            </w:pPr>
            <w:r w:rsidRPr="004E0832">
              <w:rPr>
                <w:b/>
              </w:rPr>
              <w:t>Indirect Costs</w:t>
            </w:r>
          </w:p>
        </w:tc>
        <w:tc>
          <w:tcPr>
            <w:tcW w:w="3192" w:type="dxa"/>
            <w:tcBorders>
              <w:bottom w:val="single" w:sz="18" w:space="0" w:color="auto"/>
            </w:tcBorders>
          </w:tcPr>
          <w:p w14:paraId="373AE925" w14:textId="77777777" w:rsidR="004E0832" w:rsidRDefault="004E0832" w:rsidP="004E0832">
            <w:pPr>
              <w:pStyle w:val="NoSpacing"/>
              <w:jc w:val="right"/>
            </w:pPr>
          </w:p>
        </w:tc>
        <w:tc>
          <w:tcPr>
            <w:tcW w:w="3192" w:type="dxa"/>
            <w:tcBorders>
              <w:bottom w:val="single" w:sz="18" w:space="0" w:color="auto"/>
              <w:right w:val="single" w:sz="18" w:space="0" w:color="auto"/>
            </w:tcBorders>
          </w:tcPr>
          <w:p w14:paraId="6A0EF167" w14:textId="77777777" w:rsidR="004E0832" w:rsidRDefault="004E0832" w:rsidP="004E0832">
            <w:pPr>
              <w:pStyle w:val="NoSpacing"/>
              <w:jc w:val="right"/>
            </w:pPr>
          </w:p>
        </w:tc>
      </w:tr>
      <w:tr w:rsidR="004E0832" w:rsidRPr="004E0832" w14:paraId="792694B8" w14:textId="77777777" w:rsidTr="00B87F0A">
        <w:tc>
          <w:tcPr>
            <w:tcW w:w="3192" w:type="dxa"/>
            <w:tcBorders>
              <w:top w:val="single" w:sz="18" w:space="0" w:color="auto"/>
              <w:left w:val="single" w:sz="18" w:space="0" w:color="auto"/>
              <w:bottom w:val="single" w:sz="18" w:space="0" w:color="auto"/>
            </w:tcBorders>
            <w:shd w:val="clear" w:color="auto" w:fill="D9D9D9" w:themeFill="background1" w:themeFillShade="D9"/>
          </w:tcPr>
          <w:p w14:paraId="46A173B4" w14:textId="77777777" w:rsidR="004E0832" w:rsidRPr="004E0832" w:rsidRDefault="004E0832" w:rsidP="004E0832">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3AE0ABB0" w14:textId="77777777" w:rsidR="004E0832" w:rsidRPr="004E0832" w:rsidRDefault="004E0832" w:rsidP="004E0832">
            <w:pPr>
              <w:pStyle w:val="NoSpacing"/>
              <w:jc w:val="right"/>
              <w:rPr>
                <w:sz w:val="8"/>
                <w:szCs w:val="8"/>
              </w:rPr>
            </w:pPr>
          </w:p>
        </w:tc>
        <w:tc>
          <w:tcPr>
            <w:tcW w:w="3192" w:type="dxa"/>
            <w:tcBorders>
              <w:top w:val="single" w:sz="18" w:space="0" w:color="auto"/>
              <w:bottom w:val="single" w:sz="18" w:space="0" w:color="auto"/>
              <w:right w:val="single" w:sz="18" w:space="0" w:color="auto"/>
            </w:tcBorders>
            <w:shd w:val="clear" w:color="auto" w:fill="D9D9D9" w:themeFill="background1" w:themeFillShade="D9"/>
          </w:tcPr>
          <w:p w14:paraId="58275CF9" w14:textId="77777777" w:rsidR="004E0832" w:rsidRPr="004E0832" w:rsidRDefault="004E0832" w:rsidP="004E0832">
            <w:pPr>
              <w:pStyle w:val="NoSpacing"/>
              <w:jc w:val="right"/>
              <w:rPr>
                <w:sz w:val="8"/>
                <w:szCs w:val="8"/>
              </w:rPr>
            </w:pPr>
          </w:p>
        </w:tc>
      </w:tr>
      <w:tr w:rsidR="004E0832" w14:paraId="01E255E4" w14:textId="77777777" w:rsidTr="00B87F0A">
        <w:tc>
          <w:tcPr>
            <w:tcW w:w="3192" w:type="dxa"/>
            <w:tcBorders>
              <w:top w:val="single" w:sz="18" w:space="0" w:color="auto"/>
              <w:left w:val="single" w:sz="18" w:space="0" w:color="auto"/>
              <w:bottom w:val="single" w:sz="18" w:space="0" w:color="auto"/>
            </w:tcBorders>
          </w:tcPr>
          <w:p w14:paraId="582455FF" w14:textId="77777777" w:rsidR="004E0832" w:rsidRPr="004E0832" w:rsidRDefault="004E0832" w:rsidP="004E0832">
            <w:pPr>
              <w:pStyle w:val="NoSpacing"/>
              <w:rPr>
                <w:b/>
              </w:rPr>
            </w:pPr>
            <w:r w:rsidRPr="004E0832">
              <w:rPr>
                <w:b/>
              </w:rPr>
              <w:t>Total Federal Costs</w:t>
            </w:r>
          </w:p>
        </w:tc>
        <w:tc>
          <w:tcPr>
            <w:tcW w:w="3192" w:type="dxa"/>
            <w:tcBorders>
              <w:top w:val="single" w:sz="18" w:space="0" w:color="auto"/>
              <w:bottom w:val="single" w:sz="18" w:space="0" w:color="auto"/>
            </w:tcBorders>
          </w:tcPr>
          <w:p w14:paraId="0503FAEC" w14:textId="77777777" w:rsidR="004E0832" w:rsidRDefault="004E0832" w:rsidP="004E0832">
            <w:pPr>
              <w:pStyle w:val="NoSpacing"/>
              <w:jc w:val="right"/>
            </w:pPr>
          </w:p>
        </w:tc>
        <w:tc>
          <w:tcPr>
            <w:tcW w:w="3192" w:type="dxa"/>
            <w:tcBorders>
              <w:top w:val="single" w:sz="18" w:space="0" w:color="auto"/>
              <w:bottom w:val="single" w:sz="18" w:space="0" w:color="auto"/>
              <w:right w:val="single" w:sz="18" w:space="0" w:color="auto"/>
            </w:tcBorders>
          </w:tcPr>
          <w:p w14:paraId="04BDD6B3" w14:textId="77777777" w:rsidR="004E0832" w:rsidRDefault="004E0832" w:rsidP="004E0832">
            <w:pPr>
              <w:pStyle w:val="NoSpacing"/>
              <w:jc w:val="right"/>
            </w:pPr>
          </w:p>
        </w:tc>
      </w:tr>
    </w:tbl>
    <w:p w14:paraId="6305BC88" w14:textId="77777777" w:rsidR="00C60443" w:rsidRDefault="00C60443" w:rsidP="00072DBD">
      <w:pPr>
        <w:pStyle w:val="Heading3"/>
      </w:pPr>
      <w:r>
        <w:t>Program Income</w:t>
      </w:r>
    </w:p>
    <w:p w14:paraId="6E1E89CB" w14:textId="77777777" w:rsidR="00C60443" w:rsidRDefault="00C60443" w:rsidP="00C60443">
      <w:pPr>
        <w:pStyle w:val="No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2"/>
        <w:gridCol w:w="3192"/>
        <w:gridCol w:w="3192"/>
      </w:tblGrid>
      <w:tr w:rsidR="00C60443" w:rsidRPr="00C60443" w14:paraId="3A86E7B5" w14:textId="77777777" w:rsidTr="00160D3F">
        <w:trPr>
          <w:tblHeader/>
        </w:trPr>
        <w:tc>
          <w:tcPr>
            <w:tcW w:w="3192" w:type="dxa"/>
            <w:tcBorders>
              <w:top w:val="single" w:sz="18" w:space="0" w:color="auto"/>
              <w:bottom w:val="single" w:sz="18" w:space="0" w:color="auto"/>
            </w:tcBorders>
            <w:shd w:val="clear" w:color="auto" w:fill="D9D9D9" w:themeFill="background1" w:themeFillShade="D9"/>
          </w:tcPr>
          <w:p w14:paraId="2499202B" w14:textId="77777777" w:rsidR="00116897" w:rsidRDefault="00116897" w:rsidP="00116897">
            <w:pPr>
              <w:pStyle w:val="NoSpacing"/>
              <w:rPr>
                <w:b/>
              </w:rPr>
            </w:pPr>
            <w:r>
              <w:rPr>
                <w:b/>
              </w:rPr>
              <w:t>Source/</w:t>
            </w:r>
            <w:r w:rsidR="00C60443" w:rsidRPr="00C60443">
              <w:rPr>
                <w:b/>
              </w:rPr>
              <w:t>Nature</w:t>
            </w:r>
            <w:r>
              <w:rPr>
                <w:b/>
              </w:rPr>
              <w:t xml:space="preserve"> </w:t>
            </w:r>
          </w:p>
          <w:p w14:paraId="2173C8FF" w14:textId="77777777" w:rsidR="00C60443" w:rsidRPr="00C60443" w:rsidRDefault="00C60443" w:rsidP="00116897">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71F29B07" w14:textId="77777777" w:rsidR="00C60443" w:rsidRPr="00C60443" w:rsidRDefault="00A81965" w:rsidP="00C60443">
            <w:pPr>
              <w:pStyle w:val="NoSpacing"/>
              <w:jc w:val="center"/>
              <w:rPr>
                <w:b/>
              </w:rPr>
            </w:pPr>
            <w:r>
              <w:rPr>
                <w:b/>
              </w:rPr>
              <w:t xml:space="preserve">Amount </w:t>
            </w:r>
            <w:r w:rsidR="00C60443"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033244D2" w14:textId="77777777" w:rsidR="00C60443" w:rsidRPr="00C60443" w:rsidRDefault="00C60443" w:rsidP="00C60443">
            <w:pPr>
              <w:pStyle w:val="NoSpacing"/>
              <w:jc w:val="center"/>
              <w:rPr>
                <w:b/>
              </w:rPr>
            </w:pPr>
            <w:r w:rsidRPr="00C60443">
              <w:rPr>
                <w:b/>
              </w:rPr>
              <w:t>Actual Amount Earned</w:t>
            </w:r>
          </w:p>
        </w:tc>
      </w:tr>
      <w:tr w:rsidR="00C60443" w:rsidRPr="00C60443" w14:paraId="64030342" w14:textId="77777777" w:rsidTr="00C60443">
        <w:tc>
          <w:tcPr>
            <w:tcW w:w="3192" w:type="dxa"/>
            <w:tcBorders>
              <w:top w:val="single" w:sz="18" w:space="0" w:color="auto"/>
            </w:tcBorders>
          </w:tcPr>
          <w:p w14:paraId="6473E62B" w14:textId="77777777" w:rsidR="00C60443" w:rsidRPr="00C60443" w:rsidRDefault="00C60443" w:rsidP="00D2340B">
            <w:pPr>
              <w:pStyle w:val="NoSpacing"/>
              <w:rPr>
                <w:b/>
              </w:rPr>
            </w:pPr>
          </w:p>
        </w:tc>
        <w:tc>
          <w:tcPr>
            <w:tcW w:w="3192" w:type="dxa"/>
            <w:tcBorders>
              <w:top w:val="single" w:sz="18" w:space="0" w:color="auto"/>
            </w:tcBorders>
          </w:tcPr>
          <w:p w14:paraId="4D51E12D" w14:textId="77777777" w:rsidR="00C60443" w:rsidRPr="00C60443" w:rsidRDefault="00C60443" w:rsidP="00C60443">
            <w:pPr>
              <w:pStyle w:val="NoSpacing"/>
              <w:jc w:val="right"/>
            </w:pPr>
          </w:p>
        </w:tc>
        <w:tc>
          <w:tcPr>
            <w:tcW w:w="3192" w:type="dxa"/>
            <w:tcBorders>
              <w:top w:val="single" w:sz="18" w:space="0" w:color="auto"/>
            </w:tcBorders>
          </w:tcPr>
          <w:p w14:paraId="59386838" w14:textId="77777777" w:rsidR="00C60443" w:rsidRPr="00C60443" w:rsidRDefault="00C60443" w:rsidP="00C60443">
            <w:pPr>
              <w:pStyle w:val="NoSpacing"/>
              <w:jc w:val="right"/>
            </w:pPr>
          </w:p>
        </w:tc>
      </w:tr>
      <w:tr w:rsidR="00C60443" w:rsidRPr="00C60443" w14:paraId="412874AE" w14:textId="77777777" w:rsidTr="00116897">
        <w:tc>
          <w:tcPr>
            <w:tcW w:w="3192" w:type="dxa"/>
            <w:tcBorders>
              <w:bottom w:val="single" w:sz="4" w:space="0" w:color="auto"/>
            </w:tcBorders>
          </w:tcPr>
          <w:p w14:paraId="62A0EFCA" w14:textId="77777777" w:rsidR="00C60443" w:rsidRPr="00C60443" w:rsidRDefault="00C60443" w:rsidP="00D2340B">
            <w:pPr>
              <w:pStyle w:val="NoSpacing"/>
              <w:rPr>
                <w:b/>
              </w:rPr>
            </w:pPr>
          </w:p>
        </w:tc>
        <w:tc>
          <w:tcPr>
            <w:tcW w:w="3192" w:type="dxa"/>
            <w:tcBorders>
              <w:bottom w:val="single" w:sz="4" w:space="0" w:color="auto"/>
            </w:tcBorders>
          </w:tcPr>
          <w:p w14:paraId="531BF90A" w14:textId="77777777" w:rsidR="00C60443" w:rsidRPr="00C60443" w:rsidRDefault="00C60443" w:rsidP="00C60443">
            <w:pPr>
              <w:pStyle w:val="NoSpacing"/>
              <w:jc w:val="right"/>
            </w:pPr>
          </w:p>
        </w:tc>
        <w:tc>
          <w:tcPr>
            <w:tcW w:w="3192" w:type="dxa"/>
            <w:tcBorders>
              <w:bottom w:val="single" w:sz="4" w:space="0" w:color="auto"/>
            </w:tcBorders>
          </w:tcPr>
          <w:p w14:paraId="732DDA9B" w14:textId="77777777" w:rsidR="00C60443" w:rsidRPr="00C60443" w:rsidRDefault="00C60443" w:rsidP="00C60443">
            <w:pPr>
              <w:pStyle w:val="NoSpacing"/>
              <w:jc w:val="right"/>
            </w:pPr>
          </w:p>
        </w:tc>
      </w:tr>
      <w:tr w:rsidR="00116897" w:rsidRPr="00C60443" w14:paraId="02594DDF" w14:textId="77777777" w:rsidTr="00116897">
        <w:tc>
          <w:tcPr>
            <w:tcW w:w="3192" w:type="dxa"/>
            <w:tcBorders>
              <w:top w:val="single" w:sz="4" w:space="0" w:color="auto"/>
              <w:bottom w:val="single" w:sz="18" w:space="0" w:color="auto"/>
            </w:tcBorders>
          </w:tcPr>
          <w:p w14:paraId="4811012A" w14:textId="77777777" w:rsidR="00116897" w:rsidRPr="00C60443" w:rsidRDefault="00116897" w:rsidP="00D2340B">
            <w:pPr>
              <w:pStyle w:val="NoSpacing"/>
              <w:rPr>
                <w:b/>
              </w:rPr>
            </w:pPr>
          </w:p>
        </w:tc>
        <w:tc>
          <w:tcPr>
            <w:tcW w:w="3192" w:type="dxa"/>
            <w:tcBorders>
              <w:top w:val="single" w:sz="4" w:space="0" w:color="auto"/>
              <w:bottom w:val="single" w:sz="18" w:space="0" w:color="auto"/>
            </w:tcBorders>
          </w:tcPr>
          <w:p w14:paraId="4F668CD0" w14:textId="77777777" w:rsidR="00116897" w:rsidRPr="00C60443" w:rsidRDefault="00116897" w:rsidP="00C60443">
            <w:pPr>
              <w:pStyle w:val="NoSpacing"/>
              <w:jc w:val="right"/>
            </w:pPr>
          </w:p>
        </w:tc>
        <w:tc>
          <w:tcPr>
            <w:tcW w:w="3192" w:type="dxa"/>
            <w:tcBorders>
              <w:top w:val="single" w:sz="4" w:space="0" w:color="auto"/>
              <w:bottom w:val="single" w:sz="18" w:space="0" w:color="auto"/>
            </w:tcBorders>
          </w:tcPr>
          <w:p w14:paraId="2C34D843" w14:textId="77777777" w:rsidR="00116897" w:rsidRPr="00C60443" w:rsidRDefault="00116897" w:rsidP="00C60443">
            <w:pPr>
              <w:pStyle w:val="NoSpacing"/>
              <w:jc w:val="right"/>
            </w:pPr>
          </w:p>
        </w:tc>
      </w:tr>
      <w:tr w:rsidR="00C60443" w:rsidRPr="00C60443" w14:paraId="7D90DB11" w14:textId="77777777" w:rsidTr="00C60443">
        <w:tc>
          <w:tcPr>
            <w:tcW w:w="3192" w:type="dxa"/>
            <w:tcBorders>
              <w:top w:val="single" w:sz="18" w:space="0" w:color="auto"/>
              <w:bottom w:val="single" w:sz="18" w:space="0" w:color="auto"/>
            </w:tcBorders>
            <w:shd w:val="clear" w:color="auto" w:fill="D9D9D9" w:themeFill="background1" w:themeFillShade="D9"/>
          </w:tcPr>
          <w:p w14:paraId="370D1B16" w14:textId="77777777" w:rsidR="00C60443" w:rsidRPr="00C60443" w:rsidRDefault="00C60443" w:rsidP="00D2340B">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0CD4E1E1" w14:textId="77777777" w:rsidR="00C60443" w:rsidRPr="00C60443" w:rsidRDefault="00C60443" w:rsidP="00D2340B">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5DEA38C6" w14:textId="77777777" w:rsidR="00C60443" w:rsidRPr="00C60443" w:rsidRDefault="00C60443" w:rsidP="00D2340B">
            <w:pPr>
              <w:pStyle w:val="NoSpacing"/>
              <w:rPr>
                <w:sz w:val="8"/>
                <w:szCs w:val="8"/>
              </w:rPr>
            </w:pPr>
          </w:p>
        </w:tc>
      </w:tr>
      <w:tr w:rsidR="00C60443" w:rsidRPr="00C60443" w14:paraId="6DE22A06" w14:textId="77777777" w:rsidTr="00C60443">
        <w:tc>
          <w:tcPr>
            <w:tcW w:w="3192" w:type="dxa"/>
            <w:tcBorders>
              <w:top w:val="single" w:sz="18" w:space="0" w:color="auto"/>
            </w:tcBorders>
          </w:tcPr>
          <w:p w14:paraId="393124E5" w14:textId="77777777" w:rsidR="00C60443" w:rsidRPr="00C60443" w:rsidRDefault="00C60443" w:rsidP="00D2340B">
            <w:pPr>
              <w:pStyle w:val="NoSpacing"/>
              <w:rPr>
                <w:b/>
              </w:rPr>
            </w:pPr>
            <w:r w:rsidRPr="00C60443">
              <w:rPr>
                <w:b/>
              </w:rPr>
              <w:t>Total Program Income Earned</w:t>
            </w:r>
          </w:p>
        </w:tc>
        <w:tc>
          <w:tcPr>
            <w:tcW w:w="3192" w:type="dxa"/>
            <w:tcBorders>
              <w:top w:val="single" w:sz="18" w:space="0" w:color="auto"/>
            </w:tcBorders>
          </w:tcPr>
          <w:p w14:paraId="2D6139A3" w14:textId="77777777" w:rsidR="00C60443" w:rsidRPr="00C60443" w:rsidRDefault="00C60443" w:rsidP="00C60443">
            <w:pPr>
              <w:pStyle w:val="NoSpacing"/>
              <w:jc w:val="right"/>
            </w:pPr>
          </w:p>
        </w:tc>
        <w:tc>
          <w:tcPr>
            <w:tcW w:w="3192" w:type="dxa"/>
            <w:tcBorders>
              <w:top w:val="single" w:sz="18" w:space="0" w:color="auto"/>
            </w:tcBorders>
          </w:tcPr>
          <w:p w14:paraId="05ECF0E5" w14:textId="77777777" w:rsidR="00C60443" w:rsidRPr="00C60443" w:rsidRDefault="00C60443" w:rsidP="00C60443">
            <w:pPr>
              <w:pStyle w:val="NoSpacing"/>
              <w:jc w:val="right"/>
            </w:pPr>
          </w:p>
        </w:tc>
      </w:tr>
    </w:tbl>
    <w:p w14:paraId="18732829" w14:textId="77777777" w:rsidR="004E0832" w:rsidRDefault="004E0832" w:rsidP="00072DBD">
      <w:pPr>
        <w:pStyle w:val="Heading2"/>
      </w:pPr>
      <w:r>
        <w:t>Activities Performed</w:t>
      </w:r>
    </w:p>
    <w:p w14:paraId="14D869AA" w14:textId="000DA376" w:rsidR="00751049" w:rsidRDefault="00751049" w:rsidP="00C60443">
      <w:pPr>
        <w:pStyle w:val="SectionInstructions"/>
      </w:pPr>
      <w:r>
        <w:t>Address the below sections as they relate to this period of performance.</w:t>
      </w:r>
    </w:p>
    <w:p w14:paraId="4D5A5E26" w14:textId="77777777" w:rsidR="00751049" w:rsidRDefault="00751049" w:rsidP="00072DBD">
      <w:pPr>
        <w:pStyle w:val="Heading3"/>
      </w:pPr>
      <w:r>
        <w:t>Accomplishments</w:t>
      </w:r>
    </w:p>
    <w:p w14:paraId="1EDAA4E9" w14:textId="77777777" w:rsidR="00774E23" w:rsidRDefault="00774E23" w:rsidP="00774E23">
      <w:pPr>
        <w:tabs>
          <w:tab w:val="right" w:pos="9360"/>
        </w:tabs>
      </w:pPr>
      <w:r w:rsidRPr="00774E23">
        <w:rPr>
          <w:rStyle w:val="Strong"/>
        </w:rPr>
        <w:t xml:space="preserve">Estimate the </w:t>
      </w:r>
      <w:r>
        <w:rPr>
          <w:rStyle w:val="Strong"/>
        </w:rPr>
        <w:t xml:space="preserve">Total </w:t>
      </w:r>
      <w:r w:rsidRPr="00774E23">
        <w:rPr>
          <w:rStyle w:val="Strong"/>
        </w:rPr>
        <w:t>Percentage (%) of Work Completed on the Project</w:t>
      </w:r>
      <w:r w:rsidRPr="00774E23">
        <w:rPr>
          <w:u w:val="dotted"/>
        </w:rPr>
        <w:tab/>
      </w:r>
      <w:sdt>
        <w:sdtPr>
          <w:id w:val="-1358033803"/>
          <w:placeholder>
            <w:docPart w:val="BD6DAAA2D1CF4D7C9FD7B88B7CA52EB6"/>
          </w:placeholder>
          <w:showingPlcHdr/>
        </w:sdtPr>
        <w:sdtEndPr/>
        <w:sdtContent>
          <w:r>
            <w:rPr>
              <w:rStyle w:val="PlaceholderText"/>
            </w:rPr>
            <w:t>Enter Percent</w:t>
          </w:r>
        </w:sdtContent>
      </w:sdt>
      <w:r>
        <w:t>%</w:t>
      </w:r>
    </w:p>
    <w:p w14:paraId="44F52E99" w14:textId="77777777" w:rsidR="00751049" w:rsidRDefault="00751049" w:rsidP="00C60443">
      <w:pPr>
        <w:pStyle w:val="SectionInstructions"/>
      </w:pPr>
      <w:r>
        <w:t>List your accomplishments for this period of performance and indicate how these accomplishments assist in the fulfillment of your project’s objective(s), outcome(s), and/or indicator(s).</w:t>
      </w:r>
    </w:p>
    <w:tbl>
      <w:tblPr>
        <w:tblStyle w:val="TableGrid"/>
        <w:tblW w:w="0" w:type="auto"/>
        <w:tblLook w:val="04A0" w:firstRow="1" w:lastRow="0" w:firstColumn="1" w:lastColumn="0" w:noHBand="0" w:noVBand="1"/>
      </w:tblPr>
      <w:tblGrid>
        <w:gridCol w:w="4788"/>
        <w:gridCol w:w="4788"/>
      </w:tblGrid>
      <w:tr w:rsidR="00751049" w:rsidRPr="00751049" w14:paraId="66A9B4AC" w14:textId="77777777" w:rsidTr="003A017B">
        <w:tc>
          <w:tcPr>
            <w:tcW w:w="4788" w:type="dxa"/>
            <w:tcBorders>
              <w:top w:val="single" w:sz="18" w:space="0" w:color="auto"/>
              <w:left w:val="single" w:sz="18" w:space="0" w:color="auto"/>
              <w:bottom w:val="single" w:sz="18" w:space="0" w:color="auto"/>
            </w:tcBorders>
            <w:shd w:val="clear" w:color="auto" w:fill="D9D9D9" w:themeFill="background1" w:themeFillShade="D9"/>
          </w:tcPr>
          <w:p w14:paraId="0D098704" w14:textId="77777777" w:rsidR="00751049" w:rsidRPr="00751049" w:rsidRDefault="00751049" w:rsidP="00751049">
            <w:pPr>
              <w:pStyle w:val="NoSpacing"/>
              <w:jc w:val="center"/>
              <w:rPr>
                <w:b/>
              </w:rPr>
            </w:pPr>
            <w:r w:rsidRPr="00751049">
              <w:rPr>
                <w:b/>
              </w:rPr>
              <w:t>Accomplishment</w:t>
            </w:r>
          </w:p>
        </w:tc>
        <w:tc>
          <w:tcPr>
            <w:tcW w:w="4788" w:type="dxa"/>
            <w:tcBorders>
              <w:top w:val="single" w:sz="18" w:space="0" w:color="auto"/>
              <w:bottom w:val="single" w:sz="18" w:space="0" w:color="auto"/>
              <w:right w:val="single" w:sz="18" w:space="0" w:color="auto"/>
            </w:tcBorders>
            <w:shd w:val="clear" w:color="auto" w:fill="D9D9D9" w:themeFill="background1" w:themeFillShade="D9"/>
          </w:tcPr>
          <w:p w14:paraId="418D595A" w14:textId="77777777" w:rsidR="00751049" w:rsidRPr="00751049" w:rsidRDefault="00751049" w:rsidP="00751049">
            <w:pPr>
              <w:pStyle w:val="NoSpacing"/>
              <w:jc w:val="center"/>
              <w:rPr>
                <w:b/>
              </w:rPr>
            </w:pPr>
            <w:r w:rsidRPr="00751049">
              <w:rPr>
                <w:b/>
              </w:rPr>
              <w:t>Relevance to Objective, Outcome, and/or Indicator</w:t>
            </w:r>
          </w:p>
        </w:tc>
      </w:tr>
      <w:tr w:rsidR="00751049" w14:paraId="45C9D603" w14:textId="77777777" w:rsidTr="003A017B">
        <w:tc>
          <w:tcPr>
            <w:tcW w:w="4788" w:type="dxa"/>
            <w:tcBorders>
              <w:top w:val="single" w:sz="18" w:space="0" w:color="auto"/>
              <w:left w:val="single" w:sz="4" w:space="0" w:color="auto"/>
            </w:tcBorders>
          </w:tcPr>
          <w:p w14:paraId="178528AB" w14:textId="77777777" w:rsidR="00751049" w:rsidRDefault="00751049" w:rsidP="00751049">
            <w:pPr>
              <w:pStyle w:val="NoSpacing"/>
            </w:pPr>
          </w:p>
        </w:tc>
        <w:tc>
          <w:tcPr>
            <w:tcW w:w="4788" w:type="dxa"/>
            <w:tcBorders>
              <w:top w:val="single" w:sz="18" w:space="0" w:color="auto"/>
              <w:right w:val="single" w:sz="4" w:space="0" w:color="auto"/>
            </w:tcBorders>
          </w:tcPr>
          <w:p w14:paraId="6A75D719" w14:textId="77777777" w:rsidR="00751049" w:rsidRDefault="00751049" w:rsidP="00751049">
            <w:pPr>
              <w:pStyle w:val="NoSpacing"/>
            </w:pPr>
          </w:p>
        </w:tc>
      </w:tr>
      <w:tr w:rsidR="00751049" w14:paraId="7FD4AB77" w14:textId="77777777" w:rsidTr="003A017B">
        <w:tc>
          <w:tcPr>
            <w:tcW w:w="4788" w:type="dxa"/>
            <w:tcBorders>
              <w:left w:val="single" w:sz="4" w:space="0" w:color="auto"/>
            </w:tcBorders>
          </w:tcPr>
          <w:p w14:paraId="6B241B90" w14:textId="77777777" w:rsidR="00751049" w:rsidRDefault="00751049" w:rsidP="00751049">
            <w:pPr>
              <w:pStyle w:val="NoSpacing"/>
            </w:pPr>
          </w:p>
        </w:tc>
        <w:tc>
          <w:tcPr>
            <w:tcW w:w="4788" w:type="dxa"/>
            <w:tcBorders>
              <w:right w:val="single" w:sz="4" w:space="0" w:color="auto"/>
            </w:tcBorders>
          </w:tcPr>
          <w:p w14:paraId="6342416C" w14:textId="77777777" w:rsidR="00751049" w:rsidRDefault="00751049" w:rsidP="00751049">
            <w:pPr>
              <w:pStyle w:val="NoSpacing"/>
            </w:pPr>
          </w:p>
        </w:tc>
      </w:tr>
      <w:tr w:rsidR="00751049" w14:paraId="2A38A050" w14:textId="77777777" w:rsidTr="003A017B">
        <w:tc>
          <w:tcPr>
            <w:tcW w:w="4788" w:type="dxa"/>
            <w:tcBorders>
              <w:left w:val="single" w:sz="4" w:space="0" w:color="auto"/>
              <w:bottom w:val="single" w:sz="4" w:space="0" w:color="auto"/>
              <w:right w:val="single" w:sz="4" w:space="0" w:color="auto"/>
            </w:tcBorders>
          </w:tcPr>
          <w:p w14:paraId="1CC2EF44" w14:textId="77777777" w:rsidR="00751049" w:rsidRDefault="00751049" w:rsidP="00751049">
            <w:pPr>
              <w:pStyle w:val="NoSpacing"/>
            </w:pPr>
          </w:p>
        </w:tc>
        <w:tc>
          <w:tcPr>
            <w:tcW w:w="4788" w:type="dxa"/>
            <w:tcBorders>
              <w:left w:val="single" w:sz="4" w:space="0" w:color="auto"/>
              <w:bottom w:val="single" w:sz="4" w:space="0" w:color="auto"/>
              <w:right w:val="single" w:sz="4" w:space="0" w:color="auto"/>
            </w:tcBorders>
          </w:tcPr>
          <w:p w14:paraId="7D61C111" w14:textId="77777777" w:rsidR="00751049" w:rsidRDefault="00751049" w:rsidP="00751049">
            <w:pPr>
              <w:pStyle w:val="NoSpacing"/>
            </w:pPr>
          </w:p>
        </w:tc>
      </w:tr>
    </w:tbl>
    <w:p w14:paraId="596AEFB5" w14:textId="4773FE9A" w:rsidR="00751049" w:rsidRDefault="00751049" w:rsidP="00072DBD">
      <w:pPr>
        <w:pStyle w:val="Heading3"/>
      </w:pPr>
      <w:r>
        <w:t>Challenges</w:t>
      </w:r>
      <w:r w:rsidR="005005FD">
        <w:t xml:space="preserve"> and Developments</w:t>
      </w:r>
    </w:p>
    <w:p w14:paraId="767ADA01" w14:textId="48A997FA" w:rsidR="00751049" w:rsidRPr="00B87F0A" w:rsidRDefault="005005FD" w:rsidP="00C60443">
      <w:pPr>
        <w:pStyle w:val="SectionInstructions"/>
      </w:pPr>
      <w:r>
        <w:t xml:space="preserve">Provide any </w:t>
      </w:r>
      <w:r w:rsidR="00751049" w:rsidRPr="00B87F0A">
        <w:t>challenges</w:t>
      </w:r>
      <w:r>
        <w:t xml:space="preserve"> to the completion of your project or any positive developments outside of the project’s original intent that you experienced during this period of performance</w:t>
      </w:r>
      <w:r w:rsidR="00751049" w:rsidRPr="00B87F0A">
        <w:t>.</w:t>
      </w:r>
      <w:r w:rsidR="004D1EFE">
        <w:t xml:space="preserve"> </w:t>
      </w:r>
      <w:r>
        <w:t>If</w:t>
      </w:r>
      <w:r w:rsidR="00F27EDC" w:rsidRPr="00F27EDC">
        <w:t xml:space="preserve"> those challenges</w:t>
      </w:r>
      <w:r>
        <w:t xml:space="preserve"> or developments</w:t>
      </w:r>
      <w:r w:rsidR="00F27EDC" w:rsidRPr="00F27EDC">
        <w:t xml:space="preserve"> result</w:t>
      </w:r>
      <w:r>
        <w:t xml:space="preserve">ed </w:t>
      </w:r>
      <w:r w:rsidR="00F27EDC">
        <w:t>or will result</w:t>
      </w:r>
      <w:r w:rsidR="00F27EDC" w:rsidRPr="00F27EDC">
        <w:t xml:space="preserve"> in</w:t>
      </w:r>
      <w:r>
        <w:t xml:space="preserve"> corrective actions and/or</w:t>
      </w:r>
      <w:r w:rsidR="00F27EDC" w:rsidRPr="00F27EDC">
        <w:t xml:space="preserve"> changes to the project</w:t>
      </w:r>
      <w:r>
        <w:t>,</w:t>
      </w:r>
      <w:r w:rsidR="00F27EDC">
        <w:t xml:space="preserve"> include those in </w:t>
      </w:r>
      <w:r>
        <w:t>the space below</w:t>
      </w:r>
      <w:r w:rsidR="00F27EDC">
        <w:t>.</w:t>
      </w:r>
    </w:p>
    <w:tbl>
      <w:tblPr>
        <w:tblStyle w:val="TableGrid"/>
        <w:tblW w:w="0" w:type="auto"/>
        <w:tblLook w:val="04A0" w:firstRow="1" w:lastRow="0" w:firstColumn="1" w:lastColumn="0" w:noHBand="0" w:noVBand="1"/>
      </w:tblPr>
      <w:tblGrid>
        <w:gridCol w:w="4788"/>
        <w:gridCol w:w="4788"/>
      </w:tblGrid>
      <w:tr w:rsidR="00751049" w:rsidRPr="00751049" w14:paraId="2610EEBD" w14:textId="77777777" w:rsidTr="003A017B">
        <w:tc>
          <w:tcPr>
            <w:tcW w:w="4788" w:type="dxa"/>
            <w:tcBorders>
              <w:top w:val="single" w:sz="18" w:space="0" w:color="auto"/>
              <w:left w:val="single" w:sz="18" w:space="0" w:color="auto"/>
              <w:bottom w:val="single" w:sz="18" w:space="0" w:color="auto"/>
            </w:tcBorders>
            <w:shd w:val="clear" w:color="auto" w:fill="D9D9D9" w:themeFill="background1" w:themeFillShade="D9"/>
          </w:tcPr>
          <w:p w14:paraId="620A3DBD" w14:textId="7DF1FC96" w:rsidR="00751049" w:rsidRPr="00751049" w:rsidRDefault="00751049" w:rsidP="00CC57EB">
            <w:pPr>
              <w:pStyle w:val="NoSpacing"/>
              <w:jc w:val="center"/>
              <w:rPr>
                <w:b/>
              </w:rPr>
            </w:pPr>
            <w:r w:rsidRPr="00751049">
              <w:rPr>
                <w:b/>
              </w:rPr>
              <w:t>Challenge</w:t>
            </w:r>
            <w:r w:rsidR="005005FD">
              <w:rPr>
                <w:b/>
              </w:rPr>
              <w:t>s</w:t>
            </w:r>
            <w:r w:rsidR="00F27EDC">
              <w:rPr>
                <w:b/>
              </w:rPr>
              <w:t xml:space="preserve"> or </w:t>
            </w:r>
            <w:r w:rsidR="005005FD">
              <w:rPr>
                <w:b/>
              </w:rPr>
              <w:t>Developments</w:t>
            </w:r>
          </w:p>
        </w:tc>
        <w:tc>
          <w:tcPr>
            <w:tcW w:w="4788" w:type="dxa"/>
            <w:tcBorders>
              <w:top w:val="single" w:sz="18" w:space="0" w:color="auto"/>
              <w:bottom w:val="single" w:sz="18" w:space="0" w:color="auto"/>
              <w:right w:val="single" w:sz="18" w:space="0" w:color="auto"/>
            </w:tcBorders>
            <w:shd w:val="clear" w:color="auto" w:fill="D9D9D9" w:themeFill="background1" w:themeFillShade="D9"/>
          </w:tcPr>
          <w:p w14:paraId="3DEF72B9" w14:textId="4FC9CD02" w:rsidR="00751049" w:rsidRPr="00751049" w:rsidRDefault="00751049" w:rsidP="00751049">
            <w:pPr>
              <w:pStyle w:val="NoSpacing"/>
              <w:jc w:val="center"/>
              <w:rPr>
                <w:b/>
              </w:rPr>
            </w:pPr>
            <w:r w:rsidRPr="00751049">
              <w:rPr>
                <w:b/>
              </w:rPr>
              <w:t>Corrective Action</w:t>
            </w:r>
            <w:r w:rsidR="00F27EDC">
              <w:rPr>
                <w:b/>
              </w:rPr>
              <w:t xml:space="preserve"> and/or Project Change(s)</w:t>
            </w:r>
          </w:p>
        </w:tc>
      </w:tr>
      <w:tr w:rsidR="00751049" w14:paraId="0527B643" w14:textId="77777777" w:rsidTr="003A017B">
        <w:tc>
          <w:tcPr>
            <w:tcW w:w="4788" w:type="dxa"/>
            <w:tcBorders>
              <w:top w:val="single" w:sz="18" w:space="0" w:color="auto"/>
              <w:left w:val="single" w:sz="4" w:space="0" w:color="auto"/>
              <w:bottom w:val="single" w:sz="4" w:space="0" w:color="auto"/>
              <w:right w:val="single" w:sz="4" w:space="0" w:color="auto"/>
            </w:tcBorders>
          </w:tcPr>
          <w:p w14:paraId="72A37FBB" w14:textId="77777777" w:rsidR="00751049" w:rsidRDefault="00751049" w:rsidP="00751049">
            <w:pPr>
              <w:pStyle w:val="NoSpacing"/>
            </w:pPr>
          </w:p>
        </w:tc>
        <w:tc>
          <w:tcPr>
            <w:tcW w:w="4788" w:type="dxa"/>
            <w:tcBorders>
              <w:top w:val="single" w:sz="18" w:space="0" w:color="auto"/>
              <w:left w:val="single" w:sz="4" w:space="0" w:color="auto"/>
              <w:bottom w:val="single" w:sz="4" w:space="0" w:color="auto"/>
              <w:right w:val="single" w:sz="4" w:space="0" w:color="auto"/>
            </w:tcBorders>
          </w:tcPr>
          <w:p w14:paraId="0568162F" w14:textId="77777777" w:rsidR="00751049" w:rsidRDefault="00751049" w:rsidP="00751049">
            <w:pPr>
              <w:pStyle w:val="NoSpacing"/>
            </w:pPr>
          </w:p>
        </w:tc>
      </w:tr>
      <w:tr w:rsidR="00751049" w14:paraId="6A6EC152" w14:textId="77777777" w:rsidTr="003A017B">
        <w:tc>
          <w:tcPr>
            <w:tcW w:w="4788" w:type="dxa"/>
            <w:tcBorders>
              <w:top w:val="single" w:sz="4" w:space="0" w:color="auto"/>
              <w:left w:val="single" w:sz="4" w:space="0" w:color="auto"/>
              <w:bottom w:val="single" w:sz="4" w:space="0" w:color="auto"/>
              <w:right w:val="single" w:sz="4" w:space="0" w:color="auto"/>
            </w:tcBorders>
          </w:tcPr>
          <w:p w14:paraId="5F87C9C2" w14:textId="77777777" w:rsidR="00751049" w:rsidRDefault="00751049" w:rsidP="00751049">
            <w:pPr>
              <w:pStyle w:val="NoSpacing"/>
            </w:pPr>
          </w:p>
        </w:tc>
        <w:tc>
          <w:tcPr>
            <w:tcW w:w="4788" w:type="dxa"/>
            <w:tcBorders>
              <w:top w:val="single" w:sz="4" w:space="0" w:color="auto"/>
              <w:left w:val="single" w:sz="4" w:space="0" w:color="auto"/>
              <w:bottom w:val="single" w:sz="4" w:space="0" w:color="auto"/>
              <w:right w:val="single" w:sz="4" w:space="0" w:color="auto"/>
            </w:tcBorders>
          </w:tcPr>
          <w:p w14:paraId="7753F1C3" w14:textId="77777777" w:rsidR="00751049" w:rsidRDefault="00751049" w:rsidP="00751049">
            <w:pPr>
              <w:pStyle w:val="NoSpacing"/>
            </w:pPr>
          </w:p>
        </w:tc>
      </w:tr>
      <w:tr w:rsidR="00751049" w14:paraId="6458F50A" w14:textId="77777777" w:rsidTr="003A017B">
        <w:tc>
          <w:tcPr>
            <w:tcW w:w="4788" w:type="dxa"/>
            <w:tcBorders>
              <w:top w:val="single" w:sz="4" w:space="0" w:color="auto"/>
              <w:left w:val="single" w:sz="4" w:space="0" w:color="auto"/>
              <w:bottom w:val="single" w:sz="4" w:space="0" w:color="auto"/>
              <w:right w:val="single" w:sz="4" w:space="0" w:color="auto"/>
            </w:tcBorders>
          </w:tcPr>
          <w:p w14:paraId="35FB4DD1" w14:textId="77777777" w:rsidR="00751049" w:rsidRDefault="00751049" w:rsidP="00751049">
            <w:pPr>
              <w:pStyle w:val="NoSpacing"/>
            </w:pPr>
          </w:p>
        </w:tc>
        <w:tc>
          <w:tcPr>
            <w:tcW w:w="4788" w:type="dxa"/>
            <w:tcBorders>
              <w:top w:val="single" w:sz="4" w:space="0" w:color="auto"/>
              <w:left w:val="single" w:sz="4" w:space="0" w:color="auto"/>
              <w:bottom w:val="single" w:sz="4" w:space="0" w:color="auto"/>
              <w:right w:val="single" w:sz="4" w:space="0" w:color="auto"/>
            </w:tcBorders>
          </w:tcPr>
          <w:p w14:paraId="04E51B67" w14:textId="77777777" w:rsidR="00751049" w:rsidRDefault="00751049" w:rsidP="00751049">
            <w:pPr>
              <w:pStyle w:val="NoSpacing"/>
            </w:pPr>
          </w:p>
        </w:tc>
      </w:tr>
    </w:tbl>
    <w:p w14:paraId="4D4F69EB" w14:textId="77777777" w:rsidR="00B87F0A" w:rsidRDefault="00B87F0A" w:rsidP="00072DBD">
      <w:pPr>
        <w:pStyle w:val="Heading3"/>
      </w:pPr>
      <w:r>
        <w:t>Solely Enhancing the Competitiveness of Specialty Crops</w:t>
      </w:r>
    </w:p>
    <w:p w14:paraId="7A9F3D53" w14:textId="77777777" w:rsidR="004E0832" w:rsidRDefault="004E0832" w:rsidP="00C60443">
      <w:pPr>
        <w:pStyle w:val="SectionInstructions"/>
      </w:pPr>
      <w:r>
        <w:t>If the project has the potential to benefit non-specialty crop commodities, describe the activities that were conducted to ensure that grant funds were used to solely enhance the competitiveness of specialty crops.</w:t>
      </w:r>
    </w:p>
    <w:p w14:paraId="4A009B01" w14:textId="77777777" w:rsidR="00B87F0A" w:rsidRDefault="00B87F0A" w:rsidP="004E0832"/>
    <w:p w14:paraId="7F589A62" w14:textId="77777777" w:rsidR="00395FFB" w:rsidRDefault="00395FFB" w:rsidP="004E0832"/>
    <w:p w14:paraId="5B5A9A4F" w14:textId="77777777" w:rsidR="00395FFB" w:rsidRPr="00D833E3" w:rsidRDefault="00395FFB" w:rsidP="00395FFB">
      <w:pPr>
        <w:rPr>
          <w:rFonts w:ascii="Times New Roman" w:hAnsi="Times New Roman"/>
          <w:i/>
          <w:sz w:val="16"/>
          <w:szCs w:val="16"/>
        </w:rPr>
      </w:pPr>
      <w:r w:rsidRPr="00D833E3">
        <w:rPr>
          <w:rFonts w:ascii="Times New Roman" w:hAnsi="Times New Roman"/>
          <w:i/>
          <w:sz w:val="16"/>
          <w:szCs w:val="16"/>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0581-0240.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w:t>
      </w:r>
    </w:p>
    <w:p w14:paraId="3DDEBA71" w14:textId="77777777" w:rsidR="00395FFB" w:rsidRPr="00D833E3" w:rsidRDefault="00395FFB" w:rsidP="00395FFB">
      <w:pPr>
        <w:rPr>
          <w:rFonts w:ascii="Times New Roman" w:hAnsi="Times New Roman"/>
          <w:i/>
          <w:sz w:val="16"/>
          <w:szCs w:val="16"/>
        </w:rPr>
      </w:pPr>
    </w:p>
    <w:p w14:paraId="24A3508D" w14:textId="77777777" w:rsidR="00395FFB" w:rsidRPr="00D833E3" w:rsidRDefault="00395FFB" w:rsidP="00395FFB">
      <w:pPr>
        <w:pStyle w:val="Heading1"/>
        <w:jc w:val="center"/>
        <w:rPr>
          <w:rFonts w:ascii="Times New Roman" w:hAnsi="Times New Roman"/>
          <w:color w:val="auto"/>
          <w:sz w:val="16"/>
          <w:szCs w:val="16"/>
        </w:rPr>
      </w:pPr>
      <w:r w:rsidRPr="00D833E3">
        <w:rPr>
          <w:rFonts w:ascii="Times New Roman" w:hAnsi="Times New Roman"/>
          <w:color w:val="auto"/>
          <w:sz w:val="16"/>
          <w:szCs w:val="16"/>
        </w:rPr>
        <w:t>USDA’s Nondiscrimination Statement (effective 2015)</w:t>
      </w:r>
    </w:p>
    <w:p w14:paraId="28560059" w14:textId="77777777" w:rsidR="00395FFB" w:rsidRPr="00D833E3" w:rsidRDefault="00395FFB" w:rsidP="00395FFB">
      <w:pPr>
        <w:rPr>
          <w:rFonts w:ascii="Times New Roman" w:hAnsi="Times New Roman"/>
          <w:sz w:val="16"/>
          <w:szCs w:val="16"/>
        </w:rPr>
      </w:pPr>
    </w:p>
    <w:p w14:paraId="065828FB" w14:textId="77777777" w:rsidR="00395FFB" w:rsidRPr="00D833E3" w:rsidRDefault="00395FFB" w:rsidP="00395FFB">
      <w:pPr>
        <w:rPr>
          <w:rFonts w:ascii="Times New Roman" w:hAnsi="Times New Roman"/>
          <w:sz w:val="16"/>
          <w:szCs w:val="16"/>
        </w:rPr>
      </w:pPr>
      <w:r w:rsidRPr="00D833E3">
        <w:rPr>
          <w:rFonts w:ascii="Times New Roman" w:hAnsi="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7F28E611" w14:textId="77777777" w:rsidR="00395FFB" w:rsidRPr="00D833E3" w:rsidRDefault="00395FFB" w:rsidP="00395FFB">
      <w:pPr>
        <w:rPr>
          <w:rFonts w:ascii="Times New Roman" w:hAnsi="Times New Roman"/>
          <w:sz w:val="16"/>
          <w:szCs w:val="16"/>
        </w:rPr>
      </w:pPr>
      <w:r w:rsidRPr="00D833E3">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F0F25EA" w14:textId="77777777" w:rsidR="00395FFB" w:rsidRPr="00D833E3" w:rsidRDefault="00395FFB" w:rsidP="00395FFB">
      <w:pPr>
        <w:rPr>
          <w:rFonts w:ascii="Times New Roman" w:hAnsi="Times New Roman"/>
          <w:sz w:val="16"/>
          <w:szCs w:val="16"/>
        </w:rPr>
      </w:pPr>
      <w:r w:rsidRPr="00D833E3">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632E7911" w14:textId="77777777" w:rsidR="00395FFB" w:rsidRPr="00D833E3" w:rsidRDefault="00395FFB" w:rsidP="00395FFB">
      <w:pPr>
        <w:pStyle w:val="ListParagraph"/>
        <w:numPr>
          <w:ilvl w:val="0"/>
          <w:numId w:val="3"/>
        </w:numPr>
        <w:spacing w:before="0" w:after="200"/>
        <w:jc w:val="left"/>
        <w:rPr>
          <w:rFonts w:ascii="Times New Roman" w:hAnsi="Times New Roman"/>
          <w:sz w:val="16"/>
          <w:szCs w:val="16"/>
        </w:rPr>
      </w:pPr>
      <w:r w:rsidRPr="00D833E3">
        <w:rPr>
          <w:rFonts w:ascii="Times New Roman" w:hAnsi="Times New Roman"/>
          <w:sz w:val="16"/>
          <w:szCs w:val="16"/>
        </w:rPr>
        <w:t xml:space="preserve">mail: U.S. Department of Agriculture Office of the Assistant Secretary for Civil Rights 1400 Independence Avenue, SW Washington, D.C. 20250-9410; </w:t>
      </w:r>
    </w:p>
    <w:p w14:paraId="08E77312" w14:textId="77777777" w:rsidR="00395FFB" w:rsidRPr="00D833E3" w:rsidRDefault="00395FFB" w:rsidP="00395FFB">
      <w:pPr>
        <w:pStyle w:val="ListParagraph"/>
        <w:rPr>
          <w:rFonts w:ascii="Times New Roman" w:hAnsi="Times New Roman"/>
          <w:sz w:val="16"/>
          <w:szCs w:val="16"/>
        </w:rPr>
      </w:pPr>
    </w:p>
    <w:p w14:paraId="3236309D" w14:textId="77777777" w:rsidR="00395FFB" w:rsidRPr="00D833E3" w:rsidRDefault="00395FFB" w:rsidP="00395FFB">
      <w:pPr>
        <w:pStyle w:val="ListParagraph"/>
        <w:numPr>
          <w:ilvl w:val="0"/>
          <w:numId w:val="3"/>
        </w:numPr>
        <w:spacing w:before="0" w:after="200"/>
        <w:jc w:val="left"/>
        <w:rPr>
          <w:rFonts w:ascii="Times New Roman" w:hAnsi="Times New Roman"/>
          <w:sz w:val="16"/>
          <w:szCs w:val="16"/>
        </w:rPr>
      </w:pPr>
      <w:r w:rsidRPr="00D833E3">
        <w:rPr>
          <w:rFonts w:ascii="Times New Roman" w:hAnsi="Times New Roman"/>
          <w:sz w:val="16"/>
          <w:szCs w:val="16"/>
        </w:rPr>
        <w:t xml:space="preserve">fax: (202) 690-7442; or </w:t>
      </w:r>
    </w:p>
    <w:p w14:paraId="63F3BDEA" w14:textId="77777777" w:rsidR="00395FFB" w:rsidRPr="00D833E3" w:rsidRDefault="00395FFB" w:rsidP="00395FFB">
      <w:pPr>
        <w:pStyle w:val="ListParagraph"/>
        <w:rPr>
          <w:rFonts w:ascii="Times New Roman" w:hAnsi="Times New Roman"/>
          <w:sz w:val="16"/>
          <w:szCs w:val="16"/>
        </w:rPr>
      </w:pPr>
    </w:p>
    <w:p w14:paraId="18C9B3C5" w14:textId="77777777" w:rsidR="00395FFB" w:rsidRPr="00D833E3" w:rsidRDefault="00395FFB" w:rsidP="00395FFB">
      <w:pPr>
        <w:pStyle w:val="ListParagraph"/>
        <w:numPr>
          <w:ilvl w:val="0"/>
          <w:numId w:val="3"/>
        </w:numPr>
        <w:spacing w:before="0" w:after="200"/>
        <w:jc w:val="left"/>
        <w:rPr>
          <w:rFonts w:ascii="Times New Roman" w:hAnsi="Times New Roman"/>
          <w:sz w:val="16"/>
          <w:szCs w:val="16"/>
        </w:rPr>
      </w:pPr>
      <w:proofErr w:type="gramStart"/>
      <w:r w:rsidRPr="00D833E3">
        <w:rPr>
          <w:rFonts w:ascii="Times New Roman" w:hAnsi="Times New Roman"/>
          <w:sz w:val="16"/>
          <w:szCs w:val="16"/>
        </w:rPr>
        <w:t>email</w:t>
      </w:r>
      <w:proofErr w:type="gramEnd"/>
      <w:r w:rsidRPr="00D833E3">
        <w:rPr>
          <w:rFonts w:ascii="Times New Roman" w:hAnsi="Times New Roman"/>
          <w:sz w:val="16"/>
          <w:szCs w:val="16"/>
        </w:rPr>
        <w:t xml:space="preserve">: </w:t>
      </w:r>
      <w:hyperlink r:id="rId8" w:history="1">
        <w:r w:rsidRPr="00D833E3">
          <w:rPr>
            <w:rStyle w:val="Hyperlink"/>
            <w:rFonts w:ascii="Times New Roman" w:hAnsi="Times New Roman"/>
            <w:sz w:val="16"/>
            <w:szCs w:val="16"/>
          </w:rPr>
          <w:t>program.intake@usda.gov</w:t>
        </w:r>
      </w:hyperlink>
      <w:r w:rsidRPr="00D833E3">
        <w:rPr>
          <w:rFonts w:ascii="Times New Roman" w:hAnsi="Times New Roman"/>
          <w:sz w:val="16"/>
          <w:szCs w:val="16"/>
        </w:rPr>
        <w:t xml:space="preserve">. </w:t>
      </w:r>
    </w:p>
    <w:p w14:paraId="0D02466A" w14:textId="77777777" w:rsidR="00395FFB" w:rsidRPr="00D833E3" w:rsidRDefault="00395FFB" w:rsidP="00395FFB">
      <w:pPr>
        <w:jc w:val="center"/>
        <w:rPr>
          <w:rFonts w:ascii="Times New Roman" w:hAnsi="Times New Roman"/>
          <w:sz w:val="16"/>
          <w:szCs w:val="16"/>
        </w:rPr>
      </w:pPr>
      <w:r w:rsidRPr="00D833E3">
        <w:rPr>
          <w:rFonts w:ascii="Times New Roman" w:hAnsi="Times New Roman"/>
          <w:sz w:val="16"/>
          <w:szCs w:val="16"/>
        </w:rPr>
        <w:t>USDA is an equal opportunity provider, employer, and lender.</w:t>
      </w:r>
    </w:p>
    <w:p w14:paraId="2B540CAD" w14:textId="77777777" w:rsidR="00395FFB" w:rsidRPr="00D833E3" w:rsidRDefault="00395FFB" w:rsidP="00395FFB">
      <w:pPr>
        <w:rPr>
          <w:rFonts w:ascii="Times New Roman" w:hAnsi="Times New Roman"/>
          <w:sz w:val="16"/>
          <w:szCs w:val="16"/>
        </w:rPr>
      </w:pPr>
    </w:p>
    <w:p w14:paraId="05279A64" w14:textId="77777777" w:rsidR="00395FFB" w:rsidRDefault="00395FFB" w:rsidP="004E0832"/>
    <w:sectPr w:rsidR="00395FFB" w:rsidSect="00420F12">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BBB65" w14:textId="77777777" w:rsidR="00D20EDB" w:rsidRDefault="00D20EDB" w:rsidP="00D07261">
      <w:pPr>
        <w:spacing w:before="0" w:after="0" w:line="240" w:lineRule="auto"/>
      </w:pPr>
      <w:r>
        <w:separator/>
      </w:r>
    </w:p>
  </w:endnote>
  <w:endnote w:type="continuationSeparator" w:id="0">
    <w:p w14:paraId="5654FBAA" w14:textId="77777777" w:rsidR="00D20EDB" w:rsidRDefault="00D20EDB"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B4856" w14:textId="77777777" w:rsidR="00447B74" w:rsidRPr="00D647DD" w:rsidRDefault="00447B74" w:rsidP="00D07261">
    <w:pPr>
      <w:pStyle w:val="Footer"/>
      <w:tabs>
        <w:tab w:val="clear" w:pos="9360"/>
        <w:tab w:val="right" w:pos="9450"/>
      </w:tabs>
      <w:ind w:right="-90"/>
      <w:jc w:val="right"/>
      <w:rPr>
        <w:b/>
      </w:rPr>
    </w:pPr>
    <w:r w:rsidRPr="00D647DD">
      <w:rPr>
        <w:b/>
      </w:rPr>
      <w:t>Award Years 201</w:t>
    </w:r>
    <w:r>
      <w:rPr>
        <w:b/>
      </w:rPr>
      <w:t>6</w:t>
    </w:r>
    <w:r w:rsidRPr="00D647DD">
      <w:rPr>
        <w:b/>
      </w:rPr>
      <w:t xml:space="preserve"> Forward</w:t>
    </w:r>
  </w:p>
  <w:p w14:paraId="3C22E382" w14:textId="77777777" w:rsidR="00447B74" w:rsidRDefault="00432C35" w:rsidP="00D07261">
    <w:pPr>
      <w:pStyle w:val="Footer"/>
      <w:jc w:val="right"/>
    </w:pPr>
    <w:sdt>
      <w:sdtPr>
        <w:id w:val="1194570554"/>
        <w:docPartObj>
          <w:docPartGallery w:val="Page Numbers (Bottom of Page)"/>
          <w:docPartUnique/>
        </w:docPartObj>
      </w:sdtPr>
      <w:sdtEndPr/>
      <w:sdtContent>
        <w:r w:rsidR="00447B74">
          <w:t xml:space="preserve">Page | </w:t>
        </w:r>
        <w:r w:rsidR="00447B74">
          <w:fldChar w:fldCharType="begin"/>
        </w:r>
        <w:r w:rsidR="00447B74">
          <w:instrText xml:space="preserve"> PAGE   \* MERGEFORMAT </w:instrText>
        </w:r>
        <w:r w:rsidR="00447B74">
          <w:fldChar w:fldCharType="separate"/>
        </w:r>
        <w:r>
          <w:rPr>
            <w:noProof/>
          </w:rPr>
          <w:t>3</w:t>
        </w:r>
        <w:r w:rsidR="00447B74">
          <w:rPr>
            <w:noProof/>
          </w:rPr>
          <w:fldChar w:fldCharType="end"/>
        </w:r>
        <w:r w:rsidR="00447B74">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5824B" w14:textId="77777777" w:rsidR="00D20EDB" w:rsidRDefault="00D20EDB" w:rsidP="00D07261">
      <w:pPr>
        <w:spacing w:before="0" w:after="0" w:line="240" w:lineRule="auto"/>
      </w:pPr>
      <w:r>
        <w:separator/>
      </w:r>
    </w:p>
  </w:footnote>
  <w:footnote w:type="continuationSeparator" w:id="0">
    <w:p w14:paraId="7910E2B7" w14:textId="77777777" w:rsidR="00D20EDB" w:rsidRDefault="00D20EDB" w:rsidP="00D0726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EF7F4" w14:textId="0A773EB7" w:rsidR="00420F12" w:rsidRDefault="00420F12" w:rsidP="00420F12">
    <w:pPr>
      <w:pStyle w:val="Header"/>
      <w:jc w:val="right"/>
    </w:pPr>
    <w:r w:rsidRPr="00420F12">
      <w:t>OMB No. 0581-0240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950454"/>
    <w:multiLevelType w:val="hybridMultilevel"/>
    <w:tmpl w:val="7F1A68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32"/>
    <w:rsid w:val="000045A8"/>
    <w:rsid w:val="00046540"/>
    <w:rsid w:val="00072DBD"/>
    <w:rsid w:val="000B4FE1"/>
    <w:rsid w:val="00116897"/>
    <w:rsid w:val="00127979"/>
    <w:rsid w:val="00130861"/>
    <w:rsid w:val="00160D3F"/>
    <w:rsid w:val="00295215"/>
    <w:rsid w:val="00303494"/>
    <w:rsid w:val="00344D3F"/>
    <w:rsid w:val="00395FFB"/>
    <w:rsid w:val="003A017B"/>
    <w:rsid w:val="003D6BEC"/>
    <w:rsid w:val="003F57E6"/>
    <w:rsid w:val="00420F12"/>
    <w:rsid w:val="00432C35"/>
    <w:rsid w:val="00447B74"/>
    <w:rsid w:val="004941F8"/>
    <w:rsid w:val="004D1EFE"/>
    <w:rsid w:val="004E0832"/>
    <w:rsid w:val="005005FD"/>
    <w:rsid w:val="0059124E"/>
    <w:rsid w:val="005C0316"/>
    <w:rsid w:val="005E5F63"/>
    <w:rsid w:val="0066502A"/>
    <w:rsid w:val="006B1F36"/>
    <w:rsid w:val="006B3798"/>
    <w:rsid w:val="00702F0F"/>
    <w:rsid w:val="00751049"/>
    <w:rsid w:val="00761C9C"/>
    <w:rsid w:val="00774E23"/>
    <w:rsid w:val="00791AA1"/>
    <w:rsid w:val="00797D42"/>
    <w:rsid w:val="007C7DD7"/>
    <w:rsid w:val="008029F7"/>
    <w:rsid w:val="00817516"/>
    <w:rsid w:val="0086686D"/>
    <w:rsid w:val="00A30277"/>
    <w:rsid w:val="00A42E19"/>
    <w:rsid w:val="00A6721A"/>
    <w:rsid w:val="00A81965"/>
    <w:rsid w:val="00AA63DA"/>
    <w:rsid w:val="00AC6DDC"/>
    <w:rsid w:val="00AE5196"/>
    <w:rsid w:val="00B87F0A"/>
    <w:rsid w:val="00B94867"/>
    <w:rsid w:val="00BC2E14"/>
    <w:rsid w:val="00BC5C4E"/>
    <w:rsid w:val="00BC73B2"/>
    <w:rsid w:val="00BF61FD"/>
    <w:rsid w:val="00C31103"/>
    <w:rsid w:val="00C60443"/>
    <w:rsid w:val="00CC57EB"/>
    <w:rsid w:val="00CE1A46"/>
    <w:rsid w:val="00D07261"/>
    <w:rsid w:val="00D20EDB"/>
    <w:rsid w:val="00D2340B"/>
    <w:rsid w:val="00D83A5E"/>
    <w:rsid w:val="00DC401F"/>
    <w:rsid w:val="00E269DA"/>
    <w:rsid w:val="00EA199A"/>
    <w:rsid w:val="00F27EDC"/>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styleId="Hyperlink">
    <w:name w:val="Hyperlink"/>
    <w:uiPriority w:val="99"/>
    <w:unhideWhenUsed/>
    <w:rsid w:val="00395F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styleId="Hyperlink">
    <w:name w:val="Hyperlink"/>
    <w:uiPriority w:val="99"/>
    <w:unhideWhenUsed/>
    <w:rsid w:val="00395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6DAAA2D1CF4D7C9FD7B88B7CA52EB6"/>
        <w:category>
          <w:name w:val="General"/>
          <w:gallery w:val="placeholder"/>
        </w:category>
        <w:types>
          <w:type w:val="bbPlcHdr"/>
        </w:types>
        <w:behaviors>
          <w:behavior w:val="content"/>
        </w:behaviors>
        <w:guid w:val="{75FD92A4-30DA-44A7-B335-4555D093002A}"/>
      </w:docPartPr>
      <w:docPartBody>
        <w:p w:rsidR="0054357B" w:rsidRDefault="0054357B" w:rsidP="0054357B">
          <w:pPr>
            <w:pStyle w:val="BD6DAAA2D1CF4D7C9FD7B88B7CA52EB6"/>
          </w:pPr>
          <w:r>
            <w:rPr>
              <w:rStyle w:val="PlaceholderText"/>
            </w:rPr>
            <w:t>Enter Percent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7B"/>
    <w:rsid w:val="00084B3E"/>
    <w:rsid w:val="00186361"/>
    <w:rsid w:val="00297C31"/>
    <w:rsid w:val="0047740F"/>
    <w:rsid w:val="0054357B"/>
    <w:rsid w:val="00637A16"/>
    <w:rsid w:val="00927C28"/>
    <w:rsid w:val="00A462B8"/>
    <w:rsid w:val="00A7559C"/>
    <w:rsid w:val="00C4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57B"/>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57B"/>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Pish, Marylin - AMS</cp:lastModifiedBy>
  <cp:revision>2</cp:revision>
  <cp:lastPrinted>2016-09-13T12:46:00Z</cp:lastPrinted>
  <dcterms:created xsi:type="dcterms:W3CDTF">2016-09-13T12:47:00Z</dcterms:created>
  <dcterms:modified xsi:type="dcterms:W3CDTF">2016-09-13T12:47:00Z</dcterms:modified>
</cp:coreProperties>
</file>