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F0" w:rsidRPr="001A1A09" w:rsidRDefault="00C256F0" w:rsidP="00EC7ECC">
      <w:pPr>
        <w:spacing w:after="0"/>
        <w:jc w:val="center"/>
        <w:rPr>
          <w:rFonts w:ascii="Times New Roman" w:hAnsi="Times New Roman" w:cs="Times New Roman"/>
          <w:b/>
          <w:sz w:val="24"/>
          <w:szCs w:val="24"/>
        </w:rPr>
      </w:pPr>
    </w:p>
    <w:p w:rsidR="00C256F0" w:rsidRPr="001A1A09" w:rsidRDefault="00C256F0" w:rsidP="00EC7ECC">
      <w:pPr>
        <w:spacing w:after="0"/>
        <w:jc w:val="center"/>
        <w:rPr>
          <w:rFonts w:ascii="Times New Roman" w:hAnsi="Times New Roman" w:cs="Times New Roman"/>
          <w:b/>
        </w:rPr>
      </w:pPr>
    </w:p>
    <w:p w:rsidR="004065AF" w:rsidRPr="001A1A09" w:rsidRDefault="001A1A09" w:rsidP="00EC7ECC">
      <w:pPr>
        <w:spacing w:after="0"/>
        <w:jc w:val="center"/>
        <w:rPr>
          <w:rFonts w:ascii="Times New Roman" w:hAnsi="Times New Roman" w:cs="Times New Roman"/>
          <w:b/>
        </w:rPr>
      </w:pPr>
      <w:r>
        <w:rPr>
          <w:rFonts w:ascii="Times New Roman" w:hAnsi="Times New Roman" w:cs="Times New Roman"/>
          <w:b/>
        </w:rPr>
        <w:t>JUSTIFICATION FOR CHANGE</w:t>
      </w:r>
    </w:p>
    <w:p w:rsidR="001F7923" w:rsidRPr="001A1A09" w:rsidRDefault="001A1A09" w:rsidP="00EC7ECC">
      <w:pPr>
        <w:spacing w:after="0"/>
        <w:jc w:val="center"/>
        <w:rPr>
          <w:rFonts w:ascii="Times New Roman" w:hAnsi="Times New Roman" w:cs="Times New Roman"/>
          <w:b/>
        </w:rPr>
      </w:pPr>
      <w:r>
        <w:rPr>
          <w:rFonts w:ascii="Times New Roman" w:hAnsi="Times New Roman" w:cs="Times New Roman"/>
          <w:b/>
        </w:rPr>
        <w:t xml:space="preserve">OMB Control No. </w:t>
      </w:r>
      <w:r w:rsidR="00771AEC" w:rsidRPr="001A1A09">
        <w:rPr>
          <w:rFonts w:ascii="Times New Roman" w:hAnsi="Times New Roman" w:cs="Times New Roman"/>
          <w:b/>
        </w:rPr>
        <w:t>0648-0040</w:t>
      </w:r>
    </w:p>
    <w:p w:rsidR="001F7923" w:rsidRPr="001A1A09" w:rsidRDefault="001F7923" w:rsidP="00EC7ECC">
      <w:pPr>
        <w:spacing w:after="0"/>
        <w:jc w:val="center"/>
        <w:rPr>
          <w:rFonts w:ascii="Times New Roman" w:hAnsi="Times New Roman" w:cs="Times New Roman"/>
          <w:b/>
        </w:rPr>
      </w:pPr>
      <w:r w:rsidRPr="001A1A09">
        <w:rPr>
          <w:rFonts w:ascii="Times New Roman" w:hAnsi="Times New Roman" w:cs="Times New Roman"/>
          <w:b/>
        </w:rPr>
        <w:t xml:space="preserve">Atlantic Highly Migratory Species </w:t>
      </w:r>
      <w:r w:rsidR="00771AEC" w:rsidRPr="001A1A09">
        <w:rPr>
          <w:rFonts w:ascii="Times New Roman" w:hAnsi="Times New Roman" w:cs="Times New Roman"/>
          <w:b/>
        </w:rPr>
        <w:t>Dealer Reporting</w:t>
      </w:r>
      <w:r w:rsidRPr="001A1A09">
        <w:rPr>
          <w:rFonts w:ascii="Times New Roman" w:hAnsi="Times New Roman" w:cs="Times New Roman"/>
          <w:b/>
        </w:rPr>
        <w:t xml:space="preserve"> Family of Forms</w:t>
      </w:r>
    </w:p>
    <w:p w:rsidR="001F7923" w:rsidRPr="001A1A09" w:rsidRDefault="001F7923" w:rsidP="00EC7ECC">
      <w:pPr>
        <w:spacing w:after="0"/>
        <w:rPr>
          <w:rFonts w:ascii="Times New Roman" w:hAnsi="Times New Roman" w:cs="Times New Roman"/>
        </w:rPr>
      </w:pPr>
    </w:p>
    <w:p w:rsidR="00CE11D1" w:rsidRPr="001A1A09" w:rsidRDefault="00CE11D1" w:rsidP="00EC7ECC">
      <w:pPr>
        <w:spacing w:after="0"/>
        <w:rPr>
          <w:rFonts w:ascii="Times New Roman" w:hAnsi="Times New Roman" w:cs="Times New Roman"/>
        </w:rPr>
      </w:pPr>
    </w:p>
    <w:p w:rsidR="00CE11D1" w:rsidRPr="001A1A09" w:rsidRDefault="00CE11D1" w:rsidP="00EC7ECC">
      <w:pPr>
        <w:spacing w:after="0"/>
        <w:rPr>
          <w:rFonts w:ascii="Times New Roman" w:hAnsi="Times New Roman" w:cs="Times New Roman"/>
        </w:rPr>
      </w:pPr>
    </w:p>
    <w:p w:rsidR="00771AEC" w:rsidRPr="001A1A09" w:rsidRDefault="001F7923">
      <w:pPr>
        <w:rPr>
          <w:rFonts w:ascii="Times New Roman" w:hAnsi="Times New Roman" w:cs="Times New Roman"/>
        </w:rPr>
      </w:pPr>
      <w:r w:rsidRPr="001A1A09">
        <w:rPr>
          <w:rFonts w:ascii="Times New Roman" w:hAnsi="Times New Roman" w:cs="Times New Roman"/>
        </w:rPr>
        <w:tab/>
      </w:r>
      <w:r w:rsidR="00957718" w:rsidRPr="001A1A09">
        <w:rPr>
          <w:rFonts w:ascii="Times New Roman" w:hAnsi="Times New Roman" w:cs="Times New Roman"/>
        </w:rPr>
        <w:t xml:space="preserve">The </w:t>
      </w:r>
      <w:r w:rsidRPr="001A1A09">
        <w:rPr>
          <w:rFonts w:ascii="Times New Roman" w:hAnsi="Times New Roman" w:cs="Times New Roman"/>
        </w:rPr>
        <w:t>National Marine Fisheries Service (NMFS) manages Atlantic highly migratory species</w:t>
      </w:r>
      <w:r w:rsidR="00771AEC" w:rsidRPr="001A1A09">
        <w:rPr>
          <w:rFonts w:ascii="Times New Roman" w:hAnsi="Times New Roman" w:cs="Times New Roman"/>
        </w:rPr>
        <w:t xml:space="preserve"> (HMS)</w:t>
      </w:r>
      <w:r w:rsidRPr="001A1A09">
        <w:rPr>
          <w:rFonts w:ascii="Times New Roman" w:hAnsi="Times New Roman" w:cs="Times New Roman"/>
        </w:rPr>
        <w:t xml:space="preserve"> </w:t>
      </w:r>
      <w:r w:rsidR="00957718" w:rsidRPr="001A1A09">
        <w:rPr>
          <w:rFonts w:ascii="Times New Roman" w:hAnsi="Times New Roman" w:cs="Times New Roman"/>
        </w:rPr>
        <w:t xml:space="preserve">fisheries </w:t>
      </w:r>
      <w:r w:rsidRPr="001A1A09">
        <w:rPr>
          <w:rFonts w:ascii="Times New Roman" w:hAnsi="Times New Roman" w:cs="Times New Roman"/>
        </w:rPr>
        <w:t xml:space="preserve">under the Magnuson-Stevens Fishery Conservation and Management Act and Atlantic Tunas Convention Act.  NMFS </w:t>
      </w:r>
      <w:r w:rsidR="00771AEC" w:rsidRPr="001A1A09">
        <w:rPr>
          <w:rFonts w:ascii="Times New Roman" w:hAnsi="Times New Roman" w:cs="Times New Roman"/>
        </w:rPr>
        <w:t xml:space="preserve">requires dealers to report their purchases of HMS </w:t>
      </w:r>
      <w:r w:rsidR="00AC3848" w:rsidRPr="001A1A09">
        <w:rPr>
          <w:rFonts w:ascii="Times New Roman" w:hAnsi="Times New Roman" w:cs="Times New Roman"/>
        </w:rPr>
        <w:t>and uses the</w:t>
      </w:r>
      <w:r w:rsidR="00771AEC" w:rsidRPr="001A1A09">
        <w:rPr>
          <w:rFonts w:ascii="Times New Roman" w:hAnsi="Times New Roman" w:cs="Times New Roman"/>
        </w:rPr>
        <w:t xml:space="preserve"> data to</w:t>
      </w:r>
      <w:r w:rsidR="00AC3848" w:rsidRPr="001A1A09">
        <w:rPr>
          <w:rFonts w:ascii="Times New Roman" w:hAnsi="Times New Roman" w:cs="Times New Roman"/>
        </w:rPr>
        <w:t xml:space="preserve"> estimate fishing mortality and</w:t>
      </w:r>
      <w:r w:rsidR="00771AEC" w:rsidRPr="001A1A09">
        <w:rPr>
          <w:rFonts w:ascii="Times New Roman" w:hAnsi="Times New Roman" w:cs="Times New Roman"/>
        </w:rPr>
        <w:t xml:space="preserve"> report </w:t>
      </w:r>
      <w:r w:rsidR="00957718" w:rsidRPr="001A1A09">
        <w:rPr>
          <w:rFonts w:ascii="Times New Roman" w:hAnsi="Times New Roman" w:cs="Times New Roman"/>
        </w:rPr>
        <w:t xml:space="preserve">landings data </w:t>
      </w:r>
      <w:r w:rsidR="00771AEC" w:rsidRPr="001A1A09">
        <w:rPr>
          <w:rFonts w:ascii="Times New Roman" w:hAnsi="Times New Roman" w:cs="Times New Roman"/>
        </w:rPr>
        <w:t>to the International Commission for the Conservation of Atlantic Tunas</w:t>
      </w:r>
      <w:r w:rsidR="00CE11D1" w:rsidRPr="001A1A09">
        <w:rPr>
          <w:rFonts w:ascii="Times New Roman" w:hAnsi="Times New Roman" w:cs="Times New Roman"/>
        </w:rPr>
        <w:t>, among other things</w:t>
      </w:r>
      <w:r w:rsidR="00771AEC" w:rsidRPr="001A1A09">
        <w:rPr>
          <w:rFonts w:ascii="Times New Roman" w:hAnsi="Times New Roman" w:cs="Times New Roman"/>
        </w:rPr>
        <w:t xml:space="preserve">.  </w:t>
      </w:r>
    </w:p>
    <w:p w:rsidR="00771AEC" w:rsidRPr="001A1A09" w:rsidRDefault="00771AEC">
      <w:pPr>
        <w:rPr>
          <w:rFonts w:ascii="Times New Roman" w:hAnsi="Times New Roman" w:cs="Times New Roman"/>
        </w:rPr>
      </w:pPr>
      <w:r w:rsidRPr="001A1A09">
        <w:rPr>
          <w:rFonts w:ascii="Times New Roman" w:hAnsi="Times New Roman" w:cs="Times New Roman"/>
        </w:rPr>
        <w:tab/>
        <w:t>NMFS has modernized its dealer reporting system for</w:t>
      </w:r>
      <w:r w:rsidR="00DC5764" w:rsidRPr="001A1A09">
        <w:rPr>
          <w:rFonts w:ascii="Times New Roman" w:hAnsi="Times New Roman" w:cs="Times New Roman"/>
        </w:rPr>
        <w:t xml:space="preserve"> Atlantic</w:t>
      </w:r>
      <w:r w:rsidRPr="001A1A09">
        <w:rPr>
          <w:rFonts w:ascii="Times New Roman" w:hAnsi="Times New Roman" w:cs="Times New Roman"/>
        </w:rPr>
        <w:t xml:space="preserve"> bluefin tuna landings</w:t>
      </w:r>
      <w:r w:rsidR="00DC5764" w:rsidRPr="001A1A09">
        <w:rPr>
          <w:rFonts w:ascii="Times New Roman" w:hAnsi="Times New Roman" w:cs="Times New Roman"/>
        </w:rPr>
        <w:t xml:space="preserve"> by replacing </w:t>
      </w:r>
      <w:r w:rsidR="00AC3848" w:rsidRPr="001A1A09">
        <w:rPr>
          <w:rFonts w:ascii="Times New Roman" w:hAnsi="Times New Roman" w:cs="Times New Roman"/>
        </w:rPr>
        <w:t>the</w:t>
      </w:r>
      <w:r w:rsidR="00DC5764" w:rsidRPr="001A1A09">
        <w:rPr>
          <w:rFonts w:ascii="Times New Roman" w:hAnsi="Times New Roman" w:cs="Times New Roman"/>
        </w:rPr>
        <w:t xml:space="preserve"> facsimile (FAX)-based optical character recognition system with an online reporting application.  The new </w:t>
      </w:r>
      <w:r w:rsidR="005A4CEE" w:rsidRPr="001A1A09">
        <w:rPr>
          <w:rFonts w:ascii="Times New Roman" w:hAnsi="Times New Roman" w:cs="Times New Roman"/>
        </w:rPr>
        <w:t xml:space="preserve">online </w:t>
      </w:r>
      <w:r w:rsidR="00DC5764" w:rsidRPr="001A1A09">
        <w:rPr>
          <w:rFonts w:ascii="Times New Roman" w:hAnsi="Times New Roman" w:cs="Times New Roman"/>
        </w:rPr>
        <w:t>electronic system collects the same data fields</w:t>
      </w:r>
      <w:r w:rsidR="00AC3848" w:rsidRPr="001A1A09">
        <w:rPr>
          <w:rFonts w:ascii="Times New Roman" w:hAnsi="Times New Roman" w:cs="Times New Roman"/>
        </w:rPr>
        <w:t>,</w:t>
      </w:r>
      <w:r w:rsidR="00DC5764" w:rsidRPr="001A1A09">
        <w:rPr>
          <w:rFonts w:ascii="Times New Roman" w:hAnsi="Times New Roman" w:cs="Times New Roman"/>
        </w:rPr>
        <w:t xml:space="preserve"> at the same interval</w:t>
      </w:r>
      <w:r w:rsidR="00AC3848" w:rsidRPr="001A1A09">
        <w:rPr>
          <w:rFonts w:ascii="Times New Roman" w:hAnsi="Times New Roman" w:cs="Times New Roman"/>
        </w:rPr>
        <w:t>,</w:t>
      </w:r>
      <w:r w:rsidR="00DC5764" w:rsidRPr="001A1A09">
        <w:rPr>
          <w:rFonts w:ascii="Times New Roman" w:hAnsi="Times New Roman" w:cs="Times New Roman"/>
        </w:rPr>
        <w:t xml:space="preserve"> as those that were previously </w:t>
      </w:r>
      <w:r w:rsidR="00AC3848" w:rsidRPr="001A1A09">
        <w:rPr>
          <w:rFonts w:ascii="Times New Roman" w:hAnsi="Times New Roman" w:cs="Times New Roman"/>
        </w:rPr>
        <w:t>collected</w:t>
      </w:r>
      <w:r w:rsidR="00DC5764" w:rsidRPr="001A1A09">
        <w:rPr>
          <w:rFonts w:ascii="Times New Roman" w:hAnsi="Times New Roman" w:cs="Times New Roman"/>
        </w:rPr>
        <w:t xml:space="preserve"> via FAX.  Instead of hand-writing out a landing form and faxing it into an automated system, dealers now log into the Standard Atlantic Fisheries Information System (SAFIS) </w:t>
      </w:r>
      <w:r w:rsidR="005A4CEE" w:rsidRPr="001A1A09">
        <w:rPr>
          <w:rFonts w:ascii="Times New Roman" w:hAnsi="Times New Roman" w:cs="Times New Roman"/>
        </w:rPr>
        <w:t xml:space="preserve"> (https://safis.accsp.org:8443/safis_prod/f?p=SAFIS:101::::::) </w:t>
      </w:r>
      <w:r w:rsidR="00DC5764" w:rsidRPr="001A1A09">
        <w:rPr>
          <w:rFonts w:ascii="Times New Roman" w:hAnsi="Times New Roman" w:cs="Times New Roman"/>
        </w:rPr>
        <w:t xml:space="preserve">and key in the </w:t>
      </w:r>
      <w:r w:rsidR="00AC3848" w:rsidRPr="001A1A09">
        <w:rPr>
          <w:rFonts w:ascii="Times New Roman" w:hAnsi="Times New Roman" w:cs="Times New Roman"/>
        </w:rPr>
        <w:t xml:space="preserve">required </w:t>
      </w:r>
      <w:r w:rsidR="00DC5764" w:rsidRPr="001A1A09">
        <w:rPr>
          <w:rFonts w:ascii="Times New Roman" w:hAnsi="Times New Roman" w:cs="Times New Roman"/>
        </w:rPr>
        <w:t xml:space="preserve">data electronically over the internet.  Using SAFIS may reduce the reporting burden for dealers that have to report bluefin tuna to </w:t>
      </w:r>
      <w:r w:rsidR="00CE11D1" w:rsidRPr="001A1A09">
        <w:rPr>
          <w:rFonts w:ascii="Times New Roman" w:hAnsi="Times New Roman" w:cs="Times New Roman"/>
        </w:rPr>
        <w:t xml:space="preserve">both </w:t>
      </w:r>
      <w:r w:rsidR="00DC5764" w:rsidRPr="001A1A09">
        <w:rPr>
          <w:rFonts w:ascii="Times New Roman" w:hAnsi="Times New Roman" w:cs="Times New Roman"/>
        </w:rPr>
        <w:t>NMFS and their state marine fisheries agency since</w:t>
      </w:r>
      <w:r w:rsidR="00CE11D1" w:rsidRPr="001A1A09">
        <w:rPr>
          <w:rFonts w:ascii="Times New Roman" w:hAnsi="Times New Roman" w:cs="Times New Roman"/>
        </w:rPr>
        <w:t xml:space="preserve"> each agency can access the data submitted into SAFIS.</w:t>
      </w:r>
    </w:p>
    <w:p w:rsidR="00886695" w:rsidRPr="001A1A09" w:rsidRDefault="00CE11D1">
      <w:pPr>
        <w:rPr>
          <w:rFonts w:ascii="Times New Roman" w:hAnsi="Times New Roman" w:cs="Times New Roman"/>
        </w:rPr>
      </w:pPr>
      <w:r w:rsidRPr="001A1A09">
        <w:rPr>
          <w:rFonts w:ascii="Times New Roman" w:hAnsi="Times New Roman" w:cs="Times New Roman"/>
        </w:rPr>
        <w:tab/>
      </w:r>
      <w:r w:rsidR="00886695" w:rsidRPr="001A1A09">
        <w:rPr>
          <w:rFonts w:ascii="Times New Roman" w:hAnsi="Times New Roman" w:cs="Times New Roman"/>
        </w:rPr>
        <w:t>NMFS published a final rule without a prior proposed rule because the software NMFS used to process the faxed forms was no longer supported and thus was unreliable and could affect reporting. Furthermore, the online reporting process simplifies and improves reporting, and should not impact any members of the regulated community negatively, and will not change the substance or value of the reports. Thus, it is in the best interest of the regulated public.</w:t>
      </w:r>
    </w:p>
    <w:p w:rsidR="00771AEC" w:rsidRPr="001A1A09" w:rsidRDefault="00CE11D1" w:rsidP="00886695">
      <w:pPr>
        <w:ind w:firstLine="720"/>
        <w:rPr>
          <w:rFonts w:ascii="Times New Roman" w:hAnsi="Times New Roman" w:cs="Times New Roman"/>
        </w:rPr>
      </w:pPr>
      <w:r w:rsidRPr="001A1A09">
        <w:rPr>
          <w:rFonts w:ascii="Times New Roman" w:hAnsi="Times New Roman" w:cs="Times New Roman"/>
        </w:rPr>
        <w:t xml:space="preserve">This change in reporting methodology will not increase the reporting burden, costs, or number of respondents </w:t>
      </w:r>
      <w:r w:rsidR="005A4CEE" w:rsidRPr="001A1A09">
        <w:rPr>
          <w:rFonts w:ascii="Times New Roman" w:hAnsi="Times New Roman" w:cs="Times New Roman"/>
        </w:rPr>
        <w:t>in</w:t>
      </w:r>
      <w:r w:rsidRPr="001A1A09">
        <w:rPr>
          <w:rFonts w:ascii="Times New Roman" w:hAnsi="Times New Roman" w:cs="Times New Roman"/>
        </w:rPr>
        <w:t xml:space="preserve"> this collection.</w:t>
      </w:r>
      <w:r w:rsidR="00AC3848" w:rsidRPr="001A1A09">
        <w:rPr>
          <w:rFonts w:ascii="Times New Roman" w:hAnsi="Times New Roman" w:cs="Times New Roman"/>
        </w:rPr>
        <w:t xml:space="preserve">  The change is associated with </w:t>
      </w:r>
      <w:r w:rsidR="005A4CEE" w:rsidRPr="001A1A09">
        <w:rPr>
          <w:rFonts w:ascii="Times New Roman" w:hAnsi="Times New Roman" w:cs="Times New Roman"/>
          <w:bCs/>
        </w:rPr>
        <w:t>RIN 0648–BG16</w:t>
      </w:r>
      <w:r w:rsidR="001A1A09">
        <w:rPr>
          <w:rFonts w:ascii="Times New Roman" w:hAnsi="Times New Roman" w:cs="Times New Roman"/>
          <w:bCs/>
        </w:rPr>
        <w:t>, which published on June 29, 2916.</w:t>
      </w:r>
      <w:bookmarkStart w:id="0" w:name="_GoBack"/>
      <w:bookmarkEnd w:id="0"/>
    </w:p>
    <w:p w:rsidR="001F7923" w:rsidRPr="001A1A09" w:rsidRDefault="001F7923">
      <w:pPr>
        <w:rPr>
          <w:rFonts w:ascii="Times New Roman" w:hAnsi="Times New Roman" w:cs="Times New Roman"/>
        </w:rPr>
      </w:pPr>
    </w:p>
    <w:sectPr w:rsidR="001F7923" w:rsidRPr="001A1A09" w:rsidSect="006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23"/>
    <w:rsid w:val="001A1A09"/>
    <w:rsid w:val="001F7923"/>
    <w:rsid w:val="002B1CFA"/>
    <w:rsid w:val="005A4CEE"/>
    <w:rsid w:val="006C1598"/>
    <w:rsid w:val="00730BAE"/>
    <w:rsid w:val="00771AEC"/>
    <w:rsid w:val="00886695"/>
    <w:rsid w:val="008D700F"/>
    <w:rsid w:val="00931837"/>
    <w:rsid w:val="00957718"/>
    <w:rsid w:val="00AC3848"/>
    <w:rsid w:val="00B3654D"/>
    <w:rsid w:val="00C256F0"/>
    <w:rsid w:val="00C872A2"/>
    <w:rsid w:val="00CD718A"/>
    <w:rsid w:val="00CE11D1"/>
    <w:rsid w:val="00DC5764"/>
    <w:rsid w:val="00EC7ECC"/>
    <w:rsid w:val="00EE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ECC"/>
    <w:rPr>
      <w:color w:val="0000FF" w:themeColor="hyperlink"/>
      <w:u w:val="single"/>
    </w:rPr>
  </w:style>
  <w:style w:type="paragraph" w:styleId="BalloonText">
    <w:name w:val="Balloon Text"/>
    <w:basedOn w:val="Normal"/>
    <w:link w:val="BalloonTextChar"/>
    <w:uiPriority w:val="99"/>
    <w:semiHidden/>
    <w:unhideWhenUsed/>
    <w:rsid w:val="00B3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ECC"/>
    <w:rPr>
      <w:color w:val="0000FF" w:themeColor="hyperlink"/>
      <w:u w:val="single"/>
    </w:rPr>
  </w:style>
  <w:style w:type="paragraph" w:styleId="BalloonText">
    <w:name w:val="Balloon Text"/>
    <w:basedOn w:val="Normal"/>
    <w:link w:val="BalloonTextChar"/>
    <w:uiPriority w:val="99"/>
    <w:semiHidden/>
    <w:unhideWhenUsed/>
    <w:rsid w:val="00B3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3597-F415-4CCA-8036-B012784F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Sarah Brabson</cp:lastModifiedBy>
  <cp:revision>4</cp:revision>
  <dcterms:created xsi:type="dcterms:W3CDTF">2016-08-10T16:58:00Z</dcterms:created>
  <dcterms:modified xsi:type="dcterms:W3CDTF">2016-08-10T17:53:00Z</dcterms:modified>
</cp:coreProperties>
</file>