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FF32E" w14:textId="21168C5A" w:rsidR="00486CBA" w:rsidRPr="00DA4E9C" w:rsidRDefault="007577F8" w:rsidP="00185C28">
      <w:pPr>
        <w:spacing w:after="0" w:afterAutospacing="0"/>
        <w:ind w:left="5760" w:right="-450" w:firstLine="720"/>
      </w:pPr>
      <w:r>
        <w:rPr>
          <w:sz w:val="16"/>
        </w:rPr>
        <w:t>OMB No.:</w:t>
      </w:r>
      <w:r w:rsidR="00DA4E9C">
        <w:rPr>
          <w:sz w:val="16"/>
        </w:rPr>
        <w:t xml:space="preserve"> </w:t>
      </w:r>
      <w:r w:rsidR="001D175B">
        <w:rPr>
          <w:sz w:val="16"/>
        </w:rPr>
        <w:t>0915-0285</w:t>
      </w:r>
      <w:r w:rsidR="00486CBA" w:rsidRPr="00035C69">
        <w:rPr>
          <w:sz w:val="16"/>
        </w:rPr>
        <w:t xml:space="preserve"> Expiration Date:</w:t>
      </w:r>
      <w:r w:rsidR="00123104">
        <w:rPr>
          <w:sz w:val="16"/>
        </w:rPr>
        <w:t xml:space="preserve"> XX</w:t>
      </w:r>
      <w:r w:rsidR="00EF4A46">
        <w:rPr>
          <w:sz w:val="16"/>
        </w:rPr>
        <w:t>/</w:t>
      </w:r>
      <w:r w:rsidR="00123104">
        <w:rPr>
          <w:sz w:val="16"/>
        </w:rPr>
        <w:t>XX/20XX</w:t>
      </w:r>
      <w:r w:rsidR="00486CBA" w:rsidRPr="00035C69">
        <w:rPr>
          <w:sz w:val="16"/>
        </w:rPr>
        <w:t xml:space="preserve"> </w:t>
      </w:r>
    </w:p>
    <w:tbl>
      <w:tblPr>
        <w:tblStyle w:val="TableGrid"/>
        <w:tblW w:w="99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Caption w:val="Equipment List"/>
      </w:tblPr>
      <w:tblGrid>
        <w:gridCol w:w="2448"/>
        <w:gridCol w:w="1530"/>
        <w:gridCol w:w="1530"/>
        <w:gridCol w:w="540"/>
        <w:gridCol w:w="990"/>
        <w:gridCol w:w="990"/>
        <w:gridCol w:w="630"/>
        <w:gridCol w:w="1260"/>
      </w:tblGrid>
      <w:tr w:rsidR="001B1420" w14:paraId="2CF5C074" w14:textId="77777777" w:rsidTr="00695FEB">
        <w:trPr>
          <w:tblHeader/>
        </w:trPr>
        <w:tc>
          <w:tcPr>
            <w:tcW w:w="6048" w:type="dxa"/>
            <w:gridSpan w:val="4"/>
            <w:vMerge w:val="restart"/>
          </w:tcPr>
          <w:p w14:paraId="11F0FB5D" w14:textId="56B4EB05" w:rsidR="001B1420" w:rsidRDefault="001B1420" w:rsidP="00123104">
            <w:pPr>
              <w:spacing w:before="120" w:beforeAutospacing="0" w:after="0" w:afterAutospacing="0" w:line="240" w:lineRule="auto"/>
              <w:jc w:val="center"/>
            </w:pPr>
            <w:r w:rsidRPr="00D56E1E">
              <w:rPr>
                <w:rStyle w:val="Strong"/>
                <w:rFonts w:ascii="Arial" w:hAnsi="Arial" w:cs="Arial"/>
                <w:sz w:val="20"/>
                <w:szCs w:val="20"/>
              </w:rPr>
              <w:t xml:space="preserve">DEPARTMENT OF HEALTH AND HUMAN SERVICES </w:t>
            </w:r>
            <w:r w:rsidRPr="00D56E1E">
              <w:rPr>
                <w:rFonts w:ascii="Arial" w:hAnsi="Arial" w:cs="Arial"/>
                <w:b/>
                <w:bCs/>
                <w:sz w:val="20"/>
                <w:szCs w:val="20"/>
              </w:rPr>
              <w:br/>
            </w:r>
            <w:r w:rsidRPr="00D56E1E">
              <w:rPr>
                <w:rStyle w:val="Strong"/>
                <w:rFonts w:ascii="Arial" w:hAnsi="Arial" w:cs="Arial"/>
                <w:sz w:val="20"/>
                <w:szCs w:val="20"/>
              </w:rPr>
              <w:t xml:space="preserve">Health Resources and Services Administration </w:t>
            </w:r>
            <w:r w:rsidRPr="00D56E1E">
              <w:rPr>
                <w:rFonts w:ascii="Arial" w:hAnsi="Arial" w:cs="Arial"/>
                <w:b/>
                <w:bCs/>
                <w:sz w:val="20"/>
                <w:szCs w:val="20"/>
              </w:rPr>
              <w:br/>
            </w:r>
            <w:r w:rsidRPr="00D56E1E">
              <w:rPr>
                <w:rFonts w:ascii="Arial" w:hAnsi="Arial" w:cs="Arial"/>
                <w:b/>
                <w:bCs/>
                <w:sz w:val="20"/>
                <w:szCs w:val="20"/>
              </w:rPr>
              <w:br/>
            </w:r>
            <w:r w:rsidR="00695FEB">
              <w:rPr>
                <w:rStyle w:val="Strong"/>
                <w:rFonts w:ascii="Arial" w:hAnsi="Arial" w:cs="Arial"/>
                <w:sz w:val="20"/>
                <w:szCs w:val="20"/>
              </w:rPr>
              <w:t>FORM</w:t>
            </w:r>
            <w:r w:rsidR="00CB7F76">
              <w:rPr>
                <w:rStyle w:val="Strong"/>
                <w:rFonts w:ascii="Arial" w:hAnsi="Arial" w:cs="Arial"/>
                <w:sz w:val="20"/>
                <w:szCs w:val="20"/>
              </w:rPr>
              <w:t xml:space="preserve"> </w:t>
            </w:r>
            <w:r w:rsidR="00123104">
              <w:rPr>
                <w:rStyle w:val="Strong"/>
                <w:rFonts w:ascii="Arial" w:hAnsi="Arial" w:cs="Arial"/>
                <w:sz w:val="20"/>
                <w:szCs w:val="20"/>
              </w:rPr>
              <w:t>3A</w:t>
            </w:r>
            <w:r w:rsidR="00695FEB">
              <w:rPr>
                <w:rStyle w:val="Strong"/>
                <w:rFonts w:ascii="Arial" w:hAnsi="Arial" w:cs="Arial"/>
                <w:sz w:val="20"/>
                <w:szCs w:val="20"/>
              </w:rPr>
              <w:t xml:space="preserve">: </w:t>
            </w:r>
            <w:r w:rsidR="00123104">
              <w:rPr>
                <w:rStyle w:val="Strong"/>
                <w:rFonts w:ascii="Arial" w:hAnsi="Arial" w:cs="Arial"/>
                <w:sz w:val="20"/>
                <w:szCs w:val="20"/>
              </w:rPr>
              <w:t xml:space="preserve">LOOK-ALIKE </w:t>
            </w:r>
            <w:r w:rsidR="00695FEB">
              <w:rPr>
                <w:rStyle w:val="Strong"/>
                <w:rFonts w:ascii="Arial" w:hAnsi="Arial" w:cs="Arial"/>
                <w:sz w:val="20"/>
                <w:szCs w:val="20"/>
              </w:rPr>
              <w:t>BUDGET INFORMATION</w:t>
            </w:r>
          </w:p>
        </w:tc>
        <w:tc>
          <w:tcPr>
            <w:tcW w:w="3870" w:type="dxa"/>
            <w:gridSpan w:val="4"/>
            <w:shd w:val="clear" w:color="auto" w:fill="95B3D7" w:themeFill="accent1" w:themeFillTint="99"/>
          </w:tcPr>
          <w:p w14:paraId="64E7D57B" w14:textId="77777777" w:rsidR="001B1420" w:rsidRDefault="001B1420" w:rsidP="001B1420">
            <w:pPr>
              <w:jc w:val="center"/>
            </w:pPr>
            <w:r w:rsidRPr="00602074">
              <w:rPr>
                <w:rStyle w:val="Strong"/>
                <w:rFonts w:ascii="Arial" w:hAnsi="Arial" w:cs="Arial"/>
                <w:sz w:val="18"/>
                <w:szCs w:val="18"/>
              </w:rPr>
              <w:t>FOR HRSA USE ONLY</w:t>
            </w:r>
          </w:p>
        </w:tc>
      </w:tr>
      <w:tr w:rsidR="001B1420" w14:paraId="1C1CEDE2" w14:textId="77777777" w:rsidTr="00695FEB">
        <w:trPr>
          <w:trHeight w:val="440"/>
          <w:tblHeader/>
        </w:trPr>
        <w:tc>
          <w:tcPr>
            <w:tcW w:w="6048" w:type="dxa"/>
            <w:gridSpan w:val="4"/>
            <w:vMerge/>
          </w:tcPr>
          <w:p w14:paraId="6AE4E3C7" w14:textId="77777777" w:rsidR="001B1420" w:rsidRDefault="001B1420" w:rsidP="001B1420"/>
        </w:tc>
        <w:tc>
          <w:tcPr>
            <w:tcW w:w="1980" w:type="dxa"/>
            <w:gridSpan w:val="2"/>
            <w:shd w:val="clear" w:color="auto" w:fill="DBE5F1" w:themeFill="accent1" w:themeFillTint="33"/>
          </w:tcPr>
          <w:p w14:paraId="6A0327A0" w14:textId="77777777" w:rsidR="001B1420" w:rsidRPr="00486CBA" w:rsidRDefault="001B1420" w:rsidP="00695FEB">
            <w:pPr>
              <w:spacing w:before="0" w:beforeAutospacing="0" w:after="0" w:afterAutospacing="0"/>
              <w:jc w:val="center"/>
              <w:rPr>
                <w:rFonts w:ascii="Arial" w:hAnsi="Arial" w:cs="Arial"/>
                <w:b/>
                <w:sz w:val="20"/>
                <w:szCs w:val="20"/>
              </w:rPr>
            </w:pPr>
            <w:r w:rsidRPr="00486CBA">
              <w:rPr>
                <w:rFonts w:ascii="Arial" w:hAnsi="Arial" w:cs="Arial"/>
                <w:b/>
                <w:sz w:val="20"/>
                <w:szCs w:val="20"/>
              </w:rPr>
              <w:t>Grant Number</w:t>
            </w:r>
          </w:p>
        </w:tc>
        <w:tc>
          <w:tcPr>
            <w:tcW w:w="1890" w:type="dxa"/>
            <w:gridSpan w:val="2"/>
            <w:shd w:val="clear" w:color="auto" w:fill="DBE5F1" w:themeFill="accent1" w:themeFillTint="33"/>
            <w:vAlign w:val="center"/>
          </w:tcPr>
          <w:p w14:paraId="16141957" w14:textId="77777777" w:rsidR="001B1420" w:rsidRPr="00486CBA" w:rsidRDefault="001B1420" w:rsidP="006243FF">
            <w:pPr>
              <w:spacing w:before="0" w:beforeAutospacing="0" w:after="0" w:afterAutospacing="0"/>
              <w:jc w:val="center"/>
              <w:rPr>
                <w:rFonts w:ascii="Arial" w:hAnsi="Arial" w:cs="Arial"/>
                <w:b/>
                <w:sz w:val="20"/>
                <w:szCs w:val="20"/>
              </w:rPr>
            </w:pPr>
            <w:r w:rsidRPr="00486CBA">
              <w:rPr>
                <w:rFonts w:ascii="Arial" w:hAnsi="Arial" w:cs="Arial"/>
                <w:b/>
                <w:sz w:val="20"/>
                <w:szCs w:val="20"/>
              </w:rPr>
              <w:t>Application Tracking Number</w:t>
            </w:r>
          </w:p>
        </w:tc>
      </w:tr>
      <w:tr w:rsidR="001B1420" w14:paraId="0C9A62BE" w14:textId="77777777" w:rsidTr="00695FEB">
        <w:trPr>
          <w:trHeight w:val="251"/>
          <w:tblHeader/>
        </w:trPr>
        <w:tc>
          <w:tcPr>
            <w:tcW w:w="6048" w:type="dxa"/>
            <w:gridSpan w:val="4"/>
            <w:vMerge/>
          </w:tcPr>
          <w:p w14:paraId="1CDEB153" w14:textId="77777777" w:rsidR="001B1420" w:rsidRDefault="001B1420" w:rsidP="001B1420"/>
        </w:tc>
        <w:tc>
          <w:tcPr>
            <w:tcW w:w="1980" w:type="dxa"/>
            <w:gridSpan w:val="2"/>
          </w:tcPr>
          <w:p w14:paraId="264575CD" w14:textId="77777777" w:rsidR="001B1420" w:rsidRDefault="001B1420" w:rsidP="001B1420"/>
        </w:tc>
        <w:tc>
          <w:tcPr>
            <w:tcW w:w="1890" w:type="dxa"/>
            <w:gridSpan w:val="2"/>
          </w:tcPr>
          <w:p w14:paraId="51C4F93C" w14:textId="77777777" w:rsidR="001B1420" w:rsidRDefault="001B1420" w:rsidP="001B1420"/>
        </w:tc>
      </w:tr>
      <w:tr w:rsidR="008012F6" w14:paraId="1550159A" w14:textId="77777777" w:rsidTr="006243FF">
        <w:tc>
          <w:tcPr>
            <w:tcW w:w="9918" w:type="dxa"/>
            <w:gridSpan w:val="8"/>
            <w:shd w:val="clear" w:color="auto" w:fill="EEECE1" w:themeFill="background2"/>
            <w:vAlign w:val="center"/>
          </w:tcPr>
          <w:p w14:paraId="19CAD4BD" w14:textId="2CFD6674" w:rsidR="008012F6" w:rsidRPr="005D6546" w:rsidRDefault="00123104" w:rsidP="00C1128C">
            <w:pPr>
              <w:spacing w:before="40" w:beforeAutospacing="0" w:after="40" w:afterAutospacing="0" w:line="276" w:lineRule="auto"/>
              <w:rPr>
                <w:rFonts w:ascii="Arial" w:hAnsi="Arial" w:cs="Arial"/>
                <w:b/>
                <w:sz w:val="18"/>
                <w:szCs w:val="18"/>
              </w:rPr>
            </w:pPr>
            <w:r w:rsidRPr="00DB3A29">
              <w:rPr>
                <w:rFonts w:ascii="Arial" w:eastAsia="Times New Roman" w:hAnsi="Arial" w:cs="Arial"/>
                <w:bCs/>
                <w:color w:val="000000"/>
                <w:sz w:val="19"/>
                <w:szCs w:val="19"/>
              </w:rPr>
              <w:t>Note: The program income total on this form must match the program income total on Form 3.</w:t>
            </w:r>
          </w:p>
        </w:tc>
      </w:tr>
      <w:tr w:rsidR="00B54C31" w14:paraId="1489B8F3" w14:textId="77777777" w:rsidTr="00A509FA">
        <w:trPr>
          <w:trHeight w:val="278"/>
        </w:trPr>
        <w:tc>
          <w:tcPr>
            <w:tcW w:w="2448" w:type="dxa"/>
            <w:shd w:val="clear" w:color="auto" w:fill="95B3D7" w:themeFill="accent1" w:themeFillTint="99"/>
            <w:vAlign w:val="center"/>
          </w:tcPr>
          <w:p w14:paraId="10B04E7F" w14:textId="4A8FAB78" w:rsidR="00966534" w:rsidRDefault="00966534" w:rsidP="00B54C31">
            <w:pPr>
              <w:spacing w:before="40" w:beforeAutospacing="0" w:after="40" w:afterAutospacing="0" w:line="276" w:lineRule="auto"/>
              <w:rPr>
                <w:rFonts w:ascii="Arial" w:hAnsi="Arial" w:cs="Arial"/>
                <w:b/>
                <w:bCs/>
                <w:color w:val="000000"/>
                <w:sz w:val="18"/>
                <w:szCs w:val="18"/>
              </w:rPr>
            </w:pPr>
            <w:r>
              <w:rPr>
                <w:rFonts w:ascii="Arial" w:hAnsi="Arial" w:cs="Arial"/>
                <w:b/>
                <w:sz w:val="18"/>
                <w:szCs w:val="18"/>
              </w:rPr>
              <w:t>Budget Category</w:t>
            </w:r>
          </w:p>
        </w:tc>
        <w:tc>
          <w:tcPr>
            <w:tcW w:w="1530" w:type="dxa"/>
            <w:shd w:val="clear" w:color="auto" w:fill="95B3D7" w:themeFill="accent1" w:themeFillTint="99"/>
          </w:tcPr>
          <w:p w14:paraId="56C028C4" w14:textId="21BDBC81" w:rsidR="00966534" w:rsidRDefault="00966534" w:rsidP="00C1128C">
            <w:pPr>
              <w:spacing w:before="40" w:beforeAutospacing="0" w:after="40" w:afterAutospacing="0" w:line="276" w:lineRule="auto"/>
              <w:rPr>
                <w:rFonts w:ascii="Arial" w:hAnsi="Arial" w:cs="Arial"/>
                <w:b/>
                <w:bCs/>
                <w:color w:val="000000"/>
                <w:sz w:val="18"/>
                <w:szCs w:val="18"/>
              </w:rPr>
            </w:pPr>
            <w:r w:rsidRPr="00BB5F9E">
              <w:rPr>
                <w:rFonts w:ascii="Arial" w:hAnsi="Arial" w:cs="Arial"/>
                <w:sz w:val="18"/>
                <w:szCs w:val="18"/>
              </w:rPr>
              <w:t>Community Health Centers</w:t>
            </w:r>
            <w:r w:rsidR="00B54C31">
              <w:rPr>
                <w:rFonts w:ascii="Arial" w:hAnsi="Arial" w:cs="Arial"/>
                <w:sz w:val="18"/>
                <w:szCs w:val="18"/>
              </w:rPr>
              <w:t xml:space="preserve"> </w:t>
            </w:r>
            <w:r w:rsidR="00A509FA">
              <w:rPr>
                <w:rFonts w:ascii="Arial" w:eastAsia="Times New Roman" w:hAnsi="Arial" w:cs="Arial"/>
                <w:b/>
                <w:bCs/>
                <w:color w:val="000000"/>
                <w:sz w:val="19"/>
                <w:szCs w:val="19"/>
              </w:rPr>
              <w:t>(CHC -</w:t>
            </w:r>
            <w:r w:rsidR="00B54C31" w:rsidRPr="00E86DD3">
              <w:rPr>
                <w:rFonts w:ascii="Arial" w:eastAsia="Times New Roman" w:hAnsi="Arial" w:cs="Arial"/>
                <w:b/>
                <w:bCs/>
                <w:color w:val="000000"/>
                <w:sz w:val="19"/>
                <w:szCs w:val="19"/>
              </w:rPr>
              <w:t xml:space="preserve"> 330(e))</w:t>
            </w:r>
          </w:p>
        </w:tc>
        <w:tc>
          <w:tcPr>
            <w:tcW w:w="1530" w:type="dxa"/>
            <w:shd w:val="clear" w:color="auto" w:fill="95B3D7" w:themeFill="accent1" w:themeFillTint="99"/>
          </w:tcPr>
          <w:p w14:paraId="1E62A162" w14:textId="77777777" w:rsidR="00B54C31" w:rsidRDefault="00966534" w:rsidP="00C1128C">
            <w:pPr>
              <w:spacing w:before="40" w:beforeAutospacing="0" w:after="40" w:afterAutospacing="0" w:line="276" w:lineRule="auto"/>
              <w:rPr>
                <w:rFonts w:ascii="Arial" w:hAnsi="Arial" w:cs="Arial"/>
                <w:sz w:val="18"/>
                <w:szCs w:val="18"/>
              </w:rPr>
            </w:pPr>
            <w:r w:rsidRPr="00BB5F9E">
              <w:rPr>
                <w:rFonts w:ascii="Arial" w:hAnsi="Arial" w:cs="Arial"/>
                <w:sz w:val="18"/>
                <w:szCs w:val="18"/>
              </w:rPr>
              <w:t>Migrant Health Centers</w:t>
            </w:r>
            <w:r w:rsidR="00B54C31">
              <w:rPr>
                <w:rFonts w:ascii="Arial" w:hAnsi="Arial" w:cs="Arial"/>
                <w:sz w:val="18"/>
                <w:szCs w:val="18"/>
              </w:rPr>
              <w:t xml:space="preserve"> </w:t>
            </w:r>
          </w:p>
          <w:p w14:paraId="24E8BDBF" w14:textId="01BF4C37" w:rsidR="00966534" w:rsidRDefault="00B54C31" w:rsidP="00B54C31">
            <w:pPr>
              <w:spacing w:before="40" w:beforeAutospacing="0" w:after="40" w:afterAutospacing="0" w:line="276" w:lineRule="auto"/>
              <w:rPr>
                <w:rFonts w:ascii="Arial" w:hAnsi="Arial" w:cs="Arial"/>
                <w:b/>
                <w:bCs/>
                <w:color w:val="000000"/>
                <w:sz w:val="18"/>
                <w:szCs w:val="18"/>
              </w:rPr>
            </w:pPr>
            <w:r w:rsidRPr="00E86DD3">
              <w:rPr>
                <w:rFonts w:ascii="Arial" w:eastAsia="Times New Roman" w:hAnsi="Arial" w:cs="Arial"/>
                <w:b/>
                <w:bCs/>
                <w:color w:val="000000"/>
                <w:sz w:val="19"/>
                <w:szCs w:val="19"/>
              </w:rPr>
              <w:t>(MHC -</w:t>
            </w:r>
            <w:r>
              <w:rPr>
                <w:rFonts w:ascii="Arial" w:eastAsia="Times New Roman" w:hAnsi="Arial" w:cs="Arial"/>
                <w:b/>
                <w:bCs/>
                <w:color w:val="000000"/>
                <w:sz w:val="19"/>
                <w:szCs w:val="19"/>
              </w:rPr>
              <w:t xml:space="preserve"> 3</w:t>
            </w:r>
            <w:r w:rsidRPr="00E86DD3">
              <w:rPr>
                <w:rFonts w:ascii="Arial" w:eastAsia="Times New Roman" w:hAnsi="Arial" w:cs="Arial"/>
                <w:b/>
                <w:bCs/>
                <w:color w:val="000000"/>
                <w:sz w:val="19"/>
                <w:szCs w:val="19"/>
              </w:rPr>
              <w:t>30(g))</w:t>
            </w:r>
          </w:p>
        </w:tc>
        <w:tc>
          <w:tcPr>
            <w:tcW w:w="1530" w:type="dxa"/>
            <w:gridSpan w:val="2"/>
            <w:shd w:val="clear" w:color="auto" w:fill="95B3D7" w:themeFill="accent1" w:themeFillTint="99"/>
          </w:tcPr>
          <w:p w14:paraId="0FC41A5D" w14:textId="45E6DD2B" w:rsidR="00966534" w:rsidRDefault="00966534" w:rsidP="00C1128C">
            <w:pPr>
              <w:spacing w:before="40" w:beforeAutospacing="0" w:after="40" w:afterAutospacing="0" w:line="276" w:lineRule="auto"/>
              <w:rPr>
                <w:rFonts w:ascii="Arial" w:hAnsi="Arial" w:cs="Arial"/>
                <w:b/>
                <w:bCs/>
                <w:color w:val="000000"/>
                <w:sz w:val="18"/>
                <w:szCs w:val="18"/>
              </w:rPr>
            </w:pPr>
            <w:r w:rsidRPr="00BB5F9E">
              <w:rPr>
                <w:rFonts w:ascii="Arial" w:hAnsi="Arial" w:cs="Arial"/>
                <w:sz w:val="18"/>
                <w:szCs w:val="18"/>
              </w:rPr>
              <w:t>Health Care for the Homeless</w:t>
            </w:r>
            <w:r w:rsidR="00B54C31">
              <w:rPr>
                <w:rFonts w:ascii="Arial" w:hAnsi="Arial" w:cs="Arial"/>
                <w:sz w:val="18"/>
                <w:szCs w:val="18"/>
              </w:rPr>
              <w:t xml:space="preserve"> </w:t>
            </w:r>
            <w:r w:rsidR="00A509FA">
              <w:rPr>
                <w:rFonts w:ascii="Arial" w:eastAsia="Times New Roman" w:hAnsi="Arial" w:cs="Arial"/>
                <w:b/>
                <w:bCs/>
                <w:color w:val="000000"/>
                <w:sz w:val="19"/>
                <w:szCs w:val="19"/>
              </w:rPr>
              <w:t>(HCH -</w:t>
            </w:r>
            <w:r w:rsidR="00B54C31" w:rsidRPr="00E86DD3">
              <w:rPr>
                <w:rFonts w:ascii="Arial" w:eastAsia="Times New Roman" w:hAnsi="Arial" w:cs="Arial"/>
                <w:b/>
                <w:bCs/>
                <w:color w:val="000000"/>
                <w:sz w:val="19"/>
                <w:szCs w:val="19"/>
              </w:rPr>
              <w:t xml:space="preserve"> 330(h))</w:t>
            </w:r>
          </w:p>
        </w:tc>
        <w:tc>
          <w:tcPr>
            <w:tcW w:w="1620" w:type="dxa"/>
            <w:gridSpan w:val="2"/>
            <w:shd w:val="clear" w:color="auto" w:fill="95B3D7" w:themeFill="accent1" w:themeFillTint="99"/>
          </w:tcPr>
          <w:p w14:paraId="71340A52" w14:textId="529AF981" w:rsidR="00966534" w:rsidRDefault="00966534" w:rsidP="00C1128C">
            <w:pPr>
              <w:spacing w:before="40" w:beforeAutospacing="0" w:after="40" w:afterAutospacing="0" w:line="276" w:lineRule="auto"/>
              <w:rPr>
                <w:rFonts w:ascii="Arial" w:hAnsi="Arial" w:cs="Arial"/>
                <w:b/>
                <w:bCs/>
                <w:color w:val="000000"/>
                <w:sz w:val="18"/>
                <w:szCs w:val="18"/>
              </w:rPr>
            </w:pPr>
            <w:r w:rsidRPr="00BB5F9E">
              <w:rPr>
                <w:rFonts w:ascii="Arial" w:hAnsi="Arial" w:cs="Arial"/>
                <w:sz w:val="18"/>
                <w:szCs w:val="18"/>
              </w:rPr>
              <w:t>Public Housing</w:t>
            </w:r>
            <w:r w:rsidR="00B54C31">
              <w:rPr>
                <w:rFonts w:ascii="Arial" w:hAnsi="Arial" w:cs="Arial"/>
                <w:sz w:val="18"/>
                <w:szCs w:val="18"/>
              </w:rPr>
              <w:t xml:space="preserve"> </w:t>
            </w:r>
            <w:r w:rsidR="00B54C31">
              <w:rPr>
                <w:rFonts w:ascii="Arial" w:eastAsia="Times New Roman" w:hAnsi="Arial" w:cs="Arial"/>
                <w:b/>
                <w:bCs/>
                <w:color w:val="000000"/>
                <w:sz w:val="19"/>
                <w:szCs w:val="19"/>
              </w:rPr>
              <w:t>Primary Care</w:t>
            </w:r>
            <w:r w:rsidR="00B54C31">
              <w:rPr>
                <w:rFonts w:ascii="Arial" w:eastAsia="Times New Roman" w:hAnsi="Arial" w:cs="Arial"/>
                <w:b/>
                <w:bCs/>
                <w:color w:val="000000"/>
                <w:sz w:val="19"/>
                <w:szCs w:val="19"/>
              </w:rPr>
              <w:br/>
              <w:t xml:space="preserve">(PHPC - </w:t>
            </w:r>
            <w:r w:rsidR="00B54C31" w:rsidRPr="00E86DD3">
              <w:rPr>
                <w:rFonts w:ascii="Arial" w:eastAsia="Times New Roman" w:hAnsi="Arial" w:cs="Arial"/>
                <w:b/>
                <w:bCs/>
                <w:color w:val="000000"/>
                <w:sz w:val="19"/>
                <w:szCs w:val="19"/>
              </w:rPr>
              <w:t>330(i))</w:t>
            </w:r>
          </w:p>
        </w:tc>
        <w:tc>
          <w:tcPr>
            <w:tcW w:w="1260" w:type="dxa"/>
            <w:shd w:val="clear" w:color="auto" w:fill="95B3D7" w:themeFill="accent1" w:themeFillTint="99"/>
            <w:vAlign w:val="center"/>
          </w:tcPr>
          <w:p w14:paraId="13776165" w14:textId="77777777" w:rsidR="00966534" w:rsidRDefault="00966534" w:rsidP="00B54C31">
            <w:pPr>
              <w:spacing w:before="40" w:beforeAutospacing="0" w:after="40" w:afterAutospacing="0" w:line="276" w:lineRule="auto"/>
              <w:jc w:val="center"/>
              <w:rPr>
                <w:rFonts w:ascii="Arial" w:hAnsi="Arial" w:cs="Arial"/>
                <w:b/>
                <w:bCs/>
                <w:color w:val="000000"/>
                <w:sz w:val="18"/>
                <w:szCs w:val="18"/>
              </w:rPr>
            </w:pPr>
            <w:r>
              <w:rPr>
                <w:rFonts w:ascii="Arial" w:hAnsi="Arial" w:cs="Arial"/>
                <w:b/>
                <w:bCs/>
                <w:color w:val="000000"/>
                <w:sz w:val="18"/>
                <w:szCs w:val="18"/>
              </w:rPr>
              <w:t>Total</w:t>
            </w:r>
          </w:p>
          <w:p w14:paraId="330CFE6F" w14:textId="65E020E1" w:rsidR="00966534" w:rsidRDefault="00966534" w:rsidP="00B54C31">
            <w:pPr>
              <w:spacing w:before="40" w:beforeAutospacing="0" w:after="40" w:afterAutospacing="0" w:line="276" w:lineRule="auto"/>
              <w:jc w:val="center"/>
              <w:rPr>
                <w:rFonts w:ascii="Arial" w:hAnsi="Arial" w:cs="Arial"/>
                <w:b/>
                <w:bCs/>
                <w:color w:val="000000"/>
                <w:sz w:val="18"/>
                <w:szCs w:val="18"/>
              </w:rPr>
            </w:pPr>
            <w:r w:rsidRPr="0028254D">
              <w:rPr>
                <w:rFonts w:ascii="Arial" w:hAnsi="Arial" w:cs="Arial"/>
                <w:i/>
                <w:color w:val="FF0000"/>
                <w:sz w:val="16"/>
                <w:szCs w:val="16"/>
              </w:rPr>
              <w:t>will auto-calculate in EHB</w:t>
            </w:r>
          </w:p>
        </w:tc>
      </w:tr>
      <w:tr w:rsidR="0046440C" w14:paraId="7098B163" w14:textId="77777777" w:rsidTr="0046440C">
        <w:trPr>
          <w:trHeight w:val="278"/>
        </w:trPr>
        <w:tc>
          <w:tcPr>
            <w:tcW w:w="9918" w:type="dxa"/>
            <w:gridSpan w:val="8"/>
            <w:shd w:val="clear" w:color="auto" w:fill="DBE5F1" w:themeFill="accent1" w:themeFillTint="33"/>
            <w:vAlign w:val="center"/>
          </w:tcPr>
          <w:p w14:paraId="45E801C5" w14:textId="446D3510" w:rsidR="0046440C" w:rsidRPr="0046440C" w:rsidRDefault="0046440C" w:rsidP="0046440C">
            <w:pPr>
              <w:pStyle w:val="ListParagraph"/>
              <w:numPr>
                <w:ilvl w:val="0"/>
                <w:numId w:val="6"/>
              </w:numPr>
              <w:spacing w:before="40" w:after="40" w:line="276" w:lineRule="auto"/>
              <w:rPr>
                <w:rFonts w:ascii="Arial" w:hAnsi="Arial" w:cs="Arial"/>
                <w:b/>
                <w:bCs/>
                <w:color w:val="000000"/>
                <w:sz w:val="18"/>
                <w:szCs w:val="18"/>
              </w:rPr>
            </w:pPr>
            <w:r w:rsidRPr="0046440C">
              <w:rPr>
                <w:rFonts w:ascii="Arial" w:hAnsi="Arial" w:cs="Arial"/>
                <w:b/>
                <w:bCs/>
                <w:color w:val="000000"/>
                <w:sz w:val="18"/>
                <w:szCs w:val="18"/>
              </w:rPr>
              <w:t>Expenses</w:t>
            </w:r>
          </w:p>
        </w:tc>
      </w:tr>
      <w:tr w:rsidR="00966534" w14:paraId="32F5CDB5" w14:textId="77777777" w:rsidTr="00A509FA">
        <w:trPr>
          <w:trHeight w:val="288"/>
        </w:trPr>
        <w:tc>
          <w:tcPr>
            <w:tcW w:w="2448" w:type="dxa"/>
            <w:shd w:val="clear" w:color="auto" w:fill="auto"/>
          </w:tcPr>
          <w:p w14:paraId="2CDA2677" w14:textId="4D69D1E3" w:rsidR="00966534" w:rsidRPr="008B5188" w:rsidRDefault="00966534" w:rsidP="008B5188">
            <w:pPr>
              <w:pStyle w:val="ListParagraph"/>
              <w:numPr>
                <w:ilvl w:val="0"/>
                <w:numId w:val="4"/>
              </w:numPr>
              <w:spacing w:before="40" w:after="40" w:line="276" w:lineRule="auto"/>
              <w:rPr>
                <w:rFonts w:ascii="Arial" w:hAnsi="Arial" w:cs="Arial"/>
                <w:sz w:val="18"/>
                <w:szCs w:val="18"/>
              </w:rPr>
            </w:pPr>
            <w:r w:rsidRPr="008B5188">
              <w:rPr>
                <w:rFonts w:ascii="Arial" w:hAnsi="Arial" w:cs="Arial"/>
                <w:sz w:val="18"/>
                <w:szCs w:val="18"/>
              </w:rPr>
              <w:t>Personnel</w:t>
            </w:r>
          </w:p>
        </w:tc>
        <w:tc>
          <w:tcPr>
            <w:tcW w:w="1530" w:type="dxa"/>
            <w:shd w:val="clear" w:color="auto" w:fill="auto"/>
          </w:tcPr>
          <w:p w14:paraId="480274AD"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14:paraId="2142FBB3"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14:paraId="21BEB641" w14:textId="77777777" w:rsidR="00966534" w:rsidRPr="007D5236" w:rsidRDefault="00966534" w:rsidP="00E0002B">
            <w:pPr>
              <w:spacing w:before="40" w:beforeAutospacing="0" w:after="40" w:afterAutospacing="0" w:line="276" w:lineRule="auto"/>
              <w:rPr>
                <w:rFonts w:ascii="Arial" w:hAnsi="Arial" w:cs="Arial"/>
                <w:bCs/>
                <w:color w:val="000000"/>
                <w:sz w:val="18"/>
                <w:szCs w:val="18"/>
              </w:rPr>
            </w:pPr>
          </w:p>
        </w:tc>
        <w:tc>
          <w:tcPr>
            <w:tcW w:w="1620" w:type="dxa"/>
            <w:gridSpan w:val="2"/>
            <w:shd w:val="clear" w:color="auto" w:fill="auto"/>
          </w:tcPr>
          <w:p w14:paraId="2C62A63E" w14:textId="77777777" w:rsidR="00966534" w:rsidRPr="007D5236" w:rsidRDefault="00966534" w:rsidP="00E0002B">
            <w:pPr>
              <w:spacing w:before="40" w:beforeAutospacing="0" w:after="40" w:afterAutospacing="0" w:line="276" w:lineRule="auto"/>
              <w:rPr>
                <w:rFonts w:ascii="Arial" w:hAnsi="Arial" w:cs="Arial"/>
                <w:bCs/>
                <w:color w:val="000000"/>
                <w:sz w:val="18"/>
                <w:szCs w:val="18"/>
              </w:rPr>
            </w:pPr>
          </w:p>
        </w:tc>
        <w:tc>
          <w:tcPr>
            <w:tcW w:w="1260" w:type="dxa"/>
            <w:shd w:val="clear" w:color="auto" w:fill="auto"/>
          </w:tcPr>
          <w:p w14:paraId="4301B126"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r>
      <w:tr w:rsidR="00966534" w14:paraId="7EFB8095" w14:textId="77777777" w:rsidTr="00A509FA">
        <w:trPr>
          <w:trHeight w:val="288"/>
        </w:trPr>
        <w:tc>
          <w:tcPr>
            <w:tcW w:w="2448" w:type="dxa"/>
            <w:shd w:val="clear" w:color="auto" w:fill="auto"/>
          </w:tcPr>
          <w:p w14:paraId="5EE3A1B0" w14:textId="52FDAAB3" w:rsidR="00966534" w:rsidRPr="008B5188" w:rsidRDefault="00966534" w:rsidP="008B5188">
            <w:pPr>
              <w:pStyle w:val="ListParagraph"/>
              <w:numPr>
                <w:ilvl w:val="0"/>
                <w:numId w:val="4"/>
              </w:numPr>
              <w:spacing w:before="40" w:after="40" w:line="276" w:lineRule="auto"/>
              <w:rPr>
                <w:rFonts w:ascii="Arial" w:hAnsi="Arial" w:cs="Arial"/>
                <w:sz w:val="18"/>
                <w:szCs w:val="18"/>
              </w:rPr>
            </w:pPr>
            <w:r w:rsidRPr="008B5188">
              <w:rPr>
                <w:rFonts w:ascii="Arial" w:hAnsi="Arial" w:cs="Arial"/>
                <w:sz w:val="18"/>
                <w:szCs w:val="18"/>
              </w:rPr>
              <w:t>Fringe Benefits</w:t>
            </w:r>
          </w:p>
        </w:tc>
        <w:tc>
          <w:tcPr>
            <w:tcW w:w="1530" w:type="dxa"/>
            <w:shd w:val="clear" w:color="auto" w:fill="auto"/>
          </w:tcPr>
          <w:p w14:paraId="5DBEB9B2"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14:paraId="78E6DCEB"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14:paraId="4BB61BDB" w14:textId="77777777" w:rsidR="00966534" w:rsidRPr="007D5236" w:rsidRDefault="00966534" w:rsidP="00E0002B">
            <w:pPr>
              <w:spacing w:before="40" w:beforeAutospacing="0" w:after="40" w:afterAutospacing="0" w:line="276" w:lineRule="auto"/>
              <w:rPr>
                <w:rFonts w:ascii="Arial" w:hAnsi="Arial" w:cs="Arial"/>
                <w:bCs/>
                <w:color w:val="000000"/>
                <w:sz w:val="18"/>
                <w:szCs w:val="18"/>
              </w:rPr>
            </w:pPr>
          </w:p>
        </w:tc>
        <w:tc>
          <w:tcPr>
            <w:tcW w:w="1620" w:type="dxa"/>
            <w:gridSpan w:val="2"/>
            <w:shd w:val="clear" w:color="auto" w:fill="auto"/>
          </w:tcPr>
          <w:p w14:paraId="24577D66" w14:textId="77777777" w:rsidR="00966534" w:rsidRPr="007D5236" w:rsidRDefault="00966534" w:rsidP="00E0002B">
            <w:pPr>
              <w:spacing w:before="40" w:beforeAutospacing="0" w:after="40" w:afterAutospacing="0" w:line="276" w:lineRule="auto"/>
              <w:rPr>
                <w:rFonts w:ascii="Arial" w:hAnsi="Arial" w:cs="Arial"/>
                <w:bCs/>
                <w:color w:val="000000"/>
                <w:sz w:val="18"/>
                <w:szCs w:val="18"/>
              </w:rPr>
            </w:pPr>
          </w:p>
        </w:tc>
        <w:tc>
          <w:tcPr>
            <w:tcW w:w="1260" w:type="dxa"/>
            <w:shd w:val="clear" w:color="auto" w:fill="auto"/>
          </w:tcPr>
          <w:p w14:paraId="4B72678E"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r>
      <w:tr w:rsidR="00966534" w14:paraId="53599888" w14:textId="77777777" w:rsidTr="00A509FA">
        <w:trPr>
          <w:trHeight w:val="288"/>
        </w:trPr>
        <w:tc>
          <w:tcPr>
            <w:tcW w:w="2448" w:type="dxa"/>
            <w:shd w:val="clear" w:color="auto" w:fill="auto"/>
          </w:tcPr>
          <w:p w14:paraId="3CBB9B7F" w14:textId="4F4AACA7" w:rsidR="00966534" w:rsidRPr="008B5188" w:rsidRDefault="00966534" w:rsidP="008B5188">
            <w:pPr>
              <w:pStyle w:val="ListParagraph"/>
              <w:numPr>
                <w:ilvl w:val="0"/>
                <w:numId w:val="4"/>
              </w:numPr>
              <w:spacing w:before="40" w:after="40" w:line="276" w:lineRule="auto"/>
              <w:rPr>
                <w:rFonts w:ascii="Arial" w:hAnsi="Arial" w:cs="Arial"/>
                <w:sz w:val="18"/>
                <w:szCs w:val="18"/>
              </w:rPr>
            </w:pPr>
            <w:r w:rsidRPr="008B5188">
              <w:rPr>
                <w:rFonts w:ascii="Arial" w:hAnsi="Arial" w:cs="Arial"/>
                <w:sz w:val="18"/>
                <w:szCs w:val="18"/>
              </w:rPr>
              <w:t>Travel</w:t>
            </w:r>
          </w:p>
        </w:tc>
        <w:tc>
          <w:tcPr>
            <w:tcW w:w="1530" w:type="dxa"/>
            <w:shd w:val="clear" w:color="auto" w:fill="auto"/>
          </w:tcPr>
          <w:p w14:paraId="044938EC"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14:paraId="08196ACA"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14:paraId="52226B93" w14:textId="77777777" w:rsidR="00966534" w:rsidRPr="007D5236" w:rsidRDefault="00966534" w:rsidP="00E0002B">
            <w:pPr>
              <w:spacing w:before="40" w:beforeAutospacing="0" w:after="40" w:afterAutospacing="0" w:line="276" w:lineRule="auto"/>
              <w:rPr>
                <w:rFonts w:ascii="Arial" w:hAnsi="Arial" w:cs="Arial"/>
                <w:bCs/>
                <w:color w:val="000000"/>
                <w:sz w:val="18"/>
                <w:szCs w:val="18"/>
              </w:rPr>
            </w:pPr>
          </w:p>
        </w:tc>
        <w:tc>
          <w:tcPr>
            <w:tcW w:w="1620" w:type="dxa"/>
            <w:gridSpan w:val="2"/>
            <w:shd w:val="clear" w:color="auto" w:fill="auto"/>
          </w:tcPr>
          <w:p w14:paraId="0D85B5FB" w14:textId="77777777" w:rsidR="00966534" w:rsidRPr="007D5236" w:rsidRDefault="00966534" w:rsidP="00E0002B">
            <w:pPr>
              <w:spacing w:before="40" w:beforeAutospacing="0" w:after="40" w:afterAutospacing="0" w:line="276" w:lineRule="auto"/>
              <w:rPr>
                <w:rFonts w:ascii="Arial" w:hAnsi="Arial" w:cs="Arial"/>
                <w:bCs/>
                <w:color w:val="000000"/>
                <w:sz w:val="18"/>
                <w:szCs w:val="18"/>
              </w:rPr>
            </w:pPr>
          </w:p>
        </w:tc>
        <w:tc>
          <w:tcPr>
            <w:tcW w:w="1260" w:type="dxa"/>
            <w:shd w:val="clear" w:color="auto" w:fill="auto"/>
          </w:tcPr>
          <w:p w14:paraId="5DA30DE9"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r>
      <w:tr w:rsidR="00966534" w14:paraId="41DD75C6" w14:textId="77777777" w:rsidTr="00A509FA">
        <w:trPr>
          <w:trHeight w:val="288"/>
        </w:trPr>
        <w:tc>
          <w:tcPr>
            <w:tcW w:w="2448" w:type="dxa"/>
            <w:shd w:val="clear" w:color="auto" w:fill="auto"/>
          </w:tcPr>
          <w:p w14:paraId="411B95D1" w14:textId="3F7470A0" w:rsidR="00966534" w:rsidRPr="008B5188" w:rsidRDefault="00966534" w:rsidP="008B5188">
            <w:pPr>
              <w:pStyle w:val="ListParagraph"/>
              <w:numPr>
                <w:ilvl w:val="0"/>
                <w:numId w:val="4"/>
              </w:numPr>
              <w:spacing w:before="40" w:after="40" w:line="276" w:lineRule="auto"/>
              <w:rPr>
                <w:rFonts w:ascii="Arial" w:hAnsi="Arial" w:cs="Arial"/>
                <w:sz w:val="18"/>
                <w:szCs w:val="18"/>
              </w:rPr>
            </w:pPr>
            <w:r w:rsidRPr="008B5188">
              <w:rPr>
                <w:rFonts w:ascii="Arial" w:hAnsi="Arial" w:cs="Arial"/>
                <w:sz w:val="18"/>
                <w:szCs w:val="18"/>
              </w:rPr>
              <w:t>Equipment</w:t>
            </w:r>
          </w:p>
        </w:tc>
        <w:tc>
          <w:tcPr>
            <w:tcW w:w="1530" w:type="dxa"/>
            <w:shd w:val="clear" w:color="auto" w:fill="auto"/>
          </w:tcPr>
          <w:p w14:paraId="5A4F5C6C"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14:paraId="319991D9"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14:paraId="6B7CF9E9" w14:textId="77777777" w:rsidR="00966534" w:rsidRPr="007D5236" w:rsidRDefault="00966534" w:rsidP="00E0002B">
            <w:pPr>
              <w:spacing w:before="40" w:beforeAutospacing="0" w:after="40" w:afterAutospacing="0" w:line="276" w:lineRule="auto"/>
              <w:rPr>
                <w:rFonts w:ascii="Arial" w:hAnsi="Arial" w:cs="Arial"/>
                <w:bCs/>
                <w:color w:val="000000"/>
                <w:sz w:val="18"/>
                <w:szCs w:val="18"/>
              </w:rPr>
            </w:pPr>
          </w:p>
        </w:tc>
        <w:tc>
          <w:tcPr>
            <w:tcW w:w="1620" w:type="dxa"/>
            <w:gridSpan w:val="2"/>
            <w:shd w:val="clear" w:color="auto" w:fill="auto"/>
          </w:tcPr>
          <w:p w14:paraId="348C55CF" w14:textId="77777777" w:rsidR="00966534" w:rsidRPr="007D5236" w:rsidRDefault="00966534" w:rsidP="00E0002B">
            <w:pPr>
              <w:spacing w:before="40" w:beforeAutospacing="0" w:after="40" w:afterAutospacing="0" w:line="276" w:lineRule="auto"/>
              <w:rPr>
                <w:rFonts w:ascii="Arial" w:hAnsi="Arial" w:cs="Arial"/>
                <w:bCs/>
                <w:color w:val="000000"/>
                <w:sz w:val="18"/>
                <w:szCs w:val="18"/>
              </w:rPr>
            </w:pPr>
          </w:p>
        </w:tc>
        <w:tc>
          <w:tcPr>
            <w:tcW w:w="1260" w:type="dxa"/>
            <w:shd w:val="clear" w:color="auto" w:fill="auto"/>
          </w:tcPr>
          <w:p w14:paraId="06C4AAEA"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r>
      <w:tr w:rsidR="00966534" w14:paraId="29B64945" w14:textId="77777777" w:rsidTr="00A509FA">
        <w:trPr>
          <w:trHeight w:val="288"/>
        </w:trPr>
        <w:tc>
          <w:tcPr>
            <w:tcW w:w="2448" w:type="dxa"/>
            <w:shd w:val="clear" w:color="auto" w:fill="auto"/>
          </w:tcPr>
          <w:p w14:paraId="54F7B798" w14:textId="10001580" w:rsidR="00966534" w:rsidRPr="008B5188" w:rsidRDefault="00966534" w:rsidP="008B5188">
            <w:pPr>
              <w:pStyle w:val="ListParagraph"/>
              <w:numPr>
                <w:ilvl w:val="0"/>
                <w:numId w:val="4"/>
              </w:numPr>
              <w:spacing w:before="40" w:after="40" w:line="276" w:lineRule="auto"/>
              <w:rPr>
                <w:rFonts w:ascii="Arial" w:hAnsi="Arial" w:cs="Arial"/>
                <w:sz w:val="18"/>
                <w:szCs w:val="18"/>
              </w:rPr>
            </w:pPr>
            <w:r w:rsidRPr="008B5188">
              <w:rPr>
                <w:rFonts w:ascii="Arial" w:hAnsi="Arial" w:cs="Arial"/>
                <w:sz w:val="18"/>
                <w:szCs w:val="18"/>
              </w:rPr>
              <w:t>Supplies</w:t>
            </w:r>
          </w:p>
        </w:tc>
        <w:tc>
          <w:tcPr>
            <w:tcW w:w="1530" w:type="dxa"/>
            <w:shd w:val="clear" w:color="auto" w:fill="auto"/>
          </w:tcPr>
          <w:p w14:paraId="3E4B3562"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14:paraId="664BD168"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14:paraId="05AD76B3" w14:textId="77777777" w:rsidR="00966534" w:rsidRPr="007D5236" w:rsidRDefault="00966534" w:rsidP="00E0002B">
            <w:pPr>
              <w:spacing w:before="40" w:beforeAutospacing="0" w:after="40" w:afterAutospacing="0" w:line="276" w:lineRule="auto"/>
              <w:rPr>
                <w:rFonts w:ascii="Arial" w:hAnsi="Arial" w:cs="Arial"/>
                <w:bCs/>
                <w:color w:val="000000"/>
                <w:sz w:val="18"/>
                <w:szCs w:val="18"/>
              </w:rPr>
            </w:pPr>
          </w:p>
        </w:tc>
        <w:tc>
          <w:tcPr>
            <w:tcW w:w="1620" w:type="dxa"/>
            <w:gridSpan w:val="2"/>
            <w:shd w:val="clear" w:color="auto" w:fill="auto"/>
          </w:tcPr>
          <w:p w14:paraId="6AAF646D" w14:textId="77777777" w:rsidR="00966534" w:rsidRPr="007D5236" w:rsidRDefault="00966534" w:rsidP="00E0002B">
            <w:pPr>
              <w:spacing w:before="40" w:beforeAutospacing="0" w:after="40" w:afterAutospacing="0" w:line="276" w:lineRule="auto"/>
              <w:rPr>
                <w:rFonts w:ascii="Arial" w:hAnsi="Arial" w:cs="Arial"/>
                <w:bCs/>
                <w:color w:val="000000"/>
                <w:sz w:val="18"/>
                <w:szCs w:val="18"/>
              </w:rPr>
            </w:pPr>
          </w:p>
        </w:tc>
        <w:tc>
          <w:tcPr>
            <w:tcW w:w="1260" w:type="dxa"/>
            <w:shd w:val="clear" w:color="auto" w:fill="auto"/>
          </w:tcPr>
          <w:p w14:paraId="65AC9AAA"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r>
      <w:tr w:rsidR="00966534" w14:paraId="341BC454" w14:textId="77777777" w:rsidTr="00A509FA">
        <w:trPr>
          <w:trHeight w:val="288"/>
        </w:trPr>
        <w:tc>
          <w:tcPr>
            <w:tcW w:w="2448" w:type="dxa"/>
            <w:shd w:val="clear" w:color="auto" w:fill="auto"/>
          </w:tcPr>
          <w:p w14:paraId="30DE3331" w14:textId="3E67722C" w:rsidR="00966534" w:rsidRPr="008B5188" w:rsidRDefault="00966534" w:rsidP="008B5188">
            <w:pPr>
              <w:pStyle w:val="ListParagraph"/>
              <w:numPr>
                <w:ilvl w:val="0"/>
                <w:numId w:val="4"/>
              </w:numPr>
              <w:spacing w:before="40" w:after="40" w:line="276" w:lineRule="auto"/>
              <w:rPr>
                <w:rFonts w:ascii="Arial" w:hAnsi="Arial" w:cs="Arial"/>
                <w:sz w:val="18"/>
                <w:szCs w:val="18"/>
              </w:rPr>
            </w:pPr>
            <w:r w:rsidRPr="008B5188">
              <w:rPr>
                <w:rFonts w:ascii="Arial" w:hAnsi="Arial" w:cs="Arial"/>
                <w:sz w:val="18"/>
                <w:szCs w:val="18"/>
              </w:rPr>
              <w:t>Contractual</w:t>
            </w:r>
          </w:p>
        </w:tc>
        <w:tc>
          <w:tcPr>
            <w:tcW w:w="1530" w:type="dxa"/>
            <w:shd w:val="clear" w:color="auto" w:fill="auto"/>
          </w:tcPr>
          <w:p w14:paraId="575E9DD0"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14:paraId="63D92B8C"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14:paraId="1D6884C9" w14:textId="77777777" w:rsidR="00966534" w:rsidRPr="007D5236" w:rsidRDefault="00966534" w:rsidP="00E0002B">
            <w:pPr>
              <w:spacing w:before="40" w:beforeAutospacing="0" w:after="40" w:afterAutospacing="0" w:line="276" w:lineRule="auto"/>
              <w:rPr>
                <w:rFonts w:ascii="Arial" w:hAnsi="Arial" w:cs="Arial"/>
                <w:bCs/>
                <w:color w:val="000000"/>
                <w:sz w:val="18"/>
                <w:szCs w:val="18"/>
              </w:rPr>
            </w:pPr>
          </w:p>
        </w:tc>
        <w:tc>
          <w:tcPr>
            <w:tcW w:w="1620" w:type="dxa"/>
            <w:gridSpan w:val="2"/>
            <w:shd w:val="clear" w:color="auto" w:fill="auto"/>
          </w:tcPr>
          <w:p w14:paraId="4DBACE36" w14:textId="77777777" w:rsidR="00966534" w:rsidRPr="007D5236" w:rsidRDefault="00966534" w:rsidP="00E0002B">
            <w:pPr>
              <w:spacing w:before="40" w:beforeAutospacing="0" w:after="40" w:afterAutospacing="0" w:line="276" w:lineRule="auto"/>
              <w:rPr>
                <w:rFonts w:ascii="Arial" w:hAnsi="Arial" w:cs="Arial"/>
                <w:bCs/>
                <w:color w:val="000000"/>
                <w:sz w:val="18"/>
                <w:szCs w:val="18"/>
              </w:rPr>
            </w:pPr>
          </w:p>
        </w:tc>
        <w:tc>
          <w:tcPr>
            <w:tcW w:w="1260" w:type="dxa"/>
            <w:shd w:val="clear" w:color="auto" w:fill="auto"/>
          </w:tcPr>
          <w:p w14:paraId="1285DA7E"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r>
      <w:tr w:rsidR="00966534" w14:paraId="0AA59F88" w14:textId="77777777" w:rsidTr="00A509FA">
        <w:trPr>
          <w:trHeight w:val="288"/>
        </w:trPr>
        <w:tc>
          <w:tcPr>
            <w:tcW w:w="2448" w:type="dxa"/>
            <w:shd w:val="clear" w:color="auto" w:fill="auto"/>
          </w:tcPr>
          <w:p w14:paraId="2350EDA8" w14:textId="0C3876F6" w:rsidR="00966534" w:rsidRPr="008B5188" w:rsidRDefault="00966534" w:rsidP="008B5188">
            <w:pPr>
              <w:pStyle w:val="ListParagraph"/>
              <w:numPr>
                <w:ilvl w:val="0"/>
                <w:numId w:val="4"/>
              </w:numPr>
              <w:spacing w:before="40" w:after="40" w:line="276" w:lineRule="auto"/>
              <w:rPr>
                <w:rFonts w:ascii="Arial" w:hAnsi="Arial" w:cs="Arial"/>
                <w:sz w:val="18"/>
                <w:szCs w:val="18"/>
              </w:rPr>
            </w:pPr>
            <w:r w:rsidRPr="008B5188">
              <w:rPr>
                <w:rFonts w:ascii="Arial" w:hAnsi="Arial" w:cs="Arial"/>
                <w:sz w:val="18"/>
                <w:szCs w:val="18"/>
              </w:rPr>
              <w:t>Construction</w:t>
            </w:r>
          </w:p>
        </w:tc>
        <w:tc>
          <w:tcPr>
            <w:tcW w:w="1530" w:type="dxa"/>
            <w:shd w:val="clear" w:color="auto" w:fill="auto"/>
          </w:tcPr>
          <w:p w14:paraId="72BA118E"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14:paraId="67407862"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14:paraId="2F5734EC" w14:textId="77777777" w:rsidR="00966534" w:rsidRPr="007D5236" w:rsidRDefault="00966534" w:rsidP="00E0002B">
            <w:pPr>
              <w:spacing w:before="40" w:beforeAutospacing="0" w:after="40" w:afterAutospacing="0" w:line="276" w:lineRule="auto"/>
              <w:rPr>
                <w:rFonts w:ascii="Arial" w:hAnsi="Arial" w:cs="Arial"/>
                <w:bCs/>
                <w:color w:val="000000"/>
                <w:sz w:val="18"/>
                <w:szCs w:val="18"/>
              </w:rPr>
            </w:pPr>
          </w:p>
        </w:tc>
        <w:tc>
          <w:tcPr>
            <w:tcW w:w="1620" w:type="dxa"/>
            <w:gridSpan w:val="2"/>
            <w:shd w:val="clear" w:color="auto" w:fill="auto"/>
          </w:tcPr>
          <w:p w14:paraId="3F961C19" w14:textId="77777777" w:rsidR="00966534" w:rsidRPr="007D5236" w:rsidRDefault="00966534" w:rsidP="00E0002B">
            <w:pPr>
              <w:spacing w:before="40" w:beforeAutospacing="0" w:after="40" w:afterAutospacing="0" w:line="276" w:lineRule="auto"/>
              <w:rPr>
                <w:rFonts w:ascii="Arial" w:hAnsi="Arial" w:cs="Arial"/>
                <w:bCs/>
                <w:color w:val="000000"/>
                <w:sz w:val="18"/>
                <w:szCs w:val="18"/>
              </w:rPr>
            </w:pPr>
          </w:p>
        </w:tc>
        <w:tc>
          <w:tcPr>
            <w:tcW w:w="1260" w:type="dxa"/>
            <w:shd w:val="clear" w:color="auto" w:fill="auto"/>
          </w:tcPr>
          <w:p w14:paraId="7CC0C72A"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r>
      <w:tr w:rsidR="00966534" w14:paraId="711FCF3D" w14:textId="77777777" w:rsidTr="00A509FA">
        <w:trPr>
          <w:trHeight w:val="288"/>
        </w:trPr>
        <w:tc>
          <w:tcPr>
            <w:tcW w:w="2448" w:type="dxa"/>
            <w:shd w:val="clear" w:color="auto" w:fill="auto"/>
          </w:tcPr>
          <w:p w14:paraId="71CF2313" w14:textId="67C95EC8" w:rsidR="00966534" w:rsidRPr="008B5188" w:rsidRDefault="00966534" w:rsidP="008B5188">
            <w:pPr>
              <w:pStyle w:val="ListParagraph"/>
              <w:numPr>
                <w:ilvl w:val="0"/>
                <w:numId w:val="4"/>
              </w:numPr>
              <w:spacing w:before="40" w:after="40" w:line="276" w:lineRule="auto"/>
              <w:rPr>
                <w:rFonts w:ascii="Arial" w:hAnsi="Arial" w:cs="Arial"/>
                <w:sz w:val="18"/>
                <w:szCs w:val="18"/>
              </w:rPr>
            </w:pPr>
            <w:r w:rsidRPr="008B5188">
              <w:rPr>
                <w:rFonts w:ascii="Arial" w:hAnsi="Arial" w:cs="Arial"/>
                <w:sz w:val="18"/>
                <w:szCs w:val="18"/>
              </w:rPr>
              <w:t>Other</w:t>
            </w:r>
          </w:p>
        </w:tc>
        <w:tc>
          <w:tcPr>
            <w:tcW w:w="1530" w:type="dxa"/>
            <w:shd w:val="clear" w:color="auto" w:fill="auto"/>
          </w:tcPr>
          <w:p w14:paraId="32818E9B"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14:paraId="2F48B025"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14:paraId="129A3B22" w14:textId="77777777" w:rsidR="00966534" w:rsidRPr="007D5236" w:rsidRDefault="00966534" w:rsidP="00E0002B">
            <w:pPr>
              <w:spacing w:before="40" w:beforeAutospacing="0" w:after="40" w:afterAutospacing="0" w:line="276" w:lineRule="auto"/>
              <w:rPr>
                <w:rFonts w:ascii="Arial" w:hAnsi="Arial" w:cs="Arial"/>
                <w:bCs/>
                <w:color w:val="000000"/>
                <w:sz w:val="18"/>
                <w:szCs w:val="18"/>
              </w:rPr>
            </w:pPr>
          </w:p>
        </w:tc>
        <w:tc>
          <w:tcPr>
            <w:tcW w:w="1620" w:type="dxa"/>
            <w:gridSpan w:val="2"/>
            <w:shd w:val="clear" w:color="auto" w:fill="auto"/>
          </w:tcPr>
          <w:p w14:paraId="41DB49F7" w14:textId="77777777" w:rsidR="00966534" w:rsidRPr="007D5236" w:rsidRDefault="00966534" w:rsidP="00E0002B">
            <w:pPr>
              <w:spacing w:before="40" w:beforeAutospacing="0" w:after="40" w:afterAutospacing="0" w:line="276" w:lineRule="auto"/>
              <w:rPr>
                <w:rFonts w:ascii="Arial" w:hAnsi="Arial" w:cs="Arial"/>
                <w:bCs/>
                <w:color w:val="000000"/>
                <w:sz w:val="18"/>
                <w:szCs w:val="18"/>
              </w:rPr>
            </w:pPr>
          </w:p>
        </w:tc>
        <w:tc>
          <w:tcPr>
            <w:tcW w:w="1260" w:type="dxa"/>
            <w:shd w:val="clear" w:color="auto" w:fill="auto"/>
          </w:tcPr>
          <w:p w14:paraId="14B14E91"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r>
      <w:tr w:rsidR="00966534" w14:paraId="50D80D95" w14:textId="77777777" w:rsidTr="00A509FA">
        <w:trPr>
          <w:trHeight w:val="288"/>
        </w:trPr>
        <w:tc>
          <w:tcPr>
            <w:tcW w:w="2448" w:type="dxa"/>
            <w:shd w:val="clear" w:color="auto" w:fill="auto"/>
          </w:tcPr>
          <w:p w14:paraId="32282CC9" w14:textId="77777777" w:rsidR="00A57D24" w:rsidRDefault="00966534" w:rsidP="00966534">
            <w:pPr>
              <w:pStyle w:val="ListParagraph"/>
              <w:numPr>
                <w:ilvl w:val="0"/>
                <w:numId w:val="4"/>
              </w:numPr>
              <w:spacing w:before="40" w:after="40" w:line="276" w:lineRule="auto"/>
              <w:rPr>
                <w:rFonts w:ascii="Arial" w:hAnsi="Arial" w:cs="Arial"/>
                <w:sz w:val="18"/>
                <w:szCs w:val="18"/>
              </w:rPr>
            </w:pPr>
            <w:r w:rsidRPr="00966534">
              <w:rPr>
                <w:rFonts w:ascii="Arial" w:hAnsi="Arial" w:cs="Arial"/>
                <w:sz w:val="18"/>
                <w:szCs w:val="18"/>
              </w:rPr>
              <w:t xml:space="preserve">Total Direct Charges </w:t>
            </w:r>
          </w:p>
          <w:p w14:paraId="29B8C483" w14:textId="0D10B51C" w:rsidR="00A57D24" w:rsidRDefault="00A57D24" w:rsidP="00A57D24">
            <w:pPr>
              <w:pStyle w:val="ListParagraph"/>
              <w:spacing w:before="40" w:after="40" w:line="276" w:lineRule="auto"/>
              <w:ind w:left="360"/>
              <w:rPr>
                <w:rFonts w:ascii="Arial" w:eastAsia="Times New Roman" w:hAnsi="Arial" w:cs="Arial"/>
                <w:color w:val="000000"/>
                <w:sz w:val="19"/>
                <w:szCs w:val="19"/>
              </w:rPr>
            </w:pPr>
            <w:r>
              <w:rPr>
                <w:rFonts w:ascii="Arial" w:eastAsia="Times New Roman" w:hAnsi="Arial" w:cs="Arial"/>
                <w:color w:val="000000"/>
                <w:sz w:val="19"/>
                <w:szCs w:val="19"/>
              </w:rPr>
              <w:t>(sum of a through h</w:t>
            </w:r>
            <w:r w:rsidRPr="00E86DD3">
              <w:rPr>
                <w:rFonts w:ascii="Arial" w:eastAsia="Times New Roman" w:hAnsi="Arial" w:cs="Arial"/>
                <w:color w:val="000000"/>
                <w:sz w:val="19"/>
                <w:szCs w:val="19"/>
              </w:rPr>
              <w:t>)</w:t>
            </w:r>
          </w:p>
          <w:p w14:paraId="1AE1567F" w14:textId="3D96781A" w:rsidR="00966534" w:rsidRPr="00966534" w:rsidRDefault="00966534" w:rsidP="00A57D24">
            <w:pPr>
              <w:pStyle w:val="ListParagraph"/>
              <w:spacing w:before="40" w:after="40" w:line="276" w:lineRule="auto"/>
              <w:ind w:left="360"/>
              <w:rPr>
                <w:rFonts w:ascii="Arial" w:hAnsi="Arial" w:cs="Arial"/>
                <w:sz w:val="18"/>
                <w:szCs w:val="18"/>
              </w:rPr>
            </w:pPr>
            <w:r w:rsidRPr="00966534">
              <w:rPr>
                <w:rFonts w:ascii="Arial" w:hAnsi="Arial" w:cs="Arial"/>
                <w:i/>
                <w:color w:val="FF0000"/>
                <w:sz w:val="16"/>
                <w:szCs w:val="16"/>
              </w:rPr>
              <w:t>will auto-calculate in EHB</w:t>
            </w:r>
          </w:p>
        </w:tc>
        <w:tc>
          <w:tcPr>
            <w:tcW w:w="1530" w:type="dxa"/>
            <w:shd w:val="clear" w:color="auto" w:fill="auto"/>
          </w:tcPr>
          <w:p w14:paraId="51C01363"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14:paraId="50B4A138"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14:paraId="3C99BC88"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c>
          <w:tcPr>
            <w:tcW w:w="1620" w:type="dxa"/>
            <w:gridSpan w:val="2"/>
            <w:shd w:val="clear" w:color="auto" w:fill="auto"/>
          </w:tcPr>
          <w:p w14:paraId="70E2896A"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c>
          <w:tcPr>
            <w:tcW w:w="1260" w:type="dxa"/>
            <w:shd w:val="clear" w:color="auto" w:fill="auto"/>
          </w:tcPr>
          <w:p w14:paraId="56853F3E"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r>
      <w:tr w:rsidR="00966534" w14:paraId="44915F35" w14:textId="77777777" w:rsidTr="00A509FA">
        <w:trPr>
          <w:trHeight w:val="288"/>
        </w:trPr>
        <w:tc>
          <w:tcPr>
            <w:tcW w:w="2448" w:type="dxa"/>
            <w:shd w:val="clear" w:color="auto" w:fill="auto"/>
          </w:tcPr>
          <w:p w14:paraId="0B8DE1BA" w14:textId="24065BBF" w:rsidR="00966534" w:rsidRPr="00966534" w:rsidRDefault="00966534" w:rsidP="00966534">
            <w:pPr>
              <w:pStyle w:val="ListParagraph"/>
              <w:numPr>
                <w:ilvl w:val="0"/>
                <w:numId w:val="4"/>
              </w:numPr>
              <w:spacing w:before="40" w:after="40" w:line="276" w:lineRule="auto"/>
              <w:rPr>
                <w:rFonts w:ascii="Arial" w:hAnsi="Arial" w:cs="Arial"/>
                <w:sz w:val="18"/>
                <w:szCs w:val="18"/>
              </w:rPr>
            </w:pPr>
            <w:r w:rsidRPr="00966534">
              <w:rPr>
                <w:rFonts w:ascii="Arial" w:hAnsi="Arial" w:cs="Arial"/>
                <w:sz w:val="18"/>
                <w:szCs w:val="18"/>
              </w:rPr>
              <w:t>Indirect Charges</w:t>
            </w:r>
          </w:p>
        </w:tc>
        <w:tc>
          <w:tcPr>
            <w:tcW w:w="1530" w:type="dxa"/>
            <w:shd w:val="clear" w:color="auto" w:fill="auto"/>
          </w:tcPr>
          <w:p w14:paraId="5D1952D1"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14:paraId="2F8B093F"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14:paraId="03EE9041"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c>
          <w:tcPr>
            <w:tcW w:w="1620" w:type="dxa"/>
            <w:gridSpan w:val="2"/>
            <w:shd w:val="clear" w:color="auto" w:fill="auto"/>
          </w:tcPr>
          <w:p w14:paraId="7220C356"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c>
          <w:tcPr>
            <w:tcW w:w="1260" w:type="dxa"/>
            <w:shd w:val="clear" w:color="auto" w:fill="auto"/>
          </w:tcPr>
          <w:p w14:paraId="0F838BA8"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r>
      <w:tr w:rsidR="00966534" w14:paraId="44F7DF36" w14:textId="77777777" w:rsidTr="00A509FA">
        <w:trPr>
          <w:trHeight w:val="288"/>
        </w:trPr>
        <w:tc>
          <w:tcPr>
            <w:tcW w:w="2448" w:type="dxa"/>
            <w:shd w:val="clear" w:color="auto" w:fill="auto"/>
            <w:vAlign w:val="center"/>
          </w:tcPr>
          <w:p w14:paraId="508A454D" w14:textId="02C41186" w:rsidR="00A57D24" w:rsidRPr="00A57D24" w:rsidRDefault="00A57D24" w:rsidP="00966534">
            <w:pPr>
              <w:pStyle w:val="ListParagraph"/>
              <w:numPr>
                <w:ilvl w:val="0"/>
                <w:numId w:val="4"/>
              </w:numPr>
              <w:spacing w:before="40" w:after="40" w:line="276" w:lineRule="auto"/>
              <w:rPr>
                <w:rFonts w:ascii="Arial" w:hAnsi="Arial" w:cs="Arial"/>
                <w:sz w:val="18"/>
                <w:szCs w:val="18"/>
              </w:rPr>
            </w:pPr>
            <w:r>
              <w:rPr>
                <w:rFonts w:ascii="Arial" w:hAnsi="Arial" w:cs="Arial"/>
                <w:b/>
                <w:sz w:val="18"/>
                <w:szCs w:val="18"/>
              </w:rPr>
              <w:t xml:space="preserve">Total Expenses </w:t>
            </w:r>
          </w:p>
          <w:p w14:paraId="0247A60C" w14:textId="77777777" w:rsidR="00A57D24" w:rsidRDefault="00A57D24" w:rsidP="00A57D24">
            <w:pPr>
              <w:pStyle w:val="ListParagraph"/>
              <w:spacing w:before="40" w:after="40" w:line="276" w:lineRule="auto"/>
              <w:ind w:left="360"/>
              <w:rPr>
                <w:rFonts w:ascii="Arial" w:eastAsia="Times New Roman" w:hAnsi="Arial" w:cs="Arial"/>
                <w:color w:val="000000"/>
                <w:sz w:val="19"/>
                <w:szCs w:val="19"/>
              </w:rPr>
            </w:pPr>
            <w:r w:rsidRPr="00E86DD3">
              <w:rPr>
                <w:rFonts w:ascii="Arial" w:eastAsia="Times New Roman" w:hAnsi="Arial" w:cs="Arial"/>
                <w:color w:val="000000"/>
                <w:sz w:val="19"/>
                <w:szCs w:val="19"/>
              </w:rPr>
              <w:t xml:space="preserve">(sum of i and j)  </w:t>
            </w:r>
          </w:p>
          <w:p w14:paraId="0CFA2381" w14:textId="11B9B94F" w:rsidR="00966534" w:rsidRPr="00966534" w:rsidRDefault="00966534" w:rsidP="00A57D24">
            <w:pPr>
              <w:pStyle w:val="ListParagraph"/>
              <w:spacing w:before="40" w:after="40" w:line="276" w:lineRule="auto"/>
              <w:ind w:left="360"/>
              <w:rPr>
                <w:rFonts w:ascii="Arial" w:hAnsi="Arial" w:cs="Arial"/>
                <w:sz w:val="18"/>
                <w:szCs w:val="18"/>
              </w:rPr>
            </w:pPr>
            <w:r w:rsidRPr="00966534">
              <w:rPr>
                <w:rFonts w:ascii="Arial" w:hAnsi="Arial" w:cs="Arial"/>
                <w:i/>
                <w:color w:val="FF0000"/>
                <w:sz w:val="16"/>
                <w:szCs w:val="16"/>
              </w:rPr>
              <w:t>will auto-calculate in EHB</w:t>
            </w:r>
          </w:p>
        </w:tc>
        <w:tc>
          <w:tcPr>
            <w:tcW w:w="1530" w:type="dxa"/>
            <w:shd w:val="clear" w:color="auto" w:fill="auto"/>
          </w:tcPr>
          <w:p w14:paraId="7330BF69"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14:paraId="302C1E26"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14:paraId="278D6D26"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c>
          <w:tcPr>
            <w:tcW w:w="1620" w:type="dxa"/>
            <w:gridSpan w:val="2"/>
            <w:shd w:val="clear" w:color="auto" w:fill="auto"/>
          </w:tcPr>
          <w:p w14:paraId="77A1205F"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c>
          <w:tcPr>
            <w:tcW w:w="1260" w:type="dxa"/>
            <w:shd w:val="clear" w:color="auto" w:fill="auto"/>
          </w:tcPr>
          <w:p w14:paraId="3DD58FBB" w14:textId="77777777" w:rsidR="00966534" w:rsidRDefault="00966534" w:rsidP="00E0002B">
            <w:pPr>
              <w:spacing w:before="40" w:beforeAutospacing="0" w:after="40" w:afterAutospacing="0" w:line="276" w:lineRule="auto"/>
              <w:rPr>
                <w:rFonts w:ascii="Arial" w:hAnsi="Arial" w:cs="Arial"/>
                <w:b/>
                <w:bCs/>
                <w:color w:val="000000"/>
                <w:sz w:val="18"/>
                <w:szCs w:val="18"/>
              </w:rPr>
            </w:pPr>
          </w:p>
        </w:tc>
      </w:tr>
      <w:tr w:rsidR="0046440C" w14:paraId="75B55A42" w14:textId="77777777" w:rsidTr="00BD17E1">
        <w:trPr>
          <w:trHeight w:val="278"/>
        </w:trPr>
        <w:tc>
          <w:tcPr>
            <w:tcW w:w="9918" w:type="dxa"/>
            <w:gridSpan w:val="8"/>
            <w:shd w:val="clear" w:color="auto" w:fill="DBE5F1" w:themeFill="accent1" w:themeFillTint="33"/>
            <w:vAlign w:val="center"/>
          </w:tcPr>
          <w:p w14:paraId="6C0E252F" w14:textId="492FA134" w:rsidR="0046440C" w:rsidRPr="0046440C" w:rsidRDefault="0046440C" w:rsidP="00BD17E1">
            <w:pPr>
              <w:pStyle w:val="ListParagraph"/>
              <w:numPr>
                <w:ilvl w:val="0"/>
                <w:numId w:val="6"/>
              </w:numPr>
              <w:spacing w:before="40" w:after="40" w:line="276" w:lineRule="auto"/>
              <w:rPr>
                <w:rFonts w:ascii="Arial" w:hAnsi="Arial" w:cs="Arial"/>
                <w:b/>
                <w:bCs/>
                <w:color w:val="000000"/>
                <w:sz w:val="18"/>
                <w:szCs w:val="18"/>
              </w:rPr>
            </w:pPr>
            <w:r>
              <w:rPr>
                <w:rFonts w:ascii="Arial" w:hAnsi="Arial" w:cs="Arial"/>
                <w:b/>
                <w:bCs/>
                <w:color w:val="000000"/>
                <w:sz w:val="18"/>
                <w:szCs w:val="18"/>
              </w:rPr>
              <w:t>Revenue</w:t>
            </w:r>
          </w:p>
        </w:tc>
      </w:tr>
      <w:tr w:rsidR="0046440C" w14:paraId="6C18441C" w14:textId="77777777" w:rsidTr="00A509FA">
        <w:trPr>
          <w:trHeight w:val="288"/>
        </w:trPr>
        <w:tc>
          <w:tcPr>
            <w:tcW w:w="2448" w:type="dxa"/>
            <w:shd w:val="clear" w:color="auto" w:fill="auto"/>
          </w:tcPr>
          <w:p w14:paraId="0A55BB4E" w14:textId="18F5B8C1" w:rsidR="0046440C" w:rsidRPr="008B5188" w:rsidRDefault="0046440C" w:rsidP="0046440C">
            <w:pPr>
              <w:pStyle w:val="ListParagraph"/>
              <w:numPr>
                <w:ilvl w:val="0"/>
                <w:numId w:val="7"/>
              </w:numPr>
              <w:spacing w:before="40" w:after="40" w:line="276" w:lineRule="auto"/>
              <w:rPr>
                <w:rFonts w:ascii="Arial" w:hAnsi="Arial" w:cs="Arial"/>
                <w:sz w:val="18"/>
                <w:szCs w:val="18"/>
              </w:rPr>
            </w:pPr>
            <w:r>
              <w:rPr>
                <w:rFonts w:ascii="Arial" w:hAnsi="Arial" w:cs="Arial"/>
                <w:sz w:val="18"/>
                <w:szCs w:val="18"/>
              </w:rPr>
              <w:t>Applicant</w:t>
            </w:r>
          </w:p>
        </w:tc>
        <w:tc>
          <w:tcPr>
            <w:tcW w:w="1530" w:type="dxa"/>
            <w:shd w:val="clear" w:color="auto" w:fill="auto"/>
          </w:tcPr>
          <w:p w14:paraId="15FF457A"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14:paraId="7D191E40"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14:paraId="47AA81A6"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c>
          <w:tcPr>
            <w:tcW w:w="1620" w:type="dxa"/>
            <w:gridSpan w:val="2"/>
            <w:shd w:val="clear" w:color="auto" w:fill="auto"/>
          </w:tcPr>
          <w:p w14:paraId="733C95A4"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c>
          <w:tcPr>
            <w:tcW w:w="1260" w:type="dxa"/>
            <w:shd w:val="clear" w:color="auto" w:fill="auto"/>
          </w:tcPr>
          <w:p w14:paraId="7645BAB2"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r>
      <w:tr w:rsidR="0046440C" w14:paraId="63A8E1A8" w14:textId="77777777" w:rsidTr="00A509FA">
        <w:trPr>
          <w:trHeight w:val="288"/>
        </w:trPr>
        <w:tc>
          <w:tcPr>
            <w:tcW w:w="2448" w:type="dxa"/>
            <w:shd w:val="clear" w:color="auto" w:fill="auto"/>
          </w:tcPr>
          <w:p w14:paraId="3AF7B4B2" w14:textId="73FA46FC" w:rsidR="0046440C" w:rsidRPr="008B5188" w:rsidRDefault="0046440C" w:rsidP="0046440C">
            <w:pPr>
              <w:pStyle w:val="ListParagraph"/>
              <w:numPr>
                <w:ilvl w:val="0"/>
                <w:numId w:val="7"/>
              </w:numPr>
              <w:spacing w:before="40" w:after="40" w:line="276" w:lineRule="auto"/>
              <w:rPr>
                <w:rFonts w:ascii="Arial" w:hAnsi="Arial" w:cs="Arial"/>
                <w:sz w:val="18"/>
                <w:szCs w:val="18"/>
              </w:rPr>
            </w:pPr>
            <w:r>
              <w:rPr>
                <w:rFonts w:ascii="Arial" w:hAnsi="Arial" w:cs="Arial"/>
                <w:sz w:val="18"/>
                <w:szCs w:val="18"/>
              </w:rPr>
              <w:t>Federal</w:t>
            </w:r>
          </w:p>
        </w:tc>
        <w:tc>
          <w:tcPr>
            <w:tcW w:w="1530" w:type="dxa"/>
            <w:shd w:val="clear" w:color="auto" w:fill="auto"/>
          </w:tcPr>
          <w:p w14:paraId="4BDBEA47"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14:paraId="4EB788EC"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14:paraId="720CAB7C"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c>
          <w:tcPr>
            <w:tcW w:w="1620" w:type="dxa"/>
            <w:gridSpan w:val="2"/>
            <w:shd w:val="clear" w:color="auto" w:fill="auto"/>
          </w:tcPr>
          <w:p w14:paraId="6B1BA782"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c>
          <w:tcPr>
            <w:tcW w:w="1260" w:type="dxa"/>
            <w:shd w:val="clear" w:color="auto" w:fill="auto"/>
          </w:tcPr>
          <w:p w14:paraId="1EF622FC"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r>
      <w:tr w:rsidR="0046440C" w14:paraId="165745C6" w14:textId="77777777" w:rsidTr="00A509FA">
        <w:trPr>
          <w:trHeight w:val="288"/>
        </w:trPr>
        <w:tc>
          <w:tcPr>
            <w:tcW w:w="2448" w:type="dxa"/>
            <w:shd w:val="clear" w:color="auto" w:fill="auto"/>
          </w:tcPr>
          <w:p w14:paraId="113B7031" w14:textId="1498E60D" w:rsidR="0046440C" w:rsidRPr="008B5188" w:rsidRDefault="0046440C" w:rsidP="0046440C">
            <w:pPr>
              <w:pStyle w:val="ListParagraph"/>
              <w:numPr>
                <w:ilvl w:val="0"/>
                <w:numId w:val="7"/>
              </w:numPr>
              <w:spacing w:before="40" w:after="40" w:line="276" w:lineRule="auto"/>
              <w:rPr>
                <w:rFonts w:ascii="Arial" w:hAnsi="Arial" w:cs="Arial"/>
                <w:sz w:val="18"/>
                <w:szCs w:val="18"/>
              </w:rPr>
            </w:pPr>
            <w:r>
              <w:rPr>
                <w:rFonts w:ascii="Arial" w:hAnsi="Arial" w:cs="Arial"/>
                <w:sz w:val="18"/>
                <w:szCs w:val="18"/>
              </w:rPr>
              <w:t>State</w:t>
            </w:r>
          </w:p>
        </w:tc>
        <w:tc>
          <w:tcPr>
            <w:tcW w:w="1530" w:type="dxa"/>
            <w:shd w:val="clear" w:color="auto" w:fill="auto"/>
          </w:tcPr>
          <w:p w14:paraId="304BB00A"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14:paraId="62AD37DD"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14:paraId="2A44F706"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c>
          <w:tcPr>
            <w:tcW w:w="1620" w:type="dxa"/>
            <w:gridSpan w:val="2"/>
            <w:shd w:val="clear" w:color="auto" w:fill="auto"/>
          </w:tcPr>
          <w:p w14:paraId="32C55D93"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c>
          <w:tcPr>
            <w:tcW w:w="1260" w:type="dxa"/>
            <w:shd w:val="clear" w:color="auto" w:fill="auto"/>
          </w:tcPr>
          <w:p w14:paraId="58A39350"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r>
      <w:tr w:rsidR="0046440C" w14:paraId="7A8757E9" w14:textId="77777777" w:rsidTr="00A509FA">
        <w:trPr>
          <w:trHeight w:val="288"/>
        </w:trPr>
        <w:tc>
          <w:tcPr>
            <w:tcW w:w="2448" w:type="dxa"/>
            <w:shd w:val="clear" w:color="auto" w:fill="auto"/>
          </w:tcPr>
          <w:p w14:paraId="138CDB8D" w14:textId="4688DBCF" w:rsidR="0046440C" w:rsidRPr="008B5188" w:rsidRDefault="0046440C" w:rsidP="0046440C">
            <w:pPr>
              <w:pStyle w:val="ListParagraph"/>
              <w:numPr>
                <w:ilvl w:val="0"/>
                <w:numId w:val="7"/>
              </w:numPr>
              <w:spacing w:before="40" w:after="40" w:line="276" w:lineRule="auto"/>
              <w:rPr>
                <w:rFonts w:ascii="Arial" w:hAnsi="Arial" w:cs="Arial"/>
                <w:sz w:val="18"/>
                <w:szCs w:val="18"/>
              </w:rPr>
            </w:pPr>
            <w:r>
              <w:rPr>
                <w:rFonts w:ascii="Arial" w:hAnsi="Arial" w:cs="Arial"/>
                <w:sz w:val="18"/>
                <w:szCs w:val="18"/>
              </w:rPr>
              <w:t>Local</w:t>
            </w:r>
          </w:p>
        </w:tc>
        <w:tc>
          <w:tcPr>
            <w:tcW w:w="1530" w:type="dxa"/>
            <w:shd w:val="clear" w:color="auto" w:fill="auto"/>
          </w:tcPr>
          <w:p w14:paraId="1DCF7443"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14:paraId="3AABDF1E"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14:paraId="6E9B6540"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c>
          <w:tcPr>
            <w:tcW w:w="1620" w:type="dxa"/>
            <w:gridSpan w:val="2"/>
            <w:shd w:val="clear" w:color="auto" w:fill="auto"/>
          </w:tcPr>
          <w:p w14:paraId="5A8842E8"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c>
          <w:tcPr>
            <w:tcW w:w="1260" w:type="dxa"/>
            <w:shd w:val="clear" w:color="auto" w:fill="auto"/>
          </w:tcPr>
          <w:p w14:paraId="387BA575"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r>
      <w:tr w:rsidR="0046440C" w14:paraId="4F5DE961" w14:textId="77777777" w:rsidTr="00A509FA">
        <w:trPr>
          <w:trHeight w:val="288"/>
        </w:trPr>
        <w:tc>
          <w:tcPr>
            <w:tcW w:w="2448" w:type="dxa"/>
            <w:shd w:val="clear" w:color="auto" w:fill="auto"/>
          </w:tcPr>
          <w:p w14:paraId="164AD077" w14:textId="4BC2B83F" w:rsidR="0046440C" w:rsidRPr="008B5188" w:rsidRDefault="0046440C" w:rsidP="0046440C">
            <w:pPr>
              <w:pStyle w:val="ListParagraph"/>
              <w:numPr>
                <w:ilvl w:val="0"/>
                <w:numId w:val="7"/>
              </w:numPr>
              <w:spacing w:before="40" w:after="40" w:line="276" w:lineRule="auto"/>
              <w:rPr>
                <w:rFonts w:ascii="Arial" w:hAnsi="Arial" w:cs="Arial"/>
                <w:sz w:val="18"/>
                <w:szCs w:val="18"/>
              </w:rPr>
            </w:pPr>
            <w:r>
              <w:rPr>
                <w:rFonts w:ascii="Arial" w:hAnsi="Arial" w:cs="Arial"/>
                <w:sz w:val="18"/>
                <w:szCs w:val="18"/>
              </w:rPr>
              <w:t>Other</w:t>
            </w:r>
          </w:p>
        </w:tc>
        <w:tc>
          <w:tcPr>
            <w:tcW w:w="1530" w:type="dxa"/>
            <w:shd w:val="clear" w:color="auto" w:fill="auto"/>
          </w:tcPr>
          <w:p w14:paraId="4F2C1675"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14:paraId="69666D4E"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14:paraId="197C2B45"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c>
          <w:tcPr>
            <w:tcW w:w="1620" w:type="dxa"/>
            <w:gridSpan w:val="2"/>
            <w:shd w:val="clear" w:color="auto" w:fill="auto"/>
          </w:tcPr>
          <w:p w14:paraId="4B94B90D"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c>
          <w:tcPr>
            <w:tcW w:w="1260" w:type="dxa"/>
            <w:shd w:val="clear" w:color="auto" w:fill="auto"/>
          </w:tcPr>
          <w:p w14:paraId="238C1066"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r>
      <w:tr w:rsidR="0046440C" w14:paraId="352E39AA" w14:textId="77777777" w:rsidTr="00A509FA">
        <w:trPr>
          <w:trHeight w:val="288"/>
        </w:trPr>
        <w:tc>
          <w:tcPr>
            <w:tcW w:w="2448" w:type="dxa"/>
            <w:shd w:val="clear" w:color="auto" w:fill="auto"/>
          </w:tcPr>
          <w:p w14:paraId="3A39957D" w14:textId="4751273C" w:rsidR="0046440C" w:rsidRPr="008B5188" w:rsidRDefault="0046440C" w:rsidP="0046440C">
            <w:pPr>
              <w:pStyle w:val="ListParagraph"/>
              <w:numPr>
                <w:ilvl w:val="0"/>
                <w:numId w:val="7"/>
              </w:numPr>
              <w:spacing w:before="40" w:after="40" w:line="276" w:lineRule="auto"/>
              <w:rPr>
                <w:rFonts w:ascii="Arial" w:hAnsi="Arial" w:cs="Arial"/>
                <w:sz w:val="18"/>
                <w:szCs w:val="18"/>
              </w:rPr>
            </w:pPr>
            <w:r>
              <w:rPr>
                <w:rFonts w:ascii="Arial" w:hAnsi="Arial" w:cs="Arial"/>
                <w:sz w:val="18"/>
                <w:szCs w:val="18"/>
              </w:rPr>
              <w:t>Program Income</w:t>
            </w:r>
          </w:p>
        </w:tc>
        <w:tc>
          <w:tcPr>
            <w:tcW w:w="1530" w:type="dxa"/>
            <w:shd w:val="clear" w:color="auto" w:fill="auto"/>
          </w:tcPr>
          <w:p w14:paraId="4E28B905"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14:paraId="0B4EE224"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14:paraId="6C463313"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c>
          <w:tcPr>
            <w:tcW w:w="1620" w:type="dxa"/>
            <w:gridSpan w:val="2"/>
            <w:shd w:val="clear" w:color="auto" w:fill="auto"/>
          </w:tcPr>
          <w:p w14:paraId="5C22625A"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c>
          <w:tcPr>
            <w:tcW w:w="1260" w:type="dxa"/>
            <w:shd w:val="clear" w:color="auto" w:fill="auto"/>
          </w:tcPr>
          <w:p w14:paraId="2E23F9AD"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r>
      <w:tr w:rsidR="0046440C" w14:paraId="79E1133A" w14:textId="77777777" w:rsidTr="00A509FA">
        <w:trPr>
          <w:trHeight w:val="288"/>
        </w:trPr>
        <w:tc>
          <w:tcPr>
            <w:tcW w:w="2448" w:type="dxa"/>
            <w:shd w:val="clear" w:color="auto" w:fill="auto"/>
            <w:vAlign w:val="center"/>
          </w:tcPr>
          <w:p w14:paraId="2D9DD133" w14:textId="1A6F5D48" w:rsidR="00B54C31" w:rsidRPr="00A57D24" w:rsidRDefault="0046440C" w:rsidP="0046440C">
            <w:pPr>
              <w:pStyle w:val="ListParagraph"/>
              <w:numPr>
                <w:ilvl w:val="0"/>
                <w:numId w:val="7"/>
              </w:numPr>
              <w:spacing w:before="40" w:after="40" w:line="276" w:lineRule="auto"/>
              <w:rPr>
                <w:rFonts w:ascii="Arial" w:hAnsi="Arial" w:cs="Arial"/>
                <w:sz w:val="18"/>
                <w:szCs w:val="18"/>
              </w:rPr>
            </w:pPr>
            <w:r w:rsidRPr="00966534">
              <w:rPr>
                <w:rFonts w:ascii="Arial" w:hAnsi="Arial" w:cs="Arial"/>
                <w:b/>
                <w:sz w:val="18"/>
                <w:szCs w:val="18"/>
              </w:rPr>
              <w:t xml:space="preserve">Total  </w:t>
            </w:r>
            <w:r w:rsidR="00B54C31">
              <w:rPr>
                <w:rFonts w:ascii="Arial" w:hAnsi="Arial" w:cs="Arial"/>
                <w:b/>
                <w:sz w:val="18"/>
                <w:szCs w:val="18"/>
              </w:rPr>
              <w:t xml:space="preserve">Revenue </w:t>
            </w:r>
          </w:p>
          <w:p w14:paraId="62701481" w14:textId="00CF7780" w:rsidR="00A57D24" w:rsidRPr="00B54C31" w:rsidRDefault="00A57D24" w:rsidP="00A57D24">
            <w:pPr>
              <w:pStyle w:val="ListParagraph"/>
              <w:spacing w:before="40" w:after="40" w:line="276" w:lineRule="auto"/>
              <w:ind w:left="360"/>
              <w:rPr>
                <w:rFonts w:ascii="Arial" w:hAnsi="Arial" w:cs="Arial"/>
                <w:sz w:val="18"/>
                <w:szCs w:val="18"/>
              </w:rPr>
            </w:pPr>
            <w:r w:rsidRPr="00E86DD3">
              <w:rPr>
                <w:rFonts w:ascii="Arial" w:eastAsia="Times New Roman" w:hAnsi="Arial" w:cs="Arial"/>
                <w:color w:val="000000"/>
                <w:sz w:val="19"/>
                <w:szCs w:val="19"/>
              </w:rPr>
              <w:t>(sum of a through f) </w:t>
            </w:r>
          </w:p>
          <w:p w14:paraId="15F74FE8" w14:textId="4AAB85B1" w:rsidR="0046440C" w:rsidRPr="00966534" w:rsidRDefault="0046440C" w:rsidP="00B54C31">
            <w:pPr>
              <w:pStyle w:val="ListParagraph"/>
              <w:spacing w:before="40" w:after="40" w:line="276" w:lineRule="auto"/>
              <w:ind w:left="360"/>
              <w:rPr>
                <w:rFonts w:ascii="Arial" w:hAnsi="Arial" w:cs="Arial"/>
                <w:sz w:val="18"/>
                <w:szCs w:val="18"/>
              </w:rPr>
            </w:pPr>
            <w:r w:rsidRPr="00966534">
              <w:rPr>
                <w:rFonts w:ascii="Arial" w:hAnsi="Arial" w:cs="Arial"/>
                <w:i/>
                <w:color w:val="FF0000"/>
                <w:sz w:val="16"/>
                <w:szCs w:val="16"/>
              </w:rPr>
              <w:t>will auto-calculate in EHB</w:t>
            </w:r>
          </w:p>
        </w:tc>
        <w:tc>
          <w:tcPr>
            <w:tcW w:w="1530" w:type="dxa"/>
            <w:shd w:val="clear" w:color="auto" w:fill="auto"/>
          </w:tcPr>
          <w:p w14:paraId="4BC14249"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c>
          <w:tcPr>
            <w:tcW w:w="1530" w:type="dxa"/>
            <w:shd w:val="clear" w:color="auto" w:fill="auto"/>
          </w:tcPr>
          <w:p w14:paraId="5018BD8A"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c>
          <w:tcPr>
            <w:tcW w:w="1530" w:type="dxa"/>
            <w:gridSpan w:val="2"/>
            <w:shd w:val="clear" w:color="auto" w:fill="auto"/>
          </w:tcPr>
          <w:p w14:paraId="602C3ADC"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c>
          <w:tcPr>
            <w:tcW w:w="1620" w:type="dxa"/>
            <w:gridSpan w:val="2"/>
            <w:shd w:val="clear" w:color="auto" w:fill="auto"/>
          </w:tcPr>
          <w:p w14:paraId="1BDB010F"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c>
          <w:tcPr>
            <w:tcW w:w="1260" w:type="dxa"/>
            <w:shd w:val="clear" w:color="auto" w:fill="auto"/>
          </w:tcPr>
          <w:p w14:paraId="3BC46EF2" w14:textId="77777777" w:rsidR="0046440C" w:rsidRDefault="0046440C" w:rsidP="00E0002B">
            <w:pPr>
              <w:spacing w:before="40" w:beforeAutospacing="0" w:after="40" w:afterAutospacing="0" w:line="276" w:lineRule="auto"/>
              <w:rPr>
                <w:rFonts w:ascii="Arial" w:hAnsi="Arial" w:cs="Arial"/>
                <w:b/>
                <w:bCs/>
                <w:color w:val="000000"/>
                <w:sz w:val="18"/>
                <w:szCs w:val="18"/>
              </w:rPr>
            </w:pPr>
          </w:p>
        </w:tc>
      </w:tr>
    </w:tbl>
    <w:p w14:paraId="145432CC" w14:textId="2EC14000" w:rsidR="001B1420" w:rsidRDefault="00DE2762" w:rsidP="00E0002B">
      <w:pPr>
        <w:spacing w:before="120" w:beforeAutospacing="0" w:line="240" w:lineRule="auto"/>
        <w:ind w:left="-90"/>
        <w:rPr>
          <w:rFonts w:asciiTheme="minorHAnsi" w:hAnsiTheme="minorHAnsi" w:cstheme="minorHAnsi"/>
          <w:color w:val="000000"/>
          <w:sz w:val="16"/>
          <w:szCs w:val="16"/>
        </w:rPr>
      </w:pPr>
      <w:r w:rsidRPr="00DE2762">
        <w:rPr>
          <w:rFonts w:asciiTheme="minorHAnsi" w:hAnsiTheme="minorHAnsi" w:cstheme="minorHAnsi"/>
          <w:color w:val="000000"/>
          <w:sz w:val="16"/>
          <w:szCs w:val="16"/>
        </w:rPr>
        <w:t>Public Burden Statement: An agency may not conduct or sponsor, and a person is not required to respond to, a collection of information unless it displays a currently valid OMB control number. The OMB control number for this project is 0915-0285. Public reporting burden for this collection of information is estimated to average 1 hour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w:t>
      </w:r>
      <w:r w:rsidR="00F16680">
        <w:rPr>
          <w:rFonts w:asciiTheme="minorHAnsi" w:hAnsiTheme="minorHAnsi" w:cstheme="minorHAnsi"/>
          <w:color w:val="000000"/>
          <w:sz w:val="16"/>
          <w:szCs w:val="16"/>
        </w:rPr>
        <w:t xml:space="preserve">r, 5600 Fishers Lane, Room </w:t>
      </w:r>
      <w:r w:rsidR="00A57D24" w:rsidRPr="00A57D24">
        <w:rPr>
          <w:rFonts w:asciiTheme="minorHAnsi" w:hAnsiTheme="minorHAnsi" w:cstheme="minorHAnsi"/>
          <w:color w:val="000000"/>
          <w:sz w:val="16"/>
          <w:szCs w:val="16"/>
        </w:rPr>
        <w:t>14N-39</w:t>
      </w:r>
      <w:r w:rsidRPr="00DE2762">
        <w:rPr>
          <w:rFonts w:asciiTheme="minorHAnsi" w:hAnsiTheme="minorHAnsi" w:cstheme="minorHAnsi"/>
          <w:color w:val="000000"/>
          <w:sz w:val="16"/>
          <w:szCs w:val="16"/>
        </w:rPr>
        <w:t>, Rockville, Maryland, 20857</w:t>
      </w:r>
    </w:p>
    <w:p w14:paraId="7D2D8550" w14:textId="622583FE" w:rsidR="00EE36B1" w:rsidRDefault="00EE36B1">
      <w:pPr>
        <w:spacing w:before="0" w:beforeAutospacing="0" w:after="200" w:afterAutospacing="0" w:line="276" w:lineRule="auto"/>
        <w:rPr>
          <w:rFonts w:asciiTheme="minorHAnsi" w:hAnsiTheme="minorHAnsi" w:cstheme="minorHAnsi"/>
        </w:rPr>
      </w:pPr>
      <w:r>
        <w:rPr>
          <w:rFonts w:asciiTheme="minorHAnsi" w:hAnsiTheme="minorHAnsi" w:cstheme="minorHAnsi"/>
        </w:rPr>
        <w:br w:type="page"/>
      </w:r>
    </w:p>
    <w:p w14:paraId="34AB128D" w14:textId="77777777" w:rsidR="00EE36B1" w:rsidRPr="00D4287B" w:rsidRDefault="00EE36B1" w:rsidP="00EE36B1">
      <w:pPr>
        <w:rPr>
          <w:b/>
        </w:rPr>
      </w:pPr>
      <w:r w:rsidRPr="00D4287B">
        <w:rPr>
          <w:b/>
        </w:rPr>
        <w:lastRenderedPageBreak/>
        <w:t>INSTRUCTIONS</w:t>
      </w:r>
    </w:p>
    <w:p w14:paraId="014DA49A" w14:textId="77777777" w:rsidR="00EE36B1" w:rsidRDefault="00EE36B1" w:rsidP="00EE36B1">
      <w:pPr>
        <w:spacing w:after="0" w:line="240" w:lineRule="auto"/>
        <w:contextualSpacing/>
        <w:rPr>
          <w:rFonts w:asciiTheme="minorHAnsi" w:hAnsiTheme="minorHAnsi" w:cs="Calibri"/>
        </w:rPr>
      </w:pPr>
      <w:r w:rsidRPr="00EE36B1">
        <w:rPr>
          <w:rFonts w:asciiTheme="minorHAnsi" w:hAnsiTheme="minorHAnsi" w:cs="Calibri"/>
        </w:rPr>
        <w:t>Form 3A collects the budget information for the look-alike project.</w:t>
      </w:r>
    </w:p>
    <w:p w14:paraId="7B6247E3" w14:textId="77777777" w:rsidR="00EE36B1" w:rsidRDefault="00EE36B1" w:rsidP="00EE36B1">
      <w:pPr>
        <w:spacing w:after="0" w:line="240" w:lineRule="auto"/>
        <w:contextualSpacing/>
        <w:rPr>
          <w:rFonts w:asciiTheme="minorHAnsi" w:hAnsiTheme="minorHAnsi" w:cs="Calibri"/>
        </w:rPr>
      </w:pPr>
    </w:p>
    <w:p w14:paraId="4ED6BC93" w14:textId="1AB06012" w:rsidR="00EE36B1" w:rsidRDefault="00EE36B1" w:rsidP="00EE36B1">
      <w:pPr>
        <w:spacing w:after="0" w:line="240" w:lineRule="auto"/>
        <w:contextualSpacing/>
        <w:rPr>
          <w:rFonts w:asciiTheme="minorHAnsi" w:hAnsiTheme="minorHAnsi" w:cs="Calibri"/>
        </w:rPr>
      </w:pPr>
      <w:r w:rsidRPr="00EE36B1">
        <w:rPr>
          <w:rFonts w:asciiTheme="minorHAnsi" w:hAnsiTheme="minorHAnsi" w:cs="Calibri"/>
        </w:rPr>
        <w:t>In</w:t>
      </w:r>
      <w:r>
        <w:rPr>
          <w:rFonts w:asciiTheme="minorHAnsi" w:hAnsiTheme="minorHAnsi" w:cs="Calibri"/>
          <w:b/>
        </w:rPr>
        <w:t xml:space="preserve"> </w:t>
      </w:r>
      <w:r w:rsidRPr="00F91EF7">
        <w:rPr>
          <w:rFonts w:asciiTheme="minorHAnsi" w:hAnsiTheme="minorHAnsi" w:cs="Calibri"/>
          <w:b/>
        </w:rPr>
        <w:t>Part 1: Expenses</w:t>
      </w:r>
      <w:r w:rsidRPr="00EE36B1">
        <w:rPr>
          <w:rFonts w:asciiTheme="minorHAnsi" w:hAnsiTheme="minorHAnsi" w:cs="Calibri"/>
        </w:rPr>
        <w:t>, e</w:t>
      </w:r>
      <w:r w:rsidRPr="00EE36B1">
        <w:rPr>
          <w:rFonts w:asciiTheme="minorHAnsi" w:hAnsiTheme="minorHAnsi" w:cs="Calibri"/>
        </w:rPr>
        <w:t>nter the</w:t>
      </w:r>
      <w:r w:rsidRPr="00F91EF7">
        <w:rPr>
          <w:rFonts w:asciiTheme="minorHAnsi" w:hAnsiTheme="minorHAnsi" w:cs="Calibri"/>
        </w:rPr>
        <w:t xml:space="preserve"> projected first year </w:t>
      </w:r>
      <w:r>
        <w:rPr>
          <w:rFonts w:asciiTheme="minorHAnsi" w:hAnsiTheme="minorHAnsi" w:cs="Calibri"/>
        </w:rPr>
        <w:t xml:space="preserve">of </w:t>
      </w:r>
      <w:r w:rsidRPr="00F91EF7">
        <w:rPr>
          <w:rFonts w:asciiTheme="minorHAnsi" w:hAnsiTheme="minorHAnsi" w:cs="Calibri"/>
        </w:rPr>
        <w:t xml:space="preserve">expenses for each </w:t>
      </w:r>
      <w:r>
        <w:rPr>
          <w:rFonts w:asciiTheme="minorHAnsi" w:hAnsiTheme="minorHAnsi" w:cs="Calibri"/>
        </w:rPr>
        <w:t>Health Center Program type for which designation is requested (i.e., CHC, MHC, HCH, PCPH)</w:t>
      </w:r>
      <w:r w:rsidRPr="00F91EF7">
        <w:rPr>
          <w:rFonts w:asciiTheme="minorHAnsi" w:hAnsiTheme="minorHAnsi" w:cs="Calibri"/>
        </w:rPr>
        <w:t xml:space="preserve">. The total fields are calculated automatically </w:t>
      </w:r>
      <w:r>
        <w:rPr>
          <w:rFonts w:asciiTheme="minorHAnsi" w:hAnsiTheme="minorHAnsi" w:cs="Calibri"/>
        </w:rPr>
        <w:t>when you save</w:t>
      </w:r>
      <w:r w:rsidRPr="00F91EF7">
        <w:rPr>
          <w:rFonts w:asciiTheme="minorHAnsi" w:hAnsiTheme="minorHAnsi" w:cs="Calibri"/>
        </w:rPr>
        <w:t xml:space="preserve"> the form. </w:t>
      </w:r>
      <w:r>
        <w:rPr>
          <w:rFonts w:asciiTheme="minorHAnsi" w:hAnsiTheme="minorHAnsi" w:cs="Calibri"/>
        </w:rPr>
        <w:t xml:space="preserve"> </w:t>
      </w:r>
    </w:p>
    <w:p w14:paraId="496E72C3" w14:textId="77777777" w:rsidR="00EE36B1" w:rsidRPr="00F91EF7" w:rsidRDefault="00EE36B1" w:rsidP="00EE36B1">
      <w:pPr>
        <w:spacing w:after="0" w:line="240" w:lineRule="auto"/>
        <w:contextualSpacing/>
        <w:rPr>
          <w:rFonts w:asciiTheme="minorHAnsi" w:hAnsiTheme="minorHAnsi" w:cs="Calibri"/>
        </w:rPr>
      </w:pPr>
    </w:p>
    <w:p w14:paraId="529E6477" w14:textId="7A73EEC4" w:rsidR="00EE36B1" w:rsidRDefault="00EE36B1" w:rsidP="00EE36B1">
      <w:pPr>
        <w:keepNext/>
        <w:spacing w:after="0" w:line="240" w:lineRule="auto"/>
        <w:rPr>
          <w:rFonts w:asciiTheme="minorHAnsi" w:hAnsiTheme="minorHAnsi" w:cs="Calibri"/>
          <w:snapToGrid w:val="0"/>
        </w:rPr>
      </w:pPr>
      <w:r w:rsidRPr="00EE36B1">
        <w:rPr>
          <w:rFonts w:asciiTheme="minorHAnsi" w:hAnsiTheme="minorHAnsi" w:cs="Calibri"/>
        </w:rPr>
        <w:t>In</w:t>
      </w:r>
      <w:r>
        <w:rPr>
          <w:rFonts w:asciiTheme="minorHAnsi" w:hAnsiTheme="minorHAnsi" w:cs="Calibri"/>
          <w:b/>
        </w:rPr>
        <w:t xml:space="preserve"> </w:t>
      </w:r>
      <w:r w:rsidRPr="00F91EF7">
        <w:rPr>
          <w:rFonts w:asciiTheme="minorHAnsi" w:hAnsiTheme="minorHAnsi" w:cs="Calibri"/>
          <w:b/>
        </w:rPr>
        <w:t>Part 2: Revenue</w:t>
      </w:r>
      <w:r>
        <w:rPr>
          <w:rFonts w:asciiTheme="minorHAnsi" w:hAnsiTheme="minorHAnsi" w:cs="Calibri"/>
          <w:b/>
        </w:rPr>
        <w:t>,</w:t>
      </w:r>
      <w:r w:rsidRPr="00F91EF7">
        <w:rPr>
          <w:rFonts w:asciiTheme="minorHAnsi" w:hAnsiTheme="minorHAnsi" w:cs="Calibri"/>
          <w:b/>
        </w:rPr>
        <w:t xml:space="preserve"> </w:t>
      </w:r>
      <w:r w:rsidRPr="00EE36B1">
        <w:rPr>
          <w:rFonts w:asciiTheme="minorHAnsi" w:hAnsiTheme="minorHAnsi" w:cs="Calibri"/>
        </w:rPr>
        <w:t>enter</w:t>
      </w:r>
      <w:r>
        <w:rPr>
          <w:rFonts w:asciiTheme="minorHAnsi" w:hAnsiTheme="minorHAnsi" w:cs="Calibri"/>
        </w:rPr>
        <w:t xml:space="preserve"> </w:t>
      </w:r>
      <w:r w:rsidRPr="00F91EF7">
        <w:rPr>
          <w:rFonts w:asciiTheme="minorHAnsi" w:hAnsiTheme="minorHAnsi" w:cs="Calibri"/>
          <w:snapToGrid w:val="0"/>
        </w:rPr>
        <w:t xml:space="preserve">the projected first year </w:t>
      </w:r>
      <w:r>
        <w:rPr>
          <w:rFonts w:asciiTheme="minorHAnsi" w:hAnsiTheme="minorHAnsi" w:cs="Calibri"/>
          <w:snapToGrid w:val="0"/>
        </w:rPr>
        <w:t xml:space="preserve">of </w:t>
      </w:r>
      <w:r w:rsidRPr="00F91EF7">
        <w:rPr>
          <w:rFonts w:asciiTheme="minorHAnsi" w:hAnsiTheme="minorHAnsi" w:cs="Calibri"/>
          <w:snapToGrid w:val="0"/>
        </w:rPr>
        <w:t xml:space="preserve">revenue </w:t>
      </w:r>
      <w:r>
        <w:rPr>
          <w:rFonts w:asciiTheme="minorHAnsi" w:hAnsiTheme="minorHAnsi" w:cs="Calibri"/>
          <w:snapToGrid w:val="0"/>
        </w:rPr>
        <w:t>by funding source</w:t>
      </w:r>
      <w:r>
        <w:rPr>
          <w:rFonts w:asciiTheme="minorHAnsi" w:hAnsiTheme="minorHAnsi" w:cs="Calibri"/>
          <w:snapToGrid w:val="0"/>
        </w:rPr>
        <w:t xml:space="preserve"> (</w:t>
      </w:r>
      <w:r w:rsidRPr="00F91EF7">
        <w:rPr>
          <w:rFonts w:asciiTheme="minorHAnsi" w:hAnsiTheme="minorHAnsi" w:cs="Calibri"/>
        </w:rPr>
        <w:t>applicant</w:t>
      </w:r>
      <w:r>
        <w:rPr>
          <w:rFonts w:asciiTheme="minorHAnsi" w:hAnsiTheme="minorHAnsi" w:cs="Calibri"/>
        </w:rPr>
        <w:t>,</w:t>
      </w:r>
      <w:r w:rsidRPr="00F91EF7">
        <w:rPr>
          <w:rFonts w:asciiTheme="minorHAnsi" w:hAnsiTheme="minorHAnsi" w:cs="Calibri"/>
        </w:rPr>
        <w:t xml:space="preserve"> Federal, State, local, </w:t>
      </w:r>
      <w:r>
        <w:rPr>
          <w:rFonts w:asciiTheme="minorHAnsi" w:hAnsiTheme="minorHAnsi" w:cs="Calibri"/>
        </w:rPr>
        <w:t xml:space="preserve">and/or </w:t>
      </w:r>
      <w:r w:rsidRPr="00F91EF7">
        <w:rPr>
          <w:rFonts w:asciiTheme="minorHAnsi" w:hAnsiTheme="minorHAnsi" w:cs="Calibri"/>
        </w:rPr>
        <w:t>other sources</w:t>
      </w:r>
      <w:r>
        <w:rPr>
          <w:rFonts w:asciiTheme="minorHAnsi" w:hAnsiTheme="minorHAnsi" w:cs="Calibri"/>
        </w:rPr>
        <w:t>)</w:t>
      </w:r>
      <w:r w:rsidRPr="00F91EF7">
        <w:rPr>
          <w:rFonts w:asciiTheme="minorHAnsi" w:hAnsiTheme="minorHAnsi" w:cs="Calibri"/>
        </w:rPr>
        <w:t>.</w:t>
      </w:r>
      <w:r>
        <w:rPr>
          <w:rFonts w:asciiTheme="minorHAnsi" w:hAnsiTheme="minorHAnsi" w:cs="Calibri"/>
        </w:rPr>
        <w:t xml:space="preserve"> </w:t>
      </w:r>
      <w:r w:rsidRPr="00F91EF7">
        <w:rPr>
          <w:rFonts w:asciiTheme="minorHAnsi" w:hAnsiTheme="minorHAnsi" w:cs="Calibri"/>
          <w:snapToGrid w:val="0"/>
        </w:rPr>
        <w:t xml:space="preserve">The total fields are calculated automatically </w:t>
      </w:r>
      <w:r>
        <w:rPr>
          <w:rFonts w:asciiTheme="minorHAnsi" w:hAnsiTheme="minorHAnsi" w:cs="Calibri"/>
        </w:rPr>
        <w:t>when you save</w:t>
      </w:r>
      <w:r w:rsidRPr="00F91EF7">
        <w:rPr>
          <w:rFonts w:asciiTheme="minorHAnsi" w:hAnsiTheme="minorHAnsi" w:cs="Calibri"/>
        </w:rPr>
        <w:t xml:space="preserve"> </w:t>
      </w:r>
      <w:r w:rsidRPr="00F91EF7">
        <w:rPr>
          <w:rFonts w:asciiTheme="minorHAnsi" w:hAnsiTheme="minorHAnsi" w:cs="Calibri"/>
          <w:snapToGrid w:val="0"/>
        </w:rPr>
        <w:t>the form.</w:t>
      </w:r>
    </w:p>
    <w:p w14:paraId="6DFDB418" w14:textId="77777777" w:rsidR="00EE36B1" w:rsidRPr="00F91EF7" w:rsidRDefault="00EE36B1" w:rsidP="00EE36B1">
      <w:pPr>
        <w:spacing w:after="0" w:line="240" w:lineRule="auto"/>
        <w:ind w:right="-24"/>
        <w:rPr>
          <w:rFonts w:asciiTheme="minorHAnsi" w:hAnsiTheme="minorHAnsi" w:cs="Calibri"/>
        </w:rPr>
      </w:pPr>
      <w:bookmarkStart w:id="0" w:name="_GoBack"/>
      <w:bookmarkEnd w:id="0"/>
      <w:r>
        <w:rPr>
          <w:rFonts w:asciiTheme="minorHAnsi" w:hAnsiTheme="minorHAnsi" w:cs="Calibri"/>
        </w:rPr>
        <w:t xml:space="preserve">Form 3A </w:t>
      </w:r>
      <w:r w:rsidRPr="00F91EF7">
        <w:rPr>
          <w:rFonts w:asciiTheme="minorHAnsi" w:hAnsiTheme="minorHAnsi" w:cs="Calibri"/>
        </w:rPr>
        <w:t xml:space="preserve">should be consistent with amounts </w:t>
      </w:r>
      <w:r>
        <w:rPr>
          <w:rFonts w:asciiTheme="minorHAnsi" w:hAnsiTheme="minorHAnsi" w:cs="Calibri"/>
        </w:rPr>
        <w:t>justified</w:t>
      </w:r>
      <w:r w:rsidRPr="00F91EF7">
        <w:rPr>
          <w:rFonts w:asciiTheme="minorHAnsi" w:hAnsiTheme="minorHAnsi" w:cs="Calibri"/>
        </w:rPr>
        <w:t xml:space="preserve"> in the budget </w:t>
      </w:r>
      <w:r>
        <w:rPr>
          <w:rFonts w:asciiTheme="minorHAnsi" w:hAnsiTheme="minorHAnsi" w:cs="Calibri"/>
        </w:rPr>
        <w:t xml:space="preserve">justification </w:t>
      </w:r>
      <w:r w:rsidRPr="00F91EF7">
        <w:rPr>
          <w:rFonts w:asciiTheme="minorHAnsi" w:hAnsiTheme="minorHAnsi" w:cs="Calibri"/>
        </w:rPr>
        <w:t>narrative.</w:t>
      </w:r>
    </w:p>
    <w:p w14:paraId="380CCB9D" w14:textId="77777777" w:rsidR="00EE36B1" w:rsidRPr="00E0002B" w:rsidRDefault="00EE36B1" w:rsidP="00EE36B1">
      <w:pPr>
        <w:spacing w:before="120" w:beforeAutospacing="0" w:line="240" w:lineRule="auto"/>
        <w:ind w:left="-90"/>
        <w:rPr>
          <w:rFonts w:asciiTheme="minorHAnsi" w:hAnsiTheme="minorHAnsi" w:cstheme="minorHAnsi"/>
        </w:rPr>
      </w:pPr>
    </w:p>
    <w:sectPr w:rsidR="00EE36B1" w:rsidRPr="00E000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D758B"/>
    <w:multiLevelType w:val="hybridMultilevel"/>
    <w:tmpl w:val="05387F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B704180"/>
    <w:multiLevelType w:val="hybridMultilevel"/>
    <w:tmpl w:val="F6EA0DC4"/>
    <w:lvl w:ilvl="0" w:tplc="1D54A6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9916C1"/>
    <w:multiLevelType w:val="hybridMultilevel"/>
    <w:tmpl w:val="642432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9102B0E"/>
    <w:multiLevelType w:val="hybridMultilevel"/>
    <w:tmpl w:val="F6281812"/>
    <w:lvl w:ilvl="0" w:tplc="F45E3DF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AD4719"/>
    <w:multiLevelType w:val="hybridMultilevel"/>
    <w:tmpl w:val="3650238E"/>
    <w:lvl w:ilvl="0" w:tplc="3880E156">
      <w:start w:val="1"/>
      <w:numFmt w:val="lowerLetter"/>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A44669"/>
    <w:multiLevelType w:val="hybridMultilevel"/>
    <w:tmpl w:val="836EAD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D12786C"/>
    <w:multiLevelType w:val="hybridMultilevel"/>
    <w:tmpl w:val="952884C0"/>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4"/>
  </w:num>
  <w:num w:numId="3">
    <w:abstractNumId w:val="1"/>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E33"/>
    <w:rsid w:val="000443AC"/>
    <w:rsid w:val="00065388"/>
    <w:rsid w:val="00077B86"/>
    <w:rsid w:val="00123104"/>
    <w:rsid w:val="00185C28"/>
    <w:rsid w:val="001B1420"/>
    <w:rsid w:val="001D175B"/>
    <w:rsid w:val="001E7BDD"/>
    <w:rsid w:val="00226D1A"/>
    <w:rsid w:val="002345FF"/>
    <w:rsid w:val="0028254D"/>
    <w:rsid w:val="002B2141"/>
    <w:rsid w:val="00315277"/>
    <w:rsid w:val="003326A3"/>
    <w:rsid w:val="00377A38"/>
    <w:rsid w:val="003B6509"/>
    <w:rsid w:val="0046440C"/>
    <w:rsid w:val="00486CBA"/>
    <w:rsid w:val="0052370D"/>
    <w:rsid w:val="0056777E"/>
    <w:rsid w:val="005D6546"/>
    <w:rsid w:val="006243FF"/>
    <w:rsid w:val="00673EEE"/>
    <w:rsid w:val="00695FEB"/>
    <w:rsid w:val="006C2B83"/>
    <w:rsid w:val="006E6673"/>
    <w:rsid w:val="00704877"/>
    <w:rsid w:val="0073780F"/>
    <w:rsid w:val="0075384C"/>
    <w:rsid w:val="007577F8"/>
    <w:rsid w:val="007D2AC2"/>
    <w:rsid w:val="007D5236"/>
    <w:rsid w:val="008012F6"/>
    <w:rsid w:val="008334D1"/>
    <w:rsid w:val="00873AAC"/>
    <w:rsid w:val="008B5188"/>
    <w:rsid w:val="008E31F9"/>
    <w:rsid w:val="009507A0"/>
    <w:rsid w:val="00966534"/>
    <w:rsid w:val="00A15413"/>
    <w:rsid w:val="00A20BAE"/>
    <w:rsid w:val="00A26CE3"/>
    <w:rsid w:val="00A509FA"/>
    <w:rsid w:val="00A57D24"/>
    <w:rsid w:val="00A65AA3"/>
    <w:rsid w:val="00A77E4F"/>
    <w:rsid w:val="00A815AB"/>
    <w:rsid w:val="00A84C20"/>
    <w:rsid w:val="00AC0E83"/>
    <w:rsid w:val="00B02673"/>
    <w:rsid w:val="00B10B91"/>
    <w:rsid w:val="00B218E1"/>
    <w:rsid w:val="00B46558"/>
    <w:rsid w:val="00B54C31"/>
    <w:rsid w:val="00B906F9"/>
    <w:rsid w:val="00BB5F9E"/>
    <w:rsid w:val="00BC27F2"/>
    <w:rsid w:val="00BD2143"/>
    <w:rsid w:val="00BE445C"/>
    <w:rsid w:val="00BE6B80"/>
    <w:rsid w:val="00C1128C"/>
    <w:rsid w:val="00CA39C4"/>
    <w:rsid w:val="00CB7F76"/>
    <w:rsid w:val="00CF10DB"/>
    <w:rsid w:val="00D01C96"/>
    <w:rsid w:val="00D11500"/>
    <w:rsid w:val="00D13A05"/>
    <w:rsid w:val="00D35BC9"/>
    <w:rsid w:val="00D610D0"/>
    <w:rsid w:val="00DA4E9C"/>
    <w:rsid w:val="00DD02B8"/>
    <w:rsid w:val="00DE2762"/>
    <w:rsid w:val="00DE70AC"/>
    <w:rsid w:val="00E0002B"/>
    <w:rsid w:val="00E61E33"/>
    <w:rsid w:val="00E97EEB"/>
    <w:rsid w:val="00EA14C9"/>
    <w:rsid w:val="00EA50E9"/>
    <w:rsid w:val="00ED74E6"/>
    <w:rsid w:val="00EE1119"/>
    <w:rsid w:val="00EE3593"/>
    <w:rsid w:val="00EE36B1"/>
    <w:rsid w:val="00EF4A46"/>
    <w:rsid w:val="00F16680"/>
    <w:rsid w:val="00F85C16"/>
    <w:rsid w:val="00FD69BF"/>
    <w:rsid w:val="00FE4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D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420"/>
    <w:pPr>
      <w:spacing w:before="100" w:beforeAutospacing="1" w:after="100" w:afterAutospacing="1" w:line="312" w:lineRule="atLeas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61E33"/>
    <w:rPr>
      <w:rFonts w:cs="Times New Roman"/>
      <w:b/>
      <w:bCs/>
    </w:rPr>
  </w:style>
  <w:style w:type="character" w:styleId="CommentReference">
    <w:name w:val="annotation reference"/>
    <w:basedOn w:val="DefaultParagraphFont"/>
    <w:uiPriority w:val="99"/>
    <w:semiHidden/>
    <w:unhideWhenUsed/>
    <w:rsid w:val="00E61E33"/>
    <w:rPr>
      <w:sz w:val="16"/>
      <w:szCs w:val="16"/>
    </w:rPr>
  </w:style>
  <w:style w:type="paragraph" w:styleId="CommentText">
    <w:name w:val="annotation text"/>
    <w:basedOn w:val="Normal"/>
    <w:link w:val="CommentTextChar"/>
    <w:uiPriority w:val="99"/>
    <w:semiHidden/>
    <w:unhideWhenUsed/>
    <w:rsid w:val="00E61E33"/>
    <w:pPr>
      <w:spacing w:line="240" w:lineRule="auto"/>
    </w:pPr>
    <w:rPr>
      <w:sz w:val="20"/>
      <w:szCs w:val="20"/>
    </w:rPr>
  </w:style>
  <w:style w:type="character" w:customStyle="1" w:styleId="CommentTextChar">
    <w:name w:val="Comment Text Char"/>
    <w:basedOn w:val="DefaultParagraphFont"/>
    <w:link w:val="CommentText"/>
    <w:uiPriority w:val="99"/>
    <w:semiHidden/>
    <w:rsid w:val="00E61E3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61E3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E33"/>
    <w:rPr>
      <w:rFonts w:ascii="Tahoma" w:eastAsia="Calibri" w:hAnsi="Tahoma" w:cs="Tahoma"/>
      <w:sz w:val="16"/>
      <w:szCs w:val="16"/>
    </w:rPr>
  </w:style>
  <w:style w:type="paragraph" w:styleId="NoSpacing">
    <w:name w:val="No Spacing"/>
    <w:uiPriority w:val="1"/>
    <w:qFormat/>
    <w:rsid w:val="00486CBA"/>
    <w:pPr>
      <w:spacing w:after="0" w:line="240" w:lineRule="auto"/>
    </w:pPr>
  </w:style>
  <w:style w:type="table" w:styleId="TableGrid">
    <w:name w:val="Table Grid"/>
    <w:basedOn w:val="TableNormal"/>
    <w:uiPriority w:val="59"/>
    <w:rsid w:val="001B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50E9"/>
    <w:pPr>
      <w:spacing w:before="240" w:beforeAutospacing="0" w:after="60" w:afterAutospacing="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420"/>
    <w:pPr>
      <w:spacing w:before="100" w:beforeAutospacing="1" w:after="100" w:afterAutospacing="1" w:line="312" w:lineRule="atLeas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61E33"/>
    <w:rPr>
      <w:rFonts w:cs="Times New Roman"/>
      <w:b/>
      <w:bCs/>
    </w:rPr>
  </w:style>
  <w:style w:type="character" w:styleId="CommentReference">
    <w:name w:val="annotation reference"/>
    <w:basedOn w:val="DefaultParagraphFont"/>
    <w:uiPriority w:val="99"/>
    <w:semiHidden/>
    <w:unhideWhenUsed/>
    <w:rsid w:val="00E61E33"/>
    <w:rPr>
      <w:sz w:val="16"/>
      <w:szCs w:val="16"/>
    </w:rPr>
  </w:style>
  <w:style w:type="paragraph" w:styleId="CommentText">
    <w:name w:val="annotation text"/>
    <w:basedOn w:val="Normal"/>
    <w:link w:val="CommentTextChar"/>
    <w:uiPriority w:val="99"/>
    <w:semiHidden/>
    <w:unhideWhenUsed/>
    <w:rsid w:val="00E61E33"/>
    <w:pPr>
      <w:spacing w:line="240" w:lineRule="auto"/>
    </w:pPr>
    <w:rPr>
      <w:sz w:val="20"/>
      <w:szCs w:val="20"/>
    </w:rPr>
  </w:style>
  <w:style w:type="character" w:customStyle="1" w:styleId="CommentTextChar">
    <w:name w:val="Comment Text Char"/>
    <w:basedOn w:val="DefaultParagraphFont"/>
    <w:link w:val="CommentText"/>
    <w:uiPriority w:val="99"/>
    <w:semiHidden/>
    <w:rsid w:val="00E61E33"/>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61E3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E33"/>
    <w:rPr>
      <w:rFonts w:ascii="Tahoma" w:eastAsia="Calibri" w:hAnsi="Tahoma" w:cs="Tahoma"/>
      <w:sz w:val="16"/>
      <w:szCs w:val="16"/>
    </w:rPr>
  </w:style>
  <w:style w:type="paragraph" w:styleId="NoSpacing">
    <w:name w:val="No Spacing"/>
    <w:uiPriority w:val="1"/>
    <w:qFormat/>
    <w:rsid w:val="00486CBA"/>
    <w:pPr>
      <w:spacing w:after="0" w:line="240" w:lineRule="auto"/>
    </w:pPr>
  </w:style>
  <w:style w:type="table" w:styleId="TableGrid">
    <w:name w:val="Table Grid"/>
    <w:basedOn w:val="TableNormal"/>
    <w:uiPriority w:val="59"/>
    <w:rsid w:val="001B1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50E9"/>
    <w:pPr>
      <w:spacing w:before="240" w:beforeAutospacing="0" w:after="60" w:afterAutospacing="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21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RZP75TDPC7SH-572-27</_dlc_DocId>
    <_dlc_DocIdUrl xmlns="053a5afd-1424-405b-82d9-63deec7446f8">
      <Url>https://sharepoint.hrsa.gov/sites/bphc/IR/WG/_layouts/DocIdRedir.aspx?ID=RZP75TDPC7SH-572-27</Url>
      <Description>RZP75TDPC7SH-572-27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3B508924CD6D0409F255E41BC1A6D6B" ma:contentTypeVersion="0" ma:contentTypeDescription="Create a new document." ma:contentTypeScope="" ma:versionID="08e807c259d41a822aea8d42958d507f">
  <xsd:schema xmlns:xsd="http://www.w3.org/2001/XMLSchema" xmlns:xs="http://www.w3.org/2001/XMLSchema" xmlns:p="http://schemas.microsoft.com/office/2006/metadata/properties" xmlns:ns2="053a5afd-1424-405b-82d9-63deec7446f8" targetNamespace="http://schemas.microsoft.com/office/2006/metadata/properties" ma:root="true" ma:fieldsID="c3757a8e58c5938801237410e57c511c" ns2:_="">
    <xsd:import namespace="053a5afd-1424-405b-82d9-63deec7446f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EFF958-8CFD-43A8-84DB-F08EF568B776}">
  <ds:schemaRefs>
    <ds:schemaRef ds:uri="http://schemas.microsoft.com/sharepoint/events"/>
  </ds:schemaRefs>
</ds:datastoreItem>
</file>

<file path=customXml/itemProps2.xml><?xml version="1.0" encoding="utf-8"?>
<ds:datastoreItem xmlns:ds="http://schemas.openxmlformats.org/officeDocument/2006/customXml" ds:itemID="{7E3F2076-EA45-4B7C-9AEC-EF84A33C1C72}">
  <ds:schemaRefs>
    <ds:schemaRef ds:uri="http://schemas.microsoft.com/sharepoint/v3/contenttype/forms"/>
  </ds:schemaRefs>
</ds:datastoreItem>
</file>

<file path=customXml/itemProps3.xml><?xml version="1.0" encoding="utf-8"?>
<ds:datastoreItem xmlns:ds="http://schemas.openxmlformats.org/officeDocument/2006/customXml" ds:itemID="{DFFDB407-B669-4DBC-A96C-B040099284A7}">
  <ds:schemaRefs>
    <ds:schemaRef ds:uri="http://purl.org/dc/elements/1.1/"/>
    <ds:schemaRef ds:uri="http://purl.org/dc/dcmitype/"/>
    <ds:schemaRef ds:uri="http://www.w3.org/XML/1998/namespace"/>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053a5afd-1424-405b-82d9-63deec7446f8"/>
  </ds:schemaRefs>
</ds:datastoreItem>
</file>

<file path=customXml/itemProps4.xml><?xml version="1.0" encoding="utf-8"?>
<ds:datastoreItem xmlns:ds="http://schemas.openxmlformats.org/officeDocument/2006/customXml" ds:itemID="{3BEF4C54-45E8-4496-9F20-22CA0F8AF9AC}"/>
</file>

<file path=docProps/app.xml><?xml version="1.0" encoding="utf-8"?>
<Properties xmlns="http://schemas.openxmlformats.org/officeDocument/2006/extended-properties" xmlns:vt="http://schemas.openxmlformats.org/officeDocument/2006/docPropsVTypes">
  <Template>Normal.dotm</Template>
  <TotalTime>1</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REI Systems, Inc.</Company>
  <LinksUpToDate>false</LinksUpToDate>
  <CharactersWithSpaces>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Surbhi Taori</dc:creator>
  <cp:lastModifiedBy>Joanne Galindo</cp:lastModifiedBy>
  <cp:revision>2</cp:revision>
  <cp:lastPrinted>2014-02-07T17:52:00Z</cp:lastPrinted>
  <dcterms:created xsi:type="dcterms:W3CDTF">2016-05-31T23:16:00Z</dcterms:created>
  <dcterms:modified xsi:type="dcterms:W3CDTF">2016-05-31T23:16:00Z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0x01010073B508924CD6D0409F255E41BC1A6D6B</vt:lpwstr>
  </property>
  <property fmtid="{D5CDD505-2E9C-101B-9397-08002B2CF9AE}" pid="3" name="_dlc_DocIdItemGuid">
    <vt:lpwstr>4cfdf42e-2bb7-498c-83ae-86bda239dbb4</vt:lpwstr>
  </property>
</Properties>
</file>