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6391F26C" w:rsidR="003C5E96" w:rsidRPr="00121842" w:rsidRDefault="003E6A9E"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907B73">
              <w:rPr>
                <w:sz w:val="22"/>
                <w:szCs w:val="22"/>
              </w:rPr>
            </w:r>
            <w:r w:rsidR="00907B73">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907B73">
              <w:rPr>
                <w:sz w:val="22"/>
                <w:szCs w:val="22"/>
              </w:rPr>
            </w:r>
            <w:r w:rsidR="00907B73">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7C5CA838"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07B73">
              <w:rPr>
                <w:sz w:val="22"/>
                <w:szCs w:val="22"/>
              </w:rPr>
            </w:r>
            <w:r w:rsidR="00907B73">
              <w:rPr>
                <w:sz w:val="22"/>
                <w:szCs w:val="22"/>
              </w:rPr>
              <w:fldChar w:fldCharType="separate"/>
            </w:r>
            <w:r w:rsidRPr="00121842">
              <w:rPr>
                <w:sz w:val="22"/>
                <w:szCs w:val="22"/>
              </w:rPr>
              <w:fldChar w:fldCharType="end"/>
            </w:r>
            <w:r w:rsidRPr="00121842">
              <w:rPr>
                <w:sz w:val="22"/>
                <w:szCs w:val="22"/>
              </w:rPr>
              <w:t xml:space="preserve"> Yes           </w:t>
            </w:r>
            <w:r w:rsidR="00BE6B6C">
              <w:rPr>
                <w:sz w:val="22"/>
                <w:szCs w:val="22"/>
              </w:rPr>
              <w:fldChar w:fldCharType="begin">
                <w:ffData>
                  <w:name w:val=""/>
                  <w:enabled/>
                  <w:calcOnExit w:val="0"/>
                  <w:checkBox>
                    <w:sizeAuto/>
                    <w:default w:val="1"/>
                  </w:checkBox>
                </w:ffData>
              </w:fldChar>
            </w:r>
            <w:r w:rsidR="00BE6B6C">
              <w:rPr>
                <w:sz w:val="22"/>
                <w:szCs w:val="22"/>
              </w:rPr>
              <w:instrText xml:space="preserve"> FORMCHECKBOX </w:instrText>
            </w:r>
            <w:r w:rsidR="00907B73">
              <w:rPr>
                <w:sz w:val="22"/>
                <w:szCs w:val="22"/>
              </w:rPr>
            </w:r>
            <w:r w:rsidR="00907B73">
              <w:rPr>
                <w:sz w:val="22"/>
                <w:szCs w:val="22"/>
              </w:rPr>
              <w:fldChar w:fldCharType="separate"/>
            </w:r>
            <w:r w:rsidR="00BE6B6C">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3552A703" w:rsidR="00124840" w:rsidRPr="00121842" w:rsidRDefault="003E6A9E"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07B73">
              <w:rPr>
                <w:sz w:val="22"/>
                <w:szCs w:val="22"/>
              </w:rPr>
            </w:r>
            <w:r w:rsidR="00907B7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07B73">
              <w:rPr>
                <w:sz w:val="22"/>
                <w:szCs w:val="22"/>
              </w:rPr>
            </w:r>
            <w:r w:rsidR="00907B7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060A2B12" w:rsidR="008344F9" w:rsidRPr="00121842" w:rsidRDefault="003C5E96" w:rsidP="00BE6B6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07B73">
              <w:rPr>
                <w:sz w:val="22"/>
                <w:szCs w:val="22"/>
              </w:rPr>
            </w:r>
            <w:r w:rsidR="00907B73">
              <w:rPr>
                <w:sz w:val="22"/>
                <w:szCs w:val="22"/>
              </w:rPr>
              <w:fldChar w:fldCharType="separate"/>
            </w:r>
            <w:r w:rsidRPr="00121842">
              <w:rPr>
                <w:sz w:val="22"/>
                <w:szCs w:val="22"/>
              </w:rPr>
              <w:fldChar w:fldCharType="end"/>
            </w:r>
            <w:r w:rsidRPr="00121842">
              <w:rPr>
                <w:sz w:val="22"/>
                <w:szCs w:val="22"/>
              </w:rPr>
              <w:t xml:space="preserve"> Yes           </w:t>
            </w:r>
            <w:r w:rsidR="00BE6B6C">
              <w:rPr>
                <w:sz w:val="22"/>
                <w:szCs w:val="22"/>
              </w:rPr>
              <w:fldChar w:fldCharType="begin">
                <w:ffData>
                  <w:name w:val=""/>
                  <w:enabled/>
                  <w:calcOnExit w:val="0"/>
                  <w:checkBox>
                    <w:sizeAuto/>
                    <w:default w:val="1"/>
                  </w:checkBox>
                </w:ffData>
              </w:fldChar>
            </w:r>
            <w:r w:rsidR="00BE6B6C">
              <w:rPr>
                <w:sz w:val="22"/>
                <w:szCs w:val="22"/>
              </w:rPr>
              <w:instrText xml:space="preserve"> FORMCHECKBOX </w:instrText>
            </w:r>
            <w:r w:rsidR="00907B73">
              <w:rPr>
                <w:sz w:val="22"/>
                <w:szCs w:val="22"/>
              </w:rPr>
            </w:r>
            <w:r w:rsidR="00907B73">
              <w:rPr>
                <w:sz w:val="22"/>
                <w:szCs w:val="22"/>
              </w:rPr>
              <w:fldChar w:fldCharType="separate"/>
            </w:r>
            <w:r w:rsidR="00BE6B6C">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52D90333" w:rsidR="00124840" w:rsidRPr="00121842" w:rsidRDefault="003E6A9E"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07B73">
              <w:rPr>
                <w:sz w:val="22"/>
                <w:szCs w:val="22"/>
              </w:rPr>
            </w:r>
            <w:r w:rsidR="00907B7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07B73">
              <w:rPr>
                <w:sz w:val="22"/>
                <w:szCs w:val="22"/>
              </w:rPr>
            </w:r>
            <w:r w:rsidR="00907B7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6F2AD35F" w:rsidR="00124840" w:rsidRPr="00121842" w:rsidRDefault="003C5E96" w:rsidP="00BE6B6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07B73">
              <w:rPr>
                <w:sz w:val="22"/>
                <w:szCs w:val="22"/>
              </w:rPr>
            </w:r>
            <w:r w:rsidR="00907B73">
              <w:rPr>
                <w:sz w:val="22"/>
                <w:szCs w:val="22"/>
              </w:rPr>
              <w:fldChar w:fldCharType="separate"/>
            </w:r>
            <w:r w:rsidRPr="00121842">
              <w:rPr>
                <w:sz w:val="22"/>
                <w:szCs w:val="22"/>
              </w:rPr>
              <w:fldChar w:fldCharType="end"/>
            </w:r>
            <w:r w:rsidRPr="00121842">
              <w:rPr>
                <w:sz w:val="22"/>
                <w:szCs w:val="22"/>
              </w:rPr>
              <w:t xml:space="preserve"> Yes           </w:t>
            </w:r>
            <w:r w:rsidR="00BE6B6C">
              <w:rPr>
                <w:sz w:val="22"/>
                <w:szCs w:val="22"/>
              </w:rPr>
              <w:fldChar w:fldCharType="begin">
                <w:ffData>
                  <w:name w:val=""/>
                  <w:enabled/>
                  <w:calcOnExit w:val="0"/>
                  <w:checkBox>
                    <w:sizeAuto/>
                    <w:default w:val="1"/>
                  </w:checkBox>
                </w:ffData>
              </w:fldChar>
            </w:r>
            <w:r w:rsidR="00BE6B6C">
              <w:rPr>
                <w:sz w:val="22"/>
                <w:szCs w:val="22"/>
              </w:rPr>
              <w:instrText xml:space="preserve"> FORMCHECKBOX </w:instrText>
            </w:r>
            <w:r w:rsidR="00907B73">
              <w:rPr>
                <w:sz w:val="22"/>
                <w:szCs w:val="22"/>
              </w:rPr>
            </w:r>
            <w:r w:rsidR="00907B73">
              <w:rPr>
                <w:sz w:val="22"/>
                <w:szCs w:val="22"/>
              </w:rPr>
              <w:fldChar w:fldCharType="separate"/>
            </w:r>
            <w:r w:rsidR="00BE6B6C">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2138FAA5" w:rsidR="008344F9" w:rsidRPr="00121842" w:rsidRDefault="003E6A9E"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07B73">
              <w:rPr>
                <w:sz w:val="22"/>
                <w:szCs w:val="22"/>
              </w:rPr>
            </w:r>
            <w:r w:rsidR="00907B7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07B73">
              <w:rPr>
                <w:sz w:val="22"/>
                <w:szCs w:val="22"/>
              </w:rPr>
            </w:r>
            <w:r w:rsidR="00907B7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C8D8FF0" w:rsidR="00124840" w:rsidRPr="00121842" w:rsidRDefault="003C5E96" w:rsidP="00BE6B6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07B73">
              <w:rPr>
                <w:sz w:val="22"/>
                <w:szCs w:val="22"/>
              </w:rPr>
            </w:r>
            <w:r w:rsidR="00907B73">
              <w:rPr>
                <w:sz w:val="22"/>
                <w:szCs w:val="22"/>
              </w:rPr>
              <w:fldChar w:fldCharType="separate"/>
            </w:r>
            <w:r w:rsidRPr="00121842">
              <w:rPr>
                <w:sz w:val="22"/>
                <w:szCs w:val="22"/>
              </w:rPr>
              <w:fldChar w:fldCharType="end"/>
            </w:r>
            <w:r w:rsidRPr="00121842">
              <w:rPr>
                <w:sz w:val="22"/>
                <w:szCs w:val="22"/>
              </w:rPr>
              <w:t xml:space="preserve"> Yes           </w:t>
            </w:r>
            <w:r w:rsidR="00BE6B6C">
              <w:rPr>
                <w:sz w:val="22"/>
                <w:szCs w:val="22"/>
              </w:rPr>
              <w:fldChar w:fldCharType="begin">
                <w:ffData>
                  <w:name w:val=""/>
                  <w:enabled/>
                  <w:calcOnExit w:val="0"/>
                  <w:checkBox>
                    <w:sizeAuto/>
                    <w:default w:val="1"/>
                  </w:checkBox>
                </w:ffData>
              </w:fldChar>
            </w:r>
            <w:r w:rsidR="00BE6B6C">
              <w:rPr>
                <w:sz w:val="22"/>
                <w:szCs w:val="22"/>
              </w:rPr>
              <w:instrText xml:space="preserve"> FORMCHECKBOX </w:instrText>
            </w:r>
            <w:r w:rsidR="00907B73">
              <w:rPr>
                <w:sz w:val="22"/>
                <w:szCs w:val="22"/>
              </w:rPr>
            </w:r>
            <w:r w:rsidR="00907B73">
              <w:rPr>
                <w:sz w:val="22"/>
                <w:szCs w:val="22"/>
              </w:rPr>
              <w:fldChar w:fldCharType="separate"/>
            </w:r>
            <w:r w:rsidR="00BE6B6C">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33E71BB8" w:rsidR="008344F9" w:rsidRPr="00121842" w:rsidRDefault="003E6A9E"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07B73">
              <w:rPr>
                <w:sz w:val="22"/>
                <w:szCs w:val="22"/>
              </w:rPr>
            </w:r>
            <w:r w:rsidR="00907B7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07B73">
              <w:rPr>
                <w:sz w:val="22"/>
                <w:szCs w:val="22"/>
              </w:rPr>
            </w:r>
            <w:r w:rsidR="00907B7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0E7285D6" w:rsidR="00124840" w:rsidRPr="00121842" w:rsidRDefault="003C5E96" w:rsidP="00BE6B6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07B73">
              <w:rPr>
                <w:sz w:val="22"/>
                <w:szCs w:val="22"/>
              </w:rPr>
            </w:r>
            <w:r w:rsidR="00907B73">
              <w:rPr>
                <w:sz w:val="22"/>
                <w:szCs w:val="22"/>
              </w:rPr>
              <w:fldChar w:fldCharType="separate"/>
            </w:r>
            <w:r w:rsidRPr="00121842">
              <w:rPr>
                <w:sz w:val="22"/>
                <w:szCs w:val="22"/>
              </w:rPr>
              <w:fldChar w:fldCharType="end"/>
            </w:r>
            <w:r w:rsidRPr="00121842">
              <w:rPr>
                <w:sz w:val="22"/>
                <w:szCs w:val="22"/>
              </w:rPr>
              <w:t xml:space="preserve"> Yes           </w:t>
            </w:r>
            <w:r w:rsidR="00BE6B6C">
              <w:rPr>
                <w:sz w:val="22"/>
                <w:szCs w:val="22"/>
              </w:rPr>
              <w:fldChar w:fldCharType="begin">
                <w:ffData>
                  <w:name w:val=""/>
                  <w:enabled/>
                  <w:calcOnExit w:val="0"/>
                  <w:checkBox>
                    <w:sizeAuto/>
                    <w:default w:val="1"/>
                  </w:checkBox>
                </w:ffData>
              </w:fldChar>
            </w:r>
            <w:r w:rsidR="00BE6B6C">
              <w:rPr>
                <w:sz w:val="22"/>
                <w:szCs w:val="22"/>
              </w:rPr>
              <w:instrText xml:space="preserve"> FORMCHECKBOX </w:instrText>
            </w:r>
            <w:r w:rsidR="00907B73">
              <w:rPr>
                <w:sz w:val="22"/>
                <w:szCs w:val="22"/>
              </w:rPr>
            </w:r>
            <w:r w:rsidR="00907B73">
              <w:rPr>
                <w:sz w:val="22"/>
                <w:szCs w:val="22"/>
              </w:rPr>
              <w:fldChar w:fldCharType="separate"/>
            </w:r>
            <w:r w:rsidR="00BE6B6C">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D80CB9"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46A069A1" w:rsidR="006F4F2B" w:rsidRPr="00121842" w:rsidRDefault="00AB1D5B" w:rsidP="004E4579">
            <w:pPr>
              <w:pStyle w:val="FormFill-In"/>
            </w:pPr>
            <w:r>
              <w:t>2016</w:t>
            </w:r>
            <w:r w:rsidR="004E4579">
              <w:t>011</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74FD9C14" w:rsidR="006F4F2B" w:rsidRPr="00121842" w:rsidRDefault="00AB1D5B"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7A1C4BF3" w:rsidR="006F4F2B" w:rsidRPr="00121842" w:rsidRDefault="00D80CB9" w:rsidP="00C55A43">
            <w:pPr>
              <w:pStyle w:val="FormFill-In"/>
            </w:pPr>
            <w:r>
              <w:t>02/16/2015</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1B18FD59" w:rsidR="00642212" w:rsidRPr="00121842" w:rsidRDefault="006C7F2E" w:rsidP="006C7F2E">
            <w:pPr>
              <w:widowControl w:val="0"/>
              <w:rPr>
                <w:sz w:val="22"/>
                <w:szCs w:val="22"/>
              </w:rPr>
            </w:pPr>
            <w:r>
              <w:rPr>
                <w:sz w:val="22"/>
                <w:szCs w:val="22"/>
              </w:rPr>
              <w:t xml:space="preserve">Undetermined sources, modes of transmission, risk factors, and health outcomes for </w:t>
            </w:r>
            <w:proofErr w:type="spellStart"/>
            <w:r>
              <w:rPr>
                <w:sz w:val="22"/>
                <w:szCs w:val="22"/>
              </w:rPr>
              <w:t>Zika</w:t>
            </w:r>
            <w:proofErr w:type="spellEnd"/>
            <w:r>
              <w:rPr>
                <w:sz w:val="22"/>
                <w:szCs w:val="22"/>
              </w:rPr>
              <w:t xml:space="preserve"> virus infection — Puerto Rico,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6"/>
        <w:gridCol w:w="6149"/>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6389372F" w:rsidR="00AB6867" w:rsidRPr="00121842" w:rsidRDefault="00952102" w:rsidP="0069206A">
            <w:pPr>
              <w:widowControl w:val="0"/>
              <w:rPr>
                <w:sz w:val="22"/>
                <w:szCs w:val="22"/>
              </w:rPr>
            </w:pPr>
            <w:r>
              <w:rPr>
                <w:sz w:val="22"/>
                <w:szCs w:val="22"/>
              </w:rPr>
              <w:t>Puerto Rico</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28BBF25C"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221704B5" w:rsidR="00AB6867" w:rsidRPr="00121842" w:rsidRDefault="00952102" w:rsidP="0069206A">
            <w:pPr>
              <w:widowControl w:val="0"/>
              <w:rPr>
                <w:sz w:val="22"/>
                <w:szCs w:val="22"/>
              </w:rPr>
            </w:pPr>
            <w:r>
              <w:rPr>
                <w:sz w:val="22"/>
                <w:szCs w:val="22"/>
              </w:rPr>
              <w:t>U.S. Territories</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34D0595F" w:rsidR="00AB6867" w:rsidRPr="00121842" w:rsidRDefault="003D13E9" w:rsidP="0069206A">
            <w:pPr>
              <w:widowControl w:val="0"/>
              <w:tabs>
                <w:tab w:val="num" w:pos="360"/>
              </w:tabs>
              <w:rPr>
                <w:sz w:val="22"/>
                <w:szCs w:val="22"/>
              </w:rPr>
            </w:pPr>
            <w:r>
              <w:rPr>
                <w:sz w:val="22"/>
                <w:szCs w:val="22"/>
              </w:rPr>
              <w:t>Puerto Rico Department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5CF94E6B" w:rsidR="00AB6867" w:rsidRPr="00121842" w:rsidRDefault="003D13E9" w:rsidP="00907B73">
            <w:pPr>
              <w:widowControl w:val="0"/>
              <w:tabs>
                <w:tab w:val="num" w:pos="360"/>
              </w:tabs>
              <w:rPr>
                <w:sz w:val="22"/>
                <w:szCs w:val="22"/>
              </w:rPr>
            </w:pPr>
            <w:r>
              <w:rPr>
                <w:sz w:val="22"/>
                <w:szCs w:val="22"/>
              </w:rPr>
              <w:t xml:space="preserve">Brenda Rivera-Garcia, </w:t>
            </w:r>
            <w:r w:rsidR="00907B73">
              <w:rPr>
                <w:sz w:val="22"/>
                <w:szCs w:val="22"/>
              </w:rPr>
              <w:t>Territorial</w:t>
            </w:r>
            <w:r>
              <w:rPr>
                <w:sz w:val="22"/>
                <w:szCs w:val="22"/>
              </w:rPr>
              <w:t xml:space="preserv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73268366" w14:textId="47CC921B" w:rsidR="00BF417F" w:rsidRPr="00B3157A" w:rsidRDefault="00BF417F" w:rsidP="00BF417F">
            <w:pPr>
              <w:widowControl w:val="0"/>
              <w:jc w:val="both"/>
              <w:rPr>
                <w:sz w:val="22"/>
                <w:szCs w:val="22"/>
              </w:rPr>
            </w:pPr>
            <w:proofErr w:type="spellStart"/>
            <w:r w:rsidRPr="00B3157A">
              <w:rPr>
                <w:sz w:val="22"/>
                <w:szCs w:val="22"/>
              </w:rPr>
              <w:t>Zika</w:t>
            </w:r>
            <w:proofErr w:type="spellEnd"/>
            <w:r w:rsidRPr="00B3157A">
              <w:rPr>
                <w:sz w:val="22"/>
                <w:szCs w:val="22"/>
              </w:rPr>
              <w:t xml:space="preserve"> virus is a mosquito-borne </w:t>
            </w:r>
            <w:proofErr w:type="spellStart"/>
            <w:r w:rsidRPr="00B3157A">
              <w:rPr>
                <w:sz w:val="22"/>
                <w:szCs w:val="22"/>
              </w:rPr>
              <w:t>flavivirus</w:t>
            </w:r>
            <w:proofErr w:type="spellEnd"/>
            <w:r w:rsidRPr="00B3157A">
              <w:rPr>
                <w:sz w:val="22"/>
                <w:szCs w:val="22"/>
              </w:rPr>
              <w:t xml:space="preserve"> transmitted by </w:t>
            </w:r>
            <w:proofErr w:type="spellStart"/>
            <w:r w:rsidRPr="00B3157A">
              <w:rPr>
                <w:i/>
                <w:sz w:val="22"/>
                <w:szCs w:val="22"/>
              </w:rPr>
              <w:t>Aedes</w:t>
            </w:r>
            <w:proofErr w:type="spellEnd"/>
            <w:r w:rsidRPr="00B3157A">
              <w:rPr>
                <w:sz w:val="22"/>
                <w:szCs w:val="22"/>
              </w:rPr>
              <w:t xml:space="preserve"> species mosquitoes. Around 1 in 5 people infected with </w:t>
            </w:r>
            <w:proofErr w:type="spellStart"/>
            <w:r w:rsidRPr="00B3157A">
              <w:rPr>
                <w:sz w:val="22"/>
                <w:szCs w:val="22"/>
              </w:rPr>
              <w:t>Zika</w:t>
            </w:r>
            <w:proofErr w:type="spellEnd"/>
            <w:r w:rsidRPr="00B3157A">
              <w:rPr>
                <w:sz w:val="22"/>
                <w:szCs w:val="22"/>
              </w:rPr>
              <w:t xml:space="preserve"> virus become symptomatic, and the most common symptoms include fever, rash, joint pain, and conjunctivitis. The illness is usually mild and self-limited with symptoms lasting for several days to a week. No vaccine is available and treatment is supportive. However, during recent outbreaks, new modes of transmission (i.e., in utero, intrapartum, sexual, and blood transfusion), and new </w:t>
            </w:r>
            <w:r>
              <w:rPr>
                <w:sz w:val="22"/>
                <w:szCs w:val="22"/>
              </w:rPr>
              <w:t xml:space="preserve">serious </w:t>
            </w:r>
            <w:r w:rsidRPr="00B3157A">
              <w:rPr>
                <w:sz w:val="22"/>
                <w:szCs w:val="22"/>
              </w:rPr>
              <w:t>clinical manifestations (i.e., Guillain</w:t>
            </w:r>
            <w:r w:rsidR="00FB37ED">
              <w:rPr>
                <w:sz w:val="22"/>
                <w:szCs w:val="22"/>
              </w:rPr>
              <w:t>-</w:t>
            </w:r>
            <w:r w:rsidRPr="00B3157A">
              <w:rPr>
                <w:sz w:val="22"/>
                <w:szCs w:val="22"/>
              </w:rPr>
              <w:t xml:space="preserve">Barre syndrome and congenital infection resulting in fetal loss and microcephaly) have been described. </w:t>
            </w:r>
          </w:p>
          <w:p w14:paraId="278BDA44" w14:textId="77777777" w:rsidR="00BF417F" w:rsidRPr="00B3157A" w:rsidRDefault="00BF417F" w:rsidP="00BF417F">
            <w:pPr>
              <w:widowControl w:val="0"/>
              <w:ind w:left="360"/>
              <w:jc w:val="both"/>
              <w:rPr>
                <w:sz w:val="22"/>
                <w:szCs w:val="22"/>
              </w:rPr>
            </w:pPr>
          </w:p>
          <w:p w14:paraId="3B412012" w14:textId="77777777" w:rsidR="00BF417F" w:rsidRPr="00B3157A" w:rsidRDefault="00BF417F" w:rsidP="00BF417F">
            <w:pPr>
              <w:widowControl w:val="0"/>
              <w:jc w:val="both"/>
              <w:rPr>
                <w:sz w:val="22"/>
                <w:szCs w:val="22"/>
              </w:rPr>
            </w:pPr>
            <w:r w:rsidRPr="00B3157A">
              <w:rPr>
                <w:sz w:val="22"/>
                <w:szCs w:val="22"/>
              </w:rPr>
              <w:t xml:space="preserve">Prior to 2015, </w:t>
            </w:r>
            <w:proofErr w:type="spellStart"/>
            <w:r w:rsidRPr="00B3157A">
              <w:rPr>
                <w:sz w:val="22"/>
                <w:szCs w:val="22"/>
              </w:rPr>
              <w:t>Zika</w:t>
            </w:r>
            <w:proofErr w:type="spellEnd"/>
            <w:r w:rsidRPr="00B3157A">
              <w:rPr>
                <w:sz w:val="22"/>
                <w:szCs w:val="22"/>
              </w:rPr>
              <w:t xml:space="preserve"> virus outbreaks had been identified in Africa, Southeast Asia, and the Pacific Islands. In May 2015, the World Health Organization reported an outbreak of </w:t>
            </w:r>
            <w:proofErr w:type="spellStart"/>
            <w:r w:rsidRPr="00B3157A">
              <w:rPr>
                <w:sz w:val="22"/>
                <w:szCs w:val="22"/>
              </w:rPr>
              <w:t>Zika</w:t>
            </w:r>
            <w:proofErr w:type="spellEnd"/>
            <w:r w:rsidRPr="00B3157A">
              <w:rPr>
                <w:sz w:val="22"/>
                <w:szCs w:val="22"/>
              </w:rPr>
              <w:t xml:space="preserve"> in Brazil, with an estimated 440,000–1,300,000 suspected cases of </w:t>
            </w:r>
            <w:proofErr w:type="spellStart"/>
            <w:r w:rsidRPr="00B3157A">
              <w:rPr>
                <w:sz w:val="22"/>
                <w:szCs w:val="22"/>
              </w:rPr>
              <w:t>Zika</w:t>
            </w:r>
            <w:proofErr w:type="spellEnd"/>
            <w:r w:rsidRPr="00B3157A">
              <w:rPr>
                <w:sz w:val="22"/>
                <w:szCs w:val="22"/>
              </w:rPr>
              <w:t xml:space="preserve"> virus disease having occurred through the end of 2015. Locally-acquired cases of </w:t>
            </w:r>
            <w:proofErr w:type="spellStart"/>
            <w:r w:rsidRPr="00B3157A">
              <w:rPr>
                <w:sz w:val="22"/>
                <w:szCs w:val="22"/>
              </w:rPr>
              <w:t>Zika</w:t>
            </w:r>
            <w:proofErr w:type="spellEnd"/>
            <w:r w:rsidRPr="00B3157A">
              <w:rPr>
                <w:sz w:val="22"/>
                <w:szCs w:val="22"/>
              </w:rPr>
              <w:t xml:space="preserve"> virus disease have since been identified in 27 countries and territories in the Americas. In December 2015, the first locally-acquired case of </w:t>
            </w:r>
            <w:proofErr w:type="spellStart"/>
            <w:r w:rsidRPr="00B3157A">
              <w:rPr>
                <w:sz w:val="22"/>
                <w:szCs w:val="22"/>
              </w:rPr>
              <w:t>Zika</w:t>
            </w:r>
            <w:proofErr w:type="spellEnd"/>
            <w:r w:rsidRPr="00B3157A">
              <w:rPr>
                <w:sz w:val="22"/>
                <w:szCs w:val="22"/>
              </w:rPr>
              <w:t xml:space="preserve"> virus </w:t>
            </w:r>
            <w:r w:rsidRPr="00B3157A">
              <w:rPr>
                <w:sz w:val="22"/>
                <w:szCs w:val="22"/>
              </w:rPr>
              <w:lastRenderedPageBreak/>
              <w:t>disease was identified in the U.S. territory of Puerto Rico.</w:t>
            </w:r>
          </w:p>
          <w:p w14:paraId="4C782350" w14:textId="77777777" w:rsidR="00BF417F" w:rsidRPr="00B3157A" w:rsidRDefault="00BF417F" w:rsidP="00BF417F">
            <w:pPr>
              <w:widowControl w:val="0"/>
              <w:ind w:left="360"/>
              <w:jc w:val="both"/>
              <w:rPr>
                <w:sz w:val="22"/>
                <w:szCs w:val="22"/>
              </w:rPr>
            </w:pPr>
          </w:p>
          <w:p w14:paraId="37EF868F" w14:textId="69F95CC4" w:rsidR="00BF417F" w:rsidRPr="00A80CB8" w:rsidRDefault="00BF417F" w:rsidP="00BF417F">
            <w:pPr>
              <w:widowControl w:val="0"/>
              <w:jc w:val="both"/>
              <w:rPr>
                <w:sz w:val="22"/>
                <w:szCs w:val="22"/>
              </w:rPr>
            </w:pPr>
            <w:r w:rsidRPr="00B3157A">
              <w:rPr>
                <w:sz w:val="22"/>
                <w:szCs w:val="22"/>
              </w:rPr>
              <w:t>As of February 5, 201</w:t>
            </w:r>
            <w:r w:rsidR="006C7F2E">
              <w:rPr>
                <w:sz w:val="22"/>
                <w:szCs w:val="22"/>
              </w:rPr>
              <w:t>6</w:t>
            </w:r>
            <w:r w:rsidRPr="00B3157A">
              <w:rPr>
                <w:sz w:val="22"/>
                <w:szCs w:val="22"/>
              </w:rPr>
              <w:t xml:space="preserve">, 27 cases of </w:t>
            </w:r>
            <w:proofErr w:type="spellStart"/>
            <w:r w:rsidRPr="00B3157A">
              <w:rPr>
                <w:sz w:val="22"/>
                <w:szCs w:val="22"/>
              </w:rPr>
              <w:t>Zika</w:t>
            </w:r>
            <w:proofErr w:type="spellEnd"/>
            <w:r w:rsidRPr="00B3157A">
              <w:rPr>
                <w:sz w:val="22"/>
                <w:szCs w:val="22"/>
              </w:rPr>
              <w:t xml:space="preserve"> virus disease have been laboratory-confirmed in Puerto Rico, all except one are considered locally-acquired infections. The full spectrum of potential modes of transmission and health consequences of </w:t>
            </w:r>
            <w:proofErr w:type="spellStart"/>
            <w:r w:rsidRPr="00B3157A">
              <w:rPr>
                <w:sz w:val="22"/>
                <w:szCs w:val="22"/>
              </w:rPr>
              <w:t>Zika</w:t>
            </w:r>
            <w:proofErr w:type="spellEnd"/>
            <w:r w:rsidRPr="00B3157A">
              <w:rPr>
                <w:sz w:val="22"/>
                <w:szCs w:val="22"/>
              </w:rPr>
              <w:t xml:space="preserve"> virus infection are not well understood. Because infection could potentially lead to severe health outcomes (e.g. microcephaly in infants and </w:t>
            </w:r>
            <w:r w:rsidR="00FB37ED" w:rsidRPr="00B3157A">
              <w:rPr>
                <w:sz w:val="22"/>
                <w:szCs w:val="22"/>
              </w:rPr>
              <w:t>Guillain</w:t>
            </w:r>
            <w:r w:rsidR="00FB37ED">
              <w:rPr>
                <w:sz w:val="22"/>
                <w:szCs w:val="22"/>
              </w:rPr>
              <w:t>-</w:t>
            </w:r>
            <w:r w:rsidR="00FB37ED" w:rsidRPr="00B3157A">
              <w:rPr>
                <w:sz w:val="22"/>
                <w:szCs w:val="22"/>
              </w:rPr>
              <w:t>Barre syndrome</w:t>
            </w:r>
            <w:r w:rsidRPr="00B3157A">
              <w:rPr>
                <w:sz w:val="22"/>
                <w:szCs w:val="22"/>
              </w:rPr>
              <w:t xml:space="preserve">), </w:t>
            </w:r>
            <w:r w:rsidRPr="0068285E">
              <w:rPr>
                <w:sz w:val="22"/>
                <w:szCs w:val="22"/>
              </w:rPr>
              <w:t xml:space="preserve">there is an urgent public health need to better understand the epidemiology of and risk factors for </w:t>
            </w:r>
            <w:proofErr w:type="spellStart"/>
            <w:r w:rsidRPr="0068285E">
              <w:rPr>
                <w:sz w:val="22"/>
                <w:szCs w:val="22"/>
              </w:rPr>
              <w:t>Zika</w:t>
            </w:r>
            <w:proofErr w:type="spellEnd"/>
            <w:r w:rsidRPr="0068285E">
              <w:rPr>
                <w:sz w:val="22"/>
                <w:szCs w:val="22"/>
              </w:rPr>
              <w:t xml:space="preserve"> virus infection in affected areas. </w:t>
            </w:r>
            <w:r w:rsidR="008D29FF" w:rsidRPr="00076B6D">
              <w:rPr>
                <w:sz w:val="22"/>
                <w:szCs w:val="22"/>
              </w:rPr>
              <w:t xml:space="preserve">There also is concern for the potential for </w:t>
            </w:r>
            <w:proofErr w:type="spellStart"/>
            <w:r w:rsidR="008D29FF" w:rsidRPr="00076B6D">
              <w:rPr>
                <w:sz w:val="22"/>
                <w:szCs w:val="22"/>
              </w:rPr>
              <w:t>Zika</w:t>
            </w:r>
            <w:proofErr w:type="spellEnd"/>
            <w:r w:rsidR="008D29FF" w:rsidRPr="00076B6D">
              <w:rPr>
                <w:sz w:val="22"/>
                <w:szCs w:val="22"/>
              </w:rPr>
              <w:t xml:space="preserve"> virus to be transmitted from blood donors to transfusion recipients in Puerto Rico. Several interventions are under consideration for immediate implementation in order to mitigate the risk of </w:t>
            </w:r>
            <w:proofErr w:type="spellStart"/>
            <w:r w:rsidR="008D29FF" w:rsidRPr="00076B6D">
              <w:rPr>
                <w:sz w:val="22"/>
                <w:szCs w:val="22"/>
              </w:rPr>
              <w:t>Zika</w:t>
            </w:r>
            <w:proofErr w:type="spellEnd"/>
            <w:r w:rsidR="008D29FF" w:rsidRPr="00076B6D">
              <w:rPr>
                <w:sz w:val="22"/>
                <w:szCs w:val="22"/>
              </w:rPr>
              <w:t xml:space="preserve"> virus transmission by blood transfusion in Puerto Rico. Characterization of the local collections and blood use is imperative to inform feasibility of public health interventions, including outsourcing of blood components to Puerto Rico from areas of the U</w:t>
            </w:r>
            <w:r w:rsidR="00A80CB8">
              <w:rPr>
                <w:sz w:val="22"/>
                <w:szCs w:val="22"/>
              </w:rPr>
              <w:t>.</w:t>
            </w:r>
            <w:r w:rsidR="008D29FF" w:rsidRPr="00076B6D">
              <w:rPr>
                <w:sz w:val="22"/>
                <w:szCs w:val="22"/>
              </w:rPr>
              <w:t>S</w:t>
            </w:r>
            <w:r w:rsidR="00A80CB8">
              <w:rPr>
                <w:sz w:val="22"/>
                <w:szCs w:val="22"/>
              </w:rPr>
              <w:t>.</w:t>
            </w:r>
            <w:r w:rsidR="008D29FF" w:rsidRPr="00076B6D">
              <w:rPr>
                <w:sz w:val="22"/>
                <w:szCs w:val="22"/>
              </w:rPr>
              <w:t xml:space="preserve"> not affected by </w:t>
            </w:r>
            <w:proofErr w:type="spellStart"/>
            <w:r w:rsidR="008D29FF" w:rsidRPr="00076B6D">
              <w:rPr>
                <w:sz w:val="22"/>
                <w:szCs w:val="22"/>
              </w:rPr>
              <w:t>Zika</w:t>
            </w:r>
            <w:proofErr w:type="spellEnd"/>
            <w:r w:rsidR="008D29FF" w:rsidRPr="00076B6D">
              <w:rPr>
                <w:sz w:val="22"/>
                <w:szCs w:val="22"/>
              </w:rPr>
              <w:t xml:space="preserve"> virus.</w:t>
            </w:r>
          </w:p>
          <w:p w14:paraId="7B09F543" w14:textId="77777777" w:rsidR="00BF417F" w:rsidRPr="0068285E" w:rsidRDefault="00BF417F" w:rsidP="00BF417F">
            <w:pPr>
              <w:widowControl w:val="0"/>
              <w:ind w:left="360"/>
              <w:jc w:val="both"/>
              <w:rPr>
                <w:sz w:val="22"/>
                <w:szCs w:val="22"/>
              </w:rPr>
            </w:pPr>
          </w:p>
          <w:p w14:paraId="4812F8F6" w14:textId="0798AF76" w:rsidR="00BF417F" w:rsidRPr="0068285E" w:rsidRDefault="00BF417F" w:rsidP="00BF417F">
            <w:pPr>
              <w:widowControl w:val="0"/>
              <w:jc w:val="both"/>
              <w:rPr>
                <w:sz w:val="22"/>
                <w:szCs w:val="22"/>
              </w:rPr>
            </w:pPr>
            <w:r w:rsidRPr="0068285E">
              <w:rPr>
                <w:sz w:val="22"/>
                <w:szCs w:val="22"/>
              </w:rPr>
              <w:t xml:space="preserve">The Puerto Rico Department of Health </w:t>
            </w:r>
            <w:r w:rsidR="003B38F3">
              <w:rPr>
                <w:sz w:val="22"/>
                <w:szCs w:val="22"/>
              </w:rPr>
              <w:t xml:space="preserve">(PR DOH) </w:t>
            </w:r>
            <w:r w:rsidRPr="0068285E">
              <w:rPr>
                <w:sz w:val="22"/>
                <w:szCs w:val="22"/>
              </w:rPr>
              <w:t xml:space="preserve">has requested CDC’s assistance to respond to the </w:t>
            </w:r>
            <w:proofErr w:type="spellStart"/>
            <w:r w:rsidRPr="0068285E">
              <w:rPr>
                <w:sz w:val="22"/>
                <w:szCs w:val="22"/>
              </w:rPr>
              <w:t>Zika</w:t>
            </w:r>
            <w:proofErr w:type="spellEnd"/>
            <w:r w:rsidRPr="0068285E">
              <w:rPr>
                <w:sz w:val="22"/>
                <w:szCs w:val="22"/>
              </w:rPr>
              <w:t xml:space="preserve"> virus outbreak in Puerto Rico. The results will be used to identify and inform prevention and control measures for </w:t>
            </w:r>
            <w:proofErr w:type="spellStart"/>
            <w:r w:rsidRPr="0068285E">
              <w:rPr>
                <w:sz w:val="22"/>
                <w:szCs w:val="22"/>
              </w:rPr>
              <w:t>Zika</w:t>
            </w:r>
            <w:proofErr w:type="spellEnd"/>
            <w:r w:rsidRPr="0068285E">
              <w:rPr>
                <w:sz w:val="22"/>
                <w:szCs w:val="22"/>
              </w:rPr>
              <w:t xml:space="preserve"> virus infection and its sequelae. </w:t>
            </w:r>
          </w:p>
          <w:p w14:paraId="1AE5C551" w14:textId="77777777" w:rsidR="00BF417F" w:rsidRPr="0068285E" w:rsidRDefault="00BF417F" w:rsidP="00BF417F">
            <w:pPr>
              <w:widowControl w:val="0"/>
              <w:jc w:val="both"/>
              <w:rPr>
                <w:sz w:val="22"/>
                <w:szCs w:val="22"/>
              </w:rPr>
            </w:pPr>
          </w:p>
          <w:p w14:paraId="7BCF86FE" w14:textId="77777777" w:rsidR="00BF417F" w:rsidRPr="0068285E" w:rsidRDefault="00BF417F" w:rsidP="00BF417F">
            <w:pPr>
              <w:widowControl w:val="0"/>
              <w:jc w:val="both"/>
              <w:rPr>
                <w:sz w:val="22"/>
                <w:szCs w:val="22"/>
              </w:rPr>
            </w:pPr>
            <w:r w:rsidRPr="0068285E">
              <w:rPr>
                <w:sz w:val="22"/>
                <w:szCs w:val="22"/>
              </w:rPr>
              <w:t>The objectives of the investigation include the following:</w:t>
            </w:r>
          </w:p>
          <w:p w14:paraId="637AC4EB" w14:textId="34EE6ADA" w:rsidR="00BF417F" w:rsidRPr="0068285E" w:rsidRDefault="003B38F3" w:rsidP="00BF417F">
            <w:pPr>
              <w:pStyle w:val="ListParagraph"/>
              <w:widowControl w:val="0"/>
              <w:numPr>
                <w:ilvl w:val="0"/>
                <w:numId w:val="38"/>
              </w:numPr>
              <w:jc w:val="both"/>
              <w:rPr>
                <w:sz w:val="22"/>
                <w:szCs w:val="22"/>
              </w:rPr>
            </w:pPr>
            <w:r>
              <w:rPr>
                <w:sz w:val="22"/>
                <w:szCs w:val="22"/>
              </w:rPr>
              <w:t>Provide technical assistance to the PR DOH to i</w:t>
            </w:r>
            <w:r w:rsidR="00BF417F" w:rsidRPr="0068285E">
              <w:rPr>
                <w:sz w:val="22"/>
                <w:szCs w:val="22"/>
              </w:rPr>
              <w:t>mprov</w:t>
            </w:r>
            <w:r>
              <w:rPr>
                <w:sz w:val="22"/>
                <w:szCs w:val="22"/>
              </w:rPr>
              <w:t>e</w:t>
            </w:r>
            <w:r w:rsidR="00BF417F" w:rsidRPr="0068285E">
              <w:rPr>
                <w:sz w:val="22"/>
                <w:szCs w:val="22"/>
              </w:rPr>
              <w:t xml:space="preserve"> surveillance for </w:t>
            </w:r>
            <w:proofErr w:type="spellStart"/>
            <w:r w:rsidR="00BF417F" w:rsidRPr="0068285E">
              <w:rPr>
                <w:sz w:val="22"/>
                <w:szCs w:val="22"/>
              </w:rPr>
              <w:t>Zika</w:t>
            </w:r>
            <w:proofErr w:type="spellEnd"/>
            <w:r w:rsidR="00BF417F" w:rsidRPr="0068285E">
              <w:rPr>
                <w:sz w:val="22"/>
                <w:szCs w:val="22"/>
              </w:rPr>
              <w:t>-like illness</w:t>
            </w:r>
            <w:r w:rsidR="00AB1D5B">
              <w:rPr>
                <w:sz w:val="22"/>
                <w:szCs w:val="22"/>
              </w:rPr>
              <w:t xml:space="preserve"> and </w:t>
            </w:r>
            <w:r>
              <w:rPr>
                <w:sz w:val="22"/>
                <w:szCs w:val="22"/>
              </w:rPr>
              <w:t xml:space="preserve">potential </w:t>
            </w:r>
            <w:r w:rsidR="00AB1D5B">
              <w:rPr>
                <w:sz w:val="22"/>
                <w:szCs w:val="22"/>
              </w:rPr>
              <w:t xml:space="preserve">negative </w:t>
            </w:r>
            <w:r>
              <w:rPr>
                <w:sz w:val="22"/>
                <w:szCs w:val="22"/>
              </w:rPr>
              <w:t>health</w:t>
            </w:r>
            <w:r w:rsidR="00AB1D5B">
              <w:rPr>
                <w:sz w:val="22"/>
                <w:szCs w:val="22"/>
              </w:rPr>
              <w:t xml:space="preserve"> outcomes</w:t>
            </w:r>
            <w:r w:rsidR="00BF417F" w:rsidRPr="0068285E">
              <w:rPr>
                <w:sz w:val="22"/>
                <w:szCs w:val="22"/>
              </w:rPr>
              <w:t>, particularly in pregnant women;</w:t>
            </w:r>
          </w:p>
          <w:p w14:paraId="1A849F22" w14:textId="04DBC179" w:rsidR="00BF417F" w:rsidRPr="0068285E" w:rsidRDefault="003B38F3" w:rsidP="00BF417F">
            <w:pPr>
              <w:pStyle w:val="ListParagraph"/>
              <w:widowControl w:val="0"/>
              <w:numPr>
                <w:ilvl w:val="0"/>
                <w:numId w:val="38"/>
              </w:numPr>
              <w:jc w:val="both"/>
              <w:rPr>
                <w:sz w:val="22"/>
                <w:szCs w:val="22"/>
              </w:rPr>
            </w:pPr>
            <w:r>
              <w:rPr>
                <w:sz w:val="22"/>
                <w:szCs w:val="22"/>
              </w:rPr>
              <w:t>D</w:t>
            </w:r>
            <w:r w:rsidR="00BF417F" w:rsidRPr="00956672">
              <w:rPr>
                <w:sz w:val="22"/>
                <w:szCs w:val="22"/>
              </w:rPr>
              <w:t xml:space="preserve">escribe the epidemiology of suspected and confirmed </w:t>
            </w:r>
            <w:proofErr w:type="spellStart"/>
            <w:r w:rsidR="00BF417F" w:rsidRPr="00956672">
              <w:rPr>
                <w:sz w:val="22"/>
                <w:szCs w:val="22"/>
              </w:rPr>
              <w:t>Zika</w:t>
            </w:r>
            <w:proofErr w:type="spellEnd"/>
            <w:r w:rsidR="00BF417F" w:rsidRPr="00956672">
              <w:rPr>
                <w:sz w:val="22"/>
                <w:szCs w:val="22"/>
              </w:rPr>
              <w:t xml:space="preserve"> virus disease cases </w:t>
            </w:r>
            <w:r>
              <w:rPr>
                <w:sz w:val="22"/>
                <w:szCs w:val="22"/>
              </w:rPr>
              <w:t xml:space="preserve">and potential negative health outcomes </w:t>
            </w:r>
            <w:r w:rsidR="00BF417F" w:rsidRPr="00956672">
              <w:rPr>
                <w:sz w:val="22"/>
                <w:szCs w:val="22"/>
              </w:rPr>
              <w:t>to direct prevention and control efforts.</w:t>
            </w:r>
          </w:p>
          <w:p w14:paraId="6CD99F4F" w14:textId="4B42F707" w:rsidR="00BF417F" w:rsidRPr="0068285E" w:rsidRDefault="00BF417F" w:rsidP="00BF417F">
            <w:pPr>
              <w:pStyle w:val="ListParagraph"/>
              <w:widowControl w:val="0"/>
              <w:numPr>
                <w:ilvl w:val="0"/>
                <w:numId w:val="38"/>
              </w:numPr>
              <w:jc w:val="both"/>
              <w:rPr>
                <w:sz w:val="22"/>
                <w:szCs w:val="22"/>
              </w:rPr>
            </w:pPr>
            <w:r w:rsidRPr="0068285E">
              <w:rPr>
                <w:sz w:val="22"/>
                <w:szCs w:val="22"/>
              </w:rPr>
              <w:t xml:space="preserve">Characterize local blood collections and blood </w:t>
            </w:r>
            <w:r w:rsidR="00FB37ED">
              <w:rPr>
                <w:sz w:val="22"/>
                <w:szCs w:val="22"/>
              </w:rPr>
              <w:t xml:space="preserve">product </w:t>
            </w:r>
            <w:r w:rsidR="00956672" w:rsidRPr="0068285E">
              <w:rPr>
                <w:sz w:val="22"/>
                <w:szCs w:val="22"/>
              </w:rPr>
              <w:t>usage</w:t>
            </w:r>
            <w:r w:rsidRPr="0068285E">
              <w:rPr>
                <w:sz w:val="22"/>
                <w:szCs w:val="22"/>
              </w:rPr>
              <w:t xml:space="preserve"> in Puerto Rico to better assist partners with identifying safe sources of blood products during the </w:t>
            </w:r>
            <w:proofErr w:type="spellStart"/>
            <w:r w:rsidRPr="0068285E">
              <w:rPr>
                <w:sz w:val="22"/>
                <w:szCs w:val="22"/>
              </w:rPr>
              <w:t>Zika</w:t>
            </w:r>
            <w:proofErr w:type="spellEnd"/>
            <w:r w:rsidRPr="0068285E">
              <w:rPr>
                <w:sz w:val="22"/>
                <w:szCs w:val="22"/>
              </w:rPr>
              <w:t xml:space="preserve"> outbreak</w:t>
            </w:r>
            <w:r w:rsidR="00AB1D5B">
              <w:rPr>
                <w:sz w:val="22"/>
                <w:szCs w:val="22"/>
              </w:rPr>
              <w:t xml:space="preserve"> to prevent infection from transfusions</w:t>
            </w:r>
            <w:r w:rsidRPr="0068285E">
              <w:rPr>
                <w:sz w:val="22"/>
                <w:szCs w:val="22"/>
              </w:rPr>
              <w:t>;</w:t>
            </w:r>
          </w:p>
          <w:p w14:paraId="73C1903C" w14:textId="7D99E026" w:rsidR="00BF417F" w:rsidRPr="0068285E" w:rsidRDefault="00BF417F" w:rsidP="00BF417F">
            <w:pPr>
              <w:pStyle w:val="ListParagraph"/>
              <w:widowControl w:val="0"/>
              <w:numPr>
                <w:ilvl w:val="0"/>
                <w:numId w:val="38"/>
              </w:numPr>
              <w:jc w:val="both"/>
              <w:rPr>
                <w:sz w:val="22"/>
                <w:szCs w:val="22"/>
              </w:rPr>
            </w:pPr>
            <w:r w:rsidRPr="0068285E">
              <w:rPr>
                <w:sz w:val="22"/>
                <w:szCs w:val="22"/>
              </w:rPr>
              <w:t>Provide guidance on public messaging and additional aspects of outbreak response.</w:t>
            </w:r>
          </w:p>
          <w:p w14:paraId="7C1816A2" w14:textId="77777777" w:rsidR="00B17C80" w:rsidRPr="00956672" w:rsidRDefault="00B17C80" w:rsidP="00B17C80">
            <w:pPr>
              <w:widowControl w:val="0"/>
              <w:jc w:val="both"/>
              <w:rPr>
                <w:sz w:val="22"/>
                <w:szCs w:val="22"/>
              </w:rPr>
            </w:pPr>
          </w:p>
          <w:p w14:paraId="3E4F1CFE" w14:textId="47B054D9" w:rsidR="00B17C80" w:rsidRPr="00956672" w:rsidRDefault="00B17C80" w:rsidP="00B17C80">
            <w:pPr>
              <w:widowControl w:val="0"/>
              <w:jc w:val="both"/>
              <w:rPr>
                <w:sz w:val="22"/>
                <w:szCs w:val="22"/>
              </w:rPr>
            </w:pPr>
            <w:r w:rsidRPr="00956672">
              <w:rPr>
                <w:sz w:val="22"/>
                <w:szCs w:val="22"/>
              </w:rPr>
              <w:t xml:space="preserve">This </w:t>
            </w:r>
            <w:proofErr w:type="spellStart"/>
            <w:r w:rsidRPr="00956672">
              <w:rPr>
                <w:sz w:val="22"/>
                <w:szCs w:val="22"/>
              </w:rPr>
              <w:t>GenIC</w:t>
            </w:r>
            <w:proofErr w:type="spellEnd"/>
            <w:r w:rsidRPr="00956672">
              <w:rPr>
                <w:sz w:val="22"/>
                <w:szCs w:val="22"/>
              </w:rPr>
              <w:t xml:space="preserve"> requests approval for urgent data collection necessary for prevention and control of </w:t>
            </w:r>
            <w:proofErr w:type="spellStart"/>
            <w:r w:rsidRPr="00956672">
              <w:rPr>
                <w:sz w:val="22"/>
                <w:szCs w:val="22"/>
              </w:rPr>
              <w:t>Zika</w:t>
            </w:r>
            <w:proofErr w:type="spellEnd"/>
            <w:r w:rsidRPr="00956672">
              <w:rPr>
                <w:sz w:val="22"/>
                <w:szCs w:val="22"/>
              </w:rPr>
              <w:t xml:space="preserve"> virus and negative health outcomes associated with infection to address the objectives, including,</w:t>
            </w:r>
          </w:p>
          <w:p w14:paraId="387A4996" w14:textId="130CF32B" w:rsidR="00B17C80" w:rsidRPr="00956672" w:rsidRDefault="00B17C80" w:rsidP="00956672">
            <w:pPr>
              <w:pStyle w:val="ListParagraph"/>
              <w:widowControl w:val="0"/>
              <w:numPr>
                <w:ilvl w:val="0"/>
                <w:numId w:val="39"/>
              </w:numPr>
              <w:jc w:val="both"/>
              <w:rPr>
                <w:sz w:val="22"/>
                <w:szCs w:val="22"/>
              </w:rPr>
            </w:pPr>
            <w:proofErr w:type="spellStart"/>
            <w:r w:rsidRPr="00956672">
              <w:rPr>
                <w:sz w:val="22"/>
                <w:szCs w:val="22"/>
              </w:rPr>
              <w:t>Zika</w:t>
            </w:r>
            <w:proofErr w:type="spellEnd"/>
            <w:r w:rsidRPr="00956672">
              <w:rPr>
                <w:sz w:val="22"/>
                <w:szCs w:val="22"/>
              </w:rPr>
              <w:t xml:space="preserve"> </w:t>
            </w:r>
            <w:r w:rsidR="00A150C8">
              <w:rPr>
                <w:sz w:val="22"/>
                <w:szCs w:val="22"/>
              </w:rPr>
              <w:t>v</w:t>
            </w:r>
            <w:r w:rsidRPr="00956672">
              <w:rPr>
                <w:sz w:val="22"/>
                <w:szCs w:val="22"/>
              </w:rPr>
              <w:t xml:space="preserve">irus </w:t>
            </w:r>
            <w:r w:rsidR="00A150C8">
              <w:rPr>
                <w:sz w:val="22"/>
                <w:szCs w:val="22"/>
              </w:rPr>
              <w:t>d</w:t>
            </w:r>
            <w:r w:rsidRPr="00956672">
              <w:rPr>
                <w:sz w:val="22"/>
                <w:szCs w:val="22"/>
              </w:rPr>
              <w:t xml:space="preserve">isease </w:t>
            </w:r>
            <w:r w:rsidR="00A150C8">
              <w:rPr>
                <w:sz w:val="22"/>
                <w:szCs w:val="22"/>
              </w:rPr>
              <w:t>c</w:t>
            </w:r>
            <w:r w:rsidRPr="00956672">
              <w:rPr>
                <w:sz w:val="22"/>
                <w:szCs w:val="22"/>
              </w:rPr>
              <w:t xml:space="preserve">ase </w:t>
            </w:r>
            <w:r w:rsidR="00A150C8">
              <w:rPr>
                <w:sz w:val="22"/>
                <w:szCs w:val="22"/>
              </w:rPr>
              <w:t>i</w:t>
            </w:r>
            <w:r w:rsidRPr="00956672">
              <w:rPr>
                <w:sz w:val="22"/>
                <w:szCs w:val="22"/>
              </w:rPr>
              <w:t xml:space="preserve">nvestigation </w:t>
            </w:r>
            <w:r w:rsidR="00A150C8">
              <w:rPr>
                <w:sz w:val="22"/>
                <w:szCs w:val="22"/>
              </w:rPr>
              <w:t>f</w:t>
            </w:r>
            <w:r w:rsidRPr="00956672">
              <w:rPr>
                <w:sz w:val="22"/>
                <w:szCs w:val="22"/>
              </w:rPr>
              <w:t>orm (Appendix 1)</w:t>
            </w:r>
          </w:p>
          <w:p w14:paraId="52B3DE66" w14:textId="71B946A1" w:rsidR="00B17C80" w:rsidRPr="00956672" w:rsidRDefault="00B17C80" w:rsidP="00956672">
            <w:pPr>
              <w:pStyle w:val="ListParagraph"/>
              <w:widowControl w:val="0"/>
              <w:numPr>
                <w:ilvl w:val="0"/>
                <w:numId w:val="39"/>
              </w:numPr>
              <w:jc w:val="both"/>
              <w:rPr>
                <w:sz w:val="22"/>
                <w:szCs w:val="22"/>
              </w:rPr>
            </w:pPr>
            <w:r w:rsidRPr="0068285E">
              <w:rPr>
                <w:sz w:val="22"/>
                <w:szCs w:val="22"/>
              </w:rPr>
              <w:t xml:space="preserve">Urgent assessment and use of blood collection in Puerto Rico in response to the </w:t>
            </w:r>
            <w:proofErr w:type="spellStart"/>
            <w:r w:rsidRPr="0068285E">
              <w:rPr>
                <w:sz w:val="22"/>
                <w:szCs w:val="22"/>
              </w:rPr>
              <w:t>Zika</w:t>
            </w:r>
            <w:proofErr w:type="spellEnd"/>
            <w:r w:rsidRPr="0068285E">
              <w:rPr>
                <w:sz w:val="22"/>
                <w:szCs w:val="22"/>
              </w:rPr>
              <w:t xml:space="preserve"> virus outbreak: survey questionnaire</w:t>
            </w:r>
            <w:r w:rsidR="000F3153" w:rsidRPr="0068285E">
              <w:rPr>
                <w:sz w:val="22"/>
                <w:szCs w:val="22"/>
              </w:rPr>
              <w:t xml:space="preserve"> (Appendix 2)</w:t>
            </w:r>
            <w:r w:rsidRPr="00956672">
              <w:rPr>
                <w:sz w:val="22"/>
                <w:szCs w:val="22"/>
              </w:rPr>
              <w:t xml:space="preserve"> </w:t>
            </w:r>
          </w:p>
          <w:p w14:paraId="7645A8CB" w14:textId="77777777" w:rsidR="00192B64" w:rsidRDefault="00192B64" w:rsidP="00607C70">
            <w:pPr>
              <w:widowControl w:val="0"/>
              <w:jc w:val="both"/>
              <w:rPr>
                <w:sz w:val="22"/>
                <w:szCs w:val="22"/>
              </w:rPr>
            </w:pPr>
          </w:p>
          <w:p w14:paraId="7F69A2D1" w14:textId="270B898E" w:rsidR="003B38F3" w:rsidRPr="00121842" w:rsidRDefault="003B38F3" w:rsidP="003B38F3">
            <w:pPr>
              <w:widowControl w:val="0"/>
              <w:jc w:val="both"/>
              <w:rPr>
                <w:sz w:val="22"/>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907B73">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2D661094" w:rsidR="00F67737" w:rsidRPr="00121842" w:rsidRDefault="00C93AC5" w:rsidP="00392637">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3C5E96" w:rsidRPr="00121842">
        <w:t xml:space="preserve"> </w:t>
      </w:r>
      <w:r w:rsidR="00386D2B" w:rsidRPr="00121842">
        <w:t>Undetermined source</w:t>
      </w:r>
    </w:p>
    <w:p w14:paraId="49EFD6D5" w14:textId="3F96BCEE" w:rsidR="00F67737" w:rsidRPr="00121842" w:rsidRDefault="00C93AC5" w:rsidP="00392637">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790B741E" w:rsidR="00F67737" w:rsidRPr="00121842" w:rsidRDefault="002F06D8" w:rsidP="00392637">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14DAD506" w:rsidR="0072214F" w:rsidRPr="00121842" w:rsidRDefault="00C93AC5"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07B73">
        <w:rPr>
          <w:bCs/>
          <w:sz w:val="22"/>
          <w:szCs w:val="22"/>
        </w:rPr>
      </w:r>
      <w:r w:rsidR="00907B7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0C63EBDC" w:rsidR="0072214F" w:rsidRPr="00121842" w:rsidRDefault="00C93AC5" w:rsidP="008C5A1B">
            <w:pPr>
              <w:widowControl w:val="0"/>
              <w:rPr>
                <w:bCs/>
                <w:sz w:val="22"/>
                <w:szCs w:val="22"/>
              </w:rPr>
            </w:pPr>
            <w:r>
              <w:rPr>
                <w:sz w:val="22"/>
                <w:szCs w:val="22"/>
              </w:rPr>
              <w:t xml:space="preserve">PRDOH staff </w:t>
            </w:r>
            <w:r w:rsidR="008D29FF">
              <w:rPr>
                <w:sz w:val="22"/>
                <w:szCs w:val="22"/>
              </w:rPr>
              <w:t>will complete the case investigation form for</w:t>
            </w:r>
            <w:r>
              <w:rPr>
                <w:sz w:val="22"/>
                <w:szCs w:val="22"/>
              </w:rPr>
              <w:t xml:space="preserve"> suspected </w:t>
            </w:r>
            <w:proofErr w:type="spellStart"/>
            <w:r>
              <w:rPr>
                <w:sz w:val="22"/>
                <w:szCs w:val="22"/>
              </w:rPr>
              <w:t>Zika</w:t>
            </w:r>
            <w:proofErr w:type="spellEnd"/>
            <w:r>
              <w:rPr>
                <w:sz w:val="22"/>
                <w:szCs w:val="22"/>
              </w:rPr>
              <w:t xml:space="preserve"> virus cases </w:t>
            </w:r>
            <w:r w:rsidR="008D29FF">
              <w:rPr>
                <w:sz w:val="22"/>
                <w:szCs w:val="22"/>
              </w:rPr>
              <w:t xml:space="preserve">that </w:t>
            </w:r>
            <w:r>
              <w:rPr>
                <w:sz w:val="22"/>
                <w:szCs w:val="22"/>
              </w:rPr>
              <w:t>are reported</w:t>
            </w:r>
            <w:r w:rsidR="008D29FF">
              <w:rPr>
                <w:sz w:val="22"/>
                <w:szCs w:val="22"/>
              </w:rPr>
              <w:t xml:space="preserve"> to PRDOH</w:t>
            </w:r>
            <w:r w:rsidR="008C5A1B">
              <w:rPr>
                <w:sz w:val="22"/>
                <w:szCs w:val="22"/>
              </w:rPr>
              <w:t>.</w:t>
            </w:r>
            <w:r w:rsidR="00C76023">
              <w:rPr>
                <w:sz w:val="22"/>
                <w:szCs w:val="22"/>
              </w:rPr>
              <w:t xml:space="preserve"> (Appendix 1) </w:t>
            </w:r>
          </w:p>
        </w:tc>
      </w:tr>
    </w:tbl>
    <w:p w14:paraId="23E1BC45" w14:textId="518DD4E6" w:rsidR="0072214F" w:rsidRPr="00192B64" w:rsidRDefault="00F63542" w:rsidP="00C55A43">
      <w:pPr>
        <w:widowControl w:val="0"/>
        <w:spacing w:before="120"/>
        <w:ind w:left="270"/>
        <w:rPr>
          <w:sz w:val="22"/>
          <w:szCs w:val="22"/>
        </w:rPr>
      </w:pPr>
      <w:r w:rsidRPr="00192B64">
        <w:rPr>
          <w:bCs/>
          <w:sz w:val="22"/>
          <w:szCs w:val="22"/>
        </w:rPr>
        <w:fldChar w:fldCharType="begin">
          <w:ffData>
            <w:name w:val=""/>
            <w:enabled/>
            <w:calcOnExit w:val="0"/>
            <w:checkBox>
              <w:sizeAuto/>
              <w:default w:val="1"/>
            </w:checkBox>
          </w:ffData>
        </w:fldChar>
      </w:r>
      <w:r w:rsidRPr="00192B64">
        <w:rPr>
          <w:bCs/>
          <w:sz w:val="22"/>
          <w:szCs w:val="22"/>
        </w:rPr>
        <w:instrText xml:space="preserve"> FORMCHECKBOX </w:instrText>
      </w:r>
      <w:r w:rsidR="00907B73">
        <w:rPr>
          <w:bCs/>
          <w:sz w:val="22"/>
          <w:szCs w:val="22"/>
        </w:rPr>
      </w:r>
      <w:r w:rsidR="00907B73">
        <w:rPr>
          <w:bCs/>
          <w:sz w:val="22"/>
          <w:szCs w:val="22"/>
        </w:rPr>
        <w:fldChar w:fldCharType="separate"/>
      </w:r>
      <w:r w:rsidRPr="00192B64">
        <w:rPr>
          <w:bCs/>
          <w:sz w:val="22"/>
          <w:szCs w:val="22"/>
        </w:rPr>
        <w:fldChar w:fldCharType="end"/>
      </w:r>
      <w:r w:rsidR="003C5E96" w:rsidRPr="00192B64">
        <w:rPr>
          <w:bCs/>
          <w:sz w:val="22"/>
          <w:szCs w:val="22"/>
        </w:rPr>
        <w:t xml:space="preserve"> </w:t>
      </w:r>
      <w:r w:rsidR="005E09ED" w:rsidRPr="00192B64">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92B64" w14:paraId="43FA8EDA" w14:textId="77777777" w:rsidTr="00A53563">
        <w:tc>
          <w:tcPr>
            <w:tcW w:w="8748" w:type="dxa"/>
            <w:shd w:val="clear" w:color="auto" w:fill="D9D9D9" w:themeFill="background1" w:themeFillShade="D9"/>
          </w:tcPr>
          <w:p w14:paraId="34DD4E94" w14:textId="0B15B732" w:rsidR="00657618" w:rsidRDefault="008043E5" w:rsidP="008C5A1B">
            <w:pPr>
              <w:rPr>
                <w:sz w:val="22"/>
                <w:szCs w:val="22"/>
              </w:rPr>
            </w:pPr>
            <w:r>
              <w:rPr>
                <w:sz w:val="22"/>
                <w:szCs w:val="22"/>
              </w:rPr>
              <w:lastRenderedPageBreak/>
              <w:t>Case investigation form</w:t>
            </w:r>
            <w:r w:rsidR="00657618">
              <w:rPr>
                <w:sz w:val="22"/>
                <w:szCs w:val="22"/>
              </w:rPr>
              <w:t>: Healthcare and laboratory staff who contribute information to the case report. (Appendix 1)</w:t>
            </w:r>
          </w:p>
          <w:p w14:paraId="4B3ED191" w14:textId="7B7CB61D" w:rsidR="0072214F" w:rsidRPr="00192B64" w:rsidRDefault="00C93AC5" w:rsidP="003B6768">
            <w:pPr>
              <w:rPr>
                <w:sz w:val="22"/>
                <w:szCs w:val="22"/>
              </w:rPr>
            </w:pPr>
            <w:r>
              <w:rPr>
                <w:sz w:val="22"/>
                <w:szCs w:val="22"/>
              </w:rPr>
              <w:t xml:space="preserve">Blood collection assessment: </w:t>
            </w:r>
            <w:r w:rsidR="003B6768">
              <w:rPr>
                <w:sz w:val="22"/>
                <w:szCs w:val="22"/>
              </w:rPr>
              <w:t>S</w:t>
            </w:r>
            <w:r w:rsidR="00F63542" w:rsidRPr="00192B64">
              <w:rPr>
                <w:sz w:val="22"/>
                <w:szCs w:val="22"/>
              </w:rPr>
              <w:t xml:space="preserve">urveys will be </w:t>
            </w:r>
            <w:r w:rsidR="00607C70">
              <w:rPr>
                <w:sz w:val="22"/>
                <w:szCs w:val="22"/>
              </w:rPr>
              <w:t>distributed</w:t>
            </w:r>
            <w:r w:rsidR="00F63542" w:rsidRPr="00192B64">
              <w:rPr>
                <w:sz w:val="22"/>
                <w:szCs w:val="22"/>
              </w:rPr>
              <w:t xml:space="preserve"> to </w:t>
            </w:r>
            <w:r w:rsidR="00F74C55">
              <w:rPr>
                <w:sz w:val="22"/>
                <w:szCs w:val="22"/>
              </w:rPr>
              <w:t>the administrators of local blood collection facilities</w:t>
            </w:r>
            <w:r w:rsidR="00F63542" w:rsidRPr="00192B64">
              <w:rPr>
                <w:sz w:val="22"/>
                <w:szCs w:val="22"/>
              </w:rPr>
              <w:t xml:space="preserve"> in Puerto Rico and </w:t>
            </w:r>
            <w:r w:rsidR="00F74C55">
              <w:rPr>
                <w:sz w:val="22"/>
                <w:szCs w:val="22"/>
              </w:rPr>
              <w:t>medical directors of all hospitals</w:t>
            </w:r>
            <w:r w:rsidR="00F63542" w:rsidRPr="00192B64">
              <w:rPr>
                <w:sz w:val="22"/>
                <w:szCs w:val="22"/>
              </w:rPr>
              <w:t xml:space="preserve"> in Puerto Rico. </w:t>
            </w:r>
            <w:r w:rsidR="00C76023">
              <w:rPr>
                <w:sz w:val="22"/>
                <w:szCs w:val="22"/>
              </w:rPr>
              <w:t>(Appendix 2)</w:t>
            </w:r>
          </w:p>
        </w:tc>
      </w:tr>
    </w:tbl>
    <w:p w14:paraId="5909502E" w14:textId="20A3CA94" w:rsidR="005E09ED" w:rsidRPr="00121842" w:rsidRDefault="00F74C55"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07B73">
        <w:rPr>
          <w:bCs/>
          <w:sz w:val="22"/>
          <w:szCs w:val="22"/>
        </w:rPr>
      </w:r>
      <w:r w:rsidR="00907B7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373A7B6D" w14:textId="15650FB5" w:rsidR="00657618" w:rsidRDefault="00D80CB9" w:rsidP="00657618">
            <w:pPr>
              <w:rPr>
                <w:sz w:val="22"/>
                <w:szCs w:val="22"/>
              </w:rPr>
            </w:pPr>
            <w:r>
              <w:rPr>
                <w:sz w:val="22"/>
                <w:szCs w:val="22"/>
              </w:rPr>
              <w:t>Case investigation form:</w:t>
            </w:r>
            <w:r w:rsidR="00657618">
              <w:rPr>
                <w:sz w:val="22"/>
                <w:szCs w:val="22"/>
              </w:rPr>
              <w:t xml:space="preserve"> Healthcare and laboratory staff who contribute information to the case report. (Appendix 1)</w:t>
            </w:r>
          </w:p>
          <w:p w14:paraId="00EE525E" w14:textId="142D7211" w:rsidR="0072214F" w:rsidRPr="00F74C55" w:rsidRDefault="00C93AC5" w:rsidP="00A80CB8">
            <w:pPr>
              <w:rPr>
                <w:sz w:val="22"/>
                <w:szCs w:val="22"/>
              </w:rPr>
            </w:pPr>
            <w:r>
              <w:rPr>
                <w:sz w:val="22"/>
                <w:szCs w:val="22"/>
              </w:rPr>
              <w:t>Blood collection assessment: A s</w:t>
            </w:r>
            <w:r w:rsidR="00F74C55">
              <w:rPr>
                <w:sz w:val="22"/>
                <w:szCs w:val="22"/>
              </w:rPr>
              <w:t>urvey will collect information regarding blood product pathogen screening which may require input from laboratory personnel regarding screening processes.</w:t>
            </w:r>
            <w:r w:rsidR="00C76023">
              <w:rPr>
                <w:sz w:val="22"/>
                <w:szCs w:val="22"/>
              </w:rPr>
              <w:t xml:space="preserve"> (Appendix 2)</w:t>
            </w:r>
          </w:p>
        </w:tc>
      </w:tr>
    </w:tbl>
    <w:p w14:paraId="5555DF2F" w14:textId="4F320171" w:rsidR="005E09ED" w:rsidRPr="00121842" w:rsidRDefault="00C93AC5"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07B73">
        <w:rPr>
          <w:bCs/>
          <w:sz w:val="22"/>
          <w:szCs w:val="22"/>
        </w:rPr>
      </w:r>
      <w:r w:rsidR="00907B7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0228E649" w:rsidR="0072214F" w:rsidRPr="00121842" w:rsidRDefault="00C93AC5" w:rsidP="00705DF4">
            <w:r>
              <w:rPr>
                <w:sz w:val="22"/>
                <w:szCs w:val="22"/>
              </w:rPr>
              <w:t>Case investigation form: Persons</w:t>
            </w:r>
            <w:r w:rsidRPr="00345C34">
              <w:rPr>
                <w:sz w:val="22"/>
                <w:szCs w:val="22"/>
              </w:rPr>
              <w:t xml:space="preserve"> who exhibit symptoms consistent with </w:t>
            </w:r>
            <w:proofErr w:type="spellStart"/>
            <w:r w:rsidRPr="00345C34">
              <w:rPr>
                <w:sz w:val="22"/>
                <w:szCs w:val="22"/>
              </w:rPr>
              <w:t>Zika</w:t>
            </w:r>
            <w:proofErr w:type="spellEnd"/>
            <w:r w:rsidRPr="00345C34">
              <w:rPr>
                <w:sz w:val="22"/>
                <w:szCs w:val="22"/>
              </w:rPr>
              <w:t xml:space="preserve"> virus infection or its sequelae</w:t>
            </w:r>
            <w:r w:rsidR="003E3E0C">
              <w:rPr>
                <w:sz w:val="22"/>
                <w:szCs w:val="22"/>
              </w:rPr>
              <w:t xml:space="preserve"> reported to PR DOH.</w:t>
            </w:r>
            <w:r w:rsidR="00C76023">
              <w:rPr>
                <w:sz w:val="22"/>
                <w:szCs w:val="22"/>
              </w:rPr>
              <w:t xml:space="preserve"> (Appendix 1)</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07B73">
        <w:rPr>
          <w:bCs/>
          <w:sz w:val="22"/>
          <w:szCs w:val="22"/>
        </w:rPr>
      </w:r>
      <w:r w:rsidR="00907B73">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4F48C1BD" w:rsidR="005E09ED" w:rsidRPr="00121842" w:rsidRDefault="00F63542"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907B73">
        <w:rPr>
          <w:bCs/>
          <w:sz w:val="22"/>
          <w:szCs w:val="22"/>
        </w:rPr>
      </w:r>
      <w:r w:rsidR="00907B7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023CCD4C" w14:textId="03A98447" w:rsidR="00C93AC5" w:rsidRPr="0068285E" w:rsidRDefault="00C93AC5" w:rsidP="003A44D6">
            <w:pPr>
              <w:rPr>
                <w:sz w:val="22"/>
                <w:szCs w:val="22"/>
              </w:rPr>
            </w:pPr>
            <w:r w:rsidRPr="0068285E">
              <w:rPr>
                <w:sz w:val="22"/>
                <w:szCs w:val="22"/>
              </w:rPr>
              <w:t xml:space="preserve">Case investigation form: </w:t>
            </w:r>
            <w:r w:rsidR="00705DF4" w:rsidRPr="00956672">
              <w:rPr>
                <w:sz w:val="22"/>
                <w:szCs w:val="22"/>
              </w:rPr>
              <w:t>P</w:t>
            </w:r>
            <w:r w:rsidR="00705DF4">
              <w:rPr>
                <w:sz w:val="22"/>
                <w:szCs w:val="22"/>
              </w:rPr>
              <w:t>atients</w:t>
            </w:r>
            <w:r w:rsidR="00705DF4" w:rsidRPr="00956672">
              <w:rPr>
                <w:sz w:val="22"/>
                <w:szCs w:val="22"/>
              </w:rPr>
              <w:t xml:space="preserve"> </w:t>
            </w:r>
            <w:r w:rsidRPr="00956672">
              <w:rPr>
                <w:sz w:val="22"/>
                <w:szCs w:val="22"/>
              </w:rPr>
              <w:t xml:space="preserve">with </w:t>
            </w:r>
            <w:r w:rsidR="00705DF4">
              <w:rPr>
                <w:sz w:val="22"/>
                <w:szCs w:val="22"/>
              </w:rPr>
              <w:t>illness</w:t>
            </w:r>
            <w:r w:rsidR="00705DF4" w:rsidRPr="00956672">
              <w:rPr>
                <w:sz w:val="22"/>
                <w:szCs w:val="22"/>
              </w:rPr>
              <w:t xml:space="preserve"> </w:t>
            </w:r>
            <w:r w:rsidRPr="00956672">
              <w:rPr>
                <w:sz w:val="22"/>
                <w:szCs w:val="22"/>
              </w:rPr>
              <w:t xml:space="preserve">consistent with </w:t>
            </w:r>
            <w:proofErr w:type="spellStart"/>
            <w:r w:rsidRPr="00956672">
              <w:rPr>
                <w:sz w:val="22"/>
                <w:szCs w:val="22"/>
              </w:rPr>
              <w:t>Zika</w:t>
            </w:r>
            <w:proofErr w:type="spellEnd"/>
            <w:r w:rsidRPr="00956672">
              <w:rPr>
                <w:sz w:val="22"/>
                <w:szCs w:val="22"/>
              </w:rPr>
              <w:t xml:space="preserve"> virus infection or its sequelae</w:t>
            </w:r>
            <w:r w:rsidR="00705DF4">
              <w:rPr>
                <w:sz w:val="22"/>
                <w:szCs w:val="22"/>
              </w:rPr>
              <w:t xml:space="preserve"> reported to PR DOH</w:t>
            </w:r>
            <w:r w:rsidRPr="00956672">
              <w:rPr>
                <w:sz w:val="22"/>
                <w:szCs w:val="22"/>
              </w:rPr>
              <w:t xml:space="preserve">. </w:t>
            </w:r>
            <w:r w:rsidR="00C76023">
              <w:rPr>
                <w:sz w:val="22"/>
                <w:szCs w:val="22"/>
              </w:rPr>
              <w:t>(Appendix 1)</w:t>
            </w:r>
          </w:p>
          <w:p w14:paraId="719C885D" w14:textId="77777777" w:rsidR="00C93AC5" w:rsidRPr="0068285E" w:rsidRDefault="00C93AC5" w:rsidP="003A44D6">
            <w:pPr>
              <w:rPr>
                <w:sz w:val="22"/>
                <w:szCs w:val="22"/>
              </w:rPr>
            </w:pPr>
          </w:p>
          <w:p w14:paraId="2EAB3A08" w14:textId="3B16E89B" w:rsidR="0072214F" w:rsidRPr="0068285E" w:rsidRDefault="00AC1098" w:rsidP="001B6570">
            <w:pPr>
              <w:rPr>
                <w:sz w:val="22"/>
                <w:szCs w:val="22"/>
              </w:rPr>
            </w:pPr>
            <w:r w:rsidRPr="0068285E">
              <w:rPr>
                <w:sz w:val="22"/>
                <w:szCs w:val="22"/>
              </w:rPr>
              <w:t xml:space="preserve">Blood collection </w:t>
            </w:r>
            <w:r w:rsidR="000E104F">
              <w:rPr>
                <w:sz w:val="22"/>
                <w:szCs w:val="22"/>
              </w:rPr>
              <w:t>assessment</w:t>
            </w:r>
            <w:r w:rsidRPr="0068285E">
              <w:rPr>
                <w:sz w:val="22"/>
                <w:szCs w:val="22"/>
              </w:rPr>
              <w:t xml:space="preserve">: </w:t>
            </w:r>
            <w:r w:rsidR="00F63542" w:rsidRPr="0068285E">
              <w:rPr>
                <w:sz w:val="22"/>
                <w:szCs w:val="22"/>
              </w:rPr>
              <w:t xml:space="preserve">All 9 blood </w:t>
            </w:r>
            <w:r w:rsidR="003A44D6" w:rsidRPr="0068285E">
              <w:rPr>
                <w:sz w:val="22"/>
                <w:szCs w:val="22"/>
              </w:rPr>
              <w:t>collection organizations</w:t>
            </w:r>
            <w:r w:rsidR="00F63542" w:rsidRPr="0068285E">
              <w:rPr>
                <w:sz w:val="22"/>
                <w:szCs w:val="22"/>
              </w:rPr>
              <w:t xml:space="preserve"> and</w:t>
            </w:r>
            <w:r w:rsidR="003A44D6" w:rsidRPr="0068285E">
              <w:rPr>
                <w:sz w:val="22"/>
                <w:szCs w:val="22"/>
              </w:rPr>
              <w:t xml:space="preserve"> all</w:t>
            </w:r>
            <w:r w:rsidR="00F63542" w:rsidRPr="0068285E">
              <w:rPr>
                <w:sz w:val="22"/>
                <w:szCs w:val="22"/>
              </w:rPr>
              <w:t xml:space="preserve"> 63 hospitals </w:t>
            </w:r>
            <w:r w:rsidR="00125E2D" w:rsidRPr="0068285E">
              <w:rPr>
                <w:sz w:val="22"/>
                <w:szCs w:val="22"/>
              </w:rPr>
              <w:t xml:space="preserve">in Puerto Rico </w:t>
            </w:r>
            <w:r w:rsidR="00F63542" w:rsidRPr="0068285E">
              <w:rPr>
                <w:sz w:val="22"/>
                <w:szCs w:val="22"/>
              </w:rPr>
              <w:t xml:space="preserve">will be </w:t>
            </w:r>
            <w:r w:rsidR="001B6570">
              <w:rPr>
                <w:sz w:val="22"/>
                <w:szCs w:val="22"/>
              </w:rPr>
              <w:t>asked to complete the survey</w:t>
            </w:r>
            <w:r w:rsidR="00F63542" w:rsidRPr="0068285E">
              <w:rPr>
                <w:sz w:val="22"/>
                <w:szCs w:val="22"/>
              </w:rPr>
              <w:t xml:space="preserve">. </w:t>
            </w:r>
            <w:r w:rsidR="00C76023">
              <w:rPr>
                <w:sz w:val="22"/>
                <w:szCs w:val="22"/>
              </w:rPr>
              <w:t>(Appendix 2)</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7E0E3059" w:rsidR="00EF082D" w:rsidRPr="00121842" w:rsidRDefault="002F06D8"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07B73">
        <w:rPr>
          <w:bCs/>
          <w:sz w:val="22"/>
          <w:szCs w:val="22"/>
        </w:rPr>
      </w:r>
      <w:r w:rsidR="00907B73">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71C0BD24" w:rsidR="00C124F0" w:rsidRPr="00121842" w:rsidRDefault="002F06D8" w:rsidP="00C55A43">
      <w:pPr>
        <w:pStyle w:val="Normalspace"/>
        <w:ind w:left="900"/>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45CF3D5" w14:textId="78E668F5" w:rsidR="00AC1098" w:rsidRPr="00956672" w:rsidRDefault="00AC1098" w:rsidP="00F74C55">
            <w:pPr>
              <w:rPr>
                <w:sz w:val="22"/>
                <w:szCs w:val="22"/>
              </w:rPr>
            </w:pPr>
            <w:r>
              <w:rPr>
                <w:sz w:val="22"/>
                <w:szCs w:val="22"/>
              </w:rPr>
              <w:t xml:space="preserve">Case investigation </w:t>
            </w:r>
            <w:r w:rsidRPr="0068285E">
              <w:rPr>
                <w:sz w:val="22"/>
                <w:szCs w:val="22"/>
              </w:rPr>
              <w:t xml:space="preserve">form: </w:t>
            </w:r>
            <w:r w:rsidRPr="00956672">
              <w:rPr>
                <w:sz w:val="22"/>
                <w:szCs w:val="22"/>
              </w:rPr>
              <w:t xml:space="preserve">This investigation will confirm and characterize the outbreak of </w:t>
            </w:r>
            <w:proofErr w:type="spellStart"/>
            <w:r w:rsidRPr="00956672">
              <w:rPr>
                <w:sz w:val="22"/>
                <w:szCs w:val="22"/>
              </w:rPr>
              <w:t>Zika</w:t>
            </w:r>
            <w:proofErr w:type="spellEnd"/>
            <w:r w:rsidRPr="00956672">
              <w:rPr>
                <w:sz w:val="22"/>
                <w:szCs w:val="22"/>
              </w:rPr>
              <w:t xml:space="preserve"> virus infection </w:t>
            </w:r>
            <w:r w:rsidR="001B6570">
              <w:rPr>
                <w:sz w:val="22"/>
                <w:szCs w:val="22"/>
              </w:rPr>
              <w:t xml:space="preserve">and potential negative health outcomes </w:t>
            </w:r>
            <w:r w:rsidRPr="00956672">
              <w:rPr>
                <w:sz w:val="22"/>
                <w:szCs w:val="22"/>
              </w:rPr>
              <w:t xml:space="preserve">in </w:t>
            </w:r>
            <w:r w:rsidR="00F42163">
              <w:rPr>
                <w:sz w:val="22"/>
                <w:szCs w:val="22"/>
              </w:rPr>
              <w:t>Puerto Rico</w:t>
            </w:r>
            <w:r w:rsidRPr="00956672">
              <w:rPr>
                <w:sz w:val="22"/>
                <w:szCs w:val="22"/>
              </w:rPr>
              <w:t>.</w:t>
            </w:r>
            <w:r>
              <w:rPr>
                <w:sz w:val="22"/>
                <w:szCs w:val="22"/>
              </w:rPr>
              <w:t xml:space="preserve"> (Appendix 1)</w:t>
            </w:r>
          </w:p>
          <w:p w14:paraId="36AE2C66" w14:textId="77777777" w:rsidR="00AC1098" w:rsidRDefault="00AC1098" w:rsidP="00F74C55"/>
          <w:p w14:paraId="48DF5F7A" w14:textId="06EF19B7" w:rsidR="006D2338" w:rsidRPr="003A44D6" w:rsidRDefault="00AC1098" w:rsidP="002D1604">
            <w:pPr>
              <w:rPr>
                <w:sz w:val="22"/>
                <w:szCs w:val="22"/>
              </w:rPr>
            </w:pPr>
            <w:r w:rsidRPr="00956672">
              <w:rPr>
                <w:sz w:val="22"/>
                <w:szCs w:val="22"/>
              </w:rPr>
              <w:t xml:space="preserve">Blood collection </w:t>
            </w:r>
            <w:r w:rsidR="000E104F">
              <w:rPr>
                <w:sz w:val="22"/>
                <w:szCs w:val="22"/>
              </w:rPr>
              <w:t>assessment</w:t>
            </w:r>
            <w:r w:rsidRPr="00956672">
              <w:rPr>
                <w:sz w:val="22"/>
                <w:szCs w:val="22"/>
              </w:rPr>
              <w:t>:</w:t>
            </w:r>
            <w:r>
              <w:t xml:space="preserve"> </w:t>
            </w:r>
            <w:r w:rsidR="001B6570" w:rsidRPr="00076B6D">
              <w:rPr>
                <w:sz w:val="22"/>
                <w:szCs w:val="22"/>
              </w:rPr>
              <w:t xml:space="preserve">Information obtained from </w:t>
            </w:r>
            <w:r w:rsidR="001B6570" w:rsidRPr="002D1604">
              <w:rPr>
                <w:sz w:val="22"/>
                <w:szCs w:val="22"/>
              </w:rPr>
              <w:t>b</w:t>
            </w:r>
            <w:r w:rsidR="00125E2D" w:rsidRPr="002D1604">
              <w:rPr>
                <w:sz w:val="22"/>
                <w:szCs w:val="22"/>
              </w:rPr>
              <w:t>lood</w:t>
            </w:r>
            <w:r w:rsidR="00125E2D">
              <w:rPr>
                <w:sz w:val="22"/>
                <w:szCs w:val="22"/>
              </w:rPr>
              <w:t xml:space="preserve"> collection organizations and hospital</w:t>
            </w:r>
            <w:r w:rsidR="00F74C55">
              <w:rPr>
                <w:sz w:val="22"/>
                <w:szCs w:val="22"/>
              </w:rPr>
              <w:t>s</w:t>
            </w:r>
            <w:r w:rsidR="00125E2D">
              <w:rPr>
                <w:sz w:val="22"/>
                <w:szCs w:val="22"/>
              </w:rPr>
              <w:t xml:space="preserve"> will be </w:t>
            </w:r>
            <w:r w:rsidR="001B6570">
              <w:rPr>
                <w:sz w:val="22"/>
                <w:szCs w:val="22"/>
              </w:rPr>
              <w:t>used</w:t>
            </w:r>
            <w:r w:rsidR="00125E2D">
              <w:rPr>
                <w:sz w:val="22"/>
                <w:szCs w:val="22"/>
              </w:rPr>
              <w:t xml:space="preserve"> to characterize local blood collection methods and </w:t>
            </w:r>
            <w:r w:rsidR="00FB37ED">
              <w:rPr>
                <w:sz w:val="22"/>
                <w:szCs w:val="22"/>
              </w:rPr>
              <w:t xml:space="preserve">blood product </w:t>
            </w:r>
            <w:r w:rsidR="00125E2D">
              <w:rPr>
                <w:sz w:val="22"/>
                <w:szCs w:val="22"/>
              </w:rPr>
              <w:t>utilization</w:t>
            </w:r>
            <w:r w:rsidR="002D1604">
              <w:rPr>
                <w:sz w:val="22"/>
                <w:szCs w:val="22"/>
              </w:rPr>
              <w:t xml:space="preserve"> which will be used to </w:t>
            </w:r>
            <w:r w:rsidR="00705DF4">
              <w:rPr>
                <w:sz w:val="22"/>
                <w:szCs w:val="22"/>
              </w:rPr>
              <w:t xml:space="preserve">estimate the volume of blood products needed for transfusions to recipients at high risk for </w:t>
            </w:r>
            <w:r w:rsidR="002D1604">
              <w:rPr>
                <w:sz w:val="22"/>
                <w:szCs w:val="22"/>
              </w:rPr>
              <w:t xml:space="preserve">severe outcomes of </w:t>
            </w:r>
            <w:proofErr w:type="spellStart"/>
            <w:r w:rsidR="00705DF4">
              <w:rPr>
                <w:sz w:val="22"/>
                <w:szCs w:val="22"/>
              </w:rPr>
              <w:t>Zika</w:t>
            </w:r>
            <w:proofErr w:type="spellEnd"/>
            <w:r w:rsidR="00705DF4">
              <w:rPr>
                <w:sz w:val="22"/>
                <w:szCs w:val="22"/>
              </w:rPr>
              <w:t xml:space="preserve"> virus infection (e.g., pregnant women, neonates)</w:t>
            </w:r>
            <w:r w:rsidR="002D1604">
              <w:rPr>
                <w:sz w:val="22"/>
                <w:szCs w:val="22"/>
              </w:rPr>
              <w:t xml:space="preserve"> and the volume which could be subjected to pathogen reduction technology</w:t>
            </w:r>
            <w:r w:rsidR="00125E2D">
              <w:rPr>
                <w:sz w:val="22"/>
                <w:szCs w:val="22"/>
              </w:rPr>
              <w:t xml:space="preserve">. </w:t>
            </w:r>
            <w:r w:rsidR="002D1604">
              <w:rPr>
                <w:sz w:val="22"/>
                <w:szCs w:val="22"/>
              </w:rPr>
              <w:t xml:space="preserve">This information will be used to inform the identification of safe blood products to prevent transmission of </w:t>
            </w:r>
            <w:proofErr w:type="spellStart"/>
            <w:r w:rsidR="002D1604">
              <w:rPr>
                <w:sz w:val="22"/>
                <w:szCs w:val="22"/>
              </w:rPr>
              <w:t>Zika</w:t>
            </w:r>
            <w:proofErr w:type="spellEnd"/>
            <w:r w:rsidR="002D1604">
              <w:rPr>
                <w:sz w:val="22"/>
                <w:szCs w:val="22"/>
              </w:rPr>
              <w:t xml:space="preserve"> virus infection through transfusions. </w:t>
            </w:r>
            <w:r w:rsidR="00FB37ED">
              <w:rPr>
                <w:sz w:val="22"/>
                <w:szCs w:val="22"/>
              </w:rPr>
              <w:t>(</w:t>
            </w:r>
            <w:r>
              <w:rPr>
                <w:sz w:val="22"/>
                <w:szCs w:val="22"/>
              </w:rPr>
              <w:t>Appendix 2)</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07B73">
        <w:rPr>
          <w:bCs/>
          <w:sz w:val="22"/>
          <w:szCs w:val="22"/>
        </w:rPr>
      </w:r>
      <w:r w:rsidR="00907B7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07B73">
        <w:rPr>
          <w:bCs/>
          <w:sz w:val="22"/>
          <w:szCs w:val="22"/>
        </w:rPr>
      </w:r>
      <w:r w:rsidR="00907B7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07B73">
        <w:rPr>
          <w:bCs/>
          <w:sz w:val="22"/>
          <w:szCs w:val="22"/>
        </w:rPr>
      </w:r>
      <w:r w:rsidR="00907B7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07B73">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07B73">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611844A8" w:rsidR="00EC3CF1" w:rsidRPr="00121842" w:rsidRDefault="007832D8" w:rsidP="00C55A43">
      <w:pPr>
        <w:pStyle w:val="Normalspace"/>
        <w:ind w:left="270"/>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3032049E" w14:textId="41CFD123" w:rsidR="007832D8" w:rsidRPr="00BB7823" w:rsidRDefault="00DE13B1" w:rsidP="007832D8">
            <w:pPr>
              <w:widowControl w:val="0"/>
              <w:rPr>
                <w:sz w:val="22"/>
                <w:szCs w:val="22"/>
              </w:rPr>
            </w:pPr>
            <w:r>
              <w:rPr>
                <w:sz w:val="22"/>
                <w:szCs w:val="22"/>
              </w:rPr>
              <w:t xml:space="preserve">Case Investigations: </w:t>
            </w:r>
            <w:r w:rsidR="007832D8">
              <w:rPr>
                <w:sz w:val="22"/>
                <w:szCs w:val="22"/>
              </w:rPr>
              <w:t>S</w:t>
            </w:r>
            <w:r w:rsidR="007832D8" w:rsidRPr="00BB7823">
              <w:rPr>
                <w:sz w:val="22"/>
                <w:szCs w:val="22"/>
              </w:rPr>
              <w:t xml:space="preserve">pecimens from </w:t>
            </w:r>
            <w:r w:rsidR="007832D8">
              <w:rPr>
                <w:sz w:val="22"/>
                <w:szCs w:val="22"/>
              </w:rPr>
              <w:t xml:space="preserve">suspected </w:t>
            </w:r>
            <w:proofErr w:type="spellStart"/>
            <w:r w:rsidR="007832D8">
              <w:rPr>
                <w:sz w:val="22"/>
                <w:szCs w:val="22"/>
              </w:rPr>
              <w:t>Zika</w:t>
            </w:r>
            <w:proofErr w:type="spellEnd"/>
            <w:r w:rsidR="007832D8">
              <w:rPr>
                <w:sz w:val="22"/>
                <w:szCs w:val="22"/>
              </w:rPr>
              <w:t xml:space="preserve"> virus </w:t>
            </w:r>
            <w:r w:rsidR="007832D8" w:rsidRPr="00BB7823">
              <w:rPr>
                <w:sz w:val="22"/>
                <w:szCs w:val="22"/>
              </w:rPr>
              <w:t xml:space="preserve">cases will be obtained and </w:t>
            </w:r>
            <w:r w:rsidR="007832D8">
              <w:rPr>
                <w:sz w:val="22"/>
                <w:szCs w:val="22"/>
              </w:rPr>
              <w:t>tested</w:t>
            </w:r>
            <w:r w:rsidR="007832D8" w:rsidRPr="00BB7823">
              <w:rPr>
                <w:sz w:val="22"/>
                <w:szCs w:val="22"/>
              </w:rPr>
              <w:t xml:space="preserve"> for the suspected infectious pathogens at CDC.</w:t>
            </w:r>
            <w:r w:rsidR="007832D8">
              <w:rPr>
                <w:sz w:val="22"/>
                <w:szCs w:val="22"/>
              </w:rPr>
              <w:t xml:space="preserve"> </w:t>
            </w:r>
            <w:r w:rsidR="007832D8" w:rsidRPr="00BB7823">
              <w:rPr>
                <w:sz w:val="22"/>
                <w:szCs w:val="22"/>
              </w:rPr>
              <w:t xml:space="preserve">Specimens will be tested at CDC for presence of or antibodies against suspected infectious pathogens (e.g., </w:t>
            </w:r>
            <w:proofErr w:type="spellStart"/>
            <w:r w:rsidR="007832D8" w:rsidRPr="00BB7823">
              <w:rPr>
                <w:sz w:val="22"/>
                <w:szCs w:val="22"/>
              </w:rPr>
              <w:t>Zika</w:t>
            </w:r>
            <w:proofErr w:type="spellEnd"/>
            <w:r w:rsidR="007832D8" w:rsidRPr="00BB7823">
              <w:rPr>
                <w:sz w:val="22"/>
                <w:szCs w:val="22"/>
              </w:rPr>
              <w:t xml:space="preserve">, dengue, chikungunya viruses). </w:t>
            </w:r>
          </w:p>
          <w:p w14:paraId="09E7DE2B" w14:textId="77777777" w:rsidR="007832D8" w:rsidRPr="00BB7823" w:rsidRDefault="007832D8" w:rsidP="007832D8">
            <w:pPr>
              <w:widowControl w:val="0"/>
              <w:rPr>
                <w:sz w:val="22"/>
                <w:szCs w:val="22"/>
              </w:rPr>
            </w:pPr>
          </w:p>
          <w:p w14:paraId="1EC3AB36" w14:textId="6FE8FD51" w:rsidR="00EC3CF1" w:rsidRPr="00121842" w:rsidRDefault="007832D8" w:rsidP="0068285E">
            <w:pPr>
              <w:widowControl w:val="0"/>
              <w:rPr>
                <w:sz w:val="22"/>
                <w:szCs w:val="22"/>
              </w:rPr>
            </w:pPr>
            <w:r w:rsidRPr="00BB7823">
              <w:rPr>
                <w:sz w:val="22"/>
                <w:szCs w:val="22"/>
              </w:rPr>
              <w:t>Specimen collection, storage, and transport will be performed according to local procedures and protocols.</w:t>
            </w:r>
          </w:p>
        </w:tc>
      </w:tr>
    </w:tbl>
    <w:p w14:paraId="6B8AA40E" w14:textId="6DCA1439" w:rsidR="00C969FE" w:rsidRPr="00121842" w:rsidRDefault="00517C7F" w:rsidP="00C55A43">
      <w:pPr>
        <w:pStyle w:val="Normalspace"/>
        <w:ind w:left="270"/>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3C5E96"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0174E441" w:rsidR="00AD4CF2" w:rsidRPr="00121842" w:rsidRDefault="00517C7F" w:rsidP="00A53563">
            <w:pPr>
              <w:widowControl w:val="0"/>
              <w:rPr>
                <w:sz w:val="22"/>
                <w:szCs w:val="22"/>
              </w:rPr>
            </w:pPr>
            <w:r w:rsidRPr="00121E31">
              <w:rPr>
                <w:sz w:val="22"/>
                <w:szCs w:val="22"/>
              </w:rPr>
              <w:t>Other ancillary response efforts to provide data leading to outbreak control will also be carried out.</w:t>
            </w: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5C45A5FA" w:rsidR="0012286F" w:rsidRPr="00121842" w:rsidRDefault="002F06D8"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07B73">
        <w:rPr>
          <w:bCs/>
          <w:sz w:val="22"/>
          <w:szCs w:val="22"/>
        </w:rPr>
      </w:r>
      <w:r w:rsidR="00907B73">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7C76B8CD" w:rsidR="00AD4CF2" w:rsidRPr="00121842" w:rsidRDefault="00672251" w:rsidP="005E7EED">
      <w:pPr>
        <w:pStyle w:val="Normalspace"/>
        <w:ind w:left="900"/>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2BD32469" w:rsidR="00AD4CF2" w:rsidRPr="00956672" w:rsidRDefault="00672251" w:rsidP="00262E91">
            <w:pPr>
              <w:rPr>
                <w:sz w:val="22"/>
                <w:szCs w:val="22"/>
              </w:rPr>
            </w:pPr>
            <w:r w:rsidRPr="00956672">
              <w:rPr>
                <w:sz w:val="22"/>
                <w:szCs w:val="22"/>
              </w:rPr>
              <w:t>Case investigation</w:t>
            </w:r>
            <w:r w:rsidR="00F67AD8">
              <w:rPr>
                <w:sz w:val="22"/>
                <w:szCs w:val="22"/>
              </w:rPr>
              <w:t>s</w:t>
            </w:r>
            <w:r w:rsidRPr="00956672">
              <w:rPr>
                <w:sz w:val="22"/>
                <w:szCs w:val="22"/>
              </w:rPr>
              <w:t xml:space="preserve">: Information will be obtained from face-to-face interviews </w:t>
            </w:r>
            <w:r w:rsidR="00262E91">
              <w:rPr>
                <w:sz w:val="22"/>
                <w:szCs w:val="22"/>
              </w:rPr>
              <w:t>with patients</w:t>
            </w:r>
            <w:r w:rsidR="001C1015">
              <w:rPr>
                <w:sz w:val="22"/>
                <w:szCs w:val="22"/>
              </w:rPr>
              <w:t xml:space="preserve"> </w:t>
            </w:r>
            <w:r w:rsidRPr="00956672">
              <w:rPr>
                <w:sz w:val="22"/>
                <w:szCs w:val="22"/>
              </w:rPr>
              <w:t>(Appendix 1)</w:t>
            </w:r>
          </w:p>
        </w:tc>
      </w:tr>
    </w:tbl>
    <w:p w14:paraId="50F97203" w14:textId="0FDB3576" w:rsidR="007A1FCD" w:rsidRPr="00121842" w:rsidRDefault="00262E91" w:rsidP="005E7EED">
      <w:pPr>
        <w:pStyle w:val="Normalspace"/>
        <w:ind w:left="900"/>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920124B" w:rsidR="00AD4CF2" w:rsidRPr="00076B6D" w:rsidRDefault="00262E91" w:rsidP="00A53563">
            <w:pPr>
              <w:rPr>
                <w:sz w:val="22"/>
                <w:szCs w:val="22"/>
              </w:rPr>
            </w:pPr>
            <w:r w:rsidRPr="00076B6D">
              <w:rPr>
                <w:sz w:val="22"/>
                <w:szCs w:val="22"/>
              </w:rPr>
              <w:t>Case investigations: Information will be obtained from telephone interviews with patients (Appendix 1)</w:t>
            </w:r>
          </w:p>
        </w:tc>
      </w:tr>
    </w:tbl>
    <w:p w14:paraId="31B3ACC2" w14:textId="679EB9F8" w:rsidR="007A1FCD" w:rsidRPr="00121842" w:rsidRDefault="00262E91" w:rsidP="005E7EED">
      <w:pPr>
        <w:pStyle w:val="Normalspace"/>
        <w:ind w:left="900"/>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3C5E96"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730A85BE" w:rsidR="00AD4CF2" w:rsidRPr="00121842" w:rsidRDefault="00262E91" w:rsidP="00262E91">
            <w:r>
              <w:rPr>
                <w:sz w:val="22"/>
                <w:szCs w:val="22"/>
              </w:rPr>
              <w:t xml:space="preserve">Blood collection assessment: </w:t>
            </w:r>
            <w:r w:rsidRPr="002F1D26">
              <w:rPr>
                <w:sz w:val="22"/>
                <w:szCs w:val="22"/>
              </w:rPr>
              <w:t>A</w:t>
            </w:r>
            <w:r>
              <w:rPr>
                <w:sz w:val="22"/>
                <w:szCs w:val="22"/>
              </w:rPr>
              <w:t xml:space="preserve"> self-administered questionnaire will </w:t>
            </w:r>
            <w:r w:rsidRPr="002F1D26">
              <w:rPr>
                <w:sz w:val="22"/>
                <w:szCs w:val="22"/>
              </w:rPr>
              <w:t xml:space="preserve">be distributed to the blood collection agencies and hospitals. </w:t>
            </w:r>
            <w:r>
              <w:rPr>
                <w:sz w:val="22"/>
                <w:szCs w:val="22"/>
              </w:rPr>
              <w:t xml:space="preserve"> (Appendix 2)</w:t>
            </w:r>
          </w:p>
        </w:tc>
      </w:tr>
    </w:tbl>
    <w:p w14:paraId="2F4AA10D" w14:textId="79FD274D" w:rsidR="00CE1038" w:rsidRPr="00121842" w:rsidRDefault="00125E2D" w:rsidP="005E7EED">
      <w:pPr>
        <w:pStyle w:val="Normalspace"/>
        <w:ind w:left="900"/>
      </w:pPr>
      <w:r>
        <w:fldChar w:fldCharType="begin">
          <w:ffData>
            <w:name w:val=""/>
            <w:enabled/>
            <w:calcOnExit w:val="0"/>
            <w:checkBox>
              <w:sizeAuto/>
              <w:default w:val="0"/>
            </w:checkBox>
          </w:ffData>
        </w:fldChar>
      </w:r>
      <w:r>
        <w:instrText xml:space="preserve"> FORMCHECKBOX </w:instrText>
      </w:r>
      <w:r w:rsidR="00907B73">
        <w:fldChar w:fldCharType="separate"/>
      </w:r>
      <w:r>
        <w:fldChar w:fldCharType="end"/>
      </w:r>
      <w:r w:rsidR="003C5E96"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7FD9BE8A" w:rsidR="00AD4CF2" w:rsidRPr="006E452B" w:rsidRDefault="00AD4CF2" w:rsidP="006E452B">
            <w:pPr>
              <w:rPr>
                <w:sz w:val="22"/>
                <w:szCs w:val="22"/>
              </w:rPr>
            </w:pPr>
          </w:p>
        </w:tc>
      </w:tr>
    </w:tbl>
    <w:p w14:paraId="7A6574CF" w14:textId="4F515195" w:rsidR="0012286F" w:rsidRPr="00121842" w:rsidRDefault="00262E91" w:rsidP="005E7EED">
      <w:pPr>
        <w:pStyle w:val="Normalspace"/>
        <w:ind w:left="900"/>
      </w:pPr>
      <w:r>
        <w:fldChar w:fldCharType="begin">
          <w:ffData>
            <w:name w:val=""/>
            <w:enabled/>
            <w:calcOnExit w:val="0"/>
            <w:checkBox>
              <w:sizeAuto/>
              <w:default w:val="0"/>
            </w:checkBox>
          </w:ffData>
        </w:fldChar>
      </w:r>
      <w:r>
        <w:instrText xml:space="preserve"> FORMCHECKBOX </w:instrText>
      </w:r>
      <w:r w:rsidR="00907B73">
        <w:fldChar w:fldCharType="separate"/>
      </w:r>
      <w:r>
        <w:fldChar w:fldCharType="end"/>
      </w:r>
      <w:r w:rsidR="003C5E96"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354E2321" w:rsidR="00AD4CF2" w:rsidRPr="002F1D26" w:rsidRDefault="00AD4CF2" w:rsidP="00A53563">
            <w:pPr>
              <w:rPr>
                <w:sz w:val="22"/>
                <w:szCs w:val="22"/>
              </w:rPr>
            </w:pPr>
          </w:p>
        </w:tc>
      </w:tr>
    </w:tbl>
    <w:p w14:paraId="10045C15" w14:textId="7B0EB9D1" w:rsidR="007A1FCD" w:rsidRPr="00121842" w:rsidRDefault="007832D8" w:rsidP="005E7EED">
      <w:pPr>
        <w:pStyle w:val="Normalspace"/>
        <w:ind w:left="270"/>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2B647544" w:rsidR="00AD4CF2" w:rsidRPr="00121842" w:rsidRDefault="007832D8" w:rsidP="007832D8">
            <w:pPr>
              <w:widowControl w:val="0"/>
              <w:rPr>
                <w:sz w:val="22"/>
                <w:szCs w:val="22"/>
              </w:rPr>
            </w:pPr>
            <w:r>
              <w:rPr>
                <w:sz w:val="22"/>
                <w:szCs w:val="22"/>
              </w:rPr>
              <w:t xml:space="preserve">Case Investigations: </w:t>
            </w:r>
            <w:r w:rsidRPr="00BB7823">
              <w:rPr>
                <w:sz w:val="22"/>
                <w:szCs w:val="22"/>
              </w:rPr>
              <w:t xml:space="preserve">Public health personnel from CDC and </w:t>
            </w:r>
            <w:r>
              <w:rPr>
                <w:sz w:val="22"/>
                <w:szCs w:val="22"/>
              </w:rPr>
              <w:t>the Puerto Rico D</w:t>
            </w:r>
            <w:r w:rsidRPr="00BB7823">
              <w:rPr>
                <w:sz w:val="22"/>
                <w:szCs w:val="22"/>
              </w:rPr>
              <w:t xml:space="preserve">epartment of Health will perform medical chart reviews </w:t>
            </w:r>
            <w:r>
              <w:rPr>
                <w:sz w:val="22"/>
                <w:szCs w:val="22"/>
              </w:rPr>
              <w:t>about suspected cases</w:t>
            </w:r>
            <w:r w:rsidRPr="00BB7823">
              <w:rPr>
                <w:sz w:val="22"/>
                <w:szCs w:val="22"/>
              </w:rPr>
              <w:t xml:space="preserve"> (</w:t>
            </w:r>
            <w:r>
              <w:rPr>
                <w:sz w:val="22"/>
                <w:szCs w:val="22"/>
              </w:rPr>
              <w:t>Appendix 1)</w:t>
            </w:r>
          </w:p>
        </w:tc>
      </w:tr>
    </w:tbl>
    <w:p w14:paraId="382D5C52" w14:textId="7EFB907E" w:rsidR="00985F9A" w:rsidRPr="00121842" w:rsidRDefault="007832D8" w:rsidP="005E7EED">
      <w:pPr>
        <w:pStyle w:val="Normalspace"/>
        <w:ind w:left="270"/>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1A7AFE90" w14:textId="3483DD5C" w:rsidR="007832D8" w:rsidRPr="00BB7823" w:rsidRDefault="00DE13B1" w:rsidP="007832D8">
            <w:pPr>
              <w:widowControl w:val="0"/>
              <w:rPr>
                <w:sz w:val="22"/>
                <w:szCs w:val="22"/>
              </w:rPr>
            </w:pPr>
            <w:r>
              <w:rPr>
                <w:sz w:val="22"/>
                <w:szCs w:val="22"/>
              </w:rPr>
              <w:t xml:space="preserve">Case Investigations: </w:t>
            </w:r>
            <w:r w:rsidR="007832D8" w:rsidRPr="00BB7823">
              <w:rPr>
                <w:sz w:val="22"/>
                <w:szCs w:val="22"/>
              </w:rPr>
              <w:t xml:space="preserve">Any specimens from </w:t>
            </w:r>
            <w:r w:rsidR="007832D8">
              <w:rPr>
                <w:sz w:val="22"/>
                <w:szCs w:val="22"/>
              </w:rPr>
              <w:t xml:space="preserve">suspected </w:t>
            </w:r>
            <w:proofErr w:type="spellStart"/>
            <w:r w:rsidR="007832D8">
              <w:rPr>
                <w:sz w:val="22"/>
                <w:szCs w:val="22"/>
              </w:rPr>
              <w:t>Zika</w:t>
            </w:r>
            <w:proofErr w:type="spellEnd"/>
            <w:r w:rsidR="007832D8">
              <w:rPr>
                <w:sz w:val="22"/>
                <w:szCs w:val="22"/>
              </w:rPr>
              <w:t xml:space="preserve"> virus </w:t>
            </w:r>
            <w:r w:rsidR="007832D8" w:rsidRPr="00BB7823">
              <w:rPr>
                <w:sz w:val="22"/>
                <w:szCs w:val="22"/>
              </w:rPr>
              <w:t>cases that were previously collected and still available at the hospital or commercial or public health laboratories will be obtained and similarly tested for the suspected infectious pathogens at CDC.</w:t>
            </w:r>
            <w:r w:rsidR="007832D8">
              <w:rPr>
                <w:sz w:val="22"/>
                <w:szCs w:val="22"/>
              </w:rPr>
              <w:t xml:space="preserve"> When previously collected specimens are unavailable to confirm cases</w:t>
            </w:r>
            <w:r w:rsidR="007832D8" w:rsidRPr="00BB7823">
              <w:rPr>
                <w:sz w:val="22"/>
                <w:szCs w:val="22"/>
              </w:rPr>
              <w:t>, serum</w:t>
            </w:r>
            <w:r w:rsidR="007832D8">
              <w:rPr>
                <w:sz w:val="22"/>
                <w:szCs w:val="22"/>
              </w:rPr>
              <w:t xml:space="preserve"> </w:t>
            </w:r>
            <w:r w:rsidR="007832D8" w:rsidRPr="00BB7823">
              <w:rPr>
                <w:sz w:val="22"/>
                <w:szCs w:val="22"/>
              </w:rPr>
              <w:t xml:space="preserve">will be collected </w:t>
            </w:r>
            <w:r w:rsidR="007832D8">
              <w:rPr>
                <w:sz w:val="22"/>
                <w:szCs w:val="22"/>
              </w:rPr>
              <w:t xml:space="preserve">from suspected cases </w:t>
            </w:r>
            <w:r w:rsidR="007832D8" w:rsidRPr="00BB7823">
              <w:rPr>
                <w:sz w:val="22"/>
                <w:szCs w:val="22"/>
              </w:rPr>
              <w:t xml:space="preserve">using standard techniques at the time of interview. Specimens will be tested at CDC for presence of or antibodies against suspected infectious pathogens (e.g., </w:t>
            </w:r>
            <w:proofErr w:type="spellStart"/>
            <w:r w:rsidR="007832D8" w:rsidRPr="00BB7823">
              <w:rPr>
                <w:sz w:val="22"/>
                <w:szCs w:val="22"/>
              </w:rPr>
              <w:t>Zika</w:t>
            </w:r>
            <w:proofErr w:type="spellEnd"/>
            <w:r w:rsidR="007832D8" w:rsidRPr="00BB7823">
              <w:rPr>
                <w:sz w:val="22"/>
                <w:szCs w:val="22"/>
              </w:rPr>
              <w:t xml:space="preserve">, dengue, chikungunya viruses). </w:t>
            </w:r>
          </w:p>
          <w:p w14:paraId="7B849F2B" w14:textId="77777777" w:rsidR="007832D8" w:rsidRPr="00BB7823" w:rsidRDefault="007832D8" w:rsidP="007832D8">
            <w:pPr>
              <w:widowControl w:val="0"/>
              <w:rPr>
                <w:sz w:val="22"/>
                <w:szCs w:val="22"/>
              </w:rPr>
            </w:pPr>
          </w:p>
          <w:p w14:paraId="29DB320E" w14:textId="77777777" w:rsidR="007832D8" w:rsidRPr="00BB7823" w:rsidRDefault="007832D8" w:rsidP="007832D8">
            <w:pPr>
              <w:widowControl w:val="0"/>
              <w:rPr>
                <w:sz w:val="22"/>
                <w:szCs w:val="22"/>
              </w:rPr>
            </w:pPr>
            <w:r w:rsidRPr="00BB7823">
              <w:rPr>
                <w:sz w:val="22"/>
                <w:szCs w:val="22"/>
              </w:rPr>
              <w:t>Specimen collection, storage, and transport will be performed according to local procedures and protocols.</w:t>
            </w:r>
          </w:p>
          <w:p w14:paraId="312391EC" w14:textId="35931C82" w:rsidR="00AD4CF2" w:rsidRPr="00121842" w:rsidRDefault="00AD4CF2" w:rsidP="00FB37ED">
            <w:pPr>
              <w:widowControl w:val="0"/>
              <w:rPr>
                <w:sz w:val="22"/>
                <w:szCs w:val="22"/>
              </w:rPr>
            </w:pPr>
          </w:p>
        </w:tc>
      </w:tr>
    </w:tbl>
    <w:p w14:paraId="6808276E" w14:textId="59AD9A92" w:rsidR="006373F0" w:rsidRPr="00121842" w:rsidRDefault="003C5E96" w:rsidP="005E7EED">
      <w:pPr>
        <w:pStyle w:val="Normalspace"/>
        <w:ind w:left="27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907B73">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07B73">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7F2415D3" w:rsidR="00CE1038" w:rsidRPr="00121842" w:rsidRDefault="000E104F" w:rsidP="005E7EED">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2B5AF3DA" w:rsidR="006F405C" w:rsidRPr="00121842" w:rsidRDefault="000E104F" w:rsidP="009E2877">
            <w:pPr>
              <w:widowControl w:val="0"/>
              <w:rPr>
                <w:sz w:val="22"/>
                <w:szCs w:val="22"/>
              </w:rPr>
            </w:pPr>
            <w:r>
              <w:rPr>
                <w:sz w:val="22"/>
                <w:szCs w:val="22"/>
              </w:rPr>
              <w:t>Case investigations: Travel history, vaccination history</w:t>
            </w:r>
            <w:r w:rsidR="00B9595A">
              <w:rPr>
                <w:sz w:val="22"/>
                <w:szCs w:val="22"/>
              </w:rPr>
              <w:t xml:space="preserve"> (Appendix 1)</w:t>
            </w:r>
          </w:p>
        </w:tc>
      </w:tr>
    </w:tbl>
    <w:p w14:paraId="0A9F644F" w14:textId="26663F68" w:rsidR="00CE1038" w:rsidRPr="00121842" w:rsidRDefault="00B9595A" w:rsidP="005E7EED">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5B49CB22" w:rsidR="00364DE4" w:rsidRPr="00121842" w:rsidRDefault="00B9595A" w:rsidP="009E2877">
            <w:pPr>
              <w:widowControl w:val="0"/>
              <w:rPr>
                <w:sz w:val="22"/>
                <w:szCs w:val="22"/>
              </w:rPr>
            </w:pPr>
            <w:r>
              <w:rPr>
                <w:sz w:val="22"/>
                <w:szCs w:val="22"/>
              </w:rPr>
              <w:t>Case investigations: Pregnancy status, microcephaly, high risk clinical procedures (blood/organ transplant). Illness information (fever, rash, etc.) (Appendix 1)</w:t>
            </w:r>
          </w:p>
        </w:tc>
      </w:tr>
    </w:tbl>
    <w:p w14:paraId="385C0B8B" w14:textId="62A59491" w:rsidR="00CE1038" w:rsidRPr="00121842" w:rsidRDefault="00D37D29" w:rsidP="005E7EED">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3AD26E41" w:rsidR="006F405C" w:rsidRPr="00121842" w:rsidRDefault="000E104F" w:rsidP="00773993">
            <w:pPr>
              <w:widowControl w:val="0"/>
              <w:rPr>
                <w:sz w:val="22"/>
                <w:szCs w:val="22"/>
              </w:rPr>
            </w:pPr>
            <w:r>
              <w:rPr>
                <w:sz w:val="22"/>
                <w:szCs w:val="22"/>
              </w:rPr>
              <w:t xml:space="preserve">Blood collection assessment: </w:t>
            </w:r>
            <w:r w:rsidR="00773993">
              <w:rPr>
                <w:sz w:val="22"/>
                <w:szCs w:val="22"/>
              </w:rPr>
              <w:t>Name, address, and telephone number</w:t>
            </w:r>
            <w:r w:rsidR="00D37D29">
              <w:rPr>
                <w:sz w:val="22"/>
                <w:szCs w:val="22"/>
              </w:rPr>
              <w:t xml:space="preserve"> for</w:t>
            </w:r>
            <w:r w:rsidR="00773993">
              <w:rPr>
                <w:sz w:val="22"/>
                <w:szCs w:val="22"/>
              </w:rPr>
              <w:t xml:space="preserve"> those completing the survey as well as facility name, address and identifier. No patient contact information will be collected. </w:t>
            </w:r>
            <w:r w:rsidR="00B9595A">
              <w:rPr>
                <w:sz w:val="22"/>
                <w:szCs w:val="22"/>
              </w:rPr>
              <w:t>(Appendix 2)</w:t>
            </w:r>
          </w:p>
        </w:tc>
      </w:tr>
    </w:tbl>
    <w:p w14:paraId="61341AE7" w14:textId="3B9B4715" w:rsidR="006702DB" w:rsidRPr="00121842" w:rsidRDefault="00B9595A" w:rsidP="005E7EED">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309C1999" w:rsidR="006F405C" w:rsidRPr="00121842" w:rsidRDefault="00B9595A" w:rsidP="00773993">
            <w:pPr>
              <w:widowControl w:val="0"/>
              <w:rPr>
                <w:sz w:val="22"/>
                <w:szCs w:val="22"/>
              </w:rPr>
            </w:pPr>
            <w:r>
              <w:rPr>
                <w:sz w:val="22"/>
                <w:szCs w:val="22"/>
              </w:rPr>
              <w:t>Case investigations: Basic demographics (Appendix 1)</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07B73">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435B603B"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07B73">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45D3CDB7" w:rsidR="006F405C" w:rsidRPr="00121842" w:rsidRDefault="006F405C" w:rsidP="009E2877">
            <w:pPr>
              <w:widowControl w:val="0"/>
              <w:rPr>
                <w:sz w:val="22"/>
                <w:szCs w:val="22"/>
              </w:rPr>
            </w:pPr>
          </w:p>
        </w:tc>
      </w:tr>
    </w:tbl>
    <w:p w14:paraId="71AB3B27" w14:textId="4F02C359" w:rsidR="00CE1038" w:rsidRPr="00121842" w:rsidRDefault="00B9595A" w:rsidP="005E7EED">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6F8ED4C7" w:rsidR="006F405C" w:rsidRPr="00121842" w:rsidRDefault="00B9595A" w:rsidP="009E2877">
            <w:pPr>
              <w:widowControl w:val="0"/>
              <w:rPr>
                <w:sz w:val="22"/>
                <w:szCs w:val="22"/>
              </w:rPr>
            </w:pPr>
            <w:r>
              <w:rPr>
                <w:sz w:val="22"/>
                <w:szCs w:val="22"/>
              </w:rPr>
              <w:t>Case investigations: Symptoms (Appendix 1)</w:t>
            </w:r>
          </w:p>
        </w:tc>
      </w:tr>
    </w:tbl>
    <w:p w14:paraId="6CB0517F" w14:textId="380D1B8D" w:rsidR="00CE1038" w:rsidRPr="00121842" w:rsidRDefault="00B9595A" w:rsidP="005E7EED">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7326AC87" w:rsidR="006F405C" w:rsidRPr="00121842" w:rsidRDefault="00B9595A" w:rsidP="009E2877">
            <w:pPr>
              <w:widowControl w:val="0"/>
              <w:rPr>
                <w:sz w:val="22"/>
                <w:szCs w:val="22"/>
              </w:rPr>
            </w:pPr>
            <w:r>
              <w:rPr>
                <w:sz w:val="22"/>
                <w:szCs w:val="22"/>
              </w:rPr>
              <w:t>Case investigations: Vaccination history, transfusion, transplant, breastfeeding (Appendix 1)</w:t>
            </w:r>
          </w:p>
        </w:tc>
      </w:tr>
    </w:tbl>
    <w:p w14:paraId="26940E84" w14:textId="69E6D17A" w:rsidR="00A91F31" w:rsidRPr="00121842" w:rsidRDefault="0068285E" w:rsidP="005E7EED">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668E3345" w:rsidR="006F405C" w:rsidRPr="00121842" w:rsidRDefault="0068285E" w:rsidP="009E2877">
            <w:pPr>
              <w:widowControl w:val="0"/>
              <w:rPr>
                <w:sz w:val="22"/>
                <w:szCs w:val="22"/>
              </w:rPr>
            </w:pPr>
            <w:r>
              <w:rPr>
                <w:sz w:val="22"/>
                <w:szCs w:val="22"/>
              </w:rPr>
              <w:t>Case investigations: Type and date specimens collected</w:t>
            </w:r>
            <w:r w:rsidR="002F2CD4">
              <w:rPr>
                <w:sz w:val="22"/>
                <w:szCs w:val="22"/>
              </w:rPr>
              <w:t xml:space="preserve"> (Appendix 1)</w:t>
            </w:r>
          </w:p>
        </w:tc>
      </w:tr>
    </w:tbl>
    <w:p w14:paraId="538751B5" w14:textId="1661F69D" w:rsidR="00957E47" w:rsidRPr="00121842" w:rsidRDefault="0068285E" w:rsidP="005E7EED">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7851D486" w:rsidR="006F405C" w:rsidRPr="00121842" w:rsidRDefault="0068285E" w:rsidP="009E2877">
            <w:pPr>
              <w:widowControl w:val="0"/>
              <w:rPr>
                <w:sz w:val="22"/>
                <w:szCs w:val="22"/>
              </w:rPr>
            </w:pPr>
            <w:r>
              <w:rPr>
                <w:sz w:val="22"/>
                <w:szCs w:val="22"/>
              </w:rPr>
              <w:t>Case investigations: Countries visited and dates</w:t>
            </w:r>
            <w:r w:rsidR="002F2CD4">
              <w:rPr>
                <w:sz w:val="22"/>
                <w:szCs w:val="22"/>
              </w:rPr>
              <w:t xml:space="preserve"> (Appendix 1)</w:t>
            </w:r>
          </w:p>
        </w:tc>
      </w:tr>
    </w:tbl>
    <w:p w14:paraId="55FAA0BD" w14:textId="75230D2B" w:rsidR="002506A8" w:rsidRPr="00121842" w:rsidRDefault="002F06D8" w:rsidP="005E7EED">
      <w:pPr>
        <w:pStyle w:val="Normal1space"/>
      </w:pPr>
      <w:r>
        <w:fldChar w:fldCharType="begin">
          <w:ffData>
            <w:name w:val=""/>
            <w:enabled/>
            <w:calcOnExit w:val="0"/>
            <w:checkBox>
              <w:sizeAuto/>
              <w:default w:val="1"/>
            </w:checkBox>
          </w:ffData>
        </w:fldChar>
      </w:r>
      <w:r>
        <w:instrText xml:space="preserve"> FORMCHECKBOX </w:instrText>
      </w:r>
      <w:r w:rsidR="00907B73">
        <w:fldChar w:fldCharType="separate"/>
      </w:r>
      <w:r>
        <w:fldChar w:fldCharType="end"/>
      </w:r>
      <w:r w:rsidR="0069206A"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473EB1FD" w:rsidR="006F405C" w:rsidRPr="00121842" w:rsidRDefault="0068285E" w:rsidP="0068285E">
            <w:pPr>
              <w:widowControl w:val="0"/>
              <w:rPr>
                <w:sz w:val="22"/>
                <w:szCs w:val="22"/>
              </w:rPr>
            </w:pPr>
            <w:r>
              <w:rPr>
                <w:sz w:val="22"/>
                <w:szCs w:val="22"/>
              </w:rPr>
              <w:t xml:space="preserve">Blood collection assessment: </w:t>
            </w:r>
            <w:r w:rsidR="00080A02">
              <w:rPr>
                <w:sz w:val="22"/>
                <w:szCs w:val="22"/>
              </w:rPr>
              <w:t>Donor</w:t>
            </w:r>
            <w:r w:rsidR="00080A02" w:rsidRPr="00080A02">
              <w:rPr>
                <w:sz w:val="22"/>
                <w:szCs w:val="22"/>
              </w:rPr>
              <w:t xml:space="preserve"> blood collection methods</w:t>
            </w:r>
            <w:r w:rsidR="00080A02">
              <w:rPr>
                <w:sz w:val="22"/>
                <w:szCs w:val="22"/>
              </w:rPr>
              <w:t xml:space="preserve"> and product types</w:t>
            </w:r>
            <w:r w:rsidR="00080A02" w:rsidRPr="00080A02">
              <w:rPr>
                <w:sz w:val="22"/>
                <w:szCs w:val="22"/>
              </w:rPr>
              <w:t>,</w:t>
            </w:r>
            <w:r w:rsidR="00F05948">
              <w:rPr>
                <w:sz w:val="22"/>
                <w:szCs w:val="22"/>
              </w:rPr>
              <w:t xml:space="preserve"> characterization of blood product distribution methods,</w:t>
            </w:r>
            <w:r w:rsidR="00080A02" w:rsidRPr="00080A02">
              <w:rPr>
                <w:sz w:val="22"/>
                <w:szCs w:val="22"/>
              </w:rPr>
              <w:t xml:space="preserve"> </w:t>
            </w:r>
            <w:r w:rsidR="00773993">
              <w:rPr>
                <w:sz w:val="22"/>
                <w:szCs w:val="22"/>
              </w:rPr>
              <w:t xml:space="preserve">number of blood products transfused to </w:t>
            </w:r>
            <w:proofErr w:type="spellStart"/>
            <w:r w:rsidR="00773993">
              <w:rPr>
                <w:sz w:val="22"/>
                <w:szCs w:val="22"/>
              </w:rPr>
              <w:t>Zika</w:t>
            </w:r>
            <w:proofErr w:type="spellEnd"/>
            <w:r w:rsidR="00773993">
              <w:rPr>
                <w:sz w:val="22"/>
                <w:szCs w:val="22"/>
              </w:rPr>
              <w:t xml:space="preserve"> high risk groups, </w:t>
            </w:r>
            <w:r w:rsidR="00080A02" w:rsidRPr="00080A02">
              <w:rPr>
                <w:sz w:val="22"/>
                <w:szCs w:val="22"/>
              </w:rPr>
              <w:t xml:space="preserve">blood pathogens tested, </w:t>
            </w:r>
            <w:r w:rsidR="00080A02">
              <w:rPr>
                <w:sz w:val="22"/>
                <w:szCs w:val="22"/>
              </w:rPr>
              <w:t xml:space="preserve">basic demographic information of blood recipient patients, cost of blood product collection and use. </w:t>
            </w:r>
            <w:r>
              <w:rPr>
                <w:sz w:val="22"/>
                <w:szCs w:val="22"/>
              </w:rPr>
              <w:t>(Appendix 2)</w:t>
            </w:r>
            <w:r w:rsidR="00192B64">
              <w:rPr>
                <w:sz w:val="22"/>
                <w:szCs w:val="22"/>
              </w:rPr>
              <w:t xml:space="preserve"> </w:t>
            </w: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4B3EFF4A" w:rsidR="006F405C" w:rsidRPr="00121842" w:rsidRDefault="00151715" w:rsidP="009E2877">
            <w:pPr>
              <w:widowControl w:val="0"/>
              <w:rPr>
                <w:sz w:val="22"/>
                <w:szCs w:val="22"/>
              </w:rPr>
            </w:pPr>
            <w:r>
              <w:rPr>
                <w:sz w:val="22"/>
                <w:szCs w:val="22"/>
              </w:rPr>
              <w:t>12</w:t>
            </w:r>
            <w:r w:rsidR="002F06D8">
              <w:rPr>
                <w:sz w:val="22"/>
                <w:szCs w:val="22"/>
              </w:rPr>
              <w:t xml:space="preserve">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07B73">
              <w:rPr>
                <w:bCs/>
                <w:sz w:val="22"/>
                <w:szCs w:val="22"/>
              </w:rPr>
            </w:r>
            <w:r w:rsidR="00907B73">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034DB310" w:rsidR="00AB6867" w:rsidRPr="00121842" w:rsidRDefault="002F06D8"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07B73">
              <w:rPr>
                <w:bCs/>
                <w:sz w:val="22"/>
                <w:szCs w:val="22"/>
              </w:rPr>
            </w:r>
            <w:r w:rsidR="00907B73">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lastRenderedPageBreak/>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62C995C1" w:rsidR="006F405C" w:rsidRPr="00121842" w:rsidRDefault="002F06D8" w:rsidP="008368EE">
            <w:pPr>
              <w:keepNext/>
              <w:keepLines/>
              <w:widowControl w:val="0"/>
              <w:rPr>
                <w:sz w:val="22"/>
                <w:szCs w:val="22"/>
              </w:rPr>
            </w:pPr>
            <w:r>
              <w:rPr>
                <w:sz w:val="22"/>
                <w:szCs w:val="22"/>
              </w:rPr>
              <w:t xml:space="preserve">Sridhar </w:t>
            </w:r>
            <w:proofErr w:type="spellStart"/>
            <w:r>
              <w:rPr>
                <w:sz w:val="22"/>
                <w:szCs w:val="22"/>
              </w:rPr>
              <w:t>Basavaraju</w:t>
            </w:r>
            <w:proofErr w:type="spellEnd"/>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4AC36833" w:rsidR="006F405C" w:rsidRPr="00121842" w:rsidRDefault="002F06D8" w:rsidP="008368EE">
            <w:pPr>
              <w:keepNext/>
              <w:keepLines/>
              <w:widowControl w:val="0"/>
              <w:rPr>
                <w:sz w:val="22"/>
                <w:szCs w:val="22"/>
              </w:rPr>
            </w:pPr>
            <w:r>
              <w:rPr>
                <w:sz w:val="22"/>
                <w:szCs w:val="22"/>
              </w:rPr>
              <w:t>Medical Officer, CDR, USPHS</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4A861D16" w:rsidR="006F405C" w:rsidRPr="00121842" w:rsidRDefault="002F06D8" w:rsidP="008368EE">
            <w:pPr>
              <w:keepNext/>
              <w:keepLines/>
              <w:widowControl w:val="0"/>
              <w:rPr>
                <w:sz w:val="22"/>
                <w:szCs w:val="22"/>
              </w:rPr>
            </w:pPr>
            <w:r w:rsidRPr="002F06D8">
              <w:rPr>
                <w:sz w:val="22"/>
                <w:szCs w:val="22"/>
              </w:rPr>
              <w:t>OID/NCEZID/DHQP/Office of Blood, Organ, and Other Tissue Safety</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605F913E" w:rsidR="00253F03" w:rsidRPr="00121842" w:rsidRDefault="000C6BF5" w:rsidP="000C6BF5">
            <w:pPr>
              <w:widowControl w:val="0"/>
              <w:rPr>
                <w:sz w:val="22"/>
                <w:szCs w:val="22"/>
              </w:rPr>
            </w:pPr>
            <w:r w:rsidRPr="000C6BF5">
              <w:rPr>
                <w:sz w:val="22"/>
                <w:szCs w:val="22"/>
              </w:rPr>
              <w:t>NCEZID/DHQP/</w:t>
            </w:r>
            <w:r>
              <w:rPr>
                <w:sz w:val="22"/>
                <w:szCs w:val="22"/>
              </w:rPr>
              <w:t>PRB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0CAB4D16" w:rsidR="00253F03" w:rsidRPr="00121842" w:rsidRDefault="000C6BF5" w:rsidP="00B16062">
            <w:pPr>
              <w:widowControl w:val="0"/>
              <w:rPr>
                <w:sz w:val="22"/>
                <w:szCs w:val="22"/>
              </w:rPr>
            </w:pPr>
            <w:r>
              <w:rPr>
                <w:sz w:val="22"/>
                <w:szCs w:val="22"/>
              </w:rPr>
              <w:t>Amber Vasquez</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737F4573" w:rsidR="00253F03" w:rsidRPr="00121842" w:rsidRDefault="000C6BF5" w:rsidP="00B16062">
            <w:pPr>
              <w:widowControl w:val="0"/>
              <w:rPr>
                <w:sz w:val="22"/>
                <w:szCs w:val="22"/>
              </w:rPr>
            </w:pPr>
            <w:r>
              <w:rPr>
                <w:sz w:val="22"/>
                <w:szCs w:val="22"/>
              </w:rPr>
              <w:t>Epidemic Intelligence Service Officer</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74985059" w:rsidR="00454AE5" w:rsidRPr="00121842" w:rsidRDefault="000C6BF5" w:rsidP="00454AE5">
            <w:pPr>
              <w:widowControl w:val="0"/>
              <w:rPr>
                <w:sz w:val="22"/>
                <w:szCs w:val="22"/>
              </w:rPr>
            </w:pPr>
            <w:r>
              <w:rPr>
                <w:sz w:val="22"/>
                <w:szCs w:val="22"/>
              </w:rPr>
              <w:t>Amber Vasquez</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13E31E7F" w:rsidR="00454AE5" w:rsidRPr="00121842" w:rsidRDefault="000C6BF5" w:rsidP="00454AE5">
            <w:pPr>
              <w:widowControl w:val="0"/>
              <w:rPr>
                <w:sz w:val="22"/>
                <w:szCs w:val="22"/>
              </w:rPr>
            </w:pPr>
            <w:r>
              <w:rPr>
                <w:sz w:val="22"/>
                <w:szCs w:val="22"/>
              </w:rPr>
              <w:t>2/</w:t>
            </w:r>
            <w:r w:rsidR="00D80CB9">
              <w:rPr>
                <w:sz w:val="22"/>
                <w:szCs w:val="22"/>
              </w:rPr>
              <w:t>16</w:t>
            </w:r>
            <w:r>
              <w:rPr>
                <w:sz w:val="22"/>
                <w:szCs w:val="22"/>
              </w:rPr>
              <w:t>/2016</w:t>
            </w:r>
          </w:p>
        </w:tc>
      </w:tr>
    </w:tbl>
    <w:p w14:paraId="42A0DB0B" w14:textId="77777777" w:rsidR="00392637" w:rsidRPr="00121842" w:rsidRDefault="00392637" w:rsidP="00FE2F37">
      <w:pPr>
        <w:widowControl w:val="0"/>
        <w:rPr>
          <w:b/>
          <w:sz w:val="22"/>
          <w:szCs w:val="22"/>
        </w:rPr>
      </w:pPr>
      <w:bookmarkStart w:id="3" w:name="_GoBack"/>
      <w:bookmarkEnd w:id="3"/>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7DC2F894" w:rsidR="005E0528" w:rsidRPr="00121842" w:rsidRDefault="00907B73" w:rsidP="00FE2F37">
            <w:pPr>
              <w:widowControl w:val="0"/>
              <w:rPr>
                <w:sz w:val="22"/>
                <w:szCs w:val="22"/>
              </w:rPr>
            </w:pPr>
            <w:r>
              <w:rPr>
                <w:sz w:val="22"/>
                <w:szCs w:val="22"/>
              </w:rPr>
              <w:t>2/19</w:t>
            </w:r>
            <w:r w:rsidR="000C6BF5">
              <w:rPr>
                <w:sz w:val="22"/>
                <w:szCs w:val="22"/>
              </w:rPr>
              <w:t>/2016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9"/>
        <w:gridCol w:w="269"/>
        <w:gridCol w:w="5887"/>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2645F" w14:textId="77777777" w:rsidR="007832D8" w:rsidRDefault="007832D8">
      <w:r>
        <w:separator/>
      </w:r>
    </w:p>
  </w:endnote>
  <w:endnote w:type="continuationSeparator" w:id="0">
    <w:p w14:paraId="753CEB9C" w14:textId="77777777" w:rsidR="007832D8" w:rsidRDefault="007832D8">
      <w:r>
        <w:continuationSeparator/>
      </w:r>
    </w:p>
  </w:endnote>
  <w:endnote w:type="continuationNotice" w:id="1">
    <w:p w14:paraId="38C7E865" w14:textId="77777777" w:rsidR="007832D8" w:rsidRDefault="00783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7832D8" w:rsidRDefault="007832D8"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07B73">
      <w:rPr>
        <w:rStyle w:val="PageNumber"/>
        <w:noProof/>
        <w:sz w:val="20"/>
        <w:szCs w:val="20"/>
      </w:rPr>
      <w:t>8</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CFE7F" w14:textId="77777777" w:rsidR="007832D8" w:rsidRDefault="007832D8">
      <w:r>
        <w:separator/>
      </w:r>
    </w:p>
  </w:footnote>
  <w:footnote w:type="continuationSeparator" w:id="0">
    <w:p w14:paraId="3189239B" w14:textId="77777777" w:rsidR="007832D8" w:rsidRDefault="007832D8">
      <w:r>
        <w:continuationSeparator/>
      </w:r>
    </w:p>
  </w:footnote>
  <w:footnote w:type="continuationNotice" w:id="1">
    <w:p w14:paraId="1011405B" w14:textId="77777777" w:rsidR="007832D8" w:rsidRDefault="007832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5B8F9AF8" w:rsidR="007832D8" w:rsidRDefault="007832D8" w:rsidP="00642212">
    <w:pPr>
      <w:pStyle w:val="Header"/>
      <w:jc w:val="right"/>
    </w:pPr>
    <w:r>
      <w:t>File Name: [2016</w:t>
    </w:r>
    <w:r w:rsidR="008742D2">
      <w:t>011</w:t>
    </w:r>
    <w:r>
      <w:t>-XXX</w:t>
    </w:r>
    <w:proofErr w:type="gramStart"/>
    <w:r>
      <w:t>]_</w:t>
    </w:r>
    <w:proofErr w:type="gramEnd"/>
    <w:r>
      <w:t>[</w:t>
    </w:r>
    <w:proofErr w:type="spellStart"/>
    <w:r>
      <w:t>Zika</w:t>
    </w:r>
    <w:proofErr w:type="spellEnd"/>
    <w:r>
      <w:t>]_[Puerto Rico]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1A0EF2"/>
    <w:multiLevelType w:val="hybridMultilevel"/>
    <w:tmpl w:val="2F0A0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15:restartNumberingAfterBreak="0">
    <w:nsid w:val="248C5712"/>
    <w:multiLevelType w:val="hybridMultilevel"/>
    <w:tmpl w:val="6E6C8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3"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5FE7E9E"/>
    <w:multiLevelType w:val="hybridMultilevel"/>
    <w:tmpl w:val="49DA7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4"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7"/>
  </w:num>
  <w:num w:numId="3">
    <w:abstractNumId w:val="36"/>
  </w:num>
  <w:num w:numId="4">
    <w:abstractNumId w:val="38"/>
  </w:num>
  <w:num w:numId="5">
    <w:abstractNumId w:val="16"/>
  </w:num>
  <w:num w:numId="6">
    <w:abstractNumId w:val="12"/>
  </w:num>
  <w:num w:numId="7">
    <w:abstractNumId w:val="25"/>
  </w:num>
  <w:num w:numId="8">
    <w:abstractNumId w:val="32"/>
  </w:num>
  <w:num w:numId="9">
    <w:abstractNumId w:val="26"/>
  </w:num>
  <w:num w:numId="10">
    <w:abstractNumId w:val="13"/>
  </w:num>
  <w:num w:numId="11">
    <w:abstractNumId w:val="18"/>
  </w:num>
  <w:num w:numId="12">
    <w:abstractNumId w:val="21"/>
  </w:num>
  <w:num w:numId="13">
    <w:abstractNumId w:val="11"/>
  </w:num>
  <w:num w:numId="14">
    <w:abstractNumId w:val="23"/>
  </w:num>
  <w:num w:numId="15">
    <w:abstractNumId w:val="33"/>
  </w:num>
  <w:num w:numId="16">
    <w:abstractNumId w:val="30"/>
  </w:num>
  <w:num w:numId="17">
    <w:abstractNumId w:val="10"/>
  </w:num>
  <w:num w:numId="18">
    <w:abstractNumId w:val="22"/>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4"/>
  </w:num>
  <w:num w:numId="31">
    <w:abstractNumId w:val="35"/>
  </w:num>
  <w:num w:numId="32">
    <w:abstractNumId w:val="17"/>
  </w:num>
  <w:num w:numId="33">
    <w:abstractNumId w:val="29"/>
  </w:num>
  <w:num w:numId="34">
    <w:abstractNumId w:val="31"/>
  </w:num>
  <w:num w:numId="35">
    <w:abstractNumId w:val="15"/>
  </w:num>
  <w:num w:numId="36">
    <w:abstractNumId w:val="28"/>
  </w:num>
  <w:num w:numId="37">
    <w:abstractNumId w:val="24"/>
  </w:num>
  <w:num w:numId="38">
    <w:abstractNumId w:val="14"/>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2856"/>
    <w:rsid w:val="00035B5C"/>
    <w:rsid w:val="00037197"/>
    <w:rsid w:val="00044CC5"/>
    <w:rsid w:val="000515F3"/>
    <w:rsid w:val="000528DD"/>
    <w:rsid w:val="00057EC6"/>
    <w:rsid w:val="00076B6D"/>
    <w:rsid w:val="00080A02"/>
    <w:rsid w:val="00085F9E"/>
    <w:rsid w:val="000A525C"/>
    <w:rsid w:val="000B2020"/>
    <w:rsid w:val="000C386B"/>
    <w:rsid w:val="000C6BF5"/>
    <w:rsid w:val="000D34C6"/>
    <w:rsid w:val="000D565B"/>
    <w:rsid w:val="000E104F"/>
    <w:rsid w:val="000F1CDA"/>
    <w:rsid w:val="000F23C5"/>
    <w:rsid w:val="000F3153"/>
    <w:rsid w:val="00121842"/>
    <w:rsid w:val="0012286F"/>
    <w:rsid w:val="00124840"/>
    <w:rsid w:val="00125E2D"/>
    <w:rsid w:val="00126D06"/>
    <w:rsid w:val="00132EF8"/>
    <w:rsid w:val="00133E27"/>
    <w:rsid w:val="00135B5E"/>
    <w:rsid w:val="00140343"/>
    <w:rsid w:val="00143C2A"/>
    <w:rsid w:val="00146732"/>
    <w:rsid w:val="00151715"/>
    <w:rsid w:val="001543F5"/>
    <w:rsid w:val="001555EF"/>
    <w:rsid w:val="00157087"/>
    <w:rsid w:val="001726C6"/>
    <w:rsid w:val="00172A6E"/>
    <w:rsid w:val="001856FA"/>
    <w:rsid w:val="00190AA2"/>
    <w:rsid w:val="00192B64"/>
    <w:rsid w:val="001A68F4"/>
    <w:rsid w:val="001B3D77"/>
    <w:rsid w:val="001B6570"/>
    <w:rsid w:val="001C00CF"/>
    <w:rsid w:val="001C0117"/>
    <w:rsid w:val="001C0635"/>
    <w:rsid w:val="001C06A5"/>
    <w:rsid w:val="001C1015"/>
    <w:rsid w:val="001C1465"/>
    <w:rsid w:val="001C1FC4"/>
    <w:rsid w:val="001C655B"/>
    <w:rsid w:val="001D19B4"/>
    <w:rsid w:val="001E0652"/>
    <w:rsid w:val="001E5C91"/>
    <w:rsid w:val="001F09C0"/>
    <w:rsid w:val="001F1FAE"/>
    <w:rsid w:val="0021379E"/>
    <w:rsid w:val="00216AEA"/>
    <w:rsid w:val="002263D8"/>
    <w:rsid w:val="00234712"/>
    <w:rsid w:val="0023691D"/>
    <w:rsid w:val="002506A8"/>
    <w:rsid w:val="00253F03"/>
    <w:rsid w:val="00255B16"/>
    <w:rsid w:val="00260488"/>
    <w:rsid w:val="00262E91"/>
    <w:rsid w:val="00272DE8"/>
    <w:rsid w:val="002A2DBD"/>
    <w:rsid w:val="002C4C0B"/>
    <w:rsid w:val="002C604D"/>
    <w:rsid w:val="002C7DC0"/>
    <w:rsid w:val="002D1604"/>
    <w:rsid w:val="002E00AC"/>
    <w:rsid w:val="002E3A32"/>
    <w:rsid w:val="002F06D8"/>
    <w:rsid w:val="002F1D26"/>
    <w:rsid w:val="002F2CD4"/>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4D6"/>
    <w:rsid w:val="003A48F2"/>
    <w:rsid w:val="003B2B91"/>
    <w:rsid w:val="003B38F3"/>
    <w:rsid w:val="003B5356"/>
    <w:rsid w:val="003B5608"/>
    <w:rsid w:val="003B6768"/>
    <w:rsid w:val="003C5E96"/>
    <w:rsid w:val="003C6823"/>
    <w:rsid w:val="003D13E9"/>
    <w:rsid w:val="003D4160"/>
    <w:rsid w:val="003E2FE8"/>
    <w:rsid w:val="003E31A4"/>
    <w:rsid w:val="003E3E0C"/>
    <w:rsid w:val="003E6A9E"/>
    <w:rsid w:val="003F1BDD"/>
    <w:rsid w:val="003F1C7A"/>
    <w:rsid w:val="003F24D2"/>
    <w:rsid w:val="00407C60"/>
    <w:rsid w:val="00411149"/>
    <w:rsid w:val="0041493D"/>
    <w:rsid w:val="00430E84"/>
    <w:rsid w:val="0043313B"/>
    <w:rsid w:val="00443F0A"/>
    <w:rsid w:val="00454AE5"/>
    <w:rsid w:val="004810DB"/>
    <w:rsid w:val="0049419A"/>
    <w:rsid w:val="00495F11"/>
    <w:rsid w:val="004B654F"/>
    <w:rsid w:val="004B694D"/>
    <w:rsid w:val="004C338F"/>
    <w:rsid w:val="004C522A"/>
    <w:rsid w:val="004D6CB5"/>
    <w:rsid w:val="004E1FEC"/>
    <w:rsid w:val="004E4579"/>
    <w:rsid w:val="004E5336"/>
    <w:rsid w:val="00502622"/>
    <w:rsid w:val="00505C1A"/>
    <w:rsid w:val="00512489"/>
    <w:rsid w:val="00513EF5"/>
    <w:rsid w:val="00517C7F"/>
    <w:rsid w:val="00517F9E"/>
    <w:rsid w:val="00525795"/>
    <w:rsid w:val="00534B60"/>
    <w:rsid w:val="00535D71"/>
    <w:rsid w:val="00563861"/>
    <w:rsid w:val="005839F9"/>
    <w:rsid w:val="005A18A4"/>
    <w:rsid w:val="005C3741"/>
    <w:rsid w:val="005D0CA5"/>
    <w:rsid w:val="005D7133"/>
    <w:rsid w:val="005E0528"/>
    <w:rsid w:val="005E09ED"/>
    <w:rsid w:val="005E23BA"/>
    <w:rsid w:val="005E4981"/>
    <w:rsid w:val="005E7EED"/>
    <w:rsid w:val="005F1B67"/>
    <w:rsid w:val="005F718A"/>
    <w:rsid w:val="00607C70"/>
    <w:rsid w:val="006373F0"/>
    <w:rsid w:val="00642212"/>
    <w:rsid w:val="00650C17"/>
    <w:rsid w:val="00657618"/>
    <w:rsid w:val="00661BB4"/>
    <w:rsid w:val="00662E9F"/>
    <w:rsid w:val="006671CE"/>
    <w:rsid w:val="006702DB"/>
    <w:rsid w:val="00672251"/>
    <w:rsid w:val="00677579"/>
    <w:rsid w:val="0068285E"/>
    <w:rsid w:val="006917D4"/>
    <w:rsid w:val="0069206A"/>
    <w:rsid w:val="0069257D"/>
    <w:rsid w:val="00695E96"/>
    <w:rsid w:val="00696428"/>
    <w:rsid w:val="00696B03"/>
    <w:rsid w:val="006A6CC5"/>
    <w:rsid w:val="006A7161"/>
    <w:rsid w:val="006C5D7D"/>
    <w:rsid w:val="006C7F2E"/>
    <w:rsid w:val="006D2338"/>
    <w:rsid w:val="006D3B31"/>
    <w:rsid w:val="006D7929"/>
    <w:rsid w:val="006E452B"/>
    <w:rsid w:val="006F405C"/>
    <w:rsid w:val="006F4F2B"/>
    <w:rsid w:val="0070547F"/>
    <w:rsid w:val="00705DF4"/>
    <w:rsid w:val="0071153D"/>
    <w:rsid w:val="0072214F"/>
    <w:rsid w:val="00722614"/>
    <w:rsid w:val="00730EB1"/>
    <w:rsid w:val="00736155"/>
    <w:rsid w:val="007408D4"/>
    <w:rsid w:val="00744577"/>
    <w:rsid w:val="0074463A"/>
    <w:rsid w:val="00744F5B"/>
    <w:rsid w:val="00762972"/>
    <w:rsid w:val="00762C3E"/>
    <w:rsid w:val="00773993"/>
    <w:rsid w:val="007832D8"/>
    <w:rsid w:val="00786E59"/>
    <w:rsid w:val="007931ED"/>
    <w:rsid w:val="007A1FCD"/>
    <w:rsid w:val="007A2662"/>
    <w:rsid w:val="007A4303"/>
    <w:rsid w:val="007A4331"/>
    <w:rsid w:val="007B045B"/>
    <w:rsid w:val="007B4DB9"/>
    <w:rsid w:val="007D0028"/>
    <w:rsid w:val="00801423"/>
    <w:rsid w:val="008043E5"/>
    <w:rsid w:val="008278CE"/>
    <w:rsid w:val="00831DE4"/>
    <w:rsid w:val="008344F9"/>
    <w:rsid w:val="008368EE"/>
    <w:rsid w:val="00844B25"/>
    <w:rsid w:val="0085037A"/>
    <w:rsid w:val="0086523C"/>
    <w:rsid w:val="008742D2"/>
    <w:rsid w:val="00882AE4"/>
    <w:rsid w:val="008863D0"/>
    <w:rsid w:val="008874DD"/>
    <w:rsid w:val="008B3D9F"/>
    <w:rsid w:val="008C2EBD"/>
    <w:rsid w:val="008C5A1B"/>
    <w:rsid w:val="008D29FF"/>
    <w:rsid w:val="008D7831"/>
    <w:rsid w:val="008E6145"/>
    <w:rsid w:val="008F6DCA"/>
    <w:rsid w:val="008F6E91"/>
    <w:rsid w:val="00907B73"/>
    <w:rsid w:val="00910BA6"/>
    <w:rsid w:val="00920A24"/>
    <w:rsid w:val="00952102"/>
    <w:rsid w:val="00956672"/>
    <w:rsid w:val="00957E47"/>
    <w:rsid w:val="00963002"/>
    <w:rsid w:val="00963CC6"/>
    <w:rsid w:val="00965697"/>
    <w:rsid w:val="00985F9A"/>
    <w:rsid w:val="009B7BBE"/>
    <w:rsid w:val="009C480B"/>
    <w:rsid w:val="009C651E"/>
    <w:rsid w:val="009E2877"/>
    <w:rsid w:val="009E769E"/>
    <w:rsid w:val="009F3C7C"/>
    <w:rsid w:val="00A04442"/>
    <w:rsid w:val="00A05C3E"/>
    <w:rsid w:val="00A10C1D"/>
    <w:rsid w:val="00A10CC1"/>
    <w:rsid w:val="00A150C8"/>
    <w:rsid w:val="00A17852"/>
    <w:rsid w:val="00A26BA5"/>
    <w:rsid w:val="00A42131"/>
    <w:rsid w:val="00A44BF9"/>
    <w:rsid w:val="00A45B23"/>
    <w:rsid w:val="00A53563"/>
    <w:rsid w:val="00A5370C"/>
    <w:rsid w:val="00A5496F"/>
    <w:rsid w:val="00A54B93"/>
    <w:rsid w:val="00A64853"/>
    <w:rsid w:val="00A66EB1"/>
    <w:rsid w:val="00A7261A"/>
    <w:rsid w:val="00A80CB8"/>
    <w:rsid w:val="00A8133E"/>
    <w:rsid w:val="00A81A2E"/>
    <w:rsid w:val="00A82DCC"/>
    <w:rsid w:val="00A830AA"/>
    <w:rsid w:val="00A83F53"/>
    <w:rsid w:val="00A91F31"/>
    <w:rsid w:val="00A94BCB"/>
    <w:rsid w:val="00AA1C8B"/>
    <w:rsid w:val="00AA3E86"/>
    <w:rsid w:val="00AB1D5B"/>
    <w:rsid w:val="00AB2E21"/>
    <w:rsid w:val="00AB4455"/>
    <w:rsid w:val="00AB6867"/>
    <w:rsid w:val="00AB693C"/>
    <w:rsid w:val="00AB7359"/>
    <w:rsid w:val="00AC1098"/>
    <w:rsid w:val="00AD39F4"/>
    <w:rsid w:val="00AD4CF2"/>
    <w:rsid w:val="00AE3596"/>
    <w:rsid w:val="00AE39D9"/>
    <w:rsid w:val="00B13C9C"/>
    <w:rsid w:val="00B16062"/>
    <w:rsid w:val="00B17C80"/>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87247"/>
    <w:rsid w:val="00B9595A"/>
    <w:rsid w:val="00BD6E74"/>
    <w:rsid w:val="00BE6B6C"/>
    <w:rsid w:val="00BF417F"/>
    <w:rsid w:val="00BF4E59"/>
    <w:rsid w:val="00C00B38"/>
    <w:rsid w:val="00C124F0"/>
    <w:rsid w:val="00C2223C"/>
    <w:rsid w:val="00C243A2"/>
    <w:rsid w:val="00C33692"/>
    <w:rsid w:val="00C34336"/>
    <w:rsid w:val="00C55A43"/>
    <w:rsid w:val="00C76023"/>
    <w:rsid w:val="00C93AC5"/>
    <w:rsid w:val="00C969FE"/>
    <w:rsid w:val="00C96DE1"/>
    <w:rsid w:val="00CA3A61"/>
    <w:rsid w:val="00CC3CF9"/>
    <w:rsid w:val="00CC7689"/>
    <w:rsid w:val="00CD79C2"/>
    <w:rsid w:val="00CE07E6"/>
    <w:rsid w:val="00CE1038"/>
    <w:rsid w:val="00CE4D15"/>
    <w:rsid w:val="00CE57C2"/>
    <w:rsid w:val="00CE78E3"/>
    <w:rsid w:val="00CF10F4"/>
    <w:rsid w:val="00CF1796"/>
    <w:rsid w:val="00D00E91"/>
    <w:rsid w:val="00D103C3"/>
    <w:rsid w:val="00D11C57"/>
    <w:rsid w:val="00D15D5C"/>
    <w:rsid w:val="00D320ED"/>
    <w:rsid w:val="00D340AB"/>
    <w:rsid w:val="00D37D29"/>
    <w:rsid w:val="00D43310"/>
    <w:rsid w:val="00D443F8"/>
    <w:rsid w:val="00D50363"/>
    <w:rsid w:val="00D542D4"/>
    <w:rsid w:val="00D558EC"/>
    <w:rsid w:val="00D6248C"/>
    <w:rsid w:val="00D62BE2"/>
    <w:rsid w:val="00D70A25"/>
    <w:rsid w:val="00D80CB9"/>
    <w:rsid w:val="00D83279"/>
    <w:rsid w:val="00D851DF"/>
    <w:rsid w:val="00D9202A"/>
    <w:rsid w:val="00D97EA5"/>
    <w:rsid w:val="00DA271B"/>
    <w:rsid w:val="00DC3E77"/>
    <w:rsid w:val="00DC76EE"/>
    <w:rsid w:val="00DD1CCA"/>
    <w:rsid w:val="00DD499B"/>
    <w:rsid w:val="00DD4B7F"/>
    <w:rsid w:val="00DD6106"/>
    <w:rsid w:val="00DE13B1"/>
    <w:rsid w:val="00DE619B"/>
    <w:rsid w:val="00DF0139"/>
    <w:rsid w:val="00E0014D"/>
    <w:rsid w:val="00E06BD2"/>
    <w:rsid w:val="00E13F7F"/>
    <w:rsid w:val="00E17833"/>
    <w:rsid w:val="00E215FA"/>
    <w:rsid w:val="00E26798"/>
    <w:rsid w:val="00E41914"/>
    <w:rsid w:val="00E45BA0"/>
    <w:rsid w:val="00E5511B"/>
    <w:rsid w:val="00E629FF"/>
    <w:rsid w:val="00E710B2"/>
    <w:rsid w:val="00E85419"/>
    <w:rsid w:val="00E87DCF"/>
    <w:rsid w:val="00EA0586"/>
    <w:rsid w:val="00EA5C45"/>
    <w:rsid w:val="00EB4D1B"/>
    <w:rsid w:val="00EC3CF1"/>
    <w:rsid w:val="00ED225A"/>
    <w:rsid w:val="00EE7334"/>
    <w:rsid w:val="00EF082D"/>
    <w:rsid w:val="00EF448A"/>
    <w:rsid w:val="00F05948"/>
    <w:rsid w:val="00F12AEE"/>
    <w:rsid w:val="00F21F72"/>
    <w:rsid w:val="00F221C4"/>
    <w:rsid w:val="00F22C5A"/>
    <w:rsid w:val="00F324AE"/>
    <w:rsid w:val="00F34EF9"/>
    <w:rsid w:val="00F3704A"/>
    <w:rsid w:val="00F42163"/>
    <w:rsid w:val="00F60F2B"/>
    <w:rsid w:val="00F624F7"/>
    <w:rsid w:val="00F62605"/>
    <w:rsid w:val="00F63542"/>
    <w:rsid w:val="00F64C23"/>
    <w:rsid w:val="00F67737"/>
    <w:rsid w:val="00F67AD8"/>
    <w:rsid w:val="00F71284"/>
    <w:rsid w:val="00F74C55"/>
    <w:rsid w:val="00F84108"/>
    <w:rsid w:val="00FA73A6"/>
    <w:rsid w:val="00FB37ED"/>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6828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5BB8-67E3-473C-978C-DD33EDAE5797}">
  <ds:schemaRefs>
    <ds:schemaRef ds:uri="http://schemas.openxmlformats.org/officeDocument/2006/bibliography"/>
  </ds:schemaRefs>
</ds:datastoreItem>
</file>

<file path=customXml/itemProps2.xml><?xml version="1.0" encoding="utf-8"?>
<ds:datastoreItem xmlns:ds="http://schemas.openxmlformats.org/officeDocument/2006/customXml" ds:itemID="{52A0CE20-35A4-47A4-9C4B-1FB3E6C3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2541</Words>
  <Characters>16403</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2016-02-16T15:08:00Z</dcterms:created>
  <dcterms:modified xsi:type="dcterms:W3CDTF">2016-02-16T19:24:00Z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