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6DE0" w14:textId="77777777" w:rsidR="0077323E" w:rsidRDefault="0077323E" w:rsidP="00254C37">
      <w:pPr>
        <w:jc w:val="center"/>
        <w:rPr>
          <w:sz w:val="32"/>
          <w:szCs w:val="32"/>
        </w:rPr>
      </w:pPr>
    </w:p>
    <w:p w14:paraId="62E60013" w14:textId="7E933127" w:rsidR="0077323E" w:rsidRPr="009D4631" w:rsidRDefault="00254C37" w:rsidP="004E4ADD">
      <w:pPr>
        <w:jc w:val="center"/>
        <w:rPr>
          <w:sz w:val="32"/>
          <w:szCs w:val="32"/>
        </w:rPr>
      </w:pPr>
      <w:r>
        <w:rPr>
          <w:sz w:val="32"/>
          <w:szCs w:val="32"/>
        </w:rPr>
        <w:t>Supporting Statement A</w:t>
      </w:r>
      <w:r w:rsidR="0077323E" w:rsidRPr="009D4631">
        <w:rPr>
          <w:sz w:val="32"/>
          <w:szCs w:val="32"/>
        </w:rPr>
        <w:t>:</w:t>
      </w:r>
    </w:p>
    <w:p w14:paraId="2C9DCFBD" w14:textId="77777777" w:rsidR="0077323E" w:rsidRPr="009D4631" w:rsidRDefault="0077323E" w:rsidP="004E4ADD">
      <w:pPr>
        <w:jc w:val="center"/>
        <w:rPr>
          <w:b/>
          <w:sz w:val="32"/>
          <w:szCs w:val="32"/>
        </w:rPr>
      </w:pPr>
    </w:p>
    <w:p w14:paraId="3D3762A6" w14:textId="77777777" w:rsidR="0077323E" w:rsidRPr="009D4631" w:rsidRDefault="0077323E" w:rsidP="004E4ADD">
      <w:pPr>
        <w:jc w:val="center"/>
        <w:rPr>
          <w:b/>
          <w:sz w:val="32"/>
          <w:szCs w:val="32"/>
        </w:rPr>
      </w:pPr>
    </w:p>
    <w:p w14:paraId="10D03DBE" w14:textId="77777777" w:rsidR="0077323E" w:rsidRPr="009D4631" w:rsidRDefault="0077323E" w:rsidP="00254C37">
      <w:pPr>
        <w:pStyle w:val="Heading1"/>
        <w:spacing w:before="120" w:after="0" w:line="276" w:lineRule="auto"/>
        <w:jc w:val="center"/>
        <w:rPr>
          <w:b w:val="0"/>
          <w:sz w:val="32"/>
          <w:szCs w:val="32"/>
        </w:rPr>
      </w:pPr>
      <w:bookmarkStart w:id="0" w:name="_Toc444075640"/>
      <w:r w:rsidRPr="009D4631">
        <w:rPr>
          <w:color w:val="000000"/>
          <w:sz w:val="32"/>
          <w:szCs w:val="32"/>
        </w:rPr>
        <w:t xml:space="preserve">STUDY TO ESTIMATE RADIATION DOSES AND CANCER RISK FROM RADIOACTIVE FALLOUT FROM THE TRINITY NUCLEAR </w:t>
      </w:r>
      <w:r w:rsidRPr="001B24BA">
        <w:rPr>
          <w:color w:val="000000"/>
          <w:sz w:val="32"/>
          <w:szCs w:val="32"/>
        </w:rPr>
        <w:t xml:space="preserve">TEST </w:t>
      </w:r>
      <w:r w:rsidRPr="001B24BA">
        <w:rPr>
          <w:sz w:val="32"/>
          <w:szCs w:val="32"/>
        </w:rPr>
        <w:t>(NCI)</w:t>
      </w:r>
      <w:bookmarkEnd w:id="0"/>
    </w:p>
    <w:p w14:paraId="1FDD67C9" w14:textId="77777777" w:rsidR="0077323E" w:rsidRPr="009D4631" w:rsidRDefault="0077323E" w:rsidP="004E4ADD">
      <w:pPr>
        <w:jc w:val="center"/>
        <w:rPr>
          <w:b/>
          <w:sz w:val="28"/>
          <w:szCs w:val="28"/>
        </w:rPr>
      </w:pPr>
    </w:p>
    <w:p w14:paraId="0BE3419F" w14:textId="77777777" w:rsidR="0077323E" w:rsidRPr="009D4631" w:rsidRDefault="0077323E" w:rsidP="004E4ADD">
      <w:pPr>
        <w:jc w:val="center"/>
        <w:rPr>
          <w:color w:val="FF0000"/>
          <w:sz w:val="28"/>
          <w:szCs w:val="28"/>
        </w:rPr>
      </w:pPr>
    </w:p>
    <w:p w14:paraId="72BAE23B" w14:textId="78A8EA17" w:rsidR="0077323E" w:rsidRPr="009D4631" w:rsidRDefault="00EB79E7" w:rsidP="002A3946">
      <w:pPr>
        <w:rPr>
          <w:color w:val="000000"/>
          <w:sz w:val="28"/>
          <w:szCs w:val="28"/>
        </w:rPr>
      </w:pPr>
      <w:r>
        <w:rPr>
          <w:color w:val="000000"/>
          <w:sz w:val="28"/>
          <w:szCs w:val="28"/>
        </w:rPr>
        <w:t xml:space="preserve">Date: </w:t>
      </w:r>
      <w:r w:rsidR="00254C37">
        <w:rPr>
          <w:color w:val="000000"/>
          <w:sz w:val="28"/>
          <w:szCs w:val="28"/>
        </w:rPr>
        <w:t>August 18, 2016</w:t>
      </w:r>
    </w:p>
    <w:p w14:paraId="0685E1C1" w14:textId="77777777" w:rsidR="0077323E" w:rsidRPr="009D4631" w:rsidRDefault="0077323E" w:rsidP="004E4ADD">
      <w:pPr>
        <w:rPr>
          <w:color w:val="000000"/>
          <w:sz w:val="28"/>
          <w:szCs w:val="28"/>
        </w:rPr>
      </w:pPr>
    </w:p>
    <w:p w14:paraId="1BFF4AB1" w14:textId="77777777" w:rsidR="0077323E" w:rsidRPr="009D4631" w:rsidRDefault="0077323E" w:rsidP="004E4ADD">
      <w:pPr>
        <w:rPr>
          <w:color w:val="000000"/>
          <w:sz w:val="28"/>
          <w:szCs w:val="28"/>
        </w:rPr>
      </w:pPr>
    </w:p>
    <w:p w14:paraId="2BE11FD3" w14:textId="363391B3" w:rsidR="0077323E" w:rsidRPr="009D4631" w:rsidRDefault="0077323E" w:rsidP="002A3946">
      <w:pPr>
        <w:jc w:val="left"/>
        <w:rPr>
          <w:color w:val="000000"/>
          <w:sz w:val="28"/>
          <w:szCs w:val="28"/>
        </w:rPr>
      </w:pPr>
      <w:r w:rsidRPr="009D4631">
        <w:rPr>
          <w:color w:val="000000"/>
          <w:sz w:val="28"/>
          <w:szCs w:val="28"/>
        </w:rPr>
        <w:t xml:space="preserve">Steven </w:t>
      </w:r>
      <w:r w:rsidR="004634A4">
        <w:rPr>
          <w:color w:val="000000"/>
          <w:sz w:val="28"/>
          <w:szCs w:val="28"/>
        </w:rPr>
        <w:t xml:space="preserve">L. </w:t>
      </w:r>
      <w:r w:rsidRPr="009D4631">
        <w:rPr>
          <w:color w:val="000000"/>
          <w:sz w:val="28"/>
          <w:szCs w:val="28"/>
        </w:rPr>
        <w:t>Simon</w:t>
      </w:r>
    </w:p>
    <w:p w14:paraId="768EABFA" w14:textId="77777777" w:rsidR="0077323E" w:rsidRPr="009D4631" w:rsidRDefault="0077323E" w:rsidP="002A3946">
      <w:pPr>
        <w:jc w:val="left"/>
        <w:rPr>
          <w:color w:val="000000"/>
          <w:sz w:val="28"/>
          <w:szCs w:val="28"/>
        </w:rPr>
      </w:pPr>
      <w:r w:rsidRPr="009D4631">
        <w:rPr>
          <w:color w:val="000000"/>
          <w:sz w:val="28"/>
          <w:szCs w:val="28"/>
        </w:rPr>
        <w:t>Radiation Epidemiology Branch</w:t>
      </w:r>
    </w:p>
    <w:p w14:paraId="5A689D37" w14:textId="77777777" w:rsidR="0077323E" w:rsidRPr="009D4631" w:rsidRDefault="0077323E" w:rsidP="002A3946">
      <w:pPr>
        <w:jc w:val="left"/>
        <w:rPr>
          <w:color w:val="000000"/>
          <w:sz w:val="28"/>
          <w:szCs w:val="28"/>
        </w:rPr>
      </w:pPr>
      <w:r w:rsidRPr="009D4631">
        <w:rPr>
          <w:color w:val="000000"/>
          <w:sz w:val="28"/>
          <w:szCs w:val="28"/>
        </w:rPr>
        <w:t>Division of Cancer Epidemiology and Genetics (DCEG)</w:t>
      </w:r>
    </w:p>
    <w:p w14:paraId="7A642982" w14:textId="77777777" w:rsidR="0077323E" w:rsidRPr="009D4631" w:rsidRDefault="0077323E" w:rsidP="002A3946">
      <w:pPr>
        <w:jc w:val="left"/>
        <w:rPr>
          <w:color w:val="000000"/>
          <w:sz w:val="28"/>
          <w:szCs w:val="28"/>
        </w:rPr>
      </w:pPr>
      <w:r w:rsidRPr="009D4631">
        <w:rPr>
          <w:color w:val="000000"/>
          <w:sz w:val="28"/>
          <w:szCs w:val="28"/>
        </w:rPr>
        <w:t>National Cancer Institute</w:t>
      </w:r>
    </w:p>
    <w:p w14:paraId="6F995AF5" w14:textId="77777777" w:rsidR="0077323E" w:rsidRPr="009D4631" w:rsidRDefault="0077323E" w:rsidP="002A3946">
      <w:pPr>
        <w:jc w:val="left"/>
        <w:rPr>
          <w:color w:val="000000"/>
          <w:sz w:val="28"/>
          <w:szCs w:val="28"/>
        </w:rPr>
      </w:pPr>
      <w:r w:rsidRPr="009D4631">
        <w:rPr>
          <w:color w:val="000000"/>
          <w:sz w:val="28"/>
          <w:szCs w:val="28"/>
        </w:rPr>
        <w:t>National Institutes of Health</w:t>
      </w:r>
    </w:p>
    <w:p w14:paraId="69435739" w14:textId="77777777" w:rsidR="0077323E" w:rsidRPr="009D4631" w:rsidRDefault="0077323E" w:rsidP="002A3946">
      <w:pPr>
        <w:jc w:val="left"/>
        <w:rPr>
          <w:color w:val="000000"/>
          <w:sz w:val="28"/>
          <w:szCs w:val="28"/>
        </w:rPr>
      </w:pPr>
    </w:p>
    <w:p w14:paraId="5776070A" w14:textId="77777777" w:rsidR="0077323E" w:rsidRPr="009D4631" w:rsidRDefault="0077323E" w:rsidP="002A3946">
      <w:pPr>
        <w:jc w:val="left"/>
        <w:rPr>
          <w:color w:val="000000"/>
          <w:sz w:val="28"/>
          <w:szCs w:val="28"/>
        </w:rPr>
      </w:pPr>
      <w:r w:rsidRPr="009D4631">
        <w:rPr>
          <w:color w:val="000000"/>
          <w:sz w:val="28"/>
          <w:szCs w:val="28"/>
        </w:rPr>
        <w:t>9609 Medical Center Drive</w:t>
      </w:r>
    </w:p>
    <w:p w14:paraId="65F8E299" w14:textId="77777777" w:rsidR="0077323E" w:rsidRPr="009D4631" w:rsidRDefault="0077323E" w:rsidP="002A3946">
      <w:pPr>
        <w:jc w:val="left"/>
        <w:rPr>
          <w:color w:val="000000"/>
          <w:sz w:val="28"/>
          <w:szCs w:val="28"/>
        </w:rPr>
      </w:pPr>
      <w:r w:rsidRPr="009D4631">
        <w:rPr>
          <w:color w:val="000000"/>
          <w:sz w:val="28"/>
          <w:szCs w:val="28"/>
        </w:rPr>
        <w:t>Rockville, MD  20850</w:t>
      </w:r>
    </w:p>
    <w:p w14:paraId="1819EADD" w14:textId="77777777" w:rsidR="0077323E" w:rsidRPr="009D4631" w:rsidRDefault="0077323E" w:rsidP="002A3946">
      <w:pPr>
        <w:jc w:val="left"/>
        <w:rPr>
          <w:color w:val="000000"/>
          <w:sz w:val="28"/>
          <w:szCs w:val="28"/>
        </w:rPr>
      </w:pPr>
    </w:p>
    <w:p w14:paraId="3553ED9D" w14:textId="77777777" w:rsidR="0077323E" w:rsidRPr="009D4631" w:rsidRDefault="0077323E" w:rsidP="002A3946">
      <w:pPr>
        <w:tabs>
          <w:tab w:val="left" w:pos="0"/>
        </w:tabs>
        <w:jc w:val="left"/>
        <w:rPr>
          <w:color w:val="000000"/>
          <w:sz w:val="28"/>
          <w:szCs w:val="28"/>
        </w:rPr>
      </w:pPr>
      <w:r w:rsidRPr="009D4631">
        <w:rPr>
          <w:color w:val="000000"/>
          <w:sz w:val="28"/>
          <w:szCs w:val="28"/>
        </w:rPr>
        <w:t>Telephone: 240-276-7371</w:t>
      </w:r>
    </w:p>
    <w:p w14:paraId="6FCF64E4" w14:textId="470BDA35" w:rsidR="0077323E" w:rsidRPr="009D4631" w:rsidRDefault="0077323E" w:rsidP="002A3946">
      <w:pPr>
        <w:jc w:val="left"/>
        <w:rPr>
          <w:color w:val="000000"/>
          <w:sz w:val="28"/>
          <w:szCs w:val="28"/>
        </w:rPr>
      </w:pPr>
      <w:r w:rsidRPr="009D4631">
        <w:rPr>
          <w:color w:val="000000"/>
          <w:sz w:val="28"/>
          <w:szCs w:val="28"/>
        </w:rPr>
        <w:t xml:space="preserve">E-mail: </w:t>
      </w:r>
      <w:r w:rsidR="00224A14">
        <w:rPr>
          <w:color w:val="000000"/>
          <w:sz w:val="28"/>
          <w:szCs w:val="28"/>
        </w:rPr>
        <w:t>ssimon</w:t>
      </w:r>
      <w:r w:rsidRPr="009D4631">
        <w:rPr>
          <w:color w:val="000000"/>
          <w:sz w:val="28"/>
          <w:szCs w:val="28"/>
        </w:rPr>
        <w:t>@</w:t>
      </w:r>
      <w:r w:rsidR="00224A14">
        <w:rPr>
          <w:color w:val="000000"/>
          <w:sz w:val="28"/>
          <w:szCs w:val="28"/>
        </w:rPr>
        <w:t>mail.</w:t>
      </w:r>
      <w:r w:rsidRPr="009D4631">
        <w:rPr>
          <w:color w:val="000000"/>
          <w:sz w:val="28"/>
          <w:szCs w:val="28"/>
        </w:rPr>
        <w:t>nih.gov</w:t>
      </w:r>
    </w:p>
    <w:p w14:paraId="025E7C43" w14:textId="77777777" w:rsidR="0077323E" w:rsidRPr="009D4631" w:rsidRDefault="0077323E" w:rsidP="004E4ADD">
      <w:pPr>
        <w:jc w:val="center"/>
        <w:rPr>
          <w:color w:val="000000"/>
          <w:sz w:val="24"/>
        </w:rPr>
      </w:pPr>
    </w:p>
    <w:p w14:paraId="7660CFCF" w14:textId="77777777" w:rsidR="002A3946" w:rsidRDefault="002A3946" w:rsidP="002A3946">
      <w:pPr>
        <w:pStyle w:val="P1-StandPara"/>
        <w:tabs>
          <w:tab w:val="left" w:pos="720"/>
          <w:tab w:val="right" w:leader="dot" w:pos="9504"/>
        </w:tabs>
        <w:spacing w:before="120" w:line="240" w:lineRule="auto"/>
        <w:ind w:firstLine="0"/>
        <w:rPr>
          <w:rFonts w:ascii="Calibri" w:hAnsi="Calibri"/>
          <w:szCs w:val="22"/>
        </w:rPr>
      </w:pPr>
      <w:bookmarkStart w:id="1" w:name="_Toc5610271"/>
    </w:p>
    <w:p w14:paraId="2FA7A4B7" w14:textId="38218495" w:rsidR="002A3946" w:rsidRPr="008942E9" w:rsidRDefault="002A3946" w:rsidP="002A3946">
      <w:pPr>
        <w:pStyle w:val="P1-StandPara"/>
        <w:tabs>
          <w:tab w:val="left" w:pos="720"/>
          <w:tab w:val="right" w:leader="dot" w:pos="9504"/>
        </w:tabs>
        <w:spacing w:before="120" w:line="240" w:lineRule="auto"/>
        <w:ind w:firstLine="0"/>
        <w:rPr>
          <w:rFonts w:ascii="Calibri" w:hAnsi="Calibri"/>
          <w:szCs w:val="22"/>
        </w:rPr>
      </w:pPr>
    </w:p>
    <w:p w14:paraId="7B1140DD" w14:textId="77777777" w:rsidR="002A3946" w:rsidRPr="002A3946" w:rsidRDefault="002A3946" w:rsidP="002A3946">
      <w:pPr>
        <w:pStyle w:val="P1-StandPara"/>
        <w:tabs>
          <w:tab w:val="left" w:pos="720"/>
          <w:tab w:val="right" w:leader="dot" w:pos="9504"/>
        </w:tabs>
        <w:spacing w:before="120" w:line="240" w:lineRule="auto"/>
        <w:ind w:firstLine="0"/>
        <w:rPr>
          <w:szCs w:val="22"/>
        </w:rPr>
      </w:pPr>
      <w:r w:rsidRPr="002A3946">
        <w:rPr>
          <w:szCs w:val="22"/>
        </w:rPr>
        <w:t>Check off which applies:</w:t>
      </w:r>
    </w:p>
    <w:p w14:paraId="5FF26A79" w14:textId="61880DD7" w:rsidR="002A3946" w:rsidRPr="002A3946" w:rsidRDefault="002A3946" w:rsidP="002A3946">
      <w:pPr>
        <w:numPr>
          <w:ilvl w:val="0"/>
          <w:numId w:val="40"/>
        </w:numPr>
        <w:spacing w:line="240" w:lineRule="auto"/>
        <w:jc w:val="left"/>
        <w:rPr>
          <w:sz w:val="24"/>
        </w:rPr>
      </w:pPr>
      <w:r>
        <w:rPr>
          <w:rFonts w:ascii="Calibri" w:hAnsi="Calibri"/>
          <w:noProof/>
          <w:szCs w:val="22"/>
        </w:rPr>
        <mc:AlternateContent>
          <mc:Choice Requires="wps">
            <w:drawing>
              <wp:anchor distT="0" distB="0" distL="114300" distR="114300" simplePos="0" relativeHeight="251660288" behindDoc="0" locked="0" layoutInCell="1" allowOverlap="1" wp14:anchorId="218DD6CD" wp14:editId="173DA7A8">
                <wp:simplePos x="0" y="0"/>
                <wp:positionH relativeFrom="column">
                  <wp:posOffset>228600</wp:posOffset>
                </wp:positionH>
                <wp:positionV relativeFrom="paragraph">
                  <wp:posOffset>76200</wp:posOffset>
                </wp:positionV>
                <wp:extent cx="114300" cy="1143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143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BB55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pt,6pt" to="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" strokecolor="black [3040]"/>
            </w:pict>
          </mc:Fallback>
        </mc:AlternateContent>
      </w:r>
      <w:r>
        <w:rPr>
          <w:rFonts w:ascii="Calibri" w:hAnsi="Calibri"/>
          <w:noProof/>
          <w:szCs w:val="22"/>
        </w:rPr>
        <mc:AlternateContent>
          <mc:Choice Requires="wps">
            <w:drawing>
              <wp:anchor distT="0" distB="0" distL="114300" distR="114300" simplePos="0" relativeHeight="251659264" behindDoc="0" locked="0" layoutInCell="1" allowOverlap="1" wp14:anchorId="06F951BB" wp14:editId="432C5820">
                <wp:simplePos x="0" y="0"/>
                <wp:positionH relativeFrom="column">
                  <wp:posOffset>238125</wp:posOffset>
                </wp:positionH>
                <wp:positionV relativeFrom="paragraph">
                  <wp:posOffset>76200</wp:posOffset>
                </wp:positionV>
                <wp:extent cx="114300" cy="1143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A1C0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6pt" to="2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" strokecolor="black [3040]"/>
            </w:pict>
          </mc:Fallback>
        </mc:AlternateContent>
      </w:r>
      <w:r w:rsidRPr="002A3946">
        <w:rPr>
          <w:sz w:val="24"/>
        </w:rPr>
        <w:t xml:space="preserve">New </w:t>
      </w:r>
    </w:p>
    <w:p w14:paraId="71EB9E76" w14:textId="77777777" w:rsidR="002A3946" w:rsidRPr="002A3946" w:rsidRDefault="002A3946" w:rsidP="002A3946">
      <w:pPr>
        <w:numPr>
          <w:ilvl w:val="0"/>
          <w:numId w:val="40"/>
        </w:numPr>
        <w:spacing w:line="240" w:lineRule="auto"/>
        <w:jc w:val="left"/>
        <w:rPr>
          <w:sz w:val="24"/>
        </w:rPr>
      </w:pPr>
      <w:r w:rsidRPr="002A3946">
        <w:rPr>
          <w:sz w:val="24"/>
        </w:rPr>
        <w:t>Revision</w:t>
      </w:r>
      <w:r w:rsidRPr="002A3946">
        <w:rPr>
          <w:sz w:val="24"/>
        </w:rPr>
        <w:tab/>
      </w:r>
      <w:r w:rsidRPr="002A3946">
        <w:rPr>
          <w:sz w:val="24"/>
        </w:rPr>
        <w:tab/>
      </w:r>
      <w:r w:rsidRPr="002A3946">
        <w:rPr>
          <w:sz w:val="24"/>
        </w:rPr>
        <w:tab/>
      </w:r>
    </w:p>
    <w:p w14:paraId="772B1464" w14:textId="77777777" w:rsidR="002A3946" w:rsidRPr="002A3946" w:rsidRDefault="002A3946" w:rsidP="002A3946">
      <w:pPr>
        <w:numPr>
          <w:ilvl w:val="0"/>
          <w:numId w:val="40"/>
        </w:numPr>
        <w:spacing w:line="240" w:lineRule="auto"/>
        <w:jc w:val="left"/>
        <w:rPr>
          <w:sz w:val="24"/>
        </w:rPr>
      </w:pPr>
      <w:r w:rsidRPr="002A3946">
        <w:rPr>
          <w:sz w:val="24"/>
        </w:rPr>
        <w:t>Reinstatement with Change</w:t>
      </w:r>
    </w:p>
    <w:p w14:paraId="4ABA4660" w14:textId="77777777" w:rsidR="002A3946" w:rsidRPr="002A3946" w:rsidRDefault="002A3946" w:rsidP="002A3946">
      <w:pPr>
        <w:numPr>
          <w:ilvl w:val="0"/>
          <w:numId w:val="40"/>
        </w:numPr>
        <w:spacing w:line="240" w:lineRule="auto"/>
        <w:jc w:val="left"/>
        <w:rPr>
          <w:sz w:val="24"/>
        </w:rPr>
      </w:pPr>
      <w:r w:rsidRPr="002A3946">
        <w:rPr>
          <w:sz w:val="24"/>
        </w:rPr>
        <w:t>Reinstatement without Change</w:t>
      </w:r>
    </w:p>
    <w:p w14:paraId="672AA910" w14:textId="77777777" w:rsidR="002A3946" w:rsidRPr="002A3946" w:rsidRDefault="002A3946" w:rsidP="002A3946">
      <w:pPr>
        <w:numPr>
          <w:ilvl w:val="0"/>
          <w:numId w:val="40"/>
        </w:numPr>
        <w:spacing w:line="240" w:lineRule="auto"/>
        <w:jc w:val="left"/>
        <w:rPr>
          <w:sz w:val="24"/>
        </w:rPr>
      </w:pPr>
      <w:r w:rsidRPr="002A3946">
        <w:rPr>
          <w:sz w:val="24"/>
        </w:rPr>
        <w:t>Extension</w:t>
      </w:r>
    </w:p>
    <w:p w14:paraId="6AA4C2FF" w14:textId="77777777" w:rsidR="002A3946" w:rsidRPr="002A3946" w:rsidRDefault="002A3946" w:rsidP="002A3946">
      <w:pPr>
        <w:numPr>
          <w:ilvl w:val="0"/>
          <w:numId w:val="40"/>
        </w:numPr>
        <w:spacing w:line="240" w:lineRule="auto"/>
        <w:jc w:val="left"/>
        <w:rPr>
          <w:sz w:val="24"/>
        </w:rPr>
      </w:pPr>
      <w:r w:rsidRPr="002A3946">
        <w:rPr>
          <w:sz w:val="24"/>
        </w:rPr>
        <w:t>Emergency</w:t>
      </w:r>
    </w:p>
    <w:p w14:paraId="4DD997F6" w14:textId="77777777" w:rsidR="002A3946" w:rsidRPr="002A3946" w:rsidRDefault="002A3946" w:rsidP="002A3946">
      <w:pPr>
        <w:numPr>
          <w:ilvl w:val="0"/>
          <w:numId w:val="40"/>
        </w:numPr>
        <w:spacing w:line="240" w:lineRule="auto"/>
        <w:jc w:val="left"/>
        <w:rPr>
          <w:sz w:val="24"/>
        </w:rPr>
      </w:pPr>
      <w:r w:rsidRPr="002A3946">
        <w:rPr>
          <w:sz w:val="24"/>
        </w:rPr>
        <w:t>Existing</w:t>
      </w:r>
    </w:p>
    <w:p w14:paraId="7DD1CC82" w14:textId="77777777" w:rsidR="0077323E" w:rsidRPr="009D4631" w:rsidRDefault="0077323E" w:rsidP="004E4ADD">
      <w:pPr>
        <w:tabs>
          <w:tab w:val="left" w:pos="3510"/>
        </w:tabs>
        <w:jc w:val="center"/>
        <w:rPr>
          <w:b/>
          <w:sz w:val="24"/>
          <w:szCs w:val="24"/>
        </w:rPr>
      </w:pPr>
      <w:r w:rsidRPr="009D4631">
        <w:rPr>
          <w:b/>
          <w:sz w:val="24"/>
          <w:szCs w:val="24"/>
        </w:rPr>
        <w:br w:type="page"/>
      </w:r>
      <w:r w:rsidRPr="009D4631">
        <w:rPr>
          <w:b/>
          <w:sz w:val="24"/>
          <w:szCs w:val="24"/>
        </w:rPr>
        <w:lastRenderedPageBreak/>
        <w:t>Table of Contents</w:t>
      </w:r>
    </w:p>
    <w:p w14:paraId="4E22A6F5" w14:textId="72FB6EAD" w:rsidR="00715C1F" w:rsidRDefault="0077323E">
      <w:pPr>
        <w:pStyle w:val="TOC1"/>
        <w:rPr>
          <w:rFonts w:asciiTheme="minorHAnsi" w:eastAsiaTheme="minorEastAsia" w:hAnsiTheme="minorHAnsi" w:cstheme="minorBidi"/>
          <w:b w:val="0"/>
          <w:caps w:val="0"/>
          <w:sz w:val="22"/>
          <w:szCs w:val="22"/>
        </w:rPr>
      </w:pPr>
      <w:r w:rsidRPr="009D4631">
        <w:fldChar w:fldCharType="begin"/>
      </w:r>
      <w:r w:rsidRPr="009D4631">
        <w:instrText xml:space="preserve"> TOC \o "1-2" \u </w:instrText>
      </w:r>
      <w:r w:rsidRPr="009D4631">
        <w:fldChar w:fldCharType="separate"/>
      </w:r>
    </w:p>
    <w:p w14:paraId="4E45B1DC" w14:textId="19C7D20A" w:rsidR="002F176F" w:rsidRDefault="002F176F">
      <w:pPr>
        <w:pStyle w:val="TOC2"/>
        <w:rPr>
          <w:noProof/>
        </w:rPr>
      </w:pPr>
      <w:r>
        <w:rPr>
          <w:noProof/>
        </w:rPr>
        <w:t xml:space="preserve">A. </w:t>
      </w:r>
      <w:r>
        <w:rPr>
          <w:noProof/>
        </w:rPr>
        <w:tab/>
        <w:t>Justification</w:t>
      </w:r>
    </w:p>
    <w:p w14:paraId="226BEE35" w14:textId="334B928F" w:rsidR="00715C1F" w:rsidRDefault="00715C1F">
      <w:pPr>
        <w:pStyle w:val="TOC2"/>
        <w:rPr>
          <w:rFonts w:asciiTheme="minorHAnsi" w:eastAsiaTheme="minorEastAsia" w:hAnsiTheme="minorHAnsi" w:cstheme="minorBidi"/>
          <w:smallCaps w:val="0"/>
          <w:noProof/>
          <w:sz w:val="22"/>
          <w:szCs w:val="22"/>
        </w:rPr>
      </w:pPr>
      <w:r>
        <w:rPr>
          <w:noProof/>
        </w:rPr>
        <w:t>A.1</w:t>
      </w:r>
      <w:r>
        <w:rPr>
          <w:rFonts w:asciiTheme="minorHAnsi" w:eastAsiaTheme="minorEastAsia" w:hAnsiTheme="minorHAnsi" w:cstheme="minorBidi"/>
          <w:smallCaps w:val="0"/>
          <w:noProof/>
          <w:sz w:val="22"/>
          <w:szCs w:val="22"/>
        </w:rPr>
        <w:tab/>
      </w:r>
      <w:r>
        <w:rPr>
          <w:noProof/>
        </w:rPr>
        <w:t>Circumstances Making the Collection of Information Necessary</w:t>
      </w:r>
      <w:r>
        <w:rPr>
          <w:noProof/>
        </w:rPr>
        <w:tab/>
      </w:r>
      <w:r>
        <w:rPr>
          <w:noProof/>
        </w:rPr>
        <w:fldChar w:fldCharType="begin"/>
      </w:r>
      <w:r>
        <w:rPr>
          <w:noProof/>
        </w:rPr>
        <w:instrText xml:space="preserve"> PAGEREF _Toc444075641 \h </w:instrText>
      </w:r>
      <w:r>
        <w:rPr>
          <w:noProof/>
        </w:rPr>
      </w:r>
      <w:r>
        <w:rPr>
          <w:noProof/>
        </w:rPr>
        <w:fldChar w:fldCharType="separate"/>
      </w:r>
      <w:r w:rsidR="000952FE">
        <w:rPr>
          <w:noProof/>
        </w:rPr>
        <w:t>5</w:t>
      </w:r>
      <w:r>
        <w:rPr>
          <w:noProof/>
        </w:rPr>
        <w:fldChar w:fldCharType="end"/>
      </w:r>
    </w:p>
    <w:p w14:paraId="219E1BA2" w14:textId="75424D11" w:rsidR="00715C1F" w:rsidRDefault="00715C1F">
      <w:pPr>
        <w:pStyle w:val="TOC2"/>
        <w:rPr>
          <w:rFonts w:asciiTheme="minorHAnsi" w:eastAsiaTheme="minorEastAsia" w:hAnsiTheme="minorHAnsi" w:cstheme="minorBidi"/>
          <w:smallCaps w:val="0"/>
          <w:noProof/>
          <w:sz w:val="22"/>
          <w:szCs w:val="22"/>
        </w:rPr>
      </w:pPr>
      <w:r>
        <w:rPr>
          <w:noProof/>
        </w:rPr>
        <w:t>A.2</w:t>
      </w:r>
      <w:r>
        <w:rPr>
          <w:rFonts w:asciiTheme="minorHAnsi" w:eastAsiaTheme="minorEastAsia" w:hAnsiTheme="minorHAnsi" w:cstheme="minorBidi"/>
          <w:smallCaps w:val="0"/>
          <w:noProof/>
          <w:sz w:val="22"/>
          <w:szCs w:val="22"/>
        </w:rPr>
        <w:tab/>
      </w:r>
      <w:r>
        <w:rPr>
          <w:noProof/>
        </w:rPr>
        <w:t>Purpose and Use of the Information</w:t>
      </w:r>
      <w:r>
        <w:rPr>
          <w:noProof/>
        </w:rPr>
        <w:tab/>
      </w:r>
      <w:r>
        <w:rPr>
          <w:noProof/>
        </w:rPr>
        <w:fldChar w:fldCharType="begin"/>
      </w:r>
      <w:r>
        <w:rPr>
          <w:noProof/>
        </w:rPr>
        <w:instrText xml:space="preserve"> PAGEREF _Toc444075642 \h </w:instrText>
      </w:r>
      <w:r>
        <w:rPr>
          <w:noProof/>
        </w:rPr>
      </w:r>
      <w:r>
        <w:rPr>
          <w:noProof/>
        </w:rPr>
        <w:fldChar w:fldCharType="separate"/>
      </w:r>
      <w:r w:rsidR="000952FE">
        <w:rPr>
          <w:noProof/>
        </w:rPr>
        <w:t>5</w:t>
      </w:r>
      <w:r>
        <w:rPr>
          <w:noProof/>
        </w:rPr>
        <w:fldChar w:fldCharType="end"/>
      </w:r>
    </w:p>
    <w:p w14:paraId="4996C80E" w14:textId="0B936C35" w:rsidR="00715C1F" w:rsidRDefault="00715C1F">
      <w:pPr>
        <w:pStyle w:val="TOC2"/>
        <w:rPr>
          <w:rFonts w:asciiTheme="minorHAnsi" w:eastAsiaTheme="minorEastAsia" w:hAnsiTheme="minorHAnsi" w:cstheme="minorBidi"/>
          <w:smallCaps w:val="0"/>
          <w:noProof/>
          <w:sz w:val="22"/>
          <w:szCs w:val="22"/>
        </w:rPr>
      </w:pPr>
      <w:r>
        <w:rPr>
          <w:noProof/>
        </w:rPr>
        <w:t>A.3</w:t>
      </w:r>
      <w:r>
        <w:rPr>
          <w:rFonts w:asciiTheme="minorHAnsi" w:eastAsiaTheme="minorEastAsia" w:hAnsiTheme="minorHAnsi" w:cstheme="minorBidi"/>
          <w:smallCaps w:val="0"/>
          <w:noProof/>
          <w:sz w:val="22"/>
          <w:szCs w:val="22"/>
        </w:rPr>
        <w:tab/>
      </w:r>
      <w:r>
        <w:rPr>
          <w:noProof/>
        </w:rPr>
        <w:t>Use of Improved Information Technology and Burden Reduction</w:t>
      </w:r>
      <w:r>
        <w:rPr>
          <w:noProof/>
        </w:rPr>
        <w:tab/>
      </w:r>
      <w:r>
        <w:rPr>
          <w:noProof/>
        </w:rPr>
        <w:fldChar w:fldCharType="begin"/>
      </w:r>
      <w:r>
        <w:rPr>
          <w:noProof/>
        </w:rPr>
        <w:instrText xml:space="preserve"> PAGEREF _Toc444075643 \h </w:instrText>
      </w:r>
      <w:r>
        <w:rPr>
          <w:noProof/>
        </w:rPr>
      </w:r>
      <w:r>
        <w:rPr>
          <w:noProof/>
        </w:rPr>
        <w:fldChar w:fldCharType="separate"/>
      </w:r>
      <w:r w:rsidR="000952FE">
        <w:rPr>
          <w:noProof/>
        </w:rPr>
        <w:t>10</w:t>
      </w:r>
      <w:r>
        <w:rPr>
          <w:noProof/>
        </w:rPr>
        <w:fldChar w:fldCharType="end"/>
      </w:r>
    </w:p>
    <w:p w14:paraId="38858F63" w14:textId="31AAD771" w:rsidR="00715C1F" w:rsidRDefault="00715C1F">
      <w:pPr>
        <w:pStyle w:val="TOC2"/>
        <w:rPr>
          <w:rFonts w:asciiTheme="minorHAnsi" w:eastAsiaTheme="minorEastAsia" w:hAnsiTheme="minorHAnsi" w:cstheme="minorBidi"/>
          <w:smallCaps w:val="0"/>
          <w:noProof/>
          <w:sz w:val="22"/>
          <w:szCs w:val="22"/>
        </w:rPr>
      </w:pPr>
      <w:r>
        <w:rPr>
          <w:noProof/>
        </w:rPr>
        <w:t>A.4</w:t>
      </w:r>
      <w:r>
        <w:rPr>
          <w:rFonts w:asciiTheme="minorHAnsi" w:eastAsiaTheme="minorEastAsia" w:hAnsiTheme="minorHAnsi" w:cstheme="minorBidi"/>
          <w:smallCaps w:val="0"/>
          <w:noProof/>
          <w:sz w:val="22"/>
          <w:szCs w:val="22"/>
        </w:rPr>
        <w:tab/>
      </w:r>
      <w:r>
        <w:rPr>
          <w:noProof/>
        </w:rPr>
        <w:t>Efforts to Identify Duplication and Use of Similar Information</w:t>
      </w:r>
      <w:r>
        <w:rPr>
          <w:noProof/>
        </w:rPr>
        <w:tab/>
      </w:r>
      <w:r>
        <w:rPr>
          <w:noProof/>
        </w:rPr>
        <w:fldChar w:fldCharType="begin"/>
      </w:r>
      <w:r>
        <w:rPr>
          <w:noProof/>
        </w:rPr>
        <w:instrText xml:space="preserve"> PAGEREF _Toc444075644 \h </w:instrText>
      </w:r>
      <w:r>
        <w:rPr>
          <w:noProof/>
        </w:rPr>
      </w:r>
      <w:r>
        <w:rPr>
          <w:noProof/>
        </w:rPr>
        <w:fldChar w:fldCharType="separate"/>
      </w:r>
      <w:r w:rsidR="000952FE">
        <w:rPr>
          <w:noProof/>
        </w:rPr>
        <w:t>11</w:t>
      </w:r>
      <w:r>
        <w:rPr>
          <w:noProof/>
        </w:rPr>
        <w:fldChar w:fldCharType="end"/>
      </w:r>
    </w:p>
    <w:p w14:paraId="76DA9BAF" w14:textId="0217C7A5" w:rsidR="00715C1F" w:rsidRDefault="00715C1F">
      <w:pPr>
        <w:pStyle w:val="TOC2"/>
        <w:rPr>
          <w:rFonts w:asciiTheme="minorHAnsi" w:eastAsiaTheme="minorEastAsia" w:hAnsiTheme="minorHAnsi" w:cstheme="minorBidi"/>
          <w:smallCaps w:val="0"/>
          <w:noProof/>
          <w:sz w:val="22"/>
          <w:szCs w:val="22"/>
        </w:rPr>
      </w:pPr>
      <w:r>
        <w:rPr>
          <w:noProof/>
        </w:rPr>
        <w:t>A.5</w:t>
      </w:r>
      <w:r>
        <w:rPr>
          <w:rFonts w:asciiTheme="minorHAnsi" w:eastAsiaTheme="minorEastAsia" w:hAnsiTheme="minorHAnsi" w:cstheme="minorBidi"/>
          <w:smallCaps w:val="0"/>
          <w:noProof/>
          <w:sz w:val="22"/>
          <w:szCs w:val="22"/>
        </w:rPr>
        <w:tab/>
      </w:r>
      <w:r>
        <w:rPr>
          <w:noProof/>
        </w:rPr>
        <w:t>Impact on Small Businesses or Other Small Entities</w:t>
      </w:r>
      <w:r>
        <w:rPr>
          <w:noProof/>
        </w:rPr>
        <w:tab/>
      </w:r>
      <w:r>
        <w:rPr>
          <w:noProof/>
        </w:rPr>
        <w:fldChar w:fldCharType="begin"/>
      </w:r>
      <w:r>
        <w:rPr>
          <w:noProof/>
        </w:rPr>
        <w:instrText xml:space="preserve"> PAGEREF _Toc444075645 \h </w:instrText>
      </w:r>
      <w:r>
        <w:rPr>
          <w:noProof/>
        </w:rPr>
      </w:r>
      <w:r>
        <w:rPr>
          <w:noProof/>
        </w:rPr>
        <w:fldChar w:fldCharType="separate"/>
      </w:r>
      <w:r w:rsidR="000952FE">
        <w:rPr>
          <w:noProof/>
        </w:rPr>
        <w:t>12</w:t>
      </w:r>
      <w:r>
        <w:rPr>
          <w:noProof/>
        </w:rPr>
        <w:fldChar w:fldCharType="end"/>
      </w:r>
    </w:p>
    <w:p w14:paraId="3B9376CB" w14:textId="6552C441" w:rsidR="00715C1F" w:rsidRDefault="00715C1F">
      <w:pPr>
        <w:pStyle w:val="TOC2"/>
        <w:rPr>
          <w:rFonts w:asciiTheme="minorHAnsi" w:eastAsiaTheme="minorEastAsia" w:hAnsiTheme="minorHAnsi" w:cstheme="minorBidi"/>
          <w:smallCaps w:val="0"/>
          <w:noProof/>
          <w:sz w:val="22"/>
          <w:szCs w:val="22"/>
        </w:rPr>
      </w:pPr>
      <w:r>
        <w:rPr>
          <w:noProof/>
        </w:rPr>
        <w:t>A.6</w:t>
      </w:r>
      <w:r>
        <w:rPr>
          <w:rFonts w:asciiTheme="minorHAnsi" w:eastAsiaTheme="minorEastAsia" w:hAnsiTheme="minorHAnsi" w:cstheme="minorBidi"/>
          <w:smallCaps w:val="0"/>
          <w:noProof/>
          <w:sz w:val="22"/>
          <w:szCs w:val="22"/>
        </w:rPr>
        <w:tab/>
      </w:r>
      <w:r>
        <w:rPr>
          <w:noProof/>
        </w:rPr>
        <w:t>Consequences of Collecting the Information Less Frequently</w:t>
      </w:r>
      <w:r>
        <w:rPr>
          <w:noProof/>
        </w:rPr>
        <w:tab/>
      </w:r>
      <w:r>
        <w:rPr>
          <w:noProof/>
        </w:rPr>
        <w:fldChar w:fldCharType="begin"/>
      </w:r>
      <w:r>
        <w:rPr>
          <w:noProof/>
        </w:rPr>
        <w:instrText xml:space="preserve"> PAGEREF _Toc444075646 \h </w:instrText>
      </w:r>
      <w:r>
        <w:rPr>
          <w:noProof/>
        </w:rPr>
      </w:r>
      <w:r>
        <w:rPr>
          <w:noProof/>
        </w:rPr>
        <w:fldChar w:fldCharType="separate"/>
      </w:r>
      <w:r w:rsidR="000952FE">
        <w:rPr>
          <w:noProof/>
        </w:rPr>
        <w:t>12</w:t>
      </w:r>
      <w:r>
        <w:rPr>
          <w:noProof/>
        </w:rPr>
        <w:fldChar w:fldCharType="end"/>
      </w:r>
    </w:p>
    <w:p w14:paraId="23412B14" w14:textId="333FDE1D" w:rsidR="00715C1F" w:rsidRDefault="00715C1F">
      <w:pPr>
        <w:pStyle w:val="TOC2"/>
        <w:rPr>
          <w:rFonts w:asciiTheme="minorHAnsi" w:eastAsiaTheme="minorEastAsia" w:hAnsiTheme="minorHAnsi" w:cstheme="minorBidi"/>
          <w:smallCaps w:val="0"/>
          <w:noProof/>
          <w:sz w:val="22"/>
          <w:szCs w:val="22"/>
        </w:rPr>
      </w:pPr>
      <w:r>
        <w:rPr>
          <w:noProof/>
        </w:rPr>
        <w:t>A.7</w:t>
      </w:r>
      <w:r>
        <w:rPr>
          <w:rFonts w:asciiTheme="minorHAnsi" w:eastAsiaTheme="minorEastAsia" w:hAnsiTheme="minorHAnsi" w:cstheme="minorBidi"/>
          <w:smallCaps w:val="0"/>
          <w:noProof/>
          <w:sz w:val="22"/>
          <w:szCs w:val="22"/>
        </w:rPr>
        <w:tab/>
      </w:r>
      <w:r>
        <w:rPr>
          <w:noProof/>
        </w:rPr>
        <w:t>Special Circumstances Relating to the Guidelines of 5 CFR 1320.5</w:t>
      </w:r>
      <w:r>
        <w:rPr>
          <w:noProof/>
        </w:rPr>
        <w:tab/>
      </w:r>
      <w:r>
        <w:rPr>
          <w:noProof/>
        </w:rPr>
        <w:fldChar w:fldCharType="begin"/>
      </w:r>
      <w:r>
        <w:rPr>
          <w:noProof/>
        </w:rPr>
        <w:instrText xml:space="preserve"> PAGEREF _Toc444075647 \h </w:instrText>
      </w:r>
      <w:r>
        <w:rPr>
          <w:noProof/>
        </w:rPr>
      </w:r>
      <w:r>
        <w:rPr>
          <w:noProof/>
        </w:rPr>
        <w:fldChar w:fldCharType="separate"/>
      </w:r>
      <w:r w:rsidR="000952FE">
        <w:rPr>
          <w:noProof/>
        </w:rPr>
        <w:t>12</w:t>
      </w:r>
      <w:r>
        <w:rPr>
          <w:noProof/>
        </w:rPr>
        <w:fldChar w:fldCharType="end"/>
      </w:r>
    </w:p>
    <w:p w14:paraId="161E763C" w14:textId="3438C99D" w:rsidR="00715C1F" w:rsidRDefault="00715C1F">
      <w:pPr>
        <w:pStyle w:val="TOC2"/>
        <w:rPr>
          <w:rFonts w:asciiTheme="minorHAnsi" w:eastAsiaTheme="minorEastAsia" w:hAnsiTheme="minorHAnsi" w:cstheme="minorBidi"/>
          <w:smallCaps w:val="0"/>
          <w:noProof/>
          <w:sz w:val="22"/>
          <w:szCs w:val="22"/>
        </w:rPr>
      </w:pPr>
      <w:r>
        <w:rPr>
          <w:noProof/>
        </w:rPr>
        <w:t>A.8</w:t>
      </w:r>
      <w:r>
        <w:rPr>
          <w:rFonts w:asciiTheme="minorHAnsi" w:eastAsiaTheme="minorEastAsia" w:hAnsiTheme="minorHAnsi" w:cstheme="minorBidi"/>
          <w:smallCaps w:val="0"/>
          <w:noProof/>
          <w:sz w:val="22"/>
          <w:szCs w:val="22"/>
        </w:rPr>
        <w:tab/>
      </w:r>
      <w:r>
        <w:rPr>
          <w:noProof/>
        </w:rPr>
        <w:t>Comments in Response to the Federal Register Notice and Efforts to Consult Outside the Agency</w:t>
      </w:r>
      <w:r>
        <w:rPr>
          <w:noProof/>
        </w:rPr>
        <w:tab/>
      </w:r>
      <w:r>
        <w:rPr>
          <w:noProof/>
        </w:rPr>
        <w:fldChar w:fldCharType="begin"/>
      </w:r>
      <w:r>
        <w:rPr>
          <w:noProof/>
        </w:rPr>
        <w:instrText xml:space="preserve"> PAGEREF _Toc444075648 \h </w:instrText>
      </w:r>
      <w:r>
        <w:rPr>
          <w:noProof/>
        </w:rPr>
      </w:r>
      <w:r>
        <w:rPr>
          <w:noProof/>
        </w:rPr>
        <w:fldChar w:fldCharType="separate"/>
      </w:r>
      <w:r w:rsidR="000952FE">
        <w:rPr>
          <w:noProof/>
        </w:rPr>
        <w:t>12</w:t>
      </w:r>
      <w:r>
        <w:rPr>
          <w:noProof/>
        </w:rPr>
        <w:fldChar w:fldCharType="end"/>
      </w:r>
    </w:p>
    <w:p w14:paraId="29AA98B7" w14:textId="019B6607" w:rsidR="00715C1F" w:rsidRDefault="00715C1F">
      <w:pPr>
        <w:pStyle w:val="TOC2"/>
        <w:rPr>
          <w:rFonts w:asciiTheme="minorHAnsi" w:eastAsiaTheme="minorEastAsia" w:hAnsiTheme="minorHAnsi" w:cstheme="minorBidi"/>
          <w:smallCaps w:val="0"/>
          <w:noProof/>
          <w:sz w:val="22"/>
          <w:szCs w:val="22"/>
        </w:rPr>
      </w:pPr>
      <w:r>
        <w:rPr>
          <w:noProof/>
        </w:rPr>
        <w:t>A.9</w:t>
      </w:r>
      <w:r>
        <w:rPr>
          <w:rFonts w:asciiTheme="minorHAnsi" w:eastAsiaTheme="minorEastAsia" w:hAnsiTheme="minorHAnsi" w:cstheme="minorBidi"/>
          <w:smallCaps w:val="0"/>
          <w:noProof/>
          <w:sz w:val="22"/>
          <w:szCs w:val="22"/>
        </w:rPr>
        <w:tab/>
      </w:r>
      <w:r>
        <w:rPr>
          <w:noProof/>
        </w:rPr>
        <w:t>Explanation of Any Payment or Gift to Respondents</w:t>
      </w:r>
      <w:r>
        <w:rPr>
          <w:noProof/>
        </w:rPr>
        <w:tab/>
      </w:r>
      <w:r>
        <w:rPr>
          <w:noProof/>
        </w:rPr>
        <w:fldChar w:fldCharType="begin"/>
      </w:r>
      <w:r>
        <w:rPr>
          <w:noProof/>
        </w:rPr>
        <w:instrText xml:space="preserve"> PAGEREF _Toc444075649 \h </w:instrText>
      </w:r>
      <w:r>
        <w:rPr>
          <w:noProof/>
        </w:rPr>
      </w:r>
      <w:r>
        <w:rPr>
          <w:noProof/>
        </w:rPr>
        <w:fldChar w:fldCharType="separate"/>
      </w:r>
      <w:r w:rsidR="000952FE">
        <w:rPr>
          <w:noProof/>
        </w:rPr>
        <w:t>13</w:t>
      </w:r>
      <w:r>
        <w:rPr>
          <w:noProof/>
        </w:rPr>
        <w:fldChar w:fldCharType="end"/>
      </w:r>
    </w:p>
    <w:p w14:paraId="10B171CF" w14:textId="41A5D3CA" w:rsidR="00715C1F" w:rsidRDefault="00715C1F">
      <w:pPr>
        <w:pStyle w:val="TOC2"/>
        <w:rPr>
          <w:rFonts w:asciiTheme="minorHAnsi" w:eastAsiaTheme="minorEastAsia" w:hAnsiTheme="minorHAnsi" w:cstheme="minorBidi"/>
          <w:smallCaps w:val="0"/>
          <w:noProof/>
          <w:sz w:val="22"/>
          <w:szCs w:val="22"/>
        </w:rPr>
      </w:pPr>
      <w:r>
        <w:rPr>
          <w:noProof/>
        </w:rPr>
        <w:t>A.10</w:t>
      </w:r>
      <w:r>
        <w:rPr>
          <w:rFonts w:asciiTheme="minorHAnsi" w:eastAsiaTheme="minorEastAsia" w:hAnsiTheme="minorHAnsi" w:cstheme="minorBidi"/>
          <w:smallCaps w:val="0"/>
          <w:noProof/>
          <w:sz w:val="22"/>
          <w:szCs w:val="22"/>
        </w:rPr>
        <w:tab/>
      </w:r>
      <w:r>
        <w:rPr>
          <w:noProof/>
        </w:rPr>
        <w:t>Assurance of Confidentiality Provided to Respondents</w:t>
      </w:r>
      <w:r>
        <w:rPr>
          <w:noProof/>
        </w:rPr>
        <w:tab/>
      </w:r>
      <w:r>
        <w:rPr>
          <w:noProof/>
        </w:rPr>
        <w:fldChar w:fldCharType="begin"/>
      </w:r>
      <w:r>
        <w:rPr>
          <w:noProof/>
        </w:rPr>
        <w:instrText xml:space="preserve"> PAGEREF _Toc444075650 \h </w:instrText>
      </w:r>
      <w:r>
        <w:rPr>
          <w:noProof/>
        </w:rPr>
      </w:r>
      <w:r>
        <w:rPr>
          <w:noProof/>
        </w:rPr>
        <w:fldChar w:fldCharType="separate"/>
      </w:r>
      <w:r w:rsidR="000952FE">
        <w:rPr>
          <w:noProof/>
        </w:rPr>
        <w:t>13</w:t>
      </w:r>
      <w:r>
        <w:rPr>
          <w:noProof/>
        </w:rPr>
        <w:fldChar w:fldCharType="end"/>
      </w:r>
    </w:p>
    <w:p w14:paraId="0267D710" w14:textId="11BABD89" w:rsidR="00715C1F" w:rsidRDefault="00715C1F">
      <w:pPr>
        <w:pStyle w:val="TOC2"/>
        <w:rPr>
          <w:rFonts w:asciiTheme="minorHAnsi" w:eastAsiaTheme="minorEastAsia" w:hAnsiTheme="minorHAnsi" w:cstheme="minorBidi"/>
          <w:smallCaps w:val="0"/>
          <w:noProof/>
          <w:sz w:val="22"/>
          <w:szCs w:val="22"/>
        </w:rPr>
      </w:pPr>
      <w:r>
        <w:rPr>
          <w:noProof/>
        </w:rPr>
        <w:t>A.11</w:t>
      </w:r>
      <w:r>
        <w:rPr>
          <w:rFonts w:asciiTheme="minorHAnsi" w:eastAsiaTheme="minorEastAsia" w:hAnsiTheme="minorHAnsi" w:cstheme="minorBidi"/>
          <w:smallCaps w:val="0"/>
          <w:noProof/>
          <w:sz w:val="22"/>
          <w:szCs w:val="22"/>
        </w:rPr>
        <w:tab/>
      </w:r>
      <w:r>
        <w:rPr>
          <w:noProof/>
        </w:rPr>
        <w:t>Justification for Sensitive Questions</w:t>
      </w:r>
      <w:r>
        <w:rPr>
          <w:noProof/>
        </w:rPr>
        <w:tab/>
      </w:r>
      <w:r>
        <w:rPr>
          <w:noProof/>
        </w:rPr>
        <w:fldChar w:fldCharType="begin"/>
      </w:r>
      <w:r>
        <w:rPr>
          <w:noProof/>
        </w:rPr>
        <w:instrText xml:space="preserve"> PAGEREF _Toc444075651 \h </w:instrText>
      </w:r>
      <w:r>
        <w:rPr>
          <w:noProof/>
        </w:rPr>
      </w:r>
      <w:r>
        <w:rPr>
          <w:noProof/>
        </w:rPr>
        <w:fldChar w:fldCharType="separate"/>
      </w:r>
      <w:r w:rsidR="000952FE">
        <w:rPr>
          <w:noProof/>
        </w:rPr>
        <w:t>15</w:t>
      </w:r>
      <w:r>
        <w:rPr>
          <w:noProof/>
        </w:rPr>
        <w:fldChar w:fldCharType="end"/>
      </w:r>
    </w:p>
    <w:p w14:paraId="64B23184" w14:textId="4405E4D8" w:rsidR="00715C1F" w:rsidRDefault="00715C1F">
      <w:pPr>
        <w:pStyle w:val="TOC2"/>
        <w:rPr>
          <w:rFonts w:asciiTheme="minorHAnsi" w:eastAsiaTheme="minorEastAsia" w:hAnsiTheme="minorHAnsi" w:cstheme="minorBidi"/>
          <w:smallCaps w:val="0"/>
          <w:noProof/>
          <w:sz w:val="22"/>
          <w:szCs w:val="22"/>
        </w:rPr>
      </w:pPr>
      <w:r>
        <w:rPr>
          <w:noProof/>
        </w:rPr>
        <w:t>A.12</w:t>
      </w:r>
      <w:r>
        <w:rPr>
          <w:rFonts w:asciiTheme="minorHAnsi" w:eastAsiaTheme="minorEastAsia" w:hAnsiTheme="minorHAnsi" w:cstheme="minorBidi"/>
          <w:smallCaps w:val="0"/>
          <w:noProof/>
          <w:sz w:val="22"/>
          <w:szCs w:val="22"/>
        </w:rPr>
        <w:tab/>
      </w:r>
      <w:r>
        <w:rPr>
          <w:noProof/>
        </w:rPr>
        <w:t>Estimates of Annualized Burden Hours and Costs</w:t>
      </w:r>
      <w:r>
        <w:rPr>
          <w:noProof/>
        </w:rPr>
        <w:tab/>
      </w:r>
      <w:r>
        <w:rPr>
          <w:noProof/>
        </w:rPr>
        <w:fldChar w:fldCharType="begin"/>
      </w:r>
      <w:r>
        <w:rPr>
          <w:noProof/>
        </w:rPr>
        <w:instrText xml:space="preserve"> PAGEREF _Toc444075652 \h </w:instrText>
      </w:r>
      <w:r>
        <w:rPr>
          <w:noProof/>
        </w:rPr>
      </w:r>
      <w:r>
        <w:rPr>
          <w:noProof/>
        </w:rPr>
        <w:fldChar w:fldCharType="separate"/>
      </w:r>
      <w:r w:rsidR="000952FE">
        <w:rPr>
          <w:noProof/>
        </w:rPr>
        <w:t>16</w:t>
      </w:r>
      <w:r>
        <w:rPr>
          <w:noProof/>
        </w:rPr>
        <w:fldChar w:fldCharType="end"/>
      </w:r>
    </w:p>
    <w:p w14:paraId="23227158" w14:textId="31291586" w:rsidR="00715C1F" w:rsidRDefault="00715C1F">
      <w:pPr>
        <w:pStyle w:val="TOC2"/>
        <w:rPr>
          <w:rFonts w:asciiTheme="minorHAnsi" w:eastAsiaTheme="minorEastAsia" w:hAnsiTheme="minorHAnsi" w:cstheme="minorBidi"/>
          <w:smallCaps w:val="0"/>
          <w:noProof/>
          <w:sz w:val="22"/>
          <w:szCs w:val="22"/>
        </w:rPr>
      </w:pPr>
      <w:r>
        <w:rPr>
          <w:noProof/>
        </w:rPr>
        <w:t>A.13</w:t>
      </w:r>
      <w:r>
        <w:rPr>
          <w:rFonts w:asciiTheme="minorHAnsi" w:eastAsiaTheme="minorEastAsia" w:hAnsiTheme="minorHAnsi" w:cstheme="minorBidi"/>
          <w:smallCaps w:val="0"/>
          <w:noProof/>
          <w:sz w:val="22"/>
          <w:szCs w:val="22"/>
        </w:rPr>
        <w:tab/>
      </w:r>
      <w:r>
        <w:rPr>
          <w:noProof/>
        </w:rPr>
        <w:t>Estimates of Other Total Annual Cost Burden to Respondents and Record Keepers</w:t>
      </w:r>
      <w:r>
        <w:rPr>
          <w:noProof/>
        </w:rPr>
        <w:tab/>
      </w:r>
      <w:r>
        <w:rPr>
          <w:noProof/>
        </w:rPr>
        <w:fldChar w:fldCharType="begin"/>
      </w:r>
      <w:r>
        <w:rPr>
          <w:noProof/>
        </w:rPr>
        <w:instrText xml:space="preserve"> PAGEREF _Toc444075653 \h </w:instrText>
      </w:r>
      <w:r>
        <w:rPr>
          <w:noProof/>
        </w:rPr>
      </w:r>
      <w:r>
        <w:rPr>
          <w:noProof/>
        </w:rPr>
        <w:fldChar w:fldCharType="separate"/>
      </w:r>
      <w:r w:rsidR="000952FE">
        <w:rPr>
          <w:noProof/>
        </w:rPr>
        <w:t>17</w:t>
      </w:r>
      <w:r>
        <w:rPr>
          <w:noProof/>
        </w:rPr>
        <w:fldChar w:fldCharType="end"/>
      </w:r>
    </w:p>
    <w:p w14:paraId="7B630605" w14:textId="102B9478" w:rsidR="00715C1F" w:rsidRDefault="00715C1F">
      <w:pPr>
        <w:pStyle w:val="TOC2"/>
        <w:rPr>
          <w:rFonts w:asciiTheme="minorHAnsi" w:eastAsiaTheme="minorEastAsia" w:hAnsiTheme="minorHAnsi" w:cstheme="minorBidi"/>
          <w:smallCaps w:val="0"/>
          <w:noProof/>
          <w:sz w:val="22"/>
          <w:szCs w:val="22"/>
        </w:rPr>
      </w:pPr>
      <w:r>
        <w:rPr>
          <w:noProof/>
        </w:rPr>
        <w:t>A.14</w:t>
      </w:r>
      <w:r>
        <w:rPr>
          <w:rFonts w:asciiTheme="minorHAnsi" w:eastAsiaTheme="minorEastAsia" w:hAnsiTheme="minorHAnsi" w:cstheme="minorBidi"/>
          <w:smallCaps w:val="0"/>
          <w:noProof/>
          <w:sz w:val="22"/>
          <w:szCs w:val="22"/>
        </w:rPr>
        <w:tab/>
      </w:r>
      <w:r>
        <w:rPr>
          <w:noProof/>
        </w:rPr>
        <w:t>Annualized Cost to the Federal Government</w:t>
      </w:r>
      <w:r>
        <w:rPr>
          <w:noProof/>
        </w:rPr>
        <w:tab/>
      </w:r>
      <w:r>
        <w:rPr>
          <w:noProof/>
        </w:rPr>
        <w:fldChar w:fldCharType="begin"/>
      </w:r>
      <w:r>
        <w:rPr>
          <w:noProof/>
        </w:rPr>
        <w:instrText xml:space="preserve"> PAGEREF _Toc444075654 \h </w:instrText>
      </w:r>
      <w:r>
        <w:rPr>
          <w:noProof/>
        </w:rPr>
      </w:r>
      <w:r>
        <w:rPr>
          <w:noProof/>
        </w:rPr>
        <w:fldChar w:fldCharType="separate"/>
      </w:r>
      <w:r w:rsidR="000952FE">
        <w:rPr>
          <w:noProof/>
        </w:rPr>
        <w:t>17</w:t>
      </w:r>
      <w:r>
        <w:rPr>
          <w:noProof/>
        </w:rPr>
        <w:fldChar w:fldCharType="end"/>
      </w:r>
    </w:p>
    <w:p w14:paraId="20EAF1D8" w14:textId="72EB6A73" w:rsidR="00715C1F" w:rsidRDefault="00715C1F">
      <w:pPr>
        <w:pStyle w:val="TOC2"/>
        <w:rPr>
          <w:rFonts w:asciiTheme="minorHAnsi" w:eastAsiaTheme="minorEastAsia" w:hAnsiTheme="minorHAnsi" w:cstheme="minorBidi"/>
          <w:smallCaps w:val="0"/>
          <w:noProof/>
          <w:sz w:val="22"/>
          <w:szCs w:val="22"/>
        </w:rPr>
      </w:pPr>
      <w:r>
        <w:rPr>
          <w:noProof/>
        </w:rPr>
        <w:t>A.15</w:t>
      </w:r>
      <w:r>
        <w:rPr>
          <w:rFonts w:asciiTheme="minorHAnsi" w:eastAsiaTheme="minorEastAsia" w:hAnsiTheme="minorHAnsi" w:cstheme="minorBidi"/>
          <w:smallCaps w:val="0"/>
          <w:noProof/>
          <w:sz w:val="22"/>
          <w:szCs w:val="22"/>
        </w:rPr>
        <w:tab/>
      </w:r>
      <w:r>
        <w:rPr>
          <w:noProof/>
        </w:rPr>
        <w:t>Explanation for Program Changes or Adjustments</w:t>
      </w:r>
      <w:r>
        <w:rPr>
          <w:noProof/>
        </w:rPr>
        <w:tab/>
      </w:r>
      <w:r>
        <w:rPr>
          <w:noProof/>
        </w:rPr>
        <w:fldChar w:fldCharType="begin"/>
      </w:r>
      <w:r>
        <w:rPr>
          <w:noProof/>
        </w:rPr>
        <w:instrText xml:space="preserve"> PAGEREF _Toc444075655 \h </w:instrText>
      </w:r>
      <w:r>
        <w:rPr>
          <w:noProof/>
        </w:rPr>
      </w:r>
      <w:r>
        <w:rPr>
          <w:noProof/>
        </w:rPr>
        <w:fldChar w:fldCharType="separate"/>
      </w:r>
      <w:r w:rsidR="000952FE">
        <w:rPr>
          <w:noProof/>
        </w:rPr>
        <w:t>19</w:t>
      </w:r>
      <w:r>
        <w:rPr>
          <w:noProof/>
        </w:rPr>
        <w:fldChar w:fldCharType="end"/>
      </w:r>
    </w:p>
    <w:p w14:paraId="704CA0E4" w14:textId="4C5FBA15" w:rsidR="00715C1F" w:rsidRDefault="00715C1F">
      <w:pPr>
        <w:pStyle w:val="TOC2"/>
        <w:rPr>
          <w:rFonts w:asciiTheme="minorHAnsi" w:eastAsiaTheme="minorEastAsia" w:hAnsiTheme="minorHAnsi" w:cstheme="minorBidi"/>
          <w:smallCaps w:val="0"/>
          <w:noProof/>
          <w:sz w:val="22"/>
          <w:szCs w:val="22"/>
        </w:rPr>
      </w:pPr>
      <w:r>
        <w:rPr>
          <w:noProof/>
        </w:rPr>
        <w:t>A.16</w:t>
      </w:r>
      <w:r>
        <w:rPr>
          <w:rFonts w:asciiTheme="minorHAnsi" w:eastAsiaTheme="minorEastAsia" w:hAnsiTheme="minorHAnsi" w:cstheme="minorBidi"/>
          <w:smallCaps w:val="0"/>
          <w:noProof/>
          <w:sz w:val="22"/>
          <w:szCs w:val="22"/>
        </w:rPr>
        <w:tab/>
      </w:r>
      <w:r>
        <w:rPr>
          <w:noProof/>
        </w:rPr>
        <w:t>Plans for Tabulation and Publication and Project Time Schedule</w:t>
      </w:r>
      <w:r>
        <w:rPr>
          <w:noProof/>
        </w:rPr>
        <w:tab/>
      </w:r>
      <w:r>
        <w:rPr>
          <w:noProof/>
        </w:rPr>
        <w:fldChar w:fldCharType="begin"/>
      </w:r>
      <w:r>
        <w:rPr>
          <w:noProof/>
        </w:rPr>
        <w:instrText xml:space="preserve"> PAGEREF _Toc444075656 \h </w:instrText>
      </w:r>
      <w:r>
        <w:rPr>
          <w:noProof/>
        </w:rPr>
      </w:r>
      <w:r>
        <w:rPr>
          <w:noProof/>
        </w:rPr>
        <w:fldChar w:fldCharType="separate"/>
      </w:r>
      <w:r w:rsidR="000952FE">
        <w:rPr>
          <w:noProof/>
        </w:rPr>
        <w:t>19</w:t>
      </w:r>
      <w:r>
        <w:rPr>
          <w:noProof/>
        </w:rPr>
        <w:fldChar w:fldCharType="end"/>
      </w:r>
    </w:p>
    <w:p w14:paraId="46C53839" w14:textId="0F729EA9" w:rsidR="00715C1F" w:rsidRDefault="00715C1F">
      <w:pPr>
        <w:pStyle w:val="TOC2"/>
        <w:rPr>
          <w:rFonts w:asciiTheme="minorHAnsi" w:eastAsiaTheme="minorEastAsia" w:hAnsiTheme="minorHAnsi" w:cstheme="minorBidi"/>
          <w:smallCaps w:val="0"/>
          <w:noProof/>
          <w:sz w:val="22"/>
          <w:szCs w:val="22"/>
        </w:rPr>
      </w:pPr>
      <w:r>
        <w:rPr>
          <w:noProof/>
        </w:rPr>
        <w:t>A.17</w:t>
      </w:r>
      <w:r>
        <w:rPr>
          <w:rFonts w:asciiTheme="minorHAnsi" w:eastAsiaTheme="minorEastAsia" w:hAnsiTheme="minorHAnsi" w:cstheme="minorBidi"/>
          <w:smallCaps w:val="0"/>
          <w:noProof/>
          <w:sz w:val="22"/>
          <w:szCs w:val="22"/>
        </w:rPr>
        <w:tab/>
      </w:r>
      <w:r>
        <w:rPr>
          <w:noProof/>
        </w:rPr>
        <w:t>Reason(s) Display of OMB Expiration Date is Inappropriate</w:t>
      </w:r>
      <w:r>
        <w:rPr>
          <w:noProof/>
        </w:rPr>
        <w:tab/>
      </w:r>
      <w:r>
        <w:rPr>
          <w:noProof/>
        </w:rPr>
        <w:fldChar w:fldCharType="begin"/>
      </w:r>
      <w:r>
        <w:rPr>
          <w:noProof/>
        </w:rPr>
        <w:instrText xml:space="preserve"> PAGEREF _Toc444075657 \h </w:instrText>
      </w:r>
      <w:r>
        <w:rPr>
          <w:noProof/>
        </w:rPr>
      </w:r>
      <w:r>
        <w:rPr>
          <w:noProof/>
        </w:rPr>
        <w:fldChar w:fldCharType="separate"/>
      </w:r>
      <w:r w:rsidR="000952FE">
        <w:rPr>
          <w:noProof/>
        </w:rPr>
        <w:t>21</w:t>
      </w:r>
      <w:r>
        <w:rPr>
          <w:noProof/>
        </w:rPr>
        <w:fldChar w:fldCharType="end"/>
      </w:r>
    </w:p>
    <w:p w14:paraId="170AC40B" w14:textId="3B3D6381" w:rsidR="00715C1F" w:rsidRDefault="00715C1F">
      <w:pPr>
        <w:pStyle w:val="TOC2"/>
        <w:rPr>
          <w:rFonts w:asciiTheme="minorHAnsi" w:eastAsiaTheme="minorEastAsia" w:hAnsiTheme="minorHAnsi" w:cstheme="minorBidi"/>
          <w:smallCaps w:val="0"/>
          <w:noProof/>
          <w:sz w:val="22"/>
          <w:szCs w:val="22"/>
        </w:rPr>
      </w:pPr>
      <w:r>
        <w:rPr>
          <w:noProof/>
        </w:rPr>
        <w:t>A.18</w:t>
      </w:r>
      <w:r>
        <w:rPr>
          <w:rFonts w:asciiTheme="minorHAnsi" w:eastAsiaTheme="minorEastAsia" w:hAnsiTheme="minorHAnsi" w:cstheme="minorBidi"/>
          <w:smallCaps w:val="0"/>
          <w:noProof/>
          <w:sz w:val="22"/>
          <w:szCs w:val="22"/>
        </w:rPr>
        <w:tab/>
      </w:r>
      <w:r>
        <w:rPr>
          <w:noProof/>
        </w:rPr>
        <w:t>Exceptions to Certification for Paperwork Reduction Act Submissions</w:t>
      </w:r>
      <w:r>
        <w:rPr>
          <w:noProof/>
        </w:rPr>
        <w:tab/>
      </w:r>
      <w:r>
        <w:rPr>
          <w:noProof/>
        </w:rPr>
        <w:fldChar w:fldCharType="begin"/>
      </w:r>
      <w:r>
        <w:rPr>
          <w:noProof/>
        </w:rPr>
        <w:instrText xml:space="preserve"> PAGEREF _Toc444075658 \h </w:instrText>
      </w:r>
      <w:r>
        <w:rPr>
          <w:noProof/>
        </w:rPr>
      </w:r>
      <w:r>
        <w:rPr>
          <w:noProof/>
        </w:rPr>
        <w:fldChar w:fldCharType="separate"/>
      </w:r>
      <w:r w:rsidR="000952FE">
        <w:rPr>
          <w:noProof/>
        </w:rPr>
        <w:t>21</w:t>
      </w:r>
      <w:r>
        <w:rPr>
          <w:noProof/>
        </w:rPr>
        <w:fldChar w:fldCharType="end"/>
      </w:r>
    </w:p>
    <w:p w14:paraId="52DB89D6" w14:textId="77777777" w:rsidR="0077323E" w:rsidRPr="009D4631" w:rsidRDefault="0077323E" w:rsidP="004E4ADD">
      <w:pPr>
        <w:pStyle w:val="P1-StandPara"/>
        <w:tabs>
          <w:tab w:val="left" w:pos="720"/>
          <w:tab w:val="right" w:leader="dot" w:pos="9504"/>
        </w:tabs>
        <w:spacing w:line="240" w:lineRule="atLeast"/>
        <w:ind w:firstLine="0"/>
        <w:rPr>
          <w:caps/>
          <w:noProof/>
        </w:rPr>
      </w:pPr>
      <w:r w:rsidRPr="009D4631">
        <w:rPr>
          <w:caps/>
          <w:noProof/>
        </w:rPr>
        <w:fldChar w:fldCharType="end"/>
      </w:r>
    </w:p>
    <w:p w14:paraId="4B43B41A" w14:textId="77777777" w:rsidR="0077323E" w:rsidRPr="009D4631" w:rsidRDefault="0077323E" w:rsidP="004E4ADD">
      <w:pPr>
        <w:ind w:left="360"/>
        <w:jc w:val="left"/>
        <w:rPr>
          <w:b/>
          <w:color w:val="FF0000"/>
          <w:sz w:val="24"/>
          <w:szCs w:val="24"/>
        </w:rPr>
      </w:pPr>
      <w:r w:rsidRPr="009D4631">
        <w:rPr>
          <w:b/>
          <w:color w:val="FF0000"/>
          <w:sz w:val="24"/>
          <w:szCs w:val="24"/>
        </w:rPr>
        <w:br/>
      </w:r>
    </w:p>
    <w:p w14:paraId="7F612FB8" w14:textId="77777777" w:rsidR="0077323E" w:rsidRPr="009D4631" w:rsidRDefault="0077323E" w:rsidP="004E4ADD">
      <w:pPr>
        <w:pStyle w:val="P1-StandPara"/>
        <w:ind w:right="-216" w:firstLine="0"/>
        <w:jc w:val="center"/>
        <w:rPr>
          <w:sz w:val="24"/>
          <w:highlight w:val="yellow"/>
        </w:rPr>
      </w:pPr>
      <w:r w:rsidRPr="009D4631">
        <w:rPr>
          <w:b/>
          <w:caps/>
          <w:noProof/>
          <w:color w:val="FF0000"/>
          <w:sz w:val="20"/>
          <w:highlight w:val="yellow"/>
        </w:rPr>
        <w:br w:type="page"/>
      </w:r>
      <w:r w:rsidRPr="00486869">
        <w:rPr>
          <w:b/>
          <w:caps/>
          <w:sz w:val="24"/>
        </w:rPr>
        <w:lastRenderedPageBreak/>
        <w:t>List of Attachments</w:t>
      </w:r>
    </w:p>
    <w:p w14:paraId="4E70A3B9" w14:textId="40CB65FB" w:rsidR="0077323E" w:rsidRDefault="0077323E" w:rsidP="00254C37">
      <w:pPr>
        <w:pStyle w:val="P1-StandPara"/>
        <w:tabs>
          <w:tab w:val="num" w:pos="1440"/>
        </w:tabs>
        <w:spacing w:line="360" w:lineRule="auto"/>
        <w:ind w:right="-216"/>
        <w:rPr>
          <w:sz w:val="24"/>
          <w:szCs w:val="24"/>
        </w:rPr>
      </w:pPr>
      <w:r w:rsidRPr="00477277">
        <w:rPr>
          <w:sz w:val="24"/>
          <w:szCs w:val="24"/>
        </w:rPr>
        <w:t xml:space="preserve">Attachment </w:t>
      </w:r>
      <w:r>
        <w:rPr>
          <w:sz w:val="24"/>
          <w:szCs w:val="24"/>
        </w:rPr>
        <w:t>1</w:t>
      </w:r>
      <w:r w:rsidRPr="00477277">
        <w:rPr>
          <w:sz w:val="24"/>
          <w:szCs w:val="24"/>
        </w:rPr>
        <w:t xml:space="preserve">: </w:t>
      </w:r>
      <w:r w:rsidR="00373DE2">
        <w:rPr>
          <w:sz w:val="24"/>
          <w:szCs w:val="24"/>
        </w:rPr>
        <w:t>Trinity Background Information</w:t>
      </w:r>
    </w:p>
    <w:p w14:paraId="7CE160D0" w14:textId="3C3EDC28" w:rsidR="00373DE2" w:rsidRDefault="00373DE2" w:rsidP="00254C37">
      <w:pPr>
        <w:pStyle w:val="P1-StandPara"/>
        <w:tabs>
          <w:tab w:val="num" w:pos="1440"/>
        </w:tabs>
        <w:spacing w:line="360" w:lineRule="auto"/>
        <w:ind w:right="-216"/>
        <w:rPr>
          <w:sz w:val="24"/>
          <w:szCs w:val="24"/>
        </w:rPr>
      </w:pPr>
      <w:r w:rsidRPr="00477277">
        <w:rPr>
          <w:sz w:val="24"/>
          <w:szCs w:val="24"/>
        </w:rPr>
        <w:t xml:space="preserve">Attachment </w:t>
      </w:r>
      <w:r>
        <w:rPr>
          <w:sz w:val="24"/>
          <w:szCs w:val="24"/>
        </w:rPr>
        <w:t>2</w:t>
      </w:r>
      <w:r w:rsidRPr="00477277">
        <w:rPr>
          <w:sz w:val="24"/>
          <w:szCs w:val="24"/>
        </w:rPr>
        <w:t>: Fallout map of New Mexico</w:t>
      </w:r>
    </w:p>
    <w:p w14:paraId="5245D00A" w14:textId="5614271F" w:rsidR="0077323E" w:rsidRDefault="0077323E" w:rsidP="00254C37">
      <w:pPr>
        <w:pStyle w:val="P1-StandPara"/>
        <w:tabs>
          <w:tab w:val="num" w:pos="1440"/>
        </w:tabs>
        <w:spacing w:line="360" w:lineRule="auto"/>
        <w:ind w:right="-216"/>
        <w:rPr>
          <w:sz w:val="24"/>
        </w:rPr>
      </w:pPr>
      <w:r w:rsidRPr="00477277">
        <w:rPr>
          <w:sz w:val="24"/>
        </w:rPr>
        <w:t xml:space="preserve">Attachment </w:t>
      </w:r>
      <w:r w:rsidR="00373DE2">
        <w:rPr>
          <w:sz w:val="24"/>
        </w:rPr>
        <w:t>3</w:t>
      </w:r>
      <w:r w:rsidRPr="00477277">
        <w:rPr>
          <w:sz w:val="24"/>
        </w:rPr>
        <w:t>: Pilot Study Summary of Findings</w:t>
      </w:r>
    </w:p>
    <w:p w14:paraId="603CE131" w14:textId="54F2357C" w:rsidR="00373DE2" w:rsidRDefault="00373DE2" w:rsidP="00254C37">
      <w:pPr>
        <w:pStyle w:val="P1-StandPara"/>
        <w:tabs>
          <w:tab w:val="num" w:pos="1440"/>
        </w:tabs>
        <w:spacing w:line="360" w:lineRule="auto"/>
        <w:ind w:right="-216"/>
        <w:rPr>
          <w:sz w:val="24"/>
        </w:rPr>
      </w:pPr>
      <w:r>
        <w:rPr>
          <w:sz w:val="24"/>
        </w:rPr>
        <w:t>Attachment 4: Recruitment Flier</w:t>
      </w:r>
    </w:p>
    <w:p w14:paraId="1A980485" w14:textId="655781AB" w:rsidR="00373DE2" w:rsidRDefault="00373DE2" w:rsidP="00254C37">
      <w:pPr>
        <w:pStyle w:val="P1-StandPara"/>
        <w:tabs>
          <w:tab w:val="num" w:pos="1080"/>
        </w:tabs>
        <w:spacing w:line="360" w:lineRule="auto"/>
        <w:ind w:right="-216"/>
        <w:rPr>
          <w:sz w:val="24"/>
        </w:rPr>
      </w:pPr>
      <w:r>
        <w:rPr>
          <w:sz w:val="24"/>
        </w:rPr>
        <w:tab/>
      </w:r>
      <w:r w:rsidR="002F176F">
        <w:rPr>
          <w:sz w:val="24"/>
        </w:rPr>
        <w:tab/>
      </w:r>
      <w:r w:rsidR="002F176F">
        <w:rPr>
          <w:sz w:val="24"/>
        </w:rPr>
        <w:tab/>
      </w:r>
      <w:r>
        <w:rPr>
          <w:sz w:val="24"/>
        </w:rPr>
        <w:t>Attachment 4A: English Flier</w:t>
      </w:r>
    </w:p>
    <w:p w14:paraId="31CC8003" w14:textId="79FC3449" w:rsidR="00373DE2" w:rsidRDefault="00373DE2" w:rsidP="00254C37">
      <w:pPr>
        <w:pStyle w:val="P1-StandPara"/>
        <w:tabs>
          <w:tab w:val="num" w:pos="1080"/>
        </w:tabs>
        <w:spacing w:line="360" w:lineRule="auto"/>
        <w:ind w:right="-216"/>
        <w:rPr>
          <w:sz w:val="24"/>
        </w:rPr>
      </w:pPr>
      <w:r>
        <w:rPr>
          <w:sz w:val="24"/>
        </w:rPr>
        <w:tab/>
      </w:r>
      <w:r w:rsidR="002F176F">
        <w:rPr>
          <w:sz w:val="24"/>
        </w:rPr>
        <w:tab/>
      </w:r>
      <w:r w:rsidR="002F176F">
        <w:rPr>
          <w:sz w:val="24"/>
        </w:rPr>
        <w:tab/>
      </w:r>
      <w:r>
        <w:rPr>
          <w:sz w:val="24"/>
        </w:rPr>
        <w:t>Attachment 4B: Spanish Flier</w:t>
      </w:r>
    </w:p>
    <w:p w14:paraId="456DC35D" w14:textId="57D27E68" w:rsidR="00373DE2" w:rsidRDefault="00373DE2" w:rsidP="00254C37">
      <w:pPr>
        <w:pStyle w:val="P1-StandPara"/>
        <w:tabs>
          <w:tab w:val="num" w:pos="1440"/>
        </w:tabs>
        <w:spacing w:line="360" w:lineRule="auto"/>
        <w:ind w:right="-216"/>
        <w:rPr>
          <w:sz w:val="24"/>
        </w:rPr>
      </w:pPr>
      <w:r>
        <w:rPr>
          <w:sz w:val="24"/>
        </w:rPr>
        <w:t>Attachment 5: Recruitment Screener</w:t>
      </w:r>
      <w:r>
        <w:rPr>
          <w:sz w:val="24"/>
          <w:szCs w:val="24"/>
        </w:rPr>
        <w:t xml:space="preserve"> (English/Spanish)</w:t>
      </w:r>
    </w:p>
    <w:p w14:paraId="75EF3666" w14:textId="4EAA0490" w:rsidR="00373DE2" w:rsidRPr="00477277" w:rsidRDefault="00373DE2" w:rsidP="00254C37">
      <w:pPr>
        <w:pStyle w:val="P1-StandPara"/>
        <w:tabs>
          <w:tab w:val="num" w:pos="1440"/>
        </w:tabs>
        <w:spacing w:line="360" w:lineRule="auto"/>
        <w:ind w:right="-216"/>
        <w:rPr>
          <w:sz w:val="24"/>
          <w:szCs w:val="24"/>
        </w:rPr>
      </w:pPr>
      <w:r>
        <w:rPr>
          <w:sz w:val="24"/>
          <w:szCs w:val="24"/>
        </w:rPr>
        <w:t>Attachment 6: Participant Letter (English/Spanish)</w:t>
      </w:r>
    </w:p>
    <w:p w14:paraId="5B4AF5AF" w14:textId="43CBCDF9" w:rsidR="0077323E" w:rsidRDefault="0077323E" w:rsidP="00254C37">
      <w:pPr>
        <w:pStyle w:val="P1-StandPara"/>
        <w:tabs>
          <w:tab w:val="num" w:pos="1440"/>
        </w:tabs>
        <w:spacing w:line="360" w:lineRule="auto"/>
        <w:ind w:right="-216"/>
        <w:rPr>
          <w:sz w:val="24"/>
        </w:rPr>
      </w:pPr>
      <w:r w:rsidRPr="00477277">
        <w:rPr>
          <w:sz w:val="24"/>
          <w:szCs w:val="24"/>
        </w:rPr>
        <w:t xml:space="preserve">Attachment </w:t>
      </w:r>
      <w:r w:rsidR="00373DE2">
        <w:rPr>
          <w:sz w:val="24"/>
          <w:szCs w:val="24"/>
        </w:rPr>
        <w:t>7</w:t>
      </w:r>
      <w:r w:rsidR="00254C37">
        <w:rPr>
          <w:sz w:val="24"/>
        </w:rPr>
        <w:t xml:space="preserve">: </w:t>
      </w:r>
      <w:r w:rsidR="00373DE2">
        <w:rPr>
          <w:sz w:val="24"/>
        </w:rPr>
        <w:t>Key Informant Interview Guide</w:t>
      </w:r>
    </w:p>
    <w:p w14:paraId="5B43B2CB" w14:textId="4CBC3B12" w:rsidR="00373DE2" w:rsidRDefault="00373DE2" w:rsidP="00254C37">
      <w:pPr>
        <w:pStyle w:val="P1-StandPara"/>
        <w:tabs>
          <w:tab w:val="num" w:pos="1440"/>
        </w:tabs>
        <w:spacing w:line="360" w:lineRule="auto"/>
        <w:ind w:right="-216"/>
        <w:rPr>
          <w:sz w:val="24"/>
        </w:rPr>
      </w:pPr>
      <w:r>
        <w:rPr>
          <w:sz w:val="24"/>
        </w:rPr>
        <w:t>Attachment 8: Pre-Focus Group Guide</w:t>
      </w:r>
    </w:p>
    <w:p w14:paraId="6C330019" w14:textId="7B97A1C2" w:rsidR="00373DE2" w:rsidRPr="00477277" w:rsidRDefault="00373DE2" w:rsidP="00254C37">
      <w:pPr>
        <w:pStyle w:val="P1-StandPara"/>
        <w:tabs>
          <w:tab w:val="num" w:pos="1440"/>
        </w:tabs>
        <w:spacing w:line="360" w:lineRule="auto"/>
        <w:ind w:right="-216"/>
        <w:rPr>
          <w:sz w:val="24"/>
        </w:rPr>
      </w:pPr>
      <w:r>
        <w:rPr>
          <w:sz w:val="24"/>
        </w:rPr>
        <w:t>Attachment 9: Focus Group Guide and Wall Charts</w:t>
      </w:r>
    </w:p>
    <w:p w14:paraId="595C6403" w14:textId="39A357CB" w:rsidR="0077323E" w:rsidRPr="00477277" w:rsidRDefault="00E53550" w:rsidP="00254C37">
      <w:pPr>
        <w:pStyle w:val="P1-StandPara"/>
        <w:tabs>
          <w:tab w:val="num" w:pos="1440"/>
        </w:tabs>
        <w:spacing w:line="360" w:lineRule="auto"/>
        <w:ind w:right="-216"/>
        <w:rPr>
          <w:sz w:val="24"/>
        </w:rPr>
      </w:pPr>
      <w:r>
        <w:rPr>
          <w:sz w:val="24"/>
        </w:rPr>
        <w:t>Attachment 10: Background on dietary recall of the past and use of focus groups</w:t>
      </w:r>
      <w:r w:rsidR="0077323E" w:rsidRPr="00477277">
        <w:rPr>
          <w:sz w:val="24"/>
        </w:rPr>
        <w:tab/>
      </w:r>
    </w:p>
    <w:p w14:paraId="4875BAA1" w14:textId="72BE42FB" w:rsidR="0077323E" w:rsidRPr="00477277" w:rsidRDefault="0077323E" w:rsidP="00254C37">
      <w:pPr>
        <w:pStyle w:val="P1-StandPara"/>
        <w:tabs>
          <w:tab w:val="num" w:pos="1440"/>
        </w:tabs>
        <w:spacing w:line="360" w:lineRule="auto"/>
        <w:ind w:right="-216"/>
        <w:rPr>
          <w:sz w:val="24"/>
          <w:szCs w:val="24"/>
        </w:rPr>
      </w:pPr>
      <w:r w:rsidRPr="00477277">
        <w:rPr>
          <w:sz w:val="24"/>
        </w:rPr>
        <w:t xml:space="preserve">Attachment </w:t>
      </w:r>
      <w:r w:rsidR="00E53550">
        <w:rPr>
          <w:sz w:val="24"/>
        </w:rPr>
        <w:t>11</w:t>
      </w:r>
      <w:r w:rsidRPr="00477277">
        <w:rPr>
          <w:sz w:val="24"/>
        </w:rPr>
        <w:t>: Literature Review</w:t>
      </w:r>
    </w:p>
    <w:p w14:paraId="67858FC6" w14:textId="3D1F28DA" w:rsidR="0077323E" w:rsidRPr="00477277" w:rsidRDefault="0077323E" w:rsidP="00254C37">
      <w:pPr>
        <w:pStyle w:val="P1-StandPara"/>
        <w:tabs>
          <w:tab w:val="num" w:pos="1440"/>
        </w:tabs>
        <w:spacing w:line="360" w:lineRule="auto"/>
        <w:ind w:right="-216"/>
        <w:rPr>
          <w:sz w:val="24"/>
        </w:rPr>
      </w:pPr>
      <w:r w:rsidRPr="00E65F40">
        <w:rPr>
          <w:sz w:val="24"/>
          <w:szCs w:val="24"/>
        </w:rPr>
        <w:t xml:space="preserve">Attachment </w:t>
      </w:r>
      <w:r w:rsidR="00E53550">
        <w:rPr>
          <w:sz w:val="24"/>
          <w:szCs w:val="24"/>
        </w:rPr>
        <w:t>12</w:t>
      </w:r>
      <w:r w:rsidRPr="00E65F40">
        <w:rPr>
          <w:sz w:val="24"/>
        </w:rPr>
        <w:t>: Trinity Consultants</w:t>
      </w:r>
    </w:p>
    <w:p w14:paraId="09E97E3E" w14:textId="482B4DDA" w:rsidR="0077323E" w:rsidRPr="00E65F40" w:rsidRDefault="0077323E" w:rsidP="00254C37">
      <w:pPr>
        <w:pStyle w:val="P1-StandPara"/>
        <w:tabs>
          <w:tab w:val="num" w:pos="1440"/>
        </w:tabs>
        <w:spacing w:line="360" w:lineRule="auto"/>
        <w:ind w:right="-216"/>
        <w:rPr>
          <w:sz w:val="24"/>
        </w:rPr>
      </w:pPr>
      <w:r w:rsidRPr="00E65F40">
        <w:rPr>
          <w:sz w:val="24"/>
        </w:rPr>
        <w:t xml:space="preserve">Attachment </w:t>
      </w:r>
      <w:r w:rsidR="00E53550">
        <w:rPr>
          <w:sz w:val="24"/>
          <w:szCs w:val="24"/>
        </w:rPr>
        <w:t>13</w:t>
      </w:r>
      <w:r w:rsidRPr="00E65F40">
        <w:rPr>
          <w:sz w:val="24"/>
          <w:szCs w:val="24"/>
        </w:rPr>
        <w:t>: Incentive Receipt (English/Spanish)</w:t>
      </w:r>
    </w:p>
    <w:p w14:paraId="5D9CC5CC" w14:textId="1F5C47FD" w:rsidR="0077323E" w:rsidRPr="00477277" w:rsidRDefault="00254C37" w:rsidP="00254C37">
      <w:pPr>
        <w:pStyle w:val="P1-StandPara"/>
        <w:tabs>
          <w:tab w:val="num" w:pos="1440"/>
        </w:tabs>
        <w:spacing w:line="360" w:lineRule="auto"/>
        <w:ind w:right="-216" w:firstLine="0"/>
        <w:rPr>
          <w:sz w:val="24"/>
          <w:szCs w:val="24"/>
        </w:rPr>
      </w:pPr>
      <w:r>
        <w:rPr>
          <w:sz w:val="24"/>
          <w:szCs w:val="24"/>
        </w:rPr>
        <w:t xml:space="preserve">           </w:t>
      </w:r>
      <w:r w:rsidR="004D0437">
        <w:rPr>
          <w:sz w:val="24"/>
          <w:szCs w:val="24"/>
        </w:rPr>
        <w:t xml:space="preserve"> </w:t>
      </w:r>
      <w:r w:rsidR="0077323E" w:rsidRPr="00477277">
        <w:rPr>
          <w:sz w:val="24"/>
          <w:szCs w:val="24"/>
        </w:rPr>
        <w:t xml:space="preserve">Attachments </w:t>
      </w:r>
      <w:r w:rsidR="00E53550">
        <w:rPr>
          <w:sz w:val="24"/>
          <w:szCs w:val="24"/>
        </w:rPr>
        <w:t>14</w:t>
      </w:r>
      <w:r w:rsidR="0077323E" w:rsidRPr="00477277">
        <w:rPr>
          <w:sz w:val="24"/>
          <w:szCs w:val="24"/>
        </w:rPr>
        <w:t>: IRB Approval Notices</w:t>
      </w:r>
    </w:p>
    <w:p w14:paraId="625D0291" w14:textId="7ACF1157" w:rsidR="0077323E" w:rsidRPr="00477277" w:rsidRDefault="0077323E" w:rsidP="00254C37">
      <w:pPr>
        <w:pStyle w:val="P1-StandPara"/>
        <w:tabs>
          <w:tab w:val="num" w:pos="1080"/>
        </w:tabs>
        <w:spacing w:line="360" w:lineRule="auto"/>
        <w:ind w:right="-216"/>
        <w:rPr>
          <w:sz w:val="24"/>
          <w:szCs w:val="24"/>
        </w:rPr>
      </w:pPr>
      <w:r w:rsidRPr="00477277">
        <w:rPr>
          <w:sz w:val="24"/>
          <w:szCs w:val="24"/>
        </w:rPr>
        <w:tab/>
      </w:r>
      <w:r w:rsidR="00FA252C">
        <w:rPr>
          <w:sz w:val="24"/>
          <w:szCs w:val="24"/>
        </w:rPr>
        <w:tab/>
      </w:r>
      <w:r w:rsidR="00FA252C">
        <w:rPr>
          <w:sz w:val="24"/>
          <w:szCs w:val="24"/>
        </w:rPr>
        <w:tab/>
      </w:r>
      <w:r w:rsidRPr="00373DE2">
        <w:rPr>
          <w:sz w:val="24"/>
          <w:szCs w:val="24"/>
        </w:rPr>
        <w:t xml:space="preserve">Attachment </w:t>
      </w:r>
      <w:r w:rsidR="00E53550" w:rsidRPr="00373DE2">
        <w:rPr>
          <w:sz w:val="24"/>
          <w:szCs w:val="24"/>
        </w:rPr>
        <w:t>1</w:t>
      </w:r>
      <w:r w:rsidR="00E53550">
        <w:rPr>
          <w:sz w:val="24"/>
          <w:szCs w:val="24"/>
        </w:rPr>
        <w:t>4</w:t>
      </w:r>
      <w:r w:rsidR="00E53550" w:rsidRPr="00373DE2">
        <w:rPr>
          <w:sz w:val="24"/>
          <w:szCs w:val="24"/>
        </w:rPr>
        <w:t>A</w:t>
      </w:r>
      <w:r w:rsidRPr="00373DE2">
        <w:rPr>
          <w:sz w:val="24"/>
          <w:szCs w:val="24"/>
        </w:rPr>
        <w:t>: National Cancer Institute IRB</w:t>
      </w:r>
    </w:p>
    <w:p w14:paraId="7E4A326B" w14:textId="241B6D76" w:rsidR="00224A14" w:rsidRPr="00477277" w:rsidRDefault="0077323E" w:rsidP="00254C37">
      <w:pPr>
        <w:pStyle w:val="P1-StandPara"/>
        <w:tabs>
          <w:tab w:val="num" w:pos="1080"/>
        </w:tabs>
        <w:spacing w:line="360" w:lineRule="auto"/>
        <w:ind w:right="-216"/>
        <w:rPr>
          <w:sz w:val="24"/>
          <w:szCs w:val="24"/>
        </w:rPr>
      </w:pPr>
      <w:r w:rsidRPr="00477277">
        <w:rPr>
          <w:sz w:val="24"/>
          <w:szCs w:val="24"/>
        </w:rPr>
        <w:tab/>
      </w:r>
      <w:r w:rsidR="00FA252C">
        <w:rPr>
          <w:sz w:val="24"/>
          <w:szCs w:val="24"/>
        </w:rPr>
        <w:tab/>
      </w:r>
      <w:r w:rsidR="00FA252C">
        <w:rPr>
          <w:sz w:val="24"/>
          <w:szCs w:val="24"/>
        </w:rPr>
        <w:tab/>
      </w:r>
      <w:r w:rsidRPr="00477277">
        <w:rPr>
          <w:sz w:val="24"/>
          <w:szCs w:val="24"/>
        </w:rPr>
        <w:t xml:space="preserve">Attachment </w:t>
      </w:r>
      <w:r w:rsidR="00E53550">
        <w:rPr>
          <w:sz w:val="24"/>
          <w:szCs w:val="24"/>
        </w:rPr>
        <w:t>14</w:t>
      </w:r>
      <w:r w:rsidR="00E53550" w:rsidRPr="00477277">
        <w:rPr>
          <w:sz w:val="24"/>
          <w:szCs w:val="24"/>
        </w:rPr>
        <w:t>B</w:t>
      </w:r>
      <w:r w:rsidRPr="00477277">
        <w:rPr>
          <w:sz w:val="24"/>
          <w:szCs w:val="24"/>
        </w:rPr>
        <w:t xml:space="preserve">: </w:t>
      </w:r>
      <w:r w:rsidR="00224A14" w:rsidRPr="00477277">
        <w:rPr>
          <w:sz w:val="24"/>
          <w:szCs w:val="24"/>
        </w:rPr>
        <w:t xml:space="preserve">Albuquerque Area Indian Health Board IRB </w:t>
      </w:r>
    </w:p>
    <w:p w14:paraId="2903AED6" w14:textId="294EA3D9" w:rsidR="0077323E" w:rsidRDefault="0077323E" w:rsidP="00254C37">
      <w:pPr>
        <w:pStyle w:val="P1-StandPara"/>
        <w:tabs>
          <w:tab w:val="num" w:pos="1440"/>
        </w:tabs>
        <w:spacing w:line="360" w:lineRule="auto"/>
        <w:ind w:right="-216"/>
        <w:rPr>
          <w:sz w:val="24"/>
          <w:szCs w:val="24"/>
        </w:rPr>
      </w:pPr>
      <w:r w:rsidRPr="00477277">
        <w:rPr>
          <w:sz w:val="24"/>
          <w:szCs w:val="24"/>
        </w:rPr>
        <w:t xml:space="preserve">Attachment </w:t>
      </w:r>
      <w:r w:rsidR="00E53550">
        <w:rPr>
          <w:sz w:val="24"/>
          <w:szCs w:val="24"/>
        </w:rPr>
        <w:t>15</w:t>
      </w:r>
      <w:r w:rsidR="00FA252C">
        <w:rPr>
          <w:sz w:val="24"/>
          <w:szCs w:val="24"/>
        </w:rPr>
        <w:t xml:space="preserve">: </w:t>
      </w:r>
      <w:r w:rsidRPr="00477277">
        <w:rPr>
          <w:sz w:val="24"/>
          <w:szCs w:val="24"/>
        </w:rPr>
        <w:t>Consent Form</w:t>
      </w:r>
      <w:r>
        <w:rPr>
          <w:sz w:val="24"/>
          <w:szCs w:val="24"/>
        </w:rPr>
        <w:t>s</w:t>
      </w:r>
    </w:p>
    <w:p w14:paraId="0D570FD4" w14:textId="3BC9FBD8" w:rsidR="0077323E" w:rsidRPr="00477277" w:rsidRDefault="0077323E" w:rsidP="00254C37">
      <w:pPr>
        <w:pStyle w:val="P1-StandPara"/>
        <w:tabs>
          <w:tab w:val="num" w:pos="1080"/>
        </w:tabs>
        <w:spacing w:line="360" w:lineRule="auto"/>
        <w:ind w:right="-216"/>
        <w:rPr>
          <w:sz w:val="24"/>
          <w:szCs w:val="24"/>
        </w:rPr>
      </w:pPr>
      <w:r>
        <w:rPr>
          <w:sz w:val="24"/>
          <w:szCs w:val="24"/>
        </w:rPr>
        <w:tab/>
      </w:r>
      <w:r w:rsidR="00FA252C">
        <w:rPr>
          <w:sz w:val="24"/>
          <w:szCs w:val="24"/>
        </w:rPr>
        <w:tab/>
      </w:r>
      <w:r w:rsidR="00FA252C">
        <w:rPr>
          <w:sz w:val="24"/>
          <w:szCs w:val="24"/>
        </w:rPr>
        <w:tab/>
      </w:r>
      <w:r>
        <w:rPr>
          <w:sz w:val="24"/>
          <w:szCs w:val="24"/>
        </w:rPr>
        <w:t xml:space="preserve">Attachment </w:t>
      </w:r>
      <w:r w:rsidR="00E53550">
        <w:rPr>
          <w:sz w:val="24"/>
          <w:szCs w:val="24"/>
        </w:rPr>
        <w:t>15A</w:t>
      </w:r>
      <w:r>
        <w:rPr>
          <w:sz w:val="24"/>
          <w:szCs w:val="24"/>
        </w:rPr>
        <w:t>: English Consent Form</w:t>
      </w:r>
    </w:p>
    <w:p w14:paraId="6006E173" w14:textId="77643C7E" w:rsidR="0077323E" w:rsidRPr="00477277" w:rsidRDefault="00E51DB0" w:rsidP="00254C37">
      <w:pPr>
        <w:pStyle w:val="P1-StandPara"/>
        <w:tabs>
          <w:tab w:val="num" w:pos="1080"/>
        </w:tabs>
        <w:spacing w:line="360" w:lineRule="auto"/>
        <w:ind w:right="-216"/>
        <w:rPr>
          <w:sz w:val="24"/>
          <w:szCs w:val="24"/>
        </w:rPr>
      </w:pPr>
      <w:r>
        <w:rPr>
          <w:sz w:val="24"/>
          <w:szCs w:val="24"/>
        </w:rPr>
        <w:tab/>
      </w:r>
      <w:r w:rsidR="00FA252C">
        <w:rPr>
          <w:sz w:val="24"/>
          <w:szCs w:val="24"/>
        </w:rPr>
        <w:tab/>
      </w:r>
      <w:r w:rsidR="00FA252C">
        <w:rPr>
          <w:sz w:val="24"/>
          <w:szCs w:val="24"/>
        </w:rPr>
        <w:tab/>
      </w:r>
      <w:r w:rsidR="0077323E" w:rsidRPr="005C4543">
        <w:rPr>
          <w:sz w:val="24"/>
          <w:szCs w:val="24"/>
        </w:rPr>
        <w:t xml:space="preserve">Attachment </w:t>
      </w:r>
      <w:r w:rsidR="00E53550" w:rsidRPr="005C4543">
        <w:rPr>
          <w:sz w:val="24"/>
          <w:szCs w:val="24"/>
        </w:rPr>
        <w:t>1</w:t>
      </w:r>
      <w:r w:rsidR="00E53550">
        <w:rPr>
          <w:sz w:val="24"/>
          <w:szCs w:val="24"/>
        </w:rPr>
        <w:t>5</w:t>
      </w:r>
      <w:r w:rsidR="00E53550" w:rsidRPr="005C4543">
        <w:rPr>
          <w:sz w:val="24"/>
          <w:szCs w:val="24"/>
        </w:rPr>
        <w:t>B</w:t>
      </w:r>
      <w:r w:rsidR="0077323E" w:rsidRPr="005C4543">
        <w:rPr>
          <w:sz w:val="24"/>
          <w:szCs w:val="24"/>
        </w:rPr>
        <w:t>:  Spanish Consent Form</w:t>
      </w:r>
    </w:p>
    <w:p w14:paraId="653249E4" w14:textId="22302FD6" w:rsidR="0077323E" w:rsidRDefault="0077323E" w:rsidP="00254C37">
      <w:pPr>
        <w:pStyle w:val="P1-StandPara"/>
        <w:tabs>
          <w:tab w:val="num" w:pos="1440"/>
        </w:tabs>
        <w:spacing w:line="360" w:lineRule="auto"/>
        <w:ind w:left="2246" w:right="-216" w:hanging="1526"/>
        <w:rPr>
          <w:sz w:val="24"/>
          <w:szCs w:val="24"/>
        </w:rPr>
      </w:pPr>
      <w:r w:rsidRPr="008E0CD1">
        <w:rPr>
          <w:sz w:val="24"/>
          <w:szCs w:val="24"/>
        </w:rPr>
        <w:t xml:space="preserve">Attachment </w:t>
      </w:r>
      <w:r w:rsidR="00373DE2" w:rsidRPr="008E0CD1">
        <w:rPr>
          <w:sz w:val="24"/>
          <w:szCs w:val="24"/>
        </w:rPr>
        <w:t>1</w:t>
      </w:r>
      <w:r w:rsidR="00373DE2">
        <w:rPr>
          <w:sz w:val="24"/>
          <w:szCs w:val="24"/>
        </w:rPr>
        <w:t>6</w:t>
      </w:r>
      <w:r w:rsidRPr="008E0CD1">
        <w:rPr>
          <w:sz w:val="24"/>
          <w:szCs w:val="24"/>
        </w:rPr>
        <w:t xml:space="preserve">: </w:t>
      </w:r>
      <w:r>
        <w:rPr>
          <w:sz w:val="24"/>
          <w:szCs w:val="24"/>
        </w:rPr>
        <w:t>Communication Plan</w:t>
      </w:r>
    </w:p>
    <w:p w14:paraId="0443F37E" w14:textId="5BE0DB3E" w:rsidR="0077323E" w:rsidRPr="00477277" w:rsidRDefault="0077323E" w:rsidP="00254C37">
      <w:pPr>
        <w:pStyle w:val="P1-StandPara"/>
        <w:tabs>
          <w:tab w:val="num" w:pos="1440"/>
        </w:tabs>
        <w:spacing w:line="360" w:lineRule="auto"/>
        <w:ind w:right="-216"/>
        <w:rPr>
          <w:sz w:val="24"/>
        </w:rPr>
      </w:pPr>
      <w:r w:rsidRPr="00477277">
        <w:rPr>
          <w:sz w:val="24"/>
          <w:szCs w:val="24"/>
        </w:rPr>
        <w:t xml:space="preserve">Attachment </w:t>
      </w:r>
      <w:r w:rsidR="00373DE2">
        <w:rPr>
          <w:sz w:val="24"/>
          <w:szCs w:val="24"/>
        </w:rPr>
        <w:t>17</w:t>
      </w:r>
      <w:r w:rsidRPr="00477277">
        <w:rPr>
          <w:sz w:val="24"/>
        </w:rPr>
        <w:t xml:space="preserve">: </w:t>
      </w:r>
      <w:r w:rsidR="00373DE2">
        <w:rPr>
          <w:sz w:val="24"/>
        </w:rPr>
        <w:t xml:space="preserve">Data Collection and Analysis Individuals </w:t>
      </w:r>
    </w:p>
    <w:p w14:paraId="183D19AB" w14:textId="3E2B486B" w:rsidR="0077323E" w:rsidRDefault="0077323E" w:rsidP="00254C37">
      <w:pPr>
        <w:pStyle w:val="P1-StandPara"/>
        <w:tabs>
          <w:tab w:val="num" w:pos="720"/>
        </w:tabs>
        <w:spacing w:line="360" w:lineRule="auto"/>
        <w:ind w:left="720" w:right="-216" w:firstLine="0"/>
        <w:rPr>
          <w:sz w:val="24"/>
          <w:szCs w:val="24"/>
        </w:rPr>
      </w:pPr>
      <w:r w:rsidRPr="006B42EC">
        <w:rPr>
          <w:sz w:val="24"/>
          <w:szCs w:val="24"/>
        </w:rPr>
        <w:t xml:space="preserve">Attachment </w:t>
      </w:r>
      <w:r w:rsidR="00373DE2" w:rsidRPr="006B42EC">
        <w:rPr>
          <w:sz w:val="24"/>
          <w:szCs w:val="24"/>
        </w:rPr>
        <w:t>1</w:t>
      </w:r>
      <w:r w:rsidR="00373DE2">
        <w:rPr>
          <w:sz w:val="24"/>
          <w:szCs w:val="24"/>
        </w:rPr>
        <w:t>8</w:t>
      </w:r>
      <w:r w:rsidRPr="006B42EC">
        <w:rPr>
          <w:sz w:val="24"/>
          <w:szCs w:val="24"/>
        </w:rPr>
        <w:t>: References</w:t>
      </w:r>
    </w:p>
    <w:p w14:paraId="1D861474" w14:textId="5BA9D9C3" w:rsidR="008A2E0A" w:rsidRPr="00477277" w:rsidRDefault="008A2E0A" w:rsidP="00254C37">
      <w:pPr>
        <w:pStyle w:val="P1-StandPara"/>
        <w:tabs>
          <w:tab w:val="num" w:pos="720"/>
        </w:tabs>
        <w:spacing w:line="360" w:lineRule="auto"/>
        <w:ind w:left="720" w:right="-216" w:firstLine="0"/>
        <w:rPr>
          <w:sz w:val="24"/>
          <w:szCs w:val="24"/>
        </w:rPr>
      </w:pPr>
      <w:r>
        <w:rPr>
          <w:sz w:val="24"/>
          <w:szCs w:val="24"/>
        </w:rPr>
        <w:t>Attachment 19: Privacy Act Memo</w:t>
      </w:r>
    </w:p>
    <w:p w14:paraId="7B0E7329" w14:textId="77777777" w:rsidR="0077323E" w:rsidRDefault="0077323E" w:rsidP="004E4ADD">
      <w:pPr>
        <w:pStyle w:val="P1-StandPara"/>
        <w:rPr>
          <w:sz w:val="24"/>
          <w:highlight w:val="yellow"/>
        </w:rPr>
      </w:pPr>
    </w:p>
    <w:p w14:paraId="0098F79A" w14:textId="77777777" w:rsidR="00224A14" w:rsidRPr="00254C37" w:rsidRDefault="00224A14" w:rsidP="00254C37">
      <w:pPr>
        <w:pStyle w:val="P1-StandPara"/>
        <w:tabs>
          <w:tab w:val="num" w:pos="360"/>
        </w:tabs>
        <w:spacing w:line="240" w:lineRule="auto"/>
        <w:ind w:right="-216" w:firstLine="0"/>
        <w:rPr>
          <w:b/>
          <w:color w:val="000000"/>
          <w:sz w:val="24"/>
        </w:rPr>
      </w:pPr>
    </w:p>
    <w:p w14:paraId="2F3942B1" w14:textId="5C47B130" w:rsidR="00E51DB0" w:rsidRDefault="00126C1B" w:rsidP="00126C1B">
      <w:pPr>
        <w:pStyle w:val="P1-StandPara"/>
        <w:tabs>
          <w:tab w:val="num" w:pos="360"/>
        </w:tabs>
        <w:spacing w:line="240" w:lineRule="auto"/>
        <w:ind w:right="-216" w:firstLine="0"/>
        <w:rPr>
          <w:b/>
          <w:color w:val="000000"/>
          <w:sz w:val="24"/>
          <w:szCs w:val="24"/>
        </w:rPr>
      </w:pPr>
      <w:r w:rsidRPr="00126C1B">
        <w:rPr>
          <w:b/>
          <w:color w:val="000000"/>
          <w:sz w:val="24"/>
          <w:szCs w:val="24"/>
        </w:rPr>
        <w:t xml:space="preserve"> </w:t>
      </w:r>
    </w:p>
    <w:p w14:paraId="65DF24D0" w14:textId="77777777" w:rsidR="00E51DB0" w:rsidRDefault="00E51DB0">
      <w:pPr>
        <w:spacing w:after="200" w:line="276" w:lineRule="auto"/>
        <w:jc w:val="left"/>
        <w:rPr>
          <w:b/>
          <w:color w:val="000000"/>
          <w:sz w:val="24"/>
          <w:szCs w:val="24"/>
        </w:rPr>
      </w:pPr>
      <w:r>
        <w:rPr>
          <w:b/>
          <w:color w:val="000000"/>
          <w:sz w:val="24"/>
          <w:szCs w:val="24"/>
        </w:rPr>
        <w:br w:type="page"/>
      </w:r>
    </w:p>
    <w:p w14:paraId="722F1BAF" w14:textId="42C049E1" w:rsidR="00126C1B" w:rsidRPr="00EF29A8" w:rsidRDefault="00126C1B" w:rsidP="00254C37">
      <w:pPr>
        <w:pStyle w:val="P1-StandPara"/>
        <w:tabs>
          <w:tab w:val="num" w:pos="360"/>
        </w:tabs>
        <w:spacing w:after="120" w:line="240" w:lineRule="auto"/>
        <w:ind w:right="-216" w:firstLine="0"/>
        <w:rPr>
          <w:color w:val="FF0000"/>
          <w:sz w:val="24"/>
          <w:szCs w:val="24"/>
        </w:rPr>
      </w:pPr>
      <w:r w:rsidRPr="0048525C">
        <w:rPr>
          <w:rStyle w:val="Heading1Char"/>
          <w:caps/>
        </w:rPr>
        <w:lastRenderedPageBreak/>
        <w:t>A. Justification</w:t>
      </w:r>
    </w:p>
    <w:p w14:paraId="5BBAA3D6" w14:textId="4FDB4E47" w:rsidR="0077323E" w:rsidRDefault="00126C1B" w:rsidP="00254C37">
      <w:pPr>
        <w:pStyle w:val="xmsonormal"/>
        <w:shd w:val="clear" w:color="auto" w:fill="FFFFFF"/>
        <w:spacing w:before="0" w:beforeAutospacing="0" w:after="120" w:afterAutospacing="0"/>
        <w:rPr>
          <w:color w:val="000000"/>
        </w:rPr>
      </w:pPr>
      <w:r>
        <w:rPr>
          <w:color w:val="000000"/>
        </w:rPr>
        <w:t xml:space="preserve">This is a request for a </w:t>
      </w:r>
      <w:r w:rsidR="00224A14">
        <w:rPr>
          <w:color w:val="000000"/>
        </w:rPr>
        <w:t>n</w:t>
      </w:r>
      <w:r>
        <w:rPr>
          <w:color w:val="000000"/>
        </w:rPr>
        <w:t xml:space="preserve">ew information collection </w:t>
      </w:r>
      <w:r w:rsidR="008A2E0A">
        <w:rPr>
          <w:color w:val="000000"/>
        </w:rPr>
        <w:t>for 3 years</w:t>
      </w:r>
      <w:r w:rsidR="0077323E" w:rsidRPr="00A248E0">
        <w:t>.</w:t>
      </w:r>
      <w:r w:rsidR="0077323E">
        <w:t xml:space="preserve"> Exposure-related parameter values will be used with historical fallout deposition data in fallout dose assessment models to estimate external and internal radiation doses to representative persons in all counties in New Mexico by ethnicity and age. The estimated doses will be used with literature-derived risk and parameter values on risk/unit dose to project the excess cancers expected (per 1,000 persons within each stratum) including uncertainty on each estimate. Endpoints are leukemia, thyroid cancer, stomach cancer, colon cancer, and all solid cancers </w:t>
      </w:r>
      <w:r w:rsidR="00555995" w:rsidRPr="00EF29A8">
        <w:rPr>
          <w:color w:val="000000"/>
        </w:rPr>
        <w:t>This Information Collection Request (ICR)</w:t>
      </w:r>
      <w:r w:rsidR="00555995">
        <w:rPr>
          <w:color w:val="000000"/>
        </w:rPr>
        <w:t xml:space="preserve"> is for a </w:t>
      </w:r>
      <w:r w:rsidR="00555995" w:rsidRPr="00193546">
        <w:t>radiation-related cancer risk projection study for the residents of the state of New Mexico (NM) potentially exposed to radioactive fallout from the Trinity nuclear test conducted in 1945.</w:t>
      </w:r>
      <w:r w:rsidR="00555995" w:rsidRPr="00EF29A8">
        <w:t xml:space="preserve"> </w:t>
      </w:r>
      <w:r w:rsidR="00555995">
        <w:t>Data will be collected on diet and lifestyle from three groups in NM</w:t>
      </w:r>
      <w:r w:rsidR="00555995" w:rsidRPr="00193546">
        <w:t xml:space="preserve"> </w:t>
      </w:r>
      <w:r w:rsidR="00555995">
        <w:t>(non-Hispanic white, Hispanic, and Native American) alive in the 1940s via focus groups and key informant interviews. These data will be used to derive means and ranges of exposure-related parameters.</w:t>
      </w:r>
      <w:r w:rsidR="00555995" w:rsidRPr="00A248E0">
        <w:t xml:space="preserve"> </w:t>
      </w:r>
      <w:r w:rsidR="00555995">
        <w:t>L</w:t>
      </w:r>
      <w:r w:rsidR="00555995" w:rsidRPr="00A248E0">
        <w:t>itt</w:t>
      </w:r>
      <w:r w:rsidR="00555995">
        <w:t xml:space="preserve">le information is currently available </w:t>
      </w:r>
      <w:r w:rsidR="00555995" w:rsidRPr="00A248E0">
        <w:t>about dietary patterns among Native American community members or Hispanics</w:t>
      </w:r>
      <w:r w:rsidR="00555995">
        <w:t xml:space="preserve"> </w:t>
      </w:r>
      <w:r w:rsidR="00555995" w:rsidRPr="00A248E0">
        <w:t>in New Mexico in the 1940s</w:t>
      </w:r>
      <w:r w:rsidR="00555995">
        <w:t xml:space="preserve"> </w:t>
      </w:r>
      <w:r w:rsidR="0077323E">
        <w:t xml:space="preserve">combined. </w:t>
      </w:r>
    </w:p>
    <w:p w14:paraId="0C06F9D3" w14:textId="7B71D40B" w:rsidR="0077323E" w:rsidRPr="00EF29A8" w:rsidRDefault="0077323E" w:rsidP="00254C37">
      <w:pPr>
        <w:pStyle w:val="Heading2"/>
        <w:spacing w:after="120"/>
        <w:jc w:val="left"/>
      </w:pPr>
      <w:bookmarkStart w:id="2" w:name="_Toc443881742"/>
      <w:bookmarkStart w:id="3" w:name="_Toc451592231"/>
      <w:bookmarkStart w:id="4" w:name="_Toc5610272"/>
      <w:bookmarkStart w:id="5" w:name="_Toc444075641"/>
      <w:bookmarkEnd w:id="1"/>
      <w:r w:rsidRPr="00EF29A8">
        <w:t>A.</w:t>
      </w:r>
      <w:r w:rsidR="0026117F">
        <w:t>1</w:t>
      </w:r>
      <w:r w:rsidR="0026117F">
        <w:tab/>
      </w:r>
      <w:r w:rsidRPr="00EF29A8">
        <w:t>Circumstances Making the Collection of Information Necessary</w:t>
      </w:r>
      <w:bookmarkEnd w:id="2"/>
      <w:bookmarkEnd w:id="3"/>
      <w:bookmarkEnd w:id="4"/>
      <w:bookmarkEnd w:id="5"/>
    </w:p>
    <w:p w14:paraId="02AABA2B" w14:textId="3CBAA60A" w:rsidR="0077323E" w:rsidRPr="00950AA3" w:rsidRDefault="0077323E" w:rsidP="00254C37">
      <w:pPr>
        <w:pStyle w:val="NormalWeb"/>
        <w:shd w:val="clear" w:color="auto" w:fill="FFFFFF"/>
        <w:spacing w:before="0" w:beforeAutospacing="0" w:after="120" w:afterAutospacing="0"/>
        <w:textAlignment w:val="baseline"/>
        <w:rPr>
          <w:b/>
          <w:color w:val="000000"/>
          <w:highlight w:val="yellow"/>
        </w:rPr>
      </w:pPr>
      <w:bookmarkStart w:id="6" w:name="A2"/>
      <w:bookmarkStart w:id="7" w:name="_Toc443881743"/>
      <w:bookmarkStart w:id="8" w:name="_Toc451592232"/>
      <w:bookmarkStart w:id="9" w:name="_Toc5610273"/>
      <w:bookmarkStart w:id="10" w:name="_Toc99178779"/>
      <w:r w:rsidRPr="00EF29A8">
        <w:rPr>
          <w:sz w:val="23"/>
          <w:szCs w:val="23"/>
        </w:rPr>
        <w:t xml:space="preserve">The Radiation Epidemiology Branch (REB), </w:t>
      </w:r>
      <w:r w:rsidRPr="00EF29A8">
        <w:t xml:space="preserve">a branch under the Division of Cancer Epidemiology and Genetics (DCEG), at National Cancer Institute (NCI) of the National Institutes of Health (NIH) is authorized under the Public Health Service Act, Section 411 of the Public Health Service Act (42 USC </w:t>
      </w:r>
      <w:r w:rsidRPr="00EF29A8">
        <w:rPr>
          <w:i/>
          <w:iCs/>
        </w:rPr>
        <w:t>§</w:t>
      </w:r>
      <w:r w:rsidRPr="00EF29A8">
        <w:t xml:space="preserve"> 285a), to collect information to generate hypotheses concerning environmental and host determinants of cancer</w:t>
      </w:r>
      <w:r w:rsidR="00DC18C4">
        <w:t xml:space="preserve">. </w:t>
      </w:r>
      <w:r w:rsidRPr="00EF29A8">
        <w:t>It is the mandate of the REB to conduct a broad-based research program to identify, understand, and quantify the risk of cancer in populations exposed to medical, occupational, or environmental radiation. The REB mission is to characterize and quantify cancer risks associated with different types of radiation exposure, improve dosimetry, elucidate biological mechanisms of radiation carcinogenesis, and study factors that may modify the carcinogenic effects of radiation exposure</w:t>
      </w:r>
      <w:r w:rsidR="00DC18C4">
        <w:t xml:space="preserve">. </w:t>
      </w:r>
      <w:r w:rsidR="001341FF">
        <w:t>Additional background information</w:t>
      </w:r>
      <w:r w:rsidR="008E3D78">
        <w:t xml:space="preserve"> and the Trinity fallout map of New Mexico are</w:t>
      </w:r>
      <w:r w:rsidR="001341FF">
        <w:t xml:space="preserve"> found in </w:t>
      </w:r>
      <w:r w:rsidR="001341FF" w:rsidRPr="00224A14">
        <w:rPr>
          <w:b/>
        </w:rPr>
        <w:t>Attachment</w:t>
      </w:r>
      <w:r w:rsidR="008E3D78" w:rsidRPr="00224A14">
        <w:rPr>
          <w:b/>
        </w:rPr>
        <w:t>s</w:t>
      </w:r>
      <w:r w:rsidR="001341FF" w:rsidRPr="00224A14">
        <w:rPr>
          <w:b/>
        </w:rPr>
        <w:t xml:space="preserve"> 1</w:t>
      </w:r>
      <w:r w:rsidR="008E3D78" w:rsidRPr="00224A14">
        <w:rPr>
          <w:b/>
        </w:rPr>
        <w:t xml:space="preserve"> and 2</w:t>
      </w:r>
      <w:r w:rsidR="001341FF" w:rsidRPr="00254C37">
        <w:rPr>
          <w:i/>
        </w:rPr>
        <w:t>.</w:t>
      </w:r>
    </w:p>
    <w:p w14:paraId="40C2F367" w14:textId="77777777" w:rsidR="0077323E" w:rsidRPr="00412D31" w:rsidRDefault="0077323E" w:rsidP="00254C37">
      <w:pPr>
        <w:pStyle w:val="Heading2"/>
        <w:spacing w:after="120"/>
        <w:jc w:val="left"/>
      </w:pPr>
      <w:bookmarkStart w:id="11" w:name="_Toc444075642"/>
      <w:r w:rsidRPr="00412D31">
        <w:t>A.2</w:t>
      </w:r>
      <w:r w:rsidRPr="00412D31">
        <w:tab/>
        <w:t>Purpose and Use of the Information</w:t>
      </w:r>
      <w:bookmarkEnd w:id="11"/>
    </w:p>
    <w:p w14:paraId="2B72C849" w14:textId="77777777" w:rsidR="00556927" w:rsidRPr="00182818" w:rsidRDefault="00556927" w:rsidP="00254C37">
      <w:pPr>
        <w:pStyle w:val="BodyText"/>
        <w:spacing w:line="240" w:lineRule="auto"/>
        <w:jc w:val="left"/>
        <w:rPr>
          <w:b/>
          <w:i/>
          <w:spacing w:val="-1"/>
          <w:sz w:val="24"/>
          <w:szCs w:val="24"/>
          <w:u w:val="single"/>
        </w:rPr>
      </w:pPr>
      <w:r w:rsidRPr="00182818">
        <w:rPr>
          <w:b/>
          <w:i/>
          <w:spacing w:val="-1"/>
          <w:sz w:val="24"/>
          <w:szCs w:val="24"/>
          <w:u w:val="single"/>
        </w:rPr>
        <w:t>Study Rationale</w:t>
      </w:r>
    </w:p>
    <w:p w14:paraId="6D7A5E5A" w14:textId="77777777" w:rsidR="00556927" w:rsidRPr="00182818" w:rsidRDefault="00556927" w:rsidP="00254C37">
      <w:pPr>
        <w:pStyle w:val="BodyText"/>
        <w:spacing w:line="240" w:lineRule="auto"/>
        <w:jc w:val="left"/>
        <w:rPr>
          <w:b/>
          <w:i/>
          <w:spacing w:val="-1"/>
          <w:sz w:val="24"/>
          <w:szCs w:val="24"/>
        </w:rPr>
      </w:pPr>
      <w:r w:rsidRPr="00182818">
        <w:rPr>
          <w:spacing w:val="-1"/>
          <w:sz w:val="24"/>
          <w:szCs w:val="24"/>
        </w:rPr>
        <w:t>Indigenous</w:t>
      </w:r>
      <w:r w:rsidRPr="00182818">
        <w:rPr>
          <w:spacing w:val="7"/>
          <w:sz w:val="24"/>
          <w:szCs w:val="24"/>
        </w:rPr>
        <w:t xml:space="preserve"> </w:t>
      </w:r>
      <w:r w:rsidRPr="00182818">
        <w:rPr>
          <w:spacing w:val="-1"/>
          <w:sz w:val="24"/>
          <w:szCs w:val="24"/>
        </w:rPr>
        <w:t>and</w:t>
      </w:r>
      <w:r w:rsidRPr="00182818">
        <w:rPr>
          <w:spacing w:val="9"/>
          <w:sz w:val="24"/>
          <w:szCs w:val="24"/>
        </w:rPr>
        <w:t xml:space="preserve"> </w:t>
      </w:r>
      <w:r w:rsidRPr="00182818">
        <w:rPr>
          <w:spacing w:val="-1"/>
          <w:sz w:val="24"/>
          <w:szCs w:val="24"/>
        </w:rPr>
        <w:t>Hispanic/Latino</w:t>
      </w:r>
      <w:r w:rsidRPr="00182818">
        <w:rPr>
          <w:spacing w:val="9"/>
          <w:sz w:val="24"/>
          <w:szCs w:val="24"/>
        </w:rPr>
        <w:t xml:space="preserve"> </w:t>
      </w:r>
      <w:r w:rsidRPr="00182818">
        <w:rPr>
          <w:spacing w:val="-1"/>
          <w:sz w:val="24"/>
          <w:szCs w:val="24"/>
        </w:rPr>
        <w:t>communities</w:t>
      </w:r>
      <w:r w:rsidRPr="00182818">
        <w:rPr>
          <w:spacing w:val="6"/>
          <w:sz w:val="24"/>
          <w:szCs w:val="24"/>
        </w:rPr>
        <w:t xml:space="preserve"> </w:t>
      </w:r>
      <w:r w:rsidRPr="00182818">
        <w:rPr>
          <w:spacing w:val="-1"/>
          <w:sz w:val="24"/>
          <w:szCs w:val="24"/>
        </w:rPr>
        <w:t>represent</w:t>
      </w:r>
      <w:r w:rsidRPr="00182818">
        <w:rPr>
          <w:spacing w:val="7"/>
          <w:sz w:val="24"/>
          <w:szCs w:val="24"/>
        </w:rPr>
        <w:t xml:space="preserve"> </w:t>
      </w:r>
      <w:r w:rsidRPr="00182818">
        <w:rPr>
          <w:sz w:val="24"/>
          <w:szCs w:val="24"/>
        </w:rPr>
        <w:t>a</w:t>
      </w:r>
      <w:r w:rsidRPr="00182818">
        <w:rPr>
          <w:spacing w:val="8"/>
          <w:sz w:val="24"/>
          <w:szCs w:val="24"/>
        </w:rPr>
        <w:t xml:space="preserve"> </w:t>
      </w:r>
      <w:r w:rsidRPr="00182818">
        <w:rPr>
          <w:spacing w:val="-1"/>
          <w:sz w:val="24"/>
          <w:szCs w:val="24"/>
        </w:rPr>
        <w:t>significant</w:t>
      </w:r>
      <w:r w:rsidRPr="00182818">
        <w:rPr>
          <w:spacing w:val="7"/>
          <w:sz w:val="24"/>
          <w:szCs w:val="24"/>
        </w:rPr>
        <w:t xml:space="preserve"> </w:t>
      </w:r>
      <w:r w:rsidRPr="00182818">
        <w:rPr>
          <w:sz w:val="24"/>
          <w:szCs w:val="24"/>
        </w:rPr>
        <w:t>proportion</w:t>
      </w:r>
      <w:r w:rsidRPr="00182818">
        <w:rPr>
          <w:spacing w:val="7"/>
          <w:sz w:val="24"/>
          <w:szCs w:val="24"/>
        </w:rPr>
        <w:t xml:space="preserve"> </w:t>
      </w:r>
      <w:r w:rsidRPr="00182818">
        <w:rPr>
          <w:sz w:val="24"/>
          <w:szCs w:val="24"/>
        </w:rPr>
        <w:t>of</w:t>
      </w:r>
      <w:r w:rsidRPr="00182818">
        <w:rPr>
          <w:spacing w:val="6"/>
          <w:sz w:val="24"/>
          <w:szCs w:val="24"/>
        </w:rPr>
        <w:t xml:space="preserve"> </w:t>
      </w:r>
      <w:r w:rsidRPr="00182818">
        <w:rPr>
          <w:sz w:val="24"/>
          <w:szCs w:val="24"/>
        </w:rPr>
        <w:t>the</w:t>
      </w:r>
      <w:r w:rsidRPr="00182818">
        <w:rPr>
          <w:spacing w:val="8"/>
          <w:sz w:val="24"/>
          <w:szCs w:val="24"/>
        </w:rPr>
        <w:t xml:space="preserve"> </w:t>
      </w:r>
      <w:r w:rsidRPr="00182818">
        <w:rPr>
          <w:spacing w:val="-1"/>
          <w:sz w:val="24"/>
          <w:szCs w:val="24"/>
        </w:rPr>
        <w:t>North</w:t>
      </w:r>
      <w:r w:rsidRPr="00182818">
        <w:rPr>
          <w:spacing w:val="9"/>
          <w:sz w:val="24"/>
          <w:szCs w:val="24"/>
        </w:rPr>
        <w:t xml:space="preserve"> </w:t>
      </w:r>
      <w:r w:rsidRPr="00182818">
        <w:rPr>
          <w:spacing w:val="-1"/>
          <w:sz w:val="24"/>
          <w:szCs w:val="24"/>
        </w:rPr>
        <w:t>and</w:t>
      </w:r>
      <w:r w:rsidRPr="00182818">
        <w:rPr>
          <w:spacing w:val="99"/>
          <w:sz w:val="24"/>
          <w:szCs w:val="24"/>
        </w:rPr>
        <w:t xml:space="preserve"> </w:t>
      </w:r>
      <w:r w:rsidRPr="00182818">
        <w:rPr>
          <w:sz w:val="24"/>
          <w:szCs w:val="24"/>
        </w:rPr>
        <w:t xml:space="preserve">South </w:t>
      </w:r>
      <w:r w:rsidRPr="00182818">
        <w:rPr>
          <w:spacing w:val="-1"/>
          <w:sz w:val="24"/>
          <w:szCs w:val="24"/>
        </w:rPr>
        <w:t>American</w:t>
      </w:r>
      <w:r w:rsidRPr="00182818">
        <w:rPr>
          <w:sz w:val="24"/>
          <w:szCs w:val="24"/>
        </w:rPr>
        <w:t xml:space="preserve"> populations.</w:t>
      </w:r>
      <w:r w:rsidRPr="00182818">
        <w:rPr>
          <w:spacing w:val="19"/>
          <w:sz w:val="24"/>
          <w:szCs w:val="24"/>
        </w:rPr>
        <w:t xml:space="preserve"> </w:t>
      </w:r>
      <w:r w:rsidRPr="00182818">
        <w:rPr>
          <w:sz w:val="24"/>
          <w:szCs w:val="24"/>
        </w:rPr>
        <w:t>However,</w:t>
      </w:r>
      <w:r w:rsidRPr="00182818">
        <w:rPr>
          <w:spacing w:val="18"/>
          <w:sz w:val="24"/>
          <w:szCs w:val="24"/>
        </w:rPr>
        <w:t xml:space="preserve"> </w:t>
      </w:r>
      <w:r w:rsidRPr="00182818">
        <w:rPr>
          <w:sz w:val="24"/>
          <w:szCs w:val="24"/>
        </w:rPr>
        <w:t>exposure</w:t>
      </w:r>
      <w:r w:rsidRPr="00182818">
        <w:rPr>
          <w:spacing w:val="17"/>
          <w:sz w:val="24"/>
          <w:szCs w:val="24"/>
        </w:rPr>
        <w:t xml:space="preserve"> </w:t>
      </w:r>
      <w:r w:rsidRPr="00182818">
        <w:rPr>
          <w:spacing w:val="-1"/>
          <w:sz w:val="24"/>
          <w:szCs w:val="24"/>
        </w:rPr>
        <w:t>pathways</w:t>
      </w:r>
      <w:r w:rsidRPr="00182818">
        <w:rPr>
          <w:spacing w:val="21"/>
          <w:sz w:val="24"/>
          <w:szCs w:val="24"/>
        </w:rPr>
        <w:t xml:space="preserve"> </w:t>
      </w:r>
      <w:r w:rsidRPr="00182818">
        <w:rPr>
          <w:sz w:val="24"/>
          <w:szCs w:val="24"/>
        </w:rPr>
        <w:t>of</w:t>
      </w:r>
      <w:r w:rsidRPr="00182818">
        <w:rPr>
          <w:spacing w:val="18"/>
          <w:sz w:val="24"/>
          <w:szCs w:val="24"/>
        </w:rPr>
        <w:t xml:space="preserve"> </w:t>
      </w:r>
      <w:r w:rsidRPr="00182818">
        <w:rPr>
          <w:spacing w:val="-1"/>
          <w:sz w:val="24"/>
          <w:szCs w:val="24"/>
        </w:rPr>
        <w:t>underserved and understudied</w:t>
      </w:r>
      <w:r w:rsidRPr="00182818">
        <w:rPr>
          <w:spacing w:val="21"/>
          <w:sz w:val="24"/>
          <w:szCs w:val="24"/>
        </w:rPr>
        <w:t xml:space="preserve"> </w:t>
      </w:r>
      <w:r w:rsidRPr="00182818">
        <w:rPr>
          <w:spacing w:val="-1"/>
          <w:sz w:val="24"/>
          <w:szCs w:val="24"/>
        </w:rPr>
        <w:t>rural</w:t>
      </w:r>
      <w:r w:rsidRPr="00182818">
        <w:rPr>
          <w:spacing w:val="60"/>
          <w:sz w:val="24"/>
          <w:szCs w:val="24"/>
        </w:rPr>
        <w:t xml:space="preserve"> </w:t>
      </w:r>
      <w:r w:rsidRPr="00182818">
        <w:rPr>
          <w:sz w:val="24"/>
          <w:szCs w:val="24"/>
        </w:rPr>
        <w:t>populations,</w:t>
      </w:r>
      <w:r w:rsidRPr="00182818">
        <w:rPr>
          <w:spacing w:val="36"/>
          <w:sz w:val="24"/>
          <w:szCs w:val="24"/>
        </w:rPr>
        <w:t xml:space="preserve"> </w:t>
      </w:r>
      <w:r w:rsidRPr="00182818">
        <w:rPr>
          <w:spacing w:val="-1"/>
          <w:sz w:val="24"/>
          <w:szCs w:val="24"/>
        </w:rPr>
        <w:t>particularly,</w:t>
      </w:r>
      <w:r w:rsidRPr="00182818">
        <w:rPr>
          <w:spacing w:val="36"/>
          <w:sz w:val="24"/>
          <w:szCs w:val="24"/>
        </w:rPr>
        <w:t xml:space="preserve"> </w:t>
      </w:r>
      <w:r w:rsidRPr="00182818">
        <w:rPr>
          <w:spacing w:val="-1"/>
          <w:sz w:val="24"/>
          <w:szCs w:val="24"/>
        </w:rPr>
        <w:t>indigenous</w:t>
      </w:r>
      <w:r w:rsidRPr="00182818">
        <w:rPr>
          <w:spacing w:val="38"/>
          <w:sz w:val="24"/>
          <w:szCs w:val="24"/>
        </w:rPr>
        <w:t xml:space="preserve"> </w:t>
      </w:r>
      <w:r w:rsidRPr="00182818">
        <w:rPr>
          <w:spacing w:val="-1"/>
          <w:sz w:val="24"/>
          <w:szCs w:val="24"/>
        </w:rPr>
        <w:t>Native</w:t>
      </w:r>
      <w:r w:rsidRPr="00182818">
        <w:rPr>
          <w:spacing w:val="34"/>
          <w:sz w:val="24"/>
          <w:szCs w:val="24"/>
        </w:rPr>
        <w:t xml:space="preserve"> </w:t>
      </w:r>
      <w:r w:rsidRPr="00182818">
        <w:rPr>
          <w:spacing w:val="-1"/>
          <w:sz w:val="24"/>
          <w:szCs w:val="24"/>
        </w:rPr>
        <w:t>American</w:t>
      </w:r>
      <w:r w:rsidRPr="00182818">
        <w:rPr>
          <w:spacing w:val="38"/>
          <w:sz w:val="24"/>
          <w:szCs w:val="24"/>
        </w:rPr>
        <w:t xml:space="preserve"> </w:t>
      </w:r>
      <w:r w:rsidRPr="00182818">
        <w:rPr>
          <w:spacing w:val="-1"/>
          <w:sz w:val="24"/>
          <w:szCs w:val="24"/>
        </w:rPr>
        <w:t>and</w:t>
      </w:r>
      <w:r w:rsidRPr="00182818">
        <w:rPr>
          <w:spacing w:val="35"/>
          <w:sz w:val="24"/>
          <w:szCs w:val="24"/>
        </w:rPr>
        <w:t xml:space="preserve"> </w:t>
      </w:r>
      <w:r w:rsidRPr="00182818">
        <w:rPr>
          <w:spacing w:val="-1"/>
          <w:sz w:val="24"/>
          <w:szCs w:val="24"/>
        </w:rPr>
        <w:t>Hispanic/Latino,</w:t>
      </w:r>
      <w:r w:rsidRPr="00182818">
        <w:rPr>
          <w:spacing w:val="38"/>
          <w:sz w:val="24"/>
          <w:szCs w:val="24"/>
        </w:rPr>
        <w:t xml:space="preserve"> </w:t>
      </w:r>
      <w:r w:rsidRPr="00182818">
        <w:rPr>
          <w:spacing w:val="-1"/>
          <w:sz w:val="24"/>
          <w:szCs w:val="24"/>
        </w:rPr>
        <w:t>are</w:t>
      </w:r>
      <w:r w:rsidRPr="00182818">
        <w:rPr>
          <w:spacing w:val="36"/>
          <w:sz w:val="24"/>
          <w:szCs w:val="24"/>
        </w:rPr>
        <w:t xml:space="preserve"> </w:t>
      </w:r>
      <w:r w:rsidRPr="00182818">
        <w:rPr>
          <w:sz w:val="24"/>
          <w:szCs w:val="24"/>
        </w:rPr>
        <w:t>not</w:t>
      </w:r>
      <w:r w:rsidRPr="00182818">
        <w:rPr>
          <w:spacing w:val="36"/>
          <w:sz w:val="24"/>
          <w:szCs w:val="24"/>
        </w:rPr>
        <w:t xml:space="preserve"> </w:t>
      </w:r>
      <w:r w:rsidRPr="00182818">
        <w:rPr>
          <w:sz w:val="24"/>
          <w:szCs w:val="24"/>
        </w:rPr>
        <w:t>well</w:t>
      </w:r>
      <w:r w:rsidRPr="00182818">
        <w:rPr>
          <w:spacing w:val="91"/>
          <w:sz w:val="24"/>
          <w:szCs w:val="24"/>
        </w:rPr>
        <w:t xml:space="preserve"> </w:t>
      </w:r>
      <w:r w:rsidRPr="00182818">
        <w:rPr>
          <w:spacing w:val="-1"/>
          <w:sz w:val="24"/>
          <w:szCs w:val="24"/>
        </w:rPr>
        <w:t>documented</w:t>
      </w:r>
      <w:r w:rsidRPr="00182818">
        <w:rPr>
          <w:sz w:val="24"/>
          <w:szCs w:val="24"/>
        </w:rPr>
        <w:t xml:space="preserve"> in the</w:t>
      </w:r>
      <w:r w:rsidRPr="00182818">
        <w:rPr>
          <w:spacing w:val="-1"/>
          <w:sz w:val="24"/>
          <w:szCs w:val="24"/>
        </w:rPr>
        <w:t xml:space="preserve"> </w:t>
      </w:r>
      <w:r w:rsidRPr="00182818">
        <w:rPr>
          <w:sz w:val="24"/>
          <w:szCs w:val="24"/>
        </w:rPr>
        <w:t xml:space="preserve">scientific </w:t>
      </w:r>
      <w:r w:rsidRPr="00182818">
        <w:rPr>
          <w:spacing w:val="-1"/>
          <w:sz w:val="24"/>
          <w:szCs w:val="24"/>
        </w:rPr>
        <w:t>literature.</w:t>
      </w:r>
    </w:p>
    <w:p w14:paraId="0A8287A1" w14:textId="1B4F1A48" w:rsidR="00556927" w:rsidRPr="005865A9" w:rsidRDefault="00556927" w:rsidP="00254C37">
      <w:pPr>
        <w:spacing w:after="120" w:line="240" w:lineRule="auto"/>
        <w:jc w:val="left"/>
        <w:rPr>
          <w:sz w:val="24"/>
          <w:szCs w:val="24"/>
        </w:rPr>
      </w:pPr>
      <w:r w:rsidRPr="00182818">
        <w:rPr>
          <w:sz w:val="24"/>
          <w:szCs w:val="24"/>
        </w:rPr>
        <w:t>Preliminary dose assessment calculations suggest</w:t>
      </w:r>
      <w:r w:rsidRPr="005865A9">
        <w:rPr>
          <w:sz w:val="24"/>
          <w:szCs w:val="24"/>
        </w:rPr>
        <w:t xml:space="preserve"> doses to the thyroid glands of young children in two </w:t>
      </w:r>
      <w:r>
        <w:rPr>
          <w:sz w:val="24"/>
          <w:szCs w:val="24"/>
        </w:rPr>
        <w:t xml:space="preserve">NM </w:t>
      </w:r>
      <w:r w:rsidRPr="005865A9">
        <w:rPr>
          <w:sz w:val="24"/>
          <w:szCs w:val="24"/>
        </w:rPr>
        <w:t>counties to be greater than 600 mGy, inferring attributable risk fractions as well as probabilities of causation (for those who developed thyroid cancer) well over 50%. Radiation dose assessments have been conducted for all other nuclear tests in the U.S.; however, no resource presently exists for the public or the scientific community to assess doses to NM residents from Trinity.</w:t>
      </w:r>
      <w:r w:rsidRPr="005865A9" w:rsidDel="00F72E8D">
        <w:rPr>
          <w:sz w:val="24"/>
          <w:szCs w:val="24"/>
        </w:rPr>
        <w:t xml:space="preserve"> </w:t>
      </w:r>
    </w:p>
    <w:p w14:paraId="4C99D260" w14:textId="62ABE0E6" w:rsidR="00556927" w:rsidRPr="00182818" w:rsidRDefault="00556927" w:rsidP="00254C37">
      <w:pPr>
        <w:pStyle w:val="BodyText"/>
        <w:spacing w:line="240" w:lineRule="auto"/>
        <w:jc w:val="left"/>
        <w:rPr>
          <w:sz w:val="24"/>
        </w:rPr>
      </w:pPr>
      <w:r w:rsidRPr="00182818">
        <w:rPr>
          <w:sz w:val="24"/>
          <w:szCs w:val="24"/>
        </w:rPr>
        <w:t xml:space="preserve">Generalizable information about cancer risks from nuclear releases, accidents, and detonations is a high public health and national security priority (see </w:t>
      </w:r>
      <w:hyperlink r:id="rId8" w:history="1">
        <w:r w:rsidR="00CD32DF" w:rsidRPr="00556967">
          <w:rPr>
            <w:rStyle w:val="Hyperlink"/>
            <w:sz w:val="24"/>
            <w:szCs w:val="24"/>
          </w:rPr>
          <w:t>http://www.remm.nlm.gov/nuclear</w:t>
        </w:r>
        <w:r w:rsidR="00CD32DF" w:rsidRPr="00556967">
          <w:rPr>
            <w:rStyle w:val="Hyperlink"/>
            <w:sz w:val="24"/>
            <w:szCs w:val="24"/>
          </w:rPr>
          <w:br/>
          <w:t>explosion.htm</w:t>
        </w:r>
      </w:hyperlink>
      <w:r w:rsidRPr="00182818">
        <w:rPr>
          <w:sz w:val="24"/>
          <w:szCs w:val="24"/>
        </w:rPr>
        <w:t xml:space="preserve">). There is little information available on cancer risks in rural settings at distances </w:t>
      </w:r>
      <w:r w:rsidRPr="00182818">
        <w:rPr>
          <w:sz w:val="24"/>
          <w:szCs w:val="24"/>
        </w:rPr>
        <w:lastRenderedPageBreak/>
        <w:t xml:space="preserve">of 40 to 300 km from a </w:t>
      </w:r>
      <w:r w:rsidR="004634A4">
        <w:rPr>
          <w:sz w:val="24"/>
          <w:szCs w:val="24"/>
        </w:rPr>
        <w:t xml:space="preserve">nuclear </w:t>
      </w:r>
      <w:r w:rsidRPr="00182818">
        <w:rPr>
          <w:sz w:val="24"/>
          <w:szCs w:val="24"/>
        </w:rPr>
        <w:t xml:space="preserve">detonation. Moreover, no U.S. studies have considered rural and indigenous Native American or Hispanic/Latino populations. There is no published information that allows the New Mexican populations exposed to Trinity </w:t>
      </w:r>
      <w:r w:rsidR="004634A4">
        <w:rPr>
          <w:sz w:val="24"/>
          <w:szCs w:val="24"/>
        </w:rPr>
        <w:t xml:space="preserve">fallout </w:t>
      </w:r>
      <w:r w:rsidRPr="00182818">
        <w:rPr>
          <w:sz w:val="24"/>
          <w:szCs w:val="24"/>
        </w:rPr>
        <w:t xml:space="preserve">to estimate their doses or cancer risks from the Trinity nuclear test. All other Americans are able to use the NCI I-131 calculator to determine their exposure and thyroid cancer risk from fallout resulting from </w:t>
      </w:r>
      <w:r w:rsidR="007E392D">
        <w:rPr>
          <w:sz w:val="24"/>
          <w:szCs w:val="24"/>
        </w:rPr>
        <w:t xml:space="preserve">nuclear </w:t>
      </w:r>
      <w:r w:rsidRPr="00182818">
        <w:rPr>
          <w:sz w:val="24"/>
          <w:szCs w:val="24"/>
        </w:rPr>
        <w:t>tests conducted at the Nevada Test Site. Despite potentially moderate to large doses to some communities in NM</w:t>
      </w:r>
      <w:r w:rsidR="007E392D">
        <w:rPr>
          <w:sz w:val="24"/>
          <w:szCs w:val="24"/>
        </w:rPr>
        <w:t>,</w:t>
      </w:r>
      <w:r w:rsidRPr="00182818">
        <w:rPr>
          <w:sz w:val="24"/>
          <w:szCs w:val="24"/>
        </w:rPr>
        <w:t xml:space="preserve"> a cancer risk projection for radiation exposure from the Trinity test has not been conducted. </w:t>
      </w:r>
    </w:p>
    <w:p w14:paraId="44289121" w14:textId="67424B1D" w:rsidR="00556927" w:rsidRPr="005865A9" w:rsidRDefault="00556927" w:rsidP="00254C37">
      <w:pPr>
        <w:pStyle w:val="BodyText"/>
        <w:spacing w:line="240" w:lineRule="auto"/>
        <w:jc w:val="left"/>
        <w:rPr>
          <w:b/>
        </w:rPr>
      </w:pPr>
      <w:r w:rsidRPr="00182818">
        <w:rPr>
          <w:spacing w:val="6"/>
          <w:sz w:val="24"/>
        </w:rPr>
        <w:t>Members of the community in NM who were alive in 1945 would currently be aged 70 years or older, and those able to recall first-hand information from 1945 would currently be aged 80 years and older</w:t>
      </w:r>
      <w:r>
        <w:rPr>
          <w:spacing w:val="6"/>
          <w:sz w:val="24"/>
        </w:rPr>
        <w:t>.</w:t>
      </w:r>
      <w:r w:rsidRPr="00182818">
        <w:rPr>
          <w:spacing w:val="6"/>
          <w:sz w:val="24"/>
        </w:rPr>
        <w:t xml:space="preserve"> </w:t>
      </w:r>
      <w:r w:rsidRPr="00182818">
        <w:rPr>
          <w:sz w:val="24"/>
        </w:rPr>
        <w:t>Thus,</w:t>
      </w:r>
      <w:r w:rsidRPr="00182818">
        <w:rPr>
          <w:spacing w:val="6"/>
          <w:sz w:val="24"/>
        </w:rPr>
        <w:t xml:space="preserve"> </w:t>
      </w:r>
      <w:r w:rsidRPr="00182818">
        <w:rPr>
          <w:sz w:val="24"/>
        </w:rPr>
        <w:t>the</w:t>
      </w:r>
      <w:r w:rsidRPr="00182818">
        <w:rPr>
          <w:spacing w:val="4"/>
          <w:sz w:val="24"/>
        </w:rPr>
        <w:t xml:space="preserve"> </w:t>
      </w:r>
      <w:r w:rsidRPr="00182818">
        <w:rPr>
          <w:sz w:val="24"/>
        </w:rPr>
        <w:t>window</w:t>
      </w:r>
      <w:r w:rsidRPr="00182818">
        <w:rPr>
          <w:spacing w:val="6"/>
          <w:sz w:val="24"/>
        </w:rPr>
        <w:t xml:space="preserve"> </w:t>
      </w:r>
      <w:r w:rsidRPr="00182818">
        <w:rPr>
          <w:sz w:val="24"/>
        </w:rPr>
        <w:t>of</w:t>
      </w:r>
      <w:r w:rsidRPr="00182818">
        <w:rPr>
          <w:spacing w:val="6"/>
          <w:sz w:val="24"/>
        </w:rPr>
        <w:t xml:space="preserve"> </w:t>
      </w:r>
      <w:r w:rsidRPr="00182818">
        <w:rPr>
          <w:sz w:val="24"/>
        </w:rPr>
        <w:t>time</w:t>
      </w:r>
      <w:r w:rsidRPr="00182818">
        <w:rPr>
          <w:spacing w:val="11"/>
          <w:sz w:val="24"/>
        </w:rPr>
        <w:t xml:space="preserve"> </w:t>
      </w:r>
      <w:r w:rsidRPr="00182818">
        <w:rPr>
          <w:sz w:val="24"/>
        </w:rPr>
        <w:t>for</w:t>
      </w:r>
      <w:r w:rsidRPr="00182818">
        <w:rPr>
          <w:spacing w:val="7"/>
          <w:sz w:val="24"/>
        </w:rPr>
        <w:t xml:space="preserve"> </w:t>
      </w:r>
      <w:r w:rsidRPr="00182818">
        <w:rPr>
          <w:spacing w:val="-1"/>
          <w:sz w:val="24"/>
        </w:rPr>
        <w:t>conducting</w:t>
      </w:r>
      <w:r w:rsidRPr="00182818">
        <w:rPr>
          <w:spacing w:val="4"/>
          <w:sz w:val="24"/>
        </w:rPr>
        <w:t xml:space="preserve"> </w:t>
      </w:r>
      <w:r w:rsidRPr="00182818">
        <w:rPr>
          <w:spacing w:val="-1"/>
          <w:sz w:val="24"/>
        </w:rPr>
        <w:t>interviews</w:t>
      </w:r>
      <w:r w:rsidRPr="00182818">
        <w:rPr>
          <w:spacing w:val="53"/>
          <w:sz w:val="24"/>
        </w:rPr>
        <w:t xml:space="preserve"> </w:t>
      </w:r>
      <w:r w:rsidRPr="00182818">
        <w:rPr>
          <w:sz w:val="24"/>
        </w:rPr>
        <w:t>of</w:t>
      </w:r>
      <w:r w:rsidRPr="00182818">
        <w:rPr>
          <w:spacing w:val="54"/>
          <w:sz w:val="24"/>
        </w:rPr>
        <w:t xml:space="preserve"> </w:t>
      </w:r>
      <w:r w:rsidRPr="00182818">
        <w:rPr>
          <w:spacing w:val="-1"/>
          <w:sz w:val="24"/>
        </w:rPr>
        <w:t>persons</w:t>
      </w:r>
      <w:r w:rsidRPr="00182818">
        <w:rPr>
          <w:spacing w:val="54"/>
          <w:sz w:val="24"/>
        </w:rPr>
        <w:t xml:space="preserve"> </w:t>
      </w:r>
      <w:r w:rsidRPr="00182818">
        <w:rPr>
          <w:spacing w:val="-1"/>
          <w:sz w:val="24"/>
        </w:rPr>
        <w:t>alive</w:t>
      </w:r>
      <w:r w:rsidRPr="00182818">
        <w:rPr>
          <w:spacing w:val="54"/>
          <w:sz w:val="24"/>
        </w:rPr>
        <w:t xml:space="preserve"> </w:t>
      </w:r>
      <w:r w:rsidRPr="00182818">
        <w:rPr>
          <w:sz w:val="24"/>
        </w:rPr>
        <w:t>during</w:t>
      </w:r>
      <w:r w:rsidRPr="00182818">
        <w:rPr>
          <w:spacing w:val="54"/>
          <w:sz w:val="24"/>
        </w:rPr>
        <w:t xml:space="preserve"> </w:t>
      </w:r>
      <w:r w:rsidRPr="00182818">
        <w:rPr>
          <w:sz w:val="24"/>
        </w:rPr>
        <w:t>the</w:t>
      </w:r>
      <w:r w:rsidRPr="00182818">
        <w:rPr>
          <w:spacing w:val="54"/>
          <w:sz w:val="24"/>
        </w:rPr>
        <w:t xml:space="preserve"> </w:t>
      </w:r>
      <w:r w:rsidRPr="00182818">
        <w:rPr>
          <w:sz w:val="24"/>
        </w:rPr>
        <w:t>Trinity</w:t>
      </w:r>
      <w:r w:rsidRPr="00182818">
        <w:rPr>
          <w:spacing w:val="47"/>
          <w:sz w:val="24"/>
        </w:rPr>
        <w:t xml:space="preserve"> </w:t>
      </w:r>
      <w:r w:rsidRPr="00182818">
        <w:rPr>
          <w:sz w:val="24"/>
        </w:rPr>
        <w:t>test</w:t>
      </w:r>
      <w:r w:rsidRPr="00182818">
        <w:rPr>
          <w:spacing w:val="55"/>
          <w:sz w:val="24"/>
        </w:rPr>
        <w:t xml:space="preserve"> </w:t>
      </w:r>
      <w:r w:rsidRPr="00182818">
        <w:rPr>
          <w:sz w:val="24"/>
        </w:rPr>
        <w:t>is</w:t>
      </w:r>
      <w:r w:rsidRPr="00182818">
        <w:rPr>
          <w:spacing w:val="55"/>
          <w:sz w:val="24"/>
        </w:rPr>
        <w:t xml:space="preserve"> </w:t>
      </w:r>
      <w:r w:rsidRPr="00182818">
        <w:rPr>
          <w:sz w:val="24"/>
        </w:rPr>
        <w:t>rapidly</w:t>
      </w:r>
      <w:r w:rsidRPr="00182818">
        <w:rPr>
          <w:spacing w:val="47"/>
          <w:sz w:val="24"/>
        </w:rPr>
        <w:t xml:space="preserve"> </w:t>
      </w:r>
      <w:r w:rsidR="007E392D">
        <w:rPr>
          <w:spacing w:val="-1"/>
          <w:sz w:val="24"/>
        </w:rPr>
        <w:t>dwindling</w:t>
      </w:r>
      <w:r w:rsidRPr="00182818">
        <w:rPr>
          <w:spacing w:val="-1"/>
          <w:sz w:val="24"/>
        </w:rPr>
        <w:t>. It is anticipated that many participants (those currently aged 70-80) were too young in 1945 to recall that exact year but will report on typical behaviors in the late 1940s and 1950s, which should adequately represent the time</w:t>
      </w:r>
      <w:r w:rsidR="007E392D">
        <w:rPr>
          <w:spacing w:val="-1"/>
          <w:sz w:val="24"/>
        </w:rPr>
        <w:t>-</w:t>
      </w:r>
      <w:r w:rsidRPr="00182818">
        <w:rPr>
          <w:spacing w:val="-1"/>
          <w:sz w:val="24"/>
        </w:rPr>
        <w:t>period of interest.</w:t>
      </w:r>
      <w:r w:rsidRPr="00182818">
        <w:rPr>
          <w:spacing w:val="54"/>
          <w:sz w:val="24"/>
        </w:rPr>
        <w:t xml:space="preserve"> </w:t>
      </w:r>
      <w:r w:rsidRPr="00182818">
        <w:rPr>
          <w:sz w:val="24"/>
        </w:rPr>
        <w:t>The</w:t>
      </w:r>
      <w:r w:rsidRPr="00182818">
        <w:rPr>
          <w:spacing w:val="53"/>
          <w:sz w:val="24"/>
        </w:rPr>
        <w:t xml:space="preserve"> </w:t>
      </w:r>
      <w:r w:rsidRPr="00182818">
        <w:rPr>
          <w:sz w:val="24"/>
        </w:rPr>
        <w:t>Trinity</w:t>
      </w:r>
      <w:r w:rsidRPr="00182818">
        <w:rPr>
          <w:spacing w:val="54"/>
          <w:sz w:val="24"/>
        </w:rPr>
        <w:t xml:space="preserve"> </w:t>
      </w:r>
      <w:r w:rsidRPr="00182818">
        <w:rPr>
          <w:spacing w:val="1"/>
          <w:sz w:val="24"/>
        </w:rPr>
        <w:t>study</w:t>
      </w:r>
      <w:r w:rsidRPr="00182818">
        <w:rPr>
          <w:spacing w:val="50"/>
          <w:sz w:val="24"/>
        </w:rPr>
        <w:t xml:space="preserve"> </w:t>
      </w:r>
      <w:r w:rsidRPr="00182818">
        <w:rPr>
          <w:spacing w:val="-1"/>
          <w:sz w:val="24"/>
        </w:rPr>
        <w:t>team</w:t>
      </w:r>
      <w:r w:rsidRPr="00182818">
        <w:rPr>
          <w:spacing w:val="55"/>
          <w:sz w:val="24"/>
        </w:rPr>
        <w:t xml:space="preserve"> </w:t>
      </w:r>
      <w:r w:rsidRPr="00182818">
        <w:rPr>
          <w:sz w:val="24"/>
        </w:rPr>
        <w:t>is</w:t>
      </w:r>
      <w:r w:rsidRPr="00182818">
        <w:rPr>
          <w:spacing w:val="55"/>
          <w:sz w:val="24"/>
        </w:rPr>
        <w:t xml:space="preserve"> </w:t>
      </w:r>
      <w:r w:rsidRPr="00182818">
        <w:rPr>
          <w:spacing w:val="-1"/>
          <w:sz w:val="24"/>
        </w:rPr>
        <w:t>an</w:t>
      </w:r>
      <w:r w:rsidRPr="00182818">
        <w:rPr>
          <w:spacing w:val="58"/>
          <w:sz w:val="24"/>
        </w:rPr>
        <w:t xml:space="preserve"> </w:t>
      </w:r>
      <w:r w:rsidRPr="00182818">
        <w:rPr>
          <w:spacing w:val="-1"/>
          <w:sz w:val="24"/>
        </w:rPr>
        <w:t>interdisciplinary</w:t>
      </w:r>
      <w:r w:rsidRPr="00182818">
        <w:rPr>
          <w:spacing w:val="45"/>
          <w:sz w:val="24"/>
        </w:rPr>
        <w:t xml:space="preserve"> </w:t>
      </w:r>
      <w:r w:rsidRPr="00182818">
        <w:rPr>
          <w:spacing w:val="-1"/>
          <w:sz w:val="24"/>
        </w:rPr>
        <w:t>group</w:t>
      </w:r>
      <w:r w:rsidRPr="00182818">
        <w:rPr>
          <w:spacing w:val="50"/>
          <w:sz w:val="24"/>
        </w:rPr>
        <w:t xml:space="preserve"> </w:t>
      </w:r>
      <w:r w:rsidRPr="00182818">
        <w:rPr>
          <w:sz w:val="24"/>
        </w:rPr>
        <w:t>of</w:t>
      </w:r>
      <w:r w:rsidRPr="00182818">
        <w:rPr>
          <w:spacing w:val="47"/>
          <w:sz w:val="24"/>
        </w:rPr>
        <w:t xml:space="preserve"> </w:t>
      </w:r>
      <w:r w:rsidRPr="00182818">
        <w:rPr>
          <w:spacing w:val="-1"/>
          <w:sz w:val="24"/>
        </w:rPr>
        <w:t>scientists</w:t>
      </w:r>
      <w:r w:rsidRPr="00182818">
        <w:rPr>
          <w:spacing w:val="48"/>
          <w:sz w:val="24"/>
        </w:rPr>
        <w:t xml:space="preserve"> </w:t>
      </w:r>
      <w:r w:rsidRPr="00182818">
        <w:rPr>
          <w:spacing w:val="-1"/>
          <w:sz w:val="24"/>
        </w:rPr>
        <w:t>and</w:t>
      </w:r>
      <w:r w:rsidRPr="00182818">
        <w:rPr>
          <w:spacing w:val="49"/>
          <w:sz w:val="24"/>
        </w:rPr>
        <w:t xml:space="preserve"> </w:t>
      </w:r>
      <w:r w:rsidRPr="00182818">
        <w:rPr>
          <w:sz w:val="24"/>
        </w:rPr>
        <w:t>community</w:t>
      </w:r>
      <w:r w:rsidRPr="00182818">
        <w:rPr>
          <w:spacing w:val="42"/>
          <w:sz w:val="24"/>
        </w:rPr>
        <w:t xml:space="preserve"> </w:t>
      </w:r>
      <w:r w:rsidRPr="00182818">
        <w:rPr>
          <w:sz w:val="24"/>
        </w:rPr>
        <w:t>experts</w:t>
      </w:r>
      <w:r w:rsidRPr="00182818">
        <w:rPr>
          <w:spacing w:val="47"/>
          <w:sz w:val="24"/>
        </w:rPr>
        <w:t xml:space="preserve"> </w:t>
      </w:r>
      <w:r w:rsidRPr="00182818">
        <w:rPr>
          <w:sz w:val="24"/>
        </w:rPr>
        <w:t>with</w:t>
      </w:r>
      <w:r w:rsidRPr="00182818">
        <w:rPr>
          <w:spacing w:val="50"/>
          <w:sz w:val="24"/>
        </w:rPr>
        <w:t xml:space="preserve"> </w:t>
      </w:r>
      <w:r w:rsidRPr="00182818">
        <w:rPr>
          <w:spacing w:val="-1"/>
          <w:sz w:val="24"/>
        </w:rPr>
        <w:t>experience</w:t>
      </w:r>
      <w:r w:rsidRPr="00182818">
        <w:rPr>
          <w:spacing w:val="48"/>
          <w:sz w:val="24"/>
        </w:rPr>
        <w:t xml:space="preserve"> </w:t>
      </w:r>
      <w:r w:rsidRPr="00182818">
        <w:rPr>
          <w:sz w:val="24"/>
        </w:rPr>
        <w:t>in</w:t>
      </w:r>
      <w:r w:rsidRPr="00182818">
        <w:rPr>
          <w:spacing w:val="48"/>
          <w:sz w:val="24"/>
        </w:rPr>
        <w:t xml:space="preserve"> </w:t>
      </w:r>
      <w:r w:rsidRPr="00182818">
        <w:rPr>
          <w:spacing w:val="-1"/>
          <w:sz w:val="24"/>
        </w:rPr>
        <w:t>interviewing,</w:t>
      </w:r>
      <w:r w:rsidRPr="00182818">
        <w:rPr>
          <w:spacing w:val="103"/>
          <w:sz w:val="24"/>
        </w:rPr>
        <w:t xml:space="preserve"> </w:t>
      </w:r>
      <w:r w:rsidRPr="00182818">
        <w:rPr>
          <w:sz w:val="24"/>
        </w:rPr>
        <w:t>dose</w:t>
      </w:r>
      <w:r w:rsidRPr="00182818">
        <w:rPr>
          <w:spacing w:val="18"/>
          <w:sz w:val="24"/>
        </w:rPr>
        <w:t xml:space="preserve"> </w:t>
      </w:r>
      <w:r w:rsidRPr="00182818">
        <w:rPr>
          <w:spacing w:val="-1"/>
          <w:sz w:val="24"/>
        </w:rPr>
        <w:t>assessment,</w:t>
      </w:r>
      <w:r w:rsidRPr="00182818">
        <w:rPr>
          <w:spacing w:val="18"/>
          <w:sz w:val="24"/>
        </w:rPr>
        <w:t xml:space="preserve"> </w:t>
      </w:r>
      <w:r w:rsidRPr="00182818">
        <w:rPr>
          <w:sz w:val="24"/>
        </w:rPr>
        <w:t>risk</w:t>
      </w:r>
      <w:r w:rsidRPr="00182818">
        <w:rPr>
          <w:spacing w:val="18"/>
          <w:sz w:val="24"/>
        </w:rPr>
        <w:t xml:space="preserve"> </w:t>
      </w:r>
      <w:r w:rsidRPr="00182818">
        <w:rPr>
          <w:spacing w:val="-1"/>
          <w:sz w:val="24"/>
        </w:rPr>
        <w:t>projection,</w:t>
      </w:r>
      <w:r w:rsidRPr="00182818">
        <w:rPr>
          <w:spacing w:val="18"/>
          <w:sz w:val="24"/>
        </w:rPr>
        <w:t xml:space="preserve"> </w:t>
      </w:r>
      <w:r w:rsidRPr="00182818">
        <w:rPr>
          <w:spacing w:val="-1"/>
          <w:sz w:val="24"/>
        </w:rPr>
        <w:t>and</w:t>
      </w:r>
      <w:r w:rsidRPr="00182818">
        <w:rPr>
          <w:spacing w:val="18"/>
          <w:sz w:val="24"/>
        </w:rPr>
        <w:t xml:space="preserve"> </w:t>
      </w:r>
      <w:r w:rsidRPr="00182818">
        <w:rPr>
          <w:spacing w:val="-1"/>
          <w:sz w:val="24"/>
        </w:rPr>
        <w:t>communication,</w:t>
      </w:r>
      <w:r w:rsidRPr="00182818">
        <w:rPr>
          <w:spacing w:val="19"/>
          <w:sz w:val="24"/>
        </w:rPr>
        <w:t xml:space="preserve"> </w:t>
      </w:r>
      <w:r w:rsidRPr="00182818">
        <w:rPr>
          <w:spacing w:val="-1"/>
          <w:sz w:val="24"/>
        </w:rPr>
        <w:t>well-suited</w:t>
      </w:r>
      <w:r w:rsidRPr="00182818">
        <w:rPr>
          <w:spacing w:val="18"/>
          <w:sz w:val="24"/>
        </w:rPr>
        <w:t xml:space="preserve"> </w:t>
      </w:r>
      <w:r w:rsidRPr="00182818">
        <w:rPr>
          <w:sz w:val="24"/>
        </w:rPr>
        <w:t>to</w:t>
      </w:r>
      <w:r w:rsidRPr="00182818">
        <w:rPr>
          <w:spacing w:val="19"/>
          <w:sz w:val="24"/>
        </w:rPr>
        <w:t xml:space="preserve"> </w:t>
      </w:r>
      <w:r w:rsidRPr="00182818">
        <w:rPr>
          <w:spacing w:val="-1"/>
          <w:sz w:val="24"/>
        </w:rPr>
        <w:t>carry</w:t>
      </w:r>
      <w:r w:rsidRPr="00182818">
        <w:rPr>
          <w:spacing w:val="16"/>
          <w:sz w:val="24"/>
        </w:rPr>
        <w:t xml:space="preserve"> </w:t>
      </w:r>
      <w:r w:rsidRPr="00182818">
        <w:rPr>
          <w:sz w:val="24"/>
        </w:rPr>
        <w:t>out</w:t>
      </w:r>
      <w:r w:rsidRPr="00182818">
        <w:rPr>
          <w:spacing w:val="19"/>
          <w:sz w:val="24"/>
        </w:rPr>
        <w:t xml:space="preserve"> </w:t>
      </w:r>
      <w:r w:rsidRPr="00182818">
        <w:rPr>
          <w:spacing w:val="-1"/>
          <w:sz w:val="24"/>
        </w:rPr>
        <w:t>all</w:t>
      </w:r>
      <w:r w:rsidRPr="00182818">
        <w:rPr>
          <w:spacing w:val="19"/>
          <w:sz w:val="24"/>
        </w:rPr>
        <w:t xml:space="preserve"> </w:t>
      </w:r>
      <w:r w:rsidRPr="00182818">
        <w:rPr>
          <w:spacing w:val="-1"/>
          <w:sz w:val="24"/>
        </w:rPr>
        <w:t>aspects</w:t>
      </w:r>
      <w:r w:rsidRPr="00182818">
        <w:rPr>
          <w:spacing w:val="19"/>
          <w:sz w:val="24"/>
        </w:rPr>
        <w:t xml:space="preserve"> </w:t>
      </w:r>
      <w:r w:rsidRPr="00182818">
        <w:rPr>
          <w:sz w:val="24"/>
        </w:rPr>
        <w:t>of</w:t>
      </w:r>
      <w:r w:rsidRPr="00182818">
        <w:rPr>
          <w:spacing w:val="18"/>
          <w:sz w:val="24"/>
        </w:rPr>
        <w:t xml:space="preserve"> </w:t>
      </w:r>
      <w:r w:rsidRPr="00182818">
        <w:rPr>
          <w:sz w:val="24"/>
        </w:rPr>
        <w:t>the</w:t>
      </w:r>
      <w:r w:rsidRPr="00182818">
        <w:rPr>
          <w:spacing w:val="99"/>
          <w:sz w:val="24"/>
        </w:rPr>
        <w:t xml:space="preserve"> </w:t>
      </w:r>
      <w:r w:rsidRPr="00182818">
        <w:rPr>
          <w:spacing w:val="-1"/>
          <w:sz w:val="24"/>
        </w:rPr>
        <w:t>study’s</w:t>
      </w:r>
      <w:r w:rsidRPr="00182818">
        <w:rPr>
          <w:spacing w:val="16"/>
          <w:sz w:val="24"/>
        </w:rPr>
        <w:t xml:space="preserve"> </w:t>
      </w:r>
      <w:r w:rsidRPr="00182818">
        <w:rPr>
          <w:spacing w:val="-1"/>
          <w:sz w:val="24"/>
        </w:rPr>
        <w:t>scientific</w:t>
      </w:r>
      <w:r w:rsidRPr="00182818">
        <w:rPr>
          <w:spacing w:val="15"/>
          <w:sz w:val="24"/>
        </w:rPr>
        <w:t xml:space="preserve"> </w:t>
      </w:r>
      <w:r w:rsidRPr="00182818">
        <w:rPr>
          <w:spacing w:val="-1"/>
          <w:sz w:val="24"/>
        </w:rPr>
        <w:t>objectives.</w:t>
      </w:r>
      <w:r w:rsidRPr="00182818">
        <w:rPr>
          <w:spacing w:val="18"/>
          <w:sz w:val="24"/>
        </w:rPr>
        <w:t xml:space="preserve"> </w:t>
      </w:r>
      <w:r w:rsidRPr="00182818">
        <w:rPr>
          <w:spacing w:val="-1"/>
          <w:sz w:val="24"/>
        </w:rPr>
        <w:t>From</w:t>
      </w:r>
      <w:r w:rsidRPr="00182818">
        <w:rPr>
          <w:spacing w:val="30"/>
          <w:sz w:val="24"/>
        </w:rPr>
        <w:t xml:space="preserve"> </w:t>
      </w:r>
      <w:r w:rsidRPr="00182818">
        <w:rPr>
          <w:sz w:val="24"/>
        </w:rPr>
        <w:t>those</w:t>
      </w:r>
      <w:r w:rsidRPr="00182818">
        <w:rPr>
          <w:spacing w:val="30"/>
          <w:sz w:val="24"/>
        </w:rPr>
        <w:t xml:space="preserve"> </w:t>
      </w:r>
      <w:r w:rsidRPr="00182818">
        <w:rPr>
          <w:spacing w:val="-1"/>
          <w:sz w:val="24"/>
        </w:rPr>
        <w:t>data,</w:t>
      </w:r>
      <w:r w:rsidRPr="00182818">
        <w:rPr>
          <w:spacing w:val="32"/>
          <w:sz w:val="24"/>
        </w:rPr>
        <w:t xml:space="preserve"> </w:t>
      </w:r>
      <w:r w:rsidRPr="00182818">
        <w:rPr>
          <w:sz w:val="24"/>
        </w:rPr>
        <w:t>models</w:t>
      </w:r>
      <w:r w:rsidRPr="00182818">
        <w:rPr>
          <w:spacing w:val="31"/>
          <w:sz w:val="24"/>
        </w:rPr>
        <w:t xml:space="preserve"> </w:t>
      </w:r>
      <w:r w:rsidRPr="00182818">
        <w:rPr>
          <w:sz w:val="24"/>
        </w:rPr>
        <w:t>of</w:t>
      </w:r>
      <w:r w:rsidRPr="00182818">
        <w:rPr>
          <w:spacing w:val="30"/>
          <w:sz w:val="24"/>
        </w:rPr>
        <w:t xml:space="preserve"> </w:t>
      </w:r>
      <w:r w:rsidRPr="00182818">
        <w:rPr>
          <w:sz w:val="24"/>
        </w:rPr>
        <w:t>diet</w:t>
      </w:r>
      <w:r w:rsidRPr="00182818">
        <w:rPr>
          <w:spacing w:val="30"/>
          <w:sz w:val="24"/>
        </w:rPr>
        <w:t xml:space="preserve"> </w:t>
      </w:r>
      <w:r w:rsidRPr="00182818">
        <w:rPr>
          <w:spacing w:val="-1"/>
          <w:sz w:val="24"/>
        </w:rPr>
        <w:t>and</w:t>
      </w:r>
      <w:r w:rsidRPr="00182818">
        <w:rPr>
          <w:spacing w:val="30"/>
          <w:sz w:val="24"/>
        </w:rPr>
        <w:t xml:space="preserve"> </w:t>
      </w:r>
      <w:r w:rsidRPr="00182818">
        <w:rPr>
          <w:spacing w:val="-1"/>
          <w:sz w:val="24"/>
        </w:rPr>
        <w:t>lifestyle</w:t>
      </w:r>
      <w:r w:rsidRPr="00182818">
        <w:rPr>
          <w:spacing w:val="32"/>
          <w:sz w:val="24"/>
        </w:rPr>
        <w:t xml:space="preserve"> </w:t>
      </w:r>
      <w:r w:rsidRPr="00182818">
        <w:rPr>
          <w:sz w:val="24"/>
        </w:rPr>
        <w:t>(predominantly</w:t>
      </w:r>
      <w:r w:rsidRPr="00182818">
        <w:rPr>
          <w:spacing w:val="26"/>
          <w:sz w:val="24"/>
        </w:rPr>
        <w:t xml:space="preserve"> </w:t>
      </w:r>
      <w:r w:rsidRPr="00182818">
        <w:rPr>
          <w:sz w:val="24"/>
        </w:rPr>
        <w:t>house</w:t>
      </w:r>
      <w:r w:rsidRPr="00182818">
        <w:rPr>
          <w:spacing w:val="39"/>
          <w:sz w:val="24"/>
        </w:rPr>
        <w:t xml:space="preserve"> </w:t>
      </w:r>
      <w:r w:rsidRPr="00182818">
        <w:rPr>
          <w:spacing w:val="-1"/>
          <w:sz w:val="24"/>
        </w:rPr>
        <w:t>construction</w:t>
      </w:r>
      <w:r w:rsidRPr="00182818">
        <w:rPr>
          <w:spacing w:val="6"/>
          <w:sz w:val="24"/>
        </w:rPr>
        <w:t xml:space="preserve"> </w:t>
      </w:r>
      <w:r w:rsidRPr="00182818">
        <w:rPr>
          <w:spacing w:val="-1"/>
          <w:sz w:val="24"/>
        </w:rPr>
        <w:t>materials,</w:t>
      </w:r>
      <w:r w:rsidRPr="00182818">
        <w:rPr>
          <w:spacing w:val="7"/>
          <w:sz w:val="24"/>
        </w:rPr>
        <w:t xml:space="preserve"> </w:t>
      </w:r>
      <w:r w:rsidRPr="00182818">
        <w:rPr>
          <w:sz w:val="24"/>
        </w:rPr>
        <w:t>time</w:t>
      </w:r>
      <w:r w:rsidRPr="00182818">
        <w:rPr>
          <w:spacing w:val="6"/>
          <w:sz w:val="24"/>
        </w:rPr>
        <w:t xml:space="preserve"> </w:t>
      </w:r>
      <w:r w:rsidRPr="00182818">
        <w:rPr>
          <w:sz w:val="24"/>
        </w:rPr>
        <w:t>spent</w:t>
      </w:r>
      <w:r w:rsidRPr="00182818">
        <w:rPr>
          <w:spacing w:val="6"/>
          <w:sz w:val="24"/>
        </w:rPr>
        <w:t xml:space="preserve"> </w:t>
      </w:r>
      <w:r w:rsidRPr="00182818">
        <w:rPr>
          <w:sz w:val="24"/>
        </w:rPr>
        <w:t>in-</w:t>
      </w:r>
      <w:r w:rsidRPr="00182818">
        <w:rPr>
          <w:spacing w:val="6"/>
          <w:sz w:val="24"/>
        </w:rPr>
        <w:t xml:space="preserve"> </w:t>
      </w:r>
      <w:r w:rsidRPr="00182818">
        <w:rPr>
          <w:spacing w:val="-1"/>
          <w:sz w:val="24"/>
        </w:rPr>
        <w:t>and</w:t>
      </w:r>
      <w:r w:rsidRPr="00182818">
        <w:rPr>
          <w:spacing w:val="9"/>
          <w:sz w:val="24"/>
        </w:rPr>
        <w:t xml:space="preserve"> </w:t>
      </w:r>
      <w:r w:rsidRPr="00182818">
        <w:rPr>
          <w:sz w:val="24"/>
        </w:rPr>
        <w:t>out-doors</w:t>
      </w:r>
      <w:r w:rsidRPr="00182818">
        <w:rPr>
          <w:spacing w:val="6"/>
          <w:sz w:val="24"/>
        </w:rPr>
        <w:t xml:space="preserve"> </w:t>
      </w:r>
      <w:r w:rsidRPr="00182818">
        <w:rPr>
          <w:sz w:val="24"/>
        </w:rPr>
        <w:t>in</w:t>
      </w:r>
      <w:r w:rsidRPr="00182818">
        <w:rPr>
          <w:spacing w:val="7"/>
          <w:sz w:val="24"/>
        </w:rPr>
        <w:t xml:space="preserve"> </w:t>
      </w:r>
      <w:r w:rsidRPr="00182818">
        <w:rPr>
          <w:spacing w:val="-1"/>
          <w:sz w:val="24"/>
        </w:rPr>
        <w:t>summer</w:t>
      </w:r>
      <w:r w:rsidRPr="00182818">
        <w:rPr>
          <w:spacing w:val="6"/>
          <w:sz w:val="24"/>
        </w:rPr>
        <w:t xml:space="preserve"> </w:t>
      </w:r>
      <w:r w:rsidRPr="00182818">
        <w:rPr>
          <w:sz w:val="24"/>
        </w:rPr>
        <w:t>months)</w:t>
      </w:r>
      <w:r w:rsidRPr="00182818">
        <w:rPr>
          <w:spacing w:val="6"/>
          <w:sz w:val="24"/>
        </w:rPr>
        <w:t xml:space="preserve"> </w:t>
      </w:r>
      <w:r w:rsidRPr="00182818">
        <w:rPr>
          <w:spacing w:val="-1"/>
          <w:sz w:val="24"/>
        </w:rPr>
        <w:t>stratified</w:t>
      </w:r>
      <w:r w:rsidRPr="00182818">
        <w:rPr>
          <w:spacing w:val="6"/>
          <w:sz w:val="24"/>
        </w:rPr>
        <w:t xml:space="preserve"> </w:t>
      </w:r>
      <w:r w:rsidRPr="00182818">
        <w:rPr>
          <w:spacing w:val="2"/>
          <w:sz w:val="24"/>
        </w:rPr>
        <w:t>by</w:t>
      </w:r>
      <w:r w:rsidRPr="00182818">
        <w:rPr>
          <w:spacing w:val="4"/>
          <w:sz w:val="24"/>
        </w:rPr>
        <w:t xml:space="preserve"> </w:t>
      </w:r>
      <w:r w:rsidRPr="00182818">
        <w:rPr>
          <w:spacing w:val="-1"/>
          <w:sz w:val="24"/>
        </w:rPr>
        <w:t>age</w:t>
      </w:r>
      <w:r w:rsidRPr="00182818">
        <w:rPr>
          <w:sz w:val="24"/>
        </w:rPr>
        <w:t>, gender,</w:t>
      </w:r>
      <w:r w:rsidRPr="00182818">
        <w:rPr>
          <w:spacing w:val="78"/>
          <w:sz w:val="24"/>
        </w:rPr>
        <w:t xml:space="preserve"> </w:t>
      </w:r>
      <w:r w:rsidRPr="00182818">
        <w:rPr>
          <w:spacing w:val="-1"/>
          <w:sz w:val="24"/>
        </w:rPr>
        <w:t>ethnicity,</w:t>
      </w:r>
      <w:r w:rsidRPr="00182818">
        <w:rPr>
          <w:spacing w:val="57"/>
          <w:sz w:val="24"/>
        </w:rPr>
        <w:t xml:space="preserve"> </w:t>
      </w:r>
      <w:r w:rsidRPr="00182818">
        <w:rPr>
          <w:spacing w:val="-1"/>
          <w:sz w:val="24"/>
        </w:rPr>
        <w:t>and</w:t>
      </w:r>
      <w:r w:rsidRPr="00182818">
        <w:rPr>
          <w:spacing w:val="57"/>
          <w:sz w:val="24"/>
        </w:rPr>
        <w:t xml:space="preserve"> </w:t>
      </w:r>
      <w:r w:rsidRPr="00182818">
        <w:rPr>
          <w:spacing w:val="-1"/>
          <w:sz w:val="24"/>
        </w:rPr>
        <w:t>ecoregion</w:t>
      </w:r>
      <w:r w:rsidRPr="00182818">
        <w:rPr>
          <w:spacing w:val="57"/>
          <w:sz w:val="24"/>
        </w:rPr>
        <w:t xml:space="preserve"> </w:t>
      </w:r>
      <w:r w:rsidRPr="00182818">
        <w:rPr>
          <w:sz w:val="24"/>
        </w:rPr>
        <w:t>of</w:t>
      </w:r>
      <w:r w:rsidRPr="00182818">
        <w:rPr>
          <w:spacing w:val="56"/>
          <w:sz w:val="24"/>
        </w:rPr>
        <w:t xml:space="preserve"> </w:t>
      </w:r>
      <w:r w:rsidRPr="00182818">
        <w:rPr>
          <w:sz w:val="24"/>
        </w:rPr>
        <w:t>NM</w:t>
      </w:r>
      <w:r w:rsidRPr="00182818">
        <w:rPr>
          <w:spacing w:val="57"/>
          <w:sz w:val="24"/>
        </w:rPr>
        <w:t xml:space="preserve"> </w:t>
      </w:r>
      <w:r w:rsidRPr="00182818">
        <w:rPr>
          <w:spacing w:val="-1"/>
          <w:sz w:val="24"/>
        </w:rPr>
        <w:t>(i.e.,</w:t>
      </w:r>
      <w:r w:rsidRPr="00182818">
        <w:rPr>
          <w:spacing w:val="57"/>
          <w:sz w:val="24"/>
        </w:rPr>
        <w:t xml:space="preserve"> </w:t>
      </w:r>
      <w:r w:rsidRPr="00182818">
        <w:rPr>
          <w:spacing w:val="-1"/>
          <w:sz w:val="24"/>
        </w:rPr>
        <w:t>high</w:t>
      </w:r>
      <w:r w:rsidRPr="00182818">
        <w:rPr>
          <w:spacing w:val="57"/>
          <w:sz w:val="24"/>
        </w:rPr>
        <w:t xml:space="preserve"> </w:t>
      </w:r>
      <w:r w:rsidRPr="00182818">
        <w:rPr>
          <w:sz w:val="24"/>
        </w:rPr>
        <w:t>desert</w:t>
      </w:r>
      <w:r w:rsidRPr="00182818">
        <w:rPr>
          <w:spacing w:val="57"/>
          <w:sz w:val="24"/>
        </w:rPr>
        <w:t xml:space="preserve"> </w:t>
      </w:r>
      <w:r w:rsidRPr="00182818">
        <w:rPr>
          <w:sz w:val="24"/>
        </w:rPr>
        <w:t>plains</w:t>
      </w:r>
      <w:r w:rsidRPr="00182818">
        <w:rPr>
          <w:spacing w:val="57"/>
          <w:sz w:val="24"/>
        </w:rPr>
        <w:t xml:space="preserve"> </w:t>
      </w:r>
      <w:r w:rsidRPr="00182818">
        <w:rPr>
          <w:sz w:val="24"/>
        </w:rPr>
        <w:t>or</w:t>
      </w:r>
      <w:r w:rsidRPr="00182818">
        <w:rPr>
          <w:spacing w:val="56"/>
          <w:sz w:val="24"/>
        </w:rPr>
        <w:t xml:space="preserve"> </w:t>
      </w:r>
      <w:r w:rsidRPr="00182818">
        <w:rPr>
          <w:spacing w:val="-1"/>
          <w:sz w:val="24"/>
        </w:rPr>
        <w:t>mountainous</w:t>
      </w:r>
      <w:r w:rsidRPr="00182818">
        <w:rPr>
          <w:spacing w:val="57"/>
          <w:sz w:val="24"/>
        </w:rPr>
        <w:t xml:space="preserve"> </w:t>
      </w:r>
      <w:r w:rsidRPr="00182818">
        <w:rPr>
          <w:spacing w:val="-1"/>
          <w:sz w:val="24"/>
        </w:rPr>
        <w:t>regions)</w:t>
      </w:r>
      <w:r w:rsidRPr="00182818">
        <w:rPr>
          <w:spacing w:val="56"/>
          <w:sz w:val="24"/>
        </w:rPr>
        <w:t xml:space="preserve"> </w:t>
      </w:r>
      <w:r w:rsidRPr="00182818">
        <w:rPr>
          <w:spacing w:val="1"/>
          <w:sz w:val="24"/>
        </w:rPr>
        <w:t>are</w:t>
      </w:r>
      <w:r w:rsidRPr="00182818">
        <w:rPr>
          <w:spacing w:val="55"/>
          <w:sz w:val="24"/>
        </w:rPr>
        <w:t xml:space="preserve"> </w:t>
      </w:r>
      <w:r w:rsidRPr="00182818">
        <w:rPr>
          <w:sz w:val="24"/>
        </w:rPr>
        <w:t>to</w:t>
      </w:r>
      <w:r w:rsidRPr="00182818">
        <w:rPr>
          <w:spacing w:val="57"/>
          <w:sz w:val="24"/>
        </w:rPr>
        <w:t xml:space="preserve"> </w:t>
      </w:r>
      <w:r w:rsidRPr="00182818">
        <w:rPr>
          <w:spacing w:val="1"/>
          <w:sz w:val="24"/>
        </w:rPr>
        <w:t>be</w:t>
      </w:r>
      <w:r w:rsidRPr="00182818">
        <w:rPr>
          <w:spacing w:val="79"/>
          <w:sz w:val="24"/>
        </w:rPr>
        <w:t xml:space="preserve"> </w:t>
      </w:r>
      <w:r w:rsidRPr="00182818">
        <w:rPr>
          <w:spacing w:val="-1"/>
          <w:sz w:val="24"/>
        </w:rPr>
        <w:t>constructed.</w:t>
      </w:r>
      <w:r w:rsidRPr="00182818">
        <w:rPr>
          <w:spacing w:val="25"/>
          <w:sz w:val="24"/>
        </w:rPr>
        <w:t xml:space="preserve"> </w:t>
      </w:r>
      <w:r w:rsidRPr="00182818">
        <w:rPr>
          <w:sz w:val="24"/>
        </w:rPr>
        <w:t>The</w:t>
      </w:r>
      <w:r w:rsidRPr="00182818">
        <w:rPr>
          <w:spacing w:val="27"/>
          <w:sz w:val="24"/>
        </w:rPr>
        <w:t xml:space="preserve"> </w:t>
      </w:r>
      <w:r w:rsidRPr="00182818">
        <w:rPr>
          <w:sz w:val="24"/>
        </w:rPr>
        <w:t>collection</w:t>
      </w:r>
      <w:r w:rsidRPr="00182818">
        <w:rPr>
          <w:spacing w:val="26"/>
          <w:sz w:val="24"/>
        </w:rPr>
        <w:t xml:space="preserve"> </w:t>
      </w:r>
      <w:r w:rsidRPr="00182818">
        <w:rPr>
          <w:sz w:val="24"/>
        </w:rPr>
        <w:t>of</w:t>
      </w:r>
      <w:r w:rsidRPr="00182818">
        <w:rPr>
          <w:spacing w:val="25"/>
          <w:sz w:val="24"/>
        </w:rPr>
        <w:t xml:space="preserve"> </w:t>
      </w:r>
      <w:r w:rsidRPr="00182818">
        <w:rPr>
          <w:sz w:val="24"/>
        </w:rPr>
        <w:t>dietary</w:t>
      </w:r>
      <w:r w:rsidRPr="00182818">
        <w:rPr>
          <w:spacing w:val="23"/>
          <w:sz w:val="24"/>
        </w:rPr>
        <w:t xml:space="preserve"> </w:t>
      </w:r>
      <w:r w:rsidRPr="00182818">
        <w:rPr>
          <w:spacing w:val="-1"/>
          <w:sz w:val="24"/>
        </w:rPr>
        <w:t>and</w:t>
      </w:r>
      <w:r w:rsidRPr="00182818">
        <w:rPr>
          <w:spacing w:val="26"/>
          <w:sz w:val="24"/>
        </w:rPr>
        <w:t xml:space="preserve"> </w:t>
      </w:r>
      <w:r w:rsidRPr="00182818">
        <w:rPr>
          <w:sz w:val="24"/>
        </w:rPr>
        <w:t>lifestyle</w:t>
      </w:r>
      <w:r w:rsidRPr="00182818">
        <w:rPr>
          <w:spacing w:val="25"/>
          <w:sz w:val="24"/>
        </w:rPr>
        <w:t xml:space="preserve"> </w:t>
      </w:r>
      <w:r w:rsidRPr="00182818">
        <w:rPr>
          <w:spacing w:val="-1"/>
          <w:sz w:val="24"/>
        </w:rPr>
        <w:t>information</w:t>
      </w:r>
      <w:r w:rsidRPr="00182818">
        <w:rPr>
          <w:spacing w:val="26"/>
          <w:sz w:val="24"/>
        </w:rPr>
        <w:t xml:space="preserve"> </w:t>
      </w:r>
      <w:r w:rsidRPr="00182818">
        <w:rPr>
          <w:sz w:val="24"/>
        </w:rPr>
        <w:t>in</w:t>
      </w:r>
      <w:r w:rsidRPr="00182818">
        <w:rPr>
          <w:spacing w:val="26"/>
          <w:sz w:val="24"/>
        </w:rPr>
        <w:t xml:space="preserve"> </w:t>
      </w:r>
      <w:r w:rsidRPr="00182818">
        <w:rPr>
          <w:sz w:val="24"/>
        </w:rPr>
        <w:t>this</w:t>
      </w:r>
      <w:r w:rsidRPr="00182818">
        <w:rPr>
          <w:spacing w:val="26"/>
          <w:sz w:val="24"/>
        </w:rPr>
        <w:t xml:space="preserve"> </w:t>
      </w:r>
      <w:r w:rsidRPr="00182818">
        <w:rPr>
          <w:sz w:val="24"/>
        </w:rPr>
        <w:t>study</w:t>
      </w:r>
      <w:r w:rsidRPr="00182818">
        <w:rPr>
          <w:spacing w:val="23"/>
          <w:sz w:val="24"/>
        </w:rPr>
        <w:t xml:space="preserve"> </w:t>
      </w:r>
      <w:r w:rsidRPr="00182818">
        <w:rPr>
          <w:sz w:val="24"/>
        </w:rPr>
        <w:t>will</w:t>
      </w:r>
      <w:r w:rsidRPr="00182818">
        <w:rPr>
          <w:spacing w:val="26"/>
          <w:sz w:val="24"/>
        </w:rPr>
        <w:t xml:space="preserve"> </w:t>
      </w:r>
      <w:r w:rsidRPr="00182818">
        <w:rPr>
          <w:spacing w:val="-1"/>
          <w:sz w:val="24"/>
        </w:rPr>
        <w:t>allow</w:t>
      </w:r>
      <w:r w:rsidRPr="00182818">
        <w:rPr>
          <w:spacing w:val="25"/>
          <w:sz w:val="24"/>
        </w:rPr>
        <w:t xml:space="preserve"> </w:t>
      </w:r>
      <w:r w:rsidRPr="00182818">
        <w:rPr>
          <w:sz w:val="24"/>
        </w:rPr>
        <w:t>for</w:t>
      </w:r>
      <w:r w:rsidRPr="00182818">
        <w:rPr>
          <w:spacing w:val="25"/>
          <w:sz w:val="24"/>
        </w:rPr>
        <w:t xml:space="preserve"> </w:t>
      </w:r>
      <w:r w:rsidRPr="00182818">
        <w:rPr>
          <w:sz w:val="24"/>
        </w:rPr>
        <w:t>the</w:t>
      </w:r>
      <w:r w:rsidRPr="00182818">
        <w:rPr>
          <w:spacing w:val="70"/>
          <w:sz w:val="24"/>
        </w:rPr>
        <w:t xml:space="preserve"> </w:t>
      </w:r>
      <w:r w:rsidRPr="00182818">
        <w:rPr>
          <w:spacing w:val="-1"/>
          <w:sz w:val="24"/>
        </w:rPr>
        <w:t>best</w:t>
      </w:r>
      <w:r w:rsidRPr="00182818">
        <w:rPr>
          <w:spacing w:val="22"/>
          <w:sz w:val="24"/>
        </w:rPr>
        <w:t xml:space="preserve"> </w:t>
      </w:r>
      <w:r w:rsidRPr="00182818">
        <w:rPr>
          <w:sz w:val="24"/>
        </w:rPr>
        <w:t>possible</w:t>
      </w:r>
      <w:r w:rsidRPr="00182818">
        <w:rPr>
          <w:spacing w:val="20"/>
          <w:sz w:val="24"/>
        </w:rPr>
        <w:t xml:space="preserve"> </w:t>
      </w:r>
      <w:r w:rsidRPr="00182818">
        <w:rPr>
          <w:spacing w:val="-1"/>
          <w:sz w:val="24"/>
        </w:rPr>
        <w:t>estimation</w:t>
      </w:r>
      <w:r w:rsidRPr="00182818">
        <w:rPr>
          <w:spacing w:val="17"/>
          <w:sz w:val="24"/>
        </w:rPr>
        <w:t xml:space="preserve"> </w:t>
      </w:r>
      <w:r w:rsidRPr="00182818">
        <w:rPr>
          <w:sz w:val="24"/>
        </w:rPr>
        <w:t>of</w:t>
      </w:r>
      <w:r w:rsidRPr="00182818">
        <w:rPr>
          <w:spacing w:val="20"/>
          <w:sz w:val="24"/>
        </w:rPr>
        <w:t xml:space="preserve"> </w:t>
      </w:r>
      <w:r w:rsidRPr="00182818">
        <w:rPr>
          <w:spacing w:val="-1"/>
          <w:sz w:val="24"/>
        </w:rPr>
        <w:t>radiation</w:t>
      </w:r>
      <w:r w:rsidRPr="00182818">
        <w:rPr>
          <w:spacing w:val="21"/>
          <w:sz w:val="24"/>
        </w:rPr>
        <w:t xml:space="preserve"> </w:t>
      </w:r>
      <w:r w:rsidRPr="00182818">
        <w:rPr>
          <w:sz w:val="24"/>
        </w:rPr>
        <w:t>doses</w:t>
      </w:r>
      <w:r w:rsidRPr="00182818">
        <w:rPr>
          <w:spacing w:val="20"/>
          <w:sz w:val="24"/>
        </w:rPr>
        <w:t xml:space="preserve"> </w:t>
      </w:r>
      <w:r w:rsidRPr="00182818">
        <w:rPr>
          <w:spacing w:val="-1"/>
          <w:sz w:val="24"/>
        </w:rPr>
        <w:t>and</w:t>
      </w:r>
      <w:r w:rsidRPr="00182818">
        <w:rPr>
          <w:spacing w:val="21"/>
          <w:sz w:val="24"/>
        </w:rPr>
        <w:t xml:space="preserve"> </w:t>
      </w:r>
      <w:r w:rsidRPr="00182818">
        <w:rPr>
          <w:spacing w:val="-1"/>
          <w:sz w:val="24"/>
        </w:rPr>
        <w:t>related</w:t>
      </w:r>
      <w:r w:rsidRPr="00182818">
        <w:rPr>
          <w:spacing w:val="21"/>
          <w:sz w:val="24"/>
        </w:rPr>
        <w:t xml:space="preserve"> </w:t>
      </w:r>
      <w:r w:rsidRPr="00182818">
        <w:rPr>
          <w:spacing w:val="-1"/>
          <w:sz w:val="24"/>
        </w:rPr>
        <w:t>cancer</w:t>
      </w:r>
      <w:r w:rsidRPr="00182818">
        <w:rPr>
          <w:spacing w:val="20"/>
          <w:sz w:val="24"/>
        </w:rPr>
        <w:t xml:space="preserve"> </w:t>
      </w:r>
      <w:r w:rsidRPr="00182818">
        <w:rPr>
          <w:sz w:val="24"/>
        </w:rPr>
        <w:t>risks,</w:t>
      </w:r>
      <w:r w:rsidRPr="00182818">
        <w:rPr>
          <w:spacing w:val="21"/>
          <w:sz w:val="24"/>
        </w:rPr>
        <w:t xml:space="preserve"> </w:t>
      </w:r>
      <w:r w:rsidRPr="00182818">
        <w:rPr>
          <w:spacing w:val="-1"/>
          <w:sz w:val="24"/>
        </w:rPr>
        <w:t>and</w:t>
      </w:r>
      <w:r w:rsidRPr="00182818">
        <w:rPr>
          <w:spacing w:val="21"/>
          <w:sz w:val="24"/>
        </w:rPr>
        <w:t xml:space="preserve"> </w:t>
      </w:r>
      <w:r w:rsidRPr="00182818">
        <w:rPr>
          <w:sz w:val="24"/>
        </w:rPr>
        <w:t>to</w:t>
      </w:r>
      <w:r w:rsidRPr="00182818">
        <w:rPr>
          <w:spacing w:val="21"/>
          <w:sz w:val="24"/>
        </w:rPr>
        <w:t xml:space="preserve"> </w:t>
      </w:r>
      <w:r w:rsidRPr="00182818">
        <w:rPr>
          <w:sz w:val="24"/>
        </w:rPr>
        <w:t>make</w:t>
      </w:r>
      <w:r w:rsidRPr="00182818">
        <w:rPr>
          <w:spacing w:val="19"/>
          <w:sz w:val="24"/>
        </w:rPr>
        <w:t xml:space="preserve"> </w:t>
      </w:r>
      <w:r w:rsidRPr="00182818">
        <w:rPr>
          <w:sz w:val="24"/>
        </w:rPr>
        <w:t>any</w:t>
      </w:r>
      <w:r w:rsidRPr="00182818">
        <w:rPr>
          <w:spacing w:val="16"/>
          <w:sz w:val="24"/>
        </w:rPr>
        <w:t xml:space="preserve"> </w:t>
      </w:r>
      <w:r w:rsidRPr="00182818">
        <w:rPr>
          <w:spacing w:val="-1"/>
          <w:sz w:val="24"/>
        </w:rPr>
        <w:t>important</w:t>
      </w:r>
      <w:r w:rsidRPr="00182818">
        <w:rPr>
          <w:spacing w:val="83"/>
          <w:sz w:val="24"/>
        </w:rPr>
        <w:t xml:space="preserve"> </w:t>
      </w:r>
      <w:r w:rsidRPr="00182818">
        <w:rPr>
          <w:spacing w:val="-1"/>
          <w:sz w:val="24"/>
        </w:rPr>
        <w:t>race/ethnicity</w:t>
      </w:r>
      <w:r w:rsidRPr="00182818">
        <w:rPr>
          <w:spacing w:val="-5"/>
          <w:sz w:val="24"/>
        </w:rPr>
        <w:t xml:space="preserve"> </w:t>
      </w:r>
      <w:r w:rsidRPr="00182818">
        <w:rPr>
          <w:sz w:val="24"/>
        </w:rPr>
        <w:t>distinctions</w:t>
      </w:r>
      <w:r w:rsidRPr="005865A9">
        <w:rPr>
          <w:b/>
        </w:rPr>
        <w:t>.</w:t>
      </w:r>
      <w:r w:rsidR="007E392D" w:rsidRPr="007E392D">
        <w:rPr>
          <w:sz w:val="24"/>
        </w:rPr>
        <w:t xml:space="preserve"> </w:t>
      </w:r>
      <w:r w:rsidR="007E392D" w:rsidRPr="00182818">
        <w:rPr>
          <w:sz w:val="24"/>
        </w:rPr>
        <w:t>The</w:t>
      </w:r>
      <w:r w:rsidR="007E392D" w:rsidRPr="00182818">
        <w:rPr>
          <w:spacing w:val="15"/>
          <w:sz w:val="24"/>
        </w:rPr>
        <w:t xml:space="preserve"> </w:t>
      </w:r>
      <w:r w:rsidR="007E392D" w:rsidRPr="00182818">
        <w:rPr>
          <w:spacing w:val="-1"/>
          <w:sz w:val="24"/>
        </w:rPr>
        <w:t>research</w:t>
      </w:r>
      <w:r w:rsidR="007E392D" w:rsidRPr="00182818">
        <w:rPr>
          <w:spacing w:val="16"/>
          <w:sz w:val="24"/>
        </w:rPr>
        <w:t xml:space="preserve"> </w:t>
      </w:r>
      <w:r w:rsidR="007E392D" w:rsidRPr="00182818">
        <w:rPr>
          <w:sz w:val="24"/>
        </w:rPr>
        <w:t>proposed</w:t>
      </w:r>
      <w:r w:rsidR="007E392D" w:rsidRPr="00182818">
        <w:rPr>
          <w:spacing w:val="16"/>
          <w:sz w:val="24"/>
        </w:rPr>
        <w:t xml:space="preserve"> </w:t>
      </w:r>
      <w:r w:rsidR="007E392D" w:rsidRPr="00182818">
        <w:rPr>
          <w:spacing w:val="-1"/>
          <w:sz w:val="24"/>
        </w:rPr>
        <w:t>here</w:t>
      </w:r>
      <w:r w:rsidR="007E392D" w:rsidRPr="00182818">
        <w:rPr>
          <w:spacing w:val="14"/>
          <w:sz w:val="24"/>
        </w:rPr>
        <w:t xml:space="preserve"> </w:t>
      </w:r>
      <w:r w:rsidR="007E392D" w:rsidRPr="00182818">
        <w:rPr>
          <w:sz w:val="24"/>
        </w:rPr>
        <w:t>will</w:t>
      </w:r>
      <w:r w:rsidR="007E392D" w:rsidRPr="00182818">
        <w:rPr>
          <w:spacing w:val="17"/>
          <w:sz w:val="24"/>
        </w:rPr>
        <w:t xml:space="preserve"> </w:t>
      </w:r>
      <w:r w:rsidR="007E392D" w:rsidRPr="00182818">
        <w:rPr>
          <w:sz w:val="24"/>
        </w:rPr>
        <w:t>fill</w:t>
      </w:r>
      <w:r w:rsidR="007E392D" w:rsidRPr="00182818">
        <w:rPr>
          <w:spacing w:val="17"/>
          <w:sz w:val="24"/>
        </w:rPr>
        <w:t xml:space="preserve"> </w:t>
      </w:r>
      <w:r w:rsidR="007E392D" w:rsidRPr="00182818">
        <w:rPr>
          <w:sz w:val="24"/>
        </w:rPr>
        <w:t>a</w:t>
      </w:r>
      <w:r w:rsidR="007E392D" w:rsidRPr="00182818">
        <w:rPr>
          <w:spacing w:val="15"/>
          <w:sz w:val="24"/>
        </w:rPr>
        <w:t xml:space="preserve"> </w:t>
      </w:r>
      <w:r w:rsidR="007E392D" w:rsidRPr="00182818">
        <w:rPr>
          <w:spacing w:val="-1"/>
          <w:sz w:val="24"/>
        </w:rPr>
        <w:t>crucial</w:t>
      </w:r>
      <w:r w:rsidR="007E392D" w:rsidRPr="00182818">
        <w:rPr>
          <w:spacing w:val="18"/>
          <w:sz w:val="24"/>
        </w:rPr>
        <w:t xml:space="preserve"> </w:t>
      </w:r>
      <w:r w:rsidR="007E392D" w:rsidRPr="00182818">
        <w:rPr>
          <w:spacing w:val="-1"/>
          <w:sz w:val="24"/>
        </w:rPr>
        <w:t>need</w:t>
      </w:r>
      <w:r w:rsidR="007E392D" w:rsidRPr="00182818">
        <w:rPr>
          <w:spacing w:val="16"/>
          <w:sz w:val="24"/>
        </w:rPr>
        <w:t xml:space="preserve"> </w:t>
      </w:r>
      <w:r w:rsidR="007E392D" w:rsidRPr="00182818">
        <w:rPr>
          <w:sz w:val="24"/>
        </w:rPr>
        <w:t>for</w:t>
      </w:r>
      <w:r w:rsidR="007E392D" w:rsidRPr="00182818">
        <w:rPr>
          <w:spacing w:val="15"/>
          <w:sz w:val="24"/>
        </w:rPr>
        <w:t xml:space="preserve"> </w:t>
      </w:r>
      <w:r w:rsidR="007E392D" w:rsidRPr="00182818">
        <w:rPr>
          <w:spacing w:val="-1"/>
          <w:sz w:val="24"/>
        </w:rPr>
        <w:t>data</w:t>
      </w:r>
      <w:r w:rsidR="007E392D" w:rsidRPr="00182818">
        <w:rPr>
          <w:spacing w:val="16"/>
          <w:sz w:val="24"/>
        </w:rPr>
        <w:t xml:space="preserve"> </w:t>
      </w:r>
      <w:r w:rsidR="007E392D" w:rsidRPr="00182818">
        <w:rPr>
          <w:sz w:val="24"/>
        </w:rPr>
        <w:t>on</w:t>
      </w:r>
      <w:r w:rsidR="007E392D" w:rsidRPr="00182818">
        <w:rPr>
          <w:spacing w:val="16"/>
          <w:sz w:val="24"/>
        </w:rPr>
        <w:t xml:space="preserve"> </w:t>
      </w:r>
      <w:r w:rsidR="007E392D" w:rsidRPr="00182818">
        <w:rPr>
          <w:sz w:val="24"/>
        </w:rPr>
        <w:t>diet</w:t>
      </w:r>
      <w:r w:rsidR="007E392D" w:rsidRPr="00182818">
        <w:rPr>
          <w:spacing w:val="79"/>
          <w:sz w:val="24"/>
        </w:rPr>
        <w:t xml:space="preserve"> </w:t>
      </w:r>
      <w:r w:rsidR="007E392D" w:rsidRPr="00182818">
        <w:rPr>
          <w:spacing w:val="-1"/>
          <w:sz w:val="24"/>
        </w:rPr>
        <w:t>and</w:t>
      </w:r>
      <w:r w:rsidR="007E392D" w:rsidRPr="00182818">
        <w:rPr>
          <w:spacing w:val="26"/>
          <w:sz w:val="24"/>
        </w:rPr>
        <w:t xml:space="preserve"> </w:t>
      </w:r>
      <w:r w:rsidR="007E392D" w:rsidRPr="00182818">
        <w:rPr>
          <w:spacing w:val="-1"/>
          <w:sz w:val="24"/>
        </w:rPr>
        <w:t>lifestyle</w:t>
      </w:r>
      <w:r w:rsidR="007E392D" w:rsidRPr="00182818">
        <w:rPr>
          <w:spacing w:val="25"/>
          <w:sz w:val="24"/>
        </w:rPr>
        <w:t xml:space="preserve"> </w:t>
      </w:r>
      <w:r w:rsidR="007E392D" w:rsidRPr="00182818">
        <w:rPr>
          <w:sz w:val="24"/>
        </w:rPr>
        <w:t>of</w:t>
      </w:r>
      <w:r w:rsidR="007E392D" w:rsidRPr="00182818">
        <w:rPr>
          <w:spacing w:val="25"/>
          <w:sz w:val="24"/>
        </w:rPr>
        <w:t xml:space="preserve"> </w:t>
      </w:r>
      <w:r w:rsidR="007E392D" w:rsidRPr="00182818">
        <w:rPr>
          <w:sz w:val="24"/>
        </w:rPr>
        <w:t>Native</w:t>
      </w:r>
      <w:r w:rsidR="007E392D" w:rsidRPr="00182818">
        <w:rPr>
          <w:spacing w:val="27"/>
          <w:sz w:val="24"/>
        </w:rPr>
        <w:t xml:space="preserve"> </w:t>
      </w:r>
      <w:r w:rsidR="007E392D" w:rsidRPr="00182818">
        <w:rPr>
          <w:spacing w:val="-1"/>
          <w:sz w:val="24"/>
        </w:rPr>
        <w:t>American</w:t>
      </w:r>
      <w:r w:rsidR="007E392D" w:rsidRPr="00182818">
        <w:rPr>
          <w:spacing w:val="26"/>
          <w:sz w:val="24"/>
        </w:rPr>
        <w:t xml:space="preserve"> </w:t>
      </w:r>
      <w:r w:rsidR="007E392D" w:rsidRPr="00182818">
        <w:rPr>
          <w:spacing w:val="-1"/>
          <w:sz w:val="24"/>
        </w:rPr>
        <w:t>and</w:t>
      </w:r>
      <w:r w:rsidR="007E392D" w:rsidRPr="00182818">
        <w:rPr>
          <w:spacing w:val="26"/>
          <w:sz w:val="24"/>
        </w:rPr>
        <w:t xml:space="preserve"> </w:t>
      </w:r>
      <w:r w:rsidR="007E392D" w:rsidRPr="00182818">
        <w:rPr>
          <w:spacing w:val="-1"/>
          <w:sz w:val="24"/>
        </w:rPr>
        <w:t>Hispanic/Latino</w:t>
      </w:r>
      <w:r w:rsidR="007E392D" w:rsidRPr="00182818">
        <w:rPr>
          <w:spacing w:val="26"/>
          <w:sz w:val="24"/>
        </w:rPr>
        <w:t xml:space="preserve"> </w:t>
      </w:r>
      <w:r w:rsidR="007E392D" w:rsidRPr="00182818">
        <w:rPr>
          <w:spacing w:val="-1"/>
          <w:sz w:val="24"/>
        </w:rPr>
        <w:t>cultures</w:t>
      </w:r>
      <w:r w:rsidR="007E392D" w:rsidRPr="00182818">
        <w:rPr>
          <w:spacing w:val="26"/>
          <w:sz w:val="24"/>
        </w:rPr>
        <w:t xml:space="preserve"> </w:t>
      </w:r>
      <w:r w:rsidR="007E392D" w:rsidRPr="00182818">
        <w:rPr>
          <w:sz w:val="24"/>
        </w:rPr>
        <w:t>in</w:t>
      </w:r>
      <w:r w:rsidR="007E392D" w:rsidRPr="00182818">
        <w:rPr>
          <w:spacing w:val="26"/>
          <w:sz w:val="24"/>
        </w:rPr>
        <w:t xml:space="preserve"> </w:t>
      </w:r>
      <w:r w:rsidR="007E392D" w:rsidRPr="00182818">
        <w:rPr>
          <w:sz w:val="24"/>
        </w:rPr>
        <w:t>NM</w:t>
      </w:r>
      <w:r w:rsidR="007E392D" w:rsidRPr="00182818">
        <w:rPr>
          <w:spacing w:val="25"/>
          <w:sz w:val="24"/>
        </w:rPr>
        <w:t xml:space="preserve"> </w:t>
      </w:r>
      <w:r w:rsidR="007E392D" w:rsidRPr="00182818">
        <w:rPr>
          <w:sz w:val="24"/>
        </w:rPr>
        <w:t>that</w:t>
      </w:r>
      <w:r w:rsidR="007E392D" w:rsidRPr="00182818">
        <w:rPr>
          <w:spacing w:val="26"/>
          <w:sz w:val="24"/>
        </w:rPr>
        <w:t xml:space="preserve"> </w:t>
      </w:r>
      <w:r w:rsidR="007E392D" w:rsidRPr="00182818">
        <w:rPr>
          <w:sz w:val="24"/>
        </w:rPr>
        <w:t>is</w:t>
      </w:r>
      <w:r w:rsidR="007E392D" w:rsidRPr="00182818">
        <w:rPr>
          <w:spacing w:val="26"/>
          <w:sz w:val="24"/>
        </w:rPr>
        <w:t xml:space="preserve"> </w:t>
      </w:r>
      <w:r w:rsidR="007E392D" w:rsidRPr="00182818">
        <w:rPr>
          <w:sz w:val="24"/>
        </w:rPr>
        <w:t>necessary</w:t>
      </w:r>
      <w:r w:rsidR="007E392D" w:rsidRPr="00182818">
        <w:rPr>
          <w:spacing w:val="21"/>
          <w:sz w:val="24"/>
        </w:rPr>
        <w:t xml:space="preserve"> </w:t>
      </w:r>
      <w:r w:rsidR="007E392D" w:rsidRPr="00182818">
        <w:rPr>
          <w:sz w:val="24"/>
        </w:rPr>
        <w:t>for</w:t>
      </w:r>
      <w:r w:rsidR="007E392D" w:rsidRPr="00182818">
        <w:rPr>
          <w:spacing w:val="25"/>
          <w:sz w:val="24"/>
        </w:rPr>
        <w:t xml:space="preserve"> </w:t>
      </w:r>
      <w:r w:rsidR="007E392D" w:rsidRPr="00182818">
        <w:rPr>
          <w:sz w:val="24"/>
        </w:rPr>
        <w:t>the</w:t>
      </w:r>
      <w:r w:rsidR="007E392D" w:rsidRPr="00182818">
        <w:rPr>
          <w:spacing w:val="69"/>
          <w:sz w:val="24"/>
        </w:rPr>
        <w:t xml:space="preserve"> </w:t>
      </w:r>
      <w:r w:rsidR="007E392D" w:rsidRPr="00182818">
        <w:rPr>
          <w:sz w:val="24"/>
        </w:rPr>
        <w:t>dose</w:t>
      </w:r>
      <w:r w:rsidR="007E392D" w:rsidRPr="00182818">
        <w:rPr>
          <w:spacing w:val="30"/>
          <w:sz w:val="24"/>
        </w:rPr>
        <w:t xml:space="preserve"> </w:t>
      </w:r>
      <w:r w:rsidR="007E392D" w:rsidRPr="00182818">
        <w:rPr>
          <w:spacing w:val="-1"/>
          <w:sz w:val="24"/>
        </w:rPr>
        <w:t>and</w:t>
      </w:r>
      <w:r w:rsidR="007E392D" w:rsidRPr="00182818">
        <w:rPr>
          <w:spacing w:val="31"/>
          <w:sz w:val="24"/>
        </w:rPr>
        <w:t xml:space="preserve"> </w:t>
      </w:r>
      <w:r w:rsidR="007E392D" w:rsidRPr="00182818">
        <w:rPr>
          <w:sz w:val="24"/>
        </w:rPr>
        <w:t>risk</w:t>
      </w:r>
      <w:r w:rsidR="007E392D" w:rsidRPr="00182818">
        <w:rPr>
          <w:spacing w:val="30"/>
          <w:sz w:val="24"/>
        </w:rPr>
        <w:t xml:space="preserve"> </w:t>
      </w:r>
      <w:r w:rsidR="007E392D" w:rsidRPr="00182818">
        <w:rPr>
          <w:sz w:val="24"/>
        </w:rPr>
        <w:t>assessment</w:t>
      </w:r>
      <w:r w:rsidR="007E392D">
        <w:rPr>
          <w:sz w:val="24"/>
        </w:rPr>
        <w:t xml:space="preserve"> for the Trinity test</w:t>
      </w:r>
      <w:r w:rsidR="007E392D" w:rsidRPr="00182818">
        <w:rPr>
          <w:sz w:val="24"/>
        </w:rPr>
        <w:t>.</w:t>
      </w:r>
    </w:p>
    <w:p w14:paraId="3B7B615C" w14:textId="4AAA042C" w:rsidR="00556927" w:rsidRPr="00F10792" w:rsidRDefault="00556927" w:rsidP="00254C37">
      <w:pPr>
        <w:pStyle w:val="BodyText"/>
        <w:spacing w:line="240" w:lineRule="auto"/>
        <w:jc w:val="left"/>
        <w:rPr>
          <w:i/>
          <w:sz w:val="24"/>
        </w:rPr>
      </w:pPr>
      <w:r>
        <w:rPr>
          <w:i/>
          <w:sz w:val="24"/>
        </w:rPr>
        <w:t>Specific Aims</w:t>
      </w:r>
      <w:r w:rsidR="00BA58DC">
        <w:rPr>
          <w:i/>
          <w:sz w:val="24"/>
        </w:rPr>
        <w:t xml:space="preserve"> and Purpose</w:t>
      </w:r>
    </w:p>
    <w:p w14:paraId="12008878" w14:textId="7A3A5EA0" w:rsidR="0077323E" w:rsidRDefault="0077323E" w:rsidP="00254C37">
      <w:pPr>
        <w:pStyle w:val="xmsonormal"/>
        <w:shd w:val="clear" w:color="auto" w:fill="FFFFFF"/>
        <w:spacing w:before="0" w:beforeAutospacing="0" w:after="120" w:afterAutospacing="0"/>
      </w:pPr>
      <w:r w:rsidRPr="00380B49">
        <w:t xml:space="preserve">The specific aims of this study are to: (i) estimate external and internal radiation dose to the four </w:t>
      </w:r>
      <w:r w:rsidR="007E392D">
        <w:t xml:space="preserve">highest risk </w:t>
      </w:r>
      <w:r w:rsidRPr="00380B49">
        <w:t>organs/tissues of interest (thyroid, stomach, colon, red bone marrow) from radionuclides in nuclear testing fallout in each county of NM as a result of the Trinity test, stratified by age, gender, ethnicity and conditions of exposure (low, medium, high)</w:t>
      </w:r>
      <w:r>
        <w:t xml:space="preserve">; and (ii) in each county, </w:t>
      </w:r>
      <w:r w:rsidRPr="005865A9">
        <w:t xml:space="preserve">estimate the number of excess cancer cases to organs of interest per 1,000 (hypothetical) persons stratified by age, </w:t>
      </w:r>
      <w:r>
        <w:t>gender</w:t>
      </w:r>
      <w:r w:rsidRPr="005865A9">
        <w:t>, ethnicity</w:t>
      </w:r>
      <w:r>
        <w:t xml:space="preserve"> and conditions of exposure (low, medium, high)</w:t>
      </w:r>
      <w:r w:rsidRPr="005865A9">
        <w:t>.</w:t>
      </w:r>
    </w:p>
    <w:p w14:paraId="39801319" w14:textId="25C7094D" w:rsidR="0077323E" w:rsidRDefault="0077323E" w:rsidP="00254C37">
      <w:pPr>
        <w:pStyle w:val="xmsonormal"/>
        <w:shd w:val="clear" w:color="auto" w:fill="FFFFFF"/>
        <w:spacing w:before="0" w:beforeAutospacing="0" w:after="120" w:afterAutospacing="0"/>
      </w:pPr>
      <w:r w:rsidRPr="00412D31">
        <w:t xml:space="preserve">The </w:t>
      </w:r>
      <w:r w:rsidR="00DC18C4">
        <w:t xml:space="preserve">primary </w:t>
      </w:r>
      <w:r w:rsidRPr="00412D31">
        <w:t xml:space="preserve">purpose of this research is to acquire descriptive as well as quantitative data from which credible models of diets and lifestyle can be assembled for the Native American, Hispanic and non-Hispanic white population groups in the mid-1940s living in New Mexico. From those data, DCEG investigators can complete the dose and cancer risk estimation for residents of New Mexico alive at the time of the Trinity test as requested by Congress and prepare manuscripts for peer-reviewed publications. </w:t>
      </w:r>
    </w:p>
    <w:p w14:paraId="01698612" w14:textId="66164DB7" w:rsidR="0077323E" w:rsidRPr="00254C37" w:rsidRDefault="00DC18C4" w:rsidP="00254C37">
      <w:pPr>
        <w:keepNext/>
        <w:spacing w:after="120" w:line="240" w:lineRule="auto"/>
        <w:jc w:val="left"/>
        <w:rPr>
          <w:sz w:val="24"/>
        </w:rPr>
      </w:pPr>
      <w:r>
        <w:rPr>
          <w:sz w:val="24"/>
          <w:szCs w:val="24"/>
        </w:rPr>
        <w:t>As t</w:t>
      </w:r>
      <w:r w:rsidR="0077323E" w:rsidRPr="00380B49">
        <w:rPr>
          <w:sz w:val="24"/>
          <w:szCs w:val="24"/>
        </w:rPr>
        <w:t>his</w:t>
      </w:r>
      <w:r w:rsidR="0077323E" w:rsidRPr="00254C37">
        <w:rPr>
          <w:sz w:val="24"/>
        </w:rPr>
        <w:t xml:space="preserve"> </w:t>
      </w:r>
      <w:r w:rsidR="0077323E" w:rsidRPr="00380B49">
        <w:rPr>
          <w:sz w:val="24"/>
          <w:szCs w:val="24"/>
        </w:rPr>
        <w:t>is</w:t>
      </w:r>
      <w:r w:rsidR="0077323E" w:rsidRPr="00254C37">
        <w:rPr>
          <w:sz w:val="24"/>
        </w:rPr>
        <w:t xml:space="preserve"> </w:t>
      </w:r>
      <w:r w:rsidR="0077323E" w:rsidRPr="00380B49">
        <w:rPr>
          <w:sz w:val="24"/>
          <w:szCs w:val="24"/>
        </w:rPr>
        <w:t>a</w:t>
      </w:r>
      <w:r w:rsidR="0077323E" w:rsidRPr="00254C37">
        <w:rPr>
          <w:sz w:val="24"/>
        </w:rPr>
        <w:t xml:space="preserve"> </w:t>
      </w:r>
      <w:r w:rsidR="0077323E" w:rsidRPr="00380B49">
        <w:rPr>
          <w:sz w:val="24"/>
          <w:szCs w:val="24"/>
        </w:rPr>
        <w:t>dose reconstruction</w:t>
      </w:r>
      <w:r w:rsidR="004634A4" w:rsidRPr="00254C37">
        <w:rPr>
          <w:sz w:val="24"/>
        </w:rPr>
        <w:t xml:space="preserve"> </w:t>
      </w:r>
      <w:r w:rsidR="004634A4">
        <w:rPr>
          <w:sz w:val="24"/>
          <w:szCs w:val="24"/>
        </w:rPr>
        <w:t>and risk projection study</w:t>
      </w:r>
      <w:r>
        <w:rPr>
          <w:sz w:val="24"/>
          <w:szCs w:val="24"/>
        </w:rPr>
        <w:t>, d</w:t>
      </w:r>
      <w:r w:rsidR="0077323E" w:rsidRPr="00380B49">
        <w:rPr>
          <w:sz w:val="24"/>
          <w:szCs w:val="24"/>
        </w:rPr>
        <w:t>ata</w:t>
      </w:r>
      <w:r w:rsidR="0077323E" w:rsidRPr="00254C37">
        <w:rPr>
          <w:sz w:val="24"/>
        </w:rPr>
        <w:t xml:space="preserve"> </w:t>
      </w:r>
      <w:r w:rsidR="0077323E" w:rsidRPr="00380B49">
        <w:rPr>
          <w:sz w:val="24"/>
          <w:szCs w:val="24"/>
        </w:rPr>
        <w:t>will</w:t>
      </w:r>
      <w:r w:rsidR="0077323E" w:rsidRPr="00254C37">
        <w:rPr>
          <w:sz w:val="24"/>
        </w:rPr>
        <w:t xml:space="preserve"> </w:t>
      </w:r>
      <w:r w:rsidR="0077323E" w:rsidRPr="00380B49">
        <w:rPr>
          <w:sz w:val="24"/>
          <w:szCs w:val="24"/>
        </w:rPr>
        <w:t>be</w:t>
      </w:r>
      <w:r w:rsidR="0077323E" w:rsidRPr="00254C37">
        <w:rPr>
          <w:sz w:val="24"/>
        </w:rPr>
        <w:t xml:space="preserve"> </w:t>
      </w:r>
      <w:r>
        <w:rPr>
          <w:sz w:val="24"/>
          <w:szCs w:val="24"/>
        </w:rPr>
        <w:t>sought</w:t>
      </w:r>
      <w:r w:rsidR="0077323E" w:rsidRPr="00254C37">
        <w:rPr>
          <w:sz w:val="24"/>
        </w:rPr>
        <w:t xml:space="preserve"> </w:t>
      </w:r>
      <w:r w:rsidR="0077323E" w:rsidRPr="00380B49">
        <w:rPr>
          <w:sz w:val="24"/>
          <w:szCs w:val="24"/>
        </w:rPr>
        <w:t>to</w:t>
      </w:r>
      <w:r w:rsidR="0077323E" w:rsidRPr="00254C37">
        <w:rPr>
          <w:sz w:val="24"/>
        </w:rPr>
        <w:t xml:space="preserve"> </w:t>
      </w:r>
      <w:r w:rsidR="0077323E" w:rsidRPr="00380B49">
        <w:rPr>
          <w:sz w:val="24"/>
          <w:szCs w:val="24"/>
        </w:rPr>
        <w:t>improve</w:t>
      </w:r>
      <w:r w:rsidR="0077323E" w:rsidRPr="00254C37">
        <w:rPr>
          <w:sz w:val="24"/>
        </w:rPr>
        <w:t xml:space="preserve"> </w:t>
      </w:r>
      <w:r w:rsidR="0077323E" w:rsidRPr="00380B49">
        <w:rPr>
          <w:sz w:val="24"/>
          <w:szCs w:val="24"/>
        </w:rPr>
        <w:t xml:space="preserve">on </w:t>
      </w:r>
      <w:r w:rsidR="0077323E" w:rsidRPr="00254C37">
        <w:rPr>
          <w:sz w:val="24"/>
        </w:rPr>
        <w:t>un</w:t>
      </w:r>
      <w:r w:rsidR="0077323E" w:rsidRPr="00380B49">
        <w:rPr>
          <w:sz w:val="24"/>
          <w:szCs w:val="24"/>
        </w:rPr>
        <w:t>published</w:t>
      </w:r>
      <w:r w:rsidR="0077323E" w:rsidRPr="00254C37">
        <w:rPr>
          <w:sz w:val="24"/>
        </w:rPr>
        <w:t xml:space="preserve"> </w:t>
      </w:r>
      <w:r w:rsidR="0077323E" w:rsidRPr="00380B49">
        <w:rPr>
          <w:sz w:val="24"/>
          <w:szCs w:val="24"/>
        </w:rPr>
        <w:t>dose esti</w:t>
      </w:r>
      <w:r w:rsidR="0077323E" w:rsidRPr="00254C37">
        <w:rPr>
          <w:sz w:val="24"/>
        </w:rPr>
        <w:t>m</w:t>
      </w:r>
      <w:r w:rsidR="0077323E" w:rsidRPr="00380B49">
        <w:rPr>
          <w:sz w:val="24"/>
          <w:szCs w:val="24"/>
        </w:rPr>
        <w:t>ates</w:t>
      </w:r>
      <w:r w:rsidR="0077323E" w:rsidRPr="00254C37">
        <w:rPr>
          <w:sz w:val="24"/>
        </w:rPr>
        <w:t xml:space="preserve"> </w:t>
      </w:r>
      <w:r w:rsidR="0077323E" w:rsidRPr="00380B49">
        <w:rPr>
          <w:sz w:val="24"/>
          <w:szCs w:val="24"/>
        </w:rPr>
        <w:t>of individual</w:t>
      </w:r>
      <w:r w:rsidR="0077323E" w:rsidRPr="00254C37">
        <w:rPr>
          <w:sz w:val="24"/>
        </w:rPr>
        <w:t xml:space="preserve"> </w:t>
      </w:r>
      <w:r w:rsidR="0077323E" w:rsidRPr="00380B49">
        <w:rPr>
          <w:sz w:val="24"/>
          <w:szCs w:val="24"/>
        </w:rPr>
        <w:t>internal</w:t>
      </w:r>
      <w:r w:rsidR="0077323E" w:rsidRPr="00254C37">
        <w:rPr>
          <w:sz w:val="24"/>
        </w:rPr>
        <w:t xml:space="preserve"> </w:t>
      </w:r>
      <w:r w:rsidR="0077323E" w:rsidRPr="00380B49">
        <w:rPr>
          <w:sz w:val="24"/>
          <w:szCs w:val="24"/>
        </w:rPr>
        <w:t>and</w:t>
      </w:r>
      <w:r w:rsidR="0077323E" w:rsidRPr="00254C37">
        <w:rPr>
          <w:sz w:val="24"/>
        </w:rPr>
        <w:t xml:space="preserve"> </w:t>
      </w:r>
      <w:r w:rsidR="0077323E" w:rsidRPr="00380B49">
        <w:rPr>
          <w:sz w:val="24"/>
          <w:szCs w:val="24"/>
        </w:rPr>
        <w:t>exter</w:t>
      </w:r>
      <w:r w:rsidR="0077323E" w:rsidRPr="00254C37">
        <w:rPr>
          <w:sz w:val="24"/>
        </w:rPr>
        <w:t>n</w:t>
      </w:r>
      <w:r w:rsidR="0077323E" w:rsidRPr="00380B49">
        <w:rPr>
          <w:sz w:val="24"/>
          <w:szCs w:val="24"/>
        </w:rPr>
        <w:t>al</w:t>
      </w:r>
      <w:r w:rsidR="0077323E" w:rsidRPr="00254C37">
        <w:rPr>
          <w:sz w:val="24"/>
        </w:rPr>
        <w:t xml:space="preserve"> </w:t>
      </w:r>
      <w:r w:rsidR="0077323E" w:rsidRPr="00380B49">
        <w:rPr>
          <w:sz w:val="24"/>
          <w:szCs w:val="24"/>
        </w:rPr>
        <w:t>radiation</w:t>
      </w:r>
      <w:r w:rsidR="0077323E" w:rsidRPr="00254C37">
        <w:rPr>
          <w:sz w:val="24"/>
        </w:rPr>
        <w:t xml:space="preserve"> </w:t>
      </w:r>
      <w:r w:rsidR="0077323E" w:rsidRPr="00380B49">
        <w:rPr>
          <w:sz w:val="24"/>
          <w:szCs w:val="24"/>
        </w:rPr>
        <w:t>do</w:t>
      </w:r>
      <w:r w:rsidR="0077323E" w:rsidRPr="00254C37">
        <w:rPr>
          <w:sz w:val="24"/>
        </w:rPr>
        <w:t>s</w:t>
      </w:r>
      <w:r w:rsidR="0077323E" w:rsidRPr="00380B49">
        <w:rPr>
          <w:sz w:val="24"/>
          <w:szCs w:val="24"/>
        </w:rPr>
        <w:t>e</w:t>
      </w:r>
      <w:r w:rsidR="0077323E" w:rsidRPr="00254C37">
        <w:rPr>
          <w:sz w:val="24"/>
        </w:rPr>
        <w:t xml:space="preserve"> </w:t>
      </w:r>
      <w:r w:rsidR="0077323E" w:rsidRPr="00380B49">
        <w:rPr>
          <w:sz w:val="24"/>
          <w:szCs w:val="24"/>
        </w:rPr>
        <w:t>and</w:t>
      </w:r>
      <w:r w:rsidR="0077323E" w:rsidRPr="00DC18C4">
        <w:rPr>
          <w:sz w:val="24"/>
          <w:szCs w:val="24"/>
        </w:rPr>
        <w:t xml:space="preserve"> </w:t>
      </w:r>
      <w:r w:rsidRPr="00DC18C4">
        <w:rPr>
          <w:sz w:val="24"/>
          <w:szCs w:val="24"/>
        </w:rPr>
        <w:t>to</w:t>
      </w:r>
      <w:r w:rsidRPr="00254C37">
        <w:rPr>
          <w:sz w:val="24"/>
        </w:rPr>
        <w:t xml:space="preserve"> </w:t>
      </w:r>
      <w:r w:rsidR="0077323E" w:rsidRPr="00380B49">
        <w:rPr>
          <w:sz w:val="24"/>
          <w:szCs w:val="24"/>
        </w:rPr>
        <w:t>characterize</w:t>
      </w:r>
      <w:r w:rsidR="0077323E" w:rsidRPr="00254C37">
        <w:rPr>
          <w:sz w:val="24"/>
        </w:rPr>
        <w:t xml:space="preserve"> </w:t>
      </w:r>
      <w:r w:rsidR="0077323E" w:rsidRPr="00380B49">
        <w:rPr>
          <w:sz w:val="24"/>
          <w:szCs w:val="24"/>
        </w:rPr>
        <w:t>t</w:t>
      </w:r>
      <w:r w:rsidR="0077323E" w:rsidRPr="00254C37">
        <w:rPr>
          <w:sz w:val="24"/>
        </w:rPr>
        <w:t>h</w:t>
      </w:r>
      <w:r w:rsidR="0077323E" w:rsidRPr="00380B49">
        <w:rPr>
          <w:sz w:val="24"/>
          <w:szCs w:val="24"/>
        </w:rPr>
        <w:t>e underlying</w:t>
      </w:r>
      <w:r w:rsidR="0077323E" w:rsidRPr="00254C37">
        <w:rPr>
          <w:sz w:val="24"/>
        </w:rPr>
        <w:t xml:space="preserve"> </w:t>
      </w:r>
      <w:r w:rsidR="0077323E" w:rsidRPr="00380B49">
        <w:rPr>
          <w:sz w:val="24"/>
          <w:szCs w:val="24"/>
        </w:rPr>
        <w:t>dose uncertainties</w:t>
      </w:r>
      <w:r w:rsidR="0077323E" w:rsidRPr="00254C37">
        <w:rPr>
          <w:sz w:val="24"/>
        </w:rPr>
        <w:t xml:space="preserve"> </w:t>
      </w:r>
      <w:r w:rsidR="0077323E" w:rsidRPr="00380B49">
        <w:rPr>
          <w:sz w:val="24"/>
          <w:szCs w:val="24"/>
        </w:rPr>
        <w:t xml:space="preserve">for </w:t>
      </w:r>
      <w:r w:rsidR="0077323E" w:rsidRPr="00254C37">
        <w:rPr>
          <w:sz w:val="24"/>
        </w:rPr>
        <w:t>i</w:t>
      </w:r>
      <w:r w:rsidR="0077323E" w:rsidRPr="00380B49">
        <w:rPr>
          <w:sz w:val="24"/>
          <w:szCs w:val="24"/>
        </w:rPr>
        <w:t>ndividuals</w:t>
      </w:r>
      <w:r w:rsidR="0077323E" w:rsidRPr="00254C37">
        <w:rPr>
          <w:sz w:val="24"/>
        </w:rPr>
        <w:t xml:space="preserve"> </w:t>
      </w:r>
      <w:r w:rsidR="0077323E" w:rsidRPr="00380B49">
        <w:rPr>
          <w:sz w:val="24"/>
          <w:szCs w:val="24"/>
        </w:rPr>
        <w:t>exposed</w:t>
      </w:r>
      <w:r w:rsidR="0077323E" w:rsidRPr="00254C37">
        <w:rPr>
          <w:sz w:val="24"/>
        </w:rPr>
        <w:t xml:space="preserve"> </w:t>
      </w:r>
      <w:r w:rsidR="0077323E" w:rsidRPr="00380B49">
        <w:rPr>
          <w:sz w:val="24"/>
          <w:szCs w:val="24"/>
        </w:rPr>
        <w:t>as children</w:t>
      </w:r>
      <w:r w:rsidR="0077323E" w:rsidRPr="00254C37">
        <w:rPr>
          <w:sz w:val="24"/>
        </w:rPr>
        <w:t xml:space="preserve"> </w:t>
      </w:r>
      <w:r w:rsidR="0077323E" w:rsidRPr="00380B49">
        <w:rPr>
          <w:sz w:val="24"/>
          <w:szCs w:val="24"/>
        </w:rPr>
        <w:t>to</w:t>
      </w:r>
      <w:r w:rsidR="0077323E" w:rsidRPr="00254C37">
        <w:rPr>
          <w:sz w:val="24"/>
        </w:rPr>
        <w:t xml:space="preserve"> </w:t>
      </w:r>
      <w:r w:rsidR="0077323E" w:rsidRPr="00380B49">
        <w:rPr>
          <w:sz w:val="24"/>
          <w:szCs w:val="24"/>
        </w:rPr>
        <w:t>radioactive</w:t>
      </w:r>
      <w:r w:rsidR="0077323E" w:rsidRPr="00254C37">
        <w:rPr>
          <w:sz w:val="24"/>
        </w:rPr>
        <w:t xml:space="preserve"> </w:t>
      </w:r>
      <w:r w:rsidR="0077323E" w:rsidRPr="00380B49">
        <w:rPr>
          <w:sz w:val="24"/>
          <w:szCs w:val="24"/>
        </w:rPr>
        <w:t>fallout</w:t>
      </w:r>
      <w:r w:rsidR="0077323E" w:rsidRPr="00254C37">
        <w:rPr>
          <w:sz w:val="24"/>
        </w:rPr>
        <w:t xml:space="preserve"> </w:t>
      </w:r>
      <w:r w:rsidR="0077323E" w:rsidRPr="00380B49">
        <w:rPr>
          <w:sz w:val="24"/>
          <w:szCs w:val="24"/>
        </w:rPr>
        <w:t>from nucle</w:t>
      </w:r>
      <w:r w:rsidR="0077323E" w:rsidRPr="00254C37">
        <w:rPr>
          <w:sz w:val="24"/>
        </w:rPr>
        <w:t>a</w:t>
      </w:r>
      <w:r w:rsidR="0077323E" w:rsidRPr="00380B49">
        <w:rPr>
          <w:sz w:val="24"/>
          <w:szCs w:val="24"/>
        </w:rPr>
        <w:t>r</w:t>
      </w:r>
      <w:r w:rsidR="0077323E" w:rsidRPr="00254C37">
        <w:rPr>
          <w:sz w:val="24"/>
        </w:rPr>
        <w:t xml:space="preserve"> </w:t>
      </w:r>
      <w:r w:rsidR="0077323E" w:rsidRPr="00380B49">
        <w:rPr>
          <w:sz w:val="24"/>
          <w:szCs w:val="24"/>
        </w:rPr>
        <w:t>te</w:t>
      </w:r>
      <w:r w:rsidR="0077323E" w:rsidRPr="00254C37">
        <w:rPr>
          <w:sz w:val="24"/>
        </w:rPr>
        <w:t>s</w:t>
      </w:r>
      <w:r w:rsidR="0077323E" w:rsidRPr="00380B49">
        <w:rPr>
          <w:sz w:val="24"/>
          <w:szCs w:val="24"/>
        </w:rPr>
        <w:t>ts</w:t>
      </w:r>
      <w:r w:rsidR="0077323E" w:rsidRPr="00254C37">
        <w:rPr>
          <w:sz w:val="24"/>
        </w:rPr>
        <w:t xml:space="preserve"> </w:t>
      </w:r>
      <w:r w:rsidR="0077323E" w:rsidRPr="00380B49">
        <w:rPr>
          <w:sz w:val="24"/>
          <w:szCs w:val="24"/>
        </w:rPr>
        <w:t>at</w:t>
      </w:r>
      <w:r w:rsidR="0077323E" w:rsidRPr="00254C37">
        <w:rPr>
          <w:sz w:val="24"/>
        </w:rPr>
        <w:t xml:space="preserve"> </w:t>
      </w:r>
      <w:r>
        <w:rPr>
          <w:sz w:val="24"/>
          <w:szCs w:val="24"/>
        </w:rPr>
        <w:t xml:space="preserve">Trinity. </w:t>
      </w:r>
      <w:r w:rsidR="0077323E" w:rsidRPr="00380B49">
        <w:rPr>
          <w:sz w:val="24"/>
          <w:szCs w:val="24"/>
        </w:rPr>
        <w:t>The</w:t>
      </w:r>
      <w:r w:rsidR="0077323E" w:rsidRPr="00254C37">
        <w:rPr>
          <w:sz w:val="24"/>
        </w:rPr>
        <w:t xml:space="preserve"> </w:t>
      </w:r>
      <w:r w:rsidR="0077323E" w:rsidRPr="00380B49">
        <w:rPr>
          <w:sz w:val="24"/>
          <w:szCs w:val="24"/>
        </w:rPr>
        <w:t>obj</w:t>
      </w:r>
      <w:r w:rsidR="0077323E" w:rsidRPr="00254C37">
        <w:rPr>
          <w:sz w:val="24"/>
        </w:rPr>
        <w:t>e</w:t>
      </w:r>
      <w:r w:rsidR="0077323E" w:rsidRPr="00380B49">
        <w:rPr>
          <w:sz w:val="24"/>
          <w:szCs w:val="24"/>
        </w:rPr>
        <w:t>ctive</w:t>
      </w:r>
      <w:r w:rsidR="0077323E" w:rsidRPr="00254C37">
        <w:rPr>
          <w:sz w:val="24"/>
        </w:rPr>
        <w:t xml:space="preserve"> </w:t>
      </w:r>
      <w:r w:rsidRPr="00DC18C4">
        <w:rPr>
          <w:sz w:val="24"/>
          <w:szCs w:val="24"/>
        </w:rPr>
        <w:t xml:space="preserve">of the data collection itself </w:t>
      </w:r>
      <w:r w:rsidR="0077323E" w:rsidRPr="00380B49">
        <w:rPr>
          <w:sz w:val="24"/>
          <w:szCs w:val="24"/>
        </w:rPr>
        <w:t>is</w:t>
      </w:r>
      <w:r w:rsidR="0077323E" w:rsidRPr="00254C37">
        <w:rPr>
          <w:sz w:val="24"/>
        </w:rPr>
        <w:t xml:space="preserve"> </w:t>
      </w:r>
      <w:r w:rsidR="0077323E" w:rsidRPr="00380B49">
        <w:rPr>
          <w:sz w:val="24"/>
          <w:szCs w:val="24"/>
        </w:rPr>
        <w:t>to</w:t>
      </w:r>
      <w:r w:rsidR="0077323E" w:rsidRPr="00254C37">
        <w:rPr>
          <w:sz w:val="24"/>
        </w:rPr>
        <w:t xml:space="preserve"> </w:t>
      </w:r>
      <w:r w:rsidR="0077323E" w:rsidRPr="00380B49">
        <w:rPr>
          <w:sz w:val="24"/>
          <w:szCs w:val="24"/>
        </w:rPr>
        <w:t>e</w:t>
      </w:r>
      <w:r w:rsidR="0077323E" w:rsidRPr="00254C37">
        <w:rPr>
          <w:sz w:val="24"/>
        </w:rPr>
        <w:t>s</w:t>
      </w:r>
      <w:r w:rsidR="0077323E" w:rsidRPr="00380B49">
        <w:rPr>
          <w:sz w:val="24"/>
          <w:szCs w:val="24"/>
        </w:rPr>
        <w:t>ti</w:t>
      </w:r>
      <w:r w:rsidR="0077323E" w:rsidRPr="00254C37">
        <w:rPr>
          <w:sz w:val="24"/>
        </w:rPr>
        <w:t>m</w:t>
      </w:r>
      <w:r w:rsidR="0077323E" w:rsidRPr="00380B49">
        <w:rPr>
          <w:sz w:val="24"/>
          <w:szCs w:val="24"/>
        </w:rPr>
        <w:t>ate</w:t>
      </w:r>
      <w:r w:rsidR="0077323E" w:rsidRPr="00254C37">
        <w:rPr>
          <w:sz w:val="24"/>
        </w:rPr>
        <w:t xml:space="preserve"> </w:t>
      </w:r>
      <w:r w:rsidR="0077323E" w:rsidRPr="00380B49">
        <w:rPr>
          <w:sz w:val="24"/>
          <w:szCs w:val="24"/>
        </w:rPr>
        <w:t>grou</w:t>
      </w:r>
      <w:r w:rsidR="0077323E" w:rsidRPr="00254C37">
        <w:rPr>
          <w:sz w:val="24"/>
        </w:rPr>
        <w:t>p</w:t>
      </w:r>
      <w:r w:rsidR="0077323E" w:rsidRPr="00380B49">
        <w:rPr>
          <w:sz w:val="24"/>
          <w:szCs w:val="24"/>
        </w:rPr>
        <w:t>-specific</w:t>
      </w:r>
      <w:r w:rsidR="0077323E" w:rsidRPr="00254C37">
        <w:rPr>
          <w:sz w:val="24"/>
        </w:rPr>
        <w:t xml:space="preserve"> </w:t>
      </w:r>
      <w:r w:rsidR="0077323E" w:rsidRPr="00380B49">
        <w:rPr>
          <w:sz w:val="24"/>
          <w:szCs w:val="24"/>
        </w:rPr>
        <w:t>values</w:t>
      </w:r>
      <w:r w:rsidR="0077323E" w:rsidRPr="00254C37">
        <w:rPr>
          <w:sz w:val="24"/>
        </w:rPr>
        <w:t xml:space="preserve"> </w:t>
      </w:r>
      <w:r w:rsidR="0077323E" w:rsidRPr="00380B49">
        <w:rPr>
          <w:sz w:val="24"/>
          <w:szCs w:val="24"/>
        </w:rPr>
        <w:t>(i.e.</w:t>
      </w:r>
      <w:r>
        <w:rPr>
          <w:sz w:val="24"/>
          <w:szCs w:val="24"/>
        </w:rPr>
        <w:t>,</w:t>
      </w:r>
      <w:r w:rsidR="0077323E" w:rsidRPr="00254C37">
        <w:rPr>
          <w:sz w:val="24"/>
        </w:rPr>
        <w:t xml:space="preserve"> </w:t>
      </w:r>
      <w:r w:rsidR="0077323E" w:rsidRPr="00380B49">
        <w:rPr>
          <w:sz w:val="24"/>
          <w:szCs w:val="24"/>
        </w:rPr>
        <w:t>by age</w:t>
      </w:r>
      <w:r w:rsidR="0077323E" w:rsidRPr="00254C37">
        <w:rPr>
          <w:sz w:val="24"/>
        </w:rPr>
        <w:t xml:space="preserve"> </w:t>
      </w:r>
      <w:r w:rsidR="0077323E" w:rsidRPr="00380B49">
        <w:rPr>
          <w:sz w:val="24"/>
          <w:szCs w:val="24"/>
        </w:rPr>
        <w:t>at exposure,</w:t>
      </w:r>
      <w:r w:rsidR="0077323E" w:rsidRPr="00254C37">
        <w:rPr>
          <w:sz w:val="24"/>
        </w:rPr>
        <w:t xml:space="preserve"> </w:t>
      </w:r>
      <w:r w:rsidR="0077323E" w:rsidRPr="00380B49">
        <w:rPr>
          <w:sz w:val="24"/>
          <w:szCs w:val="24"/>
        </w:rPr>
        <w:t>gender,</w:t>
      </w:r>
      <w:r w:rsidR="0077323E" w:rsidRPr="00254C37">
        <w:rPr>
          <w:sz w:val="24"/>
        </w:rPr>
        <w:t xml:space="preserve"> </w:t>
      </w:r>
      <w:r w:rsidR="0077323E" w:rsidRPr="00380B49">
        <w:rPr>
          <w:sz w:val="24"/>
          <w:szCs w:val="24"/>
        </w:rPr>
        <w:t>and</w:t>
      </w:r>
      <w:r w:rsidR="0077323E" w:rsidRPr="00254C37">
        <w:rPr>
          <w:sz w:val="24"/>
        </w:rPr>
        <w:t xml:space="preserve"> </w:t>
      </w:r>
      <w:r w:rsidR="0077323E" w:rsidRPr="00380B49">
        <w:rPr>
          <w:sz w:val="24"/>
          <w:szCs w:val="24"/>
        </w:rPr>
        <w:t>ethnicity)</w:t>
      </w:r>
      <w:r w:rsidR="0077323E" w:rsidRPr="00254C37">
        <w:rPr>
          <w:sz w:val="24"/>
        </w:rPr>
        <w:t xml:space="preserve"> </w:t>
      </w:r>
      <w:r w:rsidR="0077323E" w:rsidRPr="00380B49">
        <w:rPr>
          <w:sz w:val="24"/>
          <w:szCs w:val="24"/>
        </w:rPr>
        <w:t>at</w:t>
      </w:r>
      <w:r w:rsidR="0077323E" w:rsidRPr="00254C37">
        <w:rPr>
          <w:sz w:val="24"/>
        </w:rPr>
        <w:t xml:space="preserve"> </w:t>
      </w:r>
      <w:r w:rsidR="0077323E" w:rsidRPr="00380B49">
        <w:rPr>
          <w:sz w:val="24"/>
          <w:szCs w:val="24"/>
        </w:rPr>
        <w:t>the</w:t>
      </w:r>
      <w:r w:rsidR="0077323E" w:rsidRPr="00254C37">
        <w:rPr>
          <w:sz w:val="24"/>
        </w:rPr>
        <w:t xml:space="preserve"> </w:t>
      </w:r>
      <w:r w:rsidR="0077323E" w:rsidRPr="00380B49">
        <w:rPr>
          <w:sz w:val="24"/>
          <w:szCs w:val="24"/>
        </w:rPr>
        <w:t>ti</w:t>
      </w:r>
      <w:r w:rsidR="0077323E" w:rsidRPr="00254C37">
        <w:rPr>
          <w:sz w:val="24"/>
        </w:rPr>
        <w:t>m</w:t>
      </w:r>
      <w:r w:rsidR="0077323E" w:rsidRPr="00380B49">
        <w:rPr>
          <w:sz w:val="24"/>
          <w:szCs w:val="24"/>
        </w:rPr>
        <w:t>e</w:t>
      </w:r>
      <w:r w:rsidR="0077323E" w:rsidRPr="00254C37">
        <w:rPr>
          <w:sz w:val="24"/>
        </w:rPr>
        <w:t xml:space="preserve"> </w:t>
      </w:r>
      <w:r w:rsidR="0077323E" w:rsidRPr="00380B49">
        <w:rPr>
          <w:sz w:val="24"/>
          <w:szCs w:val="24"/>
        </w:rPr>
        <w:t>of t</w:t>
      </w:r>
      <w:r w:rsidR="0077323E" w:rsidRPr="00254C37">
        <w:rPr>
          <w:sz w:val="24"/>
        </w:rPr>
        <w:t>h</w:t>
      </w:r>
      <w:r w:rsidR="0077323E" w:rsidRPr="00380B49">
        <w:rPr>
          <w:sz w:val="24"/>
          <w:szCs w:val="24"/>
        </w:rPr>
        <w:t>e</w:t>
      </w:r>
      <w:r w:rsidR="0077323E" w:rsidRPr="00254C37">
        <w:rPr>
          <w:sz w:val="24"/>
        </w:rPr>
        <w:t xml:space="preserve"> </w:t>
      </w:r>
      <w:r w:rsidR="0077323E" w:rsidRPr="00380B49">
        <w:rPr>
          <w:sz w:val="24"/>
          <w:szCs w:val="24"/>
        </w:rPr>
        <w:t>nuclear</w:t>
      </w:r>
      <w:r w:rsidR="0077323E" w:rsidRPr="00254C37">
        <w:rPr>
          <w:sz w:val="24"/>
        </w:rPr>
        <w:t xml:space="preserve"> </w:t>
      </w:r>
      <w:r w:rsidR="0077323E" w:rsidRPr="00380B49">
        <w:rPr>
          <w:sz w:val="24"/>
          <w:szCs w:val="24"/>
        </w:rPr>
        <w:t>tests</w:t>
      </w:r>
      <w:r w:rsidR="0077323E" w:rsidRPr="00254C37">
        <w:rPr>
          <w:sz w:val="24"/>
        </w:rPr>
        <w:t xml:space="preserve"> </w:t>
      </w:r>
      <w:r w:rsidR="0077323E" w:rsidRPr="00380B49">
        <w:rPr>
          <w:sz w:val="24"/>
          <w:szCs w:val="24"/>
        </w:rPr>
        <w:t>and</w:t>
      </w:r>
      <w:r w:rsidR="0077323E" w:rsidRPr="00254C37">
        <w:rPr>
          <w:sz w:val="24"/>
        </w:rPr>
        <w:t xml:space="preserve"> </w:t>
      </w:r>
      <w:r w:rsidR="0077323E" w:rsidRPr="00380B49">
        <w:rPr>
          <w:sz w:val="24"/>
          <w:szCs w:val="24"/>
        </w:rPr>
        <w:t>during</w:t>
      </w:r>
      <w:r w:rsidR="0077323E" w:rsidRPr="00254C37">
        <w:rPr>
          <w:sz w:val="24"/>
        </w:rPr>
        <w:t xml:space="preserve"> </w:t>
      </w:r>
      <w:r w:rsidR="0077323E" w:rsidRPr="00380B49">
        <w:rPr>
          <w:sz w:val="24"/>
          <w:szCs w:val="24"/>
        </w:rPr>
        <w:lastRenderedPageBreak/>
        <w:t>the</w:t>
      </w:r>
      <w:r w:rsidR="0077323E" w:rsidRPr="00254C37">
        <w:rPr>
          <w:sz w:val="24"/>
        </w:rPr>
        <w:t xml:space="preserve"> m</w:t>
      </w:r>
      <w:r w:rsidR="0077323E" w:rsidRPr="00380B49">
        <w:rPr>
          <w:sz w:val="24"/>
          <w:szCs w:val="24"/>
        </w:rPr>
        <w:t>onths</w:t>
      </w:r>
      <w:r w:rsidR="0077323E" w:rsidRPr="00254C37">
        <w:rPr>
          <w:sz w:val="24"/>
        </w:rPr>
        <w:t xml:space="preserve"> </w:t>
      </w:r>
      <w:r w:rsidR="0077323E" w:rsidRPr="00380B49">
        <w:rPr>
          <w:sz w:val="24"/>
          <w:szCs w:val="24"/>
        </w:rPr>
        <w:t>of August through October</w:t>
      </w:r>
      <w:r w:rsidR="0077323E" w:rsidRPr="00254C37">
        <w:rPr>
          <w:sz w:val="24"/>
        </w:rPr>
        <w:t xml:space="preserve"> </w:t>
      </w:r>
      <w:r w:rsidR="0077323E" w:rsidRPr="00380B49">
        <w:rPr>
          <w:sz w:val="24"/>
          <w:szCs w:val="24"/>
        </w:rPr>
        <w:t>following</w:t>
      </w:r>
      <w:r w:rsidR="0077323E" w:rsidRPr="00254C37">
        <w:rPr>
          <w:sz w:val="24"/>
        </w:rPr>
        <w:t xml:space="preserve"> </w:t>
      </w:r>
      <w:r w:rsidR="0077323E" w:rsidRPr="00380B49">
        <w:rPr>
          <w:sz w:val="24"/>
          <w:szCs w:val="24"/>
        </w:rPr>
        <w:t>the</w:t>
      </w:r>
      <w:r w:rsidR="0077323E" w:rsidRPr="00254C37">
        <w:rPr>
          <w:sz w:val="24"/>
        </w:rPr>
        <w:t xml:space="preserve"> </w:t>
      </w:r>
      <w:r w:rsidR="0077323E" w:rsidRPr="00380B49">
        <w:rPr>
          <w:sz w:val="24"/>
          <w:szCs w:val="24"/>
        </w:rPr>
        <w:t>tests</w:t>
      </w:r>
      <w:r w:rsidR="0077323E" w:rsidRPr="00254C37">
        <w:rPr>
          <w:sz w:val="24"/>
        </w:rPr>
        <w:t xml:space="preserve"> </w:t>
      </w:r>
      <w:r w:rsidR="0077323E" w:rsidRPr="00380B49">
        <w:rPr>
          <w:sz w:val="24"/>
          <w:szCs w:val="24"/>
        </w:rPr>
        <w:t>during</w:t>
      </w:r>
      <w:r w:rsidR="0077323E" w:rsidRPr="00254C37">
        <w:rPr>
          <w:sz w:val="24"/>
        </w:rPr>
        <w:t xml:space="preserve"> </w:t>
      </w:r>
      <w:r w:rsidR="0077323E" w:rsidRPr="00380B49">
        <w:rPr>
          <w:sz w:val="24"/>
          <w:szCs w:val="24"/>
        </w:rPr>
        <w:t>the</w:t>
      </w:r>
      <w:r w:rsidR="0077323E" w:rsidRPr="00254C37">
        <w:rPr>
          <w:sz w:val="24"/>
        </w:rPr>
        <w:t xml:space="preserve"> </w:t>
      </w:r>
      <w:r w:rsidR="0077323E" w:rsidRPr="00380B49">
        <w:rPr>
          <w:sz w:val="24"/>
          <w:szCs w:val="24"/>
        </w:rPr>
        <w:t>1940s in</w:t>
      </w:r>
      <w:r w:rsidR="0077323E" w:rsidRPr="00254C37">
        <w:rPr>
          <w:sz w:val="24"/>
        </w:rPr>
        <w:t xml:space="preserve"> </w:t>
      </w:r>
      <w:r w:rsidR="0077323E" w:rsidRPr="00380B49">
        <w:rPr>
          <w:sz w:val="24"/>
          <w:szCs w:val="24"/>
        </w:rPr>
        <w:t>fallout-exposed</w:t>
      </w:r>
      <w:r w:rsidR="0077323E" w:rsidRPr="00254C37">
        <w:rPr>
          <w:sz w:val="24"/>
        </w:rPr>
        <w:t xml:space="preserve"> </w:t>
      </w:r>
      <w:r w:rsidR="0077323E" w:rsidRPr="00380B49">
        <w:rPr>
          <w:sz w:val="24"/>
          <w:szCs w:val="24"/>
        </w:rPr>
        <w:t>villages.</w:t>
      </w:r>
      <w:r w:rsidRPr="00254C37">
        <w:rPr>
          <w:sz w:val="24"/>
        </w:rPr>
        <w:t xml:space="preserve"> </w:t>
      </w:r>
      <w:r>
        <w:rPr>
          <w:sz w:val="24"/>
          <w:szCs w:val="24"/>
        </w:rPr>
        <w:t>Such</w:t>
      </w:r>
      <w:r w:rsidR="0077323E" w:rsidRPr="00254C37">
        <w:rPr>
          <w:sz w:val="24"/>
        </w:rPr>
        <w:t xml:space="preserve"> </w:t>
      </w:r>
      <w:r w:rsidR="0077323E" w:rsidRPr="00380B49">
        <w:rPr>
          <w:sz w:val="24"/>
          <w:szCs w:val="24"/>
        </w:rPr>
        <w:t>data</w:t>
      </w:r>
      <w:r w:rsidR="0077323E" w:rsidRPr="00254C37">
        <w:rPr>
          <w:sz w:val="24"/>
        </w:rPr>
        <w:t xml:space="preserve"> </w:t>
      </w:r>
      <w:r w:rsidR="0077323E" w:rsidRPr="00380B49">
        <w:rPr>
          <w:sz w:val="24"/>
          <w:szCs w:val="24"/>
        </w:rPr>
        <w:t>are</w:t>
      </w:r>
      <w:r w:rsidR="0077323E" w:rsidRPr="00254C37">
        <w:rPr>
          <w:sz w:val="24"/>
        </w:rPr>
        <w:t xml:space="preserve"> required to</w:t>
      </w:r>
      <w:r w:rsidR="0077323E" w:rsidRPr="00380B49">
        <w:rPr>
          <w:sz w:val="24"/>
          <w:szCs w:val="24"/>
        </w:rPr>
        <w:t xml:space="preserve"> re</w:t>
      </w:r>
      <w:r w:rsidR="0077323E" w:rsidRPr="00254C37">
        <w:rPr>
          <w:sz w:val="24"/>
        </w:rPr>
        <w:t>p</w:t>
      </w:r>
      <w:r w:rsidR="0077323E" w:rsidRPr="00380B49">
        <w:rPr>
          <w:sz w:val="24"/>
          <w:szCs w:val="24"/>
        </w:rPr>
        <w:t>lace</w:t>
      </w:r>
      <w:r w:rsidR="0077323E" w:rsidRPr="00254C37">
        <w:rPr>
          <w:sz w:val="24"/>
        </w:rPr>
        <w:t xml:space="preserve"> </w:t>
      </w:r>
      <w:r w:rsidR="0077323E" w:rsidRPr="00380B49">
        <w:rPr>
          <w:sz w:val="24"/>
          <w:szCs w:val="24"/>
        </w:rPr>
        <w:t>c</w:t>
      </w:r>
      <w:r w:rsidR="0077323E" w:rsidRPr="00254C37">
        <w:rPr>
          <w:sz w:val="24"/>
        </w:rPr>
        <w:t>u</w:t>
      </w:r>
      <w:r w:rsidR="0077323E" w:rsidRPr="00380B49">
        <w:rPr>
          <w:sz w:val="24"/>
          <w:szCs w:val="24"/>
        </w:rPr>
        <w:t>rrent</w:t>
      </w:r>
      <w:r w:rsidR="0077323E" w:rsidRPr="00DC18C4">
        <w:rPr>
          <w:sz w:val="24"/>
          <w:szCs w:val="24"/>
        </w:rPr>
        <w:t xml:space="preserve"> </w:t>
      </w:r>
      <w:r>
        <w:rPr>
          <w:sz w:val="24"/>
          <w:szCs w:val="24"/>
        </w:rPr>
        <w:t>values and</w:t>
      </w:r>
      <w:r w:rsidR="007E392D" w:rsidRPr="00254C37">
        <w:rPr>
          <w:sz w:val="24"/>
        </w:rPr>
        <w:t xml:space="preserve"> </w:t>
      </w:r>
      <w:r w:rsidR="0077323E" w:rsidRPr="00380B49">
        <w:rPr>
          <w:sz w:val="24"/>
          <w:szCs w:val="24"/>
        </w:rPr>
        <w:t>assumptions</w:t>
      </w:r>
      <w:r w:rsidR="0077323E" w:rsidRPr="00254C37">
        <w:rPr>
          <w:sz w:val="24"/>
        </w:rPr>
        <w:t xml:space="preserve"> m</w:t>
      </w:r>
      <w:r w:rsidR="0077323E" w:rsidRPr="00380B49">
        <w:rPr>
          <w:sz w:val="24"/>
          <w:szCs w:val="24"/>
        </w:rPr>
        <w:t>ade</w:t>
      </w:r>
      <w:r w:rsidR="0077323E" w:rsidRPr="00254C37">
        <w:rPr>
          <w:sz w:val="24"/>
        </w:rPr>
        <w:t xml:space="preserve"> </w:t>
      </w:r>
      <w:r w:rsidR="0077323E" w:rsidRPr="00380B49">
        <w:rPr>
          <w:sz w:val="24"/>
          <w:szCs w:val="24"/>
        </w:rPr>
        <w:t>in</w:t>
      </w:r>
      <w:r w:rsidR="0077323E" w:rsidRPr="00254C37">
        <w:rPr>
          <w:sz w:val="24"/>
        </w:rPr>
        <w:t xml:space="preserve"> </w:t>
      </w:r>
      <w:r w:rsidR="0077323E" w:rsidRPr="00380B49">
        <w:rPr>
          <w:sz w:val="24"/>
          <w:szCs w:val="24"/>
        </w:rPr>
        <w:t>the</w:t>
      </w:r>
      <w:r w:rsidR="0077323E" w:rsidRPr="00254C37">
        <w:rPr>
          <w:sz w:val="24"/>
        </w:rPr>
        <w:t xml:space="preserve"> </w:t>
      </w:r>
      <w:r w:rsidR="0077323E" w:rsidRPr="00380B49">
        <w:rPr>
          <w:sz w:val="24"/>
          <w:szCs w:val="24"/>
        </w:rPr>
        <w:t>dose reconstr</w:t>
      </w:r>
      <w:r w:rsidR="0077323E" w:rsidRPr="00254C37">
        <w:rPr>
          <w:sz w:val="24"/>
        </w:rPr>
        <w:t>u</w:t>
      </w:r>
      <w:r w:rsidR="0077323E" w:rsidRPr="00380B49">
        <w:rPr>
          <w:sz w:val="24"/>
          <w:szCs w:val="24"/>
        </w:rPr>
        <w:t>cti</w:t>
      </w:r>
      <w:r w:rsidR="0077323E" w:rsidRPr="00254C37">
        <w:rPr>
          <w:sz w:val="24"/>
        </w:rPr>
        <w:t>o</w:t>
      </w:r>
      <w:r w:rsidR="0077323E" w:rsidRPr="00380B49">
        <w:rPr>
          <w:sz w:val="24"/>
          <w:szCs w:val="24"/>
        </w:rPr>
        <w:t>n</w:t>
      </w:r>
      <w:r w:rsidR="0077323E" w:rsidRPr="00254C37">
        <w:rPr>
          <w:sz w:val="24"/>
        </w:rPr>
        <w:t xml:space="preserve"> m</w:t>
      </w:r>
      <w:r w:rsidR="0077323E" w:rsidRPr="00380B49">
        <w:rPr>
          <w:sz w:val="24"/>
          <w:szCs w:val="24"/>
        </w:rPr>
        <w:t>odels. The</w:t>
      </w:r>
      <w:r w:rsidR="0077323E" w:rsidRPr="00254C37">
        <w:rPr>
          <w:sz w:val="24"/>
        </w:rPr>
        <w:t xml:space="preserve"> </w:t>
      </w:r>
      <w:r w:rsidR="0077323E" w:rsidRPr="00380B49">
        <w:rPr>
          <w:sz w:val="24"/>
          <w:szCs w:val="24"/>
        </w:rPr>
        <w:t>final</w:t>
      </w:r>
      <w:r w:rsidR="0077323E" w:rsidRPr="00254C37">
        <w:rPr>
          <w:sz w:val="24"/>
        </w:rPr>
        <w:t xml:space="preserve"> </w:t>
      </w:r>
      <w:r w:rsidR="0077323E" w:rsidRPr="00380B49">
        <w:rPr>
          <w:sz w:val="24"/>
          <w:szCs w:val="24"/>
        </w:rPr>
        <w:t>dose esti</w:t>
      </w:r>
      <w:r w:rsidR="0077323E" w:rsidRPr="00254C37">
        <w:rPr>
          <w:sz w:val="24"/>
        </w:rPr>
        <w:t>m</w:t>
      </w:r>
      <w:r w:rsidR="0077323E" w:rsidRPr="00380B49">
        <w:rPr>
          <w:sz w:val="24"/>
          <w:szCs w:val="24"/>
        </w:rPr>
        <w:t>ates</w:t>
      </w:r>
      <w:r w:rsidR="0077323E" w:rsidRPr="00254C37">
        <w:rPr>
          <w:sz w:val="24"/>
        </w:rPr>
        <w:t xml:space="preserve"> </w:t>
      </w:r>
      <w:r w:rsidR="0077323E" w:rsidRPr="00380B49">
        <w:rPr>
          <w:sz w:val="24"/>
          <w:szCs w:val="24"/>
        </w:rPr>
        <w:t>will</w:t>
      </w:r>
      <w:r w:rsidR="0077323E" w:rsidRPr="00254C37">
        <w:rPr>
          <w:sz w:val="24"/>
        </w:rPr>
        <w:t xml:space="preserve"> </w:t>
      </w:r>
      <w:r w:rsidR="0077323E" w:rsidRPr="00380B49">
        <w:rPr>
          <w:sz w:val="24"/>
          <w:szCs w:val="24"/>
        </w:rPr>
        <w:t>be</w:t>
      </w:r>
      <w:r w:rsidR="0077323E" w:rsidRPr="00254C37">
        <w:rPr>
          <w:sz w:val="24"/>
        </w:rPr>
        <w:t xml:space="preserve"> </w:t>
      </w:r>
      <w:r w:rsidR="0077323E" w:rsidRPr="00380B49">
        <w:rPr>
          <w:sz w:val="24"/>
          <w:szCs w:val="24"/>
        </w:rPr>
        <w:t>used to</w:t>
      </w:r>
      <w:r w:rsidR="0077323E" w:rsidRPr="00254C37">
        <w:rPr>
          <w:sz w:val="24"/>
        </w:rPr>
        <w:t xml:space="preserve"> </w:t>
      </w:r>
      <w:r w:rsidR="0077323E" w:rsidRPr="00380B49">
        <w:rPr>
          <w:sz w:val="24"/>
          <w:szCs w:val="24"/>
        </w:rPr>
        <w:t>further</w:t>
      </w:r>
      <w:r w:rsidR="0077323E" w:rsidRPr="00254C37">
        <w:rPr>
          <w:sz w:val="24"/>
        </w:rPr>
        <w:t xml:space="preserve"> </w:t>
      </w:r>
      <w:r w:rsidR="0077323E" w:rsidRPr="00380B49">
        <w:rPr>
          <w:sz w:val="24"/>
          <w:szCs w:val="24"/>
        </w:rPr>
        <w:t>understand</w:t>
      </w:r>
      <w:r w:rsidR="0077323E" w:rsidRPr="00254C37">
        <w:rPr>
          <w:sz w:val="24"/>
        </w:rPr>
        <w:t xml:space="preserve"> </w:t>
      </w:r>
      <w:r w:rsidR="0077323E" w:rsidRPr="00380B49">
        <w:rPr>
          <w:sz w:val="24"/>
          <w:szCs w:val="24"/>
        </w:rPr>
        <w:t>ca</w:t>
      </w:r>
      <w:r w:rsidR="0077323E" w:rsidRPr="00254C37">
        <w:rPr>
          <w:sz w:val="24"/>
        </w:rPr>
        <w:t>n</w:t>
      </w:r>
      <w:r w:rsidR="0077323E" w:rsidRPr="00380B49">
        <w:rPr>
          <w:sz w:val="24"/>
          <w:szCs w:val="24"/>
        </w:rPr>
        <w:t>cer</w:t>
      </w:r>
      <w:r w:rsidR="0077323E" w:rsidRPr="00254C37">
        <w:rPr>
          <w:sz w:val="24"/>
        </w:rPr>
        <w:t xml:space="preserve"> </w:t>
      </w:r>
      <w:r w:rsidR="0077323E" w:rsidRPr="00380B49">
        <w:rPr>
          <w:sz w:val="24"/>
          <w:szCs w:val="24"/>
        </w:rPr>
        <w:t>risks following</w:t>
      </w:r>
      <w:r w:rsidR="0077323E" w:rsidRPr="00254C37">
        <w:rPr>
          <w:sz w:val="24"/>
        </w:rPr>
        <w:t xml:space="preserve"> </w:t>
      </w:r>
      <w:r w:rsidR="0077323E" w:rsidRPr="00380B49">
        <w:rPr>
          <w:sz w:val="24"/>
          <w:szCs w:val="24"/>
        </w:rPr>
        <w:t>internal</w:t>
      </w:r>
      <w:r w:rsidR="0077323E" w:rsidRPr="00254C37">
        <w:rPr>
          <w:sz w:val="24"/>
        </w:rPr>
        <w:t xml:space="preserve"> </w:t>
      </w:r>
      <w:r w:rsidR="0077323E" w:rsidRPr="00380B49">
        <w:rPr>
          <w:sz w:val="24"/>
          <w:szCs w:val="24"/>
        </w:rPr>
        <w:t>and</w:t>
      </w:r>
      <w:r w:rsidR="0077323E" w:rsidRPr="00254C37">
        <w:rPr>
          <w:sz w:val="24"/>
        </w:rPr>
        <w:t xml:space="preserve"> </w:t>
      </w:r>
      <w:r w:rsidR="0077323E" w:rsidRPr="00380B49">
        <w:rPr>
          <w:sz w:val="24"/>
          <w:szCs w:val="24"/>
        </w:rPr>
        <w:t>external radiation</w:t>
      </w:r>
      <w:r w:rsidR="0077323E" w:rsidRPr="00254C37">
        <w:rPr>
          <w:sz w:val="24"/>
        </w:rPr>
        <w:t xml:space="preserve"> </w:t>
      </w:r>
      <w:r w:rsidR="0077323E" w:rsidRPr="00380B49">
        <w:rPr>
          <w:sz w:val="24"/>
          <w:szCs w:val="24"/>
        </w:rPr>
        <w:t>exposures, with</w:t>
      </w:r>
      <w:r w:rsidR="0077323E" w:rsidRPr="00254C37">
        <w:rPr>
          <w:sz w:val="24"/>
        </w:rPr>
        <w:t xml:space="preserve"> </w:t>
      </w:r>
      <w:r w:rsidR="0077323E" w:rsidRPr="00380B49">
        <w:rPr>
          <w:sz w:val="24"/>
          <w:szCs w:val="24"/>
        </w:rPr>
        <w:t>special</w:t>
      </w:r>
      <w:r w:rsidR="0077323E" w:rsidRPr="00254C37">
        <w:rPr>
          <w:sz w:val="24"/>
        </w:rPr>
        <w:t xml:space="preserve"> </w:t>
      </w:r>
      <w:r w:rsidR="0077323E" w:rsidRPr="00380B49">
        <w:rPr>
          <w:sz w:val="24"/>
          <w:szCs w:val="24"/>
        </w:rPr>
        <w:t>emphasis</w:t>
      </w:r>
      <w:r w:rsidR="0077323E" w:rsidRPr="00254C37">
        <w:rPr>
          <w:sz w:val="24"/>
        </w:rPr>
        <w:t xml:space="preserve"> </w:t>
      </w:r>
      <w:r w:rsidR="0077323E" w:rsidRPr="00380B49">
        <w:rPr>
          <w:sz w:val="24"/>
          <w:szCs w:val="24"/>
        </w:rPr>
        <w:t>on t</w:t>
      </w:r>
      <w:r w:rsidR="0077323E" w:rsidRPr="00254C37">
        <w:rPr>
          <w:sz w:val="24"/>
        </w:rPr>
        <w:t>h</w:t>
      </w:r>
      <w:r w:rsidR="0077323E" w:rsidRPr="00380B49">
        <w:rPr>
          <w:sz w:val="24"/>
          <w:szCs w:val="24"/>
        </w:rPr>
        <w:t>e</w:t>
      </w:r>
      <w:r w:rsidR="0077323E" w:rsidRPr="00254C37">
        <w:rPr>
          <w:sz w:val="24"/>
        </w:rPr>
        <w:t xml:space="preserve"> </w:t>
      </w:r>
      <w:r w:rsidR="0077323E" w:rsidRPr="00380B49">
        <w:rPr>
          <w:sz w:val="24"/>
          <w:szCs w:val="24"/>
        </w:rPr>
        <w:t>relative biological</w:t>
      </w:r>
      <w:r w:rsidR="0077323E" w:rsidRPr="00254C37">
        <w:rPr>
          <w:sz w:val="24"/>
        </w:rPr>
        <w:t xml:space="preserve"> </w:t>
      </w:r>
      <w:r w:rsidR="0077323E" w:rsidRPr="00380B49">
        <w:rPr>
          <w:sz w:val="24"/>
          <w:szCs w:val="24"/>
        </w:rPr>
        <w:t>e</w:t>
      </w:r>
      <w:r w:rsidR="0077323E" w:rsidRPr="00254C37">
        <w:rPr>
          <w:sz w:val="24"/>
        </w:rPr>
        <w:t>f</w:t>
      </w:r>
      <w:r w:rsidR="0077323E" w:rsidRPr="00380B49">
        <w:rPr>
          <w:sz w:val="24"/>
          <w:szCs w:val="24"/>
        </w:rPr>
        <w:t>fectiveness (RBE)</w:t>
      </w:r>
      <w:r w:rsidR="0077323E" w:rsidRPr="00254C37">
        <w:rPr>
          <w:sz w:val="24"/>
        </w:rPr>
        <w:t xml:space="preserve"> </w:t>
      </w:r>
      <w:r w:rsidR="0077323E" w:rsidRPr="00380B49">
        <w:rPr>
          <w:sz w:val="24"/>
          <w:szCs w:val="24"/>
        </w:rPr>
        <w:t>of internal</w:t>
      </w:r>
      <w:r w:rsidR="0077323E" w:rsidRPr="00254C37">
        <w:rPr>
          <w:sz w:val="24"/>
        </w:rPr>
        <w:t xml:space="preserve"> </w:t>
      </w:r>
      <w:r w:rsidR="0077323E" w:rsidRPr="00380B49">
        <w:rPr>
          <w:sz w:val="24"/>
          <w:szCs w:val="24"/>
        </w:rPr>
        <w:t>co</w:t>
      </w:r>
      <w:r w:rsidR="0077323E" w:rsidRPr="00254C37">
        <w:rPr>
          <w:sz w:val="24"/>
        </w:rPr>
        <w:t>m</w:t>
      </w:r>
      <w:r w:rsidR="0077323E" w:rsidRPr="00380B49">
        <w:rPr>
          <w:sz w:val="24"/>
          <w:szCs w:val="24"/>
        </w:rPr>
        <w:t>pared</w:t>
      </w:r>
      <w:r w:rsidR="0077323E" w:rsidRPr="00254C37">
        <w:rPr>
          <w:sz w:val="24"/>
        </w:rPr>
        <w:t xml:space="preserve"> </w:t>
      </w:r>
      <w:r w:rsidR="0077323E" w:rsidRPr="00380B49">
        <w:rPr>
          <w:sz w:val="24"/>
          <w:szCs w:val="24"/>
        </w:rPr>
        <w:t>to</w:t>
      </w:r>
      <w:r w:rsidR="0077323E" w:rsidRPr="00254C37">
        <w:rPr>
          <w:sz w:val="24"/>
        </w:rPr>
        <w:t xml:space="preserve"> </w:t>
      </w:r>
      <w:r w:rsidR="0077323E" w:rsidRPr="00380B49">
        <w:rPr>
          <w:sz w:val="24"/>
          <w:szCs w:val="24"/>
        </w:rPr>
        <w:t>e</w:t>
      </w:r>
      <w:r w:rsidR="0077323E" w:rsidRPr="00254C37">
        <w:rPr>
          <w:sz w:val="24"/>
        </w:rPr>
        <w:t>x</w:t>
      </w:r>
      <w:r w:rsidR="0077323E" w:rsidRPr="00380B49">
        <w:rPr>
          <w:sz w:val="24"/>
          <w:szCs w:val="24"/>
        </w:rPr>
        <w:t>ter</w:t>
      </w:r>
      <w:r w:rsidR="0077323E" w:rsidRPr="00254C37">
        <w:rPr>
          <w:sz w:val="24"/>
        </w:rPr>
        <w:t>n</w:t>
      </w:r>
      <w:r w:rsidR="0077323E" w:rsidRPr="00380B49">
        <w:rPr>
          <w:sz w:val="24"/>
          <w:szCs w:val="24"/>
        </w:rPr>
        <w:t xml:space="preserve">al exposures. </w:t>
      </w:r>
    </w:p>
    <w:p w14:paraId="484907CD" w14:textId="504F4AD5" w:rsidR="0077323E" w:rsidRPr="00224A14" w:rsidRDefault="0077323E" w:rsidP="00254C37">
      <w:pPr>
        <w:spacing w:after="120"/>
        <w:jc w:val="left"/>
        <w:rPr>
          <w:sz w:val="24"/>
          <w:szCs w:val="24"/>
        </w:rPr>
      </w:pPr>
      <w:r w:rsidRPr="00254C37">
        <w:rPr>
          <w:sz w:val="24"/>
        </w:rPr>
        <w:t>Presently, two types of data collection strategies are planned: (i) focus group interviews with persons who may have personal memories of diet and living conditions around the time of the decade of interest; (ii) key informants and academic researchers who are knowledgeable about diet and lifestyle in New Mexico in the mid-20</w:t>
      </w:r>
      <w:r w:rsidRPr="00254C37">
        <w:rPr>
          <w:sz w:val="24"/>
          <w:vertAlign w:val="superscript"/>
        </w:rPr>
        <w:t>th</w:t>
      </w:r>
      <w:r w:rsidRPr="00254C37">
        <w:rPr>
          <w:sz w:val="24"/>
        </w:rPr>
        <w:t xml:space="preserve"> century. </w:t>
      </w:r>
      <w:r w:rsidRPr="00224A14">
        <w:rPr>
          <w:sz w:val="24"/>
          <w:szCs w:val="24"/>
        </w:rPr>
        <w:t>NCI proposes to</w:t>
      </w:r>
      <w:r w:rsidRPr="00224A14">
        <w:rPr>
          <w:spacing w:val="-2"/>
          <w:sz w:val="24"/>
          <w:szCs w:val="24"/>
        </w:rPr>
        <w:t xml:space="preserve"> </w:t>
      </w:r>
      <w:r w:rsidRPr="00224A14">
        <w:rPr>
          <w:sz w:val="24"/>
          <w:szCs w:val="24"/>
        </w:rPr>
        <w:t>use t</w:t>
      </w:r>
      <w:r w:rsidRPr="00224A14">
        <w:rPr>
          <w:spacing w:val="-1"/>
          <w:sz w:val="24"/>
          <w:szCs w:val="24"/>
        </w:rPr>
        <w:t>h</w:t>
      </w:r>
      <w:r w:rsidRPr="00224A14">
        <w:rPr>
          <w:sz w:val="24"/>
          <w:szCs w:val="24"/>
        </w:rPr>
        <w:t>e focus group interview</w:t>
      </w:r>
      <w:r w:rsidRPr="00224A14">
        <w:rPr>
          <w:spacing w:val="-9"/>
          <w:sz w:val="24"/>
          <w:szCs w:val="24"/>
        </w:rPr>
        <w:t xml:space="preserve"> </w:t>
      </w:r>
      <w:r w:rsidRPr="00224A14">
        <w:rPr>
          <w:sz w:val="24"/>
          <w:szCs w:val="24"/>
        </w:rPr>
        <w:t>data</w:t>
      </w:r>
      <w:r w:rsidRPr="00224A14">
        <w:rPr>
          <w:spacing w:val="-4"/>
          <w:sz w:val="24"/>
          <w:szCs w:val="24"/>
        </w:rPr>
        <w:t xml:space="preserve"> </w:t>
      </w:r>
      <w:r w:rsidRPr="00224A14">
        <w:rPr>
          <w:sz w:val="24"/>
          <w:szCs w:val="24"/>
        </w:rPr>
        <w:t>collection</w:t>
      </w:r>
      <w:r w:rsidRPr="00224A14">
        <w:rPr>
          <w:spacing w:val="-9"/>
          <w:sz w:val="24"/>
          <w:szCs w:val="24"/>
        </w:rPr>
        <w:t xml:space="preserve"> </w:t>
      </w:r>
      <w:r w:rsidRPr="00224A14">
        <w:rPr>
          <w:spacing w:val="-2"/>
          <w:sz w:val="24"/>
          <w:szCs w:val="24"/>
        </w:rPr>
        <w:t>m</w:t>
      </w:r>
      <w:r w:rsidRPr="00224A14">
        <w:rPr>
          <w:sz w:val="24"/>
          <w:szCs w:val="24"/>
        </w:rPr>
        <w:t>ethod,</w:t>
      </w:r>
      <w:r w:rsidRPr="00254C37">
        <w:rPr>
          <w:sz w:val="24"/>
        </w:rPr>
        <w:t xml:space="preserve"> </w:t>
      </w:r>
      <w:r w:rsidRPr="00224A14">
        <w:rPr>
          <w:sz w:val="24"/>
          <w:szCs w:val="24"/>
        </w:rPr>
        <w:t>w</w:t>
      </w:r>
      <w:r w:rsidRPr="00224A14">
        <w:rPr>
          <w:spacing w:val="1"/>
          <w:sz w:val="24"/>
          <w:szCs w:val="24"/>
        </w:rPr>
        <w:t>h</w:t>
      </w:r>
      <w:r w:rsidRPr="00224A14">
        <w:rPr>
          <w:sz w:val="24"/>
          <w:szCs w:val="24"/>
        </w:rPr>
        <w:t>ich</w:t>
      </w:r>
      <w:r w:rsidRPr="00224A14">
        <w:rPr>
          <w:spacing w:val="-3"/>
          <w:sz w:val="24"/>
          <w:szCs w:val="24"/>
        </w:rPr>
        <w:t xml:space="preserve"> </w:t>
      </w:r>
      <w:r w:rsidRPr="00224A14">
        <w:rPr>
          <w:sz w:val="24"/>
          <w:szCs w:val="24"/>
        </w:rPr>
        <w:t>is</w:t>
      </w:r>
      <w:r w:rsidRPr="00224A14">
        <w:rPr>
          <w:spacing w:val="-2"/>
          <w:sz w:val="24"/>
          <w:szCs w:val="24"/>
        </w:rPr>
        <w:t xml:space="preserve"> documented in the literature to be </w:t>
      </w:r>
      <w:r w:rsidRPr="00224A14">
        <w:rPr>
          <w:sz w:val="24"/>
          <w:szCs w:val="24"/>
        </w:rPr>
        <w:t>well-suited</w:t>
      </w:r>
      <w:r w:rsidRPr="00224A14">
        <w:rPr>
          <w:spacing w:val="-11"/>
          <w:sz w:val="24"/>
          <w:szCs w:val="24"/>
        </w:rPr>
        <w:t xml:space="preserve"> </w:t>
      </w:r>
      <w:r w:rsidRPr="00224A14">
        <w:rPr>
          <w:sz w:val="24"/>
          <w:szCs w:val="24"/>
        </w:rPr>
        <w:t>for this</w:t>
      </w:r>
      <w:r w:rsidRPr="00224A14">
        <w:rPr>
          <w:spacing w:val="-3"/>
          <w:sz w:val="24"/>
          <w:szCs w:val="24"/>
        </w:rPr>
        <w:t xml:space="preserve"> </w:t>
      </w:r>
      <w:r w:rsidRPr="00224A14">
        <w:rPr>
          <w:sz w:val="24"/>
          <w:szCs w:val="24"/>
        </w:rPr>
        <w:t>population</w:t>
      </w:r>
      <w:r w:rsidRPr="00224A14">
        <w:rPr>
          <w:spacing w:val="-10"/>
          <w:sz w:val="24"/>
          <w:szCs w:val="24"/>
        </w:rPr>
        <w:t xml:space="preserve"> </w:t>
      </w:r>
      <w:r w:rsidRPr="00224A14">
        <w:rPr>
          <w:noProof/>
          <w:spacing w:val="-10"/>
          <w:sz w:val="24"/>
          <w:szCs w:val="24"/>
        </w:rPr>
        <w:t xml:space="preserve">(Krueger &amp; Casey, </w:t>
      </w:r>
      <w:r w:rsidR="0087343C" w:rsidRPr="00224A14">
        <w:rPr>
          <w:noProof/>
          <w:spacing w:val="-10"/>
          <w:sz w:val="24"/>
          <w:szCs w:val="24"/>
        </w:rPr>
        <w:t>2015</w:t>
      </w:r>
      <w:r w:rsidRPr="00224A14">
        <w:rPr>
          <w:noProof/>
          <w:spacing w:val="-10"/>
          <w:sz w:val="24"/>
          <w:szCs w:val="24"/>
        </w:rPr>
        <w:t xml:space="preserve">; Morgan &amp; Krueger, 1997; Stewart, </w:t>
      </w:r>
      <w:r w:rsidR="003E23E6" w:rsidRPr="00224A14">
        <w:rPr>
          <w:noProof/>
          <w:spacing w:val="-10"/>
          <w:sz w:val="24"/>
          <w:szCs w:val="24"/>
        </w:rPr>
        <w:t>2014</w:t>
      </w:r>
      <w:r w:rsidRPr="00224A14">
        <w:rPr>
          <w:noProof/>
          <w:spacing w:val="-10"/>
          <w:sz w:val="24"/>
          <w:szCs w:val="24"/>
        </w:rPr>
        <w:t>)</w:t>
      </w:r>
      <w:r w:rsidRPr="00224A14">
        <w:rPr>
          <w:spacing w:val="-7"/>
          <w:sz w:val="24"/>
          <w:szCs w:val="24"/>
        </w:rPr>
        <w:t xml:space="preserve">. </w:t>
      </w:r>
      <w:r w:rsidRPr="00224A14">
        <w:rPr>
          <w:sz w:val="24"/>
          <w:szCs w:val="24"/>
        </w:rPr>
        <w:t>The information to be collected in the focus groups was compiled from key informant interview conducted during the pilot phase of the Trinity study, along with information collected from an in-depth literature review.</w:t>
      </w:r>
    </w:p>
    <w:p w14:paraId="6369934C" w14:textId="333C2888" w:rsidR="00BA58DC" w:rsidRPr="00F10792" w:rsidRDefault="00BA58DC" w:rsidP="00254C37">
      <w:pPr>
        <w:pStyle w:val="BodyText"/>
        <w:spacing w:line="240" w:lineRule="auto"/>
        <w:jc w:val="left"/>
        <w:rPr>
          <w:i/>
          <w:sz w:val="24"/>
        </w:rPr>
      </w:pPr>
      <w:r>
        <w:rPr>
          <w:i/>
          <w:sz w:val="24"/>
        </w:rPr>
        <w:t xml:space="preserve">Pilot Study </w:t>
      </w:r>
    </w:p>
    <w:p w14:paraId="34BD2435" w14:textId="00B04A1D" w:rsidR="0077323E" w:rsidRPr="00950AA3" w:rsidRDefault="0077323E" w:rsidP="00254C37">
      <w:pPr>
        <w:pStyle w:val="BodyText"/>
        <w:spacing w:line="240" w:lineRule="auto"/>
        <w:jc w:val="left"/>
        <w:rPr>
          <w:i/>
          <w:sz w:val="24"/>
        </w:rPr>
      </w:pPr>
      <w:r w:rsidRPr="00380B49">
        <w:rPr>
          <w:rFonts w:eastAsia="MS Mincho"/>
          <w:sz w:val="24"/>
          <w:szCs w:val="24"/>
        </w:rPr>
        <w:t>During September 15-30, 2014, the Trinity team conducted a pilot study</w:t>
      </w:r>
      <w:r w:rsidR="00BA58DC">
        <w:rPr>
          <w:rFonts w:eastAsia="MS Mincho"/>
          <w:sz w:val="24"/>
          <w:szCs w:val="24"/>
        </w:rPr>
        <w:t xml:space="preserve"> of 9 participants</w:t>
      </w:r>
      <w:r w:rsidRPr="00380B49">
        <w:rPr>
          <w:rFonts w:eastAsia="MS Mincho"/>
          <w:sz w:val="24"/>
          <w:szCs w:val="24"/>
        </w:rPr>
        <w:t xml:space="preserve"> recommended by REB in its 2013 review</w:t>
      </w:r>
      <w:r w:rsidR="00BA58DC">
        <w:rPr>
          <w:rFonts w:eastAsia="MS Mincho"/>
          <w:sz w:val="24"/>
          <w:szCs w:val="24"/>
        </w:rPr>
        <w:t xml:space="preserve">. Details of the pilot study can be found in </w:t>
      </w:r>
      <w:r w:rsidR="00BA58DC" w:rsidRPr="00224A14">
        <w:rPr>
          <w:rFonts w:eastAsia="MS Mincho"/>
          <w:b/>
          <w:sz w:val="24"/>
          <w:szCs w:val="24"/>
        </w:rPr>
        <w:t xml:space="preserve">Attachment </w:t>
      </w:r>
      <w:r w:rsidR="00631828" w:rsidRPr="00224A14">
        <w:rPr>
          <w:rFonts w:eastAsia="MS Mincho"/>
          <w:b/>
          <w:sz w:val="24"/>
          <w:szCs w:val="24"/>
        </w:rPr>
        <w:t>3</w:t>
      </w:r>
      <w:r w:rsidR="00DC18C4">
        <w:rPr>
          <w:rFonts w:eastAsia="MS Mincho"/>
          <w:b/>
          <w:sz w:val="24"/>
          <w:szCs w:val="24"/>
        </w:rPr>
        <w:t>.</w:t>
      </w:r>
      <w:r w:rsidR="00DC18C4" w:rsidRPr="00254C37">
        <w:rPr>
          <w:rFonts w:eastAsia="MS Mincho"/>
          <w:b/>
          <w:sz w:val="24"/>
        </w:rPr>
        <w:t xml:space="preserve"> </w:t>
      </w:r>
      <w:r w:rsidR="00BA58DC">
        <w:rPr>
          <w:rFonts w:eastAsia="MS Mincho"/>
          <w:sz w:val="24"/>
          <w:szCs w:val="24"/>
        </w:rPr>
        <w:t xml:space="preserve">A brief review of the pilot study follows here. </w:t>
      </w:r>
      <w:r w:rsidRPr="00380B49">
        <w:rPr>
          <w:rFonts w:eastAsia="MS Mincho"/>
          <w:sz w:val="24"/>
          <w:szCs w:val="24"/>
        </w:rPr>
        <w:t>The aims of Phase 1 of the Trinity study were six-fold:</w:t>
      </w:r>
    </w:p>
    <w:p w14:paraId="5722D74D"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Establish collaborations and partnerships with the advocacy community and academics in New Mexico.</w:t>
      </w:r>
    </w:p>
    <w:p w14:paraId="6EAA7AD7"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Identify collaborators and subject matter experts.</w:t>
      </w:r>
    </w:p>
    <w:p w14:paraId="1D376A17"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Identify logistics and planning for the Phase 2 focus groups.</w:t>
      </w:r>
    </w:p>
    <w:p w14:paraId="71EDC20E"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Determine the feasibility of recruiting Hispanic and Native American participants &gt; age 69 years.</w:t>
      </w:r>
    </w:p>
    <w:p w14:paraId="493A7AC9"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Collect information about diet and lifestyle practices.</w:t>
      </w:r>
    </w:p>
    <w:p w14:paraId="638559D8" w14:textId="77777777" w:rsidR="0077323E" w:rsidRPr="00380B49" w:rsidRDefault="0077323E" w:rsidP="00254C37">
      <w:pPr>
        <w:numPr>
          <w:ilvl w:val="0"/>
          <w:numId w:val="39"/>
        </w:numPr>
        <w:spacing w:after="120" w:line="240" w:lineRule="auto"/>
        <w:jc w:val="left"/>
        <w:rPr>
          <w:rFonts w:eastAsia="MS Mincho"/>
          <w:sz w:val="24"/>
          <w:szCs w:val="24"/>
        </w:rPr>
      </w:pPr>
      <w:r w:rsidRPr="00380B49">
        <w:rPr>
          <w:rFonts w:eastAsia="MS Mincho"/>
          <w:sz w:val="24"/>
          <w:szCs w:val="24"/>
        </w:rPr>
        <w:t>Use key informant interview information and literature review for development of Focus Group Guide.</w:t>
      </w:r>
    </w:p>
    <w:p w14:paraId="0DD491BB" w14:textId="77777777" w:rsidR="0077323E" w:rsidRPr="00380B49" w:rsidRDefault="0077323E" w:rsidP="00254C37">
      <w:pPr>
        <w:spacing w:after="120"/>
        <w:jc w:val="left"/>
        <w:rPr>
          <w:sz w:val="24"/>
          <w:szCs w:val="24"/>
        </w:rPr>
      </w:pPr>
      <w:r w:rsidRPr="00380B49">
        <w:rPr>
          <w:sz w:val="24"/>
          <w:szCs w:val="24"/>
        </w:rPr>
        <w:t xml:space="preserve">Aims 1-3 were successfully achieved through the pre-trip preparation and during the pilot study field trip. </w:t>
      </w:r>
    </w:p>
    <w:p w14:paraId="2EE779BE" w14:textId="5E9A517B" w:rsidR="0077323E" w:rsidRPr="00380B49" w:rsidRDefault="0077323E" w:rsidP="00254C37">
      <w:pPr>
        <w:spacing w:after="120"/>
        <w:jc w:val="left"/>
        <w:rPr>
          <w:rFonts w:eastAsia="MS Gothic"/>
          <w:b/>
          <w:bCs/>
          <w:sz w:val="24"/>
          <w:szCs w:val="24"/>
        </w:rPr>
      </w:pPr>
      <w:r w:rsidRPr="00380B49">
        <w:rPr>
          <w:rFonts w:eastAsia="MS Gothic"/>
          <w:bCs/>
          <w:sz w:val="24"/>
          <w:szCs w:val="24"/>
        </w:rPr>
        <w:t>For Aim 4</w:t>
      </w:r>
      <w:r w:rsidRPr="00380B49">
        <w:rPr>
          <w:sz w:val="24"/>
          <w:szCs w:val="24"/>
        </w:rPr>
        <w:t xml:space="preserve">, the team set out to recruit 9 key informants from a variety of geographic areas across New Mexico. Participants were recruited by using social networks of local collaborators and attending community events. </w:t>
      </w:r>
      <w:r w:rsidR="00BA58DC">
        <w:rPr>
          <w:sz w:val="24"/>
          <w:szCs w:val="24"/>
        </w:rPr>
        <w:t xml:space="preserve">The team successfully recruited 9 participants. </w:t>
      </w:r>
      <w:r w:rsidRPr="00380B49">
        <w:rPr>
          <w:rFonts w:eastAsia="MS Gothic"/>
          <w:bCs/>
          <w:sz w:val="24"/>
          <w:szCs w:val="24"/>
        </w:rPr>
        <w:t xml:space="preserve">Those recruited were </w:t>
      </w:r>
      <w:r w:rsidRPr="00380B49">
        <w:rPr>
          <w:sz w:val="24"/>
          <w:szCs w:val="24"/>
        </w:rPr>
        <w:t xml:space="preserve">between ages 69 and 101 years old and from diverse geographic locations. They included: 4 males and 5 females; 3 Native American, 6 Hispanic; 2 tribal Nations, and 5 New Mexican counties. </w:t>
      </w:r>
    </w:p>
    <w:p w14:paraId="01363A74" w14:textId="77777777" w:rsidR="0077323E" w:rsidRPr="00380B49" w:rsidRDefault="0077323E" w:rsidP="00254C37">
      <w:pPr>
        <w:spacing w:after="120"/>
        <w:jc w:val="left"/>
        <w:rPr>
          <w:rFonts w:eastAsia="MS Gothic"/>
          <w:bCs/>
          <w:sz w:val="24"/>
          <w:szCs w:val="24"/>
        </w:rPr>
      </w:pPr>
      <w:r w:rsidRPr="00380B49">
        <w:rPr>
          <w:rFonts w:eastAsia="MS Gothic"/>
          <w:bCs/>
          <w:sz w:val="24"/>
          <w:szCs w:val="24"/>
        </w:rPr>
        <w:t>For Aim 5</w:t>
      </w:r>
      <w:r w:rsidRPr="00380B49">
        <w:rPr>
          <w:sz w:val="24"/>
          <w:szCs w:val="24"/>
        </w:rPr>
        <w:t xml:space="preserve">, we developed the Key Informant Interview Guide and interviewed 9 participants. Using the structured guide, participants were asked to recall the summers in the 1940s and 1950s </w:t>
      </w:r>
      <w:r w:rsidRPr="00E32D51">
        <w:rPr>
          <w:sz w:val="24"/>
          <w:szCs w:val="24"/>
        </w:rPr>
        <w:t>and to report on their and their families’ consumption of water, meat, dairy, vegetables, and traditional foods. Participants reported how food was prepared and f</w:t>
      </w:r>
      <w:r w:rsidRPr="004A58E5">
        <w:rPr>
          <w:sz w:val="24"/>
          <w:szCs w:val="24"/>
        </w:rPr>
        <w:t xml:space="preserve">rom where it was sourced. </w:t>
      </w:r>
      <w:r w:rsidRPr="004A58E5">
        <w:rPr>
          <w:sz w:val="24"/>
          <w:szCs w:val="24"/>
        </w:rPr>
        <w:lastRenderedPageBreak/>
        <w:t>All participants repo</w:t>
      </w:r>
      <w:r w:rsidRPr="00380B49">
        <w:rPr>
          <w:sz w:val="24"/>
          <w:szCs w:val="24"/>
        </w:rPr>
        <w:t xml:space="preserve">rted on the types of homes in their community, the types of festivities that took place in the summers, and the amount of time people of different ages spent outdoors. </w:t>
      </w:r>
    </w:p>
    <w:p w14:paraId="44D41391" w14:textId="6517A2C4" w:rsidR="00BA58DC" w:rsidRDefault="0077323E" w:rsidP="00254C37">
      <w:pPr>
        <w:spacing w:after="120"/>
        <w:jc w:val="left"/>
        <w:rPr>
          <w:rFonts w:eastAsia="MS Mincho"/>
          <w:sz w:val="24"/>
          <w:szCs w:val="24"/>
        </w:rPr>
      </w:pPr>
      <w:r w:rsidRPr="00380B49">
        <w:rPr>
          <w:sz w:val="24"/>
          <w:szCs w:val="24"/>
        </w:rPr>
        <w:t>For Aim 6, t</w:t>
      </w:r>
      <w:r w:rsidRPr="00380B49">
        <w:rPr>
          <w:rFonts w:eastAsia="MS Mincho"/>
          <w:sz w:val="24"/>
          <w:szCs w:val="24"/>
        </w:rPr>
        <w:t>he results from the literature review and key informant interviews were combined and analyzed in order to develop tools for Phase II. These tools consist of the focus group and key informant guides and a card sorting exercise. The focus group guide</w:t>
      </w:r>
      <w:r>
        <w:rPr>
          <w:rFonts w:eastAsia="MS Mincho"/>
          <w:sz w:val="24"/>
          <w:szCs w:val="24"/>
        </w:rPr>
        <w:t xml:space="preserve"> </w:t>
      </w:r>
      <w:r w:rsidRPr="00380B49">
        <w:rPr>
          <w:rFonts w:eastAsia="MS Mincho"/>
          <w:sz w:val="24"/>
          <w:szCs w:val="24"/>
        </w:rPr>
        <w:t>has been developed</w:t>
      </w:r>
      <w:r w:rsidR="00FA252C">
        <w:rPr>
          <w:rFonts w:eastAsia="MS Mincho"/>
          <w:sz w:val="24"/>
          <w:szCs w:val="24"/>
        </w:rPr>
        <w:t xml:space="preserve"> to quantify the amounts of</w:t>
      </w:r>
      <w:r w:rsidRPr="00380B49">
        <w:rPr>
          <w:rFonts w:eastAsia="MS Mincho"/>
          <w:sz w:val="24"/>
          <w:szCs w:val="24"/>
        </w:rPr>
        <w:t xml:space="preserve"> foods consumed according to gender and age, and to assess community level factors</w:t>
      </w:r>
      <w:r w:rsidR="00BA58DC">
        <w:rPr>
          <w:rFonts w:eastAsia="MS Mincho"/>
          <w:sz w:val="24"/>
          <w:szCs w:val="24"/>
        </w:rPr>
        <w:t>.</w:t>
      </w:r>
    </w:p>
    <w:p w14:paraId="186D321C" w14:textId="321717E2" w:rsidR="0077323E" w:rsidRPr="00950AA3" w:rsidRDefault="00BA58DC" w:rsidP="00254C37">
      <w:pPr>
        <w:pStyle w:val="BodyText"/>
        <w:spacing w:line="240" w:lineRule="auto"/>
        <w:jc w:val="left"/>
        <w:rPr>
          <w:i/>
          <w:sz w:val="24"/>
        </w:rPr>
      </w:pPr>
      <w:r>
        <w:rPr>
          <w:i/>
          <w:sz w:val="24"/>
        </w:rPr>
        <w:t>Study Design</w:t>
      </w:r>
      <w:r w:rsidR="0077323E" w:rsidRPr="00380B49">
        <w:rPr>
          <w:rFonts w:eastAsia="MS Mincho"/>
          <w:sz w:val="24"/>
          <w:szCs w:val="24"/>
        </w:rPr>
        <w:t xml:space="preserve"> </w:t>
      </w:r>
    </w:p>
    <w:p w14:paraId="302817F8" w14:textId="2CCE40EC" w:rsidR="0077323E" w:rsidRDefault="0077323E" w:rsidP="00254C37">
      <w:pPr>
        <w:spacing w:after="120" w:line="240" w:lineRule="auto"/>
        <w:jc w:val="left"/>
        <w:outlineLvl w:val="3"/>
        <w:rPr>
          <w:spacing w:val="-1"/>
          <w:sz w:val="24"/>
        </w:rPr>
      </w:pPr>
      <w:r w:rsidRPr="00764E13">
        <w:rPr>
          <w:sz w:val="24"/>
        </w:rPr>
        <w:t xml:space="preserve">Focus groups and </w:t>
      </w:r>
      <w:r w:rsidR="007E392D">
        <w:rPr>
          <w:sz w:val="24"/>
        </w:rPr>
        <w:t xml:space="preserve">individual </w:t>
      </w:r>
      <w:r w:rsidRPr="00764E13">
        <w:rPr>
          <w:sz w:val="24"/>
        </w:rPr>
        <w:t>interviews will be used to collect the data.</w:t>
      </w:r>
      <w:r w:rsidRPr="00764E13">
        <w:rPr>
          <w:b/>
          <w:sz w:val="24"/>
        </w:rPr>
        <w:t xml:space="preserve"> </w:t>
      </w:r>
      <w:r w:rsidRPr="00052FEE">
        <w:rPr>
          <w:sz w:val="24"/>
        </w:rPr>
        <w:t>The</w:t>
      </w:r>
      <w:r w:rsidRPr="00052FEE">
        <w:rPr>
          <w:spacing w:val="15"/>
          <w:sz w:val="24"/>
        </w:rPr>
        <w:t xml:space="preserve"> </w:t>
      </w:r>
      <w:r w:rsidRPr="00052FEE">
        <w:rPr>
          <w:sz w:val="24"/>
        </w:rPr>
        <w:t>focus group participants will include non-Hispanic whites, Hispanics and Native Americans who</w:t>
      </w:r>
      <w:r w:rsidRPr="00052FEE">
        <w:rPr>
          <w:spacing w:val="16"/>
          <w:sz w:val="24"/>
        </w:rPr>
        <w:t xml:space="preserve"> </w:t>
      </w:r>
      <w:r w:rsidRPr="00052FEE">
        <w:rPr>
          <w:sz w:val="24"/>
        </w:rPr>
        <w:t>are</w:t>
      </w:r>
      <w:r w:rsidRPr="00052FEE">
        <w:rPr>
          <w:spacing w:val="15"/>
          <w:sz w:val="24"/>
        </w:rPr>
        <w:t xml:space="preserve"> </w:t>
      </w:r>
      <w:r w:rsidRPr="00052FEE">
        <w:rPr>
          <w:sz w:val="24"/>
        </w:rPr>
        <w:t>currently</w:t>
      </w:r>
      <w:r w:rsidRPr="00052FEE">
        <w:rPr>
          <w:spacing w:val="11"/>
          <w:sz w:val="24"/>
        </w:rPr>
        <w:t xml:space="preserve"> </w:t>
      </w:r>
      <w:r w:rsidRPr="00052FEE">
        <w:rPr>
          <w:sz w:val="24"/>
        </w:rPr>
        <w:t>≥</w:t>
      </w:r>
      <w:r w:rsidRPr="00052FEE">
        <w:rPr>
          <w:spacing w:val="16"/>
          <w:sz w:val="24"/>
        </w:rPr>
        <w:t xml:space="preserve"> </w:t>
      </w:r>
      <w:r w:rsidRPr="00052FEE">
        <w:rPr>
          <w:sz w:val="24"/>
        </w:rPr>
        <w:t>70</w:t>
      </w:r>
      <w:r w:rsidRPr="00052FEE">
        <w:rPr>
          <w:spacing w:val="21"/>
          <w:sz w:val="24"/>
        </w:rPr>
        <w:t xml:space="preserve"> </w:t>
      </w:r>
      <w:r w:rsidRPr="00052FEE">
        <w:rPr>
          <w:spacing w:val="-1"/>
          <w:sz w:val="24"/>
        </w:rPr>
        <w:t>years</w:t>
      </w:r>
      <w:r w:rsidRPr="00052FEE">
        <w:rPr>
          <w:spacing w:val="18"/>
          <w:sz w:val="24"/>
        </w:rPr>
        <w:t xml:space="preserve"> </w:t>
      </w:r>
      <w:r w:rsidRPr="00052FEE">
        <w:rPr>
          <w:sz w:val="24"/>
        </w:rPr>
        <w:t>old</w:t>
      </w:r>
      <w:r w:rsidRPr="00052FEE">
        <w:rPr>
          <w:spacing w:val="21"/>
          <w:sz w:val="24"/>
        </w:rPr>
        <w:t xml:space="preserve"> </w:t>
      </w:r>
      <w:r w:rsidRPr="00052FEE">
        <w:rPr>
          <w:spacing w:val="-1"/>
          <w:sz w:val="24"/>
        </w:rPr>
        <w:t>and</w:t>
      </w:r>
      <w:r w:rsidRPr="00052FEE">
        <w:rPr>
          <w:spacing w:val="18"/>
          <w:sz w:val="24"/>
        </w:rPr>
        <w:t xml:space="preserve"> </w:t>
      </w:r>
      <w:r w:rsidRPr="00052FEE">
        <w:rPr>
          <w:spacing w:val="-1"/>
          <w:sz w:val="24"/>
        </w:rPr>
        <w:t>resided in the 1940s communities</w:t>
      </w:r>
      <w:r w:rsidRPr="00052FEE">
        <w:rPr>
          <w:spacing w:val="36"/>
          <w:sz w:val="24"/>
        </w:rPr>
        <w:t xml:space="preserve"> </w:t>
      </w:r>
      <w:r w:rsidRPr="00052FEE">
        <w:rPr>
          <w:sz w:val="24"/>
        </w:rPr>
        <w:t>in</w:t>
      </w:r>
      <w:r w:rsidRPr="00052FEE">
        <w:rPr>
          <w:spacing w:val="36"/>
          <w:sz w:val="24"/>
        </w:rPr>
        <w:t xml:space="preserve"> </w:t>
      </w:r>
      <w:r w:rsidRPr="00052FEE">
        <w:rPr>
          <w:sz w:val="24"/>
        </w:rPr>
        <w:t>or</w:t>
      </w:r>
      <w:r w:rsidRPr="00052FEE">
        <w:rPr>
          <w:spacing w:val="35"/>
          <w:sz w:val="24"/>
        </w:rPr>
        <w:t xml:space="preserve"> </w:t>
      </w:r>
      <w:r w:rsidRPr="00052FEE">
        <w:rPr>
          <w:spacing w:val="-1"/>
          <w:sz w:val="24"/>
        </w:rPr>
        <w:t>near</w:t>
      </w:r>
      <w:r w:rsidRPr="00052FEE">
        <w:rPr>
          <w:spacing w:val="37"/>
          <w:sz w:val="24"/>
        </w:rPr>
        <w:t xml:space="preserve"> </w:t>
      </w:r>
      <w:r w:rsidRPr="00052FEE">
        <w:rPr>
          <w:sz w:val="24"/>
        </w:rPr>
        <w:t>the</w:t>
      </w:r>
      <w:r w:rsidRPr="00052FEE">
        <w:rPr>
          <w:spacing w:val="35"/>
          <w:sz w:val="24"/>
        </w:rPr>
        <w:t xml:space="preserve"> </w:t>
      </w:r>
      <w:r w:rsidRPr="00052FEE">
        <w:rPr>
          <w:sz w:val="24"/>
        </w:rPr>
        <w:t>fallout</w:t>
      </w:r>
      <w:r w:rsidRPr="00052FEE">
        <w:rPr>
          <w:spacing w:val="62"/>
          <w:sz w:val="24"/>
        </w:rPr>
        <w:t xml:space="preserve"> </w:t>
      </w:r>
      <w:r w:rsidRPr="00052FEE">
        <w:rPr>
          <w:spacing w:val="-1"/>
          <w:sz w:val="24"/>
        </w:rPr>
        <w:t>region</w:t>
      </w:r>
      <w:r w:rsidRPr="00052FEE">
        <w:rPr>
          <w:spacing w:val="5"/>
          <w:sz w:val="24"/>
        </w:rPr>
        <w:t xml:space="preserve"> </w:t>
      </w:r>
      <w:r w:rsidRPr="00052FEE">
        <w:rPr>
          <w:sz w:val="24"/>
        </w:rPr>
        <w:t>in</w:t>
      </w:r>
      <w:r w:rsidRPr="00052FEE">
        <w:rPr>
          <w:spacing w:val="5"/>
          <w:sz w:val="24"/>
        </w:rPr>
        <w:t xml:space="preserve"> </w:t>
      </w:r>
      <w:r w:rsidRPr="00052FEE">
        <w:rPr>
          <w:sz w:val="24"/>
        </w:rPr>
        <w:t xml:space="preserve">NM </w:t>
      </w:r>
      <w:r w:rsidRPr="007D5239">
        <w:rPr>
          <w:sz w:val="24"/>
        </w:rPr>
        <w:t>(</w:t>
      </w:r>
      <w:r w:rsidRPr="00224A14">
        <w:rPr>
          <w:b/>
          <w:sz w:val="24"/>
        </w:rPr>
        <w:t xml:space="preserve">Attachment </w:t>
      </w:r>
      <w:r w:rsidR="00631828" w:rsidRPr="00224A14">
        <w:rPr>
          <w:b/>
          <w:sz w:val="24"/>
        </w:rPr>
        <w:t>2</w:t>
      </w:r>
      <w:r w:rsidRPr="00052FEE">
        <w:rPr>
          <w:sz w:val="24"/>
        </w:rPr>
        <w:t>) including Native</w:t>
      </w:r>
      <w:r w:rsidRPr="00052FEE">
        <w:rPr>
          <w:spacing w:val="34"/>
          <w:sz w:val="24"/>
        </w:rPr>
        <w:t xml:space="preserve"> </w:t>
      </w:r>
      <w:r w:rsidRPr="00052FEE">
        <w:rPr>
          <w:spacing w:val="-1"/>
          <w:sz w:val="24"/>
        </w:rPr>
        <w:t>American</w:t>
      </w:r>
      <w:r w:rsidRPr="00052FEE">
        <w:rPr>
          <w:spacing w:val="35"/>
          <w:sz w:val="24"/>
        </w:rPr>
        <w:t xml:space="preserve"> </w:t>
      </w:r>
      <w:r w:rsidRPr="00052FEE">
        <w:rPr>
          <w:sz w:val="24"/>
        </w:rPr>
        <w:t>pueblos and tribes.</w:t>
      </w:r>
      <w:r w:rsidRPr="00052FEE">
        <w:rPr>
          <w:spacing w:val="4"/>
          <w:sz w:val="24"/>
        </w:rPr>
        <w:t xml:space="preserve"> </w:t>
      </w:r>
      <w:r w:rsidRPr="00052FEE">
        <w:rPr>
          <w:spacing w:val="-3"/>
          <w:sz w:val="24"/>
        </w:rPr>
        <w:t>W</w:t>
      </w:r>
      <w:r w:rsidRPr="00052FEE">
        <w:rPr>
          <w:spacing w:val="-1"/>
          <w:sz w:val="24"/>
        </w:rPr>
        <w:t>e</w:t>
      </w:r>
      <w:r w:rsidRPr="00052FEE">
        <w:rPr>
          <w:spacing w:val="3"/>
          <w:sz w:val="24"/>
        </w:rPr>
        <w:t xml:space="preserve"> </w:t>
      </w:r>
      <w:r w:rsidRPr="00052FEE">
        <w:rPr>
          <w:spacing w:val="-1"/>
          <w:sz w:val="24"/>
        </w:rPr>
        <w:t>intend</w:t>
      </w:r>
      <w:r w:rsidRPr="00052FEE">
        <w:rPr>
          <w:spacing w:val="4"/>
          <w:sz w:val="24"/>
        </w:rPr>
        <w:t xml:space="preserve"> </w:t>
      </w:r>
      <w:r w:rsidRPr="00052FEE">
        <w:rPr>
          <w:sz w:val="24"/>
        </w:rPr>
        <w:t>to</w:t>
      </w:r>
      <w:r w:rsidRPr="00052FEE">
        <w:rPr>
          <w:spacing w:val="5"/>
          <w:sz w:val="24"/>
        </w:rPr>
        <w:t xml:space="preserve"> </w:t>
      </w:r>
      <w:r w:rsidRPr="00052FEE">
        <w:rPr>
          <w:spacing w:val="-1"/>
          <w:sz w:val="24"/>
        </w:rPr>
        <w:t>conduct</w:t>
      </w:r>
      <w:r w:rsidRPr="00052FEE">
        <w:rPr>
          <w:spacing w:val="6"/>
          <w:sz w:val="24"/>
        </w:rPr>
        <w:t xml:space="preserve"> </w:t>
      </w:r>
      <w:r w:rsidR="004D0437">
        <w:rPr>
          <w:spacing w:val="-1"/>
          <w:sz w:val="24"/>
        </w:rPr>
        <w:t>21</w:t>
      </w:r>
      <w:r w:rsidRPr="00052FEE">
        <w:rPr>
          <w:spacing w:val="4"/>
          <w:sz w:val="24"/>
        </w:rPr>
        <w:t xml:space="preserve"> </w:t>
      </w:r>
      <w:r w:rsidRPr="00052FEE">
        <w:rPr>
          <w:spacing w:val="-1"/>
          <w:sz w:val="24"/>
        </w:rPr>
        <w:t>focus</w:t>
      </w:r>
      <w:r w:rsidRPr="00052FEE">
        <w:rPr>
          <w:spacing w:val="4"/>
          <w:sz w:val="24"/>
        </w:rPr>
        <w:t xml:space="preserve"> </w:t>
      </w:r>
      <w:r w:rsidRPr="00052FEE">
        <w:rPr>
          <w:spacing w:val="-1"/>
          <w:sz w:val="24"/>
        </w:rPr>
        <w:t>groups</w:t>
      </w:r>
      <w:r w:rsidRPr="00052FEE">
        <w:rPr>
          <w:spacing w:val="4"/>
          <w:sz w:val="24"/>
        </w:rPr>
        <w:t xml:space="preserve"> </w:t>
      </w:r>
      <w:r w:rsidRPr="00052FEE">
        <w:rPr>
          <w:sz w:val="24"/>
        </w:rPr>
        <w:t>with</w:t>
      </w:r>
      <w:r w:rsidRPr="00052FEE">
        <w:rPr>
          <w:spacing w:val="5"/>
          <w:sz w:val="24"/>
        </w:rPr>
        <w:t xml:space="preserve"> </w:t>
      </w:r>
      <w:r w:rsidRPr="00052FEE">
        <w:rPr>
          <w:sz w:val="24"/>
        </w:rPr>
        <w:t>up</w:t>
      </w:r>
      <w:r w:rsidRPr="00052FEE">
        <w:rPr>
          <w:spacing w:val="4"/>
          <w:sz w:val="24"/>
        </w:rPr>
        <w:t xml:space="preserve"> </w:t>
      </w:r>
      <w:r w:rsidRPr="00052FEE">
        <w:rPr>
          <w:sz w:val="24"/>
        </w:rPr>
        <w:t>to</w:t>
      </w:r>
      <w:r w:rsidRPr="00052FEE">
        <w:rPr>
          <w:spacing w:val="5"/>
          <w:sz w:val="24"/>
        </w:rPr>
        <w:t xml:space="preserve"> </w:t>
      </w:r>
      <w:r w:rsidRPr="00052FEE">
        <w:rPr>
          <w:sz w:val="24"/>
        </w:rPr>
        <w:t>8</w:t>
      </w:r>
      <w:r w:rsidRPr="00052FEE">
        <w:rPr>
          <w:spacing w:val="4"/>
          <w:sz w:val="24"/>
        </w:rPr>
        <w:t xml:space="preserve"> </w:t>
      </w:r>
      <w:r w:rsidRPr="00052FEE">
        <w:rPr>
          <w:spacing w:val="-1"/>
          <w:sz w:val="24"/>
        </w:rPr>
        <w:t>participants</w:t>
      </w:r>
      <w:r w:rsidRPr="00052FEE">
        <w:rPr>
          <w:spacing w:val="2"/>
          <w:sz w:val="24"/>
        </w:rPr>
        <w:t xml:space="preserve"> </w:t>
      </w:r>
      <w:r w:rsidRPr="00052FEE">
        <w:rPr>
          <w:sz w:val="24"/>
        </w:rPr>
        <w:t>in</w:t>
      </w:r>
      <w:r w:rsidRPr="00052FEE">
        <w:rPr>
          <w:spacing w:val="75"/>
          <w:sz w:val="24"/>
        </w:rPr>
        <w:t xml:space="preserve"> </w:t>
      </w:r>
      <w:r w:rsidRPr="00052FEE">
        <w:rPr>
          <w:spacing w:val="-1"/>
          <w:sz w:val="24"/>
        </w:rPr>
        <w:t>each</w:t>
      </w:r>
      <w:r w:rsidRPr="00052FEE">
        <w:rPr>
          <w:spacing w:val="42"/>
          <w:sz w:val="24"/>
        </w:rPr>
        <w:t xml:space="preserve"> </w:t>
      </w:r>
      <w:r w:rsidRPr="00052FEE">
        <w:rPr>
          <w:spacing w:val="-1"/>
          <w:sz w:val="24"/>
        </w:rPr>
        <w:t>group.</w:t>
      </w:r>
      <w:r w:rsidRPr="00052FEE">
        <w:rPr>
          <w:spacing w:val="39"/>
          <w:sz w:val="24"/>
        </w:rPr>
        <w:t xml:space="preserve"> </w:t>
      </w:r>
      <w:r w:rsidR="004D0437">
        <w:rPr>
          <w:spacing w:val="-1"/>
          <w:sz w:val="24"/>
        </w:rPr>
        <w:t>For comparison purposes, eight</w:t>
      </w:r>
      <w:r w:rsidRPr="00052FEE">
        <w:rPr>
          <w:spacing w:val="-1"/>
          <w:sz w:val="24"/>
        </w:rPr>
        <w:t xml:space="preserve"> of the focus groups on the lifestyle and dietary patte</w:t>
      </w:r>
      <w:r>
        <w:rPr>
          <w:spacing w:val="-1"/>
          <w:sz w:val="24"/>
        </w:rPr>
        <w:t>rns of non-Hispanic whites will</w:t>
      </w:r>
      <w:r w:rsidRPr="00052FEE">
        <w:rPr>
          <w:spacing w:val="-1"/>
          <w:sz w:val="24"/>
        </w:rPr>
        <w:t xml:space="preserve"> be included. In ad</w:t>
      </w:r>
      <w:r w:rsidR="004D0437">
        <w:rPr>
          <w:spacing w:val="-1"/>
          <w:sz w:val="24"/>
        </w:rPr>
        <w:t>dition, we will conduct up to 42</w:t>
      </w:r>
      <w:r w:rsidRPr="00052FEE">
        <w:rPr>
          <w:spacing w:val="-1"/>
          <w:sz w:val="24"/>
        </w:rPr>
        <w:t xml:space="preserve"> key informant interviews.</w:t>
      </w:r>
    </w:p>
    <w:p w14:paraId="0D2C4220" w14:textId="4E2299C2" w:rsidR="0077323E" w:rsidRDefault="00EC563C" w:rsidP="00511123">
      <w:pPr>
        <w:pStyle w:val="BodyText"/>
        <w:spacing w:line="240" w:lineRule="auto"/>
        <w:jc w:val="left"/>
        <w:rPr>
          <w:bCs/>
          <w:sz w:val="24"/>
        </w:rPr>
      </w:pPr>
      <w:r>
        <w:rPr>
          <w:sz w:val="24"/>
        </w:rPr>
        <w:t>The study team</w:t>
      </w:r>
      <w:r w:rsidRPr="00E6250B">
        <w:rPr>
          <w:spacing w:val="3"/>
          <w:sz w:val="24"/>
        </w:rPr>
        <w:t xml:space="preserve"> </w:t>
      </w:r>
      <w:r w:rsidRPr="00E6250B">
        <w:rPr>
          <w:sz w:val="24"/>
        </w:rPr>
        <w:t>plan</w:t>
      </w:r>
      <w:r>
        <w:rPr>
          <w:sz w:val="24"/>
        </w:rPr>
        <w:t>s</w:t>
      </w:r>
      <w:r w:rsidRPr="00E6250B">
        <w:rPr>
          <w:spacing w:val="4"/>
          <w:sz w:val="24"/>
        </w:rPr>
        <w:t xml:space="preserve"> </w:t>
      </w:r>
      <w:r w:rsidRPr="00E6250B">
        <w:rPr>
          <w:sz w:val="24"/>
        </w:rPr>
        <w:t>to</w:t>
      </w:r>
      <w:r w:rsidRPr="00E6250B">
        <w:rPr>
          <w:spacing w:val="5"/>
          <w:sz w:val="24"/>
        </w:rPr>
        <w:t xml:space="preserve"> </w:t>
      </w:r>
      <w:r w:rsidRPr="00E6250B">
        <w:rPr>
          <w:spacing w:val="-1"/>
          <w:sz w:val="24"/>
        </w:rPr>
        <w:t>recruit</w:t>
      </w:r>
      <w:r w:rsidRPr="00E6250B">
        <w:rPr>
          <w:spacing w:val="5"/>
          <w:sz w:val="24"/>
        </w:rPr>
        <w:t xml:space="preserve"> </w:t>
      </w:r>
      <w:r w:rsidRPr="00E6250B">
        <w:rPr>
          <w:sz w:val="24"/>
        </w:rPr>
        <w:t>up</w:t>
      </w:r>
      <w:r w:rsidRPr="00E6250B">
        <w:rPr>
          <w:spacing w:val="4"/>
          <w:sz w:val="24"/>
        </w:rPr>
        <w:t xml:space="preserve"> </w:t>
      </w:r>
      <w:r w:rsidRPr="00E6250B">
        <w:rPr>
          <w:sz w:val="24"/>
        </w:rPr>
        <w:t>to</w:t>
      </w:r>
      <w:r w:rsidRPr="00E6250B">
        <w:rPr>
          <w:spacing w:val="5"/>
          <w:sz w:val="24"/>
        </w:rPr>
        <w:t xml:space="preserve"> </w:t>
      </w:r>
      <w:r w:rsidR="004D0437">
        <w:rPr>
          <w:sz w:val="24"/>
        </w:rPr>
        <w:t>210</w:t>
      </w:r>
      <w:r w:rsidRPr="00E6250B">
        <w:rPr>
          <w:spacing w:val="5"/>
          <w:sz w:val="24"/>
        </w:rPr>
        <w:t xml:space="preserve"> </w:t>
      </w:r>
      <w:r w:rsidRPr="00E6250B">
        <w:rPr>
          <w:spacing w:val="-1"/>
          <w:sz w:val="24"/>
        </w:rPr>
        <w:t>elders</w:t>
      </w:r>
      <w:r w:rsidRPr="00E6250B">
        <w:rPr>
          <w:spacing w:val="4"/>
          <w:sz w:val="24"/>
        </w:rPr>
        <w:t xml:space="preserve"> </w:t>
      </w:r>
      <w:r w:rsidRPr="00E6250B">
        <w:rPr>
          <w:sz w:val="24"/>
        </w:rPr>
        <w:t>to</w:t>
      </w:r>
      <w:r w:rsidRPr="00E6250B">
        <w:rPr>
          <w:spacing w:val="5"/>
          <w:sz w:val="24"/>
        </w:rPr>
        <w:t xml:space="preserve"> </w:t>
      </w:r>
      <w:r w:rsidRPr="00E6250B">
        <w:rPr>
          <w:spacing w:val="-1"/>
          <w:sz w:val="24"/>
        </w:rPr>
        <w:t>participate</w:t>
      </w:r>
      <w:r w:rsidRPr="00E6250B">
        <w:rPr>
          <w:spacing w:val="3"/>
          <w:sz w:val="24"/>
        </w:rPr>
        <w:t xml:space="preserve"> </w:t>
      </w:r>
      <w:r w:rsidRPr="00E6250B">
        <w:rPr>
          <w:sz w:val="24"/>
        </w:rPr>
        <w:t>in</w:t>
      </w:r>
      <w:r w:rsidRPr="00E6250B">
        <w:rPr>
          <w:spacing w:val="5"/>
          <w:sz w:val="24"/>
        </w:rPr>
        <w:t xml:space="preserve"> </w:t>
      </w:r>
      <w:r w:rsidRPr="00E6250B">
        <w:rPr>
          <w:sz w:val="24"/>
        </w:rPr>
        <w:t>the</w:t>
      </w:r>
      <w:r w:rsidRPr="00E6250B">
        <w:rPr>
          <w:spacing w:val="4"/>
          <w:sz w:val="24"/>
        </w:rPr>
        <w:t xml:space="preserve"> </w:t>
      </w:r>
      <w:r w:rsidRPr="00E6250B">
        <w:rPr>
          <w:spacing w:val="-1"/>
          <w:sz w:val="24"/>
        </w:rPr>
        <w:t>focus</w:t>
      </w:r>
      <w:r w:rsidRPr="00E6250B">
        <w:rPr>
          <w:spacing w:val="4"/>
          <w:sz w:val="24"/>
        </w:rPr>
        <w:t xml:space="preserve"> </w:t>
      </w:r>
      <w:r w:rsidRPr="00E6250B">
        <w:rPr>
          <w:sz w:val="24"/>
        </w:rPr>
        <w:t>groups</w:t>
      </w:r>
      <w:r w:rsidRPr="00E6250B">
        <w:rPr>
          <w:spacing w:val="4"/>
          <w:sz w:val="24"/>
        </w:rPr>
        <w:t xml:space="preserve"> </w:t>
      </w:r>
      <w:r w:rsidRPr="00E6250B">
        <w:rPr>
          <w:spacing w:val="-1"/>
          <w:sz w:val="24"/>
        </w:rPr>
        <w:t>and</w:t>
      </w:r>
      <w:r w:rsidRPr="00E6250B">
        <w:rPr>
          <w:spacing w:val="5"/>
          <w:sz w:val="24"/>
        </w:rPr>
        <w:t xml:space="preserve"> </w:t>
      </w:r>
      <w:r w:rsidRPr="00E6250B">
        <w:rPr>
          <w:sz w:val="24"/>
        </w:rPr>
        <w:t>interviews.</w:t>
      </w:r>
      <w:r w:rsidRPr="00E6250B">
        <w:rPr>
          <w:spacing w:val="4"/>
          <w:sz w:val="24"/>
        </w:rPr>
        <w:t xml:space="preserve"> </w:t>
      </w:r>
      <w:r>
        <w:rPr>
          <w:spacing w:val="4"/>
          <w:sz w:val="24"/>
        </w:rPr>
        <w:t>Fliers will be distributed in local communities in both English and Spanish (</w:t>
      </w:r>
      <w:r w:rsidRPr="00224A14">
        <w:rPr>
          <w:b/>
          <w:spacing w:val="4"/>
          <w:sz w:val="24"/>
        </w:rPr>
        <w:t xml:space="preserve">Attachment </w:t>
      </w:r>
      <w:r w:rsidR="00631828" w:rsidRPr="00224A14">
        <w:rPr>
          <w:b/>
          <w:spacing w:val="4"/>
          <w:sz w:val="24"/>
        </w:rPr>
        <w:t>4</w:t>
      </w:r>
      <w:r>
        <w:rPr>
          <w:b/>
          <w:spacing w:val="4"/>
          <w:sz w:val="24"/>
        </w:rPr>
        <w:t>)</w:t>
      </w:r>
      <w:r>
        <w:rPr>
          <w:spacing w:val="4"/>
          <w:sz w:val="24"/>
        </w:rPr>
        <w:t>, and s</w:t>
      </w:r>
      <w:r w:rsidRPr="00E6250B">
        <w:rPr>
          <w:sz w:val="24"/>
        </w:rPr>
        <w:t>ubjects will be screened for eligibility</w:t>
      </w:r>
      <w:r>
        <w:rPr>
          <w:sz w:val="24"/>
        </w:rPr>
        <w:t>, in either</w:t>
      </w:r>
      <w:r w:rsidR="005769A9">
        <w:rPr>
          <w:sz w:val="24"/>
        </w:rPr>
        <w:t xml:space="preserve"> </w:t>
      </w:r>
      <w:r w:rsidR="00DC18C4">
        <w:rPr>
          <w:sz w:val="24"/>
        </w:rPr>
        <w:t>English or Spanish</w:t>
      </w:r>
      <w:r w:rsidRPr="00E6250B">
        <w:rPr>
          <w:sz w:val="24"/>
        </w:rPr>
        <w:t xml:space="preserve"> (</w:t>
      </w:r>
      <w:r w:rsidRPr="00431214">
        <w:rPr>
          <w:b/>
          <w:sz w:val="24"/>
        </w:rPr>
        <w:t xml:space="preserve">Attachment </w:t>
      </w:r>
      <w:r w:rsidR="00631828">
        <w:rPr>
          <w:b/>
          <w:sz w:val="24"/>
        </w:rPr>
        <w:t>5</w:t>
      </w:r>
      <w:r w:rsidRPr="00431214">
        <w:rPr>
          <w:sz w:val="24"/>
        </w:rPr>
        <w:t>)</w:t>
      </w:r>
      <w:r w:rsidR="00DC18C4">
        <w:rPr>
          <w:sz w:val="24"/>
        </w:rPr>
        <w:t>,</w:t>
      </w:r>
      <w:r w:rsidRPr="00431214">
        <w:rPr>
          <w:sz w:val="24"/>
        </w:rPr>
        <w:t xml:space="preserve"> and provided with a letter</w:t>
      </w:r>
      <w:r>
        <w:rPr>
          <w:sz w:val="24"/>
        </w:rPr>
        <w:t>, in either English or Spanish,</w:t>
      </w:r>
      <w:r w:rsidRPr="00431214">
        <w:rPr>
          <w:sz w:val="24"/>
        </w:rPr>
        <w:t xml:space="preserve"> about the study prior to the conduct of any interviews (</w:t>
      </w:r>
      <w:r w:rsidRPr="00224A14">
        <w:rPr>
          <w:b/>
          <w:sz w:val="24"/>
        </w:rPr>
        <w:t xml:space="preserve">Attachment </w:t>
      </w:r>
      <w:r w:rsidR="00631828" w:rsidRPr="00224A14">
        <w:rPr>
          <w:b/>
          <w:sz w:val="24"/>
        </w:rPr>
        <w:t>6</w:t>
      </w:r>
      <w:r>
        <w:rPr>
          <w:b/>
          <w:sz w:val="24"/>
        </w:rPr>
        <w:t>)</w:t>
      </w:r>
      <w:r w:rsidRPr="00E6250B">
        <w:rPr>
          <w:sz w:val="24"/>
          <w:szCs w:val="24"/>
        </w:rPr>
        <w:t>.</w:t>
      </w:r>
      <w:r>
        <w:rPr>
          <w:sz w:val="24"/>
          <w:szCs w:val="24"/>
        </w:rPr>
        <w:t xml:space="preserve"> It is anticipated that 50% of individuals screened will participate in either a focus group or </w:t>
      </w:r>
      <w:r w:rsidR="00847D11">
        <w:rPr>
          <w:sz w:val="24"/>
          <w:szCs w:val="24"/>
        </w:rPr>
        <w:t>interview.</w:t>
      </w:r>
      <w:r w:rsidR="00847D11" w:rsidRPr="00052FEE">
        <w:rPr>
          <w:bCs/>
          <w:sz w:val="24"/>
        </w:rPr>
        <w:t xml:space="preserve"> The</w:t>
      </w:r>
      <w:r w:rsidR="0077323E" w:rsidRPr="00052FEE">
        <w:rPr>
          <w:bCs/>
          <w:spacing w:val="8"/>
          <w:sz w:val="24"/>
        </w:rPr>
        <w:t xml:space="preserve"> </w:t>
      </w:r>
      <w:r w:rsidR="0077323E" w:rsidRPr="00052FEE">
        <w:rPr>
          <w:bCs/>
          <w:spacing w:val="-1"/>
          <w:sz w:val="24"/>
        </w:rPr>
        <w:t>focus</w:t>
      </w:r>
      <w:r w:rsidR="0077323E" w:rsidRPr="00052FEE">
        <w:rPr>
          <w:bCs/>
          <w:spacing w:val="7"/>
          <w:sz w:val="24"/>
        </w:rPr>
        <w:t xml:space="preserve"> </w:t>
      </w:r>
      <w:r w:rsidR="0077323E" w:rsidRPr="00052FEE">
        <w:rPr>
          <w:bCs/>
          <w:spacing w:val="-1"/>
          <w:sz w:val="24"/>
        </w:rPr>
        <w:t>groups</w:t>
      </w:r>
      <w:r w:rsidR="0077323E" w:rsidRPr="00052FEE">
        <w:rPr>
          <w:bCs/>
          <w:spacing w:val="6"/>
          <w:sz w:val="24"/>
        </w:rPr>
        <w:t xml:space="preserve"> </w:t>
      </w:r>
      <w:r w:rsidR="0077323E" w:rsidRPr="00052FEE">
        <w:rPr>
          <w:bCs/>
          <w:spacing w:val="-1"/>
          <w:sz w:val="24"/>
          <w:szCs w:val="24"/>
        </w:rPr>
        <w:t>and</w:t>
      </w:r>
      <w:r w:rsidR="0077323E" w:rsidRPr="00052FEE">
        <w:rPr>
          <w:bCs/>
          <w:spacing w:val="7"/>
          <w:sz w:val="24"/>
          <w:szCs w:val="24"/>
        </w:rPr>
        <w:t xml:space="preserve"> </w:t>
      </w:r>
      <w:r w:rsidR="0077323E" w:rsidRPr="00052FEE">
        <w:rPr>
          <w:bCs/>
          <w:spacing w:val="-1"/>
          <w:sz w:val="24"/>
          <w:szCs w:val="24"/>
        </w:rPr>
        <w:t>interviews</w:t>
      </w:r>
      <w:r w:rsidR="0077323E" w:rsidRPr="00052FEE">
        <w:rPr>
          <w:bCs/>
          <w:spacing w:val="7"/>
          <w:sz w:val="24"/>
          <w:szCs w:val="24"/>
        </w:rPr>
        <w:t xml:space="preserve"> </w:t>
      </w:r>
      <w:r w:rsidR="0077323E" w:rsidRPr="00052FEE">
        <w:rPr>
          <w:bCs/>
          <w:sz w:val="24"/>
          <w:szCs w:val="24"/>
        </w:rPr>
        <w:t>will</w:t>
      </w:r>
      <w:r w:rsidR="0077323E" w:rsidRPr="00052FEE">
        <w:rPr>
          <w:bCs/>
          <w:spacing w:val="7"/>
          <w:sz w:val="24"/>
          <w:szCs w:val="24"/>
        </w:rPr>
        <w:t xml:space="preserve"> </w:t>
      </w:r>
      <w:r w:rsidR="0077323E" w:rsidRPr="00052FEE">
        <w:rPr>
          <w:spacing w:val="-1"/>
          <w:sz w:val="24"/>
          <w:szCs w:val="24"/>
        </w:rPr>
        <w:t>collect</w:t>
      </w:r>
      <w:r w:rsidR="0077323E" w:rsidRPr="00052FEE">
        <w:rPr>
          <w:spacing w:val="7"/>
          <w:sz w:val="24"/>
          <w:szCs w:val="24"/>
        </w:rPr>
        <w:t xml:space="preserve"> </w:t>
      </w:r>
      <w:r w:rsidR="0077323E" w:rsidRPr="00052FEE">
        <w:rPr>
          <w:spacing w:val="-1"/>
          <w:sz w:val="24"/>
          <w:szCs w:val="24"/>
        </w:rPr>
        <w:t>information</w:t>
      </w:r>
      <w:r w:rsidR="0077323E" w:rsidRPr="00052FEE">
        <w:rPr>
          <w:spacing w:val="7"/>
          <w:sz w:val="24"/>
          <w:szCs w:val="24"/>
        </w:rPr>
        <w:t xml:space="preserve"> </w:t>
      </w:r>
      <w:r w:rsidR="0077323E" w:rsidRPr="00052FEE">
        <w:rPr>
          <w:sz w:val="24"/>
          <w:szCs w:val="24"/>
        </w:rPr>
        <w:t>directly</w:t>
      </w:r>
      <w:r w:rsidR="0077323E" w:rsidRPr="00052FEE">
        <w:rPr>
          <w:spacing w:val="2"/>
          <w:sz w:val="24"/>
          <w:szCs w:val="24"/>
        </w:rPr>
        <w:t xml:space="preserve"> </w:t>
      </w:r>
      <w:r w:rsidR="0077323E" w:rsidRPr="00052FEE">
        <w:rPr>
          <w:spacing w:val="-1"/>
          <w:sz w:val="24"/>
          <w:szCs w:val="24"/>
        </w:rPr>
        <w:t>from</w:t>
      </w:r>
      <w:r w:rsidR="004D0437">
        <w:rPr>
          <w:spacing w:val="81"/>
          <w:sz w:val="24"/>
          <w:szCs w:val="24"/>
        </w:rPr>
        <w:t xml:space="preserve"> </w:t>
      </w:r>
      <w:r w:rsidR="0077323E" w:rsidRPr="00052FEE">
        <w:rPr>
          <w:sz w:val="24"/>
          <w:szCs w:val="24"/>
        </w:rPr>
        <w:t>community</w:t>
      </w:r>
      <w:r w:rsidR="0077323E" w:rsidRPr="00052FEE">
        <w:rPr>
          <w:spacing w:val="23"/>
          <w:sz w:val="24"/>
          <w:szCs w:val="24"/>
        </w:rPr>
        <w:t xml:space="preserve"> </w:t>
      </w:r>
      <w:r w:rsidR="0077323E" w:rsidRPr="00052FEE">
        <w:rPr>
          <w:sz w:val="24"/>
          <w:szCs w:val="24"/>
        </w:rPr>
        <w:t>members</w:t>
      </w:r>
      <w:r w:rsidR="0077323E" w:rsidRPr="00052FEE">
        <w:rPr>
          <w:spacing w:val="30"/>
          <w:sz w:val="24"/>
          <w:szCs w:val="24"/>
        </w:rPr>
        <w:t xml:space="preserve"> </w:t>
      </w:r>
      <w:r w:rsidR="0077323E" w:rsidRPr="00052FEE">
        <w:rPr>
          <w:sz w:val="24"/>
          <w:szCs w:val="24"/>
        </w:rPr>
        <w:t>who</w:t>
      </w:r>
      <w:r w:rsidR="0077323E" w:rsidRPr="00052FEE">
        <w:rPr>
          <w:spacing w:val="33"/>
          <w:sz w:val="24"/>
          <w:szCs w:val="24"/>
        </w:rPr>
        <w:t xml:space="preserve"> </w:t>
      </w:r>
      <w:r w:rsidR="0077323E" w:rsidRPr="00052FEE">
        <w:rPr>
          <w:spacing w:val="-1"/>
          <w:sz w:val="24"/>
          <w:szCs w:val="24"/>
        </w:rPr>
        <w:t>were</w:t>
      </w:r>
      <w:r w:rsidR="0077323E" w:rsidRPr="00052FEE">
        <w:rPr>
          <w:spacing w:val="29"/>
          <w:sz w:val="24"/>
          <w:szCs w:val="24"/>
        </w:rPr>
        <w:t xml:space="preserve"> </w:t>
      </w:r>
      <w:r w:rsidR="0077323E" w:rsidRPr="00052FEE">
        <w:rPr>
          <w:spacing w:val="-1"/>
          <w:sz w:val="24"/>
          <w:szCs w:val="24"/>
        </w:rPr>
        <w:t>alive</w:t>
      </w:r>
      <w:r w:rsidR="0077323E" w:rsidRPr="00052FEE">
        <w:rPr>
          <w:spacing w:val="30"/>
          <w:sz w:val="24"/>
          <w:szCs w:val="24"/>
        </w:rPr>
        <w:t xml:space="preserve"> </w:t>
      </w:r>
      <w:r w:rsidR="0077323E" w:rsidRPr="00052FEE">
        <w:rPr>
          <w:spacing w:val="-1"/>
          <w:sz w:val="24"/>
          <w:szCs w:val="24"/>
        </w:rPr>
        <w:t>at</w:t>
      </w:r>
      <w:r w:rsidR="0077323E" w:rsidRPr="00052FEE">
        <w:rPr>
          <w:spacing w:val="31"/>
          <w:sz w:val="24"/>
          <w:szCs w:val="24"/>
        </w:rPr>
        <w:t xml:space="preserve"> </w:t>
      </w:r>
      <w:r w:rsidR="0077323E" w:rsidRPr="00052FEE">
        <w:rPr>
          <w:sz w:val="24"/>
          <w:szCs w:val="24"/>
        </w:rPr>
        <w:t>the</w:t>
      </w:r>
      <w:r w:rsidR="0077323E" w:rsidRPr="00052FEE">
        <w:rPr>
          <w:spacing w:val="30"/>
          <w:sz w:val="24"/>
          <w:szCs w:val="24"/>
        </w:rPr>
        <w:t xml:space="preserve"> </w:t>
      </w:r>
      <w:r w:rsidR="0077323E" w:rsidRPr="00052FEE">
        <w:rPr>
          <w:sz w:val="24"/>
          <w:szCs w:val="24"/>
        </w:rPr>
        <w:t>time</w:t>
      </w:r>
      <w:r w:rsidR="0077323E" w:rsidRPr="00052FEE">
        <w:rPr>
          <w:spacing w:val="30"/>
          <w:sz w:val="24"/>
          <w:szCs w:val="24"/>
        </w:rPr>
        <w:t xml:space="preserve"> </w:t>
      </w:r>
      <w:r w:rsidR="0077323E" w:rsidRPr="00052FEE">
        <w:rPr>
          <w:sz w:val="24"/>
          <w:szCs w:val="24"/>
        </w:rPr>
        <w:t>of</w:t>
      </w:r>
      <w:r w:rsidR="0077323E" w:rsidRPr="00052FEE">
        <w:rPr>
          <w:spacing w:val="30"/>
          <w:sz w:val="24"/>
          <w:szCs w:val="24"/>
        </w:rPr>
        <w:t xml:space="preserve"> </w:t>
      </w:r>
      <w:r w:rsidR="0077323E" w:rsidRPr="00052FEE">
        <w:rPr>
          <w:sz w:val="24"/>
          <w:szCs w:val="24"/>
        </w:rPr>
        <w:t>the</w:t>
      </w:r>
      <w:r w:rsidR="0077323E" w:rsidRPr="00052FEE">
        <w:rPr>
          <w:spacing w:val="33"/>
          <w:sz w:val="24"/>
          <w:szCs w:val="24"/>
        </w:rPr>
        <w:t xml:space="preserve"> </w:t>
      </w:r>
      <w:r w:rsidR="0077323E" w:rsidRPr="00052FEE">
        <w:rPr>
          <w:sz w:val="24"/>
          <w:szCs w:val="24"/>
        </w:rPr>
        <w:t>Trinity</w:t>
      </w:r>
      <w:r w:rsidR="0077323E" w:rsidRPr="00052FEE">
        <w:rPr>
          <w:spacing w:val="24"/>
          <w:sz w:val="24"/>
          <w:szCs w:val="24"/>
        </w:rPr>
        <w:t xml:space="preserve"> </w:t>
      </w:r>
      <w:r w:rsidR="0077323E" w:rsidRPr="00052FEE">
        <w:rPr>
          <w:spacing w:val="-1"/>
          <w:sz w:val="24"/>
          <w:szCs w:val="24"/>
        </w:rPr>
        <w:t>test,</w:t>
      </w:r>
      <w:r w:rsidR="0077323E" w:rsidRPr="00052FEE">
        <w:rPr>
          <w:spacing w:val="30"/>
          <w:sz w:val="24"/>
          <w:szCs w:val="24"/>
        </w:rPr>
        <w:t xml:space="preserve"> </w:t>
      </w:r>
      <w:r w:rsidR="0077323E" w:rsidRPr="00052FEE">
        <w:rPr>
          <w:sz w:val="24"/>
          <w:szCs w:val="24"/>
        </w:rPr>
        <w:t>or</w:t>
      </w:r>
      <w:r w:rsidR="0077323E" w:rsidRPr="00052FEE">
        <w:rPr>
          <w:spacing w:val="30"/>
          <w:sz w:val="24"/>
          <w:szCs w:val="24"/>
        </w:rPr>
        <w:t xml:space="preserve"> </w:t>
      </w:r>
      <w:r w:rsidR="0077323E" w:rsidRPr="00052FEE">
        <w:rPr>
          <w:sz w:val="24"/>
          <w:szCs w:val="24"/>
        </w:rPr>
        <w:t>from</w:t>
      </w:r>
      <w:r w:rsidR="0077323E" w:rsidRPr="00052FEE">
        <w:rPr>
          <w:spacing w:val="31"/>
          <w:sz w:val="24"/>
          <w:szCs w:val="24"/>
        </w:rPr>
        <w:t xml:space="preserve"> </w:t>
      </w:r>
      <w:r w:rsidR="0077323E" w:rsidRPr="00052FEE">
        <w:rPr>
          <w:sz w:val="24"/>
          <w:szCs w:val="24"/>
        </w:rPr>
        <w:t>those</w:t>
      </w:r>
      <w:r w:rsidR="0077323E" w:rsidRPr="00052FEE">
        <w:rPr>
          <w:spacing w:val="32"/>
          <w:sz w:val="24"/>
          <w:szCs w:val="24"/>
        </w:rPr>
        <w:t xml:space="preserve"> </w:t>
      </w:r>
      <w:r w:rsidR="0077323E" w:rsidRPr="00052FEE">
        <w:rPr>
          <w:sz w:val="24"/>
          <w:szCs w:val="24"/>
        </w:rPr>
        <w:t>with</w:t>
      </w:r>
      <w:r w:rsidR="0077323E" w:rsidRPr="00052FEE">
        <w:rPr>
          <w:spacing w:val="31"/>
          <w:sz w:val="24"/>
          <w:szCs w:val="24"/>
        </w:rPr>
        <w:t xml:space="preserve"> </w:t>
      </w:r>
      <w:r w:rsidR="0077323E" w:rsidRPr="00052FEE">
        <w:rPr>
          <w:spacing w:val="-1"/>
          <w:sz w:val="24"/>
          <w:szCs w:val="24"/>
        </w:rPr>
        <w:t>direct</w:t>
      </w:r>
      <w:r w:rsidR="0077323E" w:rsidRPr="00052FEE">
        <w:rPr>
          <w:spacing w:val="39"/>
          <w:sz w:val="24"/>
          <w:szCs w:val="24"/>
        </w:rPr>
        <w:t xml:space="preserve"> </w:t>
      </w:r>
      <w:r w:rsidR="0077323E" w:rsidRPr="00052FEE">
        <w:rPr>
          <w:spacing w:val="-1"/>
          <w:sz w:val="24"/>
          <w:szCs w:val="24"/>
        </w:rPr>
        <w:t>knowledge</w:t>
      </w:r>
      <w:r w:rsidR="0077323E" w:rsidRPr="00052FEE">
        <w:rPr>
          <w:spacing w:val="3"/>
          <w:sz w:val="24"/>
          <w:szCs w:val="24"/>
        </w:rPr>
        <w:t xml:space="preserve"> </w:t>
      </w:r>
      <w:r w:rsidR="0077323E" w:rsidRPr="00052FEE">
        <w:rPr>
          <w:sz w:val="24"/>
          <w:szCs w:val="24"/>
        </w:rPr>
        <w:t>of</w:t>
      </w:r>
      <w:r w:rsidR="0077323E" w:rsidRPr="00052FEE">
        <w:rPr>
          <w:spacing w:val="4"/>
          <w:sz w:val="24"/>
          <w:szCs w:val="24"/>
        </w:rPr>
        <w:t xml:space="preserve"> </w:t>
      </w:r>
      <w:r w:rsidR="0077323E" w:rsidRPr="00052FEE">
        <w:rPr>
          <w:spacing w:val="-1"/>
          <w:sz w:val="24"/>
          <w:szCs w:val="24"/>
        </w:rPr>
        <w:t>specific</w:t>
      </w:r>
      <w:r w:rsidR="0077323E" w:rsidRPr="00052FEE">
        <w:rPr>
          <w:spacing w:val="4"/>
          <w:sz w:val="24"/>
          <w:szCs w:val="24"/>
        </w:rPr>
        <w:t xml:space="preserve"> </w:t>
      </w:r>
      <w:r w:rsidR="0077323E" w:rsidRPr="00052FEE">
        <w:rPr>
          <w:sz w:val="24"/>
          <w:szCs w:val="24"/>
        </w:rPr>
        <w:t>life</w:t>
      </w:r>
      <w:r w:rsidR="0077323E" w:rsidRPr="00052FEE">
        <w:rPr>
          <w:spacing w:val="3"/>
          <w:sz w:val="24"/>
          <w:szCs w:val="24"/>
        </w:rPr>
        <w:t xml:space="preserve"> </w:t>
      </w:r>
      <w:r w:rsidR="0077323E" w:rsidRPr="00052FEE">
        <w:rPr>
          <w:spacing w:val="-1"/>
          <w:sz w:val="24"/>
          <w:szCs w:val="24"/>
        </w:rPr>
        <w:t>circumstances,</w:t>
      </w:r>
      <w:r w:rsidR="0077323E" w:rsidRPr="00052FEE">
        <w:rPr>
          <w:spacing w:val="4"/>
          <w:sz w:val="24"/>
          <w:szCs w:val="24"/>
        </w:rPr>
        <w:t xml:space="preserve"> </w:t>
      </w:r>
      <w:r w:rsidR="0077323E" w:rsidRPr="00052FEE">
        <w:rPr>
          <w:spacing w:val="-1"/>
          <w:sz w:val="24"/>
          <w:szCs w:val="24"/>
        </w:rPr>
        <w:t>cultural</w:t>
      </w:r>
      <w:r w:rsidR="0077323E" w:rsidRPr="00052FEE">
        <w:rPr>
          <w:spacing w:val="5"/>
          <w:sz w:val="24"/>
          <w:szCs w:val="24"/>
        </w:rPr>
        <w:t xml:space="preserve"> </w:t>
      </w:r>
      <w:r w:rsidR="0077323E" w:rsidRPr="00052FEE">
        <w:rPr>
          <w:spacing w:val="-1"/>
          <w:sz w:val="24"/>
          <w:szCs w:val="24"/>
        </w:rPr>
        <w:t>patterns,</w:t>
      </w:r>
      <w:r w:rsidR="0077323E" w:rsidRPr="00052FEE">
        <w:rPr>
          <w:spacing w:val="4"/>
          <w:sz w:val="24"/>
          <w:szCs w:val="24"/>
        </w:rPr>
        <w:t xml:space="preserve"> </w:t>
      </w:r>
      <w:r w:rsidR="0077323E" w:rsidRPr="00052FEE">
        <w:rPr>
          <w:spacing w:val="-1"/>
          <w:sz w:val="24"/>
          <w:szCs w:val="24"/>
        </w:rPr>
        <w:t>and</w:t>
      </w:r>
      <w:r w:rsidR="0077323E" w:rsidRPr="00052FEE">
        <w:rPr>
          <w:spacing w:val="4"/>
          <w:sz w:val="24"/>
          <w:szCs w:val="24"/>
        </w:rPr>
        <w:t xml:space="preserve"> </w:t>
      </w:r>
      <w:r w:rsidR="0077323E" w:rsidRPr="00052FEE">
        <w:rPr>
          <w:sz w:val="24"/>
          <w:szCs w:val="24"/>
        </w:rPr>
        <w:t>dietary</w:t>
      </w:r>
      <w:r w:rsidR="0077323E" w:rsidRPr="00052FEE">
        <w:rPr>
          <w:spacing w:val="2"/>
          <w:sz w:val="24"/>
          <w:szCs w:val="24"/>
        </w:rPr>
        <w:t xml:space="preserve"> </w:t>
      </w:r>
      <w:r w:rsidR="0077323E" w:rsidRPr="00052FEE">
        <w:rPr>
          <w:sz w:val="24"/>
          <w:szCs w:val="24"/>
        </w:rPr>
        <w:t>practices</w:t>
      </w:r>
      <w:r w:rsidR="0077323E" w:rsidRPr="00052FEE">
        <w:rPr>
          <w:spacing w:val="5"/>
          <w:sz w:val="24"/>
          <w:szCs w:val="24"/>
        </w:rPr>
        <w:t xml:space="preserve"> </w:t>
      </w:r>
      <w:r w:rsidR="0077323E" w:rsidRPr="00052FEE">
        <w:rPr>
          <w:sz w:val="24"/>
          <w:szCs w:val="24"/>
        </w:rPr>
        <w:t>of</w:t>
      </w:r>
      <w:r w:rsidR="0077323E" w:rsidRPr="00052FEE">
        <w:rPr>
          <w:spacing w:val="3"/>
          <w:sz w:val="24"/>
          <w:szCs w:val="24"/>
        </w:rPr>
        <w:t xml:space="preserve"> </w:t>
      </w:r>
      <w:r w:rsidR="0077323E" w:rsidRPr="00052FEE">
        <w:rPr>
          <w:spacing w:val="-1"/>
          <w:sz w:val="24"/>
          <w:szCs w:val="24"/>
        </w:rPr>
        <w:t>Native</w:t>
      </w:r>
      <w:r w:rsidR="0077323E" w:rsidRPr="00052FEE">
        <w:rPr>
          <w:spacing w:val="93"/>
          <w:sz w:val="24"/>
          <w:szCs w:val="24"/>
        </w:rPr>
        <w:t xml:space="preserve"> </w:t>
      </w:r>
      <w:r w:rsidR="0077323E" w:rsidRPr="00052FEE">
        <w:rPr>
          <w:spacing w:val="-1"/>
          <w:sz w:val="24"/>
          <w:szCs w:val="24"/>
        </w:rPr>
        <w:t>Americans,</w:t>
      </w:r>
      <w:r w:rsidR="0077323E" w:rsidRPr="00052FEE">
        <w:rPr>
          <w:spacing w:val="20"/>
          <w:sz w:val="24"/>
          <w:szCs w:val="24"/>
        </w:rPr>
        <w:t xml:space="preserve"> </w:t>
      </w:r>
      <w:r w:rsidR="0077323E" w:rsidRPr="00052FEE">
        <w:rPr>
          <w:spacing w:val="-1"/>
          <w:sz w:val="24"/>
          <w:szCs w:val="24"/>
        </w:rPr>
        <w:t>Hispanics/Latinos or non-Hispanic whites</w:t>
      </w:r>
      <w:r w:rsidR="0077323E" w:rsidRPr="00052FEE">
        <w:rPr>
          <w:spacing w:val="19"/>
          <w:sz w:val="24"/>
          <w:szCs w:val="24"/>
        </w:rPr>
        <w:t xml:space="preserve"> </w:t>
      </w:r>
      <w:r w:rsidR="0077323E" w:rsidRPr="00052FEE">
        <w:rPr>
          <w:sz w:val="24"/>
          <w:szCs w:val="24"/>
        </w:rPr>
        <w:t>living</w:t>
      </w:r>
      <w:r w:rsidR="0077323E" w:rsidRPr="00052FEE">
        <w:rPr>
          <w:spacing w:val="17"/>
          <w:sz w:val="24"/>
          <w:szCs w:val="24"/>
        </w:rPr>
        <w:t xml:space="preserve"> </w:t>
      </w:r>
      <w:r w:rsidR="0077323E" w:rsidRPr="00052FEE">
        <w:rPr>
          <w:sz w:val="24"/>
          <w:szCs w:val="24"/>
        </w:rPr>
        <w:t>in</w:t>
      </w:r>
      <w:r w:rsidR="0077323E" w:rsidRPr="00052FEE">
        <w:rPr>
          <w:spacing w:val="19"/>
          <w:sz w:val="24"/>
          <w:szCs w:val="24"/>
        </w:rPr>
        <w:t xml:space="preserve"> </w:t>
      </w:r>
      <w:r w:rsidR="0077323E" w:rsidRPr="00052FEE">
        <w:rPr>
          <w:sz w:val="24"/>
          <w:szCs w:val="24"/>
        </w:rPr>
        <w:t>New</w:t>
      </w:r>
      <w:r w:rsidR="0077323E" w:rsidRPr="00052FEE">
        <w:rPr>
          <w:spacing w:val="18"/>
          <w:sz w:val="24"/>
          <w:szCs w:val="24"/>
        </w:rPr>
        <w:t xml:space="preserve"> </w:t>
      </w:r>
      <w:r w:rsidR="0077323E" w:rsidRPr="00052FEE">
        <w:rPr>
          <w:sz w:val="24"/>
          <w:szCs w:val="24"/>
        </w:rPr>
        <w:t>Mexico</w:t>
      </w:r>
      <w:r w:rsidR="0077323E" w:rsidRPr="00052FEE">
        <w:rPr>
          <w:spacing w:val="18"/>
          <w:sz w:val="24"/>
          <w:szCs w:val="24"/>
        </w:rPr>
        <w:t xml:space="preserve"> </w:t>
      </w:r>
      <w:r w:rsidR="0077323E" w:rsidRPr="00052FEE">
        <w:rPr>
          <w:spacing w:val="-1"/>
          <w:sz w:val="24"/>
          <w:szCs w:val="24"/>
        </w:rPr>
        <w:t>at</w:t>
      </w:r>
      <w:r w:rsidR="0077323E" w:rsidRPr="00052FEE">
        <w:rPr>
          <w:spacing w:val="19"/>
          <w:sz w:val="24"/>
          <w:szCs w:val="24"/>
        </w:rPr>
        <w:t xml:space="preserve"> </w:t>
      </w:r>
      <w:r w:rsidR="0077323E" w:rsidRPr="00052FEE">
        <w:rPr>
          <w:sz w:val="24"/>
          <w:szCs w:val="24"/>
        </w:rPr>
        <w:t>this</w:t>
      </w:r>
      <w:r w:rsidR="0077323E" w:rsidRPr="00052FEE">
        <w:rPr>
          <w:spacing w:val="19"/>
          <w:sz w:val="24"/>
          <w:szCs w:val="24"/>
        </w:rPr>
        <w:t xml:space="preserve"> </w:t>
      </w:r>
      <w:r w:rsidR="0077323E" w:rsidRPr="00052FEE">
        <w:rPr>
          <w:sz w:val="24"/>
          <w:szCs w:val="24"/>
        </w:rPr>
        <w:t>time.</w:t>
      </w:r>
      <w:r w:rsidR="0077323E" w:rsidRPr="00052FEE">
        <w:rPr>
          <w:spacing w:val="19"/>
          <w:sz w:val="24"/>
          <w:szCs w:val="24"/>
        </w:rPr>
        <w:t xml:space="preserve"> </w:t>
      </w:r>
      <w:r w:rsidR="0077323E" w:rsidRPr="00052FEE">
        <w:rPr>
          <w:spacing w:val="-1"/>
          <w:sz w:val="24"/>
          <w:szCs w:val="24"/>
        </w:rPr>
        <w:t>To</w:t>
      </w:r>
      <w:r w:rsidR="0077323E" w:rsidRPr="00052FEE">
        <w:rPr>
          <w:spacing w:val="19"/>
          <w:sz w:val="24"/>
          <w:szCs w:val="24"/>
        </w:rPr>
        <w:t xml:space="preserve"> </w:t>
      </w:r>
      <w:r w:rsidR="0077323E" w:rsidRPr="00052FEE">
        <w:rPr>
          <w:spacing w:val="-1"/>
          <w:sz w:val="24"/>
          <w:szCs w:val="24"/>
        </w:rPr>
        <w:t>this</w:t>
      </w:r>
      <w:r w:rsidR="0077323E" w:rsidRPr="00052FEE">
        <w:rPr>
          <w:spacing w:val="19"/>
          <w:sz w:val="24"/>
          <w:szCs w:val="24"/>
        </w:rPr>
        <w:t xml:space="preserve"> </w:t>
      </w:r>
      <w:r w:rsidR="0077323E" w:rsidRPr="00052FEE">
        <w:rPr>
          <w:spacing w:val="-1"/>
          <w:sz w:val="24"/>
          <w:szCs w:val="24"/>
        </w:rPr>
        <w:t>end,</w:t>
      </w:r>
      <w:r w:rsidR="0077323E" w:rsidRPr="00052FEE">
        <w:rPr>
          <w:spacing w:val="18"/>
          <w:sz w:val="24"/>
          <w:szCs w:val="24"/>
        </w:rPr>
        <w:t xml:space="preserve"> </w:t>
      </w:r>
      <w:r w:rsidR="0077323E" w:rsidRPr="00052FEE">
        <w:rPr>
          <w:sz w:val="24"/>
          <w:szCs w:val="24"/>
        </w:rPr>
        <w:t>this</w:t>
      </w:r>
      <w:r w:rsidR="0077323E" w:rsidRPr="00052FEE">
        <w:rPr>
          <w:spacing w:val="19"/>
          <w:sz w:val="24"/>
          <w:szCs w:val="24"/>
        </w:rPr>
        <w:t xml:space="preserve"> </w:t>
      </w:r>
      <w:r w:rsidR="0077323E" w:rsidRPr="00052FEE">
        <w:rPr>
          <w:sz w:val="24"/>
          <w:szCs w:val="24"/>
        </w:rPr>
        <w:t>study</w:t>
      </w:r>
      <w:r w:rsidR="0077323E" w:rsidRPr="00052FEE">
        <w:rPr>
          <w:spacing w:val="14"/>
          <w:sz w:val="24"/>
          <w:szCs w:val="24"/>
        </w:rPr>
        <w:t xml:space="preserve"> </w:t>
      </w:r>
      <w:r w:rsidR="0077323E" w:rsidRPr="00052FEE">
        <w:rPr>
          <w:sz w:val="24"/>
          <w:szCs w:val="24"/>
        </w:rPr>
        <w:t>will</w:t>
      </w:r>
      <w:r w:rsidR="0077323E" w:rsidRPr="00052FEE">
        <w:rPr>
          <w:spacing w:val="71"/>
          <w:sz w:val="24"/>
          <w:szCs w:val="24"/>
        </w:rPr>
        <w:t xml:space="preserve"> </w:t>
      </w:r>
      <w:r w:rsidR="0077323E" w:rsidRPr="00052FEE">
        <w:rPr>
          <w:sz w:val="24"/>
          <w:szCs w:val="24"/>
        </w:rPr>
        <w:t>use</w:t>
      </w:r>
      <w:r w:rsidR="0077323E" w:rsidRPr="00052FEE">
        <w:rPr>
          <w:spacing w:val="20"/>
          <w:sz w:val="24"/>
          <w:szCs w:val="24"/>
        </w:rPr>
        <w:t xml:space="preserve"> </w:t>
      </w:r>
      <w:r w:rsidR="0077323E" w:rsidRPr="00052FEE">
        <w:rPr>
          <w:spacing w:val="-1"/>
          <w:sz w:val="24"/>
          <w:szCs w:val="24"/>
        </w:rPr>
        <w:t>focus</w:t>
      </w:r>
      <w:r w:rsidR="0077323E" w:rsidRPr="00052FEE">
        <w:rPr>
          <w:spacing w:val="24"/>
          <w:sz w:val="24"/>
          <w:szCs w:val="24"/>
        </w:rPr>
        <w:t xml:space="preserve"> </w:t>
      </w:r>
      <w:r w:rsidR="0077323E" w:rsidRPr="00052FEE">
        <w:rPr>
          <w:spacing w:val="-1"/>
          <w:sz w:val="24"/>
          <w:szCs w:val="24"/>
        </w:rPr>
        <w:t>groups</w:t>
      </w:r>
      <w:r w:rsidR="0077323E" w:rsidRPr="00052FEE">
        <w:rPr>
          <w:spacing w:val="21"/>
          <w:sz w:val="24"/>
          <w:szCs w:val="24"/>
        </w:rPr>
        <w:t xml:space="preserve"> </w:t>
      </w:r>
      <w:r w:rsidR="0077323E" w:rsidRPr="00052FEE">
        <w:rPr>
          <w:spacing w:val="-1"/>
          <w:sz w:val="24"/>
          <w:szCs w:val="24"/>
        </w:rPr>
        <w:t>and</w:t>
      </w:r>
      <w:r w:rsidR="0077323E" w:rsidRPr="00052FEE">
        <w:rPr>
          <w:spacing w:val="21"/>
          <w:sz w:val="24"/>
          <w:szCs w:val="24"/>
        </w:rPr>
        <w:t xml:space="preserve"> </w:t>
      </w:r>
      <w:r w:rsidR="0077323E" w:rsidRPr="00052FEE">
        <w:rPr>
          <w:sz w:val="24"/>
          <w:szCs w:val="24"/>
        </w:rPr>
        <w:t>individual</w:t>
      </w:r>
      <w:r w:rsidR="0077323E" w:rsidRPr="00052FEE">
        <w:rPr>
          <w:spacing w:val="21"/>
          <w:sz w:val="24"/>
          <w:szCs w:val="24"/>
        </w:rPr>
        <w:t xml:space="preserve"> </w:t>
      </w:r>
      <w:r w:rsidR="0077323E" w:rsidRPr="00052FEE">
        <w:rPr>
          <w:spacing w:val="-1"/>
          <w:sz w:val="24"/>
          <w:szCs w:val="24"/>
        </w:rPr>
        <w:t>interviews</w:t>
      </w:r>
      <w:r w:rsidR="0077323E" w:rsidRPr="00052FEE">
        <w:rPr>
          <w:spacing w:val="23"/>
          <w:sz w:val="24"/>
          <w:szCs w:val="24"/>
        </w:rPr>
        <w:t xml:space="preserve"> </w:t>
      </w:r>
      <w:r w:rsidR="0077323E" w:rsidRPr="00052FEE">
        <w:rPr>
          <w:sz w:val="24"/>
          <w:szCs w:val="24"/>
        </w:rPr>
        <w:t>-</w:t>
      </w:r>
      <w:r w:rsidR="0077323E" w:rsidRPr="00052FEE">
        <w:rPr>
          <w:spacing w:val="20"/>
          <w:sz w:val="24"/>
          <w:szCs w:val="24"/>
        </w:rPr>
        <w:t xml:space="preserve"> </w:t>
      </w:r>
      <w:r w:rsidR="0077323E" w:rsidRPr="00052FEE">
        <w:rPr>
          <w:spacing w:val="-1"/>
          <w:sz w:val="24"/>
          <w:szCs w:val="24"/>
        </w:rPr>
        <w:t>research</w:t>
      </w:r>
      <w:r w:rsidR="0077323E" w:rsidRPr="00052FEE">
        <w:rPr>
          <w:spacing w:val="21"/>
          <w:sz w:val="24"/>
          <w:szCs w:val="24"/>
        </w:rPr>
        <w:t xml:space="preserve"> </w:t>
      </w:r>
      <w:r w:rsidR="0077323E" w:rsidRPr="00052FEE">
        <w:rPr>
          <w:sz w:val="24"/>
          <w:szCs w:val="24"/>
        </w:rPr>
        <w:t>techniques</w:t>
      </w:r>
      <w:r w:rsidR="0077323E" w:rsidRPr="00052FEE">
        <w:rPr>
          <w:spacing w:val="21"/>
          <w:sz w:val="24"/>
          <w:szCs w:val="24"/>
        </w:rPr>
        <w:t xml:space="preserve"> </w:t>
      </w:r>
      <w:r w:rsidR="0077323E" w:rsidRPr="00052FEE">
        <w:rPr>
          <w:sz w:val="24"/>
          <w:szCs w:val="24"/>
        </w:rPr>
        <w:t>that</w:t>
      </w:r>
      <w:r w:rsidR="0077323E" w:rsidRPr="00052FEE">
        <w:rPr>
          <w:spacing w:val="21"/>
          <w:sz w:val="24"/>
          <w:szCs w:val="24"/>
        </w:rPr>
        <w:t xml:space="preserve"> </w:t>
      </w:r>
      <w:r w:rsidR="0077323E" w:rsidRPr="00052FEE">
        <w:rPr>
          <w:sz w:val="24"/>
          <w:szCs w:val="24"/>
        </w:rPr>
        <w:t>rely</w:t>
      </w:r>
      <w:r w:rsidR="0077323E" w:rsidRPr="00052FEE">
        <w:rPr>
          <w:spacing w:val="19"/>
          <w:sz w:val="24"/>
          <w:szCs w:val="24"/>
        </w:rPr>
        <w:t xml:space="preserve"> </w:t>
      </w:r>
      <w:r w:rsidR="0077323E" w:rsidRPr="00052FEE">
        <w:rPr>
          <w:sz w:val="24"/>
          <w:szCs w:val="24"/>
        </w:rPr>
        <w:t>heavily</w:t>
      </w:r>
      <w:r w:rsidR="0077323E" w:rsidRPr="00052FEE">
        <w:rPr>
          <w:spacing w:val="16"/>
          <w:sz w:val="24"/>
          <w:szCs w:val="24"/>
        </w:rPr>
        <w:t xml:space="preserve"> </w:t>
      </w:r>
      <w:r w:rsidR="0077323E" w:rsidRPr="00052FEE">
        <w:rPr>
          <w:sz w:val="24"/>
          <w:szCs w:val="24"/>
        </w:rPr>
        <w:t>on</w:t>
      </w:r>
      <w:r w:rsidR="0077323E" w:rsidRPr="00052FEE">
        <w:rPr>
          <w:spacing w:val="21"/>
          <w:sz w:val="24"/>
          <w:szCs w:val="24"/>
        </w:rPr>
        <w:t xml:space="preserve"> </w:t>
      </w:r>
      <w:r w:rsidR="0077323E" w:rsidRPr="00052FEE">
        <w:rPr>
          <w:spacing w:val="-1"/>
          <w:sz w:val="24"/>
          <w:szCs w:val="24"/>
        </w:rPr>
        <w:t>questions</w:t>
      </w:r>
      <w:r w:rsidR="0077323E" w:rsidRPr="00052FEE">
        <w:rPr>
          <w:sz w:val="24"/>
          <w:szCs w:val="24"/>
        </w:rPr>
        <w:t xml:space="preserve"> </w:t>
      </w:r>
      <w:r w:rsidR="0077323E" w:rsidRPr="00052FEE">
        <w:rPr>
          <w:spacing w:val="1"/>
          <w:sz w:val="24"/>
          <w:szCs w:val="24"/>
        </w:rPr>
        <w:t>by</w:t>
      </w:r>
      <w:r w:rsidR="0077323E" w:rsidRPr="00052FEE">
        <w:rPr>
          <w:spacing w:val="47"/>
          <w:sz w:val="24"/>
          <w:szCs w:val="24"/>
        </w:rPr>
        <w:t xml:space="preserve"> </w:t>
      </w:r>
      <w:r w:rsidR="0077323E" w:rsidRPr="00052FEE">
        <w:rPr>
          <w:sz w:val="24"/>
          <w:szCs w:val="24"/>
        </w:rPr>
        <w:t>the</w:t>
      </w:r>
      <w:r w:rsidR="0077323E" w:rsidRPr="00052FEE">
        <w:rPr>
          <w:spacing w:val="52"/>
          <w:sz w:val="24"/>
          <w:szCs w:val="24"/>
        </w:rPr>
        <w:t xml:space="preserve"> </w:t>
      </w:r>
      <w:r w:rsidR="0077323E" w:rsidRPr="00052FEE">
        <w:rPr>
          <w:spacing w:val="-1"/>
          <w:sz w:val="24"/>
          <w:szCs w:val="24"/>
        </w:rPr>
        <w:t>interviewer</w:t>
      </w:r>
      <w:r w:rsidR="0077323E" w:rsidRPr="00052FEE">
        <w:rPr>
          <w:spacing w:val="51"/>
          <w:sz w:val="24"/>
          <w:szCs w:val="24"/>
        </w:rPr>
        <w:t xml:space="preserve"> </w:t>
      </w:r>
      <w:r w:rsidR="0077323E" w:rsidRPr="00052FEE">
        <w:rPr>
          <w:sz w:val="24"/>
          <w:szCs w:val="24"/>
        </w:rPr>
        <w:t>to</w:t>
      </w:r>
      <w:r w:rsidR="0077323E" w:rsidRPr="00052FEE">
        <w:rPr>
          <w:spacing w:val="53"/>
          <w:sz w:val="24"/>
          <w:szCs w:val="24"/>
        </w:rPr>
        <w:t xml:space="preserve"> </w:t>
      </w:r>
      <w:r w:rsidR="0077323E" w:rsidRPr="00052FEE">
        <w:rPr>
          <w:sz w:val="24"/>
          <w:szCs w:val="24"/>
        </w:rPr>
        <w:t>elicit</w:t>
      </w:r>
      <w:r w:rsidR="0077323E" w:rsidRPr="00052FEE">
        <w:rPr>
          <w:spacing w:val="53"/>
          <w:sz w:val="24"/>
          <w:szCs w:val="24"/>
        </w:rPr>
        <w:t xml:space="preserve"> </w:t>
      </w:r>
      <w:r w:rsidR="0077323E" w:rsidRPr="00052FEE">
        <w:rPr>
          <w:spacing w:val="-1"/>
          <w:sz w:val="24"/>
          <w:szCs w:val="24"/>
        </w:rPr>
        <w:t>thoughts,</w:t>
      </w:r>
      <w:r w:rsidR="0077323E" w:rsidRPr="00052FEE">
        <w:rPr>
          <w:spacing w:val="53"/>
          <w:sz w:val="24"/>
          <w:szCs w:val="24"/>
        </w:rPr>
        <w:t xml:space="preserve"> </w:t>
      </w:r>
      <w:r w:rsidR="0077323E" w:rsidRPr="00052FEE">
        <w:rPr>
          <w:spacing w:val="-1"/>
          <w:sz w:val="24"/>
          <w:szCs w:val="24"/>
        </w:rPr>
        <w:t>memories,</w:t>
      </w:r>
      <w:r w:rsidR="0077323E" w:rsidRPr="00052FEE">
        <w:rPr>
          <w:spacing w:val="52"/>
          <w:sz w:val="24"/>
          <w:szCs w:val="24"/>
        </w:rPr>
        <w:t xml:space="preserve"> </w:t>
      </w:r>
      <w:r w:rsidR="0077323E" w:rsidRPr="00052FEE">
        <w:rPr>
          <w:spacing w:val="-1"/>
          <w:sz w:val="24"/>
          <w:szCs w:val="24"/>
        </w:rPr>
        <w:t>and</w:t>
      </w:r>
      <w:r w:rsidR="0077323E" w:rsidRPr="00052FEE">
        <w:rPr>
          <w:spacing w:val="52"/>
          <w:sz w:val="24"/>
          <w:szCs w:val="24"/>
        </w:rPr>
        <w:t xml:space="preserve"> </w:t>
      </w:r>
      <w:r w:rsidR="0077323E" w:rsidRPr="00052FEE">
        <w:rPr>
          <w:spacing w:val="-1"/>
          <w:sz w:val="24"/>
          <w:szCs w:val="24"/>
        </w:rPr>
        <w:t>interpretations</w:t>
      </w:r>
      <w:r w:rsidR="0077323E" w:rsidRPr="00052FEE">
        <w:rPr>
          <w:spacing w:val="53"/>
          <w:sz w:val="24"/>
          <w:szCs w:val="24"/>
        </w:rPr>
        <w:t xml:space="preserve"> </w:t>
      </w:r>
      <w:r w:rsidR="0077323E" w:rsidRPr="00052FEE">
        <w:rPr>
          <w:spacing w:val="2"/>
          <w:sz w:val="24"/>
          <w:szCs w:val="24"/>
        </w:rPr>
        <w:t>by</w:t>
      </w:r>
      <w:r w:rsidR="0077323E" w:rsidRPr="00052FEE">
        <w:rPr>
          <w:spacing w:val="55"/>
          <w:sz w:val="24"/>
          <w:szCs w:val="24"/>
        </w:rPr>
        <w:t xml:space="preserve"> </w:t>
      </w:r>
      <w:r w:rsidR="0077323E" w:rsidRPr="00052FEE">
        <w:rPr>
          <w:spacing w:val="-1"/>
          <w:sz w:val="24"/>
          <w:szCs w:val="24"/>
        </w:rPr>
        <w:t>subjects,</w:t>
      </w:r>
      <w:r w:rsidR="0077323E" w:rsidRPr="00052FEE">
        <w:rPr>
          <w:spacing w:val="52"/>
          <w:sz w:val="24"/>
          <w:szCs w:val="24"/>
        </w:rPr>
        <w:t xml:space="preserve"> </w:t>
      </w:r>
      <w:r w:rsidR="0077323E" w:rsidRPr="00052FEE">
        <w:rPr>
          <w:spacing w:val="-1"/>
          <w:sz w:val="24"/>
          <w:szCs w:val="24"/>
        </w:rPr>
        <w:t>and</w:t>
      </w:r>
      <w:r w:rsidR="0077323E" w:rsidRPr="00052FEE">
        <w:rPr>
          <w:spacing w:val="52"/>
          <w:sz w:val="24"/>
          <w:szCs w:val="24"/>
        </w:rPr>
        <w:t xml:space="preserve"> </w:t>
      </w:r>
      <w:r w:rsidR="0077323E" w:rsidRPr="00052FEE">
        <w:rPr>
          <w:spacing w:val="-1"/>
          <w:sz w:val="24"/>
          <w:szCs w:val="24"/>
        </w:rPr>
        <w:t>can</w:t>
      </w:r>
      <w:r w:rsidR="0077323E" w:rsidRPr="00052FEE">
        <w:rPr>
          <w:spacing w:val="52"/>
          <w:sz w:val="24"/>
          <w:szCs w:val="24"/>
        </w:rPr>
        <w:t xml:space="preserve"> </w:t>
      </w:r>
      <w:r w:rsidR="0077323E" w:rsidRPr="00052FEE">
        <w:rPr>
          <w:sz w:val="24"/>
          <w:szCs w:val="24"/>
        </w:rPr>
        <w:t>be</w:t>
      </w:r>
      <w:r w:rsidR="0077323E" w:rsidRPr="00052FEE">
        <w:rPr>
          <w:spacing w:val="97"/>
          <w:sz w:val="24"/>
          <w:szCs w:val="24"/>
        </w:rPr>
        <w:t xml:space="preserve"> </w:t>
      </w:r>
      <w:r w:rsidR="0077323E" w:rsidRPr="00052FEE">
        <w:rPr>
          <w:spacing w:val="-1"/>
          <w:sz w:val="24"/>
          <w:szCs w:val="24"/>
        </w:rPr>
        <w:t>related</w:t>
      </w:r>
      <w:r w:rsidR="0077323E" w:rsidRPr="00052FEE">
        <w:rPr>
          <w:spacing w:val="42"/>
          <w:sz w:val="24"/>
          <w:szCs w:val="24"/>
        </w:rPr>
        <w:t xml:space="preserve"> </w:t>
      </w:r>
      <w:r w:rsidR="0077323E" w:rsidRPr="00052FEE">
        <w:rPr>
          <w:sz w:val="24"/>
          <w:szCs w:val="24"/>
        </w:rPr>
        <w:t>to</w:t>
      </w:r>
      <w:r w:rsidR="0077323E" w:rsidRPr="00052FEE">
        <w:rPr>
          <w:spacing w:val="43"/>
          <w:sz w:val="24"/>
          <w:szCs w:val="24"/>
        </w:rPr>
        <w:t xml:space="preserve"> </w:t>
      </w:r>
      <w:r w:rsidR="0077323E" w:rsidRPr="00052FEE">
        <w:rPr>
          <w:spacing w:val="1"/>
          <w:sz w:val="24"/>
          <w:szCs w:val="24"/>
        </w:rPr>
        <w:t>key</w:t>
      </w:r>
      <w:r w:rsidR="0077323E" w:rsidRPr="00052FEE">
        <w:rPr>
          <w:spacing w:val="38"/>
          <w:sz w:val="24"/>
          <w:szCs w:val="24"/>
        </w:rPr>
        <w:t xml:space="preserve"> </w:t>
      </w:r>
      <w:r w:rsidR="0077323E" w:rsidRPr="00052FEE">
        <w:rPr>
          <w:spacing w:val="-1"/>
          <w:sz w:val="24"/>
          <w:szCs w:val="24"/>
        </w:rPr>
        <w:t>events</w:t>
      </w:r>
      <w:r w:rsidR="0077323E" w:rsidRPr="00052FEE">
        <w:rPr>
          <w:spacing w:val="46"/>
          <w:sz w:val="24"/>
          <w:szCs w:val="24"/>
        </w:rPr>
        <w:t xml:space="preserve"> </w:t>
      </w:r>
      <w:r w:rsidR="0077323E" w:rsidRPr="00052FEE">
        <w:rPr>
          <w:sz w:val="24"/>
          <w:szCs w:val="24"/>
        </w:rPr>
        <w:t>in</w:t>
      </w:r>
      <w:r w:rsidR="0077323E" w:rsidRPr="00052FEE">
        <w:rPr>
          <w:spacing w:val="43"/>
          <w:sz w:val="24"/>
          <w:szCs w:val="24"/>
        </w:rPr>
        <w:t xml:space="preserve"> </w:t>
      </w:r>
      <w:r w:rsidR="0077323E" w:rsidRPr="00052FEE">
        <w:rPr>
          <w:sz w:val="24"/>
          <w:szCs w:val="24"/>
        </w:rPr>
        <w:t>their</w:t>
      </w:r>
      <w:r w:rsidR="0077323E" w:rsidRPr="00052FEE">
        <w:rPr>
          <w:spacing w:val="42"/>
          <w:sz w:val="24"/>
          <w:szCs w:val="24"/>
        </w:rPr>
        <w:t xml:space="preserve"> </w:t>
      </w:r>
      <w:r w:rsidR="0077323E" w:rsidRPr="00052FEE">
        <w:rPr>
          <w:spacing w:val="-1"/>
          <w:sz w:val="24"/>
          <w:szCs w:val="24"/>
        </w:rPr>
        <w:t>past.</w:t>
      </w:r>
      <w:r w:rsidR="00631828">
        <w:rPr>
          <w:spacing w:val="-1"/>
          <w:sz w:val="24"/>
          <w:szCs w:val="24"/>
        </w:rPr>
        <w:t xml:space="preserve"> The individual interview, pre-focus group, and focus group guides are found in </w:t>
      </w:r>
      <w:r w:rsidR="00631828" w:rsidRPr="00631828">
        <w:rPr>
          <w:b/>
          <w:spacing w:val="-1"/>
          <w:sz w:val="24"/>
          <w:szCs w:val="24"/>
        </w:rPr>
        <w:t>Attachments 7, 8, and 9</w:t>
      </w:r>
      <w:r w:rsidR="00631828">
        <w:rPr>
          <w:spacing w:val="-1"/>
          <w:sz w:val="24"/>
          <w:szCs w:val="24"/>
        </w:rPr>
        <w:t>.</w:t>
      </w:r>
      <w:r w:rsidR="0077323E" w:rsidRPr="00052FEE">
        <w:rPr>
          <w:spacing w:val="46"/>
          <w:sz w:val="24"/>
          <w:szCs w:val="24"/>
        </w:rPr>
        <w:t xml:space="preserve"> </w:t>
      </w:r>
      <w:r w:rsidR="0077323E" w:rsidRPr="00052FEE">
        <w:rPr>
          <w:spacing w:val="-1"/>
          <w:sz w:val="24"/>
          <w:szCs w:val="24"/>
        </w:rPr>
        <w:t>Previous</w:t>
      </w:r>
      <w:r w:rsidR="0077323E" w:rsidRPr="00052FEE">
        <w:rPr>
          <w:spacing w:val="41"/>
          <w:sz w:val="24"/>
          <w:szCs w:val="24"/>
        </w:rPr>
        <w:t xml:space="preserve"> </w:t>
      </w:r>
      <w:r w:rsidR="0077323E" w:rsidRPr="00052FEE">
        <w:rPr>
          <w:spacing w:val="-1"/>
          <w:sz w:val="24"/>
          <w:szCs w:val="24"/>
        </w:rPr>
        <w:t>studies</w:t>
      </w:r>
      <w:r w:rsidR="0077323E" w:rsidRPr="00052FEE">
        <w:rPr>
          <w:spacing w:val="43"/>
          <w:sz w:val="24"/>
          <w:szCs w:val="24"/>
        </w:rPr>
        <w:t xml:space="preserve"> </w:t>
      </w:r>
      <w:r w:rsidR="0077323E" w:rsidRPr="00052FEE">
        <w:rPr>
          <w:sz w:val="24"/>
          <w:szCs w:val="24"/>
        </w:rPr>
        <w:t>in</w:t>
      </w:r>
      <w:r w:rsidR="0077323E" w:rsidRPr="00052FEE">
        <w:rPr>
          <w:spacing w:val="43"/>
          <w:sz w:val="24"/>
          <w:szCs w:val="24"/>
        </w:rPr>
        <w:t xml:space="preserve"> </w:t>
      </w:r>
      <w:r w:rsidR="0077323E" w:rsidRPr="00052FEE">
        <w:rPr>
          <w:sz w:val="24"/>
          <w:szCs w:val="24"/>
        </w:rPr>
        <w:t>the</w:t>
      </w:r>
      <w:r w:rsidR="0077323E" w:rsidRPr="00052FEE">
        <w:rPr>
          <w:spacing w:val="42"/>
          <w:sz w:val="24"/>
          <w:szCs w:val="24"/>
        </w:rPr>
        <w:t xml:space="preserve"> </w:t>
      </w:r>
      <w:r w:rsidR="0077323E" w:rsidRPr="00052FEE">
        <w:rPr>
          <w:spacing w:val="-1"/>
          <w:sz w:val="24"/>
          <w:szCs w:val="24"/>
        </w:rPr>
        <w:t>United</w:t>
      </w:r>
      <w:r w:rsidR="0077323E" w:rsidRPr="00052FEE">
        <w:rPr>
          <w:spacing w:val="42"/>
          <w:sz w:val="24"/>
          <w:szCs w:val="24"/>
        </w:rPr>
        <w:t xml:space="preserve"> </w:t>
      </w:r>
      <w:r w:rsidR="0077323E" w:rsidRPr="00052FEE">
        <w:rPr>
          <w:spacing w:val="-1"/>
          <w:sz w:val="24"/>
          <w:szCs w:val="24"/>
        </w:rPr>
        <w:t>States</w:t>
      </w:r>
      <w:r w:rsidR="0077323E" w:rsidRPr="00052FEE">
        <w:rPr>
          <w:spacing w:val="43"/>
          <w:sz w:val="24"/>
          <w:szCs w:val="24"/>
        </w:rPr>
        <w:t xml:space="preserve"> </w:t>
      </w:r>
      <w:r w:rsidR="0077323E" w:rsidRPr="00052FEE">
        <w:rPr>
          <w:spacing w:val="-1"/>
          <w:sz w:val="24"/>
          <w:szCs w:val="24"/>
        </w:rPr>
        <w:t>and</w:t>
      </w:r>
      <w:r w:rsidR="0077323E" w:rsidRPr="00052FEE">
        <w:rPr>
          <w:spacing w:val="42"/>
          <w:sz w:val="24"/>
          <w:szCs w:val="24"/>
        </w:rPr>
        <w:t xml:space="preserve"> </w:t>
      </w:r>
      <w:r w:rsidR="0077323E" w:rsidRPr="00052FEE">
        <w:rPr>
          <w:spacing w:val="-1"/>
          <w:sz w:val="24"/>
          <w:szCs w:val="24"/>
        </w:rPr>
        <w:t>abroad</w:t>
      </w:r>
      <w:r w:rsidR="0077323E" w:rsidRPr="00052FEE">
        <w:rPr>
          <w:spacing w:val="75"/>
          <w:sz w:val="24"/>
          <w:szCs w:val="24"/>
        </w:rPr>
        <w:t xml:space="preserve"> </w:t>
      </w:r>
      <w:r w:rsidR="0077323E" w:rsidRPr="00052FEE">
        <w:rPr>
          <w:spacing w:val="-1"/>
          <w:sz w:val="24"/>
          <w:szCs w:val="24"/>
        </w:rPr>
        <w:t>(including</w:t>
      </w:r>
      <w:r w:rsidR="0077323E" w:rsidRPr="00052FEE">
        <w:rPr>
          <w:spacing w:val="-3"/>
          <w:sz w:val="24"/>
          <w:szCs w:val="24"/>
        </w:rPr>
        <w:t xml:space="preserve"> </w:t>
      </w:r>
      <w:r w:rsidR="0077323E" w:rsidRPr="00052FEE">
        <w:rPr>
          <w:spacing w:val="-1"/>
          <w:sz w:val="24"/>
          <w:szCs w:val="24"/>
        </w:rPr>
        <w:t>similar</w:t>
      </w:r>
      <w:r w:rsidR="0077323E" w:rsidRPr="00052FEE">
        <w:rPr>
          <w:spacing w:val="20"/>
          <w:sz w:val="24"/>
          <w:szCs w:val="24"/>
        </w:rPr>
        <w:t xml:space="preserve"> </w:t>
      </w:r>
      <w:r w:rsidR="0077323E" w:rsidRPr="00052FEE">
        <w:rPr>
          <w:spacing w:val="-1"/>
          <w:sz w:val="24"/>
          <w:szCs w:val="24"/>
        </w:rPr>
        <w:t>village</w:t>
      </w:r>
      <w:r w:rsidR="0077323E" w:rsidRPr="00052FEE">
        <w:rPr>
          <w:spacing w:val="22"/>
          <w:sz w:val="24"/>
          <w:szCs w:val="24"/>
        </w:rPr>
        <w:t xml:space="preserve"> </w:t>
      </w:r>
      <w:r w:rsidR="0077323E" w:rsidRPr="00052FEE">
        <w:rPr>
          <w:spacing w:val="-1"/>
          <w:sz w:val="24"/>
          <w:szCs w:val="24"/>
        </w:rPr>
        <w:t>settings)</w:t>
      </w:r>
      <w:r w:rsidR="0077323E" w:rsidRPr="00052FEE">
        <w:rPr>
          <w:spacing w:val="20"/>
          <w:sz w:val="24"/>
          <w:szCs w:val="24"/>
        </w:rPr>
        <w:t xml:space="preserve"> </w:t>
      </w:r>
      <w:r w:rsidR="0077323E" w:rsidRPr="00052FEE">
        <w:rPr>
          <w:sz w:val="24"/>
          <w:szCs w:val="24"/>
        </w:rPr>
        <w:t>have</w:t>
      </w:r>
      <w:r w:rsidR="0077323E" w:rsidRPr="00052FEE">
        <w:rPr>
          <w:spacing w:val="20"/>
          <w:sz w:val="24"/>
          <w:szCs w:val="24"/>
        </w:rPr>
        <w:t xml:space="preserve"> </w:t>
      </w:r>
      <w:r w:rsidR="0077323E" w:rsidRPr="00052FEE">
        <w:rPr>
          <w:sz w:val="24"/>
          <w:szCs w:val="24"/>
        </w:rPr>
        <w:t>successfully</w:t>
      </w:r>
      <w:r w:rsidR="0077323E" w:rsidRPr="00052FEE">
        <w:rPr>
          <w:spacing w:val="16"/>
          <w:sz w:val="24"/>
          <w:szCs w:val="24"/>
        </w:rPr>
        <w:t xml:space="preserve"> </w:t>
      </w:r>
      <w:r w:rsidR="0077323E" w:rsidRPr="00052FEE">
        <w:rPr>
          <w:sz w:val="24"/>
          <w:szCs w:val="24"/>
        </w:rPr>
        <w:t>utilized</w:t>
      </w:r>
      <w:r w:rsidR="0077323E" w:rsidRPr="00052FEE">
        <w:rPr>
          <w:spacing w:val="21"/>
          <w:sz w:val="24"/>
          <w:szCs w:val="24"/>
        </w:rPr>
        <w:t xml:space="preserve"> </w:t>
      </w:r>
      <w:r w:rsidR="0077323E" w:rsidRPr="00052FEE">
        <w:rPr>
          <w:spacing w:val="-1"/>
          <w:sz w:val="24"/>
          <w:szCs w:val="24"/>
        </w:rPr>
        <w:t>focus</w:t>
      </w:r>
      <w:r w:rsidR="0077323E" w:rsidRPr="00052FEE">
        <w:rPr>
          <w:spacing w:val="24"/>
          <w:sz w:val="24"/>
          <w:szCs w:val="24"/>
        </w:rPr>
        <w:t xml:space="preserve"> </w:t>
      </w:r>
      <w:r w:rsidR="0077323E" w:rsidRPr="00052FEE">
        <w:rPr>
          <w:spacing w:val="-1"/>
          <w:sz w:val="24"/>
          <w:szCs w:val="24"/>
        </w:rPr>
        <w:t>groups</w:t>
      </w:r>
      <w:r w:rsidR="0077323E" w:rsidRPr="00052FEE">
        <w:rPr>
          <w:spacing w:val="29"/>
          <w:sz w:val="24"/>
          <w:szCs w:val="24"/>
        </w:rPr>
        <w:t xml:space="preserve"> </w:t>
      </w:r>
      <w:r w:rsidR="0077323E" w:rsidRPr="00052FEE">
        <w:rPr>
          <w:sz w:val="24"/>
          <w:szCs w:val="24"/>
        </w:rPr>
        <w:t>to</w:t>
      </w:r>
      <w:r w:rsidR="0077323E" w:rsidRPr="00052FEE">
        <w:rPr>
          <w:spacing w:val="21"/>
          <w:sz w:val="24"/>
          <w:szCs w:val="24"/>
        </w:rPr>
        <w:t xml:space="preserve"> </w:t>
      </w:r>
      <w:r w:rsidR="0077323E" w:rsidRPr="00052FEE">
        <w:rPr>
          <w:spacing w:val="-1"/>
          <w:sz w:val="24"/>
          <w:szCs w:val="24"/>
        </w:rPr>
        <w:t>collect</w:t>
      </w:r>
      <w:r w:rsidR="0077323E" w:rsidRPr="00052FEE">
        <w:rPr>
          <w:spacing w:val="21"/>
          <w:sz w:val="24"/>
          <w:szCs w:val="24"/>
        </w:rPr>
        <w:t xml:space="preserve"> </w:t>
      </w:r>
      <w:r w:rsidR="0077323E" w:rsidRPr="00052FEE">
        <w:rPr>
          <w:spacing w:val="-1"/>
          <w:sz w:val="24"/>
          <w:szCs w:val="24"/>
        </w:rPr>
        <w:t>data</w:t>
      </w:r>
      <w:r w:rsidR="0077323E" w:rsidRPr="00052FEE">
        <w:rPr>
          <w:spacing w:val="23"/>
          <w:sz w:val="24"/>
          <w:szCs w:val="24"/>
        </w:rPr>
        <w:t xml:space="preserve"> </w:t>
      </w:r>
      <w:r w:rsidR="0077323E" w:rsidRPr="00052FEE">
        <w:rPr>
          <w:spacing w:val="-1"/>
          <w:sz w:val="24"/>
          <w:szCs w:val="24"/>
        </w:rPr>
        <w:t>about</w:t>
      </w:r>
      <w:r w:rsidR="0077323E" w:rsidRPr="00052FEE">
        <w:rPr>
          <w:spacing w:val="93"/>
          <w:sz w:val="24"/>
          <w:szCs w:val="24"/>
        </w:rPr>
        <w:t xml:space="preserve"> </w:t>
      </w:r>
      <w:r w:rsidR="0077323E" w:rsidRPr="00052FEE">
        <w:rPr>
          <w:sz w:val="24"/>
          <w:szCs w:val="24"/>
        </w:rPr>
        <w:t xml:space="preserve">nutrition </w:t>
      </w:r>
      <w:r w:rsidR="0077323E" w:rsidRPr="00052FEE">
        <w:rPr>
          <w:spacing w:val="-1"/>
          <w:sz w:val="24"/>
          <w:szCs w:val="24"/>
        </w:rPr>
        <w:t>patterns</w:t>
      </w:r>
      <w:r w:rsidR="0077323E" w:rsidRPr="00052FEE">
        <w:rPr>
          <w:sz w:val="24"/>
          <w:szCs w:val="24"/>
        </w:rPr>
        <w:t xml:space="preserve"> </w:t>
      </w:r>
      <w:r w:rsidR="0077323E">
        <w:rPr>
          <w:noProof/>
          <w:sz w:val="24"/>
          <w:szCs w:val="24"/>
        </w:rPr>
        <w:t>(Edmonds, 2005; Elmubarak et al., 2005; Hargreaves et al., 2002; Jonsson et al., 2002</w:t>
      </w:r>
      <w:r w:rsidR="00A82812">
        <w:rPr>
          <w:noProof/>
          <w:sz w:val="24"/>
          <w:szCs w:val="24"/>
        </w:rPr>
        <w:t>a</w:t>
      </w:r>
      <w:r w:rsidR="0077323E">
        <w:rPr>
          <w:noProof/>
          <w:sz w:val="24"/>
          <w:szCs w:val="24"/>
        </w:rPr>
        <w:t>; Jonsson et al., 2002</w:t>
      </w:r>
      <w:r w:rsidR="00A82812">
        <w:rPr>
          <w:noProof/>
          <w:sz w:val="24"/>
          <w:szCs w:val="24"/>
        </w:rPr>
        <w:t>b</w:t>
      </w:r>
      <w:r w:rsidR="0077323E">
        <w:rPr>
          <w:noProof/>
          <w:sz w:val="24"/>
          <w:szCs w:val="24"/>
        </w:rPr>
        <w:t>; Kruger &amp; Gericke, 2003; Satia et al., 2000; Vuckovic</w:t>
      </w:r>
      <w:r w:rsidR="00A82812">
        <w:rPr>
          <w:noProof/>
          <w:sz w:val="24"/>
          <w:szCs w:val="24"/>
        </w:rPr>
        <w:t xml:space="preserve"> et al.</w:t>
      </w:r>
      <w:r w:rsidR="0077323E">
        <w:rPr>
          <w:noProof/>
          <w:sz w:val="24"/>
          <w:szCs w:val="24"/>
        </w:rPr>
        <w:t>, 2000)</w:t>
      </w:r>
      <w:r w:rsidR="0077323E" w:rsidRPr="00052FEE">
        <w:rPr>
          <w:spacing w:val="-1"/>
          <w:sz w:val="24"/>
          <w:szCs w:val="24"/>
        </w:rPr>
        <w:t>.</w:t>
      </w:r>
      <w:r w:rsidR="0077323E">
        <w:rPr>
          <w:spacing w:val="-1"/>
          <w:sz w:val="24"/>
          <w:szCs w:val="24"/>
        </w:rPr>
        <w:t xml:space="preserve"> </w:t>
      </w:r>
      <w:r w:rsidR="0077323E" w:rsidRPr="00052FEE">
        <w:rPr>
          <w:bCs/>
          <w:sz w:val="24"/>
          <w:szCs w:val="24"/>
        </w:rPr>
        <w:t>The</w:t>
      </w:r>
      <w:r w:rsidR="0077323E" w:rsidRPr="00052FEE">
        <w:rPr>
          <w:bCs/>
          <w:spacing w:val="20"/>
          <w:sz w:val="24"/>
          <w:szCs w:val="24"/>
        </w:rPr>
        <w:t xml:space="preserve"> </w:t>
      </w:r>
      <w:r w:rsidR="0077323E" w:rsidRPr="00052FEE">
        <w:rPr>
          <w:bCs/>
          <w:spacing w:val="-1"/>
          <w:sz w:val="24"/>
          <w:szCs w:val="24"/>
        </w:rPr>
        <w:t>focus</w:t>
      </w:r>
      <w:r w:rsidR="0077323E" w:rsidRPr="00052FEE">
        <w:rPr>
          <w:bCs/>
          <w:spacing w:val="24"/>
          <w:sz w:val="24"/>
          <w:szCs w:val="24"/>
        </w:rPr>
        <w:t xml:space="preserve"> </w:t>
      </w:r>
      <w:r w:rsidR="0077323E" w:rsidRPr="00052FEE">
        <w:rPr>
          <w:bCs/>
          <w:spacing w:val="-1"/>
          <w:sz w:val="24"/>
          <w:szCs w:val="24"/>
        </w:rPr>
        <w:t>group</w:t>
      </w:r>
      <w:r w:rsidR="0077323E" w:rsidRPr="00052FEE">
        <w:rPr>
          <w:bCs/>
          <w:spacing w:val="20"/>
          <w:sz w:val="24"/>
        </w:rPr>
        <w:t xml:space="preserve"> </w:t>
      </w:r>
      <w:r w:rsidR="0077323E" w:rsidRPr="00052FEE">
        <w:rPr>
          <w:bCs/>
          <w:sz w:val="24"/>
        </w:rPr>
        <w:t>structure</w:t>
      </w:r>
      <w:r w:rsidR="0077323E" w:rsidRPr="00052FEE">
        <w:rPr>
          <w:bCs/>
          <w:spacing w:val="20"/>
          <w:sz w:val="24"/>
        </w:rPr>
        <w:t xml:space="preserve"> </w:t>
      </w:r>
      <w:r w:rsidR="0077323E" w:rsidRPr="00052FEE">
        <w:rPr>
          <w:bCs/>
          <w:spacing w:val="-1"/>
          <w:sz w:val="24"/>
        </w:rPr>
        <w:t>and</w:t>
      </w:r>
      <w:r w:rsidR="0077323E" w:rsidRPr="00052FEE">
        <w:rPr>
          <w:bCs/>
          <w:spacing w:val="21"/>
          <w:sz w:val="24"/>
        </w:rPr>
        <w:t xml:space="preserve"> </w:t>
      </w:r>
      <w:r w:rsidR="0077323E" w:rsidRPr="00052FEE">
        <w:rPr>
          <w:bCs/>
          <w:spacing w:val="-1"/>
          <w:sz w:val="24"/>
        </w:rPr>
        <w:t>probing-type</w:t>
      </w:r>
      <w:r w:rsidR="0077323E" w:rsidRPr="00052FEE">
        <w:rPr>
          <w:bCs/>
          <w:spacing w:val="20"/>
          <w:sz w:val="24"/>
        </w:rPr>
        <w:t xml:space="preserve"> </w:t>
      </w:r>
      <w:r w:rsidR="0077323E" w:rsidRPr="00052FEE">
        <w:rPr>
          <w:bCs/>
          <w:sz w:val="24"/>
        </w:rPr>
        <w:t>questions</w:t>
      </w:r>
      <w:r w:rsidR="0077323E" w:rsidRPr="00052FEE">
        <w:rPr>
          <w:bCs/>
          <w:spacing w:val="21"/>
          <w:sz w:val="24"/>
        </w:rPr>
        <w:t xml:space="preserve"> </w:t>
      </w:r>
      <w:r w:rsidR="0077323E" w:rsidRPr="00052FEE">
        <w:rPr>
          <w:bCs/>
          <w:spacing w:val="-1"/>
          <w:sz w:val="24"/>
        </w:rPr>
        <w:t>benefit</w:t>
      </w:r>
      <w:r w:rsidR="0077323E" w:rsidRPr="00052FEE">
        <w:rPr>
          <w:bCs/>
          <w:spacing w:val="21"/>
          <w:sz w:val="24"/>
        </w:rPr>
        <w:t xml:space="preserve"> </w:t>
      </w:r>
      <w:r w:rsidR="0077323E" w:rsidRPr="00052FEE">
        <w:rPr>
          <w:bCs/>
          <w:spacing w:val="-1"/>
          <w:sz w:val="24"/>
        </w:rPr>
        <w:t>recall</w:t>
      </w:r>
      <w:r w:rsidR="0077323E" w:rsidRPr="00052FEE">
        <w:rPr>
          <w:bCs/>
          <w:spacing w:val="22"/>
          <w:sz w:val="24"/>
        </w:rPr>
        <w:t xml:space="preserve"> </w:t>
      </w:r>
      <w:r w:rsidR="0077323E" w:rsidRPr="00052FEE">
        <w:rPr>
          <w:bCs/>
          <w:spacing w:val="-1"/>
          <w:sz w:val="24"/>
        </w:rPr>
        <w:t>and</w:t>
      </w:r>
      <w:r w:rsidR="0077323E" w:rsidRPr="00052FEE">
        <w:rPr>
          <w:bCs/>
          <w:spacing w:val="81"/>
          <w:sz w:val="24"/>
        </w:rPr>
        <w:t xml:space="preserve"> </w:t>
      </w:r>
      <w:r w:rsidR="0077323E" w:rsidRPr="00052FEE">
        <w:rPr>
          <w:bCs/>
          <w:spacing w:val="-1"/>
          <w:sz w:val="24"/>
        </w:rPr>
        <w:t>participation, and literature</w:t>
      </w:r>
      <w:r w:rsidR="0077323E" w:rsidRPr="00052FEE">
        <w:rPr>
          <w:bCs/>
          <w:spacing w:val="34"/>
          <w:sz w:val="24"/>
        </w:rPr>
        <w:t xml:space="preserve"> </w:t>
      </w:r>
      <w:r w:rsidR="0077323E" w:rsidRPr="00052FEE">
        <w:rPr>
          <w:bCs/>
          <w:sz w:val="24"/>
        </w:rPr>
        <w:t>indicates</w:t>
      </w:r>
      <w:r w:rsidR="0077323E" w:rsidRPr="00052FEE">
        <w:rPr>
          <w:bCs/>
          <w:spacing w:val="37"/>
          <w:sz w:val="24"/>
        </w:rPr>
        <w:t xml:space="preserve"> </w:t>
      </w:r>
      <w:r w:rsidR="0077323E" w:rsidRPr="00052FEE">
        <w:rPr>
          <w:bCs/>
          <w:sz w:val="24"/>
        </w:rPr>
        <w:t>that</w:t>
      </w:r>
      <w:r w:rsidR="0077323E" w:rsidRPr="00052FEE">
        <w:rPr>
          <w:bCs/>
          <w:spacing w:val="35"/>
          <w:sz w:val="24"/>
        </w:rPr>
        <w:t xml:space="preserve"> </w:t>
      </w:r>
      <w:r w:rsidR="0077323E" w:rsidRPr="00052FEE">
        <w:rPr>
          <w:bCs/>
          <w:spacing w:val="-1"/>
          <w:sz w:val="24"/>
        </w:rPr>
        <w:t>focus</w:t>
      </w:r>
      <w:r w:rsidR="0077323E" w:rsidRPr="00052FEE">
        <w:rPr>
          <w:bCs/>
          <w:spacing w:val="40"/>
          <w:sz w:val="24"/>
        </w:rPr>
        <w:t xml:space="preserve"> </w:t>
      </w:r>
      <w:r w:rsidR="0077323E" w:rsidRPr="00052FEE">
        <w:rPr>
          <w:bCs/>
          <w:spacing w:val="-1"/>
          <w:sz w:val="24"/>
        </w:rPr>
        <w:t>groups</w:t>
      </w:r>
      <w:r w:rsidR="0077323E" w:rsidRPr="00052FEE">
        <w:rPr>
          <w:bCs/>
          <w:spacing w:val="35"/>
          <w:sz w:val="24"/>
        </w:rPr>
        <w:t xml:space="preserve"> </w:t>
      </w:r>
      <w:r w:rsidR="0077323E" w:rsidRPr="00052FEE">
        <w:rPr>
          <w:bCs/>
          <w:spacing w:val="1"/>
          <w:sz w:val="24"/>
        </w:rPr>
        <w:t>may</w:t>
      </w:r>
      <w:r w:rsidR="0077323E" w:rsidRPr="00052FEE">
        <w:rPr>
          <w:bCs/>
          <w:spacing w:val="33"/>
          <w:sz w:val="24"/>
        </w:rPr>
        <w:t xml:space="preserve"> </w:t>
      </w:r>
      <w:r w:rsidR="0077323E" w:rsidRPr="00052FEE">
        <w:rPr>
          <w:bCs/>
          <w:spacing w:val="-1"/>
          <w:sz w:val="24"/>
        </w:rPr>
        <w:t>stimulate</w:t>
      </w:r>
      <w:r w:rsidR="0077323E" w:rsidRPr="00052FEE">
        <w:rPr>
          <w:bCs/>
          <w:spacing w:val="35"/>
          <w:sz w:val="24"/>
        </w:rPr>
        <w:t xml:space="preserve"> </w:t>
      </w:r>
      <w:r w:rsidR="0077323E" w:rsidRPr="00052FEE">
        <w:rPr>
          <w:bCs/>
          <w:sz w:val="24"/>
        </w:rPr>
        <w:t>individual</w:t>
      </w:r>
      <w:r w:rsidR="0077323E" w:rsidRPr="00052FEE">
        <w:rPr>
          <w:bCs/>
          <w:spacing w:val="33"/>
          <w:sz w:val="24"/>
        </w:rPr>
        <w:t xml:space="preserve"> </w:t>
      </w:r>
      <w:r w:rsidR="0077323E" w:rsidRPr="00052FEE">
        <w:rPr>
          <w:bCs/>
          <w:spacing w:val="-1"/>
          <w:sz w:val="24"/>
        </w:rPr>
        <w:t>participant</w:t>
      </w:r>
      <w:r w:rsidR="0077323E" w:rsidRPr="00052FEE">
        <w:rPr>
          <w:bCs/>
          <w:spacing w:val="33"/>
          <w:sz w:val="24"/>
        </w:rPr>
        <w:t xml:space="preserve"> </w:t>
      </w:r>
      <w:r w:rsidR="0077323E" w:rsidRPr="00052FEE">
        <w:rPr>
          <w:bCs/>
          <w:sz w:val="24"/>
        </w:rPr>
        <w:t>responses</w:t>
      </w:r>
      <w:r w:rsidR="0077323E" w:rsidRPr="00052FEE">
        <w:rPr>
          <w:bCs/>
          <w:spacing w:val="33"/>
          <w:sz w:val="24"/>
        </w:rPr>
        <w:t xml:space="preserve"> </w:t>
      </w:r>
      <w:r w:rsidR="0077323E" w:rsidRPr="00052FEE">
        <w:rPr>
          <w:bCs/>
          <w:sz w:val="24"/>
        </w:rPr>
        <w:t>more</w:t>
      </w:r>
      <w:r w:rsidR="0077323E" w:rsidRPr="00052FEE">
        <w:rPr>
          <w:bCs/>
          <w:spacing w:val="34"/>
          <w:sz w:val="24"/>
        </w:rPr>
        <w:t xml:space="preserve"> </w:t>
      </w:r>
      <w:r w:rsidR="0077323E" w:rsidRPr="00052FEE">
        <w:rPr>
          <w:bCs/>
          <w:sz w:val="24"/>
        </w:rPr>
        <w:t>than</w:t>
      </w:r>
      <w:r w:rsidR="0077323E" w:rsidRPr="00052FEE">
        <w:rPr>
          <w:bCs/>
          <w:spacing w:val="32"/>
          <w:sz w:val="24"/>
        </w:rPr>
        <w:t xml:space="preserve"> </w:t>
      </w:r>
      <w:r w:rsidR="0077323E" w:rsidRPr="00052FEE">
        <w:rPr>
          <w:bCs/>
          <w:sz w:val="24"/>
        </w:rPr>
        <w:t>individual</w:t>
      </w:r>
      <w:r w:rsidR="0077323E" w:rsidRPr="00052FEE">
        <w:rPr>
          <w:bCs/>
          <w:spacing w:val="33"/>
          <w:sz w:val="24"/>
        </w:rPr>
        <w:t xml:space="preserve"> </w:t>
      </w:r>
      <w:r w:rsidR="0077323E" w:rsidRPr="00052FEE">
        <w:rPr>
          <w:bCs/>
          <w:spacing w:val="-1"/>
          <w:sz w:val="24"/>
        </w:rPr>
        <w:t>interviews</w:t>
      </w:r>
      <w:r w:rsidR="0077323E" w:rsidRPr="00052FEE">
        <w:rPr>
          <w:bCs/>
          <w:spacing w:val="39"/>
          <w:sz w:val="24"/>
        </w:rPr>
        <w:t xml:space="preserve"> </w:t>
      </w:r>
      <w:r w:rsidR="0077323E" w:rsidRPr="00052FEE">
        <w:rPr>
          <w:bCs/>
          <w:sz w:val="24"/>
        </w:rPr>
        <w:t>and</w:t>
      </w:r>
      <w:r w:rsidR="0077323E" w:rsidRPr="00052FEE">
        <w:rPr>
          <w:bCs/>
          <w:spacing w:val="33"/>
          <w:sz w:val="24"/>
        </w:rPr>
        <w:t xml:space="preserve"> </w:t>
      </w:r>
      <w:r w:rsidR="0077323E" w:rsidRPr="00052FEE">
        <w:rPr>
          <w:bCs/>
          <w:spacing w:val="-1"/>
          <w:sz w:val="24"/>
        </w:rPr>
        <w:t>participants</w:t>
      </w:r>
      <w:r w:rsidR="0077323E" w:rsidRPr="00052FEE">
        <w:rPr>
          <w:bCs/>
          <w:spacing w:val="36"/>
          <w:sz w:val="24"/>
        </w:rPr>
        <w:t xml:space="preserve"> </w:t>
      </w:r>
      <w:r w:rsidR="0077323E" w:rsidRPr="00052FEE">
        <w:rPr>
          <w:bCs/>
          <w:spacing w:val="1"/>
          <w:sz w:val="24"/>
        </w:rPr>
        <w:t>may</w:t>
      </w:r>
      <w:r w:rsidR="0077323E" w:rsidRPr="00052FEE">
        <w:rPr>
          <w:bCs/>
          <w:spacing w:val="28"/>
          <w:sz w:val="24"/>
        </w:rPr>
        <w:t xml:space="preserve"> </w:t>
      </w:r>
      <w:r w:rsidR="0077323E" w:rsidRPr="00052FEE">
        <w:rPr>
          <w:bCs/>
          <w:spacing w:val="1"/>
          <w:sz w:val="24"/>
        </w:rPr>
        <w:t>be</w:t>
      </w:r>
      <w:r w:rsidR="0077323E" w:rsidRPr="00052FEE">
        <w:rPr>
          <w:bCs/>
          <w:spacing w:val="66"/>
          <w:sz w:val="24"/>
        </w:rPr>
        <w:t xml:space="preserve"> </w:t>
      </w:r>
      <w:r w:rsidR="0077323E" w:rsidRPr="00052FEE">
        <w:rPr>
          <w:bCs/>
          <w:sz w:val="24"/>
        </w:rPr>
        <w:t>more</w:t>
      </w:r>
      <w:r w:rsidR="0077323E" w:rsidRPr="00052FEE">
        <w:rPr>
          <w:bCs/>
          <w:spacing w:val="15"/>
          <w:sz w:val="24"/>
        </w:rPr>
        <w:t xml:space="preserve"> </w:t>
      </w:r>
      <w:r w:rsidR="0077323E" w:rsidRPr="00052FEE">
        <w:rPr>
          <w:bCs/>
          <w:spacing w:val="-1"/>
          <w:sz w:val="24"/>
        </w:rPr>
        <w:t>comfortable</w:t>
      </w:r>
      <w:r w:rsidR="0077323E" w:rsidRPr="00052FEE">
        <w:rPr>
          <w:bCs/>
          <w:spacing w:val="16"/>
          <w:sz w:val="24"/>
        </w:rPr>
        <w:t xml:space="preserve"> </w:t>
      </w:r>
      <w:r w:rsidR="0077323E" w:rsidRPr="00052FEE">
        <w:rPr>
          <w:bCs/>
          <w:sz w:val="24"/>
        </w:rPr>
        <w:t>speaking</w:t>
      </w:r>
      <w:r w:rsidR="0077323E" w:rsidRPr="00052FEE">
        <w:rPr>
          <w:bCs/>
          <w:spacing w:val="14"/>
          <w:sz w:val="24"/>
        </w:rPr>
        <w:t xml:space="preserve"> </w:t>
      </w:r>
      <w:r w:rsidR="0077323E" w:rsidRPr="00052FEE">
        <w:rPr>
          <w:bCs/>
          <w:sz w:val="24"/>
        </w:rPr>
        <w:t>in</w:t>
      </w:r>
      <w:r w:rsidR="0077323E" w:rsidRPr="00052FEE">
        <w:rPr>
          <w:bCs/>
          <w:spacing w:val="19"/>
          <w:sz w:val="24"/>
        </w:rPr>
        <w:t xml:space="preserve"> </w:t>
      </w:r>
      <w:r w:rsidR="0077323E" w:rsidRPr="00052FEE">
        <w:rPr>
          <w:bCs/>
          <w:sz w:val="24"/>
        </w:rPr>
        <w:t>a</w:t>
      </w:r>
      <w:r w:rsidR="0077323E" w:rsidRPr="00052FEE">
        <w:rPr>
          <w:bCs/>
          <w:spacing w:val="18"/>
          <w:sz w:val="24"/>
        </w:rPr>
        <w:t xml:space="preserve"> </w:t>
      </w:r>
      <w:r w:rsidR="0077323E" w:rsidRPr="00052FEE">
        <w:rPr>
          <w:bCs/>
          <w:spacing w:val="-1"/>
          <w:sz w:val="24"/>
        </w:rPr>
        <w:t>group</w:t>
      </w:r>
      <w:r w:rsidR="0077323E" w:rsidRPr="00052FEE">
        <w:rPr>
          <w:bCs/>
          <w:spacing w:val="15"/>
          <w:sz w:val="24"/>
        </w:rPr>
        <w:t xml:space="preserve"> </w:t>
      </w:r>
      <w:r w:rsidR="0077323E" w:rsidRPr="00052FEE">
        <w:rPr>
          <w:bCs/>
          <w:spacing w:val="-1"/>
          <w:sz w:val="24"/>
        </w:rPr>
        <w:t>situation. P</w:t>
      </w:r>
      <w:r w:rsidR="0077323E" w:rsidRPr="00052FEE">
        <w:rPr>
          <w:bCs/>
          <w:sz w:val="24"/>
        </w:rPr>
        <w:t xml:space="preserve">articipants will provide an answer for each cell on the </w:t>
      </w:r>
      <w:r w:rsidR="0077323E" w:rsidRPr="00A91D75">
        <w:rPr>
          <w:bCs/>
          <w:sz w:val="24"/>
        </w:rPr>
        <w:t>wall charts</w:t>
      </w:r>
      <w:r w:rsidR="0077323E">
        <w:rPr>
          <w:bCs/>
          <w:sz w:val="24"/>
        </w:rPr>
        <w:t xml:space="preserve"> </w:t>
      </w:r>
      <w:r w:rsidR="0077323E" w:rsidRPr="007D5239">
        <w:rPr>
          <w:bCs/>
          <w:sz w:val="24"/>
        </w:rPr>
        <w:t>(</w:t>
      </w:r>
      <w:r w:rsidR="0077323E" w:rsidRPr="007D5239">
        <w:rPr>
          <w:b/>
          <w:bCs/>
          <w:sz w:val="24"/>
        </w:rPr>
        <w:t xml:space="preserve">Attachment </w:t>
      </w:r>
      <w:r w:rsidR="00631828">
        <w:rPr>
          <w:b/>
          <w:bCs/>
          <w:sz w:val="24"/>
        </w:rPr>
        <w:t>9</w:t>
      </w:r>
      <w:r w:rsidR="0077323E">
        <w:rPr>
          <w:bCs/>
          <w:sz w:val="24"/>
        </w:rPr>
        <w:t>)</w:t>
      </w:r>
      <w:r w:rsidR="0077323E" w:rsidRPr="00052FEE">
        <w:rPr>
          <w:bCs/>
          <w:sz w:val="24"/>
        </w:rPr>
        <w:t xml:space="preserve">, which will be used to generate distributions of intakes, time outdoors, etc. The main exposures queried will be consumption of important foods, time outdoors, water sources and storage practices, and building construction in the community. </w:t>
      </w:r>
      <w:r w:rsidR="00E53550">
        <w:rPr>
          <w:bCs/>
          <w:sz w:val="24"/>
        </w:rPr>
        <w:t xml:space="preserve">Prior to the start of each focus group, </w:t>
      </w:r>
      <w:r w:rsidR="006D619F">
        <w:rPr>
          <w:bCs/>
          <w:sz w:val="24"/>
        </w:rPr>
        <w:t xml:space="preserve">participants will be greeted, consented, and complete </w:t>
      </w:r>
      <w:r w:rsidR="00A306CF">
        <w:rPr>
          <w:bCs/>
          <w:sz w:val="24"/>
        </w:rPr>
        <w:t>the pre-focus group guide</w:t>
      </w:r>
      <w:r w:rsidR="004D0437">
        <w:rPr>
          <w:bCs/>
          <w:sz w:val="24"/>
        </w:rPr>
        <w:t xml:space="preserve"> </w:t>
      </w:r>
      <w:r w:rsidR="00A306CF">
        <w:rPr>
          <w:bCs/>
          <w:sz w:val="24"/>
        </w:rPr>
        <w:t>(</w:t>
      </w:r>
      <w:r w:rsidR="00A306CF">
        <w:rPr>
          <w:b/>
          <w:bCs/>
          <w:sz w:val="24"/>
        </w:rPr>
        <w:t>Attachment 8</w:t>
      </w:r>
      <w:r w:rsidR="00A306CF">
        <w:rPr>
          <w:bCs/>
          <w:sz w:val="24"/>
        </w:rPr>
        <w:t xml:space="preserve">) which is </w:t>
      </w:r>
      <w:r w:rsidR="006D619F">
        <w:rPr>
          <w:bCs/>
          <w:sz w:val="24"/>
        </w:rPr>
        <w:t>a table about their family members in 1945</w:t>
      </w:r>
      <w:r w:rsidR="00E53550">
        <w:rPr>
          <w:bCs/>
          <w:sz w:val="24"/>
        </w:rPr>
        <w:t>, to facilitate completion of the wall charts during the focus groups</w:t>
      </w:r>
      <w:r w:rsidR="00511123">
        <w:rPr>
          <w:b/>
          <w:bCs/>
          <w:sz w:val="24"/>
        </w:rPr>
        <w:t>.</w:t>
      </w:r>
      <w:r w:rsidR="00E53550">
        <w:rPr>
          <w:bCs/>
          <w:sz w:val="24"/>
        </w:rPr>
        <w:t>).</w:t>
      </w:r>
      <w:r w:rsidR="0077323E" w:rsidRPr="00052FEE">
        <w:rPr>
          <w:bCs/>
          <w:sz w:val="24"/>
        </w:rPr>
        <w:t xml:space="preserve"> </w:t>
      </w:r>
    </w:p>
    <w:p w14:paraId="75F18A38" w14:textId="77777777" w:rsidR="0077323E" w:rsidRPr="00764E13" w:rsidRDefault="0077323E" w:rsidP="00254C37">
      <w:pPr>
        <w:pStyle w:val="BodyText"/>
        <w:spacing w:line="240" w:lineRule="auto"/>
        <w:jc w:val="left"/>
        <w:rPr>
          <w:bCs/>
          <w:sz w:val="28"/>
        </w:rPr>
      </w:pPr>
      <w:r w:rsidRPr="00764E13">
        <w:rPr>
          <w:sz w:val="24"/>
        </w:rPr>
        <w:t xml:space="preserve">The focus groups will be led by a trained lead moderator and moderator’s assistant, fluent in either English, the tribal language, or Spanish. Before the actual focus group study takes place, </w:t>
      </w:r>
      <w:r w:rsidRPr="00764E13">
        <w:rPr>
          <w:sz w:val="24"/>
        </w:rPr>
        <w:lastRenderedPageBreak/>
        <w:t>NCI will provide rigorous training and practice in focus group methodology for the field team. The moderator and assistant are critical members of the study team, and their role will be to create a trusting environment, encourage the participation of all group members, and keep the conversation flowing along the parameters set by the focus group moderator guide.</w:t>
      </w:r>
    </w:p>
    <w:p w14:paraId="4E507E91" w14:textId="56E0205C" w:rsidR="0077323E" w:rsidRPr="00E53550" w:rsidRDefault="0077323E" w:rsidP="00254C37">
      <w:pPr>
        <w:spacing w:after="120"/>
        <w:jc w:val="left"/>
      </w:pPr>
      <w:r w:rsidRPr="005865A9">
        <w:rPr>
          <w:spacing w:val="-1"/>
          <w:sz w:val="24"/>
          <w:szCs w:val="24"/>
        </w:rPr>
        <w:t>Additionally,</w:t>
      </w:r>
      <w:r w:rsidRPr="005865A9">
        <w:rPr>
          <w:spacing w:val="42"/>
          <w:sz w:val="24"/>
          <w:szCs w:val="24"/>
        </w:rPr>
        <w:t xml:space="preserve"> </w:t>
      </w:r>
      <w:r w:rsidRPr="005865A9">
        <w:rPr>
          <w:sz w:val="24"/>
          <w:szCs w:val="24"/>
        </w:rPr>
        <w:t>individual</w:t>
      </w:r>
      <w:r w:rsidRPr="005865A9">
        <w:rPr>
          <w:spacing w:val="43"/>
          <w:sz w:val="24"/>
          <w:szCs w:val="24"/>
        </w:rPr>
        <w:t xml:space="preserve"> </w:t>
      </w:r>
      <w:r w:rsidRPr="005865A9">
        <w:rPr>
          <w:spacing w:val="-1"/>
          <w:sz w:val="24"/>
          <w:szCs w:val="24"/>
        </w:rPr>
        <w:t>interviews</w:t>
      </w:r>
      <w:r w:rsidRPr="005865A9">
        <w:rPr>
          <w:spacing w:val="40"/>
          <w:sz w:val="24"/>
          <w:szCs w:val="24"/>
        </w:rPr>
        <w:t xml:space="preserve"> </w:t>
      </w:r>
      <w:r w:rsidRPr="005865A9">
        <w:rPr>
          <w:sz w:val="24"/>
          <w:szCs w:val="24"/>
        </w:rPr>
        <w:t>will</w:t>
      </w:r>
      <w:r w:rsidRPr="005865A9">
        <w:rPr>
          <w:spacing w:val="41"/>
          <w:sz w:val="24"/>
          <w:szCs w:val="24"/>
        </w:rPr>
        <w:t xml:space="preserve"> </w:t>
      </w:r>
      <w:r w:rsidRPr="005865A9">
        <w:rPr>
          <w:sz w:val="24"/>
          <w:szCs w:val="24"/>
        </w:rPr>
        <w:t>be</w:t>
      </w:r>
      <w:r w:rsidRPr="005865A9">
        <w:rPr>
          <w:spacing w:val="39"/>
          <w:sz w:val="24"/>
          <w:szCs w:val="24"/>
        </w:rPr>
        <w:t xml:space="preserve"> </w:t>
      </w:r>
      <w:r w:rsidRPr="005865A9">
        <w:rPr>
          <w:spacing w:val="-1"/>
          <w:sz w:val="24"/>
          <w:szCs w:val="24"/>
        </w:rPr>
        <w:t>conducted</w:t>
      </w:r>
      <w:r w:rsidRPr="005865A9">
        <w:rPr>
          <w:spacing w:val="41"/>
          <w:sz w:val="24"/>
          <w:szCs w:val="24"/>
        </w:rPr>
        <w:t xml:space="preserve"> </w:t>
      </w:r>
      <w:r w:rsidRPr="005865A9">
        <w:rPr>
          <w:sz w:val="24"/>
          <w:szCs w:val="24"/>
        </w:rPr>
        <w:t>with</w:t>
      </w:r>
      <w:r w:rsidRPr="005865A9">
        <w:rPr>
          <w:spacing w:val="38"/>
          <w:sz w:val="24"/>
          <w:szCs w:val="24"/>
        </w:rPr>
        <w:t xml:space="preserve"> </w:t>
      </w:r>
      <w:r w:rsidRPr="005865A9">
        <w:rPr>
          <w:sz w:val="24"/>
          <w:szCs w:val="24"/>
        </w:rPr>
        <w:t>up</w:t>
      </w:r>
      <w:r w:rsidRPr="005865A9">
        <w:rPr>
          <w:spacing w:val="40"/>
          <w:sz w:val="24"/>
          <w:szCs w:val="24"/>
        </w:rPr>
        <w:t xml:space="preserve"> </w:t>
      </w:r>
      <w:r w:rsidRPr="005865A9">
        <w:rPr>
          <w:sz w:val="24"/>
          <w:szCs w:val="24"/>
        </w:rPr>
        <w:t>to</w:t>
      </w:r>
      <w:r w:rsidRPr="005865A9">
        <w:rPr>
          <w:spacing w:val="41"/>
          <w:sz w:val="24"/>
          <w:szCs w:val="24"/>
        </w:rPr>
        <w:t xml:space="preserve"> </w:t>
      </w:r>
      <w:r w:rsidRPr="005865A9">
        <w:rPr>
          <w:sz w:val="24"/>
          <w:szCs w:val="24"/>
        </w:rPr>
        <w:t>30</w:t>
      </w:r>
      <w:r w:rsidRPr="005865A9">
        <w:rPr>
          <w:spacing w:val="38"/>
          <w:sz w:val="24"/>
          <w:szCs w:val="24"/>
        </w:rPr>
        <w:t xml:space="preserve"> </w:t>
      </w:r>
      <w:r w:rsidRPr="005865A9">
        <w:rPr>
          <w:spacing w:val="-1"/>
          <w:sz w:val="24"/>
          <w:szCs w:val="24"/>
        </w:rPr>
        <w:t>participants,</w:t>
      </w:r>
      <w:r w:rsidRPr="005865A9">
        <w:rPr>
          <w:spacing w:val="75"/>
          <w:sz w:val="24"/>
          <w:szCs w:val="24"/>
        </w:rPr>
        <w:t xml:space="preserve"> </w:t>
      </w:r>
      <w:r w:rsidRPr="005865A9">
        <w:rPr>
          <w:spacing w:val="-1"/>
          <w:sz w:val="24"/>
          <w:szCs w:val="24"/>
        </w:rPr>
        <w:t>otherwise</w:t>
      </w:r>
      <w:r w:rsidRPr="005865A9">
        <w:rPr>
          <w:spacing w:val="1"/>
          <w:sz w:val="24"/>
          <w:szCs w:val="24"/>
        </w:rPr>
        <w:t xml:space="preserve"> </w:t>
      </w:r>
      <w:r w:rsidRPr="005865A9">
        <w:rPr>
          <w:sz w:val="24"/>
          <w:szCs w:val="24"/>
        </w:rPr>
        <w:t>known</w:t>
      </w:r>
      <w:r w:rsidRPr="005865A9">
        <w:rPr>
          <w:spacing w:val="1"/>
          <w:sz w:val="24"/>
          <w:szCs w:val="24"/>
        </w:rPr>
        <w:t xml:space="preserve"> </w:t>
      </w:r>
      <w:r w:rsidRPr="005865A9">
        <w:rPr>
          <w:spacing w:val="-1"/>
          <w:sz w:val="24"/>
          <w:szCs w:val="24"/>
        </w:rPr>
        <w:t>as</w:t>
      </w:r>
      <w:r w:rsidRPr="005865A9">
        <w:rPr>
          <w:spacing w:val="2"/>
          <w:sz w:val="24"/>
          <w:szCs w:val="24"/>
        </w:rPr>
        <w:t xml:space="preserve"> </w:t>
      </w:r>
      <w:r w:rsidRPr="005865A9">
        <w:rPr>
          <w:sz w:val="24"/>
          <w:szCs w:val="24"/>
        </w:rPr>
        <w:t>“key</w:t>
      </w:r>
      <w:r w:rsidRPr="005865A9">
        <w:rPr>
          <w:spacing w:val="-1"/>
          <w:sz w:val="24"/>
          <w:szCs w:val="24"/>
        </w:rPr>
        <w:t xml:space="preserve"> </w:t>
      </w:r>
      <w:r w:rsidRPr="005865A9">
        <w:rPr>
          <w:sz w:val="24"/>
          <w:szCs w:val="24"/>
        </w:rPr>
        <w:t>informants,”</w:t>
      </w:r>
      <w:r w:rsidRPr="005865A9">
        <w:rPr>
          <w:spacing w:val="1"/>
          <w:sz w:val="24"/>
          <w:szCs w:val="24"/>
        </w:rPr>
        <w:t xml:space="preserve"> </w:t>
      </w:r>
      <w:r w:rsidRPr="005865A9">
        <w:rPr>
          <w:spacing w:val="-1"/>
          <w:sz w:val="24"/>
          <w:szCs w:val="24"/>
        </w:rPr>
        <w:t>chosen</w:t>
      </w:r>
      <w:r w:rsidRPr="005865A9">
        <w:rPr>
          <w:spacing w:val="1"/>
          <w:sz w:val="24"/>
          <w:szCs w:val="24"/>
        </w:rPr>
        <w:t xml:space="preserve"> </w:t>
      </w:r>
      <w:r w:rsidRPr="005865A9">
        <w:rPr>
          <w:sz w:val="24"/>
          <w:szCs w:val="24"/>
        </w:rPr>
        <w:t>to</w:t>
      </w:r>
      <w:r w:rsidRPr="005865A9">
        <w:rPr>
          <w:spacing w:val="2"/>
          <w:sz w:val="24"/>
          <w:szCs w:val="24"/>
        </w:rPr>
        <w:t xml:space="preserve"> </w:t>
      </w:r>
      <w:r w:rsidRPr="005865A9">
        <w:rPr>
          <w:spacing w:val="-1"/>
          <w:sz w:val="24"/>
          <w:szCs w:val="24"/>
        </w:rPr>
        <w:t>represent</w:t>
      </w:r>
      <w:r w:rsidRPr="005865A9">
        <w:rPr>
          <w:spacing w:val="2"/>
          <w:sz w:val="24"/>
          <w:szCs w:val="24"/>
        </w:rPr>
        <w:t xml:space="preserve"> </w:t>
      </w:r>
      <w:r w:rsidRPr="005865A9">
        <w:rPr>
          <w:sz w:val="24"/>
          <w:szCs w:val="24"/>
        </w:rPr>
        <w:t>a</w:t>
      </w:r>
      <w:r w:rsidRPr="005865A9">
        <w:rPr>
          <w:spacing w:val="1"/>
          <w:sz w:val="24"/>
          <w:szCs w:val="24"/>
        </w:rPr>
        <w:t xml:space="preserve"> </w:t>
      </w:r>
      <w:r w:rsidRPr="005865A9">
        <w:rPr>
          <w:sz w:val="24"/>
          <w:szCs w:val="24"/>
        </w:rPr>
        <w:t>variety</w:t>
      </w:r>
      <w:r w:rsidRPr="005865A9">
        <w:rPr>
          <w:spacing w:val="-3"/>
          <w:sz w:val="24"/>
          <w:szCs w:val="24"/>
        </w:rPr>
        <w:t xml:space="preserve"> </w:t>
      </w:r>
      <w:r w:rsidRPr="005865A9">
        <w:rPr>
          <w:sz w:val="24"/>
          <w:szCs w:val="24"/>
        </w:rPr>
        <w:t>of</w:t>
      </w:r>
      <w:r w:rsidRPr="005865A9">
        <w:rPr>
          <w:spacing w:val="1"/>
          <w:sz w:val="24"/>
          <w:szCs w:val="24"/>
        </w:rPr>
        <w:t xml:space="preserve"> </w:t>
      </w:r>
      <w:r w:rsidRPr="005865A9">
        <w:rPr>
          <w:sz w:val="24"/>
          <w:szCs w:val="24"/>
        </w:rPr>
        <w:t>experiences</w:t>
      </w:r>
      <w:r w:rsidRPr="005865A9">
        <w:rPr>
          <w:spacing w:val="2"/>
          <w:sz w:val="24"/>
          <w:szCs w:val="24"/>
        </w:rPr>
        <w:t xml:space="preserve"> </w:t>
      </w:r>
      <w:r w:rsidRPr="005865A9">
        <w:rPr>
          <w:spacing w:val="-1"/>
          <w:sz w:val="24"/>
          <w:szCs w:val="24"/>
        </w:rPr>
        <w:t>and</w:t>
      </w:r>
      <w:r w:rsidRPr="005865A9">
        <w:rPr>
          <w:spacing w:val="2"/>
          <w:sz w:val="24"/>
          <w:szCs w:val="24"/>
        </w:rPr>
        <w:t xml:space="preserve"> </w:t>
      </w:r>
      <w:r w:rsidRPr="005865A9">
        <w:rPr>
          <w:sz w:val="24"/>
          <w:szCs w:val="24"/>
        </w:rPr>
        <w:t>expertise.</w:t>
      </w:r>
      <w:r w:rsidRPr="005865A9">
        <w:rPr>
          <w:spacing w:val="57"/>
          <w:sz w:val="24"/>
          <w:szCs w:val="24"/>
        </w:rPr>
        <w:t xml:space="preserve"> </w:t>
      </w:r>
      <w:r w:rsidRPr="002E6B8B">
        <w:rPr>
          <w:sz w:val="24"/>
          <w:szCs w:val="24"/>
        </w:rPr>
        <w:t>The interview will address community level habits</w:t>
      </w:r>
      <w:r>
        <w:rPr>
          <w:sz w:val="24"/>
          <w:szCs w:val="24"/>
        </w:rPr>
        <w:t xml:space="preserve"> (</w:t>
      </w:r>
      <w:r w:rsidRPr="007D5239">
        <w:rPr>
          <w:b/>
          <w:sz w:val="24"/>
          <w:szCs w:val="24"/>
        </w:rPr>
        <w:t xml:space="preserve">Attachment </w:t>
      </w:r>
      <w:r w:rsidR="00631828">
        <w:rPr>
          <w:b/>
          <w:sz w:val="24"/>
          <w:szCs w:val="24"/>
        </w:rPr>
        <w:t>7</w:t>
      </w:r>
      <w:r>
        <w:rPr>
          <w:sz w:val="24"/>
          <w:szCs w:val="24"/>
        </w:rPr>
        <w:t>)</w:t>
      </w:r>
      <w:r w:rsidR="00DC18C4">
        <w:rPr>
          <w:sz w:val="24"/>
          <w:szCs w:val="24"/>
        </w:rPr>
        <w:t xml:space="preserve">, recognizing that </w:t>
      </w:r>
      <w:r w:rsidRPr="005865A9">
        <w:rPr>
          <w:sz w:val="24"/>
          <w:szCs w:val="24"/>
        </w:rPr>
        <w:t>Native</w:t>
      </w:r>
      <w:r w:rsidRPr="005865A9">
        <w:rPr>
          <w:spacing w:val="24"/>
          <w:sz w:val="24"/>
          <w:szCs w:val="24"/>
        </w:rPr>
        <w:t xml:space="preserve"> </w:t>
      </w:r>
      <w:r w:rsidRPr="005865A9">
        <w:rPr>
          <w:spacing w:val="-1"/>
          <w:sz w:val="24"/>
          <w:szCs w:val="24"/>
        </w:rPr>
        <w:t>American</w:t>
      </w:r>
      <w:r w:rsidRPr="005865A9">
        <w:rPr>
          <w:spacing w:val="25"/>
          <w:sz w:val="24"/>
          <w:szCs w:val="24"/>
        </w:rPr>
        <w:t xml:space="preserve"> </w:t>
      </w:r>
      <w:r w:rsidRPr="005865A9">
        <w:rPr>
          <w:sz w:val="24"/>
          <w:szCs w:val="24"/>
        </w:rPr>
        <w:t>tribes</w:t>
      </w:r>
      <w:r w:rsidRPr="005865A9">
        <w:rPr>
          <w:spacing w:val="24"/>
          <w:sz w:val="24"/>
          <w:szCs w:val="24"/>
        </w:rPr>
        <w:t xml:space="preserve"> </w:t>
      </w:r>
      <w:r w:rsidRPr="005865A9">
        <w:rPr>
          <w:sz w:val="24"/>
          <w:szCs w:val="24"/>
        </w:rPr>
        <w:t>in</w:t>
      </w:r>
      <w:r w:rsidRPr="005865A9">
        <w:rPr>
          <w:spacing w:val="24"/>
          <w:sz w:val="24"/>
          <w:szCs w:val="24"/>
        </w:rPr>
        <w:t xml:space="preserve"> </w:t>
      </w:r>
      <w:r w:rsidRPr="005865A9">
        <w:rPr>
          <w:spacing w:val="-1"/>
          <w:sz w:val="24"/>
          <w:szCs w:val="24"/>
        </w:rPr>
        <w:t>New</w:t>
      </w:r>
      <w:r w:rsidRPr="005865A9">
        <w:rPr>
          <w:spacing w:val="25"/>
          <w:sz w:val="24"/>
          <w:szCs w:val="24"/>
        </w:rPr>
        <w:t xml:space="preserve"> </w:t>
      </w:r>
      <w:r w:rsidRPr="005865A9">
        <w:rPr>
          <w:sz w:val="24"/>
          <w:szCs w:val="24"/>
        </w:rPr>
        <w:t>Mexico</w:t>
      </w:r>
      <w:r w:rsidRPr="005865A9">
        <w:rPr>
          <w:spacing w:val="24"/>
          <w:sz w:val="24"/>
          <w:szCs w:val="24"/>
        </w:rPr>
        <w:t xml:space="preserve"> </w:t>
      </w:r>
      <w:r w:rsidR="00DC18C4">
        <w:rPr>
          <w:spacing w:val="-1"/>
          <w:sz w:val="24"/>
          <w:szCs w:val="24"/>
        </w:rPr>
        <w:t>live</w:t>
      </w:r>
      <w:r w:rsidRPr="005865A9">
        <w:rPr>
          <w:spacing w:val="24"/>
          <w:sz w:val="24"/>
          <w:szCs w:val="24"/>
        </w:rPr>
        <w:t xml:space="preserve"> </w:t>
      </w:r>
      <w:r w:rsidRPr="005865A9">
        <w:rPr>
          <w:sz w:val="24"/>
          <w:szCs w:val="24"/>
        </w:rPr>
        <w:t>in</w:t>
      </w:r>
      <w:r w:rsidRPr="005865A9">
        <w:rPr>
          <w:spacing w:val="24"/>
          <w:sz w:val="24"/>
          <w:szCs w:val="24"/>
        </w:rPr>
        <w:t xml:space="preserve"> </w:t>
      </w:r>
      <w:r w:rsidR="00DC18C4">
        <w:rPr>
          <w:sz w:val="24"/>
          <w:szCs w:val="24"/>
        </w:rPr>
        <w:t>at least</w:t>
      </w:r>
      <w:r w:rsidRPr="005865A9">
        <w:rPr>
          <w:spacing w:val="23"/>
          <w:sz w:val="24"/>
          <w:szCs w:val="24"/>
        </w:rPr>
        <w:t xml:space="preserve"> </w:t>
      </w:r>
      <w:r w:rsidRPr="005865A9">
        <w:rPr>
          <w:sz w:val="24"/>
          <w:szCs w:val="24"/>
        </w:rPr>
        <w:t>two</w:t>
      </w:r>
      <w:r w:rsidRPr="005865A9">
        <w:rPr>
          <w:spacing w:val="23"/>
          <w:sz w:val="24"/>
          <w:szCs w:val="24"/>
        </w:rPr>
        <w:t xml:space="preserve"> </w:t>
      </w:r>
      <w:r w:rsidRPr="005865A9">
        <w:rPr>
          <w:spacing w:val="-1"/>
          <w:sz w:val="24"/>
          <w:szCs w:val="24"/>
        </w:rPr>
        <w:t>ecoregions</w:t>
      </w:r>
      <w:r w:rsidRPr="005865A9">
        <w:rPr>
          <w:spacing w:val="24"/>
          <w:sz w:val="24"/>
          <w:szCs w:val="24"/>
        </w:rPr>
        <w:t xml:space="preserve"> </w:t>
      </w:r>
      <w:r w:rsidRPr="005865A9">
        <w:rPr>
          <w:spacing w:val="-1"/>
          <w:sz w:val="24"/>
          <w:szCs w:val="24"/>
        </w:rPr>
        <w:t>(dry,</w:t>
      </w:r>
      <w:r w:rsidRPr="005865A9">
        <w:rPr>
          <w:spacing w:val="45"/>
          <w:sz w:val="24"/>
          <w:szCs w:val="24"/>
        </w:rPr>
        <w:t xml:space="preserve"> </w:t>
      </w:r>
      <w:r w:rsidRPr="005865A9">
        <w:rPr>
          <w:spacing w:val="-1"/>
          <w:sz w:val="24"/>
          <w:szCs w:val="24"/>
        </w:rPr>
        <w:t>high-desert</w:t>
      </w:r>
      <w:r w:rsidRPr="005865A9">
        <w:rPr>
          <w:spacing w:val="9"/>
          <w:sz w:val="24"/>
          <w:szCs w:val="24"/>
        </w:rPr>
        <w:t xml:space="preserve"> </w:t>
      </w:r>
      <w:r w:rsidRPr="005865A9">
        <w:rPr>
          <w:sz w:val="24"/>
          <w:szCs w:val="24"/>
        </w:rPr>
        <w:t>or</w:t>
      </w:r>
      <w:r w:rsidRPr="005865A9">
        <w:rPr>
          <w:spacing w:val="8"/>
          <w:sz w:val="24"/>
          <w:szCs w:val="24"/>
        </w:rPr>
        <w:t xml:space="preserve"> </w:t>
      </w:r>
      <w:r w:rsidRPr="005865A9">
        <w:rPr>
          <w:spacing w:val="-1"/>
          <w:sz w:val="24"/>
          <w:szCs w:val="24"/>
        </w:rPr>
        <w:t>mountain</w:t>
      </w:r>
      <w:r w:rsidRPr="005865A9">
        <w:rPr>
          <w:spacing w:val="9"/>
          <w:sz w:val="24"/>
          <w:szCs w:val="24"/>
        </w:rPr>
        <w:t xml:space="preserve"> </w:t>
      </w:r>
      <w:r w:rsidRPr="005865A9">
        <w:rPr>
          <w:spacing w:val="-1"/>
          <w:sz w:val="24"/>
          <w:szCs w:val="24"/>
        </w:rPr>
        <w:t>environment</w:t>
      </w:r>
      <w:r w:rsidR="00317D8D">
        <w:rPr>
          <w:spacing w:val="-1"/>
          <w:sz w:val="24"/>
          <w:szCs w:val="24"/>
        </w:rPr>
        <w:t>)</w:t>
      </w:r>
      <w:r w:rsidR="00DC18C4">
        <w:rPr>
          <w:spacing w:val="-1"/>
          <w:sz w:val="24"/>
          <w:szCs w:val="24"/>
        </w:rPr>
        <w:t>.</w:t>
      </w:r>
      <w:r w:rsidR="00DC18C4" w:rsidRPr="00254C37">
        <w:rPr>
          <w:spacing w:val="-1"/>
          <w:sz w:val="24"/>
        </w:rPr>
        <w:t xml:space="preserve"> </w:t>
      </w:r>
      <w:r w:rsidRPr="005865A9">
        <w:rPr>
          <w:spacing w:val="-1"/>
          <w:sz w:val="24"/>
          <w:szCs w:val="24"/>
        </w:rPr>
        <w:t>For</w:t>
      </w:r>
      <w:r w:rsidRPr="005865A9">
        <w:rPr>
          <w:spacing w:val="25"/>
          <w:sz w:val="24"/>
          <w:szCs w:val="24"/>
        </w:rPr>
        <w:t xml:space="preserve"> </w:t>
      </w:r>
      <w:r w:rsidRPr="005865A9">
        <w:rPr>
          <w:sz w:val="24"/>
          <w:szCs w:val="24"/>
        </w:rPr>
        <w:t>the</w:t>
      </w:r>
      <w:r w:rsidRPr="005865A9">
        <w:rPr>
          <w:spacing w:val="25"/>
          <w:sz w:val="24"/>
          <w:szCs w:val="24"/>
        </w:rPr>
        <w:t xml:space="preserve"> </w:t>
      </w:r>
      <w:r w:rsidRPr="005865A9">
        <w:rPr>
          <w:spacing w:val="-1"/>
          <w:sz w:val="24"/>
          <w:szCs w:val="24"/>
        </w:rPr>
        <w:t>purpose</w:t>
      </w:r>
      <w:r w:rsidRPr="005865A9">
        <w:rPr>
          <w:spacing w:val="25"/>
          <w:sz w:val="24"/>
          <w:szCs w:val="24"/>
        </w:rPr>
        <w:t xml:space="preserve"> </w:t>
      </w:r>
      <w:r w:rsidRPr="005865A9">
        <w:rPr>
          <w:sz w:val="24"/>
          <w:szCs w:val="24"/>
        </w:rPr>
        <w:t>of</w:t>
      </w:r>
      <w:r w:rsidRPr="005865A9">
        <w:rPr>
          <w:spacing w:val="25"/>
          <w:sz w:val="24"/>
          <w:szCs w:val="24"/>
        </w:rPr>
        <w:t xml:space="preserve"> </w:t>
      </w:r>
      <w:r w:rsidRPr="005865A9">
        <w:rPr>
          <w:spacing w:val="-1"/>
          <w:sz w:val="24"/>
          <w:szCs w:val="24"/>
        </w:rPr>
        <w:t>projecting</w:t>
      </w:r>
      <w:r w:rsidRPr="005865A9">
        <w:rPr>
          <w:spacing w:val="26"/>
          <w:sz w:val="24"/>
          <w:szCs w:val="24"/>
        </w:rPr>
        <w:t xml:space="preserve"> </w:t>
      </w:r>
      <w:r w:rsidRPr="005865A9">
        <w:rPr>
          <w:spacing w:val="-1"/>
          <w:sz w:val="24"/>
          <w:szCs w:val="24"/>
        </w:rPr>
        <w:t>radiation-related</w:t>
      </w:r>
      <w:r w:rsidRPr="005865A9">
        <w:rPr>
          <w:spacing w:val="25"/>
          <w:sz w:val="24"/>
          <w:szCs w:val="24"/>
        </w:rPr>
        <w:t xml:space="preserve"> </w:t>
      </w:r>
      <w:r w:rsidRPr="005865A9">
        <w:rPr>
          <w:spacing w:val="-1"/>
          <w:sz w:val="24"/>
          <w:szCs w:val="24"/>
        </w:rPr>
        <w:t>cancer</w:t>
      </w:r>
      <w:r w:rsidRPr="005865A9">
        <w:rPr>
          <w:spacing w:val="113"/>
          <w:sz w:val="24"/>
          <w:szCs w:val="24"/>
        </w:rPr>
        <w:t xml:space="preserve"> </w:t>
      </w:r>
      <w:r w:rsidRPr="005865A9">
        <w:rPr>
          <w:sz w:val="24"/>
          <w:szCs w:val="24"/>
        </w:rPr>
        <w:t>risk</w:t>
      </w:r>
      <w:r w:rsidRPr="005865A9">
        <w:rPr>
          <w:rStyle w:val="CommentReference"/>
          <w:b/>
          <w:sz w:val="24"/>
          <w:szCs w:val="24"/>
        </w:rPr>
        <w:t xml:space="preserve">, </w:t>
      </w:r>
      <w:r w:rsidRPr="005865A9">
        <w:rPr>
          <w:sz w:val="24"/>
          <w:szCs w:val="24"/>
        </w:rPr>
        <w:t>we</w:t>
      </w:r>
      <w:r w:rsidRPr="005865A9">
        <w:rPr>
          <w:spacing w:val="36"/>
          <w:sz w:val="24"/>
          <w:szCs w:val="24"/>
        </w:rPr>
        <w:t xml:space="preserve"> </w:t>
      </w:r>
      <w:r w:rsidRPr="005865A9">
        <w:rPr>
          <w:spacing w:val="-1"/>
          <w:sz w:val="24"/>
          <w:szCs w:val="24"/>
        </w:rPr>
        <w:t>intend</w:t>
      </w:r>
      <w:r w:rsidRPr="005865A9">
        <w:rPr>
          <w:spacing w:val="38"/>
          <w:sz w:val="24"/>
          <w:szCs w:val="24"/>
        </w:rPr>
        <w:t xml:space="preserve"> </w:t>
      </w:r>
      <w:r w:rsidRPr="005865A9">
        <w:rPr>
          <w:sz w:val="24"/>
          <w:szCs w:val="24"/>
        </w:rPr>
        <w:t>to</w:t>
      </w:r>
      <w:r w:rsidRPr="005865A9">
        <w:rPr>
          <w:spacing w:val="39"/>
          <w:sz w:val="24"/>
          <w:szCs w:val="24"/>
        </w:rPr>
        <w:t xml:space="preserve"> </w:t>
      </w:r>
      <w:r w:rsidRPr="005865A9">
        <w:rPr>
          <w:spacing w:val="-1"/>
          <w:sz w:val="24"/>
          <w:szCs w:val="24"/>
        </w:rPr>
        <w:t>construct</w:t>
      </w:r>
      <w:r w:rsidRPr="005865A9">
        <w:rPr>
          <w:spacing w:val="39"/>
          <w:sz w:val="24"/>
          <w:szCs w:val="24"/>
        </w:rPr>
        <w:t xml:space="preserve"> </w:t>
      </w:r>
      <w:r w:rsidRPr="005865A9">
        <w:rPr>
          <w:spacing w:val="-1"/>
          <w:sz w:val="24"/>
          <w:szCs w:val="24"/>
        </w:rPr>
        <w:t>gender-,</w:t>
      </w:r>
      <w:r w:rsidRPr="005865A9">
        <w:rPr>
          <w:spacing w:val="38"/>
          <w:sz w:val="24"/>
          <w:szCs w:val="24"/>
        </w:rPr>
        <w:t xml:space="preserve"> </w:t>
      </w:r>
      <w:r w:rsidRPr="005865A9">
        <w:rPr>
          <w:spacing w:val="-1"/>
          <w:sz w:val="24"/>
          <w:szCs w:val="24"/>
        </w:rPr>
        <w:t>and</w:t>
      </w:r>
      <w:r w:rsidRPr="005865A9">
        <w:rPr>
          <w:spacing w:val="40"/>
          <w:sz w:val="24"/>
          <w:szCs w:val="24"/>
        </w:rPr>
        <w:t xml:space="preserve"> </w:t>
      </w:r>
      <w:r w:rsidRPr="005865A9">
        <w:rPr>
          <w:spacing w:val="-1"/>
          <w:sz w:val="24"/>
          <w:szCs w:val="24"/>
        </w:rPr>
        <w:t>age-dependent</w:t>
      </w:r>
      <w:r w:rsidRPr="005865A9">
        <w:rPr>
          <w:spacing w:val="39"/>
          <w:sz w:val="24"/>
          <w:szCs w:val="24"/>
        </w:rPr>
        <w:t xml:space="preserve"> </w:t>
      </w:r>
      <w:r w:rsidRPr="005865A9">
        <w:rPr>
          <w:spacing w:val="-1"/>
          <w:sz w:val="24"/>
          <w:szCs w:val="24"/>
        </w:rPr>
        <w:t>lifestyle</w:t>
      </w:r>
      <w:r w:rsidRPr="005865A9">
        <w:rPr>
          <w:spacing w:val="37"/>
          <w:sz w:val="24"/>
          <w:szCs w:val="24"/>
        </w:rPr>
        <w:t xml:space="preserve"> </w:t>
      </w:r>
      <w:r w:rsidRPr="005865A9">
        <w:rPr>
          <w:spacing w:val="-1"/>
          <w:sz w:val="24"/>
          <w:szCs w:val="24"/>
        </w:rPr>
        <w:t>and</w:t>
      </w:r>
      <w:r w:rsidRPr="005865A9">
        <w:rPr>
          <w:spacing w:val="39"/>
          <w:sz w:val="24"/>
          <w:szCs w:val="24"/>
        </w:rPr>
        <w:t xml:space="preserve"> </w:t>
      </w:r>
      <w:r w:rsidRPr="005865A9">
        <w:rPr>
          <w:sz w:val="24"/>
          <w:szCs w:val="24"/>
        </w:rPr>
        <w:t>diet</w:t>
      </w:r>
      <w:r w:rsidRPr="005865A9">
        <w:rPr>
          <w:spacing w:val="38"/>
          <w:sz w:val="24"/>
          <w:szCs w:val="24"/>
        </w:rPr>
        <w:t xml:space="preserve"> </w:t>
      </w:r>
      <w:r w:rsidRPr="005865A9">
        <w:rPr>
          <w:sz w:val="24"/>
          <w:szCs w:val="24"/>
        </w:rPr>
        <w:t>models</w:t>
      </w:r>
      <w:r w:rsidRPr="005865A9">
        <w:rPr>
          <w:spacing w:val="39"/>
          <w:sz w:val="24"/>
          <w:szCs w:val="24"/>
        </w:rPr>
        <w:t xml:space="preserve"> </w:t>
      </w:r>
      <w:r w:rsidRPr="005865A9">
        <w:rPr>
          <w:sz w:val="24"/>
          <w:szCs w:val="24"/>
        </w:rPr>
        <w:t>for</w:t>
      </w:r>
      <w:r w:rsidRPr="005865A9">
        <w:rPr>
          <w:spacing w:val="36"/>
          <w:sz w:val="24"/>
          <w:szCs w:val="24"/>
        </w:rPr>
        <w:t xml:space="preserve"> </w:t>
      </w:r>
      <w:r w:rsidRPr="005865A9">
        <w:rPr>
          <w:spacing w:val="-1"/>
          <w:sz w:val="24"/>
          <w:szCs w:val="24"/>
        </w:rPr>
        <w:t>Native</w:t>
      </w:r>
      <w:r w:rsidRPr="005865A9">
        <w:rPr>
          <w:spacing w:val="71"/>
          <w:sz w:val="24"/>
          <w:szCs w:val="24"/>
        </w:rPr>
        <w:t xml:space="preserve"> </w:t>
      </w:r>
      <w:r w:rsidRPr="005865A9">
        <w:rPr>
          <w:spacing w:val="-1"/>
          <w:sz w:val="24"/>
          <w:szCs w:val="24"/>
        </w:rPr>
        <w:t>American</w:t>
      </w:r>
      <w:r w:rsidRPr="005865A9">
        <w:rPr>
          <w:spacing w:val="59"/>
          <w:sz w:val="24"/>
          <w:szCs w:val="24"/>
        </w:rPr>
        <w:t xml:space="preserve"> </w:t>
      </w:r>
      <w:r w:rsidRPr="005865A9">
        <w:rPr>
          <w:spacing w:val="-1"/>
          <w:sz w:val="24"/>
          <w:szCs w:val="24"/>
        </w:rPr>
        <w:t>communities</w:t>
      </w:r>
      <w:r w:rsidRPr="005865A9">
        <w:rPr>
          <w:spacing w:val="58"/>
          <w:sz w:val="24"/>
          <w:szCs w:val="24"/>
        </w:rPr>
        <w:t xml:space="preserve"> </w:t>
      </w:r>
      <w:r w:rsidRPr="005865A9">
        <w:rPr>
          <w:sz w:val="24"/>
          <w:szCs w:val="24"/>
        </w:rPr>
        <w:t>for</w:t>
      </w:r>
      <w:r w:rsidRPr="005865A9">
        <w:rPr>
          <w:spacing w:val="56"/>
          <w:sz w:val="24"/>
          <w:szCs w:val="24"/>
        </w:rPr>
        <w:t xml:space="preserve"> </w:t>
      </w:r>
      <w:r w:rsidRPr="005865A9">
        <w:rPr>
          <w:sz w:val="24"/>
          <w:szCs w:val="24"/>
        </w:rPr>
        <w:t>the</w:t>
      </w:r>
      <w:r w:rsidRPr="005865A9">
        <w:rPr>
          <w:spacing w:val="57"/>
          <w:sz w:val="24"/>
          <w:szCs w:val="24"/>
        </w:rPr>
        <w:t xml:space="preserve"> </w:t>
      </w:r>
      <w:r w:rsidRPr="005865A9">
        <w:rPr>
          <w:sz w:val="24"/>
          <w:szCs w:val="24"/>
        </w:rPr>
        <w:t>two</w:t>
      </w:r>
      <w:r w:rsidRPr="005865A9">
        <w:rPr>
          <w:spacing w:val="57"/>
          <w:sz w:val="24"/>
          <w:szCs w:val="24"/>
        </w:rPr>
        <w:t xml:space="preserve"> </w:t>
      </w:r>
      <w:r w:rsidRPr="005865A9">
        <w:rPr>
          <w:spacing w:val="-1"/>
          <w:sz w:val="24"/>
          <w:szCs w:val="24"/>
        </w:rPr>
        <w:t>ecoregions</w:t>
      </w:r>
      <w:r w:rsidRPr="005865A9">
        <w:rPr>
          <w:sz w:val="24"/>
          <w:szCs w:val="24"/>
        </w:rPr>
        <w:t xml:space="preserve"> noted.</w:t>
      </w:r>
      <w:r w:rsidRPr="005865A9">
        <w:rPr>
          <w:spacing w:val="57"/>
          <w:sz w:val="24"/>
          <w:szCs w:val="24"/>
        </w:rPr>
        <w:t xml:space="preserve"> </w:t>
      </w:r>
      <w:r w:rsidRPr="005865A9">
        <w:rPr>
          <w:spacing w:val="-1"/>
          <w:sz w:val="24"/>
          <w:szCs w:val="24"/>
        </w:rPr>
        <w:t>For</w:t>
      </w:r>
      <w:r w:rsidRPr="005865A9">
        <w:rPr>
          <w:spacing w:val="56"/>
          <w:sz w:val="24"/>
          <w:szCs w:val="24"/>
        </w:rPr>
        <w:t xml:space="preserve"> </w:t>
      </w:r>
      <w:r w:rsidRPr="005865A9">
        <w:rPr>
          <w:sz w:val="24"/>
          <w:szCs w:val="24"/>
        </w:rPr>
        <w:t>the</w:t>
      </w:r>
      <w:r w:rsidRPr="005865A9">
        <w:rPr>
          <w:spacing w:val="59"/>
          <w:sz w:val="24"/>
          <w:szCs w:val="24"/>
        </w:rPr>
        <w:t xml:space="preserve"> </w:t>
      </w:r>
      <w:r w:rsidRPr="005865A9">
        <w:rPr>
          <w:spacing w:val="-1"/>
          <w:sz w:val="24"/>
          <w:szCs w:val="24"/>
        </w:rPr>
        <w:t>creation</w:t>
      </w:r>
      <w:r w:rsidRPr="005865A9">
        <w:rPr>
          <w:spacing w:val="57"/>
          <w:sz w:val="24"/>
          <w:szCs w:val="24"/>
        </w:rPr>
        <w:t xml:space="preserve"> </w:t>
      </w:r>
      <w:r w:rsidRPr="005865A9">
        <w:rPr>
          <w:sz w:val="24"/>
          <w:szCs w:val="24"/>
        </w:rPr>
        <w:t>of</w:t>
      </w:r>
      <w:r w:rsidRPr="005865A9">
        <w:rPr>
          <w:spacing w:val="58"/>
          <w:sz w:val="24"/>
          <w:szCs w:val="24"/>
        </w:rPr>
        <w:t xml:space="preserve"> </w:t>
      </w:r>
      <w:r w:rsidRPr="005865A9">
        <w:rPr>
          <w:spacing w:val="-1"/>
          <w:sz w:val="24"/>
          <w:szCs w:val="24"/>
        </w:rPr>
        <w:t>lifestyle</w:t>
      </w:r>
      <w:r w:rsidRPr="005865A9">
        <w:rPr>
          <w:sz w:val="24"/>
          <w:szCs w:val="24"/>
        </w:rPr>
        <w:t xml:space="preserve"> </w:t>
      </w:r>
      <w:r w:rsidRPr="005865A9">
        <w:rPr>
          <w:spacing w:val="-1"/>
          <w:sz w:val="24"/>
          <w:szCs w:val="24"/>
        </w:rPr>
        <w:t>and</w:t>
      </w:r>
      <w:r w:rsidRPr="005865A9">
        <w:rPr>
          <w:spacing w:val="57"/>
          <w:sz w:val="24"/>
          <w:szCs w:val="24"/>
        </w:rPr>
        <w:t xml:space="preserve"> </w:t>
      </w:r>
      <w:r w:rsidRPr="005865A9">
        <w:rPr>
          <w:sz w:val="24"/>
          <w:szCs w:val="24"/>
        </w:rPr>
        <w:t>diet</w:t>
      </w:r>
      <w:r w:rsidRPr="005865A9">
        <w:rPr>
          <w:spacing w:val="69"/>
          <w:sz w:val="24"/>
          <w:szCs w:val="24"/>
        </w:rPr>
        <w:t xml:space="preserve"> </w:t>
      </w:r>
      <w:r w:rsidRPr="005865A9">
        <w:rPr>
          <w:spacing w:val="-1"/>
          <w:sz w:val="24"/>
          <w:szCs w:val="24"/>
        </w:rPr>
        <w:t>models</w:t>
      </w:r>
      <w:r w:rsidRPr="005865A9">
        <w:rPr>
          <w:sz w:val="24"/>
          <w:szCs w:val="24"/>
        </w:rPr>
        <w:t xml:space="preserve"> </w:t>
      </w:r>
      <w:r w:rsidRPr="005865A9">
        <w:rPr>
          <w:spacing w:val="-1"/>
          <w:sz w:val="24"/>
          <w:szCs w:val="24"/>
        </w:rPr>
        <w:t>(also</w:t>
      </w:r>
      <w:r w:rsidRPr="005865A9">
        <w:rPr>
          <w:sz w:val="24"/>
          <w:szCs w:val="24"/>
        </w:rPr>
        <w:t xml:space="preserve"> with</w:t>
      </w:r>
      <w:r w:rsidRPr="005865A9">
        <w:rPr>
          <w:spacing w:val="2"/>
          <w:sz w:val="24"/>
          <w:szCs w:val="24"/>
        </w:rPr>
        <w:t xml:space="preserve"> </w:t>
      </w:r>
      <w:r w:rsidRPr="005865A9">
        <w:rPr>
          <w:sz w:val="24"/>
          <w:szCs w:val="24"/>
        </w:rPr>
        <w:t>gender-</w:t>
      </w:r>
      <w:r w:rsidRPr="005865A9">
        <w:rPr>
          <w:spacing w:val="1"/>
          <w:sz w:val="24"/>
          <w:szCs w:val="24"/>
        </w:rPr>
        <w:t xml:space="preserve"> </w:t>
      </w:r>
      <w:r w:rsidRPr="005865A9">
        <w:rPr>
          <w:spacing w:val="-1"/>
          <w:sz w:val="24"/>
          <w:szCs w:val="24"/>
        </w:rPr>
        <w:t>and</w:t>
      </w:r>
      <w:r w:rsidRPr="005865A9">
        <w:rPr>
          <w:spacing w:val="2"/>
          <w:sz w:val="24"/>
          <w:szCs w:val="24"/>
        </w:rPr>
        <w:t xml:space="preserve"> </w:t>
      </w:r>
      <w:r w:rsidRPr="005865A9">
        <w:rPr>
          <w:spacing w:val="-1"/>
          <w:sz w:val="24"/>
          <w:szCs w:val="24"/>
        </w:rPr>
        <w:t>age-dependence)</w:t>
      </w:r>
      <w:r w:rsidRPr="005865A9">
        <w:rPr>
          <w:sz w:val="24"/>
          <w:szCs w:val="24"/>
        </w:rPr>
        <w:t xml:space="preserve"> for </w:t>
      </w:r>
      <w:r w:rsidRPr="005865A9">
        <w:rPr>
          <w:spacing w:val="-1"/>
          <w:sz w:val="24"/>
          <w:szCs w:val="24"/>
        </w:rPr>
        <w:t>Hispanics/Latinos</w:t>
      </w:r>
      <w:r>
        <w:rPr>
          <w:spacing w:val="-1"/>
          <w:sz w:val="24"/>
          <w:szCs w:val="24"/>
        </w:rPr>
        <w:t xml:space="preserve"> and non-Hispanic whites</w:t>
      </w:r>
      <w:r w:rsidRPr="005865A9">
        <w:rPr>
          <w:spacing w:val="-1"/>
          <w:sz w:val="24"/>
          <w:szCs w:val="24"/>
        </w:rPr>
        <w:t>,</w:t>
      </w:r>
      <w:r w:rsidRPr="005865A9">
        <w:rPr>
          <w:spacing w:val="2"/>
          <w:sz w:val="24"/>
          <w:szCs w:val="24"/>
        </w:rPr>
        <w:t xml:space="preserve"> </w:t>
      </w:r>
      <w:r w:rsidRPr="005865A9">
        <w:rPr>
          <w:sz w:val="24"/>
          <w:szCs w:val="24"/>
        </w:rPr>
        <w:t>we</w:t>
      </w:r>
      <w:r w:rsidRPr="005865A9">
        <w:rPr>
          <w:spacing w:val="58"/>
          <w:sz w:val="24"/>
          <w:szCs w:val="24"/>
        </w:rPr>
        <w:t xml:space="preserve"> </w:t>
      </w:r>
      <w:r w:rsidRPr="005865A9">
        <w:rPr>
          <w:spacing w:val="-1"/>
          <w:sz w:val="24"/>
          <w:szCs w:val="24"/>
        </w:rPr>
        <w:t>intend</w:t>
      </w:r>
      <w:r w:rsidRPr="005865A9">
        <w:rPr>
          <w:spacing w:val="3"/>
          <w:sz w:val="24"/>
          <w:szCs w:val="24"/>
        </w:rPr>
        <w:t xml:space="preserve"> </w:t>
      </w:r>
      <w:r w:rsidRPr="005865A9">
        <w:rPr>
          <w:sz w:val="24"/>
          <w:szCs w:val="24"/>
        </w:rPr>
        <w:t>to</w:t>
      </w:r>
      <w:r w:rsidRPr="005865A9">
        <w:rPr>
          <w:spacing w:val="2"/>
          <w:sz w:val="24"/>
          <w:szCs w:val="24"/>
        </w:rPr>
        <w:t xml:space="preserve"> </w:t>
      </w:r>
      <w:r w:rsidRPr="005865A9">
        <w:rPr>
          <w:spacing w:val="-1"/>
          <w:sz w:val="24"/>
          <w:szCs w:val="24"/>
        </w:rPr>
        <w:t>gather</w:t>
      </w:r>
      <w:r w:rsidRPr="005865A9">
        <w:rPr>
          <w:spacing w:val="91"/>
          <w:sz w:val="24"/>
          <w:szCs w:val="24"/>
        </w:rPr>
        <w:t xml:space="preserve"> </w:t>
      </w:r>
      <w:r w:rsidRPr="005865A9">
        <w:rPr>
          <w:spacing w:val="-1"/>
          <w:sz w:val="24"/>
          <w:szCs w:val="24"/>
        </w:rPr>
        <w:t>information</w:t>
      </w:r>
      <w:r w:rsidRPr="005865A9">
        <w:rPr>
          <w:sz w:val="24"/>
          <w:szCs w:val="24"/>
        </w:rPr>
        <w:t xml:space="preserve"> </w:t>
      </w:r>
      <w:r w:rsidRPr="005865A9">
        <w:rPr>
          <w:spacing w:val="-1"/>
          <w:sz w:val="24"/>
          <w:szCs w:val="24"/>
        </w:rPr>
        <w:t>from</w:t>
      </w:r>
      <w:r w:rsidRPr="005865A9">
        <w:rPr>
          <w:sz w:val="24"/>
          <w:szCs w:val="24"/>
        </w:rPr>
        <w:t xml:space="preserve"> populations living</w:t>
      </w:r>
      <w:r w:rsidRPr="005865A9">
        <w:rPr>
          <w:spacing w:val="-3"/>
          <w:sz w:val="24"/>
          <w:szCs w:val="24"/>
        </w:rPr>
        <w:t xml:space="preserve"> </w:t>
      </w:r>
      <w:r w:rsidRPr="005865A9">
        <w:rPr>
          <w:sz w:val="24"/>
          <w:szCs w:val="24"/>
        </w:rPr>
        <w:t xml:space="preserve">in </w:t>
      </w:r>
      <w:r w:rsidRPr="005865A9">
        <w:rPr>
          <w:spacing w:val="-1"/>
          <w:sz w:val="24"/>
          <w:szCs w:val="24"/>
        </w:rPr>
        <w:t>rural, small town</w:t>
      </w:r>
      <w:r w:rsidRPr="005865A9">
        <w:rPr>
          <w:sz w:val="24"/>
          <w:szCs w:val="24"/>
        </w:rPr>
        <w:t xml:space="preserve"> and </w:t>
      </w:r>
      <w:r w:rsidRPr="005865A9">
        <w:rPr>
          <w:spacing w:val="-1"/>
          <w:sz w:val="24"/>
          <w:szCs w:val="24"/>
        </w:rPr>
        <w:t>urban</w:t>
      </w:r>
      <w:r w:rsidRPr="005865A9">
        <w:rPr>
          <w:sz w:val="24"/>
          <w:szCs w:val="24"/>
        </w:rPr>
        <w:t xml:space="preserve"> environments.</w:t>
      </w:r>
      <w:r w:rsidR="00E53550">
        <w:rPr>
          <w:sz w:val="24"/>
          <w:szCs w:val="24"/>
        </w:rPr>
        <w:t xml:space="preserve"> Additional background on dietary recall of the past and the use of focus groups can be found </w:t>
      </w:r>
      <w:r w:rsidR="00E53550" w:rsidRPr="00A82812">
        <w:rPr>
          <w:sz w:val="24"/>
          <w:szCs w:val="24"/>
        </w:rPr>
        <w:t xml:space="preserve">in </w:t>
      </w:r>
      <w:r w:rsidR="00E53550" w:rsidRPr="00254C37">
        <w:rPr>
          <w:b/>
          <w:sz w:val="24"/>
        </w:rPr>
        <w:t>Attachment 10</w:t>
      </w:r>
      <w:r w:rsidR="00E53550">
        <w:t>.</w:t>
      </w:r>
    </w:p>
    <w:p w14:paraId="4AC73895" w14:textId="77777777" w:rsidR="00556927" w:rsidRPr="00F10792" w:rsidRDefault="00556927" w:rsidP="00254C37">
      <w:pPr>
        <w:pStyle w:val="BodyText"/>
        <w:spacing w:line="240" w:lineRule="auto"/>
        <w:jc w:val="left"/>
        <w:rPr>
          <w:i/>
          <w:sz w:val="24"/>
        </w:rPr>
      </w:pPr>
      <w:r w:rsidRPr="00F10792">
        <w:rPr>
          <w:i/>
          <w:sz w:val="24"/>
        </w:rPr>
        <w:t>New Mexico Focus Groups</w:t>
      </w:r>
    </w:p>
    <w:p w14:paraId="57D27FE6" w14:textId="6F464E7F" w:rsidR="00556927" w:rsidRPr="00F10792" w:rsidRDefault="00556927" w:rsidP="00254C37">
      <w:pPr>
        <w:pStyle w:val="BodyText"/>
        <w:spacing w:line="240" w:lineRule="auto"/>
        <w:jc w:val="left"/>
        <w:rPr>
          <w:sz w:val="24"/>
        </w:rPr>
      </w:pPr>
      <w:r w:rsidRPr="00F10792">
        <w:rPr>
          <w:sz w:val="24"/>
        </w:rPr>
        <w:t xml:space="preserve">In </w:t>
      </w:r>
      <w:r w:rsidR="00317D8D">
        <w:rPr>
          <w:sz w:val="24"/>
        </w:rPr>
        <w:t>the</w:t>
      </w:r>
      <w:r w:rsidR="00317D8D" w:rsidRPr="00F10792">
        <w:rPr>
          <w:sz w:val="24"/>
        </w:rPr>
        <w:t xml:space="preserve"> proposed </w:t>
      </w:r>
      <w:r w:rsidR="00317D8D">
        <w:rPr>
          <w:sz w:val="24"/>
        </w:rPr>
        <w:t>study</w:t>
      </w:r>
      <w:r w:rsidRPr="00F10792">
        <w:rPr>
          <w:sz w:val="24"/>
        </w:rPr>
        <w:t>, participants will be asked about general patterns in the community, in their families, and if it was different than others’ experiences. Simple questions about lactose intolerance, sources of milk, consumption of small animals, outdoor water sources and time outdoors seem well within the abilities of elder subjects. The moderator of the focus group will judge the abilities and potential veracity of answers.</w:t>
      </w:r>
    </w:p>
    <w:p w14:paraId="4181773E" w14:textId="02DC35FF" w:rsidR="00556927" w:rsidRPr="00F10792" w:rsidRDefault="00556927" w:rsidP="00254C37">
      <w:pPr>
        <w:pStyle w:val="BodyText"/>
        <w:spacing w:line="240" w:lineRule="auto"/>
        <w:jc w:val="left"/>
        <w:rPr>
          <w:sz w:val="24"/>
        </w:rPr>
      </w:pPr>
      <w:r w:rsidRPr="00F10792">
        <w:rPr>
          <w:sz w:val="24"/>
        </w:rPr>
        <w:t xml:space="preserve">The main purpose of conducting interviews or focus groups among the ethnic groups of New Mexico is to characterize the ranges of consumption rates of contaminated foodstuffs as well as the ranges of parameters that are important to assess the doses from external irradiation. Plans have been made to conduct </w:t>
      </w:r>
      <w:r w:rsidR="004D0437">
        <w:rPr>
          <w:sz w:val="24"/>
        </w:rPr>
        <w:t>21</w:t>
      </w:r>
      <w:r w:rsidRPr="00F10792">
        <w:rPr>
          <w:sz w:val="24"/>
        </w:rPr>
        <w:t>focus groups: Native Americans in the plains and in the mountains, Hispanic/Latino and non-Hispanic whites living in urban centers, in small towns, and in rural areas. This scheme was developed in an effort to capture a range of behaviors in terms of intakes, building materials, collection and use of water, and time outdoors. In addition, given that activities are not homogenous across the fallout region, we chose to interview groups in varying topographies and community settings. We will test to what extent the ethnic specific focus groups within the same terrain have similar patterns so that we can extrapolate to others of that ethnicity in the same region.</w:t>
      </w:r>
    </w:p>
    <w:p w14:paraId="1EC85374" w14:textId="77777777" w:rsidR="00556927" w:rsidRPr="00F10792" w:rsidRDefault="00556927" w:rsidP="00254C37">
      <w:pPr>
        <w:pStyle w:val="BodyText"/>
        <w:spacing w:line="240" w:lineRule="auto"/>
        <w:jc w:val="left"/>
        <w:rPr>
          <w:i/>
          <w:sz w:val="24"/>
        </w:rPr>
      </w:pPr>
      <w:r w:rsidRPr="00F10792">
        <w:rPr>
          <w:i/>
          <w:sz w:val="24"/>
        </w:rPr>
        <w:t>Use of Key Informant Interviews</w:t>
      </w:r>
    </w:p>
    <w:p w14:paraId="06363906" w14:textId="2E61EC09" w:rsidR="00556927" w:rsidRPr="00F10792" w:rsidRDefault="00556927" w:rsidP="00254C37">
      <w:pPr>
        <w:pStyle w:val="BodyText"/>
        <w:tabs>
          <w:tab w:val="left" w:pos="6120"/>
        </w:tabs>
        <w:spacing w:line="240" w:lineRule="auto"/>
        <w:jc w:val="left"/>
        <w:rPr>
          <w:sz w:val="24"/>
        </w:rPr>
      </w:pPr>
      <w:r w:rsidRPr="00F10792">
        <w:rPr>
          <w:sz w:val="24"/>
        </w:rPr>
        <w:t>In addition to focus groups, key informants will be interviewed in order to obtain information on community aspects of diet and lifestyle that might impact dose, e.g., management of dairy animals. The</w:t>
      </w:r>
      <w:r w:rsidRPr="00F10792">
        <w:rPr>
          <w:spacing w:val="39"/>
          <w:sz w:val="24"/>
        </w:rPr>
        <w:t xml:space="preserve"> </w:t>
      </w:r>
      <w:r w:rsidRPr="00F10792">
        <w:rPr>
          <w:spacing w:val="1"/>
          <w:sz w:val="24"/>
        </w:rPr>
        <w:t>key</w:t>
      </w:r>
      <w:r w:rsidRPr="00F10792">
        <w:rPr>
          <w:spacing w:val="35"/>
          <w:sz w:val="24"/>
        </w:rPr>
        <w:t xml:space="preserve"> </w:t>
      </w:r>
      <w:r w:rsidRPr="00F10792">
        <w:rPr>
          <w:spacing w:val="-1"/>
          <w:sz w:val="24"/>
        </w:rPr>
        <w:t>informant</w:t>
      </w:r>
      <w:r w:rsidRPr="00F10792">
        <w:rPr>
          <w:spacing w:val="41"/>
          <w:sz w:val="24"/>
        </w:rPr>
        <w:t xml:space="preserve"> </w:t>
      </w:r>
      <w:r w:rsidRPr="00F10792">
        <w:rPr>
          <w:spacing w:val="-1"/>
          <w:sz w:val="24"/>
        </w:rPr>
        <w:t>procedure</w:t>
      </w:r>
      <w:r w:rsidRPr="00F10792">
        <w:rPr>
          <w:spacing w:val="41"/>
          <w:sz w:val="24"/>
        </w:rPr>
        <w:t xml:space="preserve"> </w:t>
      </w:r>
      <w:r w:rsidRPr="00F10792">
        <w:rPr>
          <w:sz w:val="24"/>
        </w:rPr>
        <w:t>is</w:t>
      </w:r>
      <w:r w:rsidRPr="00F10792">
        <w:rPr>
          <w:spacing w:val="41"/>
          <w:sz w:val="24"/>
        </w:rPr>
        <w:t xml:space="preserve"> </w:t>
      </w:r>
      <w:r w:rsidRPr="00F10792">
        <w:rPr>
          <w:spacing w:val="-1"/>
          <w:sz w:val="24"/>
        </w:rPr>
        <w:t>often</w:t>
      </w:r>
      <w:r w:rsidRPr="00F10792">
        <w:rPr>
          <w:spacing w:val="40"/>
          <w:sz w:val="24"/>
        </w:rPr>
        <w:t xml:space="preserve"> </w:t>
      </w:r>
      <w:r w:rsidRPr="00F10792">
        <w:rPr>
          <w:sz w:val="24"/>
        </w:rPr>
        <w:t>used</w:t>
      </w:r>
      <w:r w:rsidRPr="00F10792">
        <w:rPr>
          <w:spacing w:val="42"/>
          <w:sz w:val="24"/>
        </w:rPr>
        <w:t xml:space="preserve"> </w:t>
      </w:r>
      <w:r w:rsidRPr="00F10792">
        <w:rPr>
          <w:sz w:val="24"/>
        </w:rPr>
        <w:t>in</w:t>
      </w:r>
      <w:r w:rsidRPr="00F10792">
        <w:rPr>
          <w:spacing w:val="41"/>
          <w:sz w:val="24"/>
        </w:rPr>
        <w:t xml:space="preserve"> </w:t>
      </w:r>
      <w:r w:rsidRPr="00F10792">
        <w:rPr>
          <w:sz w:val="24"/>
        </w:rPr>
        <w:t>the</w:t>
      </w:r>
      <w:r w:rsidRPr="00F10792">
        <w:rPr>
          <w:spacing w:val="40"/>
          <w:sz w:val="24"/>
        </w:rPr>
        <w:t xml:space="preserve"> </w:t>
      </w:r>
      <w:r w:rsidRPr="00F10792">
        <w:rPr>
          <w:sz w:val="24"/>
        </w:rPr>
        <w:t>testing</w:t>
      </w:r>
      <w:r w:rsidRPr="00F10792">
        <w:rPr>
          <w:spacing w:val="40"/>
          <w:sz w:val="24"/>
        </w:rPr>
        <w:t xml:space="preserve"> </w:t>
      </w:r>
      <w:r w:rsidRPr="00F10792">
        <w:rPr>
          <w:spacing w:val="-1"/>
          <w:sz w:val="24"/>
        </w:rPr>
        <w:t>and</w:t>
      </w:r>
      <w:r w:rsidRPr="00F10792">
        <w:rPr>
          <w:spacing w:val="40"/>
          <w:sz w:val="24"/>
        </w:rPr>
        <w:t xml:space="preserve"> </w:t>
      </w:r>
      <w:r w:rsidRPr="00F10792">
        <w:rPr>
          <w:spacing w:val="-1"/>
          <w:sz w:val="24"/>
        </w:rPr>
        <w:t>development</w:t>
      </w:r>
      <w:r w:rsidRPr="00F10792">
        <w:rPr>
          <w:spacing w:val="41"/>
          <w:sz w:val="24"/>
        </w:rPr>
        <w:t xml:space="preserve"> </w:t>
      </w:r>
      <w:r w:rsidRPr="00F10792">
        <w:rPr>
          <w:sz w:val="24"/>
        </w:rPr>
        <w:t>of</w:t>
      </w:r>
      <w:r w:rsidRPr="00F10792">
        <w:rPr>
          <w:spacing w:val="39"/>
          <w:sz w:val="24"/>
        </w:rPr>
        <w:t xml:space="preserve"> </w:t>
      </w:r>
      <w:r w:rsidRPr="00F10792">
        <w:rPr>
          <w:sz w:val="24"/>
        </w:rPr>
        <w:t>survey</w:t>
      </w:r>
      <w:r w:rsidRPr="00F10792">
        <w:rPr>
          <w:spacing w:val="74"/>
          <w:sz w:val="24"/>
        </w:rPr>
        <w:t xml:space="preserve"> </w:t>
      </w:r>
      <w:r w:rsidRPr="00B96732">
        <w:rPr>
          <w:spacing w:val="-1"/>
          <w:sz w:val="24"/>
          <w:szCs w:val="24"/>
        </w:rPr>
        <w:t>questionnaires</w:t>
      </w:r>
      <w:r w:rsidRPr="00B96732">
        <w:rPr>
          <w:spacing w:val="17"/>
          <w:sz w:val="24"/>
          <w:szCs w:val="24"/>
        </w:rPr>
        <w:t xml:space="preserve"> </w:t>
      </w:r>
      <w:r w:rsidR="00B96732">
        <w:rPr>
          <w:spacing w:val="17"/>
          <w:sz w:val="24"/>
          <w:szCs w:val="24"/>
        </w:rPr>
        <w:t>(Willis, 2005)</w:t>
      </w:r>
      <w:r w:rsidRPr="00B96732">
        <w:rPr>
          <w:sz w:val="24"/>
          <w:szCs w:val="24"/>
        </w:rPr>
        <w:t>,</w:t>
      </w:r>
      <w:r w:rsidRPr="00B96732">
        <w:rPr>
          <w:spacing w:val="16"/>
          <w:sz w:val="24"/>
          <w:szCs w:val="24"/>
        </w:rPr>
        <w:t xml:space="preserve"> </w:t>
      </w:r>
      <w:r w:rsidRPr="00B96732">
        <w:rPr>
          <w:sz w:val="24"/>
          <w:szCs w:val="24"/>
        </w:rPr>
        <w:t>but</w:t>
      </w:r>
      <w:r w:rsidRPr="00B96732">
        <w:rPr>
          <w:spacing w:val="19"/>
          <w:sz w:val="24"/>
          <w:szCs w:val="24"/>
        </w:rPr>
        <w:t xml:space="preserve"> </w:t>
      </w:r>
      <w:r w:rsidRPr="00B96732">
        <w:rPr>
          <w:spacing w:val="-1"/>
          <w:sz w:val="24"/>
          <w:szCs w:val="24"/>
        </w:rPr>
        <w:t>can</w:t>
      </w:r>
      <w:r w:rsidRPr="00B96732">
        <w:rPr>
          <w:spacing w:val="16"/>
          <w:sz w:val="24"/>
          <w:szCs w:val="24"/>
        </w:rPr>
        <w:t xml:space="preserve"> </w:t>
      </w:r>
      <w:r w:rsidRPr="00B96732">
        <w:rPr>
          <w:spacing w:val="-1"/>
          <w:sz w:val="24"/>
          <w:szCs w:val="24"/>
        </w:rPr>
        <w:t>also</w:t>
      </w:r>
      <w:r w:rsidRPr="00B96732">
        <w:rPr>
          <w:spacing w:val="17"/>
          <w:sz w:val="24"/>
          <w:szCs w:val="24"/>
        </w:rPr>
        <w:t xml:space="preserve"> </w:t>
      </w:r>
      <w:r w:rsidRPr="00B96732">
        <w:rPr>
          <w:spacing w:val="1"/>
          <w:sz w:val="24"/>
          <w:szCs w:val="24"/>
        </w:rPr>
        <w:t>be</w:t>
      </w:r>
      <w:r w:rsidRPr="00B96732">
        <w:rPr>
          <w:spacing w:val="15"/>
          <w:sz w:val="24"/>
          <w:szCs w:val="24"/>
        </w:rPr>
        <w:t xml:space="preserve"> </w:t>
      </w:r>
      <w:r w:rsidRPr="00B96732">
        <w:rPr>
          <w:sz w:val="24"/>
          <w:szCs w:val="24"/>
        </w:rPr>
        <w:t>used</w:t>
      </w:r>
      <w:r w:rsidRPr="00B96732">
        <w:rPr>
          <w:spacing w:val="18"/>
          <w:sz w:val="24"/>
          <w:szCs w:val="24"/>
        </w:rPr>
        <w:t xml:space="preserve"> </w:t>
      </w:r>
      <w:r w:rsidRPr="00B96732">
        <w:rPr>
          <w:sz w:val="24"/>
          <w:szCs w:val="24"/>
        </w:rPr>
        <w:t>more</w:t>
      </w:r>
      <w:r w:rsidRPr="00B96732">
        <w:rPr>
          <w:spacing w:val="17"/>
          <w:sz w:val="24"/>
          <w:szCs w:val="24"/>
        </w:rPr>
        <w:t xml:space="preserve"> </w:t>
      </w:r>
      <w:r w:rsidRPr="00B96732">
        <w:rPr>
          <w:sz w:val="24"/>
          <w:szCs w:val="24"/>
        </w:rPr>
        <w:t>flexibly</w:t>
      </w:r>
      <w:r w:rsidRPr="00B96732">
        <w:rPr>
          <w:spacing w:val="9"/>
          <w:sz w:val="24"/>
          <w:szCs w:val="24"/>
        </w:rPr>
        <w:t xml:space="preserve"> </w:t>
      </w:r>
      <w:r w:rsidRPr="00B96732">
        <w:rPr>
          <w:sz w:val="24"/>
          <w:szCs w:val="24"/>
        </w:rPr>
        <w:t>to</w:t>
      </w:r>
      <w:r w:rsidRPr="00B96732">
        <w:rPr>
          <w:spacing w:val="19"/>
          <w:sz w:val="24"/>
          <w:szCs w:val="24"/>
        </w:rPr>
        <w:t xml:space="preserve"> </w:t>
      </w:r>
      <w:r w:rsidRPr="00B96732">
        <w:rPr>
          <w:spacing w:val="-1"/>
          <w:sz w:val="24"/>
          <w:szCs w:val="24"/>
        </w:rPr>
        <w:t>reconstruct</w:t>
      </w:r>
      <w:r w:rsidRPr="00B96732">
        <w:rPr>
          <w:spacing w:val="17"/>
          <w:sz w:val="24"/>
          <w:szCs w:val="24"/>
        </w:rPr>
        <w:t xml:space="preserve"> </w:t>
      </w:r>
      <w:r w:rsidRPr="00B96732">
        <w:rPr>
          <w:sz w:val="24"/>
          <w:szCs w:val="24"/>
        </w:rPr>
        <w:t>events</w:t>
      </w:r>
      <w:r w:rsidRPr="00B96732">
        <w:rPr>
          <w:spacing w:val="17"/>
          <w:sz w:val="24"/>
          <w:szCs w:val="24"/>
        </w:rPr>
        <w:t xml:space="preserve"> </w:t>
      </w:r>
      <w:r w:rsidRPr="00B96732">
        <w:rPr>
          <w:sz w:val="24"/>
          <w:szCs w:val="24"/>
        </w:rPr>
        <w:t>in</w:t>
      </w:r>
      <w:r w:rsidRPr="00B96732">
        <w:rPr>
          <w:spacing w:val="17"/>
          <w:sz w:val="24"/>
          <w:szCs w:val="24"/>
        </w:rPr>
        <w:t xml:space="preserve"> </w:t>
      </w:r>
      <w:r w:rsidRPr="00B96732">
        <w:rPr>
          <w:spacing w:val="-1"/>
          <w:sz w:val="24"/>
          <w:szCs w:val="24"/>
        </w:rPr>
        <w:t>one’s</w:t>
      </w:r>
      <w:r w:rsidRPr="00B96732">
        <w:rPr>
          <w:spacing w:val="16"/>
          <w:sz w:val="24"/>
          <w:szCs w:val="24"/>
        </w:rPr>
        <w:t xml:space="preserve"> </w:t>
      </w:r>
      <w:r w:rsidRPr="00B96732">
        <w:rPr>
          <w:spacing w:val="-1"/>
          <w:sz w:val="24"/>
          <w:szCs w:val="24"/>
        </w:rPr>
        <w:t>past</w:t>
      </w:r>
      <w:r w:rsidR="00B96732" w:rsidRPr="00254C37">
        <w:rPr>
          <w:spacing w:val="-1"/>
          <w:sz w:val="24"/>
        </w:rPr>
        <w:t xml:space="preserve"> (Belli &amp; Callegaro, 2009)</w:t>
      </w:r>
      <w:r w:rsidRPr="00B96732">
        <w:rPr>
          <w:spacing w:val="-1"/>
          <w:sz w:val="24"/>
          <w:szCs w:val="24"/>
        </w:rPr>
        <w:t>.</w:t>
      </w:r>
      <w:r w:rsidRPr="00B96732">
        <w:rPr>
          <w:spacing w:val="79"/>
          <w:sz w:val="24"/>
          <w:szCs w:val="24"/>
        </w:rPr>
        <w:t xml:space="preserve"> </w:t>
      </w:r>
      <w:r w:rsidRPr="00B96732">
        <w:rPr>
          <w:spacing w:val="-1"/>
          <w:sz w:val="24"/>
          <w:szCs w:val="24"/>
        </w:rPr>
        <w:t>Interviewing</w:t>
      </w:r>
      <w:r w:rsidRPr="00B96732">
        <w:rPr>
          <w:spacing w:val="-3"/>
          <w:sz w:val="24"/>
          <w:szCs w:val="24"/>
        </w:rPr>
        <w:t xml:space="preserve"> </w:t>
      </w:r>
      <w:r w:rsidRPr="00B96732">
        <w:rPr>
          <w:sz w:val="24"/>
          <w:szCs w:val="24"/>
        </w:rPr>
        <w:t>techniques</w:t>
      </w:r>
      <w:r w:rsidRPr="00B96732">
        <w:rPr>
          <w:spacing w:val="5"/>
          <w:sz w:val="24"/>
          <w:szCs w:val="24"/>
        </w:rPr>
        <w:t xml:space="preserve"> </w:t>
      </w:r>
      <w:r w:rsidRPr="00B96732">
        <w:rPr>
          <w:spacing w:val="-1"/>
          <w:sz w:val="24"/>
          <w:szCs w:val="24"/>
        </w:rPr>
        <w:t>are</w:t>
      </w:r>
      <w:r w:rsidRPr="00B96732">
        <w:rPr>
          <w:sz w:val="24"/>
          <w:szCs w:val="24"/>
        </w:rPr>
        <w:t xml:space="preserve"> commonly</w:t>
      </w:r>
      <w:r w:rsidRPr="00B96732">
        <w:rPr>
          <w:spacing w:val="-3"/>
          <w:sz w:val="24"/>
          <w:szCs w:val="24"/>
        </w:rPr>
        <w:t xml:space="preserve"> </w:t>
      </w:r>
      <w:r w:rsidRPr="00B96732">
        <w:rPr>
          <w:sz w:val="24"/>
          <w:szCs w:val="24"/>
        </w:rPr>
        <w:t xml:space="preserve">viewed </w:t>
      </w:r>
      <w:r w:rsidRPr="00B96732">
        <w:rPr>
          <w:spacing w:val="-1"/>
          <w:sz w:val="24"/>
          <w:szCs w:val="24"/>
        </w:rPr>
        <w:t>as</w:t>
      </w:r>
      <w:r w:rsidRPr="00B96732">
        <w:rPr>
          <w:spacing w:val="4"/>
          <w:sz w:val="24"/>
          <w:szCs w:val="24"/>
        </w:rPr>
        <w:t xml:space="preserve"> </w:t>
      </w:r>
      <w:r w:rsidRPr="00B96732">
        <w:rPr>
          <w:spacing w:val="-1"/>
          <w:sz w:val="24"/>
          <w:szCs w:val="24"/>
        </w:rPr>
        <w:t>psychologically-oriented</w:t>
      </w:r>
      <w:r w:rsidRPr="00B96732">
        <w:rPr>
          <w:spacing w:val="2"/>
          <w:sz w:val="24"/>
          <w:szCs w:val="24"/>
        </w:rPr>
        <w:t xml:space="preserve"> </w:t>
      </w:r>
      <w:r w:rsidRPr="00B96732">
        <w:rPr>
          <w:spacing w:val="-1"/>
          <w:sz w:val="24"/>
          <w:szCs w:val="24"/>
        </w:rPr>
        <w:t>approaches</w:t>
      </w:r>
      <w:r w:rsidRPr="00B96732">
        <w:rPr>
          <w:spacing w:val="2"/>
          <w:sz w:val="24"/>
          <w:szCs w:val="24"/>
        </w:rPr>
        <w:t xml:space="preserve"> </w:t>
      </w:r>
      <w:r w:rsidRPr="00B96732">
        <w:rPr>
          <w:sz w:val="24"/>
          <w:szCs w:val="24"/>
        </w:rPr>
        <w:t>that focus</w:t>
      </w:r>
      <w:r w:rsidRPr="00B96732">
        <w:rPr>
          <w:spacing w:val="79"/>
          <w:sz w:val="24"/>
          <w:szCs w:val="24"/>
        </w:rPr>
        <w:t xml:space="preserve"> </w:t>
      </w:r>
      <w:r w:rsidRPr="00B96732">
        <w:rPr>
          <w:sz w:val="24"/>
          <w:szCs w:val="24"/>
        </w:rPr>
        <w:t>on</w:t>
      </w:r>
      <w:r w:rsidRPr="00B96732">
        <w:rPr>
          <w:spacing w:val="33"/>
          <w:sz w:val="24"/>
          <w:szCs w:val="24"/>
        </w:rPr>
        <w:t xml:space="preserve"> </w:t>
      </w:r>
      <w:r w:rsidRPr="00B96732">
        <w:rPr>
          <w:spacing w:val="-1"/>
          <w:sz w:val="24"/>
          <w:szCs w:val="24"/>
        </w:rPr>
        <w:t>processes</w:t>
      </w:r>
      <w:r w:rsidRPr="00B96732">
        <w:rPr>
          <w:spacing w:val="33"/>
          <w:sz w:val="24"/>
          <w:szCs w:val="24"/>
        </w:rPr>
        <w:t xml:space="preserve"> </w:t>
      </w:r>
      <w:r w:rsidRPr="00B96732">
        <w:rPr>
          <w:sz w:val="24"/>
          <w:szCs w:val="24"/>
        </w:rPr>
        <w:t>such</w:t>
      </w:r>
      <w:r w:rsidRPr="00B96732">
        <w:rPr>
          <w:spacing w:val="34"/>
          <w:sz w:val="24"/>
          <w:szCs w:val="24"/>
        </w:rPr>
        <w:t xml:space="preserve"> </w:t>
      </w:r>
      <w:r w:rsidRPr="00B96732">
        <w:rPr>
          <w:spacing w:val="-1"/>
          <w:sz w:val="24"/>
          <w:szCs w:val="24"/>
        </w:rPr>
        <w:t>as</w:t>
      </w:r>
      <w:r w:rsidRPr="00B96732">
        <w:rPr>
          <w:spacing w:val="36"/>
          <w:sz w:val="24"/>
          <w:szCs w:val="24"/>
        </w:rPr>
        <w:t xml:space="preserve"> </w:t>
      </w:r>
      <w:r w:rsidRPr="00B96732">
        <w:rPr>
          <w:spacing w:val="-1"/>
          <w:sz w:val="24"/>
          <w:szCs w:val="24"/>
        </w:rPr>
        <w:t>comprehension</w:t>
      </w:r>
      <w:r w:rsidRPr="00B96732">
        <w:rPr>
          <w:spacing w:val="33"/>
          <w:sz w:val="24"/>
          <w:szCs w:val="24"/>
        </w:rPr>
        <w:t xml:space="preserve"> </w:t>
      </w:r>
      <w:r w:rsidRPr="00B96732">
        <w:rPr>
          <w:spacing w:val="-1"/>
          <w:sz w:val="24"/>
          <w:szCs w:val="24"/>
        </w:rPr>
        <w:t>and</w:t>
      </w:r>
      <w:r w:rsidRPr="00B96732">
        <w:rPr>
          <w:spacing w:val="35"/>
          <w:sz w:val="24"/>
          <w:szCs w:val="24"/>
        </w:rPr>
        <w:t xml:space="preserve"> </w:t>
      </w:r>
      <w:r w:rsidRPr="00B96732">
        <w:rPr>
          <w:sz w:val="24"/>
          <w:szCs w:val="24"/>
        </w:rPr>
        <w:t>memory</w:t>
      </w:r>
      <w:r w:rsidRPr="00B96732">
        <w:rPr>
          <w:spacing w:val="30"/>
          <w:sz w:val="24"/>
          <w:szCs w:val="24"/>
        </w:rPr>
        <w:t xml:space="preserve"> </w:t>
      </w:r>
      <w:r w:rsidRPr="00B96732">
        <w:rPr>
          <w:sz w:val="24"/>
          <w:szCs w:val="24"/>
        </w:rPr>
        <w:t>retrieval</w:t>
      </w:r>
      <w:r w:rsidR="00B96732" w:rsidRPr="00254C37">
        <w:rPr>
          <w:sz w:val="24"/>
        </w:rPr>
        <w:t xml:space="preserve"> (Fisher &amp; Geiselman, 1992; Tourangeau</w:t>
      </w:r>
      <w:r w:rsidR="00B96732">
        <w:rPr>
          <w:sz w:val="24"/>
          <w:szCs w:val="24"/>
        </w:rPr>
        <w:t xml:space="preserve"> et al.,</w:t>
      </w:r>
      <w:r w:rsidR="00B96732" w:rsidRPr="00254C37">
        <w:rPr>
          <w:sz w:val="24"/>
        </w:rPr>
        <w:t xml:space="preserve"> 2000</w:t>
      </w:r>
      <w:r w:rsidR="00B96732">
        <w:rPr>
          <w:sz w:val="24"/>
          <w:szCs w:val="24"/>
        </w:rPr>
        <w:t>)</w:t>
      </w:r>
      <w:r w:rsidRPr="00254C37">
        <w:rPr>
          <w:spacing w:val="38"/>
          <w:sz w:val="24"/>
        </w:rPr>
        <w:t xml:space="preserve"> </w:t>
      </w:r>
      <w:r w:rsidRPr="00B96732">
        <w:rPr>
          <w:sz w:val="24"/>
          <w:szCs w:val="24"/>
        </w:rPr>
        <w:t>but</w:t>
      </w:r>
      <w:r w:rsidRPr="00B96732">
        <w:rPr>
          <w:spacing w:val="36"/>
          <w:sz w:val="24"/>
          <w:szCs w:val="24"/>
        </w:rPr>
        <w:t xml:space="preserve"> </w:t>
      </w:r>
      <w:r w:rsidRPr="00B96732">
        <w:rPr>
          <w:spacing w:val="-1"/>
          <w:sz w:val="24"/>
          <w:szCs w:val="24"/>
        </w:rPr>
        <w:t>are</w:t>
      </w:r>
      <w:r w:rsidRPr="00B96732">
        <w:rPr>
          <w:spacing w:val="33"/>
          <w:sz w:val="24"/>
          <w:szCs w:val="24"/>
        </w:rPr>
        <w:t xml:space="preserve"> </w:t>
      </w:r>
      <w:r w:rsidRPr="00B96732">
        <w:rPr>
          <w:spacing w:val="-1"/>
          <w:sz w:val="24"/>
          <w:szCs w:val="24"/>
        </w:rPr>
        <w:t>also</w:t>
      </w:r>
      <w:r w:rsidRPr="00B96732">
        <w:rPr>
          <w:spacing w:val="34"/>
          <w:sz w:val="24"/>
          <w:szCs w:val="24"/>
        </w:rPr>
        <w:t xml:space="preserve"> </w:t>
      </w:r>
      <w:r w:rsidRPr="00B96732">
        <w:rPr>
          <w:sz w:val="24"/>
          <w:szCs w:val="24"/>
        </w:rPr>
        <w:t>increasingly</w:t>
      </w:r>
      <w:r w:rsidRPr="00B96732">
        <w:rPr>
          <w:spacing w:val="75"/>
          <w:sz w:val="24"/>
          <w:szCs w:val="24"/>
        </w:rPr>
        <w:t xml:space="preserve"> </w:t>
      </w:r>
      <w:r w:rsidRPr="00B96732">
        <w:rPr>
          <w:spacing w:val="-1"/>
          <w:sz w:val="24"/>
          <w:szCs w:val="24"/>
        </w:rPr>
        <w:t>viewed</w:t>
      </w:r>
      <w:r w:rsidRPr="00B96732">
        <w:rPr>
          <w:spacing w:val="14"/>
          <w:sz w:val="24"/>
          <w:szCs w:val="24"/>
        </w:rPr>
        <w:t xml:space="preserve"> </w:t>
      </w:r>
      <w:r w:rsidRPr="00B96732">
        <w:rPr>
          <w:spacing w:val="-1"/>
          <w:sz w:val="24"/>
          <w:szCs w:val="24"/>
        </w:rPr>
        <w:t>as</w:t>
      </w:r>
      <w:r w:rsidRPr="00B96732">
        <w:rPr>
          <w:spacing w:val="14"/>
          <w:sz w:val="24"/>
          <w:szCs w:val="24"/>
        </w:rPr>
        <w:t xml:space="preserve"> </w:t>
      </w:r>
      <w:r w:rsidRPr="00B96732">
        <w:rPr>
          <w:sz w:val="24"/>
          <w:szCs w:val="24"/>
        </w:rPr>
        <w:t>closely</w:t>
      </w:r>
      <w:r w:rsidRPr="00B96732">
        <w:rPr>
          <w:spacing w:val="9"/>
          <w:sz w:val="24"/>
          <w:szCs w:val="24"/>
        </w:rPr>
        <w:t xml:space="preserve"> </w:t>
      </w:r>
      <w:r w:rsidRPr="00B96732">
        <w:rPr>
          <w:spacing w:val="-1"/>
          <w:sz w:val="24"/>
          <w:szCs w:val="24"/>
        </w:rPr>
        <w:t>associated</w:t>
      </w:r>
      <w:r w:rsidRPr="00B96732">
        <w:rPr>
          <w:spacing w:val="14"/>
          <w:sz w:val="24"/>
          <w:szCs w:val="24"/>
        </w:rPr>
        <w:t xml:space="preserve"> </w:t>
      </w:r>
      <w:r w:rsidRPr="00B96732">
        <w:rPr>
          <w:sz w:val="24"/>
          <w:szCs w:val="24"/>
        </w:rPr>
        <w:t>with</w:t>
      </w:r>
      <w:r w:rsidRPr="00B96732">
        <w:rPr>
          <w:spacing w:val="14"/>
          <w:sz w:val="24"/>
          <w:szCs w:val="24"/>
        </w:rPr>
        <w:t xml:space="preserve"> </w:t>
      </w:r>
      <w:r w:rsidRPr="00B96732">
        <w:rPr>
          <w:sz w:val="24"/>
          <w:szCs w:val="24"/>
        </w:rPr>
        <w:t>the</w:t>
      </w:r>
      <w:r w:rsidRPr="00B96732">
        <w:rPr>
          <w:spacing w:val="13"/>
          <w:sz w:val="24"/>
          <w:szCs w:val="24"/>
        </w:rPr>
        <w:t xml:space="preserve"> </w:t>
      </w:r>
      <w:r w:rsidRPr="00B96732">
        <w:rPr>
          <w:spacing w:val="-1"/>
          <w:sz w:val="24"/>
          <w:szCs w:val="24"/>
        </w:rPr>
        <w:t>qualitative</w:t>
      </w:r>
      <w:r w:rsidRPr="00B96732">
        <w:rPr>
          <w:spacing w:val="13"/>
          <w:sz w:val="24"/>
          <w:szCs w:val="24"/>
        </w:rPr>
        <w:t xml:space="preserve"> </w:t>
      </w:r>
      <w:r w:rsidRPr="00B96732">
        <w:rPr>
          <w:spacing w:val="-1"/>
          <w:sz w:val="24"/>
          <w:szCs w:val="24"/>
        </w:rPr>
        <w:t>research</w:t>
      </w:r>
      <w:r w:rsidRPr="00B96732">
        <w:rPr>
          <w:spacing w:val="14"/>
          <w:sz w:val="24"/>
          <w:szCs w:val="24"/>
        </w:rPr>
        <w:t xml:space="preserve"> </w:t>
      </w:r>
      <w:r w:rsidRPr="00B96732">
        <w:rPr>
          <w:spacing w:val="-1"/>
          <w:sz w:val="24"/>
          <w:szCs w:val="24"/>
        </w:rPr>
        <w:t>tradition,</w:t>
      </w:r>
      <w:r w:rsidRPr="00F10792">
        <w:rPr>
          <w:spacing w:val="14"/>
          <w:sz w:val="24"/>
        </w:rPr>
        <w:t xml:space="preserve"> </w:t>
      </w:r>
      <w:r w:rsidRPr="00F10792">
        <w:rPr>
          <w:sz w:val="24"/>
        </w:rPr>
        <w:t>emphasizing</w:t>
      </w:r>
      <w:r w:rsidRPr="00F10792">
        <w:rPr>
          <w:spacing w:val="12"/>
          <w:sz w:val="24"/>
        </w:rPr>
        <w:t xml:space="preserve"> </w:t>
      </w:r>
      <w:r w:rsidRPr="00F10792">
        <w:rPr>
          <w:sz w:val="24"/>
        </w:rPr>
        <w:t>a</w:t>
      </w:r>
      <w:r w:rsidRPr="00F10792">
        <w:rPr>
          <w:spacing w:val="13"/>
          <w:sz w:val="24"/>
        </w:rPr>
        <w:t xml:space="preserve"> </w:t>
      </w:r>
      <w:r w:rsidRPr="00F10792">
        <w:rPr>
          <w:sz w:val="24"/>
        </w:rPr>
        <w:t>strong</w:t>
      </w:r>
      <w:r w:rsidRPr="00F10792">
        <w:rPr>
          <w:spacing w:val="11"/>
          <w:sz w:val="24"/>
        </w:rPr>
        <w:t xml:space="preserve"> </w:t>
      </w:r>
      <w:r w:rsidRPr="00F10792">
        <w:rPr>
          <w:spacing w:val="1"/>
          <w:sz w:val="24"/>
        </w:rPr>
        <w:t>socio-</w:t>
      </w:r>
      <w:r w:rsidRPr="00F10792">
        <w:rPr>
          <w:spacing w:val="-1"/>
          <w:sz w:val="24"/>
        </w:rPr>
        <w:t>cultural</w:t>
      </w:r>
      <w:r w:rsidRPr="00F10792">
        <w:rPr>
          <w:spacing w:val="9"/>
          <w:sz w:val="24"/>
        </w:rPr>
        <w:t xml:space="preserve"> </w:t>
      </w:r>
      <w:r w:rsidRPr="00F10792">
        <w:rPr>
          <w:spacing w:val="-1"/>
          <w:sz w:val="24"/>
        </w:rPr>
        <w:t>and</w:t>
      </w:r>
      <w:r w:rsidRPr="00F10792">
        <w:rPr>
          <w:spacing w:val="11"/>
          <w:sz w:val="24"/>
        </w:rPr>
        <w:t xml:space="preserve"> </w:t>
      </w:r>
      <w:r w:rsidRPr="00F10792">
        <w:rPr>
          <w:spacing w:val="-1"/>
          <w:sz w:val="24"/>
        </w:rPr>
        <w:t>anthropological</w:t>
      </w:r>
      <w:r w:rsidRPr="00F10792">
        <w:rPr>
          <w:spacing w:val="9"/>
          <w:sz w:val="24"/>
        </w:rPr>
        <w:t xml:space="preserve"> </w:t>
      </w:r>
      <w:r w:rsidRPr="00F10792">
        <w:rPr>
          <w:sz w:val="24"/>
        </w:rPr>
        <w:t>focus.</w:t>
      </w:r>
      <w:r w:rsidRPr="00F10792">
        <w:rPr>
          <w:spacing w:val="12"/>
          <w:sz w:val="24"/>
        </w:rPr>
        <w:t xml:space="preserve"> </w:t>
      </w:r>
      <w:r w:rsidRPr="00F10792">
        <w:rPr>
          <w:spacing w:val="-2"/>
          <w:sz w:val="24"/>
        </w:rPr>
        <w:t>In</w:t>
      </w:r>
      <w:r w:rsidRPr="00F10792">
        <w:rPr>
          <w:spacing w:val="9"/>
          <w:sz w:val="24"/>
        </w:rPr>
        <w:t xml:space="preserve"> </w:t>
      </w:r>
      <w:r w:rsidRPr="00F10792">
        <w:rPr>
          <w:sz w:val="24"/>
        </w:rPr>
        <w:t>brief,</w:t>
      </w:r>
      <w:r w:rsidRPr="00F10792">
        <w:rPr>
          <w:spacing w:val="11"/>
          <w:sz w:val="24"/>
        </w:rPr>
        <w:t xml:space="preserve"> </w:t>
      </w:r>
      <w:r w:rsidRPr="00F10792">
        <w:rPr>
          <w:spacing w:val="-1"/>
          <w:sz w:val="24"/>
        </w:rPr>
        <w:t>cognitive</w:t>
      </w:r>
      <w:r w:rsidRPr="00F10792">
        <w:rPr>
          <w:spacing w:val="8"/>
          <w:sz w:val="24"/>
        </w:rPr>
        <w:t xml:space="preserve"> </w:t>
      </w:r>
      <w:r w:rsidRPr="00F10792">
        <w:rPr>
          <w:spacing w:val="-1"/>
          <w:sz w:val="24"/>
        </w:rPr>
        <w:t>interviewing</w:t>
      </w:r>
      <w:r w:rsidRPr="00F10792">
        <w:rPr>
          <w:spacing w:val="6"/>
          <w:sz w:val="24"/>
        </w:rPr>
        <w:t xml:space="preserve"> </w:t>
      </w:r>
      <w:r w:rsidRPr="00F10792">
        <w:rPr>
          <w:sz w:val="24"/>
        </w:rPr>
        <w:t>involves</w:t>
      </w:r>
      <w:r w:rsidRPr="00F10792">
        <w:rPr>
          <w:spacing w:val="9"/>
          <w:sz w:val="24"/>
        </w:rPr>
        <w:t xml:space="preserve"> </w:t>
      </w:r>
      <w:r w:rsidRPr="00F10792">
        <w:rPr>
          <w:sz w:val="24"/>
        </w:rPr>
        <w:t>the</w:t>
      </w:r>
      <w:r w:rsidRPr="00F10792">
        <w:rPr>
          <w:spacing w:val="8"/>
          <w:sz w:val="24"/>
        </w:rPr>
        <w:t xml:space="preserve"> </w:t>
      </w:r>
      <w:r w:rsidRPr="00F10792">
        <w:rPr>
          <w:sz w:val="24"/>
        </w:rPr>
        <w:t>use</w:t>
      </w:r>
      <w:r w:rsidRPr="00F10792">
        <w:rPr>
          <w:spacing w:val="8"/>
          <w:sz w:val="24"/>
        </w:rPr>
        <w:t xml:space="preserve"> </w:t>
      </w:r>
      <w:r w:rsidRPr="00F10792">
        <w:rPr>
          <w:sz w:val="24"/>
        </w:rPr>
        <w:t>of</w:t>
      </w:r>
      <w:r w:rsidRPr="00F10792">
        <w:rPr>
          <w:spacing w:val="10"/>
          <w:sz w:val="24"/>
        </w:rPr>
        <w:t xml:space="preserve"> </w:t>
      </w:r>
      <w:r w:rsidRPr="00F10792">
        <w:rPr>
          <w:spacing w:val="-1"/>
          <w:sz w:val="24"/>
        </w:rPr>
        <w:t>questions</w:t>
      </w:r>
      <w:r w:rsidRPr="00F10792">
        <w:rPr>
          <w:spacing w:val="91"/>
          <w:sz w:val="24"/>
        </w:rPr>
        <w:t xml:space="preserve"> </w:t>
      </w:r>
      <w:r w:rsidRPr="00F10792">
        <w:rPr>
          <w:sz w:val="24"/>
        </w:rPr>
        <w:t>that</w:t>
      </w:r>
      <w:r w:rsidRPr="00F10792">
        <w:rPr>
          <w:spacing w:val="45"/>
          <w:sz w:val="24"/>
        </w:rPr>
        <w:t xml:space="preserve"> </w:t>
      </w:r>
      <w:r w:rsidRPr="00F10792">
        <w:rPr>
          <w:spacing w:val="-1"/>
          <w:sz w:val="24"/>
        </w:rPr>
        <w:t>lead</w:t>
      </w:r>
      <w:r w:rsidRPr="00F10792">
        <w:rPr>
          <w:spacing w:val="45"/>
          <w:sz w:val="24"/>
        </w:rPr>
        <w:t xml:space="preserve"> </w:t>
      </w:r>
      <w:r w:rsidRPr="00F10792">
        <w:rPr>
          <w:sz w:val="24"/>
        </w:rPr>
        <w:t>the</w:t>
      </w:r>
      <w:r w:rsidRPr="00F10792">
        <w:rPr>
          <w:spacing w:val="44"/>
          <w:sz w:val="24"/>
        </w:rPr>
        <w:t xml:space="preserve"> </w:t>
      </w:r>
      <w:r w:rsidRPr="00F10792">
        <w:rPr>
          <w:sz w:val="24"/>
        </w:rPr>
        <w:t>subject</w:t>
      </w:r>
      <w:r w:rsidRPr="00F10792">
        <w:rPr>
          <w:spacing w:val="45"/>
          <w:sz w:val="24"/>
        </w:rPr>
        <w:t xml:space="preserve"> </w:t>
      </w:r>
      <w:r w:rsidRPr="00F10792">
        <w:rPr>
          <w:sz w:val="24"/>
        </w:rPr>
        <w:t>to</w:t>
      </w:r>
      <w:r w:rsidRPr="00F10792">
        <w:rPr>
          <w:spacing w:val="45"/>
          <w:sz w:val="24"/>
        </w:rPr>
        <w:t xml:space="preserve"> </w:t>
      </w:r>
      <w:r w:rsidRPr="00F10792">
        <w:rPr>
          <w:spacing w:val="-1"/>
          <w:sz w:val="24"/>
        </w:rPr>
        <w:t>elaborate</w:t>
      </w:r>
      <w:r w:rsidRPr="00F10792">
        <w:rPr>
          <w:spacing w:val="47"/>
          <w:sz w:val="24"/>
        </w:rPr>
        <w:t xml:space="preserve"> </w:t>
      </w:r>
      <w:r w:rsidRPr="00F10792">
        <w:rPr>
          <w:sz w:val="24"/>
        </w:rPr>
        <w:t>on</w:t>
      </w:r>
      <w:r w:rsidRPr="00F10792">
        <w:rPr>
          <w:spacing w:val="45"/>
          <w:sz w:val="24"/>
        </w:rPr>
        <w:t xml:space="preserve"> </w:t>
      </w:r>
      <w:r w:rsidRPr="00F10792">
        <w:rPr>
          <w:sz w:val="24"/>
        </w:rPr>
        <w:t>the</w:t>
      </w:r>
      <w:r w:rsidRPr="00F10792">
        <w:rPr>
          <w:spacing w:val="44"/>
          <w:sz w:val="24"/>
        </w:rPr>
        <w:t xml:space="preserve"> </w:t>
      </w:r>
      <w:r w:rsidRPr="00F10792">
        <w:rPr>
          <w:sz w:val="24"/>
        </w:rPr>
        <w:t>topic</w:t>
      </w:r>
      <w:r w:rsidRPr="00F10792">
        <w:rPr>
          <w:spacing w:val="44"/>
          <w:sz w:val="24"/>
        </w:rPr>
        <w:t xml:space="preserve"> </w:t>
      </w:r>
      <w:r w:rsidRPr="00F10792">
        <w:rPr>
          <w:sz w:val="24"/>
        </w:rPr>
        <w:t>under</w:t>
      </w:r>
      <w:r w:rsidRPr="00F10792">
        <w:rPr>
          <w:spacing w:val="44"/>
          <w:sz w:val="24"/>
        </w:rPr>
        <w:t xml:space="preserve"> </w:t>
      </w:r>
      <w:r w:rsidRPr="00F10792">
        <w:rPr>
          <w:sz w:val="24"/>
        </w:rPr>
        <w:t>discussion.</w:t>
      </w:r>
      <w:r w:rsidRPr="00F10792">
        <w:rPr>
          <w:spacing w:val="45"/>
          <w:sz w:val="24"/>
        </w:rPr>
        <w:t xml:space="preserve"> </w:t>
      </w:r>
      <w:r w:rsidRPr="00F10792">
        <w:rPr>
          <w:spacing w:val="-1"/>
          <w:sz w:val="24"/>
        </w:rPr>
        <w:t>Given</w:t>
      </w:r>
      <w:r w:rsidRPr="00F10792">
        <w:rPr>
          <w:spacing w:val="47"/>
          <w:sz w:val="24"/>
        </w:rPr>
        <w:t xml:space="preserve"> </w:t>
      </w:r>
      <w:r w:rsidRPr="00F10792">
        <w:rPr>
          <w:sz w:val="24"/>
        </w:rPr>
        <w:t>that</w:t>
      </w:r>
      <w:r w:rsidRPr="00F10792">
        <w:rPr>
          <w:spacing w:val="45"/>
          <w:sz w:val="24"/>
        </w:rPr>
        <w:t xml:space="preserve"> </w:t>
      </w:r>
      <w:r w:rsidRPr="00F10792">
        <w:rPr>
          <w:sz w:val="24"/>
        </w:rPr>
        <w:t>human</w:t>
      </w:r>
      <w:r w:rsidRPr="00F10792">
        <w:rPr>
          <w:spacing w:val="44"/>
          <w:sz w:val="24"/>
        </w:rPr>
        <w:t xml:space="preserve"> </w:t>
      </w:r>
      <w:r w:rsidRPr="00F10792">
        <w:rPr>
          <w:spacing w:val="-1"/>
          <w:sz w:val="24"/>
        </w:rPr>
        <w:t>memory,</w:t>
      </w:r>
      <w:r w:rsidRPr="00F10792">
        <w:rPr>
          <w:spacing w:val="35"/>
          <w:sz w:val="24"/>
        </w:rPr>
        <w:t xml:space="preserve"> </w:t>
      </w:r>
      <w:r w:rsidRPr="00F10792">
        <w:rPr>
          <w:sz w:val="24"/>
        </w:rPr>
        <w:t>especially</w:t>
      </w:r>
      <w:r w:rsidRPr="00F10792">
        <w:rPr>
          <w:spacing w:val="9"/>
          <w:sz w:val="24"/>
        </w:rPr>
        <w:t xml:space="preserve"> </w:t>
      </w:r>
      <w:r w:rsidRPr="00F10792">
        <w:rPr>
          <w:sz w:val="24"/>
        </w:rPr>
        <w:t>of</w:t>
      </w:r>
      <w:r w:rsidRPr="00F10792">
        <w:rPr>
          <w:spacing w:val="14"/>
          <w:sz w:val="24"/>
        </w:rPr>
        <w:t xml:space="preserve"> </w:t>
      </w:r>
      <w:r w:rsidRPr="00F10792">
        <w:rPr>
          <w:sz w:val="24"/>
        </w:rPr>
        <w:t>events</w:t>
      </w:r>
      <w:r w:rsidRPr="00F10792">
        <w:rPr>
          <w:spacing w:val="15"/>
          <w:sz w:val="24"/>
        </w:rPr>
        <w:t xml:space="preserve"> </w:t>
      </w:r>
      <w:r w:rsidRPr="00F10792">
        <w:rPr>
          <w:spacing w:val="-1"/>
          <w:sz w:val="24"/>
        </w:rPr>
        <w:t>long-distant</w:t>
      </w:r>
      <w:r w:rsidRPr="00F10792">
        <w:rPr>
          <w:spacing w:val="15"/>
          <w:sz w:val="24"/>
        </w:rPr>
        <w:t xml:space="preserve"> </w:t>
      </w:r>
      <w:r w:rsidRPr="00F10792">
        <w:rPr>
          <w:sz w:val="24"/>
        </w:rPr>
        <w:t>in</w:t>
      </w:r>
      <w:r w:rsidRPr="00F10792">
        <w:rPr>
          <w:spacing w:val="14"/>
          <w:sz w:val="24"/>
        </w:rPr>
        <w:t xml:space="preserve"> </w:t>
      </w:r>
      <w:r w:rsidRPr="00F10792">
        <w:rPr>
          <w:sz w:val="24"/>
        </w:rPr>
        <w:t>the</w:t>
      </w:r>
      <w:r w:rsidRPr="00F10792">
        <w:rPr>
          <w:spacing w:val="13"/>
          <w:sz w:val="24"/>
        </w:rPr>
        <w:t xml:space="preserve"> </w:t>
      </w:r>
      <w:r w:rsidRPr="00F10792">
        <w:rPr>
          <w:sz w:val="24"/>
        </w:rPr>
        <w:t>past,</w:t>
      </w:r>
      <w:r w:rsidRPr="00F10792">
        <w:rPr>
          <w:spacing w:val="14"/>
          <w:sz w:val="24"/>
        </w:rPr>
        <w:t xml:space="preserve"> </w:t>
      </w:r>
      <w:r w:rsidRPr="00F10792">
        <w:rPr>
          <w:sz w:val="24"/>
        </w:rPr>
        <w:t>tends</w:t>
      </w:r>
      <w:r w:rsidRPr="00F10792">
        <w:rPr>
          <w:spacing w:val="13"/>
          <w:sz w:val="24"/>
        </w:rPr>
        <w:t xml:space="preserve"> </w:t>
      </w:r>
      <w:r w:rsidRPr="00F10792">
        <w:rPr>
          <w:sz w:val="24"/>
        </w:rPr>
        <w:t>to</w:t>
      </w:r>
      <w:r w:rsidRPr="00F10792">
        <w:rPr>
          <w:spacing w:val="14"/>
          <w:sz w:val="24"/>
        </w:rPr>
        <w:t xml:space="preserve"> </w:t>
      </w:r>
      <w:r w:rsidRPr="00F10792">
        <w:rPr>
          <w:sz w:val="24"/>
        </w:rPr>
        <w:t>be</w:t>
      </w:r>
      <w:r w:rsidRPr="00F10792">
        <w:rPr>
          <w:spacing w:val="13"/>
          <w:sz w:val="24"/>
        </w:rPr>
        <w:t xml:space="preserve"> </w:t>
      </w:r>
      <w:r w:rsidRPr="00F10792">
        <w:rPr>
          <w:spacing w:val="-1"/>
          <w:sz w:val="24"/>
        </w:rPr>
        <w:t>reconstructive,</w:t>
      </w:r>
      <w:r w:rsidRPr="00F10792">
        <w:rPr>
          <w:spacing w:val="14"/>
          <w:sz w:val="24"/>
        </w:rPr>
        <w:t xml:space="preserve"> </w:t>
      </w:r>
      <w:r w:rsidRPr="00F10792">
        <w:rPr>
          <w:sz w:val="24"/>
        </w:rPr>
        <w:lastRenderedPageBreak/>
        <w:t>probing</w:t>
      </w:r>
      <w:r w:rsidRPr="00F10792">
        <w:rPr>
          <w:spacing w:val="12"/>
          <w:sz w:val="24"/>
        </w:rPr>
        <w:t xml:space="preserve"> </w:t>
      </w:r>
      <w:r w:rsidRPr="00F10792">
        <w:rPr>
          <w:spacing w:val="-1"/>
          <w:sz w:val="24"/>
        </w:rPr>
        <w:t>takes</w:t>
      </w:r>
      <w:r w:rsidRPr="00F10792">
        <w:rPr>
          <w:spacing w:val="14"/>
          <w:sz w:val="24"/>
        </w:rPr>
        <w:t xml:space="preserve"> </w:t>
      </w:r>
      <w:r w:rsidRPr="00F10792">
        <w:rPr>
          <w:spacing w:val="-1"/>
          <w:sz w:val="24"/>
        </w:rPr>
        <w:t>advantage</w:t>
      </w:r>
      <w:r w:rsidRPr="00F10792">
        <w:rPr>
          <w:spacing w:val="65"/>
          <w:sz w:val="24"/>
        </w:rPr>
        <w:t xml:space="preserve"> </w:t>
      </w:r>
      <w:r w:rsidRPr="00F10792">
        <w:rPr>
          <w:sz w:val="24"/>
        </w:rPr>
        <w:t>of</w:t>
      </w:r>
      <w:r w:rsidRPr="00F10792">
        <w:rPr>
          <w:spacing w:val="1"/>
          <w:sz w:val="24"/>
        </w:rPr>
        <w:t xml:space="preserve"> </w:t>
      </w:r>
      <w:r w:rsidRPr="00F10792">
        <w:rPr>
          <w:sz w:val="24"/>
        </w:rPr>
        <w:t>this</w:t>
      </w:r>
      <w:r w:rsidRPr="00F10792">
        <w:rPr>
          <w:spacing w:val="2"/>
          <w:sz w:val="24"/>
        </w:rPr>
        <w:t xml:space="preserve"> </w:t>
      </w:r>
      <w:r w:rsidRPr="00F10792">
        <w:rPr>
          <w:spacing w:val="1"/>
          <w:sz w:val="24"/>
        </w:rPr>
        <w:t>by</w:t>
      </w:r>
      <w:r w:rsidRPr="00F10792">
        <w:rPr>
          <w:spacing w:val="-6"/>
          <w:sz w:val="24"/>
        </w:rPr>
        <w:t xml:space="preserve"> </w:t>
      </w:r>
      <w:r w:rsidRPr="00F10792">
        <w:rPr>
          <w:sz w:val="24"/>
        </w:rPr>
        <w:t>helping</w:t>
      </w:r>
      <w:r w:rsidRPr="00F10792">
        <w:rPr>
          <w:spacing w:val="-1"/>
          <w:sz w:val="24"/>
        </w:rPr>
        <w:t xml:space="preserve"> </w:t>
      </w:r>
      <w:r w:rsidRPr="00F10792">
        <w:rPr>
          <w:sz w:val="24"/>
        </w:rPr>
        <w:t>the</w:t>
      </w:r>
      <w:r w:rsidRPr="00F10792">
        <w:rPr>
          <w:spacing w:val="1"/>
          <w:sz w:val="24"/>
        </w:rPr>
        <w:t xml:space="preserve"> </w:t>
      </w:r>
      <w:r w:rsidRPr="00F10792">
        <w:rPr>
          <w:sz w:val="24"/>
        </w:rPr>
        <w:t>individual</w:t>
      </w:r>
      <w:r w:rsidRPr="00F10792">
        <w:rPr>
          <w:spacing w:val="2"/>
          <w:sz w:val="24"/>
        </w:rPr>
        <w:t xml:space="preserve"> </w:t>
      </w:r>
      <w:r w:rsidRPr="00F10792">
        <w:rPr>
          <w:sz w:val="24"/>
        </w:rPr>
        <w:t>to</w:t>
      </w:r>
      <w:r w:rsidRPr="00F10792">
        <w:rPr>
          <w:spacing w:val="2"/>
          <w:sz w:val="24"/>
        </w:rPr>
        <w:t xml:space="preserve"> </w:t>
      </w:r>
      <w:r w:rsidRPr="00F10792">
        <w:rPr>
          <w:spacing w:val="-1"/>
          <w:sz w:val="24"/>
        </w:rPr>
        <w:t>reinstate</w:t>
      </w:r>
      <w:r w:rsidRPr="00F10792">
        <w:rPr>
          <w:spacing w:val="1"/>
          <w:sz w:val="24"/>
        </w:rPr>
        <w:t xml:space="preserve"> </w:t>
      </w:r>
      <w:r w:rsidRPr="00F10792">
        <w:rPr>
          <w:sz w:val="24"/>
        </w:rPr>
        <w:t>the</w:t>
      </w:r>
      <w:r w:rsidRPr="00F10792">
        <w:rPr>
          <w:spacing w:val="1"/>
          <w:sz w:val="24"/>
        </w:rPr>
        <w:t xml:space="preserve"> </w:t>
      </w:r>
      <w:r w:rsidRPr="00F10792">
        <w:rPr>
          <w:spacing w:val="-1"/>
          <w:sz w:val="24"/>
        </w:rPr>
        <w:t>context</w:t>
      </w:r>
      <w:r w:rsidRPr="00F10792">
        <w:rPr>
          <w:sz w:val="24"/>
        </w:rPr>
        <w:t xml:space="preserve"> </w:t>
      </w:r>
      <w:r w:rsidRPr="00F10792">
        <w:rPr>
          <w:spacing w:val="-1"/>
          <w:sz w:val="24"/>
        </w:rPr>
        <w:t>surrounding</w:t>
      </w:r>
      <w:r w:rsidRPr="00F10792">
        <w:rPr>
          <w:sz w:val="24"/>
        </w:rPr>
        <w:t xml:space="preserve"> </w:t>
      </w:r>
      <w:r w:rsidRPr="00F10792">
        <w:rPr>
          <w:spacing w:val="1"/>
          <w:sz w:val="24"/>
        </w:rPr>
        <w:t xml:space="preserve">the </w:t>
      </w:r>
      <w:r w:rsidRPr="00F10792">
        <w:rPr>
          <w:spacing w:val="-1"/>
          <w:sz w:val="24"/>
        </w:rPr>
        <w:t>memories,</w:t>
      </w:r>
      <w:r w:rsidRPr="00F10792">
        <w:rPr>
          <w:spacing w:val="1"/>
          <w:sz w:val="24"/>
        </w:rPr>
        <w:t xml:space="preserve"> </w:t>
      </w:r>
      <w:r w:rsidRPr="00F10792">
        <w:rPr>
          <w:spacing w:val="-1"/>
          <w:sz w:val="24"/>
        </w:rPr>
        <w:t>and</w:t>
      </w:r>
      <w:r w:rsidRPr="00F10792">
        <w:rPr>
          <w:spacing w:val="2"/>
          <w:sz w:val="24"/>
        </w:rPr>
        <w:t xml:space="preserve"> </w:t>
      </w:r>
      <w:r w:rsidRPr="00F10792">
        <w:rPr>
          <w:sz w:val="24"/>
        </w:rPr>
        <w:t>to</w:t>
      </w:r>
      <w:r w:rsidRPr="00F10792">
        <w:rPr>
          <w:spacing w:val="2"/>
          <w:sz w:val="24"/>
        </w:rPr>
        <w:t xml:space="preserve"> </w:t>
      </w:r>
      <w:r w:rsidRPr="00F10792">
        <w:rPr>
          <w:sz w:val="24"/>
        </w:rPr>
        <w:t>rely</w:t>
      </w:r>
      <w:r w:rsidRPr="00F10792">
        <w:rPr>
          <w:spacing w:val="-6"/>
          <w:sz w:val="24"/>
        </w:rPr>
        <w:t xml:space="preserve"> </w:t>
      </w:r>
      <w:r w:rsidRPr="00F10792">
        <w:rPr>
          <w:sz w:val="24"/>
        </w:rPr>
        <w:t>on</w:t>
      </w:r>
      <w:r w:rsidRPr="00F10792">
        <w:rPr>
          <w:spacing w:val="67"/>
          <w:sz w:val="24"/>
        </w:rPr>
        <w:t xml:space="preserve"> </w:t>
      </w:r>
      <w:r w:rsidRPr="00F10792">
        <w:rPr>
          <w:spacing w:val="-1"/>
          <w:sz w:val="24"/>
        </w:rPr>
        <w:t>recalled</w:t>
      </w:r>
      <w:r w:rsidRPr="00F10792">
        <w:rPr>
          <w:spacing w:val="45"/>
          <w:sz w:val="24"/>
        </w:rPr>
        <w:t xml:space="preserve"> </w:t>
      </w:r>
      <w:r w:rsidRPr="00F10792">
        <w:rPr>
          <w:spacing w:val="-1"/>
          <w:sz w:val="24"/>
        </w:rPr>
        <w:t>information</w:t>
      </w:r>
      <w:r w:rsidRPr="00F10792">
        <w:rPr>
          <w:spacing w:val="45"/>
          <w:sz w:val="24"/>
        </w:rPr>
        <w:t xml:space="preserve"> </w:t>
      </w:r>
      <w:r w:rsidRPr="00F10792">
        <w:rPr>
          <w:spacing w:val="-1"/>
          <w:sz w:val="24"/>
        </w:rPr>
        <w:t>as</w:t>
      </w:r>
      <w:r w:rsidRPr="00F10792">
        <w:rPr>
          <w:spacing w:val="45"/>
          <w:sz w:val="24"/>
        </w:rPr>
        <w:t xml:space="preserve"> </w:t>
      </w:r>
      <w:r w:rsidRPr="00F10792">
        <w:rPr>
          <w:spacing w:val="-1"/>
          <w:sz w:val="24"/>
        </w:rPr>
        <w:t>cues</w:t>
      </w:r>
      <w:r w:rsidRPr="00F10792">
        <w:rPr>
          <w:spacing w:val="43"/>
          <w:sz w:val="24"/>
        </w:rPr>
        <w:t xml:space="preserve"> </w:t>
      </w:r>
      <w:r w:rsidRPr="00F10792">
        <w:rPr>
          <w:sz w:val="24"/>
        </w:rPr>
        <w:t>to</w:t>
      </w:r>
      <w:r w:rsidRPr="00F10792">
        <w:rPr>
          <w:spacing w:val="43"/>
          <w:sz w:val="24"/>
        </w:rPr>
        <w:t xml:space="preserve"> </w:t>
      </w:r>
      <w:r w:rsidRPr="00F10792">
        <w:rPr>
          <w:spacing w:val="-1"/>
          <w:sz w:val="24"/>
        </w:rPr>
        <w:t>elicit</w:t>
      </w:r>
      <w:r w:rsidRPr="00F10792">
        <w:rPr>
          <w:spacing w:val="43"/>
          <w:sz w:val="24"/>
        </w:rPr>
        <w:t xml:space="preserve"> </w:t>
      </w:r>
      <w:r w:rsidRPr="00F10792">
        <w:rPr>
          <w:spacing w:val="-1"/>
          <w:sz w:val="24"/>
        </w:rPr>
        <w:t>further</w:t>
      </w:r>
      <w:r w:rsidRPr="00F10792">
        <w:rPr>
          <w:spacing w:val="44"/>
          <w:sz w:val="24"/>
        </w:rPr>
        <w:t xml:space="preserve"> </w:t>
      </w:r>
      <w:r w:rsidRPr="00F10792">
        <w:rPr>
          <w:sz w:val="24"/>
        </w:rPr>
        <w:t>memories.</w:t>
      </w:r>
      <w:r w:rsidRPr="00F10792">
        <w:rPr>
          <w:spacing w:val="47"/>
          <w:sz w:val="24"/>
        </w:rPr>
        <w:t xml:space="preserve"> </w:t>
      </w:r>
      <w:r w:rsidRPr="00F10792">
        <w:rPr>
          <w:spacing w:val="-1"/>
          <w:sz w:val="24"/>
        </w:rPr>
        <w:t>Questions</w:t>
      </w:r>
      <w:r w:rsidRPr="00F10792">
        <w:rPr>
          <w:spacing w:val="43"/>
          <w:sz w:val="24"/>
        </w:rPr>
        <w:t xml:space="preserve"> </w:t>
      </w:r>
      <w:r w:rsidRPr="00F10792">
        <w:rPr>
          <w:spacing w:val="1"/>
          <w:sz w:val="24"/>
        </w:rPr>
        <w:t>may</w:t>
      </w:r>
      <w:r w:rsidRPr="00F10792">
        <w:rPr>
          <w:spacing w:val="40"/>
          <w:sz w:val="24"/>
        </w:rPr>
        <w:t xml:space="preserve"> </w:t>
      </w:r>
      <w:r w:rsidRPr="00F10792">
        <w:rPr>
          <w:sz w:val="24"/>
        </w:rPr>
        <w:t>be</w:t>
      </w:r>
      <w:r w:rsidRPr="00F10792">
        <w:rPr>
          <w:spacing w:val="42"/>
          <w:sz w:val="24"/>
        </w:rPr>
        <w:t xml:space="preserve"> </w:t>
      </w:r>
      <w:r w:rsidRPr="00F10792">
        <w:rPr>
          <w:spacing w:val="-1"/>
          <w:sz w:val="24"/>
        </w:rPr>
        <w:t>either</w:t>
      </w:r>
      <w:r w:rsidRPr="00F10792">
        <w:rPr>
          <w:spacing w:val="44"/>
          <w:sz w:val="24"/>
        </w:rPr>
        <w:t xml:space="preserve"> </w:t>
      </w:r>
      <w:r w:rsidRPr="00F10792">
        <w:rPr>
          <w:spacing w:val="-1"/>
          <w:sz w:val="24"/>
        </w:rPr>
        <w:t>scripted,</w:t>
      </w:r>
      <w:r w:rsidRPr="00F10792">
        <w:rPr>
          <w:spacing w:val="42"/>
          <w:sz w:val="24"/>
        </w:rPr>
        <w:t xml:space="preserve"> </w:t>
      </w:r>
      <w:r w:rsidRPr="00F10792">
        <w:rPr>
          <w:spacing w:val="1"/>
          <w:sz w:val="24"/>
        </w:rPr>
        <w:t>or</w:t>
      </w:r>
      <w:r w:rsidRPr="00F10792">
        <w:rPr>
          <w:spacing w:val="91"/>
          <w:sz w:val="24"/>
        </w:rPr>
        <w:t xml:space="preserve"> </w:t>
      </w:r>
      <w:r w:rsidRPr="00F10792">
        <w:rPr>
          <w:spacing w:val="-1"/>
          <w:sz w:val="24"/>
        </w:rPr>
        <w:t>fashioned</w:t>
      </w:r>
      <w:r w:rsidRPr="00F10792">
        <w:rPr>
          <w:spacing w:val="6"/>
          <w:sz w:val="24"/>
        </w:rPr>
        <w:t xml:space="preserve"> </w:t>
      </w:r>
      <w:r w:rsidRPr="00F10792">
        <w:rPr>
          <w:spacing w:val="1"/>
          <w:sz w:val="24"/>
        </w:rPr>
        <w:t>by</w:t>
      </w:r>
      <w:r w:rsidRPr="00F10792">
        <w:rPr>
          <w:spacing w:val="2"/>
          <w:sz w:val="24"/>
        </w:rPr>
        <w:t xml:space="preserve"> </w:t>
      </w:r>
      <w:r w:rsidRPr="00F10792">
        <w:rPr>
          <w:sz w:val="24"/>
        </w:rPr>
        <w:t>the</w:t>
      </w:r>
      <w:r w:rsidRPr="00F10792">
        <w:rPr>
          <w:spacing w:val="6"/>
          <w:sz w:val="24"/>
        </w:rPr>
        <w:t xml:space="preserve"> </w:t>
      </w:r>
      <w:r w:rsidRPr="00F10792">
        <w:rPr>
          <w:spacing w:val="-1"/>
          <w:sz w:val="24"/>
        </w:rPr>
        <w:t>interviewer</w:t>
      </w:r>
      <w:r w:rsidRPr="00F10792">
        <w:rPr>
          <w:spacing w:val="6"/>
          <w:sz w:val="24"/>
        </w:rPr>
        <w:t xml:space="preserve"> </w:t>
      </w:r>
      <w:r w:rsidRPr="00F10792">
        <w:rPr>
          <w:spacing w:val="-1"/>
          <w:sz w:val="24"/>
        </w:rPr>
        <w:t>at</w:t>
      </w:r>
      <w:r w:rsidRPr="00F10792">
        <w:rPr>
          <w:spacing w:val="7"/>
          <w:sz w:val="24"/>
        </w:rPr>
        <w:t xml:space="preserve"> </w:t>
      </w:r>
      <w:r w:rsidRPr="00F10792">
        <w:rPr>
          <w:sz w:val="24"/>
        </w:rPr>
        <w:t>the</w:t>
      </w:r>
      <w:r w:rsidRPr="00F10792">
        <w:rPr>
          <w:spacing w:val="6"/>
          <w:sz w:val="24"/>
        </w:rPr>
        <w:t xml:space="preserve"> </w:t>
      </w:r>
      <w:r w:rsidRPr="00F10792">
        <w:rPr>
          <w:sz w:val="24"/>
        </w:rPr>
        <w:t>time</w:t>
      </w:r>
      <w:r w:rsidRPr="00F10792">
        <w:rPr>
          <w:spacing w:val="6"/>
          <w:sz w:val="24"/>
        </w:rPr>
        <w:t xml:space="preserve"> </w:t>
      </w:r>
      <w:r w:rsidRPr="00F10792">
        <w:rPr>
          <w:sz w:val="24"/>
        </w:rPr>
        <w:t>of</w:t>
      </w:r>
      <w:r w:rsidRPr="00F10792">
        <w:rPr>
          <w:spacing w:val="6"/>
          <w:sz w:val="24"/>
        </w:rPr>
        <w:t xml:space="preserve"> </w:t>
      </w:r>
      <w:r w:rsidRPr="00F10792">
        <w:rPr>
          <w:sz w:val="24"/>
        </w:rPr>
        <w:t>the</w:t>
      </w:r>
      <w:r w:rsidRPr="00F10792">
        <w:rPr>
          <w:spacing w:val="6"/>
          <w:sz w:val="24"/>
        </w:rPr>
        <w:t xml:space="preserve"> </w:t>
      </w:r>
      <w:r w:rsidRPr="00F10792">
        <w:rPr>
          <w:spacing w:val="-1"/>
          <w:sz w:val="24"/>
        </w:rPr>
        <w:t>interview</w:t>
      </w:r>
      <w:r w:rsidRPr="00F10792">
        <w:rPr>
          <w:spacing w:val="11"/>
          <w:sz w:val="24"/>
        </w:rPr>
        <w:t xml:space="preserve"> </w:t>
      </w:r>
      <w:r w:rsidRPr="00F10792">
        <w:rPr>
          <w:sz w:val="24"/>
        </w:rPr>
        <w:t>using</w:t>
      </w:r>
      <w:r w:rsidRPr="00F10792">
        <w:rPr>
          <w:spacing w:val="5"/>
          <w:sz w:val="24"/>
        </w:rPr>
        <w:t xml:space="preserve"> </w:t>
      </w:r>
      <w:r w:rsidRPr="00F10792">
        <w:rPr>
          <w:spacing w:val="-1"/>
          <w:sz w:val="24"/>
        </w:rPr>
        <w:t>delayed</w:t>
      </w:r>
      <w:r w:rsidRPr="00F10792">
        <w:rPr>
          <w:spacing w:val="6"/>
          <w:sz w:val="24"/>
        </w:rPr>
        <w:t xml:space="preserve"> </w:t>
      </w:r>
      <w:r w:rsidRPr="00F10792">
        <w:rPr>
          <w:sz w:val="24"/>
        </w:rPr>
        <w:t>recall</w:t>
      </w:r>
      <w:r w:rsidRPr="00F10792">
        <w:rPr>
          <w:spacing w:val="7"/>
          <w:sz w:val="24"/>
        </w:rPr>
        <w:t xml:space="preserve"> </w:t>
      </w:r>
      <w:r w:rsidRPr="00F10792">
        <w:rPr>
          <w:spacing w:val="-1"/>
          <w:sz w:val="24"/>
        </w:rPr>
        <w:t>questionnaires.</w:t>
      </w:r>
      <w:r w:rsidRPr="00F10792">
        <w:rPr>
          <w:spacing w:val="6"/>
          <w:sz w:val="24"/>
        </w:rPr>
        <w:t xml:space="preserve"> </w:t>
      </w:r>
      <w:r w:rsidRPr="00F10792">
        <w:rPr>
          <w:spacing w:val="-1"/>
          <w:sz w:val="24"/>
        </w:rPr>
        <w:t>For</w:t>
      </w:r>
      <w:r w:rsidRPr="00F10792">
        <w:rPr>
          <w:spacing w:val="81"/>
          <w:sz w:val="24"/>
        </w:rPr>
        <w:t xml:space="preserve"> </w:t>
      </w:r>
      <w:r w:rsidRPr="00F10792">
        <w:rPr>
          <w:spacing w:val="-1"/>
          <w:sz w:val="24"/>
        </w:rPr>
        <w:t>example,</w:t>
      </w:r>
      <w:r w:rsidRPr="00F10792">
        <w:rPr>
          <w:spacing w:val="2"/>
          <w:sz w:val="24"/>
        </w:rPr>
        <w:t xml:space="preserve"> </w:t>
      </w:r>
      <w:r w:rsidRPr="00F10792">
        <w:rPr>
          <w:sz w:val="24"/>
        </w:rPr>
        <w:t>a</w:t>
      </w:r>
      <w:r w:rsidRPr="00F10792">
        <w:rPr>
          <w:spacing w:val="1"/>
          <w:sz w:val="24"/>
        </w:rPr>
        <w:t xml:space="preserve"> </w:t>
      </w:r>
      <w:r w:rsidRPr="00F10792">
        <w:rPr>
          <w:sz w:val="24"/>
        </w:rPr>
        <w:t>scripted</w:t>
      </w:r>
      <w:r w:rsidRPr="00F10792">
        <w:rPr>
          <w:spacing w:val="2"/>
          <w:sz w:val="24"/>
        </w:rPr>
        <w:t xml:space="preserve"> </w:t>
      </w:r>
      <w:r w:rsidRPr="00F10792">
        <w:rPr>
          <w:sz w:val="24"/>
        </w:rPr>
        <w:t>question</w:t>
      </w:r>
      <w:r w:rsidRPr="00F10792">
        <w:rPr>
          <w:spacing w:val="2"/>
          <w:sz w:val="24"/>
        </w:rPr>
        <w:t xml:space="preserve"> </w:t>
      </w:r>
      <w:r w:rsidRPr="00F10792">
        <w:rPr>
          <w:spacing w:val="-1"/>
          <w:sz w:val="24"/>
        </w:rPr>
        <w:t>might</w:t>
      </w:r>
      <w:r w:rsidRPr="00F10792">
        <w:rPr>
          <w:spacing w:val="5"/>
          <w:sz w:val="24"/>
        </w:rPr>
        <w:t xml:space="preserve"> </w:t>
      </w:r>
      <w:r w:rsidRPr="00F10792">
        <w:rPr>
          <w:sz w:val="24"/>
        </w:rPr>
        <w:t>be</w:t>
      </w:r>
      <w:r w:rsidRPr="00F10792">
        <w:rPr>
          <w:spacing w:val="3"/>
          <w:sz w:val="24"/>
        </w:rPr>
        <w:t xml:space="preserve"> </w:t>
      </w:r>
      <w:r w:rsidRPr="00F10792">
        <w:rPr>
          <w:spacing w:val="-1"/>
          <w:sz w:val="24"/>
        </w:rPr>
        <w:t>“</w:t>
      </w:r>
      <w:r w:rsidRPr="00F10792">
        <w:rPr>
          <w:i/>
          <w:spacing w:val="-1"/>
          <w:sz w:val="24"/>
        </w:rPr>
        <w:t>Tell</w:t>
      </w:r>
      <w:r w:rsidRPr="00F10792">
        <w:rPr>
          <w:i/>
          <w:spacing w:val="5"/>
          <w:sz w:val="24"/>
        </w:rPr>
        <w:t xml:space="preserve"> </w:t>
      </w:r>
      <w:r w:rsidRPr="00F10792">
        <w:rPr>
          <w:i/>
          <w:sz w:val="24"/>
        </w:rPr>
        <w:t>me about</w:t>
      </w:r>
      <w:r w:rsidRPr="00F10792">
        <w:rPr>
          <w:i/>
          <w:spacing w:val="2"/>
          <w:sz w:val="24"/>
        </w:rPr>
        <w:t xml:space="preserve"> </w:t>
      </w:r>
      <w:r w:rsidRPr="00F10792">
        <w:rPr>
          <w:i/>
          <w:sz w:val="24"/>
        </w:rPr>
        <w:t>the</w:t>
      </w:r>
      <w:r w:rsidRPr="00F10792">
        <w:rPr>
          <w:i/>
          <w:spacing w:val="1"/>
          <w:sz w:val="24"/>
        </w:rPr>
        <w:t xml:space="preserve"> </w:t>
      </w:r>
      <w:r w:rsidRPr="00F10792">
        <w:rPr>
          <w:i/>
          <w:sz w:val="24"/>
        </w:rPr>
        <w:t>place</w:t>
      </w:r>
      <w:r w:rsidRPr="00F10792">
        <w:rPr>
          <w:i/>
          <w:spacing w:val="2"/>
          <w:sz w:val="24"/>
        </w:rPr>
        <w:t xml:space="preserve"> </w:t>
      </w:r>
      <w:r w:rsidRPr="00F10792">
        <w:rPr>
          <w:i/>
          <w:spacing w:val="-1"/>
          <w:sz w:val="24"/>
        </w:rPr>
        <w:t>where</w:t>
      </w:r>
      <w:r w:rsidRPr="00F10792">
        <w:rPr>
          <w:i/>
          <w:spacing w:val="3"/>
          <w:sz w:val="24"/>
        </w:rPr>
        <w:t xml:space="preserve"> </w:t>
      </w:r>
      <w:r w:rsidRPr="00F10792">
        <w:rPr>
          <w:i/>
          <w:spacing w:val="-1"/>
          <w:sz w:val="24"/>
        </w:rPr>
        <w:t>you</w:t>
      </w:r>
      <w:r w:rsidRPr="00F10792">
        <w:rPr>
          <w:i/>
          <w:spacing w:val="6"/>
          <w:sz w:val="24"/>
        </w:rPr>
        <w:t xml:space="preserve"> </w:t>
      </w:r>
      <w:r w:rsidRPr="00F10792">
        <w:rPr>
          <w:i/>
          <w:spacing w:val="-1"/>
          <w:sz w:val="24"/>
        </w:rPr>
        <w:t>were</w:t>
      </w:r>
      <w:r w:rsidRPr="00F10792">
        <w:rPr>
          <w:i/>
          <w:spacing w:val="1"/>
          <w:sz w:val="24"/>
        </w:rPr>
        <w:t xml:space="preserve"> </w:t>
      </w:r>
      <w:r w:rsidRPr="00F10792">
        <w:rPr>
          <w:i/>
          <w:spacing w:val="-1"/>
          <w:sz w:val="24"/>
        </w:rPr>
        <w:t>living</w:t>
      </w:r>
      <w:r w:rsidRPr="00F10792">
        <w:rPr>
          <w:i/>
          <w:spacing w:val="2"/>
          <w:sz w:val="24"/>
        </w:rPr>
        <w:t xml:space="preserve"> </w:t>
      </w:r>
      <w:r w:rsidRPr="00F10792">
        <w:rPr>
          <w:i/>
          <w:sz w:val="24"/>
        </w:rPr>
        <w:t>in</w:t>
      </w:r>
      <w:r w:rsidRPr="00F10792">
        <w:rPr>
          <w:i/>
          <w:spacing w:val="5"/>
          <w:sz w:val="24"/>
        </w:rPr>
        <w:t xml:space="preserve"> </w:t>
      </w:r>
      <w:r w:rsidRPr="00F10792">
        <w:rPr>
          <w:i/>
          <w:sz w:val="24"/>
        </w:rPr>
        <w:t>(year)</w:t>
      </w:r>
      <w:r w:rsidRPr="00F10792">
        <w:rPr>
          <w:sz w:val="24"/>
        </w:rPr>
        <w:t>.”</w:t>
      </w:r>
      <w:r w:rsidRPr="00F10792">
        <w:rPr>
          <w:spacing w:val="67"/>
          <w:sz w:val="24"/>
        </w:rPr>
        <w:t xml:space="preserve"> </w:t>
      </w:r>
      <w:r w:rsidRPr="00F10792">
        <w:rPr>
          <w:spacing w:val="-1"/>
          <w:sz w:val="24"/>
        </w:rPr>
        <w:t>Based</w:t>
      </w:r>
      <w:r w:rsidRPr="00F10792">
        <w:rPr>
          <w:spacing w:val="2"/>
          <w:sz w:val="24"/>
        </w:rPr>
        <w:t xml:space="preserve"> </w:t>
      </w:r>
      <w:r w:rsidRPr="00F10792">
        <w:rPr>
          <w:sz w:val="24"/>
        </w:rPr>
        <w:t>on</w:t>
      </w:r>
      <w:r w:rsidRPr="00F10792">
        <w:rPr>
          <w:spacing w:val="2"/>
          <w:sz w:val="24"/>
        </w:rPr>
        <w:t xml:space="preserve"> </w:t>
      </w:r>
      <w:r w:rsidRPr="00F10792">
        <w:rPr>
          <w:sz w:val="24"/>
        </w:rPr>
        <w:t>the</w:t>
      </w:r>
      <w:r w:rsidRPr="00F10792">
        <w:rPr>
          <w:spacing w:val="1"/>
          <w:sz w:val="24"/>
        </w:rPr>
        <w:t xml:space="preserve"> </w:t>
      </w:r>
      <w:r w:rsidRPr="00F10792">
        <w:rPr>
          <w:spacing w:val="-1"/>
          <w:sz w:val="24"/>
        </w:rPr>
        <w:t>subject’s</w:t>
      </w:r>
      <w:r w:rsidRPr="00F10792">
        <w:rPr>
          <w:spacing w:val="2"/>
          <w:sz w:val="24"/>
        </w:rPr>
        <w:t xml:space="preserve"> </w:t>
      </w:r>
      <w:r w:rsidRPr="00F10792">
        <w:rPr>
          <w:sz w:val="24"/>
        </w:rPr>
        <w:t>response</w:t>
      </w:r>
      <w:r w:rsidRPr="00F10792">
        <w:rPr>
          <w:spacing w:val="1"/>
          <w:sz w:val="24"/>
        </w:rPr>
        <w:t xml:space="preserve"> </w:t>
      </w:r>
      <w:r w:rsidRPr="00F10792">
        <w:rPr>
          <w:sz w:val="24"/>
        </w:rPr>
        <w:t>that</w:t>
      </w:r>
      <w:r w:rsidRPr="00F10792">
        <w:rPr>
          <w:spacing w:val="2"/>
          <w:sz w:val="24"/>
        </w:rPr>
        <w:t xml:space="preserve"> </w:t>
      </w:r>
      <w:r w:rsidRPr="00F10792">
        <w:rPr>
          <w:sz w:val="24"/>
        </w:rPr>
        <w:t>“</w:t>
      </w:r>
      <w:r w:rsidRPr="00F10792">
        <w:rPr>
          <w:i/>
          <w:sz w:val="24"/>
        </w:rPr>
        <w:t>I</w:t>
      </w:r>
      <w:r w:rsidRPr="00F10792">
        <w:rPr>
          <w:i/>
          <w:spacing w:val="1"/>
          <w:sz w:val="24"/>
        </w:rPr>
        <w:t xml:space="preserve"> </w:t>
      </w:r>
      <w:r w:rsidRPr="00F10792">
        <w:rPr>
          <w:i/>
          <w:sz w:val="24"/>
        </w:rPr>
        <w:t>was</w:t>
      </w:r>
      <w:r w:rsidRPr="00F10792">
        <w:rPr>
          <w:i/>
          <w:spacing w:val="2"/>
          <w:sz w:val="24"/>
        </w:rPr>
        <w:t xml:space="preserve"> </w:t>
      </w:r>
      <w:r w:rsidRPr="00F10792">
        <w:rPr>
          <w:i/>
          <w:spacing w:val="-1"/>
          <w:sz w:val="24"/>
        </w:rPr>
        <w:t>living</w:t>
      </w:r>
      <w:r w:rsidRPr="00F10792">
        <w:rPr>
          <w:i/>
          <w:sz w:val="24"/>
        </w:rPr>
        <w:t xml:space="preserve"> with</w:t>
      </w:r>
      <w:r w:rsidRPr="00F10792">
        <w:rPr>
          <w:i/>
          <w:spacing w:val="2"/>
          <w:sz w:val="24"/>
        </w:rPr>
        <w:t xml:space="preserve"> </w:t>
      </w:r>
      <w:r w:rsidRPr="00F10792">
        <w:rPr>
          <w:i/>
          <w:sz w:val="24"/>
        </w:rPr>
        <w:t>my family</w:t>
      </w:r>
      <w:r w:rsidRPr="00F10792">
        <w:rPr>
          <w:i/>
          <w:spacing w:val="-1"/>
          <w:sz w:val="24"/>
        </w:rPr>
        <w:t xml:space="preserve"> </w:t>
      </w:r>
      <w:r w:rsidRPr="00F10792">
        <w:rPr>
          <w:i/>
          <w:sz w:val="24"/>
        </w:rPr>
        <w:t>in</w:t>
      </w:r>
      <w:r w:rsidRPr="00F10792">
        <w:rPr>
          <w:i/>
          <w:spacing w:val="2"/>
          <w:sz w:val="24"/>
        </w:rPr>
        <w:t xml:space="preserve"> </w:t>
      </w:r>
      <w:r w:rsidRPr="00F10792">
        <w:rPr>
          <w:i/>
          <w:spacing w:val="-1"/>
          <w:sz w:val="24"/>
        </w:rPr>
        <w:t>(city)</w:t>
      </w:r>
      <w:r w:rsidRPr="00F10792">
        <w:rPr>
          <w:spacing w:val="-1"/>
          <w:sz w:val="24"/>
        </w:rPr>
        <w:t>”,</w:t>
      </w:r>
      <w:r w:rsidRPr="00F10792">
        <w:rPr>
          <w:spacing w:val="4"/>
          <w:sz w:val="24"/>
        </w:rPr>
        <w:t xml:space="preserve"> </w:t>
      </w:r>
      <w:r w:rsidRPr="00F10792">
        <w:rPr>
          <w:sz w:val="24"/>
        </w:rPr>
        <w:t>the</w:t>
      </w:r>
      <w:r w:rsidRPr="00F10792">
        <w:rPr>
          <w:spacing w:val="1"/>
          <w:sz w:val="24"/>
        </w:rPr>
        <w:t xml:space="preserve"> </w:t>
      </w:r>
      <w:r w:rsidRPr="00F10792">
        <w:rPr>
          <w:spacing w:val="-1"/>
          <w:sz w:val="24"/>
        </w:rPr>
        <w:t>interviewer</w:t>
      </w:r>
      <w:r w:rsidRPr="00F10792">
        <w:rPr>
          <w:spacing w:val="1"/>
          <w:sz w:val="24"/>
        </w:rPr>
        <w:t xml:space="preserve"> </w:t>
      </w:r>
      <w:r w:rsidRPr="00F10792">
        <w:rPr>
          <w:spacing w:val="-1"/>
          <w:sz w:val="24"/>
        </w:rPr>
        <w:t>might</w:t>
      </w:r>
      <w:r w:rsidRPr="00F10792">
        <w:rPr>
          <w:spacing w:val="47"/>
          <w:sz w:val="24"/>
        </w:rPr>
        <w:t xml:space="preserve"> </w:t>
      </w:r>
      <w:r w:rsidRPr="00F10792">
        <w:rPr>
          <w:sz w:val="24"/>
        </w:rPr>
        <w:t>then</w:t>
      </w:r>
      <w:r w:rsidRPr="00F10792">
        <w:rPr>
          <w:spacing w:val="25"/>
          <w:sz w:val="24"/>
        </w:rPr>
        <w:t xml:space="preserve"> </w:t>
      </w:r>
      <w:r w:rsidRPr="00F10792">
        <w:rPr>
          <w:sz w:val="24"/>
        </w:rPr>
        <w:t>follow</w:t>
      </w:r>
      <w:r w:rsidRPr="00F10792">
        <w:rPr>
          <w:spacing w:val="25"/>
          <w:sz w:val="24"/>
        </w:rPr>
        <w:t xml:space="preserve"> </w:t>
      </w:r>
      <w:r w:rsidRPr="00F10792">
        <w:rPr>
          <w:sz w:val="24"/>
        </w:rPr>
        <w:t>up</w:t>
      </w:r>
      <w:r w:rsidRPr="00F10792">
        <w:rPr>
          <w:spacing w:val="26"/>
          <w:sz w:val="24"/>
        </w:rPr>
        <w:t xml:space="preserve"> </w:t>
      </w:r>
      <w:r w:rsidRPr="00F10792">
        <w:rPr>
          <w:spacing w:val="1"/>
          <w:sz w:val="24"/>
        </w:rPr>
        <w:t>by</w:t>
      </w:r>
      <w:r w:rsidRPr="00F10792">
        <w:rPr>
          <w:spacing w:val="23"/>
          <w:sz w:val="24"/>
        </w:rPr>
        <w:t xml:space="preserve"> </w:t>
      </w:r>
      <w:r w:rsidRPr="00F10792">
        <w:rPr>
          <w:spacing w:val="-1"/>
          <w:sz w:val="24"/>
        </w:rPr>
        <w:t>asking</w:t>
      </w:r>
      <w:r w:rsidRPr="00F10792">
        <w:rPr>
          <w:spacing w:val="24"/>
          <w:sz w:val="24"/>
        </w:rPr>
        <w:t xml:space="preserve"> </w:t>
      </w:r>
      <w:r w:rsidRPr="00F10792">
        <w:rPr>
          <w:sz w:val="24"/>
        </w:rPr>
        <w:t>“</w:t>
      </w:r>
      <w:r w:rsidRPr="00F10792">
        <w:rPr>
          <w:i/>
          <w:sz w:val="24"/>
        </w:rPr>
        <w:t>Who</w:t>
      </w:r>
      <w:r w:rsidRPr="00F10792">
        <w:rPr>
          <w:i/>
          <w:spacing w:val="26"/>
          <w:sz w:val="24"/>
        </w:rPr>
        <w:t xml:space="preserve"> </w:t>
      </w:r>
      <w:r w:rsidRPr="00F10792">
        <w:rPr>
          <w:i/>
          <w:sz w:val="24"/>
        </w:rPr>
        <w:t>was</w:t>
      </w:r>
      <w:r w:rsidRPr="00F10792">
        <w:rPr>
          <w:i/>
          <w:spacing w:val="26"/>
          <w:sz w:val="24"/>
        </w:rPr>
        <w:t xml:space="preserve"> </w:t>
      </w:r>
      <w:r w:rsidRPr="00F10792">
        <w:rPr>
          <w:i/>
          <w:sz w:val="24"/>
        </w:rPr>
        <w:t>in</w:t>
      </w:r>
      <w:r w:rsidRPr="00F10792">
        <w:rPr>
          <w:i/>
          <w:spacing w:val="26"/>
          <w:sz w:val="24"/>
        </w:rPr>
        <w:t xml:space="preserve"> </w:t>
      </w:r>
      <w:r w:rsidRPr="00F10792">
        <w:rPr>
          <w:i/>
          <w:spacing w:val="-1"/>
          <w:sz w:val="24"/>
        </w:rPr>
        <w:t>your</w:t>
      </w:r>
      <w:r w:rsidRPr="00F10792">
        <w:rPr>
          <w:i/>
          <w:spacing w:val="26"/>
          <w:sz w:val="24"/>
        </w:rPr>
        <w:t xml:space="preserve"> </w:t>
      </w:r>
      <w:r w:rsidRPr="00F10792">
        <w:rPr>
          <w:i/>
          <w:sz w:val="24"/>
        </w:rPr>
        <w:t>family</w:t>
      </w:r>
      <w:r w:rsidRPr="00F10792">
        <w:rPr>
          <w:i/>
          <w:spacing w:val="27"/>
          <w:sz w:val="24"/>
        </w:rPr>
        <w:t xml:space="preserve"> </w:t>
      </w:r>
      <w:r w:rsidRPr="00F10792">
        <w:rPr>
          <w:i/>
          <w:sz w:val="24"/>
        </w:rPr>
        <w:t>–</w:t>
      </w:r>
      <w:r w:rsidRPr="00F10792">
        <w:rPr>
          <w:i/>
          <w:spacing w:val="26"/>
          <w:sz w:val="24"/>
        </w:rPr>
        <w:t xml:space="preserve"> </w:t>
      </w:r>
      <w:r w:rsidRPr="00F10792">
        <w:rPr>
          <w:i/>
          <w:sz w:val="24"/>
        </w:rPr>
        <w:t>tell</w:t>
      </w:r>
      <w:r w:rsidRPr="00F10792">
        <w:rPr>
          <w:i/>
          <w:spacing w:val="26"/>
          <w:sz w:val="24"/>
        </w:rPr>
        <w:t xml:space="preserve"> </w:t>
      </w:r>
      <w:r w:rsidRPr="00F10792">
        <w:rPr>
          <w:i/>
          <w:sz w:val="24"/>
        </w:rPr>
        <w:t>me</w:t>
      </w:r>
      <w:r w:rsidRPr="00F10792">
        <w:rPr>
          <w:i/>
          <w:spacing w:val="24"/>
          <w:sz w:val="24"/>
        </w:rPr>
        <w:t xml:space="preserve"> </w:t>
      </w:r>
      <w:r w:rsidRPr="00F10792">
        <w:rPr>
          <w:i/>
          <w:sz w:val="24"/>
        </w:rPr>
        <w:t>their</w:t>
      </w:r>
      <w:r w:rsidRPr="00F10792">
        <w:rPr>
          <w:i/>
          <w:spacing w:val="26"/>
          <w:sz w:val="24"/>
        </w:rPr>
        <w:t xml:space="preserve"> </w:t>
      </w:r>
      <w:r w:rsidRPr="00F10792">
        <w:rPr>
          <w:i/>
          <w:sz w:val="24"/>
        </w:rPr>
        <w:t>names</w:t>
      </w:r>
      <w:r w:rsidRPr="00F10792">
        <w:rPr>
          <w:sz w:val="24"/>
        </w:rPr>
        <w:t>.”</w:t>
      </w:r>
      <w:r w:rsidRPr="00F10792">
        <w:rPr>
          <w:spacing w:val="27"/>
          <w:sz w:val="24"/>
        </w:rPr>
        <w:t xml:space="preserve"> </w:t>
      </w:r>
      <w:r w:rsidRPr="00F10792">
        <w:rPr>
          <w:spacing w:val="-2"/>
          <w:sz w:val="24"/>
        </w:rPr>
        <w:t>In</w:t>
      </w:r>
      <w:r w:rsidRPr="00F10792">
        <w:rPr>
          <w:spacing w:val="26"/>
          <w:sz w:val="24"/>
        </w:rPr>
        <w:t xml:space="preserve"> </w:t>
      </w:r>
      <w:r w:rsidRPr="00F10792">
        <w:rPr>
          <w:sz w:val="24"/>
        </w:rPr>
        <w:t>this</w:t>
      </w:r>
      <w:r w:rsidRPr="00F10792">
        <w:rPr>
          <w:spacing w:val="26"/>
          <w:sz w:val="24"/>
        </w:rPr>
        <w:t xml:space="preserve"> </w:t>
      </w:r>
      <w:r w:rsidR="0026117F">
        <w:rPr>
          <w:spacing w:val="-1"/>
          <w:sz w:val="24"/>
        </w:rPr>
        <w:t>way,</w:t>
      </w:r>
      <w:r w:rsidR="0026117F" w:rsidRPr="00254C37">
        <w:rPr>
          <w:spacing w:val="-1"/>
          <w:sz w:val="24"/>
        </w:rPr>
        <w:t xml:space="preserve"> a </w:t>
      </w:r>
      <w:r w:rsidR="0026117F">
        <w:rPr>
          <w:spacing w:val="-1"/>
          <w:sz w:val="24"/>
        </w:rPr>
        <w:t>full set</w:t>
      </w:r>
      <w:r w:rsidR="0026117F" w:rsidRPr="00254C37">
        <w:rPr>
          <w:spacing w:val="-1"/>
          <w:sz w:val="24"/>
        </w:rPr>
        <w:t xml:space="preserve"> of </w:t>
      </w:r>
      <w:r w:rsidR="0026117F">
        <w:rPr>
          <w:sz w:val="24"/>
        </w:rPr>
        <w:t xml:space="preserve">varied and useful </w:t>
      </w:r>
      <w:r w:rsidRPr="00F10792">
        <w:rPr>
          <w:spacing w:val="-1"/>
          <w:sz w:val="24"/>
        </w:rPr>
        <w:t>information</w:t>
      </w:r>
      <w:r w:rsidRPr="00F10792">
        <w:rPr>
          <w:spacing w:val="18"/>
          <w:sz w:val="24"/>
        </w:rPr>
        <w:t xml:space="preserve"> </w:t>
      </w:r>
      <w:r w:rsidR="0026117F">
        <w:rPr>
          <w:spacing w:val="18"/>
          <w:sz w:val="24"/>
        </w:rPr>
        <w:t xml:space="preserve">is </w:t>
      </w:r>
      <w:r w:rsidR="0026117F">
        <w:rPr>
          <w:spacing w:val="-1"/>
          <w:sz w:val="24"/>
        </w:rPr>
        <w:t>developed</w:t>
      </w:r>
      <w:r w:rsidRPr="00F10792">
        <w:rPr>
          <w:spacing w:val="19"/>
          <w:sz w:val="24"/>
        </w:rPr>
        <w:t xml:space="preserve"> </w:t>
      </w:r>
      <w:r w:rsidRPr="00F10792">
        <w:rPr>
          <w:sz w:val="24"/>
        </w:rPr>
        <w:t>that</w:t>
      </w:r>
      <w:r w:rsidRPr="00F10792">
        <w:rPr>
          <w:spacing w:val="18"/>
          <w:sz w:val="24"/>
        </w:rPr>
        <w:t xml:space="preserve"> </w:t>
      </w:r>
      <w:r w:rsidRPr="00F10792">
        <w:rPr>
          <w:sz w:val="24"/>
        </w:rPr>
        <w:t>can</w:t>
      </w:r>
      <w:r w:rsidRPr="00F10792">
        <w:rPr>
          <w:spacing w:val="18"/>
          <w:sz w:val="24"/>
        </w:rPr>
        <w:t xml:space="preserve"> </w:t>
      </w:r>
      <w:r w:rsidRPr="00F10792">
        <w:rPr>
          <w:sz w:val="24"/>
        </w:rPr>
        <w:t>be</w:t>
      </w:r>
      <w:r w:rsidRPr="00F10792">
        <w:rPr>
          <w:spacing w:val="20"/>
          <w:sz w:val="24"/>
        </w:rPr>
        <w:t xml:space="preserve"> </w:t>
      </w:r>
      <w:r w:rsidRPr="00F10792">
        <w:rPr>
          <w:sz w:val="24"/>
        </w:rPr>
        <w:t>used</w:t>
      </w:r>
      <w:r w:rsidRPr="00F10792">
        <w:rPr>
          <w:spacing w:val="18"/>
          <w:sz w:val="24"/>
        </w:rPr>
        <w:t xml:space="preserve"> </w:t>
      </w:r>
      <w:r w:rsidRPr="00F10792">
        <w:rPr>
          <w:sz w:val="24"/>
        </w:rPr>
        <w:t>to</w:t>
      </w:r>
      <w:r w:rsidRPr="00F10792">
        <w:rPr>
          <w:spacing w:val="19"/>
          <w:sz w:val="24"/>
        </w:rPr>
        <w:t xml:space="preserve"> </w:t>
      </w:r>
      <w:r w:rsidRPr="00F10792">
        <w:rPr>
          <w:spacing w:val="-1"/>
          <w:sz w:val="24"/>
        </w:rPr>
        <w:t>assist</w:t>
      </w:r>
      <w:r w:rsidRPr="00F10792">
        <w:rPr>
          <w:spacing w:val="19"/>
          <w:sz w:val="24"/>
        </w:rPr>
        <w:t xml:space="preserve"> </w:t>
      </w:r>
      <w:r w:rsidRPr="00F10792">
        <w:rPr>
          <w:sz w:val="24"/>
        </w:rPr>
        <w:t>in</w:t>
      </w:r>
      <w:r w:rsidRPr="00F10792">
        <w:rPr>
          <w:spacing w:val="19"/>
          <w:sz w:val="24"/>
        </w:rPr>
        <w:t xml:space="preserve"> </w:t>
      </w:r>
      <w:r w:rsidRPr="00F10792">
        <w:rPr>
          <w:sz w:val="24"/>
        </w:rPr>
        <w:t>reconstructing</w:t>
      </w:r>
      <w:r w:rsidRPr="00F10792">
        <w:rPr>
          <w:spacing w:val="16"/>
          <w:sz w:val="24"/>
        </w:rPr>
        <w:t xml:space="preserve"> </w:t>
      </w:r>
      <w:r w:rsidRPr="00F10792">
        <w:rPr>
          <w:sz w:val="24"/>
        </w:rPr>
        <w:t>the</w:t>
      </w:r>
      <w:r w:rsidRPr="00F10792">
        <w:rPr>
          <w:spacing w:val="20"/>
          <w:sz w:val="24"/>
        </w:rPr>
        <w:t xml:space="preserve"> </w:t>
      </w:r>
      <w:r w:rsidRPr="00F10792">
        <w:rPr>
          <w:spacing w:val="-1"/>
          <w:sz w:val="24"/>
        </w:rPr>
        <w:t>precise</w:t>
      </w:r>
      <w:r w:rsidRPr="00F10792">
        <w:rPr>
          <w:spacing w:val="59"/>
          <w:sz w:val="24"/>
        </w:rPr>
        <w:t xml:space="preserve"> </w:t>
      </w:r>
      <w:r w:rsidRPr="00F10792">
        <w:rPr>
          <w:spacing w:val="-1"/>
          <w:sz w:val="24"/>
        </w:rPr>
        <w:t>information</w:t>
      </w:r>
      <w:r w:rsidRPr="00F10792">
        <w:rPr>
          <w:sz w:val="24"/>
        </w:rPr>
        <w:t xml:space="preserve"> </w:t>
      </w:r>
      <w:r w:rsidRPr="00F10792">
        <w:rPr>
          <w:spacing w:val="-1"/>
          <w:sz w:val="24"/>
        </w:rPr>
        <w:t>that</w:t>
      </w:r>
      <w:r w:rsidRPr="00F10792">
        <w:rPr>
          <w:sz w:val="24"/>
        </w:rPr>
        <w:t xml:space="preserve"> is of </w:t>
      </w:r>
      <w:r w:rsidRPr="00F10792">
        <w:rPr>
          <w:spacing w:val="-1"/>
          <w:sz w:val="24"/>
        </w:rPr>
        <w:t>interest.</w:t>
      </w:r>
    </w:p>
    <w:p w14:paraId="0490CF40" w14:textId="77777777" w:rsidR="0077323E" w:rsidRPr="009D4631" w:rsidRDefault="0077323E" w:rsidP="00254C37">
      <w:pPr>
        <w:pStyle w:val="Heading2"/>
        <w:spacing w:after="120" w:line="240" w:lineRule="auto"/>
        <w:ind w:left="720" w:hanging="720"/>
        <w:jc w:val="left"/>
        <w:rPr>
          <w:sz w:val="24"/>
          <w:szCs w:val="24"/>
        </w:rPr>
      </w:pPr>
      <w:bookmarkStart w:id="12" w:name="_Toc443881744"/>
      <w:bookmarkStart w:id="13" w:name="_Toc451592233"/>
      <w:bookmarkStart w:id="14" w:name="_Toc5610274"/>
      <w:bookmarkStart w:id="15" w:name="_Toc99178780"/>
      <w:bookmarkStart w:id="16" w:name="_Toc444075643"/>
      <w:bookmarkEnd w:id="6"/>
      <w:bookmarkEnd w:id="7"/>
      <w:bookmarkEnd w:id="8"/>
      <w:bookmarkEnd w:id="9"/>
      <w:bookmarkEnd w:id="10"/>
      <w:r w:rsidRPr="009D4631">
        <w:rPr>
          <w:sz w:val="24"/>
          <w:szCs w:val="24"/>
        </w:rPr>
        <w:t>A.3</w:t>
      </w:r>
      <w:r w:rsidRPr="009D4631">
        <w:rPr>
          <w:sz w:val="24"/>
          <w:szCs w:val="24"/>
        </w:rPr>
        <w:tab/>
        <w:t>Use of Improved Information Technology and Burden Reduction</w:t>
      </w:r>
      <w:bookmarkEnd w:id="12"/>
      <w:bookmarkEnd w:id="13"/>
      <w:bookmarkEnd w:id="14"/>
      <w:bookmarkEnd w:id="15"/>
      <w:bookmarkEnd w:id="16"/>
    </w:p>
    <w:p w14:paraId="30BD6600" w14:textId="566A7E3D" w:rsidR="0077323E" w:rsidRPr="00070426" w:rsidRDefault="0077323E" w:rsidP="00254C37">
      <w:pPr>
        <w:spacing w:after="120" w:line="240" w:lineRule="auto"/>
        <w:jc w:val="left"/>
        <w:rPr>
          <w:color w:val="000000"/>
          <w:sz w:val="24"/>
          <w:szCs w:val="24"/>
        </w:rPr>
      </w:pPr>
      <w:r w:rsidRPr="009D4631">
        <w:rPr>
          <w:color w:val="000000"/>
          <w:sz w:val="24"/>
          <w:szCs w:val="24"/>
        </w:rPr>
        <w:t>Due to the nature of this project, incorporating</w:t>
      </w:r>
      <w:r w:rsidR="0026117F">
        <w:rPr>
          <w:color w:val="000000"/>
          <w:sz w:val="24"/>
          <w:szCs w:val="24"/>
        </w:rPr>
        <w:t xml:space="preserve"> improved information technology </w:t>
      </w:r>
      <w:r w:rsidRPr="009D4631">
        <w:rPr>
          <w:color w:val="000000"/>
          <w:sz w:val="24"/>
          <w:szCs w:val="24"/>
        </w:rPr>
        <w:t>for the purpose of data collection is not feasible. We will employ interviews and focus groups to gather information</w:t>
      </w:r>
      <w:r w:rsidR="00DC18C4">
        <w:rPr>
          <w:color w:val="000000"/>
          <w:sz w:val="24"/>
          <w:szCs w:val="24"/>
        </w:rPr>
        <w:t xml:space="preserve">. </w:t>
      </w:r>
      <w:r w:rsidRPr="009D4631">
        <w:rPr>
          <w:color w:val="000000"/>
          <w:sz w:val="24"/>
          <w:szCs w:val="24"/>
        </w:rPr>
        <w:t xml:space="preserve">By approximating a natural discussion format, focus groups provide the opportunity to observe the interaction and potential influence of group participants, which encourage further insights into attitudes, perceptions, and opinions that would otherwise be </w:t>
      </w:r>
      <w:r w:rsidRPr="00070426">
        <w:rPr>
          <w:color w:val="000000"/>
          <w:sz w:val="24"/>
          <w:szCs w:val="24"/>
        </w:rPr>
        <w:t>unlikely to emerge in the absence of group dynamics.</w:t>
      </w:r>
    </w:p>
    <w:p w14:paraId="068A5D64" w14:textId="77777777" w:rsidR="0077323E" w:rsidRPr="00070426" w:rsidRDefault="0077323E" w:rsidP="00254C37">
      <w:pPr>
        <w:spacing w:after="120" w:line="240" w:lineRule="auto"/>
        <w:jc w:val="left"/>
        <w:rPr>
          <w:color w:val="000000"/>
          <w:sz w:val="24"/>
          <w:szCs w:val="24"/>
        </w:rPr>
      </w:pPr>
      <w:r w:rsidRPr="00070426">
        <w:rPr>
          <w:color w:val="000000"/>
          <w:sz w:val="24"/>
          <w:szCs w:val="24"/>
        </w:rPr>
        <w:t>Paper-based notes by the interviewers will be transcribed and then electronically coded, eliminating significant burden to the participants who will respond verbally to most questions and discussion. Upon consent from the participants, we will audio record the focus group discussions to capture all information for accuracy of reporting. The use of electronic reporting is typically not feasible for this form of qualitative work. Forms and questionnaires given to participants such as consent forms and incentive receipts etc. will be developed in user-friendly formats to reduce the time they take to complete.</w:t>
      </w:r>
    </w:p>
    <w:p w14:paraId="3AE25B22" w14:textId="77777777" w:rsidR="0077323E" w:rsidRPr="00051898" w:rsidRDefault="0077323E" w:rsidP="00254C37">
      <w:pPr>
        <w:pStyle w:val="Heading2"/>
        <w:spacing w:after="120" w:line="240" w:lineRule="auto"/>
        <w:ind w:left="720" w:hanging="720"/>
        <w:jc w:val="left"/>
        <w:rPr>
          <w:sz w:val="24"/>
          <w:szCs w:val="24"/>
        </w:rPr>
      </w:pPr>
      <w:bookmarkStart w:id="17" w:name="_Toc443881745"/>
      <w:bookmarkStart w:id="18" w:name="_Toc451592234"/>
      <w:bookmarkStart w:id="19" w:name="_Toc5610275"/>
      <w:bookmarkStart w:id="20" w:name="_Toc99178781"/>
      <w:bookmarkStart w:id="21" w:name="_Toc444075644"/>
      <w:r w:rsidRPr="00051898">
        <w:rPr>
          <w:sz w:val="24"/>
          <w:szCs w:val="24"/>
        </w:rPr>
        <w:t>A.4</w:t>
      </w:r>
      <w:r w:rsidRPr="00051898">
        <w:rPr>
          <w:sz w:val="24"/>
          <w:szCs w:val="24"/>
        </w:rPr>
        <w:tab/>
        <w:t>Efforts to Identify Duplication and Use of Similar Information</w:t>
      </w:r>
      <w:bookmarkEnd w:id="17"/>
      <w:bookmarkEnd w:id="18"/>
      <w:bookmarkEnd w:id="19"/>
      <w:bookmarkEnd w:id="20"/>
      <w:bookmarkEnd w:id="21"/>
    </w:p>
    <w:p w14:paraId="554E6A6D" w14:textId="631CC7A2" w:rsidR="0077323E" w:rsidRPr="00254C37" w:rsidRDefault="00126C1B" w:rsidP="00254C37">
      <w:pPr>
        <w:spacing w:after="120" w:line="240" w:lineRule="auto"/>
        <w:jc w:val="left"/>
        <w:rPr>
          <w:sz w:val="24"/>
        </w:rPr>
      </w:pPr>
      <w:r>
        <w:rPr>
          <w:sz w:val="24"/>
          <w:szCs w:val="24"/>
        </w:rPr>
        <w:t xml:space="preserve">The information </w:t>
      </w:r>
      <w:r w:rsidR="00317D8D">
        <w:rPr>
          <w:sz w:val="24"/>
          <w:szCs w:val="24"/>
        </w:rPr>
        <w:t xml:space="preserve">to be </w:t>
      </w:r>
      <w:r>
        <w:rPr>
          <w:sz w:val="24"/>
          <w:szCs w:val="24"/>
        </w:rPr>
        <w:t xml:space="preserve">collected is unique and not found elsewhere. </w:t>
      </w:r>
      <w:r w:rsidR="0077323E" w:rsidRPr="00051898">
        <w:rPr>
          <w:sz w:val="24"/>
          <w:szCs w:val="24"/>
        </w:rPr>
        <w:t xml:space="preserve">A key part of the study protocol planning activities included review of the scientific literature to determine what information, if any, has been collected on each domain of interest, prior to initial planning of the study. The review examined whether the study goals could be addressed without embarking on an entirely new study </w:t>
      </w:r>
      <w:r w:rsidR="0077323E" w:rsidRPr="004A0792">
        <w:rPr>
          <w:sz w:val="24"/>
          <w:szCs w:val="24"/>
        </w:rPr>
        <w:t>(</w:t>
      </w:r>
      <w:r w:rsidR="0077323E" w:rsidRPr="004A0792">
        <w:rPr>
          <w:b/>
          <w:sz w:val="24"/>
          <w:szCs w:val="24"/>
        </w:rPr>
        <w:t xml:space="preserve">Attachment </w:t>
      </w:r>
      <w:r w:rsidR="00E53550" w:rsidRPr="004A0792">
        <w:rPr>
          <w:b/>
          <w:sz w:val="24"/>
          <w:szCs w:val="24"/>
        </w:rPr>
        <w:t>11</w:t>
      </w:r>
      <w:r w:rsidR="0077323E" w:rsidRPr="004A0792">
        <w:rPr>
          <w:sz w:val="24"/>
          <w:szCs w:val="24"/>
        </w:rPr>
        <w:t xml:space="preserve">). </w:t>
      </w:r>
    </w:p>
    <w:p w14:paraId="3DAA7130" w14:textId="0E5FBF9D" w:rsidR="0077323E" w:rsidRPr="00BA57A1" w:rsidRDefault="0077323E" w:rsidP="00254C37">
      <w:pPr>
        <w:spacing w:after="120" w:line="240" w:lineRule="auto"/>
        <w:jc w:val="left"/>
        <w:rPr>
          <w:sz w:val="24"/>
          <w:szCs w:val="24"/>
        </w:rPr>
      </w:pPr>
      <w:r w:rsidRPr="00BA57A1">
        <w:rPr>
          <w:sz w:val="24"/>
          <w:szCs w:val="24"/>
        </w:rPr>
        <w:t xml:space="preserve">The review </w:t>
      </w:r>
      <w:r w:rsidR="006D74E8" w:rsidRPr="00BA57A1">
        <w:rPr>
          <w:sz w:val="24"/>
          <w:szCs w:val="24"/>
        </w:rPr>
        <w:t>focused on</w:t>
      </w:r>
      <w:r w:rsidRPr="00BA57A1">
        <w:rPr>
          <w:sz w:val="24"/>
          <w:szCs w:val="24"/>
        </w:rPr>
        <w:t xml:space="preserve"> foods consumed that would potentially contain radioactive iodine</w:t>
      </w:r>
      <w:r w:rsidR="00DC18C4">
        <w:rPr>
          <w:sz w:val="24"/>
          <w:szCs w:val="24"/>
        </w:rPr>
        <w:t xml:space="preserve">. </w:t>
      </w:r>
      <w:r w:rsidRPr="00BA57A1">
        <w:rPr>
          <w:sz w:val="24"/>
          <w:szCs w:val="24"/>
        </w:rPr>
        <w:t>The literature search was conducted with key terms of relevance to the region, the populations and time period</w:t>
      </w:r>
      <w:r w:rsidR="00DC18C4">
        <w:rPr>
          <w:sz w:val="24"/>
          <w:szCs w:val="24"/>
        </w:rPr>
        <w:t xml:space="preserve">. </w:t>
      </w:r>
      <w:r w:rsidRPr="00BA57A1">
        <w:rPr>
          <w:sz w:val="24"/>
          <w:szCs w:val="24"/>
        </w:rPr>
        <w:t>The literature search resulted in an in-depth review of 13 books for Native Americans and 15 for Hispanics</w:t>
      </w:r>
      <w:r w:rsidR="00DC18C4">
        <w:rPr>
          <w:sz w:val="24"/>
          <w:szCs w:val="24"/>
        </w:rPr>
        <w:t xml:space="preserve">. </w:t>
      </w:r>
      <w:r w:rsidRPr="00BA57A1">
        <w:rPr>
          <w:sz w:val="24"/>
          <w:szCs w:val="24"/>
        </w:rPr>
        <w:t>The reviewers focused on annotations for six main food groups with relevance to iodine exposure: large animals, small animals, plants, fruits, dairy, and water</w:t>
      </w:r>
      <w:r w:rsidR="00DC18C4">
        <w:rPr>
          <w:sz w:val="24"/>
          <w:szCs w:val="24"/>
        </w:rPr>
        <w:t xml:space="preserve">. </w:t>
      </w:r>
      <w:r w:rsidRPr="00BA57A1">
        <w:rPr>
          <w:sz w:val="24"/>
          <w:szCs w:val="24"/>
        </w:rPr>
        <w:t>There were behaviors that are specific to the New Mexico Puebla that did not fit in these pre-determined categories so four specific categories were added: animal diet, medicine, ritual foods and other sources</w:t>
      </w:r>
      <w:r w:rsidR="00DC18C4">
        <w:rPr>
          <w:sz w:val="24"/>
          <w:szCs w:val="24"/>
        </w:rPr>
        <w:t xml:space="preserve">. </w:t>
      </w:r>
      <w:r w:rsidRPr="00BA57A1">
        <w:rPr>
          <w:sz w:val="24"/>
          <w:szCs w:val="24"/>
        </w:rPr>
        <w:t>The reviewers focused efforts on listing the type of food, the preparation, the frequency of consumption and where possible documenting specific amounts (e.g., grams and tablespoons)</w:t>
      </w:r>
      <w:r w:rsidR="00DC18C4">
        <w:rPr>
          <w:sz w:val="24"/>
          <w:szCs w:val="24"/>
        </w:rPr>
        <w:t xml:space="preserve">. </w:t>
      </w:r>
      <w:r w:rsidRPr="00BA57A1">
        <w:rPr>
          <w:sz w:val="24"/>
          <w:szCs w:val="24"/>
        </w:rPr>
        <w:t xml:space="preserve">These notes were organized into </w:t>
      </w:r>
      <w:r w:rsidR="00317D8D">
        <w:rPr>
          <w:sz w:val="24"/>
          <w:szCs w:val="24"/>
        </w:rPr>
        <w:t>computer</w:t>
      </w:r>
      <w:r w:rsidR="00317D8D" w:rsidRPr="00BA57A1">
        <w:rPr>
          <w:sz w:val="24"/>
          <w:szCs w:val="24"/>
        </w:rPr>
        <w:t xml:space="preserve"> </w:t>
      </w:r>
      <w:r w:rsidRPr="00BA57A1">
        <w:rPr>
          <w:sz w:val="24"/>
          <w:szCs w:val="24"/>
        </w:rPr>
        <w:t>spreadsheets: one for Native American sources and one for Hispanic sources</w:t>
      </w:r>
      <w:r w:rsidR="00DC18C4">
        <w:rPr>
          <w:sz w:val="24"/>
          <w:szCs w:val="24"/>
        </w:rPr>
        <w:t xml:space="preserve">. </w:t>
      </w:r>
      <w:r w:rsidRPr="00BA57A1">
        <w:rPr>
          <w:sz w:val="24"/>
          <w:szCs w:val="24"/>
        </w:rPr>
        <w:t>Once all sources were reviewed and the list of foods was complete, the reviewers ranked the foods by three levels of potential exposure: high, moderate and low</w:t>
      </w:r>
      <w:r w:rsidR="00DC18C4">
        <w:rPr>
          <w:sz w:val="24"/>
          <w:szCs w:val="24"/>
        </w:rPr>
        <w:t xml:space="preserve">. </w:t>
      </w:r>
      <w:r w:rsidRPr="00BA57A1">
        <w:rPr>
          <w:sz w:val="24"/>
          <w:szCs w:val="24"/>
        </w:rPr>
        <w:t>These rankings were based on the frequency of consumption, whether an important pathway of radiation exposure might be involved, or if certain at- risk groups, such as women and infants, differed in their consumption pattern</w:t>
      </w:r>
      <w:r w:rsidR="00DC18C4">
        <w:rPr>
          <w:sz w:val="24"/>
          <w:szCs w:val="24"/>
        </w:rPr>
        <w:t xml:space="preserve">. </w:t>
      </w:r>
      <w:r w:rsidRPr="00BA57A1">
        <w:rPr>
          <w:sz w:val="24"/>
          <w:szCs w:val="24"/>
        </w:rPr>
        <w:t>The foods identified as potentially important sources of radiation were added to the Key Informant Guide</w:t>
      </w:r>
      <w:r w:rsidR="00DC18C4">
        <w:rPr>
          <w:sz w:val="24"/>
          <w:szCs w:val="24"/>
        </w:rPr>
        <w:t xml:space="preserve">. </w:t>
      </w:r>
      <w:r w:rsidRPr="00BA57A1">
        <w:rPr>
          <w:sz w:val="24"/>
          <w:szCs w:val="24"/>
        </w:rPr>
        <w:t xml:space="preserve">Through the interviews during the </w:t>
      </w:r>
      <w:r w:rsidRPr="00BA57A1">
        <w:rPr>
          <w:sz w:val="24"/>
          <w:szCs w:val="24"/>
        </w:rPr>
        <w:lastRenderedPageBreak/>
        <w:t>pilot study with the Key Informants, the study investigators were able to confirm that these items were consumed, and learned about other important foods not documented in their lists.</w:t>
      </w:r>
      <w:r w:rsidRPr="00BA57A1">
        <w:rPr>
          <w:color w:val="000000"/>
          <w:sz w:val="24"/>
          <w:szCs w:val="24"/>
        </w:rPr>
        <w:t xml:space="preserve"> </w:t>
      </w:r>
    </w:p>
    <w:p w14:paraId="7B216360" w14:textId="2910A556" w:rsidR="0077323E" w:rsidRPr="009D4631" w:rsidRDefault="0077323E" w:rsidP="00254C37">
      <w:pPr>
        <w:spacing w:after="120" w:line="240" w:lineRule="auto"/>
        <w:jc w:val="left"/>
        <w:rPr>
          <w:highlight w:val="yellow"/>
        </w:rPr>
      </w:pPr>
      <w:r w:rsidRPr="00BA57A1">
        <w:rPr>
          <w:sz w:val="24"/>
          <w:szCs w:val="24"/>
        </w:rPr>
        <w:t>There has been other research conducted that estimates radiation dose exposure from environmental sources for other populations</w:t>
      </w:r>
      <w:r w:rsidR="00DC18C4">
        <w:rPr>
          <w:sz w:val="24"/>
          <w:szCs w:val="24"/>
        </w:rPr>
        <w:t xml:space="preserve">. </w:t>
      </w:r>
      <w:r w:rsidRPr="00BA57A1">
        <w:rPr>
          <w:sz w:val="24"/>
          <w:szCs w:val="24"/>
        </w:rPr>
        <w:t>For example, the</w:t>
      </w:r>
      <w:r w:rsidRPr="00BA57A1">
        <w:rPr>
          <w:sz w:val="24"/>
        </w:rPr>
        <w:t xml:space="preserve"> </w:t>
      </w:r>
      <w:r w:rsidRPr="00BA57A1">
        <w:rPr>
          <w:sz w:val="24"/>
          <w:szCs w:val="24"/>
        </w:rPr>
        <w:t>population</w:t>
      </w:r>
      <w:r w:rsidRPr="00BA57A1">
        <w:rPr>
          <w:sz w:val="24"/>
        </w:rPr>
        <w:t xml:space="preserve"> </w:t>
      </w:r>
      <w:r w:rsidRPr="00BA57A1">
        <w:rPr>
          <w:sz w:val="24"/>
          <w:szCs w:val="24"/>
        </w:rPr>
        <w:t>in</w:t>
      </w:r>
      <w:r w:rsidRPr="00BA57A1">
        <w:rPr>
          <w:sz w:val="24"/>
        </w:rPr>
        <w:t xml:space="preserve"> </w:t>
      </w:r>
      <w:r w:rsidRPr="00BA57A1">
        <w:rPr>
          <w:sz w:val="24"/>
          <w:szCs w:val="24"/>
        </w:rPr>
        <w:t>Kaza</w:t>
      </w:r>
      <w:r w:rsidRPr="00BA57A1">
        <w:rPr>
          <w:sz w:val="24"/>
        </w:rPr>
        <w:t>k</w:t>
      </w:r>
      <w:r w:rsidRPr="00BA57A1">
        <w:rPr>
          <w:sz w:val="24"/>
          <w:szCs w:val="24"/>
        </w:rPr>
        <w:t>hstan</w:t>
      </w:r>
      <w:r w:rsidRPr="00BA57A1">
        <w:rPr>
          <w:sz w:val="24"/>
        </w:rPr>
        <w:t xml:space="preserve"> </w:t>
      </w:r>
      <w:r w:rsidRPr="00BA57A1">
        <w:rPr>
          <w:sz w:val="24"/>
          <w:szCs w:val="24"/>
        </w:rPr>
        <w:t>is</w:t>
      </w:r>
      <w:r w:rsidRPr="00BA57A1">
        <w:rPr>
          <w:sz w:val="24"/>
        </w:rPr>
        <w:t xml:space="preserve"> </w:t>
      </w:r>
      <w:r w:rsidRPr="00BA57A1">
        <w:rPr>
          <w:sz w:val="24"/>
          <w:szCs w:val="24"/>
        </w:rPr>
        <w:t>o</w:t>
      </w:r>
      <w:r w:rsidRPr="00BA57A1">
        <w:rPr>
          <w:sz w:val="24"/>
        </w:rPr>
        <w:t>n</w:t>
      </w:r>
      <w:r w:rsidRPr="00BA57A1">
        <w:rPr>
          <w:sz w:val="24"/>
          <w:szCs w:val="24"/>
        </w:rPr>
        <w:t>e</w:t>
      </w:r>
      <w:r w:rsidRPr="00BA57A1">
        <w:rPr>
          <w:sz w:val="24"/>
        </w:rPr>
        <w:t xml:space="preserve"> </w:t>
      </w:r>
      <w:r w:rsidRPr="00BA57A1">
        <w:rPr>
          <w:sz w:val="24"/>
          <w:szCs w:val="24"/>
        </w:rPr>
        <w:t>of few popu</w:t>
      </w:r>
      <w:r w:rsidRPr="00BA57A1">
        <w:rPr>
          <w:sz w:val="24"/>
        </w:rPr>
        <w:t>l</w:t>
      </w:r>
      <w:r w:rsidRPr="00BA57A1">
        <w:rPr>
          <w:sz w:val="24"/>
          <w:szCs w:val="24"/>
        </w:rPr>
        <w:t>ations</w:t>
      </w:r>
      <w:r w:rsidRPr="00BA57A1">
        <w:rPr>
          <w:sz w:val="24"/>
        </w:rPr>
        <w:t xml:space="preserve"> </w:t>
      </w:r>
      <w:r w:rsidRPr="00BA57A1">
        <w:rPr>
          <w:sz w:val="24"/>
          <w:szCs w:val="24"/>
        </w:rPr>
        <w:t>in</w:t>
      </w:r>
      <w:r w:rsidRPr="00BA57A1">
        <w:rPr>
          <w:sz w:val="24"/>
        </w:rPr>
        <w:t xml:space="preserve"> </w:t>
      </w:r>
      <w:r w:rsidRPr="00BA57A1">
        <w:rPr>
          <w:sz w:val="24"/>
          <w:szCs w:val="24"/>
        </w:rPr>
        <w:t>which</w:t>
      </w:r>
      <w:r w:rsidRPr="00BA57A1">
        <w:rPr>
          <w:sz w:val="24"/>
        </w:rPr>
        <w:t xml:space="preserve"> </w:t>
      </w:r>
      <w:r w:rsidRPr="00BA57A1">
        <w:rPr>
          <w:sz w:val="24"/>
          <w:szCs w:val="24"/>
        </w:rPr>
        <w:t>enviro</w:t>
      </w:r>
      <w:r w:rsidRPr="00BA57A1">
        <w:rPr>
          <w:sz w:val="24"/>
        </w:rPr>
        <w:t>nm</w:t>
      </w:r>
      <w:r w:rsidRPr="00BA57A1">
        <w:rPr>
          <w:sz w:val="24"/>
          <w:szCs w:val="24"/>
        </w:rPr>
        <w:t>ental</w:t>
      </w:r>
      <w:r w:rsidRPr="00BA57A1">
        <w:rPr>
          <w:sz w:val="24"/>
        </w:rPr>
        <w:t xml:space="preserve"> releases </w:t>
      </w:r>
      <w:r w:rsidRPr="00BA57A1">
        <w:rPr>
          <w:sz w:val="24"/>
          <w:szCs w:val="24"/>
        </w:rPr>
        <w:t>of radioactive</w:t>
      </w:r>
      <w:r w:rsidRPr="00BA57A1">
        <w:rPr>
          <w:sz w:val="24"/>
        </w:rPr>
        <w:t xml:space="preserve"> m</w:t>
      </w:r>
      <w:r w:rsidRPr="00BA57A1">
        <w:rPr>
          <w:sz w:val="24"/>
          <w:szCs w:val="24"/>
        </w:rPr>
        <w:t>aterials</w:t>
      </w:r>
      <w:r w:rsidRPr="00BA57A1">
        <w:rPr>
          <w:sz w:val="24"/>
        </w:rPr>
        <w:t xml:space="preserve"> </w:t>
      </w:r>
      <w:r w:rsidRPr="00BA57A1">
        <w:rPr>
          <w:sz w:val="24"/>
          <w:szCs w:val="24"/>
        </w:rPr>
        <w:t>into</w:t>
      </w:r>
      <w:r w:rsidRPr="00BA57A1">
        <w:rPr>
          <w:sz w:val="24"/>
        </w:rPr>
        <w:t xml:space="preserve"> </w:t>
      </w:r>
      <w:r w:rsidRPr="00BA57A1">
        <w:rPr>
          <w:sz w:val="24"/>
          <w:szCs w:val="24"/>
        </w:rPr>
        <w:t>the</w:t>
      </w:r>
      <w:r w:rsidRPr="00BA57A1">
        <w:rPr>
          <w:sz w:val="24"/>
        </w:rPr>
        <w:t xml:space="preserve"> </w:t>
      </w:r>
      <w:r w:rsidRPr="00BA57A1">
        <w:rPr>
          <w:sz w:val="24"/>
          <w:szCs w:val="24"/>
        </w:rPr>
        <w:t>at</w:t>
      </w:r>
      <w:r w:rsidRPr="00BA57A1">
        <w:rPr>
          <w:sz w:val="24"/>
        </w:rPr>
        <w:t>mo</w:t>
      </w:r>
      <w:r w:rsidRPr="00BA57A1">
        <w:rPr>
          <w:sz w:val="24"/>
          <w:szCs w:val="24"/>
        </w:rPr>
        <w:t>sphere</w:t>
      </w:r>
      <w:r w:rsidRPr="00BA57A1">
        <w:rPr>
          <w:sz w:val="24"/>
        </w:rPr>
        <w:t xml:space="preserve"> </w:t>
      </w:r>
      <w:r w:rsidRPr="00BA57A1">
        <w:rPr>
          <w:sz w:val="24"/>
          <w:szCs w:val="24"/>
        </w:rPr>
        <w:t>resulted</w:t>
      </w:r>
      <w:r w:rsidRPr="00BA57A1">
        <w:rPr>
          <w:sz w:val="24"/>
        </w:rPr>
        <w:t xml:space="preserve"> </w:t>
      </w:r>
      <w:r w:rsidRPr="00BA57A1">
        <w:rPr>
          <w:sz w:val="24"/>
          <w:szCs w:val="24"/>
        </w:rPr>
        <w:t>in</w:t>
      </w:r>
      <w:r w:rsidRPr="00BA57A1">
        <w:rPr>
          <w:sz w:val="24"/>
        </w:rPr>
        <w:t xml:space="preserve"> s</w:t>
      </w:r>
      <w:r w:rsidRPr="00BA57A1">
        <w:rPr>
          <w:sz w:val="24"/>
          <w:szCs w:val="24"/>
        </w:rPr>
        <w:t>ubstantial</w:t>
      </w:r>
      <w:r w:rsidRPr="00BA57A1">
        <w:rPr>
          <w:sz w:val="24"/>
        </w:rPr>
        <w:t xml:space="preserve"> </w:t>
      </w:r>
      <w:r w:rsidRPr="00BA57A1">
        <w:rPr>
          <w:sz w:val="24"/>
          <w:szCs w:val="24"/>
        </w:rPr>
        <w:t>i</w:t>
      </w:r>
      <w:r w:rsidRPr="00BA57A1">
        <w:rPr>
          <w:sz w:val="24"/>
        </w:rPr>
        <w:t>n</w:t>
      </w:r>
      <w:r w:rsidRPr="00BA57A1">
        <w:rPr>
          <w:sz w:val="24"/>
          <w:szCs w:val="24"/>
        </w:rPr>
        <w:t>tern</w:t>
      </w:r>
      <w:r w:rsidRPr="00BA57A1">
        <w:rPr>
          <w:sz w:val="24"/>
        </w:rPr>
        <w:t>a</w:t>
      </w:r>
      <w:r w:rsidRPr="00BA57A1">
        <w:rPr>
          <w:sz w:val="24"/>
          <w:szCs w:val="24"/>
        </w:rPr>
        <w:t>l</w:t>
      </w:r>
      <w:r w:rsidRPr="00BA57A1">
        <w:rPr>
          <w:sz w:val="24"/>
        </w:rPr>
        <w:t xml:space="preserve"> </w:t>
      </w:r>
      <w:r w:rsidRPr="00BA57A1">
        <w:rPr>
          <w:sz w:val="24"/>
          <w:szCs w:val="24"/>
        </w:rPr>
        <w:t>and</w:t>
      </w:r>
      <w:r w:rsidRPr="00BA57A1">
        <w:rPr>
          <w:sz w:val="24"/>
        </w:rPr>
        <w:t xml:space="preserve"> e</w:t>
      </w:r>
      <w:r w:rsidRPr="00BA57A1">
        <w:rPr>
          <w:sz w:val="24"/>
          <w:szCs w:val="24"/>
        </w:rPr>
        <w:t>xtern</w:t>
      </w:r>
      <w:r w:rsidRPr="00BA57A1">
        <w:rPr>
          <w:sz w:val="24"/>
        </w:rPr>
        <w:t>a</w:t>
      </w:r>
      <w:r w:rsidRPr="00BA57A1">
        <w:rPr>
          <w:sz w:val="24"/>
          <w:szCs w:val="24"/>
        </w:rPr>
        <w:t>l thyroid</w:t>
      </w:r>
      <w:r w:rsidRPr="00BA57A1">
        <w:rPr>
          <w:sz w:val="24"/>
        </w:rPr>
        <w:t xml:space="preserve"> </w:t>
      </w:r>
      <w:r w:rsidRPr="00BA57A1">
        <w:rPr>
          <w:sz w:val="24"/>
          <w:szCs w:val="24"/>
        </w:rPr>
        <w:t>radiation</w:t>
      </w:r>
      <w:r w:rsidRPr="00BA57A1">
        <w:rPr>
          <w:sz w:val="24"/>
        </w:rPr>
        <w:t xml:space="preserve"> </w:t>
      </w:r>
      <w:r w:rsidRPr="00BA57A1">
        <w:rPr>
          <w:sz w:val="24"/>
          <w:szCs w:val="24"/>
        </w:rPr>
        <w:t>doses. Other</w:t>
      </w:r>
      <w:r w:rsidRPr="00BA57A1">
        <w:rPr>
          <w:sz w:val="24"/>
        </w:rPr>
        <w:t xml:space="preserve"> </w:t>
      </w:r>
      <w:r w:rsidRPr="00BA57A1">
        <w:rPr>
          <w:sz w:val="24"/>
          <w:szCs w:val="24"/>
        </w:rPr>
        <w:t>populations</w:t>
      </w:r>
      <w:r w:rsidRPr="00BA57A1">
        <w:rPr>
          <w:sz w:val="24"/>
        </w:rPr>
        <w:t xml:space="preserve"> </w:t>
      </w:r>
      <w:r w:rsidRPr="00BA57A1">
        <w:rPr>
          <w:sz w:val="24"/>
          <w:szCs w:val="24"/>
        </w:rPr>
        <w:t>include</w:t>
      </w:r>
      <w:r w:rsidRPr="00BA57A1">
        <w:rPr>
          <w:sz w:val="24"/>
        </w:rPr>
        <w:t xml:space="preserve"> </w:t>
      </w:r>
      <w:r w:rsidRPr="00BA57A1">
        <w:rPr>
          <w:sz w:val="24"/>
          <w:szCs w:val="24"/>
        </w:rPr>
        <w:t>people</w:t>
      </w:r>
      <w:r w:rsidRPr="00BA57A1">
        <w:rPr>
          <w:sz w:val="24"/>
        </w:rPr>
        <w:t xml:space="preserve"> </w:t>
      </w:r>
      <w:r w:rsidRPr="00BA57A1">
        <w:rPr>
          <w:sz w:val="24"/>
          <w:szCs w:val="24"/>
        </w:rPr>
        <w:t>exposed</w:t>
      </w:r>
      <w:r w:rsidRPr="00BA57A1">
        <w:rPr>
          <w:sz w:val="24"/>
        </w:rPr>
        <w:t xml:space="preserve"> </w:t>
      </w:r>
      <w:r w:rsidRPr="00BA57A1">
        <w:rPr>
          <w:sz w:val="24"/>
          <w:szCs w:val="24"/>
        </w:rPr>
        <w:t>to</w:t>
      </w:r>
      <w:r w:rsidRPr="00BA57A1">
        <w:rPr>
          <w:sz w:val="24"/>
        </w:rPr>
        <w:t xml:space="preserve"> </w:t>
      </w:r>
      <w:r w:rsidRPr="00BA57A1">
        <w:rPr>
          <w:sz w:val="24"/>
          <w:szCs w:val="24"/>
        </w:rPr>
        <w:t>fallout</w:t>
      </w:r>
      <w:r w:rsidRPr="00BA57A1">
        <w:rPr>
          <w:sz w:val="24"/>
        </w:rPr>
        <w:t xml:space="preserve"> </w:t>
      </w:r>
      <w:r w:rsidRPr="00BA57A1">
        <w:rPr>
          <w:sz w:val="24"/>
          <w:szCs w:val="24"/>
        </w:rPr>
        <w:t>from</w:t>
      </w:r>
      <w:r w:rsidRPr="00BA57A1">
        <w:rPr>
          <w:sz w:val="24"/>
        </w:rPr>
        <w:t xml:space="preserve"> </w:t>
      </w:r>
      <w:r w:rsidRPr="00BA57A1">
        <w:rPr>
          <w:sz w:val="24"/>
          <w:szCs w:val="24"/>
        </w:rPr>
        <w:t>the</w:t>
      </w:r>
      <w:r w:rsidRPr="00BA57A1">
        <w:rPr>
          <w:sz w:val="24"/>
        </w:rPr>
        <w:t xml:space="preserve"> </w:t>
      </w:r>
      <w:r w:rsidRPr="00BA57A1">
        <w:rPr>
          <w:sz w:val="24"/>
          <w:szCs w:val="24"/>
        </w:rPr>
        <w:t>Nevada Test</w:t>
      </w:r>
      <w:r w:rsidRPr="00BA57A1">
        <w:rPr>
          <w:sz w:val="24"/>
        </w:rPr>
        <w:t xml:space="preserve"> </w:t>
      </w:r>
      <w:r w:rsidRPr="00BA57A1">
        <w:rPr>
          <w:sz w:val="24"/>
          <w:szCs w:val="24"/>
        </w:rPr>
        <w:t>Site</w:t>
      </w:r>
      <w:r w:rsidRPr="00BA57A1">
        <w:rPr>
          <w:sz w:val="24"/>
        </w:rPr>
        <w:t xml:space="preserve"> </w:t>
      </w:r>
      <w:r>
        <w:rPr>
          <w:noProof/>
          <w:sz w:val="24"/>
        </w:rPr>
        <w:t>(Lyon et al., 2006)</w:t>
      </w:r>
      <w:r w:rsidR="0026117F">
        <w:rPr>
          <w:noProof/>
          <w:sz w:val="24"/>
        </w:rPr>
        <w:t>, the Marshall Islands (Simon et al. 2010)</w:t>
      </w:r>
      <w:r w:rsidR="0026117F">
        <w:rPr>
          <w:sz w:val="24"/>
        </w:rPr>
        <w:t xml:space="preserve">, </w:t>
      </w:r>
      <w:r w:rsidRPr="00BA57A1">
        <w:rPr>
          <w:sz w:val="24"/>
        </w:rPr>
        <w:t xml:space="preserve">the Chornobyl reactor accident </w:t>
      </w:r>
      <w:r>
        <w:rPr>
          <w:noProof/>
          <w:sz w:val="24"/>
        </w:rPr>
        <w:t>(Bogdanova et al., 2006)</w:t>
      </w:r>
      <w:r w:rsidRPr="00BA57A1">
        <w:rPr>
          <w:sz w:val="24"/>
        </w:rPr>
        <w:t xml:space="preserve"> and to atmospheric releases from the Hanford</w:t>
      </w:r>
      <w:r w:rsidR="0026117F">
        <w:rPr>
          <w:sz w:val="24"/>
        </w:rPr>
        <w:t xml:space="preserve"> site</w:t>
      </w:r>
      <w:r w:rsidRPr="00BA57A1">
        <w:rPr>
          <w:sz w:val="24"/>
        </w:rPr>
        <w:t xml:space="preserve"> </w:t>
      </w:r>
      <w:r>
        <w:rPr>
          <w:noProof/>
          <w:sz w:val="24"/>
        </w:rPr>
        <w:t>(Kopecky</w:t>
      </w:r>
      <w:r w:rsidR="00A82812">
        <w:rPr>
          <w:noProof/>
          <w:sz w:val="24"/>
        </w:rPr>
        <w:t xml:space="preserve"> et al.</w:t>
      </w:r>
      <w:r>
        <w:rPr>
          <w:noProof/>
          <w:sz w:val="24"/>
        </w:rPr>
        <w:t>, 2005)</w:t>
      </w:r>
      <w:r w:rsidRPr="00BA57A1">
        <w:rPr>
          <w:sz w:val="24"/>
        </w:rPr>
        <w:t xml:space="preserve"> and Mayak plutonium facilities</w:t>
      </w:r>
      <w:r>
        <w:rPr>
          <w:sz w:val="24"/>
        </w:rPr>
        <w:t xml:space="preserve"> </w:t>
      </w:r>
      <w:r>
        <w:rPr>
          <w:noProof/>
          <w:sz w:val="24"/>
        </w:rPr>
        <w:t>(Mushkacheva et al., 2006)</w:t>
      </w:r>
      <w:r w:rsidRPr="00BA57A1">
        <w:rPr>
          <w:sz w:val="24"/>
          <w:szCs w:val="24"/>
        </w:rPr>
        <w:t xml:space="preserve"> in</w:t>
      </w:r>
      <w:r w:rsidRPr="00BA57A1">
        <w:rPr>
          <w:sz w:val="24"/>
        </w:rPr>
        <w:t xml:space="preserve"> </w:t>
      </w:r>
      <w:r w:rsidRPr="00BA57A1">
        <w:rPr>
          <w:sz w:val="24"/>
          <w:szCs w:val="24"/>
        </w:rPr>
        <w:t>the</w:t>
      </w:r>
      <w:r w:rsidRPr="00BA57A1">
        <w:rPr>
          <w:sz w:val="24"/>
        </w:rPr>
        <w:t xml:space="preserve"> </w:t>
      </w:r>
      <w:r w:rsidRPr="00BA57A1">
        <w:rPr>
          <w:sz w:val="24"/>
          <w:szCs w:val="24"/>
        </w:rPr>
        <w:t>US and</w:t>
      </w:r>
      <w:r w:rsidRPr="00BA57A1">
        <w:rPr>
          <w:sz w:val="24"/>
        </w:rPr>
        <w:t xml:space="preserve"> </w:t>
      </w:r>
      <w:r w:rsidRPr="00BA57A1">
        <w:rPr>
          <w:sz w:val="24"/>
          <w:szCs w:val="24"/>
        </w:rPr>
        <w:t>USS</w:t>
      </w:r>
      <w:r w:rsidRPr="00BA57A1">
        <w:rPr>
          <w:sz w:val="24"/>
        </w:rPr>
        <w:t>R</w:t>
      </w:r>
      <w:r w:rsidRPr="00BA57A1">
        <w:rPr>
          <w:sz w:val="24"/>
          <w:szCs w:val="24"/>
        </w:rPr>
        <w:t>, respectively. Such studies have not been conducted for this population in New Mexico as a result of the Trinity test. There is some</w:t>
      </w:r>
      <w:r w:rsidRPr="00BA57A1">
        <w:rPr>
          <w:sz w:val="24"/>
        </w:rPr>
        <w:t xml:space="preserve"> data </w:t>
      </w:r>
      <w:r w:rsidRPr="00BA57A1">
        <w:rPr>
          <w:sz w:val="24"/>
          <w:szCs w:val="24"/>
        </w:rPr>
        <w:t>available</w:t>
      </w:r>
      <w:r w:rsidRPr="00BA57A1">
        <w:rPr>
          <w:sz w:val="24"/>
        </w:rPr>
        <w:t xml:space="preserve"> for Caucasians or African Americans, </w:t>
      </w:r>
      <w:r w:rsidRPr="00BA57A1">
        <w:rPr>
          <w:sz w:val="24"/>
          <w:szCs w:val="24"/>
        </w:rPr>
        <w:t>but the referenced studies and data</w:t>
      </w:r>
      <w:r w:rsidRPr="00BA57A1">
        <w:rPr>
          <w:sz w:val="24"/>
        </w:rPr>
        <w:t xml:space="preserve"> do not accurately represent the diets of the Native American and Hispanic populations at the time which may result in different quantity of radiation exposure and thus cancer risks.</w:t>
      </w:r>
      <w:r w:rsidRPr="00BA57A1">
        <w:rPr>
          <w:sz w:val="24"/>
          <w:szCs w:val="24"/>
        </w:rPr>
        <w:t xml:space="preserve"> Th</w:t>
      </w:r>
      <w:r w:rsidR="00317D8D">
        <w:rPr>
          <w:sz w:val="24"/>
          <w:szCs w:val="24"/>
        </w:rPr>
        <w:t>e literature review</w:t>
      </w:r>
      <w:r w:rsidRPr="00BA57A1">
        <w:rPr>
          <w:sz w:val="24"/>
          <w:szCs w:val="24"/>
        </w:rPr>
        <w:t xml:space="preserve"> found no </w:t>
      </w:r>
      <w:r w:rsidR="00317D8D">
        <w:rPr>
          <w:sz w:val="24"/>
          <w:szCs w:val="24"/>
        </w:rPr>
        <w:t xml:space="preserve">adequate date </w:t>
      </w:r>
      <w:r w:rsidRPr="00BA57A1">
        <w:rPr>
          <w:sz w:val="24"/>
          <w:szCs w:val="24"/>
        </w:rPr>
        <w:t xml:space="preserve">capable of answering the questions </w:t>
      </w:r>
      <w:r w:rsidR="00317D8D">
        <w:rPr>
          <w:sz w:val="24"/>
          <w:szCs w:val="24"/>
        </w:rPr>
        <w:t xml:space="preserve">necessary to complete the Trinity risk projection. </w:t>
      </w:r>
      <w:r w:rsidRPr="00BA57A1">
        <w:rPr>
          <w:sz w:val="24"/>
          <w:szCs w:val="24"/>
        </w:rPr>
        <w:t>Therefore</w:t>
      </w:r>
      <w:r w:rsidR="004D0437">
        <w:rPr>
          <w:sz w:val="24"/>
          <w:szCs w:val="24"/>
        </w:rPr>
        <w:t>,</w:t>
      </w:r>
      <w:r w:rsidRPr="00BA57A1">
        <w:rPr>
          <w:sz w:val="24"/>
          <w:szCs w:val="24"/>
        </w:rPr>
        <w:t xml:space="preserve"> collection of this data is necessary to estimate accurate exposure for these specific populations.</w:t>
      </w:r>
    </w:p>
    <w:p w14:paraId="32C39CE1" w14:textId="77777777" w:rsidR="0077323E" w:rsidRPr="009D4631" w:rsidRDefault="0077323E" w:rsidP="00254C37">
      <w:pPr>
        <w:pStyle w:val="Heading2"/>
        <w:spacing w:after="120" w:line="240" w:lineRule="auto"/>
        <w:ind w:left="720" w:hanging="720"/>
        <w:jc w:val="left"/>
        <w:rPr>
          <w:sz w:val="24"/>
          <w:szCs w:val="24"/>
        </w:rPr>
      </w:pPr>
      <w:bookmarkStart w:id="22" w:name="_Toc443881746"/>
      <w:bookmarkStart w:id="23" w:name="_Toc451592235"/>
      <w:bookmarkStart w:id="24" w:name="_Toc5610276"/>
      <w:bookmarkStart w:id="25" w:name="_Toc99178782"/>
      <w:bookmarkStart w:id="26" w:name="_Toc444075645"/>
      <w:r w:rsidRPr="009D4631">
        <w:rPr>
          <w:sz w:val="24"/>
          <w:szCs w:val="24"/>
        </w:rPr>
        <w:t>A.5</w:t>
      </w:r>
      <w:r w:rsidRPr="009D4631">
        <w:rPr>
          <w:sz w:val="24"/>
          <w:szCs w:val="24"/>
        </w:rPr>
        <w:tab/>
        <w:t>Impact on Small Businesses or Other Small Entities</w:t>
      </w:r>
      <w:bookmarkEnd w:id="22"/>
      <w:bookmarkEnd w:id="23"/>
      <w:bookmarkEnd w:id="24"/>
      <w:bookmarkEnd w:id="25"/>
      <w:bookmarkEnd w:id="26"/>
    </w:p>
    <w:p w14:paraId="0C585F55" w14:textId="77777777" w:rsidR="0077323E" w:rsidRPr="009D4631" w:rsidRDefault="0077323E" w:rsidP="00254C37">
      <w:pPr>
        <w:spacing w:after="120" w:line="240" w:lineRule="auto"/>
        <w:jc w:val="left"/>
        <w:rPr>
          <w:color w:val="000000"/>
          <w:sz w:val="24"/>
          <w:szCs w:val="24"/>
        </w:rPr>
      </w:pPr>
      <w:r w:rsidRPr="009D4631">
        <w:rPr>
          <w:color w:val="000000"/>
          <w:sz w:val="24"/>
          <w:szCs w:val="24"/>
        </w:rPr>
        <w:t xml:space="preserve">No small businesses are involved in this data collection. </w:t>
      </w:r>
    </w:p>
    <w:p w14:paraId="0A809B9B" w14:textId="77777777" w:rsidR="0077323E" w:rsidRPr="009D4631" w:rsidRDefault="0077323E" w:rsidP="00254C37">
      <w:pPr>
        <w:pStyle w:val="Heading2"/>
        <w:spacing w:after="120" w:line="240" w:lineRule="auto"/>
        <w:ind w:left="720" w:hanging="720"/>
        <w:jc w:val="left"/>
        <w:rPr>
          <w:sz w:val="24"/>
          <w:szCs w:val="24"/>
        </w:rPr>
      </w:pPr>
      <w:bookmarkStart w:id="27" w:name="_Toc443881747"/>
      <w:bookmarkStart w:id="28" w:name="_Toc451592236"/>
      <w:bookmarkStart w:id="29" w:name="_Toc5610277"/>
      <w:bookmarkStart w:id="30" w:name="_Toc99178783"/>
      <w:bookmarkStart w:id="31" w:name="_Toc444075646"/>
      <w:r w:rsidRPr="009D4631">
        <w:rPr>
          <w:sz w:val="24"/>
          <w:szCs w:val="24"/>
        </w:rPr>
        <w:t>A.6</w:t>
      </w:r>
      <w:r w:rsidRPr="009D4631">
        <w:rPr>
          <w:sz w:val="24"/>
          <w:szCs w:val="24"/>
        </w:rPr>
        <w:tab/>
        <w:t>Consequences of Collecting the Information Less Frequently</w:t>
      </w:r>
      <w:bookmarkEnd w:id="27"/>
      <w:bookmarkEnd w:id="28"/>
      <w:bookmarkEnd w:id="29"/>
      <w:bookmarkEnd w:id="30"/>
      <w:bookmarkEnd w:id="31"/>
    </w:p>
    <w:p w14:paraId="221F6495" w14:textId="0CE85C55" w:rsidR="0077323E" w:rsidRPr="009D4631" w:rsidRDefault="0077323E" w:rsidP="00254C37">
      <w:pPr>
        <w:spacing w:after="120" w:line="240" w:lineRule="auto"/>
        <w:ind w:right="87"/>
        <w:jc w:val="left"/>
        <w:rPr>
          <w:sz w:val="24"/>
          <w:szCs w:val="24"/>
        </w:rPr>
      </w:pPr>
      <w:r w:rsidRPr="009D4631">
        <w:rPr>
          <w:color w:val="000000"/>
          <w:sz w:val="24"/>
          <w:szCs w:val="24"/>
        </w:rPr>
        <w:t>This is a one-time</w:t>
      </w:r>
      <w:r w:rsidR="00126C1B">
        <w:rPr>
          <w:color w:val="000000"/>
          <w:sz w:val="24"/>
          <w:szCs w:val="24"/>
        </w:rPr>
        <w:t xml:space="preserve"> information</w:t>
      </w:r>
      <w:r w:rsidRPr="009D4631">
        <w:rPr>
          <w:color w:val="000000"/>
          <w:sz w:val="24"/>
          <w:szCs w:val="24"/>
        </w:rPr>
        <w:t xml:space="preserve"> collection. </w:t>
      </w:r>
      <w:r w:rsidRPr="009D4631">
        <w:rPr>
          <w:sz w:val="24"/>
          <w:szCs w:val="24"/>
        </w:rPr>
        <w:t>The</w:t>
      </w:r>
      <w:r w:rsidRPr="009D4631">
        <w:rPr>
          <w:spacing w:val="-4"/>
          <w:sz w:val="24"/>
          <w:szCs w:val="24"/>
        </w:rPr>
        <w:t xml:space="preserve"> </w:t>
      </w:r>
      <w:r w:rsidRPr="009D4631">
        <w:rPr>
          <w:sz w:val="24"/>
          <w:szCs w:val="24"/>
        </w:rPr>
        <w:t>consequence</w:t>
      </w:r>
      <w:r w:rsidRPr="009D4631">
        <w:rPr>
          <w:spacing w:val="-12"/>
          <w:sz w:val="24"/>
          <w:szCs w:val="24"/>
        </w:rPr>
        <w:t xml:space="preserve"> </w:t>
      </w:r>
      <w:r w:rsidRPr="009D4631">
        <w:rPr>
          <w:sz w:val="24"/>
          <w:szCs w:val="24"/>
        </w:rPr>
        <w:t>of not</w:t>
      </w:r>
      <w:r w:rsidRPr="009D4631">
        <w:rPr>
          <w:spacing w:val="-3"/>
          <w:sz w:val="24"/>
          <w:szCs w:val="24"/>
        </w:rPr>
        <w:t xml:space="preserve"> </w:t>
      </w:r>
      <w:r w:rsidRPr="009D4631">
        <w:rPr>
          <w:sz w:val="24"/>
          <w:szCs w:val="24"/>
        </w:rPr>
        <w:t>collecting</w:t>
      </w:r>
      <w:r w:rsidRPr="009D4631">
        <w:rPr>
          <w:spacing w:val="-9"/>
          <w:sz w:val="24"/>
          <w:szCs w:val="24"/>
        </w:rPr>
        <w:t xml:space="preserve"> </w:t>
      </w:r>
      <w:r w:rsidRPr="009D4631">
        <w:rPr>
          <w:sz w:val="24"/>
          <w:szCs w:val="24"/>
        </w:rPr>
        <w:t>these</w:t>
      </w:r>
      <w:r w:rsidRPr="009D4631">
        <w:rPr>
          <w:spacing w:val="-5"/>
          <w:sz w:val="24"/>
          <w:szCs w:val="24"/>
        </w:rPr>
        <w:t xml:space="preserve"> </w:t>
      </w:r>
      <w:r w:rsidRPr="009D4631">
        <w:rPr>
          <w:sz w:val="24"/>
          <w:szCs w:val="24"/>
        </w:rPr>
        <w:t>data</w:t>
      </w:r>
      <w:r w:rsidRPr="009D4631">
        <w:rPr>
          <w:spacing w:val="-4"/>
          <w:sz w:val="24"/>
          <w:szCs w:val="24"/>
        </w:rPr>
        <w:t xml:space="preserve"> </w:t>
      </w:r>
      <w:r w:rsidRPr="009D4631">
        <w:rPr>
          <w:sz w:val="24"/>
          <w:szCs w:val="24"/>
        </w:rPr>
        <w:t>is</w:t>
      </w:r>
      <w:r w:rsidRPr="009D4631">
        <w:rPr>
          <w:spacing w:val="-2"/>
          <w:sz w:val="24"/>
          <w:szCs w:val="24"/>
        </w:rPr>
        <w:t xml:space="preserve"> </w:t>
      </w:r>
      <w:r w:rsidRPr="009D4631">
        <w:rPr>
          <w:sz w:val="24"/>
          <w:szCs w:val="24"/>
        </w:rPr>
        <w:t xml:space="preserve">that NCI </w:t>
      </w:r>
      <w:r w:rsidR="00317D8D">
        <w:rPr>
          <w:sz w:val="24"/>
          <w:szCs w:val="24"/>
        </w:rPr>
        <w:t>dose assessment experts</w:t>
      </w:r>
      <w:r w:rsidR="00317D8D" w:rsidRPr="009D4631">
        <w:rPr>
          <w:spacing w:val="-12"/>
          <w:sz w:val="24"/>
          <w:szCs w:val="24"/>
        </w:rPr>
        <w:t xml:space="preserve"> </w:t>
      </w:r>
      <w:r w:rsidRPr="009D4631">
        <w:rPr>
          <w:sz w:val="24"/>
          <w:szCs w:val="24"/>
        </w:rPr>
        <w:t>will</w:t>
      </w:r>
      <w:r w:rsidRPr="009D4631">
        <w:rPr>
          <w:spacing w:val="-4"/>
          <w:sz w:val="24"/>
          <w:szCs w:val="24"/>
        </w:rPr>
        <w:t xml:space="preserve"> </w:t>
      </w:r>
      <w:r w:rsidRPr="009D4631">
        <w:rPr>
          <w:sz w:val="24"/>
          <w:szCs w:val="24"/>
        </w:rPr>
        <w:t>not</w:t>
      </w:r>
      <w:r w:rsidRPr="009D4631">
        <w:rPr>
          <w:spacing w:val="-3"/>
          <w:sz w:val="24"/>
          <w:szCs w:val="24"/>
        </w:rPr>
        <w:t xml:space="preserve"> </w:t>
      </w:r>
      <w:r w:rsidRPr="009D4631">
        <w:rPr>
          <w:sz w:val="24"/>
          <w:szCs w:val="24"/>
        </w:rPr>
        <w:t>be</w:t>
      </w:r>
      <w:r w:rsidRPr="009D4631">
        <w:rPr>
          <w:spacing w:val="-2"/>
          <w:sz w:val="24"/>
          <w:szCs w:val="24"/>
        </w:rPr>
        <w:t xml:space="preserve"> </w:t>
      </w:r>
      <w:r w:rsidRPr="009D4631">
        <w:rPr>
          <w:sz w:val="24"/>
          <w:szCs w:val="24"/>
        </w:rPr>
        <w:t>able</w:t>
      </w:r>
      <w:r w:rsidRPr="009D4631">
        <w:rPr>
          <w:spacing w:val="-4"/>
          <w:sz w:val="24"/>
          <w:szCs w:val="24"/>
        </w:rPr>
        <w:t xml:space="preserve"> </w:t>
      </w:r>
      <w:r w:rsidRPr="009D4631">
        <w:rPr>
          <w:sz w:val="24"/>
          <w:szCs w:val="24"/>
        </w:rPr>
        <w:t>to</w:t>
      </w:r>
      <w:r w:rsidRPr="009D4631">
        <w:rPr>
          <w:spacing w:val="-2"/>
          <w:sz w:val="24"/>
          <w:szCs w:val="24"/>
        </w:rPr>
        <w:t xml:space="preserve"> </w:t>
      </w:r>
      <w:r w:rsidR="00317D8D">
        <w:rPr>
          <w:spacing w:val="-2"/>
          <w:sz w:val="24"/>
          <w:szCs w:val="24"/>
        </w:rPr>
        <w:t xml:space="preserve">properly </w:t>
      </w:r>
      <w:r w:rsidRPr="009D4631">
        <w:rPr>
          <w:spacing w:val="-2"/>
          <w:sz w:val="24"/>
          <w:szCs w:val="24"/>
        </w:rPr>
        <w:t>estimate i</w:t>
      </w:r>
      <w:r w:rsidRPr="009D4631">
        <w:rPr>
          <w:sz w:val="24"/>
          <w:szCs w:val="24"/>
        </w:rPr>
        <w:t>nternal</w:t>
      </w:r>
      <w:r w:rsidRPr="009D4631">
        <w:rPr>
          <w:spacing w:val="-7"/>
          <w:sz w:val="24"/>
          <w:szCs w:val="24"/>
        </w:rPr>
        <w:t xml:space="preserve"> </w:t>
      </w:r>
      <w:r w:rsidRPr="009D4631">
        <w:rPr>
          <w:sz w:val="24"/>
          <w:szCs w:val="24"/>
        </w:rPr>
        <w:t>and</w:t>
      </w:r>
      <w:r w:rsidRPr="009D4631">
        <w:rPr>
          <w:spacing w:val="-3"/>
          <w:sz w:val="24"/>
          <w:szCs w:val="24"/>
        </w:rPr>
        <w:t xml:space="preserve"> </w:t>
      </w:r>
      <w:r w:rsidRPr="009D4631">
        <w:rPr>
          <w:sz w:val="24"/>
          <w:szCs w:val="24"/>
        </w:rPr>
        <w:t>external radiation</w:t>
      </w:r>
      <w:r w:rsidRPr="009D4631">
        <w:rPr>
          <w:spacing w:val="-9"/>
          <w:sz w:val="24"/>
          <w:szCs w:val="24"/>
        </w:rPr>
        <w:t xml:space="preserve"> </w:t>
      </w:r>
      <w:r w:rsidRPr="009D4631">
        <w:rPr>
          <w:sz w:val="24"/>
          <w:szCs w:val="24"/>
        </w:rPr>
        <w:t>doses for individuals</w:t>
      </w:r>
      <w:r w:rsidRPr="009D4631">
        <w:rPr>
          <w:spacing w:val="-11"/>
          <w:sz w:val="24"/>
          <w:szCs w:val="24"/>
        </w:rPr>
        <w:t xml:space="preserve"> </w:t>
      </w:r>
      <w:r w:rsidRPr="009D4631">
        <w:rPr>
          <w:spacing w:val="1"/>
          <w:sz w:val="24"/>
          <w:szCs w:val="24"/>
        </w:rPr>
        <w:t>e</w:t>
      </w:r>
      <w:r w:rsidRPr="009D4631">
        <w:rPr>
          <w:sz w:val="24"/>
          <w:szCs w:val="24"/>
        </w:rPr>
        <w:t>xposed</w:t>
      </w:r>
      <w:r w:rsidRPr="009D4631">
        <w:rPr>
          <w:spacing w:val="-1"/>
          <w:sz w:val="24"/>
          <w:szCs w:val="24"/>
        </w:rPr>
        <w:t xml:space="preserve"> </w:t>
      </w:r>
      <w:r w:rsidRPr="009D4631">
        <w:rPr>
          <w:sz w:val="24"/>
          <w:szCs w:val="24"/>
        </w:rPr>
        <w:t>to</w:t>
      </w:r>
      <w:r w:rsidRPr="009D4631">
        <w:rPr>
          <w:spacing w:val="-2"/>
          <w:sz w:val="24"/>
          <w:szCs w:val="24"/>
        </w:rPr>
        <w:t xml:space="preserve"> </w:t>
      </w:r>
      <w:r w:rsidRPr="009D4631">
        <w:rPr>
          <w:sz w:val="24"/>
          <w:szCs w:val="24"/>
        </w:rPr>
        <w:t>radioactive</w:t>
      </w:r>
      <w:r w:rsidRPr="009D4631">
        <w:rPr>
          <w:spacing w:val="-11"/>
          <w:sz w:val="24"/>
          <w:szCs w:val="24"/>
        </w:rPr>
        <w:t xml:space="preserve"> </w:t>
      </w:r>
      <w:r w:rsidRPr="009D4631">
        <w:rPr>
          <w:sz w:val="24"/>
          <w:szCs w:val="24"/>
        </w:rPr>
        <w:t>fallout</w:t>
      </w:r>
      <w:r w:rsidRPr="009D4631">
        <w:rPr>
          <w:spacing w:val="-6"/>
          <w:sz w:val="24"/>
          <w:szCs w:val="24"/>
        </w:rPr>
        <w:t xml:space="preserve"> </w:t>
      </w:r>
      <w:r w:rsidRPr="009D4631">
        <w:rPr>
          <w:sz w:val="24"/>
          <w:szCs w:val="24"/>
        </w:rPr>
        <w:t>from</w:t>
      </w:r>
      <w:r w:rsidRPr="009D4631">
        <w:rPr>
          <w:spacing w:val="-8"/>
          <w:sz w:val="24"/>
          <w:szCs w:val="24"/>
        </w:rPr>
        <w:t xml:space="preserve"> the Trinity</w:t>
      </w:r>
      <w:r w:rsidRPr="009D4631">
        <w:rPr>
          <w:sz w:val="24"/>
          <w:szCs w:val="24"/>
        </w:rPr>
        <w:t xml:space="preserve"> tests</w:t>
      </w:r>
      <w:r w:rsidRPr="009D4631">
        <w:rPr>
          <w:spacing w:val="-4"/>
          <w:sz w:val="24"/>
          <w:szCs w:val="24"/>
        </w:rPr>
        <w:t xml:space="preserve"> in New Mexico during the 1940’s</w:t>
      </w:r>
      <w:r w:rsidR="00317D8D">
        <w:rPr>
          <w:spacing w:val="-4"/>
          <w:sz w:val="24"/>
          <w:szCs w:val="24"/>
        </w:rPr>
        <w:t xml:space="preserve"> and hence, not be able to properly estimate the cancer risks</w:t>
      </w:r>
      <w:r w:rsidR="00DC18C4">
        <w:rPr>
          <w:spacing w:val="-4"/>
          <w:sz w:val="24"/>
          <w:szCs w:val="24"/>
        </w:rPr>
        <w:t xml:space="preserve">. </w:t>
      </w:r>
      <w:r w:rsidRPr="009D4631">
        <w:rPr>
          <w:spacing w:val="-4"/>
          <w:sz w:val="24"/>
          <w:szCs w:val="24"/>
        </w:rPr>
        <w:t>This is a quickly aging population so that opportunity to interview these respondents is limited.</w:t>
      </w:r>
    </w:p>
    <w:p w14:paraId="407D6E29" w14:textId="77777777" w:rsidR="0077323E" w:rsidRPr="009D4631" w:rsidRDefault="0077323E" w:rsidP="00254C37">
      <w:pPr>
        <w:pStyle w:val="Heading2"/>
        <w:spacing w:after="120" w:line="240" w:lineRule="auto"/>
        <w:ind w:left="720" w:hanging="720"/>
        <w:jc w:val="left"/>
        <w:rPr>
          <w:sz w:val="24"/>
          <w:szCs w:val="24"/>
        </w:rPr>
      </w:pPr>
      <w:bookmarkStart w:id="32" w:name="_Toc443881748"/>
      <w:bookmarkStart w:id="33" w:name="_Toc451592237"/>
      <w:bookmarkStart w:id="34" w:name="_Toc5610278"/>
      <w:bookmarkStart w:id="35" w:name="_Toc99178784"/>
      <w:bookmarkStart w:id="36" w:name="_Toc444075647"/>
      <w:r w:rsidRPr="009D4631">
        <w:rPr>
          <w:sz w:val="24"/>
          <w:szCs w:val="24"/>
        </w:rPr>
        <w:t>A.7</w:t>
      </w:r>
      <w:r w:rsidRPr="009D4631">
        <w:rPr>
          <w:sz w:val="24"/>
          <w:szCs w:val="24"/>
        </w:rPr>
        <w:tab/>
        <w:t>Special Circumstances Relating to the Guidelines of 5 CFR 1320.5</w:t>
      </w:r>
      <w:bookmarkEnd w:id="32"/>
      <w:bookmarkEnd w:id="33"/>
      <w:bookmarkEnd w:id="34"/>
      <w:bookmarkEnd w:id="35"/>
      <w:bookmarkEnd w:id="36"/>
    </w:p>
    <w:p w14:paraId="116EE23B" w14:textId="77777777" w:rsidR="0077323E" w:rsidRDefault="0077323E" w:rsidP="00254C37">
      <w:pPr>
        <w:spacing w:after="120" w:line="240" w:lineRule="auto"/>
        <w:ind w:right="402"/>
        <w:jc w:val="left"/>
        <w:rPr>
          <w:sz w:val="24"/>
          <w:szCs w:val="24"/>
        </w:rPr>
      </w:pPr>
      <w:r w:rsidRPr="009D4631">
        <w:rPr>
          <w:sz w:val="24"/>
          <w:szCs w:val="24"/>
          <w:lang w:val="x-none"/>
        </w:rPr>
        <w:t xml:space="preserve">This request fully complies with all guidelines of 5 CFR 1320.5. </w:t>
      </w:r>
      <w:r w:rsidRPr="009D4631">
        <w:rPr>
          <w:sz w:val="24"/>
          <w:lang w:val="x-none"/>
        </w:rPr>
        <w:t xml:space="preserve">There are no special circumstances </w:t>
      </w:r>
      <w:r w:rsidRPr="009D4631">
        <w:rPr>
          <w:sz w:val="24"/>
          <w:szCs w:val="24"/>
          <w:lang w:val="x-none"/>
        </w:rPr>
        <w:t>required.</w:t>
      </w:r>
    </w:p>
    <w:p w14:paraId="3C791172" w14:textId="77777777" w:rsidR="0077323E" w:rsidRPr="0039187A" w:rsidRDefault="0077323E" w:rsidP="00254C37">
      <w:pPr>
        <w:pStyle w:val="Heading2"/>
        <w:spacing w:after="120" w:line="240" w:lineRule="auto"/>
        <w:ind w:left="720" w:hanging="720"/>
        <w:jc w:val="left"/>
        <w:rPr>
          <w:sz w:val="24"/>
          <w:szCs w:val="24"/>
        </w:rPr>
      </w:pPr>
      <w:bookmarkStart w:id="37" w:name="A8"/>
      <w:bookmarkStart w:id="38" w:name="_Toc443881749"/>
      <w:bookmarkStart w:id="39" w:name="_Toc451592238"/>
      <w:bookmarkStart w:id="40" w:name="_Toc5610279"/>
      <w:bookmarkStart w:id="41" w:name="_Toc99178785"/>
      <w:bookmarkStart w:id="42" w:name="_Toc444075648"/>
      <w:r w:rsidRPr="0039187A">
        <w:rPr>
          <w:sz w:val="24"/>
          <w:szCs w:val="24"/>
        </w:rPr>
        <w:t>A.8</w:t>
      </w:r>
      <w:bookmarkEnd w:id="37"/>
      <w:r w:rsidRPr="0039187A">
        <w:rPr>
          <w:sz w:val="24"/>
          <w:szCs w:val="24"/>
        </w:rPr>
        <w:tab/>
        <w:t>Comments in Response to the Federal Register Notice and Efforts to Consult Outside the Agency</w:t>
      </w:r>
      <w:bookmarkEnd w:id="38"/>
      <w:bookmarkEnd w:id="39"/>
      <w:bookmarkEnd w:id="40"/>
      <w:bookmarkEnd w:id="41"/>
      <w:bookmarkEnd w:id="42"/>
    </w:p>
    <w:p w14:paraId="70652E4B" w14:textId="398DAB60" w:rsidR="0077323E" w:rsidRPr="009D4631" w:rsidRDefault="0077323E" w:rsidP="00254C37">
      <w:pPr>
        <w:spacing w:after="120" w:line="240" w:lineRule="auto"/>
        <w:ind w:right="-20"/>
        <w:jc w:val="left"/>
        <w:rPr>
          <w:sz w:val="24"/>
          <w:szCs w:val="24"/>
          <w:highlight w:val="yellow"/>
        </w:rPr>
      </w:pPr>
      <w:r w:rsidRPr="002310B4">
        <w:rPr>
          <w:color w:val="000000"/>
          <w:sz w:val="24"/>
          <w:szCs w:val="24"/>
        </w:rPr>
        <w:t xml:space="preserve">The 60-Day </w:t>
      </w:r>
      <w:r w:rsidRPr="002310B4">
        <w:rPr>
          <w:color w:val="000000"/>
          <w:sz w:val="24"/>
          <w:szCs w:val="24"/>
          <w:u w:val="single"/>
        </w:rPr>
        <w:t>Federal</w:t>
      </w:r>
      <w:r w:rsidRPr="002310B4">
        <w:rPr>
          <w:color w:val="000000"/>
          <w:sz w:val="24"/>
          <w:szCs w:val="24"/>
        </w:rPr>
        <w:t xml:space="preserve"> </w:t>
      </w:r>
      <w:r w:rsidRPr="002310B4">
        <w:rPr>
          <w:color w:val="000000"/>
          <w:sz w:val="24"/>
          <w:szCs w:val="24"/>
          <w:u w:val="single"/>
        </w:rPr>
        <w:t>Register</w:t>
      </w:r>
      <w:r w:rsidRPr="002310B4">
        <w:rPr>
          <w:color w:val="000000"/>
          <w:sz w:val="24"/>
          <w:szCs w:val="24"/>
        </w:rPr>
        <w:t xml:space="preserve"> </w:t>
      </w:r>
      <w:r w:rsidRPr="002310B4">
        <w:rPr>
          <w:color w:val="000000"/>
          <w:sz w:val="24"/>
        </w:rPr>
        <w:t xml:space="preserve">notice </w:t>
      </w:r>
      <w:r w:rsidRPr="002310B4">
        <w:rPr>
          <w:color w:val="000000"/>
          <w:sz w:val="24"/>
          <w:szCs w:val="24"/>
        </w:rPr>
        <w:t>soliciting</w:t>
      </w:r>
      <w:r w:rsidRPr="002310B4">
        <w:rPr>
          <w:color w:val="000000"/>
          <w:sz w:val="24"/>
        </w:rPr>
        <w:t xml:space="preserve"> comments </w:t>
      </w:r>
      <w:r w:rsidRPr="002310B4">
        <w:rPr>
          <w:color w:val="000000"/>
          <w:sz w:val="24"/>
          <w:szCs w:val="24"/>
        </w:rPr>
        <w:t xml:space="preserve">on this study prior to initial submission to OMB </w:t>
      </w:r>
      <w:r w:rsidRPr="002310B4">
        <w:rPr>
          <w:color w:val="000000"/>
          <w:sz w:val="24"/>
        </w:rPr>
        <w:t xml:space="preserve">was </w:t>
      </w:r>
      <w:r w:rsidRPr="00B12862">
        <w:rPr>
          <w:color w:val="000000"/>
          <w:sz w:val="24"/>
        </w:rPr>
        <w:t xml:space="preserve">published </w:t>
      </w:r>
      <w:r w:rsidRPr="00B12862">
        <w:rPr>
          <w:color w:val="000000"/>
          <w:sz w:val="24"/>
          <w:szCs w:val="24"/>
        </w:rPr>
        <w:t xml:space="preserve">on </w:t>
      </w:r>
      <w:r w:rsidR="00B12862">
        <w:rPr>
          <w:color w:val="000000"/>
          <w:sz w:val="24"/>
          <w:szCs w:val="24"/>
        </w:rPr>
        <w:t>Friday, March 11,</w:t>
      </w:r>
      <w:r w:rsidRPr="00B12862">
        <w:rPr>
          <w:color w:val="000000"/>
          <w:sz w:val="24"/>
          <w:szCs w:val="24"/>
        </w:rPr>
        <w:t xml:space="preserve"> </w:t>
      </w:r>
      <w:r w:rsidR="00B12862" w:rsidRPr="00B12862">
        <w:rPr>
          <w:color w:val="000000"/>
          <w:sz w:val="24"/>
          <w:szCs w:val="24"/>
        </w:rPr>
        <w:t>2016</w:t>
      </w:r>
      <w:r w:rsidRPr="00254C37">
        <w:rPr>
          <w:color w:val="000000"/>
          <w:sz w:val="24"/>
        </w:rPr>
        <w:t xml:space="preserve">, Vol. </w:t>
      </w:r>
      <w:r w:rsidR="00B12862" w:rsidRPr="00B12862">
        <w:rPr>
          <w:color w:val="000000"/>
          <w:sz w:val="24"/>
          <w:szCs w:val="24"/>
        </w:rPr>
        <w:t>81</w:t>
      </w:r>
      <w:r w:rsidRPr="00254C37">
        <w:rPr>
          <w:color w:val="000000"/>
          <w:sz w:val="24"/>
        </w:rPr>
        <w:t xml:space="preserve">. page </w:t>
      </w:r>
      <w:r w:rsidR="00B12862" w:rsidRPr="00B12862">
        <w:rPr>
          <w:color w:val="000000"/>
          <w:sz w:val="24"/>
          <w:szCs w:val="24"/>
        </w:rPr>
        <w:t>12912-12913</w:t>
      </w:r>
      <w:r w:rsidR="00BE0C0E">
        <w:rPr>
          <w:color w:val="000000"/>
          <w:sz w:val="24"/>
        </w:rPr>
        <w:t>. One comment was received requesting</w:t>
      </w:r>
      <w:r w:rsidR="004D0437">
        <w:rPr>
          <w:color w:val="000000"/>
          <w:sz w:val="24"/>
        </w:rPr>
        <w:t xml:space="preserve"> an extension of the 60-day Federal Register Notice comment period to May 31, 2016. This extension was </w:t>
      </w:r>
      <w:r w:rsidR="00BE0C0E">
        <w:rPr>
          <w:color w:val="000000"/>
          <w:sz w:val="24"/>
        </w:rPr>
        <w:t>published o</w:t>
      </w:r>
      <w:r w:rsidR="004D0437">
        <w:rPr>
          <w:color w:val="000000"/>
          <w:sz w:val="24"/>
        </w:rPr>
        <w:t xml:space="preserve">n </w:t>
      </w:r>
      <w:r w:rsidR="00BE0C0E">
        <w:rPr>
          <w:color w:val="000000"/>
          <w:sz w:val="24"/>
        </w:rPr>
        <w:t xml:space="preserve">May 13, 2016, Vol 81, page 29875. One comment was received and the submitter responded. </w:t>
      </w:r>
    </w:p>
    <w:p w14:paraId="4F1C8336" w14:textId="30D930C9" w:rsidR="0077323E" w:rsidRPr="002310B4" w:rsidRDefault="0077323E" w:rsidP="00254C37">
      <w:pPr>
        <w:pStyle w:val="xmsonormal"/>
        <w:shd w:val="clear" w:color="auto" w:fill="FFFFFF"/>
        <w:spacing w:before="0" w:beforeAutospacing="0" w:after="120" w:afterAutospacing="0"/>
      </w:pPr>
      <w:r w:rsidRPr="002310B4">
        <w:t xml:space="preserve">Members of the Trinity Study </w:t>
      </w:r>
      <w:r>
        <w:t>have sought</w:t>
      </w:r>
      <w:r w:rsidRPr="002310B4">
        <w:t xml:space="preserve"> advice from local experts as well as interested persons in New Mexico on issues related to planning a field study</w:t>
      </w:r>
      <w:r>
        <w:t xml:space="preserve"> (</w:t>
      </w:r>
      <w:r w:rsidRPr="004A0792">
        <w:rPr>
          <w:b/>
        </w:rPr>
        <w:t xml:space="preserve">Attachment </w:t>
      </w:r>
      <w:r w:rsidR="00E53550" w:rsidRPr="004A0792">
        <w:rPr>
          <w:b/>
        </w:rPr>
        <w:t>12</w:t>
      </w:r>
      <w:r>
        <w:t>)</w:t>
      </w:r>
      <w:r w:rsidRPr="002310B4">
        <w:t xml:space="preserve">. To gain the support and assistance of the local population, an outreach subgroup of the Trinity Study team has held a </w:t>
      </w:r>
      <w:r w:rsidR="00317D8D">
        <w:t xml:space="preserve">series of </w:t>
      </w:r>
      <w:r w:rsidRPr="002310B4">
        <w:t>conference call</w:t>
      </w:r>
      <w:r w:rsidR="00317D8D">
        <w:t>s</w:t>
      </w:r>
      <w:r w:rsidRPr="002310B4">
        <w:t xml:space="preserve"> with stakeholders in New Mexico and has maintained a dialogue on relevant issues by email.</w:t>
      </w:r>
    </w:p>
    <w:p w14:paraId="776E2195" w14:textId="17316617" w:rsidR="0077323E" w:rsidRPr="0022371F" w:rsidRDefault="0077323E" w:rsidP="00254C37">
      <w:pPr>
        <w:pStyle w:val="xmsonormal"/>
        <w:shd w:val="clear" w:color="auto" w:fill="FFFFFF"/>
        <w:spacing w:before="0" w:beforeAutospacing="0" w:after="120" w:afterAutospacing="0"/>
      </w:pPr>
      <w:r w:rsidRPr="0022371F">
        <w:t>These consultations have included meetings with staff at the DHHS Indian Health Services as well as local academic and state consultants in New Mexico</w:t>
      </w:r>
      <w:r w:rsidR="00DC18C4">
        <w:t xml:space="preserve">. </w:t>
      </w:r>
      <w:r w:rsidRPr="0022371F">
        <w:t xml:space="preserve">Additionally, the NIH Library </w:t>
      </w:r>
      <w:r w:rsidRPr="0022371F">
        <w:lastRenderedPageBreak/>
        <w:t>assisted in designing the data collection instruments for this project based on a comprehensive literature search and review to identify existing source of data sources.</w:t>
      </w:r>
    </w:p>
    <w:p w14:paraId="67C3410E" w14:textId="77777777" w:rsidR="0077323E" w:rsidRDefault="0077323E" w:rsidP="00254C37">
      <w:pPr>
        <w:pStyle w:val="Heading2"/>
        <w:spacing w:after="120" w:line="240" w:lineRule="auto"/>
        <w:ind w:left="720" w:hanging="720"/>
        <w:jc w:val="left"/>
        <w:rPr>
          <w:sz w:val="24"/>
          <w:szCs w:val="24"/>
        </w:rPr>
      </w:pPr>
      <w:bookmarkStart w:id="43" w:name="_Toc443881750"/>
      <w:bookmarkStart w:id="44" w:name="_Toc451592239"/>
      <w:bookmarkStart w:id="45" w:name="_Toc5610280"/>
      <w:bookmarkStart w:id="46" w:name="_Toc99178786"/>
      <w:bookmarkStart w:id="47" w:name="_Toc444075649"/>
      <w:r w:rsidRPr="00070426">
        <w:rPr>
          <w:sz w:val="24"/>
          <w:szCs w:val="24"/>
        </w:rPr>
        <w:t>A.9</w:t>
      </w:r>
      <w:r w:rsidRPr="00070426">
        <w:rPr>
          <w:sz w:val="24"/>
          <w:szCs w:val="24"/>
        </w:rPr>
        <w:tab/>
        <w:t>Explanation of Any Payment or Gift to Respondents</w:t>
      </w:r>
      <w:bookmarkEnd w:id="43"/>
      <w:bookmarkEnd w:id="44"/>
      <w:bookmarkEnd w:id="45"/>
      <w:bookmarkEnd w:id="46"/>
      <w:bookmarkEnd w:id="47"/>
    </w:p>
    <w:p w14:paraId="1E410EC5" w14:textId="71E0594A" w:rsidR="008A2E0A" w:rsidRDefault="008A2E0A" w:rsidP="008A2E0A">
      <w:pPr>
        <w:spacing w:after="120"/>
        <w:jc w:val="left"/>
        <w:rPr>
          <w:sz w:val="24"/>
          <w:szCs w:val="24"/>
        </w:rPr>
      </w:pPr>
      <w:bookmarkStart w:id="48" w:name="A10"/>
      <w:bookmarkStart w:id="49" w:name="_Toc443881751"/>
      <w:bookmarkStart w:id="50" w:name="_Toc451592240"/>
      <w:bookmarkStart w:id="51" w:name="_Toc5610281"/>
      <w:bookmarkStart w:id="52" w:name="_Toc99178787"/>
      <w:bookmarkStart w:id="53" w:name="_Toc444075650"/>
      <w:r>
        <w:rPr>
          <w:sz w:val="24"/>
          <w:szCs w:val="24"/>
        </w:rPr>
        <w:t>As is customary for Native American participants, a meal will be shared by everyone involved in the interviews, including interviewers, participants, language interpreters, caregivers, and children. An incentive of $50.00 in the form of (cash or gift card) will also be given to participants, in appreciation and to offset childcare and travel expenses and their time, following the recommendation of researchers in New Mexico with extensive experience conducting successful community-based participatory research with Native American and Hispanic communities in New Mexico, as well as published recommendations and standard practice of focus groups (Krueger &amp; Casey, 2015; Stewart, 2014; Simmons et al, 2014). A receipt will be signed by each participant (</w:t>
      </w:r>
      <w:r>
        <w:rPr>
          <w:b/>
          <w:sz w:val="24"/>
          <w:szCs w:val="24"/>
        </w:rPr>
        <w:t>Attachment 13</w:t>
      </w:r>
      <w:r>
        <w:rPr>
          <w:sz w:val="24"/>
          <w:szCs w:val="24"/>
        </w:rPr>
        <w:t>).</w:t>
      </w:r>
    </w:p>
    <w:p w14:paraId="453089FF" w14:textId="77777777" w:rsidR="0077323E" w:rsidRPr="0021042F" w:rsidRDefault="0077323E" w:rsidP="00254C37">
      <w:pPr>
        <w:pStyle w:val="Heading2"/>
        <w:spacing w:after="120" w:line="240" w:lineRule="auto"/>
        <w:ind w:left="720" w:hanging="720"/>
        <w:jc w:val="left"/>
        <w:rPr>
          <w:sz w:val="24"/>
          <w:szCs w:val="24"/>
        </w:rPr>
      </w:pPr>
      <w:r w:rsidRPr="0021042F">
        <w:rPr>
          <w:sz w:val="24"/>
          <w:szCs w:val="24"/>
        </w:rPr>
        <w:t>A.10</w:t>
      </w:r>
      <w:bookmarkEnd w:id="48"/>
      <w:r w:rsidRPr="0021042F">
        <w:rPr>
          <w:sz w:val="24"/>
          <w:szCs w:val="24"/>
        </w:rPr>
        <w:tab/>
        <w:t>Assurance of Confidentiality Provided to Respondents</w:t>
      </w:r>
      <w:bookmarkEnd w:id="49"/>
      <w:bookmarkEnd w:id="50"/>
      <w:bookmarkEnd w:id="51"/>
      <w:bookmarkEnd w:id="52"/>
      <w:bookmarkEnd w:id="53"/>
    </w:p>
    <w:p w14:paraId="18063F29" w14:textId="4D343E36" w:rsidR="0077323E" w:rsidRPr="003C3029" w:rsidRDefault="00126C1B" w:rsidP="003C3029">
      <w:pPr>
        <w:spacing w:after="120" w:line="240" w:lineRule="auto"/>
        <w:jc w:val="left"/>
        <w:rPr>
          <w:bCs/>
          <w:sz w:val="24"/>
          <w:szCs w:val="24"/>
        </w:rPr>
      </w:pPr>
      <w:r>
        <w:rPr>
          <w:sz w:val="24"/>
          <w:szCs w:val="24"/>
        </w:rPr>
        <w:t xml:space="preserve">All information will be kept private to the extent allowable by law. </w:t>
      </w:r>
      <w:r w:rsidR="0077323E" w:rsidRPr="002310B4">
        <w:rPr>
          <w:sz w:val="24"/>
          <w:szCs w:val="24"/>
        </w:rPr>
        <w:t>All procedures have been developed in accordance with federal, state, and local guidelines, to ensure that the rights of participants are protected and data are app</w:t>
      </w:r>
      <w:r w:rsidR="004A0792">
        <w:rPr>
          <w:sz w:val="24"/>
          <w:szCs w:val="24"/>
        </w:rPr>
        <w:t xml:space="preserve">ropriately safeguarded. The NCI </w:t>
      </w:r>
      <w:r w:rsidR="0077323E" w:rsidRPr="002310B4">
        <w:rPr>
          <w:sz w:val="24"/>
          <w:szCs w:val="24"/>
        </w:rPr>
        <w:t>and Albuquerque Area Indian Health Board IRB reviewed and approved all instruments, informed consent materials</w:t>
      </w:r>
      <w:r w:rsidR="0077323E" w:rsidRPr="007D5239">
        <w:rPr>
          <w:sz w:val="24"/>
          <w:szCs w:val="24"/>
        </w:rPr>
        <w:t xml:space="preserve">, and data collection, and management procedures. All IRB approval notices are included as </w:t>
      </w:r>
      <w:bookmarkStart w:id="54" w:name="_GoBack"/>
      <w:bookmarkEnd w:id="54"/>
      <w:r w:rsidR="0077323E" w:rsidRPr="00DB6851">
        <w:rPr>
          <w:bCs/>
          <w:iCs/>
          <w:sz w:val="24"/>
          <w:szCs w:val="24"/>
        </w:rPr>
        <w:t xml:space="preserve">Attachments </w:t>
      </w:r>
      <w:r w:rsidR="00E53550" w:rsidRPr="00DB6851">
        <w:rPr>
          <w:bCs/>
          <w:iCs/>
          <w:sz w:val="24"/>
          <w:szCs w:val="24"/>
        </w:rPr>
        <w:t>14A</w:t>
      </w:r>
      <w:r w:rsidR="004A0792" w:rsidRPr="00DB6851">
        <w:rPr>
          <w:bCs/>
          <w:iCs/>
          <w:sz w:val="24"/>
          <w:szCs w:val="24"/>
        </w:rPr>
        <w:t xml:space="preserve"> and</w:t>
      </w:r>
      <w:r w:rsidR="00631828" w:rsidRPr="00DB6851">
        <w:rPr>
          <w:bCs/>
          <w:iCs/>
          <w:sz w:val="24"/>
          <w:szCs w:val="24"/>
        </w:rPr>
        <w:t xml:space="preserve"> </w:t>
      </w:r>
      <w:r w:rsidR="00E53550" w:rsidRPr="00DB6851">
        <w:rPr>
          <w:bCs/>
          <w:iCs/>
          <w:sz w:val="24"/>
          <w:szCs w:val="24"/>
        </w:rPr>
        <w:t>14B</w:t>
      </w:r>
      <w:r w:rsidR="0077323E" w:rsidRPr="00DB6851">
        <w:rPr>
          <w:sz w:val="24"/>
          <w:szCs w:val="24"/>
        </w:rPr>
        <w:t>.</w:t>
      </w:r>
      <w:r w:rsidR="0077323E" w:rsidRPr="00DB6851">
        <w:rPr>
          <w:bCs/>
          <w:sz w:val="24"/>
          <w:szCs w:val="24"/>
        </w:rPr>
        <w:t xml:space="preserve"> </w:t>
      </w:r>
      <w:r w:rsidR="0077323E" w:rsidRPr="002310B4">
        <w:rPr>
          <w:bCs/>
          <w:sz w:val="24"/>
          <w:szCs w:val="24"/>
        </w:rPr>
        <w:t>NCI will take many precautions to secure participants’ identifiable information. The information participants provide during the focus groups will not be linked to the respondents’ identities</w:t>
      </w:r>
      <w:r w:rsidR="00DC18C4">
        <w:rPr>
          <w:bCs/>
          <w:sz w:val="24"/>
          <w:szCs w:val="24"/>
        </w:rPr>
        <w:t xml:space="preserve">. </w:t>
      </w:r>
    </w:p>
    <w:p w14:paraId="42B1C21D" w14:textId="54822FDF" w:rsidR="0077323E" w:rsidRPr="005D31D4" w:rsidRDefault="0077323E" w:rsidP="00254C37">
      <w:pPr>
        <w:shd w:val="clear" w:color="auto" w:fill="FFFFFF"/>
        <w:spacing w:after="120" w:line="240" w:lineRule="auto"/>
        <w:jc w:val="left"/>
        <w:rPr>
          <w:rFonts w:cs="Arial"/>
          <w:sz w:val="24"/>
          <w:szCs w:val="24"/>
        </w:rPr>
      </w:pPr>
      <w:r w:rsidRPr="005D31D4">
        <w:rPr>
          <w:rFonts w:cs="Arial"/>
          <w:sz w:val="24"/>
          <w:szCs w:val="24"/>
        </w:rPr>
        <w:t>The fo</w:t>
      </w:r>
      <w:r w:rsidR="003C3029">
        <w:rPr>
          <w:rFonts w:cs="Arial"/>
          <w:sz w:val="24"/>
          <w:szCs w:val="24"/>
        </w:rPr>
        <w:t>cus groups and interviews will</w:t>
      </w:r>
      <w:r w:rsidRPr="005D31D4">
        <w:rPr>
          <w:rFonts w:cs="Arial"/>
          <w:sz w:val="24"/>
          <w:szCs w:val="24"/>
        </w:rPr>
        <w:t xml:space="preserve"> include </w:t>
      </w:r>
      <w:r w:rsidR="00B83D1C">
        <w:rPr>
          <w:rFonts w:cs="Arial"/>
          <w:sz w:val="24"/>
          <w:szCs w:val="24"/>
        </w:rPr>
        <w:t xml:space="preserve">personally </w:t>
      </w:r>
      <w:r w:rsidR="003C3029">
        <w:rPr>
          <w:rFonts w:cs="Arial"/>
          <w:sz w:val="24"/>
          <w:szCs w:val="24"/>
        </w:rPr>
        <w:t>identifiable information (PII)</w:t>
      </w:r>
      <w:r w:rsidR="00DC18C4">
        <w:rPr>
          <w:rFonts w:cs="Arial"/>
          <w:sz w:val="24"/>
          <w:szCs w:val="24"/>
        </w:rPr>
        <w:t xml:space="preserve">. </w:t>
      </w:r>
      <w:r w:rsidRPr="005D31D4">
        <w:rPr>
          <w:rFonts w:cs="Arial"/>
          <w:sz w:val="24"/>
          <w:szCs w:val="24"/>
        </w:rPr>
        <w:t xml:space="preserve">The NIH Privacy Act Officer has reviewed this submission and determined that the Privacy Act </w:t>
      </w:r>
      <w:r w:rsidR="003C3029">
        <w:rPr>
          <w:rFonts w:cs="Arial"/>
          <w:sz w:val="24"/>
          <w:szCs w:val="24"/>
        </w:rPr>
        <w:t xml:space="preserve">does </w:t>
      </w:r>
      <w:r w:rsidR="00556927">
        <w:rPr>
          <w:rFonts w:cs="Arial"/>
          <w:sz w:val="24"/>
          <w:szCs w:val="24"/>
        </w:rPr>
        <w:t>apply to this data collection effort.</w:t>
      </w:r>
      <w:r w:rsidR="00556927" w:rsidRPr="005D31D4" w:rsidDel="00556927">
        <w:rPr>
          <w:rFonts w:cs="Arial"/>
          <w:sz w:val="24"/>
          <w:szCs w:val="24"/>
        </w:rPr>
        <w:t xml:space="preserve"> </w:t>
      </w:r>
      <w:r w:rsidR="003C3029">
        <w:rPr>
          <w:rFonts w:cs="Arial"/>
          <w:sz w:val="24"/>
          <w:szCs w:val="24"/>
        </w:rPr>
        <w:t>(</w:t>
      </w:r>
      <w:r w:rsidR="003C3029" w:rsidRPr="003C3029">
        <w:rPr>
          <w:rFonts w:cs="Arial"/>
          <w:b/>
          <w:sz w:val="24"/>
          <w:szCs w:val="24"/>
        </w:rPr>
        <w:t>Attachment 19</w:t>
      </w:r>
      <w:r w:rsidR="003C3029">
        <w:rPr>
          <w:rFonts w:cs="Arial"/>
          <w:sz w:val="24"/>
          <w:szCs w:val="24"/>
        </w:rPr>
        <w:t>) PII is being collected in the form of name, race, gender, address, phone number, and email. The applicable SORN is 09-25-0156 “Records of Participants in Programs and Respondents in Surveys Used to Evaluate Programs of the Public Health Service HHS/PHS/NIH/OD.</w:t>
      </w:r>
    </w:p>
    <w:p w14:paraId="5658079F" w14:textId="77777777" w:rsidR="0077323E" w:rsidRPr="005D31D4" w:rsidRDefault="0077323E" w:rsidP="00254C37">
      <w:pPr>
        <w:shd w:val="clear" w:color="auto" w:fill="FFFFFF"/>
        <w:spacing w:after="120" w:line="240" w:lineRule="auto"/>
        <w:jc w:val="left"/>
        <w:rPr>
          <w:b/>
          <w:i/>
          <w:color w:val="000000"/>
          <w:sz w:val="24"/>
          <w:szCs w:val="24"/>
        </w:rPr>
      </w:pPr>
      <w:r w:rsidRPr="005D31D4">
        <w:rPr>
          <w:b/>
          <w:i/>
          <w:color w:val="000000"/>
          <w:sz w:val="24"/>
        </w:rPr>
        <w:t>Consent</w:t>
      </w:r>
    </w:p>
    <w:p w14:paraId="0A294EB5" w14:textId="7FAB863A" w:rsidR="0077323E" w:rsidRPr="005C4543" w:rsidRDefault="0077323E" w:rsidP="00254C37">
      <w:pPr>
        <w:shd w:val="clear" w:color="auto" w:fill="FFFFFF"/>
        <w:spacing w:after="120" w:line="240" w:lineRule="auto"/>
        <w:jc w:val="left"/>
        <w:rPr>
          <w:b/>
          <w:color w:val="000000"/>
          <w:sz w:val="24"/>
          <w:szCs w:val="24"/>
        </w:rPr>
      </w:pPr>
      <w:r w:rsidRPr="005D31D4">
        <w:rPr>
          <w:bCs/>
          <w:color w:val="000000"/>
          <w:sz w:val="24"/>
          <w:szCs w:val="24"/>
        </w:rPr>
        <w:t xml:space="preserve">According to the Code of Federal Regulations §46.117: Documentation of informed consent, </w:t>
      </w:r>
      <w:r w:rsidRPr="005D31D4">
        <w:rPr>
          <w:color w:val="000000"/>
          <w:sz w:val="24"/>
          <w:szCs w:val="24"/>
        </w:rPr>
        <w:t xml:space="preserve">an </w:t>
      </w:r>
      <w:r w:rsidRPr="00861763">
        <w:rPr>
          <w:color w:val="000000"/>
          <w:sz w:val="24"/>
          <w:szCs w:val="24"/>
        </w:rPr>
        <w:t xml:space="preserve">IRB </w:t>
      </w:r>
      <w:r w:rsidRPr="00861763">
        <w:rPr>
          <w:b/>
          <w:color w:val="000000"/>
          <w:sz w:val="24"/>
          <w:szCs w:val="24"/>
        </w:rPr>
        <w:t xml:space="preserve">(Attachments </w:t>
      </w:r>
      <w:r w:rsidR="00E53550">
        <w:rPr>
          <w:b/>
          <w:color w:val="000000"/>
          <w:sz w:val="24"/>
          <w:szCs w:val="24"/>
        </w:rPr>
        <w:t xml:space="preserve">15A </w:t>
      </w:r>
      <w:r w:rsidR="00631828" w:rsidRPr="004A0792">
        <w:rPr>
          <w:b/>
          <w:color w:val="000000"/>
          <w:sz w:val="24"/>
          <w:szCs w:val="24"/>
        </w:rPr>
        <w:t xml:space="preserve">and </w:t>
      </w:r>
      <w:r w:rsidR="00E53550" w:rsidRPr="004A0792">
        <w:rPr>
          <w:b/>
          <w:color w:val="000000"/>
          <w:sz w:val="24"/>
          <w:szCs w:val="24"/>
        </w:rPr>
        <w:t>15B</w:t>
      </w:r>
      <w:r w:rsidRPr="00861763">
        <w:rPr>
          <w:color w:val="000000"/>
          <w:sz w:val="24"/>
          <w:szCs w:val="24"/>
        </w:rPr>
        <w:t xml:space="preserve">) </w:t>
      </w:r>
      <w:r w:rsidRPr="005D31D4">
        <w:rPr>
          <w:color w:val="000000"/>
          <w:sz w:val="24"/>
          <w:szCs w:val="24"/>
        </w:rPr>
        <w:t xml:space="preserve">may waive the requirement for the investigator to obtain a signed consent form for some or all key informants if it finds that the research presents no more than minimal risk of harm to subjects and involves no procedures for which written consent is normally required outside of the research context. In cases in which the documentation requirement is waived, the IRB may require the investigator to provide subjects with a written statement regarding the research. Participants will be provided a written statement regarding the nature of the research and what will be asked of them. </w:t>
      </w:r>
    </w:p>
    <w:p w14:paraId="0F05B589" w14:textId="53BFA1C4" w:rsidR="0077323E" w:rsidRPr="005D31D4" w:rsidRDefault="0077323E" w:rsidP="00254C37">
      <w:pPr>
        <w:shd w:val="clear" w:color="auto" w:fill="FFFFFF"/>
        <w:spacing w:after="120" w:line="240" w:lineRule="auto"/>
        <w:jc w:val="left"/>
        <w:rPr>
          <w:color w:val="000000"/>
          <w:sz w:val="24"/>
          <w:szCs w:val="24"/>
        </w:rPr>
      </w:pPr>
      <w:r w:rsidRPr="005D31D4">
        <w:rPr>
          <w:color w:val="000000"/>
          <w:sz w:val="24"/>
          <w:szCs w:val="24"/>
        </w:rPr>
        <w:t xml:space="preserve">After the research is conducted, </w:t>
      </w:r>
      <w:r>
        <w:rPr>
          <w:color w:val="000000"/>
          <w:sz w:val="24"/>
          <w:szCs w:val="24"/>
        </w:rPr>
        <w:t>participants</w:t>
      </w:r>
      <w:r w:rsidRPr="005D31D4">
        <w:rPr>
          <w:color w:val="000000"/>
          <w:sz w:val="24"/>
          <w:szCs w:val="24"/>
        </w:rPr>
        <w:t xml:space="preserve"> will be given contact information for NCI if they have further questions about how their information will be used in the analysis. Study investigators have been advised that participants may not wish to sign a document of written consent because they may not trust it. For this reason, participants will have the option of choosing between written or verbal consent. Instances of verbal consent will be documented using a witness signature in place of the participant signature. This will take place once information about the study is provided and prior to the initiation of the interview. The </w:t>
      </w:r>
      <w:r w:rsidRPr="005D31D4">
        <w:rPr>
          <w:color w:val="000000"/>
          <w:sz w:val="24"/>
          <w:szCs w:val="24"/>
        </w:rPr>
        <w:lastRenderedPageBreak/>
        <w:t>interviewers will be working with trained interpreters who are fluent in English or Spanish and the native language of the respondents. During the screening process (which will be interpreted in real time by a trained simultaneous interpreter), respondents will provide information regarding their preferred language for completing the interview</w:t>
      </w:r>
      <w:r w:rsidR="00DC18C4">
        <w:rPr>
          <w:color w:val="000000"/>
          <w:sz w:val="24"/>
          <w:szCs w:val="24"/>
        </w:rPr>
        <w:t xml:space="preserve">. </w:t>
      </w:r>
      <w:r w:rsidRPr="005D31D4">
        <w:rPr>
          <w:color w:val="000000"/>
          <w:sz w:val="24"/>
          <w:szCs w:val="24"/>
        </w:rPr>
        <w:t xml:space="preserve">Once a list of eligible respondents and the preferred language for each is prepared, NCI will work with </w:t>
      </w:r>
      <w:r w:rsidR="00B12862">
        <w:rPr>
          <w:color w:val="000000"/>
          <w:sz w:val="24"/>
          <w:szCs w:val="24"/>
        </w:rPr>
        <w:t>a university subcontractor</w:t>
      </w:r>
      <w:r w:rsidRPr="005D31D4">
        <w:rPr>
          <w:color w:val="000000"/>
          <w:sz w:val="24"/>
          <w:szCs w:val="24"/>
        </w:rPr>
        <w:t xml:space="preserve"> to have the informed consent form translated into any languages other than English or Spanish that are needed. The resulting translated version of the informed consent form will be provided so that every participant receives a written document describing the study in his/her preferred language. The interview guide will be interpreted in real time by a trained interpreter.</w:t>
      </w:r>
    </w:p>
    <w:p w14:paraId="7559A846" w14:textId="77777777" w:rsidR="0077323E" w:rsidRPr="005D31D4" w:rsidRDefault="0077323E" w:rsidP="00254C37">
      <w:pPr>
        <w:keepNext/>
        <w:shd w:val="clear" w:color="auto" w:fill="FFFFFF"/>
        <w:spacing w:after="120" w:line="240" w:lineRule="auto"/>
        <w:jc w:val="left"/>
        <w:rPr>
          <w:b/>
          <w:i/>
          <w:color w:val="000000"/>
          <w:sz w:val="24"/>
          <w:szCs w:val="24"/>
        </w:rPr>
      </w:pPr>
      <w:r w:rsidRPr="005D31D4">
        <w:rPr>
          <w:b/>
          <w:i/>
          <w:color w:val="000000"/>
          <w:sz w:val="24"/>
          <w:szCs w:val="24"/>
        </w:rPr>
        <w:t>Safeguards</w:t>
      </w:r>
    </w:p>
    <w:p w14:paraId="0B998CFA" w14:textId="6376709E" w:rsidR="0077323E" w:rsidRPr="005D31D4" w:rsidRDefault="0077323E" w:rsidP="00254C37">
      <w:pPr>
        <w:shd w:val="clear" w:color="auto" w:fill="FFFFFF"/>
        <w:spacing w:after="120" w:line="240" w:lineRule="auto"/>
        <w:jc w:val="left"/>
        <w:rPr>
          <w:color w:val="000000"/>
          <w:sz w:val="24"/>
          <w:szCs w:val="24"/>
        </w:rPr>
      </w:pPr>
      <w:r w:rsidRPr="005D31D4">
        <w:rPr>
          <w:color w:val="000000"/>
          <w:sz w:val="24"/>
          <w:szCs w:val="24"/>
        </w:rPr>
        <w:t>Participants will be asked to use only their first names with researchers and not to provide any other identifying information</w:t>
      </w:r>
      <w:r w:rsidR="00DC18C4">
        <w:rPr>
          <w:color w:val="000000"/>
          <w:sz w:val="24"/>
          <w:szCs w:val="24"/>
        </w:rPr>
        <w:t xml:space="preserve">. </w:t>
      </w:r>
      <w:r w:rsidR="00B12862">
        <w:rPr>
          <w:color w:val="000000"/>
          <w:sz w:val="24"/>
          <w:szCs w:val="24"/>
        </w:rPr>
        <w:t>The university subcontractor</w:t>
      </w:r>
      <w:r w:rsidRPr="003A6702">
        <w:rPr>
          <w:color w:val="000000"/>
          <w:sz w:val="24"/>
          <w:szCs w:val="24"/>
        </w:rPr>
        <w:t xml:space="preserve"> </w:t>
      </w:r>
      <w:r w:rsidRPr="005D31D4">
        <w:rPr>
          <w:color w:val="000000"/>
          <w:sz w:val="24"/>
          <w:szCs w:val="24"/>
        </w:rPr>
        <w:t>will store consent forms (the only study document that may contain participants' names) in a locked file</w:t>
      </w:r>
      <w:r w:rsidR="00B83D1C">
        <w:rPr>
          <w:color w:val="000000"/>
          <w:sz w:val="24"/>
          <w:szCs w:val="24"/>
        </w:rPr>
        <w:t xml:space="preserve"> at their institution</w:t>
      </w:r>
      <w:r w:rsidR="00DC18C4">
        <w:rPr>
          <w:color w:val="000000"/>
          <w:sz w:val="24"/>
          <w:szCs w:val="24"/>
        </w:rPr>
        <w:t xml:space="preserve">. </w:t>
      </w:r>
      <w:r w:rsidRPr="005D31D4">
        <w:rPr>
          <w:color w:val="000000"/>
          <w:sz w:val="24"/>
          <w:szCs w:val="24"/>
        </w:rPr>
        <w:t>Audio recordings will be stored securely and will be destroyed at the conclusion of the study. More detailed transcripts of the interview or focus groups will be prepared by a contractor following the completion of the fieldwork. The transcriber will be instructed to omit personally identifying information in preparing the transcripts</w:t>
      </w:r>
      <w:r w:rsidR="00DC18C4">
        <w:rPr>
          <w:color w:val="000000"/>
          <w:sz w:val="24"/>
          <w:szCs w:val="24"/>
        </w:rPr>
        <w:t xml:space="preserve">. </w:t>
      </w:r>
      <w:r w:rsidRPr="005D31D4">
        <w:rPr>
          <w:color w:val="000000"/>
          <w:sz w:val="24"/>
          <w:szCs w:val="24"/>
        </w:rPr>
        <w:t>Transcripts will also be stored by NCI</w:t>
      </w:r>
      <w:r w:rsidR="00DC18C4">
        <w:rPr>
          <w:color w:val="000000"/>
          <w:sz w:val="24"/>
          <w:szCs w:val="24"/>
        </w:rPr>
        <w:t xml:space="preserve">. </w:t>
      </w:r>
      <w:r w:rsidRPr="005D31D4">
        <w:rPr>
          <w:color w:val="000000"/>
          <w:sz w:val="24"/>
          <w:szCs w:val="24"/>
        </w:rPr>
        <w:t>As outlined in the consent document, these data files (including audio recordings and transcripts) will be password protected and stored at NCI on a secure server accessible only to the NCI investigators listed in this application. Data files will be identified only by a study case number.</w:t>
      </w:r>
      <w:r w:rsidRPr="005D31D4">
        <w:rPr>
          <w:bCs/>
          <w:sz w:val="24"/>
          <w:szCs w:val="24"/>
        </w:rPr>
        <w:t xml:space="preserve"> </w:t>
      </w:r>
      <w:r w:rsidRPr="005D31D4">
        <w:rPr>
          <w:bCs/>
          <w:color w:val="000000"/>
          <w:sz w:val="24"/>
          <w:szCs w:val="24"/>
        </w:rPr>
        <w:t>Additionally, the contractor will be required to sign a privacy agreement</w:t>
      </w:r>
      <w:r w:rsidR="00DC18C4">
        <w:rPr>
          <w:bCs/>
          <w:color w:val="000000"/>
          <w:sz w:val="24"/>
          <w:szCs w:val="24"/>
        </w:rPr>
        <w:t xml:space="preserve">. </w:t>
      </w:r>
    </w:p>
    <w:p w14:paraId="5DDC7C39" w14:textId="7E6E95AC" w:rsidR="0077323E" w:rsidRPr="005D31D4" w:rsidRDefault="0077323E" w:rsidP="00254C37">
      <w:pPr>
        <w:shd w:val="clear" w:color="auto" w:fill="FFFFFF"/>
        <w:spacing w:after="120" w:line="240" w:lineRule="auto"/>
        <w:jc w:val="left"/>
        <w:rPr>
          <w:color w:val="000000"/>
          <w:sz w:val="24"/>
          <w:szCs w:val="24"/>
        </w:rPr>
      </w:pPr>
      <w:r w:rsidRPr="005D31D4">
        <w:rPr>
          <w:color w:val="000000"/>
          <w:sz w:val="24"/>
          <w:szCs w:val="24"/>
        </w:rPr>
        <w:t>To maximize privacy and help respondents feel at ease and in control of the data collection, all data collection activities will take place in a private room within a public community building</w:t>
      </w:r>
      <w:r w:rsidR="00DC18C4">
        <w:rPr>
          <w:color w:val="000000"/>
          <w:sz w:val="24"/>
          <w:szCs w:val="24"/>
        </w:rPr>
        <w:t xml:space="preserve">. </w:t>
      </w:r>
      <w:r w:rsidRPr="005D31D4">
        <w:rPr>
          <w:color w:val="000000"/>
          <w:sz w:val="24"/>
          <w:szCs w:val="24"/>
        </w:rPr>
        <w:t>Before beginning the interview or focus group, the facilitators will confirm that other persons are not in the room and that responses cannot be overheard or ascertained from outside the room</w:t>
      </w:r>
      <w:r w:rsidR="00DC18C4">
        <w:rPr>
          <w:color w:val="000000"/>
          <w:sz w:val="24"/>
          <w:szCs w:val="24"/>
        </w:rPr>
        <w:t xml:space="preserve">. </w:t>
      </w:r>
      <w:r w:rsidRPr="005D31D4">
        <w:rPr>
          <w:color w:val="000000"/>
          <w:sz w:val="24"/>
          <w:szCs w:val="24"/>
        </w:rPr>
        <w:t>Facilitators will take all necessary precautions to ensure that the space continues to be private throughout the duration of the interview.</w:t>
      </w:r>
    </w:p>
    <w:p w14:paraId="1F8D5853" w14:textId="77777777" w:rsidR="0077323E" w:rsidRPr="005D31D4" w:rsidRDefault="0077323E" w:rsidP="00254C37">
      <w:pPr>
        <w:shd w:val="clear" w:color="auto" w:fill="FFFFFF"/>
        <w:spacing w:after="120" w:line="240" w:lineRule="auto"/>
        <w:jc w:val="left"/>
        <w:rPr>
          <w:b/>
          <w:i/>
          <w:color w:val="000000"/>
          <w:sz w:val="24"/>
          <w:szCs w:val="24"/>
        </w:rPr>
      </w:pPr>
      <w:r w:rsidRPr="005D31D4">
        <w:rPr>
          <w:b/>
          <w:i/>
          <w:color w:val="000000"/>
          <w:sz w:val="24"/>
          <w:szCs w:val="24"/>
        </w:rPr>
        <w:t>Data Storage and Management</w:t>
      </w:r>
    </w:p>
    <w:p w14:paraId="0C821856" w14:textId="77777777" w:rsidR="0077323E" w:rsidRPr="005D31D4" w:rsidRDefault="0077323E" w:rsidP="00254C37">
      <w:pPr>
        <w:shd w:val="clear" w:color="auto" w:fill="FFFFFF"/>
        <w:spacing w:after="120" w:line="240" w:lineRule="auto"/>
        <w:jc w:val="left"/>
        <w:rPr>
          <w:color w:val="000000"/>
          <w:sz w:val="24"/>
          <w:szCs w:val="24"/>
        </w:rPr>
      </w:pPr>
      <w:r w:rsidRPr="005D31D4">
        <w:rPr>
          <w:color w:val="000000"/>
          <w:sz w:val="24"/>
          <w:szCs w:val="24"/>
        </w:rPr>
        <w:t>A larger database may be created to pool notes collected from different note-takers and shared with the study team. All subjects’ information will be anonymized in this database and no identifying information about the participant will be provided. Data will be analyzed and presented at future academic or professional meetings without any PII linked to the data. Quotations may be pulled from the data to illustrate a finding with a general descriptor (e.g., health representative from Taos) but no names or other PII will be associated with the quote.</w:t>
      </w:r>
    </w:p>
    <w:p w14:paraId="0466E819" w14:textId="77777777" w:rsidR="0077323E" w:rsidRPr="005D31D4" w:rsidRDefault="0077323E" w:rsidP="00254C37">
      <w:pPr>
        <w:spacing w:after="120" w:line="240" w:lineRule="auto"/>
        <w:jc w:val="left"/>
        <w:rPr>
          <w:b/>
          <w:bCs/>
          <w:i/>
          <w:sz w:val="24"/>
          <w:szCs w:val="24"/>
        </w:rPr>
      </w:pPr>
      <w:r w:rsidRPr="005D31D4">
        <w:rPr>
          <w:b/>
          <w:bCs/>
          <w:i/>
          <w:sz w:val="24"/>
          <w:szCs w:val="24"/>
        </w:rPr>
        <w:t>Information about Voluntary Nature of the Study</w:t>
      </w:r>
    </w:p>
    <w:p w14:paraId="7AE2C4E5" w14:textId="4A2DC272" w:rsidR="0077323E" w:rsidRPr="005D31D4" w:rsidRDefault="0077323E" w:rsidP="00254C37">
      <w:pPr>
        <w:spacing w:after="120" w:line="240" w:lineRule="auto"/>
        <w:jc w:val="left"/>
        <w:rPr>
          <w:sz w:val="24"/>
          <w:szCs w:val="24"/>
        </w:rPr>
      </w:pPr>
      <w:r w:rsidRPr="005D31D4">
        <w:rPr>
          <w:sz w:val="24"/>
          <w:szCs w:val="24"/>
        </w:rPr>
        <w:t>Participants will be informed of the voluntary nature of participation in the focus groups</w:t>
      </w:r>
      <w:r w:rsidR="00DC18C4">
        <w:rPr>
          <w:sz w:val="24"/>
          <w:szCs w:val="24"/>
        </w:rPr>
        <w:t xml:space="preserve">. </w:t>
      </w:r>
      <w:r w:rsidRPr="005D31D4">
        <w:rPr>
          <w:sz w:val="24"/>
          <w:szCs w:val="24"/>
        </w:rPr>
        <w:t>The consent form contains the Privacy Act advisement elements: (1) purpose; (2) the intended uses of the data collected; (3) with whom identifiable data will be shared; (4) the legal authority for data collection; and (5) that there will be no untoward effect for not responding</w:t>
      </w:r>
      <w:r w:rsidR="00DC18C4">
        <w:rPr>
          <w:sz w:val="24"/>
          <w:szCs w:val="24"/>
        </w:rPr>
        <w:t xml:space="preserve">. </w:t>
      </w:r>
      <w:r w:rsidRPr="005D31D4">
        <w:rPr>
          <w:sz w:val="24"/>
          <w:szCs w:val="24"/>
        </w:rPr>
        <w:t xml:space="preserve">The information collected will become part of a system of records in accordance with the Privacy Act of 1974. </w:t>
      </w:r>
    </w:p>
    <w:p w14:paraId="1D5AD461" w14:textId="77777777" w:rsidR="0077323E" w:rsidRPr="0021042F" w:rsidRDefault="0077323E" w:rsidP="00254C37">
      <w:pPr>
        <w:pStyle w:val="Heading2"/>
        <w:keepNext w:val="0"/>
        <w:spacing w:after="120" w:line="240" w:lineRule="auto"/>
        <w:ind w:left="720" w:hanging="720"/>
        <w:jc w:val="left"/>
        <w:rPr>
          <w:sz w:val="24"/>
          <w:szCs w:val="24"/>
        </w:rPr>
      </w:pPr>
      <w:bookmarkStart w:id="55" w:name="_Toc443881752"/>
      <w:bookmarkStart w:id="56" w:name="_Toc451592241"/>
      <w:bookmarkStart w:id="57" w:name="_Toc5610282"/>
      <w:bookmarkStart w:id="58" w:name="_Toc99178788"/>
      <w:bookmarkStart w:id="59" w:name="_Toc444075651"/>
      <w:r w:rsidRPr="0021042F">
        <w:rPr>
          <w:sz w:val="24"/>
          <w:szCs w:val="24"/>
        </w:rPr>
        <w:t>A.11</w:t>
      </w:r>
      <w:r w:rsidRPr="0021042F">
        <w:rPr>
          <w:sz w:val="24"/>
          <w:szCs w:val="24"/>
        </w:rPr>
        <w:tab/>
        <w:t>Justification for Sensitive Questions</w:t>
      </w:r>
      <w:bookmarkEnd w:id="55"/>
      <w:bookmarkEnd w:id="56"/>
      <w:bookmarkEnd w:id="57"/>
      <w:bookmarkEnd w:id="58"/>
      <w:bookmarkEnd w:id="59"/>
    </w:p>
    <w:p w14:paraId="4595C07B" w14:textId="0F697D20" w:rsidR="0077323E" w:rsidRPr="0021042F" w:rsidRDefault="003C3029" w:rsidP="00254C37">
      <w:pPr>
        <w:spacing w:after="120" w:line="240" w:lineRule="auto"/>
        <w:ind w:right="121"/>
        <w:jc w:val="left"/>
        <w:rPr>
          <w:color w:val="000000"/>
          <w:sz w:val="24"/>
          <w:szCs w:val="24"/>
        </w:rPr>
      </w:pPr>
      <w:r>
        <w:rPr>
          <w:color w:val="000000"/>
          <w:sz w:val="24"/>
          <w:szCs w:val="24"/>
        </w:rPr>
        <w:t xml:space="preserve">No </w:t>
      </w:r>
      <w:r w:rsidR="0026117F">
        <w:rPr>
          <w:color w:val="000000"/>
          <w:sz w:val="24"/>
          <w:szCs w:val="24"/>
        </w:rPr>
        <w:t xml:space="preserve">sensitive questions are planned to be asked. </w:t>
      </w:r>
      <w:r w:rsidR="0077323E" w:rsidRPr="0021042F">
        <w:rPr>
          <w:color w:val="000000"/>
          <w:sz w:val="24"/>
          <w:szCs w:val="24"/>
        </w:rPr>
        <w:t xml:space="preserve">Participants will be asked questions about </w:t>
      </w:r>
      <w:r w:rsidR="0026117F">
        <w:rPr>
          <w:color w:val="000000"/>
          <w:sz w:val="24"/>
          <w:szCs w:val="24"/>
        </w:rPr>
        <w:t xml:space="preserve">(i) </w:t>
      </w:r>
      <w:r w:rsidR="0077323E" w:rsidRPr="0021042F">
        <w:rPr>
          <w:color w:val="000000"/>
          <w:sz w:val="24"/>
          <w:szCs w:val="24"/>
        </w:rPr>
        <w:t xml:space="preserve">likely lifestyle and dietary habits </w:t>
      </w:r>
      <w:r w:rsidR="0026117F">
        <w:rPr>
          <w:color w:val="000000"/>
          <w:sz w:val="24"/>
          <w:szCs w:val="24"/>
        </w:rPr>
        <w:t>during the 1940s/1950s, (ii) t</w:t>
      </w:r>
      <w:r w:rsidR="0077323E" w:rsidRPr="0021042F">
        <w:rPr>
          <w:sz w:val="24"/>
          <w:szCs w:val="24"/>
        </w:rPr>
        <w:t xml:space="preserve">ype of </w:t>
      </w:r>
      <w:r w:rsidR="0077323E" w:rsidRPr="0021042F">
        <w:rPr>
          <w:color w:val="000000"/>
          <w:sz w:val="24"/>
          <w:szCs w:val="24"/>
        </w:rPr>
        <w:t xml:space="preserve">building materials of </w:t>
      </w:r>
      <w:r w:rsidR="0077323E" w:rsidRPr="0021042F">
        <w:rPr>
          <w:color w:val="000000"/>
          <w:sz w:val="24"/>
          <w:szCs w:val="24"/>
        </w:rPr>
        <w:lastRenderedPageBreak/>
        <w:t xml:space="preserve">houses and other structures, </w:t>
      </w:r>
      <w:r w:rsidR="0026117F">
        <w:rPr>
          <w:color w:val="000000"/>
          <w:sz w:val="24"/>
          <w:szCs w:val="24"/>
        </w:rPr>
        <w:t xml:space="preserve">(iii) </w:t>
      </w:r>
      <w:r w:rsidR="0077323E" w:rsidRPr="0021042F">
        <w:rPr>
          <w:color w:val="000000"/>
          <w:sz w:val="24"/>
          <w:szCs w:val="24"/>
        </w:rPr>
        <w:t xml:space="preserve">sources of dairy products, pasturing and feeding of dairy animals, and </w:t>
      </w:r>
      <w:r w:rsidR="0026117F">
        <w:rPr>
          <w:color w:val="000000"/>
          <w:sz w:val="24"/>
          <w:szCs w:val="24"/>
        </w:rPr>
        <w:t>(iv) types</w:t>
      </w:r>
      <w:r w:rsidR="0077323E" w:rsidRPr="0021042F">
        <w:rPr>
          <w:color w:val="000000"/>
          <w:sz w:val="24"/>
          <w:szCs w:val="24"/>
        </w:rPr>
        <w:t xml:space="preserve"> and amounts of milk an</w:t>
      </w:r>
      <w:r w:rsidR="0026117F">
        <w:rPr>
          <w:color w:val="000000"/>
          <w:sz w:val="24"/>
          <w:szCs w:val="24"/>
        </w:rPr>
        <w:t>d other dairy products consumed near to</w:t>
      </w:r>
      <w:r w:rsidR="0077323E" w:rsidRPr="0021042F">
        <w:rPr>
          <w:color w:val="000000"/>
          <w:sz w:val="24"/>
          <w:szCs w:val="24"/>
        </w:rPr>
        <w:t xml:space="preserve"> the time of the </w:t>
      </w:r>
      <w:r w:rsidR="0026117F">
        <w:rPr>
          <w:color w:val="000000"/>
          <w:sz w:val="24"/>
          <w:szCs w:val="24"/>
        </w:rPr>
        <w:t>Trinity test. None of these questions are considered sensitive.</w:t>
      </w:r>
    </w:p>
    <w:p w14:paraId="0B0ED387" w14:textId="09EBE235" w:rsidR="0077323E" w:rsidRPr="0021042F" w:rsidRDefault="0077323E" w:rsidP="00254C37">
      <w:pPr>
        <w:spacing w:after="120" w:line="240" w:lineRule="auto"/>
        <w:ind w:right="121"/>
        <w:jc w:val="left"/>
        <w:rPr>
          <w:color w:val="000000"/>
          <w:sz w:val="24"/>
          <w:szCs w:val="24"/>
        </w:rPr>
      </w:pPr>
      <w:r w:rsidRPr="0021042F">
        <w:rPr>
          <w:color w:val="000000"/>
          <w:sz w:val="24"/>
        </w:rPr>
        <w:t xml:space="preserve">As is usual for procedures that involve verbal interaction with human subjects, the investigators will assess subject reactions to </w:t>
      </w:r>
      <w:r w:rsidRPr="0021042F">
        <w:rPr>
          <w:color w:val="000000"/>
          <w:sz w:val="24"/>
          <w:szCs w:val="24"/>
        </w:rPr>
        <w:t>the</w:t>
      </w:r>
      <w:r w:rsidRPr="0021042F">
        <w:rPr>
          <w:color w:val="000000"/>
          <w:sz w:val="24"/>
        </w:rPr>
        <w:t xml:space="preserve"> protocol, and respond appropriately to any signs of adverse consequences. Although the nature of the questions posed (mainly queries about dietary and other behaviors during a period well in the past) are not expected to be sensitive in any way, it is not possible to make </w:t>
      </w:r>
      <w:r w:rsidRPr="0021042F">
        <w:rPr>
          <w:i/>
          <w:color w:val="000000"/>
          <w:sz w:val="24"/>
        </w:rPr>
        <w:t>a priori</w:t>
      </w:r>
      <w:r w:rsidRPr="0021042F">
        <w:rPr>
          <w:color w:val="000000"/>
          <w:sz w:val="24"/>
        </w:rPr>
        <w:t xml:space="preserve"> assurances that memories do not carry emotional content that could be negative. For example, it is conceivable that subjects who have concerns about the health effects of atmospheric testing of nuclear devices may express anger at the U.S. government, or its agents, for having conducted the tests. </w:t>
      </w:r>
      <w:r w:rsidRPr="0021042F">
        <w:rPr>
          <w:color w:val="000000"/>
          <w:sz w:val="24"/>
          <w:szCs w:val="24"/>
        </w:rPr>
        <w:t>The study investigators</w:t>
      </w:r>
      <w:r w:rsidRPr="0021042F">
        <w:rPr>
          <w:color w:val="000000"/>
          <w:sz w:val="24"/>
        </w:rPr>
        <w:t xml:space="preserve"> feel that such reactions are to be expected, and not in themselves a reason that any individual should be removed from the study. However, as in other cognitive or intensive interviewing studies that have been conducted in the past, if subjects become clearly emotionally distressed at any point (e.g., crying), the interviewer will immediately suspend the interview</w:t>
      </w:r>
      <w:r w:rsidR="00DC18C4">
        <w:rPr>
          <w:color w:val="000000"/>
          <w:sz w:val="24"/>
        </w:rPr>
        <w:t xml:space="preserve">. </w:t>
      </w:r>
      <w:r w:rsidRPr="0021042F">
        <w:rPr>
          <w:color w:val="000000"/>
          <w:sz w:val="24"/>
        </w:rPr>
        <w:t xml:space="preserve">After several minutes, the interviewer will ask the subject if he/she would like to continue, and state that there is no need to do so if this causes discomfort. If the subject decides to continue, the interview will then be continued until it is finished. </w:t>
      </w:r>
    </w:p>
    <w:p w14:paraId="68798E1B" w14:textId="77777777" w:rsidR="0077323E" w:rsidRPr="0021042F" w:rsidRDefault="0077323E" w:rsidP="00254C37">
      <w:pPr>
        <w:spacing w:after="120" w:line="240" w:lineRule="auto"/>
        <w:ind w:right="121"/>
        <w:jc w:val="left"/>
        <w:rPr>
          <w:color w:val="000000"/>
          <w:sz w:val="24"/>
        </w:rPr>
      </w:pPr>
      <w:r w:rsidRPr="0021042F">
        <w:rPr>
          <w:color w:val="000000"/>
          <w:sz w:val="24"/>
        </w:rPr>
        <w:t>However, if the subject exhibits a clear negative emotional reaction a second time, prior to the end, the interviewer will terminate the interview, and remain with the subject until the point at which the subject is no longer exhibiting such behaviors. In this case, the interviewer will also, before leaving the interview site, make appropriate efforts to locate an individual (friend, family member, or neighbor) who can provide immediate social support to the distressed subject. If a subject terminates an interview prior to completing it, he/she will be asked whether the investigators may make use of the information they were able to obtain. If the subject refuses or is not in a condition to provide such consent, data for that subject will be destroyed, and a substitute subject will be accrued to the study.</w:t>
      </w:r>
    </w:p>
    <w:p w14:paraId="2B4DCCCE" w14:textId="77777777" w:rsidR="0077323E" w:rsidRPr="005D31D4" w:rsidRDefault="0077323E" w:rsidP="00254C37">
      <w:pPr>
        <w:pStyle w:val="Heading2"/>
        <w:tabs>
          <w:tab w:val="clear" w:pos="1152"/>
          <w:tab w:val="left" w:pos="450"/>
        </w:tabs>
        <w:spacing w:after="120" w:line="240" w:lineRule="auto"/>
        <w:ind w:left="720" w:hanging="720"/>
        <w:jc w:val="left"/>
      </w:pPr>
      <w:bookmarkStart w:id="60" w:name="A12"/>
      <w:bookmarkStart w:id="61" w:name="_Toc443881753"/>
      <w:bookmarkStart w:id="62" w:name="_Toc451592242"/>
      <w:bookmarkStart w:id="63" w:name="_Toc5610283"/>
      <w:bookmarkStart w:id="64" w:name="_Toc99178789"/>
      <w:bookmarkStart w:id="65" w:name="_Toc444075652"/>
      <w:r w:rsidRPr="005D31D4">
        <w:rPr>
          <w:sz w:val="24"/>
          <w:szCs w:val="24"/>
        </w:rPr>
        <w:t>A.12</w:t>
      </w:r>
      <w:bookmarkEnd w:id="60"/>
      <w:r w:rsidRPr="005D31D4">
        <w:rPr>
          <w:sz w:val="24"/>
          <w:szCs w:val="24"/>
        </w:rPr>
        <w:tab/>
        <w:t>Estimates of Annualized Burden Hours and Costs</w:t>
      </w:r>
      <w:bookmarkEnd w:id="61"/>
      <w:bookmarkEnd w:id="62"/>
      <w:bookmarkEnd w:id="63"/>
      <w:bookmarkEnd w:id="64"/>
      <w:bookmarkEnd w:id="65"/>
      <w:r w:rsidRPr="005D31D4">
        <w:t xml:space="preserve"> </w:t>
      </w:r>
    </w:p>
    <w:p w14:paraId="62B6B727" w14:textId="19B99CCD" w:rsidR="0077323E" w:rsidRPr="005D31D4" w:rsidRDefault="00126C1B" w:rsidP="00254C37">
      <w:pPr>
        <w:pStyle w:val="BlockText"/>
        <w:spacing w:before="0"/>
        <w:ind w:left="0"/>
        <w:rPr>
          <w:i w:val="0"/>
        </w:rPr>
      </w:pPr>
      <w:r>
        <w:rPr>
          <w:i w:val="0"/>
        </w:rPr>
        <w:t>The total annualized burden hours are</w:t>
      </w:r>
      <w:r w:rsidR="000E4ABE">
        <w:rPr>
          <w:i w:val="0"/>
        </w:rPr>
        <w:t xml:space="preserve"> </w:t>
      </w:r>
      <w:r w:rsidR="000952FE">
        <w:rPr>
          <w:i w:val="0"/>
        </w:rPr>
        <w:t>536</w:t>
      </w:r>
      <w:r>
        <w:rPr>
          <w:i w:val="0"/>
        </w:rPr>
        <w:t>. The total</w:t>
      </w:r>
      <w:r w:rsidR="00913729">
        <w:rPr>
          <w:i w:val="0"/>
        </w:rPr>
        <w:t xml:space="preserve"> number of</w:t>
      </w:r>
      <w:r>
        <w:rPr>
          <w:i w:val="0"/>
        </w:rPr>
        <w:t xml:space="preserve"> respondents are</w:t>
      </w:r>
      <w:r w:rsidR="000E4ABE">
        <w:rPr>
          <w:i w:val="0"/>
        </w:rPr>
        <w:t xml:space="preserve"> </w:t>
      </w:r>
      <w:r w:rsidR="00BE0C0E">
        <w:rPr>
          <w:i w:val="0"/>
        </w:rPr>
        <w:t>210</w:t>
      </w:r>
      <w:r w:rsidR="002F176F">
        <w:rPr>
          <w:i w:val="0"/>
        </w:rPr>
        <w:t xml:space="preserve">. </w:t>
      </w:r>
      <w:r w:rsidR="00C64013">
        <w:rPr>
          <w:i w:val="0"/>
        </w:rPr>
        <w:t>3</w:t>
      </w:r>
      <w:r w:rsidR="000952FE">
        <w:rPr>
          <w:i w:val="0"/>
        </w:rPr>
        <w:t>15</w:t>
      </w:r>
      <w:r w:rsidR="00C64013">
        <w:rPr>
          <w:i w:val="0"/>
        </w:rPr>
        <w:t xml:space="preserve"> respondents </w:t>
      </w:r>
      <w:r w:rsidR="006D31A8">
        <w:rPr>
          <w:i w:val="0"/>
        </w:rPr>
        <w:t xml:space="preserve">will be </w:t>
      </w:r>
      <w:r w:rsidR="00122FB9">
        <w:rPr>
          <w:i w:val="0"/>
        </w:rPr>
        <w:t>completing a 10-</w:t>
      </w:r>
      <w:r w:rsidR="00254C37">
        <w:rPr>
          <w:i w:val="0"/>
        </w:rPr>
        <w:t>minut</w:t>
      </w:r>
      <w:r w:rsidR="00BE0C0E">
        <w:rPr>
          <w:i w:val="0"/>
        </w:rPr>
        <w:t>e</w:t>
      </w:r>
      <w:r w:rsidR="00254C37">
        <w:rPr>
          <w:i w:val="0"/>
        </w:rPr>
        <w:t xml:space="preserve"> </w:t>
      </w:r>
      <w:r w:rsidR="00C64013">
        <w:rPr>
          <w:i w:val="0"/>
        </w:rPr>
        <w:t>screene</w:t>
      </w:r>
      <w:r w:rsidR="00254C37">
        <w:rPr>
          <w:i w:val="0"/>
        </w:rPr>
        <w:t>r</w:t>
      </w:r>
      <w:r w:rsidR="000D40EA">
        <w:rPr>
          <w:i w:val="0"/>
        </w:rPr>
        <w:t xml:space="preserve"> </w:t>
      </w:r>
      <w:r w:rsidR="00FA676A">
        <w:rPr>
          <w:i w:val="0"/>
        </w:rPr>
        <w:t xml:space="preserve">(Attachment 5) </w:t>
      </w:r>
      <w:r w:rsidR="000D40EA">
        <w:rPr>
          <w:i w:val="0"/>
        </w:rPr>
        <w:t>which yields an annual burden of 53 hours</w:t>
      </w:r>
      <w:r>
        <w:rPr>
          <w:i w:val="0"/>
        </w:rPr>
        <w:t xml:space="preserve">. </w:t>
      </w:r>
      <w:r w:rsidR="006D31A8">
        <w:rPr>
          <w:i w:val="0"/>
        </w:rPr>
        <w:t>The 315 respondents will be screened to get 210 participants. The</w:t>
      </w:r>
      <w:r w:rsidR="00FA676A">
        <w:rPr>
          <w:i w:val="0"/>
        </w:rPr>
        <w:t xml:space="preserve"> 210 participants will </w:t>
      </w:r>
      <w:r w:rsidR="00BE0C0E">
        <w:rPr>
          <w:i w:val="0"/>
        </w:rPr>
        <w:t>complete a 10-</w:t>
      </w:r>
      <w:r w:rsidR="00254C37">
        <w:rPr>
          <w:i w:val="0"/>
        </w:rPr>
        <w:t xml:space="preserve">minute </w:t>
      </w:r>
      <w:r w:rsidR="00FA676A">
        <w:rPr>
          <w:i w:val="0"/>
        </w:rPr>
        <w:t>consent (Attachment</w:t>
      </w:r>
      <w:r w:rsidR="00122FB9">
        <w:rPr>
          <w:i w:val="0"/>
        </w:rPr>
        <w:t xml:space="preserve"> 15) yielding</w:t>
      </w:r>
      <w:r w:rsidR="00FA676A">
        <w:rPr>
          <w:i w:val="0"/>
        </w:rPr>
        <w:t xml:space="preserve"> a total of 35 annual burden hours. </w:t>
      </w:r>
      <w:r w:rsidR="002F176F">
        <w:rPr>
          <w:i w:val="0"/>
        </w:rPr>
        <w:t xml:space="preserve">There will be </w:t>
      </w:r>
      <w:r w:rsidR="000952FE">
        <w:rPr>
          <w:i w:val="0"/>
        </w:rPr>
        <w:t>21</w:t>
      </w:r>
      <w:r w:rsidR="000952FE" w:rsidRPr="005D31D4">
        <w:rPr>
          <w:i w:val="0"/>
        </w:rPr>
        <w:t xml:space="preserve"> </w:t>
      </w:r>
      <w:r w:rsidR="00122FB9">
        <w:rPr>
          <w:i w:val="0"/>
        </w:rPr>
        <w:t>two-</w:t>
      </w:r>
      <w:r w:rsidR="00254C37">
        <w:rPr>
          <w:i w:val="0"/>
        </w:rPr>
        <w:t xml:space="preserve">hour </w:t>
      </w:r>
      <w:r w:rsidR="0077323E" w:rsidRPr="005D31D4">
        <w:rPr>
          <w:i w:val="0"/>
        </w:rPr>
        <w:t>focus group</w:t>
      </w:r>
      <w:r w:rsidR="002F176F">
        <w:rPr>
          <w:i w:val="0"/>
        </w:rPr>
        <w:t>s</w:t>
      </w:r>
      <w:r w:rsidR="0077323E" w:rsidRPr="005D31D4">
        <w:rPr>
          <w:i w:val="0"/>
        </w:rPr>
        <w:t xml:space="preserve"> </w:t>
      </w:r>
      <w:r w:rsidR="002F176F">
        <w:rPr>
          <w:i w:val="0"/>
        </w:rPr>
        <w:t xml:space="preserve">with </w:t>
      </w:r>
      <w:r w:rsidR="0077323E">
        <w:rPr>
          <w:i w:val="0"/>
        </w:rPr>
        <w:t xml:space="preserve">up to </w:t>
      </w:r>
      <w:r w:rsidR="0077323E" w:rsidRPr="005D31D4">
        <w:rPr>
          <w:i w:val="0"/>
        </w:rPr>
        <w:t>8 participants per group</w:t>
      </w:r>
      <w:r w:rsidR="002F176F">
        <w:rPr>
          <w:i w:val="0"/>
        </w:rPr>
        <w:t xml:space="preserve">, totaling </w:t>
      </w:r>
      <w:r w:rsidR="00FA676A">
        <w:rPr>
          <w:i w:val="0"/>
        </w:rPr>
        <w:t xml:space="preserve">168 respondents </w:t>
      </w:r>
      <w:r w:rsidR="00122FB9">
        <w:rPr>
          <w:i w:val="0"/>
        </w:rPr>
        <w:t>and</w:t>
      </w:r>
      <w:r w:rsidR="00FA676A">
        <w:rPr>
          <w:i w:val="0"/>
        </w:rPr>
        <w:t xml:space="preserve"> 336 annual burden hours (Attachment 9)</w:t>
      </w:r>
      <w:r w:rsidR="000952FE">
        <w:rPr>
          <w:i w:val="0"/>
        </w:rPr>
        <w:t xml:space="preserve">. </w:t>
      </w:r>
      <w:r w:rsidR="002F176F">
        <w:rPr>
          <w:i w:val="0"/>
        </w:rPr>
        <w:t xml:space="preserve">The 168 focus group participants will also </w:t>
      </w:r>
      <w:r w:rsidR="00FA676A">
        <w:rPr>
          <w:i w:val="0"/>
        </w:rPr>
        <w:t>complete a</w:t>
      </w:r>
      <w:r w:rsidR="00122FB9">
        <w:rPr>
          <w:i w:val="0"/>
        </w:rPr>
        <w:t xml:space="preserve"> 10-</w:t>
      </w:r>
      <w:r w:rsidR="00254C37">
        <w:rPr>
          <w:i w:val="0"/>
        </w:rPr>
        <w:t>minute</w:t>
      </w:r>
      <w:r w:rsidR="00FA676A">
        <w:rPr>
          <w:i w:val="0"/>
        </w:rPr>
        <w:t xml:space="preserve"> pre focus group guide</w:t>
      </w:r>
      <w:r w:rsidR="00254C37">
        <w:rPr>
          <w:i w:val="0"/>
        </w:rPr>
        <w:t xml:space="preserve"> </w:t>
      </w:r>
      <w:r w:rsidR="00FA676A">
        <w:rPr>
          <w:i w:val="0"/>
        </w:rPr>
        <w:t>result</w:t>
      </w:r>
      <w:r w:rsidR="00254C37">
        <w:rPr>
          <w:i w:val="0"/>
        </w:rPr>
        <w:t>ing</w:t>
      </w:r>
      <w:r w:rsidR="00FA676A">
        <w:rPr>
          <w:i w:val="0"/>
        </w:rPr>
        <w:t xml:space="preserve"> in 28 annual burden hours (Attachment 8). </w:t>
      </w:r>
      <w:r w:rsidR="00122FB9">
        <w:rPr>
          <w:i w:val="0"/>
        </w:rPr>
        <w:t>Additionally, a</w:t>
      </w:r>
      <w:r w:rsidR="000952FE">
        <w:rPr>
          <w:i w:val="0"/>
        </w:rPr>
        <w:t xml:space="preserve"> total of</w:t>
      </w:r>
      <w:r w:rsidR="00254C37">
        <w:rPr>
          <w:i w:val="0"/>
        </w:rPr>
        <w:t xml:space="preserve"> </w:t>
      </w:r>
      <w:r w:rsidR="000952FE">
        <w:rPr>
          <w:i w:val="0"/>
        </w:rPr>
        <w:t>42</w:t>
      </w:r>
      <w:r w:rsidR="00254C37">
        <w:rPr>
          <w:i w:val="0"/>
        </w:rPr>
        <w:t xml:space="preserve"> respondents will participate in a two-hour </w:t>
      </w:r>
      <w:r w:rsidR="00556927">
        <w:rPr>
          <w:i w:val="0"/>
        </w:rPr>
        <w:t xml:space="preserve">individual </w:t>
      </w:r>
      <w:r w:rsidR="00913729">
        <w:rPr>
          <w:i w:val="0"/>
        </w:rPr>
        <w:t xml:space="preserve">key informant </w:t>
      </w:r>
      <w:r w:rsidR="00556927">
        <w:rPr>
          <w:i w:val="0"/>
        </w:rPr>
        <w:t>interview</w:t>
      </w:r>
      <w:r w:rsidR="00254C37">
        <w:rPr>
          <w:i w:val="0"/>
        </w:rPr>
        <w:t>.</w:t>
      </w:r>
      <w:r w:rsidR="00556927">
        <w:rPr>
          <w:i w:val="0"/>
        </w:rPr>
        <w:t xml:space="preserve"> </w:t>
      </w:r>
      <w:r w:rsidR="00254C37">
        <w:rPr>
          <w:i w:val="0"/>
        </w:rPr>
        <w:t xml:space="preserve"> The interviews will </w:t>
      </w:r>
      <w:r w:rsidR="00913729">
        <w:rPr>
          <w:i w:val="0"/>
        </w:rPr>
        <w:t>result in 84 annual burden hours (Attachment 7)</w:t>
      </w:r>
      <w:r w:rsidR="000952FE">
        <w:rPr>
          <w:i w:val="0"/>
        </w:rPr>
        <w:t xml:space="preserve">. Both the </w:t>
      </w:r>
      <w:r w:rsidR="00556927">
        <w:rPr>
          <w:i w:val="0"/>
        </w:rPr>
        <w:t xml:space="preserve">focus groups and interviews will </w:t>
      </w:r>
      <w:r w:rsidR="00B83D1C">
        <w:rPr>
          <w:i w:val="0"/>
        </w:rPr>
        <w:t xml:space="preserve">each </w:t>
      </w:r>
      <w:r w:rsidR="00556927">
        <w:rPr>
          <w:i w:val="0"/>
        </w:rPr>
        <w:t>be scheduled for two hours so that participants will not be rushed through, and will be allowed to relate their memories in a comfortable and welcoming environment. The amount of time needed can be variable, as different participants may wish to tell about their experiences. This story-telling is critical to establishing trust of the research team and to obtain accurate data collection</w:t>
      </w:r>
      <w:r w:rsidR="00131BE9">
        <w:rPr>
          <w:i w:val="0"/>
        </w:rPr>
        <w:t>.</w:t>
      </w:r>
      <w:r w:rsidR="0077323E" w:rsidRPr="005D31D4">
        <w:rPr>
          <w:i w:val="0"/>
        </w:rPr>
        <w:t xml:space="preserve"> </w:t>
      </w:r>
    </w:p>
    <w:p w14:paraId="169D357A" w14:textId="77777777" w:rsidR="0077323E" w:rsidRPr="009D4631" w:rsidRDefault="0077323E" w:rsidP="004E4ADD">
      <w:pPr>
        <w:pStyle w:val="a"/>
        <w:ind w:left="0"/>
        <w:rPr>
          <w:color w:val="000000"/>
          <w:szCs w:val="24"/>
          <w:highlight w:val="yellow"/>
        </w:rPr>
      </w:pPr>
    </w:p>
    <w:p w14:paraId="281948C9" w14:textId="77777777" w:rsidR="0077323E" w:rsidRDefault="0077323E" w:rsidP="004E4ADD">
      <w:pPr>
        <w:pStyle w:val="a"/>
        <w:ind w:left="0"/>
        <w:rPr>
          <w:color w:val="000000"/>
          <w:highlight w:val="yellow"/>
        </w:rPr>
      </w:pPr>
    </w:p>
    <w:p w14:paraId="6D0A1B16" w14:textId="2437097A" w:rsidR="0077323E" w:rsidRPr="00070426" w:rsidRDefault="0077323E" w:rsidP="00122FB9">
      <w:pPr>
        <w:spacing w:after="200" w:line="276" w:lineRule="auto"/>
        <w:jc w:val="left"/>
        <w:rPr>
          <w:b/>
          <w:color w:val="FF0000"/>
        </w:rPr>
      </w:pPr>
      <w:r w:rsidRPr="00070426">
        <w:rPr>
          <w:color w:val="000000"/>
          <w:szCs w:val="24"/>
        </w:rPr>
        <w:t>A.12 - 1 Estimate of Annual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952"/>
        <w:gridCol w:w="1496"/>
        <w:gridCol w:w="1459"/>
        <w:gridCol w:w="1715"/>
        <w:gridCol w:w="1285"/>
      </w:tblGrid>
      <w:tr w:rsidR="0077323E" w:rsidRPr="00070426" w14:paraId="16833E45" w14:textId="77777777" w:rsidTr="0020790A">
        <w:tc>
          <w:tcPr>
            <w:tcW w:w="1345" w:type="dxa"/>
            <w:shd w:val="clear" w:color="auto" w:fill="auto"/>
            <w:vAlign w:val="center"/>
          </w:tcPr>
          <w:p w14:paraId="37BE138D" w14:textId="77777777" w:rsidR="0077323E" w:rsidRPr="00070426" w:rsidRDefault="0077323E" w:rsidP="0020790A">
            <w:pPr>
              <w:spacing w:line="240" w:lineRule="auto"/>
              <w:jc w:val="center"/>
              <w:rPr>
                <w:color w:val="000000"/>
              </w:rPr>
            </w:pPr>
            <w:r w:rsidRPr="00070426">
              <w:rPr>
                <w:color w:val="000000"/>
              </w:rPr>
              <w:t>Type of</w:t>
            </w:r>
          </w:p>
          <w:p w14:paraId="1200EC1B" w14:textId="77777777" w:rsidR="0077323E" w:rsidRPr="00070426" w:rsidRDefault="0077323E" w:rsidP="0020790A">
            <w:pPr>
              <w:pStyle w:val="a"/>
              <w:ind w:left="0"/>
              <w:jc w:val="center"/>
              <w:rPr>
                <w:color w:val="000000"/>
              </w:rPr>
            </w:pPr>
            <w:r w:rsidRPr="00070426">
              <w:rPr>
                <w:color w:val="000000"/>
              </w:rPr>
              <w:t>Respondents</w:t>
            </w:r>
          </w:p>
        </w:tc>
        <w:tc>
          <w:tcPr>
            <w:tcW w:w="1980" w:type="dxa"/>
            <w:vAlign w:val="center"/>
          </w:tcPr>
          <w:p w14:paraId="486E8028" w14:textId="77777777" w:rsidR="0077323E" w:rsidRPr="00070426" w:rsidRDefault="0077323E" w:rsidP="0020790A">
            <w:pPr>
              <w:spacing w:line="240" w:lineRule="auto"/>
              <w:jc w:val="center"/>
              <w:rPr>
                <w:color w:val="000000"/>
              </w:rPr>
            </w:pPr>
            <w:r w:rsidRPr="00070426">
              <w:rPr>
                <w:color w:val="000000"/>
              </w:rPr>
              <w:t>Instrument</w:t>
            </w:r>
          </w:p>
        </w:tc>
        <w:tc>
          <w:tcPr>
            <w:tcW w:w="1499" w:type="dxa"/>
            <w:shd w:val="clear" w:color="auto" w:fill="auto"/>
            <w:vAlign w:val="center"/>
          </w:tcPr>
          <w:p w14:paraId="523748C9" w14:textId="77777777" w:rsidR="0077323E" w:rsidRPr="00070426" w:rsidRDefault="0077323E" w:rsidP="0020790A">
            <w:pPr>
              <w:spacing w:line="240" w:lineRule="auto"/>
              <w:jc w:val="center"/>
              <w:rPr>
                <w:color w:val="000000"/>
              </w:rPr>
            </w:pPr>
            <w:r w:rsidRPr="00070426">
              <w:rPr>
                <w:color w:val="000000"/>
              </w:rPr>
              <w:t>Number of</w:t>
            </w:r>
          </w:p>
          <w:p w14:paraId="2DF02116" w14:textId="77777777" w:rsidR="0077323E" w:rsidRPr="00070426" w:rsidRDefault="0077323E" w:rsidP="0020790A">
            <w:pPr>
              <w:pStyle w:val="a"/>
              <w:ind w:left="0"/>
              <w:jc w:val="center"/>
              <w:rPr>
                <w:color w:val="000000"/>
              </w:rPr>
            </w:pPr>
            <w:r w:rsidRPr="00070426">
              <w:rPr>
                <w:color w:val="000000"/>
              </w:rPr>
              <w:t>Respondents</w:t>
            </w:r>
          </w:p>
        </w:tc>
        <w:tc>
          <w:tcPr>
            <w:tcW w:w="1476" w:type="dxa"/>
            <w:shd w:val="clear" w:color="auto" w:fill="auto"/>
            <w:vAlign w:val="center"/>
          </w:tcPr>
          <w:p w14:paraId="70320934" w14:textId="77777777" w:rsidR="0077323E" w:rsidRPr="00070426" w:rsidRDefault="0077323E" w:rsidP="0020790A">
            <w:pPr>
              <w:spacing w:line="240" w:lineRule="auto"/>
              <w:jc w:val="center"/>
              <w:rPr>
                <w:color w:val="000000"/>
              </w:rPr>
            </w:pPr>
            <w:r w:rsidRPr="00070426">
              <w:rPr>
                <w:color w:val="000000"/>
              </w:rPr>
              <w:t>Frequency of</w:t>
            </w:r>
          </w:p>
          <w:p w14:paraId="4A980348" w14:textId="77777777" w:rsidR="0077323E" w:rsidRPr="00070426" w:rsidRDefault="0077323E" w:rsidP="0020790A">
            <w:pPr>
              <w:pStyle w:val="a"/>
              <w:ind w:left="0"/>
              <w:jc w:val="center"/>
              <w:rPr>
                <w:color w:val="000000"/>
              </w:rPr>
            </w:pPr>
            <w:r w:rsidRPr="00070426">
              <w:rPr>
                <w:color w:val="000000"/>
              </w:rPr>
              <w:t>Response</w:t>
            </w:r>
          </w:p>
        </w:tc>
        <w:tc>
          <w:tcPr>
            <w:tcW w:w="1746" w:type="dxa"/>
            <w:shd w:val="clear" w:color="auto" w:fill="auto"/>
            <w:vAlign w:val="center"/>
          </w:tcPr>
          <w:p w14:paraId="44C2B081" w14:textId="43BF26DE" w:rsidR="0077323E" w:rsidRPr="00070426" w:rsidRDefault="0077323E" w:rsidP="0020790A">
            <w:pPr>
              <w:pStyle w:val="a"/>
              <w:ind w:left="0"/>
              <w:jc w:val="center"/>
              <w:rPr>
                <w:color w:val="000000"/>
              </w:rPr>
            </w:pPr>
            <w:r w:rsidRPr="00070426">
              <w:rPr>
                <w:color w:val="000000"/>
              </w:rPr>
              <w:t>Average Time per Response</w:t>
            </w:r>
          </w:p>
          <w:p w14:paraId="7BFA2C69" w14:textId="49714A95" w:rsidR="0077323E" w:rsidRPr="00070426" w:rsidRDefault="0077323E" w:rsidP="0020790A">
            <w:pPr>
              <w:pStyle w:val="a"/>
              <w:ind w:left="0"/>
              <w:jc w:val="center"/>
              <w:rPr>
                <w:color w:val="000000"/>
              </w:rPr>
            </w:pPr>
            <w:r w:rsidRPr="00070426">
              <w:rPr>
                <w:color w:val="000000"/>
              </w:rPr>
              <w:t>(in hour</w:t>
            </w:r>
            <w:r w:rsidR="00524938">
              <w:rPr>
                <w:color w:val="000000"/>
              </w:rPr>
              <w:t>s</w:t>
            </w:r>
            <w:r w:rsidRPr="00070426">
              <w:rPr>
                <w:color w:val="000000"/>
              </w:rPr>
              <w:t>)</w:t>
            </w:r>
          </w:p>
        </w:tc>
        <w:tc>
          <w:tcPr>
            <w:tcW w:w="1304" w:type="dxa"/>
            <w:shd w:val="clear" w:color="auto" w:fill="auto"/>
            <w:vAlign w:val="center"/>
          </w:tcPr>
          <w:p w14:paraId="4786B965" w14:textId="77777777" w:rsidR="0077323E" w:rsidRPr="00070426" w:rsidRDefault="0077323E" w:rsidP="0020790A">
            <w:pPr>
              <w:pStyle w:val="a"/>
              <w:ind w:left="0"/>
              <w:jc w:val="center"/>
              <w:rPr>
                <w:color w:val="000000"/>
              </w:rPr>
            </w:pPr>
            <w:r w:rsidRPr="00070426">
              <w:rPr>
                <w:color w:val="000000"/>
              </w:rPr>
              <w:t>Annual Burden Hours</w:t>
            </w:r>
          </w:p>
        </w:tc>
      </w:tr>
      <w:tr w:rsidR="006D74E8" w:rsidRPr="00070426" w14:paraId="26146D77" w14:textId="77777777" w:rsidTr="0020790A">
        <w:tc>
          <w:tcPr>
            <w:tcW w:w="1345" w:type="dxa"/>
            <w:vMerge w:val="restart"/>
            <w:shd w:val="clear" w:color="auto" w:fill="auto"/>
            <w:vAlign w:val="center"/>
          </w:tcPr>
          <w:p w14:paraId="36BE9E1E" w14:textId="1F3C3AD6" w:rsidR="006D74E8" w:rsidRPr="00070426" w:rsidRDefault="006D74E8" w:rsidP="0020790A">
            <w:pPr>
              <w:pStyle w:val="a"/>
              <w:ind w:left="0"/>
              <w:jc w:val="center"/>
              <w:rPr>
                <w:color w:val="000000"/>
              </w:rPr>
            </w:pPr>
            <w:r w:rsidRPr="00070426">
              <w:rPr>
                <w:color w:val="000000"/>
              </w:rPr>
              <w:t>Individuals</w:t>
            </w:r>
          </w:p>
        </w:tc>
        <w:tc>
          <w:tcPr>
            <w:tcW w:w="1980" w:type="dxa"/>
            <w:vAlign w:val="center"/>
          </w:tcPr>
          <w:p w14:paraId="49C4B8BE" w14:textId="193563D8" w:rsidR="006D74E8" w:rsidRDefault="006D74E8" w:rsidP="0020790A">
            <w:pPr>
              <w:pStyle w:val="a"/>
              <w:ind w:left="0"/>
              <w:jc w:val="center"/>
              <w:rPr>
                <w:color w:val="000000"/>
              </w:rPr>
            </w:pPr>
            <w:r>
              <w:rPr>
                <w:color w:val="000000"/>
              </w:rPr>
              <w:t xml:space="preserve">Screener </w:t>
            </w:r>
            <w:r w:rsidR="004D6800">
              <w:rPr>
                <w:color w:val="000000"/>
              </w:rPr>
              <w:t>(</w:t>
            </w:r>
            <w:r>
              <w:rPr>
                <w:color w:val="000000"/>
              </w:rPr>
              <w:t>Attachment</w:t>
            </w:r>
            <w:r w:rsidR="004D6800">
              <w:rPr>
                <w:color w:val="000000"/>
              </w:rPr>
              <w:t xml:space="preserve"> 5)</w:t>
            </w:r>
          </w:p>
        </w:tc>
        <w:tc>
          <w:tcPr>
            <w:tcW w:w="1499" w:type="dxa"/>
            <w:shd w:val="clear" w:color="auto" w:fill="auto"/>
            <w:vAlign w:val="center"/>
          </w:tcPr>
          <w:p w14:paraId="1AF034AE" w14:textId="7D12661D" w:rsidR="006D74E8" w:rsidRDefault="001922F4" w:rsidP="0020790A">
            <w:pPr>
              <w:pStyle w:val="a"/>
              <w:ind w:left="0"/>
              <w:jc w:val="center"/>
              <w:rPr>
                <w:color w:val="000000"/>
              </w:rPr>
            </w:pPr>
            <w:r>
              <w:rPr>
                <w:color w:val="000000"/>
              </w:rPr>
              <w:t>315</w:t>
            </w:r>
          </w:p>
        </w:tc>
        <w:tc>
          <w:tcPr>
            <w:tcW w:w="1476" w:type="dxa"/>
            <w:shd w:val="clear" w:color="auto" w:fill="auto"/>
            <w:vAlign w:val="center"/>
          </w:tcPr>
          <w:p w14:paraId="0C21C105" w14:textId="6FECD4AE" w:rsidR="006D74E8" w:rsidRDefault="006D74E8" w:rsidP="0020790A">
            <w:pPr>
              <w:pStyle w:val="a"/>
              <w:ind w:left="0"/>
              <w:jc w:val="center"/>
              <w:rPr>
                <w:color w:val="000000"/>
              </w:rPr>
            </w:pPr>
            <w:r>
              <w:rPr>
                <w:color w:val="000000"/>
              </w:rPr>
              <w:t>1</w:t>
            </w:r>
          </w:p>
        </w:tc>
        <w:tc>
          <w:tcPr>
            <w:tcW w:w="1746" w:type="dxa"/>
            <w:shd w:val="clear" w:color="auto" w:fill="auto"/>
            <w:vAlign w:val="center"/>
          </w:tcPr>
          <w:p w14:paraId="05F68D13" w14:textId="23FF98BB" w:rsidR="006D74E8" w:rsidRDefault="006D74E8" w:rsidP="0020790A">
            <w:pPr>
              <w:pStyle w:val="a"/>
              <w:ind w:left="0"/>
              <w:jc w:val="center"/>
              <w:rPr>
                <w:color w:val="000000"/>
              </w:rPr>
            </w:pPr>
            <w:r>
              <w:rPr>
                <w:color w:val="000000"/>
              </w:rPr>
              <w:t>10/60</w:t>
            </w:r>
          </w:p>
        </w:tc>
        <w:tc>
          <w:tcPr>
            <w:tcW w:w="1304" w:type="dxa"/>
            <w:shd w:val="clear" w:color="auto" w:fill="auto"/>
            <w:vAlign w:val="center"/>
          </w:tcPr>
          <w:p w14:paraId="5E8EC47A" w14:textId="45E45055" w:rsidR="006D74E8" w:rsidRPr="00070426" w:rsidRDefault="006D74E8" w:rsidP="0020790A">
            <w:pPr>
              <w:pStyle w:val="a"/>
              <w:ind w:left="0"/>
              <w:jc w:val="center"/>
              <w:rPr>
                <w:color w:val="000000"/>
              </w:rPr>
            </w:pPr>
            <w:r>
              <w:rPr>
                <w:color w:val="000000"/>
              </w:rPr>
              <w:t>5</w:t>
            </w:r>
            <w:r w:rsidR="00511123">
              <w:rPr>
                <w:color w:val="000000"/>
              </w:rPr>
              <w:t>3</w:t>
            </w:r>
          </w:p>
        </w:tc>
      </w:tr>
      <w:tr w:rsidR="006D74E8" w:rsidRPr="00070426" w14:paraId="13650A7E" w14:textId="77777777" w:rsidTr="0020790A">
        <w:tc>
          <w:tcPr>
            <w:tcW w:w="1345" w:type="dxa"/>
            <w:vMerge/>
            <w:shd w:val="clear" w:color="auto" w:fill="auto"/>
            <w:vAlign w:val="center"/>
          </w:tcPr>
          <w:p w14:paraId="43F8AA18" w14:textId="0800BC16" w:rsidR="006D74E8" w:rsidRPr="00070426" w:rsidRDefault="006D74E8" w:rsidP="0020790A">
            <w:pPr>
              <w:pStyle w:val="a"/>
              <w:ind w:left="0"/>
              <w:jc w:val="center"/>
              <w:rPr>
                <w:color w:val="000000"/>
              </w:rPr>
            </w:pPr>
          </w:p>
        </w:tc>
        <w:tc>
          <w:tcPr>
            <w:tcW w:w="1980" w:type="dxa"/>
            <w:vAlign w:val="center"/>
          </w:tcPr>
          <w:p w14:paraId="1D83FFB3" w14:textId="77777777" w:rsidR="006D74E8" w:rsidRDefault="006D74E8" w:rsidP="0020790A">
            <w:pPr>
              <w:pStyle w:val="a"/>
              <w:ind w:left="0"/>
              <w:jc w:val="center"/>
              <w:rPr>
                <w:color w:val="000000"/>
              </w:rPr>
            </w:pPr>
            <w:r>
              <w:rPr>
                <w:color w:val="000000"/>
              </w:rPr>
              <w:t>Consent Form</w:t>
            </w:r>
          </w:p>
          <w:p w14:paraId="35A22A12" w14:textId="3044069F" w:rsidR="006D74E8" w:rsidRPr="00070426" w:rsidRDefault="004D6800" w:rsidP="0020790A">
            <w:pPr>
              <w:pStyle w:val="a"/>
              <w:ind w:left="0"/>
              <w:jc w:val="center"/>
              <w:rPr>
                <w:color w:val="000000"/>
              </w:rPr>
            </w:pPr>
            <w:r>
              <w:rPr>
                <w:color w:val="000000"/>
              </w:rPr>
              <w:t>(</w:t>
            </w:r>
            <w:r w:rsidR="006D74E8">
              <w:rPr>
                <w:color w:val="000000"/>
              </w:rPr>
              <w:t>Attachment</w:t>
            </w:r>
            <w:r>
              <w:rPr>
                <w:color w:val="000000"/>
              </w:rPr>
              <w:t xml:space="preserve"> </w:t>
            </w:r>
            <w:r w:rsidR="00906445">
              <w:rPr>
                <w:color w:val="000000"/>
              </w:rPr>
              <w:t>15</w:t>
            </w:r>
            <w:r>
              <w:rPr>
                <w:color w:val="000000"/>
              </w:rPr>
              <w:t>)</w:t>
            </w:r>
          </w:p>
        </w:tc>
        <w:tc>
          <w:tcPr>
            <w:tcW w:w="1499" w:type="dxa"/>
            <w:shd w:val="clear" w:color="auto" w:fill="auto"/>
            <w:vAlign w:val="center"/>
          </w:tcPr>
          <w:p w14:paraId="2934B5BA" w14:textId="62EAB900" w:rsidR="006D74E8" w:rsidRPr="00070426" w:rsidRDefault="001922F4" w:rsidP="0020790A">
            <w:pPr>
              <w:pStyle w:val="a"/>
              <w:ind w:left="0"/>
              <w:jc w:val="center"/>
              <w:rPr>
                <w:color w:val="000000"/>
              </w:rPr>
            </w:pPr>
            <w:r>
              <w:rPr>
                <w:color w:val="000000"/>
              </w:rPr>
              <w:t>210</w:t>
            </w:r>
          </w:p>
        </w:tc>
        <w:tc>
          <w:tcPr>
            <w:tcW w:w="1476" w:type="dxa"/>
            <w:shd w:val="clear" w:color="auto" w:fill="auto"/>
            <w:vAlign w:val="center"/>
          </w:tcPr>
          <w:p w14:paraId="662C7B75" w14:textId="77777777" w:rsidR="006D74E8" w:rsidRPr="00070426" w:rsidRDefault="006D74E8" w:rsidP="0020790A">
            <w:pPr>
              <w:pStyle w:val="a"/>
              <w:ind w:left="0"/>
              <w:jc w:val="center"/>
              <w:rPr>
                <w:color w:val="000000"/>
              </w:rPr>
            </w:pPr>
            <w:r>
              <w:rPr>
                <w:color w:val="000000"/>
              </w:rPr>
              <w:t>1</w:t>
            </w:r>
          </w:p>
        </w:tc>
        <w:tc>
          <w:tcPr>
            <w:tcW w:w="1746" w:type="dxa"/>
            <w:shd w:val="clear" w:color="auto" w:fill="auto"/>
            <w:vAlign w:val="center"/>
          </w:tcPr>
          <w:p w14:paraId="53891E01" w14:textId="77777777" w:rsidR="006D74E8" w:rsidRPr="00070426" w:rsidDel="00126C1B" w:rsidRDefault="006D74E8" w:rsidP="0020790A">
            <w:pPr>
              <w:pStyle w:val="a"/>
              <w:ind w:left="0"/>
              <w:jc w:val="center"/>
              <w:rPr>
                <w:color w:val="000000"/>
              </w:rPr>
            </w:pPr>
            <w:r>
              <w:rPr>
                <w:color w:val="000000"/>
              </w:rPr>
              <w:t>10/60</w:t>
            </w:r>
          </w:p>
        </w:tc>
        <w:tc>
          <w:tcPr>
            <w:tcW w:w="1304" w:type="dxa"/>
            <w:shd w:val="clear" w:color="auto" w:fill="auto"/>
            <w:vAlign w:val="center"/>
          </w:tcPr>
          <w:p w14:paraId="4E50F8C9" w14:textId="61C812F5" w:rsidR="006D74E8" w:rsidRPr="00070426" w:rsidRDefault="00511123" w:rsidP="0020790A">
            <w:pPr>
              <w:pStyle w:val="a"/>
              <w:ind w:left="0"/>
              <w:jc w:val="center"/>
              <w:rPr>
                <w:color w:val="000000"/>
              </w:rPr>
            </w:pPr>
            <w:r>
              <w:rPr>
                <w:color w:val="000000"/>
              </w:rPr>
              <w:t>35</w:t>
            </w:r>
          </w:p>
        </w:tc>
      </w:tr>
      <w:tr w:rsidR="006D74E8" w:rsidRPr="00070426" w14:paraId="62865931" w14:textId="77777777" w:rsidTr="0020790A">
        <w:tc>
          <w:tcPr>
            <w:tcW w:w="1345" w:type="dxa"/>
            <w:vMerge/>
            <w:shd w:val="clear" w:color="auto" w:fill="auto"/>
            <w:vAlign w:val="center"/>
          </w:tcPr>
          <w:p w14:paraId="26504497" w14:textId="62303463" w:rsidR="006D74E8" w:rsidRPr="00070426" w:rsidRDefault="006D74E8" w:rsidP="0020790A">
            <w:pPr>
              <w:pStyle w:val="a"/>
              <w:ind w:left="0"/>
              <w:jc w:val="center"/>
              <w:rPr>
                <w:color w:val="000000"/>
              </w:rPr>
            </w:pPr>
          </w:p>
        </w:tc>
        <w:tc>
          <w:tcPr>
            <w:tcW w:w="1980" w:type="dxa"/>
            <w:vAlign w:val="center"/>
          </w:tcPr>
          <w:p w14:paraId="3C7B9BA2" w14:textId="77777777" w:rsidR="006D74E8" w:rsidRDefault="006D74E8" w:rsidP="0020790A">
            <w:pPr>
              <w:pStyle w:val="a"/>
              <w:ind w:left="0"/>
              <w:jc w:val="center"/>
              <w:rPr>
                <w:color w:val="000000"/>
              </w:rPr>
            </w:pPr>
            <w:r w:rsidRPr="00070426">
              <w:rPr>
                <w:color w:val="000000"/>
              </w:rPr>
              <w:t>Focus Groups</w:t>
            </w:r>
          </w:p>
          <w:p w14:paraId="70640CE6" w14:textId="3CBEE198" w:rsidR="006D74E8" w:rsidRPr="00070426" w:rsidRDefault="004D6800" w:rsidP="0020790A">
            <w:pPr>
              <w:pStyle w:val="a"/>
              <w:ind w:left="0"/>
              <w:jc w:val="center"/>
              <w:rPr>
                <w:color w:val="000000"/>
              </w:rPr>
            </w:pPr>
            <w:r>
              <w:rPr>
                <w:color w:val="000000"/>
              </w:rPr>
              <w:t>(</w:t>
            </w:r>
            <w:r w:rsidR="006D74E8">
              <w:rPr>
                <w:color w:val="000000"/>
              </w:rPr>
              <w:t>Attachment</w:t>
            </w:r>
            <w:r>
              <w:rPr>
                <w:color w:val="000000"/>
              </w:rPr>
              <w:t xml:space="preserve"> 9)</w:t>
            </w:r>
          </w:p>
        </w:tc>
        <w:tc>
          <w:tcPr>
            <w:tcW w:w="1499" w:type="dxa"/>
            <w:shd w:val="clear" w:color="auto" w:fill="auto"/>
            <w:vAlign w:val="center"/>
          </w:tcPr>
          <w:p w14:paraId="494FCEA9" w14:textId="538C38AA" w:rsidR="006D74E8" w:rsidRPr="00070426" w:rsidRDefault="001922F4" w:rsidP="0020790A">
            <w:pPr>
              <w:pStyle w:val="a"/>
              <w:ind w:left="0"/>
              <w:jc w:val="center"/>
              <w:rPr>
                <w:color w:val="000000"/>
              </w:rPr>
            </w:pPr>
            <w:r>
              <w:rPr>
                <w:color w:val="000000"/>
              </w:rPr>
              <w:t>168</w:t>
            </w:r>
          </w:p>
        </w:tc>
        <w:tc>
          <w:tcPr>
            <w:tcW w:w="1476" w:type="dxa"/>
            <w:shd w:val="clear" w:color="auto" w:fill="auto"/>
            <w:vAlign w:val="center"/>
          </w:tcPr>
          <w:p w14:paraId="15B81405" w14:textId="77777777" w:rsidR="006D74E8" w:rsidRPr="00070426" w:rsidRDefault="006D74E8" w:rsidP="0020790A">
            <w:pPr>
              <w:pStyle w:val="a"/>
              <w:ind w:left="0"/>
              <w:jc w:val="center"/>
              <w:rPr>
                <w:color w:val="000000"/>
              </w:rPr>
            </w:pPr>
            <w:r w:rsidRPr="00070426">
              <w:rPr>
                <w:color w:val="000000"/>
              </w:rPr>
              <w:t>1</w:t>
            </w:r>
          </w:p>
        </w:tc>
        <w:tc>
          <w:tcPr>
            <w:tcW w:w="1746" w:type="dxa"/>
            <w:shd w:val="clear" w:color="auto" w:fill="auto"/>
            <w:vAlign w:val="center"/>
          </w:tcPr>
          <w:p w14:paraId="51E4C980" w14:textId="7368B9DC" w:rsidR="006D74E8" w:rsidRPr="00070426" w:rsidRDefault="006D74E8" w:rsidP="0020790A">
            <w:pPr>
              <w:pStyle w:val="a"/>
              <w:ind w:left="0"/>
              <w:jc w:val="center"/>
              <w:rPr>
                <w:color w:val="000000"/>
              </w:rPr>
            </w:pPr>
            <w:r>
              <w:rPr>
                <w:color w:val="000000"/>
              </w:rPr>
              <w:t>120/60</w:t>
            </w:r>
          </w:p>
        </w:tc>
        <w:tc>
          <w:tcPr>
            <w:tcW w:w="1304" w:type="dxa"/>
            <w:shd w:val="clear" w:color="auto" w:fill="auto"/>
            <w:vAlign w:val="center"/>
          </w:tcPr>
          <w:p w14:paraId="51130A7E" w14:textId="4566AEAB" w:rsidR="006D74E8" w:rsidRPr="00070426" w:rsidRDefault="00511123" w:rsidP="0020790A">
            <w:pPr>
              <w:pStyle w:val="a"/>
              <w:ind w:left="0"/>
              <w:jc w:val="center"/>
              <w:rPr>
                <w:color w:val="000000"/>
              </w:rPr>
            </w:pPr>
            <w:r>
              <w:rPr>
                <w:color w:val="000000"/>
              </w:rPr>
              <w:t>336</w:t>
            </w:r>
          </w:p>
        </w:tc>
      </w:tr>
      <w:tr w:rsidR="003C2D3C" w:rsidRPr="00070426" w14:paraId="2B05789E" w14:textId="77777777" w:rsidTr="0020790A">
        <w:tc>
          <w:tcPr>
            <w:tcW w:w="1345" w:type="dxa"/>
            <w:vMerge/>
            <w:shd w:val="clear" w:color="auto" w:fill="auto"/>
            <w:vAlign w:val="center"/>
          </w:tcPr>
          <w:p w14:paraId="2FD69743" w14:textId="77777777" w:rsidR="003C2D3C" w:rsidRPr="00070426" w:rsidRDefault="003C2D3C" w:rsidP="0020790A">
            <w:pPr>
              <w:pStyle w:val="a"/>
              <w:ind w:left="0"/>
              <w:jc w:val="center"/>
              <w:rPr>
                <w:color w:val="000000"/>
              </w:rPr>
            </w:pPr>
          </w:p>
        </w:tc>
        <w:tc>
          <w:tcPr>
            <w:tcW w:w="1980" w:type="dxa"/>
            <w:vAlign w:val="center"/>
          </w:tcPr>
          <w:p w14:paraId="5675A4BA" w14:textId="6801F636" w:rsidR="003C2D3C" w:rsidRPr="00070426" w:rsidRDefault="003C2D3C" w:rsidP="0020790A">
            <w:pPr>
              <w:pStyle w:val="a"/>
              <w:ind w:left="0"/>
              <w:jc w:val="center"/>
              <w:rPr>
                <w:color w:val="000000"/>
              </w:rPr>
            </w:pPr>
            <w:r>
              <w:rPr>
                <w:color w:val="000000"/>
              </w:rPr>
              <w:t>Pre Focus Group Guide</w:t>
            </w:r>
            <w:r w:rsidR="00C00FB1">
              <w:rPr>
                <w:color w:val="000000"/>
              </w:rPr>
              <w:t xml:space="preserve"> (Attachment 8)</w:t>
            </w:r>
          </w:p>
        </w:tc>
        <w:tc>
          <w:tcPr>
            <w:tcW w:w="1499" w:type="dxa"/>
            <w:shd w:val="clear" w:color="auto" w:fill="auto"/>
            <w:vAlign w:val="center"/>
          </w:tcPr>
          <w:p w14:paraId="7A3D6708" w14:textId="0F47B8F4" w:rsidR="003C2D3C" w:rsidRPr="00070426" w:rsidRDefault="001922F4" w:rsidP="0020790A">
            <w:pPr>
              <w:pStyle w:val="a"/>
              <w:ind w:left="0"/>
              <w:jc w:val="center"/>
              <w:rPr>
                <w:color w:val="000000"/>
              </w:rPr>
            </w:pPr>
            <w:r>
              <w:rPr>
                <w:color w:val="000000"/>
              </w:rPr>
              <w:t>168</w:t>
            </w:r>
          </w:p>
        </w:tc>
        <w:tc>
          <w:tcPr>
            <w:tcW w:w="1476" w:type="dxa"/>
            <w:shd w:val="clear" w:color="auto" w:fill="auto"/>
            <w:vAlign w:val="center"/>
          </w:tcPr>
          <w:p w14:paraId="20A69A97" w14:textId="73CB4E90" w:rsidR="003C2D3C" w:rsidRPr="00070426" w:rsidRDefault="003C2D3C" w:rsidP="0020790A">
            <w:pPr>
              <w:pStyle w:val="a"/>
              <w:ind w:left="0"/>
              <w:jc w:val="center"/>
              <w:rPr>
                <w:color w:val="000000"/>
              </w:rPr>
            </w:pPr>
            <w:r>
              <w:rPr>
                <w:color w:val="000000"/>
              </w:rPr>
              <w:t>1</w:t>
            </w:r>
          </w:p>
        </w:tc>
        <w:tc>
          <w:tcPr>
            <w:tcW w:w="1746" w:type="dxa"/>
            <w:shd w:val="clear" w:color="auto" w:fill="auto"/>
            <w:vAlign w:val="center"/>
          </w:tcPr>
          <w:p w14:paraId="32854FEC" w14:textId="158339D6" w:rsidR="003C2D3C" w:rsidRDefault="00566BB9" w:rsidP="0020790A">
            <w:pPr>
              <w:pStyle w:val="a"/>
              <w:ind w:left="0"/>
              <w:jc w:val="center"/>
              <w:rPr>
                <w:color w:val="000000"/>
              </w:rPr>
            </w:pPr>
            <w:r>
              <w:rPr>
                <w:color w:val="000000"/>
              </w:rPr>
              <w:t>10</w:t>
            </w:r>
            <w:r w:rsidR="003C2D3C">
              <w:rPr>
                <w:color w:val="000000"/>
              </w:rPr>
              <w:t>/60</w:t>
            </w:r>
          </w:p>
        </w:tc>
        <w:tc>
          <w:tcPr>
            <w:tcW w:w="1304" w:type="dxa"/>
            <w:shd w:val="clear" w:color="auto" w:fill="auto"/>
            <w:vAlign w:val="center"/>
          </w:tcPr>
          <w:p w14:paraId="3F57EBFF" w14:textId="4D8F3285" w:rsidR="003C2D3C" w:rsidRDefault="00511123" w:rsidP="0020790A">
            <w:pPr>
              <w:pStyle w:val="a"/>
              <w:ind w:left="0"/>
              <w:jc w:val="center"/>
              <w:rPr>
                <w:color w:val="000000"/>
              </w:rPr>
            </w:pPr>
            <w:r>
              <w:rPr>
                <w:color w:val="000000"/>
              </w:rPr>
              <w:t>28</w:t>
            </w:r>
          </w:p>
        </w:tc>
      </w:tr>
      <w:tr w:rsidR="006D74E8" w:rsidRPr="00070426" w14:paraId="3397C799" w14:textId="77777777" w:rsidTr="0020790A">
        <w:tc>
          <w:tcPr>
            <w:tcW w:w="1345" w:type="dxa"/>
            <w:vMerge/>
            <w:shd w:val="clear" w:color="auto" w:fill="auto"/>
            <w:vAlign w:val="center"/>
          </w:tcPr>
          <w:p w14:paraId="34B42617" w14:textId="77777777" w:rsidR="006D74E8" w:rsidRPr="00070426" w:rsidRDefault="006D74E8" w:rsidP="0020790A">
            <w:pPr>
              <w:pStyle w:val="a"/>
              <w:ind w:left="0"/>
              <w:jc w:val="center"/>
              <w:rPr>
                <w:color w:val="000000"/>
              </w:rPr>
            </w:pPr>
          </w:p>
        </w:tc>
        <w:tc>
          <w:tcPr>
            <w:tcW w:w="1980" w:type="dxa"/>
            <w:vAlign w:val="center"/>
          </w:tcPr>
          <w:p w14:paraId="7E262249" w14:textId="6DFCBE54" w:rsidR="006D74E8" w:rsidRPr="00070426" w:rsidRDefault="006D74E8" w:rsidP="0020790A">
            <w:pPr>
              <w:pStyle w:val="a"/>
              <w:ind w:left="0"/>
              <w:jc w:val="center"/>
              <w:rPr>
                <w:color w:val="000000"/>
              </w:rPr>
            </w:pPr>
            <w:r w:rsidRPr="00070426">
              <w:rPr>
                <w:color w:val="000000"/>
              </w:rPr>
              <w:t>Key Informants and Academics</w:t>
            </w:r>
            <w:r>
              <w:rPr>
                <w:color w:val="000000"/>
              </w:rPr>
              <w:t xml:space="preserve"> Interview (Attachment </w:t>
            </w:r>
            <w:r w:rsidR="004D6800">
              <w:rPr>
                <w:color w:val="000000"/>
              </w:rPr>
              <w:t>7)</w:t>
            </w:r>
          </w:p>
        </w:tc>
        <w:tc>
          <w:tcPr>
            <w:tcW w:w="1499" w:type="dxa"/>
            <w:shd w:val="clear" w:color="auto" w:fill="auto"/>
            <w:vAlign w:val="center"/>
          </w:tcPr>
          <w:p w14:paraId="17FE33DF" w14:textId="3F9373BD" w:rsidR="006D74E8" w:rsidRPr="00070426" w:rsidRDefault="00A30A80" w:rsidP="0020790A">
            <w:pPr>
              <w:pStyle w:val="a"/>
              <w:ind w:left="0"/>
              <w:jc w:val="center"/>
              <w:rPr>
                <w:color w:val="000000"/>
              </w:rPr>
            </w:pPr>
            <w:r>
              <w:rPr>
                <w:color w:val="000000"/>
              </w:rPr>
              <w:t>4</w:t>
            </w:r>
            <w:r w:rsidR="00913B2C">
              <w:rPr>
                <w:color w:val="000000"/>
              </w:rPr>
              <w:t>2</w:t>
            </w:r>
          </w:p>
        </w:tc>
        <w:tc>
          <w:tcPr>
            <w:tcW w:w="1476" w:type="dxa"/>
            <w:shd w:val="clear" w:color="auto" w:fill="auto"/>
            <w:vAlign w:val="center"/>
          </w:tcPr>
          <w:p w14:paraId="0E18B47A" w14:textId="77777777" w:rsidR="006D74E8" w:rsidRPr="00070426" w:rsidRDefault="006D74E8" w:rsidP="0020790A">
            <w:pPr>
              <w:pStyle w:val="a"/>
              <w:ind w:left="0"/>
              <w:jc w:val="center"/>
              <w:rPr>
                <w:color w:val="000000"/>
              </w:rPr>
            </w:pPr>
            <w:r w:rsidRPr="00070426">
              <w:rPr>
                <w:color w:val="000000"/>
              </w:rPr>
              <w:t>1</w:t>
            </w:r>
          </w:p>
        </w:tc>
        <w:tc>
          <w:tcPr>
            <w:tcW w:w="1746" w:type="dxa"/>
            <w:shd w:val="clear" w:color="auto" w:fill="auto"/>
            <w:vAlign w:val="center"/>
          </w:tcPr>
          <w:p w14:paraId="64D06437" w14:textId="59F1A11D" w:rsidR="006D74E8" w:rsidRPr="00070426" w:rsidRDefault="006D74E8" w:rsidP="0020790A">
            <w:pPr>
              <w:pStyle w:val="a"/>
              <w:ind w:left="0"/>
              <w:jc w:val="center"/>
              <w:rPr>
                <w:color w:val="000000"/>
              </w:rPr>
            </w:pPr>
            <w:r>
              <w:rPr>
                <w:color w:val="000000"/>
              </w:rPr>
              <w:t>120/60</w:t>
            </w:r>
          </w:p>
        </w:tc>
        <w:tc>
          <w:tcPr>
            <w:tcW w:w="1304" w:type="dxa"/>
            <w:shd w:val="clear" w:color="auto" w:fill="auto"/>
            <w:vAlign w:val="center"/>
          </w:tcPr>
          <w:p w14:paraId="29A17F27" w14:textId="2715E086" w:rsidR="006D74E8" w:rsidRPr="00070426" w:rsidRDefault="00A30A80" w:rsidP="0020790A">
            <w:pPr>
              <w:pStyle w:val="a"/>
              <w:ind w:left="0"/>
              <w:jc w:val="center"/>
              <w:rPr>
                <w:color w:val="000000"/>
              </w:rPr>
            </w:pPr>
            <w:r>
              <w:rPr>
                <w:color w:val="000000"/>
              </w:rPr>
              <w:t>8</w:t>
            </w:r>
            <w:r w:rsidR="00913B2C">
              <w:rPr>
                <w:color w:val="000000"/>
              </w:rPr>
              <w:t>4</w:t>
            </w:r>
          </w:p>
        </w:tc>
      </w:tr>
      <w:tr w:rsidR="0077323E" w:rsidRPr="00070426" w14:paraId="472A5B56" w14:textId="77777777" w:rsidTr="00254C37">
        <w:trPr>
          <w:trHeight w:val="70"/>
        </w:trPr>
        <w:tc>
          <w:tcPr>
            <w:tcW w:w="1345" w:type="dxa"/>
            <w:shd w:val="clear" w:color="auto" w:fill="auto"/>
          </w:tcPr>
          <w:p w14:paraId="60D0F68C" w14:textId="77777777" w:rsidR="0077323E" w:rsidRPr="00070426" w:rsidRDefault="0077323E" w:rsidP="003C3029">
            <w:pPr>
              <w:pStyle w:val="a"/>
              <w:ind w:left="0"/>
              <w:jc w:val="center"/>
              <w:rPr>
                <w:color w:val="000000"/>
              </w:rPr>
            </w:pPr>
            <w:r w:rsidRPr="00070426">
              <w:rPr>
                <w:color w:val="000000"/>
              </w:rPr>
              <w:t>Totals</w:t>
            </w:r>
          </w:p>
        </w:tc>
        <w:tc>
          <w:tcPr>
            <w:tcW w:w="1980" w:type="dxa"/>
          </w:tcPr>
          <w:p w14:paraId="4B8F3B04" w14:textId="77777777" w:rsidR="0077323E" w:rsidRPr="00070426" w:rsidRDefault="0077323E" w:rsidP="003C3029">
            <w:pPr>
              <w:pStyle w:val="a"/>
              <w:ind w:left="0"/>
              <w:jc w:val="center"/>
              <w:rPr>
                <w:color w:val="000000"/>
              </w:rPr>
            </w:pPr>
          </w:p>
        </w:tc>
        <w:tc>
          <w:tcPr>
            <w:tcW w:w="1499" w:type="dxa"/>
            <w:shd w:val="clear" w:color="auto" w:fill="auto"/>
          </w:tcPr>
          <w:p w14:paraId="50D7E058" w14:textId="0D5329CF" w:rsidR="0077323E" w:rsidRPr="00070426" w:rsidRDefault="00511123" w:rsidP="003C3029">
            <w:pPr>
              <w:pStyle w:val="a"/>
              <w:ind w:left="0"/>
              <w:jc w:val="center"/>
              <w:rPr>
                <w:color w:val="000000"/>
              </w:rPr>
            </w:pPr>
            <w:r>
              <w:rPr>
                <w:color w:val="000000"/>
              </w:rPr>
              <w:t>210</w:t>
            </w:r>
          </w:p>
        </w:tc>
        <w:tc>
          <w:tcPr>
            <w:tcW w:w="1476" w:type="dxa"/>
            <w:shd w:val="clear" w:color="auto" w:fill="auto"/>
          </w:tcPr>
          <w:p w14:paraId="04C66C49" w14:textId="342213E4" w:rsidR="0077323E" w:rsidRPr="00070426" w:rsidRDefault="006D31A8" w:rsidP="003C3029">
            <w:pPr>
              <w:pStyle w:val="a"/>
              <w:ind w:left="0"/>
              <w:jc w:val="center"/>
              <w:rPr>
                <w:color w:val="000000"/>
              </w:rPr>
            </w:pPr>
            <w:r>
              <w:rPr>
                <w:color w:val="000000"/>
              </w:rPr>
              <w:t>525</w:t>
            </w:r>
          </w:p>
        </w:tc>
        <w:tc>
          <w:tcPr>
            <w:tcW w:w="1746" w:type="dxa"/>
            <w:shd w:val="clear" w:color="auto" w:fill="auto"/>
          </w:tcPr>
          <w:p w14:paraId="4B34D79A" w14:textId="77777777" w:rsidR="0077323E" w:rsidRPr="00070426" w:rsidRDefault="0077323E" w:rsidP="003C3029">
            <w:pPr>
              <w:pStyle w:val="a"/>
              <w:ind w:left="0"/>
              <w:jc w:val="center"/>
              <w:rPr>
                <w:color w:val="000000"/>
              </w:rPr>
            </w:pPr>
          </w:p>
        </w:tc>
        <w:tc>
          <w:tcPr>
            <w:tcW w:w="1304" w:type="dxa"/>
            <w:shd w:val="clear" w:color="auto" w:fill="auto"/>
          </w:tcPr>
          <w:p w14:paraId="454019CB" w14:textId="68A9B5DF" w:rsidR="0077323E" w:rsidRPr="00070426" w:rsidRDefault="00511123" w:rsidP="003C3029">
            <w:pPr>
              <w:pStyle w:val="a"/>
              <w:ind w:left="0"/>
              <w:jc w:val="center"/>
              <w:rPr>
                <w:color w:val="000000"/>
              </w:rPr>
            </w:pPr>
            <w:r>
              <w:rPr>
                <w:color w:val="000000"/>
              </w:rPr>
              <w:t>536</w:t>
            </w:r>
          </w:p>
        </w:tc>
      </w:tr>
    </w:tbl>
    <w:p w14:paraId="3EFEBCDF" w14:textId="77777777" w:rsidR="0077323E" w:rsidRPr="00070426" w:rsidRDefault="0077323E" w:rsidP="003C3029">
      <w:pPr>
        <w:spacing w:line="240" w:lineRule="auto"/>
        <w:jc w:val="center"/>
        <w:rPr>
          <w:vanish/>
        </w:rPr>
      </w:pPr>
    </w:p>
    <w:p w14:paraId="4DA08D8E" w14:textId="77777777" w:rsidR="0077323E" w:rsidRPr="00070426" w:rsidRDefault="0077323E" w:rsidP="003C3029">
      <w:pPr>
        <w:pStyle w:val="a"/>
        <w:ind w:left="0"/>
        <w:jc w:val="center"/>
        <w:rPr>
          <w:b/>
          <w:color w:val="FF0000"/>
        </w:rPr>
      </w:pPr>
    </w:p>
    <w:p w14:paraId="2363528F" w14:textId="77777777" w:rsidR="0077323E" w:rsidRPr="009D4631" w:rsidRDefault="0077323E" w:rsidP="004E4ADD">
      <w:pPr>
        <w:pStyle w:val="HTMLPreformatted"/>
        <w:ind w:left="720"/>
        <w:rPr>
          <w:rFonts w:ascii="Times New Roman" w:hAnsi="Times New Roman" w:cs="Times New Roman"/>
          <w:b/>
          <w:color w:val="FF0000"/>
          <w:sz w:val="24"/>
          <w:szCs w:val="24"/>
          <w:highlight w:val="yellow"/>
        </w:rPr>
      </w:pPr>
      <w:bookmarkStart w:id="66" w:name="content"/>
    </w:p>
    <w:p w14:paraId="346306DA" w14:textId="1452B195" w:rsidR="0077323E" w:rsidRPr="00070426" w:rsidRDefault="00126C1B" w:rsidP="00B9673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annualized cost to respondents is </w:t>
      </w:r>
      <w:r w:rsidR="00524938">
        <w:rPr>
          <w:rFonts w:ascii="Times New Roman" w:hAnsi="Times New Roman" w:cs="Times New Roman"/>
          <w:color w:val="000000"/>
          <w:sz w:val="24"/>
          <w:szCs w:val="24"/>
        </w:rPr>
        <w:t>$</w:t>
      </w:r>
      <w:r w:rsidR="00EE4F67">
        <w:rPr>
          <w:rFonts w:ascii="Times New Roman" w:hAnsi="Times New Roman" w:cs="Times New Roman"/>
          <w:color w:val="000000"/>
          <w:sz w:val="24"/>
          <w:szCs w:val="24"/>
        </w:rPr>
        <w:t>10</w:t>
      </w:r>
      <w:r w:rsidR="00566BB9">
        <w:rPr>
          <w:rFonts w:ascii="Times New Roman" w:hAnsi="Times New Roman" w:cs="Times New Roman"/>
          <w:color w:val="000000"/>
          <w:sz w:val="24"/>
          <w:szCs w:val="24"/>
        </w:rPr>
        <w:t>,</w:t>
      </w:r>
      <w:r w:rsidR="00EE4F67">
        <w:rPr>
          <w:rFonts w:ascii="Times New Roman" w:hAnsi="Times New Roman" w:cs="Times New Roman"/>
          <w:color w:val="000000"/>
          <w:sz w:val="24"/>
          <w:szCs w:val="24"/>
        </w:rPr>
        <w:t>886.16</w:t>
      </w:r>
      <w:r>
        <w:rPr>
          <w:rFonts w:ascii="Times New Roman" w:hAnsi="Times New Roman" w:cs="Times New Roman"/>
          <w:color w:val="000000"/>
          <w:sz w:val="24"/>
          <w:szCs w:val="24"/>
        </w:rPr>
        <w:t>. This was calculated by using the $2</w:t>
      </w:r>
      <w:r w:rsidR="0039187A">
        <w:rPr>
          <w:rFonts w:ascii="Times New Roman" w:hAnsi="Times New Roman" w:cs="Times New Roman"/>
          <w:color w:val="000000"/>
          <w:sz w:val="24"/>
          <w:szCs w:val="24"/>
        </w:rPr>
        <w:t>0</w:t>
      </w:r>
      <w:r>
        <w:rPr>
          <w:rFonts w:ascii="Times New Roman" w:hAnsi="Times New Roman" w:cs="Times New Roman"/>
          <w:color w:val="000000"/>
          <w:sz w:val="24"/>
          <w:szCs w:val="24"/>
        </w:rPr>
        <w:t>.3</w:t>
      </w:r>
      <w:r w:rsidR="0039187A">
        <w:rPr>
          <w:rFonts w:ascii="Times New Roman" w:hAnsi="Times New Roman" w:cs="Times New Roman"/>
          <w:color w:val="000000"/>
          <w:sz w:val="24"/>
          <w:szCs w:val="24"/>
        </w:rPr>
        <w:t>1</w:t>
      </w:r>
      <w:r w:rsidR="0077323E" w:rsidRPr="00070426">
        <w:rPr>
          <w:rFonts w:ascii="Times New Roman" w:hAnsi="Times New Roman" w:cs="Times New Roman"/>
          <w:color w:val="000000"/>
          <w:sz w:val="24"/>
          <w:szCs w:val="24"/>
        </w:rPr>
        <w:t xml:space="preserve"> hourly mean wage rate for</w:t>
      </w:r>
      <w:r>
        <w:rPr>
          <w:rFonts w:ascii="Times New Roman" w:hAnsi="Times New Roman" w:cs="Times New Roman"/>
          <w:color w:val="000000"/>
          <w:sz w:val="24"/>
          <w:szCs w:val="24"/>
        </w:rPr>
        <w:t xml:space="preserve"> “All occupations” occupation code 00-0000</w:t>
      </w:r>
      <w:r w:rsidR="00EE4F67">
        <w:rPr>
          <w:rFonts w:ascii="Times New Roman" w:hAnsi="Times New Roman" w:cs="Times New Roman"/>
          <w:color w:val="000000"/>
          <w:sz w:val="24"/>
          <w:szCs w:val="24"/>
        </w:rPr>
        <w:t xml:space="preserve"> in</w:t>
      </w:r>
      <w:r w:rsidR="0077323E" w:rsidRPr="00070426">
        <w:rPr>
          <w:rFonts w:ascii="Times New Roman" w:hAnsi="Times New Roman" w:cs="Times New Roman"/>
          <w:color w:val="000000"/>
          <w:sz w:val="24"/>
          <w:szCs w:val="24"/>
        </w:rPr>
        <w:t xml:space="preserve"> New Mexico </w:t>
      </w:r>
      <w:bookmarkEnd w:id="66"/>
      <w:r w:rsidR="0077323E" w:rsidRPr="00070426">
        <w:rPr>
          <w:rFonts w:ascii="Times New Roman" w:hAnsi="Times New Roman" w:cs="Times New Roman"/>
          <w:color w:val="000000"/>
          <w:sz w:val="24"/>
          <w:szCs w:val="24"/>
        </w:rPr>
        <w:t xml:space="preserve">can be found at the Department of Labor website </w:t>
      </w:r>
      <w:r w:rsidR="0039187A">
        <w:rPr>
          <w:rFonts w:ascii="Times New Roman" w:hAnsi="Times New Roman" w:cs="Times New Roman"/>
          <w:color w:val="000000"/>
          <w:sz w:val="24"/>
          <w:szCs w:val="24"/>
        </w:rPr>
        <w:t>(</w:t>
      </w:r>
      <w:hyperlink r:id="rId9" w:anchor="00-0000" w:history="1">
        <w:r w:rsidR="0039187A" w:rsidRPr="006D74E8">
          <w:rPr>
            <w:rStyle w:val="Hyperlink"/>
            <w:rFonts w:ascii="Times New Roman" w:hAnsi="Times New Roman" w:cs="Times New Roman"/>
            <w:sz w:val="24"/>
            <w:szCs w:val="24"/>
          </w:rPr>
          <w:t>http://www.bls.gov/oes/current/oes_nm.htm#00-0000</w:t>
        </w:r>
      </w:hyperlink>
      <w:r w:rsidR="0039187A">
        <w:rPr>
          <w:rFonts w:ascii="Times New Roman" w:hAnsi="Times New Roman" w:cs="Times New Roman"/>
          <w:color w:val="000000"/>
          <w:sz w:val="24"/>
          <w:szCs w:val="24"/>
        </w:rPr>
        <w:t>)</w:t>
      </w:r>
      <w:r w:rsidR="00DC18C4">
        <w:rPr>
          <w:rFonts w:ascii="Times New Roman" w:hAnsi="Times New Roman" w:cs="Times New Roman"/>
          <w:color w:val="000000"/>
          <w:sz w:val="24"/>
          <w:szCs w:val="24"/>
        </w:rPr>
        <w:t xml:space="preserve">. </w:t>
      </w:r>
    </w:p>
    <w:p w14:paraId="560A96EF" w14:textId="77777777" w:rsidR="0077323E" w:rsidRPr="009D4631" w:rsidRDefault="0077323E" w:rsidP="004E4ADD">
      <w:pPr>
        <w:pStyle w:val="a"/>
        <w:ind w:left="0"/>
        <w:rPr>
          <w:b/>
          <w:color w:val="FF0000"/>
          <w:szCs w:val="24"/>
          <w:highlight w:val="yellow"/>
        </w:rPr>
      </w:pPr>
    </w:p>
    <w:p w14:paraId="6F4D4270" w14:textId="77777777" w:rsidR="0077323E" w:rsidRPr="00070426" w:rsidRDefault="0077323E" w:rsidP="004E4ADD">
      <w:pPr>
        <w:pStyle w:val="a"/>
        <w:ind w:left="0"/>
        <w:rPr>
          <w:b/>
          <w:color w:val="FF0000"/>
        </w:rPr>
      </w:pPr>
      <w:r w:rsidRPr="00070426">
        <w:rPr>
          <w:color w:val="000000"/>
          <w:szCs w:val="24"/>
        </w:rPr>
        <w:t>A.12 - 2   Annualized Cost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3"/>
        <w:gridCol w:w="1513"/>
        <w:gridCol w:w="1836"/>
      </w:tblGrid>
      <w:tr w:rsidR="00C00FB1" w:rsidRPr="009D4631" w14:paraId="5670C786" w14:textId="77777777" w:rsidTr="00254C37">
        <w:tc>
          <w:tcPr>
            <w:tcW w:w="1548" w:type="dxa"/>
            <w:shd w:val="clear" w:color="auto" w:fill="auto"/>
          </w:tcPr>
          <w:p w14:paraId="01FAA6F2" w14:textId="77777777" w:rsidR="00C00FB1" w:rsidRPr="00070426" w:rsidRDefault="00C00FB1" w:rsidP="004E4ADD">
            <w:pPr>
              <w:spacing w:line="240" w:lineRule="auto"/>
              <w:jc w:val="center"/>
              <w:rPr>
                <w:color w:val="000000"/>
              </w:rPr>
            </w:pPr>
            <w:r w:rsidRPr="00070426">
              <w:rPr>
                <w:color w:val="000000"/>
              </w:rPr>
              <w:t>Type of</w:t>
            </w:r>
          </w:p>
          <w:p w14:paraId="07E346E4" w14:textId="77777777" w:rsidR="00C00FB1" w:rsidRPr="00070426" w:rsidRDefault="00C00FB1" w:rsidP="004E4ADD">
            <w:pPr>
              <w:pStyle w:val="a"/>
              <w:ind w:left="0"/>
              <w:jc w:val="center"/>
              <w:rPr>
                <w:color w:val="000000"/>
              </w:rPr>
            </w:pPr>
            <w:r w:rsidRPr="00070426">
              <w:rPr>
                <w:color w:val="000000"/>
              </w:rPr>
              <w:t>Respondents</w:t>
            </w:r>
          </w:p>
        </w:tc>
        <w:tc>
          <w:tcPr>
            <w:tcW w:w="1513" w:type="dxa"/>
          </w:tcPr>
          <w:p w14:paraId="32A816EF" w14:textId="77777777" w:rsidR="00C00FB1" w:rsidRPr="00070426" w:rsidRDefault="00C00FB1" w:rsidP="004E4ADD">
            <w:pPr>
              <w:pStyle w:val="a"/>
              <w:ind w:left="0"/>
              <w:jc w:val="center"/>
              <w:rPr>
                <w:color w:val="000000"/>
              </w:rPr>
            </w:pPr>
            <w:r w:rsidRPr="00070426">
              <w:rPr>
                <w:color w:val="000000"/>
              </w:rPr>
              <w:t>Annual Burden Hours</w:t>
            </w:r>
          </w:p>
        </w:tc>
        <w:tc>
          <w:tcPr>
            <w:tcW w:w="1513" w:type="dxa"/>
            <w:shd w:val="clear" w:color="auto" w:fill="auto"/>
          </w:tcPr>
          <w:p w14:paraId="75848FE6" w14:textId="77777777" w:rsidR="00C00FB1" w:rsidRPr="00A239D3" w:rsidRDefault="00C00FB1" w:rsidP="004E4ADD">
            <w:pPr>
              <w:pStyle w:val="a"/>
              <w:ind w:left="0"/>
              <w:jc w:val="center"/>
              <w:rPr>
                <w:color w:val="000000"/>
              </w:rPr>
            </w:pPr>
            <w:r w:rsidRPr="00A239D3">
              <w:rPr>
                <w:color w:val="000000"/>
              </w:rPr>
              <w:t>Hourly Mean Wage Rate</w:t>
            </w:r>
          </w:p>
        </w:tc>
        <w:tc>
          <w:tcPr>
            <w:tcW w:w="1836" w:type="dxa"/>
            <w:shd w:val="clear" w:color="auto" w:fill="auto"/>
          </w:tcPr>
          <w:p w14:paraId="79914E2B" w14:textId="77777777" w:rsidR="00C00FB1" w:rsidRPr="00070426" w:rsidRDefault="00C00FB1" w:rsidP="004E4ADD">
            <w:pPr>
              <w:pStyle w:val="a"/>
              <w:ind w:left="0"/>
              <w:jc w:val="center"/>
              <w:rPr>
                <w:color w:val="000000"/>
              </w:rPr>
            </w:pPr>
            <w:r w:rsidRPr="00070426">
              <w:rPr>
                <w:color w:val="000000"/>
              </w:rPr>
              <w:t>Respondent Cost</w:t>
            </w:r>
          </w:p>
        </w:tc>
      </w:tr>
      <w:tr w:rsidR="00C00FB1" w:rsidRPr="009D4631" w14:paraId="347C1120" w14:textId="77777777" w:rsidTr="00254C37">
        <w:tc>
          <w:tcPr>
            <w:tcW w:w="1548" w:type="dxa"/>
            <w:shd w:val="clear" w:color="auto" w:fill="auto"/>
          </w:tcPr>
          <w:p w14:paraId="3B796EA7" w14:textId="525C2B16" w:rsidR="00C00FB1" w:rsidRPr="00070426" w:rsidRDefault="00C00FB1" w:rsidP="004E4ADD">
            <w:pPr>
              <w:pStyle w:val="a"/>
              <w:ind w:left="0"/>
              <w:jc w:val="both"/>
              <w:rPr>
                <w:color w:val="000000"/>
              </w:rPr>
            </w:pPr>
            <w:r>
              <w:rPr>
                <w:color w:val="000000"/>
              </w:rPr>
              <w:t>Individual</w:t>
            </w:r>
          </w:p>
        </w:tc>
        <w:tc>
          <w:tcPr>
            <w:tcW w:w="1513" w:type="dxa"/>
          </w:tcPr>
          <w:p w14:paraId="00AD568B" w14:textId="43736D7B" w:rsidR="00C00FB1" w:rsidRPr="00070426" w:rsidRDefault="00EE4F67" w:rsidP="00C64013">
            <w:pPr>
              <w:pStyle w:val="a"/>
              <w:ind w:left="0"/>
              <w:jc w:val="center"/>
              <w:rPr>
                <w:color w:val="000000"/>
              </w:rPr>
            </w:pPr>
            <w:r>
              <w:rPr>
                <w:color w:val="000000"/>
              </w:rPr>
              <w:t>536</w:t>
            </w:r>
          </w:p>
        </w:tc>
        <w:tc>
          <w:tcPr>
            <w:tcW w:w="1513" w:type="dxa"/>
            <w:shd w:val="clear" w:color="auto" w:fill="auto"/>
          </w:tcPr>
          <w:p w14:paraId="14DDB8CA" w14:textId="1739F7BF" w:rsidR="00C00FB1" w:rsidRPr="009D4631" w:rsidRDefault="00C00FB1" w:rsidP="004E4ADD">
            <w:pPr>
              <w:pStyle w:val="a"/>
              <w:ind w:left="0"/>
              <w:jc w:val="center"/>
              <w:rPr>
                <w:color w:val="000000"/>
                <w:highlight w:val="yellow"/>
              </w:rPr>
            </w:pPr>
            <w:r w:rsidRPr="000E4ABE">
              <w:rPr>
                <w:color w:val="000000"/>
              </w:rPr>
              <w:t>$20.31</w:t>
            </w:r>
          </w:p>
        </w:tc>
        <w:tc>
          <w:tcPr>
            <w:tcW w:w="1836" w:type="dxa"/>
            <w:shd w:val="clear" w:color="auto" w:fill="auto"/>
          </w:tcPr>
          <w:p w14:paraId="1906C9E5" w14:textId="415407AC" w:rsidR="00C00FB1" w:rsidRPr="00070426" w:rsidRDefault="00C00FB1" w:rsidP="00EE4F67">
            <w:pPr>
              <w:pStyle w:val="a"/>
              <w:ind w:left="0"/>
              <w:jc w:val="right"/>
              <w:rPr>
                <w:color w:val="000000"/>
              </w:rPr>
            </w:pPr>
            <w:r>
              <w:rPr>
                <w:color w:val="000000"/>
              </w:rPr>
              <w:t>$</w:t>
            </w:r>
            <w:r w:rsidR="00EE4F67">
              <w:rPr>
                <w:color w:val="000000"/>
              </w:rPr>
              <w:t>10,886</w:t>
            </w:r>
            <w:r w:rsidR="00122FB9">
              <w:rPr>
                <w:color w:val="000000"/>
              </w:rPr>
              <w:t>.</w:t>
            </w:r>
            <w:r w:rsidR="00EE4F67">
              <w:rPr>
                <w:color w:val="000000"/>
              </w:rPr>
              <w:t>16</w:t>
            </w:r>
          </w:p>
        </w:tc>
      </w:tr>
      <w:tr w:rsidR="00C00FB1" w:rsidRPr="009D4631" w14:paraId="64E5FC3A" w14:textId="77777777" w:rsidTr="00254C37">
        <w:tc>
          <w:tcPr>
            <w:tcW w:w="1548" w:type="dxa"/>
            <w:shd w:val="clear" w:color="auto" w:fill="auto"/>
          </w:tcPr>
          <w:p w14:paraId="5C6A22B5" w14:textId="188ACE86" w:rsidR="00C00FB1" w:rsidRDefault="00C00FB1" w:rsidP="004E4ADD">
            <w:pPr>
              <w:pStyle w:val="a"/>
              <w:ind w:left="0"/>
              <w:jc w:val="both"/>
              <w:rPr>
                <w:color w:val="000000"/>
              </w:rPr>
            </w:pPr>
            <w:r>
              <w:rPr>
                <w:color w:val="000000"/>
              </w:rPr>
              <w:t>Total</w:t>
            </w:r>
          </w:p>
        </w:tc>
        <w:tc>
          <w:tcPr>
            <w:tcW w:w="1513" w:type="dxa"/>
          </w:tcPr>
          <w:p w14:paraId="3291A2EC" w14:textId="1ACEBD47" w:rsidR="00C00FB1" w:rsidRDefault="00EE4F67" w:rsidP="00C64013">
            <w:pPr>
              <w:pStyle w:val="a"/>
              <w:ind w:left="0"/>
              <w:jc w:val="center"/>
              <w:rPr>
                <w:color w:val="000000"/>
              </w:rPr>
            </w:pPr>
            <w:r>
              <w:rPr>
                <w:color w:val="000000"/>
              </w:rPr>
              <w:t>536</w:t>
            </w:r>
          </w:p>
        </w:tc>
        <w:tc>
          <w:tcPr>
            <w:tcW w:w="1513" w:type="dxa"/>
            <w:shd w:val="clear" w:color="auto" w:fill="auto"/>
          </w:tcPr>
          <w:p w14:paraId="18240EE1" w14:textId="77777777" w:rsidR="00C00FB1" w:rsidRPr="000E4ABE" w:rsidRDefault="00C00FB1" w:rsidP="004E4ADD">
            <w:pPr>
              <w:pStyle w:val="a"/>
              <w:ind w:left="0"/>
              <w:jc w:val="center"/>
              <w:rPr>
                <w:color w:val="000000"/>
              </w:rPr>
            </w:pPr>
          </w:p>
        </w:tc>
        <w:tc>
          <w:tcPr>
            <w:tcW w:w="1836" w:type="dxa"/>
            <w:shd w:val="clear" w:color="auto" w:fill="auto"/>
          </w:tcPr>
          <w:p w14:paraId="3A5B8ABB" w14:textId="083FFDF3" w:rsidR="00C00FB1" w:rsidRDefault="00C00FB1" w:rsidP="00EE4F67">
            <w:pPr>
              <w:pStyle w:val="a"/>
              <w:ind w:left="0"/>
              <w:jc w:val="right"/>
              <w:rPr>
                <w:color w:val="000000"/>
              </w:rPr>
            </w:pPr>
            <w:r>
              <w:rPr>
                <w:color w:val="000000"/>
              </w:rPr>
              <w:t>$</w:t>
            </w:r>
            <w:r w:rsidR="00EE4F67">
              <w:rPr>
                <w:color w:val="000000"/>
              </w:rPr>
              <w:t>10,886.16</w:t>
            </w:r>
          </w:p>
        </w:tc>
      </w:tr>
    </w:tbl>
    <w:p w14:paraId="16A9B9EE" w14:textId="77777777" w:rsidR="0077323E" w:rsidRPr="009D4631" w:rsidRDefault="0077323E" w:rsidP="004E4ADD">
      <w:pPr>
        <w:spacing w:line="240" w:lineRule="auto"/>
        <w:rPr>
          <w:vanish/>
          <w:highlight w:val="yellow"/>
        </w:rPr>
      </w:pPr>
    </w:p>
    <w:p w14:paraId="084E8B43" w14:textId="77777777" w:rsidR="0077323E" w:rsidRPr="009D4631" w:rsidRDefault="0077323E" w:rsidP="004E4ADD">
      <w:pPr>
        <w:pStyle w:val="a"/>
        <w:ind w:left="0"/>
        <w:rPr>
          <w:b/>
          <w:color w:val="FF0000"/>
          <w:highlight w:val="yellow"/>
        </w:rPr>
      </w:pPr>
    </w:p>
    <w:p w14:paraId="34340940" w14:textId="77777777" w:rsidR="0077323E" w:rsidRPr="00D972FE" w:rsidRDefault="0077323E" w:rsidP="00254C37">
      <w:pPr>
        <w:pStyle w:val="Heading2"/>
        <w:tabs>
          <w:tab w:val="clear" w:pos="1152"/>
          <w:tab w:val="left" w:pos="720"/>
        </w:tabs>
        <w:spacing w:after="120" w:line="240" w:lineRule="auto"/>
        <w:jc w:val="left"/>
        <w:rPr>
          <w:sz w:val="24"/>
          <w:szCs w:val="24"/>
        </w:rPr>
      </w:pPr>
      <w:bookmarkStart w:id="67" w:name="A13"/>
      <w:bookmarkStart w:id="68" w:name="_Toc443881756"/>
      <w:bookmarkStart w:id="69" w:name="_Toc451592243"/>
      <w:bookmarkStart w:id="70" w:name="_Toc5610284"/>
      <w:bookmarkStart w:id="71" w:name="_Toc99178790"/>
      <w:bookmarkStart w:id="72" w:name="_Toc444075653"/>
      <w:r w:rsidRPr="00D972FE">
        <w:rPr>
          <w:sz w:val="24"/>
          <w:szCs w:val="24"/>
        </w:rPr>
        <w:t>A.13</w:t>
      </w:r>
      <w:bookmarkEnd w:id="67"/>
      <w:r w:rsidRPr="00D972FE">
        <w:rPr>
          <w:sz w:val="24"/>
          <w:szCs w:val="24"/>
        </w:rPr>
        <w:tab/>
        <w:t>Estimates of Other Total Annual Cost Burden to Respondents and Record Keepers</w:t>
      </w:r>
      <w:bookmarkEnd w:id="68"/>
      <w:bookmarkEnd w:id="69"/>
      <w:bookmarkEnd w:id="70"/>
      <w:bookmarkEnd w:id="71"/>
      <w:bookmarkEnd w:id="72"/>
    </w:p>
    <w:p w14:paraId="636999F3" w14:textId="495C5FF9" w:rsidR="0077323E" w:rsidRDefault="0077323E" w:rsidP="00254C37">
      <w:pPr>
        <w:spacing w:after="120" w:line="240" w:lineRule="auto"/>
        <w:jc w:val="left"/>
        <w:rPr>
          <w:sz w:val="24"/>
          <w:szCs w:val="24"/>
        </w:rPr>
      </w:pPr>
      <w:bookmarkStart w:id="73" w:name="_Toc443881757"/>
      <w:bookmarkStart w:id="74" w:name="_Toc451592244"/>
      <w:bookmarkStart w:id="75" w:name="_Toc5610285"/>
      <w:bookmarkStart w:id="76" w:name="_Toc99178791"/>
      <w:r w:rsidRPr="00D972FE">
        <w:rPr>
          <w:sz w:val="24"/>
          <w:szCs w:val="24"/>
        </w:rPr>
        <w:t>There are no direct costs other than their time to participate.</w:t>
      </w:r>
    </w:p>
    <w:p w14:paraId="77DAB2EA" w14:textId="77777777" w:rsidR="00122FB9" w:rsidRPr="00D972FE" w:rsidRDefault="00122FB9" w:rsidP="00254C37">
      <w:pPr>
        <w:spacing w:after="120" w:line="240" w:lineRule="auto"/>
        <w:jc w:val="left"/>
        <w:rPr>
          <w:sz w:val="24"/>
          <w:szCs w:val="24"/>
        </w:rPr>
      </w:pPr>
    </w:p>
    <w:p w14:paraId="7BE0CC89" w14:textId="77777777" w:rsidR="0077323E" w:rsidRPr="00E31625" w:rsidRDefault="0077323E" w:rsidP="00254C37">
      <w:pPr>
        <w:pStyle w:val="Heading2"/>
        <w:tabs>
          <w:tab w:val="clear" w:pos="1152"/>
          <w:tab w:val="left" w:pos="720"/>
        </w:tabs>
        <w:spacing w:after="120" w:line="240" w:lineRule="auto"/>
        <w:ind w:left="0" w:firstLine="0"/>
        <w:jc w:val="left"/>
        <w:rPr>
          <w:sz w:val="24"/>
          <w:szCs w:val="24"/>
        </w:rPr>
      </w:pPr>
      <w:bookmarkStart w:id="77" w:name="_Toc444075654"/>
      <w:r w:rsidRPr="00E31625">
        <w:rPr>
          <w:sz w:val="24"/>
          <w:szCs w:val="24"/>
        </w:rPr>
        <w:t>A.14</w:t>
      </w:r>
      <w:r w:rsidRPr="00E31625">
        <w:rPr>
          <w:sz w:val="24"/>
          <w:szCs w:val="24"/>
        </w:rPr>
        <w:tab/>
        <w:t>Annualized Cost to the Federal Government</w:t>
      </w:r>
      <w:bookmarkEnd w:id="73"/>
      <w:bookmarkEnd w:id="74"/>
      <w:bookmarkEnd w:id="75"/>
      <w:bookmarkEnd w:id="76"/>
      <w:bookmarkEnd w:id="77"/>
      <w:r w:rsidRPr="00E31625">
        <w:rPr>
          <w:sz w:val="24"/>
          <w:szCs w:val="24"/>
        </w:rPr>
        <w:t xml:space="preserve">  </w:t>
      </w:r>
    </w:p>
    <w:p w14:paraId="5C5012C1" w14:textId="37678A54" w:rsidR="0077323E" w:rsidRPr="00E31625" w:rsidRDefault="00126C1B" w:rsidP="00254C37">
      <w:pPr>
        <w:spacing w:after="120" w:line="240" w:lineRule="auto"/>
        <w:ind w:right="660"/>
        <w:jc w:val="left"/>
        <w:rPr>
          <w:sz w:val="24"/>
          <w:szCs w:val="24"/>
        </w:rPr>
      </w:pPr>
      <w:r>
        <w:rPr>
          <w:sz w:val="24"/>
        </w:rPr>
        <w:t>The annualized cost to the federal government is</w:t>
      </w:r>
      <w:r w:rsidR="00524938">
        <w:rPr>
          <w:sz w:val="24"/>
        </w:rPr>
        <w:t xml:space="preserve"> $</w:t>
      </w:r>
      <w:r w:rsidR="00915C39">
        <w:rPr>
          <w:sz w:val="24"/>
        </w:rPr>
        <w:t>378,878</w:t>
      </w:r>
      <w:r w:rsidR="00524938">
        <w:rPr>
          <w:sz w:val="24"/>
        </w:rPr>
        <w:t>.</w:t>
      </w:r>
      <w:r>
        <w:rPr>
          <w:sz w:val="24"/>
        </w:rPr>
        <w:t xml:space="preserve"> </w:t>
      </w:r>
      <w:r w:rsidR="0077323E" w:rsidRPr="00E31625">
        <w:rPr>
          <w:sz w:val="24"/>
        </w:rPr>
        <w:t>Two types</w:t>
      </w:r>
      <w:r w:rsidR="0077323E" w:rsidRPr="00E31625">
        <w:rPr>
          <w:spacing w:val="-5"/>
          <w:sz w:val="24"/>
        </w:rPr>
        <w:t xml:space="preserve"> </w:t>
      </w:r>
      <w:r w:rsidR="0077323E" w:rsidRPr="00E31625">
        <w:rPr>
          <w:sz w:val="24"/>
        </w:rPr>
        <w:t>of govern</w:t>
      </w:r>
      <w:r w:rsidR="0077323E" w:rsidRPr="00E31625">
        <w:rPr>
          <w:spacing w:val="-2"/>
          <w:sz w:val="24"/>
        </w:rPr>
        <w:t>m</w:t>
      </w:r>
      <w:r w:rsidR="0077323E" w:rsidRPr="00E31625">
        <w:rPr>
          <w:sz w:val="24"/>
        </w:rPr>
        <w:t>ent</w:t>
      </w:r>
      <w:r w:rsidR="0077323E" w:rsidRPr="00E31625">
        <w:rPr>
          <w:spacing w:val="-11"/>
          <w:sz w:val="24"/>
        </w:rPr>
        <w:t xml:space="preserve"> </w:t>
      </w:r>
      <w:r w:rsidR="0077323E" w:rsidRPr="00E31625">
        <w:rPr>
          <w:sz w:val="24"/>
        </w:rPr>
        <w:t>costs will</w:t>
      </w:r>
      <w:r w:rsidR="0077323E" w:rsidRPr="00E31625">
        <w:rPr>
          <w:spacing w:val="-4"/>
          <w:sz w:val="24"/>
        </w:rPr>
        <w:t xml:space="preserve"> </w:t>
      </w:r>
      <w:r w:rsidR="0077323E" w:rsidRPr="00E31625">
        <w:rPr>
          <w:sz w:val="24"/>
        </w:rPr>
        <w:t>be</w:t>
      </w:r>
      <w:r w:rsidR="0077323E" w:rsidRPr="00E31625">
        <w:rPr>
          <w:spacing w:val="-2"/>
          <w:sz w:val="24"/>
        </w:rPr>
        <w:t xml:space="preserve"> </w:t>
      </w:r>
      <w:r w:rsidR="0077323E" w:rsidRPr="00E31625">
        <w:rPr>
          <w:sz w:val="24"/>
        </w:rPr>
        <w:t>i</w:t>
      </w:r>
      <w:r w:rsidR="0077323E" w:rsidRPr="00E31625">
        <w:rPr>
          <w:spacing w:val="-1"/>
          <w:sz w:val="24"/>
        </w:rPr>
        <w:t>n</w:t>
      </w:r>
      <w:r w:rsidR="0077323E" w:rsidRPr="00E31625">
        <w:rPr>
          <w:sz w:val="24"/>
        </w:rPr>
        <w:t>curred</w:t>
      </w:r>
      <w:r w:rsidR="0077323E" w:rsidRPr="00E31625">
        <w:rPr>
          <w:spacing w:val="-8"/>
          <w:sz w:val="24"/>
        </w:rPr>
        <w:t xml:space="preserve"> </w:t>
      </w:r>
      <w:r w:rsidR="0077323E" w:rsidRPr="00E31625">
        <w:rPr>
          <w:sz w:val="24"/>
        </w:rPr>
        <w:t>including</w:t>
      </w:r>
      <w:r w:rsidR="0077323E" w:rsidRPr="00E31625">
        <w:rPr>
          <w:spacing w:val="-9"/>
          <w:sz w:val="24"/>
        </w:rPr>
        <w:t xml:space="preserve"> </w:t>
      </w:r>
      <w:r w:rsidR="0077323E" w:rsidRPr="00E31625">
        <w:rPr>
          <w:sz w:val="24"/>
        </w:rPr>
        <w:t>govern</w:t>
      </w:r>
      <w:r w:rsidR="0077323E" w:rsidRPr="00E31625">
        <w:rPr>
          <w:spacing w:val="-2"/>
          <w:sz w:val="24"/>
        </w:rPr>
        <w:t>m</w:t>
      </w:r>
      <w:r w:rsidR="0077323E" w:rsidRPr="00E31625">
        <w:rPr>
          <w:sz w:val="24"/>
        </w:rPr>
        <w:t>ent</w:t>
      </w:r>
      <w:r w:rsidR="0077323E" w:rsidRPr="00E31625">
        <w:rPr>
          <w:spacing w:val="-11"/>
          <w:sz w:val="24"/>
        </w:rPr>
        <w:t xml:space="preserve"> </w:t>
      </w:r>
      <w:r w:rsidR="0077323E" w:rsidRPr="00E31625">
        <w:rPr>
          <w:sz w:val="24"/>
        </w:rPr>
        <w:t>personnel,</w:t>
      </w:r>
      <w:r w:rsidR="0077323E" w:rsidRPr="00E31625">
        <w:rPr>
          <w:spacing w:val="-10"/>
          <w:sz w:val="24"/>
        </w:rPr>
        <w:t xml:space="preserve"> </w:t>
      </w:r>
      <w:r w:rsidR="0077323E" w:rsidRPr="00E31625">
        <w:rPr>
          <w:sz w:val="24"/>
        </w:rPr>
        <w:t>and contracted</w:t>
      </w:r>
      <w:r w:rsidR="0077323E" w:rsidRPr="00E31625">
        <w:rPr>
          <w:spacing w:val="-10"/>
          <w:sz w:val="24"/>
        </w:rPr>
        <w:t xml:space="preserve"> </w:t>
      </w:r>
      <w:r w:rsidR="0077323E" w:rsidRPr="00E31625">
        <w:rPr>
          <w:spacing w:val="-1"/>
          <w:sz w:val="24"/>
        </w:rPr>
        <w:t>d</w:t>
      </w:r>
      <w:r w:rsidR="0077323E" w:rsidRPr="00E31625">
        <w:rPr>
          <w:sz w:val="24"/>
        </w:rPr>
        <w:t>ata</w:t>
      </w:r>
      <w:r w:rsidR="0077323E" w:rsidRPr="00E31625">
        <w:rPr>
          <w:spacing w:val="-3"/>
          <w:sz w:val="24"/>
        </w:rPr>
        <w:t xml:space="preserve"> </w:t>
      </w:r>
      <w:r w:rsidR="0077323E" w:rsidRPr="00E31625">
        <w:rPr>
          <w:sz w:val="24"/>
        </w:rPr>
        <w:t>c</w:t>
      </w:r>
      <w:r w:rsidR="0077323E" w:rsidRPr="00E31625">
        <w:rPr>
          <w:spacing w:val="-1"/>
          <w:sz w:val="24"/>
        </w:rPr>
        <w:t>o</w:t>
      </w:r>
      <w:r w:rsidR="0077323E" w:rsidRPr="00E31625">
        <w:rPr>
          <w:sz w:val="24"/>
        </w:rPr>
        <w:t>llecti</w:t>
      </w:r>
      <w:r w:rsidR="0077323E" w:rsidRPr="00E31625">
        <w:rPr>
          <w:spacing w:val="-1"/>
          <w:sz w:val="24"/>
        </w:rPr>
        <w:t>o</w:t>
      </w:r>
      <w:r w:rsidR="0077323E" w:rsidRPr="00E31625">
        <w:rPr>
          <w:sz w:val="24"/>
        </w:rPr>
        <w:t>n</w:t>
      </w:r>
      <w:r w:rsidR="0077323E" w:rsidRPr="00E31625">
        <w:rPr>
          <w:spacing w:val="-8"/>
          <w:sz w:val="24"/>
        </w:rPr>
        <w:t xml:space="preserve"> </w:t>
      </w:r>
      <w:r w:rsidR="0077323E" w:rsidRPr="00E31625">
        <w:rPr>
          <w:sz w:val="24"/>
        </w:rPr>
        <w:t>costs.</w:t>
      </w:r>
      <w:r w:rsidR="0077323E" w:rsidRPr="00E31625">
        <w:rPr>
          <w:b/>
          <w:sz w:val="24"/>
        </w:rPr>
        <w:t xml:space="preserve"> </w:t>
      </w:r>
      <w:r w:rsidR="0077323E" w:rsidRPr="00E31625">
        <w:rPr>
          <w:sz w:val="24"/>
        </w:rPr>
        <w:t>Table</w:t>
      </w:r>
      <w:r w:rsidR="0077323E" w:rsidRPr="00E31625">
        <w:rPr>
          <w:spacing w:val="-5"/>
          <w:sz w:val="24"/>
        </w:rPr>
        <w:t xml:space="preserve"> </w:t>
      </w:r>
      <w:r w:rsidR="0077323E">
        <w:rPr>
          <w:sz w:val="24"/>
        </w:rPr>
        <w:t>A.14-1</w:t>
      </w:r>
      <w:r w:rsidR="0077323E" w:rsidRPr="00E31625">
        <w:rPr>
          <w:sz w:val="24"/>
        </w:rPr>
        <w:t xml:space="preserve"> shows the</w:t>
      </w:r>
      <w:r w:rsidR="0077323E" w:rsidRPr="00E31625">
        <w:rPr>
          <w:spacing w:val="-3"/>
          <w:sz w:val="24"/>
        </w:rPr>
        <w:t xml:space="preserve"> </w:t>
      </w:r>
      <w:r w:rsidR="0077323E" w:rsidRPr="00E31625">
        <w:rPr>
          <w:sz w:val="24"/>
        </w:rPr>
        <w:t>salary,</w:t>
      </w:r>
      <w:r w:rsidR="0077323E" w:rsidRPr="00E31625">
        <w:rPr>
          <w:spacing w:val="-6"/>
          <w:sz w:val="24"/>
        </w:rPr>
        <w:t xml:space="preserve"> </w:t>
      </w:r>
      <w:r w:rsidR="0077323E" w:rsidRPr="00E31625">
        <w:rPr>
          <w:sz w:val="24"/>
        </w:rPr>
        <w:t>expenses</w:t>
      </w:r>
      <w:r w:rsidR="0077323E" w:rsidRPr="00E31625">
        <w:rPr>
          <w:spacing w:val="-9"/>
          <w:sz w:val="24"/>
        </w:rPr>
        <w:t xml:space="preserve"> </w:t>
      </w:r>
      <w:r w:rsidR="0077323E" w:rsidRPr="00E31625">
        <w:rPr>
          <w:sz w:val="24"/>
        </w:rPr>
        <w:t>and</w:t>
      </w:r>
      <w:r w:rsidR="0077323E" w:rsidRPr="00E31625">
        <w:rPr>
          <w:spacing w:val="-3"/>
          <w:sz w:val="24"/>
        </w:rPr>
        <w:t xml:space="preserve"> </w:t>
      </w:r>
      <w:r w:rsidR="0077323E" w:rsidRPr="00E31625">
        <w:rPr>
          <w:sz w:val="24"/>
        </w:rPr>
        <w:t>contract</w:t>
      </w:r>
      <w:r w:rsidR="0077323E" w:rsidRPr="00E31625">
        <w:rPr>
          <w:spacing w:val="-8"/>
          <w:sz w:val="24"/>
        </w:rPr>
        <w:t xml:space="preserve"> </w:t>
      </w:r>
      <w:r w:rsidR="0077323E" w:rsidRPr="00E31625">
        <w:rPr>
          <w:sz w:val="24"/>
        </w:rPr>
        <w:t>costs to</w:t>
      </w:r>
      <w:r w:rsidR="0077323E" w:rsidRPr="00E31625">
        <w:rPr>
          <w:spacing w:val="-4"/>
          <w:sz w:val="24"/>
        </w:rPr>
        <w:t xml:space="preserve"> </w:t>
      </w:r>
      <w:r w:rsidR="0077323E" w:rsidRPr="00E31625">
        <w:rPr>
          <w:sz w:val="24"/>
        </w:rPr>
        <w:t>co</w:t>
      </w:r>
      <w:r w:rsidR="0077323E" w:rsidRPr="00E31625">
        <w:rPr>
          <w:spacing w:val="-2"/>
          <w:sz w:val="24"/>
        </w:rPr>
        <w:t>m</w:t>
      </w:r>
      <w:r w:rsidR="0077323E" w:rsidRPr="00E31625">
        <w:rPr>
          <w:sz w:val="24"/>
        </w:rPr>
        <w:t>plete</w:t>
      </w:r>
      <w:r w:rsidR="0077323E" w:rsidRPr="00E31625">
        <w:rPr>
          <w:spacing w:val="-8"/>
          <w:sz w:val="24"/>
        </w:rPr>
        <w:t xml:space="preserve"> </w:t>
      </w:r>
      <w:r w:rsidR="0077323E" w:rsidRPr="00E31625">
        <w:rPr>
          <w:sz w:val="24"/>
        </w:rPr>
        <w:t>this</w:t>
      </w:r>
      <w:r w:rsidR="0077323E" w:rsidRPr="00E31625">
        <w:rPr>
          <w:spacing w:val="-3"/>
          <w:sz w:val="24"/>
        </w:rPr>
        <w:t xml:space="preserve"> </w:t>
      </w:r>
      <w:r w:rsidR="0077323E" w:rsidRPr="00E31625">
        <w:rPr>
          <w:sz w:val="24"/>
        </w:rPr>
        <w:t>in</w:t>
      </w:r>
      <w:r w:rsidR="0077323E" w:rsidRPr="00E31625">
        <w:rPr>
          <w:spacing w:val="-1"/>
          <w:sz w:val="24"/>
        </w:rPr>
        <w:t>f</w:t>
      </w:r>
      <w:r w:rsidR="0077323E" w:rsidRPr="00E31625">
        <w:rPr>
          <w:sz w:val="24"/>
        </w:rPr>
        <w:t>or</w:t>
      </w:r>
      <w:r w:rsidR="0077323E" w:rsidRPr="00E31625">
        <w:rPr>
          <w:spacing w:val="-2"/>
          <w:sz w:val="24"/>
        </w:rPr>
        <w:t>m</w:t>
      </w:r>
      <w:r w:rsidR="0077323E" w:rsidRPr="00E31625">
        <w:rPr>
          <w:sz w:val="24"/>
        </w:rPr>
        <w:t>ation</w:t>
      </w:r>
      <w:r w:rsidR="0077323E" w:rsidRPr="00E31625">
        <w:rPr>
          <w:spacing w:val="-10"/>
          <w:sz w:val="24"/>
        </w:rPr>
        <w:t xml:space="preserve"> </w:t>
      </w:r>
      <w:r w:rsidR="0077323E" w:rsidRPr="00E31625">
        <w:rPr>
          <w:sz w:val="24"/>
        </w:rPr>
        <w:t>coll</w:t>
      </w:r>
      <w:r w:rsidR="0077323E" w:rsidRPr="00E31625">
        <w:rPr>
          <w:spacing w:val="-1"/>
          <w:sz w:val="24"/>
        </w:rPr>
        <w:t>e</w:t>
      </w:r>
      <w:r w:rsidR="0077323E" w:rsidRPr="00E31625">
        <w:rPr>
          <w:sz w:val="24"/>
        </w:rPr>
        <w:t>ction.</w:t>
      </w:r>
      <w:r w:rsidR="0077323E" w:rsidRPr="00E31625">
        <w:rPr>
          <w:spacing w:val="49"/>
          <w:sz w:val="24"/>
        </w:rPr>
        <w:t xml:space="preserve"> </w:t>
      </w:r>
      <w:r w:rsidR="0077323E" w:rsidRPr="00E31625">
        <w:rPr>
          <w:sz w:val="24"/>
        </w:rPr>
        <w:t>These figures</w:t>
      </w:r>
      <w:r w:rsidR="0077323E" w:rsidRPr="00E31625">
        <w:rPr>
          <w:spacing w:val="-7"/>
          <w:sz w:val="24"/>
        </w:rPr>
        <w:t xml:space="preserve"> </w:t>
      </w:r>
      <w:r w:rsidR="0077323E" w:rsidRPr="00E31625">
        <w:rPr>
          <w:sz w:val="24"/>
        </w:rPr>
        <w:t>include</w:t>
      </w:r>
      <w:r w:rsidR="0077323E" w:rsidRPr="00E31625">
        <w:rPr>
          <w:spacing w:val="-7"/>
          <w:sz w:val="24"/>
        </w:rPr>
        <w:t xml:space="preserve"> </w:t>
      </w:r>
      <w:r w:rsidR="0077323E" w:rsidRPr="00E31625">
        <w:rPr>
          <w:sz w:val="24"/>
        </w:rPr>
        <w:t>the</w:t>
      </w:r>
      <w:r w:rsidR="0077323E" w:rsidRPr="00E31625">
        <w:rPr>
          <w:spacing w:val="-3"/>
          <w:sz w:val="24"/>
        </w:rPr>
        <w:t xml:space="preserve"> </w:t>
      </w:r>
      <w:r w:rsidR="0077323E" w:rsidRPr="00E31625">
        <w:rPr>
          <w:sz w:val="24"/>
        </w:rPr>
        <w:t>costs for study</w:t>
      </w:r>
      <w:r w:rsidR="0077323E" w:rsidRPr="00E31625">
        <w:rPr>
          <w:spacing w:val="-5"/>
          <w:sz w:val="24"/>
        </w:rPr>
        <w:t xml:space="preserve"> </w:t>
      </w:r>
      <w:r w:rsidR="0077323E" w:rsidRPr="00E31625">
        <w:rPr>
          <w:sz w:val="24"/>
        </w:rPr>
        <w:t>design,</w:t>
      </w:r>
      <w:r w:rsidR="0077323E" w:rsidRPr="00E31625">
        <w:rPr>
          <w:spacing w:val="-7"/>
          <w:sz w:val="24"/>
        </w:rPr>
        <w:t xml:space="preserve"> </w:t>
      </w:r>
      <w:r w:rsidR="0077323E" w:rsidRPr="00E31625">
        <w:rPr>
          <w:sz w:val="24"/>
        </w:rPr>
        <w:t>devel</w:t>
      </w:r>
      <w:r w:rsidR="0077323E" w:rsidRPr="00E31625">
        <w:rPr>
          <w:spacing w:val="-3"/>
          <w:sz w:val="24"/>
        </w:rPr>
        <w:t>o</w:t>
      </w:r>
      <w:r w:rsidR="0077323E" w:rsidRPr="00E31625">
        <w:rPr>
          <w:sz w:val="24"/>
        </w:rPr>
        <w:t>p</w:t>
      </w:r>
      <w:r w:rsidR="0077323E" w:rsidRPr="00E31625">
        <w:rPr>
          <w:spacing w:val="-2"/>
          <w:sz w:val="24"/>
        </w:rPr>
        <w:t>m</w:t>
      </w:r>
      <w:r w:rsidR="0077323E" w:rsidRPr="00E31625">
        <w:rPr>
          <w:sz w:val="24"/>
        </w:rPr>
        <w:t>ent</w:t>
      </w:r>
      <w:r w:rsidR="0077323E" w:rsidRPr="00E31625">
        <w:rPr>
          <w:spacing w:val="-11"/>
          <w:sz w:val="24"/>
        </w:rPr>
        <w:t xml:space="preserve"> </w:t>
      </w:r>
      <w:r w:rsidR="0077323E" w:rsidRPr="00E31625">
        <w:rPr>
          <w:sz w:val="24"/>
        </w:rPr>
        <w:t>of study</w:t>
      </w:r>
      <w:r w:rsidR="0077323E" w:rsidRPr="00E31625">
        <w:rPr>
          <w:spacing w:val="-5"/>
          <w:sz w:val="24"/>
        </w:rPr>
        <w:t xml:space="preserve"> </w:t>
      </w:r>
      <w:r w:rsidR="0077323E" w:rsidRPr="00E31625">
        <w:rPr>
          <w:spacing w:val="-2"/>
          <w:sz w:val="24"/>
        </w:rPr>
        <w:t>m</w:t>
      </w:r>
      <w:r w:rsidR="0077323E" w:rsidRPr="00E31625">
        <w:rPr>
          <w:sz w:val="24"/>
        </w:rPr>
        <w:t>aterials,</w:t>
      </w:r>
      <w:r w:rsidR="0077323E" w:rsidRPr="00E31625">
        <w:rPr>
          <w:spacing w:val="-8"/>
          <w:sz w:val="24"/>
        </w:rPr>
        <w:t xml:space="preserve"> </w:t>
      </w:r>
      <w:r w:rsidR="0077323E" w:rsidRPr="00E31625">
        <w:rPr>
          <w:sz w:val="24"/>
        </w:rPr>
        <w:t xml:space="preserve">focus group </w:t>
      </w:r>
      <w:r w:rsidR="0077323E" w:rsidRPr="00E31625">
        <w:rPr>
          <w:spacing w:val="-2"/>
          <w:sz w:val="24"/>
        </w:rPr>
        <w:t>m</w:t>
      </w:r>
      <w:r w:rsidR="0077323E" w:rsidRPr="00E31625">
        <w:rPr>
          <w:spacing w:val="2"/>
          <w:sz w:val="24"/>
        </w:rPr>
        <w:t>e</w:t>
      </w:r>
      <w:r w:rsidR="0077323E" w:rsidRPr="00E31625">
        <w:rPr>
          <w:spacing w:val="-2"/>
          <w:sz w:val="24"/>
        </w:rPr>
        <w:t>m</w:t>
      </w:r>
      <w:r w:rsidR="0077323E" w:rsidRPr="00E31625">
        <w:rPr>
          <w:sz w:val="24"/>
        </w:rPr>
        <w:t>ber enroll</w:t>
      </w:r>
      <w:r w:rsidR="0077323E" w:rsidRPr="00E31625">
        <w:rPr>
          <w:spacing w:val="-2"/>
          <w:sz w:val="24"/>
        </w:rPr>
        <w:t>m</w:t>
      </w:r>
      <w:r w:rsidR="0077323E" w:rsidRPr="00E31625">
        <w:rPr>
          <w:sz w:val="24"/>
        </w:rPr>
        <w:t>ent,</w:t>
      </w:r>
      <w:r w:rsidR="0077323E" w:rsidRPr="00E31625">
        <w:rPr>
          <w:spacing w:val="-11"/>
          <w:sz w:val="24"/>
        </w:rPr>
        <w:t xml:space="preserve"> </w:t>
      </w:r>
      <w:r w:rsidR="0077323E" w:rsidRPr="00E31625">
        <w:rPr>
          <w:sz w:val="24"/>
        </w:rPr>
        <w:t>data</w:t>
      </w:r>
      <w:r w:rsidR="0077323E" w:rsidRPr="00E31625">
        <w:rPr>
          <w:spacing w:val="-4"/>
          <w:sz w:val="24"/>
        </w:rPr>
        <w:t xml:space="preserve"> </w:t>
      </w:r>
      <w:r w:rsidR="0077323E" w:rsidRPr="00E31625">
        <w:rPr>
          <w:sz w:val="24"/>
        </w:rPr>
        <w:t>collection,</w:t>
      </w:r>
      <w:r w:rsidR="0077323E" w:rsidRPr="00E31625">
        <w:rPr>
          <w:spacing w:val="-10"/>
          <w:sz w:val="24"/>
        </w:rPr>
        <w:t xml:space="preserve"> </w:t>
      </w:r>
      <w:r w:rsidR="0077323E" w:rsidRPr="00E31625">
        <w:rPr>
          <w:sz w:val="24"/>
        </w:rPr>
        <w:t>incentive,</w:t>
      </w:r>
      <w:r w:rsidR="0077323E" w:rsidRPr="00E31625">
        <w:rPr>
          <w:spacing w:val="-9"/>
          <w:sz w:val="24"/>
        </w:rPr>
        <w:t xml:space="preserve"> </w:t>
      </w:r>
      <w:r w:rsidR="0077323E" w:rsidRPr="00E31625">
        <w:rPr>
          <w:sz w:val="24"/>
        </w:rPr>
        <w:t>language</w:t>
      </w:r>
      <w:r w:rsidR="0077323E" w:rsidRPr="00E31625">
        <w:rPr>
          <w:spacing w:val="-10"/>
          <w:sz w:val="24"/>
        </w:rPr>
        <w:t xml:space="preserve"> </w:t>
      </w:r>
      <w:r w:rsidR="0077323E" w:rsidRPr="00E31625">
        <w:rPr>
          <w:sz w:val="24"/>
        </w:rPr>
        <w:t>translations,</w:t>
      </w:r>
      <w:r w:rsidR="0077323E" w:rsidRPr="00E31625">
        <w:rPr>
          <w:spacing w:val="-12"/>
          <w:sz w:val="24"/>
        </w:rPr>
        <w:t xml:space="preserve"> </w:t>
      </w:r>
      <w:r w:rsidR="0077323E" w:rsidRPr="00E31625">
        <w:rPr>
          <w:sz w:val="24"/>
        </w:rPr>
        <w:t>data</w:t>
      </w:r>
      <w:r w:rsidR="0077323E" w:rsidRPr="00E31625">
        <w:rPr>
          <w:spacing w:val="-4"/>
          <w:sz w:val="24"/>
        </w:rPr>
        <w:t xml:space="preserve"> </w:t>
      </w:r>
      <w:r w:rsidR="0077323E" w:rsidRPr="00E31625">
        <w:rPr>
          <w:sz w:val="24"/>
        </w:rPr>
        <w:t>processing,</w:t>
      </w:r>
      <w:r w:rsidR="0077323E" w:rsidRPr="00E31625">
        <w:rPr>
          <w:spacing w:val="-11"/>
          <w:sz w:val="24"/>
        </w:rPr>
        <w:t xml:space="preserve"> </w:t>
      </w:r>
      <w:r w:rsidR="0077323E" w:rsidRPr="00E31625">
        <w:rPr>
          <w:sz w:val="24"/>
        </w:rPr>
        <w:t>dosi</w:t>
      </w:r>
      <w:r w:rsidR="0077323E" w:rsidRPr="00E31625">
        <w:rPr>
          <w:spacing w:val="-2"/>
          <w:sz w:val="24"/>
        </w:rPr>
        <w:t>m</w:t>
      </w:r>
      <w:r w:rsidR="0077323E" w:rsidRPr="00E31625">
        <w:rPr>
          <w:sz w:val="24"/>
        </w:rPr>
        <w:t>etry</w:t>
      </w:r>
      <w:r w:rsidR="0077323E" w:rsidRPr="00E31625">
        <w:rPr>
          <w:spacing w:val="-10"/>
          <w:sz w:val="24"/>
        </w:rPr>
        <w:t xml:space="preserve"> </w:t>
      </w:r>
      <w:r w:rsidR="0077323E" w:rsidRPr="00E31625">
        <w:rPr>
          <w:spacing w:val="-2"/>
          <w:sz w:val="24"/>
        </w:rPr>
        <w:t>m</w:t>
      </w:r>
      <w:r w:rsidR="0077323E" w:rsidRPr="00E31625">
        <w:rPr>
          <w:sz w:val="24"/>
        </w:rPr>
        <w:t>odel updates,</w:t>
      </w:r>
      <w:r w:rsidR="0077323E" w:rsidRPr="00E31625">
        <w:rPr>
          <w:spacing w:val="-8"/>
          <w:sz w:val="24"/>
        </w:rPr>
        <w:t xml:space="preserve"> </w:t>
      </w:r>
      <w:r w:rsidR="0077323E" w:rsidRPr="00E31625">
        <w:rPr>
          <w:sz w:val="24"/>
        </w:rPr>
        <w:t>statistical</w:t>
      </w:r>
      <w:r w:rsidR="0077323E" w:rsidRPr="00E31625">
        <w:rPr>
          <w:spacing w:val="-9"/>
          <w:sz w:val="24"/>
        </w:rPr>
        <w:t xml:space="preserve"> </w:t>
      </w:r>
      <w:r w:rsidR="0077323E" w:rsidRPr="00E31625">
        <w:rPr>
          <w:sz w:val="24"/>
        </w:rPr>
        <w:t>analyse</w:t>
      </w:r>
      <w:r w:rsidR="0077323E" w:rsidRPr="00E31625">
        <w:rPr>
          <w:spacing w:val="1"/>
          <w:sz w:val="24"/>
        </w:rPr>
        <w:t>s</w:t>
      </w:r>
      <w:r w:rsidR="0077323E" w:rsidRPr="00E31625">
        <w:rPr>
          <w:sz w:val="24"/>
        </w:rPr>
        <w:t>,</w:t>
      </w:r>
      <w:r w:rsidR="0077323E" w:rsidRPr="00E31625">
        <w:rPr>
          <w:spacing w:val="-8"/>
          <w:sz w:val="24"/>
        </w:rPr>
        <w:t xml:space="preserve"> </w:t>
      </w:r>
      <w:r w:rsidR="0077323E" w:rsidRPr="00E31625">
        <w:rPr>
          <w:sz w:val="24"/>
        </w:rPr>
        <w:t>and</w:t>
      </w:r>
      <w:r w:rsidR="0077323E" w:rsidRPr="00E31625">
        <w:rPr>
          <w:spacing w:val="-3"/>
          <w:sz w:val="24"/>
        </w:rPr>
        <w:t xml:space="preserve"> </w:t>
      </w:r>
      <w:r w:rsidR="0077323E" w:rsidRPr="00E31625">
        <w:rPr>
          <w:sz w:val="24"/>
        </w:rPr>
        <w:t>report</w:t>
      </w:r>
      <w:r w:rsidR="0077323E" w:rsidRPr="00E31625">
        <w:rPr>
          <w:spacing w:val="-6"/>
          <w:sz w:val="24"/>
        </w:rPr>
        <w:t xml:space="preserve"> </w:t>
      </w:r>
      <w:r w:rsidR="0077323E" w:rsidRPr="00E31625">
        <w:rPr>
          <w:sz w:val="24"/>
        </w:rPr>
        <w:lastRenderedPageBreak/>
        <w:t>writing.</w:t>
      </w:r>
      <w:r w:rsidR="00122FB9">
        <w:rPr>
          <w:sz w:val="24"/>
        </w:rPr>
        <w:t xml:space="preserve"> Federal costs are for personnel to oversee contractors</w:t>
      </w:r>
      <w:r w:rsidR="00AF3A95">
        <w:rPr>
          <w:sz w:val="24"/>
        </w:rPr>
        <w:t xml:space="preserve"> and the development of study materials.</w:t>
      </w:r>
    </w:p>
    <w:p w14:paraId="338E18B5" w14:textId="77777777" w:rsidR="00E51DB0" w:rsidRDefault="00E51DB0" w:rsidP="00B96732">
      <w:pPr>
        <w:spacing w:line="240" w:lineRule="auto"/>
        <w:jc w:val="left"/>
        <w:rPr>
          <w:bCs/>
          <w:sz w:val="24"/>
          <w:szCs w:val="24"/>
        </w:rPr>
      </w:pPr>
    </w:p>
    <w:p w14:paraId="600FAA96" w14:textId="6F802DBC" w:rsidR="0077323E" w:rsidRPr="008A2E0A" w:rsidRDefault="0077323E" w:rsidP="004E4ADD">
      <w:pPr>
        <w:spacing w:line="240" w:lineRule="auto"/>
        <w:rPr>
          <w:sz w:val="9"/>
          <w:szCs w:val="9"/>
        </w:rPr>
      </w:pPr>
      <w:r w:rsidRPr="00A72A3A">
        <w:rPr>
          <w:bCs/>
          <w:sz w:val="24"/>
          <w:szCs w:val="24"/>
        </w:rPr>
        <w:t>Table A.14-1 Annual</w:t>
      </w:r>
      <w:r w:rsidRPr="00A72A3A">
        <w:rPr>
          <w:bCs/>
          <w:spacing w:val="2"/>
          <w:sz w:val="24"/>
          <w:szCs w:val="24"/>
        </w:rPr>
        <w:t>i</w:t>
      </w:r>
      <w:r w:rsidRPr="00A72A3A">
        <w:rPr>
          <w:bCs/>
          <w:spacing w:val="-2"/>
          <w:sz w:val="24"/>
          <w:szCs w:val="24"/>
        </w:rPr>
        <w:t>z</w:t>
      </w:r>
      <w:r w:rsidRPr="00A72A3A">
        <w:rPr>
          <w:bCs/>
          <w:sz w:val="24"/>
          <w:szCs w:val="24"/>
        </w:rPr>
        <w:t>ed Cost to the Federal Government</w:t>
      </w:r>
    </w:p>
    <w:tbl>
      <w:tblPr>
        <w:tblW w:w="9522" w:type="dxa"/>
        <w:tblInd w:w="-72" w:type="dxa"/>
        <w:tblCellMar>
          <w:left w:w="0" w:type="dxa"/>
          <w:right w:w="0" w:type="dxa"/>
        </w:tblCellMar>
        <w:tblLook w:val="04A0" w:firstRow="1" w:lastRow="0" w:firstColumn="1" w:lastColumn="0" w:noHBand="0" w:noVBand="1"/>
      </w:tblPr>
      <w:tblGrid>
        <w:gridCol w:w="3330"/>
        <w:gridCol w:w="1080"/>
        <w:gridCol w:w="1350"/>
        <w:gridCol w:w="1036"/>
        <w:gridCol w:w="1304"/>
        <w:gridCol w:w="1422"/>
      </w:tblGrid>
      <w:tr w:rsidR="005672AD" w14:paraId="4C5BA6B7" w14:textId="77777777" w:rsidTr="0026117F">
        <w:trPr>
          <w:trHeight w:val="900"/>
        </w:trPr>
        <w:tc>
          <w:tcPr>
            <w:tcW w:w="3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4EE5D2" w14:textId="0577A8B6" w:rsidR="005C4543" w:rsidRDefault="005C4543" w:rsidP="00DF51CF">
            <w:pPr>
              <w:jc w:val="center"/>
              <w:rPr>
                <w:b/>
                <w:bCs/>
                <w:color w:val="000000"/>
                <w:sz w:val="16"/>
                <w:szCs w:val="16"/>
              </w:rPr>
            </w:pPr>
            <w:r>
              <w:rPr>
                <w:b/>
                <w:bCs/>
                <w:color w:val="000000"/>
                <w:sz w:val="16"/>
                <w:szCs w:val="16"/>
              </w:rPr>
              <w:t>Staff</w:t>
            </w:r>
          </w:p>
        </w:tc>
        <w:tc>
          <w:tcPr>
            <w:tcW w:w="1080" w:type="dxa"/>
            <w:tcBorders>
              <w:top w:val="single" w:sz="8" w:space="0" w:color="auto"/>
              <w:left w:val="nil"/>
              <w:bottom w:val="single" w:sz="8" w:space="0" w:color="auto"/>
              <w:right w:val="single" w:sz="8" w:space="0" w:color="auto"/>
            </w:tcBorders>
            <w:vAlign w:val="bottom"/>
          </w:tcPr>
          <w:p w14:paraId="5A900BB5" w14:textId="77777777" w:rsidR="005C4543" w:rsidRDefault="005C4543" w:rsidP="005C4543">
            <w:pPr>
              <w:jc w:val="center"/>
              <w:rPr>
                <w:b/>
                <w:bCs/>
                <w:color w:val="1F497D"/>
                <w:sz w:val="16"/>
                <w:szCs w:val="16"/>
              </w:rPr>
            </w:pPr>
          </w:p>
          <w:p w14:paraId="7DC17F0E" w14:textId="631E046E" w:rsidR="005C4543" w:rsidRDefault="005C4543" w:rsidP="00DF51CF">
            <w:pPr>
              <w:jc w:val="center"/>
              <w:rPr>
                <w:b/>
                <w:bCs/>
                <w:color w:val="000000"/>
                <w:sz w:val="16"/>
                <w:szCs w:val="16"/>
              </w:rPr>
            </w:pPr>
            <w:r>
              <w:rPr>
                <w:b/>
                <w:bCs/>
                <w:color w:val="000000"/>
                <w:sz w:val="16"/>
                <w:szCs w:val="16"/>
              </w:rPr>
              <w:t>Grade/Step</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3344343" w14:textId="119CDC76" w:rsidR="005C4543" w:rsidRDefault="005C4543" w:rsidP="00DF51CF">
            <w:pPr>
              <w:jc w:val="center"/>
              <w:rPr>
                <w:b/>
                <w:bCs/>
                <w:sz w:val="16"/>
                <w:szCs w:val="16"/>
              </w:rPr>
            </w:pPr>
            <w:r>
              <w:rPr>
                <w:b/>
                <w:bCs/>
                <w:sz w:val="16"/>
                <w:szCs w:val="16"/>
              </w:rPr>
              <w:t>Salary</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7050888" w14:textId="49C24EF1" w:rsidR="005C4543" w:rsidRDefault="005C4543" w:rsidP="00DF51CF">
            <w:pPr>
              <w:jc w:val="center"/>
              <w:rPr>
                <w:b/>
                <w:bCs/>
                <w:sz w:val="16"/>
                <w:szCs w:val="16"/>
              </w:rPr>
            </w:pPr>
            <w:r>
              <w:rPr>
                <w:b/>
                <w:bCs/>
                <w:sz w:val="16"/>
                <w:szCs w:val="16"/>
              </w:rPr>
              <w:t>% of Effort</w:t>
            </w:r>
          </w:p>
        </w:tc>
        <w:tc>
          <w:tcPr>
            <w:tcW w:w="1304" w:type="dxa"/>
            <w:tcBorders>
              <w:top w:val="single" w:sz="8" w:space="0" w:color="auto"/>
              <w:left w:val="nil"/>
              <w:bottom w:val="single" w:sz="8" w:space="0" w:color="auto"/>
              <w:right w:val="single" w:sz="8" w:space="0" w:color="auto"/>
            </w:tcBorders>
          </w:tcPr>
          <w:p w14:paraId="6724FCCF" w14:textId="3E5B569B" w:rsidR="005C4543" w:rsidRDefault="005C4543" w:rsidP="00DF51CF">
            <w:pPr>
              <w:jc w:val="center"/>
              <w:rPr>
                <w:b/>
                <w:bCs/>
                <w:sz w:val="16"/>
                <w:szCs w:val="16"/>
              </w:rPr>
            </w:pPr>
            <w:r>
              <w:rPr>
                <w:b/>
                <w:bCs/>
                <w:sz w:val="16"/>
                <w:szCs w:val="16"/>
              </w:rPr>
              <w:t>Fringe (if applicable)</w:t>
            </w:r>
          </w:p>
        </w:tc>
        <w:tc>
          <w:tcPr>
            <w:tcW w:w="1422" w:type="dxa"/>
            <w:tcBorders>
              <w:top w:val="single" w:sz="8" w:space="0" w:color="auto"/>
              <w:left w:val="nil"/>
              <w:bottom w:val="single" w:sz="8" w:space="0" w:color="auto"/>
              <w:right w:val="single" w:sz="8" w:space="0" w:color="auto"/>
            </w:tcBorders>
          </w:tcPr>
          <w:p w14:paraId="110372E6" w14:textId="51165718" w:rsidR="005C4543" w:rsidRDefault="005C4543" w:rsidP="00DF51CF">
            <w:pPr>
              <w:jc w:val="center"/>
              <w:rPr>
                <w:b/>
                <w:bCs/>
                <w:sz w:val="16"/>
                <w:szCs w:val="16"/>
              </w:rPr>
            </w:pPr>
            <w:r>
              <w:rPr>
                <w:b/>
                <w:bCs/>
                <w:sz w:val="16"/>
                <w:szCs w:val="16"/>
              </w:rPr>
              <w:t>Total Cost to Gov’t</w:t>
            </w:r>
          </w:p>
        </w:tc>
      </w:tr>
      <w:tr w:rsidR="005672AD" w14:paraId="65852048"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7870E" w14:textId="77777777" w:rsidR="005C4543" w:rsidRDefault="005C4543" w:rsidP="00DF51CF">
            <w:pPr>
              <w:rPr>
                <w:b/>
                <w:color w:val="000000"/>
                <w:sz w:val="16"/>
                <w:szCs w:val="16"/>
                <w:highlight w:val="yellow"/>
              </w:rPr>
            </w:pPr>
            <w:r>
              <w:rPr>
                <w:b/>
                <w:color w:val="000000"/>
                <w:sz w:val="16"/>
                <w:szCs w:val="16"/>
              </w:rPr>
              <w:t>Federal Oversight</w:t>
            </w:r>
          </w:p>
        </w:tc>
        <w:tc>
          <w:tcPr>
            <w:tcW w:w="1080" w:type="dxa"/>
            <w:tcBorders>
              <w:top w:val="nil"/>
              <w:left w:val="nil"/>
              <w:bottom w:val="single" w:sz="8" w:space="0" w:color="auto"/>
              <w:right w:val="single" w:sz="8" w:space="0" w:color="auto"/>
            </w:tcBorders>
          </w:tcPr>
          <w:p w14:paraId="68A51659" w14:textId="77777777" w:rsidR="005C4543" w:rsidRDefault="005C4543" w:rsidP="00DF51CF">
            <w:pPr>
              <w:jc w:val="right"/>
              <w:rPr>
                <w:color w:val="000000"/>
                <w:sz w:val="16"/>
                <w:szCs w:val="16"/>
                <w:highlight w:val="yellow"/>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5754B0"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589D2F"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shd w:val="clear" w:color="auto" w:fill="BFBFBF"/>
          </w:tcPr>
          <w:p w14:paraId="4F92E539"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51708AAE" w14:textId="600FEAA2" w:rsidR="005C4543" w:rsidRPr="00AF3A95" w:rsidRDefault="00AF3A95" w:rsidP="00DF51CF">
            <w:pPr>
              <w:rPr>
                <w:b/>
                <w:sz w:val="16"/>
                <w:szCs w:val="16"/>
              </w:rPr>
            </w:pPr>
            <w:r w:rsidRPr="00AF3A95">
              <w:rPr>
                <w:b/>
                <w:sz w:val="16"/>
                <w:szCs w:val="16"/>
              </w:rPr>
              <w:t>$116,288</w:t>
            </w:r>
          </w:p>
        </w:tc>
      </w:tr>
      <w:tr w:rsidR="005672AD" w14:paraId="4914C8C9"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3459A6" w14:textId="481176D2" w:rsidR="005C4543" w:rsidRDefault="004D6800" w:rsidP="00DF51CF">
            <w:pPr>
              <w:rPr>
                <w:sz w:val="16"/>
                <w:szCs w:val="16"/>
              </w:rPr>
            </w:pPr>
            <w:r>
              <w:rPr>
                <w:sz w:val="16"/>
                <w:szCs w:val="16"/>
              </w:rPr>
              <w:t>Principal Investigator</w:t>
            </w:r>
          </w:p>
        </w:tc>
        <w:tc>
          <w:tcPr>
            <w:tcW w:w="1080" w:type="dxa"/>
            <w:tcBorders>
              <w:top w:val="nil"/>
              <w:left w:val="nil"/>
              <w:bottom w:val="single" w:sz="8" w:space="0" w:color="auto"/>
              <w:right w:val="single" w:sz="8" w:space="0" w:color="auto"/>
            </w:tcBorders>
          </w:tcPr>
          <w:p w14:paraId="566019EF" w14:textId="127E8FEA" w:rsidR="005C4543" w:rsidRDefault="008F748F" w:rsidP="00DF51CF">
            <w:pPr>
              <w:rPr>
                <w:sz w:val="16"/>
                <w:szCs w:val="16"/>
              </w:rPr>
            </w:pPr>
            <w:r>
              <w:rPr>
                <w:sz w:val="16"/>
                <w:szCs w:val="16"/>
              </w:rPr>
              <w:t>Title 42</w:t>
            </w:r>
            <w:r w:rsidR="004D6800">
              <w:rPr>
                <w:sz w:val="16"/>
                <w:szCs w:val="16"/>
              </w:rPr>
              <w:t xml:space="preserve">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CFBD7E" w14:textId="3D19672D" w:rsidR="005C4543" w:rsidRDefault="005C4543" w:rsidP="00DF51CF">
            <w:pPr>
              <w:rPr>
                <w:sz w:val="16"/>
                <w:szCs w:val="16"/>
              </w:rPr>
            </w:pPr>
            <w:r>
              <w:rPr>
                <w:sz w:val="16"/>
                <w:szCs w:val="16"/>
              </w:rPr>
              <w:t>$177,000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A5522F" w14:textId="1297FDF2" w:rsidR="005C4543" w:rsidRDefault="005C4543" w:rsidP="00DF51CF">
            <w:pPr>
              <w:rPr>
                <w:sz w:val="16"/>
                <w:szCs w:val="16"/>
              </w:rPr>
            </w:pPr>
            <w:r>
              <w:rPr>
                <w:sz w:val="16"/>
                <w:szCs w:val="16"/>
              </w:rPr>
              <w:t>35%</w:t>
            </w:r>
          </w:p>
        </w:tc>
        <w:tc>
          <w:tcPr>
            <w:tcW w:w="1304" w:type="dxa"/>
            <w:tcBorders>
              <w:top w:val="nil"/>
              <w:left w:val="nil"/>
              <w:bottom w:val="single" w:sz="8" w:space="0" w:color="auto"/>
              <w:right w:val="single" w:sz="8" w:space="0" w:color="auto"/>
            </w:tcBorders>
            <w:shd w:val="clear" w:color="auto" w:fill="BFBFBF"/>
          </w:tcPr>
          <w:p w14:paraId="244E8C86"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7471B40A" w14:textId="6BF5E329" w:rsidR="005C4543" w:rsidRDefault="005C4543" w:rsidP="00DF51CF">
            <w:pPr>
              <w:rPr>
                <w:sz w:val="16"/>
                <w:szCs w:val="16"/>
              </w:rPr>
            </w:pPr>
            <w:r>
              <w:rPr>
                <w:sz w:val="16"/>
                <w:szCs w:val="16"/>
              </w:rPr>
              <w:t>$61,950</w:t>
            </w:r>
          </w:p>
        </w:tc>
      </w:tr>
      <w:tr w:rsidR="005672AD" w14:paraId="22DB0EB9"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67A91A" w14:textId="1C63B29E" w:rsidR="005C4543" w:rsidRDefault="004D6800" w:rsidP="00DF51CF">
            <w:pPr>
              <w:rPr>
                <w:sz w:val="16"/>
                <w:szCs w:val="16"/>
              </w:rPr>
            </w:pPr>
            <w:r>
              <w:rPr>
                <w:sz w:val="16"/>
                <w:szCs w:val="16"/>
              </w:rPr>
              <w:t>Principal Investigator</w:t>
            </w:r>
          </w:p>
        </w:tc>
        <w:tc>
          <w:tcPr>
            <w:tcW w:w="1080" w:type="dxa"/>
            <w:tcBorders>
              <w:top w:val="nil"/>
              <w:left w:val="nil"/>
              <w:bottom w:val="single" w:sz="8" w:space="0" w:color="auto"/>
              <w:right w:val="single" w:sz="8" w:space="0" w:color="auto"/>
            </w:tcBorders>
          </w:tcPr>
          <w:p w14:paraId="4CCF1B5E" w14:textId="72FFF442" w:rsidR="005C4543" w:rsidRDefault="008F748F" w:rsidP="00DF51CF">
            <w:pPr>
              <w:rPr>
                <w:sz w:val="16"/>
                <w:szCs w:val="16"/>
              </w:rPr>
            </w:pPr>
            <w:r>
              <w:rPr>
                <w:sz w:val="16"/>
                <w:szCs w:val="16"/>
              </w:rPr>
              <w:t>GS 15</w:t>
            </w:r>
            <w:r w:rsidR="00C00FB1">
              <w:rPr>
                <w:sz w:val="16"/>
                <w:szCs w:val="16"/>
              </w:rPr>
              <w:t xml:space="preserve"> Step </w:t>
            </w:r>
            <w:r>
              <w:rPr>
                <w:sz w:val="16"/>
                <w:szCs w:val="16"/>
              </w:rPr>
              <w:t>4</w:t>
            </w:r>
            <w:r w:rsidR="004D6800">
              <w:rPr>
                <w:sz w:val="16"/>
                <w:szCs w:val="16"/>
              </w:rPr>
              <w:t xml:space="preserve">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59C595" w14:textId="25BF34EE" w:rsidR="005C4543" w:rsidRDefault="005C4543" w:rsidP="00DF51CF">
            <w:pPr>
              <w:rPr>
                <w:sz w:val="16"/>
                <w:szCs w:val="16"/>
              </w:rPr>
            </w:pPr>
            <w:r>
              <w:rPr>
                <w:sz w:val="16"/>
                <w:szCs w:val="16"/>
              </w:rPr>
              <w:t>$142,000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FDB633" w14:textId="335E46E2" w:rsidR="005C4543" w:rsidRDefault="005C4543" w:rsidP="00DF51CF">
            <w:pPr>
              <w:rPr>
                <w:sz w:val="16"/>
                <w:szCs w:val="16"/>
              </w:rPr>
            </w:pPr>
            <w:r>
              <w:rPr>
                <w:sz w:val="16"/>
                <w:szCs w:val="16"/>
              </w:rPr>
              <w:t>15%</w:t>
            </w:r>
          </w:p>
        </w:tc>
        <w:tc>
          <w:tcPr>
            <w:tcW w:w="1304" w:type="dxa"/>
            <w:tcBorders>
              <w:top w:val="nil"/>
              <w:left w:val="nil"/>
              <w:bottom w:val="single" w:sz="8" w:space="0" w:color="auto"/>
              <w:right w:val="single" w:sz="8" w:space="0" w:color="auto"/>
            </w:tcBorders>
            <w:shd w:val="clear" w:color="auto" w:fill="BFBFBF"/>
          </w:tcPr>
          <w:p w14:paraId="7643B0E5"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1DE63063" w14:textId="42D21D53" w:rsidR="005C4543" w:rsidRDefault="005C4543" w:rsidP="00DF51CF">
            <w:pPr>
              <w:rPr>
                <w:sz w:val="16"/>
                <w:szCs w:val="16"/>
              </w:rPr>
            </w:pPr>
            <w:r>
              <w:rPr>
                <w:sz w:val="16"/>
                <w:szCs w:val="16"/>
              </w:rPr>
              <w:t>$21,300</w:t>
            </w:r>
          </w:p>
        </w:tc>
      </w:tr>
      <w:tr w:rsidR="005672AD" w14:paraId="5FC458E9"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D090FE" w14:textId="10394658" w:rsidR="005C4543" w:rsidRDefault="004D6800" w:rsidP="00DF51CF">
            <w:pPr>
              <w:rPr>
                <w:sz w:val="16"/>
                <w:szCs w:val="16"/>
              </w:rPr>
            </w:pPr>
            <w:r>
              <w:rPr>
                <w:sz w:val="16"/>
                <w:szCs w:val="16"/>
              </w:rPr>
              <w:t>Program Analyst</w:t>
            </w:r>
          </w:p>
        </w:tc>
        <w:tc>
          <w:tcPr>
            <w:tcW w:w="1080" w:type="dxa"/>
            <w:tcBorders>
              <w:top w:val="nil"/>
              <w:left w:val="nil"/>
              <w:bottom w:val="single" w:sz="8" w:space="0" w:color="auto"/>
              <w:right w:val="single" w:sz="8" w:space="0" w:color="auto"/>
            </w:tcBorders>
          </w:tcPr>
          <w:p w14:paraId="04574C8C" w14:textId="2A4CE8C7" w:rsidR="005C4543" w:rsidRDefault="005C4543" w:rsidP="00DF51CF">
            <w:pPr>
              <w:rPr>
                <w:sz w:val="16"/>
                <w:szCs w:val="16"/>
              </w:rPr>
            </w:pPr>
            <w:r>
              <w:rPr>
                <w:sz w:val="16"/>
                <w:szCs w:val="16"/>
              </w:rPr>
              <w:t>GS13, Step 4</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205C65" w14:textId="6C83277E" w:rsidR="005C4543" w:rsidRDefault="005C4543" w:rsidP="00915C39">
            <w:pPr>
              <w:rPr>
                <w:sz w:val="16"/>
                <w:szCs w:val="16"/>
              </w:rPr>
            </w:pPr>
            <w:r>
              <w:rPr>
                <w:sz w:val="16"/>
                <w:szCs w:val="16"/>
              </w:rPr>
              <w:t>$</w:t>
            </w:r>
            <w:r w:rsidR="00915C39">
              <w:rPr>
                <w:sz w:val="16"/>
                <w:szCs w:val="16"/>
              </w:rPr>
              <w:t>10</w:t>
            </w:r>
            <w:r>
              <w:rPr>
                <w:sz w:val="16"/>
                <w:szCs w:val="16"/>
              </w:rPr>
              <w:t>0,000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8557C0" w14:textId="7F101341" w:rsidR="005C4543" w:rsidRDefault="005C4543" w:rsidP="00DF51CF">
            <w:pPr>
              <w:rPr>
                <w:sz w:val="16"/>
                <w:szCs w:val="16"/>
              </w:rPr>
            </w:pPr>
            <w:r>
              <w:rPr>
                <w:sz w:val="16"/>
                <w:szCs w:val="16"/>
              </w:rPr>
              <w:t>10%</w:t>
            </w:r>
          </w:p>
        </w:tc>
        <w:tc>
          <w:tcPr>
            <w:tcW w:w="1304" w:type="dxa"/>
            <w:tcBorders>
              <w:top w:val="nil"/>
              <w:left w:val="nil"/>
              <w:bottom w:val="single" w:sz="8" w:space="0" w:color="auto"/>
              <w:right w:val="single" w:sz="8" w:space="0" w:color="auto"/>
            </w:tcBorders>
            <w:shd w:val="clear" w:color="auto" w:fill="BFBFBF"/>
          </w:tcPr>
          <w:p w14:paraId="7E84180B"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2C9B6026" w14:textId="1A9B10E3" w:rsidR="005C4543" w:rsidRDefault="005C4543" w:rsidP="00915C39">
            <w:pPr>
              <w:rPr>
                <w:sz w:val="16"/>
                <w:szCs w:val="16"/>
              </w:rPr>
            </w:pPr>
            <w:r>
              <w:rPr>
                <w:sz w:val="16"/>
                <w:szCs w:val="16"/>
              </w:rPr>
              <w:t>$</w:t>
            </w:r>
            <w:r w:rsidR="00915C39">
              <w:rPr>
                <w:sz w:val="16"/>
                <w:szCs w:val="16"/>
              </w:rPr>
              <w:t>10</w:t>
            </w:r>
            <w:r>
              <w:rPr>
                <w:sz w:val="16"/>
                <w:szCs w:val="16"/>
              </w:rPr>
              <w:t>,000</w:t>
            </w:r>
          </w:p>
        </w:tc>
      </w:tr>
      <w:tr w:rsidR="005672AD" w14:paraId="44760E2A"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93CAF3" w14:textId="1FF3456E" w:rsidR="005C4543" w:rsidRDefault="00C00FB1" w:rsidP="00DF51CF">
            <w:pPr>
              <w:rPr>
                <w:sz w:val="16"/>
                <w:szCs w:val="16"/>
              </w:rPr>
            </w:pPr>
            <w:r>
              <w:rPr>
                <w:sz w:val="16"/>
                <w:szCs w:val="16"/>
              </w:rPr>
              <w:t>Program</w:t>
            </w:r>
            <w:r w:rsidR="004D6800">
              <w:rPr>
                <w:sz w:val="16"/>
                <w:szCs w:val="16"/>
              </w:rPr>
              <w:t xml:space="preserve"> Analyst</w:t>
            </w:r>
          </w:p>
        </w:tc>
        <w:tc>
          <w:tcPr>
            <w:tcW w:w="1080" w:type="dxa"/>
            <w:tcBorders>
              <w:top w:val="nil"/>
              <w:left w:val="nil"/>
              <w:bottom w:val="single" w:sz="8" w:space="0" w:color="auto"/>
              <w:right w:val="single" w:sz="8" w:space="0" w:color="auto"/>
            </w:tcBorders>
          </w:tcPr>
          <w:p w14:paraId="62DD79C2" w14:textId="7AA1FA51" w:rsidR="005C4543" w:rsidRDefault="005C4543" w:rsidP="00DF51CF">
            <w:pPr>
              <w:rPr>
                <w:sz w:val="16"/>
                <w:szCs w:val="16"/>
              </w:rPr>
            </w:pPr>
            <w:r>
              <w:rPr>
                <w:sz w:val="16"/>
                <w:szCs w:val="16"/>
              </w:rPr>
              <w:t>GS12, Step 6</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94EB21" w14:textId="5DA5445E" w:rsidR="005C4543" w:rsidRDefault="005C4543" w:rsidP="00427D24">
            <w:pPr>
              <w:rPr>
                <w:sz w:val="16"/>
                <w:szCs w:val="16"/>
              </w:rPr>
            </w:pPr>
            <w:r>
              <w:rPr>
                <w:sz w:val="16"/>
                <w:szCs w:val="16"/>
              </w:rPr>
              <w:t>$90,</w:t>
            </w:r>
            <w:r w:rsidR="00427D24">
              <w:rPr>
                <w:sz w:val="16"/>
                <w:szCs w:val="16"/>
              </w:rPr>
              <w:t>4</w:t>
            </w:r>
            <w:r>
              <w:rPr>
                <w:sz w:val="16"/>
                <w:szCs w:val="16"/>
              </w:rPr>
              <w:t>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0D4129" w14:textId="26BFAB69" w:rsidR="005C4543" w:rsidRDefault="005C4543" w:rsidP="00DF51CF">
            <w:pPr>
              <w:rPr>
                <w:sz w:val="16"/>
                <w:szCs w:val="16"/>
              </w:rPr>
            </w:pPr>
            <w:r>
              <w:rPr>
                <w:sz w:val="16"/>
                <w:szCs w:val="16"/>
              </w:rPr>
              <w:t>5%</w:t>
            </w:r>
          </w:p>
        </w:tc>
        <w:tc>
          <w:tcPr>
            <w:tcW w:w="1304" w:type="dxa"/>
            <w:tcBorders>
              <w:top w:val="nil"/>
              <w:left w:val="nil"/>
              <w:bottom w:val="single" w:sz="8" w:space="0" w:color="auto"/>
              <w:right w:val="single" w:sz="8" w:space="0" w:color="auto"/>
            </w:tcBorders>
            <w:shd w:val="clear" w:color="auto" w:fill="BFBFBF"/>
          </w:tcPr>
          <w:p w14:paraId="20897227"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53ECF4BE" w14:textId="06E1BF45" w:rsidR="005C4543" w:rsidRDefault="005C4543" w:rsidP="00427D24">
            <w:pPr>
              <w:rPr>
                <w:sz w:val="16"/>
                <w:szCs w:val="16"/>
              </w:rPr>
            </w:pPr>
            <w:r>
              <w:rPr>
                <w:sz w:val="16"/>
                <w:szCs w:val="16"/>
              </w:rPr>
              <w:t>$4,5</w:t>
            </w:r>
            <w:r w:rsidR="00427D24">
              <w:rPr>
                <w:sz w:val="16"/>
                <w:szCs w:val="16"/>
              </w:rPr>
              <w:t>2</w:t>
            </w:r>
            <w:r>
              <w:rPr>
                <w:sz w:val="16"/>
                <w:szCs w:val="16"/>
              </w:rPr>
              <w:t>0</w:t>
            </w:r>
          </w:p>
        </w:tc>
      </w:tr>
      <w:tr w:rsidR="005672AD" w14:paraId="3A97B886"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00A45BE" w14:textId="0B394FF3" w:rsidR="005C4543" w:rsidRDefault="004D6800" w:rsidP="00DF51CF">
            <w:pPr>
              <w:rPr>
                <w:sz w:val="16"/>
                <w:szCs w:val="16"/>
              </w:rPr>
            </w:pPr>
            <w:r>
              <w:rPr>
                <w:sz w:val="16"/>
                <w:szCs w:val="16"/>
              </w:rPr>
              <w:t>Research Fellow</w:t>
            </w:r>
          </w:p>
        </w:tc>
        <w:tc>
          <w:tcPr>
            <w:tcW w:w="1080" w:type="dxa"/>
            <w:tcBorders>
              <w:top w:val="nil"/>
              <w:left w:val="nil"/>
              <w:bottom w:val="single" w:sz="8" w:space="0" w:color="auto"/>
              <w:right w:val="single" w:sz="8" w:space="0" w:color="auto"/>
            </w:tcBorders>
          </w:tcPr>
          <w:p w14:paraId="25222D64" w14:textId="29F96322"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tcPr>
          <w:p w14:paraId="2B3424FB" w14:textId="0A36F63C" w:rsidR="005C4543" w:rsidRDefault="005C4543" w:rsidP="005C4543">
            <w:pPr>
              <w:rPr>
                <w:sz w:val="16"/>
                <w:szCs w:val="16"/>
              </w:rPr>
            </w:pPr>
            <w:r>
              <w:rPr>
                <w:sz w:val="16"/>
                <w:szCs w:val="16"/>
              </w:rPr>
              <w:t>$91,310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tcPr>
          <w:p w14:paraId="0A7B7586" w14:textId="221FAC4B" w:rsidR="005C4543" w:rsidRDefault="005C4543" w:rsidP="00DF51CF">
            <w:pPr>
              <w:rPr>
                <w:sz w:val="16"/>
                <w:szCs w:val="16"/>
              </w:rPr>
            </w:pPr>
            <w:r>
              <w:rPr>
                <w:sz w:val="16"/>
                <w:szCs w:val="16"/>
              </w:rPr>
              <w:t>10%</w:t>
            </w:r>
          </w:p>
        </w:tc>
        <w:tc>
          <w:tcPr>
            <w:tcW w:w="1304" w:type="dxa"/>
            <w:tcBorders>
              <w:top w:val="nil"/>
              <w:left w:val="nil"/>
              <w:bottom w:val="single" w:sz="8" w:space="0" w:color="auto"/>
              <w:right w:val="single" w:sz="8" w:space="0" w:color="auto"/>
            </w:tcBorders>
            <w:shd w:val="clear" w:color="auto" w:fill="BFBFBF"/>
          </w:tcPr>
          <w:p w14:paraId="3D583BF8"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7D016BF6" w14:textId="7AA6DDA0" w:rsidR="005C4543" w:rsidRDefault="005C4543" w:rsidP="00DF51CF">
            <w:pPr>
              <w:rPr>
                <w:sz w:val="16"/>
                <w:szCs w:val="16"/>
              </w:rPr>
            </w:pPr>
            <w:r>
              <w:rPr>
                <w:sz w:val="16"/>
                <w:szCs w:val="16"/>
              </w:rPr>
              <w:t>$9,131</w:t>
            </w:r>
          </w:p>
        </w:tc>
      </w:tr>
      <w:tr w:rsidR="005672AD" w14:paraId="4C59F9B0"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8EC5C4" w14:textId="00EA21C6" w:rsidR="005C4543" w:rsidRDefault="004D6800" w:rsidP="00DF51CF">
            <w:pPr>
              <w:rPr>
                <w:sz w:val="16"/>
                <w:szCs w:val="16"/>
              </w:rPr>
            </w:pPr>
            <w:r>
              <w:rPr>
                <w:sz w:val="16"/>
                <w:szCs w:val="16"/>
              </w:rPr>
              <w:t>Project Director</w:t>
            </w:r>
          </w:p>
        </w:tc>
        <w:tc>
          <w:tcPr>
            <w:tcW w:w="1080" w:type="dxa"/>
            <w:tcBorders>
              <w:top w:val="nil"/>
              <w:left w:val="nil"/>
              <w:bottom w:val="single" w:sz="8" w:space="0" w:color="auto"/>
              <w:right w:val="single" w:sz="8" w:space="0" w:color="auto"/>
            </w:tcBorders>
          </w:tcPr>
          <w:p w14:paraId="2545EF49" w14:textId="0F60DF78" w:rsidR="005C4543" w:rsidRDefault="005C4543" w:rsidP="00DF51CF">
            <w:pPr>
              <w:rPr>
                <w:sz w:val="16"/>
                <w:szCs w:val="16"/>
              </w:rPr>
            </w:pPr>
            <w:r>
              <w:rPr>
                <w:sz w:val="16"/>
                <w:szCs w:val="16"/>
              </w:rPr>
              <w:t>Title 42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F97966" w14:textId="752BEE44" w:rsidR="005C4543" w:rsidRDefault="005C4543" w:rsidP="00AD61BF">
            <w:pPr>
              <w:rPr>
                <w:sz w:val="16"/>
                <w:szCs w:val="16"/>
              </w:rPr>
            </w:pPr>
            <w:r>
              <w:rPr>
                <w:sz w:val="16"/>
                <w:szCs w:val="16"/>
              </w:rPr>
              <w:t>$1</w:t>
            </w:r>
            <w:r w:rsidR="00AD61BF">
              <w:rPr>
                <w:sz w:val="16"/>
                <w:szCs w:val="16"/>
              </w:rPr>
              <w:t>87</w:t>
            </w:r>
            <w:r>
              <w:rPr>
                <w:sz w:val="16"/>
                <w:szCs w:val="16"/>
              </w:rPr>
              <w:t>,</w:t>
            </w:r>
            <w:r w:rsidR="00AD61BF">
              <w:rPr>
                <w:sz w:val="16"/>
                <w:szCs w:val="16"/>
              </w:rPr>
              <w:t>70</w:t>
            </w:r>
            <w:r>
              <w:rPr>
                <w:sz w:val="16"/>
                <w:szCs w:val="16"/>
              </w:rPr>
              <w:t>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B2E22C" w14:textId="34218839" w:rsidR="005C4543" w:rsidRDefault="005C4543" w:rsidP="00DF51CF">
            <w:pPr>
              <w:rPr>
                <w:sz w:val="16"/>
                <w:szCs w:val="16"/>
              </w:rPr>
            </w:pPr>
            <w:r>
              <w:rPr>
                <w:sz w:val="16"/>
                <w:szCs w:val="16"/>
              </w:rPr>
              <w:t>5%</w:t>
            </w:r>
          </w:p>
        </w:tc>
        <w:tc>
          <w:tcPr>
            <w:tcW w:w="1304" w:type="dxa"/>
            <w:tcBorders>
              <w:top w:val="nil"/>
              <w:left w:val="nil"/>
              <w:bottom w:val="single" w:sz="8" w:space="0" w:color="auto"/>
              <w:right w:val="single" w:sz="8" w:space="0" w:color="auto"/>
            </w:tcBorders>
            <w:shd w:val="clear" w:color="auto" w:fill="BFBFBF"/>
          </w:tcPr>
          <w:p w14:paraId="089B7A98"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4FBACD12" w14:textId="3CBAF8D4" w:rsidR="005C4543" w:rsidRDefault="005C4543" w:rsidP="00AD61BF">
            <w:pPr>
              <w:rPr>
                <w:sz w:val="16"/>
                <w:szCs w:val="16"/>
              </w:rPr>
            </w:pPr>
            <w:r>
              <w:rPr>
                <w:sz w:val="16"/>
                <w:szCs w:val="16"/>
              </w:rPr>
              <w:t>$</w:t>
            </w:r>
            <w:r w:rsidR="00AD61BF">
              <w:rPr>
                <w:sz w:val="16"/>
                <w:szCs w:val="16"/>
              </w:rPr>
              <w:t>9,387</w:t>
            </w:r>
          </w:p>
        </w:tc>
      </w:tr>
      <w:tr w:rsidR="005672AD" w14:paraId="60EE2D5B"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CCC016" w14:textId="70287628" w:rsidR="005C4543" w:rsidRDefault="005C4543" w:rsidP="00DF51CF">
            <w:pPr>
              <w:rPr>
                <w:b/>
                <w:sz w:val="16"/>
                <w:szCs w:val="16"/>
              </w:rPr>
            </w:pPr>
            <w:r>
              <w:rPr>
                <w:b/>
                <w:sz w:val="16"/>
                <w:szCs w:val="16"/>
              </w:rPr>
              <w:t>Contractor Cost</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73F1DC16"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953EDE"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997C54"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53436666"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5BBC469F" w14:textId="2BC74C9F" w:rsidR="005C4543" w:rsidRPr="00AF3A95" w:rsidRDefault="00AF3A95" w:rsidP="00DF51CF">
            <w:pPr>
              <w:rPr>
                <w:b/>
                <w:sz w:val="16"/>
                <w:szCs w:val="16"/>
              </w:rPr>
            </w:pPr>
            <w:r w:rsidRPr="00AF3A95">
              <w:rPr>
                <w:b/>
                <w:sz w:val="16"/>
                <w:szCs w:val="16"/>
              </w:rPr>
              <w:t>$</w:t>
            </w:r>
            <w:r w:rsidR="00FA252C">
              <w:rPr>
                <w:b/>
                <w:sz w:val="16"/>
                <w:szCs w:val="16"/>
              </w:rPr>
              <w:t>215</w:t>
            </w:r>
            <w:r w:rsidRPr="00AF3A95">
              <w:rPr>
                <w:b/>
                <w:sz w:val="16"/>
                <w:szCs w:val="16"/>
              </w:rPr>
              <w:t>,190</w:t>
            </w:r>
          </w:p>
        </w:tc>
      </w:tr>
      <w:tr w:rsidR="005672AD" w14:paraId="1E3FA5BC"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BA8BAB" w14:textId="77777777" w:rsidR="005C4543" w:rsidRDefault="005C4543" w:rsidP="005C4543">
            <w:pPr>
              <w:rPr>
                <w:sz w:val="16"/>
                <w:szCs w:val="16"/>
              </w:rPr>
            </w:pPr>
            <w:r>
              <w:rPr>
                <w:sz w:val="16"/>
                <w:szCs w:val="16"/>
              </w:rPr>
              <w:t xml:space="preserve">Support Services (Social &amp; Scientific Systems) </w:t>
            </w:r>
          </w:p>
          <w:p w14:paraId="6C3EF2DF" w14:textId="678CFCC8" w:rsidR="005C4543" w:rsidRDefault="005C4543" w:rsidP="00DF51CF">
            <w:pPr>
              <w:rPr>
                <w:sz w:val="16"/>
                <w:szCs w:val="16"/>
              </w:rPr>
            </w:pPr>
            <w:r>
              <w:rPr>
                <w:sz w:val="16"/>
                <w:szCs w:val="16"/>
              </w:rPr>
              <w:t>(manage day-to-day aspects of the study, prepare IRB and OMB submissions, organize study meetings and monthly stakeholder reports, procure transcription and translations of focus groups and interviews, assist with qualitative coding of interview and focus groups)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45F855AA"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FB2FF3"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6B6B45"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08FF28C9"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3FCC5E04" w14:textId="26CA6072" w:rsidR="005C4543" w:rsidRDefault="005C4543" w:rsidP="00DF51CF">
            <w:pPr>
              <w:rPr>
                <w:sz w:val="16"/>
                <w:szCs w:val="16"/>
              </w:rPr>
            </w:pPr>
            <w:r>
              <w:rPr>
                <w:sz w:val="16"/>
                <w:szCs w:val="16"/>
              </w:rPr>
              <w:t>$108,800</w:t>
            </w:r>
          </w:p>
        </w:tc>
      </w:tr>
      <w:tr w:rsidR="005672AD" w14:paraId="4A2006CB"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C5CE74" w14:textId="3CE2BC72" w:rsidR="005C4543" w:rsidRPr="00F06531" w:rsidRDefault="005C4543" w:rsidP="00DF51CF">
            <w:pPr>
              <w:rPr>
                <w:sz w:val="16"/>
                <w:szCs w:val="16"/>
              </w:rPr>
            </w:pPr>
            <w:r>
              <w:rPr>
                <w:sz w:val="16"/>
                <w:szCs w:val="16"/>
              </w:rPr>
              <w:t>4 external contractors – dose analysis and reconstruction</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618DF19C"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7AD3BA"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19492F"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411955E8"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04018A37" w14:textId="77777777" w:rsidR="005C4543" w:rsidRDefault="005C4543" w:rsidP="00DF51CF">
            <w:pPr>
              <w:rPr>
                <w:sz w:val="16"/>
                <w:szCs w:val="16"/>
              </w:rPr>
            </w:pPr>
          </w:p>
        </w:tc>
      </w:tr>
      <w:tr w:rsidR="005672AD" w14:paraId="3EB9B900"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B17708" w14:textId="68F971A0" w:rsidR="005C4543" w:rsidRPr="00F06531" w:rsidRDefault="005C4543" w:rsidP="00DF51CF">
            <w:pPr>
              <w:pStyle w:val="ListParagraph"/>
              <w:numPr>
                <w:ilvl w:val="0"/>
                <w:numId w:val="41"/>
              </w:numPr>
              <w:rPr>
                <w:sz w:val="16"/>
                <w:szCs w:val="16"/>
              </w:rPr>
            </w:pPr>
            <w:r>
              <w:rPr>
                <w:sz w:val="16"/>
                <w:szCs w:val="16"/>
              </w:rPr>
              <w:t xml:space="preserve">Dosimetry Expert – </w:t>
            </w:r>
            <w:r w:rsidR="003B6370">
              <w:rPr>
                <w:sz w:val="16"/>
                <w:szCs w:val="16"/>
              </w:rPr>
              <w:t>assisting</w:t>
            </w:r>
            <w:r>
              <w:rPr>
                <w:sz w:val="16"/>
                <w:szCs w:val="16"/>
              </w:rPr>
              <w:t xml:space="preserve"> in estimating </w:t>
            </w:r>
            <w:r w:rsidR="003B6370">
              <w:rPr>
                <w:sz w:val="16"/>
                <w:szCs w:val="16"/>
              </w:rPr>
              <w:t>radionuclide</w:t>
            </w:r>
            <w:r>
              <w:rPr>
                <w:sz w:val="16"/>
                <w:szCs w:val="16"/>
              </w:rPr>
              <w:t xml:space="preserve"> depositions from Trinity fallout</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38304D37"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0F129E"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4A16DB"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2E5BB922"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0FDA2492" w14:textId="0BF61209" w:rsidR="005C4543" w:rsidRDefault="005C4543" w:rsidP="00DF51CF">
            <w:pPr>
              <w:rPr>
                <w:sz w:val="16"/>
                <w:szCs w:val="16"/>
              </w:rPr>
            </w:pPr>
            <w:r>
              <w:rPr>
                <w:sz w:val="16"/>
                <w:szCs w:val="16"/>
              </w:rPr>
              <w:t>$5,000</w:t>
            </w:r>
          </w:p>
        </w:tc>
      </w:tr>
      <w:tr w:rsidR="005672AD" w14:paraId="38480EA2"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FB052C" w14:textId="4488FD83" w:rsidR="005C4543" w:rsidRPr="00F06531" w:rsidRDefault="005C4543" w:rsidP="00DF51CF">
            <w:pPr>
              <w:pStyle w:val="ListParagraph"/>
              <w:numPr>
                <w:ilvl w:val="0"/>
                <w:numId w:val="41"/>
              </w:numPr>
              <w:rPr>
                <w:sz w:val="16"/>
                <w:szCs w:val="16"/>
              </w:rPr>
            </w:pPr>
            <w:r>
              <w:rPr>
                <w:sz w:val="16"/>
                <w:szCs w:val="16"/>
              </w:rPr>
              <w:t>Dosimetry Expert – assisting in developing dose models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3A025076"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D592DE"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6FF383"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7ADDD083"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2A952F65" w14:textId="7A1EA919" w:rsidR="005C4543" w:rsidRDefault="005C4543" w:rsidP="00DF51CF">
            <w:pPr>
              <w:rPr>
                <w:sz w:val="16"/>
                <w:szCs w:val="16"/>
              </w:rPr>
            </w:pPr>
            <w:r>
              <w:rPr>
                <w:sz w:val="16"/>
                <w:szCs w:val="16"/>
              </w:rPr>
              <w:t>$31,000</w:t>
            </w:r>
          </w:p>
        </w:tc>
      </w:tr>
      <w:tr w:rsidR="005672AD" w14:paraId="4F87E5AE"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648361" w14:textId="56726421" w:rsidR="005C4543" w:rsidRPr="00F06531" w:rsidRDefault="005C4543" w:rsidP="00DF51CF">
            <w:pPr>
              <w:pStyle w:val="ListParagraph"/>
              <w:numPr>
                <w:ilvl w:val="0"/>
                <w:numId w:val="41"/>
              </w:numPr>
              <w:rPr>
                <w:sz w:val="16"/>
                <w:szCs w:val="16"/>
              </w:rPr>
            </w:pPr>
            <w:r>
              <w:rPr>
                <w:sz w:val="16"/>
                <w:szCs w:val="16"/>
              </w:rPr>
              <w:t>Dosimetry Experts – review literature on pathway analysis and recommend dosimetry mode parameter values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5D111460"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47958B"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40DA34"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7EFFB529"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32D5CF8B" w14:textId="054A2F61" w:rsidR="005C4543" w:rsidRDefault="005C4543" w:rsidP="00DF51CF">
            <w:pPr>
              <w:rPr>
                <w:sz w:val="16"/>
                <w:szCs w:val="16"/>
              </w:rPr>
            </w:pPr>
            <w:r>
              <w:rPr>
                <w:sz w:val="16"/>
                <w:szCs w:val="16"/>
              </w:rPr>
              <w:t>$30,000</w:t>
            </w:r>
          </w:p>
        </w:tc>
      </w:tr>
      <w:tr w:rsidR="005672AD" w14:paraId="5E921BC8"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9255ED" w14:textId="633365B9" w:rsidR="005C4543" w:rsidRDefault="005C4543" w:rsidP="005C4543">
            <w:pPr>
              <w:rPr>
                <w:sz w:val="16"/>
                <w:szCs w:val="16"/>
              </w:rPr>
            </w:pPr>
            <w:r>
              <w:rPr>
                <w:sz w:val="16"/>
                <w:szCs w:val="16"/>
              </w:rPr>
              <w:t xml:space="preserve">External research contract – University </w:t>
            </w:r>
            <w:r w:rsidR="000B47B7">
              <w:rPr>
                <w:sz w:val="16"/>
                <w:szCs w:val="16"/>
              </w:rPr>
              <w:t>Subcontractor</w:t>
            </w:r>
          </w:p>
          <w:p w14:paraId="61FEF50E" w14:textId="76DF9B87" w:rsidR="005C4543" w:rsidRPr="00E762C6" w:rsidRDefault="005C4543" w:rsidP="00E53550">
            <w:pPr>
              <w:rPr>
                <w:b/>
                <w:sz w:val="16"/>
                <w:szCs w:val="16"/>
              </w:rPr>
            </w:pPr>
            <w:r>
              <w:rPr>
                <w:sz w:val="16"/>
                <w:szCs w:val="16"/>
              </w:rPr>
              <w:t xml:space="preserve">(Recruit participants, organize and procure focus group and interview locations, issue incentives, provide interpreters as needed, conduct outreach in the community, procure tribal resolutions </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0D0BFE0B"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1DAB50"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41E232"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538F729A"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412C6100" w14:textId="0A084321" w:rsidR="005C4543" w:rsidRDefault="005C4543" w:rsidP="00DF51CF">
            <w:pPr>
              <w:rPr>
                <w:sz w:val="16"/>
                <w:szCs w:val="16"/>
              </w:rPr>
            </w:pPr>
            <w:r>
              <w:rPr>
                <w:sz w:val="16"/>
                <w:szCs w:val="16"/>
              </w:rPr>
              <w:t>$40,390</w:t>
            </w:r>
          </w:p>
        </w:tc>
      </w:tr>
      <w:tr w:rsidR="005672AD" w14:paraId="6582FB0A"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40BF3E" w14:textId="4CED989E" w:rsidR="005C4543" w:rsidRPr="005C4543" w:rsidRDefault="005C4543" w:rsidP="00DF51CF">
            <w:pPr>
              <w:rPr>
                <w:b/>
                <w:sz w:val="16"/>
                <w:szCs w:val="16"/>
              </w:rPr>
            </w:pPr>
            <w:r>
              <w:rPr>
                <w:b/>
                <w:sz w:val="16"/>
                <w:szCs w:val="16"/>
              </w:rPr>
              <w:t>Other Costs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Pr>
          <w:p w14:paraId="1CF58378"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C1532F"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A0FB94"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tcPr>
          <w:p w14:paraId="7AE03DDF" w14:textId="77777777" w:rsidR="005C4543" w:rsidRPr="00AF3A95" w:rsidRDefault="005C4543" w:rsidP="00DF51CF">
            <w:pPr>
              <w:rPr>
                <w:b/>
                <w:sz w:val="16"/>
                <w:szCs w:val="16"/>
              </w:rPr>
            </w:pPr>
          </w:p>
        </w:tc>
        <w:tc>
          <w:tcPr>
            <w:tcW w:w="1422" w:type="dxa"/>
            <w:tcBorders>
              <w:top w:val="nil"/>
              <w:left w:val="nil"/>
              <w:bottom w:val="single" w:sz="8" w:space="0" w:color="auto"/>
              <w:right w:val="single" w:sz="8" w:space="0" w:color="auto"/>
            </w:tcBorders>
          </w:tcPr>
          <w:p w14:paraId="07B27D71" w14:textId="774EC420" w:rsidR="005C4543" w:rsidRPr="00AF3A95" w:rsidRDefault="00AF3A95" w:rsidP="00DF51CF">
            <w:pPr>
              <w:rPr>
                <w:b/>
                <w:sz w:val="16"/>
                <w:szCs w:val="16"/>
              </w:rPr>
            </w:pPr>
            <w:r w:rsidRPr="00AF3A95">
              <w:rPr>
                <w:b/>
                <w:sz w:val="16"/>
                <w:szCs w:val="16"/>
              </w:rPr>
              <w:t>$47,400</w:t>
            </w:r>
          </w:p>
        </w:tc>
      </w:tr>
      <w:tr w:rsidR="005672AD" w14:paraId="05E704C5"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E5A82A" w14:textId="5204C142" w:rsidR="005C4543" w:rsidRDefault="005C4543" w:rsidP="00DF51CF">
            <w:pPr>
              <w:rPr>
                <w:sz w:val="16"/>
                <w:szCs w:val="16"/>
              </w:rPr>
            </w:pPr>
            <w:r>
              <w:rPr>
                <w:sz w:val="16"/>
                <w:szCs w:val="16"/>
              </w:rPr>
              <w:t>Travel</w:t>
            </w:r>
          </w:p>
        </w:tc>
        <w:tc>
          <w:tcPr>
            <w:tcW w:w="1080" w:type="dxa"/>
            <w:tcBorders>
              <w:top w:val="nil"/>
              <w:left w:val="nil"/>
              <w:bottom w:val="single" w:sz="8" w:space="0" w:color="auto"/>
              <w:right w:val="single" w:sz="8" w:space="0" w:color="auto"/>
            </w:tcBorders>
            <w:shd w:val="clear" w:color="auto" w:fill="BFBFBF"/>
          </w:tcPr>
          <w:p w14:paraId="417144ED"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16E00B4"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41DD39A"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shd w:val="clear" w:color="auto" w:fill="BFBFBF"/>
          </w:tcPr>
          <w:p w14:paraId="674BAF75"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5D9706A6" w14:textId="7A0406E0" w:rsidR="005C4543" w:rsidRDefault="005C4543" w:rsidP="00DF51CF">
            <w:pPr>
              <w:rPr>
                <w:sz w:val="16"/>
                <w:szCs w:val="16"/>
              </w:rPr>
            </w:pPr>
            <w:r>
              <w:rPr>
                <w:sz w:val="16"/>
                <w:szCs w:val="16"/>
              </w:rPr>
              <w:t>$33,400</w:t>
            </w:r>
          </w:p>
        </w:tc>
      </w:tr>
      <w:tr w:rsidR="005672AD" w14:paraId="1868AC12"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AEB3B7" w14:textId="7FC7BF31" w:rsidR="005C4543" w:rsidRDefault="005C4543" w:rsidP="00DF51CF">
            <w:pPr>
              <w:rPr>
                <w:color w:val="1F497D"/>
                <w:sz w:val="16"/>
                <w:szCs w:val="16"/>
                <w:highlight w:val="yellow"/>
              </w:rPr>
            </w:pPr>
            <w:r>
              <w:rPr>
                <w:sz w:val="16"/>
                <w:szCs w:val="16"/>
              </w:rPr>
              <w:t>Other Costs – Non-travel dat</w:t>
            </w:r>
            <w:r w:rsidR="00AF3A95">
              <w:rPr>
                <w:sz w:val="16"/>
                <w:szCs w:val="16"/>
              </w:rPr>
              <w:t>a collection expenses (</w:t>
            </w:r>
            <w:r>
              <w:rPr>
                <w:sz w:val="16"/>
                <w:szCs w:val="16"/>
              </w:rPr>
              <w:t>translations of study materials, copies, mailing)</w:t>
            </w:r>
          </w:p>
        </w:tc>
        <w:tc>
          <w:tcPr>
            <w:tcW w:w="1080" w:type="dxa"/>
            <w:tcBorders>
              <w:top w:val="nil"/>
              <w:left w:val="nil"/>
              <w:bottom w:val="single" w:sz="8" w:space="0" w:color="auto"/>
              <w:right w:val="single" w:sz="8" w:space="0" w:color="auto"/>
            </w:tcBorders>
            <w:shd w:val="clear" w:color="auto" w:fill="BFBFBF"/>
          </w:tcPr>
          <w:p w14:paraId="6B312528" w14:textId="77777777" w:rsidR="005C4543" w:rsidRDefault="005C4543" w:rsidP="00DF51CF">
            <w:pPr>
              <w:rPr>
                <w:color w:val="000000"/>
                <w:sz w:val="16"/>
                <w:szCs w:val="16"/>
              </w:rPr>
            </w:pPr>
          </w:p>
        </w:tc>
        <w:tc>
          <w:tcPr>
            <w:tcW w:w="135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76B59C7" w14:textId="77777777" w:rsidR="005C4543" w:rsidRDefault="005C4543" w:rsidP="00DF51CF">
            <w:pPr>
              <w:rPr>
                <w:sz w:val="16"/>
                <w:szCs w:val="16"/>
              </w:rPr>
            </w:pPr>
          </w:p>
        </w:tc>
        <w:tc>
          <w:tcPr>
            <w:tcW w:w="103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C6016DC" w14:textId="77777777" w:rsidR="005C4543" w:rsidRDefault="005C4543" w:rsidP="00DF51CF">
            <w:pPr>
              <w:rPr>
                <w:sz w:val="16"/>
                <w:szCs w:val="16"/>
              </w:rPr>
            </w:pPr>
          </w:p>
        </w:tc>
        <w:tc>
          <w:tcPr>
            <w:tcW w:w="1304" w:type="dxa"/>
            <w:tcBorders>
              <w:top w:val="nil"/>
              <w:left w:val="nil"/>
              <w:bottom w:val="single" w:sz="8" w:space="0" w:color="auto"/>
              <w:right w:val="single" w:sz="8" w:space="0" w:color="auto"/>
            </w:tcBorders>
            <w:shd w:val="clear" w:color="auto" w:fill="BFBFBF"/>
          </w:tcPr>
          <w:p w14:paraId="1D59E185" w14:textId="77777777" w:rsidR="005C4543" w:rsidRDefault="005C4543" w:rsidP="00DF51CF">
            <w:pPr>
              <w:rPr>
                <w:sz w:val="16"/>
                <w:szCs w:val="16"/>
              </w:rPr>
            </w:pPr>
          </w:p>
        </w:tc>
        <w:tc>
          <w:tcPr>
            <w:tcW w:w="1422" w:type="dxa"/>
            <w:tcBorders>
              <w:top w:val="nil"/>
              <w:left w:val="nil"/>
              <w:bottom w:val="single" w:sz="8" w:space="0" w:color="auto"/>
              <w:right w:val="single" w:sz="8" w:space="0" w:color="auto"/>
            </w:tcBorders>
          </w:tcPr>
          <w:p w14:paraId="1C2D7EDD" w14:textId="0788C0EE" w:rsidR="005C4543" w:rsidRDefault="005C4543" w:rsidP="00DF51CF">
            <w:pPr>
              <w:rPr>
                <w:sz w:val="16"/>
                <w:szCs w:val="16"/>
              </w:rPr>
            </w:pPr>
            <w:r>
              <w:rPr>
                <w:sz w:val="16"/>
                <w:szCs w:val="16"/>
              </w:rPr>
              <w:t>$10,000</w:t>
            </w:r>
          </w:p>
        </w:tc>
      </w:tr>
      <w:tr w:rsidR="005672AD" w14:paraId="27F609D0"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9DE278" w14:textId="3DAEE7D1" w:rsidR="005C4543" w:rsidRDefault="005C4543" w:rsidP="00DF51CF">
            <w:pPr>
              <w:spacing w:line="240" w:lineRule="auto"/>
              <w:rPr>
                <w:sz w:val="20"/>
              </w:rPr>
            </w:pPr>
            <w:r>
              <w:rPr>
                <w:sz w:val="16"/>
                <w:szCs w:val="16"/>
              </w:rPr>
              <w:t>Other Costs – Publication page charges</w:t>
            </w:r>
          </w:p>
        </w:tc>
        <w:tc>
          <w:tcPr>
            <w:tcW w:w="1080" w:type="dxa"/>
            <w:tcBorders>
              <w:top w:val="nil"/>
              <w:left w:val="nil"/>
              <w:bottom w:val="single" w:sz="8" w:space="0" w:color="auto"/>
              <w:right w:val="single" w:sz="8" w:space="0" w:color="auto"/>
            </w:tcBorders>
            <w:shd w:val="clear" w:color="auto" w:fill="BFBFBF"/>
          </w:tcPr>
          <w:p w14:paraId="7E05C458"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E4A715C" w14:textId="77777777" w:rsidR="005C4543" w:rsidRDefault="005C4543" w:rsidP="00DF51CF">
            <w:pPr>
              <w:spacing w:line="240" w:lineRule="auto"/>
              <w:rPr>
                <w:sz w:val="20"/>
              </w:rPr>
            </w:pPr>
          </w:p>
        </w:tc>
        <w:tc>
          <w:tcPr>
            <w:tcW w:w="103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8EBBDE6" w14:textId="77777777" w:rsidR="005C4543" w:rsidRDefault="005C4543" w:rsidP="00DF51CF">
            <w:pPr>
              <w:rPr>
                <w:b/>
                <w:sz w:val="16"/>
                <w:szCs w:val="16"/>
              </w:rPr>
            </w:pPr>
          </w:p>
        </w:tc>
        <w:tc>
          <w:tcPr>
            <w:tcW w:w="1304" w:type="dxa"/>
            <w:tcBorders>
              <w:top w:val="nil"/>
              <w:left w:val="nil"/>
              <w:bottom w:val="single" w:sz="8" w:space="0" w:color="auto"/>
              <w:right w:val="single" w:sz="8" w:space="0" w:color="auto"/>
            </w:tcBorders>
            <w:shd w:val="clear" w:color="auto" w:fill="BFBFBF"/>
          </w:tcPr>
          <w:p w14:paraId="16E0F47A" w14:textId="77777777" w:rsidR="005C4543" w:rsidRDefault="005C4543" w:rsidP="00DF51CF">
            <w:pPr>
              <w:rPr>
                <w:b/>
                <w:sz w:val="16"/>
                <w:szCs w:val="16"/>
              </w:rPr>
            </w:pPr>
          </w:p>
        </w:tc>
        <w:tc>
          <w:tcPr>
            <w:tcW w:w="1422" w:type="dxa"/>
            <w:tcBorders>
              <w:top w:val="nil"/>
              <w:left w:val="nil"/>
              <w:bottom w:val="single" w:sz="8" w:space="0" w:color="auto"/>
              <w:right w:val="single" w:sz="8" w:space="0" w:color="auto"/>
            </w:tcBorders>
          </w:tcPr>
          <w:p w14:paraId="4F0FB094" w14:textId="245E2030" w:rsidR="005C4543" w:rsidRDefault="005C4543" w:rsidP="00DF51CF">
            <w:pPr>
              <w:rPr>
                <w:b/>
                <w:sz w:val="16"/>
                <w:szCs w:val="16"/>
              </w:rPr>
            </w:pPr>
            <w:r>
              <w:rPr>
                <w:b/>
                <w:sz w:val="16"/>
                <w:szCs w:val="16"/>
              </w:rPr>
              <w:t>$</w:t>
            </w:r>
            <w:r w:rsidRPr="00233097">
              <w:rPr>
                <w:sz w:val="16"/>
                <w:szCs w:val="16"/>
              </w:rPr>
              <w:t>4,000</w:t>
            </w:r>
          </w:p>
        </w:tc>
      </w:tr>
      <w:tr w:rsidR="005672AD" w14:paraId="68E7766F" w14:textId="77777777" w:rsidTr="0026117F">
        <w:trPr>
          <w:trHeight w:val="300"/>
        </w:trPr>
        <w:tc>
          <w:tcPr>
            <w:tcW w:w="3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E3478E" w14:textId="7A001543" w:rsidR="005C4543" w:rsidRDefault="005C4543" w:rsidP="00DF51CF">
            <w:pPr>
              <w:spacing w:line="240" w:lineRule="auto"/>
              <w:rPr>
                <w:sz w:val="20"/>
              </w:rPr>
            </w:pPr>
            <w:r>
              <w:rPr>
                <w:sz w:val="20"/>
              </w:rPr>
              <w:t>TOTAL</w:t>
            </w:r>
          </w:p>
        </w:tc>
        <w:tc>
          <w:tcPr>
            <w:tcW w:w="1080" w:type="dxa"/>
            <w:tcBorders>
              <w:top w:val="nil"/>
              <w:left w:val="nil"/>
              <w:bottom w:val="single" w:sz="8" w:space="0" w:color="auto"/>
              <w:right w:val="single" w:sz="8" w:space="0" w:color="auto"/>
            </w:tcBorders>
            <w:shd w:val="clear" w:color="auto" w:fill="BFBFBF"/>
          </w:tcPr>
          <w:p w14:paraId="3E3CE801" w14:textId="77777777" w:rsidR="005C4543" w:rsidRDefault="005C4543" w:rsidP="00DF51CF">
            <w:pPr>
              <w:rPr>
                <w:sz w:val="16"/>
                <w:szCs w:val="16"/>
              </w:rPr>
            </w:pPr>
          </w:p>
        </w:tc>
        <w:tc>
          <w:tcPr>
            <w:tcW w:w="135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19D4AE6" w14:textId="77777777" w:rsidR="005C4543" w:rsidRDefault="005C4543" w:rsidP="00DF51CF">
            <w:pPr>
              <w:spacing w:line="240" w:lineRule="auto"/>
              <w:rPr>
                <w:sz w:val="20"/>
              </w:rPr>
            </w:pPr>
          </w:p>
        </w:tc>
        <w:tc>
          <w:tcPr>
            <w:tcW w:w="103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A4F3FE8" w14:textId="77777777" w:rsidR="005C4543" w:rsidRDefault="005C4543" w:rsidP="00DF51CF">
            <w:pPr>
              <w:rPr>
                <w:b/>
                <w:sz w:val="16"/>
                <w:szCs w:val="16"/>
              </w:rPr>
            </w:pPr>
          </w:p>
        </w:tc>
        <w:tc>
          <w:tcPr>
            <w:tcW w:w="1304" w:type="dxa"/>
            <w:tcBorders>
              <w:top w:val="nil"/>
              <w:left w:val="nil"/>
              <w:bottom w:val="single" w:sz="8" w:space="0" w:color="auto"/>
              <w:right w:val="single" w:sz="8" w:space="0" w:color="auto"/>
            </w:tcBorders>
            <w:shd w:val="clear" w:color="auto" w:fill="BFBFBF"/>
          </w:tcPr>
          <w:p w14:paraId="5D5385C4" w14:textId="77777777" w:rsidR="005C4543" w:rsidRDefault="005C4543" w:rsidP="00DF51CF">
            <w:pPr>
              <w:rPr>
                <w:b/>
                <w:sz w:val="16"/>
                <w:szCs w:val="16"/>
              </w:rPr>
            </w:pPr>
          </w:p>
        </w:tc>
        <w:tc>
          <w:tcPr>
            <w:tcW w:w="1422" w:type="dxa"/>
            <w:tcBorders>
              <w:top w:val="nil"/>
              <w:left w:val="nil"/>
              <w:bottom w:val="single" w:sz="8" w:space="0" w:color="auto"/>
              <w:right w:val="single" w:sz="8" w:space="0" w:color="auto"/>
            </w:tcBorders>
          </w:tcPr>
          <w:p w14:paraId="683F8BEA" w14:textId="3BFF3666" w:rsidR="005C4543" w:rsidRDefault="005C4543" w:rsidP="00427D24">
            <w:pPr>
              <w:rPr>
                <w:b/>
                <w:sz w:val="16"/>
                <w:szCs w:val="16"/>
              </w:rPr>
            </w:pPr>
            <w:r>
              <w:rPr>
                <w:b/>
                <w:sz w:val="16"/>
                <w:szCs w:val="16"/>
              </w:rPr>
              <w:t>$</w:t>
            </w:r>
            <w:r w:rsidR="00915C39">
              <w:rPr>
                <w:b/>
                <w:sz w:val="16"/>
                <w:szCs w:val="16"/>
              </w:rPr>
              <w:t>378,878</w:t>
            </w:r>
          </w:p>
        </w:tc>
      </w:tr>
    </w:tbl>
    <w:p w14:paraId="361817AA" w14:textId="77777777" w:rsidR="0039187A" w:rsidRDefault="0039187A" w:rsidP="004E4ADD">
      <w:pPr>
        <w:spacing w:line="240" w:lineRule="auto"/>
        <w:rPr>
          <w:sz w:val="20"/>
          <w:highlight w:val="yellow"/>
        </w:rPr>
      </w:pPr>
    </w:p>
    <w:p w14:paraId="56460CC3" w14:textId="77777777" w:rsidR="0077323E" w:rsidRPr="00D972FE" w:rsidRDefault="0077323E" w:rsidP="00254C37">
      <w:pPr>
        <w:pStyle w:val="Heading2"/>
        <w:tabs>
          <w:tab w:val="clear" w:pos="1152"/>
          <w:tab w:val="left" w:pos="720"/>
        </w:tabs>
        <w:spacing w:after="120" w:line="240" w:lineRule="auto"/>
        <w:ind w:left="0" w:firstLine="0"/>
        <w:jc w:val="left"/>
        <w:rPr>
          <w:sz w:val="24"/>
          <w:szCs w:val="24"/>
        </w:rPr>
      </w:pPr>
      <w:bookmarkStart w:id="78" w:name="_Toc443881758"/>
      <w:bookmarkStart w:id="79" w:name="_Toc451592245"/>
      <w:bookmarkStart w:id="80" w:name="_Toc5610286"/>
      <w:bookmarkStart w:id="81" w:name="_Toc99178792"/>
      <w:bookmarkStart w:id="82" w:name="_Toc444075655"/>
      <w:r w:rsidRPr="00D972FE">
        <w:rPr>
          <w:sz w:val="24"/>
          <w:szCs w:val="24"/>
        </w:rPr>
        <w:t>A.15</w:t>
      </w:r>
      <w:r w:rsidRPr="00D972FE">
        <w:rPr>
          <w:sz w:val="24"/>
          <w:szCs w:val="24"/>
        </w:rPr>
        <w:tab/>
        <w:t>Explanation for Program Changes or Adjustments</w:t>
      </w:r>
      <w:bookmarkEnd w:id="78"/>
      <w:bookmarkEnd w:id="79"/>
      <w:bookmarkEnd w:id="80"/>
      <w:bookmarkEnd w:id="81"/>
      <w:bookmarkEnd w:id="82"/>
    </w:p>
    <w:p w14:paraId="2301D7D6" w14:textId="77777777" w:rsidR="0077323E" w:rsidRPr="00D972FE" w:rsidRDefault="0077323E" w:rsidP="00254C37">
      <w:pPr>
        <w:spacing w:after="120" w:line="240" w:lineRule="auto"/>
        <w:jc w:val="left"/>
        <w:rPr>
          <w:color w:val="000000"/>
          <w:sz w:val="24"/>
          <w:szCs w:val="24"/>
        </w:rPr>
      </w:pPr>
      <w:r w:rsidRPr="00D972FE">
        <w:rPr>
          <w:color w:val="000000"/>
          <w:sz w:val="24"/>
          <w:szCs w:val="24"/>
        </w:rPr>
        <w:t>This is a new information collection.</w:t>
      </w:r>
    </w:p>
    <w:p w14:paraId="33DEA9C0" w14:textId="77777777" w:rsidR="0077323E" w:rsidRPr="0035004B" w:rsidRDefault="0077323E" w:rsidP="00254C37">
      <w:pPr>
        <w:pStyle w:val="Heading2"/>
        <w:tabs>
          <w:tab w:val="clear" w:pos="1152"/>
          <w:tab w:val="left" w:pos="720"/>
        </w:tabs>
        <w:spacing w:after="120" w:line="240" w:lineRule="auto"/>
        <w:ind w:left="0" w:firstLine="0"/>
        <w:jc w:val="left"/>
        <w:rPr>
          <w:sz w:val="24"/>
          <w:szCs w:val="24"/>
        </w:rPr>
      </w:pPr>
      <w:bookmarkStart w:id="83" w:name="_Toc443881759"/>
      <w:bookmarkStart w:id="84" w:name="_Toc451592246"/>
      <w:bookmarkStart w:id="85" w:name="_Toc5610287"/>
      <w:bookmarkStart w:id="86" w:name="_Toc99178793"/>
      <w:bookmarkStart w:id="87" w:name="_Toc444075656"/>
      <w:r w:rsidRPr="0088547A">
        <w:rPr>
          <w:sz w:val="24"/>
          <w:szCs w:val="24"/>
        </w:rPr>
        <w:t>A.16</w:t>
      </w:r>
      <w:r w:rsidRPr="0088547A">
        <w:rPr>
          <w:sz w:val="24"/>
          <w:szCs w:val="24"/>
        </w:rPr>
        <w:tab/>
        <w:t>Plans for Tabulation and Publication and Project Time Schedule</w:t>
      </w:r>
      <w:bookmarkEnd w:id="83"/>
      <w:bookmarkEnd w:id="84"/>
      <w:bookmarkEnd w:id="85"/>
      <w:bookmarkEnd w:id="86"/>
      <w:bookmarkEnd w:id="87"/>
    </w:p>
    <w:p w14:paraId="5AECA118" w14:textId="1E929405" w:rsidR="0077323E" w:rsidRPr="0035004B" w:rsidRDefault="0077323E" w:rsidP="00254C37">
      <w:pPr>
        <w:keepNext/>
        <w:spacing w:after="120" w:line="240" w:lineRule="auto"/>
        <w:jc w:val="left"/>
        <w:rPr>
          <w:sz w:val="24"/>
          <w:szCs w:val="24"/>
        </w:rPr>
      </w:pPr>
      <w:r w:rsidRPr="0035004B">
        <w:rPr>
          <w:sz w:val="24"/>
          <w:szCs w:val="24"/>
        </w:rPr>
        <w:t xml:space="preserve">The Trinity study ultimately aims to estimate internal and external radiation dose to persons exposed to radiation from the Trinity test and use these estimates to conduct </w:t>
      </w:r>
      <w:r w:rsidR="00B83D1C">
        <w:rPr>
          <w:sz w:val="24"/>
          <w:szCs w:val="24"/>
        </w:rPr>
        <w:t xml:space="preserve">a </w:t>
      </w:r>
      <w:r w:rsidRPr="0035004B">
        <w:rPr>
          <w:sz w:val="24"/>
          <w:szCs w:val="24"/>
        </w:rPr>
        <w:t xml:space="preserve">cancer risk projection. </w:t>
      </w:r>
      <w:r w:rsidR="003763E3">
        <w:rPr>
          <w:sz w:val="24"/>
          <w:szCs w:val="24"/>
        </w:rPr>
        <w:t xml:space="preserve">For that </w:t>
      </w:r>
      <w:r w:rsidR="004A0792">
        <w:rPr>
          <w:sz w:val="24"/>
          <w:szCs w:val="24"/>
        </w:rPr>
        <w:t>purpose, the investigators will</w:t>
      </w:r>
      <w:r w:rsidRPr="0035004B">
        <w:rPr>
          <w:sz w:val="24"/>
          <w:szCs w:val="24"/>
        </w:rPr>
        <w:t xml:space="preserve"> estimate external and internal radiation dose to the four primary organs/tissues of interest (thyroid, stomach, colon, red bone marrow) from </w:t>
      </w:r>
      <w:r w:rsidR="00DC18C4">
        <w:rPr>
          <w:sz w:val="24"/>
          <w:szCs w:val="24"/>
        </w:rPr>
        <w:t>the</w:t>
      </w:r>
      <w:r w:rsidR="009859A3">
        <w:rPr>
          <w:sz w:val="24"/>
          <w:szCs w:val="24"/>
        </w:rPr>
        <w:t xml:space="preserve"> most important dose-contributi</w:t>
      </w:r>
      <w:r w:rsidR="00DC18C4">
        <w:rPr>
          <w:sz w:val="24"/>
          <w:szCs w:val="24"/>
        </w:rPr>
        <w:t>ng</w:t>
      </w:r>
      <w:r w:rsidRPr="0035004B">
        <w:rPr>
          <w:sz w:val="24"/>
          <w:szCs w:val="24"/>
        </w:rPr>
        <w:t xml:space="preserve"> radionuclides in nuclear testing fallout in each county of NM as a result of the Trinity test, stratified by age, gender, ethnicity and conditions of exposure (low, medium, high); and in each county, estimate the number of excess cancer cases to organs of interest per 1,000 (hypothetical) persons stratified by age, gender, ethnicity and conditions of exposure (low, medium, high)</w:t>
      </w:r>
      <w:r w:rsidR="003763E3">
        <w:rPr>
          <w:sz w:val="24"/>
          <w:szCs w:val="24"/>
        </w:rPr>
        <w:t xml:space="preserve">. </w:t>
      </w:r>
    </w:p>
    <w:p w14:paraId="0D34AD23" w14:textId="26A97AD7" w:rsidR="0077323E" w:rsidRDefault="0077323E" w:rsidP="00254C37">
      <w:pPr>
        <w:keepNext/>
        <w:keepLines/>
        <w:spacing w:after="120" w:line="240" w:lineRule="auto"/>
        <w:jc w:val="left"/>
        <w:rPr>
          <w:spacing w:val="-1"/>
          <w:sz w:val="24"/>
        </w:rPr>
      </w:pPr>
      <w:r w:rsidRPr="00271E0C">
        <w:rPr>
          <w:spacing w:val="-1"/>
          <w:sz w:val="24"/>
        </w:rPr>
        <w:t xml:space="preserve">After the completion of the </w:t>
      </w:r>
      <w:r w:rsidR="00DC18C4">
        <w:rPr>
          <w:spacing w:val="-1"/>
          <w:sz w:val="24"/>
        </w:rPr>
        <w:t xml:space="preserve">data collection, NCI will seek confirmation of the collected data from targeted reviews by knowledgeable persons. NCI intends to thank the communities and </w:t>
      </w:r>
      <w:r w:rsidRPr="00DC18C4">
        <w:rPr>
          <w:spacing w:val="-1"/>
          <w:sz w:val="24"/>
        </w:rPr>
        <w:t xml:space="preserve">participants </w:t>
      </w:r>
      <w:r w:rsidR="00DC18C4" w:rsidRPr="00DC18C4">
        <w:rPr>
          <w:spacing w:val="-1"/>
          <w:sz w:val="24"/>
        </w:rPr>
        <w:t xml:space="preserve">in a </w:t>
      </w:r>
      <w:r w:rsidRPr="00DC18C4">
        <w:rPr>
          <w:spacing w:val="-1"/>
          <w:sz w:val="24"/>
        </w:rPr>
        <w:t xml:space="preserve">written </w:t>
      </w:r>
      <w:r w:rsidR="00DC18C4" w:rsidRPr="00DC18C4">
        <w:rPr>
          <w:spacing w:val="-1"/>
          <w:sz w:val="24"/>
        </w:rPr>
        <w:t xml:space="preserve">letter </w:t>
      </w:r>
      <w:r w:rsidR="00DC18C4">
        <w:rPr>
          <w:spacing w:val="-1"/>
          <w:sz w:val="24"/>
        </w:rPr>
        <w:t>that</w:t>
      </w:r>
      <w:r w:rsidRPr="00271E0C">
        <w:rPr>
          <w:spacing w:val="-1"/>
          <w:sz w:val="24"/>
        </w:rPr>
        <w:t xml:space="preserve"> will </w:t>
      </w:r>
      <w:r w:rsidR="00DC18C4">
        <w:rPr>
          <w:spacing w:val="-1"/>
          <w:sz w:val="24"/>
        </w:rPr>
        <w:t xml:space="preserve">also </w:t>
      </w:r>
      <w:r w:rsidRPr="00271E0C">
        <w:rPr>
          <w:spacing w:val="-1"/>
          <w:sz w:val="24"/>
        </w:rPr>
        <w:t xml:space="preserve">describe plans </w:t>
      </w:r>
      <w:r w:rsidR="00DC18C4">
        <w:rPr>
          <w:spacing w:val="-1"/>
          <w:sz w:val="24"/>
        </w:rPr>
        <w:t xml:space="preserve">for </w:t>
      </w:r>
      <w:r w:rsidRPr="00271E0C">
        <w:rPr>
          <w:spacing w:val="-1"/>
          <w:sz w:val="24"/>
        </w:rPr>
        <w:t>how information from the interviews will be used to estimate risk, and the expe</w:t>
      </w:r>
      <w:r w:rsidR="00DC18C4">
        <w:rPr>
          <w:spacing w:val="-1"/>
          <w:sz w:val="24"/>
        </w:rPr>
        <w:t>cted timeline for final results</w:t>
      </w:r>
      <w:r w:rsidRPr="00271E0C">
        <w:rPr>
          <w:spacing w:val="-1"/>
          <w:sz w:val="24"/>
        </w:rPr>
        <w:t>, and acknowledge the value of the interviews and focus groups. No information that could identify individual participants or their communities will be included. NCI will provide follow up contact information to participants at the time of the interviews/focus groups should the participant want to connect with NCI at any time to discuss the study. The memo will be submitted to tribal and community newsletters for publication and shared with other outlets</w:t>
      </w:r>
      <w:r w:rsidR="00B83D1C">
        <w:rPr>
          <w:spacing w:val="-1"/>
          <w:sz w:val="24"/>
        </w:rPr>
        <w:t xml:space="preserve"> as applicable.</w:t>
      </w:r>
      <w:r w:rsidRPr="00271E0C">
        <w:rPr>
          <w:spacing w:val="-1"/>
          <w:sz w:val="24"/>
        </w:rPr>
        <w:t xml:space="preserve"> </w:t>
      </w:r>
    </w:p>
    <w:p w14:paraId="38E2DC93" w14:textId="26622454" w:rsidR="0077323E" w:rsidRPr="00271E0C" w:rsidRDefault="0077323E" w:rsidP="00254C37">
      <w:pPr>
        <w:pStyle w:val="BodyText"/>
        <w:spacing w:line="240" w:lineRule="auto"/>
        <w:ind w:hanging="5"/>
        <w:jc w:val="left"/>
        <w:rPr>
          <w:spacing w:val="-1"/>
          <w:sz w:val="24"/>
        </w:rPr>
      </w:pPr>
      <w:r w:rsidRPr="00271E0C">
        <w:rPr>
          <w:spacing w:val="-1"/>
          <w:sz w:val="24"/>
        </w:rPr>
        <w:t>Once data from the focus groups/interviews have been</w:t>
      </w:r>
      <w:r w:rsidR="00DC18C4">
        <w:rPr>
          <w:spacing w:val="-1"/>
          <w:sz w:val="24"/>
        </w:rPr>
        <w:t xml:space="preserve"> collected</w:t>
      </w:r>
      <w:r w:rsidRPr="00271E0C">
        <w:rPr>
          <w:spacing w:val="-1"/>
          <w:sz w:val="24"/>
        </w:rPr>
        <w:t xml:space="preserve"> analyzed</w:t>
      </w:r>
      <w:r w:rsidR="00DC18C4">
        <w:rPr>
          <w:spacing w:val="-1"/>
          <w:sz w:val="24"/>
        </w:rPr>
        <w:t xml:space="preserve"> and suitable verification can be achieved</w:t>
      </w:r>
      <w:r w:rsidR="00C8713E">
        <w:rPr>
          <w:spacing w:val="-1"/>
          <w:sz w:val="24"/>
        </w:rPr>
        <w:t>,</w:t>
      </w:r>
      <w:r w:rsidR="00524938">
        <w:rPr>
          <w:spacing w:val="-1"/>
          <w:sz w:val="24"/>
        </w:rPr>
        <w:t xml:space="preserve"> the dose assessment and risk projection </w:t>
      </w:r>
      <w:r w:rsidR="00DC18C4">
        <w:rPr>
          <w:spacing w:val="-1"/>
          <w:sz w:val="24"/>
        </w:rPr>
        <w:t xml:space="preserve">can be </w:t>
      </w:r>
      <w:r w:rsidR="00524938">
        <w:rPr>
          <w:spacing w:val="-1"/>
          <w:sz w:val="24"/>
        </w:rPr>
        <w:t>completed</w:t>
      </w:r>
      <w:r w:rsidR="00DC18C4">
        <w:rPr>
          <w:spacing w:val="-1"/>
          <w:sz w:val="24"/>
        </w:rPr>
        <w:t xml:space="preserve">. Following that, </w:t>
      </w:r>
      <w:r w:rsidRPr="00271E0C">
        <w:rPr>
          <w:spacing w:val="-1"/>
          <w:sz w:val="24"/>
        </w:rPr>
        <w:t>NCI will begin drafting manuscripts to be published in the scientific peer-reviewed literature. NCI will present the findings to participants and the broader community in meetings in New Mexico (</w:t>
      </w:r>
      <w:r w:rsidRPr="00DC18C4">
        <w:rPr>
          <w:b/>
          <w:spacing w:val="-1"/>
          <w:sz w:val="24"/>
        </w:rPr>
        <w:t xml:space="preserve">Attachment </w:t>
      </w:r>
      <w:r w:rsidR="00631828" w:rsidRPr="00DC18C4">
        <w:rPr>
          <w:b/>
          <w:spacing w:val="-1"/>
          <w:sz w:val="24"/>
        </w:rPr>
        <w:t>16</w:t>
      </w:r>
      <w:r w:rsidRPr="00DC18C4">
        <w:rPr>
          <w:spacing w:val="-1"/>
          <w:sz w:val="24"/>
        </w:rPr>
        <w:t>),</w:t>
      </w:r>
      <w:r w:rsidRPr="00271E0C">
        <w:rPr>
          <w:spacing w:val="-1"/>
          <w:sz w:val="24"/>
        </w:rPr>
        <w:t xml:space="preserve"> following the approach used by the Centers for Disease Control and Prevention for the Los Alamos Historical Document Retr</w:t>
      </w:r>
      <w:r w:rsidR="00DC18C4">
        <w:rPr>
          <w:spacing w:val="-1"/>
          <w:sz w:val="24"/>
        </w:rPr>
        <w:t>ieval Archive (LAHDRA) project.</w:t>
      </w:r>
    </w:p>
    <w:p w14:paraId="6E4839FA" w14:textId="0E9FAC93" w:rsidR="0077323E" w:rsidRPr="00271E0C" w:rsidRDefault="0077323E" w:rsidP="00254C37">
      <w:pPr>
        <w:pStyle w:val="BodyText"/>
        <w:spacing w:line="240" w:lineRule="auto"/>
        <w:ind w:hanging="5"/>
        <w:jc w:val="left"/>
        <w:rPr>
          <w:sz w:val="24"/>
        </w:rPr>
      </w:pPr>
      <w:r w:rsidRPr="00271E0C">
        <w:rPr>
          <w:spacing w:val="-1"/>
          <w:sz w:val="24"/>
        </w:rPr>
        <w:t>NCI will disseminate the findings from the study to the community at public meetings and in a written “plain language” summary of the results. This information will be submitted to tribal and community</w:t>
      </w:r>
      <w:r w:rsidR="000B47B7">
        <w:rPr>
          <w:spacing w:val="-1"/>
          <w:sz w:val="24"/>
        </w:rPr>
        <w:t xml:space="preserve"> groups</w:t>
      </w:r>
      <w:r w:rsidRPr="00271E0C">
        <w:rPr>
          <w:spacing w:val="-1"/>
          <w:sz w:val="24"/>
        </w:rPr>
        <w:t xml:space="preserve">. </w:t>
      </w:r>
      <w:r w:rsidR="00524938">
        <w:rPr>
          <w:spacing w:val="-1"/>
          <w:sz w:val="24"/>
        </w:rPr>
        <w:t>It will be emphasized that p</w:t>
      </w:r>
      <w:r w:rsidRPr="00271E0C">
        <w:rPr>
          <w:spacing w:val="-1"/>
          <w:sz w:val="24"/>
        </w:rPr>
        <w:t>ersonal</w:t>
      </w:r>
      <w:r w:rsidRPr="00271E0C">
        <w:rPr>
          <w:spacing w:val="5"/>
          <w:sz w:val="24"/>
        </w:rPr>
        <w:t xml:space="preserve"> </w:t>
      </w:r>
      <w:r w:rsidRPr="00271E0C">
        <w:rPr>
          <w:sz w:val="24"/>
        </w:rPr>
        <w:t>exposure</w:t>
      </w:r>
      <w:r w:rsidRPr="00271E0C">
        <w:rPr>
          <w:spacing w:val="3"/>
          <w:sz w:val="24"/>
        </w:rPr>
        <w:t xml:space="preserve"> </w:t>
      </w:r>
      <w:r w:rsidRPr="00271E0C">
        <w:rPr>
          <w:spacing w:val="-1"/>
          <w:sz w:val="24"/>
        </w:rPr>
        <w:t>estimates</w:t>
      </w:r>
      <w:r w:rsidRPr="00271E0C">
        <w:rPr>
          <w:spacing w:val="4"/>
          <w:sz w:val="24"/>
        </w:rPr>
        <w:t xml:space="preserve"> </w:t>
      </w:r>
      <w:r w:rsidRPr="00271E0C">
        <w:rPr>
          <w:spacing w:val="-1"/>
          <w:sz w:val="24"/>
        </w:rPr>
        <w:t>cannot</w:t>
      </w:r>
      <w:r w:rsidRPr="00271E0C">
        <w:rPr>
          <w:spacing w:val="5"/>
          <w:sz w:val="24"/>
        </w:rPr>
        <w:t xml:space="preserve"> </w:t>
      </w:r>
      <w:r w:rsidRPr="00271E0C">
        <w:rPr>
          <w:sz w:val="24"/>
        </w:rPr>
        <w:t>be</w:t>
      </w:r>
      <w:r w:rsidRPr="00271E0C">
        <w:rPr>
          <w:spacing w:val="3"/>
          <w:sz w:val="24"/>
        </w:rPr>
        <w:t xml:space="preserve"> </w:t>
      </w:r>
      <w:r w:rsidRPr="00271E0C">
        <w:rPr>
          <w:spacing w:val="-1"/>
          <w:sz w:val="24"/>
        </w:rPr>
        <w:t>prepared</w:t>
      </w:r>
      <w:r w:rsidRPr="00271E0C">
        <w:rPr>
          <w:spacing w:val="4"/>
          <w:sz w:val="24"/>
        </w:rPr>
        <w:t xml:space="preserve"> </w:t>
      </w:r>
      <w:r w:rsidRPr="00271E0C">
        <w:rPr>
          <w:spacing w:val="-1"/>
          <w:sz w:val="24"/>
        </w:rPr>
        <w:t>based</w:t>
      </w:r>
      <w:r w:rsidRPr="00271E0C">
        <w:rPr>
          <w:spacing w:val="4"/>
          <w:sz w:val="24"/>
        </w:rPr>
        <w:t xml:space="preserve"> </w:t>
      </w:r>
      <w:r w:rsidRPr="00271E0C">
        <w:rPr>
          <w:sz w:val="24"/>
        </w:rPr>
        <w:t>on</w:t>
      </w:r>
      <w:r w:rsidRPr="00271E0C">
        <w:rPr>
          <w:spacing w:val="4"/>
          <w:sz w:val="24"/>
        </w:rPr>
        <w:t xml:space="preserve"> </w:t>
      </w:r>
      <w:r w:rsidRPr="00271E0C">
        <w:rPr>
          <w:spacing w:val="-1"/>
          <w:sz w:val="24"/>
        </w:rPr>
        <w:t>either</w:t>
      </w:r>
      <w:r w:rsidRPr="00271E0C">
        <w:rPr>
          <w:spacing w:val="3"/>
          <w:sz w:val="24"/>
        </w:rPr>
        <w:t xml:space="preserve"> </w:t>
      </w:r>
      <w:r w:rsidRPr="00271E0C">
        <w:rPr>
          <w:sz w:val="24"/>
        </w:rPr>
        <w:t>individual</w:t>
      </w:r>
      <w:r w:rsidRPr="00271E0C">
        <w:rPr>
          <w:spacing w:val="9"/>
          <w:sz w:val="24"/>
        </w:rPr>
        <w:t xml:space="preserve"> </w:t>
      </w:r>
      <w:r w:rsidRPr="00271E0C">
        <w:rPr>
          <w:sz w:val="24"/>
        </w:rPr>
        <w:t>or</w:t>
      </w:r>
      <w:r w:rsidRPr="00271E0C">
        <w:rPr>
          <w:spacing w:val="3"/>
          <w:sz w:val="24"/>
        </w:rPr>
        <w:t xml:space="preserve"> </w:t>
      </w:r>
      <w:r w:rsidRPr="00271E0C">
        <w:rPr>
          <w:spacing w:val="-1"/>
          <w:sz w:val="24"/>
        </w:rPr>
        <w:t>focus</w:t>
      </w:r>
      <w:r w:rsidRPr="00271E0C">
        <w:rPr>
          <w:spacing w:val="4"/>
          <w:sz w:val="24"/>
        </w:rPr>
        <w:t xml:space="preserve"> </w:t>
      </w:r>
      <w:r w:rsidRPr="00271E0C">
        <w:rPr>
          <w:spacing w:val="-1"/>
          <w:sz w:val="24"/>
        </w:rPr>
        <w:t>group</w:t>
      </w:r>
      <w:r w:rsidRPr="00271E0C">
        <w:rPr>
          <w:spacing w:val="69"/>
          <w:sz w:val="24"/>
        </w:rPr>
        <w:t xml:space="preserve"> </w:t>
      </w:r>
      <w:r w:rsidRPr="00271E0C">
        <w:rPr>
          <w:spacing w:val="-1"/>
          <w:sz w:val="24"/>
        </w:rPr>
        <w:t>interviews,</w:t>
      </w:r>
      <w:r w:rsidRPr="00271E0C">
        <w:rPr>
          <w:spacing w:val="35"/>
          <w:sz w:val="24"/>
        </w:rPr>
        <w:t xml:space="preserve"> </w:t>
      </w:r>
      <w:r w:rsidRPr="00271E0C">
        <w:rPr>
          <w:sz w:val="24"/>
        </w:rPr>
        <w:t>since</w:t>
      </w:r>
      <w:r w:rsidRPr="00271E0C">
        <w:rPr>
          <w:spacing w:val="34"/>
          <w:sz w:val="24"/>
        </w:rPr>
        <w:t xml:space="preserve"> </w:t>
      </w:r>
      <w:r w:rsidRPr="00271E0C">
        <w:rPr>
          <w:sz w:val="24"/>
        </w:rPr>
        <w:t>the</w:t>
      </w:r>
      <w:r w:rsidRPr="00271E0C">
        <w:rPr>
          <w:spacing w:val="35"/>
          <w:sz w:val="24"/>
        </w:rPr>
        <w:t xml:space="preserve"> </w:t>
      </w:r>
      <w:r w:rsidRPr="00271E0C">
        <w:rPr>
          <w:sz w:val="24"/>
        </w:rPr>
        <w:t>questions</w:t>
      </w:r>
      <w:r w:rsidRPr="00271E0C">
        <w:rPr>
          <w:spacing w:val="36"/>
          <w:sz w:val="24"/>
        </w:rPr>
        <w:t xml:space="preserve"> </w:t>
      </w:r>
      <w:r w:rsidRPr="00271E0C">
        <w:rPr>
          <w:sz w:val="24"/>
        </w:rPr>
        <w:t>will</w:t>
      </w:r>
      <w:r w:rsidRPr="00271E0C">
        <w:rPr>
          <w:spacing w:val="36"/>
          <w:sz w:val="24"/>
        </w:rPr>
        <w:t xml:space="preserve"> </w:t>
      </w:r>
      <w:r w:rsidRPr="00271E0C">
        <w:rPr>
          <w:spacing w:val="-1"/>
          <w:sz w:val="24"/>
        </w:rPr>
        <w:t>ask</w:t>
      </w:r>
      <w:r w:rsidRPr="00271E0C">
        <w:rPr>
          <w:spacing w:val="36"/>
          <w:sz w:val="24"/>
        </w:rPr>
        <w:t xml:space="preserve"> </w:t>
      </w:r>
      <w:r w:rsidRPr="00271E0C">
        <w:rPr>
          <w:spacing w:val="-1"/>
          <w:sz w:val="24"/>
        </w:rPr>
        <w:t>about</w:t>
      </w:r>
      <w:r w:rsidRPr="00271E0C">
        <w:rPr>
          <w:spacing w:val="36"/>
          <w:sz w:val="24"/>
        </w:rPr>
        <w:t xml:space="preserve"> </w:t>
      </w:r>
      <w:r w:rsidRPr="00271E0C">
        <w:rPr>
          <w:spacing w:val="-1"/>
          <w:sz w:val="24"/>
        </w:rPr>
        <w:t>typical</w:t>
      </w:r>
      <w:r w:rsidRPr="00271E0C">
        <w:rPr>
          <w:spacing w:val="36"/>
          <w:sz w:val="24"/>
        </w:rPr>
        <w:t xml:space="preserve"> </w:t>
      </w:r>
      <w:r w:rsidRPr="00271E0C">
        <w:rPr>
          <w:sz w:val="24"/>
        </w:rPr>
        <w:t>dietary</w:t>
      </w:r>
      <w:r w:rsidRPr="00271E0C">
        <w:rPr>
          <w:spacing w:val="30"/>
          <w:sz w:val="24"/>
        </w:rPr>
        <w:t xml:space="preserve"> </w:t>
      </w:r>
      <w:r w:rsidRPr="00271E0C">
        <w:rPr>
          <w:spacing w:val="-1"/>
          <w:sz w:val="24"/>
        </w:rPr>
        <w:t>habits</w:t>
      </w:r>
      <w:r w:rsidRPr="00271E0C">
        <w:rPr>
          <w:spacing w:val="36"/>
          <w:sz w:val="24"/>
        </w:rPr>
        <w:t xml:space="preserve"> </w:t>
      </w:r>
      <w:r w:rsidRPr="00271E0C">
        <w:rPr>
          <w:sz w:val="24"/>
        </w:rPr>
        <w:t>and</w:t>
      </w:r>
      <w:r w:rsidRPr="00271E0C">
        <w:rPr>
          <w:spacing w:val="35"/>
          <w:sz w:val="24"/>
        </w:rPr>
        <w:t xml:space="preserve"> </w:t>
      </w:r>
      <w:r w:rsidRPr="00271E0C">
        <w:rPr>
          <w:spacing w:val="-1"/>
          <w:sz w:val="24"/>
        </w:rPr>
        <w:t>lifestyles,</w:t>
      </w:r>
      <w:r w:rsidRPr="00271E0C">
        <w:rPr>
          <w:spacing w:val="35"/>
          <w:sz w:val="24"/>
        </w:rPr>
        <w:t xml:space="preserve"> </w:t>
      </w:r>
      <w:r w:rsidRPr="00271E0C">
        <w:rPr>
          <w:spacing w:val="-1"/>
          <w:sz w:val="24"/>
        </w:rPr>
        <w:t>rather</w:t>
      </w:r>
      <w:r w:rsidRPr="00271E0C">
        <w:rPr>
          <w:spacing w:val="35"/>
          <w:sz w:val="24"/>
        </w:rPr>
        <w:t xml:space="preserve"> </w:t>
      </w:r>
      <w:r w:rsidRPr="00271E0C">
        <w:rPr>
          <w:sz w:val="24"/>
        </w:rPr>
        <w:t>than</w:t>
      </w:r>
      <w:r w:rsidRPr="00271E0C">
        <w:rPr>
          <w:spacing w:val="73"/>
          <w:sz w:val="24"/>
        </w:rPr>
        <w:t xml:space="preserve"> </w:t>
      </w:r>
      <w:r w:rsidRPr="00271E0C">
        <w:rPr>
          <w:sz w:val="24"/>
        </w:rPr>
        <w:t xml:space="preserve">individual </w:t>
      </w:r>
      <w:r w:rsidRPr="00271E0C">
        <w:rPr>
          <w:spacing w:val="-1"/>
          <w:sz w:val="24"/>
        </w:rPr>
        <w:t>habits.</w:t>
      </w:r>
      <w:r w:rsidR="00D03D22">
        <w:rPr>
          <w:spacing w:val="-1"/>
          <w:sz w:val="24"/>
        </w:rPr>
        <w:t xml:space="preserve"> </w:t>
      </w:r>
      <w:r w:rsidRPr="00271E0C">
        <w:rPr>
          <w:sz w:val="24"/>
        </w:rPr>
        <w:t>NCI</w:t>
      </w:r>
      <w:r w:rsidRPr="00271E0C">
        <w:rPr>
          <w:spacing w:val="-4"/>
          <w:sz w:val="24"/>
        </w:rPr>
        <w:t xml:space="preserve"> </w:t>
      </w:r>
      <w:r w:rsidRPr="00271E0C">
        <w:rPr>
          <w:sz w:val="24"/>
        </w:rPr>
        <w:t>will</w:t>
      </w:r>
      <w:r w:rsidRPr="00271E0C">
        <w:rPr>
          <w:spacing w:val="2"/>
          <w:sz w:val="24"/>
        </w:rPr>
        <w:t xml:space="preserve"> </w:t>
      </w:r>
      <w:r w:rsidRPr="00271E0C">
        <w:rPr>
          <w:spacing w:val="-1"/>
          <w:sz w:val="24"/>
        </w:rPr>
        <w:t>provide</w:t>
      </w:r>
      <w:r w:rsidRPr="00271E0C">
        <w:rPr>
          <w:spacing w:val="4"/>
          <w:sz w:val="24"/>
        </w:rPr>
        <w:t xml:space="preserve"> </w:t>
      </w:r>
      <w:r w:rsidRPr="00271E0C">
        <w:rPr>
          <w:sz w:val="24"/>
        </w:rPr>
        <w:t>follow</w:t>
      </w:r>
      <w:r w:rsidRPr="00271E0C">
        <w:rPr>
          <w:spacing w:val="1"/>
          <w:sz w:val="24"/>
        </w:rPr>
        <w:t xml:space="preserve"> </w:t>
      </w:r>
      <w:r w:rsidRPr="00271E0C">
        <w:rPr>
          <w:sz w:val="24"/>
        </w:rPr>
        <w:t>up</w:t>
      </w:r>
      <w:r w:rsidRPr="00271E0C">
        <w:rPr>
          <w:spacing w:val="2"/>
          <w:sz w:val="24"/>
        </w:rPr>
        <w:t xml:space="preserve"> </w:t>
      </w:r>
      <w:r w:rsidRPr="00271E0C">
        <w:rPr>
          <w:spacing w:val="-1"/>
          <w:sz w:val="24"/>
        </w:rPr>
        <w:t>contact</w:t>
      </w:r>
      <w:r w:rsidRPr="00271E0C">
        <w:rPr>
          <w:spacing w:val="2"/>
          <w:sz w:val="24"/>
        </w:rPr>
        <w:t xml:space="preserve"> </w:t>
      </w:r>
      <w:r w:rsidRPr="00271E0C">
        <w:rPr>
          <w:sz w:val="24"/>
        </w:rPr>
        <w:t>information</w:t>
      </w:r>
      <w:r w:rsidRPr="00271E0C">
        <w:rPr>
          <w:spacing w:val="2"/>
          <w:sz w:val="24"/>
        </w:rPr>
        <w:t xml:space="preserve"> </w:t>
      </w:r>
      <w:r w:rsidRPr="00271E0C">
        <w:rPr>
          <w:sz w:val="24"/>
        </w:rPr>
        <w:t>to</w:t>
      </w:r>
      <w:r w:rsidRPr="00271E0C">
        <w:rPr>
          <w:spacing w:val="4"/>
          <w:sz w:val="24"/>
        </w:rPr>
        <w:t xml:space="preserve"> </w:t>
      </w:r>
      <w:r w:rsidRPr="00271E0C">
        <w:rPr>
          <w:spacing w:val="-1"/>
          <w:sz w:val="24"/>
        </w:rPr>
        <w:t>participants</w:t>
      </w:r>
      <w:r w:rsidRPr="00271E0C">
        <w:rPr>
          <w:spacing w:val="2"/>
          <w:sz w:val="24"/>
        </w:rPr>
        <w:t xml:space="preserve"> </w:t>
      </w:r>
      <w:r w:rsidRPr="00271E0C">
        <w:rPr>
          <w:spacing w:val="-1"/>
          <w:sz w:val="24"/>
        </w:rPr>
        <w:t>at</w:t>
      </w:r>
      <w:r w:rsidRPr="00271E0C">
        <w:rPr>
          <w:spacing w:val="2"/>
          <w:sz w:val="24"/>
        </w:rPr>
        <w:t xml:space="preserve"> </w:t>
      </w:r>
      <w:r w:rsidRPr="00271E0C">
        <w:rPr>
          <w:sz w:val="24"/>
        </w:rPr>
        <w:t>the</w:t>
      </w:r>
      <w:r w:rsidRPr="00271E0C">
        <w:rPr>
          <w:spacing w:val="1"/>
          <w:sz w:val="24"/>
        </w:rPr>
        <w:t xml:space="preserve"> </w:t>
      </w:r>
      <w:r w:rsidRPr="00271E0C">
        <w:rPr>
          <w:sz w:val="24"/>
        </w:rPr>
        <w:t>time</w:t>
      </w:r>
      <w:r w:rsidRPr="00271E0C">
        <w:rPr>
          <w:spacing w:val="1"/>
          <w:sz w:val="24"/>
        </w:rPr>
        <w:t xml:space="preserve"> of </w:t>
      </w:r>
      <w:r w:rsidRPr="00271E0C">
        <w:rPr>
          <w:sz w:val="24"/>
        </w:rPr>
        <w:t>the</w:t>
      </w:r>
      <w:r w:rsidRPr="00271E0C">
        <w:rPr>
          <w:spacing w:val="1"/>
          <w:sz w:val="24"/>
        </w:rPr>
        <w:t xml:space="preserve"> </w:t>
      </w:r>
      <w:r w:rsidRPr="00271E0C">
        <w:rPr>
          <w:sz w:val="24"/>
        </w:rPr>
        <w:t>interviews/focus</w:t>
      </w:r>
      <w:r w:rsidRPr="00271E0C">
        <w:rPr>
          <w:spacing w:val="48"/>
          <w:sz w:val="24"/>
        </w:rPr>
        <w:t xml:space="preserve"> </w:t>
      </w:r>
      <w:r w:rsidRPr="00271E0C">
        <w:rPr>
          <w:spacing w:val="-1"/>
          <w:sz w:val="24"/>
        </w:rPr>
        <w:t xml:space="preserve">groups </w:t>
      </w:r>
      <w:r w:rsidRPr="00271E0C">
        <w:rPr>
          <w:sz w:val="24"/>
        </w:rPr>
        <w:t xml:space="preserve">should the participant </w:t>
      </w:r>
      <w:r w:rsidRPr="00271E0C">
        <w:rPr>
          <w:spacing w:val="-1"/>
          <w:sz w:val="24"/>
        </w:rPr>
        <w:t>want</w:t>
      </w:r>
      <w:r w:rsidRPr="00271E0C">
        <w:rPr>
          <w:sz w:val="24"/>
        </w:rPr>
        <w:t xml:space="preserve"> to </w:t>
      </w:r>
      <w:r w:rsidRPr="00271E0C">
        <w:rPr>
          <w:spacing w:val="-1"/>
          <w:sz w:val="24"/>
        </w:rPr>
        <w:t>connect</w:t>
      </w:r>
      <w:r w:rsidRPr="00271E0C">
        <w:rPr>
          <w:sz w:val="24"/>
        </w:rPr>
        <w:t xml:space="preserve"> with NCI</w:t>
      </w:r>
      <w:r w:rsidRPr="00271E0C">
        <w:rPr>
          <w:spacing w:val="-4"/>
          <w:sz w:val="24"/>
        </w:rPr>
        <w:t xml:space="preserve"> </w:t>
      </w:r>
      <w:r w:rsidRPr="00271E0C">
        <w:rPr>
          <w:spacing w:val="-1"/>
          <w:sz w:val="24"/>
        </w:rPr>
        <w:t>at</w:t>
      </w:r>
      <w:r w:rsidRPr="00271E0C">
        <w:rPr>
          <w:sz w:val="24"/>
        </w:rPr>
        <w:t xml:space="preserve"> </w:t>
      </w:r>
      <w:r w:rsidRPr="00271E0C">
        <w:rPr>
          <w:spacing w:val="1"/>
          <w:sz w:val="24"/>
        </w:rPr>
        <w:t>any</w:t>
      </w:r>
      <w:r w:rsidRPr="00271E0C">
        <w:rPr>
          <w:spacing w:val="-5"/>
          <w:sz w:val="24"/>
        </w:rPr>
        <w:t xml:space="preserve"> </w:t>
      </w:r>
      <w:r w:rsidRPr="00271E0C">
        <w:rPr>
          <w:sz w:val="24"/>
        </w:rPr>
        <w:t xml:space="preserve">time to </w:t>
      </w:r>
      <w:r w:rsidRPr="00271E0C">
        <w:rPr>
          <w:spacing w:val="-1"/>
          <w:sz w:val="24"/>
        </w:rPr>
        <w:t>discuss</w:t>
      </w:r>
      <w:r w:rsidRPr="00271E0C">
        <w:rPr>
          <w:sz w:val="24"/>
        </w:rPr>
        <w:t xml:space="preserve"> the</w:t>
      </w:r>
      <w:r w:rsidRPr="00271E0C">
        <w:rPr>
          <w:spacing w:val="-1"/>
          <w:sz w:val="24"/>
        </w:rPr>
        <w:t xml:space="preserve"> </w:t>
      </w:r>
      <w:r w:rsidRPr="00271E0C">
        <w:rPr>
          <w:sz w:val="24"/>
        </w:rPr>
        <w:t>study.</w:t>
      </w:r>
    </w:p>
    <w:p w14:paraId="69A2F641" w14:textId="77777777" w:rsidR="0077323E" w:rsidRPr="00254C37" w:rsidRDefault="0077323E" w:rsidP="00254C37">
      <w:pPr>
        <w:spacing w:line="240" w:lineRule="auto"/>
        <w:jc w:val="left"/>
        <w:rPr>
          <w:sz w:val="24"/>
        </w:rPr>
      </w:pPr>
    </w:p>
    <w:p w14:paraId="61012233" w14:textId="77777777" w:rsidR="0026117F" w:rsidRPr="00254C37" w:rsidRDefault="0026117F" w:rsidP="00254C37">
      <w:pPr>
        <w:spacing w:after="200" w:line="276" w:lineRule="auto"/>
        <w:jc w:val="left"/>
        <w:rPr>
          <w:color w:val="000000"/>
          <w:sz w:val="24"/>
        </w:rPr>
      </w:pPr>
      <w:r>
        <w:rPr>
          <w:bCs/>
          <w:color w:val="000000"/>
          <w:sz w:val="24"/>
          <w:szCs w:val="24"/>
        </w:rPr>
        <w:br w:type="page"/>
      </w:r>
    </w:p>
    <w:p w14:paraId="2BCDF96D" w14:textId="33A52174" w:rsidR="0077323E" w:rsidRPr="00A239D3" w:rsidRDefault="0077323E" w:rsidP="00254C37">
      <w:pPr>
        <w:spacing w:after="60" w:line="240" w:lineRule="auto"/>
        <w:ind w:left="1080" w:hanging="1080"/>
        <w:outlineLvl w:val="2"/>
        <w:rPr>
          <w:bCs/>
          <w:color w:val="000000"/>
          <w:sz w:val="24"/>
          <w:szCs w:val="24"/>
        </w:rPr>
      </w:pPr>
      <w:r w:rsidRPr="00A239D3">
        <w:rPr>
          <w:bCs/>
          <w:color w:val="000000"/>
          <w:sz w:val="24"/>
          <w:szCs w:val="24"/>
        </w:rPr>
        <w:lastRenderedPageBreak/>
        <w:t xml:space="preserve">Table A.16-1 </w:t>
      </w:r>
      <w:r w:rsidR="0026117F">
        <w:rPr>
          <w:bCs/>
          <w:color w:val="000000"/>
          <w:sz w:val="24"/>
          <w:szCs w:val="24"/>
        </w:rPr>
        <w:t xml:space="preserve">Approximate </w:t>
      </w:r>
      <w:r w:rsidRPr="00A239D3">
        <w:rPr>
          <w:bCs/>
          <w:color w:val="000000"/>
          <w:sz w:val="24"/>
          <w:szCs w:val="24"/>
        </w:rPr>
        <w:t>Project Time Schedule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430"/>
      </w:tblGrid>
      <w:tr w:rsidR="0077323E" w:rsidRPr="00A239D3" w14:paraId="6907F4F5" w14:textId="77777777" w:rsidTr="00254C37">
        <w:tc>
          <w:tcPr>
            <w:tcW w:w="7668" w:type="dxa"/>
            <w:shd w:val="clear" w:color="auto" w:fill="D9D9D9"/>
          </w:tcPr>
          <w:p w14:paraId="02E0D529" w14:textId="77777777" w:rsidR="0077323E" w:rsidRPr="00A239D3" w:rsidRDefault="0077323E" w:rsidP="004E4ADD">
            <w:pPr>
              <w:spacing w:line="240" w:lineRule="auto"/>
              <w:outlineLvl w:val="2"/>
              <w:rPr>
                <w:b/>
                <w:sz w:val="24"/>
                <w:szCs w:val="24"/>
              </w:rPr>
            </w:pPr>
            <w:r w:rsidRPr="00A239D3">
              <w:rPr>
                <w:b/>
                <w:sz w:val="24"/>
                <w:szCs w:val="24"/>
              </w:rPr>
              <w:t>Data Collection</w:t>
            </w:r>
          </w:p>
        </w:tc>
        <w:tc>
          <w:tcPr>
            <w:tcW w:w="2430" w:type="dxa"/>
            <w:shd w:val="clear" w:color="auto" w:fill="D9D9D9"/>
          </w:tcPr>
          <w:p w14:paraId="065E419E" w14:textId="77777777" w:rsidR="0077323E" w:rsidRPr="00A239D3" w:rsidRDefault="0077323E" w:rsidP="004E4ADD">
            <w:pPr>
              <w:spacing w:line="240" w:lineRule="auto"/>
              <w:outlineLvl w:val="2"/>
              <w:rPr>
                <w:b/>
                <w:sz w:val="24"/>
              </w:rPr>
            </w:pPr>
            <w:r w:rsidRPr="00A239D3">
              <w:rPr>
                <w:b/>
                <w:sz w:val="24"/>
                <w:szCs w:val="24"/>
              </w:rPr>
              <w:t>After OMB Approval</w:t>
            </w:r>
          </w:p>
        </w:tc>
      </w:tr>
      <w:tr w:rsidR="0077323E" w:rsidRPr="00A239D3" w14:paraId="097A042C" w14:textId="77777777" w:rsidTr="00254C37">
        <w:tc>
          <w:tcPr>
            <w:tcW w:w="7668" w:type="dxa"/>
            <w:shd w:val="clear" w:color="auto" w:fill="auto"/>
          </w:tcPr>
          <w:p w14:paraId="714D526D" w14:textId="77777777" w:rsidR="0077323E" w:rsidRPr="00A239D3" w:rsidRDefault="0077323E" w:rsidP="004E4ADD">
            <w:pPr>
              <w:spacing w:line="240" w:lineRule="auto"/>
              <w:jc w:val="left"/>
              <w:outlineLvl w:val="2"/>
              <w:rPr>
                <w:sz w:val="24"/>
                <w:szCs w:val="24"/>
              </w:rPr>
            </w:pPr>
            <w:r w:rsidRPr="00A239D3">
              <w:rPr>
                <w:sz w:val="24"/>
                <w:szCs w:val="24"/>
              </w:rPr>
              <w:t>Recruit focus group members and individuals for interviews</w:t>
            </w:r>
          </w:p>
        </w:tc>
        <w:tc>
          <w:tcPr>
            <w:tcW w:w="2430" w:type="dxa"/>
            <w:shd w:val="clear" w:color="auto" w:fill="auto"/>
          </w:tcPr>
          <w:p w14:paraId="3E60250C" w14:textId="77777777" w:rsidR="0077323E" w:rsidRPr="00A239D3" w:rsidRDefault="0077323E" w:rsidP="004E4ADD">
            <w:pPr>
              <w:spacing w:line="240" w:lineRule="auto"/>
              <w:outlineLvl w:val="2"/>
              <w:rPr>
                <w:sz w:val="24"/>
                <w:szCs w:val="24"/>
              </w:rPr>
            </w:pPr>
            <w:r w:rsidRPr="00A239D3">
              <w:rPr>
                <w:sz w:val="24"/>
                <w:szCs w:val="24"/>
              </w:rPr>
              <w:t>0-3 month</w:t>
            </w:r>
          </w:p>
        </w:tc>
      </w:tr>
      <w:tr w:rsidR="0077323E" w:rsidRPr="00A239D3" w14:paraId="2500F418" w14:textId="77777777" w:rsidTr="00254C37">
        <w:tc>
          <w:tcPr>
            <w:tcW w:w="7668" w:type="dxa"/>
            <w:shd w:val="clear" w:color="auto" w:fill="auto"/>
          </w:tcPr>
          <w:p w14:paraId="28FEB20D" w14:textId="77777777" w:rsidR="0077323E" w:rsidRPr="00A239D3" w:rsidRDefault="0077323E" w:rsidP="004E4ADD">
            <w:pPr>
              <w:spacing w:line="240" w:lineRule="auto"/>
              <w:jc w:val="left"/>
              <w:outlineLvl w:val="2"/>
              <w:rPr>
                <w:sz w:val="24"/>
                <w:szCs w:val="24"/>
              </w:rPr>
            </w:pPr>
            <w:r w:rsidRPr="00A239D3">
              <w:rPr>
                <w:sz w:val="24"/>
                <w:szCs w:val="24"/>
              </w:rPr>
              <w:t>Conduct focus group and key informant/academic interviews</w:t>
            </w:r>
          </w:p>
        </w:tc>
        <w:tc>
          <w:tcPr>
            <w:tcW w:w="2430" w:type="dxa"/>
            <w:shd w:val="clear" w:color="auto" w:fill="auto"/>
          </w:tcPr>
          <w:p w14:paraId="4E015AB0" w14:textId="77777777" w:rsidR="0077323E" w:rsidRPr="00A239D3" w:rsidRDefault="0077323E" w:rsidP="004E4ADD">
            <w:pPr>
              <w:spacing w:line="240" w:lineRule="auto"/>
              <w:outlineLvl w:val="2"/>
              <w:rPr>
                <w:sz w:val="24"/>
                <w:szCs w:val="24"/>
              </w:rPr>
            </w:pPr>
            <w:r w:rsidRPr="00A239D3">
              <w:rPr>
                <w:sz w:val="24"/>
                <w:szCs w:val="24"/>
              </w:rPr>
              <w:t>4-6 months</w:t>
            </w:r>
          </w:p>
        </w:tc>
      </w:tr>
      <w:tr w:rsidR="0077323E" w:rsidRPr="00A239D3" w14:paraId="5E8114FE" w14:textId="77777777" w:rsidTr="00254C37">
        <w:tc>
          <w:tcPr>
            <w:tcW w:w="7668" w:type="dxa"/>
            <w:shd w:val="clear" w:color="auto" w:fill="auto"/>
          </w:tcPr>
          <w:p w14:paraId="30A1149C" w14:textId="77777777" w:rsidR="0077323E" w:rsidRPr="00A239D3" w:rsidRDefault="0077323E" w:rsidP="004E4ADD">
            <w:pPr>
              <w:spacing w:line="240" w:lineRule="auto"/>
              <w:jc w:val="left"/>
              <w:outlineLvl w:val="2"/>
              <w:rPr>
                <w:sz w:val="24"/>
                <w:szCs w:val="24"/>
              </w:rPr>
            </w:pPr>
            <w:r w:rsidRPr="00A239D3">
              <w:rPr>
                <w:sz w:val="24"/>
                <w:szCs w:val="24"/>
              </w:rPr>
              <w:t xml:space="preserve">Translate interviews in other languages into English </w:t>
            </w:r>
          </w:p>
        </w:tc>
        <w:tc>
          <w:tcPr>
            <w:tcW w:w="2430" w:type="dxa"/>
            <w:shd w:val="clear" w:color="auto" w:fill="auto"/>
          </w:tcPr>
          <w:p w14:paraId="2EA080FC" w14:textId="77777777" w:rsidR="0077323E" w:rsidRPr="00A239D3" w:rsidRDefault="0077323E" w:rsidP="004E4ADD">
            <w:pPr>
              <w:spacing w:line="240" w:lineRule="auto"/>
              <w:outlineLvl w:val="2"/>
              <w:rPr>
                <w:sz w:val="24"/>
                <w:szCs w:val="24"/>
              </w:rPr>
            </w:pPr>
            <w:r w:rsidRPr="00A239D3">
              <w:rPr>
                <w:sz w:val="24"/>
                <w:szCs w:val="24"/>
              </w:rPr>
              <w:t>6-7 months</w:t>
            </w:r>
          </w:p>
        </w:tc>
      </w:tr>
      <w:tr w:rsidR="0077323E" w:rsidRPr="00A239D3" w14:paraId="78DE0FD2" w14:textId="77777777" w:rsidTr="00254C37">
        <w:tc>
          <w:tcPr>
            <w:tcW w:w="7668" w:type="dxa"/>
            <w:shd w:val="clear" w:color="auto" w:fill="auto"/>
          </w:tcPr>
          <w:p w14:paraId="190F3F20" w14:textId="77777777" w:rsidR="0077323E" w:rsidRPr="00A239D3" w:rsidRDefault="0077323E" w:rsidP="004E4ADD">
            <w:pPr>
              <w:spacing w:line="240" w:lineRule="auto"/>
              <w:jc w:val="left"/>
              <w:outlineLvl w:val="2"/>
              <w:rPr>
                <w:b/>
                <w:sz w:val="24"/>
                <w:szCs w:val="24"/>
              </w:rPr>
            </w:pPr>
            <w:r w:rsidRPr="00A239D3">
              <w:rPr>
                <w:sz w:val="24"/>
                <w:szCs w:val="24"/>
              </w:rPr>
              <w:t>Transcribe notes</w:t>
            </w:r>
          </w:p>
        </w:tc>
        <w:tc>
          <w:tcPr>
            <w:tcW w:w="2430" w:type="dxa"/>
            <w:shd w:val="clear" w:color="auto" w:fill="auto"/>
          </w:tcPr>
          <w:p w14:paraId="78F562D9" w14:textId="77777777" w:rsidR="0077323E" w:rsidRPr="00A239D3" w:rsidRDefault="0077323E" w:rsidP="004E4ADD">
            <w:pPr>
              <w:spacing w:line="240" w:lineRule="auto"/>
              <w:outlineLvl w:val="2"/>
              <w:rPr>
                <w:sz w:val="24"/>
                <w:szCs w:val="24"/>
              </w:rPr>
            </w:pPr>
            <w:r w:rsidRPr="00A239D3">
              <w:rPr>
                <w:sz w:val="24"/>
                <w:szCs w:val="24"/>
              </w:rPr>
              <w:t>6-7 months</w:t>
            </w:r>
          </w:p>
        </w:tc>
      </w:tr>
      <w:tr w:rsidR="0077323E" w:rsidRPr="00A239D3" w14:paraId="1DAD2590" w14:textId="77777777" w:rsidTr="00254C37">
        <w:tc>
          <w:tcPr>
            <w:tcW w:w="7668" w:type="dxa"/>
            <w:shd w:val="clear" w:color="auto" w:fill="D9D9D9"/>
          </w:tcPr>
          <w:p w14:paraId="7A11E831" w14:textId="77777777" w:rsidR="0077323E" w:rsidRPr="00A239D3" w:rsidRDefault="0077323E" w:rsidP="004E4ADD">
            <w:pPr>
              <w:spacing w:line="240" w:lineRule="auto"/>
              <w:outlineLvl w:val="2"/>
              <w:rPr>
                <w:b/>
                <w:sz w:val="24"/>
                <w:szCs w:val="24"/>
              </w:rPr>
            </w:pPr>
            <w:r w:rsidRPr="00A239D3">
              <w:rPr>
                <w:b/>
                <w:sz w:val="24"/>
                <w:szCs w:val="24"/>
              </w:rPr>
              <w:t>Analysis &amp; Publications</w:t>
            </w:r>
          </w:p>
        </w:tc>
        <w:tc>
          <w:tcPr>
            <w:tcW w:w="2430" w:type="dxa"/>
            <w:shd w:val="clear" w:color="auto" w:fill="D9D9D9"/>
          </w:tcPr>
          <w:p w14:paraId="1C059837" w14:textId="77777777" w:rsidR="0077323E" w:rsidRPr="00A239D3" w:rsidRDefault="0077323E" w:rsidP="004E4ADD">
            <w:pPr>
              <w:spacing w:line="240" w:lineRule="auto"/>
              <w:outlineLvl w:val="2"/>
              <w:rPr>
                <w:sz w:val="24"/>
                <w:szCs w:val="24"/>
              </w:rPr>
            </w:pPr>
          </w:p>
        </w:tc>
      </w:tr>
      <w:tr w:rsidR="0077323E" w:rsidRPr="00A239D3" w14:paraId="2EE12858" w14:textId="77777777" w:rsidTr="00254C37">
        <w:tc>
          <w:tcPr>
            <w:tcW w:w="7668" w:type="dxa"/>
            <w:shd w:val="clear" w:color="auto" w:fill="auto"/>
          </w:tcPr>
          <w:p w14:paraId="1686C5E7" w14:textId="1E186902" w:rsidR="0077323E" w:rsidRPr="00A239D3" w:rsidRDefault="007E392D" w:rsidP="00B83D1C">
            <w:pPr>
              <w:spacing w:line="240" w:lineRule="auto"/>
              <w:jc w:val="left"/>
              <w:outlineLvl w:val="2"/>
              <w:rPr>
                <w:sz w:val="24"/>
                <w:szCs w:val="24"/>
              </w:rPr>
            </w:pPr>
            <w:r>
              <w:rPr>
                <w:sz w:val="24"/>
                <w:szCs w:val="24"/>
              </w:rPr>
              <w:t>Analyze data collected and d</w:t>
            </w:r>
            <w:r w:rsidR="0077323E" w:rsidRPr="00A239D3">
              <w:rPr>
                <w:sz w:val="24"/>
                <w:szCs w:val="24"/>
              </w:rPr>
              <w:t xml:space="preserve">evelop input variables for dose assessment </w:t>
            </w:r>
          </w:p>
        </w:tc>
        <w:tc>
          <w:tcPr>
            <w:tcW w:w="2430" w:type="dxa"/>
            <w:shd w:val="clear" w:color="auto" w:fill="auto"/>
          </w:tcPr>
          <w:p w14:paraId="4B62F86C" w14:textId="77777777" w:rsidR="0077323E" w:rsidRPr="00A239D3" w:rsidRDefault="0077323E" w:rsidP="004E4ADD">
            <w:pPr>
              <w:spacing w:line="240" w:lineRule="auto"/>
              <w:outlineLvl w:val="2"/>
              <w:rPr>
                <w:sz w:val="24"/>
                <w:szCs w:val="24"/>
              </w:rPr>
            </w:pPr>
            <w:r w:rsidRPr="00A239D3">
              <w:rPr>
                <w:sz w:val="24"/>
                <w:szCs w:val="24"/>
              </w:rPr>
              <w:t>6-12 months</w:t>
            </w:r>
          </w:p>
        </w:tc>
      </w:tr>
      <w:tr w:rsidR="0077323E" w:rsidRPr="00A239D3" w14:paraId="08FD1CA5" w14:textId="77777777" w:rsidTr="00254C37">
        <w:tc>
          <w:tcPr>
            <w:tcW w:w="7668" w:type="dxa"/>
            <w:shd w:val="clear" w:color="auto" w:fill="auto"/>
          </w:tcPr>
          <w:p w14:paraId="0ED57B08" w14:textId="5D4BAD3B" w:rsidR="0077323E" w:rsidRPr="00A239D3" w:rsidRDefault="0077323E" w:rsidP="00B83D1C">
            <w:pPr>
              <w:spacing w:line="240" w:lineRule="auto"/>
              <w:outlineLvl w:val="2"/>
              <w:rPr>
                <w:sz w:val="24"/>
                <w:szCs w:val="24"/>
              </w:rPr>
            </w:pPr>
            <w:r w:rsidRPr="00A239D3">
              <w:rPr>
                <w:sz w:val="24"/>
                <w:szCs w:val="24"/>
              </w:rPr>
              <w:t xml:space="preserve">Incorporate variables into dose assessment models and calculate internal and external doses </w:t>
            </w:r>
          </w:p>
        </w:tc>
        <w:tc>
          <w:tcPr>
            <w:tcW w:w="2430" w:type="dxa"/>
            <w:shd w:val="clear" w:color="auto" w:fill="auto"/>
          </w:tcPr>
          <w:p w14:paraId="2EDDAB30" w14:textId="3B418F5E" w:rsidR="0077323E" w:rsidRPr="00A239D3" w:rsidRDefault="0077323E" w:rsidP="004E4ADD">
            <w:pPr>
              <w:spacing w:line="240" w:lineRule="auto"/>
              <w:outlineLvl w:val="2"/>
              <w:rPr>
                <w:sz w:val="24"/>
                <w:szCs w:val="24"/>
              </w:rPr>
            </w:pPr>
            <w:r w:rsidRPr="00A239D3">
              <w:rPr>
                <w:sz w:val="24"/>
                <w:szCs w:val="24"/>
              </w:rPr>
              <w:t>12-1</w:t>
            </w:r>
            <w:r w:rsidR="007E392D">
              <w:rPr>
                <w:sz w:val="24"/>
                <w:szCs w:val="24"/>
              </w:rPr>
              <w:t>5</w:t>
            </w:r>
            <w:r w:rsidRPr="00A239D3">
              <w:rPr>
                <w:sz w:val="24"/>
                <w:szCs w:val="24"/>
              </w:rPr>
              <w:t xml:space="preserve"> months</w:t>
            </w:r>
          </w:p>
        </w:tc>
      </w:tr>
      <w:tr w:rsidR="0077323E" w:rsidRPr="00A239D3" w14:paraId="206A8229" w14:textId="77777777" w:rsidTr="00254C37">
        <w:tc>
          <w:tcPr>
            <w:tcW w:w="7668" w:type="dxa"/>
            <w:shd w:val="clear" w:color="auto" w:fill="auto"/>
          </w:tcPr>
          <w:p w14:paraId="71408F00" w14:textId="5A5B60F9" w:rsidR="0077323E" w:rsidRPr="00A239D3" w:rsidRDefault="0077323E" w:rsidP="004E4ADD">
            <w:pPr>
              <w:spacing w:line="240" w:lineRule="auto"/>
              <w:outlineLvl w:val="2"/>
              <w:rPr>
                <w:sz w:val="24"/>
                <w:szCs w:val="24"/>
              </w:rPr>
            </w:pPr>
            <w:r w:rsidRPr="00A239D3">
              <w:rPr>
                <w:sz w:val="24"/>
                <w:szCs w:val="24"/>
              </w:rPr>
              <w:t>Conduct follow-back to study participants for clarifications</w:t>
            </w:r>
            <w:r w:rsidR="00823C3B">
              <w:rPr>
                <w:sz w:val="24"/>
                <w:szCs w:val="24"/>
              </w:rPr>
              <w:t xml:space="preserve"> and verification</w:t>
            </w:r>
            <w:r w:rsidRPr="00A239D3">
              <w:rPr>
                <w:sz w:val="24"/>
                <w:szCs w:val="24"/>
              </w:rPr>
              <w:t xml:space="preserve">, as needed </w:t>
            </w:r>
          </w:p>
        </w:tc>
        <w:tc>
          <w:tcPr>
            <w:tcW w:w="2430" w:type="dxa"/>
            <w:shd w:val="clear" w:color="auto" w:fill="auto"/>
          </w:tcPr>
          <w:p w14:paraId="54BAE185" w14:textId="77777777" w:rsidR="0077323E" w:rsidRPr="00A239D3" w:rsidRDefault="0077323E" w:rsidP="004E4ADD">
            <w:pPr>
              <w:spacing w:line="240" w:lineRule="auto"/>
              <w:outlineLvl w:val="2"/>
              <w:rPr>
                <w:sz w:val="24"/>
                <w:szCs w:val="24"/>
              </w:rPr>
            </w:pPr>
            <w:r w:rsidRPr="00A239D3">
              <w:rPr>
                <w:sz w:val="24"/>
                <w:szCs w:val="24"/>
              </w:rPr>
              <w:t>4-24 months</w:t>
            </w:r>
          </w:p>
        </w:tc>
      </w:tr>
      <w:tr w:rsidR="00B83D1C" w:rsidRPr="00A239D3" w14:paraId="4C548D45" w14:textId="77777777" w:rsidTr="00254C37">
        <w:trPr>
          <w:trHeight w:val="232"/>
        </w:trPr>
        <w:tc>
          <w:tcPr>
            <w:tcW w:w="7668" w:type="dxa"/>
            <w:shd w:val="clear" w:color="auto" w:fill="auto"/>
          </w:tcPr>
          <w:p w14:paraId="31102661" w14:textId="124DEC67" w:rsidR="00B83D1C" w:rsidRPr="00A239D3" w:rsidRDefault="003763E3" w:rsidP="00823C3B">
            <w:pPr>
              <w:spacing w:line="240" w:lineRule="auto"/>
              <w:outlineLvl w:val="2"/>
              <w:rPr>
                <w:sz w:val="24"/>
                <w:szCs w:val="24"/>
              </w:rPr>
            </w:pPr>
            <w:r>
              <w:rPr>
                <w:sz w:val="24"/>
                <w:szCs w:val="24"/>
              </w:rPr>
              <w:t xml:space="preserve">Brief stakeholders on data collected, </w:t>
            </w:r>
            <w:r w:rsidR="00823C3B">
              <w:rPr>
                <w:sz w:val="24"/>
                <w:szCs w:val="24"/>
              </w:rPr>
              <w:t>seek</w:t>
            </w:r>
            <w:r w:rsidR="00B83D1C">
              <w:rPr>
                <w:sz w:val="24"/>
                <w:szCs w:val="24"/>
              </w:rPr>
              <w:t xml:space="preserve"> input and prepare report for stakeholders</w:t>
            </w:r>
          </w:p>
        </w:tc>
        <w:tc>
          <w:tcPr>
            <w:tcW w:w="2430" w:type="dxa"/>
            <w:shd w:val="clear" w:color="auto" w:fill="auto"/>
          </w:tcPr>
          <w:p w14:paraId="539D15A7" w14:textId="5272ECC1" w:rsidR="00B83D1C" w:rsidRPr="00A239D3" w:rsidRDefault="00B83D1C" w:rsidP="004E4ADD">
            <w:pPr>
              <w:spacing w:line="240" w:lineRule="auto"/>
              <w:outlineLvl w:val="2"/>
              <w:rPr>
                <w:sz w:val="24"/>
                <w:szCs w:val="24"/>
              </w:rPr>
            </w:pPr>
            <w:r>
              <w:rPr>
                <w:sz w:val="24"/>
                <w:szCs w:val="24"/>
              </w:rPr>
              <w:t>15-18</w:t>
            </w:r>
            <w:r w:rsidRPr="00A239D3">
              <w:rPr>
                <w:sz w:val="24"/>
                <w:szCs w:val="24"/>
              </w:rPr>
              <w:t>months</w:t>
            </w:r>
          </w:p>
        </w:tc>
      </w:tr>
      <w:tr w:rsidR="0077323E" w:rsidRPr="00A239D3" w14:paraId="34F482F9" w14:textId="77777777" w:rsidTr="00254C37">
        <w:tc>
          <w:tcPr>
            <w:tcW w:w="7668" w:type="dxa"/>
            <w:shd w:val="clear" w:color="auto" w:fill="auto"/>
          </w:tcPr>
          <w:p w14:paraId="62BC7598" w14:textId="1DF190F1" w:rsidR="0077323E" w:rsidRPr="00A239D3" w:rsidRDefault="0077323E" w:rsidP="00B83D1C">
            <w:pPr>
              <w:spacing w:line="240" w:lineRule="auto"/>
              <w:outlineLvl w:val="2"/>
              <w:rPr>
                <w:sz w:val="24"/>
                <w:szCs w:val="24"/>
              </w:rPr>
            </w:pPr>
            <w:r w:rsidRPr="00A239D3">
              <w:rPr>
                <w:sz w:val="24"/>
                <w:szCs w:val="24"/>
              </w:rPr>
              <w:t xml:space="preserve">Conduct risk projection  </w:t>
            </w:r>
          </w:p>
        </w:tc>
        <w:tc>
          <w:tcPr>
            <w:tcW w:w="2430" w:type="dxa"/>
            <w:shd w:val="clear" w:color="auto" w:fill="auto"/>
          </w:tcPr>
          <w:p w14:paraId="72F826C7" w14:textId="57522572" w:rsidR="0077323E" w:rsidRPr="00A239D3" w:rsidRDefault="00B83D1C" w:rsidP="004E4ADD">
            <w:pPr>
              <w:spacing w:line="240" w:lineRule="auto"/>
              <w:outlineLvl w:val="2"/>
              <w:rPr>
                <w:sz w:val="24"/>
                <w:szCs w:val="24"/>
              </w:rPr>
            </w:pPr>
            <w:r>
              <w:rPr>
                <w:sz w:val="24"/>
                <w:szCs w:val="24"/>
              </w:rPr>
              <w:t>18-21</w:t>
            </w:r>
            <w:r w:rsidR="0077323E" w:rsidRPr="00A239D3">
              <w:rPr>
                <w:sz w:val="24"/>
                <w:szCs w:val="24"/>
              </w:rPr>
              <w:t>months</w:t>
            </w:r>
          </w:p>
        </w:tc>
      </w:tr>
      <w:tr w:rsidR="0077323E" w:rsidRPr="009D4631" w14:paraId="13D79016" w14:textId="77777777" w:rsidTr="00254C37">
        <w:tc>
          <w:tcPr>
            <w:tcW w:w="7668" w:type="dxa"/>
            <w:shd w:val="clear" w:color="auto" w:fill="auto"/>
          </w:tcPr>
          <w:p w14:paraId="23516CD7" w14:textId="05737397" w:rsidR="0077323E" w:rsidRPr="00A239D3" w:rsidRDefault="0077323E" w:rsidP="00B83D1C">
            <w:pPr>
              <w:spacing w:line="240" w:lineRule="auto"/>
              <w:outlineLvl w:val="2"/>
              <w:rPr>
                <w:sz w:val="24"/>
                <w:szCs w:val="24"/>
              </w:rPr>
            </w:pPr>
            <w:r w:rsidRPr="00A239D3">
              <w:rPr>
                <w:sz w:val="24"/>
                <w:szCs w:val="24"/>
              </w:rPr>
              <w:t xml:space="preserve">Prepare and submit manuscripts on dose assessment and </w:t>
            </w:r>
            <w:r w:rsidR="00B83D1C">
              <w:rPr>
                <w:sz w:val="24"/>
                <w:szCs w:val="24"/>
              </w:rPr>
              <w:t>risk projection</w:t>
            </w:r>
            <w:r w:rsidRPr="00A239D3">
              <w:rPr>
                <w:sz w:val="24"/>
                <w:szCs w:val="24"/>
              </w:rPr>
              <w:t xml:space="preserve"> </w:t>
            </w:r>
          </w:p>
        </w:tc>
        <w:tc>
          <w:tcPr>
            <w:tcW w:w="2430" w:type="dxa"/>
            <w:shd w:val="clear" w:color="auto" w:fill="auto"/>
          </w:tcPr>
          <w:p w14:paraId="05C93A8B" w14:textId="39260DEB" w:rsidR="0077323E" w:rsidRPr="00A239D3" w:rsidRDefault="00B83D1C" w:rsidP="004E4ADD">
            <w:pPr>
              <w:spacing w:line="240" w:lineRule="auto"/>
              <w:outlineLvl w:val="2"/>
              <w:rPr>
                <w:sz w:val="24"/>
                <w:szCs w:val="24"/>
              </w:rPr>
            </w:pPr>
            <w:r>
              <w:rPr>
                <w:sz w:val="24"/>
                <w:szCs w:val="24"/>
              </w:rPr>
              <w:t>21-2</w:t>
            </w:r>
            <w:r w:rsidR="003763E3">
              <w:rPr>
                <w:sz w:val="24"/>
                <w:szCs w:val="24"/>
              </w:rPr>
              <w:t>6</w:t>
            </w:r>
            <w:r w:rsidR="0077323E" w:rsidRPr="00A239D3">
              <w:rPr>
                <w:sz w:val="24"/>
                <w:szCs w:val="24"/>
              </w:rPr>
              <w:t>months</w:t>
            </w:r>
          </w:p>
        </w:tc>
      </w:tr>
    </w:tbl>
    <w:p w14:paraId="4FBF4833" w14:textId="77777777" w:rsidR="0077323E" w:rsidRPr="009D4631" w:rsidRDefault="0077323E" w:rsidP="00254C37">
      <w:pPr>
        <w:spacing w:after="120" w:line="240" w:lineRule="auto"/>
        <w:outlineLvl w:val="2"/>
        <w:rPr>
          <w:sz w:val="24"/>
          <w:szCs w:val="24"/>
          <w:highlight w:val="yellow"/>
        </w:rPr>
      </w:pPr>
    </w:p>
    <w:p w14:paraId="7841ACCF" w14:textId="77777777" w:rsidR="0077323E" w:rsidRPr="00D972FE" w:rsidRDefault="0077323E" w:rsidP="00254C37">
      <w:pPr>
        <w:pStyle w:val="Heading2"/>
        <w:tabs>
          <w:tab w:val="clear" w:pos="1152"/>
          <w:tab w:val="left" w:pos="720"/>
        </w:tabs>
        <w:spacing w:after="120" w:line="240" w:lineRule="auto"/>
        <w:ind w:left="0" w:firstLine="0"/>
        <w:jc w:val="left"/>
        <w:rPr>
          <w:sz w:val="24"/>
          <w:szCs w:val="24"/>
        </w:rPr>
      </w:pPr>
      <w:bookmarkStart w:id="88" w:name="_Toc443881760"/>
      <w:bookmarkStart w:id="89" w:name="_Toc451592247"/>
      <w:bookmarkStart w:id="90" w:name="_Toc5610288"/>
      <w:bookmarkStart w:id="91" w:name="_Toc99178794"/>
      <w:bookmarkStart w:id="92" w:name="_Toc444075657"/>
      <w:r w:rsidRPr="00D972FE">
        <w:rPr>
          <w:sz w:val="24"/>
          <w:szCs w:val="24"/>
        </w:rPr>
        <w:t>A.17</w:t>
      </w:r>
      <w:r w:rsidRPr="00D972FE">
        <w:rPr>
          <w:sz w:val="24"/>
          <w:szCs w:val="24"/>
        </w:rPr>
        <w:tab/>
        <w:t>Reason(s) Display of OMB Expiration Date is Inappropriate</w:t>
      </w:r>
      <w:bookmarkEnd w:id="88"/>
      <w:bookmarkEnd w:id="89"/>
      <w:bookmarkEnd w:id="90"/>
      <w:bookmarkEnd w:id="91"/>
      <w:bookmarkEnd w:id="92"/>
    </w:p>
    <w:p w14:paraId="3AFD2547" w14:textId="166767E7" w:rsidR="0077323E" w:rsidRPr="00D972FE" w:rsidRDefault="0077323E" w:rsidP="00254C37">
      <w:pPr>
        <w:spacing w:after="120" w:line="240" w:lineRule="auto"/>
        <w:jc w:val="left"/>
        <w:rPr>
          <w:color w:val="000000"/>
          <w:sz w:val="24"/>
          <w:szCs w:val="24"/>
        </w:rPr>
      </w:pPr>
      <w:r w:rsidRPr="00D972FE">
        <w:rPr>
          <w:color w:val="000000"/>
          <w:sz w:val="24"/>
          <w:szCs w:val="24"/>
        </w:rPr>
        <w:t>The expiration date for OMB approval of the information collection will be displayed on data collection instruments and materials</w:t>
      </w:r>
      <w:r w:rsidR="00DC18C4">
        <w:rPr>
          <w:color w:val="000000"/>
          <w:sz w:val="24"/>
          <w:szCs w:val="24"/>
        </w:rPr>
        <w:t xml:space="preserve">. </w:t>
      </w:r>
      <w:r w:rsidRPr="00D972FE">
        <w:rPr>
          <w:color w:val="000000"/>
          <w:sz w:val="24"/>
          <w:szCs w:val="24"/>
        </w:rPr>
        <w:t>No special exception to this requirement is requested</w:t>
      </w:r>
      <w:r w:rsidR="00DC18C4">
        <w:rPr>
          <w:color w:val="000000"/>
          <w:sz w:val="24"/>
          <w:szCs w:val="24"/>
        </w:rPr>
        <w:t xml:space="preserve">. </w:t>
      </w:r>
      <w:r w:rsidRPr="00D972FE">
        <w:rPr>
          <w:color w:val="000000"/>
          <w:sz w:val="24"/>
          <w:szCs w:val="24"/>
        </w:rPr>
        <w:t xml:space="preserve"> </w:t>
      </w:r>
    </w:p>
    <w:p w14:paraId="2C8E7BFC" w14:textId="77777777" w:rsidR="0077323E" w:rsidRPr="00D972FE" w:rsidRDefault="0077323E" w:rsidP="00254C37">
      <w:pPr>
        <w:pStyle w:val="Heading2"/>
        <w:tabs>
          <w:tab w:val="clear" w:pos="1152"/>
          <w:tab w:val="left" w:pos="720"/>
        </w:tabs>
        <w:spacing w:after="120" w:line="240" w:lineRule="auto"/>
        <w:ind w:left="0" w:firstLine="0"/>
        <w:jc w:val="left"/>
        <w:rPr>
          <w:sz w:val="24"/>
          <w:szCs w:val="24"/>
        </w:rPr>
      </w:pPr>
      <w:bookmarkStart w:id="93" w:name="_Toc443881761"/>
      <w:bookmarkStart w:id="94" w:name="_Toc451592248"/>
      <w:bookmarkStart w:id="95" w:name="_Toc5610289"/>
      <w:bookmarkStart w:id="96" w:name="_Toc99178795"/>
      <w:bookmarkStart w:id="97" w:name="_Toc444075658"/>
      <w:r w:rsidRPr="00D972FE">
        <w:rPr>
          <w:sz w:val="24"/>
          <w:szCs w:val="24"/>
        </w:rPr>
        <w:t>A.18</w:t>
      </w:r>
      <w:r w:rsidRPr="00D972FE">
        <w:rPr>
          <w:sz w:val="24"/>
          <w:szCs w:val="24"/>
        </w:rPr>
        <w:tab/>
        <w:t>Exceptions to Certification for Paperwork Reduction Act Submissions</w:t>
      </w:r>
      <w:bookmarkEnd w:id="93"/>
      <w:bookmarkEnd w:id="94"/>
      <w:bookmarkEnd w:id="95"/>
      <w:bookmarkEnd w:id="96"/>
      <w:bookmarkEnd w:id="97"/>
    </w:p>
    <w:p w14:paraId="6DEDEC80" w14:textId="77777777" w:rsidR="0077323E" w:rsidRPr="00524938" w:rsidRDefault="0077323E" w:rsidP="00254C37">
      <w:pPr>
        <w:pStyle w:val="P1-StandPara"/>
        <w:spacing w:after="120" w:line="240" w:lineRule="auto"/>
        <w:ind w:firstLine="0"/>
        <w:rPr>
          <w:color w:val="000000"/>
          <w:sz w:val="24"/>
          <w:szCs w:val="24"/>
        </w:rPr>
      </w:pPr>
      <w:r w:rsidRPr="00524938">
        <w:rPr>
          <w:color w:val="000000"/>
          <w:sz w:val="24"/>
          <w:szCs w:val="24"/>
        </w:rPr>
        <w:t>No exceptions are requested.</w:t>
      </w:r>
    </w:p>
    <w:p w14:paraId="5B96E84E" w14:textId="77777777" w:rsidR="0077323E" w:rsidRDefault="0077323E" w:rsidP="004E4ADD">
      <w:pPr>
        <w:pStyle w:val="P1-StandPara"/>
        <w:spacing w:line="240" w:lineRule="auto"/>
        <w:ind w:firstLine="0"/>
      </w:pPr>
    </w:p>
    <w:p w14:paraId="475AD147" w14:textId="77777777" w:rsidR="0077323E" w:rsidRDefault="0077323E" w:rsidP="004E4ADD">
      <w:pPr>
        <w:pStyle w:val="P1-StandPara"/>
        <w:spacing w:line="240" w:lineRule="auto"/>
        <w:ind w:firstLine="0"/>
      </w:pPr>
    </w:p>
    <w:p w14:paraId="021B5B93" w14:textId="77777777" w:rsidR="0077323E" w:rsidRDefault="0077323E" w:rsidP="004E4ADD">
      <w:pPr>
        <w:pStyle w:val="P1-StandPara"/>
        <w:spacing w:line="240" w:lineRule="auto"/>
        <w:ind w:firstLine="0"/>
      </w:pPr>
    </w:p>
    <w:p w14:paraId="6E94D484" w14:textId="77777777" w:rsidR="0077323E" w:rsidRDefault="0077323E" w:rsidP="004E4ADD">
      <w:pPr>
        <w:pStyle w:val="P1-StandPara"/>
        <w:spacing w:line="240" w:lineRule="auto"/>
        <w:ind w:firstLine="0"/>
      </w:pPr>
    </w:p>
    <w:p w14:paraId="5EA9BC0C" w14:textId="6892D4BA" w:rsidR="0077323E" w:rsidRPr="00A72A3A" w:rsidRDefault="0077323E" w:rsidP="004E4ADD">
      <w:pPr>
        <w:pStyle w:val="P1-StandPara"/>
        <w:spacing w:line="240" w:lineRule="auto"/>
        <w:ind w:firstLine="0"/>
        <w:rPr>
          <w:b/>
          <w:sz w:val="24"/>
        </w:rPr>
      </w:pPr>
    </w:p>
    <w:p w14:paraId="309FFF16" w14:textId="77777777" w:rsidR="0077323E" w:rsidRPr="003A6702" w:rsidRDefault="0077323E" w:rsidP="004E4ADD">
      <w:pPr>
        <w:pStyle w:val="P1-StandPara"/>
        <w:spacing w:line="240" w:lineRule="auto"/>
        <w:ind w:firstLine="0"/>
        <w:rPr>
          <w:b/>
        </w:rPr>
      </w:pPr>
    </w:p>
    <w:p w14:paraId="0509C9F6" w14:textId="77777777" w:rsidR="0077323E" w:rsidRDefault="0077323E" w:rsidP="004E4ADD">
      <w:pPr>
        <w:pStyle w:val="P1-StandPara"/>
        <w:spacing w:line="240" w:lineRule="auto"/>
        <w:ind w:firstLine="0"/>
      </w:pPr>
    </w:p>
    <w:sectPr w:rsidR="0077323E" w:rsidSect="004E4ADD">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72836" w14:textId="77777777" w:rsidR="002F176F" w:rsidRDefault="002F176F">
      <w:pPr>
        <w:spacing w:line="240" w:lineRule="auto"/>
      </w:pPr>
      <w:r>
        <w:separator/>
      </w:r>
    </w:p>
  </w:endnote>
  <w:endnote w:type="continuationSeparator" w:id="0">
    <w:p w14:paraId="027CAAA8" w14:textId="77777777" w:rsidR="002F176F" w:rsidRDefault="002F176F">
      <w:pPr>
        <w:spacing w:line="240" w:lineRule="auto"/>
      </w:pPr>
      <w:r>
        <w:continuationSeparator/>
      </w:r>
    </w:p>
  </w:endnote>
  <w:endnote w:type="continuationNotice" w:id="1">
    <w:p w14:paraId="6C4F3256" w14:textId="77777777" w:rsidR="002F176F" w:rsidRDefault="002F17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43F2" w14:textId="77777777" w:rsidR="002F176F" w:rsidRDefault="002F176F" w:rsidP="004E4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48562" w14:textId="77777777" w:rsidR="002F176F" w:rsidRDefault="002F1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8922" w14:textId="153BCCC2" w:rsidR="002F176F" w:rsidRDefault="002F176F">
    <w:pPr>
      <w:pStyle w:val="Footer"/>
      <w:jc w:val="center"/>
    </w:pPr>
    <w:r>
      <w:fldChar w:fldCharType="begin"/>
    </w:r>
    <w:r>
      <w:instrText xml:space="preserve"> PAGE   \* MERGEFORMAT </w:instrText>
    </w:r>
    <w:r>
      <w:fldChar w:fldCharType="separate"/>
    </w:r>
    <w:r w:rsidR="00DB6851">
      <w:rPr>
        <w:noProof/>
      </w:rPr>
      <w:t>11</w:t>
    </w:r>
    <w:r>
      <w:rPr>
        <w:noProof/>
      </w:rPr>
      <w:fldChar w:fldCharType="end"/>
    </w:r>
  </w:p>
  <w:p w14:paraId="5A2AD875" w14:textId="77777777" w:rsidR="002F176F" w:rsidRDefault="002F176F" w:rsidP="004E4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36CE" w14:textId="77777777" w:rsidR="002F176F" w:rsidRDefault="002F176F" w:rsidP="004E4ADD">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79DF3195" w14:textId="247C29D9" w:rsidR="002F176F" w:rsidRDefault="002F176F" w:rsidP="004E4ADD">
    <w:pPr>
      <w:pStyle w:val="Footer"/>
      <w:jc w:val="center"/>
      <w:rPr>
        <w:color w:val="FF0000"/>
        <w:sz w:val="20"/>
      </w:rPr>
    </w:pPr>
    <w:r w:rsidRPr="00B11F8C">
      <w:rPr>
        <w:color w:val="FF0000"/>
        <w:sz w:val="20"/>
      </w:rPr>
      <w:fldChar w:fldCharType="begin"/>
    </w:r>
    <w:r w:rsidRPr="00B11F8C">
      <w:rPr>
        <w:color w:val="FF0000"/>
        <w:sz w:val="20"/>
      </w:rPr>
      <w:instrText xml:space="preserve"> FILENAME \p </w:instrText>
    </w:r>
    <w:r w:rsidRPr="00B11F8C">
      <w:rPr>
        <w:color w:val="FF0000"/>
        <w:sz w:val="20"/>
      </w:rPr>
      <w:fldChar w:fldCharType="separate"/>
    </w:r>
    <w:r>
      <w:rPr>
        <w:noProof/>
        <w:color w:val="FF0000"/>
        <w:sz w:val="20"/>
      </w:rPr>
      <w:t>C:\Users\salazarsi\AppData\Local\Microsoft\Windows\Temporary Internet Files\Content.Outlook\KU00NMLN\Supporting Statement A For trinity compare (002).docx</w:t>
    </w:r>
    <w:r w:rsidRPr="00B11F8C">
      <w:rPr>
        <w:color w:val="FF0000"/>
        <w:sz w:val="20"/>
      </w:rPr>
      <w:fldChar w:fldCharType="end"/>
    </w:r>
  </w:p>
  <w:p w14:paraId="027E1C8A" w14:textId="77777777" w:rsidR="002F176F" w:rsidRPr="001A132D" w:rsidRDefault="002F176F" w:rsidP="004E4ADD">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6B5C" w14:textId="77777777" w:rsidR="002F176F" w:rsidRDefault="002F176F">
      <w:pPr>
        <w:spacing w:line="240" w:lineRule="auto"/>
      </w:pPr>
      <w:r>
        <w:separator/>
      </w:r>
    </w:p>
  </w:footnote>
  <w:footnote w:type="continuationSeparator" w:id="0">
    <w:p w14:paraId="1AE1B89E" w14:textId="77777777" w:rsidR="002F176F" w:rsidRDefault="002F176F">
      <w:pPr>
        <w:spacing w:line="240" w:lineRule="auto"/>
      </w:pPr>
      <w:r>
        <w:continuationSeparator/>
      </w:r>
    </w:p>
  </w:footnote>
  <w:footnote w:type="continuationNotice" w:id="1">
    <w:p w14:paraId="677FC67B" w14:textId="77777777" w:rsidR="002F176F" w:rsidRDefault="002F17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1AFB" w14:textId="77777777" w:rsidR="002F176F" w:rsidRDefault="002F1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10B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D061C"/>
    <w:multiLevelType w:val="hybridMultilevel"/>
    <w:tmpl w:val="AFCEF934"/>
    <w:lvl w:ilvl="0" w:tplc="5B146B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747B6"/>
    <w:multiLevelType w:val="hybridMultilevel"/>
    <w:tmpl w:val="861094B4"/>
    <w:lvl w:ilvl="0" w:tplc="FE1413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A978E6"/>
    <w:multiLevelType w:val="hybridMultilevel"/>
    <w:tmpl w:val="BF3CD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A4EED"/>
    <w:multiLevelType w:val="hybridMultilevel"/>
    <w:tmpl w:val="5AF6F328"/>
    <w:lvl w:ilvl="0" w:tplc="FE1413BE">
      <w:start w:val="1"/>
      <w:numFmt w:val="bullet"/>
      <w:lvlText w:val="–"/>
      <w:lvlJc w:val="left"/>
      <w:pPr>
        <w:ind w:left="720" w:hanging="360"/>
      </w:pPr>
      <w:rPr>
        <w:rFonts w:ascii="Calibri" w:hAnsi="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72DA0"/>
    <w:multiLevelType w:val="hybridMultilevel"/>
    <w:tmpl w:val="1A824F3C"/>
    <w:lvl w:ilvl="0" w:tplc="C1C8A220">
      <w:start w:val="4"/>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15:restartNumberingAfterBreak="0">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74AE5"/>
    <w:multiLevelType w:val="hybridMultilevel"/>
    <w:tmpl w:val="C2A48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A53FD"/>
    <w:multiLevelType w:val="hybridMultilevel"/>
    <w:tmpl w:val="E5A0E846"/>
    <w:lvl w:ilvl="0" w:tplc="6FC67BF4">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1193B"/>
    <w:multiLevelType w:val="hybridMultilevel"/>
    <w:tmpl w:val="5380E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A13E3"/>
    <w:multiLevelType w:val="hybridMultilevel"/>
    <w:tmpl w:val="3A961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035C3"/>
    <w:multiLevelType w:val="hybridMultilevel"/>
    <w:tmpl w:val="5704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812A9E"/>
    <w:multiLevelType w:val="hybridMultilevel"/>
    <w:tmpl w:val="551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1"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A3004"/>
    <w:multiLevelType w:val="multilevel"/>
    <w:tmpl w:val="73E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5" w15:restartNumberingAfterBreak="0">
    <w:nsid w:val="717E3ED2"/>
    <w:multiLevelType w:val="hybridMultilevel"/>
    <w:tmpl w:val="7F94E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F1BD6"/>
    <w:multiLevelType w:val="hybridMultilevel"/>
    <w:tmpl w:val="3164553A"/>
    <w:lvl w:ilvl="0" w:tplc="B47457E8">
      <w:start w:val="1"/>
      <w:numFmt w:val="decimal"/>
      <w:lvlText w:val="%1."/>
      <w:lvlJc w:val="left"/>
      <w:pPr>
        <w:ind w:left="720" w:hanging="360"/>
      </w:pPr>
    </w:lvl>
    <w:lvl w:ilvl="1" w:tplc="A81240C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C65BF"/>
    <w:multiLevelType w:val="hybridMultilevel"/>
    <w:tmpl w:val="2EDE6EA8"/>
    <w:lvl w:ilvl="0" w:tplc="0409000F">
      <w:start w:val="1"/>
      <w:numFmt w:val="decimal"/>
      <w:lvlText w:val="%1."/>
      <w:lvlJc w:val="left"/>
      <w:pPr>
        <w:tabs>
          <w:tab w:val="num" w:pos="720"/>
        </w:tabs>
        <w:ind w:left="720" w:hanging="360"/>
      </w:pPr>
      <w:rPr>
        <w:rFonts w:hint="default"/>
      </w:rPr>
    </w:lvl>
    <w:lvl w:ilvl="1" w:tplc="CC0C92C6" w:tentative="1">
      <w:start w:val="1"/>
      <w:numFmt w:val="bullet"/>
      <w:lvlText w:val="•"/>
      <w:lvlJc w:val="left"/>
      <w:pPr>
        <w:tabs>
          <w:tab w:val="num" w:pos="1440"/>
        </w:tabs>
        <w:ind w:left="1440" w:hanging="360"/>
      </w:pPr>
      <w:rPr>
        <w:rFonts w:ascii="Arial" w:hAnsi="Arial" w:hint="default"/>
      </w:rPr>
    </w:lvl>
    <w:lvl w:ilvl="2" w:tplc="55900AF8" w:tentative="1">
      <w:start w:val="1"/>
      <w:numFmt w:val="bullet"/>
      <w:lvlText w:val="•"/>
      <w:lvlJc w:val="left"/>
      <w:pPr>
        <w:tabs>
          <w:tab w:val="num" w:pos="2160"/>
        </w:tabs>
        <w:ind w:left="2160" w:hanging="360"/>
      </w:pPr>
      <w:rPr>
        <w:rFonts w:ascii="Arial" w:hAnsi="Arial" w:hint="default"/>
      </w:rPr>
    </w:lvl>
    <w:lvl w:ilvl="3" w:tplc="262491E0" w:tentative="1">
      <w:start w:val="1"/>
      <w:numFmt w:val="bullet"/>
      <w:lvlText w:val="•"/>
      <w:lvlJc w:val="left"/>
      <w:pPr>
        <w:tabs>
          <w:tab w:val="num" w:pos="2880"/>
        </w:tabs>
        <w:ind w:left="2880" w:hanging="360"/>
      </w:pPr>
      <w:rPr>
        <w:rFonts w:ascii="Arial" w:hAnsi="Arial" w:hint="default"/>
      </w:rPr>
    </w:lvl>
    <w:lvl w:ilvl="4" w:tplc="B8F8AA4C" w:tentative="1">
      <w:start w:val="1"/>
      <w:numFmt w:val="bullet"/>
      <w:lvlText w:val="•"/>
      <w:lvlJc w:val="left"/>
      <w:pPr>
        <w:tabs>
          <w:tab w:val="num" w:pos="3600"/>
        </w:tabs>
        <w:ind w:left="3600" w:hanging="360"/>
      </w:pPr>
      <w:rPr>
        <w:rFonts w:ascii="Arial" w:hAnsi="Arial" w:hint="default"/>
      </w:rPr>
    </w:lvl>
    <w:lvl w:ilvl="5" w:tplc="CE66DB1E" w:tentative="1">
      <w:start w:val="1"/>
      <w:numFmt w:val="bullet"/>
      <w:lvlText w:val="•"/>
      <w:lvlJc w:val="left"/>
      <w:pPr>
        <w:tabs>
          <w:tab w:val="num" w:pos="4320"/>
        </w:tabs>
        <w:ind w:left="4320" w:hanging="360"/>
      </w:pPr>
      <w:rPr>
        <w:rFonts w:ascii="Arial" w:hAnsi="Arial" w:hint="default"/>
      </w:rPr>
    </w:lvl>
    <w:lvl w:ilvl="6" w:tplc="8FCCFF90" w:tentative="1">
      <w:start w:val="1"/>
      <w:numFmt w:val="bullet"/>
      <w:lvlText w:val="•"/>
      <w:lvlJc w:val="left"/>
      <w:pPr>
        <w:tabs>
          <w:tab w:val="num" w:pos="5040"/>
        </w:tabs>
        <w:ind w:left="5040" w:hanging="360"/>
      </w:pPr>
      <w:rPr>
        <w:rFonts w:ascii="Arial" w:hAnsi="Arial" w:hint="default"/>
      </w:rPr>
    </w:lvl>
    <w:lvl w:ilvl="7" w:tplc="CAEC4492" w:tentative="1">
      <w:start w:val="1"/>
      <w:numFmt w:val="bullet"/>
      <w:lvlText w:val="•"/>
      <w:lvlJc w:val="left"/>
      <w:pPr>
        <w:tabs>
          <w:tab w:val="num" w:pos="5760"/>
        </w:tabs>
        <w:ind w:left="5760" w:hanging="360"/>
      </w:pPr>
      <w:rPr>
        <w:rFonts w:ascii="Arial" w:hAnsi="Arial" w:hint="default"/>
      </w:rPr>
    </w:lvl>
    <w:lvl w:ilvl="8" w:tplc="E084D50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5"/>
  </w:num>
  <w:num w:numId="4">
    <w:abstractNumId w:val="21"/>
  </w:num>
  <w:num w:numId="5">
    <w:abstractNumId w:val="4"/>
  </w:num>
  <w:num w:numId="6">
    <w:abstractNumId w:val="17"/>
  </w:num>
  <w:num w:numId="7">
    <w:abstractNumId w:val="14"/>
  </w:num>
  <w:num w:numId="8">
    <w:abstractNumId w:val="28"/>
  </w:num>
  <w:num w:numId="9">
    <w:abstractNumId w:val="40"/>
  </w:num>
  <w:num w:numId="10">
    <w:abstractNumId w:val="32"/>
  </w:num>
  <w:num w:numId="11">
    <w:abstractNumId w:val="13"/>
  </w:num>
  <w:num w:numId="12">
    <w:abstractNumId w:val="26"/>
  </w:num>
  <w:num w:numId="13">
    <w:abstractNumId w:val="19"/>
  </w:num>
  <w:num w:numId="14">
    <w:abstractNumId w:val="23"/>
  </w:num>
  <w:num w:numId="15">
    <w:abstractNumId w:val="5"/>
  </w:num>
  <w:num w:numId="16">
    <w:abstractNumId w:val="22"/>
  </w:num>
  <w:num w:numId="17">
    <w:abstractNumId w:val="36"/>
  </w:num>
  <w:num w:numId="18">
    <w:abstractNumId w:val="38"/>
  </w:num>
  <w:num w:numId="19">
    <w:abstractNumId w:val="1"/>
  </w:num>
  <w:num w:numId="20">
    <w:abstractNumId w:val="2"/>
  </w:num>
  <w:num w:numId="21">
    <w:abstractNumId w:val="31"/>
  </w:num>
  <w:num w:numId="22">
    <w:abstractNumId w:val="20"/>
  </w:num>
  <w:num w:numId="23">
    <w:abstractNumId w:val="29"/>
  </w:num>
  <w:num w:numId="24">
    <w:abstractNumId w:val="34"/>
  </w:num>
  <w:num w:numId="25">
    <w:abstractNumId w:val="30"/>
  </w:num>
  <w:num w:numId="26">
    <w:abstractNumId w:val="10"/>
  </w:num>
  <w:num w:numId="27">
    <w:abstractNumId w:val="6"/>
  </w:num>
  <w:num w:numId="28">
    <w:abstractNumId w:val="0"/>
  </w:num>
  <w:num w:numId="29">
    <w:abstractNumId w:val="37"/>
  </w:num>
  <w:num w:numId="30">
    <w:abstractNumId w:val="35"/>
  </w:num>
  <w:num w:numId="31">
    <w:abstractNumId w:val="7"/>
  </w:num>
  <w:num w:numId="32">
    <w:abstractNumId w:val="33"/>
  </w:num>
  <w:num w:numId="33">
    <w:abstractNumId w:val="3"/>
  </w:num>
  <w:num w:numId="34">
    <w:abstractNumId w:val="27"/>
  </w:num>
  <w:num w:numId="35">
    <w:abstractNumId w:val="9"/>
  </w:num>
  <w:num w:numId="36">
    <w:abstractNumId w:val="15"/>
  </w:num>
  <w:num w:numId="37">
    <w:abstractNumId w:val="16"/>
  </w:num>
  <w:num w:numId="38">
    <w:abstractNumId w:val="24"/>
  </w:num>
  <w:num w:numId="39">
    <w:abstractNumId w:val="39"/>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0MjAxMjK2MDQ1NDJT0lEKTi0uzszPAykwNKoFAD/AN6QtAAAA"/>
    <w:docVar w:name="EN.InstantFormat" w:val="&lt;ENInstantFormat&gt;&lt;Enabled&gt;1&lt;/Enabled&gt;&lt;ScanUnformatted&gt;1&lt;/ScanUnformatted&gt;&lt;ScanChanges&gt;1&lt;/ScanChanges&gt;&lt;Suspended&gt;1&lt;/Suspended&gt;&lt;/ENInstantFormat&gt;"/>
  </w:docVars>
  <w:rsids>
    <w:rsidRoot w:val="0077323E"/>
    <w:rsid w:val="000037C7"/>
    <w:rsid w:val="00022F23"/>
    <w:rsid w:val="00044164"/>
    <w:rsid w:val="00083C79"/>
    <w:rsid w:val="000952FE"/>
    <w:rsid w:val="000B47B7"/>
    <w:rsid w:val="000D40EA"/>
    <w:rsid w:val="000E4ABE"/>
    <w:rsid w:val="000F2D8E"/>
    <w:rsid w:val="00112A5C"/>
    <w:rsid w:val="00122FB9"/>
    <w:rsid w:val="00126C1B"/>
    <w:rsid w:val="00131BE9"/>
    <w:rsid w:val="001341FF"/>
    <w:rsid w:val="00163365"/>
    <w:rsid w:val="001922F4"/>
    <w:rsid w:val="00197CDC"/>
    <w:rsid w:val="001A0218"/>
    <w:rsid w:val="001A02AA"/>
    <w:rsid w:val="001C69A7"/>
    <w:rsid w:val="001F5F39"/>
    <w:rsid w:val="0020790A"/>
    <w:rsid w:val="00212D02"/>
    <w:rsid w:val="0021495D"/>
    <w:rsid w:val="00224A14"/>
    <w:rsid w:val="00242B62"/>
    <w:rsid w:val="00254C37"/>
    <w:rsid w:val="0026117F"/>
    <w:rsid w:val="00296848"/>
    <w:rsid w:val="002A3946"/>
    <w:rsid w:val="002F176F"/>
    <w:rsid w:val="00317D8D"/>
    <w:rsid w:val="003602D3"/>
    <w:rsid w:val="00373DE2"/>
    <w:rsid w:val="003763E3"/>
    <w:rsid w:val="0039187A"/>
    <w:rsid w:val="003A3928"/>
    <w:rsid w:val="003B412F"/>
    <w:rsid w:val="003B6370"/>
    <w:rsid w:val="003C2D3C"/>
    <w:rsid w:val="003C3029"/>
    <w:rsid w:val="003E23E6"/>
    <w:rsid w:val="003F0085"/>
    <w:rsid w:val="00404523"/>
    <w:rsid w:val="00427D24"/>
    <w:rsid w:val="00435D2E"/>
    <w:rsid w:val="004634A4"/>
    <w:rsid w:val="0048525C"/>
    <w:rsid w:val="00486869"/>
    <w:rsid w:val="00491C60"/>
    <w:rsid w:val="004A04B4"/>
    <w:rsid w:val="004A0792"/>
    <w:rsid w:val="004A4CA1"/>
    <w:rsid w:val="004A58E5"/>
    <w:rsid w:val="004B60AD"/>
    <w:rsid w:val="004D0437"/>
    <w:rsid w:val="004D6800"/>
    <w:rsid w:val="004E4ADD"/>
    <w:rsid w:val="00507126"/>
    <w:rsid w:val="00511123"/>
    <w:rsid w:val="00524938"/>
    <w:rsid w:val="00531FB3"/>
    <w:rsid w:val="00541FD6"/>
    <w:rsid w:val="00553801"/>
    <w:rsid w:val="00555995"/>
    <w:rsid w:val="00556927"/>
    <w:rsid w:val="00564EE0"/>
    <w:rsid w:val="00566BB9"/>
    <w:rsid w:val="005672AD"/>
    <w:rsid w:val="00571FB1"/>
    <w:rsid w:val="005769A9"/>
    <w:rsid w:val="00581968"/>
    <w:rsid w:val="005A5986"/>
    <w:rsid w:val="005A78F8"/>
    <w:rsid w:val="005C4543"/>
    <w:rsid w:val="005F1014"/>
    <w:rsid w:val="006011DE"/>
    <w:rsid w:val="00631828"/>
    <w:rsid w:val="00660928"/>
    <w:rsid w:val="00661E64"/>
    <w:rsid w:val="006D31A8"/>
    <w:rsid w:val="006D4534"/>
    <w:rsid w:val="006D619F"/>
    <w:rsid w:val="006D74E8"/>
    <w:rsid w:val="006E5E0F"/>
    <w:rsid w:val="00715C1F"/>
    <w:rsid w:val="007451ED"/>
    <w:rsid w:val="00770BDD"/>
    <w:rsid w:val="0077323E"/>
    <w:rsid w:val="00793857"/>
    <w:rsid w:val="007A7693"/>
    <w:rsid w:val="007E392D"/>
    <w:rsid w:val="007F3266"/>
    <w:rsid w:val="007F5C32"/>
    <w:rsid w:val="00810322"/>
    <w:rsid w:val="0081157D"/>
    <w:rsid w:val="00823C3B"/>
    <w:rsid w:val="00824FC9"/>
    <w:rsid w:val="00847D11"/>
    <w:rsid w:val="0087343C"/>
    <w:rsid w:val="0088547A"/>
    <w:rsid w:val="00887B80"/>
    <w:rsid w:val="008A2E0A"/>
    <w:rsid w:val="008E3D78"/>
    <w:rsid w:val="008F29BD"/>
    <w:rsid w:val="008F748F"/>
    <w:rsid w:val="00906445"/>
    <w:rsid w:val="00913729"/>
    <w:rsid w:val="00913B2C"/>
    <w:rsid w:val="00915C39"/>
    <w:rsid w:val="00943D2F"/>
    <w:rsid w:val="00950AA3"/>
    <w:rsid w:val="009859A3"/>
    <w:rsid w:val="009F5684"/>
    <w:rsid w:val="00A306CF"/>
    <w:rsid w:val="00A30A80"/>
    <w:rsid w:val="00A31282"/>
    <w:rsid w:val="00A82812"/>
    <w:rsid w:val="00AB4984"/>
    <w:rsid w:val="00AC13EE"/>
    <w:rsid w:val="00AD61BF"/>
    <w:rsid w:val="00AD66FA"/>
    <w:rsid w:val="00AE2A5A"/>
    <w:rsid w:val="00AE3713"/>
    <w:rsid w:val="00AF3A95"/>
    <w:rsid w:val="00B12334"/>
    <w:rsid w:val="00B12862"/>
    <w:rsid w:val="00B3571D"/>
    <w:rsid w:val="00B6551D"/>
    <w:rsid w:val="00B763A0"/>
    <w:rsid w:val="00B83D1C"/>
    <w:rsid w:val="00B96732"/>
    <w:rsid w:val="00BA58DC"/>
    <w:rsid w:val="00BD0F86"/>
    <w:rsid w:val="00BE0C0E"/>
    <w:rsid w:val="00BE3CE1"/>
    <w:rsid w:val="00C00FB1"/>
    <w:rsid w:val="00C059A5"/>
    <w:rsid w:val="00C07D99"/>
    <w:rsid w:val="00C40E90"/>
    <w:rsid w:val="00C4398E"/>
    <w:rsid w:val="00C47AF6"/>
    <w:rsid w:val="00C523D3"/>
    <w:rsid w:val="00C64013"/>
    <w:rsid w:val="00C65353"/>
    <w:rsid w:val="00C813BF"/>
    <w:rsid w:val="00C8713E"/>
    <w:rsid w:val="00CB5335"/>
    <w:rsid w:val="00CD32DF"/>
    <w:rsid w:val="00CE2FD0"/>
    <w:rsid w:val="00CF02AB"/>
    <w:rsid w:val="00D03D22"/>
    <w:rsid w:val="00D4271E"/>
    <w:rsid w:val="00D43659"/>
    <w:rsid w:val="00DB6851"/>
    <w:rsid w:val="00DC18C4"/>
    <w:rsid w:val="00DF51CF"/>
    <w:rsid w:val="00E25048"/>
    <w:rsid w:val="00E32D51"/>
    <w:rsid w:val="00E51DB0"/>
    <w:rsid w:val="00E53550"/>
    <w:rsid w:val="00E712D7"/>
    <w:rsid w:val="00EB3F64"/>
    <w:rsid w:val="00EB79E7"/>
    <w:rsid w:val="00EC563C"/>
    <w:rsid w:val="00EE4F67"/>
    <w:rsid w:val="00F40BB5"/>
    <w:rsid w:val="00FA252C"/>
    <w:rsid w:val="00FA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FC6E"/>
  <w15:docId w15:val="{C024C8B4-9B35-4D13-A123-3DEFB2D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323E"/>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77323E"/>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77323E"/>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link w:val="Heading3Char"/>
    <w:qFormat/>
    <w:rsid w:val="0077323E"/>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77323E"/>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77323E"/>
    <w:pPr>
      <w:keepLines/>
      <w:spacing w:before="360" w:line="360" w:lineRule="atLeast"/>
      <w:jc w:val="center"/>
      <w:outlineLvl w:val="4"/>
    </w:pPr>
  </w:style>
  <w:style w:type="paragraph" w:styleId="Heading6">
    <w:name w:val="heading 6"/>
    <w:basedOn w:val="Normal"/>
    <w:next w:val="Normal"/>
    <w:link w:val="Heading6Char"/>
    <w:qFormat/>
    <w:rsid w:val="0077323E"/>
    <w:pPr>
      <w:keepNext/>
      <w:spacing w:before="240"/>
      <w:jc w:val="center"/>
      <w:outlineLvl w:val="5"/>
    </w:pPr>
    <w:rPr>
      <w:b/>
      <w:caps/>
    </w:rPr>
  </w:style>
  <w:style w:type="paragraph" w:styleId="Heading7">
    <w:name w:val="heading 7"/>
    <w:basedOn w:val="Normal"/>
    <w:next w:val="Normal"/>
    <w:link w:val="Heading7Char"/>
    <w:qFormat/>
    <w:rsid w:val="0077323E"/>
    <w:pPr>
      <w:spacing w:before="240" w:after="60"/>
      <w:outlineLvl w:val="6"/>
    </w:pPr>
  </w:style>
  <w:style w:type="paragraph" w:styleId="Heading8">
    <w:name w:val="heading 8"/>
    <w:basedOn w:val="Normal"/>
    <w:next w:val="Normal"/>
    <w:link w:val="Heading8Char"/>
    <w:qFormat/>
    <w:rsid w:val="0077323E"/>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77323E"/>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77323E"/>
    <w:rPr>
      <w:rFonts w:ascii="Times New Roman" w:eastAsia="Times New Roman" w:hAnsi="Times New Roman" w:cs="Times New Roman"/>
      <w:b/>
      <w:szCs w:val="20"/>
    </w:rPr>
  </w:style>
  <w:style w:type="character" w:customStyle="1" w:styleId="Heading3Char">
    <w:name w:val="Heading 3 Char"/>
    <w:aliases w:val="H3-Sec. Head Char"/>
    <w:link w:val="Heading3"/>
    <w:rsid w:val="0077323E"/>
    <w:rPr>
      <w:rFonts w:ascii="Times New Roman" w:eastAsia="Times New Roman" w:hAnsi="Times New Roman" w:cs="Times New Roman"/>
      <w:b/>
      <w:szCs w:val="20"/>
    </w:rPr>
  </w:style>
  <w:style w:type="character" w:customStyle="1" w:styleId="Heading4Char">
    <w:name w:val="Heading 4 Char"/>
    <w:aliases w:val="H4 Sec.Heading Char"/>
    <w:basedOn w:val="DefaultParagraphFont"/>
    <w:link w:val="Heading4"/>
    <w:rsid w:val="0077323E"/>
    <w:rPr>
      <w:rFonts w:ascii="Times New Roman" w:eastAsia="Times New Roman" w:hAnsi="Times New Roman" w:cs="Times New Roman"/>
      <w:b/>
      <w:szCs w:val="20"/>
    </w:rPr>
  </w:style>
  <w:style w:type="character" w:customStyle="1" w:styleId="Heading5Char">
    <w:name w:val="Heading 5 Char"/>
    <w:basedOn w:val="DefaultParagraphFont"/>
    <w:link w:val="Heading5"/>
    <w:rsid w:val="0077323E"/>
    <w:rPr>
      <w:rFonts w:ascii="Times New Roman" w:eastAsia="Times New Roman" w:hAnsi="Times New Roman" w:cs="Times New Roman"/>
      <w:szCs w:val="20"/>
    </w:rPr>
  </w:style>
  <w:style w:type="character" w:customStyle="1" w:styleId="Heading6Char">
    <w:name w:val="Heading 6 Char"/>
    <w:basedOn w:val="DefaultParagraphFont"/>
    <w:link w:val="Heading6"/>
    <w:rsid w:val="0077323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77323E"/>
    <w:rPr>
      <w:rFonts w:ascii="Times New Roman" w:eastAsia="Times New Roman" w:hAnsi="Times New Roman" w:cs="Times New Roman"/>
      <w:szCs w:val="20"/>
    </w:rPr>
  </w:style>
  <w:style w:type="character" w:customStyle="1" w:styleId="Heading8Char">
    <w:name w:val="Heading 8 Char"/>
    <w:basedOn w:val="DefaultParagraphFont"/>
    <w:link w:val="Heading8"/>
    <w:rsid w:val="0077323E"/>
    <w:rPr>
      <w:rFonts w:ascii="Times New Roman" w:eastAsia="Times New Roman" w:hAnsi="Times New Roman" w:cs="Times New Roman"/>
      <w:b/>
      <w:szCs w:val="20"/>
    </w:rPr>
  </w:style>
  <w:style w:type="paragraph" w:customStyle="1" w:styleId="P1-StandPara">
    <w:name w:val="P1-Stand Para"/>
    <w:rsid w:val="0077323E"/>
    <w:pPr>
      <w:spacing w:after="0" w:line="480" w:lineRule="auto"/>
      <w:ind w:firstLine="720"/>
    </w:pPr>
    <w:rPr>
      <w:rFonts w:ascii="Times New Roman" w:eastAsia="Times New Roman" w:hAnsi="Times New Roman" w:cs="Times New Roman"/>
      <w:szCs w:val="20"/>
    </w:rPr>
  </w:style>
  <w:style w:type="paragraph" w:customStyle="1" w:styleId="C1-CtrBoldHd">
    <w:name w:val="C1-Ctr BoldHd"/>
    <w:rsid w:val="0077323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77323E"/>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77323E"/>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77323E"/>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77323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77323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77323E"/>
    <w:rPr>
      <w:rFonts w:ascii="Times New Roman" w:eastAsia="Times New Roman" w:hAnsi="Times New Roman" w:cs="Times New Roman"/>
      <w:sz w:val="16"/>
      <w:szCs w:val="20"/>
    </w:rPr>
  </w:style>
  <w:style w:type="paragraph" w:customStyle="1" w:styleId="L1-FlLSp12">
    <w:name w:val="L1-FlL Sp&amp;1/2"/>
    <w:rsid w:val="0077323E"/>
    <w:pPr>
      <w:tabs>
        <w:tab w:val="left" w:pos="1152"/>
      </w:tabs>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77323E"/>
    <w:pPr>
      <w:tabs>
        <w:tab w:val="left" w:pos="576"/>
      </w:tabs>
      <w:spacing w:after="240"/>
      <w:ind w:left="576" w:hanging="576"/>
    </w:pPr>
  </w:style>
  <w:style w:type="paragraph" w:customStyle="1" w:styleId="N1-1stBullet">
    <w:name w:val="N1-1st Bullet"/>
    <w:basedOn w:val="Normal"/>
    <w:rsid w:val="0077323E"/>
    <w:pPr>
      <w:tabs>
        <w:tab w:val="left" w:pos="1152"/>
      </w:tabs>
      <w:spacing w:after="240"/>
      <w:ind w:left="1152" w:hanging="576"/>
    </w:pPr>
  </w:style>
  <w:style w:type="paragraph" w:customStyle="1" w:styleId="N2-2ndBullet">
    <w:name w:val="N2-2nd Bullet"/>
    <w:basedOn w:val="Normal"/>
    <w:rsid w:val="0077323E"/>
    <w:pPr>
      <w:numPr>
        <w:numId w:val="1"/>
      </w:numPr>
      <w:tabs>
        <w:tab w:val="clear" w:pos="0"/>
        <w:tab w:val="left" w:pos="1728"/>
      </w:tabs>
      <w:spacing w:after="240"/>
    </w:pPr>
  </w:style>
  <w:style w:type="paragraph" w:customStyle="1" w:styleId="N3-3rdBullet">
    <w:name w:val="N3-3rd Bullet"/>
    <w:basedOn w:val="Normal"/>
    <w:rsid w:val="0077323E"/>
    <w:pPr>
      <w:tabs>
        <w:tab w:val="left" w:pos="2304"/>
      </w:tabs>
      <w:spacing w:after="240"/>
      <w:ind w:left="2304" w:hanging="576"/>
    </w:pPr>
  </w:style>
  <w:style w:type="paragraph" w:customStyle="1" w:styleId="N4-4thBullet">
    <w:name w:val="N4-4th Bullet"/>
    <w:basedOn w:val="Normal"/>
    <w:rsid w:val="0077323E"/>
    <w:pPr>
      <w:tabs>
        <w:tab w:val="left" w:pos="2880"/>
      </w:tabs>
      <w:spacing w:after="240"/>
      <w:ind w:left="2880" w:hanging="576"/>
    </w:pPr>
  </w:style>
  <w:style w:type="paragraph" w:customStyle="1" w:styleId="N5-5thBullet">
    <w:name w:val="N5-5th Bullet"/>
    <w:basedOn w:val="Normal"/>
    <w:rsid w:val="0077323E"/>
    <w:pPr>
      <w:tabs>
        <w:tab w:val="left" w:pos="3456"/>
      </w:tabs>
      <w:spacing w:after="240"/>
      <w:ind w:left="3456" w:hanging="576"/>
    </w:pPr>
  </w:style>
  <w:style w:type="paragraph" w:customStyle="1" w:styleId="N6-DateInd">
    <w:name w:val="N6-Date Ind."/>
    <w:basedOn w:val="Normal"/>
    <w:rsid w:val="0077323E"/>
    <w:pPr>
      <w:tabs>
        <w:tab w:val="left" w:pos="5400"/>
      </w:tabs>
      <w:ind w:left="5400"/>
    </w:pPr>
  </w:style>
  <w:style w:type="paragraph" w:customStyle="1" w:styleId="N7-3Block">
    <w:name w:val="N7-3&quot; Block"/>
    <w:basedOn w:val="Normal"/>
    <w:rsid w:val="0077323E"/>
    <w:pPr>
      <w:tabs>
        <w:tab w:val="left" w:pos="1152"/>
      </w:tabs>
      <w:ind w:left="1152" w:right="1152"/>
    </w:pPr>
  </w:style>
  <w:style w:type="paragraph" w:customStyle="1" w:styleId="N8-QxQBlock">
    <w:name w:val="N8-QxQ Block"/>
    <w:rsid w:val="0077323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77323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77323E"/>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77323E"/>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77323E"/>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0-ChapPgHd">
    <w:name w:val="T0-Chap/Pg Hd"/>
    <w:rsid w:val="0077323E"/>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77323E"/>
    <w:pPr>
      <w:tabs>
        <w:tab w:val="left" w:pos="0"/>
        <w:tab w:val="left" w:pos="720"/>
        <w:tab w:val="right" w:leader="dot" w:pos="9494"/>
      </w:tabs>
      <w:spacing w:before="120" w:after="120" w:line="480" w:lineRule="auto"/>
      <w:jc w:val="both"/>
    </w:pPr>
    <w:rPr>
      <w:rFonts w:ascii="Times New Roman" w:eastAsia="Times New Roman" w:hAnsi="Times New Roman" w:cs="Times New Roman"/>
      <w:b/>
      <w:caps/>
      <w:noProof/>
      <w:sz w:val="24"/>
      <w:szCs w:val="24"/>
    </w:rPr>
  </w:style>
  <w:style w:type="paragraph" w:styleId="TOC2">
    <w:name w:val="toc 2"/>
    <w:autoRedefine/>
    <w:uiPriority w:val="39"/>
    <w:rsid w:val="0077323E"/>
    <w:pPr>
      <w:tabs>
        <w:tab w:val="left" w:pos="720"/>
        <w:tab w:val="right" w:leader="dot" w:pos="9494"/>
      </w:tabs>
      <w:spacing w:before="120" w:after="120" w:line="240" w:lineRule="atLeast"/>
      <w:ind w:left="720" w:hanging="720"/>
    </w:pPr>
    <w:rPr>
      <w:rFonts w:ascii="Times New Roman" w:eastAsia="Times New Roman" w:hAnsi="Times New Roman" w:cs="Times New Roman"/>
      <w:smallCaps/>
      <w:sz w:val="20"/>
      <w:szCs w:val="20"/>
    </w:rPr>
  </w:style>
  <w:style w:type="paragraph" w:styleId="TOC3">
    <w:name w:val="toc 3"/>
    <w:autoRedefine/>
    <w:semiHidden/>
    <w:rsid w:val="0077323E"/>
    <w:pPr>
      <w:spacing w:after="0" w:line="240" w:lineRule="atLeast"/>
      <w:ind w:left="440"/>
    </w:pPr>
    <w:rPr>
      <w:rFonts w:ascii="Times New Roman" w:eastAsia="Times New Roman" w:hAnsi="Times New Roman" w:cs="Times New Roman"/>
      <w:i/>
      <w:sz w:val="20"/>
      <w:szCs w:val="20"/>
    </w:rPr>
  </w:style>
  <w:style w:type="paragraph" w:styleId="TOC4">
    <w:name w:val="toc 4"/>
    <w:autoRedefine/>
    <w:semiHidden/>
    <w:rsid w:val="0077323E"/>
    <w:pPr>
      <w:spacing w:after="0"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77323E"/>
    <w:pPr>
      <w:spacing w:before="0" w:after="0"/>
      <w:ind w:left="880"/>
    </w:pPr>
    <w:rPr>
      <w:b w:val="0"/>
      <w:caps w:val="0"/>
      <w:sz w:val="18"/>
    </w:rPr>
  </w:style>
  <w:style w:type="paragraph" w:customStyle="1" w:styleId="TT-TableTitle">
    <w:name w:val="TT-Table Title"/>
    <w:rsid w:val="0077323E"/>
    <w:pPr>
      <w:tabs>
        <w:tab w:val="left" w:pos="1152"/>
      </w:tabs>
      <w:spacing w:after="0" w:line="240" w:lineRule="atLeast"/>
      <w:ind w:left="1152" w:hanging="1152"/>
    </w:pPr>
    <w:rPr>
      <w:rFonts w:ascii="Times New Roman" w:eastAsia="Times New Roman" w:hAnsi="Times New Roman" w:cs="Times New Roman"/>
      <w:szCs w:val="20"/>
    </w:rPr>
  </w:style>
  <w:style w:type="paragraph" w:styleId="Header">
    <w:name w:val="header"/>
    <w:basedOn w:val="Normal"/>
    <w:link w:val="HeaderChar"/>
    <w:rsid w:val="0077323E"/>
    <w:pPr>
      <w:tabs>
        <w:tab w:val="center" w:pos="4320"/>
        <w:tab w:val="right" w:pos="8640"/>
      </w:tabs>
    </w:pPr>
    <w:rPr>
      <w:sz w:val="16"/>
    </w:rPr>
  </w:style>
  <w:style w:type="character" w:customStyle="1" w:styleId="HeaderChar">
    <w:name w:val="Header Char"/>
    <w:basedOn w:val="DefaultParagraphFont"/>
    <w:link w:val="Header"/>
    <w:rsid w:val="0077323E"/>
    <w:rPr>
      <w:rFonts w:ascii="Times New Roman" w:eastAsia="Times New Roman" w:hAnsi="Times New Roman" w:cs="Times New Roman"/>
      <w:sz w:val="16"/>
      <w:szCs w:val="20"/>
    </w:rPr>
  </w:style>
  <w:style w:type="paragraph" w:styleId="Footer">
    <w:name w:val="footer"/>
    <w:basedOn w:val="Normal"/>
    <w:link w:val="FooterChar"/>
    <w:uiPriority w:val="99"/>
    <w:rsid w:val="0077323E"/>
    <w:pPr>
      <w:tabs>
        <w:tab w:val="center" w:pos="4320"/>
        <w:tab w:val="right" w:pos="8640"/>
      </w:tabs>
    </w:pPr>
  </w:style>
  <w:style w:type="character" w:customStyle="1" w:styleId="FooterChar">
    <w:name w:val="Footer Char"/>
    <w:link w:val="Footer"/>
    <w:uiPriority w:val="99"/>
    <w:rsid w:val="0077323E"/>
    <w:rPr>
      <w:rFonts w:ascii="Times New Roman" w:eastAsia="Times New Roman" w:hAnsi="Times New Roman" w:cs="Times New Roman"/>
      <w:szCs w:val="20"/>
    </w:rPr>
  </w:style>
  <w:style w:type="character" w:styleId="PageNumber">
    <w:name w:val="page number"/>
    <w:basedOn w:val="DefaultParagraphFont"/>
    <w:rsid w:val="0077323E"/>
  </w:style>
  <w:style w:type="character" w:styleId="CommentReference">
    <w:name w:val="annotation reference"/>
    <w:uiPriority w:val="99"/>
    <w:semiHidden/>
    <w:rsid w:val="0077323E"/>
    <w:rPr>
      <w:sz w:val="16"/>
    </w:rPr>
  </w:style>
  <w:style w:type="paragraph" w:styleId="CommentText">
    <w:name w:val="annotation text"/>
    <w:basedOn w:val="Normal"/>
    <w:link w:val="CommentTextChar"/>
    <w:uiPriority w:val="99"/>
    <w:semiHidden/>
    <w:rsid w:val="0077323E"/>
    <w:rPr>
      <w:sz w:val="20"/>
    </w:rPr>
  </w:style>
  <w:style w:type="character" w:customStyle="1" w:styleId="CommentTextChar">
    <w:name w:val="Comment Text Char"/>
    <w:basedOn w:val="DefaultParagraphFont"/>
    <w:link w:val="CommentText"/>
    <w:uiPriority w:val="99"/>
    <w:semiHidden/>
    <w:rsid w:val="0077323E"/>
    <w:rPr>
      <w:rFonts w:ascii="Times New Roman" w:eastAsia="Times New Roman" w:hAnsi="Times New Roman" w:cs="Times New Roman"/>
      <w:sz w:val="20"/>
      <w:szCs w:val="20"/>
    </w:rPr>
  </w:style>
  <w:style w:type="character" w:styleId="FootnoteReference">
    <w:name w:val="footnote reference"/>
    <w:semiHidden/>
    <w:rsid w:val="0077323E"/>
    <w:rPr>
      <w:vertAlign w:val="superscript"/>
    </w:rPr>
  </w:style>
  <w:style w:type="paragraph" w:styleId="Title">
    <w:name w:val="Title"/>
    <w:basedOn w:val="Normal"/>
    <w:link w:val="TitleChar"/>
    <w:qFormat/>
    <w:rsid w:val="0077323E"/>
    <w:pPr>
      <w:spacing w:line="240" w:lineRule="auto"/>
      <w:jc w:val="center"/>
    </w:pPr>
    <w:rPr>
      <w:b/>
    </w:rPr>
  </w:style>
  <w:style w:type="character" w:customStyle="1" w:styleId="TitleChar">
    <w:name w:val="Title Char"/>
    <w:basedOn w:val="DefaultParagraphFont"/>
    <w:link w:val="Title"/>
    <w:rsid w:val="0077323E"/>
    <w:rPr>
      <w:rFonts w:ascii="Times New Roman" w:eastAsia="Times New Roman" w:hAnsi="Times New Roman" w:cs="Times New Roman"/>
      <w:b/>
      <w:szCs w:val="20"/>
    </w:rPr>
  </w:style>
  <w:style w:type="paragraph" w:styleId="BodyText2">
    <w:name w:val="Body Text 2"/>
    <w:basedOn w:val="Normal"/>
    <w:link w:val="BodyText2Char"/>
    <w:rsid w:val="0077323E"/>
    <w:pPr>
      <w:spacing w:line="240" w:lineRule="auto"/>
      <w:ind w:left="360"/>
      <w:jc w:val="left"/>
    </w:pPr>
  </w:style>
  <w:style w:type="character" w:customStyle="1" w:styleId="BodyText2Char">
    <w:name w:val="Body Text 2 Char"/>
    <w:basedOn w:val="DefaultParagraphFont"/>
    <w:link w:val="BodyText2"/>
    <w:rsid w:val="0077323E"/>
    <w:rPr>
      <w:rFonts w:ascii="Times New Roman" w:eastAsia="Times New Roman" w:hAnsi="Times New Roman" w:cs="Times New Roman"/>
      <w:szCs w:val="20"/>
    </w:rPr>
  </w:style>
  <w:style w:type="paragraph" w:styleId="BodyTextIndent2">
    <w:name w:val="Body Text Indent 2"/>
    <w:basedOn w:val="Normal"/>
    <w:link w:val="BodyTextIndent2Char"/>
    <w:rsid w:val="0077323E"/>
    <w:pPr>
      <w:spacing w:line="480" w:lineRule="auto"/>
      <w:ind w:left="360" w:firstLine="360"/>
      <w:jc w:val="left"/>
    </w:pPr>
  </w:style>
  <w:style w:type="character" w:customStyle="1" w:styleId="BodyTextIndent2Char">
    <w:name w:val="Body Text Indent 2 Char"/>
    <w:basedOn w:val="DefaultParagraphFont"/>
    <w:link w:val="BodyTextIndent2"/>
    <w:rsid w:val="0077323E"/>
    <w:rPr>
      <w:rFonts w:ascii="Times New Roman" w:eastAsia="Times New Roman" w:hAnsi="Times New Roman" w:cs="Times New Roman"/>
      <w:szCs w:val="20"/>
    </w:rPr>
  </w:style>
  <w:style w:type="paragraph" w:styleId="BodyTextIndent3">
    <w:name w:val="Body Text Indent 3"/>
    <w:basedOn w:val="Normal"/>
    <w:link w:val="BodyTextIndent3Char"/>
    <w:rsid w:val="0077323E"/>
    <w:pPr>
      <w:tabs>
        <w:tab w:val="left" w:pos="990"/>
      </w:tabs>
      <w:spacing w:line="240" w:lineRule="auto"/>
      <w:ind w:left="990" w:hanging="990"/>
      <w:jc w:val="left"/>
    </w:pPr>
  </w:style>
  <w:style w:type="character" w:customStyle="1" w:styleId="BodyTextIndent3Char">
    <w:name w:val="Body Text Indent 3 Char"/>
    <w:basedOn w:val="DefaultParagraphFont"/>
    <w:link w:val="BodyTextIndent3"/>
    <w:rsid w:val="0077323E"/>
    <w:rPr>
      <w:rFonts w:ascii="Times New Roman" w:eastAsia="Times New Roman" w:hAnsi="Times New Roman" w:cs="Times New Roman"/>
      <w:szCs w:val="20"/>
    </w:rPr>
  </w:style>
  <w:style w:type="paragraph" w:styleId="Subtitle">
    <w:name w:val="Subtitle"/>
    <w:basedOn w:val="Normal"/>
    <w:link w:val="SubtitleChar"/>
    <w:qFormat/>
    <w:rsid w:val="0077323E"/>
    <w:pPr>
      <w:tabs>
        <w:tab w:val="left" w:pos="360"/>
      </w:tabs>
      <w:spacing w:after="120" w:line="360" w:lineRule="atLeast"/>
    </w:pPr>
    <w:rPr>
      <w:b/>
    </w:rPr>
  </w:style>
  <w:style w:type="character" w:customStyle="1" w:styleId="SubtitleChar">
    <w:name w:val="Subtitle Char"/>
    <w:basedOn w:val="DefaultParagraphFont"/>
    <w:link w:val="Subtitle"/>
    <w:rsid w:val="0077323E"/>
    <w:rPr>
      <w:rFonts w:ascii="Times New Roman" w:eastAsia="Times New Roman" w:hAnsi="Times New Roman" w:cs="Times New Roman"/>
      <w:b/>
      <w:szCs w:val="20"/>
    </w:rPr>
  </w:style>
  <w:style w:type="paragraph" w:styleId="BodyTextIndent">
    <w:name w:val="Body Text Indent"/>
    <w:basedOn w:val="Normal"/>
    <w:link w:val="BodyTextIndentChar"/>
    <w:rsid w:val="0077323E"/>
    <w:pPr>
      <w:spacing w:before="240" w:after="120" w:line="360" w:lineRule="atLeast"/>
      <w:ind w:firstLine="720"/>
    </w:pPr>
  </w:style>
  <w:style w:type="character" w:customStyle="1" w:styleId="BodyTextIndentChar">
    <w:name w:val="Body Text Indent Char"/>
    <w:basedOn w:val="DefaultParagraphFont"/>
    <w:link w:val="BodyTextIndent"/>
    <w:rsid w:val="0077323E"/>
    <w:rPr>
      <w:rFonts w:ascii="Times New Roman" w:eastAsia="Times New Roman" w:hAnsi="Times New Roman" w:cs="Times New Roman"/>
      <w:szCs w:val="20"/>
    </w:rPr>
  </w:style>
  <w:style w:type="paragraph" w:styleId="TOC6">
    <w:name w:val="toc 6"/>
    <w:basedOn w:val="Normal"/>
    <w:next w:val="Normal"/>
    <w:autoRedefine/>
    <w:semiHidden/>
    <w:rsid w:val="0077323E"/>
    <w:pPr>
      <w:ind w:left="1100"/>
      <w:jc w:val="left"/>
    </w:pPr>
    <w:rPr>
      <w:sz w:val="18"/>
    </w:rPr>
  </w:style>
  <w:style w:type="paragraph" w:styleId="TOC7">
    <w:name w:val="toc 7"/>
    <w:basedOn w:val="Normal"/>
    <w:next w:val="Normal"/>
    <w:autoRedefine/>
    <w:semiHidden/>
    <w:rsid w:val="0077323E"/>
    <w:pPr>
      <w:ind w:left="1320"/>
      <w:jc w:val="left"/>
    </w:pPr>
    <w:rPr>
      <w:sz w:val="18"/>
    </w:rPr>
  </w:style>
  <w:style w:type="paragraph" w:styleId="TOC8">
    <w:name w:val="toc 8"/>
    <w:basedOn w:val="Normal"/>
    <w:next w:val="Normal"/>
    <w:autoRedefine/>
    <w:semiHidden/>
    <w:rsid w:val="0077323E"/>
    <w:pPr>
      <w:ind w:left="1540"/>
      <w:jc w:val="left"/>
    </w:pPr>
    <w:rPr>
      <w:sz w:val="18"/>
    </w:rPr>
  </w:style>
  <w:style w:type="paragraph" w:styleId="TOC9">
    <w:name w:val="toc 9"/>
    <w:basedOn w:val="Normal"/>
    <w:next w:val="Normal"/>
    <w:autoRedefine/>
    <w:semiHidden/>
    <w:rsid w:val="0077323E"/>
    <w:pPr>
      <w:ind w:left="1760"/>
      <w:jc w:val="left"/>
    </w:pPr>
    <w:rPr>
      <w:sz w:val="18"/>
    </w:rPr>
  </w:style>
  <w:style w:type="paragraph" w:styleId="DocumentMap">
    <w:name w:val="Document Map"/>
    <w:basedOn w:val="Normal"/>
    <w:link w:val="DocumentMapChar"/>
    <w:semiHidden/>
    <w:rsid w:val="0077323E"/>
    <w:pPr>
      <w:shd w:val="clear" w:color="auto" w:fill="000080"/>
    </w:pPr>
    <w:rPr>
      <w:rFonts w:ascii="Tahoma" w:hAnsi="Tahoma"/>
    </w:rPr>
  </w:style>
  <w:style w:type="character" w:customStyle="1" w:styleId="DocumentMapChar">
    <w:name w:val="Document Map Char"/>
    <w:basedOn w:val="DefaultParagraphFont"/>
    <w:link w:val="DocumentMap"/>
    <w:semiHidden/>
    <w:rsid w:val="0077323E"/>
    <w:rPr>
      <w:rFonts w:ascii="Tahoma" w:eastAsia="Times New Roman" w:hAnsi="Tahoma" w:cs="Times New Roman"/>
      <w:szCs w:val="20"/>
      <w:shd w:val="clear" w:color="auto" w:fill="000080"/>
    </w:rPr>
  </w:style>
  <w:style w:type="character" w:styleId="Hyperlink">
    <w:name w:val="Hyperlink"/>
    <w:rsid w:val="0077323E"/>
    <w:rPr>
      <w:color w:val="0000FF"/>
      <w:u w:val="single"/>
    </w:rPr>
  </w:style>
  <w:style w:type="paragraph" w:styleId="BodyText">
    <w:name w:val="Body Text"/>
    <w:basedOn w:val="Normal"/>
    <w:link w:val="BodyTextChar"/>
    <w:rsid w:val="0077323E"/>
    <w:pPr>
      <w:spacing w:after="120"/>
    </w:pPr>
  </w:style>
  <w:style w:type="character" w:customStyle="1" w:styleId="BodyTextChar">
    <w:name w:val="Body Text Char"/>
    <w:basedOn w:val="DefaultParagraphFont"/>
    <w:link w:val="BodyText"/>
    <w:rsid w:val="0077323E"/>
    <w:rPr>
      <w:rFonts w:ascii="Times New Roman" w:eastAsia="Times New Roman" w:hAnsi="Times New Roman" w:cs="Times New Roman"/>
      <w:szCs w:val="20"/>
    </w:rPr>
  </w:style>
  <w:style w:type="paragraph" w:customStyle="1" w:styleId="a">
    <w:name w:val="_"/>
    <w:rsid w:val="0077323E"/>
    <w:pPr>
      <w:widowControl w:val="0"/>
      <w:spacing w:after="0" w:line="240" w:lineRule="auto"/>
      <w:ind w:left="720"/>
    </w:pPr>
    <w:rPr>
      <w:rFonts w:ascii="Times New Roman" w:eastAsia="Times New Roman" w:hAnsi="Times New Roman" w:cs="Times New Roman"/>
      <w:snapToGrid w:val="0"/>
      <w:sz w:val="24"/>
      <w:szCs w:val="20"/>
    </w:rPr>
  </w:style>
  <w:style w:type="paragraph" w:customStyle="1" w:styleId="Default">
    <w:name w:val="Default"/>
    <w:rsid w:val="007732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rsid w:val="0077323E"/>
    <w:rPr>
      <w:color w:val="800080"/>
      <w:u w:val="single"/>
    </w:rPr>
  </w:style>
  <w:style w:type="paragraph" w:styleId="HTMLPreformatted">
    <w:name w:val="HTML Preformatted"/>
    <w:basedOn w:val="Normal"/>
    <w:link w:val="HTMLPreformattedChar"/>
    <w:rsid w:val="0077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rsid w:val="0077323E"/>
    <w:rPr>
      <w:rFonts w:ascii="Courier New" w:eastAsia="Times New Roman" w:hAnsi="Courier New" w:cs="Courier New"/>
      <w:sz w:val="20"/>
      <w:szCs w:val="20"/>
    </w:rPr>
  </w:style>
  <w:style w:type="table" w:styleId="TableGrid">
    <w:name w:val="Table Grid"/>
    <w:basedOn w:val="TableNormal"/>
    <w:uiPriority w:val="59"/>
    <w:rsid w:val="0077323E"/>
    <w:pPr>
      <w:spacing w:after="0"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7323E"/>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7323E"/>
    <w:pPr>
      <w:ind w:left="720"/>
    </w:pPr>
  </w:style>
  <w:style w:type="paragraph" w:styleId="CommentSubject">
    <w:name w:val="annotation subject"/>
    <w:basedOn w:val="CommentText"/>
    <w:next w:val="CommentText"/>
    <w:link w:val="CommentSubjectChar"/>
    <w:uiPriority w:val="99"/>
    <w:semiHidden/>
    <w:unhideWhenUsed/>
    <w:rsid w:val="0077323E"/>
    <w:rPr>
      <w:b/>
      <w:bCs/>
    </w:rPr>
  </w:style>
  <w:style w:type="character" w:customStyle="1" w:styleId="CommentSubjectChar">
    <w:name w:val="Comment Subject Char"/>
    <w:basedOn w:val="CommentTextChar"/>
    <w:link w:val="CommentSubject"/>
    <w:rsid w:val="007732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323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323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77323E"/>
    <w:rPr>
      <w:sz w:val="20"/>
    </w:rPr>
  </w:style>
  <w:style w:type="character" w:customStyle="1" w:styleId="EndnoteTextChar">
    <w:name w:val="Endnote Text Char"/>
    <w:basedOn w:val="DefaultParagraphFont"/>
    <w:link w:val="EndnoteText"/>
    <w:uiPriority w:val="99"/>
    <w:semiHidden/>
    <w:rsid w:val="0077323E"/>
    <w:rPr>
      <w:rFonts w:ascii="Times New Roman" w:eastAsia="Times New Roman" w:hAnsi="Times New Roman" w:cs="Times New Roman"/>
      <w:sz w:val="20"/>
      <w:szCs w:val="20"/>
    </w:rPr>
  </w:style>
  <w:style w:type="character" w:styleId="EndnoteReference">
    <w:name w:val="endnote reference"/>
    <w:uiPriority w:val="99"/>
    <w:semiHidden/>
    <w:unhideWhenUsed/>
    <w:rsid w:val="0077323E"/>
    <w:rPr>
      <w:vertAlign w:val="superscript"/>
    </w:rPr>
  </w:style>
  <w:style w:type="paragraph" w:customStyle="1" w:styleId="xmsonormal">
    <w:name w:val="x_msonormal"/>
    <w:basedOn w:val="Normal"/>
    <w:link w:val="xmsonormalChar"/>
    <w:rsid w:val="0077323E"/>
    <w:pPr>
      <w:spacing w:before="100" w:beforeAutospacing="1" w:after="100" w:afterAutospacing="1" w:line="240" w:lineRule="auto"/>
      <w:jc w:val="left"/>
    </w:pPr>
    <w:rPr>
      <w:sz w:val="24"/>
      <w:szCs w:val="24"/>
    </w:rPr>
  </w:style>
  <w:style w:type="paragraph" w:customStyle="1" w:styleId="Heading25">
    <w:name w:val="Heading 25"/>
    <w:basedOn w:val="Normal"/>
    <w:uiPriority w:val="99"/>
    <w:rsid w:val="0077323E"/>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jc w:val="left"/>
      <w:outlineLvl w:val="2"/>
    </w:pPr>
    <w:rPr>
      <w:rFonts w:ascii="Arial" w:hAnsi="Arial" w:cs="Arial"/>
      <w:b/>
      <w:bCs/>
      <w:sz w:val="23"/>
      <w:szCs w:val="23"/>
    </w:rPr>
  </w:style>
  <w:style w:type="paragraph" w:styleId="BlockText">
    <w:name w:val="Block Text"/>
    <w:basedOn w:val="Normal"/>
    <w:link w:val="BlockTextChar"/>
    <w:rsid w:val="0077323E"/>
    <w:pPr>
      <w:spacing w:before="120" w:after="120" w:line="240" w:lineRule="auto"/>
      <w:ind w:left="720" w:right="720"/>
      <w:jc w:val="left"/>
    </w:pPr>
    <w:rPr>
      <w:i/>
      <w:sz w:val="24"/>
      <w:szCs w:val="24"/>
    </w:rPr>
  </w:style>
  <w:style w:type="character" w:customStyle="1" w:styleId="BlockTextChar">
    <w:name w:val="Block Text Char"/>
    <w:link w:val="BlockText"/>
    <w:rsid w:val="0077323E"/>
    <w:rPr>
      <w:rFonts w:ascii="Times New Roman" w:eastAsia="Times New Roman" w:hAnsi="Times New Roman" w:cs="Times New Roman"/>
      <w:i/>
      <w:sz w:val="24"/>
      <w:szCs w:val="24"/>
    </w:rPr>
  </w:style>
  <w:style w:type="paragraph" w:styleId="Revision">
    <w:name w:val="Revision"/>
    <w:hidden/>
    <w:uiPriority w:val="99"/>
    <w:semiHidden/>
    <w:rsid w:val="0077323E"/>
    <w:pPr>
      <w:spacing w:after="0" w:line="240" w:lineRule="auto"/>
    </w:pPr>
    <w:rPr>
      <w:rFonts w:ascii="Times New Roman" w:eastAsia="Times New Roman" w:hAnsi="Times New Roman" w:cs="Times New Roman"/>
      <w:szCs w:val="20"/>
    </w:rPr>
  </w:style>
  <w:style w:type="character" w:customStyle="1" w:styleId="xmsonormalChar">
    <w:name w:val="x_msonormal Char"/>
    <w:link w:val="xmsonormal"/>
    <w:rsid w:val="0077323E"/>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7323E"/>
    <w:pPr>
      <w:jc w:val="center"/>
    </w:pPr>
    <w:rPr>
      <w:noProof/>
      <w:sz w:val="24"/>
    </w:rPr>
  </w:style>
  <w:style w:type="character" w:customStyle="1" w:styleId="EndNoteBibliographyTitleChar">
    <w:name w:val="EndNote Bibliography Title Char"/>
    <w:basedOn w:val="xmsonormalChar"/>
    <w:link w:val="EndNoteBibliographyTitle"/>
    <w:rsid w:val="0077323E"/>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77323E"/>
    <w:pPr>
      <w:jc w:val="left"/>
    </w:pPr>
    <w:rPr>
      <w:noProof/>
      <w:sz w:val="24"/>
    </w:rPr>
  </w:style>
  <w:style w:type="character" w:customStyle="1" w:styleId="EndNoteBibliographyChar">
    <w:name w:val="EndNote Bibliography Char"/>
    <w:basedOn w:val="xmsonormalChar"/>
    <w:link w:val="EndNoteBibliography"/>
    <w:rsid w:val="0077323E"/>
    <w:rPr>
      <w:rFonts w:ascii="Times New Roman" w:eastAsia="Times New Roman" w:hAnsi="Times New Roman" w:cs="Times New Roman"/>
      <w:noProof/>
      <w:sz w:val="24"/>
      <w:szCs w:val="20"/>
    </w:rPr>
  </w:style>
  <w:style w:type="paragraph" w:styleId="ListParagraph">
    <w:name w:val="List Paragraph"/>
    <w:basedOn w:val="Normal"/>
    <w:uiPriority w:val="34"/>
    <w:qFormat/>
    <w:rsid w:val="000F2D8E"/>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36939">
      <w:bodyDiv w:val="1"/>
      <w:marLeft w:val="0"/>
      <w:marRight w:val="0"/>
      <w:marTop w:val="0"/>
      <w:marBottom w:val="0"/>
      <w:divBdr>
        <w:top w:val="none" w:sz="0" w:space="0" w:color="auto"/>
        <w:left w:val="none" w:sz="0" w:space="0" w:color="auto"/>
        <w:bottom w:val="none" w:sz="0" w:space="0" w:color="auto"/>
        <w:right w:val="none" w:sz="0" w:space="0" w:color="auto"/>
      </w:divBdr>
    </w:div>
    <w:div w:id="899292055">
      <w:bodyDiv w:val="1"/>
      <w:marLeft w:val="0"/>
      <w:marRight w:val="0"/>
      <w:marTop w:val="0"/>
      <w:marBottom w:val="0"/>
      <w:divBdr>
        <w:top w:val="none" w:sz="0" w:space="0" w:color="auto"/>
        <w:left w:val="none" w:sz="0" w:space="0" w:color="auto"/>
        <w:bottom w:val="none" w:sz="0" w:space="0" w:color="auto"/>
        <w:right w:val="none" w:sz="0" w:space="0" w:color="auto"/>
      </w:divBdr>
    </w:div>
    <w:div w:id="15207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nlm.gov/nuclearexplosion.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_nm.htm"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5B8D-0A87-433F-8D50-E23991FA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7088</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Bailey, Karla (NIH/NCI) [E]</cp:lastModifiedBy>
  <cp:revision>9</cp:revision>
  <cp:lastPrinted>2016-08-18T20:50:00Z</cp:lastPrinted>
  <dcterms:created xsi:type="dcterms:W3CDTF">2016-08-19T03:04:00Z</dcterms:created>
  <dcterms:modified xsi:type="dcterms:W3CDTF">2016-08-19T17:10:00Z</dcterms:modified>
</cp:coreProperties>
</file>