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A8" w:rsidRPr="0007094F" w:rsidRDefault="00A97794">
      <w:pPr>
        <w:rPr>
          <w:rFonts w:ascii="Times New Roman" w:hAnsi="Times New Roman" w:cs="Times New Roman"/>
          <w:b/>
        </w:rPr>
      </w:pPr>
      <w:r w:rsidRPr="0007094F">
        <w:rPr>
          <w:rFonts w:ascii="Times New Roman" w:hAnsi="Times New Roman" w:cs="Times New Roman"/>
          <w:b/>
        </w:rPr>
        <w:t xml:space="preserve">ATTACHMENT </w:t>
      </w:r>
      <w:r w:rsidR="0007094F" w:rsidRPr="0007094F">
        <w:rPr>
          <w:rFonts w:ascii="Times New Roman" w:hAnsi="Times New Roman" w:cs="Times New Roman"/>
          <w:b/>
        </w:rPr>
        <w:t>17 – Data Collection and Analysis Individuals and Consultants</w:t>
      </w:r>
    </w:p>
    <w:p w:rsidR="00A97794" w:rsidRPr="0007094F" w:rsidRDefault="00A97794">
      <w:pPr>
        <w:rPr>
          <w:rFonts w:ascii="Times New Roman" w:hAnsi="Times New Roman" w:cs="Times New Roman"/>
          <w:b/>
        </w:rPr>
      </w:pPr>
      <w:r w:rsidRPr="0007094F">
        <w:rPr>
          <w:rFonts w:ascii="Times New Roman" w:hAnsi="Times New Roman" w:cs="Times New Roman"/>
          <w:b/>
        </w:rPr>
        <w:t>Individuals Consulted on Statistical Aspects and Individuals Collection and/or Analyzing Data</w:t>
      </w:r>
    </w:p>
    <w:p w:rsidR="00A97794" w:rsidRPr="0007094F" w:rsidRDefault="00A97794" w:rsidP="00A97794">
      <w:pPr>
        <w:pStyle w:val="P1-StandPara"/>
        <w:numPr>
          <w:ilvl w:val="0"/>
          <w:numId w:val="1"/>
        </w:numPr>
        <w:rPr>
          <w:sz w:val="24"/>
          <w:szCs w:val="24"/>
        </w:rPr>
      </w:pPr>
      <w:r w:rsidRPr="0007094F">
        <w:rPr>
          <w:sz w:val="24"/>
          <w:szCs w:val="24"/>
        </w:rPr>
        <w:t>Steven L. Simon, PhD – PI</w:t>
      </w:r>
      <w:r w:rsidR="00FA2529">
        <w:rPr>
          <w:sz w:val="24"/>
          <w:szCs w:val="24"/>
        </w:rPr>
        <w:t xml:space="preserve"> – Staff Scientist</w:t>
      </w:r>
      <w:r w:rsidRPr="0007094F">
        <w:rPr>
          <w:sz w:val="24"/>
          <w:szCs w:val="24"/>
        </w:rPr>
        <w:t xml:space="preserve"> (Radiation Epidemiology Branch, DCEG, NCI)</w:t>
      </w:r>
      <w:r w:rsidR="00FA2529">
        <w:rPr>
          <w:sz w:val="24"/>
          <w:szCs w:val="24"/>
        </w:rPr>
        <w:t xml:space="preserve"> </w:t>
      </w:r>
      <w:r w:rsidR="0007094F">
        <w:rPr>
          <w:sz w:val="24"/>
          <w:szCs w:val="24"/>
        </w:rPr>
        <w:t>(240) 276-7371, ssimon@mail.nih.gov</w:t>
      </w:r>
    </w:p>
    <w:p w:rsidR="00A97794" w:rsidRPr="0007094F" w:rsidRDefault="00A97794" w:rsidP="00A97794">
      <w:pPr>
        <w:pStyle w:val="P1-StandPara"/>
        <w:numPr>
          <w:ilvl w:val="0"/>
          <w:numId w:val="1"/>
        </w:numPr>
        <w:rPr>
          <w:sz w:val="24"/>
          <w:szCs w:val="24"/>
        </w:rPr>
      </w:pPr>
      <w:r w:rsidRPr="0007094F">
        <w:rPr>
          <w:sz w:val="24"/>
          <w:szCs w:val="24"/>
        </w:rPr>
        <w:t xml:space="preserve">Nancy </w:t>
      </w:r>
      <w:proofErr w:type="spellStart"/>
      <w:r w:rsidRPr="0007094F">
        <w:rPr>
          <w:sz w:val="24"/>
          <w:szCs w:val="24"/>
        </w:rPr>
        <w:t>Potischman</w:t>
      </w:r>
      <w:proofErr w:type="spellEnd"/>
      <w:r w:rsidRPr="0007094F">
        <w:rPr>
          <w:sz w:val="24"/>
          <w:szCs w:val="24"/>
        </w:rPr>
        <w:t>, PhD – CO-PI</w:t>
      </w:r>
      <w:r w:rsidR="00FA2529">
        <w:rPr>
          <w:sz w:val="24"/>
          <w:szCs w:val="24"/>
        </w:rPr>
        <w:t xml:space="preserve"> – Nutritional Epidemiologist</w:t>
      </w:r>
      <w:r w:rsidRPr="0007094F">
        <w:rPr>
          <w:sz w:val="24"/>
          <w:szCs w:val="24"/>
        </w:rPr>
        <w:t xml:space="preserve"> (Radiation Epidemiology Branch, DCEG, NCI)</w:t>
      </w:r>
      <w:r w:rsidR="00FA2529">
        <w:rPr>
          <w:sz w:val="24"/>
          <w:szCs w:val="24"/>
        </w:rPr>
        <w:t xml:space="preserve"> </w:t>
      </w:r>
      <w:r w:rsidR="0007094F">
        <w:rPr>
          <w:sz w:val="24"/>
          <w:szCs w:val="24"/>
        </w:rPr>
        <w:t>(240) 276-6893, potischn@mail.nih.gov</w:t>
      </w:r>
    </w:p>
    <w:p w:rsidR="00A97794" w:rsidRPr="0007094F" w:rsidRDefault="00A97794" w:rsidP="00A97794">
      <w:pPr>
        <w:pStyle w:val="P1-StandPara"/>
        <w:numPr>
          <w:ilvl w:val="0"/>
          <w:numId w:val="1"/>
        </w:numPr>
        <w:rPr>
          <w:sz w:val="24"/>
          <w:szCs w:val="24"/>
        </w:rPr>
      </w:pPr>
      <w:r w:rsidRPr="0007094F">
        <w:rPr>
          <w:sz w:val="24"/>
          <w:szCs w:val="24"/>
        </w:rPr>
        <w:t xml:space="preserve">André </w:t>
      </w:r>
      <w:proofErr w:type="spellStart"/>
      <w:r w:rsidRPr="0007094F">
        <w:rPr>
          <w:sz w:val="24"/>
          <w:szCs w:val="24"/>
        </w:rPr>
        <w:t>Bouville</w:t>
      </w:r>
      <w:proofErr w:type="spellEnd"/>
      <w:r w:rsidRPr="0007094F">
        <w:rPr>
          <w:sz w:val="24"/>
          <w:szCs w:val="24"/>
        </w:rPr>
        <w:t>, PhD</w:t>
      </w:r>
      <w:r w:rsidR="00437D1F">
        <w:rPr>
          <w:sz w:val="24"/>
          <w:szCs w:val="24"/>
        </w:rPr>
        <w:t xml:space="preserve"> – Dosimetry Expert, contract</w:t>
      </w:r>
      <w:r w:rsidRPr="0007094F">
        <w:rPr>
          <w:sz w:val="24"/>
          <w:szCs w:val="24"/>
        </w:rPr>
        <w:t xml:space="preserve"> (Radiation Epidemiology Branch, DCEG, NCI (retired))</w:t>
      </w:r>
      <w:r w:rsidR="00437D1F">
        <w:rPr>
          <w:sz w:val="24"/>
          <w:szCs w:val="24"/>
        </w:rPr>
        <w:t xml:space="preserve"> </w:t>
      </w:r>
      <w:r w:rsidR="0007094F">
        <w:rPr>
          <w:sz w:val="24"/>
          <w:szCs w:val="24"/>
        </w:rPr>
        <w:t>(240) 276-7416, bouvilla@exchange.nih.gov</w:t>
      </w:r>
    </w:p>
    <w:p w:rsidR="00A97794" w:rsidRPr="0007094F" w:rsidRDefault="00A97794" w:rsidP="00A97794">
      <w:pPr>
        <w:pStyle w:val="P1-StandPara"/>
        <w:numPr>
          <w:ilvl w:val="0"/>
          <w:numId w:val="1"/>
        </w:numPr>
        <w:rPr>
          <w:sz w:val="24"/>
          <w:szCs w:val="24"/>
        </w:rPr>
      </w:pPr>
      <w:r w:rsidRPr="0007094F">
        <w:rPr>
          <w:sz w:val="24"/>
          <w:szCs w:val="24"/>
        </w:rPr>
        <w:t xml:space="preserve">Elizabeth </w:t>
      </w:r>
      <w:proofErr w:type="spellStart"/>
      <w:r w:rsidRPr="0007094F">
        <w:rPr>
          <w:sz w:val="24"/>
          <w:szCs w:val="24"/>
        </w:rPr>
        <w:t>Cahoon</w:t>
      </w:r>
      <w:proofErr w:type="spellEnd"/>
      <w:r w:rsidRPr="0007094F">
        <w:rPr>
          <w:sz w:val="24"/>
          <w:szCs w:val="24"/>
        </w:rPr>
        <w:t xml:space="preserve">, PhD </w:t>
      </w:r>
      <w:r w:rsidR="00FA2529">
        <w:rPr>
          <w:sz w:val="24"/>
          <w:szCs w:val="24"/>
        </w:rPr>
        <w:t xml:space="preserve">– Research Fellow </w:t>
      </w:r>
      <w:r w:rsidRPr="0007094F">
        <w:rPr>
          <w:sz w:val="24"/>
          <w:szCs w:val="24"/>
        </w:rPr>
        <w:t>(Radiation Epidemiology Branch, DCEG, NCI)</w:t>
      </w:r>
      <w:r w:rsidR="00FA2529">
        <w:rPr>
          <w:sz w:val="24"/>
          <w:szCs w:val="24"/>
        </w:rPr>
        <w:t xml:space="preserve"> </w:t>
      </w:r>
      <w:r w:rsidR="0007094F">
        <w:rPr>
          <w:sz w:val="24"/>
          <w:szCs w:val="24"/>
        </w:rPr>
        <w:t>(240) 276-7401, Elizabeth.cahoon@nih.gov</w:t>
      </w:r>
    </w:p>
    <w:p w:rsidR="00A97794" w:rsidRPr="0007094F" w:rsidRDefault="00A97794" w:rsidP="00A97794">
      <w:pPr>
        <w:pStyle w:val="P1-StandPara"/>
        <w:numPr>
          <w:ilvl w:val="0"/>
          <w:numId w:val="1"/>
        </w:numPr>
        <w:rPr>
          <w:sz w:val="24"/>
          <w:szCs w:val="24"/>
        </w:rPr>
      </w:pPr>
      <w:r w:rsidRPr="0007094F">
        <w:rPr>
          <w:sz w:val="24"/>
          <w:szCs w:val="24"/>
        </w:rPr>
        <w:t xml:space="preserve">Ruth Pfeiffer, PhD </w:t>
      </w:r>
      <w:r w:rsidR="00FA2529">
        <w:rPr>
          <w:sz w:val="24"/>
          <w:szCs w:val="24"/>
        </w:rPr>
        <w:t xml:space="preserve">– Senior Investigator </w:t>
      </w:r>
      <w:r w:rsidRPr="0007094F">
        <w:rPr>
          <w:sz w:val="24"/>
          <w:szCs w:val="24"/>
        </w:rPr>
        <w:t>(Biostatistics Branch, DCEG, NCI)</w:t>
      </w:r>
      <w:r w:rsidR="0007094F">
        <w:rPr>
          <w:sz w:val="24"/>
          <w:szCs w:val="24"/>
        </w:rPr>
        <w:br/>
        <w:t>(240) 276-7317, Pfeiffer@mail.nih.gov</w:t>
      </w:r>
    </w:p>
    <w:p w:rsidR="00A97794" w:rsidRPr="00FA2529" w:rsidRDefault="00A97794" w:rsidP="00A97794">
      <w:pPr>
        <w:pStyle w:val="P1-StandPara"/>
        <w:numPr>
          <w:ilvl w:val="0"/>
          <w:numId w:val="1"/>
        </w:numPr>
        <w:rPr>
          <w:sz w:val="24"/>
          <w:szCs w:val="24"/>
        </w:rPr>
      </w:pPr>
      <w:r w:rsidRPr="00FA2529">
        <w:rPr>
          <w:bCs/>
          <w:sz w:val="24"/>
          <w:szCs w:val="24"/>
        </w:rPr>
        <w:t xml:space="preserve">Lauren Houghton, PhD </w:t>
      </w:r>
      <w:r w:rsidR="00FA2529" w:rsidRPr="00FA2529">
        <w:rPr>
          <w:bCs/>
          <w:sz w:val="24"/>
          <w:szCs w:val="24"/>
        </w:rPr>
        <w:t xml:space="preserve">– Associate Research Scientist </w:t>
      </w:r>
      <w:r w:rsidRPr="00FA2529">
        <w:rPr>
          <w:bCs/>
          <w:sz w:val="24"/>
          <w:szCs w:val="24"/>
        </w:rPr>
        <w:t>(formerly of Epidemiology and Biostatistics Program, DCEG</w:t>
      </w:r>
      <w:r w:rsidRPr="00FA2529">
        <w:rPr>
          <w:sz w:val="24"/>
          <w:szCs w:val="24"/>
        </w:rPr>
        <w:t xml:space="preserve">, NCI; now </w:t>
      </w:r>
      <w:r w:rsidR="00FA2529" w:rsidRPr="00FA2529">
        <w:rPr>
          <w:sz w:val="24"/>
          <w:szCs w:val="24"/>
        </w:rPr>
        <w:t xml:space="preserve">at </w:t>
      </w:r>
      <w:r w:rsidRPr="00FA2529">
        <w:rPr>
          <w:sz w:val="24"/>
          <w:szCs w:val="24"/>
        </w:rPr>
        <w:t>Columbia University</w:t>
      </w:r>
      <w:r w:rsidRPr="00FA2529">
        <w:rPr>
          <w:bCs/>
          <w:sz w:val="24"/>
          <w:szCs w:val="24"/>
        </w:rPr>
        <w:t>)</w:t>
      </w:r>
      <w:r w:rsidR="00FA2529" w:rsidRPr="00FA2529">
        <w:rPr>
          <w:bCs/>
          <w:sz w:val="24"/>
          <w:szCs w:val="24"/>
        </w:rPr>
        <w:t xml:space="preserve"> (212) 342-0246, lh2746@columbia.edu</w:t>
      </w:r>
    </w:p>
    <w:p w:rsidR="00A97794" w:rsidRPr="0007094F" w:rsidRDefault="00A97794" w:rsidP="00A97794">
      <w:pPr>
        <w:pStyle w:val="P1-StandPara"/>
        <w:numPr>
          <w:ilvl w:val="0"/>
          <w:numId w:val="1"/>
        </w:numPr>
        <w:rPr>
          <w:sz w:val="24"/>
          <w:szCs w:val="24"/>
        </w:rPr>
      </w:pPr>
      <w:r w:rsidRPr="0007094F">
        <w:rPr>
          <w:sz w:val="24"/>
          <w:szCs w:val="24"/>
        </w:rPr>
        <w:t xml:space="preserve">Silvia Salazar, MPA </w:t>
      </w:r>
      <w:r w:rsidR="00437D1F">
        <w:rPr>
          <w:sz w:val="24"/>
          <w:szCs w:val="24"/>
        </w:rPr>
        <w:t xml:space="preserve">– Informatics Research Laboratory Manager </w:t>
      </w:r>
      <w:r w:rsidRPr="0007094F">
        <w:rPr>
          <w:sz w:val="24"/>
          <w:szCs w:val="24"/>
        </w:rPr>
        <w:t>(Office of Communications and Public Liaison, NCI)</w:t>
      </w:r>
      <w:r w:rsidR="0007094F">
        <w:rPr>
          <w:sz w:val="24"/>
          <w:szCs w:val="24"/>
        </w:rPr>
        <w:br/>
      </w:r>
      <w:r w:rsidR="00BD40EB">
        <w:rPr>
          <w:sz w:val="24"/>
          <w:szCs w:val="24"/>
        </w:rPr>
        <w:t>(240) 276-6631, salazarsi@mail.nih.gov</w:t>
      </w:r>
    </w:p>
    <w:p w:rsidR="00FA2529" w:rsidRPr="00FA2529" w:rsidRDefault="00A97794" w:rsidP="0007094F">
      <w:pPr>
        <w:pStyle w:val="P1-StandPara"/>
        <w:numPr>
          <w:ilvl w:val="0"/>
          <w:numId w:val="1"/>
        </w:numPr>
        <w:spacing w:line="240" w:lineRule="auto"/>
      </w:pPr>
      <w:r w:rsidRPr="0007094F">
        <w:rPr>
          <w:sz w:val="24"/>
          <w:szCs w:val="24"/>
        </w:rPr>
        <w:t xml:space="preserve">Emily </w:t>
      </w:r>
      <w:proofErr w:type="spellStart"/>
      <w:r w:rsidRPr="0007094F">
        <w:rPr>
          <w:sz w:val="24"/>
          <w:szCs w:val="24"/>
        </w:rPr>
        <w:t>Haozous</w:t>
      </w:r>
      <w:proofErr w:type="spellEnd"/>
      <w:r w:rsidRPr="0007094F">
        <w:rPr>
          <w:sz w:val="24"/>
          <w:szCs w:val="24"/>
        </w:rPr>
        <w:t xml:space="preserve">, PhD </w:t>
      </w:r>
      <w:r w:rsidR="00FA2529">
        <w:rPr>
          <w:sz w:val="24"/>
          <w:szCs w:val="24"/>
        </w:rPr>
        <w:t xml:space="preserve">– Assistant Professor </w:t>
      </w:r>
      <w:r w:rsidRPr="0007094F">
        <w:rPr>
          <w:sz w:val="24"/>
          <w:szCs w:val="24"/>
        </w:rPr>
        <w:t>(College of Nursing, University of New Mexico)</w:t>
      </w:r>
      <w:r w:rsidR="00FA2529">
        <w:rPr>
          <w:sz w:val="24"/>
          <w:szCs w:val="24"/>
        </w:rPr>
        <w:t xml:space="preserve"> (505) 272-8568, ehaozous@salud.unm.edu</w:t>
      </w:r>
    </w:p>
    <w:p w:rsidR="0007094F" w:rsidRPr="0038788B" w:rsidRDefault="0007094F" w:rsidP="0007094F">
      <w:pPr>
        <w:spacing w:after="0" w:line="240" w:lineRule="auto"/>
        <w:rPr>
          <w:rFonts w:cs="Arial"/>
        </w:rPr>
      </w:pPr>
    </w:p>
    <w:p w:rsidR="0007094F" w:rsidRPr="0007094F" w:rsidRDefault="0007094F" w:rsidP="00A97794">
      <w:pPr>
        <w:pStyle w:val="P1-StandPara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Whitney Arroyave, PhD</w:t>
      </w:r>
      <w:r w:rsidR="00BD40EB">
        <w:rPr>
          <w:sz w:val="24"/>
          <w:szCs w:val="24"/>
        </w:rPr>
        <w:t xml:space="preserve"> - contractor</w:t>
      </w:r>
      <w:r>
        <w:rPr>
          <w:sz w:val="24"/>
          <w:szCs w:val="24"/>
        </w:rPr>
        <w:t xml:space="preserve"> (Social &amp; Scientific Systems)</w:t>
      </w:r>
      <w:r w:rsidR="00BD40EB">
        <w:rPr>
          <w:sz w:val="24"/>
          <w:szCs w:val="24"/>
        </w:rPr>
        <w:br/>
        <w:t>(301) 628-0463, warroyave@s-3.com</w:t>
      </w:r>
    </w:p>
    <w:p w:rsidR="00A97794" w:rsidRPr="0007094F" w:rsidRDefault="00A97794">
      <w:pPr>
        <w:rPr>
          <w:rFonts w:ascii="Times New Roman" w:hAnsi="Times New Roman" w:cs="Times New Roman"/>
          <w:b/>
        </w:rPr>
      </w:pPr>
    </w:p>
    <w:sectPr w:rsidR="00A97794" w:rsidRPr="00070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B08DE"/>
    <w:multiLevelType w:val="hybridMultilevel"/>
    <w:tmpl w:val="A720FB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94"/>
    <w:rsid w:val="0007094F"/>
    <w:rsid w:val="003602D3"/>
    <w:rsid w:val="00437D1F"/>
    <w:rsid w:val="006E50F1"/>
    <w:rsid w:val="007E4A0F"/>
    <w:rsid w:val="00A97794"/>
    <w:rsid w:val="00BD0F86"/>
    <w:rsid w:val="00BD40EB"/>
    <w:rsid w:val="00F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rsid w:val="00A97794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uiPriority w:val="99"/>
    <w:semiHidden/>
    <w:unhideWhenUsed/>
    <w:rsid w:val="00A9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794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79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0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4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94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9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rsid w:val="00A97794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uiPriority w:val="99"/>
    <w:semiHidden/>
    <w:unhideWhenUsed/>
    <w:rsid w:val="00A9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794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79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0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4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94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9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&amp; Scientific Systems, Inc.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Arroyave, Whitney</dc:creator>
  <cp:lastModifiedBy>Arroyave, Whitney</cp:lastModifiedBy>
  <cp:revision>5</cp:revision>
  <dcterms:created xsi:type="dcterms:W3CDTF">2016-02-23T19:44:00Z</dcterms:created>
  <dcterms:modified xsi:type="dcterms:W3CDTF">2016-02-24T19:01:00Z</dcterms:modified>
</cp:coreProperties>
</file>