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99D9F" w14:textId="77777777" w:rsidR="009D7BDE" w:rsidRDefault="009D7BDE" w:rsidP="00CC3731">
      <w:pPr>
        <w:rPr>
          <w:rFonts w:ascii="Arial" w:hAnsi="Arial" w:cs="Arial"/>
          <w:b/>
          <w:sz w:val="22"/>
          <w:szCs w:val="22"/>
        </w:rPr>
      </w:pPr>
      <w:bookmarkStart w:id="0" w:name="_Toc230515978"/>
    </w:p>
    <w:p w14:paraId="1540E67C" w14:textId="77777777" w:rsidR="009D7BDE" w:rsidRDefault="009D7BDE" w:rsidP="00CC3731">
      <w:pPr>
        <w:rPr>
          <w:rFonts w:ascii="Arial" w:hAnsi="Arial" w:cs="Arial"/>
          <w:b/>
          <w:sz w:val="22"/>
          <w:szCs w:val="22"/>
        </w:rPr>
      </w:pPr>
    </w:p>
    <w:p w14:paraId="75D6D120" w14:textId="77777777" w:rsidR="004C3F9E" w:rsidRPr="003C7D10" w:rsidRDefault="004C3F9E" w:rsidP="003C7D10">
      <w:pPr>
        <w:pStyle w:val="P1-StandPara"/>
        <w:tabs>
          <w:tab w:val="left" w:pos="720"/>
          <w:tab w:val="right" w:leader="dot" w:pos="9504"/>
        </w:tabs>
        <w:spacing w:before="120" w:after="120"/>
        <w:ind w:firstLine="0"/>
        <w:jc w:val="center"/>
        <w:rPr>
          <w:rFonts w:ascii="Calibri" w:hAnsi="Calibri"/>
          <w:szCs w:val="22"/>
        </w:rPr>
      </w:pPr>
      <w:r w:rsidRPr="003C7D10">
        <w:rPr>
          <w:rFonts w:ascii="Calibri" w:hAnsi="Calibri"/>
          <w:szCs w:val="22"/>
        </w:rPr>
        <w:t>Supporting Statement A For:</w:t>
      </w:r>
    </w:p>
    <w:p w14:paraId="4D21ADAA" w14:textId="77777777" w:rsidR="004C3F9E" w:rsidRPr="000A2025" w:rsidRDefault="004C3F9E" w:rsidP="000A2025">
      <w:pPr>
        <w:spacing w:line="480" w:lineRule="auto"/>
        <w:jc w:val="center"/>
        <w:rPr>
          <w:rFonts w:ascii="Arial" w:hAnsi="Arial" w:cs="Arial"/>
          <w:b/>
          <w:sz w:val="32"/>
          <w:szCs w:val="32"/>
        </w:rPr>
      </w:pPr>
    </w:p>
    <w:p w14:paraId="2010221C" w14:textId="77777777" w:rsidR="004C3F9E" w:rsidRPr="000A2025" w:rsidRDefault="004C3F9E" w:rsidP="000A2025">
      <w:pPr>
        <w:spacing w:line="480" w:lineRule="auto"/>
        <w:jc w:val="center"/>
        <w:rPr>
          <w:rFonts w:ascii="Arial" w:hAnsi="Arial" w:cs="Arial"/>
          <w:b/>
          <w:sz w:val="32"/>
          <w:szCs w:val="32"/>
        </w:rPr>
      </w:pPr>
    </w:p>
    <w:p w14:paraId="25F94D5D" w14:textId="1512693C" w:rsidR="001366E4" w:rsidRPr="003C7D10" w:rsidRDefault="00DC5A38" w:rsidP="003C7D10">
      <w:pPr>
        <w:pStyle w:val="P1-StandPara"/>
        <w:tabs>
          <w:tab w:val="left" w:pos="720"/>
          <w:tab w:val="right" w:leader="dot" w:pos="9504"/>
        </w:tabs>
        <w:spacing w:before="120" w:line="240" w:lineRule="auto"/>
        <w:ind w:firstLine="0"/>
        <w:jc w:val="center"/>
        <w:rPr>
          <w:rFonts w:ascii="Calibri" w:hAnsi="Calibri"/>
          <w:szCs w:val="22"/>
        </w:rPr>
      </w:pPr>
      <w:r w:rsidRPr="003C7D10">
        <w:rPr>
          <w:rFonts w:ascii="Calibri" w:hAnsi="Calibri"/>
          <w:szCs w:val="22"/>
        </w:rPr>
        <w:t>Cancer Prevention Fellowship Program</w:t>
      </w:r>
      <w:r w:rsidR="00BA7245" w:rsidRPr="003C7D10">
        <w:rPr>
          <w:rFonts w:ascii="Calibri" w:hAnsi="Calibri"/>
          <w:szCs w:val="22"/>
        </w:rPr>
        <w:t xml:space="preserve"> </w:t>
      </w:r>
    </w:p>
    <w:p w14:paraId="67247EF2" w14:textId="7E5BEA80" w:rsidR="004C3F9E" w:rsidRPr="000A2025" w:rsidRDefault="00002F72" w:rsidP="003C7D10">
      <w:pPr>
        <w:pStyle w:val="P1-StandPara"/>
        <w:tabs>
          <w:tab w:val="left" w:pos="720"/>
          <w:tab w:val="right" w:leader="dot" w:pos="9504"/>
        </w:tabs>
        <w:spacing w:before="120" w:line="240" w:lineRule="auto"/>
        <w:ind w:firstLine="0"/>
        <w:jc w:val="center"/>
        <w:rPr>
          <w:rFonts w:ascii="Arial" w:hAnsi="Arial" w:cs="Arial"/>
          <w:b/>
          <w:sz w:val="32"/>
          <w:szCs w:val="32"/>
        </w:rPr>
      </w:pPr>
      <w:r w:rsidRPr="003C7D10">
        <w:rPr>
          <w:rFonts w:ascii="Calibri" w:hAnsi="Calibri"/>
          <w:szCs w:val="22"/>
        </w:rPr>
        <w:t xml:space="preserve">Fellowship Program and Summer </w:t>
      </w:r>
      <w:r w:rsidR="00DC5A38" w:rsidRPr="003C7D10">
        <w:rPr>
          <w:rFonts w:ascii="Calibri" w:hAnsi="Calibri"/>
          <w:szCs w:val="22"/>
        </w:rPr>
        <w:t xml:space="preserve">Curriculum </w:t>
      </w:r>
      <w:r w:rsidRPr="003C7D10">
        <w:rPr>
          <w:rFonts w:ascii="Calibri" w:hAnsi="Calibri"/>
          <w:szCs w:val="22"/>
        </w:rPr>
        <w:t>Applications</w:t>
      </w:r>
      <w:r w:rsidR="004C3F9E" w:rsidRPr="003C7D10">
        <w:rPr>
          <w:rFonts w:ascii="Calibri" w:hAnsi="Calibri"/>
          <w:szCs w:val="22"/>
        </w:rPr>
        <w:t xml:space="preserve"> </w:t>
      </w:r>
      <w:r w:rsidR="00BA7245" w:rsidRPr="003C7D10">
        <w:rPr>
          <w:rFonts w:ascii="Calibri" w:hAnsi="Calibri"/>
          <w:szCs w:val="22"/>
        </w:rPr>
        <w:t>(NCI)</w:t>
      </w:r>
    </w:p>
    <w:p w14:paraId="7E2703BE" w14:textId="77777777" w:rsidR="004C3F9E" w:rsidRPr="000A2025" w:rsidRDefault="004C3F9E" w:rsidP="000A2025">
      <w:pPr>
        <w:spacing w:line="480" w:lineRule="auto"/>
        <w:jc w:val="center"/>
        <w:rPr>
          <w:rFonts w:ascii="Arial" w:hAnsi="Arial" w:cs="Arial"/>
          <w:b/>
          <w:sz w:val="28"/>
          <w:szCs w:val="28"/>
        </w:rPr>
      </w:pPr>
    </w:p>
    <w:p w14:paraId="39C79D90" w14:textId="77777777" w:rsidR="004C3F9E" w:rsidRPr="000A2025" w:rsidRDefault="004C3F9E" w:rsidP="000A2025">
      <w:pPr>
        <w:jc w:val="center"/>
        <w:rPr>
          <w:rFonts w:ascii="Arial" w:hAnsi="Arial" w:cs="Arial"/>
          <w:b/>
          <w:color w:val="000000"/>
          <w:sz w:val="28"/>
          <w:szCs w:val="28"/>
        </w:rPr>
      </w:pPr>
    </w:p>
    <w:p w14:paraId="39F47BCC" w14:textId="77D4CED1" w:rsidR="004C3F9E" w:rsidRPr="003C7D10" w:rsidRDefault="00BA7245" w:rsidP="003C7D10">
      <w:pPr>
        <w:pStyle w:val="P1-StandPara"/>
        <w:tabs>
          <w:tab w:val="left" w:pos="720"/>
          <w:tab w:val="right" w:leader="dot" w:pos="9504"/>
        </w:tabs>
        <w:spacing w:before="120" w:after="120"/>
        <w:ind w:firstLine="0"/>
        <w:rPr>
          <w:rFonts w:ascii="Calibri" w:hAnsi="Calibri"/>
          <w:szCs w:val="22"/>
        </w:rPr>
      </w:pPr>
      <w:r>
        <w:rPr>
          <w:rFonts w:ascii="Calibri" w:hAnsi="Calibri"/>
          <w:szCs w:val="22"/>
        </w:rPr>
        <w:t xml:space="preserve">Date: </w:t>
      </w:r>
      <w:r w:rsidR="00E74D16">
        <w:rPr>
          <w:rFonts w:ascii="Calibri" w:hAnsi="Calibri"/>
          <w:szCs w:val="22"/>
        </w:rPr>
        <w:t>August 31</w:t>
      </w:r>
      <w:r w:rsidR="00DC5A38" w:rsidRPr="003C7D10">
        <w:rPr>
          <w:rFonts w:ascii="Calibri" w:hAnsi="Calibri"/>
          <w:szCs w:val="22"/>
        </w:rPr>
        <w:t>, 2016</w:t>
      </w:r>
    </w:p>
    <w:p w14:paraId="51E16410" w14:textId="4027C908" w:rsidR="00BA7245" w:rsidRPr="001D75D8" w:rsidRDefault="00BA7245" w:rsidP="00BA7245">
      <w:pPr>
        <w:pStyle w:val="P1-StandPara"/>
        <w:tabs>
          <w:tab w:val="left" w:pos="720"/>
          <w:tab w:val="right" w:leader="dot" w:pos="9504"/>
        </w:tabs>
        <w:spacing w:before="120" w:after="120" w:line="240" w:lineRule="auto"/>
        <w:ind w:firstLine="0"/>
        <w:rPr>
          <w:rFonts w:ascii="Calibri" w:hAnsi="Calibri"/>
          <w:strike/>
          <w:szCs w:val="22"/>
        </w:rPr>
      </w:pPr>
    </w:p>
    <w:p w14:paraId="30E48AB8" w14:textId="77777777" w:rsidR="00FF2B14" w:rsidRPr="000A2025" w:rsidRDefault="00FF2B14" w:rsidP="003C7D10">
      <w:pPr>
        <w:rPr>
          <w:rFonts w:ascii="Arial" w:hAnsi="Arial" w:cs="Arial"/>
          <w:color w:val="000000"/>
          <w:sz w:val="28"/>
          <w:szCs w:val="28"/>
        </w:rPr>
      </w:pPr>
    </w:p>
    <w:p w14:paraId="4AAA7402" w14:textId="7DCBC83D" w:rsidR="00FF2B14" w:rsidRPr="003C7D10" w:rsidRDefault="00BA7245" w:rsidP="003C7D10">
      <w:pPr>
        <w:spacing w:line="360" w:lineRule="auto"/>
        <w:rPr>
          <w:rFonts w:ascii="Calibri" w:eastAsia="Times New Roman" w:hAnsi="Calibri"/>
          <w:sz w:val="22"/>
          <w:szCs w:val="22"/>
          <w:lang w:eastAsia="en-US"/>
        </w:rPr>
      </w:pPr>
      <w:r w:rsidRPr="003C7D10">
        <w:rPr>
          <w:rFonts w:ascii="Calibri" w:eastAsia="Times New Roman" w:hAnsi="Calibri"/>
          <w:sz w:val="22"/>
          <w:szCs w:val="22"/>
          <w:lang w:eastAsia="en-US"/>
        </w:rPr>
        <w:t xml:space="preserve">Name: </w:t>
      </w:r>
      <w:r w:rsidR="00DC5A38" w:rsidRPr="003C7D10">
        <w:rPr>
          <w:rFonts w:ascii="Calibri" w:eastAsia="Times New Roman" w:hAnsi="Calibri"/>
          <w:sz w:val="22"/>
          <w:szCs w:val="22"/>
          <w:lang w:eastAsia="en-US"/>
        </w:rPr>
        <w:t xml:space="preserve">Annalisa </w:t>
      </w:r>
      <w:proofErr w:type="spellStart"/>
      <w:r w:rsidR="00DC5A38" w:rsidRPr="003C7D10">
        <w:rPr>
          <w:rFonts w:ascii="Calibri" w:eastAsia="Times New Roman" w:hAnsi="Calibri"/>
          <w:sz w:val="22"/>
          <w:szCs w:val="22"/>
          <w:lang w:eastAsia="en-US"/>
        </w:rPr>
        <w:t>Gnoleba</w:t>
      </w:r>
      <w:proofErr w:type="spellEnd"/>
      <w:r w:rsidR="00DC5A38" w:rsidRPr="003C7D10">
        <w:rPr>
          <w:rFonts w:ascii="Calibri" w:eastAsia="Times New Roman" w:hAnsi="Calibri"/>
          <w:sz w:val="22"/>
          <w:szCs w:val="22"/>
          <w:lang w:eastAsia="en-US"/>
        </w:rPr>
        <w:t>, MSA</w:t>
      </w:r>
    </w:p>
    <w:p w14:paraId="79C78652" w14:textId="39D902F0" w:rsidR="00C8627D" w:rsidRPr="003C7D10" w:rsidRDefault="00BA7245" w:rsidP="003C7D10">
      <w:pPr>
        <w:spacing w:line="360" w:lineRule="auto"/>
        <w:rPr>
          <w:rFonts w:ascii="Calibri" w:eastAsia="Times New Roman" w:hAnsi="Calibri"/>
          <w:sz w:val="22"/>
          <w:szCs w:val="22"/>
          <w:lang w:eastAsia="en-US"/>
        </w:rPr>
      </w:pPr>
      <w:r w:rsidRPr="003C7D10">
        <w:rPr>
          <w:rFonts w:ascii="Calibri" w:eastAsia="Times New Roman" w:hAnsi="Calibri"/>
          <w:sz w:val="22"/>
          <w:szCs w:val="22"/>
          <w:lang w:eastAsia="en-US"/>
        </w:rPr>
        <w:t xml:space="preserve">Address: </w:t>
      </w:r>
      <w:r w:rsidR="00C8627D" w:rsidRPr="003C7D10">
        <w:rPr>
          <w:rFonts w:ascii="Calibri" w:eastAsia="Times New Roman" w:hAnsi="Calibri"/>
          <w:sz w:val="22"/>
          <w:szCs w:val="22"/>
          <w:lang w:eastAsia="en-US"/>
        </w:rPr>
        <w:t>9609 Medical Center Drive</w:t>
      </w:r>
      <w:r w:rsidR="00DC5A38" w:rsidRPr="003C7D10">
        <w:rPr>
          <w:rFonts w:ascii="Calibri" w:eastAsia="Times New Roman" w:hAnsi="Calibri"/>
          <w:sz w:val="22"/>
          <w:szCs w:val="22"/>
          <w:lang w:eastAsia="en-US"/>
        </w:rPr>
        <w:t>, Room 2E-108</w:t>
      </w:r>
      <w:r w:rsidR="00C8627D" w:rsidRPr="003C7D10">
        <w:rPr>
          <w:rFonts w:ascii="Calibri" w:eastAsia="Times New Roman" w:hAnsi="Calibri"/>
          <w:sz w:val="22"/>
          <w:szCs w:val="22"/>
          <w:lang w:eastAsia="en-US"/>
        </w:rPr>
        <w:br/>
        <w:t>Bethesda, Maryland 20892-9776</w:t>
      </w:r>
    </w:p>
    <w:p w14:paraId="7678F058" w14:textId="77777777" w:rsidR="004C3F9E" w:rsidRPr="003C7D10" w:rsidRDefault="004C3F9E" w:rsidP="003C7D10">
      <w:pPr>
        <w:tabs>
          <w:tab w:val="left" w:pos="3600"/>
        </w:tabs>
        <w:spacing w:line="360" w:lineRule="auto"/>
        <w:rPr>
          <w:rFonts w:ascii="Calibri" w:eastAsia="Times New Roman" w:hAnsi="Calibri"/>
          <w:sz w:val="22"/>
          <w:szCs w:val="22"/>
          <w:lang w:eastAsia="en-US"/>
        </w:rPr>
      </w:pPr>
      <w:r w:rsidRPr="003C7D10">
        <w:rPr>
          <w:rFonts w:ascii="Calibri" w:eastAsia="Times New Roman" w:hAnsi="Calibri"/>
          <w:sz w:val="22"/>
          <w:szCs w:val="22"/>
          <w:lang w:eastAsia="en-US"/>
        </w:rPr>
        <w:t>Telephone:</w:t>
      </w:r>
      <w:r w:rsidR="00C8627D" w:rsidRPr="003C7D10">
        <w:rPr>
          <w:rFonts w:ascii="Calibri" w:eastAsia="Times New Roman" w:hAnsi="Calibri"/>
          <w:sz w:val="22"/>
          <w:szCs w:val="22"/>
          <w:lang w:eastAsia="en-US"/>
        </w:rPr>
        <w:t xml:space="preserve"> 240-</w:t>
      </w:r>
      <w:r w:rsidR="00DC5A38" w:rsidRPr="003C7D10">
        <w:rPr>
          <w:rFonts w:ascii="Calibri" w:eastAsia="Times New Roman" w:hAnsi="Calibri"/>
          <w:sz w:val="22"/>
          <w:szCs w:val="22"/>
          <w:lang w:eastAsia="en-US"/>
        </w:rPr>
        <w:t>276-7146</w:t>
      </w:r>
    </w:p>
    <w:p w14:paraId="18A96A37" w14:textId="12B374A8" w:rsidR="00C8627D" w:rsidRDefault="004C3F9E" w:rsidP="003C7D10">
      <w:pPr>
        <w:tabs>
          <w:tab w:val="left" w:pos="3600"/>
        </w:tabs>
        <w:spacing w:line="360" w:lineRule="auto"/>
        <w:rPr>
          <w:rFonts w:ascii="Calibri" w:eastAsia="Times New Roman" w:hAnsi="Calibri"/>
          <w:sz w:val="22"/>
          <w:szCs w:val="22"/>
          <w:lang w:eastAsia="en-US"/>
        </w:rPr>
      </w:pPr>
      <w:r w:rsidRPr="003C7D10">
        <w:rPr>
          <w:rFonts w:ascii="Calibri" w:eastAsia="Times New Roman" w:hAnsi="Calibri"/>
          <w:sz w:val="22"/>
          <w:szCs w:val="22"/>
          <w:lang w:eastAsia="en-US"/>
        </w:rPr>
        <w:t>E-mail:</w:t>
      </w:r>
      <w:r w:rsidR="00C8627D" w:rsidRPr="003C7D10">
        <w:rPr>
          <w:rFonts w:ascii="Calibri" w:eastAsia="Times New Roman" w:hAnsi="Calibri"/>
          <w:sz w:val="22"/>
          <w:szCs w:val="22"/>
          <w:lang w:eastAsia="en-US"/>
        </w:rPr>
        <w:t xml:space="preserve">  </w:t>
      </w:r>
      <w:hyperlink r:id="rId8" w:history="1">
        <w:r w:rsidR="00BA7245" w:rsidRPr="003C7D10">
          <w:rPr>
            <w:rStyle w:val="Hyperlink"/>
            <w:rFonts w:ascii="Calibri" w:eastAsia="Times New Roman" w:hAnsi="Calibri"/>
            <w:sz w:val="22"/>
            <w:szCs w:val="22"/>
            <w:lang w:eastAsia="en-US"/>
          </w:rPr>
          <w:t>gnolebaad@mail.nih.gov</w:t>
        </w:r>
      </w:hyperlink>
    </w:p>
    <w:p w14:paraId="51A95E7F" w14:textId="79D96F01" w:rsidR="00BA7245" w:rsidRDefault="00BA7245" w:rsidP="003C7D10">
      <w:pPr>
        <w:tabs>
          <w:tab w:val="left" w:pos="3600"/>
        </w:tabs>
        <w:spacing w:line="360" w:lineRule="auto"/>
        <w:rPr>
          <w:rFonts w:ascii="Calibri" w:eastAsia="Times New Roman" w:hAnsi="Calibri"/>
          <w:sz w:val="22"/>
          <w:szCs w:val="22"/>
          <w:lang w:eastAsia="en-US"/>
        </w:rPr>
      </w:pPr>
    </w:p>
    <w:p w14:paraId="258480C3" w14:textId="77777777" w:rsidR="00A047DB" w:rsidRPr="003C7D10" w:rsidRDefault="00A047DB" w:rsidP="003C7D10">
      <w:pPr>
        <w:tabs>
          <w:tab w:val="left" w:pos="3600"/>
        </w:tabs>
        <w:spacing w:line="360" w:lineRule="auto"/>
        <w:rPr>
          <w:rFonts w:ascii="Calibri" w:eastAsia="Times New Roman" w:hAnsi="Calibri"/>
          <w:sz w:val="22"/>
          <w:szCs w:val="22"/>
          <w:lang w:eastAsia="en-US"/>
        </w:rPr>
      </w:pPr>
    </w:p>
    <w:p w14:paraId="2504C366" w14:textId="77777777" w:rsidR="00BA7245" w:rsidRPr="00BA7245" w:rsidRDefault="00BA7245">
      <w:pPr>
        <w:tabs>
          <w:tab w:val="left" w:pos="720"/>
          <w:tab w:val="right" w:leader="dot" w:pos="9504"/>
        </w:tabs>
        <w:spacing w:before="120"/>
        <w:rPr>
          <w:rFonts w:ascii="Calibri" w:eastAsia="Times New Roman" w:hAnsi="Calibri"/>
          <w:sz w:val="22"/>
          <w:szCs w:val="22"/>
          <w:lang w:eastAsia="en-US"/>
        </w:rPr>
      </w:pPr>
      <w:r w:rsidRPr="00BA7245">
        <w:rPr>
          <w:rFonts w:ascii="Calibri" w:eastAsia="Times New Roman" w:hAnsi="Calibri"/>
          <w:sz w:val="22"/>
          <w:szCs w:val="22"/>
          <w:lang w:eastAsia="en-US"/>
        </w:rPr>
        <w:t>Check off which applies:</w:t>
      </w:r>
      <w:bookmarkStart w:id="1" w:name="_GoBack"/>
      <w:bookmarkEnd w:id="1"/>
    </w:p>
    <w:p w14:paraId="42C8E3DD" w14:textId="77777777" w:rsidR="00BA7245" w:rsidRPr="00BA7245" w:rsidRDefault="00BA7245" w:rsidP="003C7D10">
      <w:pPr>
        <w:numPr>
          <w:ilvl w:val="0"/>
          <w:numId w:val="50"/>
        </w:numPr>
        <w:rPr>
          <w:rFonts w:ascii="Calibri" w:eastAsia="Calibri" w:hAnsi="Calibri"/>
          <w:sz w:val="22"/>
          <w:szCs w:val="22"/>
          <w:lang w:eastAsia="en-US"/>
        </w:rPr>
      </w:pPr>
      <w:r w:rsidRPr="00BA7245">
        <w:rPr>
          <w:rFonts w:ascii="Calibri" w:eastAsia="Calibri" w:hAnsi="Calibri"/>
          <w:sz w:val="22"/>
          <w:szCs w:val="22"/>
          <w:lang w:eastAsia="en-US"/>
        </w:rPr>
        <w:t xml:space="preserve">New </w:t>
      </w:r>
    </w:p>
    <w:p w14:paraId="2FDA7DE3" w14:textId="77777777" w:rsidR="00BA7245" w:rsidRPr="00BA7245" w:rsidRDefault="00BA7245" w:rsidP="003C7D10">
      <w:pPr>
        <w:numPr>
          <w:ilvl w:val="0"/>
          <w:numId w:val="50"/>
        </w:numPr>
        <w:rPr>
          <w:rFonts w:ascii="Calibri" w:eastAsia="Calibri" w:hAnsi="Calibri"/>
          <w:sz w:val="22"/>
          <w:szCs w:val="22"/>
          <w:lang w:eastAsia="en-US"/>
        </w:rPr>
      </w:pPr>
      <w:r w:rsidRPr="00BA7245">
        <w:rPr>
          <w:rFonts w:ascii="Calibri" w:eastAsia="Calibri" w:hAnsi="Calibri"/>
          <w:sz w:val="22"/>
          <w:szCs w:val="22"/>
          <w:lang w:eastAsia="en-US"/>
        </w:rPr>
        <w:t>Revision</w:t>
      </w:r>
      <w:r w:rsidRPr="00BA7245">
        <w:rPr>
          <w:rFonts w:ascii="Calibri" w:eastAsia="Calibri" w:hAnsi="Calibri"/>
          <w:sz w:val="22"/>
          <w:szCs w:val="22"/>
          <w:lang w:eastAsia="en-US"/>
        </w:rPr>
        <w:tab/>
      </w:r>
      <w:r w:rsidRPr="00BA7245">
        <w:rPr>
          <w:rFonts w:ascii="Calibri" w:eastAsia="Calibri" w:hAnsi="Calibri"/>
          <w:sz w:val="22"/>
          <w:szCs w:val="22"/>
          <w:lang w:eastAsia="en-US"/>
        </w:rPr>
        <w:tab/>
      </w:r>
      <w:r w:rsidRPr="00BA7245">
        <w:rPr>
          <w:rFonts w:ascii="Calibri" w:eastAsia="Calibri" w:hAnsi="Calibri"/>
          <w:sz w:val="22"/>
          <w:szCs w:val="22"/>
          <w:lang w:eastAsia="en-US"/>
        </w:rPr>
        <w:tab/>
      </w:r>
    </w:p>
    <w:p w14:paraId="6C1C36D1" w14:textId="77777777" w:rsidR="00BA7245" w:rsidRPr="00BA7245" w:rsidRDefault="00BA7245" w:rsidP="003C7D10">
      <w:pPr>
        <w:numPr>
          <w:ilvl w:val="0"/>
          <w:numId w:val="50"/>
        </w:numPr>
        <w:rPr>
          <w:rFonts w:ascii="Calibri" w:eastAsia="Calibri" w:hAnsi="Calibri"/>
          <w:sz w:val="22"/>
          <w:szCs w:val="22"/>
          <w:lang w:eastAsia="en-US"/>
        </w:rPr>
      </w:pPr>
      <w:r w:rsidRPr="00BA7245">
        <w:rPr>
          <w:rFonts w:ascii="Calibri" w:eastAsia="Calibri" w:hAnsi="Calibri"/>
          <w:sz w:val="22"/>
          <w:szCs w:val="22"/>
          <w:lang w:eastAsia="en-US"/>
        </w:rPr>
        <w:t>Reinstatement with Change</w:t>
      </w:r>
    </w:p>
    <w:p w14:paraId="116FE976" w14:textId="77777777" w:rsidR="00BA7245" w:rsidRPr="00BA7245" w:rsidRDefault="00BA7245" w:rsidP="003C7D10">
      <w:pPr>
        <w:numPr>
          <w:ilvl w:val="0"/>
          <w:numId w:val="50"/>
        </w:numPr>
        <w:rPr>
          <w:rFonts w:ascii="Calibri" w:eastAsia="Calibri" w:hAnsi="Calibri"/>
          <w:sz w:val="22"/>
          <w:szCs w:val="22"/>
          <w:lang w:eastAsia="en-US"/>
        </w:rPr>
      </w:pPr>
      <w:r w:rsidRPr="00BA7245">
        <w:rPr>
          <w:rFonts w:ascii="Calibri" w:eastAsia="Calibri" w:hAnsi="Calibri"/>
          <w:sz w:val="22"/>
          <w:szCs w:val="22"/>
          <w:lang w:eastAsia="en-US"/>
        </w:rPr>
        <w:t>Reinstatement without Change</w:t>
      </w:r>
    </w:p>
    <w:p w14:paraId="0D5C1F53" w14:textId="77777777" w:rsidR="00BA7245" w:rsidRPr="00BA7245" w:rsidRDefault="00BA7245" w:rsidP="003C7D10">
      <w:pPr>
        <w:numPr>
          <w:ilvl w:val="0"/>
          <w:numId w:val="50"/>
        </w:numPr>
        <w:rPr>
          <w:rFonts w:ascii="Calibri" w:eastAsia="Calibri" w:hAnsi="Calibri"/>
          <w:sz w:val="22"/>
          <w:szCs w:val="22"/>
          <w:lang w:eastAsia="en-US"/>
        </w:rPr>
      </w:pPr>
      <w:r w:rsidRPr="00BA7245">
        <w:rPr>
          <w:rFonts w:ascii="Calibri" w:eastAsia="Calibri" w:hAnsi="Calibri"/>
          <w:sz w:val="22"/>
          <w:szCs w:val="22"/>
          <w:lang w:eastAsia="en-US"/>
        </w:rPr>
        <w:t>Extension</w:t>
      </w:r>
    </w:p>
    <w:p w14:paraId="222A6342" w14:textId="77777777" w:rsidR="00BA7245" w:rsidRPr="00BA7245" w:rsidRDefault="00BA7245" w:rsidP="003C7D10">
      <w:pPr>
        <w:numPr>
          <w:ilvl w:val="0"/>
          <w:numId w:val="50"/>
        </w:numPr>
        <w:rPr>
          <w:rFonts w:ascii="Calibri" w:eastAsia="Calibri" w:hAnsi="Calibri"/>
          <w:sz w:val="22"/>
          <w:szCs w:val="22"/>
          <w:lang w:eastAsia="en-US"/>
        </w:rPr>
      </w:pPr>
      <w:r w:rsidRPr="00BA7245">
        <w:rPr>
          <w:rFonts w:ascii="Calibri" w:eastAsia="Calibri" w:hAnsi="Calibri"/>
          <w:sz w:val="22"/>
          <w:szCs w:val="22"/>
          <w:lang w:eastAsia="en-US"/>
        </w:rPr>
        <w:t>Emergency</w:t>
      </w:r>
    </w:p>
    <w:p w14:paraId="4F2EA5FB" w14:textId="234FDC20" w:rsidR="00BA7245" w:rsidRPr="00BA7245" w:rsidRDefault="00A047DB" w:rsidP="003C7D10">
      <w:pPr>
        <w:ind w:left="360"/>
        <w:rPr>
          <w:rFonts w:ascii="Calibri" w:eastAsia="Calibri" w:hAnsi="Calibri"/>
          <w:sz w:val="22"/>
          <w:szCs w:val="22"/>
          <w:lang w:eastAsia="en-US"/>
        </w:rPr>
      </w:pPr>
      <w:r w:rsidRPr="003C7D10">
        <w:rPr>
          <w:rFonts w:ascii="Calibri" w:eastAsia="Calibri" w:hAnsi="Calibri"/>
          <w:b/>
          <w:sz w:val="28"/>
          <w:szCs w:val="22"/>
          <w:lang w:eastAsia="en-US"/>
        </w:rPr>
        <w:t>X</w:t>
      </w:r>
      <w:r>
        <w:rPr>
          <w:rFonts w:ascii="Calibri" w:eastAsia="Calibri" w:hAnsi="Calibri"/>
          <w:sz w:val="22"/>
          <w:szCs w:val="22"/>
          <w:lang w:eastAsia="en-US"/>
        </w:rPr>
        <w:tab/>
      </w:r>
      <w:r w:rsidR="00BA7245" w:rsidRPr="003C7D10">
        <w:rPr>
          <w:rFonts w:ascii="Calibri" w:eastAsia="Calibri" w:hAnsi="Calibri"/>
          <w:b/>
          <w:sz w:val="22"/>
          <w:szCs w:val="22"/>
          <w:lang w:eastAsia="en-US"/>
        </w:rPr>
        <w:t>Existing</w:t>
      </w:r>
      <w:r w:rsidRPr="003C7D10">
        <w:rPr>
          <w:rFonts w:ascii="Calibri" w:eastAsia="Calibri" w:hAnsi="Calibri"/>
          <w:b/>
          <w:sz w:val="22"/>
          <w:szCs w:val="22"/>
          <w:lang w:eastAsia="en-US"/>
        </w:rPr>
        <w:t xml:space="preserve"> Collection </w:t>
      </w:r>
      <w:proofErr w:type="gramStart"/>
      <w:r w:rsidRPr="003C7D10">
        <w:rPr>
          <w:rFonts w:ascii="Calibri" w:eastAsia="Calibri" w:hAnsi="Calibri"/>
          <w:b/>
          <w:sz w:val="22"/>
          <w:szCs w:val="22"/>
          <w:lang w:eastAsia="en-US"/>
        </w:rPr>
        <w:t>Without</w:t>
      </w:r>
      <w:proofErr w:type="gramEnd"/>
      <w:r w:rsidRPr="003C7D10">
        <w:rPr>
          <w:rFonts w:ascii="Calibri" w:eastAsia="Calibri" w:hAnsi="Calibri"/>
          <w:b/>
          <w:sz w:val="22"/>
          <w:szCs w:val="22"/>
          <w:lang w:eastAsia="en-US"/>
        </w:rPr>
        <w:t xml:space="preserve"> an OMB Number</w:t>
      </w:r>
    </w:p>
    <w:p w14:paraId="365C7867" w14:textId="77777777" w:rsidR="004C3F9E" w:rsidRPr="00FF2B14" w:rsidRDefault="004C3F9E" w:rsidP="004C3F9E">
      <w:pPr>
        <w:pStyle w:val="Footer"/>
        <w:jc w:val="center"/>
        <w:rPr>
          <w:rFonts w:ascii="Arial" w:hAnsi="Arial" w:cs="Arial"/>
          <w:color w:val="FF0000"/>
          <w:sz w:val="28"/>
          <w:szCs w:val="28"/>
        </w:rPr>
      </w:pPr>
    </w:p>
    <w:p w14:paraId="085351C5" w14:textId="77777777" w:rsidR="00A047DB" w:rsidRDefault="00A047DB">
      <w:pPr>
        <w:tabs>
          <w:tab w:val="left" w:pos="3510"/>
        </w:tabs>
        <w:spacing w:line="480" w:lineRule="auto"/>
        <w:jc w:val="center"/>
      </w:pPr>
    </w:p>
    <w:p w14:paraId="1483D8A5" w14:textId="55527A8B" w:rsidR="004C3F9E" w:rsidRPr="00002F72" w:rsidRDefault="004C3F9E">
      <w:pPr>
        <w:tabs>
          <w:tab w:val="left" w:pos="3510"/>
        </w:tabs>
        <w:spacing w:line="480" w:lineRule="auto"/>
        <w:jc w:val="center"/>
        <w:rPr>
          <w:rFonts w:ascii="Arial" w:hAnsi="Arial" w:cs="Arial"/>
          <w:b/>
        </w:rPr>
      </w:pPr>
      <w:r w:rsidRPr="00002F72">
        <w:rPr>
          <w:rFonts w:ascii="Arial" w:hAnsi="Arial" w:cs="Arial"/>
          <w:b/>
        </w:rPr>
        <w:lastRenderedPageBreak/>
        <w:t>Table of Contents</w:t>
      </w:r>
    </w:p>
    <w:p w14:paraId="211AE186" w14:textId="77777777" w:rsidR="004C3F9E" w:rsidRPr="00002F72" w:rsidRDefault="004C3F9E" w:rsidP="00002F72">
      <w:pPr>
        <w:pStyle w:val="TOC1"/>
        <w:spacing w:before="0" w:after="0"/>
        <w:rPr>
          <w:rFonts w:ascii="Arial" w:hAnsi="Arial" w:cs="Arial"/>
          <w:caps w:val="0"/>
        </w:rPr>
      </w:pPr>
      <w:r w:rsidRPr="00002F72">
        <w:rPr>
          <w:rFonts w:ascii="Arial" w:hAnsi="Arial" w:cs="Arial"/>
          <w:caps w:val="0"/>
        </w:rPr>
        <w:fldChar w:fldCharType="begin"/>
      </w:r>
      <w:r w:rsidRPr="00002F72">
        <w:rPr>
          <w:rFonts w:ascii="Arial" w:hAnsi="Arial" w:cs="Arial"/>
          <w:caps w:val="0"/>
        </w:rPr>
        <w:instrText xml:space="preserve"> TOC \o "1-2" \u </w:instrText>
      </w:r>
      <w:r w:rsidRPr="00002F72">
        <w:rPr>
          <w:rFonts w:ascii="Arial" w:hAnsi="Arial" w:cs="Arial"/>
          <w:caps w:val="0"/>
        </w:rPr>
        <w:fldChar w:fldCharType="separate"/>
      </w:r>
      <w:r w:rsidRPr="00002F72">
        <w:rPr>
          <w:rFonts w:ascii="Arial" w:hAnsi="Arial" w:cs="Arial"/>
          <w:caps w:val="0"/>
        </w:rPr>
        <w:t>A.</w:t>
      </w:r>
      <w:r w:rsidRPr="00002F72">
        <w:rPr>
          <w:rFonts w:ascii="Arial" w:hAnsi="Arial" w:cs="Arial"/>
          <w:caps w:val="0"/>
        </w:rPr>
        <w:tab/>
        <w:t>Justification</w:t>
      </w:r>
      <w:r w:rsidRPr="00002F72">
        <w:rPr>
          <w:rFonts w:ascii="Arial" w:hAnsi="Arial" w:cs="Arial"/>
          <w:caps w:val="0"/>
        </w:rPr>
        <w:tab/>
      </w:r>
      <w:r w:rsidR="0071362D" w:rsidRPr="0071362D">
        <w:rPr>
          <w:rFonts w:ascii="Arial" w:hAnsi="Arial" w:cs="Arial"/>
          <w:b w:val="0"/>
          <w:caps w:val="0"/>
        </w:rPr>
        <w:t>1</w:t>
      </w:r>
    </w:p>
    <w:p w14:paraId="1F4A9245"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w:t>
      </w:r>
      <w:r w:rsidRPr="00002F72">
        <w:rPr>
          <w:rFonts w:ascii="Arial" w:hAnsi="Arial" w:cs="Arial"/>
          <w:smallCaps w:val="0"/>
          <w:noProof/>
          <w:sz w:val="24"/>
          <w:szCs w:val="24"/>
        </w:rPr>
        <w:tab/>
        <w:t>Circumstances Making the Collection of Information Necessary</w:t>
      </w:r>
      <w:r w:rsidRPr="00002F72">
        <w:rPr>
          <w:rFonts w:ascii="Arial" w:hAnsi="Arial" w:cs="Arial"/>
          <w:smallCaps w:val="0"/>
          <w:noProof/>
          <w:sz w:val="24"/>
          <w:szCs w:val="24"/>
        </w:rPr>
        <w:tab/>
      </w:r>
      <w:r w:rsidR="0071362D">
        <w:rPr>
          <w:rFonts w:ascii="Arial" w:hAnsi="Arial" w:cs="Arial"/>
          <w:smallCaps w:val="0"/>
          <w:noProof/>
          <w:sz w:val="24"/>
          <w:szCs w:val="24"/>
        </w:rPr>
        <w:t>2</w:t>
      </w:r>
    </w:p>
    <w:p w14:paraId="0ADA2A93"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A.2.</w:t>
      </w:r>
      <w:r w:rsidRPr="00002F72">
        <w:rPr>
          <w:rFonts w:ascii="Arial" w:hAnsi="Arial" w:cs="Arial"/>
          <w:smallCaps w:val="0"/>
          <w:noProof/>
          <w:sz w:val="24"/>
          <w:szCs w:val="24"/>
        </w:rPr>
        <w:tab/>
        <w:t>Purpose and Use of the Information</w:t>
      </w:r>
      <w:r w:rsidR="000A2025">
        <w:rPr>
          <w:rFonts w:ascii="Arial" w:hAnsi="Arial" w:cs="Arial"/>
          <w:smallCaps w:val="0"/>
          <w:noProof/>
          <w:sz w:val="24"/>
          <w:szCs w:val="24"/>
        </w:rPr>
        <w:t xml:space="preserve"> Collection</w:t>
      </w:r>
      <w:r w:rsidRPr="00002F72">
        <w:rPr>
          <w:rFonts w:ascii="Arial" w:hAnsi="Arial" w:cs="Arial"/>
          <w:smallCaps w:val="0"/>
          <w:noProof/>
          <w:sz w:val="24"/>
          <w:szCs w:val="24"/>
        </w:rPr>
        <w:tab/>
      </w:r>
      <w:r w:rsidR="00847075">
        <w:rPr>
          <w:rFonts w:ascii="Arial" w:hAnsi="Arial" w:cs="Arial"/>
          <w:smallCaps w:val="0"/>
          <w:noProof/>
          <w:sz w:val="24"/>
          <w:szCs w:val="24"/>
        </w:rPr>
        <w:t>3</w:t>
      </w:r>
    </w:p>
    <w:p w14:paraId="6EA00425"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A.3</w:t>
      </w:r>
      <w:r w:rsidRPr="00002F72">
        <w:rPr>
          <w:rFonts w:ascii="Arial" w:hAnsi="Arial" w:cs="Arial"/>
          <w:smallCaps w:val="0"/>
          <w:noProof/>
          <w:sz w:val="24"/>
          <w:szCs w:val="24"/>
        </w:rPr>
        <w:tab/>
        <w:t>Use of Improved Information Technology and Burden Reduction</w:t>
      </w:r>
      <w:r w:rsidRPr="00002F72">
        <w:rPr>
          <w:rFonts w:ascii="Arial" w:hAnsi="Arial" w:cs="Arial"/>
          <w:smallCaps w:val="0"/>
          <w:noProof/>
          <w:sz w:val="24"/>
          <w:szCs w:val="24"/>
        </w:rPr>
        <w:tab/>
      </w:r>
      <w:r w:rsidR="000B17DA">
        <w:rPr>
          <w:rFonts w:ascii="Arial" w:hAnsi="Arial" w:cs="Arial"/>
          <w:smallCaps w:val="0"/>
          <w:noProof/>
          <w:sz w:val="24"/>
          <w:szCs w:val="24"/>
        </w:rPr>
        <w:t>4</w:t>
      </w:r>
    </w:p>
    <w:p w14:paraId="0BCBE8DE"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A.4</w:t>
      </w:r>
      <w:r w:rsidRPr="00002F72">
        <w:rPr>
          <w:rFonts w:ascii="Arial" w:hAnsi="Arial" w:cs="Arial"/>
          <w:smallCaps w:val="0"/>
          <w:noProof/>
          <w:sz w:val="24"/>
          <w:szCs w:val="24"/>
        </w:rPr>
        <w:tab/>
        <w:t>Efforts to Identify Duplication and Use of Similar Information</w:t>
      </w:r>
      <w:r w:rsidRPr="00002F72">
        <w:rPr>
          <w:rFonts w:ascii="Arial" w:hAnsi="Arial" w:cs="Arial"/>
          <w:smallCaps w:val="0"/>
          <w:noProof/>
          <w:sz w:val="24"/>
          <w:szCs w:val="24"/>
        </w:rPr>
        <w:tab/>
      </w:r>
      <w:r w:rsidR="000B17DA">
        <w:rPr>
          <w:rFonts w:ascii="Arial" w:hAnsi="Arial" w:cs="Arial"/>
          <w:smallCaps w:val="0"/>
          <w:noProof/>
          <w:sz w:val="24"/>
          <w:szCs w:val="24"/>
        </w:rPr>
        <w:t>5</w:t>
      </w:r>
    </w:p>
    <w:p w14:paraId="28B15601"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A.5</w:t>
      </w:r>
      <w:r w:rsidRPr="00002F72">
        <w:rPr>
          <w:rFonts w:ascii="Arial" w:hAnsi="Arial" w:cs="Arial"/>
          <w:smallCaps w:val="0"/>
          <w:noProof/>
          <w:sz w:val="24"/>
          <w:szCs w:val="24"/>
        </w:rPr>
        <w:tab/>
        <w:t>Impact on Small Businesses or Other Small Entities</w:t>
      </w:r>
      <w:r w:rsidRPr="00002F72">
        <w:rPr>
          <w:rFonts w:ascii="Arial" w:hAnsi="Arial" w:cs="Arial"/>
          <w:smallCaps w:val="0"/>
          <w:noProof/>
          <w:sz w:val="24"/>
          <w:szCs w:val="24"/>
        </w:rPr>
        <w:tab/>
      </w:r>
      <w:r w:rsidR="000B17DA">
        <w:rPr>
          <w:rFonts w:ascii="Arial" w:hAnsi="Arial" w:cs="Arial"/>
          <w:smallCaps w:val="0"/>
          <w:noProof/>
          <w:sz w:val="24"/>
          <w:szCs w:val="24"/>
        </w:rPr>
        <w:t>6</w:t>
      </w:r>
    </w:p>
    <w:p w14:paraId="363D3789"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A.6</w:t>
      </w:r>
      <w:r w:rsidRPr="00002F72">
        <w:rPr>
          <w:rFonts w:ascii="Arial" w:hAnsi="Arial" w:cs="Arial"/>
          <w:smallCaps w:val="0"/>
          <w:noProof/>
          <w:sz w:val="24"/>
          <w:szCs w:val="24"/>
        </w:rPr>
        <w:tab/>
        <w:t>Consequences of Collecting the Information Less Frequently</w:t>
      </w:r>
      <w:r w:rsidRPr="00002F72">
        <w:rPr>
          <w:rFonts w:ascii="Arial" w:hAnsi="Arial" w:cs="Arial"/>
          <w:smallCaps w:val="0"/>
          <w:noProof/>
          <w:sz w:val="24"/>
          <w:szCs w:val="24"/>
        </w:rPr>
        <w:tab/>
      </w:r>
      <w:r w:rsidR="000B17DA">
        <w:rPr>
          <w:rFonts w:ascii="Arial" w:hAnsi="Arial" w:cs="Arial"/>
          <w:smallCaps w:val="0"/>
          <w:noProof/>
          <w:sz w:val="24"/>
          <w:szCs w:val="24"/>
        </w:rPr>
        <w:t>6</w:t>
      </w:r>
    </w:p>
    <w:p w14:paraId="65884E12"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A.7</w:t>
      </w:r>
      <w:r w:rsidRPr="00002F72">
        <w:rPr>
          <w:rFonts w:ascii="Arial" w:hAnsi="Arial" w:cs="Arial"/>
          <w:smallCaps w:val="0"/>
          <w:noProof/>
          <w:sz w:val="24"/>
          <w:szCs w:val="24"/>
        </w:rPr>
        <w:tab/>
        <w:t>Special Circumstances Relating to the Guidelines of 5 CFR 1320.5</w:t>
      </w:r>
      <w:r w:rsidRPr="00002F72">
        <w:rPr>
          <w:rFonts w:ascii="Arial" w:hAnsi="Arial" w:cs="Arial"/>
          <w:smallCaps w:val="0"/>
          <w:noProof/>
          <w:sz w:val="24"/>
          <w:szCs w:val="24"/>
        </w:rPr>
        <w:tab/>
      </w:r>
      <w:r w:rsidR="000B17DA">
        <w:rPr>
          <w:rFonts w:ascii="Arial" w:hAnsi="Arial" w:cs="Arial"/>
          <w:smallCaps w:val="0"/>
          <w:noProof/>
          <w:sz w:val="24"/>
          <w:szCs w:val="24"/>
        </w:rPr>
        <w:t>6</w:t>
      </w:r>
    </w:p>
    <w:p w14:paraId="3927F76F"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A.8</w:t>
      </w:r>
      <w:r w:rsidRPr="00002F72">
        <w:rPr>
          <w:rFonts w:ascii="Arial" w:hAnsi="Arial" w:cs="Arial"/>
          <w:smallCaps w:val="0"/>
          <w:noProof/>
          <w:sz w:val="24"/>
          <w:szCs w:val="24"/>
        </w:rPr>
        <w:tab/>
        <w:t>Comments in Response to the Federal Register Notice and Efforts to Consult Outside the Agency</w:t>
      </w:r>
      <w:r w:rsidRPr="00002F72">
        <w:rPr>
          <w:rFonts w:ascii="Arial" w:hAnsi="Arial" w:cs="Arial"/>
          <w:smallCaps w:val="0"/>
          <w:noProof/>
          <w:sz w:val="24"/>
          <w:szCs w:val="24"/>
        </w:rPr>
        <w:tab/>
      </w:r>
      <w:r w:rsidR="000B17DA">
        <w:rPr>
          <w:rFonts w:ascii="Arial" w:hAnsi="Arial" w:cs="Arial"/>
          <w:smallCaps w:val="0"/>
          <w:noProof/>
          <w:sz w:val="24"/>
          <w:szCs w:val="24"/>
        </w:rPr>
        <w:t>6</w:t>
      </w:r>
    </w:p>
    <w:p w14:paraId="4D4C3092"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A.9</w:t>
      </w:r>
      <w:r w:rsidRPr="00002F72">
        <w:rPr>
          <w:rFonts w:ascii="Arial" w:hAnsi="Arial" w:cs="Arial"/>
          <w:smallCaps w:val="0"/>
          <w:noProof/>
          <w:sz w:val="24"/>
          <w:szCs w:val="24"/>
        </w:rPr>
        <w:tab/>
        <w:t>Explanation of Any Payment or Gift to Respondents</w:t>
      </w:r>
      <w:r w:rsidRPr="00002F72">
        <w:rPr>
          <w:rFonts w:ascii="Arial" w:hAnsi="Arial" w:cs="Arial"/>
          <w:smallCaps w:val="0"/>
          <w:noProof/>
          <w:sz w:val="24"/>
          <w:szCs w:val="24"/>
        </w:rPr>
        <w:tab/>
      </w:r>
      <w:r w:rsidR="000B17DA">
        <w:rPr>
          <w:rFonts w:ascii="Arial" w:hAnsi="Arial" w:cs="Arial"/>
          <w:smallCaps w:val="0"/>
          <w:noProof/>
          <w:sz w:val="24"/>
          <w:szCs w:val="24"/>
        </w:rPr>
        <w:t>7</w:t>
      </w:r>
    </w:p>
    <w:p w14:paraId="7EF0234F"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A.10</w:t>
      </w:r>
      <w:r w:rsidRPr="00002F72">
        <w:rPr>
          <w:rFonts w:ascii="Arial" w:hAnsi="Arial" w:cs="Arial"/>
          <w:smallCaps w:val="0"/>
          <w:noProof/>
          <w:sz w:val="24"/>
          <w:szCs w:val="24"/>
        </w:rPr>
        <w:tab/>
        <w:t>Assurance of Confidentiality Provided to Respondents</w:t>
      </w:r>
      <w:r w:rsidRPr="00002F72">
        <w:rPr>
          <w:rFonts w:ascii="Arial" w:hAnsi="Arial" w:cs="Arial"/>
          <w:smallCaps w:val="0"/>
          <w:noProof/>
          <w:sz w:val="24"/>
          <w:szCs w:val="24"/>
        </w:rPr>
        <w:tab/>
      </w:r>
      <w:r w:rsidR="000B17DA">
        <w:rPr>
          <w:rFonts w:ascii="Arial" w:hAnsi="Arial" w:cs="Arial"/>
          <w:smallCaps w:val="0"/>
          <w:noProof/>
          <w:sz w:val="24"/>
          <w:szCs w:val="24"/>
        </w:rPr>
        <w:t>7</w:t>
      </w:r>
    </w:p>
    <w:p w14:paraId="5D877878"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A.11</w:t>
      </w:r>
      <w:r w:rsidRPr="00002F72">
        <w:rPr>
          <w:rFonts w:ascii="Arial" w:hAnsi="Arial" w:cs="Arial"/>
          <w:smallCaps w:val="0"/>
          <w:noProof/>
          <w:sz w:val="24"/>
          <w:szCs w:val="24"/>
        </w:rPr>
        <w:tab/>
        <w:t>Justification for Sensitive Questions</w:t>
      </w:r>
      <w:r w:rsidRPr="00002F72">
        <w:rPr>
          <w:rFonts w:ascii="Arial" w:hAnsi="Arial" w:cs="Arial"/>
          <w:smallCaps w:val="0"/>
          <w:noProof/>
          <w:sz w:val="24"/>
          <w:szCs w:val="24"/>
        </w:rPr>
        <w:tab/>
      </w:r>
      <w:r w:rsidR="000B17DA">
        <w:rPr>
          <w:rFonts w:ascii="Arial" w:hAnsi="Arial" w:cs="Arial"/>
          <w:smallCaps w:val="0"/>
          <w:noProof/>
          <w:sz w:val="24"/>
          <w:szCs w:val="24"/>
        </w:rPr>
        <w:t>8</w:t>
      </w:r>
    </w:p>
    <w:p w14:paraId="31258DA7"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A.12</w:t>
      </w:r>
      <w:r w:rsidRPr="00002F72">
        <w:rPr>
          <w:rFonts w:ascii="Arial" w:hAnsi="Arial" w:cs="Arial"/>
          <w:smallCaps w:val="0"/>
          <w:noProof/>
          <w:sz w:val="24"/>
          <w:szCs w:val="24"/>
        </w:rPr>
        <w:tab/>
        <w:t>Estimates of Annualized Burden Hours And Costs</w:t>
      </w:r>
      <w:r w:rsidRPr="00002F72">
        <w:rPr>
          <w:rFonts w:ascii="Arial" w:hAnsi="Arial" w:cs="Arial"/>
          <w:smallCaps w:val="0"/>
          <w:noProof/>
          <w:sz w:val="24"/>
          <w:szCs w:val="24"/>
        </w:rPr>
        <w:tab/>
      </w:r>
      <w:r w:rsidR="000B17DA">
        <w:rPr>
          <w:rFonts w:ascii="Arial" w:hAnsi="Arial" w:cs="Arial"/>
          <w:smallCaps w:val="0"/>
          <w:noProof/>
          <w:sz w:val="24"/>
          <w:szCs w:val="24"/>
        </w:rPr>
        <w:t>8</w:t>
      </w:r>
    </w:p>
    <w:p w14:paraId="08B81564"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A.13</w:t>
      </w:r>
      <w:r w:rsidRPr="00002F72">
        <w:rPr>
          <w:rFonts w:ascii="Arial" w:hAnsi="Arial" w:cs="Arial"/>
          <w:smallCaps w:val="0"/>
          <w:noProof/>
          <w:sz w:val="24"/>
          <w:szCs w:val="24"/>
        </w:rPr>
        <w:tab/>
        <w:t xml:space="preserve">Estimates of Other Total Annual Cost Burden to Respondents and </w:t>
      </w:r>
    </w:p>
    <w:p w14:paraId="19194904"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b/>
        <w:t>Record Keepers</w:t>
      </w:r>
      <w:r w:rsidRPr="00002F72">
        <w:rPr>
          <w:rFonts w:ascii="Arial" w:hAnsi="Arial" w:cs="Arial"/>
          <w:smallCaps w:val="0"/>
          <w:noProof/>
          <w:sz w:val="24"/>
          <w:szCs w:val="24"/>
        </w:rPr>
        <w:tab/>
      </w:r>
      <w:r w:rsidR="00AA4116">
        <w:rPr>
          <w:rFonts w:ascii="Arial" w:hAnsi="Arial" w:cs="Arial"/>
          <w:smallCaps w:val="0"/>
          <w:noProof/>
          <w:sz w:val="24"/>
          <w:szCs w:val="24"/>
        </w:rPr>
        <w:t>9</w:t>
      </w:r>
    </w:p>
    <w:p w14:paraId="7A12CDF4"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A.14</w:t>
      </w:r>
      <w:r w:rsidRPr="00002F72">
        <w:rPr>
          <w:rFonts w:ascii="Arial" w:hAnsi="Arial" w:cs="Arial"/>
          <w:smallCaps w:val="0"/>
          <w:noProof/>
          <w:sz w:val="24"/>
          <w:szCs w:val="24"/>
        </w:rPr>
        <w:tab/>
        <w:t>Annualized Cost to the Federal Government</w:t>
      </w:r>
      <w:r w:rsidRPr="00002F72">
        <w:rPr>
          <w:rFonts w:ascii="Arial" w:hAnsi="Arial" w:cs="Arial"/>
          <w:smallCaps w:val="0"/>
          <w:noProof/>
          <w:sz w:val="24"/>
          <w:szCs w:val="24"/>
        </w:rPr>
        <w:tab/>
      </w:r>
      <w:r w:rsidR="00AA4116">
        <w:rPr>
          <w:rFonts w:ascii="Arial" w:hAnsi="Arial" w:cs="Arial"/>
          <w:smallCaps w:val="0"/>
          <w:noProof/>
          <w:sz w:val="24"/>
          <w:szCs w:val="24"/>
        </w:rPr>
        <w:t>9</w:t>
      </w:r>
    </w:p>
    <w:p w14:paraId="3E740FFD"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A.15</w:t>
      </w:r>
      <w:r w:rsidRPr="00002F72">
        <w:rPr>
          <w:rFonts w:ascii="Arial" w:hAnsi="Arial" w:cs="Arial"/>
          <w:smallCaps w:val="0"/>
          <w:noProof/>
          <w:sz w:val="24"/>
          <w:szCs w:val="24"/>
        </w:rPr>
        <w:tab/>
        <w:t>Explanation for Program Changes or Adjustments</w:t>
      </w:r>
      <w:r w:rsidRPr="00002F72">
        <w:rPr>
          <w:rFonts w:ascii="Arial" w:hAnsi="Arial" w:cs="Arial"/>
          <w:smallCaps w:val="0"/>
          <w:noProof/>
          <w:sz w:val="24"/>
          <w:szCs w:val="24"/>
        </w:rPr>
        <w:tab/>
      </w:r>
      <w:r w:rsidR="00AA4116">
        <w:rPr>
          <w:rFonts w:ascii="Arial" w:hAnsi="Arial" w:cs="Arial"/>
          <w:smallCaps w:val="0"/>
          <w:noProof/>
          <w:sz w:val="24"/>
          <w:szCs w:val="24"/>
        </w:rPr>
        <w:t>10</w:t>
      </w:r>
    </w:p>
    <w:p w14:paraId="05962A9D"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A.16</w:t>
      </w:r>
      <w:r w:rsidRPr="00002F72">
        <w:rPr>
          <w:rFonts w:ascii="Arial" w:hAnsi="Arial" w:cs="Arial"/>
          <w:smallCaps w:val="0"/>
          <w:noProof/>
          <w:sz w:val="24"/>
          <w:szCs w:val="24"/>
        </w:rPr>
        <w:tab/>
        <w:t>Plans for Tabulation and Publication and Project Time Schedule</w:t>
      </w:r>
      <w:r w:rsidRPr="00002F72">
        <w:rPr>
          <w:rFonts w:ascii="Arial" w:hAnsi="Arial" w:cs="Arial"/>
          <w:smallCaps w:val="0"/>
          <w:noProof/>
          <w:sz w:val="24"/>
          <w:szCs w:val="24"/>
        </w:rPr>
        <w:tab/>
      </w:r>
      <w:r w:rsidR="00AA4116">
        <w:rPr>
          <w:rFonts w:ascii="Arial" w:hAnsi="Arial" w:cs="Arial"/>
          <w:smallCaps w:val="0"/>
          <w:noProof/>
          <w:sz w:val="24"/>
          <w:szCs w:val="24"/>
        </w:rPr>
        <w:t>10</w:t>
      </w:r>
    </w:p>
    <w:p w14:paraId="6CED8A5F"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A.17</w:t>
      </w:r>
      <w:r w:rsidRPr="00002F72">
        <w:rPr>
          <w:rFonts w:ascii="Arial" w:hAnsi="Arial" w:cs="Arial"/>
          <w:smallCaps w:val="0"/>
          <w:noProof/>
          <w:sz w:val="24"/>
          <w:szCs w:val="24"/>
        </w:rPr>
        <w:tab/>
        <w:t>Reason(s) Display of OMB Expiration Date is Inappropriate</w:t>
      </w:r>
      <w:r w:rsidRPr="00002F72">
        <w:rPr>
          <w:rFonts w:ascii="Arial" w:hAnsi="Arial" w:cs="Arial"/>
          <w:smallCaps w:val="0"/>
          <w:noProof/>
          <w:sz w:val="24"/>
          <w:szCs w:val="24"/>
        </w:rPr>
        <w:tab/>
      </w:r>
      <w:r w:rsidR="00AA4116">
        <w:rPr>
          <w:rFonts w:ascii="Arial" w:hAnsi="Arial" w:cs="Arial"/>
          <w:smallCaps w:val="0"/>
          <w:noProof/>
          <w:sz w:val="24"/>
          <w:szCs w:val="24"/>
        </w:rPr>
        <w:t>10</w:t>
      </w:r>
    </w:p>
    <w:p w14:paraId="6FE24755"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A.18</w:t>
      </w:r>
      <w:r w:rsidRPr="00002F72">
        <w:rPr>
          <w:rFonts w:ascii="Arial" w:hAnsi="Arial" w:cs="Arial"/>
          <w:smallCaps w:val="0"/>
          <w:noProof/>
          <w:sz w:val="24"/>
          <w:szCs w:val="24"/>
        </w:rPr>
        <w:tab/>
        <w:t>Exceptions to Certification for Paperwork Reduction Act Submissions</w:t>
      </w:r>
      <w:r w:rsidRPr="00002F72">
        <w:rPr>
          <w:rFonts w:ascii="Arial" w:hAnsi="Arial" w:cs="Arial"/>
          <w:smallCaps w:val="0"/>
          <w:noProof/>
          <w:sz w:val="24"/>
          <w:szCs w:val="24"/>
        </w:rPr>
        <w:tab/>
      </w:r>
      <w:r w:rsidR="004E1031">
        <w:rPr>
          <w:rFonts w:ascii="Arial" w:hAnsi="Arial" w:cs="Arial"/>
          <w:smallCaps w:val="0"/>
          <w:noProof/>
          <w:sz w:val="24"/>
          <w:szCs w:val="24"/>
        </w:rPr>
        <w:t>1</w:t>
      </w:r>
      <w:r w:rsidR="00AA4116">
        <w:rPr>
          <w:rFonts w:ascii="Arial" w:hAnsi="Arial" w:cs="Arial"/>
          <w:smallCaps w:val="0"/>
          <w:noProof/>
          <w:sz w:val="24"/>
          <w:szCs w:val="24"/>
        </w:rPr>
        <w:t>1</w:t>
      </w:r>
    </w:p>
    <w:p w14:paraId="56D78C93" w14:textId="77777777" w:rsidR="004C3F9E" w:rsidRDefault="004C3F9E" w:rsidP="00002F72">
      <w:pPr>
        <w:pStyle w:val="P1-StandPara"/>
        <w:tabs>
          <w:tab w:val="left" w:pos="720"/>
          <w:tab w:val="right" w:leader="dot" w:pos="9504"/>
        </w:tabs>
        <w:ind w:firstLine="0"/>
        <w:rPr>
          <w:caps/>
          <w:noProof/>
        </w:rPr>
      </w:pPr>
      <w:r w:rsidRPr="00002F72">
        <w:rPr>
          <w:rFonts w:ascii="Arial" w:hAnsi="Arial" w:cs="Arial"/>
          <w:noProof/>
          <w:sz w:val="24"/>
          <w:szCs w:val="24"/>
        </w:rPr>
        <w:fldChar w:fldCharType="end"/>
      </w:r>
    </w:p>
    <w:p w14:paraId="2638D79E" w14:textId="77777777" w:rsidR="004C3F9E" w:rsidRPr="00AE41BB" w:rsidRDefault="004C3F9E" w:rsidP="004C3F9E">
      <w:pPr>
        <w:ind w:left="360"/>
        <w:rPr>
          <w:b/>
          <w:color w:val="FF0000"/>
        </w:rPr>
      </w:pPr>
    </w:p>
    <w:p w14:paraId="6DB497AC" w14:textId="5833F9AA" w:rsidR="004C3F9E" w:rsidRPr="00002F72" w:rsidRDefault="004C3F9E">
      <w:pPr>
        <w:pStyle w:val="P1-StandPara"/>
        <w:ind w:right="-216" w:firstLine="0"/>
        <w:jc w:val="center"/>
        <w:rPr>
          <w:rFonts w:ascii="Arial" w:hAnsi="Arial" w:cs="Arial"/>
          <w:color w:val="000000"/>
          <w:sz w:val="24"/>
          <w:szCs w:val="24"/>
        </w:rPr>
      </w:pPr>
      <w:r w:rsidRPr="00002F72">
        <w:rPr>
          <w:rFonts w:ascii="Arial" w:hAnsi="Arial" w:cs="Arial"/>
          <w:b/>
          <w:noProof/>
          <w:color w:val="000000"/>
          <w:sz w:val="24"/>
          <w:szCs w:val="24"/>
        </w:rPr>
        <w:lastRenderedPageBreak/>
        <w:t>List of Attachments</w:t>
      </w:r>
    </w:p>
    <w:p w14:paraId="442B8211" w14:textId="77777777" w:rsidR="009D7BDE" w:rsidRPr="00002F72" w:rsidRDefault="009D7BDE" w:rsidP="00E2147D">
      <w:pPr>
        <w:spacing w:line="480" w:lineRule="auto"/>
        <w:rPr>
          <w:rFonts w:ascii="Arial" w:hAnsi="Arial" w:cs="Arial"/>
          <w:b/>
          <w:sz w:val="22"/>
          <w:szCs w:val="22"/>
        </w:rPr>
      </w:pPr>
    </w:p>
    <w:p w14:paraId="5429A542" w14:textId="77777777" w:rsidR="00DC5A38" w:rsidRDefault="00DC5A38" w:rsidP="00DC5A38">
      <w:pPr>
        <w:autoSpaceDE w:val="0"/>
        <w:autoSpaceDN w:val="0"/>
        <w:adjustRightInd w:val="0"/>
        <w:rPr>
          <w:rFonts w:ascii="Arial" w:hAnsi="Arial" w:cs="Arial"/>
        </w:rPr>
      </w:pPr>
      <w:r w:rsidRPr="00DC5A38">
        <w:rPr>
          <w:rFonts w:ascii="Arial" w:hAnsi="Arial" w:cs="Arial"/>
        </w:rPr>
        <w:t>ATTACHMENT 1- CPFP APPLICATION SCREEN SHOT</w:t>
      </w:r>
    </w:p>
    <w:p w14:paraId="5CB5C212" w14:textId="77777777" w:rsidR="00DC5A38" w:rsidRPr="00DC5A38" w:rsidRDefault="00DC5A38" w:rsidP="00DC5A38">
      <w:pPr>
        <w:autoSpaceDE w:val="0"/>
        <w:autoSpaceDN w:val="0"/>
        <w:adjustRightInd w:val="0"/>
        <w:rPr>
          <w:rFonts w:ascii="Arial" w:hAnsi="Arial" w:cs="Arial"/>
        </w:rPr>
      </w:pPr>
    </w:p>
    <w:p w14:paraId="43E3185C" w14:textId="77777777" w:rsidR="00DC5A38" w:rsidRDefault="00DC5A38" w:rsidP="00DC5A38">
      <w:pPr>
        <w:autoSpaceDE w:val="0"/>
        <w:autoSpaceDN w:val="0"/>
        <w:adjustRightInd w:val="0"/>
        <w:rPr>
          <w:rFonts w:ascii="Arial" w:hAnsi="Arial" w:cs="Arial"/>
        </w:rPr>
      </w:pPr>
      <w:r w:rsidRPr="00DC5A38">
        <w:rPr>
          <w:rFonts w:ascii="Arial" w:hAnsi="Arial" w:cs="Arial"/>
        </w:rPr>
        <w:t>ATTACHMENT 2-SUMMER CURRICULUM SCREENSHOT</w:t>
      </w:r>
    </w:p>
    <w:p w14:paraId="7A2A69DE" w14:textId="77777777" w:rsidR="00DC5A38" w:rsidRPr="00DC5A38" w:rsidRDefault="00DC5A38" w:rsidP="00DC5A38">
      <w:pPr>
        <w:autoSpaceDE w:val="0"/>
        <w:autoSpaceDN w:val="0"/>
        <w:adjustRightInd w:val="0"/>
        <w:rPr>
          <w:rFonts w:ascii="Arial" w:hAnsi="Arial" w:cs="Arial"/>
        </w:rPr>
      </w:pPr>
    </w:p>
    <w:p w14:paraId="482C71CB" w14:textId="77777777" w:rsidR="004902C1" w:rsidRDefault="00DC5A38" w:rsidP="00DC5A38">
      <w:pPr>
        <w:autoSpaceDE w:val="0"/>
        <w:autoSpaceDN w:val="0"/>
        <w:adjustRightInd w:val="0"/>
        <w:rPr>
          <w:rFonts w:ascii="Arial" w:hAnsi="Arial" w:cs="Arial"/>
        </w:rPr>
      </w:pPr>
      <w:r w:rsidRPr="00DC5A38">
        <w:rPr>
          <w:rFonts w:ascii="Arial" w:hAnsi="Arial" w:cs="Arial"/>
        </w:rPr>
        <w:t>ATTACHMENT 3-CONTRIBUTOR’S SCREENSHOT</w:t>
      </w:r>
    </w:p>
    <w:p w14:paraId="6C16543B" w14:textId="77777777" w:rsidR="00732C3E" w:rsidRDefault="00732C3E" w:rsidP="00DC5A38">
      <w:pPr>
        <w:autoSpaceDE w:val="0"/>
        <w:autoSpaceDN w:val="0"/>
        <w:adjustRightInd w:val="0"/>
        <w:rPr>
          <w:rFonts w:ascii="Arial" w:hAnsi="Arial" w:cs="Arial"/>
        </w:rPr>
      </w:pPr>
    </w:p>
    <w:p w14:paraId="2FAA5352" w14:textId="77777777" w:rsidR="00732C3E" w:rsidRDefault="00732C3E" w:rsidP="00DC5A38">
      <w:pPr>
        <w:autoSpaceDE w:val="0"/>
        <w:autoSpaceDN w:val="0"/>
        <w:adjustRightInd w:val="0"/>
        <w:rPr>
          <w:rFonts w:ascii="Arial" w:hAnsi="Arial" w:cs="Arial"/>
        </w:rPr>
      </w:pPr>
      <w:r>
        <w:rPr>
          <w:rFonts w:ascii="Arial" w:hAnsi="Arial" w:cs="Arial"/>
        </w:rPr>
        <w:t>ATTACHMENT 4- PRIVACY ACT MEMO</w:t>
      </w:r>
    </w:p>
    <w:p w14:paraId="344B3C3E" w14:textId="77777777" w:rsidR="00732C3E" w:rsidRDefault="00732C3E" w:rsidP="00DC5A38">
      <w:pPr>
        <w:autoSpaceDE w:val="0"/>
        <w:autoSpaceDN w:val="0"/>
        <w:adjustRightInd w:val="0"/>
        <w:rPr>
          <w:rFonts w:ascii="Arial" w:hAnsi="Arial" w:cs="Arial"/>
        </w:rPr>
      </w:pPr>
    </w:p>
    <w:p w14:paraId="4552ECFE" w14:textId="77777777" w:rsidR="00732C3E" w:rsidRPr="00002F72" w:rsidRDefault="00732C3E" w:rsidP="00DC5A38">
      <w:pPr>
        <w:autoSpaceDE w:val="0"/>
        <w:autoSpaceDN w:val="0"/>
        <w:adjustRightInd w:val="0"/>
        <w:rPr>
          <w:rFonts w:ascii="Arial" w:hAnsi="Arial" w:cs="Arial"/>
        </w:rPr>
      </w:pPr>
      <w:r>
        <w:rPr>
          <w:rFonts w:ascii="Arial" w:hAnsi="Arial" w:cs="Arial"/>
        </w:rPr>
        <w:t>ATTACHMENT 5- PIA</w:t>
      </w:r>
    </w:p>
    <w:p w14:paraId="195A9748" w14:textId="77777777" w:rsidR="009D7BDE" w:rsidRPr="00002F72" w:rsidRDefault="009D7BDE" w:rsidP="00E2147D">
      <w:pPr>
        <w:spacing w:line="480" w:lineRule="auto"/>
        <w:rPr>
          <w:rFonts w:ascii="Arial" w:hAnsi="Arial" w:cs="Arial"/>
          <w:b/>
          <w:sz w:val="22"/>
          <w:szCs w:val="22"/>
        </w:rPr>
      </w:pPr>
    </w:p>
    <w:p w14:paraId="436A51D0" w14:textId="77777777" w:rsidR="004C3F9E" w:rsidRDefault="004C3F9E" w:rsidP="00E2147D">
      <w:pPr>
        <w:spacing w:line="480" w:lineRule="auto"/>
        <w:rPr>
          <w:rFonts w:ascii="Arial" w:hAnsi="Arial" w:cs="Arial"/>
          <w:b/>
          <w:sz w:val="22"/>
          <w:szCs w:val="22"/>
        </w:rPr>
        <w:sectPr w:rsidR="004C3F9E" w:rsidSect="004902C1">
          <w:footerReference w:type="even" r:id="rId9"/>
          <w:footerReference w:type="default" r:id="rId10"/>
          <w:pgSz w:w="12240" w:h="15840" w:code="1"/>
          <w:pgMar w:top="1440" w:right="1440" w:bottom="1440" w:left="1440" w:header="720" w:footer="720" w:gutter="0"/>
          <w:pgNumType w:fmt="lowerRoman"/>
          <w:cols w:space="720"/>
          <w:titlePg/>
          <w:docGrid w:linePitch="360"/>
        </w:sectPr>
      </w:pPr>
    </w:p>
    <w:p w14:paraId="60D17C4A" w14:textId="77777777" w:rsidR="00E2147D" w:rsidRPr="009D7BDE" w:rsidRDefault="00E2147D" w:rsidP="00E2147D">
      <w:pPr>
        <w:spacing w:line="480" w:lineRule="auto"/>
        <w:rPr>
          <w:rFonts w:ascii="Arial" w:hAnsi="Arial" w:cs="Arial"/>
          <w:b/>
        </w:rPr>
      </w:pPr>
      <w:r w:rsidRPr="009D7BDE">
        <w:rPr>
          <w:rFonts w:ascii="Arial" w:hAnsi="Arial" w:cs="Arial"/>
          <w:b/>
        </w:rPr>
        <w:lastRenderedPageBreak/>
        <w:t>Section A.</w:t>
      </w:r>
      <w:r w:rsidR="004C3F9E">
        <w:rPr>
          <w:rFonts w:ascii="Arial" w:hAnsi="Arial" w:cs="Arial"/>
          <w:b/>
        </w:rPr>
        <w:t xml:space="preserve">  JUSTIFICATION</w:t>
      </w:r>
    </w:p>
    <w:p w14:paraId="5F9A1A04" w14:textId="77777777" w:rsidR="009D7BDE" w:rsidRPr="009D7BDE" w:rsidRDefault="004902C1" w:rsidP="009D7B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Pr>
          <w:rFonts w:ascii="Arial" w:hAnsi="Arial" w:cs="Arial"/>
        </w:rPr>
        <w:t xml:space="preserve">This is a request for approval of an “Existing Collection </w:t>
      </w:r>
      <w:r w:rsidR="002B7E11">
        <w:rPr>
          <w:rFonts w:ascii="Arial" w:hAnsi="Arial" w:cs="Arial"/>
        </w:rPr>
        <w:t>in Use</w:t>
      </w:r>
      <w:r w:rsidR="00B36C1D">
        <w:rPr>
          <w:rFonts w:ascii="Arial" w:hAnsi="Arial" w:cs="Arial"/>
        </w:rPr>
        <w:t xml:space="preserve"> </w:t>
      </w:r>
      <w:proofErr w:type="gramStart"/>
      <w:r w:rsidR="00B36C1D">
        <w:rPr>
          <w:rFonts w:ascii="Arial" w:hAnsi="Arial" w:cs="Arial"/>
        </w:rPr>
        <w:t>Without</w:t>
      </w:r>
      <w:proofErr w:type="gramEnd"/>
      <w:r w:rsidR="00B36C1D">
        <w:rPr>
          <w:rFonts w:ascii="Arial" w:hAnsi="Arial" w:cs="Arial"/>
        </w:rPr>
        <w:t xml:space="preserve"> an</w:t>
      </w:r>
      <w:r>
        <w:rPr>
          <w:rFonts w:ascii="Arial" w:hAnsi="Arial" w:cs="Arial"/>
        </w:rPr>
        <w:t xml:space="preserve"> OMB </w:t>
      </w:r>
      <w:r w:rsidR="002B7E11">
        <w:rPr>
          <w:rFonts w:ascii="Arial" w:hAnsi="Arial" w:cs="Arial"/>
        </w:rPr>
        <w:t xml:space="preserve">Control </w:t>
      </w:r>
      <w:r w:rsidR="00A357F6">
        <w:rPr>
          <w:rFonts w:ascii="Arial" w:hAnsi="Arial" w:cs="Arial"/>
        </w:rPr>
        <w:t>Number”</w:t>
      </w:r>
      <w:r>
        <w:rPr>
          <w:rFonts w:ascii="Arial" w:hAnsi="Arial" w:cs="Arial"/>
        </w:rPr>
        <w:t xml:space="preserve">.  </w:t>
      </w:r>
      <w:r w:rsidR="009D7BDE" w:rsidRPr="009D7BDE">
        <w:rPr>
          <w:rFonts w:ascii="Arial" w:hAnsi="Arial" w:cs="Arial"/>
        </w:rPr>
        <w:t xml:space="preserve">The </w:t>
      </w:r>
      <w:r w:rsidR="001366E4">
        <w:rPr>
          <w:rFonts w:ascii="Arial" w:hAnsi="Arial" w:cs="Arial"/>
        </w:rPr>
        <w:t xml:space="preserve">National Cancer Institute, </w:t>
      </w:r>
      <w:r w:rsidR="006F62E1">
        <w:rPr>
          <w:rFonts w:ascii="Arial" w:hAnsi="Arial" w:cs="Arial"/>
        </w:rPr>
        <w:t>Division of Cancer Prevention, Cancer Prevention Fellowship Program</w:t>
      </w:r>
      <w:r w:rsidR="00847075">
        <w:rPr>
          <w:rFonts w:ascii="Arial" w:hAnsi="Arial" w:cs="Arial"/>
        </w:rPr>
        <w:t xml:space="preserve"> (</w:t>
      </w:r>
      <w:r w:rsidR="006F62E1">
        <w:rPr>
          <w:rFonts w:ascii="Arial" w:hAnsi="Arial" w:cs="Arial"/>
        </w:rPr>
        <w:t>CPFP</w:t>
      </w:r>
      <w:r w:rsidR="00847075">
        <w:rPr>
          <w:rFonts w:ascii="Arial" w:hAnsi="Arial" w:cs="Arial"/>
        </w:rPr>
        <w:t>)</w:t>
      </w:r>
      <w:r w:rsidR="009D7BDE" w:rsidRPr="009D7BDE">
        <w:rPr>
          <w:rFonts w:ascii="Arial" w:hAnsi="Arial" w:cs="Arial"/>
        </w:rPr>
        <w:t xml:space="preserve"> administers a variety of programs and initiatives to recruit post-doctoral educational level individuals into the Intramural </w:t>
      </w:r>
      <w:r w:rsidR="006F62E1">
        <w:rPr>
          <w:rFonts w:ascii="Arial" w:hAnsi="Arial" w:cs="Arial"/>
        </w:rPr>
        <w:t xml:space="preserve">and extramural </w:t>
      </w:r>
      <w:r w:rsidR="009D7BDE" w:rsidRPr="009D7BDE">
        <w:rPr>
          <w:rFonts w:ascii="Arial" w:hAnsi="Arial" w:cs="Arial"/>
        </w:rPr>
        <w:t xml:space="preserve">Research Program to facilitate their development into future scientists.  </w:t>
      </w:r>
      <w:r w:rsidR="006F62E1">
        <w:rPr>
          <w:rFonts w:ascii="Arial" w:hAnsi="Arial" w:cs="Arial"/>
        </w:rPr>
        <w:t>CPFP</w:t>
      </w:r>
      <w:r w:rsidR="009D7BDE" w:rsidRPr="009D7BDE">
        <w:rPr>
          <w:rFonts w:ascii="Arial" w:hAnsi="Arial" w:cs="Arial"/>
        </w:rPr>
        <w:t xml:space="preserve"> trains post-doctoral</w:t>
      </w:r>
      <w:r w:rsidR="006F62E1">
        <w:rPr>
          <w:rFonts w:ascii="Arial" w:hAnsi="Arial" w:cs="Arial"/>
        </w:rPr>
        <w:t xml:space="preserve"> fellows through full time fellowships</w:t>
      </w:r>
      <w:r w:rsidR="003935EB">
        <w:rPr>
          <w:rFonts w:ascii="Arial" w:hAnsi="Arial" w:cs="Arial"/>
        </w:rPr>
        <w:t xml:space="preserve"> in preparation for research careers in cancer </w:t>
      </w:r>
      <w:r w:rsidR="006F62E1">
        <w:rPr>
          <w:rFonts w:ascii="Arial" w:hAnsi="Arial" w:cs="Arial"/>
        </w:rPr>
        <w:t>prevention and control</w:t>
      </w:r>
      <w:r w:rsidR="009D7BDE" w:rsidRPr="009D7BDE">
        <w:rPr>
          <w:rFonts w:ascii="Arial" w:hAnsi="Arial" w:cs="Arial"/>
        </w:rPr>
        <w:t>.  The proposed information collection involves</w:t>
      </w:r>
      <w:r w:rsidR="00636AA1">
        <w:rPr>
          <w:rFonts w:ascii="Arial" w:hAnsi="Arial" w:cs="Arial"/>
        </w:rPr>
        <w:t xml:space="preserve"> </w:t>
      </w:r>
      <w:r w:rsidR="00C8627D">
        <w:rPr>
          <w:rFonts w:ascii="Arial" w:hAnsi="Arial" w:cs="Arial"/>
        </w:rPr>
        <w:t>brief</w:t>
      </w:r>
      <w:r w:rsidR="009D7BDE" w:rsidRPr="009D7BDE">
        <w:rPr>
          <w:rFonts w:ascii="Arial" w:hAnsi="Arial" w:cs="Arial"/>
        </w:rPr>
        <w:t xml:space="preserve"> online applications completed by applicants to the full time </w:t>
      </w:r>
      <w:r w:rsidR="00C8627D" w:rsidRPr="009D7BDE">
        <w:rPr>
          <w:rFonts w:ascii="Arial" w:hAnsi="Arial" w:cs="Arial"/>
        </w:rPr>
        <w:t xml:space="preserve">and the summer </w:t>
      </w:r>
      <w:r w:rsidR="006F62E1">
        <w:rPr>
          <w:rFonts w:ascii="Arial" w:hAnsi="Arial" w:cs="Arial"/>
        </w:rPr>
        <w:t xml:space="preserve">curriculum </w:t>
      </w:r>
      <w:r w:rsidR="00C8627D" w:rsidRPr="009D7BDE">
        <w:rPr>
          <w:rFonts w:ascii="Arial" w:hAnsi="Arial" w:cs="Arial"/>
        </w:rPr>
        <w:t>program</w:t>
      </w:r>
      <w:r w:rsidR="00C8627D">
        <w:rPr>
          <w:rFonts w:ascii="Arial" w:hAnsi="Arial" w:cs="Arial"/>
        </w:rPr>
        <w:t>s.  Full-time</w:t>
      </w:r>
      <w:r w:rsidR="00C8627D" w:rsidRPr="009D7BDE">
        <w:rPr>
          <w:rFonts w:ascii="Arial" w:hAnsi="Arial" w:cs="Arial"/>
        </w:rPr>
        <w:t xml:space="preserve"> </w:t>
      </w:r>
      <w:r w:rsidR="009D7BDE" w:rsidRPr="009D7BDE">
        <w:rPr>
          <w:rFonts w:ascii="Arial" w:hAnsi="Arial" w:cs="Arial"/>
        </w:rPr>
        <w:t>fellowship</w:t>
      </w:r>
      <w:r w:rsidR="00C8627D">
        <w:rPr>
          <w:rFonts w:ascii="Arial" w:hAnsi="Arial" w:cs="Arial"/>
        </w:rPr>
        <w:t>s</w:t>
      </w:r>
      <w:r w:rsidR="009D7BDE" w:rsidRPr="009D7BDE">
        <w:rPr>
          <w:rFonts w:ascii="Arial" w:hAnsi="Arial" w:cs="Arial"/>
        </w:rPr>
        <w:t xml:space="preserve"> include</w:t>
      </w:r>
      <w:r w:rsidR="00C8627D">
        <w:rPr>
          <w:rFonts w:ascii="Arial" w:hAnsi="Arial" w:cs="Arial"/>
        </w:rPr>
        <w:t>: non-</w:t>
      </w:r>
      <w:r w:rsidR="006F62E1">
        <w:rPr>
          <w:rFonts w:ascii="Arial" w:hAnsi="Arial" w:cs="Arial"/>
        </w:rPr>
        <w:t>FTE fellowships for US citizens and</w:t>
      </w:r>
      <w:r w:rsidR="00C8627D">
        <w:rPr>
          <w:rFonts w:ascii="Arial" w:hAnsi="Arial" w:cs="Arial"/>
        </w:rPr>
        <w:t xml:space="preserve"> permanent residents</w:t>
      </w:r>
      <w:r w:rsidR="006F62E1">
        <w:rPr>
          <w:rFonts w:ascii="Arial" w:hAnsi="Arial" w:cs="Arial"/>
        </w:rPr>
        <w:t xml:space="preserve"> and fellows that are part of the Irish Consortia.</w:t>
      </w:r>
      <w:r w:rsidR="00C8627D">
        <w:rPr>
          <w:rFonts w:ascii="Arial" w:hAnsi="Arial" w:cs="Arial"/>
        </w:rPr>
        <w:t xml:space="preserve"> </w:t>
      </w:r>
      <w:r w:rsidR="009D7BDE" w:rsidRPr="009D7BDE">
        <w:rPr>
          <w:rFonts w:ascii="Arial" w:hAnsi="Arial" w:cs="Arial"/>
        </w:rPr>
        <w:t xml:space="preserve">These applications are essential to the administration of these training programs as they enable </w:t>
      </w:r>
      <w:r w:rsidR="006F62E1">
        <w:rPr>
          <w:rFonts w:ascii="Arial" w:hAnsi="Arial" w:cs="Arial"/>
        </w:rPr>
        <w:t>CPFP</w:t>
      </w:r>
      <w:r w:rsidR="009D7BDE" w:rsidRPr="009D7BDE">
        <w:rPr>
          <w:rFonts w:ascii="Arial" w:hAnsi="Arial" w:cs="Arial"/>
        </w:rPr>
        <w:t xml:space="preserve"> to determine the eligibility and quality of potential awardees; to assess their potential as future scientists; to determine where mutual research interests exist; and to make decisions regarding which applicants will be proposed and approved for traineeship awards.  In each case, completing the application is voluntary, but in order to receive due consideration, the prospective trainee</w:t>
      </w:r>
      <w:r w:rsidR="00C8627D">
        <w:rPr>
          <w:rFonts w:ascii="Arial" w:hAnsi="Arial" w:cs="Arial"/>
        </w:rPr>
        <w:t xml:space="preserve"> is encouraged to</w:t>
      </w:r>
      <w:r w:rsidR="009D7BDE" w:rsidRPr="009D7BDE">
        <w:rPr>
          <w:rFonts w:ascii="Arial" w:hAnsi="Arial" w:cs="Arial"/>
        </w:rPr>
        <w:t xml:space="preserve"> complete all </w:t>
      </w:r>
      <w:r w:rsidR="00C8627D">
        <w:rPr>
          <w:rFonts w:ascii="Arial" w:hAnsi="Arial" w:cs="Arial"/>
        </w:rPr>
        <w:t xml:space="preserve">relevant </w:t>
      </w:r>
      <w:r w:rsidR="009D7BDE" w:rsidRPr="009D7BDE">
        <w:rPr>
          <w:rFonts w:ascii="Arial" w:hAnsi="Arial" w:cs="Arial"/>
        </w:rPr>
        <w:t xml:space="preserve">fields.  The information is for internal use to make decisions about prospective fellows and students that could </w:t>
      </w:r>
      <w:r w:rsidR="006F62E1">
        <w:rPr>
          <w:rFonts w:ascii="Arial" w:hAnsi="Arial" w:cs="Arial"/>
        </w:rPr>
        <w:t>benefit from the CPFP</w:t>
      </w:r>
      <w:r w:rsidR="009D7BDE" w:rsidRPr="009D7BDE">
        <w:rPr>
          <w:rFonts w:ascii="Arial" w:hAnsi="Arial" w:cs="Arial"/>
        </w:rPr>
        <w:t xml:space="preserve"> program.</w:t>
      </w:r>
    </w:p>
    <w:p w14:paraId="35E50450" w14:textId="77777777" w:rsidR="009D7BDE" w:rsidRPr="009D7BDE" w:rsidRDefault="009D7BDE" w:rsidP="006F5F87">
      <w:pPr>
        <w:rPr>
          <w:rFonts w:ascii="Arial" w:hAnsi="Arial" w:cs="Arial"/>
          <w:b/>
        </w:rPr>
      </w:pPr>
    </w:p>
    <w:p w14:paraId="2DE34A61" w14:textId="77777777" w:rsidR="009D7BDE" w:rsidRPr="009D7BDE" w:rsidRDefault="009D7BDE" w:rsidP="006F5F87">
      <w:pPr>
        <w:rPr>
          <w:rFonts w:ascii="Arial" w:hAnsi="Arial" w:cs="Arial"/>
          <w:b/>
        </w:rPr>
      </w:pPr>
    </w:p>
    <w:p w14:paraId="03A93280" w14:textId="77777777" w:rsidR="0008711B" w:rsidRPr="00847075" w:rsidRDefault="0008711B" w:rsidP="00125ADC">
      <w:pPr>
        <w:tabs>
          <w:tab w:val="left" w:pos="810"/>
        </w:tabs>
        <w:spacing w:line="480" w:lineRule="auto"/>
        <w:rPr>
          <w:rFonts w:ascii="Arial" w:hAnsi="Arial" w:cs="Arial"/>
          <w:b/>
        </w:rPr>
      </w:pPr>
      <w:r w:rsidRPr="00847075">
        <w:rPr>
          <w:rFonts w:ascii="Arial" w:hAnsi="Arial" w:cs="Arial"/>
          <w:b/>
        </w:rPr>
        <w:t xml:space="preserve">A1. </w:t>
      </w:r>
      <w:r w:rsidR="00125ADC">
        <w:rPr>
          <w:rFonts w:ascii="Arial" w:hAnsi="Arial" w:cs="Arial"/>
          <w:b/>
        </w:rPr>
        <w:tab/>
      </w:r>
      <w:r w:rsidRPr="00847075">
        <w:rPr>
          <w:rFonts w:ascii="Arial" w:hAnsi="Arial" w:cs="Arial"/>
          <w:b/>
        </w:rPr>
        <w:t>Circumstances Making the Collection of Information Necessary</w:t>
      </w:r>
      <w:bookmarkEnd w:id="0"/>
    </w:p>
    <w:p w14:paraId="0D030204" w14:textId="77777777" w:rsidR="006F62E1" w:rsidRPr="006F62E1" w:rsidRDefault="00120D52" w:rsidP="006F62E1">
      <w:pPr>
        <w:tabs>
          <w:tab w:val="left" w:pos="720"/>
        </w:tabs>
        <w:spacing w:line="480" w:lineRule="auto"/>
        <w:outlineLvl w:val="0"/>
        <w:rPr>
          <w:rFonts w:ascii="Arial" w:hAnsi="Arial" w:cs="Arial"/>
        </w:rPr>
      </w:pPr>
      <w:bookmarkStart w:id="2" w:name="_Toc230515979"/>
      <w:r>
        <w:rPr>
          <w:rFonts w:ascii="Arial" w:hAnsi="Arial" w:cs="Arial"/>
        </w:rPr>
        <w:tab/>
      </w:r>
      <w:r w:rsidR="006F62E1" w:rsidRPr="006F62E1">
        <w:rPr>
          <w:rFonts w:ascii="Arial" w:hAnsi="Arial" w:cs="Arial"/>
        </w:rPr>
        <w:t>The National Cancer Institute’s (NCI) Cancer Prevention Fellowship Program (CPFP) supports NCI’s goal of training cancer researchers for the 21st century. The CPFP supports that goal by providing state-of-the-art training in cancer prevention and control to a cadre of scientist and clinicians.  The legal authority granted to NIH to train future biomedical scientists comes from several sources.  Title 42 of the U.S. Code, Sections 241 and 282(b)(13)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w:t>
      </w:r>
      <w:proofErr w:type="gramStart"/>
      <w:r w:rsidR="006F62E1" w:rsidRPr="006F62E1">
        <w:rPr>
          <w:rFonts w:ascii="Arial" w:hAnsi="Arial" w:cs="Arial"/>
        </w:rPr>
        <w:t>)(</w:t>
      </w:r>
      <w:proofErr w:type="gramEnd"/>
      <w:r w:rsidR="006F62E1" w:rsidRPr="006F62E1">
        <w:rPr>
          <w:rFonts w:ascii="Arial" w:hAnsi="Arial" w:cs="Arial"/>
        </w:rPr>
        <w:t>1)(C) of the PHS Act and 42 U.S.C. Sections 284(b)(1)(C)] and 285-287 grant this same authority to the Director of each of the Institutes/Centers at NIH. </w:t>
      </w:r>
    </w:p>
    <w:p w14:paraId="4770F8B1" w14:textId="77777777" w:rsidR="006F62E1" w:rsidRDefault="00120D52" w:rsidP="006F62E1">
      <w:pPr>
        <w:tabs>
          <w:tab w:val="left" w:pos="720"/>
        </w:tabs>
        <w:spacing w:line="480" w:lineRule="auto"/>
        <w:outlineLvl w:val="0"/>
        <w:rPr>
          <w:rFonts w:ascii="Arial" w:hAnsi="Arial" w:cs="Arial"/>
        </w:rPr>
      </w:pPr>
      <w:r>
        <w:rPr>
          <w:rFonts w:ascii="Arial" w:hAnsi="Arial" w:cs="Arial"/>
        </w:rPr>
        <w:lastRenderedPageBreak/>
        <w:tab/>
      </w:r>
      <w:r w:rsidR="006F62E1" w:rsidRPr="006F62E1">
        <w:rPr>
          <w:rFonts w:ascii="Arial" w:hAnsi="Arial" w:cs="Arial"/>
        </w:rPr>
        <w:t xml:space="preserve">The CPFP recruits fellows on an annual basis through a web-based application system. The Application System is designed to allow people to apply to the Fellowship Program and to the NCI Summer Curriculum in Cancer Prevention Course.  The Application System also provides tools to the NCI CPFP and the NCI Center for Global Health (CGH) so they may process applications and evaluate the applicant pool. </w:t>
      </w:r>
    </w:p>
    <w:p w14:paraId="540182B4" w14:textId="77777777" w:rsidR="006F62E1" w:rsidRPr="006F62E1" w:rsidRDefault="006F62E1" w:rsidP="006F62E1">
      <w:pPr>
        <w:tabs>
          <w:tab w:val="left" w:pos="720"/>
        </w:tabs>
        <w:spacing w:line="480" w:lineRule="auto"/>
        <w:outlineLvl w:val="0"/>
        <w:rPr>
          <w:rFonts w:ascii="Arial" w:hAnsi="Arial" w:cs="Arial"/>
        </w:rPr>
      </w:pPr>
    </w:p>
    <w:p w14:paraId="59001C84" w14:textId="77777777" w:rsidR="0008711B" w:rsidRPr="00667A47" w:rsidRDefault="0008711B" w:rsidP="00667A47">
      <w:pPr>
        <w:tabs>
          <w:tab w:val="left" w:pos="720"/>
        </w:tabs>
        <w:spacing w:line="480" w:lineRule="auto"/>
        <w:outlineLvl w:val="0"/>
        <w:rPr>
          <w:rFonts w:ascii="Arial" w:hAnsi="Arial" w:cs="Arial"/>
          <w:b/>
        </w:rPr>
      </w:pPr>
      <w:r w:rsidRPr="00667A47">
        <w:rPr>
          <w:rFonts w:ascii="Arial" w:hAnsi="Arial" w:cs="Arial"/>
          <w:b/>
        </w:rPr>
        <w:t xml:space="preserve">A2. </w:t>
      </w:r>
      <w:r w:rsidR="00125ADC" w:rsidRPr="00667A47">
        <w:rPr>
          <w:rFonts w:ascii="Arial" w:hAnsi="Arial" w:cs="Arial"/>
          <w:b/>
        </w:rPr>
        <w:tab/>
      </w:r>
      <w:r w:rsidRPr="00667A47">
        <w:rPr>
          <w:rFonts w:ascii="Arial" w:hAnsi="Arial" w:cs="Arial"/>
          <w:b/>
        </w:rPr>
        <w:t>Purpose and Use of the Information Collection</w:t>
      </w:r>
      <w:bookmarkEnd w:id="2"/>
    </w:p>
    <w:p w14:paraId="7452C7B8" w14:textId="5670333E" w:rsidR="00120D52" w:rsidRPr="00120D52" w:rsidRDefault="00120D52" w:rsidP="00120D52">
      <w:pPr>
        <w:autoSpaceDE w:val="0"/>
        <w:autoSpaceDN w:val="0"/>
        <w:adjustRightInd w:val="0"/>
        <w:spacing w:line="480" w:lineRule="auto"/>
        <w:ind w:firstLine="720"/>
        <w:rPr>
          <w:rFonts w:ascii="Arial" w:hAnsi="Arial" w:cs="Arial"/>
        </w:rPr>
      </w:pPr>
      <w:r w:rsidRPr="00120D52">
        <w:rPr>
          <w:rFonts w:ascii="Arial" w:hAnsi="Arial" w:cs="Arial"/>
        </w:rPr>
        <w:t xml:space="preserve">Identification of participants to matriculate into the program comes from applications and related forms hosted through the CPFP Website. The purpose of the application </w:t>
      </w:r>
      <w:r w:rsidRPr="00120D52">
        <w:rPr>
          <w:rFonts w:ascii="Arial" w:hAnsi="Arial" w:cs="Arial"/>
          <w:b/>
        </w:rPr>
        <w:t>(Attachment 1 and Attachment 2)</w:t>
      </w:r>
      <w:r w:rsidRPr="00120D52">
        <w:rPr>
          <w:rFonts w:ascii="Arial" w:hAnsi="Arial" w:cs="Arial"/>
        </w:rPr>
        <w:t xml:space="preserve"> is to assure that prospective trainees to the CPFP Program </w:t>
      </w:r>
      <w:r w:rsidR="00D0442F">
        <w:rPr>
          <w:rFonts w:ascii="Arial" w:hAnsi="Arial" w:cs="Arial"/>
        </w:rPr>
        <w:t xml:space="preserve">and the Summer Curriculum program </w:t>
      </w:r>
      <w:r w:rsidRPr="00120D52">
        <w:rPr>
          <w:rFonts w:ascii="Arial" w:hAnsi="Arial" w:cs="Arial"/>
        </w:rPr>
        <w:t>meet basic eligibility requirements; to assess their potential as future scientists; to determine where mutual research interests exist; and to make decisions regarding which applicants will be eligible and invited to attend the Program. In order to receive due consideration, the prospective trainee must complete all required fields.</w:t>
      </w:r>
      <w:r w:rsidR="0006133B">
        <w:rPr>
          <w:rFonts w:ascii="Arial" w:hAnsi="Arial" w:cs="Arial"/>
        </w:rPr>
        <w:t xml:space="preserve"> </w:t>
      </w:r>
      <w:r w:rsidR="00771E15">
        <w:rPr>
          <w:rFonts w:ascii="Arial" w:hAnsi="Arial" w:cs="Arial"/>
        </w:rPr>
        <w:t>In addition</w:t>
      </w:r>
      <w:r w:rsidR="00184B8B">
        <w:rPr>
          <w:rFonts w:ascii="Arial" w:hAnsi="Arial" w:cs="Arial"/>
        </w:rPr>
        <w:t>,</w:t>
      </w:r>
      <w:r w:rsidR="0006133B">
        <w:rPr>
          <w:rFonts w:ascii="Arial" w:hAnsi="Arial" w:cs="Arial"/>
        </w:rPr>
        <w:t xml:space="preserve"> a </w:t>
      </w:r>
      <w:r w:rsidR="00E83786">
        <w:rPr>
          <w:rFonts w:ascii="Arial" w:hAnsi="Arial" w:cs="Arial"/>
        </w:rPr>
        <w:t>contributor</w:t>
      </w:r>
      <w:r w:rsidR="0006133B">
        <w:rPr>
          <w:rFonts w:ascii="Arial" w:hAnsi="Arial" w:cs="Arial"/>
        </w:rPr>
        <w:t xml:space="preserve"> must provide information about the applicant in order to receive due consideration. The contributor will submit a </w:t>
      </w:r>
      <w:r w:rsidR="00184B8B">
        <w:rPr>
          <w:rFonts w:ascii="Arial" w:hAnsi="Arial" w:cs="Arial"/>
        </w:rPr>
        <w:t xml:space="preserve">short </w:t>
      </w:r>
      <w:r w:rsidR="0006133B">
        <w:rPr>
          <w:rFonts w:ascii="Arial" w:hAnsi="Arial" w:cs="Arial"/>
        </w:rPr>
        <w:t xml:space="preserve">form and recommendation </w:t>
      </w:r>
      <w:r w:rsidR="0006133B" w:rsidRPr="003C7D10">
        <w:rPr>
          <w:rFonts w:ascii="Arial" w:hAnsi="Arial" w:cs="Arial"/>
          <w:b/>
        </w:rPr>
        <w:t>(Attachment 3)</w:t>
      </w:r>
      <w:r w:rsidR="0006133B">
        <w:rPr>
          <w:rFonts w:ascii="Arial" w:hAnsi="Arial" w:cs="Arial"/>
        </w:rPr>
        <w:t xml:space="preserve"> for the program to assess their potential as future scientist. </w:t>
      </w:r>
      <w:r w:rsidR="00184B8B">
        <w:rPr>
          <w:rFonts w:ascii="Arial" w:hAnsi="Arial" w:cs="Arial"/>
        </w:rPr>
        <w:t>The contributor is typically a p</w:t>
      </w:r>
      <w:r w:rsidR="00184B8B" w:rsidRPr="00184B8B">
        <w:rPr>
          <w:rFonts w:ascii="Arial" w:hAnsi="Arial" w:cs="Arial"/>
        </w:rPr>
        <w:t>rofessor,</w:t>
      </w:r>
      <w:r w:rsidR="00184B8B">
        <w:rPr>
          <w:rFonts w:ascii="Arial" w:hAnsi="Arial" w:cs="Arial"/>
        </w:rPr>
        <w:t xml:space="preserve"> but can also be a</w:t>
      </w:r>
      <w:r w:rsidR="00184B8B" w:rsidRPr="00184B8B">
        <w:rPr>
          <w:rFonts w:ascii="Arial" w:hAnsi="Arial" w:cs="Arial"/>
        </w:rPr>
        <w:t xml:space="preserve"> </w:t>
      </w:r>
      <w:r w:rsidR="00184B8B">
        <w:rPr>
          <w:rFonts w:ascii="Arial" w:hAnsi="Arial" w:cs="Arial"/>
        </w:rPr>
        <w:t>Dissertation Committee Member, a</w:t>
      </w:r>
      <w:r w:rsidR="00184B8B" w:rsidRPr="00184B8B">
        <w:rPr>
          <w:rFonts w:ascii="Arial" w:hAnsi="Arial" w:cs="Arial"/>
        </w:rPr>
        <w:t>dvisor,</w:t>
      </w:r>
      <w:r w:rsidR="00184B8B">
        <w:rPr>
          <w:rFonts w:ascii="Arial" w:hAnsi="Arial" w:cs="Arial"/>
        </w:rPr>
        <w:t xml:space="preserve"> or s</w:t>
      </w:r>
      <w:r w:rsidR="00184B8B" w:rsidRPr="00184B8B">
        <w:rPr>
          <w:rFonts w:ascii="Arial" w:hAnsi="Arial" w:cs="Arial"/>
        </w:rPr>
        <w:t>upervisor</w:t>
      </w:r>
      <w:r w:rsidR="00184B8B">
        <w:rPr>
          <w:rFonts w:ascii="Arial" w:hAnsi="Arial" w:cs="Arial"/>
        </w:rPr>
        <w:t>.</w:t>
      </w:r>
    </w:p>
    <w:p w14:paraId="39CE5B17" w14:textId="5B6644BE" w:rsidR="00E47A32" w:rsidRDefault="00DE0563" w:rsidP="003C7D10">
      <w:pPr>
        <w:autoSpaceDE w:val="0"/>
        <w:autoSpaceDN w:val="0"/>
        <w:adjustRightInd w:val="0"/>
        <w:spacing w:line="480" w:lineRule="auto"/>
        <w:ind w:firstLine="720"/>
        <w:rPr>
          <w:rFonts w:ascii="Arial" w:hAnsi="Arial" w:cs="Arial"/>
        </w:rPr>
      </w:pPr>
      <w:bookmarkStart w:id="3" w:name="_Toc230515980"/>
      <w:r>
        <w:rPr>
          <w:rFonts w:ascii="Arial" w:hAnsi="Arial" w:cs="Arial"/>
        </w:rPr>
        <w:t xml:space="preserve">CPFP has been using the </w:t>
      </w:r>
      <w:r w:rsidR="00E47A32" w:rsidRPr="00667A47">
        <w:rPr>
          <w:rFonts w:ascii="Arial" w:hAnsi="Arial" w:cs="Arial"/>
        </w:rPr>
        <w:t xml:space="preserve">application forms </w:t>
      </w:r>
      <w:r>
        <w:rPr>
          <w:rFonts w:ascii="Arial" w:hAnsi="Arial" w:cs="Arial"/>
        </w:rPr>
        <w:t>to</w:t>
      </w:r>
      <w:r w:rsidR="00E47A32" w:rsidRPr="00667A47">
        <w:rPr>
          <w:rFonts w:ascii="Arial" w:hAnsi="Arial" w:cs="Arial"/>
        </w:rPr>
        <w:t xml:space="preserve"> collect information since </w:t>
      </w:r>
      <w:r w:rsidR="00E47A32">
        <w:rPr>
          <w:rFonts w:ascii="Arial" w:hAnsi="Arial" w:cs="Arial"/>
        </w:rPr>
        <w:t>2005</w:t>
      </w:r>
      <w:r w:rsidR="00637391">
        <w:rPr>
          <w:rFonts w:ascii="Arial" w:hAnsi="Arial" w:cs="Arial"/>
        </w:rPr>
        <w:t>. Upon soliciting applicants through an NCI-wide email sent in March of 2016, the NCI PRA OMB Liaison contacted us within the week and made us aware that PRA OMB Clearance was</w:t>
      </w:r>
      <w:r>
        <w:rPr>
          <w:rFonts w:ascii="Arial" w:hAnsi="Arial" w:cs="Arial"/>
        </w:rPr>
        <w:t xml:space="preserve"> required for the collection of</w:t>
      </w:r>
      <w:r w:rsidR="00637391">
        <w:rPr>
          <w:rFonts w:ascii="Arial" w:hAnsi="Arial" w:cs="Arial"/>
        </w:rPr>
        <w:t xml:space="preserve"> information. We immediately started the </w:t>
      </w:r>
      <w:r w:rsidR="00637391">
        <w:rPr>
          <w:rFonts w:ascii="Arial" w:hAnsi="Arial" w:cs="Arial"/>
        </w:rPr>
        <w:lastRenderedPageBreak/>
        <w:t xml:space="preserve">process for obtaining clearance. </w:t>
      </w:r>
      <w:r>
        <w:rPr>
          <w:rFonts w:ascii="Arial" w:hAnsi="Arial" w:cs="Arial"/>
        </w:rPr>
        <w:t>For this reason</w:t>
      </w:r>
      <w:r w:rsidR="00E11BA5">
        <w:rPr>
          <w:rFonts w:ascii="Arial" w:hAnsi="Arial" w:cs="Arial"/>
        </w:rPr>
        <w:t>,</w:t>
      </w:r>
      <w:r>
        <w:rPr>
          <w:rFonts w:ascii="Arial" w:hAnsi="Arial" w:cs="Arial"/>
        </w:rPr>
        <w:t xml:space="preserve"> we are submitting an </w:t>
      </w:r>
      <w:r w:rsidR="00DE6706">
        <w:rPr>
          <w:rFonts w:ascii="Arial" w:hAnsi="Arial" w:cs="Arial"/>
        </w:rPr>
        <w:t>Existing</w:t>
      </w:r>
      <w:r>
        <w:rPr>
          <w:rFonts w:ascii="Arial" w:hAnsi="Arial" w:cs="Arial"/>
        </w:rPr>
        <w:t xml:space="preserve"> Collection without an OMB Number ICR.</w:t>
      </w:r>
    </w:p>
    <w:p w14:paraId="69F47F31" w14:textId="473AB01F" w:rsidR="00120D52" w:rsidRPr="00120D52" w:rsidRDefault="00120D52" w:rsidP="007D7C3F">
      <w:pPr>
        <w:autoSpaceDE w:val="0"/>
        <w:autoSpaceDN w:val="0"/>
        <w:adjustRightInd w:val="0"/>
        <w:spacing w:line="480" w:lineRule="auto"/>
        <w:ind w:firstLine="360"/>
        <w:rPr>
          <w:rFonts w:ascii="Arial" w:hAnsi="Arial" w:cs="Arial"/>
        </w:rPr>
      </w:pPr>
      <w:r w:rsidRPr="00120D52">
        <w:rPr>
          <w:rFonts w:ascii="Arial" w:hAnsi="Arial" w:cs="Arial"/>
        </w:rPr>
        <w:t>The application</w:t>
      </w:r>
      <w:r w:rsidR="0006133B">
        <w:rPr>
          <w:rFonts w:ascii="Arial" w:hAnsi="Arial" w:cs="Arial"/>
        </w:rPr>
        <w:t>s</w:t>
      </w:r>
      <w:r w:rsidRPr="00120D52">
        <w:rPr>
          <w:rFonts w:ascii="Arial" w:hAnsi="Arial" w:cs="Arial"/>
        </w:rPr>
        <w:t xml:space="preserve"> </w:t>
      </w:r>
      <w:r w:rsidR="0006133B">
        <w:rPr>
          <w:rFonts w:ascii="Arial" w:hAnsi="Arial" w:cs="Arial"/>
        </w:rPr>
        <w:t>are</w:t>
      </w:r>
      <w:r w:rsidR="0006133B" w:rsidRPr="00120D52">
        <w:rPr>
          <w:rFonts w:ascii="Arial" w:hAnsi="Arial" w:cs="Arial"/>
        </w:rPr>
        <w:t xml:space="preserve"> </w:t>
      </w:r>
      <w:r w:rsidRPr="00120D52">
        <w:rPr>
          <w:rFonts w:ascii="Arial" w:hAnsi="Arial" w:cs="Arial"/>
        </w:rPr>
        <w:t xml:space="preserve">used to recruit prospective trainees to the CPFP </w:t>
      </w:r>
      <w:r w:rsidR="00152919">
        <w:rPr>
          <w:rFonts w:ascii="Arial" w:hAnsi="Arial" w:cs="Arial"/>
        </w:rPr>
        <w:t xml:space="preserve">Program and the Summer Curriculum Program. </w:t>
      </w:r>
      <w:r w:rsidRPr="00120D52">
        <w:rPr>
          <w:rFonts w:ascii="Arial" w:hAnsi="Arial" w:cs="Arial"/>
        </w:rPr>
        <w:t xml:space="preserve">The CPFP </w:t>
      </w:r>
      <w:r w:rsidR="00152919">
        <w:rPr>
          <w:rFonts w:ascii="Arial" w:hAnsi="Arial" w:cs="Arial"/>
        </w:rPr>
        <w:t xml:space="preserve">and Summer Curriculum </w:t>
      </w:r>
      <w:r w:rsidRPr="00120D52">
        <w:rPr>
          <w:rFonts w:ascii="Arial" w:hAnsi="Arial" w:cs="Arial"/>
        </w:rPr>
        <w:t xml:space="preserve">applications </w:t>
      </w:r>
      <w:r w:rsidR="00152919">
        <w:rPr>
          <w:rFonts w:ascii="Arial" w:hAnsi="Arial" w:cs="Arial"/>
        </w:rPr>
        <w:t xml:space="preserve">both </w:t>
      </w:r>
      <w:r w:rsidRPr="00120D52">
        <w:rPr>
          <w:rFonts w:ascii="Arial" w:hAnsi="Arial" w:cs="Arial"/>
        </w:rPr>
        <w:t xml:space="preserve">utilize many of the following information fields: </w:t>
      </w:r>
    </w:p>
    <w:p w14:paraId="63C05802"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Personal information (name, date of birth, fluencies); </w:t>
      </w:r>
    </w:p>
    <w:p w14:paraId="64FD436E"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Eligibility information (citizenship, certification questions, previous or current affiliation with NIH, trainee status); </w:t>
      </w:r>
    </w:p>
    <w:p w14:paraId="6310B2B8"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Contact information (mailing, e-mail, phone for current, permanent and future address); </w:t>
      </w:r>
    </w:p>
    <w:p w14:paraId="12A51BEE"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Training program selection; </w:t>
      </w:r>
    </w:p>
    <w:p w14:paraId="632D4031"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Scientific discipline interests (research interests, medical entity/disease); </w:t>
      </w:r>
    </w:p>
    <w:p w14:paraId="5A04839F"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Educational history (university, academic major, attendance dates, degree awarded/anticipated); </w:t>
      </w:r>
    </w:p>
    <w:p w14:paraId="7A3A5335"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Employment history and interests (type of employment, organization, department, address, title); </w:t>
      </w:r>
    </w:p>
    <w:p w14:paraId="2A972066"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Reference information (name, contact information, waive access); </w:t>
      </w:r>
    </w:p>
    <w:p w14:paraId="02C2C48C"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 xml:space="preserve">Resume components (cover letter, research experience, publications, presentations, awards / honors, extracurricular activities, personal statement / research proposal); </w:t>
      </w:r>
    </w:p>
    <w:p w14:paraId="04FADA06" w14:textId="77777777" w:rsidR="00120D52" w:rsidRPr="00120D52" w:rsidRDefault="00120D52" w:rsidP="00120D52">
      <w:pPr>
        <w:numPr>
          <w:ilvl w:val="0"/>
          <w:numId w:val="39"/>
        </w:numPr>
        <w:autoSpaceDE w:val="0"/>
        <w:autoSpaceDN w:val="0"/>
        <w:adjustRightInd w:val="0"/>
        <w:spacing w:line="480" w:lineRule="auto"/>
        <w:rPr>
          <w:rFonts w:ascii="Arial" w:hAnsi="Arial" w:cs="Arial"/>
        </w:rPr>
      </w:pPr>
      <w:r w:rsidRPr="00120D52">
        <w:rPr>
          <w:rFonts w:ascii="Arial" w:hAnsi="Arial" w:cs="Arial"/>
        </w:rPr>
        <w:t>Dissertation research information; sensitive information (gender, race, ethnicity, marital status, disability)</w:t>
      </w:r>
    </w:p>
    <w:p w14:paraId="338BED87" w14:textId="77777777" w:rsidR="0008711B" w:rsidRPr="009D7BDE" w:rsidRDefault="0008711B" w:rsidP="009D7BDE">
      <w:pPr>
        <w:autoSpaceDE w:val="0"/>
        <w:autoSpaceDN w:val="0"/>
        <w:adjustRightInd w:val="0"/>
        <w:spacing w:line="480" w:lineRule="auto"/>
        <w:rPr>
          <w:rFonts w:ascii="Arial" w:hAnsi="Arial" w:cs="Arial"/>
        </w:rPr>
      </w:pPr>
    </w:p>
    <w:p w14:paraId="1A242D19" w14:textId="77777777" w:rsidR="0008711B" w:rsidRPr="009D7BDE" w:rsidRDefault="0008711B" w:rsidP="00125ADC">
      <w:pPr>
        <w:tabs>
          <w:tab w:val="left" w:pos="720"/>
        </w:tabs>
        <w:spacing w:line="480" w:lineRule="auto"/>
        <w:rPr>
          <w:rFonts w:ascii="Arial" w:hAnsi="Arial" w:cs="Arial"/>
        </w:rPr>
      </w:pPr>
      <w:r w:rsidRPr="009D7BDE">
        <w:rPr>
          <w:rFonts w:ascii="Arial" w:hAnsi="Arial" w:cs="Arial"/>
          <w:b/>
        </w:rPr>
        <w:lastRenderedPageBreak/>
        <w:t xml:space="preserve">A3. </w:t>
      </w:r>
      <w:r w:rsidR="00125ADC">
        <w:rPr>
          <w:rFonts w:ascii="Arial" w:hAnsi="Arial" w:cs="Arial"/>
          <w:b/>
        </w:rPr>
        <w:tab/>
      </w:r>
      <w:r w:rsidRPr="009D7BDE">
        <w:rPr>
          <w:rFonts w:ascii="Arial" w:hAnsi="Arial" w:cs="Arial"/>
          <w:b/>
        </w:rPr>
        <w:t>Use of Information Technology and Burden Reduction</w:t>
      </w:r>
      <w:bookmarkEnd w:id="3"/>
    </w:p>
    <w:p w14:paraId="31D71578" w14:textId="78BE0437" w:rsidR="007D7C3F" w:rsidRDefault="00D07ACA" w:rsidP="003C7D10">
      <w:pPr>
        <w:autoSpaceDE w:val="0"/>
        <w:autoSpaceDN w:val="0"/>
        <w:adjustRightInd w:val="0"/>
        <w:spacing w:line="480" w:lineRule="auto"/>
        <w:ind w:firstLine="720"/>
        <w:rPr>
          <w:rFonts w:ascii="Arial" w:hAnsi="Arial" w:cs="Arial"/>
        </w:rPr>
      </w:pPr>
      <w:r w:rsidRPr="009D7BDE">
        <w:rPr>
          <w:rFonts w:ascii="Arial" w:hAnsi="Arial" w:cs="Arial"/>
        </w:rPr>
        <w:t xml:space="preserve">Prospective trainees for admission must apply directly to </w:t>
      </w:r>
      <w:r w:rsidR="007D7C3F">
        <w:rPr>
          <w:rFonts w:ascii="Arial" w:hAnsi="Arial" w:cs="Arial"/>
        </w:rPr>
        <w:t>CPFP</w:t>
      </w:r>
      <w:r w:rsidR="001366E4">
        <w:rPr>
          <w:rFonts w:ascii="Arial" w:hAnsi="Arial" w:cs="Arial"/>
        </w:rPr>
        <w:t>.  T</w:t>
      </w:r>
      <w:r w:rsidRPr="009D7BDE">
        <w:rPr>
          <w:rFonts w:ascii="Arial" w:hAnsi="Arial" w:cs="Arial"/>
        </w:rPr>
        <w:t>he a</w:t>
      </w:r>
      <w:r w:rsidR="0008711B" w:rsidRPr="009D7BDE">
        <w:rPr>
          <w:rFonts w:ascii="Arial" w:hAnsi="Arial" w:cs="Arial"/>
        </w:rPr>
        <w:t xml:space="preserve">pplications are </w:t>
      </w:r>
      <w:r w:rsidR="00E16C39" w:rsidRPr="009D7BDE">
        <w:rPr>
          <w:rFonts w:ascii="Arial" w:hAnsi="Arial" w:cs="Arial"/>
        </w:rPr>
        <w:t>w</w:t>
      </w:r>
      <w:r w:rsidR="0008711B" w:rsidRPr="009D7BDE">
        <w:rPr>
          <w:rFonts w:ascii="Arial" w:hAnsi="Arial" w:cs="Arial"/>
        </w:rPr>
        <w:t xml:space="preserve">eb based and accessible through the </w:t>
      </w:r>
      <w:r w:rsidR="007D7C3F">
        <w:rPr>
          <w:rFonts w:ascii="Arial" w:hAnsi="Arial" w:cs="Arial"/>
        </w:rPr>
        <w:t>CPFP</w:t>
      </w:r>
      <w:r w:rsidR="0008711B" w:rsidRPr="009D7BDE">
        <w:rPr>
          <w:rFonts w:ascii="Arial" w:hAnsi="Arial" w:cs="Arial"/>
        </w:rPr>
        <w:t xml:space="preserve"> </w:t>
      </w:r>
      <w:r w:rsidR="00E16C39" w:rsidRPr="009D7BDE">
        <w:rPr>
          <w:rFonts w:ascii="Arial" w:hAnsi="Arial" w:cs="Arial"/>
        </w:rPr>
        <w:t>w</w:t>
      </w:r>
      <w:r w:rsidR="0008711B" w:rsidRPr="009D7BDE">
        <w:rPr>
          <w:rFonts w:ascii="Arial" w:hAnsi="Arial" w:cs="Arial"/>
        </w:rPr>
        <w:t xml:space="preserve">eb site: </w:t>
      </w:r>
      <w:hyperlink r:id="rId11" w:history="1">
        <w:r w:rsidR="007D7C3F" w:rsidRPr="0058632E">
          <w:rPr>
            <w:rStyle w:val="Hyperlink"/>
            <w:rFonts w:ascii="Arial" w:hAnsi="Arial" w:cs="Arial"/>
          </w:rPr>
          <w:t>www.cpfp.cancer.gov</w:t>
        </w:r>
      </w:hyperlink>
      <w:r w:rsidR="007D7C3F">
        <w:rPr>
          <w:rFonts w:ascii="Arial" w:hAnsi="Arial" w:cs="Arial"/>
        </w:rPr>
        <w:t xml:space="preserve"> </w:t>
      </w:r>
      <w:r w:rsidR="001366E4">
        <w:rPr>
          <w:rFonts w:ascii="Arial" w:hAnsi="Arial" w:cs="Arial"/>
        </w:rPr>
        <w:t xml:space="preserve"> under the tab labeled “Fellowships</w:t>
      </w:r>
      <w:r w:rsidR="007D7C3F">
        <w:rPr>
          <w:rFonts w:ascii="Arial" w:hAnsi="Arial" w:cs="Arial"/>
        </w:rPr>
        <w:t xml:space="preserve"> Program</w:t>
      </w:r>
      <w:r w:rsidR="001366E4">
        <w:rPr>
          <w:rFonts w:ascii="Arial" w:hAnsi="Arial" w:cs="Arial"/>
        </w:rPr>
        <w:t>.”</w:t>
      </w:r>
      <w:r w:rsidR="0008711B" w:rsidRPr="009D7BDE">
        <w:rPr>
          <w:rFonts w:ascii="Arial" w:hAnsi="Arial" w:cs="Arial"/>
        </w:rPr>
        <w:t xml:space="preserve">  </w:t>
      </w:r>
    </w:p>
    <w:p w14:paraId="235F6700" w14:textId="77777777" w:rsidR="007D7C3F" w:rsidRPr="007D7C3F" w:rsidRDefault="007D7C3F" w:rsidP="003C7D10">
      <w:pPr>
        <w:autoSpaceDE w:val="0"/>
        <w:autoSpaceDN w:val="0"/>
        <w:adjustRightInd w:val="0"/>
        <w:spacing w:line="480" w:lineRule="auto"/>
        <w:ind w:firstLine="720"/>
        <w:rPr>
          <w:rFonts w:ascii="Arial" w:hAnsi="Arial" w:cs="Arial"/>
        </w:rPr>
      </w:pPr>
      <w:r w:rsidRPr="007D7C3F">
        <w:rPr>
          <w:rFonts w:ascii="Arial" w:hAnsi="Arial" w:cs="Arial"/>
        </w:rPr>
        <w:t>A Privacy Impact Assessment (PIA)</w:t>
      </w:r>
      <w:r w:rsidR="00C85634">
        <w:rPr>
          <w:rFonts w:ascii="Arial" w:hAnsi="Arial" w:cs="Arial"/>
        </w:rPr>
        <w:t xml:space="preserve"> </w:t>
      </w:r>
      <w:r w:rsidR="00732C3E">
        <w:rPr>
          <w:rFonts w:ascii="Arial" w:hAnsi="Arial" w:cs="Arial"/>
        </w:rPr>
        <w:t>(Attachment 5)</w:t>
      </w:r>
      <w:r w:rsidRPr="007D7C3F">
        <w:rPr>
          <w:rFonts w:ascii="Arial" w:hAnsi="Arial" w:cs="Arial"/>
        </w:rPr>
        <w:t xml:space="preserve"> has been approved. </w:t>
      </w:r>
    </w:p>
    <w:p w14:paraId="1DFF2CA4" w14:textId="77777777" w:rsidR="0008711B" w:rsidRPr="009D7BDE" w:rsidRDefault="0008711B" w:rsidP="009D7BDE">
      <w:pPr>
        <w:autoSpaceDE w:val="0"/>
        <w:autoSpaceDN w:val="0"/>
        <w:adjustRightInd w:val="0"/>
        <w:spacing w:line="480" w:lineRule="auto"/>
        <w:rPr>
          <w:rFonts w:ascii="Arial" w:hAnsi="Arial" w:cs="Arial"/>
        </w:rPr>
      </w:pPr>
    </w:p>
    <w:p w14:paraId="6160478C" w14:textId="77777777" w:rsidR="0008711B" w:rsidRPr="009D7BDE" w:rsidRDefault="0008711B" w:rsidP="00125ADC">
      <w:pPr>
        <w:tabs>
          <w:tab w:val="left" w:pos="720"/>
        </w:tabs>
        <w:autoSpaceDE w:val="0"/>
        <w:autoSpaceDN w:val="0"/>
        <w:adjustRightInd w:val="0"/>
        <w:spacing w:line="480" w:lineRule="auto"/>
        <w:outlineLvl w:val="0"/>
        <w:rPr>
          <w:rFonts w:ascii="Arial" w:hAnsi="Arial" w:cs="Arial"/>
          <w:b/>
        </w:rPr>
      </w:pPr>
      <w:bookmarkStart w:id="4" w:name="_Toc230515981"/>
      <w:r w:rsidRPr="009D7BDE">
        <w:rPr>
          <w:rFonts w:ascii="Arial" w:hAnsi="Arial" w:cs="Arial"/>
          <w:b/>
        </w:rPr>
        <w:t xml:space="preserve">A4. </w:t>
      </w:r>
      <w:r w:rsidR="00125ADC">
        <w:rPr>
          <w:rFonts w:ascii="Arial" w:hAnsi="Arial" w:cs="Arial"/>
          <w:b/>
        </w:rPr>
        <w:tab/>
      </w:r>
      <w:r w:rsidRPr="009D7BDE">
        <w:rPr>
          <w:rFonts w:ascii="Arial" w:hAnsi="Arial" w:cs="Arial"/>
          <w:b/>
        </w:rPr>
        <w:t>Efforts to Identify Duplication and Use of Similar Information</w:t>
      </w:r>
      <w:bookmarkEnd w:id="4"/>
    </w:p>
    <w:p w14:paraId="45A5BA00" w14:textId="77777777" w:rsidR="006D7BC9" w:rsidRPr="006D7BC9" w:rsidRDefault="006D7BC9" w:rsidP="006D7BC9">
      <w:pPr>
        <w:autoSpaceDE w:val="0"/>
        <w:autoSpaceDN w:val="0"/>
        <w:adjustRightInd w:val="0"/>
        <w:spacing w:line="480" w:lineRule="auto"/>
        <w:ind w:firstLine="720"/>
        <w:outlineLvl w:val="0"/>
        <w:rPr>
          <w:rFonts w:ascii="Arial" w:hAnsi="Arial" w:cs="Arial"/>
        </w:rPr>
      </w:pPr>
      <w:bookmarkStart w:id="5" w:name="_Toc230515982"/>
      <w:r w:rsidRPr="006D7BC9">
        <w:rPr>
          <w:rFonts w:ascii="Arial" w:hAnsi="Arial" w:cs="Arial"/>
        </w:rPr>
        <w:t>This information will not be collected anywhere else and is unique to this program.</w:t>
      </w:r>
    </w:p>
    <w:p w14:paraId="01DD5A4F" w14:textId="77777777" w:rsidR="001366E4" w:rsidRDefault="001366E4" w:rsidP="009D7BDE">
      <w:pPr>
        <w:autoSpaceDE w:val="0"/>
        <w:autoSpaceDN w:val="0"/>
        <w:adjustRightInd w:val="0"/>
        <w:spacing w:line="480" w:lineRule="auto"/>
        <w:outlineLvl w:val="0"/>
        <w:rPr>
          <w:rFonts w:ascii="Arial" w:hAnsi="Arial" w:cs="Arial"/>
          <w:b/>
        </w:rPr>
      </w:pPr>
    </w:p>
    <w:p w14:paraId="23DE470B"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A5. </w:t>
      </w:r>
      <w:r w:rsidR="00125ADC">
        <w:rPr>
          <w:rFonts w:ascii="Arial" w:hAnsi="Arial" w:cs="Arial"/>
          <w:b/>
        </w:rPr>
        <w:tab/>
      </w:r>
      <w:r w:rsidRPr="009D7BDE">
        <w:rPr>
          <w:rFonts w:ascii="Arial" w:hAnsi="Arial" w:cs="Arial"/>
          <w:b/>
        </w:rPr>
        <w:t>Impact on Small Businesses or Other Small Entities</w:t>
      </w:r>
      <w:bookmarkEnd w:id="5"/>
    </w:p>
    <w:p w14:paraId="21582946" w14:textId="11D36745" w:rsidR="0008711B" w:rsidRPr="009D7BDE" w:rsidRDefault="0008711B" w:rsidP="006D7BC9">
      <w:pPr>
        <w:pStyle w:val="Heading1"/>
        <w:numPr>
          <w:ilvl w:val="0"/>
          <w:numId w:val="0"/>
        </w:numPr>
        <w:spacing w:line="480" w:lineRule="auto"/>
        <w:ind w:left="720"/>
        <w:rPr>
          <w:rFonts w:ascii="Arial" w:hAnsi="Arial" w:cs="Arial"/>
          <w:b w:val="0"/>
          <w:szCs w:val="24"/>
        </w:rPr>
      </w:pPr>
      <w:bookmarkStart w:id="6" w:name="_Toc230515983"/>
      <w:r w:rsidRPr="009D7BDE">
        <w:rPr>
          <w:rFonts w:ascii="Arial" w:hAnsi="Arial" w:cs="Arial"/>
          <w:b w:val="0"/>
          <w:szCs w:val="24"/>
        </w:rPr>
        <w:t>No small business</w:t>
      </w:r>
      <w:r w:rsidR="001366E4">
        <w:rPr>
          <w:rFonts w:ascii="Arial" w:hAnsi="Arial" w:cs="Arial"/>
          <w:b w:val="0"/>
          <w:szCs w:val="24"/>
          <w:lang w:val="en-US"/>
        </w:rPr>
        <w:t>es</w:t>
      </w:r>
      <w:r w:rsidRPr="009D7BDE">
        <w:rPr>
          <w:rFonts w:ascii="Arial" w:hAnsi="Arial" w:cs="Arial"/>
          <w:b w:val="0"/>
          <w:szCs w:val="24"/>
        </w:rPr>
        <w:t xml:space="preserve"> or other small entities </w:t>
      </w:r>
      <w:r w:rsidR="00732C3E">
        <w:rPr>
          <w:rFonts w:ascii="Arial" w:hAnsi="Arial" w:cs="Arial"/>
          <w:b w:val="0"/>
          <w:szCs w:val="24"/>
          <w:lang w:val="en-US"/>
        </w:rPr>
        <w:t>are</w:t>
      </w:r>
      <w:r w:rsidRPr="009D7BDE">
        <w:rPr>
          <w:rFonts w:ascii="Arial" w:hAnsi="Arial" w:cs="Arial"/>
          <w:b w:val="0"/>
          <w:szCs w:val="24"/>
        </w:rPr>
        <w:t xml:space="preserve"> affected</w:t>
      </w:r>
      <w:r w:rsidR="00732C3E">
        <w:rPr>
          <w:rFonts w:ascii="Arial" w:hAnsi="Arial" w:cs="Arial"/>
          <w:b w:val="0"/>
          <w:szCs w:val="24"/>
          <w:lang w:val="en-US"/>
        </w:rPr>
        <w:t>.</w:t>
      </w:r>
    </w:p>
    <w:p w14:paraId="4E34165B" w14:textId="77777777" w:rsidR="0008711B" w:rsidRPr="009D7BDE" w:rsidRDefault="0008711B" w:rsidP="009D7BDE">
      <w:pPr>
        <w:autoSpaceDE w:val="0"/>
        <w:autoSpaceDN w:val="0"/>
        <w:adjustRightInd w:val="0"/>
        <w:spacing w:line="480" w:lineRule="auto"/>
        <w:outlineLvl w:val="0"/>
        <w:rPr>
          <w:rFonts w:ascii="Arial" w:hAnsi="Arial" w:cs="Arial"/>
          <w:b/>
          <w:highlight w:val="yellow"/>
        </w:rPr>
      </w:pPr>
    </w:p>
    <w:p w14:paraId="3F4A762D"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A6. </w:t>
      </w:r>
      <w:r w:rsidR="00125ADC">
        <w:rPr>
          <w:rFonts w:ascii="Arial" w:hAnsi="Arial" w:cs="Arial"/>
          <w:b/>
        </w:rPr>
        <w:tab/>
      </w:r>
      <w:r w:rsidRPr="009D7BDE">
        <w:rPr>
          <w:rFonts w:ascii="Arial" w:hAnsi="Arial" w:cs="Arial"/>
          <w:b/>
        </w:rPr>
        <w:t>Consequences of Collecting the Information Less Frequently</w:t>
      </w:r>
      <w:bookmarkEnd w:id="6"/>
    </w:p>
    <w:p w14:paraId="26A48360" w14:textId="77777777" w:rsidR="006D7BC9" w:rsidRPr="006D7BC9" w:rsidRDefault="006D7BC9" w:rsidP="006D7BC9">
      <w:pPr>
        <w:autoSpaceDE w:val="0"/>
        <w:autoSpaceDN w:val="0"/>
        <w:adjustRightInd w:val="0"/>
        <w:spacing w:line="480" w:lineRule="auto"/>
        <w:ind w:firstLine="720"/>
        <w:outlineLvl w:val="0"/>
        <w:rPr>
          <w:rFonts w:ascii="Arial" w:hAnsi="Arial" w:cs="Arial"/>
        </w:rPr>
      </w:pPr>
      <w:bookmarkStart w:id="7" w:name="_Toc230515984"/>
      <w:r w:rsidRPr="006D7BC9">
        <w:rPr>
          <w:rFonts w:ascii="Arial" w:hAnsi="Arial" w:cs="Arial"/>
        </w:rPr>
        <w:t>This is a one-time information collection.</w:t>
      </w:r>
    </w:p>
    <w:p w14:paraId="1050CA5A" w14:textId="77777777" w:rsidR="00885A16" w:rsidRPr="009D7BDE" w:rsidRDefault="00885A16" w:rsidP="009D7BDE">
      <w:pPr>
        <w:autoSpaceDE w:val="0"/>
        <w:autoSpaceDN w:val="0"/>
        <w:adjustRightInd w:val="0"/>
        <w:spacing w:line="480" w:lineRule="auto"/>
        <w:outlineLvl w:val="0"/>
        <w:rPr>
          <w:rFonts w:ascii="Arial" w:hAnsi="Arial" w:cs="Arial"/>
          <w:b/>
          <w:highlight w:val="yellow"/>
        </w:rPr>
      </w:pPr>
    </w:p>
    <w:p w14:paraId="01C02E3B" w14:textId="2CB4ABE4" w:rsidR="006D7BC9" w:rsidRPr="006D7BC9" w:rsidRDefault="0008711B" w:rsidP="006D7BC9">
      <w:pPr>
        <w:autoSpaceDE w:val="0"/>
        <w:autoSpaceDN w:val="0"/>
        <w:adjustRightInd w:val="0"/>
        <w:spacing w:line="480" w:lineRule="auto"/>
        <w:outlineLvl w:val="0"/>
        <w:rPr>
          <w:rFonts w:ascii="Arial" w:hAnsi="Arial" w:cs="Arial"/>
        </w:rPr>
      </w:pPr>
      <w:r w:rsidRPr="009D7BDE">
        <w:rPr>
          <w:rFonts w:ascii="Arial" w:hAnsi="Arial" w:cs="Arial"/>
          <w:b/>
        </w:rPr>
        <w:t xml:space="preserve">A7. </w:t>
      </w:r>
      <w:r w:rsidR="00125ADC">
        <w:rPr>
          <w:rFonts w:ascii="Arial" w:hAnsi="Arial" w:cs="Arial"/>
          <w:b/>
        </w:rPr>
        <w:tab/>
      </w:r>
      <w:r w:rsidRPr="009D7BDE">
        <w:rPr>
          <w:rFonts w:ascii="Arial" w:hAnsi="Arial" w:cs="Arial"/>
          <w:b/>
        </w:rPr>
        <w:t>Special Circumstances Relating to the Guidelines of 5 CFR 1320.5</w:t>
      </w:r>
      <w:bookmarkStart w:id="8" w:name="_Toc230515985"/>
      <w:bookmarkEnd w:id="7"/>
    </w:p>
    <w:p w14:paraId="44BA2CD4" w14:textId="38CFCDEE" w:rsidR="006D7BC9" w:rsidRPr="006D7BC9" w:rsidRDefault="006D7BC9" w:rsidP="006D7BC9">
      <w:pPr>
        <w:autoSpaceDE w:val="0"/>
        <w:autoSpaceDN w:val="0"/>
        <w:adjustRightInd w:val="0"/>
        <w:spacing w:line="480" w:lineRule="auto"/>
        <w:ind w:firstLine="720"/>
        <w:outlineLvl w:val="0"/>
        <w:rPr>
          <w:rFonts w:ascii="Arial" w:hAnsi="Arial" w:cs="Arial"/>
        </w:rPr>
      </w:pPr>
      <w:r w:rsidRPr="006D7BC9">
        <w:rPr>
          <w:rFonts w:ascii="Arial" w:hAnsi="Arial" w:cs="Arial"/>
        </w:rPr>
        <w:t xml:space="preserve">This information collection is consistent with these guidelines.  </w:t>
      </w:r>
    </w:p>
    <w:p w14:paraId="35569EFB" w14:textId="77777777" w:rsidR="0008711B" w:rsidRPr="009D7BDE" w:rsidRDefault="0008711B" w:rsidP="009D7BDE">
      <w:pPr>
        <w:autoSpaceDE w:val="0"/>
        <w:autoSpaceDN w:val="0"/>
        <w:adjustRightInd w:val="0"/>
        <w:spacing w:line="480" w:lineRule="auto"/>
        <w:outlineLvl w:val="0"/>
        <w:rPr>
          <w:rFonts w:ascii="Arial" w:hAnsi="Arial" w:cs="Arial"/>
          <w:b/>
        </w:rPr>
      </w:pPr>
    </w:p>
    <w:p w14:paraId="571DC51F" w14:textId="77777777" w:rsidR="004B4CB4" w:rsidRDefault="0008711B" w:rsidP="00125ADC">
      <w:pPr>
        <w:autoSpaceDE w:val="0"/>
        <w:autoSpaceDN w:val="0"/>
        <w:adjustRightInd w:val="0"/>
        <w:ind w:left="720" w:hanging="720"/>
        <w:outlineLvl w:val="0"/>
        <w:rPr>
          <w:rFonts w:ascii="Arial" w:hAnsi="Arial" w:cs="Arial"/>
          <w:b/>
        </w:rPr>
      </w:pPr>
      <w:r w:rsidRPr="009D7BDE">
        <w:rPr>
          <w:rFonts w:ascii="Arial" w:hAnsi="Arial" w:cs="Arial"/>
          <w:b/>
        </w:rPr>
        <w:t xml:space="preserve">A8. </w:t>
      </w:r>
      <w:r w:rsidR="00125ADC">
        <w:rPr>
          <w:rFonts w:ascii="Arial" w:hAnsi="Arial" w:cs="Arial"/>
          <w:b/>
        </w:rPr>
        <w:tab/>
      </w:r>
      <w:r w:rsidRPr="009D7BDE">
        <w:rPr>
          <w:rFonts w:ascii="Arial" w:hAnsi="Arial" w:cs="Arial"/>
          <w:b/>
        </w:rPr>
        <w:t>Comments in Response to Federal Register Notice and Efforts to Consult Outside Agency</w:t>
      </w:r>
      <w:bookmarkEnd w:id="8"/>
    </w:p>
    <w:p w14:paraId="2C200A1C" w14:textId="77777777" w:rsidR="004B4CB4" w:rsidRDefault="004B4CB4" w:rsidP="004B4CB4">
      <w:pPr>
        <w:autoSpaceDE w:val="0"/>
        <w:autoSpaceDN w:val="0"/>
        <w:adjustRightInd w:val="0"/>
        <w:outlineLvl w:val="0"/>
        <w:rPr>
          <w:rFonts w:ascii="Arial" w:hAnsi="Arial" w:cs="Arial"/>
          <w:b/>
        </w:rPr>
      </w:pPr>
      <w:r>
        <w:rPr>
          <w:rFonts w:ascii="Arial" w:hAnsi="Arial" w:cs="Arial"/>
          <w:b/>
        </w:rPr>
        <w:tab/>
      </w:r>
    </w:p>
    <w:p w14:paraId="3C1F1E5B" w14:textId="7716386F" w:rsidR="00771E15" w:rsidRPr="00771E15" w:rsidRDefault="00771E15" w:rsidP="00771E15">
      <w:pPr>
        <w:autoSpaceDE w:val="0"/>
        <w:autoSpaceDN w:val="0"/>
        <w:adjustRightInd w:val="0"/>
        <w:spacing w:line="480" w:lineRule="auto"/>
        <w:ind w:firstLine="720"/>
        <w:outlineLvl w:val="0"/>
        <w:rPr>
          <w:rFonts w:ascii="Arial" w:hAnsi="Arial" w:cs="Arial"/>
        </w:rPr>
      </w:pPr>
      <w:r w:rsidRPr="00771E15">
        <w:rPr>
          <w:rFonts w:ascii="Arial" w:hAnsi="Arial" w:cs="Arial"/>
        </w:rPr>
        <w:t xml:space="preserve">The 60-Day Federal Register Notice soliciting comments on this study prior to initial submission to OMB was published on </w:t>
      </w:r>
      <w:r>
        <w:rPr>
          <w:rFonts w:ascii="Arial" w:hAnsi="Arial" w:cs="Arial"/>
        </w:rPr>
        <w:t>June 17, 2016, Vol. 81, P. 39679</w:t>
      </w:r>
      <w:r w:rsidRPr="00771E15">
        <w:rPr>
          <w:rFonts w:ascii="Arial" w:hAnsi="Arial" w:cs="Arial"/>
        </w:rPr>
        <w:t>.</w:t>
      </w:r>
      <w:r>
        <w:rPr>
          <w:rFonts w:ascii="Arial" w:hAnsi="Arial" w:cs="Arial"/>
        </w:rPr>
        <w:t xml:space="preserve"> No public comments were received.</w:t>
      </w:r>
      <w:r w:rsidRPr="00771E15">
        <w:rPr>
          <w:rFonts w:ascii="Arial" w:hAnsi="Arial" w:cs="Arial"/>
        </w:rPr>
        <w:t xml:space="preserve"> </w:t>
      </w:r>
    </w:p>
    <w:p w14:paraId="46B02688" w14:textId="77777777" w:rsidR="00771E15" w:rsidRDefault="00771E15" w:rsidP="006D7BC9">
      <w:pPr>
        <w:autoSpaceDE w:val="0"/>
        <w:autoSpaceDN w:val="0"/>
        <w:adjustRightInd w:val="0"/>
        <w:spacing w:line="480" w:lineRule="auto"/>
        <w:ind w:firstLine="720"/>
        <w:rPr>
          <w:rFonts w:ascii="Arial" w:hAnsi="Arial" w:cs="Arial"/>
        </w:rPr>
      </w:pPr>
    </w:p>
    <w:p w14:paraId="64309176" w14:textId="35277B40" w:rsidR="006D7BC9" w:rsidRPr="006D7BC9" w:rsidRDefault="006D7BC9" w:rsidP="006D7BC9">
      <w:pPr>
        <w:autoSpaceDE w:val="0"/>
        <w:autoSpaceDN w:val="0"/>
        <w:adjustRightInd w:val="0"/>
        <w:spacing w:line="480" w:lineRule="auto"/>
        <w:ind w:firstLine="720"/>
        <w:rPr>
          <w:rFonts w:ascii="Arial" w:hAnsi="Arial" w:cs="Arial"/>
        </w:rPr>
      </w:pPr>
      <w:r w:rsidRPr="006D7BC9">
        <w:rPr>
          <w:rFonts w:ascii="Arial" w:hAnsi="Arial" w:cs="Arial"/>
        </w:rPr>
        <w:t xml:space="preserve">No outside agency has been consulted. </w:t>
      </w:r>
    </w:p>
    <w:p w14:paraId="36494C09" w14:textId="77777777" w:rsidR="00381A1B" w:rsidRPr="009D7BDE" w:rsidRDefault="00381A1B" w:rsidP="009D7BDE">
      <w:pPr>
        <w:autoSpaceDE w:val="0"/>
        <w:autoSpaceDN w:val="0"/>
        <w:adjustRightInd w:val="0"/>
        <w:spacing w:line="480" w:lineRule="auto"/>
        <w:rPr>
          <w:rFonts w:ascii="Arial" w:hAnsi="Arial" w:cs="Arial"/>
        </w:rPr>
      </w:pPr>
    </w:p>
    <w:p w14:paraId="34F6CBE3" w14:textId="77777777" w:rsidR="00717D41" w:rsidRPr="009D7BDE" w:rsidRDefault="0008711B" w:rsidP="009D7BDE">
      <w:pPr>
        <w:autoSpaceDE w:val="0"/>
        <w:autoSpaceDN w:val="0"/>
        <w:adjustRightInd w:val="0"/>
        <w:spacing w:line="480" w:lineRule="auto"/>
        <w:outlineLvl w:val="0"/>
        <w:rPr>
          <w:rFonts w:ascii="Arial" w:hAnsi="Arial" w:cs="Arial"/>
          <w:b/>
        </w:rPr>
      </w:pPr>
      <w:bookmarkStart w:id="9" w:name="_Toc230515986"/>
      <w:r w:rsidRPr="009D7BDE">
        <w:rPr>
          <w:rFonts w:ascii="Arial" w:hAnsi="Arial" w:cs="Arial"/>
          <w:b/>
        </w:rPr>
        <w:t xml:space="preserve">A9. </w:t>
      </w:r>
      <w:r w:rsidR="00125ADC">
        <w:rPr>
          <w:rFonts w:ascii="Arial" w:hAnsi="Arial" w:cs="Arial"/>
          <w:b/>
        </w:rPr>
        <w:tab/>
      </w:r>
      <w:r w:rsidRPr="009D7BDE">
        <w:rPr>
          <w:rFonts w:ascii="Arial" w:hAnsi="Arial" w:cs="Arial"/>
          <w:b/>
        </w:rPr>
        <w:t>Explanation of Any Payment or Gift to Respondents</w:t>
      </w:r>
      <w:bookmarkStart w:id="10" w:name="_Toc230515987"/>
      <w:bookmarkEnd w:id="9"/>
    </w:p>
    <w:p w14:paraId="7AF89C67" w14:textId="0221B208" w:rsidR="0008711B" w:rsidRPr="009D7BDE" w:rsidRDefault="0008711B" w:rsidP="00122D79">
      <w:pPr>
        <w:autoSpaceDE w:val="0"/>
        <w:autoSpaceDN w:val="0"/>
        <w:adjustRightInd w:val="0"/>
        <w:spacing w:line="480" w:lineRule="auto"/>
        <w:ind w:firstLine="720"/>
        <w:outlineLvl w:val="0"/>
        <w:rPr>
          <w:rFonts w:ascii="Arial" w:hAnsi="Arial" w:cs="Arial"/>
        </w:rPr>
      </w:pPr>
      <w:r w:rsidRPr="009D7BDE">
        <w:rPr>
          <w:rFonts w:ascii="Arial" w:hAnsi="Arial" w:cs="Arial"/>
        </w:rPr>
        <w:t xml:space="preserve">Neither payments nor gifts will be </w:t>
      </w:r>
      <w:r w:rsidR="004C35E0" w:rsidRPr="009D7BDE">
        <w:rPr>
          <w:rFonts w:ascii="Arial" w:hAnsi="Arial" w:cs="Arial"/>
        </w:rPr>
        <w:t>provided to respondents</w:t>
      </w:r>
      <w:r w:rsidR="00732C3E">
        <w:rPr>
          <w:rFonts w:ascii="Arial" w:hAnsi="Arial" w:cs="Arial"/>
        </w:rPr>
        <w:t>.</w:t>
      </w:r>
    </w:p>
    <w:p w14:paraId="270FAE94" w14:textId="77777777" w:rsidR="0008711B" w:rsidRPr="00894C60" w:rsidRDefault="0008711B" w:rsidP="00894C60">
      <w:pPr>
        <w:autoSpaceDE w:val="0"/>
        <w:autoSpaceDN w:val="0"/>
        <w:adjustRightInd w:val="0"/>
        <w:spacing w:line="480" w:lineRule="auto"/>
        <w:outlineLvl w:val="0"/>
        <w:rPr>
          <w:rFonts w:ascii="Arial" w:hAnsi="Arial" w:cs="Arial"/>
          <w:b/>
        </w:rPr>
      </w:pPr>
      <w:r w:rsidRPr="00894C60">
        <w:rPr>
          <w:rFonts w:ascii="Arial" w:hAnsi="Arial" w:cs="Arial"/>
          <w:b/>
        </w:rPr>
        <w:t xml:space="preserve">A10. </w:t>
      </w:r>
      <w:r w:rsidR="00125ADC">
        <w:rPr>
          <w:rFonts w:ascii="Arial" w:hAnsi="Arial" w:cs="Arial"/>
          <w:b/>
        </w:rPr>
        <w:tab/>
      </w:r>
      <w:r w:rsidRPr="00894C60">
        <w:rPr>
          <w:rFonts w:ascii="Arial" w:hAnsi="Arial" w:cs="Arial"/>
          <w:b/>
        </w:rPr>
        <w:t>Assurance of Confidentiality Provided to Respondents</w:t>
      </w:r>
      <w:bookmarkEnd w:id="10"/>
    </w:p>
    <w:p w14:paraId="1FA93B6F" w14:textId="051A4002" w:rsidR="006D7BC9" w:rsidRPr="006D7BC9" w:rsidRDefault="006D7BC9" w:rsidP="00F52D49">
      <w:pPr>
        <w:autoSpaceDE w:val="0"/>
        <w:autoSpaceDN w:val="0"/>
        <w:adjustRightInd w:val="0"/>
        <w:spacing w:line="480" w:lineRule="auto"/>
        <w:ind w:firstLine="720"/>
        <w:outlineLvl w:val="0"/>
        <w:rPr>
          <w:rFonts w:ascii="Arial" w:hAnsi="Arial" w:cs="Arial"/>
        </w:rPr>
      </w:pPr>
      <w:bookmarkStart w:id="11" w:name="_Toc230515988"/>
      <w:r w:rsidRPr="006D7BC9">
        <w:rPr>
          <w:rFonts w:ascii="Arial" w:hAnsi="Arial" w:cs="Arial"/>
        </w:rPr>
        <w:t xml:space="preserve">All information will be kept private to the extent </w:t>
      </w:r>
      <w:r w:rsidR="00DE0563">
        <w:rPr>
          <w:rFonts w:ascii="Arial" w:hAnsi="Arial" w:cs="Arial"/>
        </w:rPr>
        <w:t>allowable</w:t>
      </w:r>
      <w:r w:rsidR="00DE0563" w:rsidRPr="006D7BC9">
        <w:rPr>
          <w:rFonts w:ascii="Arial" w:hAnsi="Arial" w:cs="Arial"/>
        </w:rPr>
        <w:t xml:space="preserve"> </w:t>
      </w:r>
      <w:r w:rsidRPr="006D7BC9">
        <w:rPr>
          <w:rFonts w:ascii="Arial" w:hAnsi="Arial" w:cs="Arial"/>
        </w:rPr>
        <w:t xml:space="preserve">by law. Additionally, principal investigators of the NCI will be able to have access to the applications. These individuals are assigned login credentials, including "strong" passwords that conform to standards used by the NIH Center for Information Technology, and the online tools these individuals use to access applicant data are restricted to CPFP-approved users.  Applicants receive login credentials.  Also, references submit their letters of recommendation via a password-protected website. </w:t>
      </w:r>
    </w:p>
    <w:p w14:paraId="3A59D8BB" w14:textId="77777777" w:rsidR="006D7BC9" w:rsidRDefault="006D7BC9" w:rsidP="009D7BDE">
      <w:pPr>
        <w:autoSpaceDE w:val="0"/>
        <w:autoSpaceDN w:val="0"/>
        <w:adjustRightInd w:val="0"/>
        <w:spacing w:line="480" w:lineRule="auto"/>
        <w:outlineLvl w:val="0"/>
        <w:rPr>
          <w:rFonts w:ascii="Arial" w:hAnsi="Arial" w:cs="Arial"/>
          <w:b/>
        </w:rPr>
      </w:pPr>
    </w:p>
    <w:p w14:paraId="23DC5BBF" w14:textId="77777777" w:rsidR="00C97012"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A11. </w:t>
      </w:r>
      <w:r w:rsidR="00125ADC">
        <w:rPr>
          <w:rFonts w:ascii="Arial" w:hAnsi="Arial" w:cs="Arial"/>
          <w:b/>
        </w:rPr>
        <w:tab/>
      </w:r>
      <w:r w:rsidRPr="009D7BDE">
        <w:rPr>
          <w:rFonts w:ascii="Arial" w:hAnsi="Arial" w:cs="Arial"/>
          <w:b/>
        </w:rPr>
        <w:t>Justification for Sensitive Questions</w:t>
      </w:r>
      <w:bookmarkEnd w:id="11"/>
    </w:p>
    <w:p w14:paraId="57B871BF" w14:textId="77777777" w:rsidR="006D7BC9" w:rsidRDefault="006D7BC9" w:rsidP="006D7BC9">
      <w:pPr>
        <w:autoSpaceDE w:val="0"/>
        <w:autoSpaceDN w:val="0"/>
        <w:adjustRightInd w:val="0"/>
        <w:spacing w:line="480" w:lineRule="auto"/>
        <w:ind w:firstLine="720"/>
        <w:rPr>
          <w:rFonts w:ascii="Arial" w:hAnsi="Arial" w:cs="Arial"/>
          <w:bCs/>
        </w:rPr>
      </w:pPr>
      <w:r w:rsidRPr="006D7BC9">
        <w:rPr>
          <w:rFonts w:ascii="Arial" w:hAnsi="Arial" w:cs="Arial"/>
          <w:bCs/>
        </w:rPr>
        <w:t xml:space="preserve">No sensitive questions are contained in this information collection. Personally Identifiable Information (PII) is collected including: name, contact information, education, and employment history.  Federal regulations for the protection of human subjects do not apply to this activity.  </w:t>
      </w:r>
    </w:p>
    <w:p w14:paraId="59F0918A" w14:textId="173A6417" w:rsidR="00732C3E" w:rsidRDefault="00732C3E" w:rsidP="006D7BC9">
      <w:pPr>
        <w:autoSpaceDE w:val="0"/>
        <w:autoSpaceDN w:val="0"/>
        <w:adjustRightInd w:val="0"/>
        <w:spacing w:line="480" w:lineRule="auto"/>
        <w:ind w:firstLine="720"/>
        <w:rPr>
          <w:rFonts w:ascii="Arial" w:hAnsi="Arial" w:cs="Arial"/>
          <w:bCs/>
        </w:rPr>
      </w:pPr>
      <w:r>
        <w:rPr>
          <w:rFonts w:ascii="Arial" w:hAnsi="Arial" w:cs="Arial"/>
          <w:bCs/>
        </w:rPr>
        <w:t xml:space="preserve">The Privacy Act is applicable as determined by the NIH Privacy Officer in the </w:t>
      </w:r>
      <w:r w:rsidR="00A31DE2">
        <w:rPr>
          <w:rFonts w:ascii="Arial" w:hAnsi="Arial" w:cs="Arial"/>
          <w:bCs/>
        </w:rPr>
        <w:t xml:space="preserve">Privacy Act Memo </w:t>
      </w:r>
      <w:r w:rsidR="00A31DE2" w:rsidRPr="00315CC4">
        <w:rPr>
          <w:rFonts w:ascii="Arial" w:hAnsi="Arial" w:cs="Arial"/>
          <w:bCs/>
        </w:rPr>
        <w:t>(Attachment 4)</w:t>
      </w:r>
      <w:r w:rsidRPr="00315CC4">
        <w:rPr>
          <w:rFonts w:ascii="Arial" w:hAnsi="Arial" w:cs="Arial"/>
          <w:bCs/>
        </w:rPr>
        <w:t>.</w:t>
      </w:r>
      <w:r w:rsidR="000C4E98">
        <w:rPr>
          <w:rFonts w:ascii="Arial" w:hAnsi="Arial" w:cs="Arial"/>
          <w:bCs/>
        </w:rPr>
        <w:t xml:space="preserve"> The applicable SORN is NIH Privacy Act System of Record 09-25-0158; “Administration: Records of Applicants and Awardees of the NIH Intramural Research Training Awards Program, HHS/NIH/OD/OIR/OE.</w:t>
      </w:r>
    </w:p>
    <w:p w14:paraId="599537E7" w14:textId="77777777" w:rsidR="00265FEB" w:rsidRPr="009D7BDE" w:rsidRDefault="00265FEB" w:rsidP="009D7BDE">
      <w:pPr>
        <w:autoSpaceDE w:val="0"/>
        <w:autoSpaceDN w:val="0"/>
        <w:adjustRightInd w:val="0"/>
        <w:spacing w:line="480" w:lineRule="auto"/>
        <w:rPr>
          <w:rFonts w:ascii="Arial" w:hAnsi="Arial" w:cs="Arial"/>
          <w:highlight w:val="yellow"/>
        </w:rPr>
      </w:pPr>
    </w:p>
    <w:p w14:paraId="4C8E795A" w14:textId="77777777" w:rsidR="0008711B" w:rsidRDefault="0008711B" w:rsidP="009D7BDE">
      <w:pPr>
        <w:autoSpaceDE w:val="0"/>
        <w:autoSpaceDN w:val="0"/>
        <w:adjustRightInd w:val="0"/>
        <w:spacing w:line="480" w:lineRule="auto"/>
        <w:outlineLvl w:val="0"/>
        <w:rPr>
          <w:rFonts w:ascii="Arial" w:hAnsi="Arial" w:cs="Arial"/>
          <w:b/>
        </w:rPr>
      </w:pPr>
      <w:bookmarkStart w:id="12" w:name="_Toc230515989"/>
      <w:r w:rsidRPr="009D7BDE">
        <w:rPr>
          <w:rFonts w:ascii="Arial" w:hAnsi="Arial" w:cs="Arial"/>
          <w:b/>
        </w:rPr>
        <w:t xml:space="preserve">A12. </w:t>
      </w:r>
      <w:r w:rsidR="00125ADC">
        <w:rPr>
          <w:rFonts w:ascii="Arial" w:hAnsi="Arial" w:cs="Arial"/>
          <w:b/>
        </w:rPr>
        <w:tab/>
      </w:r>
      <w:r w:rsidRPr="009D7BDE">
        <w:rPr>
          <w:rFonts w:ascii="Arial" w:hAnsi="Arial" w:cs="Arial"/>
          <w:b/>
        </w:rPr>
        <w:t xml:space="preserve">Estimates of </w:t>
      </w:r>
      <w:r w:rsidR="00D70017">
        <w:rPr>
          <w:rFonts w:ascii="Arial" w:hAnsi="Arial" w:cs="Arial"/>
          <w:b/>
        </w:rPr>
        <w:t xml:space="preserve">Annualized </w:t>
      </w:r>
      <w:r w:rsidRPr="009D7BDE">
        <w:rPr>
          <w:rFonts w:ascii="Arial" w:hAnsi="Arial" w:cs="Arial"/>
          <w:b/>
        </w:rPr>
        <w:t>Burden</w:t>
      </w:r>
      <w:r w:rsidR="009F7C14">
        <w:rPr>
          <w:rFonts w:ascii="Arial" w:hAnsi="Arial" w:cs="Arial"/>
          <w:b/>
        </w:rPr>
        <w:t xml:space="preserve"> Hours</w:t>
      </w:r>
      <w:r w:rsidRPr="009D7BDE">
        <w:rPr>
          <w:rFonts w:ascii="Arial" w:hAnsi="Arial" w:cs="Arial"/>
          <w:b/>
        </w:rPr>
        <w:t xml:space="preserve"> </w:t>
      </w:r>
      <w:r w:rsidR="009F7C14">
        <w:rPr>
          <w:rFonts w:ascii="Arial" w:hAnsi="Arial" w:cs="Arial"/>
          <w:b/>
        </w:rPr>
        <w:t>and</w:t>
      </w:r>
      <w:r w:rsidRPr="009D7BDE">
        <w:rPr>
          <w:rFonts w:ascii="Arial" w:hAnsi="Arial" w:cs="Arial"/>
          <w:b/>
        </w:rPr>
        <w:t xml:space="preserve"> Costs</w:t>
      </w:r>
      <w:bookmarkEnd w:id="12"/>
    </w:p>
    <w:p w14:paraId="10D242C5" w14:textId="1D5800B0" w:rsidR="006D7BC9" w:rsidRPr="006D7BC9" w:rsidRDefault="006D7BC9" w:rsidP="006D7BC9">
      <w:pPr>
        <w:autoSpaceDE w:val="0"/>
        <w:autoSpaceDN w:val="0"/>
        <w:adjustRightInd w:val="0"/>
        <w:spacing w:line="480" w:lineRule="auto"/>
        <w:ind w:firstLine="720"/>
        <w:rPr>
          <w:rFonts w:ascii="Arial" w:hAnsi="Arial" w:cs="Arial"/>
        </w:rPr>
      </w:pPr>
      <w:r w:rsidRPr="006D7BC9">
        <w:rPr>
          <w:rFonts w:ascii="Arial" w:hAnsi="Arial" w:cs="Arial"/>
        </w:rPr>
        <w:t xml:space="preserve">The total annualized burden hours are </w:t>
      </w:r>
      <w:r w:rsidR="00AB3BE8">
        <w:rPr>
          <w:rFonts w:ascii="Arial" w:hAnsi="Arial" w:cs="Arial"/>
        </w:rPr>
        <w:t>400</w:t>
      </w:r>
      <w:r w:rsidRPr="006D7BC9">
        <w:rPr>
          <w:rFonts w:ascii="Arial" w:hAnsi="Arial" w:cs="Arial"/>
        </w:rPr>
        <w:t xml:space="preserve"> for 400 respondents. The CPFP </w:t>
      </w:r>
      <w:r w:rsidR="00732C3E">
        <w:rPr>
          <w:rFonts w:ascii="Arial" w:hAnsi="Arial" w:cs="Arial"/>
        </w:rPr>
        <w:t xml:space="preserve">Fellowship </w:t>
      </w:r>
      <w:r w:rsidRPr="006D7BC9">
        <w:rPr>
          <w:rFonts w:ascii="Arial" w:hAnsi="Arial" w:cs="Arial"/>
        </w:rPr>
        <w:t>online application</w:t>
      </w:r>
      <w:r w:rsidR="00A31DE2">
        <w:rPr>
          <w:rFonts w:ascii="Arial" w:hAnsi="Arial" w:cs="Arial"/>
        </w:rPr>
        <w:t xml:space="preserve"> will take approximately one hour for the 150 student applicants to complete. The </w:t>
      </w:r>
      <w:r w:rsidR="00732C3E">
        <w:rPr>
          <w:rFonts w:ascii="Arial" w:hAnsi="Arial" w:cs="Arial"/>
        </w:rPr>
        <w:t>Summer Curriculum Application</w:t>
      </w:r>
      <w:r w:rsidR="00A31DE2">
        <w:rPr>
          <w:rFonts w:ascii="Arial" w:hAnsi="Arial" w:cs="Arial"/>
        </w:rPr>
        <w:t xml:space="preserve"> will take </w:t>
      </w:r>
      <w:proofErr w:type="gramStart"/>
      <w:r w:rsidR="00A31DE2">
        <w:rPr>
          <w:rFonts w:ascii="Arial" w:hAnsi="Arial" w:cs="Arial"/>
        </w:rPr>
        <w:t>approximately  one</w:t>
      </w:r>
      <w:proofErr w:type="gramEnd"/>
      <w:r w:rsidR="00A31DE2">
        <w:rPr>
          <w:rFonts w:ascii="Arial" w:hAnsi="Arial" w:cs="Arial"/>
        </w:rPr>
        <w:t xml:space="preserve"> hour for the 100 student respondents.</w:t>
      </w:r>
      <w:r w:rsidRPr="006D7BC9">
        <w:rPr>
          <w:rFonts w:ascii="Arial" w:hAnsi="Arial" w:cs="Arial"/>
        </w:rPr>
        <w:t xml:space="preserve">  The estimated time</w:t>
      </w:r>
      <w:r w:rsidR="00732C3E">
        <w:rPr>
          <w:rFonts w:ascii="Arial" w:hAnsi="Arial" w:cs="Arial"/>
        </w:rPr>
        <w:t xml:space="preserve"> for </w:t>
      </w:r>
      <w:r w:rsidR="00A31DE2">
        <w:rPr>
          <w:rFonts w:ascii="Arial" w:hAnsi="Arial" w:cs="Arial"/>
        </w:rPr>
        <w:t xml:space="preserve">the 150 professor </w:t>
      </w:r>
      <w:r w:rsidR="00732C3E">
        <w:rPr>
          <w:rFonts w:ascii="Arial" w:hAnsi="Arial" w:cs="Arial"/>
        </w:rPr>
        <w:t>contributors</w:t>
      </w:r>
      <w:r w:rsidRPr="006D7BC9">
        <w:rPr>
          <w:rFonts w:ascii="Arial" w:hAnsi="Arial" w:cs="Arial"/>
        </w:rPr>
        <w:t xml:space="preserve"> to complete the CPFP online recommendation form is </w:t>
      </w:r>
      <w:r w:rsidR="00AB3BE8">
        <w:rPr>
          <w:rFonts w:ascii="Arial" w:hAnsi="Arial" w:cs="Arial"/>
        </w:rPr>
        <w:t xml:space="preserve">60 </w:t>
      </w:r>
      <w:r w:rsidRPr="006D7BC9">
        <w:rPr>
          <w:rFonts w:ascii="Arial" w:hAnsi="Arial" w:cs="Arial"/>
        </w:rPr>
        <w:t xml:space="preserve">minutes.  </w:t>
      </w:r>
    </w:p>
    <w:p w14:paraId="45B35098" w14:textId="073988E5" w:rsidR="00E30BDD" w:rsidRDefault="006D7BC9">
      <w:pPr>
        <w:autoSpaceDE w:val="0"/>
        <w:autoSpaceDN w:val="0"/>
        <w:adjustRightInd w:val="0"/>
        <w:spacing w:line="480" w:lineRule="auto"/>
        <w:ind w:firstLine="720"/>
        <w:rPr>
          <w:rFonts w:ascii="Arial" w:hAnsi="Arial" w:cs="Arial"/>
        </w:rPr>
      </w:pPr>
      <w:r w:rsidRPr="006D7BC9">
        <w:rPr>
          <w:rFonts w:ascii="Arial" w:hAnsi="Arial" w:cs="Arial"/>
        </w:rPr>
        <w:t>The following table displays the estimated hour burden included for this information collection.</w:t>
      </w:r>
    </w:p>
    <w:p w14:paraId="0B27AE97" w14:textId="45457283" w:rsidR="00E30BDD" w:rsidRPr="006D7BC9" w:rsidRDefault="006D7BC9" w:rsidP="003C7D10">
      <w:pPr>
        <w:autoSpaceDE w:val="0"/>
        <w:autoSpaceDN w:val="0"/>
        <w:adjustRightInd w:val="0"/>
        <w:ind w:firstLine="720"/>
        <w:rPr>
          <w:rFonts w:ascii="Arial" w:hAnsi="Arial" w:cs="Arial"/>
        </w:rPr>
      </w:pPr>
      <w:r w:rsidRPr="006D7BC9">
        <w:rPr>
          <w:rFonts w:ascii="Arial" w:hAnsi="Arial" w:cs="Arial"/>
        </w:rPr>
        <w:t>Table A12-1. Estimated Annualized Burden Hours</w:t>
      </w:r>
    </w:p>
    <w:tbl>
      <w:tblPr>
        <w:tblW w:w="4692"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839"/>
        <w:gridCol w:w="1318"/>
        <w:gridCol w:w="1665"/>
        <w:gridCol w:w="1315"/>
        <w:gridCol w:w="1401"/>
        <w:gridCol w:w="1227"/>
      </w:tblGrid>
      <w:tr w:rsidR="00DE6706" w:rsidRPr="006D7BC9" w14:paraId="45500A2D" w14:textId="77777777" w:rsidTr="003C7D10">
        <w:trPr>
          <w:cantSplit/>
          <w:trHeight w:val="1222"/>
        </w:trPr>
        <w:tc>
          <w:tcPr>
            <w:tcW w:w="1049" w:type="pct"/>
            <w:vAlign w:val="center"/>
          </w:tcPr>
          <w:p w14:paraId="0C618264" w14:textId="77777777" w:rsidR="006D7BC9" w:rsidRPr="006D7BC9" w:rsidRDefault="006D7BC9" w:rsidP="003C7D10">
            <w:pPr>
              <w:jc w:val="center"/>
              <w:rPr>
                <w:rFonts w:ascii="Calibri" w:eastAsia="SimSun" w:hAnsi="Calibri"/>
                <w:b/>
                <w:bCs/>
                <w:sz w:val="20"/>
                <w:szCs w:val="22"/>
                <w:lang w:eastAsia="en-US"/>
              </w:rPr>
            </w:pPr>
            <w:r w:rsidRPr="006D7BC9">
              <w:rPr>
                <w:rFonts w:ascii="Calibri" w:eastAsia="SimSun" w:hAnsi="Calibri"/>
                <w:b/>
                <w:bCs/>
                <w:sz w:val="20"/>
                <w:szCs w:val="22"/>
                <w:lang w:eastAsia="en-US"/>
              </w:rPr>
              <w:t>Form</w:t>
            </w:r>
          </w:p>
        </w:tc>
        <w:tc>
          <w:tcPr>
            <w:tcW w:w="751" w:type="pct"/>
            <w:shd w:val="clear" w:color="auto" w:fill="auto"/>
            <w:vAlign w:val="center"/>
            <w:hideMark/>
          </w:tcPr>
          <w:p w14:paraId="13D3FE43" w14:textId="77777777" w:rsidR="006D7BC9" w:rsidRPr="006D7BC9" w:rsidRDefault="006D7BC9" w:rsidP="003C7D10">
            <w:pPr>
              <w:jc w:val="center"/>
              <w:rPr>
                <w:rFonts w:ascii="Calibri" w:eastAsia="SimSun" w:hAnsi="Calibri"/>
                <w:b/>
                <w:bCs/>
                <w:sz w:val="20"/>
                <w:szCs w:val="22"/>
                <w:lang w:eastAsia="en-US"/>
              </w:rPr>
            </w:pPr>
            <w:r w:rsidRPr="006D7BC9">
              <w:rPr>
                <w:rFonts w:ascii="Calibri" w:eastAsia="SimSun" w:hAnsi="Calibri"/>
                <w:b/>
                <w:bCs/>
                <w:sz w:val="20"/>
                <w:szCs w:val="22"/>
                <w:lang w:eastAsia="en-US"/>
              </w:rPr>
              <w:t>Type of Respondent</w:t>
            </w:r>
          </w:p>
        </w:tc>
        <w:tc>
          <w:tcPr>
            <w:tcW w:w="950" w:type="pct"/>
            <w:shd w:val="clear" w:color="auto" w:fill="auto"/>
            <w:vAlign w:val="center"/>
            <w:hideMark/>
          </w:tcPr>
          <w:p w14:paraId="46CE1234" w14:textId="77777777" w:rsidR="006D7BC9" w:rsidRPr="006D7BC9" w:rsidRDefault="006D7BC9" w:rsidP="003C7D10">
            <w:pPr>
              <w:jc w:val="center"/>
              <w:rPr>
                <w:rFonts w:ascii="Calibri" w:eastAsia="SimSun" w:hAnsi="Calibri"/>
                <w:b/>
                <w:bCs/>
                <w:sz w:val="20"/>
                <w:szCs w:val="22"/>
                <w:lang w:eastAsia="en-US"/>
              </w:rPr>
            </w:pPr>
            <w:r w:rsidRPr="006D7BC9">
              <w:rPr>
                <w:rFonts w:ascii="Calibri" w:eastAsia="SimSun" w:hAnsi="Calibri"/>
                <w:b/>
                <w:bCs/>
                <w:sz w:val="20"/>
                <w:szCs w:val="22"/>
                <w:lang w:eastAsia="en-US"/>
              </w:rPr>
              <w:t>Estimated Number of Respondents</w:t>
            </w:r>
          </w:p>
        </w:tc>
        <w:tc>
          <w:tcPr>
            <w:tcW w:w="750" w:type="pct"/>
            <w:shd w:val="clear" w:color="auto" w:fill="auto"/>
            <w:vAlign w:val="center"/>
            <w:hideMark/>
          </w:tcPr>
          <w:p w14:paraId="6A9D21C4" w14:textId="0E574F2B" w:rsidR="006D7BC9" w:rsidRPr="006D7BC9" w:rsidRDefault="006D7BC9" w:rsidP="003C7D10">
            <w:pPr>
              <w:jc w:val="center"/>
              <w:rPr>
                <w:rFonts w:ascii="Calibri" w:eastAsia="SimSun" w:hAnsi="Calibri"/>
                <w:b/>
                <w:bCs/>
                <w:sz w:val="20"/>
                <w:szCs w:val="22"/>
                <w:lang w:eastAsia="en-US"/>
              </w:rPr>
            </w:pPr>
            <w:r w:rsidRPr="006D7BC9">
              <w:rPr>
                <w:rFonts w:ascii="Calibri" w:eastAsia="SimSun" w:hAnsi="Calibri"/>
                <w:b/>
                <w:bCs/>
                <w:sz w:val="20"/>
                <w:szCs w:val="22"/>
                <w:lang w:eastAsia="en-US"/>
              </w:rPr>
              <w:t>Estimated Number of Responses Annually Per Respondent</w:t>
            </w:r>
          </w:p>
        </w:tc>
        <w:tc>
          <w:tcPr>
            <w:tcW w:w="799" w:type="pct"/>
            <w:shd w:val="clear" w:color="auto" w:fill="auto"/>
            <w:vAlign w:val="center"/>
            <w:hideMark/>
          </w:tcPr>
          <w:p w14:paraId="292543FB" w14:textId="77777777" w:rsidR="006D7BC9" w:rsidRPr="006D7BC9" w:rsidRDefault="006D7BC9" w:rsidP="003C7D10">
            <w:pPr>
              <w:jc w:val="center"/>
              <w:rPr>
                <w:rFonts w:ascii="Calibri" w:eastAsia="SimSun" w:hAnsi="Calibri"/>
                <w:b/>
                <w:bCs/>
                <w:sz w:val="20"/>
                <w:szCs w:val="22"/>
                <w:lang w:eastAsia="en-US"/>
              </w:rPr>
            </w:pPr>
            <w:r w:rsidRPr="006D7BC9">
              <w:rPr>
                <w:rFonts w:ascii="Calibri" w:eastAsia="SimSun" w:hAnsi="Calibri"/>
                <w:b/>
                <w:bCs/>
                <w:sz w:val="20"/>
                <w:szCs w:val="22"/>
                <w:lang w:eastAsia="en-US"/>
              </w:rPr>
              <w:t>Estimated Total Annual Burden Hours</w:t>
            </w:r>
          </w:p>
        </w:tc>
        <w:tc>
          <w:tcPr>
            <w:tcW w:w="700" w:type="pct"/>
            <w:shd w:val="clear" w:color="auto" w:fill="auto"/>
            <w:vAlign w:val="center"/>
            <w:hideMark/>
          </w:tcPr>
          <w:p w14:paraId="15ADBD9E" w14:textId="77777777" w:rsidR="006D7BC9" w:rsidRPr="006D7BC9" w:rsidRDefault="006D7BC9" w:rsidP="003C7D10">
            <w:pPr>
              <w:jc w:val="center"/>
              <w:rPr>
                <w:rFonts w:ascii="Calibri" w:eastAsia="SimSun" w:hAnsi="Calibri"/>
                <w:b/>
                <w:bCs/>
                <w:sz w:val="20"/>
                <w:szCs w:val="22"/>
                <w:lang w:eastAsia="en-US"/>
              </w:rPr>
            </w:pPr>
            <w:r w:rsidRPr="006D7BC9">
              <w:rPr>
                <w:rFonts w:ascii="Calibri" w:eastAsia="SimSun" w:hAnsi="Calibri"/>
                <w:b/>
                <w:bCs/>
                <w:sz w:val="20"/>
                <w:szCs w:val="22"/>
                <w:lang w:eastAsia="en-US"/>
              </w:rPr>
              <w:t>Estimated Total Annual Burden Hours</w:t>
            </w:r>
          </w:p>
        </w:tc>
      </w:tr>
      <w:tr w:rsidR="00DE6706" w:rsidRPr="006D7BC9" w14:paraId="501F58F4" w14:textId="77777777" w:rsidTr="003C7D10">
        <w:trPr>
          <w:cantSplit/>
          <w:trHeight w:val="244"/>
        </w:trPr>
        <w:tc>
          <w:tcPr>
            <w:tcW w:w="1049" w:type="pct"/>
          </w:tcPr>
          <w:p w14:paraId="2AA32788" w14:textId="77777777" w:rsidR="006D7BC9" w:rsidRPr="006D7BC9" w:rsidRDefault="006D7BC9" w:rsidP="003C7D10">
            <w:pPr>
              <w:rPr>
                <w:rFonts w:ascii="Calibri" w:eastAsia="SimSun" w:hAnsi="Calibri"/>
                <w:sz w:val="22"/>
                <w:szCs w:val="22"/>
                <w:lang w:eastAsia="en-US"/>
              </w:rPr>
            </w:pPr>
            <w:r w:rsidRPr="006D7BC9">
              <w:rPr>
                <w:rFonts w:ascii="Calibri" w:eastAsia="SimSun" w:hAnsi="Calibri"/>
                <w:sz w:val="22"/>
                <w:szCs w:val="22"/>
                <w:lang w:eastAsia="en-US"/>
              </w:rPr>
              <w:t>CPFP Fellowship Application</w:t>
            </w:r>
          </w:p>
          <w:p w14:paraId="6945ADC9" w14:textId="1446E3B5" w:rsidR="006D7BC9" w:rsidRPr="006D7BC9" w:rsidRDefault="006D7BC9" w:rsidP="003C7D10">
            <w:pPr>
              <w:rPr>
                <w:rFonts w:ascii="Calibri" w:eastAsia="SimSun" w:hAnsi="Calibri"/>
                <w:sz w:val="22"/>
                <w:szCs w:val="22"/>
                <w:lang w:eastAsia="en-US"/>
              </w:rPr>
            </w:pPr>
            <w:r w:rsidRPr="006D7BC9">
              <w:rPr>
                <w:rFonts w:ascii="Calibri" w:eastAsia="SimSun" w:hAnsi="Calibri"/>
                <w:sz w:val="22"/>
                <w:szCs w:val="22"/>
                <w:lang w:eastAsia="en-US"/>
              </w:rPr>
              <w:t>(Attachment 1)</w:t>
            </w:r>
          </w:p>
        </w:tc>
        <w:tc>
          <w:tcPr>
            <w:tcW w:w="751" w:type="pct"/>
            <w:shd w:val="clear" w:color="auto" w:fill="auto"/>
            <w:noWrap/>
            <w:vAlign w:val="center"/>
            <w:hideMark/>
          </w:tcPr>
          <w:p w14:paraId="3128DC0D"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Student Applicants</w:t>
            </w:r>
          </w:p>
        </w:tc>
        <w:tc>
          <w:tcPr>
            <w:tcW w:w="950" w:type="pct"/>
            <w:shd w:val="clear" w:color="auto" w:fill="auto"/>
            <w:noWrap/>
            <w:vAlign w:val="center"/>
            <w:hideMark/>
          </w:tcPr>
          <w:p w14:paraId="078EA502"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150</w:t>
            </w:r>
          </w:p>
        </w:tc>
        <w:tc>
          <w:tcPr>
            <w:tcW w:w="750" w:type="pct"/>
            <w:shd w:val="clear" w:color="auto" w:fill="auto"/>
            <w:noWrap/>
            <w:vAlign w:val="center"/>
            <w:hideMark/>
          </w:tcPr>
          <w:p w14:paraId="065CFFBE"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w:t>
            </w:r>
          </w:p>
        </w:tc>
        <w:tc>
          <w:tcPr>
            <w:tcW w:w="799" w:type="pct"/>
            <w:shd w:val="clear" w:color="auto" w:fill="auto"/>
            <w:vAlign w:val="center"/>
            <w:hideMark/>
          </w:tcPr>
          <w:p w14:paraId="38CBD079"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w:t>
            </w:r>
          </w:p>
        </w:tc>
        <w:tc>
          <w:tcPr>
            <w:tcW w:w="700" w:type="pct"/>
            <w:shd w:val="clear" w:color="auto" w:fill="auto"/>
            <w:vAlign w:val="center"/>
            <w:hideMark/>
          </w:tcPr>
          <w:p w14:paraId="7E09917D"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150</w:t>
            </w:r>
          </w:p>
        </w:tc>
      </w:tr>
      <w:tr w:rsidR="00DE6706" w:rsidRPr="006D7BC9" w14:paraId="65ECC543" w14:textId="77777777" w:rsidTr="003C7D10">
        <w:trPr>
          <w:cantSplit/>
          <w:trHeight w:val="244"/>
        </w:trPr>
        <w:tc>
          <w:tcPr>
            <w:tcW w:w="1049" w:type="pct"/>
          </w:tcPr>
          <w:p w14:paraId="5DA45BE2" w14:textId="77777777" w:rsidR="006D7BC9" w:rsidRPr="006D7BC9" w:rsidRDefault="006D7BC9" w:rsidP="003C7D10">
            <w:pPr>
              <w:rPr>
                <w:rFonts w:ascii="Calibri" w:eastAsia="SimSun" w:hAnsi="Calibri"/>
                <w:sz w:val="22"/>
                <w:szCs w:val="22"/>
                <w:lang w:eastAsia="en-US"/>
              </w:rPr>
            </w:pPr>
            <w:r w:rsidRPr="006D7BC9">
              <w:rPr>
                <w:rFonts w:ascii="Calibri" w:eastAsia="SimSun" w:hAnsi="Calibri"/>
                <w:sz w:val="22"/>
                <w:szCs w:val="22"/>
                <w:lang w:eastAsia="en-US"/>
              </w:rPr>
              <w:t xml:space="preserve">Reference Recommendation Letters </w:t>
            </w:r>
          </w:p>
          <w:p w14:paraId="0565E5BD" w14:textId="77777777" w:rsidR="006D7BC9" w:rsidRPr="006D7BC9" w:rsidRDefault="006D7BC9" w:rsidP="003C7D10">
            <w:pPr>
              <w:rPr>
                <w:rFonts w:ascii="Calibri" w:eastAsia="SimSun" w:hAnsi="Calibri"/>
                <w:sz w:val="22"/>
                <w:szCs w:val="22"/>
                <w:lang w:eastAsia="en-US"/>
              </w:rPr>
            </w:pPr>
            <w:r w:rsidRPr="006D7BC9">
              <w:rPr>
                <w:rFonts w:ascii="Calibri" w:eastAsia="SimSun" w:hAnsi="Calibri"/>
                <w:sz w:val="22"/>
                <w:szCs w:val="22"/>
                <w:lang w:eastAsia="en-US"/>
              </w:rPr>
              <w:t>(Attachment 3)</w:t>
            </w:r>
          </w:p>
        </w:tc>
        <w:tc>
          <w:tcPr>
            <w:tcW w:w="751" w:type="pct"/>
            <w:shd w:val="clear" w:color="auto" w:fill="auto"/>
            <w:noWrap/>
            <w:vAlign w:val="center"/>
            <w:hideMark/>
          </w:tcPr>
          <w:p w14:paraId="312B4812" w14:textId="16611875"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Contributor</w:t>
            </w:r>
          </w:p>
        </w:tc>
        <w:tc>
          <w:tcPr>
            <w:tcW w:w="950" w:type="pct"/>
            <w:shd w:val="clear" w:color="auto" w:fill="auto"/>
            <w:noWrap/>
            <w:vAlign w:val="center"/>
            <w:hideMark/>
          </w:tcPr>
          <w:p w14:paraId="6478AE28"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150</w:t>
            </w:r>
          </w:p>
        </w:tc>
        <w:tc>
          <w:tcPr>
            <w:tcW w:w="750" w:type="pct"/>
            <w:shd w:val="clear" w:color="auto" w:fill="auto"/>
            <w:noWrap/>
            <w:vAlign w:val="center"/>
            <w:hideMark/>
          </w:tcPr>
          <w:p w14:paraId="04BE29A6"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w:t>
            </w:r>
          </w:p>
        </w:tc>
        <w:tc>
          <w:tcPr>
            <w:tcW w:w="799" w:type="pct"/>
            <w:shd w:val="clear" w:color="auto" w:fill="auto"/>
            <w:vAlign w:val="center"/>
            <w:hideMark/>
          </w:tcPr>
          <w:p w14:paraId="0E50751D" w14:textId="5162EDE0" w:rsidR="006D7BC9" w:rsidRPr="006D7BC9" w:rsidRDefault="00AB3BE8" w:rsidP="003C7D10">
            <w:pPr>
              <w:jc w:val="center"/>
              <w:rPr>
                <w:rFonts w:ascii="Calibri" w:eastAsia="SimSun" w:hAnsi="Calibri"/>
                <w:sz w:val="22"/>
                <w:szCs w:val="22"/>
                <w:lang w:eastAsia="en-US"/>
              </w:rPr>
            </w:pPr>
            <w:r>
              <w:rPr>
                <w:rFonts w:ascii="Calibri" w:eastAsia="SimSun" w:hAnsi="Calibri"/>
                <w:sz w:val="22"/>
                <w:szCs w:val="22"/>
                <w:lang w:eastAsia="en-US"/>
              </w:rPr>
              <w:t>1</w:t>
            </w:r>
          </w:p>
        </w:tc>
        <w:tc>
          <w:tcPr>
            <w:tcW w:w="700" w:type="pct"/>
            <w:shd w:val="clear" w:color="auto" w:fill="auto"/>
            <w:vAlign w:val="center"/>
            <w:hideMark/>
          </w:tcPr>
          <w:p w14:paraId="3FA988AA" w14:textId="00030877" w:rsidR="006D7BC9" w:rsidRPr="006D7BC9" w:rsidRDefault="00AB3BE8" w:rsidP="003C7D10">
            <w:pPr>
              <w:jc w:val="center"/>
              <w:rPr>
                <w:rFonts w:ascii="Calibri" w:eastAsia="SimSun" w:hAnsi="Calibri"/>
                <w:sz w:val="22"/>
                <w:szCs w:val="22"/>
                <w:lang w:eastAsia="en-US"/>
              </w:rPr>
            </w:pPr>
            <w:r>
              <w:rPr>
                <w:rFonts w:ascii="Calibri" w:eastAsia="SimSun" w:hAnsi="Calibri"/>
                <w:sz w:val="22"/>
                <w:szCs w:val="22"/>
                <w:lang w:eastAsia="en-US"/>
              </w:rPr>
              <w:t>150</w:t>
            </w:r>
          </w:p>
        </w:tc>
      </w:tr>
      <w:tr w:rsidR="00DE6706" w:rsidRPr="006D7BC9" w14:paraId="4C36A391" w14:textId="77777777" w:rsidTr="003C7D10">
        <w:trPr>
          <w:cantSplit/>
          <w:trHeight w:val="244"/>
        </w:trPr>
        <w:tc>
          <w:tcPr>
            <w:tcW w:w="1049" w:type="pct"/>
          </w:tcPr>
          <w:p w14:paraId="47587D92" w14:textId="77777777" w:rsidR="006D7BC9" w:rsidRPr="006D7BC9" w:rsidRDefault="006D7BC9" w:rsidP="003C7D10">
            <w:pPr>
              <w:rPr>
                <w:rFonts w:ascii="Calibri" w:eastAsia="SimSun" w:hAnsi="Calibri"/>
                <w:sz w:val="22"/>
                <w:szCs w:val="22"/>
                <w:lang w:eastAsia="en-US"/>
              </w:rPr>
            </w:pPr>
            <w:r w:rsidRPr="006D7BC9">
              <w:rPr>
                <w:rFonts w:ascii="Calibri" w:eastAsia="SimSun" w:hAnsi="Calibri"/>
                <w:sz w:val="22"/>
                <w:szCs w:val="22"/>
                <w:lang w:eastAsia="en-US"/>
              </w:rPr>
              <w:t xml:space="preserve">CPFP Summer Curriculum Application </w:t>
            </w:r>
          </w:p>
          <w:p w14:paraId="28D628E6" w14:textId="77777777" w:rsidR="006D7BC9" w:rsidRPr="006D7BC9" w:rsidRDefault="006D7BC9" w:rsidP="003C7D10">
            <w:pPr>
              <w:rPr>
                <w:rFonts w:ascii="Calibri" w:eastAsia="SimSun" w:hAnsi="Calibri"/>
                <w:sz w:val="22"/>
                <w:szCs w:val="22"/>
                <w:lang w:eastAsia="en-US"/>
              </w:rPr>
            </w:pPr>
            <w:r w:rsidRPr="006D7BC9">
              <w:rPr>
                <w:rFonts w:ascii="Calibri" w:eastAsia="SimSun" w:hAnsi="Calibri"/>
                <w:sz w:val="22"/>
                <w:szCs w:val="22"/>
                <w:lang w:eastAsia="en-US"/>
              </w:rPr>
              <w:t>(Attachment 2)</w:t>
            </w:r>
          </w:p>
        </w:tc>
        <w:tc>
          <w:tcPr>
            <w:tcW w:w="751" w:type="pct"/>
            <w:shd w:val="clear" w:color="auto" w:fill="auto"/>
            <w:noWrap/>
            <w:vAlign w:val="center"/>
          </w:tcPr>
          <w:p w14:paraId="3AEBD7BF" w14:textId="25F3F0AF"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Student Applicants</w:t>
            </w:r>
          </w:p>
        </w:tc>
        <w:tc>
          <w:tcPr>
            <w:tcW w:w="950" w:type="pct"/>
            <w:shd w:val="clear" w:color="auto" w:fill="auto"/>
            <w:noWrap/>
            <w:vAlign w:val="center"/>
          </w:tcPr>
          <w:p w14:paraId="04C08C36"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100</w:t>
            </w:r>
          </w:p>
        </w:tc>
        <w:tc>
          <w:tcPr>
            <w:tcW w:w="750" w:type="pct"/>
            <w:shd w:val="clear" w:color="auto" w:fill="auto"/>
            <w:noWrap/>
            <w:vAlign w:val="center"/>
          </w:tcPr>
          <w:p w14:paraId="69CFB494"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w:t>
            </w:r>
          </w:p>
        </w:tc>
        <w:tc>
          <w:tcPr>
            <w:tcW w:w="799" w:type="pct"/>
            <w:shd w:val="clear" w:color="auto" w:fill="auto"/>
            <w:vAlign w:val="center"/>
          </w:tcPr>
          <w:p w14:paraId="604F7E1C"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w:t>
            </w:r>
          </w:p>
        </w:tc>
        <w:tc>
          <w:tcPr>
            <w:tcW w:w="700" w:type="pct"/>
            <w:shd w:val="clear" w:color="auto" w:fill="auto"/>
            <w:vAlign w:val="center"/>
          </w:tcPr>
          <w:p w14:paraId="64A5EB09" w14:textId="77777777" w:rsidR="006D7BC9" w:rsidRPr="006D7BC9" w:rsidRDefault="006D7BC9" w:rsidP="003C7D10">
            <w:pPr>
              <w:jc w:val="center"/>
              <w:rPr>
                <w:rFonts w:ascii="Calibri" w:eastAsia="SimSun" w:hAnsi="Calibri"/>
                <w:sz w:val="22"/>
                <w:szCs w:val="22"/>
                <w:lang w:eastAsia="en-US"/>
              </w:rPr>
            </w:pPr>
            <w:r w:rsidRPr="006D7BC9">
              <w:rPr>
                <w:rFonts w:ascii="Calibri" w:eastAsia="SimSun" w:hAnsi="Calibri"/>
                <w:sz w:val="22"/>
                <w:szCs w:val="22"/>
                <w:lang w:eastAsia="en-US"/>
              </w:rPr>
              <w:t>100</w:t>
            </w:r>
          </w:p>
        </w:tc>
      </w:tr>
      <w:tr w:rsidR="00DE6706" w:rsidRPr="00DE6706" w14:paraId="4CC530C9" w14:textId="77777777" w:rsidTr="00DE6706">
        <w:trPr>
          <w:cantSplit/>
          <w:trHeight w:val="244"/>
        </w:trPr>
        <w:tc>
          <w:tcPr>
            <w:tcW w:w="1801" w:type="pct"/>
            <w:gridSpan w:val="2"/>
          </w:tcPr>
          <w:p w14:paraId="63865162" w14:textId="77777777" w:rsidR="00DE6706" w:rsidRPr="003C7D10" w:rsidRDefault="00DE6706" w:rsidP="003C7D10">
            <w:pPr>
              <w:jc w:val="center"/>
              <w:rPr>
                <w:rFonts w:ascii="Calibri" w:eastAsia="SimSun" w:hAnsi="Calibri"/>
                <w:b/>
                <w:sz w:val="22"/>
                <w:szCs w:val="22"/>
                <w:lang w:eastAsia="en-US"/>
              </w:rPr>
            </w:pPr>
            <w:r w:rsidRPr="003C7D10">
              <w:rPr>
                <w:rFonts w:ascii="Calibri" w:eastAsia="SimSun" w:hAnsi="Calibri"/>
                <w:b/>
                <w:sz w:val="22"/>
                <w:szCs w:val="22"/>
                <w:lang w:eastAsia="en-US"/>
              </w:rPr>
              <w:t>Total</w:t>
            </w:r>
          </w:p>
        </w:tc>
        <w:tc>
          <w:tcPr>
            <w:tcW w:w="950" w:type="pct"/>
            <w:shd w:val="clear" w:color="auto" w:fill="auto"/>
            <w:noWrap/>
            <w:vAlign w:val="center"/>
          </w:tcPr>
          <w:p w14:paraId="32ECF565" w14:textId="77777777" w:rsidR="00DE6706" w:rsidRPr="003C7D10" w:rsidRDefault="00DE6706" w:rsidP="003C7D10">
            <w:pPr>
              <w:jc w:val="center"/>
              <w:rPr>
                <w:rFonts w:ascii="Calibri" w:eastAsia="SimSun" w:hAnsi="Calibri"/>
                <w:b/>
                <w:sz w:val="22"/>
                <w:szCs w:val="22"/>
                <w:lang w:eastAsia="en-US"/>
              </w:rPr>
            </w:pPr>
            <w:r w:rsidRPr="003C7D10">
              <w:rPr>
                <w:rFonts w:ascii="Calibri" w:eastAsia="SimSun" w:hAnsi="Calibri"/>
                <w:b/>
                <w:sz w:val="22"/>
                <w:szCs w:val="22"/>
                <w:lang w:eastAsia="en-US"/>
              </w:rPr>
              <w:t>400</w:t>
            </w:r>
          </w:p>
        </w:tc>
        <w:tc>
          <w:tcPr>
            <w:tcW w:w="750" w:type="pct"/>
            <w:shd w:val="clear" w:color="auto" w:fill="auto"/>
            <w:noWrap/>
            <w:vAlign w:val="center"/>
          </w:tcPr>
          <w:p w14:paraId="478EE088" w14:textId="7E9A619B" w:rsidR="00DE6706" w:rsidRPr="003C7D10" w:rsidRDefault="00DE6706" w:rsidP="003C7D10">
            <w:pPr>
              <w:jc w:val="center"/>
              <w:rPr>
                <w:rFonts w:ascii="Calibri" w:eastAsia="SimSun" w:hAnsi="Calibri"/>
                <w:b/>
                <w:sz w:val="22"/>
                <w:szCs w:val="22"/>
                <w:lang w:eastAsia="en-US"/>
              </w:rPr>
            </w:pPr>
            <w:r>
              <w:rPr>
                <w:rFonts w:ascii="Calibri" w:eastAsia="SimSun" w:hAnsi="Calibri"/>
                <w:b/>
                <w:sz w:val="22"/>
                <w:szCs w:val="22"/>
                <w:lang w:eastAsia="en-US"/>
              </w:rPr>
              <w:t>400</w:t>
            </w:r>
          </w:p>
        </w:tc>
        <w:tc>
          <w:tcPr>
            <w:tcW w:w="799" w:type="pct"/>
            <w:shd w:val="clear" w:color="auto" w:fill="auto"/>
            <w:vAlign w:val="center"/>
          </w:tcPr>
          <w:p w14:paraId="4F48AE20" w14:textId="77777777" w:rsidR="00DE6706" w:rsidRPr="003C7D10" w:rsidRDefault="00DE6706" w:rsidP="003C7D10">
            <w:pPr>
              <w:jc w:val="center"/>
              <w:rPr>
                <w:rFonts w:ascii="Calibri" w:eastAsia="SimSun" w:hAnsi="Calibri"/>
                <w:b/>
                <w:sz w:val="22"/>
                <w:szCs w:val="22"/>
                <w:lang w:eastAsia="en-US"/>
              </w:rPr>
            </w:pPr>
          </w:p>
        </w:tc>
        <w:tc>
          <w:tcPr>
            <w:tcW w:w="700" w:type="pct"/>
            <w:shd w:val="clear" w:color="auto" w:fill="auto"/>
            <w:vAlign w:val="center"/>
          </w:tcPr>
          <w:p w14:paraId="324CF0F8" w14:textId="5D91AA95" w:rsidR="00DE6706" w:rsidRPr="003C7D10" w:rsidRDefault="00AB3BE8" w:rsidP="003C7D10">
            <w:pPr>
              <w:jc w:val="center"/>
              <w:rPr>
                <w:rFonts w:ascii="Calibri" w:eastAsia="SimSun" w:hAnsi="Calibri"/>
                <w:b/>
                <w:sz w:val="22"/>
                <w:szCs w:val="22"/>
                <w:lang w:eastAsia="en-US"/>
              </w:rPr>
            </w:pPr>
            <w:r>
              <w:rPr>
                <w:rFonts w:ascii="Calibri" w:eastAsia="SimSun" w:hAnsi="Calibri"/>
                <w:b/>
                <w:sz w:val="22"/>
                <w:szCs w:val="22"/>
                <w:lang w:eastAsia="en-US"/>
              </w:rPr>
              <w:t>400</w:t>
            </w:r>
          </w:p>
        </w:tc>
      </w:tr>
    </w:tbl>
    <w:p w14:paraId="5E11CEC0" w14:textId="77777777" w:rsidR="00FE297C" w:rsidRPr="00FE297C" w:rsidRDefault="00FE297C" w:rsidP="00FE297C">
      <w:pPr>
        <w:spacing w:line="480" w:lineRule="auto"/>
        <w:rPr>
          <w:rFonts w:ascii="Arial" w:hAnsi="Arial" w:cs="Arial"/>
        </w:rPr>
      </w:pPr>
    </w:p>
    <w:p w14:paraId="6C358852" w14:textId="77777777" w:rsidR="00FE297C" w:rsidRPr="00FE297C" w:rsidRDefault="00FE297C" w:rsidP="00FE297C">
      <w:pPr>
        <w:spacing w:line="480" w:lineRule="auto"/>
        <w:rPr>
          <w:rFonts w:ascii="Arial" w:hAnsi="Arial" w:cs="Arial"/>
        </w:rPr>
      </w:pPr>
      <w:r w:rsidRPr="00FE297C">
        <w:rPr>
          <w:rFonts w:ascii="Arial" w:hAnsi="Arial" w:cs="Arial"/>
        </w:rPr>
        <w:t xml:space="preserve">The annualized cost to respondents is $11,741.  The following table indicates the annualized cost to respondents.  The hourly wage rates were taken from the Bureau of Labor Statistic’s site. Students do not have an hourly rate listed with the Bureau of Labor Statistics; therefore, we used the </w:t>
      </w:r>
      <w:r w:rsidR="00732C3E">
        <w:rPr>
          <w:rFonts w:ascii="Arial" w:hAnsi="Arial" w:cs="Arial"/>
        </w:rPr>
        <w:t xml:space="preserve">wage rate of $12.29 from </w:t>
      </w:r>
      <w:r w:rsidRPr="00FE297C">
        <w:rPr>
          <w:rFonts w:ascii="Arial" w:hAnsi="Arial" w:cs="Arial"/>
        </w:rPr>
        <w:t xml:space="preserve">occupation title “Graduate teaching assistant”, occupation code 25-1191, </w:t>
      </w:r>
      <w:hyperlink r:id="rId12" w:history="1">
        <w:r w:rsidRPr="00FE297C">
          <w:rPr>
            <w:rStyle w:val="Hyperlink"/>
            <w:rFonts w:ascii="Arial" w:hAnsi="Arial" w:cs="Arial"/>
          </w:rPr>
          <w:t>http://www.bls.gov/oes/current/oes251191.htm</w:t>
        </w:r>
      </w:hyperlink>
      <w:r w:rsidRPr="00FE297C">
        <w:rPr>
          <w:rFonts w:ascii="Arial" w:hAnsi="Arial" w:cs="Arial"/>
        </w:rPr>
        <w:t xml:space="preserve">. The Reference Recommendation Letters would be completed by professors. The wage rate used to calculate this cost is </w:t>
      </w:r>
      <w:r w:rsidR="00732C3E">
        <w:rPr>
          <w:rFonts w:ascii="Arial" w:hAnsi="Arial" w:cs="Arial"/>
        </w:rPr>
        <w:t xml:space="preserve">$57.59 from </w:t>
      </w:r>
      <w:r w:rsidRPr="00FE297C">
        <w:rPr>
          <w:rFonts w:ascii="Arial" w:hAnsi="Arial" w:cs="Arial"/>
        </w:rPr>
        <w:t xml:space="preserve">occupation title </w:t>
      </w:r>
      <w:r w:rsidR="00732C3E">
        <w:rPr>
          <w:rFonts w:ascii="Arial" w:hAnsi="Arial" w:cs="Arial"/>
        </w:rPr>
        <w:t>“</w:t>
      </w:r>
      <w:r w:rsidRPr="00FE297C">
        <w:rPr>
          <w:rFonts w:ascii="Arial" w:hAnsi="Arial" w:cs="Arial"/>
        </w:rPr>
        <w:t>Professors</w:t>
      </w:r>
      <w:r w:rsidR="00732C3E">
        <w:rPr>
          <w:rFonts w:ascii="Arial" w:hAnsi="Arial" w:cs="Arial"/>
        </w:rPr>
        <w:t>”</w:t>
      </w:r>
      <w:r w:rsidRPr="00FE297C">
        <w:rPr>
          <w:rFonts w:ascii="Arial" w:hAnsi="Arial" w:cs="Arial"/>
        </w:rPr>
        <w:t xml:space="preserve">, occupation code 25-1040, </w:t>
      </w:r>
      <w:hyperlink r:id="rId13" w:anchor="25-0000" w:history="1">
        <w:r w:rsidRPr="00FE297C">
          <w:rPr>
            <w:rStyle w:val="Hyperlink"/>
            <w:rFonts w:ascii="Arial" w:hAnsi="Arial" w:cs="Arial"/>
          </w:rPr>
          <w:t>http://www.bls.gov/oes/current/oes_nat.htm#25-0000</w:t>
        </w:r>
      </w:hyperlink>
      <w:r w:rsidRPr="00FE297C">
        <w:rPr>
          <w:rFonts w:ascii="Arial" w:hAnsi="Arial" w:cs="Arial"/>
        </w:rPr>
        <w:t>.</w:t>
      </w:r>
    </w:p>
    <w:p w14:paraId="7645872A" w14:textId="4EA2F571" w:rsidR="00DE6706" w:rsidRDefault="00DE6706" w:rsidP="009D7BDE">
      <w:pPr>
        <w:spacing w:line="480" w:lineRule="auto"/>
        <w:rPr>
          <w:rFonts w:ascii="Arial" w:hAnsi="Arial" w:cs="Arial"/>
        </w:rPr>
      </w:pPr>
    </w:p>
    <w:p w14:paraId="5CBB9332" w14:textId="6CCC577F" w:rsidR="0008711B" w:rsidRPr="009D7BDE" w:rsidRDefault="00122D79" w:rsidP="003C7D10">
      <w:pPr>
        <w:rPr>
          <w:rFonts w:ascii="Arial" w:hAnsi="Arial" w:cs="Arial"/>
          <w:highlight w:val="yellow"/>
        </w:rPr>
      </w:pPr>
      <w:r w:rsidRPr="009D7BDE">
        <w:rPr>
          <w:rFonts w:ascii="Arial" w:hAnsi="Arial" w:cs="Arial"/>
        </w:rPr>
        <w:t xml:space="preserve">Table A12-2.   </w:t>
      </w:r>
      <w:r w:rsidR="00FE297C">
        <w:rPr>
          <w:rFonts w:ascii="Arial" w:hAnsi="Arial" w:cs="Arial"/>
        </w:rPr>
        <w:t xml:space="preserve">Table </w:t>
      </w:r>
      <w:r w:rsidR="00D70017">
        <w:rPr>
          <w:rFonts w:ascii="Arial" w:hAnsi="Arial" w:cs="Arial"/>
        </w:rPr>
        <w:t xml:space="preserve">Annualized </w:t>
      </w:r>
      <w:r w:rsidRPr="009D7BDE">
        <w:rPr>
          <w:rFonts w:ascii="Arial" w:hAnsi="Arial" w:cs="Arial"/>
        </w:rPr>
        <w:t>Cost to Respondents</w:t>
      </w:r>
    </w:p>
    <w:tbl>
      <w:tblPr>
        <w:tblW w:w="81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182"/>
        <w:gridCol w:w="1710"/>
        <w:gridCol w:w="1440"/>
      </w:tblGrid>
      <w:tr w:rsidR="00BA7245" w:rsidRPr="00FE297C" w14:paraId="0F64DA0D" w14:textId="77777777" w:rsidTr="003C7D10">
        <w:trPr>
          <w:trHeight w:val="620"/>
        </w:trPr>
        <w:tc>
          <w:tcPr>
            <w:tcW w:w="2858" w:type="dxa"/>
            <w:vAlign w:val="center"/>
          </w:tcPr>
          <w:p w14:paraId="230AC41A" w14:textId="77777777" w:rsidR="00DE6706" w:rsidRPr="00FE297C" w:rsidRDefault="00DE6706" w:rsidP="003C7D10">
            <w:pPr>
              <w:jc w:val="center"/>
              <w:rPr>
                <w:rFonts w:ascii="Calibri" w:eastAsia="SimSun" w:hAnsi="Calibri"/>
                <w:b/>
                <w:bCs/>
                <w:sz w:val="20"/>
                <w:szCs w:val="22"/>
                <w:lang w:eastAsia="en-US"/>
              </w:rPr>
            </w:pPr>
            <w:bookmarkStart w:id="13" w:name="_Toc230515990"/>
            <w:r w:rsidRPr="00FE297C">
              <w:rPr>
                <w:rFonts w:ascii="Calibri" w:eastAsia="SimSun" w:hAnsi="Calibri"/>
                <w:b/>
                <w:bCs/>
                <w:sz w:val="20"/>
                <w:szCs w:val="22"/>
                <w:lang w:eastAsia="en-US"/>
              </w:rPr>
              <w:t>Form</w:t>
            </w:r>
          </w:p>
        </w:tc>
        <w:tc>
          <w:tcPr>
            <w:tcW w:w="2182" w:type="dxa"/>
            <w:vAlign w:val="center"/>
          </w:tcPr>
          <w:p w14:paraId="1C899970" w14:textId="539C4525" w:rsidR="00DE6706" w:rsidRPr="00FE297C" w:rsidRDefault="00DE6706" w:rsidP="00DE6706">
            <w:pPr>
              <w:jc w:val="center"/>
              <w:rPr>
                <w:rFonts w:ascii="Calibri" w:eastAsia="SimSun" w:hAnsi="Calibri"/>
                <w:b/>
                <w:sz w:val="22"/>
                <w:szCs w:val="22"/>
                <w:lang w:eastAsia="en-US"/>
              </w:rPr>
            </w:pPr>
            <w:r w:rsidRPr="006D7BC9">
              <w:rPr>
                <w:rFonts w:ascii="Calibri" w:eastAsia="SimSun" w:hAnsi="Calibri"/>
                <w:b/>
                <w:bCs/>
                <w:sz w:val="20"/>
                <w:szCs w:val="22"/>
                <w:lang w:eastAsia="en-US"/>
              </w:rPr>
              <w:t>Estimated Total Annual Burden Hours</w:t>
            </w:r>
          </w:p>
        </w:tc>
        <w:tc>
          <w:tcPr>
            <w:tcW w:w="1710" w:type="dxa"/>
            <w:vAlign w:val="center"/>
          </w:tcPr>
          <w:p w14:paraId="44B40C7C" w14:textId="77777777" w:rsidR="00DE6706" w:rsidRPr="00FE297C" w:rsidRDefault="00DE6706" w:rsidP="003C7D10">
            <w:pPr>
              <w:jc w:val="center"/>
              <w:rPr>
                <w:rFonts w:ascii="Calibri" w:eastAsia="SimSun" w:hAnsi="Calibri"/>
                <w:b/>
                <w:sz w:val="22"/>
                <w:szCs w:val="22"/>
                <w:lang w:eastAsia="en-US"/>
              </w:rPr>
            </w:pPr>
            <w:r w:rsidRPr="00FE297C">
              <w:rPr>
                <w:rFonts w:ascii="Calibri" w:eastAsia="SimSun" w:hAnsi="Calibri"/>
                <w:b/>
                <w:sz w:val="22"/>
                <w:szCs w:val="22"/>
                <w:lang w:eastAsia="en-US"/>
              </w:rPr>
              <w:t>Hourly Wage Rate</w:t>
            </w:r>
          </w:p>
        </w:tc>
        <w:tc>
          <w:tcPr>
            <w:tcW w:w="1440" w:type="dxa"/>
            <w:vAlign w:val="center"/>
          </w:tcPr>
          <w:p w14:paraId="4A4FBA7A" w14:textId="77777777" w:rsidR="00DE6706" w:rsidRPr="00FE297C" w:rsidRDefault="00DE6706" w:rsidP="003C7D10">
            <w:pPr>
              <w:jc w:val="center"/>
              <w:rPr>
                <w:rFonts w:ascii="Calibri" w:eastAsia="SimSun" w:hAnsi="Calibri"/>
                <w:b/>
                <w:sz w:val="22"/>
                <w:szCs w:val="22"/>
                <w:lang w:eastAsia="en-US"/>
              </w:rPr>
            </w:pPr>
            <w:r w:rsidRPr="00FE297C">
              <w:rPr>
                <w:rFonts w:ascii="Calibri" w:eastAsia="SimSun" w:hAnsi="Calibri"/>
                <w:b/>
                <w:sz w:val="22"/>
                <w:szCs w:val="22"/>
                <w:lang w:eastAsia="en-US"/>
              </w:rPr>
              <w:t>Respondent</w:t>
            </w:r>
          </w:p>
          <w:p w14:paraId="6FB1B475" w14:textId="77777777" w:rsidR="00DE6706" w:rsidRPr="00FE297C" w:rsidRDefault="00DE6706" w:rsidP="003C7D10">
            <w:pPr>
              <w:jc w:val="center"/>
              <w:rPr>
                <w:rFonts w:ascii="Calibri" w:eastAsia="SimSun" w:hAnsi="Calibri"/>
                <w:b/>
                <w:sz w:val="22"/>
                <w:szCs w:val="22"/>
                <w:lang w:eastAsia="en-US"/>
              </w:rPr>
            </w:pPr>
            <w:r w:rsidRPr="00FE297C">
              <w:rPr>
                <w:rFonts w:ascii="Calibri" w:eastAsia="SimSun" w:hAnsi="Calibri"/>
                <w:b/>
                <w:sz w:val="22"/>
                <w:szCs w:val="22"/>
                <w:lang w:eastAsia="en-US"/>
              </w:rPr>
              <w:t>Cost</w:t>
            </w:r>
          </w:p>
        </w:tc>
      </w:tr>
      <w:tr w:rsidR="00BA7245" w:rsidRPr="00FE297C" w14:paraId="0DADC1B7" w14:textId="77777777" w:rsidTr="003C7D10">
        <w:tc>
          <w:tcPr>
            <w:tcW w:w="2858" w:type="dxa"/>
            <w:vAlign w:val="center"/>
          </w:tcPr>
          <w:p w14:paraId="2B0DEDC8" w14:textId="77777777" w:rsidR="00DE6706" w:rsidRPr="00FE297C" w:rsidRDefault="00DE6706" w:rsidP="003C7D10">
            <w:pPr>
              <w:rPr>
                <w:rFonts w:ascii="Calibri" w:eastAsia="SimSun" w:hAnsi="Calibri"/>
                <w:sz w:val="22"/>
                <w:szCs w:val="22"/>
                <w:lang w:eastAsia="en-US"/>
              </w:rPr>
            </w:pPr>
            <w:r w:rsidRPr="00FE297C">
              <w:rPr>
                <w:rFonts w:ascii="Calibri" w:eastAsia="SimSun" w:hAnsi="Calibri"/>
                <w:sz w:val="22"/>
                <w:szCs w:val="22"/>
                <w:lang w:eastAsia="en-US"/>
              </w:rPr>
              <w:t>CPFP Fellowship Application</w:t>
            </w:r>
          </w:p>
        </w:tc>
        <w:tc>
          <w:tcPr>
            <w:tcW w:w="2182" w:type="dxa"/>
            <w:vAlign w:val="center"/>
          </w:tcPr>
          <w:p w14:paraId="7C06B4B8" w14:textId="2D158D23" w:rsidR="00DE6706" w:rsidRPr="00FE297C" w:rsidRDefault="00DE6706" w:rsidP="00DE6706">
            <w:pPr>
              <w:spacing w:after="200" w:line="276" w:lineRule="auto"/>
              <w:jc w:val="center"/>
              <w:rPr>
                <w:rFonts w:ascii="Calibri" w:eastAsia="SimSun" w:hAnsi="Calibri"/>
                <w:sz w:val="22"/>
                <w:szCs w:val="22"/>
                <w:lang w:eastAsia="en-US"/>
              </w:rPr>
            </w:pPr>
            <w:r w:rsidRPr="006D7BC9">
              <w:rPr>
                <w:rFonts w:ascii="Calibri" w:eastAsia="SimSun" w:hAnsi="Calibri"/>
                <w:sz w:val="22"/>
                <w:szCs w:val="22"/>
                <w:lang w:eastAsia="en-US"/>
              </w:rPr>
              <w:t>150</w:t>
            </w:r>
          </w:p>
        </w:tc>
        <w:tc>
          <w:tcPr>
            <w:tcW w:w="1710" w:type="dxa"/>
            <w:vAlign w:val="center"/>
          </w:tcPr>
          <w:p w14:paraId="35709F9B" w14:textId="77777777" w:rsidR="00DE6706" w:rsidRPr="00FE297C" w:rsidRDefault="00DE6706">
            <w:pPr>
              <w:spacing w:after="200" w:line="276" w:lineRule="auto"/>
              <w:jc w:val="center"/>
              <w:rPr>
                <w:rFonts w:ascii="Calibri" w:eastAsia="SimSun" w:hAnsi="Calibri"/>
                <w:sz w:val="22"/>
                <w:szCs w:val="22"/>
                <w:lang w:eastAsia="en-US"/>
              </w:rPr>
            </w:pPr>
            <w:r w:rsidRPr="00FE297C">
              <w:rPr>
                <w:rFonts w:ascii="Calibri" w:eastAsia="SimSun" w:hAnsi="Calibri"/>
                <w:sz w:val="22"/>
                <w:szCs w:val="22"/>
                <w:lang w:eastAsia="en-US"/>
              </w:rPr>
              <w:t>$12.29</w:t>
            </w:r>
          </w:p>
        </w:tc>
        <w:tc>
          <w:tcPr>
            <w:tcW w:w="1440" w:type="dxa"/>
            <w:vAlign w:val="center"/>
          </w:tcPr>
          <w:p w14:paraId="3CA7D546" w14:textId="77777777" w:rsidR="00DE6706" w:rsidRPr="00FE297C" w:rsidRDefault="00DE6706">
            <w:pPr>
              <w:spacing w:after="200" w:line="276" w:lineRule="auto"/>
              <w:jc w:val="center"/>
              <w:rPr>
                <w:rFonts w:ascii="Calibri" w:eastAsia="SimSun" w:hAnsi="Calibri"/>
                <w:sz w:val="22"/>
                <w:szCs w:val="22"/>
                <w:lang w:eastAsia="en-US"/>
              </w:rPr>
            </w:pPr>
            <w:r w:rsidRPr="00FE297C">
              <w:rPr>
                <w:rFonts w:ascii="Calibri" w:eastAsia="SimSun" w:hAnsi="Calibri"/>
                <w:sz w:val="22"/>
                <w:szCs w:val="22"/>
                <w:lang w:eastAsia="en-US"/>
              </w:rPr>
              <w:t>$1,843.50</w:t>
            </w:r>
          </w:p>
        </w:tc>
      </w:tr>
      <w:tr w:rsidR="00BA7245" w:rsidRPr="00FE297C" w14:paraId="501E7E3A" w14:textId="77777777" w:rsidTr="003C7D10">
        <w:tc>
          <w:tcPr>
            <w:tcW w:w="2858" w:type="dxa"/>
            <w:vAlign w:val="center"/>
          </w:tcPr>
          <w:p w14:paraId="5DED3071" w14:textId="77777777" w:rsidR="00DE6706" w:rsidRPr="00FE297C" w:rsidRDefault="00DE6706" w:rsidP="003C7D10">
            <w:pPr>
              <w:rPr>
                <w:rFonts w:ascii="Calibri" w:eastAsia="SimSun" w:hAnsi="Calibri"/>
                <w:sz w:val="22"/>
                <w:szCs w:val="22"/>
                <w:lang w:eastAsia="en-US"/>
              </w:rPr>
            </w:pPr>
            <w:r w:rsidRPr="00FE297C">
              <w:rPr>
                <w:rFonts w:ascii="Calibri" w:eastAsia="SimSun" w:hAnsi="Calibri"/>
                <w:sz w:val="22"/>
                <w:szCs w:val="22"/>
                <w:lang w:eastAsia="en-US"/>
              </w:rPr>
              <w:t>Reference Recommendation Letters</w:t>
            </w:r>
          </w:p>
        </w:tc>
        <w:tc>
          <w:tcPr>
            <w:tcW w:w="2182" w:type="dxa"/>
            <w:vAlign w:val="center"/>
          </w:tcPr>
          <w:p w14:paraId="1B27C2C0" w14:textId="1846D33B" w:rsidR="00DE6706" w:rsidRPr="00FE297C" w:rsidRDefault="00AB3BE8" w:rsidP="00DE6706">
            <w:pPr>
              <w:spacing w:after="200" w:line="276" w:lineRule="auto"/>
              <w:jc w:val="center"/>
              <w:rPr>
                <w:rFonts w:ascii="Calibri" w:eastAsia="SimSun" w:hAnsi="Calibri"/>
                <w:sz w:val="22"/>
                <w:szCs w:val="22"/>
                <w:lang w:eastAsia="en-US"/>
              </w:rPr>
            </w:pPr>
            <w:r>
              <w:rPr>
                <w:rFonts w:ascii="Calibri" w:eastAsia="SimSun" w:hAnsi="Calibri"/>
                <w:sz w:val="22"/>
                <w:szCs w:val="22"/>
                <w:lang w:eastAsia="en-US"/>
              </w:rPr>
              <w:t>150</w:t>
            </w:r>
          </w:p>
        </w:tc>
        <w:tc>
          <w:tcPr>
            <w:tcW w:w="1710" w:type="dxa"/>
            <w:vAlign w:val="center"/>
          </w:tcPr>
          <w:p w14:paraId="169582AD" w14:textId="77777777" w:rsidR="00DE6706" w:rsidRPr="00FE297C" w:rsidRDefault="00DE6706">
            <w:pPr>
              <w:spacing w:after="200" w:line="276" w:lineRule="auto"/>
              <w:jc w:val="center"/>
              <w:rPr>
                <w:rFonts w:ascii="Calibri" w:eastAsia="SimSun" w:hAnsi="Calibri"/>
                <w:sz w:val="22"/>
                <w:szCs w:val="22"/>
                <w:lang w:eastAsia="en-US"/>
              </w:rPr>
            </w:pPr>
            <w:r w:rsidRPr="00FE297C">
              <w:rPr>
                <w:rFonts w:ascii="Calibri" w:eastAsia="SimSun" w:hAnsi="Calibri"/>
                <w:sz w:val="22"/>
                <w:szCs w:val="22"/>
                <w:lang w:eastAsia="en-US"/>
              </w:rPr>
              <w:t>$57.79</w:t>
            </w:r>
          </w:p>
        </w:tc>
        <w:tc>
          <w:tcPr>
            <w:tcW w:w="1440" w:type="dxa"/>
            <w:vAlign w:val="center"/>
          </w:tcPr>
          <w:p w14:paraId="00C2E6D7" w14:textId="77777777" w:rsidR="00DE6706" w:rsidRPr="00FE297C" w:rsidRDefault="00DE6706">
            <w:pPr>
              <w:spacing w:after="200" w:line="276" w:lineRule="auto"/>
              <w:jc w:val="center"/>
              <w:rPr>
                <w:rFonts w:ascii="Calibri" w:eastAsia="SimSun" w:hAnsi="Calibri"/>
                <w:sz w:val="22"/>
                <w:szCs w:val="22"/>
                <w:lang w:eastAsia="en-US"/>
              </w:rPr>
            </w:pPr>
            <w:r w:rsidRPr="00FE297C">
              <w:rPr>
                <w:rFonts w:ascii="Calibri" w:eastAsia="SimSun" w:hAnsi="Calibri"/>
                <w:sz w:val="22"/>
                <w:szCs w:val="22"/>
                <w:lang w:eastAsia="en-US"/>
              </w:rPr>
              <w:t>$8,668.50</w:t>
            </w:r>
          </w:p>
        </w:tc>
      </w:tr>
      <w:tr w:rsidR="00BA7245" w:rsidRPr="00FE297C" w14:paraId="6D2638D4" w14:textId="77777777" w:rsidTr="003C7D10">
        <w:tc>
          <w:tcPr>
            <w:tcW w:w="2858" w:type="dxa"/>
            <w:vAlign w:val="center"/>
          </w:tcPr>
          <w:p w14:paraId="3CDD52C9" w14:textId="039F62C3" w:rsidR="00DE6706" w:rsidRPr="00FE297C" w:rsidRDefault="00DE6706" w:rsidP="003C7D10">
            <w:pPr>
              <w:rPr>
                <w:rFonts w:ascii="Calibri" w:eastAsia="SimSun" w:hAnsi="Calibri"/>
                <w:sz w:val="22"/>
                <w:szCs w:val="22"/>
                <w:lang w:eastAsia="en-US"/>
              </w:rPr>
            </w:pPr>
            <w:r w:rsidRPr="00FE297C">
              <w:rPr>
                <w:rFonts w:ascii="Calibri" w:eastAsia="SimSun" w:hAnsi="Calibri"/>
                <w:sz w:val="22"/>
                <w:szCs w:val="22"/>
                <w:lang w:eastAsia="en-US"/>
              </w:rPr>
              <w:t xml:space="preserve">CPFP Summer Curriculum Application </w:t>
            </w:r>
          </w:p>
        </w:tc>
        <w:tc>
          <w:tcPr>
            <w:tcW w:w="2182" w:type="dxa"/>
            <w:vAlign w:val="center"/>
          </w:tcPr>
          <w:p w14:paraId="0FEBF770" w14:textId="1D9DBC0F" w:rsidR="00DE6706" w:rsidRPr="00FE297C" w:rsidRDefault="00DE6706" w:rsidP="00DE6706">
            <w:pPr>
              <w:spacing w:after="200" w:line="276" w:lineRule="auto"/>
              <w:jc w:val="center"/>
              <w:rPr>
                <w:rFonts w:ascii="Calibri" w:eastAsia="SimSun" w:hAnsi="Calibri"/>
                <w:sz w:val="22"/>
                <w:szCs w:val="22"/>
                <w:lang w:eastAsia="en-US"/>
              </w:rPr>
            </w:pPr>
            <w:r w:rsidRPr="006D7BC9">
              <w:rPr>
                <w:rFonts w:ascii="Calibri" w:eastAsia="SimSun" w:hAnsi="Calibri"/>
                <w:sz w:val="22"/>
                <w:szCs w:val="22"/>
                <w:lang w:eastAsia="en-US"/>
              </w:rPr>
              <w:t>100</w:t>
            </w:r>
          </w:p>
        </w:tc>
        <w:tc>
          <w:tcPr>
            <w:tcW w:w="1710" w:type="dxa"/>
            <w:vAlign w:val="center"/>
          </w:tcPr>
          <w:p w14:paraId="4449F67E" w14:textId="77777777" w:rsidR="00DE6706" w:rsidRPr="00FE297C" w:rsidRDefault="00DE6706">
            <w:pPr>
              <w:spacing w:after="200" w:line="276" w:lineRule="auto"/>
              <w:jc w:val="center"/>
              <w:rPr>
                <w:rFonts w:ascii="Calibri" w:eastAsia="SimSun" w:hAnsi="Calibri"/>
                <w:sz w:val="22"/>
                <w:szCs w:val="22"/>
                <w:lang w:eastAsia="en-US"/>
              </w:rPr>
            </w:pPr>
            <w:r w:rsidRPr="00FE297C">
              <w:rPr>
                <w:rFonts w:ascii="Calibri" w:eastAsia="SimSun" w:hAnsi="Calibri"/>
                <w:sz w:val="22"/>
                <w:szCs w:val="22"/>
                <w:lang w:eastAsia="en-US"/>
              </w:rPr>
              <w:t>$12.29</w:t>
            </w:r>
          </w:p>
        </w:tc>
        <w:tc>
          <w:tcPr>
            <w:tcW w:w="1440" w:type="dxa"/>
            <w:vAlign w:val="center"/>
          </w:tcPr>
          <w:p w14:paraId="6482132B" w14:textId="77777777" w:rsidR="00DE6706" w:rsidRPr="00FE297C" w:rsidRDefault="00DE6706">
            <w:pPr>
              <w:spacing w:after="200" w:line="276" w:lineRule="auto"/>
              <w:jc w:val="center"/>
              <w:rPr>
                <w:rFonts w:ascii="Calibri" w:eastAsia="SimSun" w:hAnsi="Calibri"/>
                <w:sz w:val="22"/>
                <w:szCs w:val="22"/>
                <w:lang w:eastAsia="en-US"/>
              </w:rPr>
            </w:pPr>
            <w:r w:rsidRPr="00FE297C">
              <w:rPr>
                <w:rFonts w:ascii="Calibri" w:eastAsia="SimSun" w:hAnsi="Calibri"/>
                <w:sz w:val="22"/>
                <w:szCs w:val="22"/>
                <w:lang w:eastAsia="en-US"/>
              </w:rPr>
              <w:t>$1,229.00</w:t>
            </w:r>
          </w:p>
        </w:tc>
      </w:tr>
      <w:tr w:rsidR="00BA7245" w:rsidRPr="00DE6706" w14:paraId="34824564" w14:textId="77777777" w:rsidTr="003C7D10">
        <w:trPr>
          <w:trHeight w:val="323"/>
        </w:trPr>
        <w:tc>
          <w:tcPr>
            <w:tcW w:w="2858" w:type="dxa"/>
            <w:vAlign w:val="bottom"/>
          </w:tcPr>
          <w:p w14:paraId="469A9528" w14:textId="77777777" w:rsidR="00DE6706" w:rsidRPr="00DE6706" w:rsidRDefault="00DE6706" w:rsidP="00DE6706">
            <w:pPr>
              <w:jc w:val="center"/>
              <w:rPr>
                <w:rFonts w:ascii="Calibri" w:eastAsia="SimSun" w:hAnsi="Calibri"/>
                <w:b/>
                <w:sz w:val="22"/>
                <w:szCs w:val="22"/>
                <w:lang w:eastAsia="en-US"/>
              </w:rPr>
            </w:pPr>
            <w:r w:rsidRPr="003C7D10">
              <w:rPr>
                <w:rFonts w:ascii="Calibri" w:eastAsia="SimSun" w:hAnsi="Calibri"/>
                <w:b/>
                <w:sz w:val="22"/>
                <w:szCs w:val="22"/>
                <w:lang w:eastAsia="en-US"/>
              </w:rPr>
              <w:t>Total</w:t>
            </w:r>
          </w:p>
        </w:tc>
        <w:tc>
          <w:tcPr>
            <w:tcW w:w="2182" w:type="dxa"/>
            <w:vAlign w:val="bottom"/>
          </w:tcPr>
          <w:p w14:paraId="4D7E724E" w14:textId="77777777" w:rsidR="00DE6706" w:rsidRPr="003C7D10" w:rsidRDefault="00DE6706" w:rsidP="003C7D10">
            <w:pPr>
              <w:jc w:val="center"/>
              <w:rPr>
                <w:rFonts w:ascii="Calibri" w:eastAsia="SimSun" w:hAnsi="Calibri"/>
                <w:b/>
                <w:sz w:val="22"/>
                <w:szCs w:val="22"/>
                <w:lang w:eastAsia="en-US"/>
              </w:rPr>
            </w:pPr>
            <w:r w:rsidRPr="003C7D10">
              <w:rPr>
                <w:rFonts w:ascii="Calibri" w:eastAsia="SimSun" w:hAnsi="Calibri"/>
                <w:b/>
                <w:sz w:val="22"/>
                <w:szCs w:val="22"/>
                <w:lang w:eastAsia="en-US"/>
              </w:rPr>
              <w:t>400</w:t>
            </w:r>
          </w:p>
        </w:tc>
        <w:tc>
          <w:tcPr>
            <w:tcW w:w="1710" w:type="dxa"/>
            <w:vAlign w:val="bottom"/>
          </w:tcPr>
          <w:p w14:paraId="06F3E917" w14:textId="6A803EE1" w:rsidR="00DE6706" w:rsidRPr="003C7D10" w:rsidRDefault="00DE6706" w:rsidP="003C7D10">
            <w:pPr>
              <w:jc w:val="center"/>
              <w:rPr>
                <w:rFonts w:ascii="Calibri" w:eastAsia="SimSun" w:hAnsi="Calibri"/>
                <w:b/>
                <w:sz w:val="22"/>
                <w:szCs w:val="22"/>
                <w:lang w:eastAsia="en-US"/>
              </w:rPr>
            </w:pPr>
          </w:p>
        </w:tc>
        <w:tc>
          <w:tcPr>
            <w:tcW w:w="1440" w:type="dxa"/>
            <w:vAlign w:val="bottom"/>
          </w:tcPr>
          <w:p w14:paraId="5641C729" w14:textId="77777777" w:rsidR="00DE6706" w:rsidRPr="003C7D10" w:rsidRDefault="00DE6706" w:rsidP="003C7D10">
            <w:pPr>
              <w:jc w:val="center"/>
              <w:rPr>
                <w:rFonts w:ascii="Calibri" w:eastAsia="SimSun" w:hAnsi="Calibri"/>
                <w:b/>
                <w:sz w:val="22"/>
                <w:szCs w:val="22"/>
                <w:lang w:eastAsia="en-US"/>
              </w:rPr>
            </w:pPr>
            <w:r w:rsidRPr="003C7D10">
              <w:rPr>
                <w:rFonts w:ascii="Calibri" w:eastAsia="SimSun" w:hAnsi="Calibri"/>
                <w:b/>
                <w:sz w:val="22"/>
                <w:szCs w:val="22"/>
                <w:lang w:eastAsia="en-US"/>
              </w:rPr>
              <w:t>$11,741.00</w:t>
            </w:r>
          </w:p>
        </w:tc>
      </w:tr>
    </w:tbl>
    <w:p w14:paraId="04ACCA79" w14:textId="77777777" w:rsidR="000C3767" w:rsidRPr="009D7BDE" w:rsidRDefault="000C3767" w:rsidP="0008711B">
      <w:pPr>
        <w:autoSpaceDE w:val="0"/>
        <w:autoSpaceDN w:val="0"/>
        <w:adjustRightInd w:val="0"/>
        <w:outlineLvl w:val="0"/>
        <w:rPr>
          <w:rFonts w:ascii="Arial" w:hAnsi="Arial" w:cs="Arial"/>
          <w:b/>
        </w:rPr>
      </w:pPr>
    </w:p>
    <w:p w14:paraId="73E03FD2" w14:textId="77777777" w:rsidR="009C2FE5" w:rsidRDefault="009C2FE5" w:rsidP="009D7BDE">
      <w:pPr>
        <w:autoSpaceDE w:val="0"/>
        <w:autoSpaceDN w:val="0"/>
        <w:adjustRightInd w:val="0"/>
        <w:outlineLvl w:val="0"/>
        <w:rPr>
          <w:rFonts w:ascii="Arial" w:hAnsi="Arial" w:cs="Arial"/>
          <w:b/>
        </w:rPr>
      </w:pPr>
    </w:p>
    <w:p w14:paraId="7CFD6082" w14:textId="77777777" w:rsidR="009D7BDE" w:rsidRDefault="0008711B" w:rsidP="00125ADC">
      <w:pPr>
        <w:autoSpaceDE w:val="0"/>
        <w:autoSpaceDN w:val="0"/>
        <w:adjustRightInd w:val="0"/>
        <w:ind w:left="720" w:hanging="720"/>
        <w:outlineLvl w:val="0"/>
        <w:rPr>
          <w:rFonts w:ascii="Arial" w:hAnsi="Arial" w:cs="Arial"/>
          <w:b/>
        </w:rPr>
      </w:pPr>
      <w:r w:rsidRPr="009D7BDE">
        <w:rPr>
          <w:rFonts w:ascii="Arial" w:hAnsi="Arial" w:cs="Arial"/>
          <w:b/>
        </w:rPr>
        <w:t xml:space="preserve">A13. </w:t>
      </w:r>
      <w:r w:rsidR="00125ADC">
        <w:rPr>
          <w:rFonts w:ascii="Arial" w:hAnsi="Arial" w:cs="Arial"/>
          <w:b/>
        </w:rPr>
        <w:tab/>
      </w:r>
      <w:r w:rsidRPr="009D7BDE">
        <w:rPr>
          <w:rFonts w:ascii="Arial" w:hAnsi="Arial" w:cs="Arial"/>
          <w:b/>
        </w:rPr>
        <w:t>Estimate of Other Total Annual Cost Burden to Respondents or Record Keepers</w:t>
      </w:r>
      <w:bookmarkEnd w:id="13"/>
    </w:p>
    <w:p w14:paraId="1F6C59EF" w14:textId="77777777" w:rsidR="009D7BDE" w:rsidRPr="009D7BDE" w:rsidRDefault="009D7BDE" w:rsidP="009D7BDE">
      <w:pPr>
        <w:autoSpaceDE w:val="0"/>
        <w:autoSpaceDN w:val="0"/>
        <w:adjustRightInd w:val="0"/>
        <w:outlineLvl w:val="0"/>
        <w:rPr>
          <w:rFonts w:ascii="Arial" w:hAnsi="Arial" w:cs="Arial"/>
          <w:b/>
        </w:rPr>
      </w:pPr>
    </w:p>
    <w:p w14:paraId="40FD264C" w14:textId="5699CCC3" w:rsidR="0008711B" w:rsidRPr="009D7BDE" w:rsidRDefault="0008711B" w:rsidP="003C7D10">
      <w:pPr>
        <w:autoSpaceDE w:val="0"/>
        <w:autoSpaceDN w:val="0"/>
        <w:adjustRightInd w:val="0"/>
        <w:spacing w:line="480" w:lineRule="auto"/>
        <w:ind w:firstLine="720"/>
        <w:rPr>
          <w:rFonts w:ascii="Arial" w:hAnsi="Arial" w:cs="Arial"/>
          <w:b/>
          <w:highlight w:val="yellow"/>
        </w:rPr>
      </w:pPr>
      <w:r w:rsidRPr="009D7BDE">
        <w:rPr>
          <w:rFonts w:ascii="Arial" w:hAnsi="Arial" w:cs="Arial"/>
        </w:rPr>
        <w:t>There are no capital costs, operating costs, or maintenance costs to report.</w:t>
      </w:r>
      <w:bookmarkStart w:id="14" w:name="_Toc230515991"/>
    </w:p>
    <w:p w14:paraId="4AB31A95" w14:textId="77777777" w:rsidR="000E0C83"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A14. </w:t>
      </w:r>
      <w:r w:rsidR="00125ADC">
        <w:rPr>
          <w:rFonts w:ascii="Arial" w:hAnsi="Arial" w:cs="Arial"/>
          <w:b/>
        </w:rPr>
        <w:tab/>
      </w:r>
      <w:r w:rsidRPr="009D7BDE">
        <w:rPr>
          <w:rFonts w:ascii="Arial" w:hAnsi="Arial" w:cs="Arial"/>
          <w:b/>
        </w:rPr>
        <w:t>Annualized Cost to the Federal Government</w:t>
      </w:r>
      <w:bookmarkEnd w:id="14"/>
    </w:p>
    <w:p w14:paraId="50E5DD45" w14:textId="726CF41A" w:rsidR="00F52D49" w:rsidRDefault="00FE297C" w:rsidP="003C7D10">
      <w:pPr>
        <w:autoSpaceDE w:val="0"/>
        <w:autoSpaceDN w:val="0"/>
        <w:adjustRightInd w:val="0"/>
        <w:ind w:left="720"/>
        <w:rPr>
          <w:rFonts w:ascii="Arial" w:hAnsi="Arial" w:cs="Arial"/>
        </w:rPr>
      </w:pPr>
      <w:bookmarkStart w:id="15" w:name="_Toc230515992"/>
      <w:r w:rsidRPr="00FE297C">
        <w:rPr>
          <w:rFonts w:ascii="Arial" w:hAnsi="Arial" w:cs="Arial"/>
        </w:rPr>
        <w:t>The annualized cost to the Federal Government for the proposed data collection effort is estimated to be approximately $91,376. The federal personnel are responsible for the testing of the si</w:t>
      </w:r>
      <w:r w:rsidR="00732C3E">
        <w:rPr>
          <w:rFonts w:ascii="Arial" w:hAnsi="Arial" w:cs="Arial"/>
        </w:rPr>
        <w:t>t</w:t>
      </w:r>
      <w:r w:rsidRPr="00FE297C">
        <w:rPr>
          <w:rFonts w:ascii="Arial" w:hAnsi="Arial" w:cs="Arial"/>
        </w:rPr>
        <w:t>e and administration of the applications. The contractor tasks include the design and implementation of the application, including troubleshooting of the initial phase.</w:t>
      </w:r>
    </w:p>
    <w:p w14:paraId="1D668D50" w14:textId="77777777" w:rsidR="00F52D49" w:rsidRDefault="00F52D49" w:rsidP="0008711B">
      <w:pPr>
        <w:autoSpaceDE w:val="0"/>
        <w:autoSpaceDN w:val="0"/>
        <w:adjustRightInd w:val="0"/>
        <w:rPr>
          <w:rFonts w:ascii="Arial" w:hAnsi="Arial" w:cs="Arial"/>
        </w:rPr>
      </w:pPr>
    </w:p>
    <w:p w14:paraId="02480976" w14:textId="77777777" w:rsidR="00F52D49" w:rsidRDefault="00F52D49" w:rsidP="0008711B">
      <w:pPr>
        <w:autoSpaceDE w:val="0"/>
        <w:autoSpaceDN w:val="0"/>
        <w:adjustRightInd w:val="0"/>
        <w:rPr>
          <w:rFonts w:ascii="Arial" w:hAnsi="Arial" w:cs="Arial"/>
        </w:rPr>
      </w:pPr>
    </w:p>
    <w:p w14:paraId="28D801A7" w14:textId="58DD786A" w:rsidR="00992CDD" w:rsidRPr="009D7BDE" w:rsidRDefault="00A252AF" w:rsidP="0008711B">
      <w:pPr>
        <w:autoSpaceDE w:val="0"/>
        <w:autoSpaceDN w:val="0"/>
        <w:adjustRightInd w:val="0"/>
        <w:rPr>
          <w:rFonts w:ascii="Arial" w:hAnsi="Arial" w:cs="Arial"/>
        </w:rPr>
      </w:pPr>
      <w:r w:rsidRPr="009D7BDE">
        <w:rPr>
          <w:rFonts w:ascii="Arial" w:hAnsi="Arial" w:cs="Arial"/>
        </w:rPr>
        <w:t xml:space="preserve">Table </w:t>
      </w:r>
      <w:r w:rsidR="00AE6148" w:rsidRPr="009D7BDE">
        <w:rPr>
          <w:rFonts w:ascii="Arial" w:hAnsi="Arial" w:cs="Arial"/>
        </w:rPr>
        <w:t xml:space="preserve">A14-1. </w:t>
      </w:r>
      <w:r w:rsidR="00125ADC">
        <w:rPr>
          <w:rFonts w:ascii="Arial" w:hAnsi="Arial" w:cs="Arial"/>
        </w:rPr>
        <w:t xml:space="preserve">Annualized </w:t>
      </w:r>
      <w:r w:rsidR="00AE6148" w:rsidRPr="009D7BDE">
        <w:rPr>
          <w:rFonts w:ascii="Arial" w:hAnsi="Arial" w:cs="Arial"/>
        </w:rPr>
        <w:t>Cost to the Federal Government</w:t>
      </w:r>
    </w:p>
    <w:tbl>
      <w:tblPr>
        <w:tblW w:w="9522" w:type="dxa"/>
        <w:tblInd w:w="-118" w:type="dxa"/>
        <w:tblLayout w:type="fixed"/>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FE297C" w:rsidRPr="00FE297C" w14:paraId="10E3B49A" w14:textId="77777777" w:rsidTr="009E1BD2">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1C428AE" w14:textId="77777777" w:rsidR="00FE297C" w:rsidRPr="00FE297C" w:rsidRDefault="00FE297C" w:rsidP="00FE297C">
            <w:pPr>
              <w:spacing w:after="200" w:line="276" w:lineRule="auto"/>
              <w:jc w:val="center"/>
              <w:rPr>
                <w:rFonts w:ascii="Calibri" w:eastAsia="Calibri" w:hAnsi="Calibri"/>
                <w:b/>
                <w:bCs/>
                <w:color w:val="000000"/>
                <w:sz w:val="22"/>
                <w:szCs w:val="22"/>
                <w:lang w:eastAsia="en-US"/>
              </w:rPr>
            </w:pPr>
            <w:r w:rsidRPr="00FE297C">
              <w:rPr>
                <w:rFonts w:ascii="Calibri" w:eastAsia="SimSun" w:hAnsi="Calibri"/>
                <w:b/>
                <w:bCs/>
                <w:color w:val="000000"/>
                <w:sz w:val="22"/>
                <w:szCs w:val="22"/>
                <w:lang w:eastAsia="en-U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5D5959D9" w14:textId="77777777" w:rsidR="00FE297C" w:rsidRPr="00FE297C" w:rsidRDefault="00FE297C" w:rsidP="00FE297C">
            <w:pPr>
              <w:spacing w:after="200" w:line="276" w:lineRule="auto"/>
              <w:jc w:val="center"/>
              <w:rPr>
                <w:rFonts w:ascii="Calibri" w:eastAsia="Calibri" w:hAnsi="Calibri"/>
                <w:b/>
                <w:bCs/>
                <w:color w:val="1F497D"/>
                <w:sz w:val="22"/>
                <w:szCs w:val="22"/>
                <w:lang w:eastAsia="en-US"/>
              </w:rPr>
            </w:pPr>
          </w:p>
          <w:p w14:paraId="47D8D458" w14:textId="77777777" w:rsidR="00FE297C" w:rsidRPr="00FE297C" w:rsidRDefault="00FE297C" w:rsidP="00FE297C">
            <w:pPr>
              <w:spacing w:after="200" w:line="276" w:lineRule="auto"/>
              <w:jc w:val="center"/>
              <w:rPr>
                <w:rFonts w:ascii="Calibri" w:eastAsia="Calibri" w:hAnsi="Calibri"/>
                <w:b/>
                <w:bCs/>
                <w:color w:val="000000"/>
                <w:sz w:val="22"/>
                <w:szCs w:val="22"/>
                <w:lang w:eastAsia="en-US"/>
              </w:rPr>
            </w:pPr>
            <w:r w:rsidRPr="00FE297C">
              <w:rPr>
                <w:rFonts w:ascii="Calibri" w:eastAsia="SimSun" w:hAnsi="Calibri"/>
                <w:b/>
                <w:bCs/>
                <w:color w:val="000000"/>
                <w:sz w:val="22"/>
                <w:szCs w:val="22"/>
                <w:lang w:eastAsia="en-U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56FDC5" w14:textId="77777777" w:rsidR="00FE297C" w:rsidRPr="00FE297C" w:rsidRDefault="00FE297C" w:rsidP="00FE297C">
            <w:pPr>
              <w:spacing w:after="200" w:line="276" w:lineRule="auto"/>
              <w:jc w:val="center"/>
              <w:rPr>
                <w:rFonts w:ascii="Calibri" w:eastAsia="Calibri" w:hAnsi="Calibri"/>
                <w:b/>
                <w:bCs/>
                <w:sz w:val="22"/>
                <w:szCs w:val="22"/>
                <w:lang w:eastAsia="en-US"/>
              </w:rPr>
            </w:pPr>
            <w:r w:rsidRPr="00FE297C">
              <w:rPr>
                <w:rFonts w:ascii="Calibri" w:eastAsia="SimSun" w:hAnsi="Calibri"/>
                <w:b/>
                <w:bCs/>
                <w:sz w:val="22"/>
                <w:szCs w:val="22"/>
                <w:lang w:eastAsia="en-U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8526B8B" w14:textId="77777777" w:rsidR="00FE297C" w:rsidRPr="00FE297C" w:rsidRDefault="00FE297C" w:rsidP="00FE297C">
            <w:pPr>
              <w:spacing w:after="200" w:line="276" w:lineRule="auto"/>
              <w:jc w:val="center"/>
              <w:rPr>
                <w:rFonts w:ascii="Calibri" w:eastAsia="Calibri" w:hAnsi="Calibri"/>
                <w:b/>
                <w:bCs/>
                <w:sz w:val="22"/>
                <w:szCs w:val="22"/>
                <w:lang w:eastAsia="en-US"/>
              </w:rPr>
            </w:pPr>
            <w:r w:rsidRPr="00FE297C">
              <w:rPr>
                <w:rFonts w:ascii="Calibri" w:eastAsia="SimSun" w:hAnsi="Calibri"/>
                <w:b/>
                <w:bCs/>
                <w:sz w:val="22"/>
                <w:szCs w:val="22"/>
                <w:lang w:eastAsia="en-US"/>
              </w:rPr>
              <w:t>% of Effort</w:t>
            </w:r>
          </w:p>
        </w:tc>
        <w:tc>
          <w:tcPr>
            <w:tcW w:w="1363" w:type="dxa"/>
            <w:tcBorders>
              <w:top w:val="single" w:sz="8" w:space="0" w:color="auto"/>
              <w:left w:val="nil"/>
              <w:bottom w:val="single" w:sz="8" w:space="0" w:color="auto"/>
              <w:right w:val="single" w:sz="8" w:space="0" w:color="auto"/>
            </w:tcBorders>
            <w:shd w:val="clear" w:color="auto" w:fill="auto"/>
          </w:tcPr>
          <w:p w14:paraId="0CF4B2CD" w14:textId="77777777" w:rsidR="00FE297C" w:rsidRPr="00FE297C" w:rsidRDefault="00FE297C" w:rsidP="00FE297C">
            <w:pPr>
              <w:spacing w:after="200" w:line="276" w:lineRule="auto"/>
              <w:jc w:val="center"/>
              <w:rPr>
                <w:rFonts w:ascii="Calibri" w:eastAsia="SimSun" w:hAnsi="Calibri"/>
                <w:b/>
                <w:bCs/>
                <w:sz w:val="22"/>
                <w:szCs w:val="22"/>
                <w:lang w:eastAsia="en-US"/>
              </w:rPr>
            </w:pPr>
            <w:r w:rsidRPr="00FE297C">
              <w:rPr>
                <w:rFonts w:ascii="Calibri" w:eastAsia="SimSun" w:hAnsi="Calibri"/>
                <w:b/>
                <w:bCs/>
                <w:sz w:val="22"/>
                <w:szCs w:val="22"/>
                <w:lang w:eastAsia="en-U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27C2D54" w14:textId="77777777" w:rsidR="00FE297C" w:rsidRPr="00FE297C" w:rsidRDefault="00FE297C" w:rsidP="00FE297C">
            <w:pPr>
              <w:spacing w:after="200" w:line="276" w:lineRule="auto"/>
              <w:jc w:val="center"/>
              <w:rPr>
                <w:rFonts w:ascii="Calibri" w:eastAsia="SimSun" w:hAnsi="Calibri"/>
                <w:b/>
                <w:bCs/>
                <w:sz w:val="22"/>
                <w:szCs w:val="22"/>
                <w:lang w:eastAsia="en-US"/>
              </w:rPr>
            </w:pPr>
            <w:r w:rsidRPr="00FE297C">
              <w:rPr>
                <w:rFonts w:ascii="Calibri" w:eastAsia="SimSun" w:hAnsi="Calibri"/>
                <w:b/>
                <w:bCs/>
                <w:sz w:val="22"/>
                <w:szCs w:val="22"/>
                <w:lang w:eastAsia="en-US"/>
              </w:rPr>
              <w:t>Total Cost to Gov’t</w:t>
            </w:r>
          </w:p>
        </w:tc>
      </w:tr>
      <w:tr w:rsidR="00732C3E" w:rsidRPr="00FE297C" w14:paraId="1398FB60" w14:textId="77777777" w:rsidTr="009E1BD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943D8F" w14:textId="77777777" w:rsidR="00732C3E" w:rsidRPr="00FE297C" w:rsidRDefault="00732C3E" w:rsidP="00732C3E">
            <w:pPr>
              <w:spacing w:after="200" w:line="276" w:lineRule="auto"/>
              <w:rPr>
                <w:rFonts w:ascii="Calibri" w:eastAsia="Calibri" w:hAnsi="Calibri"/>
                <w:b/>
                <w:color w:val="000000"/>
                <w:sz w:val="22"/>
                <w:szCs w:val="22"/>
                <w:highlight w:val="yellow"/>
                <w:lang w:eastAsia="en-US"/>
              </w:rPr>
            </w:pPr>
            <w:r w:rsidRPr="00FE297C">
              <w:rPr>
                <w:rFonts w:ascii="Calibri" w:eastAsia="Calibri" w:hAnsi="Calibri"/>
                <w:b/>
                <w:color w:val="000000"/>
                <w:sz w:val="22"/>
                <w:szCs w:val="22"/>
                <w:lang w:eastAsia="en-US"/>
              </w:rPr>
              <w:t>Federal Oversight</w:t>
            </w:r>
          </w:p>
        </w:tc>
        <w:tc>
          <w:tcPr>
            <w:tcW w:w="1440" w:type="dxa"/>
            <w:tcBorders>
              <w:top w:val="nil"/>
              <w:left w:val="nil"/>
              <w:bottom w:val="single" w:sz="8" w:space="0" w:color="auto"/>
              <w:right w:val="single" w:sz="8" w:space="0" w:color="auto"/>
            </w:tcBorders>
          </w:tcPr>
          <w:p w14:paraId="740A409B" w14:textId="77777777" w:rsidR="00732C3E" w:rsidRPr="00FE297C" w:rsidRDefault="00732C3E" w:rsidP="00732C3E">
            <w:pPr>
              <w:spacing w:after="200" w:line="276" w:lineRule="auto"/>
              <w:jc w:val="right"/>
              <w:rPr>
                <w:rFonts w:ascii="Calibri" w:eastAsia="Calibri" w:hAnsi="Calibri"/>
                <w:color w:val="000000"/>
                <w:sz w:val="22"/>
                <w:szCs w:val="22"/>
                <w:highlight w:val="yellow"/>
                <w:lang w:eastAsia="en-U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D7A36" w14:textId="77777777" w:rsidR="00732C3E" w:rsidRPr="00FE297C" w:rsidRDefault="00732C3E" w:rsidP="00732C3E">
            <w:pPr>
              <w:spacing w:after="200" w:line="276" w:lineRule="auto"/>
              <w:rPr>
                <w:rFonts w:ascii="Calibri" w:eastAsia="SimSun" w:hAnsi="Calibri"/>
                <w:sz w:val="22"/>
                <w:szCs w:val="22"/>
                <w:lang w:eastAsia="en-US"/>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2645DB" w14:textId="77777777" w:rsidR="00732C3E" w:rsidRPr="00FE297C" w:rsidRDefault="00732C3E" w:rsidP="00732C3E">
            <w:pPr>
              <w:spacing w:after="200" w:line="276" w:lineRule="auto"/>
              <w:rPr>
                <w:rFonts w:ascii="Calibri" w:eastAsia="SimSun" w:hAnsi="Calibri"/>
                <w:sz w:val="22"/>
                <w:szCs w:val="22"/>
                <w:lang w:eastAsia="en-US"/>
              </w:rPr>
            </w:pPr>
          </w:p>
        </w:tc>
        <w:tc>
          <w:tcPr>
            <w:tcW w:w="1363" w:type="dxa"/>
            <w:tcBorders>
              <w:top w:val="nil"/>
              <w:left w:val="nil"/>
              <w:bottom w:val="single" w:sz="8" w:space="0" w:color="auto"/>
              <w:right w:val="single" w:sz="8" w:space="0" w:color="auto"/>
            </w:tcBorders>
            <w:shd w:val="clear" w:color="auto" w:fill="BFBFBF" w:themeFill="background1" w:themeFillShade="BF"/>
          </w:tcPr>
          <w:p w14:paraId="6852AD09" w14:textId="77777777" w:rsidR="00732C3E" w:rsidRPr="00FE297C" w:rsidRDefault="00732C3E" w:rsidP="00732C3E">
            <w:pPr>
              <w:spacing w:after="200" w:line="276" w:lineRule="auto"/>
              <w:rPr>
                <w:rFonts w:ascii="Calibri" w:eastAsia="SimSun" w:hAnsi="Calibri"/>
                <w:sz w:val="22"/>
                <w:szCs w:val="22"/>
                <w:lang w:eastAsia="en-US"/>
              </w:rPr>
            </w:pPr>
          </w:p>
        </w:tc>
        <w:tc>
          <w:tcPr>
            <w:tcW w:w="1363" w:type="dxa"/>
            <w:tcBorders>
              <w:top w:val="nil"/>
              <w:left w:val="nil"/>
              <w:bottom w:val="single" w:sz="8" w:space="0" w:color="auto"/>
              <w:right w:val="single" w:sz="8" w:space="0" w:color="auto"/>
            </w:tcBorders>
          </w:tcPr>
          <w:p w14:paraId="46C5213D" w14:textId="77777777" w:rsidR="00732C3E" w:rsidRPr="00A02645" w:rsidRDefault="00732C3E" w:rsidP="00732C3E">
            <w:pPr>
              <w:spacing w:after="200" w:line="276" w:lineRule="auto"/>
              <w:rPr>
                <w:rFonts w:ascii="Calibri" w:eastAsia="SimSun" w:hAnsi="Calibri"/>
                <w:b/>
                <w:sz w:val="22"/>
                <w:szCs w:val="22"/>
                <w:lang w:eastAsia="en-US"/>
              </w:rPr>
            </w:pPr>
            <w:r w:rsidRPr="00A02645">
              <w:rPr>
                <w:rFonts w:ascii="Calibri" w:eastAsia="SimSun" w:hAnsi="Calibri"/>
                <w:b/>
                <w:sz w:val="22"/>
                <w:szCs w:val="22"/>
                <w:lang w:eastAsia="en-US"/>
              </w:rPr>
              <w:t>$6,976.15</w:t>
            </w:r>
          </w:p>
        </w:tc>
      </w:tr>
      <w:tr w:rsidR="00732C3E" w:rsidRPr="00FE297C" w14:paraId="2F81D3C3" w14:textId="77777777" w:rsidTr="009E1BD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F06006" w14:textId="77777777" w:rsidR="00732C3E" w:rsidRPr="00FE297C" w:rsidRDefault="00732C3E" w:rsidP="00732C3E">
            <w:pPr>
              <w:spacing w:after="200" w:line="276" w:lineRule="auto"/>
              <w:rPr>
                <w:rFonts w:ascii="Calibri" w:eastAsia="Calibri" w:hAnsi="Calibri"/>
                <w:sz w:val="22"/>
                <w:szCs w:val="22"/>
                <w:lang w:eastAsia="en-US"/>
              </w:rPr>
            </w:pPr>
            <w:r w:rsidRPr="00FE297C">
              <w:rPr>
                <w:rFonts w:ascii="Calibri" w:eastAsia="Calibri" w:hAnsi="Calibri"/>
                <w:sz w:val="22"/>
                <w:szCs w:val="22"/>
                <w:lang w:eastAsia="en-US"/>
              </w:rPr>
              <w:t>Project Officer</w:t>
            </w:r>
          </w:p>
        </w:tc>
        <w:tc>
          <w:tcPr>
            <w:tcW w:w="1440" w:type="dxa"/>
            <w:tcBorders>
              <w:top w:val="nil"/>
              <w:left w:val="nil"/>
              <w:bottom w:val="single" w:sz="8" w:space="0" w:color="auto"/>
              <w:right w:val="single" w:sz="8" w:space="0" w:color="auto"/>
            </w:tcBorders>
          </w:tcPr>
          <w:p w14:paraId="16A0B154" w14:textId="77777777" w:rsidR="00732C3E" w:rsidRPr="00FE297C" w:rsidRDefault="00732C3E" w:rsidP="00732C3E">
            <w:pPr>
              <w:spacing w:after="200" w:line="276" w:lineRule="auto"/>
              <w:rPr>
                <w:rFonts w:ascii="Calibri" w:eastAsia="Calibri" w:hAnsi="Calibri"/>
                <w:sz w:val="22"/>
                <w:szCs w:val="22"/>
                <w:lang w:eastAsia="en-US"/>
              </w:rPr>
            </w:pPr>
            <w:r w:rsidRPr="00FE297C">
              <w:rPr>
                <w:rFonts w:ascii="Calibri" w:eastAsia="Calibri" w:hAnsi="Calibri"/>
                <w:sz w:val="22"/>
                <w:szCs w:val="22"/>
                <w:lang w:eastAsia="en-US"/>
              </w:rPr>
              <w:t>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BFB3C4" w14:textId="77777777" w:rsidR="00732C3E" w:rsidRPr="00FE297C" w:rsidRDefault="00732C3E" w:rsidP="00732C3E">
            <w:pPr>
              <w:spacing w:after="200" w:line="276" w:lineRule="auto"/>
              <w:rPr>
                <w:rFonts w:ascii="Calibri" w:eastAsia="Calibri" w:hAnsi="Calibri"/>
                <w:sz w:val="22"/>
                <w:szCs w:val="22"/>
                <w:lang w:eastAsia="en-US"/>
              </w:rPr>
            </w:pPr>
            <w:r w:rsidRPr="00FE297C">
              <w:rPr>
                <w:rFonts w:ascii="Calibri" w:eastAsia="Calibri" w:hAnsi="Calibri"/>
                <w:sz w:val="22"/>
                <w:szCs w:val="22"/>
                <w:lang w:eastAsia="en-US"/>
              </w:rPr>
              <w:t>$139,523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602E49" w14:textId="77777777" w:rsidR="00732C3E" w:rsidRPr="00FE297C" w:rsidRDefault="00732C3E" w:rsidP="00732C3E">
            <w:pPr>
              <w:spacing w:after="200" w:line="276" w:lineRule="auto"/>
              <w:rPr>
                <w:rFonts w:ascii="Calibri" w:eastAsia="Calibri" w:hAnsi="Calibri"/>
                <w:sz w:val="22"/>
                <w:szCs w:val="22"/>
                <w:lang w:eastAsia="en-US"/>
              </w:rPr>
            </w:pPr>
            <w:r w:rsidRPr="00FE297C">
              <w:rPr>
                <w:rFonts w:ascii="Calibri" w:eastAsia="Calibri" w:hAnsi="Calibri"/>
                <w:sz w:val="22"/>
                <w:szCs w:val="22"/>
                <w:lang w:eastAsia="en-US"/>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3ADC7652" w14:textId="77777777" w:rsidR="00732C3E" w:rsidRPr="00FE297C" w:rsidRDefault="00732C3E" w:rsidP="00732C3E">
            <w:pPr>
              <w:spacing w:after="200" w:line="276" w:lineRule="auto"/>
              <w:rPr>
                <w:rFonts w:ascii="Calibri" w:eastAsia="SimSun" w:hAnsi="Calibri"/>
                <w:sz w:val="22"/>
                <w:szCs w:val="22"/>
                <w:lang w:eastAsia="en-US"/>
              </w:rPr>
            </w:pPr>
          </w:p>
        </w:tc>
        <w:tc>
          <w:tcPr>
            <w:tcW w:w="1363" w:type="dxa"/>
            <w:tcBorders>
              <w:top w:val="nil"/>
              <w:left w:val="nil"/>
              <w:bottom w:val="single" w:sz="8" w:space="0" w:color="auto"/>
              <w:right w:val="single" w:sz="8" w:space="0" w:color="auto"/>
            </w:tcBorders>
          </w:tcPr>
          <w:p w14:paraId="36B3EC6D" w14:textId="77777777" w:rsidR="00732C3E" w:rsidRPr="00FE297C" w:rsidRDefault="00732C3E" w:rsidP="00732C3E">
            <w:pPr>
              <w:spacing w:after="200" w:line="276" w:lineRule="auto"/>
              <w:rPr>
                <w:rFonts w:ascii="Calibri" w:eastAsia="SimSun" w:hAnsi="Calibri"/>
                <w:sz w:val="22"/>
                <w:szCs w:val="22"/>
                <w:lang w:eastAsia="en-US"/>
              </w:rPr>
            </w:pPr>
            <w:r w:rsidRPr="00FE297C">
              <w:rPr>
                <w:rFonts w:ascii="Calibri" w:eastAsia="SimSun" w:hAnsi="Calibri"/>
                <w:sz w:val="22"/>
                <w:szCs w:val="22"/>
                <w:lang w:eastAsia="en-US"/>
              </w:rPr>
              <w:t>$6,976.15</w:t>
            </w:r>
          </w:p>
        </w:tc>
      </w:tr>
      <w:tr w:rsidR="00732C3E" w:rsidRPr="00FE297C" w14:paraId="450C408E" w14:textId="77777777" w:rsidTr="009E1BD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595D53" w14:textId="77777777" w:rsidR="00732C3E" w:rsidRPr="00FE297C" w:rsidRDefault="00732C3E" w:rsidP="00732C3E">
            <w:pPr>
              <w:spacing w:after="200" w:line="276" w:lineRule="auto"/>
              <w:rPr>
                <w:rFonts w:ascii="Calibri" w:eastAsia="Calibri" w:hAnsi="Calibri"/>
                <w:b/>
                <w:sz w:val="22"/>
                <w:szCs w:val="22"/>
                <w:lang w:eastAsia="en-US"/>
              </w:rPr>
            </w:pPr>
            <w:r w:rsidRPr="00FE297C">
              <w:rPr>
                <w:rFonts w:ascii="Calibri" w:eastAsia="Calibri" w:hAnsi="Calibri"/>
                <w:b/>
                <w:sz w:val="22"/>
                <w:szCs w:val="22"/>
                <w:lang w:eastAsia="en-US"/>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125E135E" w14:textId="77777777" w:rsidR="00732C3E" w:rsidRPr="00FE297C" w:rsidRDefault="00732C3E" w:rsidP="00732C3E">
            <w:pPr>
              <w:spacing w:after="200" w:line="276" w:lineRule="auto"/>
              <w:rPr>
                <w:rFonts w:ascii="Calibri" w:eastAsia="Calibri" w:hAnsi="Calibri"/>
                <w:sz w:val="22"/>
                <w:szCs w:val="22"/>
                <w:lang w:eastAsia="en-U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19CB4D"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990DC1"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tcPr>
          <w:p w14:paraId="50B19B93" w14:textId="77777777" w:rsidR="00732C3E" w:rsidRPr="00FE297C" w:rsidRDefault="00732C3E" w:rsidP="00732C3E">
            <w:pPr>
              <w:spacing w:after="200" w:line="276" w:lineRule="auto"/>
              <w:rPr>
                <w:rFonts w:ascii="Calibri" w:eastAsia="SimSun" w:hAnsi="Calibri"/>
                <w:sz w:val="22"/>
                <w:szCs w:val="22"/>
                <w:lang w:eastAsia="en-US"/>
              </w:rPr>
            </w:pPr>
          </w:p>
        </w:tc>
        <w:tc>
          <w:tcPr>
            <w:tcW w:w="1363" w:type="dxa"/>
            <w:tcBorders>
              <w:top w:val="nil"/>
              <w:left w:val="nil"/>
              <w:bottom w:val="single" w:sz="8" w:space="0" w:color="auto"/>
              <w:right w:val="single" w:sz="8" w:space="0" w:color="auto"/>
            </w:tcBorders>
          </w:tcPr>
          <w:p w14:paraId="48AA36FC" w14:textId="77777777" w:rsidR="00732C3E" w:rsidRPr="00A02645" w:rsidRDefault="00732C3E" w:rsidP="00732C3E">
            <w:pPr>
              <w:spacing w:after="200" w:line="276" w:lineRule="auto"/>
              <w:rPr>
                <w:rFonts w:ascii="Calibri" w:eastAsia="SimSun" w:hAnsi="Calibri"/>
                <w:b/>
                <w:sz w:val="22"/>
                <w:szCs w:val="22"/>
                <w:lang w:eastAsia="en-US"/>
              </w:rPr>
            </w:pPr>
            <w:r w:rsidRPr="00A02645">
              <w:rPr>
                <w:rFonts w:ascii="Calibri" w:eastAsia="SimSun" w:hAnsi="Calibri"/>
                <w:b/>
                <w:sz w:val="22"/>
                <w:szCs w:val="22"/>
                <w:lang w:eastAsia="en-US"/>
              </w:rPr>
              <w:t>$84,400</w:t>
            </w:r>
          </w:p>
        </w:tc>
      </w:tr>
      <w:tr w:rsidR="00732C3E" w:rsidRPr="00FE297C" w14:paraId="0CBE71BD" w14:textId="77777777" w:rsidTr="009E1BD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156DB8" w14:textId="77777777" w:rsidR="00732C3E" w:rsidRPr="00FE297C" w:rsidRDefault="00732C3E" w:rsidP="00732C3E">
            <w:pPr>
              <w:spacing w:after="200" w:line="276" w:lineRule="auto"/>
              <w:rPr>
                <w:rFonts w:ascii="Calibri" w:eastAsia="Calibri" w:hAnsi="Calibri"/>
                <w:sz w:val="22"/>
                <w:szCs w:val="22"/>
                <w:lang w:eastAsia="en-US"/>
              </w:rPr>
            </w:pPr>
            <w:r w:rsidRPr="00FE297C">
              <w:rPr>
                <w:rFonts w:ascii="Calibri" w:eastAsia="Calibri" w:hAnsi="Calibri"/>
                <w:sz w:val="22"/>
                <w:szCs w:val="22"/>
                <w:lang w:eastAsia="en-US"/>
              </w:rPr>
              <w:lastRenderedPageBreak/>
              <w:t>IT Application Development</w:t>
            </w:r>
          </w:p>
        </w:tc>
        <w:tc>
          <w:tcPr>
            <w:tcW w:w="1440" w:type="dxa"/>
            <w:tcBorders>
              <w:top w:val="nil"/>
              <w:left w:val="nil"/>
              <w:bottom w:val="single" w:sz="8" w:space="0" w:color="auto"/>
              <w:right w:val="single" w:sz="8" w:space="0" w:color="auto"/>
            </w:tcBorders>
          </w:tcPr>
          <w:p w14:paraId="0B1ECF10" w14:textId="77777777" w:rsidR="00732C3E" w:rsidRPr="00FE297C" w:rsidRDefault="00732C3E" w:rsidP="00732C3E">
            <w:pPr>
              <w:spacing w:after="200" w:line="276" w:lineRule="auto"/>
              <w:rPr>
                <w:rFonts w:ascii="Calibri" w:eastAsia="Calibri" w:hAnsi="Calibri"/>
                <w:sz w:val="22"/>
                <w:szCs w:val="22"/>
                <w:lang w:eastAsia="en-U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A5A87"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6FC2FB"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tcPr>
          <w:p w14:paraId="4C97C87C" w14:textId="77777777" w:rsidR="00732C3E" w:rsidRPr="00FE297C" w:rsidRDefault="00732C3E" w:rsidP="00732C3E">
            <w:pPr>
              <w:spacing w:after="200" w:line="276" w:lineRule="auto"/>
              <w:rPr>
                <w:rFonts w:ascii="Calibri" w:eastAsia="SimSun" w:hAnsi="Calibri"/>
                <w:sz w:val="22"/>
                <w:szCs w:val="22"/>
                <w:lang w:eastAsia="en-US"/>
              </w:rPr>
            </w:pPr>
          </w:p>
        </w:tc>
        <w:tc>
          <w:tcPr>
            <w:tcW w:w="1363" w:type="dxa"/>
            <w:tcBorders>
              <w:top w:val="nil"/>
              <w:left w:val="nil"/>
              <w:bottom w:val="single" w:sz="8" w:space="0" w:color="auto"/>
              <w:right w:val="single" w:sz="8" w:space="0" w:color="auto"/>
            </w:tcBorders>
          </w:tcPr>
          <w:p w14:paraId="75F32AD0" w14:textId="77777777" w:rsidR="00732C3E" w:rsidRPr="00FE297C" w:rsidRDefault="00732C3E" w:rsidP="00732C3E">
            <w:pPr>
              <w:spacing w:after="200" w:line="276" w:lineRule="auto"/>
              <w:rPr>
                <w:rFonts w:ascii="Calibri" w:eastAsia="SimSun" w:hAnsi="Calibri"/>
                <w:sz w:val="22"/>
                <w:szCs w:val="22"/>
                <w:lang w:eastAsia="en-US"/>
              </w:rPr>
            </w:pPr>
            <w:r w:rsidRPr="00FE297C">
              <w:rPr>
                <w:rFonts w:ascii="Calibri" w:eastAsia="SimSun" w:hAnsi="Calibri"/>
                <w:sz w:val="22"/>
                <w:szCs w:val="22"/>
                <w:lang w:eastAsia="en-US"/>
              </w:rPr>
              <w:t>$84,400</w:t>
            </w:r>
          </w:p>
        </w:tc>
      </w:tr>
      <w:tr w:rsidR="00732C3E" w:rsidRPr="00FE297C" w14:paraId="78E7C693" w14:textId="77777777" w:rsidTr="009E1BD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1E2306" w14:textId="77777777" w:rsidR="00732C3E" w:rsidRPr="00FE297C" w:rsidRDefault="00732C3E" w:rsidP="00732C3E">
            <w:pPr>
              <w:spacing w:after="200" w:line="276" w:lineRule="auto"/>
              <w:rPr>
                <w:rFonts w:ascii="Calibri" w:eastAsia="Calibri" w:hAnsi="Calibri"/>
                <w:b/>
                <w:color w:val="000000"/>
                <w:sz w:val="22"/>
                <w:szCs w:val="22"/>
                <w:lang w:eastAsia="en-US"/>
              </w:rPr>
            </w:pPr>
            <w:r w:rsidRPr="00FE297C">
              <w:rPr>
                <w:rFonts w:ascii="Calibri" w:eastAsia="Calibri" w:hAnsi="Calibri"/>
                <w:b/>
                <w:color w:val="000000"/>
                <w:sz w:val="22"/>
                <w:szCs w:val="22"/>
                <w:lang w:eastAsia="en-US"/>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7C325BF7" w14:textId="77777777" w:rsidR="00732C3E" w:rsidRPr="00FE297C" w:rsidRDefault="00732C3E" w:rsidP="00732C3E">
            <w:pPr>
              <w:spacing w:after="200" w:line="276" w:lineRule="auto"/>
              <w:rPr>
                <w:rFonts w:ascii="Calibri" w:eastAsia="Calibri" w:hAnsi="Calibri"/>
                <w:sz w:val="22"/>
                <w:szCs w:val="22"/>
                <w:lang w:eastAsia="en-US"/>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2FF1B2D"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FC269E1"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shd w:val="clear" w:color="auto" w:fill="BFBFBF" w:themeFill="background1" w:themeFillShade="BF"/>
          </w:tcPr>
          <w:p w14:paraId="6064E974" w14:textId="77777777" w:rsidR="00732C3E" w:rsidRPr="00FE297C" w:rsidRDefault="00732C3E" w:rsidP="00732C3E">
            <w:pPr>
              <w:spacing w:after="200" w:line="276" w:lineRule="auto"/>
              <w:rPr>
                <w:rFonts w:ascii="Calibri" w:eastAsia="SimSun" w:hAnsi="Calibri"/>
                <w:sz w:val="22"/>
                <w:szCs w:val="22"/>
                <w:lang w:eastAsia="en-US"/>
              </w:rPr>
            </w:pPr>
          </w:p>
        </w:tc>
        <w:tc>
          <w:tcPr>
            <w:tcW w:w="1363" w:type="dxa"/>
            <w:tcBorders>
              <w:top w:val="nil"/>
              <w:left w:val="nil"/>
              <w:bottom w:val="single" w:sz="8" w:space="0" w:color="auto"/>
              <w:right w:val="single" w:sz="8" w:space="0" w:color="auto"/>
            </w:tcBorders>
          </w:tcPr>
          <w:p w14:paraId="1A5CE5C7" w14:textId="77777777" w:rsidR="00732C3E" w:rsidRPr="00FE297C" w:rsidRDefault="00732C3E" w:rsidP="00732C3E">
            <w:pPr>
              <w:spacing w:after="200" w:line="276" w:lineRule="auto"/>
              <w:rPr>
                <w:rFonts w:ascii="Calibri" w:eastAsia="SimSun" w:hAnsi="Calibri"/>
                <w:sz w:val="22"/>
                <w:szCs w:val="22"/>
                <w:lang w:eastAsia="en-US"/>
              </w:rPr>
            </w:pPr>
            <w:r w:rsidRPr="00FE297C">
              <w:rPr>
                <w:rFonts w:ascii="Calibri" w:eastAsia="SimSun" w:hAnsi="Calibri"/>
                <w:sz w:val="22"/>
                <w:szCs w:val="22"/>
                <w:lang w:eastAsia="en-US"/>
              </w:rPr>
              <w:t>$0</w:t>
            </w:r>
          </w:p>
        </w:tc>
      </w:tr>
      <w:tr w:rsidR="00732C3E" w:rsidRPr="00FE297C" w14:paraId="6617E7D1" w14:textId="77777777" w:rsidTr="009E1BD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EB9F9F3" w14:textId="77777777" w:rsidR="00732C3E" w:rsidRPr="00FE297C" w:rsidRDefault="00732C3E" w:rsidP="00732C3E">
            <w:pPr>
              <w:spacing w:after="200" w:line="276" w:lineRule="auto"/>
              <w:rPr>
                <w:rFonts w:ascii="Calibri" w:eastAsia="Calibri" w:hAnsi="Calibri"/>
                <w:b/>
                <w:color w:val="000000"/>
                <w:sz w:val="22"/>
                <w:szCs w:val="22"/>
                <w:highlight w:val="yellow"/>
                <w:lang w:eastAsia="en-US"/>
              </w:rPr>
            </w:pPr>
            <w:r w:rsidRPr="00FE297C">
              <w:rPr>
                <w:rFonts w:ascii="Calibri" w:eastAsia="Calibri" w:hAnsi="Calibri"/>
                <w:b/>
                <w:color w:val="000000"/>
                <w:sz w:val="22"/>
                <w:szCs w:val="22"/>
                <w:lang w:eastAsia="en-US"/>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6FB6C58D" w14:textId="77777777" w:rsidR="00732C3E" w:rsidRPr="00FE297C" w:rsidRDefault="00732C3E" w:rsidP="00732C3E">
            <w:pPr>
              <w:spacing w:after="200" w:line="276" w:lineRule="auto"/>
              <w:rPr>
                <w:rFonts w:ascii="Calibri" w:eastAsia="Calibri" w:hAnsi="Calibri"/>
                <w:color w:val="000000"/>
                <w:sz w:val="22"/>
                <w:szCs w:val="22"/>
                <w:lang w:eastAsia="en-US"/>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1C5B02D"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804953A"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shd w:val="clear" w:color="auto" w:fill="BFBFBF" w:themeFill="background1" w:themeFillShade="BF"/>
          </w:tcPr>
          <w:p w14:paraId="52DD949B" w14:textId="77777777" w:rsidR="00732C3E" w:rsidRPr="00FE297C" w:rsidRDefault="00732C3E" w:rsidP="00732C3E">
            <w:pPr>
              <w:spacing w:after="200" w:line="276" w:lineRule="auto"/>
              <w:rPr>
                <w:rFonts w:ascii="Calibri" w:eastAsia="Calibri" w:hAnsi="Calibri"/>
                <w:sz w:val="22"/>
                <w:szCs w:val="22"/>
                <w:lang w:eastAsia="en-US"/>
              </w:rPr>
            </w:pPr>
          </w:p>
        </w:tc>
        <w:tc>
          <w:tcPr>
            <w:tcW w:w="1363" w:type="dxa"/>
            <w:tcBorders>
              <w:top w:val="nil"/>
              <w:left w:val="nil"/>
              <w:bottom w:val="single" w:sz="8" w:space="0" w:color="auto"/>
              <w:right w:val="single" w:sz="8" w:space="0" w:color="auto"/>
            </w:tcBorders>
          </w:tcPr>
          <w:p w14:paraId="199AE38A" w14:textId="77777777" w:rsidR="00732C3E" w:rsidRPr="00FE297C" w:rsidRDefault="00732C3E" w:rsidP="00732C3E">
            <w:pPr>
              <w:spacing w:after="200" w:line="276" w:lineRule="auto"/>
              <w:rPr>
                <w:rFonts w:ascii="Calibri" w:eastAsia="Calibri" w:hAnsi="Calibri"/>
                <w:sz w:val="22"/>
                <w:szCs w:val="22"/>
                <w:lang w:eastAsia="en-US"/>
              </w:rPr>
            </w:pPr>
            <w:r w:rsidRPr="00FE297C">
              <w:rPr>
                <w:rFonts w:ascii="Calibri" w:eastAsia="Calibri" w:hAnsi="Calibri"/>
                <w:sz w:val="22"/>
                <w:szCs w:val="22"/>
                <w:lang w:eastAsia="en-US"/>
              </w:rPr>
              <w:t>$0</w:t>
            </w:r>
          </w:p>
        </w:tc>
      </w:tr>
      <w:tr w:rsidR="00732C3E" w:rsidRPr="00FE297C" w14:paraId="0039CF0B" w14:textId="77777777" w:rsidTr="009E1BD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4C77F9" w14:textId="77777777" w:rsidR="00732C3E" w:rsidRPr="00FE297C" w:rsidRDefault="00732C3E" w:rsidP="00732C3E">
            <w:pPr>
              <w:spacing w:after="200" w:line="276" w:lineRule="auto"/>
              <w:rPr>
                <w:rFonts w:ascii="Calibri" w:eastAsia="SimSun" w:hAnsi="Calibri"/>
                <w:sz w:val="20"/>
                <w:szCs w:val="20"/>
                <w:lang w:eastAsia="en-US"/>
              </w:rPr>
            </w:pPr>
            <w:r w:rsidRPr="003C7D10">
              <w:rPr>
                <w:rFonts w:ascii="Calibri" w:eastAsia="Calibri" w:hAnsi="Calibri"/>
                <w:b/>
                <w:color w:val="000000"/>
                <w:sz w:val="22"/>
                <w:szCs w:val="22"/>
                <w:lang w:eastAsia="en-US"/>
              </w:rPr>
              <w:t>Total</w:t>
            </w:r>
          </w:p>
        </w:tc>
        <w:tc>
          <w:tcPr>
            <w:tcW w:w="1440" w:type="dxa"/>
            <w:tcBorders>
              <w:top w:val="nil"/>
              <w:left w:val="nil"/>
              <w:bottom w:val="single" w:sz="8" w:space="0" w:color="auto"/>
              <w:right w:val="single" w:sz="8" w:space="0" w:color="auto"/>
            </w:tcBorders>
          </w:tcPr>
          <w:p w14:paraId="2CA36BF7" w14:textId="77777777" w:rsidR="00732C3E" w:rsidRPr="00FE297C" w:rsidRDefault="00732C3E" w:rsidP="00732C3E">
            <w:pPr>
              <w:spacing w:after="200" w:line="276" w:lineRule="auto"/>
              <w:rPr>
                <w:rFonts w:ascii="Calibri" w:eastAsia="Calibri" w:hAnsi="Calibri"/>
                <w:sz w:val="22"/>
                <w:szCs w:val="22"/>
                <w:lang w:eastAsia="en-U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71BAC6" w14:textId="77777777" w:rsidR="00732C3E" w:rsidRPr="00FE297C" w:rsidRDefault="00732C3E" w:rsidP="00732C3E">
            <w:pPr>
              <w:spacing w:after="200" w:line="276" w:lineRule="auto"/>
              <w:rPr>
                <w:rFonts w:ascii="Calibri" w:eastAsia="SimSun" w:hAnsi="Calibri"/>
                <w:sz w:val="20"/>
                <w:szCs w:val="20"/>
                <w:lang w:eastAsia="en-US"/>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1701D0" w14:textId="77777777" w:rsidR="00732C3E" w:rsidRPr="00FE297C" w:rsidRDefault="00732C3E" w:rsidP="00732C3E">
            <w:pPr>
              <w:spacing w:after="200" w:line="276" w:lineRule="auto"/>
              <w:rPr>
                <w:rFonts w:ascii="Calibri" w:eastAsia="SimSun" w:hAnsi="Calibri"/>
                <w:sz w:val="20"/>
                <w:szCs w:val="20"/>
                <w:lang w:eastAsia="en-US"/>
              </w:rPr>
            </w:pPr>
          </w:p>
        </w:tc>
        <w:tc>
          <w:tcPr>
            <w:tcW w:w="1363" w:type="dxa"/>
            <w:tcBorders>
              <w:top w:val="nil"/>
              <w:left w:val="nil"/>
              <w:bottom w:val="single" w:sz="8" w:space="0" w:color="auto"/>
              <w:right w:val="single" w:sz="8" w:space="0" w:color="auto"/>
            </w:tcBorders>
          </w:tcPr>
          <w:p w14:paraId="0FAD7822" w14:textId="77777777" w:rsidR="00732C3E" w:rsidRPr="00FE297C" w:rsidRDefault="00732C3E" w:rsidP="00732C3E">
            <w:pPr>
              <w:spacing w:after="200" w:line="276" w:lineRule="auto"/>
              <w:rPr>
                <w:rFonts w:ascii="Calibri" w:eastAsia="SimSun" w:hAnsi="Calibri"/>
                <w:sz w:val="20"/>
                <w:szCs w:val="20"/>
                <w:lang w:eastAsia="en-US"/>
              </w:rPr>
            </w:pPr>
          </w:p>
        </w:tc>
        <w:tc>
          <w:tcPr>
            <w:tcW w:w="1363" w:type="dxa"/>
            <w:tcBorders>
              <w:top w:val="nil"/>
              <w:left w:val="nil"/>
              <w:bottom w:val="single" w:sz="8" w:space="0" w:color="auto"/>
              <w:right w:val="single" w:sz="8" w:space="0" w:color="auto"/>
            </w:tcBorders>
          </w:tcPr>
          <w:p w14:paraId="0CE67597" w14:textId="77777777" w:rsidR="00732C3E" w:rsidRPr="00A02645" w:rsidRDefault="00732C3E" w:rsidP="00732C3E">
            <w:pPr>
              <w:spacing w:after="200" w:line="276" w:lineRule="auto"/>
              <w:rPr>
                <w:rFonts w:ascii="Calibri" w:eastAsia="SimSun" w:hAnsi="Calibri"/>
                <w:b/>
                <w:sz w:val="20"/>
                <w:szCs w:val="20"/>
                <w:lang w:eastAsia="en-US"/>
              </w:rPr>
            </w:pPr>
            <w:r w:rsidRPr="00A02645">
              <w:rPr>
                <w:rFonts w:ascii="Calibri" w:eastAsia="SimSun" w:hAnsi="Calibri"/>
                <w:b/>
                <w:sz w:val="20"/>
                <w:szCs w:val="20"/>
                <w:lang w:eastAsia="en-US"/>
              </w:rPr>
              <w:t>$91,376</w:t>
            </w:r>
          </w:p>
        </w:tc>
      </w:tr>
    </w:tbl>
    <w:p w14:paraId="6A11A7C1" w14:textId="77777777" w:rsidR="00DE6706" w:rsidRPr="009D7BDE" w:rsidRDefault="00DE6706" w:rsidP="0008711B">
      <w:pPr>
        <w:autoSpaceDE w:val="0"/>
        <w:autoSpaceDN w:val="0"/>
        <w:adjustRightInd w:val="0"/>
        <w:outlineLvl w:val="0"/>
        <w:rPr>
          <w:rFonts w:ascii="Arial" w:hAnsi="Arial" w:cs="Arial"/>
        </w:rPr>
      </w:pPr>
    </w:p>
    <w:p w14:paraId="7424B297" w14:textId="77777777" w:rsidR="00DE6706" w:rsidRDefault="00DE6706" w:rsidP="009D7BDE">
      <w:pPr>
        <w:autoSpaceDE w:val="0"/>
        <w:autoSpaceDN w:val="0"/>
        <w:adjustRightInd w:val="0"/>
        <w:spacing w:line="480" w:lineRule="auto"/>
        <w:outlineLvl w:val="0"/>
        <w:rPr>
          <w:rFonts w:ascii="Arial" w:hAnsi="Arial" w:cs="Arial"/>
          <w:b/>
        </w:rPr>
      </w:pPr>
    </w:p>
    <w:p w14:paraId="41FD8B9D"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A15. </w:t>
      </w:r>
      <w:r w:rsidR="00125ADC">
        <w:rPr>
          <w:rFonts w:ascii="Arial" w:hAnsi="Arial" w:cs="Arial"/>
          <w:b/>
        </w:rPr>
        <w:tab/>
      </w:r>
      <w:r w:rsidRPr="009D7BDE">
        <w:rPr>
          <w:rFonts w:ascii="Arial" w:hAnsi="Arial" w:cs="Arial"/>
          <w:b/>
        </w:rPr>
        <w:t>Explanation for Program Changes or Adjustments</w:t>
      </w:r>
      <w:bookmarkEnd w:id="15"/>
    </w:p>
    <w:p w14:paraId="06BD2CED" w14:textId="7598F5BC" w:rsidR="00BA7245" w:rsidRPr="00667A47" w:rsidRDefault="00F132D3" w:rsidP="006E5A9D">
      <w:pPr>
        <w:autoSpaceDE w:val="0"/>
        <w:autoSpaceDN w:val="0"/>
        <w:adjustRightInd w:val="0"/>
        <w:spacing w:line="480" w:lineRule="auto"/>
        <w:ind w:firstLine="720"/>
        <w:rPr>
          <w:rFonts w:ascii="Arial" w:hAnsi="Arial" w:cs="Arial"/>
        </w:rPr>
      </w:pPr>
      <w:bookmarkStart w:id="16" w:name="_Toc230515993"/>
      <w:r w:rsidRPr="009D7BDE">
        <w:rPr>
          <w:rFonts w:ascii="Arial" w:hAnsi="Arial" w:cs="Arial"/>
        </w:rPr>
        <w:t>This is a</w:t>
      </w:r>
      <w:r w:rsidR="006E5A9D">
        <w:rPr>
          <w:rFonts w:ascii="Arial" w:hAnsi="Arial" w:cs="Arial"/>
        </w:rPr>
        <w:t xml:space="preserve">n Existing Collection in Use </w:t>
      </w:r>
      <w:proofErr w:type="gramStart"/>
      <w:r w:rsidR="006E5A9D">
        <w:rPr>
          <w:rFonts w:ascii="Arial" w:hAnsi="Arial" w:cs="Arial"/>
        </w:rPr>
        <w:t>Without</w:t>
      </w:r>
      <w:proofErr w:type="gramEnd"/>
      <w:r w:rsidR="006E5A9D">
        <w:rPr>
          <w:rFonts w:ascii="Arial" w:hAnsi="Arial" w:cs="Arial"/>
        </w:rPr>
        <w:t xml:space="preserve"> an OMB Contr</w:t>
      </w:r>
      <w:r w:rsidR="00A357F6">
        <w:rPr>
          <w:rFonts w:ascii="Arial" w:hAnsi="Arial" w:cs="Arial"/>
        </w:rPr>
        <w:t>ol Number</w:t>
      </w:r>
      <w:r w:rsidRPr="009D7BDE">
        <w:rPr>
          <w:rFonts w:ascii="Arial" w:hAnsi="Arial" w:cs="Arial"/>
        </w:rPr>
        <w:t>.</w:t>
      </w:r>
      <w:r w:rsidR="00661880" w:rsidRPr="009D7BDE">
        <w:rPr>
          <w:rFonts w:ascii="Arial" w:hAnsi="Arial" w:cs="Arial"/>
        </w:rPr>
        <w:t xml:space="preserve">  </w:t>
      </w:r>
    </w:p>
    <w:p w14:paraId="13985791" w14:textId="77777777" w:rsidR="008C7711" w:rsidRPr="009D7BDE" w:rsidRDefault="008C7711" w:rsidP="003C7D10">
      <w:pPr>
        <w:autoSpaceDE w:val="0"/>
        <w:autoSpaceDN w:val="0"/>
        <w:adjustRightInd w:val="0"/>
        <w:spacing w:line="480" w:lineRule="auto"/>
        <w:ind w:firstLine="720"/>
        <w:rPr>
          <w:rFonts w:ascii="Arial" w:hAnsi="Arial" w:cs="Arial"/>
          <w:b/>
        </w:rPr>
      </w:pPr>
    </w:p>
    <w:p w14:paraId="56640781"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A16. </w:t>
      </w:r>
      <w:r w:rsidR="00125ADC">
        <w:rPr>
          <w:rFonts w:ascii="Arial" w:hAnsi="Arial" w:cs="Arial"/>
          <w:b/>
        </w:rPr>
        <w:tab/>
      </w:r>
      <w:r w:rsidRPr="009D7BDE">
        <w:rPr>
          <w:rFonts w:ascii="Arial" w:hAnsi="Arial" w:cs="Arial"/>
          <w:b/>
        </w:rPr>
        <w:t>Plans for Tabulation and Publication and Project Time Schedule</w:t>
      </w:r>
      <w:bookmarkEnd w:id="16"/>
    </w:p>
    <w:p w14:paraId="2E1F1A4C" w14:textId="077B3AD4" w:rsidR="00F52D49" w:rsidRDefault="008C7711" w:rsidP="003C7D10">
      <w:pPr>
        <w:spacing w:line="480" w:lineRule="auto"/>
        <w:ind w:firstLine="720"/>
        <w:rPr>
          <w:rFonts w:ascii="Arial" w:hAnsi="Arial" w:cs="Arial"/>
        </w:rPr>
      </w:pPr>
      <w:bookmarkStart w:id="17" w:name="_Toc230515994"/>
      <w:r w:rsidRPr="009D7BDE">
        <w:rPr>
          <w:rFonts w:ascii="Arial" w:hAnsi="Arial" w:cs="Arial"/>
        </w:rPr>
        <w:t xml:space="preserve">There are no plans for tabulation since this is an application.  </w:t>
      </w:r>
    </w:p>
    <w:p w14:paraId="7A40AE65" w14:textId="77777777" w:rsidR="00F52D49" w:rsidRDefault="00F52D49" w:rsidP="0008711B">
      <w:pPr>
        <w:autoSpaceDE w:val="0"/>
        <w:autoSpaceDN w:val="0"/>
        <w:adjustRightInd w:val="0"/>
        <w:outlineLvl w:val="0"/>
        <w:rPr>
          <w:rFonts w:ascii="Arial" w:hAnsi="Arial" w:cs="Arial"/>
        </w:rPr>
      </w:pPr>
    </w:p>
    <w:p w14:paraId="1E6F6243" w14:textId="77777777" w:rsidR="00F52D49" w:rsidRDefault="00F52D49" w:rsidP="0008711B">
      <w:pPr>
        <w:autoSpaceDE w:val="0"/>
        <w:autoSpaceDN w:val="0"/>
        <w:adjustRightInd w:val="0"/>
        <w:outlineLvl w:val="0"/>
        <w:rPr>
          <w:rFonts w:ascii="Arial" w:hAnsi="Arial" w:cs="Arial"/>
        </w:rPr>
      </w:pPr>
    </w:p>
    <w:p w14:paraId="141F1E03" w14:textId="1D8C7DFB" w:rsidR="00992CDD" w:rsidRPr="009D7BDE" w:rsidRDefault="00B3645D">
      <w:pPr>
        <w:autoSpaceDE w:val="0"/>
        <w:autoSpaceDN w:val="0"/>
        <w:adjustRightInd w:val="0"/>
        <w:outlineLvl w:val="0"/>
        <w:rPr>
          <w:rFonts w:ascii="Arial" w:hAnsi="Arial" w:cs="Arial"/>
        </w:rPr>
      </w:pPr>
      <w:r w:rsidRPr="009D7BDE">
        <w:rPr>
          <w:rFonts w:ascii="Arial" w:hAnsi="Arial" w:cs="Arial"/>
        </w:rPr>
        <w:t xml:space="preserve">Table </w:t>
      </w:r>
      <w:r w:rsidR="00CD598D" w:rsidRPr="009D7BDE">
        <w:rPr>
          <w:rFonts w:ascii="Arial" w:hAnsi="Arial" w:cs="Arial"/>
        </w:rPr>
        <w:t>A</w:t>
      </w:r>
      <w:r w:rsidR="00E50BA8" w:rsidRPr="009D7BDE">
        <w:rPr>
          <w:rFonts w:ascii="Arial" w:hAnsi="Arial" w:cs="Arial"/>
        </w:rPr>
        <w:t>16</w:t>
      </w:r>
      <w:r w:rsidR="00CD598D" w:rsidRPr="009D7BDE">
        <w:rPr>
          <w:rFonts w:ascii="Arial" w:hAnsi="Arial" w:cs="Arial"/>
        </w:rPr>
        <w:t>-1.</w:t>
      </w:r>
      <w:r w:rsidR="00F52D49">
        <w:rPr>
          <w:rFonts w:ascii="Arial" w:hAnsi="Arial" w:cs="Arial"/>
        </w:rPr>
        <w:t xml:space="preserve"> Project Time Schedule</w:t>
      </w:r>
    </w:p>
    <w:tbl>
      <w:tblPr>
        <w:tblW w:w="4893"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453"/>
        <w:gridCol w:w="3697"/>
      </w:tblGrid>
      <w:tr w:rsidR="00F52D49" w:rsidRPr="00F52D49" w14:paraId="3A4E1850" w14:textId="77777777" w:rsidTr="003C7D10">
        <w:trPr>
          <w:cantSplit/>
          <w:trHeight w:val="300"/>
        </w:trPr>
        <w:tc>
          <w:tcPr>
            <w:tcW w:w="2980" w:type="pct"/>
            <w:shd w:val="clear" w:color="auto" w:fill="auto"/>
            <w:vAlign w:val="bottom"/>
          </w:tcPr>
          <w:p w14:paraId="08CF096C" w14:textId="77777777" w:rsidR="00F52D49" w:rsidRPr="00F52D49" w:rsidRDefault="00F52D49" w:rsidP="00F52D49">
            <w:pPr>
              <w:spacing w:after="200" w:line="276" w:lineRule="auto"/>
              <w:jc w:val="center"/>
              <w:rPr>
                <w:rFonts w:ascii="Calibri" w:eastAsia="SimSun" w:hAnsi="Calibri"/>
                <w:sz w:val="22"/>
                <w:szCs w:val="22"/>
                <w:lang w:eastAsia="en-US"/>
              </w:rPr>
            </w:pPr>
            <w:r w:rsidRPr="00F52D49">
              <w:rPr>
                <w:rFonts w:ascii="Calibri" w:eastAsia="SimSun" w:hAnsi="Calibri"/>
                <w:sz w:val="22"/>
                <w:szCs w:val="22"/>
                <w:lang w:eastAsia="en-US"/>
              </w:rPr>
              <w:t>Activity</w:t>
            </w:r>
          </w:p>
        </w:tc>
        <w:tc>
          <w:tcPr>
            <w:tcW w:w="2020" w:type="pct"/>
            <w:vAlign w:val="center"/>
          </w:tcPr>
          <w:p w14:paraId="09A92DC8" w14:textId="77777777" w:rsidR="00F52D49" w:rsidRPr="00F52D49" w:rsidRDefault="00F52D49" w:rsidP="00F52D49">
            <w:pPr>
              <w:spacing w:after="200" w:line="276" w:lineRule="auto"/>
              <w:jc w:val="center"/>
              <w:rPr>
                <w:rFonts w:ascii="Calibri" w:eastAsia="SimSun" w:hAnsi="Calibri"/>
                <w:sz w:val="22"/>
                <w:szCs w:val="22"/>
                <w:lang w:eastAsia="en-US"/>
              </w:rPr>
            </w:pPr>
            <w:r w:rsidRPr="00F52D49">
              <w:rPr>
                <w:rFonts w:ascii="Calibri" w:eastAsia="SimSun" w:hAnsi="Calibri"/>
                <w:sz w:val="22"/>
                <w:szCs w:val="22"/>
                <w:lang w:eastAsia="en-US"/>
              </w:rPr>
              <w:t>Months after OMB Approval</w:t>
            </w:r>
          </w:p>
        </w:tc>
      </w:tr>
      <w:tr w:rsidR="00F52D49" w:rsidRPr="00F52D49" w14:paraId="0D0C192D" w14:textId="77777777" w:rsidTr="003C7D10">
        <w:trPr>
          <w:cantSplit/>
          <w:trHeight w:val="300"/>
        </w:trPr>
        <w:tc>
          <w:tcPr>
            <w:tcW w:w="2980" w:type="pct"/>
            <w:shd w:val="clear" w:color="auto" w:fill="auto"/>
            <w:vAlign w:val="bottom"/>
          </w:tcPr>
          <w:p w14:paraId="610799EA" w14:textId="77777777" w:rsidR="00F52D49" w:rsidRPr="00F52D49" w:rsidRDefault="00F52D49" w:rsidP="00F52D49">
            <w:pPr>
              <w:spacing w:after="200" w:line="276" w:lineRule="auto"/>
              <w:rPr>
                <w:rFonts w:ascii="Calibri" w:eastAsia="SimSun" w:hAnsi="Calibri"/>
                <w:sz w:val="22"/>
                <w:szCs w:val="22"/>
                <w:lang w:eastAsia="en-US"/>
              </w:rPr>
            </w:pPr>
            <w:r w:rsidRPr="00F52D49">
              <w:rPr>
                <w:rFonts w:ascii="Calibri" w:eastAsia="SimSun" w:hAnsi="Calibri"/>
                <w:sz w:val="22"/>
                <w:szCs w:val="22"/>
                <w:lang w:eastAsia="en-US"/>
              </w:rPr>
              <w:t>Recruit participants (collect information)</w:t>
            </w:r>
          </w:p>
        </w:tc>
        <w:tc>
          <w:tcPr>
            <w:tcW w:w="2020" w:type="pct"/>
            <w:vAlign w:val="center"/>
          </w:tcPr>
          <w:p w14:paraId="7BA89293" w14:textId="77777777" w:rsidR="00F52D49" w:rsidRPr="00F52D49" w:rsidRDefault="00F52D49" w:rsidP="00F52D49">
            <w:pPr>
              <w:spacing w:after="200" w:line="276" w:lineRule="auto"/>
              <w:jc w:val="center"/>
              <w:rPr>
                <w:rFonts w:ascii="Calibri" w:eastAsia="SimSun" w:hAnsi="Calibri"/>
                <w:sz w:val="22"/>
                <w:szCs w:val="22"/>
                <w:lang w:eastAsia="en-US"/>
              </w:rPr>
            </w:pPr>
            <w:r w:rsidRPr="00F52D49">
              <w:rPr>
                <w:rFonts w:ascii="Calibri" w:eastAsia="SimSun" w:hAnsi="Calibri"/>
                <w:sz w:val="22"/>
                <w:szCs w:val="22"/>
                <w:lang w:eastAsia="en-US"/>
              </w:rPr>
              <w:t xml:space="preserve">Month 0 – 3 </w:t>
            </w:r>
          </w:p>
        </w:tc>
      </w:tr>
      <w:tr w:rsidR="00F52D49" w:rsidRPr="00F52D49" w14:paraId="1907501C" w14:textId="77777777" w:rsidTr="003C7D10">
        <w:trPr>
          <w:cantSplit/>
          <w:trHeight w:val="300"/>
        </w:trPr>
        <w:tc>
          <w:tcPr>
            <w:tcW w:w="2980" w:type="pct"/>
            <w:shd w:val="clear" w:color="auto" w:fill="auto"/>
            <w:vAlign w:val="bottom"/>
          </w:tcPr>
          <w:p w14:paraId="242E8BEC" w14:textId="77777777" w:rsidR="00F52D49" w:rsidRPr="00F52D49" w:rsidRDefault="00F52D49" w:rsidP="00F52D49">
            <w:pPr>
              <w:spacing w:after="200" w:line="276" w:lineRule="auto"/>
              <w:rPr>
                <w:rFonts w:ascii="Calibri" w:eastAsia="SimSun" w:hAnsi="Calibri"/>
                <w:sz w:val="22"/>
                <w:szCs w:val="22"/>
                <w:lang w:eastAsia="en-US"/>
              </w:rPr>
            </w:pPr>
            <w:r w:rsidRPr="00F52D49">
              <w:rPr>
                <w:rFonts w:ascii="Calibri" w:eastAsia="SimSun" w:hAnsi="Calibri"/>
                <w:sz w:val="22"/>
                <w:szCs w:val="22"/>
                <w:lang w:eastAsia="en-US"/>
              </w:rPr>
              <w:t>Complete Study (final participants)</w:t>
            </w:r>
          </w:p>
        </w:tc>
        <w:tc>
          <w:tcPr>
            <w:tcW w:w="2020" w:type="pct"/>
            <w:vAlign w:val="center"/>
          </w:tcPr>
          <w:p w14:paraId="28BA9588" w14:textId="77777777" w:rsidR="00F52D49" w:rsidRPr="00F52D49" w:rsidRDefault="00F52D49" w:rsidP="00F52D49">
            <w:pPr>
              <w:spacing w:after="200" w:line="276" w:lineRule="auto"/>
              <w:jc w:val="center"/>
              <w:rPr>
                <w:rFonts w:ascii="Calibri" w:eastAsia="SimSun" w:hAnsi="Calibri"/>
                <w:sz w:val="22"/>
                <w:szCs w:val="22"/>
                <w:lang w:eastAsia="en-US"/>
              </w:rPr>
            </w:pPr>
            <w:r w:rsidRPr="00F52D49">
              <w:rPr>
                <w:rFonts w:ascii="Calibri" w:eastAsia="SimSun" w:hAnsi="Calibri"/>
                <w:sz w:val="22"/>
                <w:szCs w:val="22"/>
                <w:lang w:eastAsia="en-US"/>
              </w:rPr>
              <w:t xml:space="preserve">Month 4 </w:t>
            </w:r>
          </w:p>
        </w:tc>
      </w:tr>
      <w:tr w:rsidR="00F52D49" w:rsidRPr="00F52D49" w14:paraId="79057FFB" w14:textId="77777777" w:rsidTr="003C7D10">
        <w:trPr>
          <w:cantSplit/>
          <w:trHeight w:val="300"/>
        </w:trPr>
        <w:tc>
          <w:tcPr>
            <w:tcW w:w="2980" w:type="pct"/>
            <w:shd w:val="clear" w:color="auto" w:fill="auto"/>
            <w:vAlign w:val="bottom"/>
          </w:tcPr>
          <w:p w14:paraId="48990382" w14:textId="77777777" w:rsidR="00F52D49" w:rsidRPr="00F52D49" w:rsidRDefault="00F52D49" w:rsidP="00F52D49">
            <w:pPr>
              <w:spacing w:after="200" w:line="276" w:lineRule="auto"/>
              <w:rPr>
                <w:rFonts w:ascii="Calibri" w:eastAsia="SimSun" w:hAnsi="Calibri"/>
                <w:sz w:val="22"/>
                <w:szCs w:val="22"/>
                <w:lang w:eastAsia="en-US"/>
              </w:rPr>
            </w:pPr>
            <w:r w:rsidRPr="00F52D49">
              <w:rPr>
                <w:rFonts w:ascii="Calibri" w:eastAsia="SimSun" w:hAnsi="Calibri"/>
                <w:sz w:val="22"/>
                <w:szCs w:val="22"/>
                <w:lang w:eastAsia="en-US"/>
              </w:rPr>
              <w:t xml:space="preserve">Clean data and run </w:t>
            </w:r>
            <w:r w:rsidRPr="00F52D49">
              <w:rPr>
                <w:rFonts w:ascii="Calibri" w:eastAsia="SimSun" w:hAnsi="Calibri"/>
                <w:noProof/>
                <w:sz w:val="22"/>
                <w:szCs w:val="22"/>
                <w:lang w:eastAsia="en-US"/>
              </w:rPr>
              <w:t>analyses</w:t>
            </w:r>
            <w:r w:rsidRPr="00F52D49">
              <w:rPr>
                <w:rFonts w:ascii="Calibri" w:eastAsia="SimSun" w:hAnsi="Calibri"/>
                <w:sz w:val="22"/>
                <w:szCs w:val="22"/>
                <w:lang w:eastAsia="en-US"/>
              </w:rPr>
              <w:t xml:space="preserve"> </w:t>
            </w:r>
          </w:p>
        </w:tc>
        <w:tc>
          <w:tcPr>
            <w:tcW w:w="2020" w:type="pct"/>
            <w:vAlign w:val="center"/>
          </w:tcPr>
          <w:p w14:paraId="31287B0D" w14:textId="77777777" w:rsidR="00F52D49" w:rsidRPr="00F52D49" w:rsidRDefault="00F52D49" w:rsidP="00F52D49">
            <w:pPr>
              <w:spacing w:after="200" w:line="276" w:lineRule="auto"/>
              <w:jc w:val="center"/>
              <w:rPr>
                <w:rFonts w:ascii="Calibri" w:eastAsia="SimSun" w:hAnsi="Calibri"/>
                <w:sz w:val="22"/>
                <w:szCs w:val="22"/>
                <w:lang w:eastAsia="en-US"/>
              </w:rPr>
            </w:pPr>
            <w:r w:rsidRPr="00F52D49">
              <w:rPr>
                <w:rFonts w:ascii="Calibri" w:eastAsia="SimSun" w:hAnsi="Calibri"/>
                <w:sz w:val="22"/>
                <w:szCs w:val="22"/>
                <w:lang w:eastAsia="en-US"/>
              </w:rPr>
              <w:t>Months 5 &amp; 6</w:t>
            </w:r>
          </w:p>
        </w:tc>
      </w:tr>
      <w:tr w:rsidR="00F52D49" w:rsidRPr="00F52D49" w14:paraId="561A813F" w14:textId="77777777" w:rsidTr="003C7D10">
        <w:trPr>
          <w:cantSplit/>
          <w:trHeight w:val="300"/>
        </w:trPr>
        <w:tc>
          <w:tcPr>
            <w:tcW w:w="2980" w:type="pct"/>
            <w:shd w:val="clear" w:color="auto" w:fill="auto"/>
            <w:vAlign w:val="bottom"/>
          </w:tcPr>
          <w:p w14:paraId="630BAD5A" w14:textId="77777777" w:rsidR="00F52D49" w:rsidRPr="00F52D49" w:rsidRDefault="00F52D49" w:rsidP="00F52D49">
            <w:pPr>
              <w:spacing w:after="200" w:line="276" w:lineRule="auto"/>
              <w:rPr>
                <w:rFonts w:ascii="Calibri" w:eastAsia="SimSun" w:hAnsi="Calibri"/>
                <w:sz w:val="22"/>
                <w:szCs w:val="22"/>
                <w:lang w:eastAsia="en-US"/>
              </w:rPr>
            </w:pPr>
            <w:r w:rsidRPr="00F52D49">
              <w:rPr>
                <w:rFonts w:ascii="Calibri" w:eastAsia="SimSun" w:hAnsi="Calibri"/>
                <w:sz w:val="22"/>
                <w:szCs w:val="22"/>
                <w:lang w:eastAsia="en-US"/>
              </w:rPr>
              <w:t>Summarize results</w:t>
            </w:r>
          </w:p>
        </w:tc>
        <w:tc>
          <w:tcPr>
            <w:tcW w:w="2020" w:type="pct"/>
            <w:vAlign w:val="center"/>
          </w:tcPr>
          <w:p w14:paraId="5206488F" w14:textId="77777777" w:rsidR="00F52D49" w:rsidRPr="00F52D49" w:rsidRDefault="00F52D49" w:rsidP="00F52D49">
            <w:pPr>
              <w:spacing w:after="200" w:line="276" w:lineRule="auto"/>
              <w:jc w:val="center"/>
              <w:rPr>
                <w:rFonts w:ascii="Calibri" w:eastAsia="SimSun" w:hAnsi="Calibri"/>
                <w:sz w:val="22"/>
                <w:szCs w:val="22"/>
                <w:lang w:eastAsia="en-US"/>
              </w:rPr>
            </w:pPr>
            <w:r w:rsidRPr="00F52D49">
              <w:rPr>
                <w:rFonts w:ascii="Calibri" w:eastAsia="SimSun" w:hAnsi="Calibri"/>
                <w:sz w:val="22"/>
                <w:szCs w:val="22"/>
                <w:lang w:eastAsia="en-US"/>
              </w:rPr>
              <w:t>Month 7</w:t>
            </w:r>
          </w:p>
        </w:tc>
      </w:tr>
    </w:tbl>
    <w:p w14:paraId="51DD2BEC" w14:textId="77777777" w:rsidR="0008711B" w:rsidRPr="009D7BDE" w:rsidRDefault="0008711B" w:rsidP="0008711B">
      <w:pPr>
        <w:autoSpaceDE w:val="0"/>
        <w:autoSpaceDN w:val="0"/>
        <w:adjustRightInd w:val="0"/>
        <w:outlineLvl w:val="0"/>
        <w:rPr>
          <w:rFonts w:ascii="Arial" w:hAnsi="Arial" w:cs="Arial"/>
          <w:b/>
          <w:highlight w:val="yellow"/>
        </w:rPr>
      </w:pPr>
    </w:p>
    <w:p w14:paraId="2CEAD500" w14:textId="77777777" w:rsidR="00992CDD" w:rsidRDefault="00992CDD" w:rsidP="009D7BDE">
      <w:pPr>
        <w:autoSpaceDE w:val="0"/>
        <w:autoSpaceDN w:val="0"/>
        <w:adjustRightInd w:val="0"/>
        <w:spacing w:line="480" w:lineRule="auto"/>
        <w:outlineLvl w:val="0"/>
        <w:rPr>
          <w:rFonts w:ascii="Arial" w:hAnsi="Arial" w:cs="Arial"/>
          <w:b/>
        </w:rPr>
      </w:pPr>
    </w:p>
    <w:p w14:paraId="47FA39CA"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A17. </w:t>
      </w:r>
      <w:r w:rsidR="00125ADC">
        <w:rPr>
          <w:rFonts w:ascii="Arial" w:hAnsi="Arial" w:cs="Arial"/>
          <w:b/>
        </w:rPr>
        <w:tab/>
      </w:r>
      <w:r w:rsidRPr="009D7BDE">
        <w:rPr>
          <w:rFonts w:ascii="Arial" w:hAnsi="Arial" w:cs="Arial"/>
          <w:b/>
        </w:rPr>
        <w:t>Reason(s) Display of OMB Expiration Date Is Inappropriate</w:t>
      </w:r>
      <w:bookmarkEnd w:id="17"/>
    </w:p>
    <w:p w14:paraId="6587DD96" w14:textId="77777777" w:rsidR="000852A2" w:rsidRPr="009D7BDE" w:rsidRDefault="001D0837" w:rsidP="00992CDD">
      <w:pPr>
        <w:autoSpaceDE w:val="0"/>
        <w:autoSpaceDN w:val="0"/>
        <w:adjustRightInd w:val="0"/>
        <w:spacing w:line="480" w:lineRule="auto"/>
        <w:ind w:firstLine="720"/>
        <w:rPr>
          <w:rFonts w:ascii="Arial" w:hAnsi="Arial" w:cs="Arial"/>
        </w:rPr>
      </w:pPr>
      <w:r>
        <w:rPr>
          <w:rFonts w:ascii="Arial" w:hAnsi="Arial" w:cs="Arial"/>
        </w:rPr>
        <w:t xml:space="preserve">There is no request for exemption from displaying the expiration date for OMB approval.  </w:t>
      </w:r>
      <w:bookmarkStart w:id="18" w:name="_Toc230515995"/>
    </w:p>
    <w:p w14:paraId="284CB037" w14:textId="77777777" w:rsidR="0008711B" w:rsidRPr="009D7BDE" w:rsidRDefault="0008711B" w:rsidP="009D7BDE">
      <w:pPr>
        <w:autoSpaceDE w:val="0"/>
        <w:autoSpaceDN w:val="0"/>
        <w:adjustRightInd w:val="0"/>
        <w:spacing w:line="480" w:lineRule="auto"/>
        <w:outlineLvl w:val="0"/>
        <w:rPr>
          <w:rFonts w:ascii="Arial" w:hAnsi="Arial" w:cs="Arial"/>
          <w:b/>
          <w:highlight w:val="lightGray"/>
        </w:rPr>
      </w:pPr>
    </w:p>
    <w:p w14:paraId="2110F6F6"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A18. </w:t>
      </w:r>
      <w:r w:rsidR="00125ADC">
        <w:rPr>
          <w:rFonts w:ascii="Arial" w:hAnsi="Arial" w:cs="Arial"/>
          <w:b/>
        </w:rPr>
        <w:tab/>
      </w:r>
      <w:r w:rsidRPr="009D7BDE">
        <w:rPr>
          <w:rFonts w:ascii="Arial" w:hAnsi="Arial" w:cs="Arial"/>
          <w:b/>
        </w:rPr>
        <w:t>Exceptions to Certification for Paperwork Reduction Act Submissions</w:t>
      </w:r>
      <w:bookmarkEnd w:id="18"/>
    </w:p>
    <w:p w14:paraId="22DF1210" w14:textId="77777777" w:rsidR="0071362D" w:rsidRDefault="0008711B" w:rsidP="00265FEB">
      <w:pPr>
        <w:autoSpaceDE w:val="0"/>
        <w:autoSpaceDN w:val="0"/>
        <w:adjustRightInd w:val="0"/>
        <w:spacing w:line="480" w:lineRule="auto"/>
        <w:ind w:firstLine="720"/>
        <w:rPr>
          <w:rFonts w:ascii="Arial" w:hAnsi="Arial" w:cs="Arial"/>
        </w:rPr>
      </w:pPr>
      <w:r w:rsidRPr="009D7BDE">
        <w:rPr>
          <w:rFonts w:ascii="Arial" w:hAnsi="Arial" w:cs="Arial"/>
        </w:rPr>
        <w:lastRenderedPageBreak/>
        <w:t>There are no exceptions to the Certification for Paperwork Reduction Act Submissions.</w:t>
      </w:r>
    </w:p>
    <w:sectPr w:rsidR="0071362D" w:rsidSect="000A20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CBFFD" w14:textId="77777777" w:rsidR="00F92666" w:rsidRDefault="00F92666">
      <w:r>
        <w:separator/>
      </w:r>
    </w:p>
  </w:endnote>
  <w:endnote w:type="continuationSeparator" w:id="0">
    <w:p w14:paraId="579CA497" w14:textId="77777777" w:rsidR="00F92666" w:rsidRDefault="00F9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B1CD8" w14:textId="77777777" w:rsidR="00FF2B14" w:rsidRDefault="00FF2B14"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2E32B6" w14:textId="77777777" w:rsidR="00FF2B14" w:rsidRDefault="00FF2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CE48" w14:textId="65DE0CE3" w:rsidR="00FF2B14" w:rsidRPr="00AE07CF" w:rsidRDefault="00FF2B14" w:rsidP="0008711B">
    <w:pPr>
      <w:pStyle w:val="Footer"/>
      <w:framePr w:wrap="around" w:vAnchor="text" w:hAnchor="margin" w:xAlign="center" w:y="1"/>
      <w:rPr>
        <w:rStyle w:val="PageNumber"/>
        <w:rFonts w:ascii="Arial" w:hAnsi="Arial"/>
      </w:rPr>
    </w:pPr>
    <w:r w:rsidRPr="00AE07CF">
      <w:rPr>
        <w:rStyle w:val="PageNumber"/>
      </w:rPr>
      <w:fldChar w:fldCharType="begin"/>
    </w:r>
    <w:r w:rsidRPr="00AE07CF">
      <w:rPr>
        <w:rStyle w:val="PageNumber"/>
        <w:rFonts w:ascii="Arial" w:hAnsi="Arial"/>
      </w:rPr>
      <w:instrText xml:space="preserve">PAGE  </w:instrText>
    </w:r>
    <w:r w:rsidRPr="00AE07CF">
      <w:rPr>
        <w:rStyle w:val="PageNumber"/>
      </w:rPr>
      <w:fldChar w:fldCharType="separate"/>
    </w:r>
    <w:r w:rsidR="00E74D16">
      <w:rPr>
        <w:rStyle w:val="PageNumber"/>
        <w:rFonts w:ascii="Arial" w:hAnsi="Arial"/>
        <w:noProof/>
      </w:rPr>
      <w:t>ii</w:t>
    </w:r>
    <w:r w:rsidRPr="00AE07CF">
      <w:rPr>
        <w:rStyle w:val="PageNumber"/>
      </w:rPr>
      <w:fldChar w:fldCharType="end"/>
    </w:r>
  </w:p>
  <w:p w14:paraId="123882EA" w14:textId="77777777" w:rsidR="00FF2B14" w:rsidRDefault="00FF2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28079" w14:textId="77777777" w:rsidR="00F92666" w:rsidRDefault="00F92666">
      <w:r>
        <w:separator/>
      </w:r>
    </w:p>
  </w:footnote>
  <w:footnote w:type="continuationSeparator" w:id="0">
    <w:p w14:paraId="6FC56E0D" w14:textId="77777777" w:rsidR="00F92666" w:rsidRDefault="00F92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E549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32DFC"/>
    <w:multiLevelType w:val="hybridMultilevel"/>
    <w:tmpl w:val="CB8E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66B67"/>
    <w:multiLevelType w:val="hybridMultilevel"/>
    <w:tmpl w:val="1BB2DA76"/>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0418A"/>
    <w:multiLevelType w:val="hybridMultilevel"/>
    <w:tmpl w:val="255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C18DB"/>
    <w:multiLevelType w:val="hybridMultilevel"/>
    <w:tmpl w:val="83141346"/>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78136A"/>
    <w:multiLevelType w:val="multilevel"/>
    <w:tmpl w:val="9F9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C46D0"/>
    <w:multiLevelType w:val="hybridMultilevel"/>
    <w:tmpl w:val="BD72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F29FD"/>
    <w:multiLevelType w:val="hybridMultilevel"/>
    <w:tmpl w:val="0674CA08"/>
    <w:lvl w:ilvl="0" w:tplc="00010409">
      <w:start w:val="1"/>
      <w:numFmt w:val="bullet"/>
      <w:lvlText w:val=""/>
      <w:lvlJc w:val="left"/>
      <w:pPr>
        <w:tabs>
          <w:tab w:val="num" w:pos="432"/>
        </w:tabs>
        <w:ind w:left="432" w:hanging="360"/>
      </w:pPr>
      <w:rPr>
        <w:rFonts w:ascii="Symbol" w:hAnsi="Symbol" w:hint="default"/>
      </w:rPr>
    </w:lvl>
    <w:lvl w:ilvl="1" w:tplc="00030409" w:tentative="1">
      <w:start w:val="1"/>
      <w:numFmt w:val="bullet"/>
      <w:lvlText w:val="o"/>
      <w:lvlJc w:val="left"/>
      <w:pPr>
        <w:tabs>
          <w:tab w:val="num" w:pos="1152"/>
        </w:tabs>
        <w:ind w:left="1152" w:hanging="360"/>
      </w:pPr>
      <w:rPr>
        <w:rFonts w:ascii="Courier New" w:hAnsi="Courier New" w:hint="default"/>
      </w:rPr>
    </w:lvl>
    <w:lvl w:ilvl="2" w:tplc="00050409" w:tentative="1">
      <w:start w:val="1"/>
      <w:numFmt w:val="bullet"/>
      <w:lvlText w:val=""/>
      <w:lvlJc w:val="left"/>
      <w:pPr>
        <w:tabs>
          <w:tab w:val="num" w:pos="1872"/>
        </w:tabs>
        <w:ind w:left="1872" w:hanging="360"/>
      </w:pPr>
      <w:rPr>
        <w:rFonts w:ascii="Wingdings" w:hAnsi="Wingdings" w:hint="default"/>
      </w:rPr>
    </w:lvl>
    <w:lvl w:ilvl="3" w:tplc="00010409" w:tentative="1">
      <w:start w:val="1"/>
      <w:numFmt w:val="bullet"/>
      <w:lvlText w:val=""/>
      <w:lvlJc w:val="left"/>
      <w:pPr>
        <w:tabs>
          <w:tab w:val="num" w:pos="2592"/>
        </w:tabs>
        <w:ind w:left="2592" w:hanging="360"/>
      </w:pPr>
      <w:rPr>
        <w:rFonts w:ascii="Symbol" w:hAnsi="Symbol" w:hint="default"/>
      </w:rPr>
    </w:lvl>
    <w:lvl w:ilvl="4" w:tplc="00030409" w:tentative="1">
      <w:start w:val="1"/>
      <w:numFmt w:val="bullet"/>
      <w:lvlText w:val="o"/>
      <w:lvlJc w:val="left"/>
      <w:pPr>
        <w:tabs>
          <w:tab w:val="num" w:pos="3312"/>
        </w:tabs>
        <w:ind w:left="3312" w:hanging="360"/>
      </w:pPr>
      <w:rPr>
        <w:rFonts w:ascii="Courier New" w:hAnsi="Courier New" w:hint="default"/>
      </w:rPr>
    </w:lvl>
    <w:lvl w:ilvl="5" w:tplc="00050409" w:tentative="1">
      <w:start w:val="1"/>
      <w:numFmt w:val="bullet"/>
      <w:lvlText w:val=""/>
      <w:lvlJc w:val="left"/>
      <w:pPr>
        <w:tabs>
          <w:tab w:val="num" w:pos="4032"/>
        </w:tabs>
        <w:ind w:left="4032" w:hanging="360"/>
      </w:pPr>
      <w:rPr>
        <w:rFonts w:ascii="Wingdings" w:hAnsi="Wingdings" w:hint="default"/>
      </w:rPr>
    </w:lvl>
    <w:lvl w:ilvl="6" w:tplc="00010409" w:tentative="1">
      <w:start w:val="1"/>
      <w:numFmt w:val="bullet"/>
      <w:lvlText w:val=""/>
      <w:lvlJc w:val="left"/>
      <w:pPr>
        <w:tabs>
          <w:tab w:val="num" w:pos="4752"/>
        </w:tabs>
        <w:ind w:left="4752" w:hanging="360"/>
      </w:pPr>
      <w:rPr>
        <w:rFonts w:ascii="Symbol" w:hAnsi="Symbol" w:hint="default"/>
      </w:rPr>
    </w:lvl>
    <w:lvl w:ilvl="7" w:tplc="00030409" w:tentative="1">
      <w:start w:val="1"/>
      <w:numFmt w:val="bullet"/>
      <w:lvlText w:val="o"/>
      <w:lvlJc w:val="left"/>
      <w:pPr>
        <w:tabs>
          <w:tab w:val="num" w:pos="5472"/>
        </w:tabs>
        <w:ind w:left="5472" w:hanging="360"/>
      </w:pPr>
      <w:rPr>
        <w:rFonts w:ascii="Courier New" w:hAnsi="Courier New" w:hint="default"/>
      </w:rPr>
    </w:lvl>
    <w:lvl w:ilvl="8" w:tplc="00050409" w:tentative="1">
      <w:start w:val="1"/>
      <w:numFmt w:val="bullet"/>
      <w:lvlText w:val=""/>
      <w:lvlJc w:val="left"/>
      <w:pPr>
        <w:tabs>
          <w:tab w:val="num" w:pos="6192"/>
        </w:tabs>
        <w:ind w:left="6192" w:hanging="360"/>
      </w:pPr>
      <w:rPr>
        <w:rFonts w:ascii="Wingdings" w:hAnsi="Wingdings" w:hint="default"/>
      </w:rPr>
    </w:lvl>
  </w:abstractNum>
  <w:abstractNum w:abstractNumId="8" w15:restartNumberingAfterBreak="0">
    <w:nsid w:val="12AE3E13"/>
    <w:multiLevelType w:val="hybridMultilevel"/>
    <w:tmpl w:val="53DE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D35401"/>
    <w:multiLevelType w:val="hybridMultilevel"/>
    <w:tmpl w:val="D6C0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46935E1"/>
    <w:multiLevelType w:val="hybridMultilevel"/>
    <w:tmpl w:val="6762BC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B0"/>
    <w:multiLevelType w:val="hybridMultilevel"/>
    <w:tmpl w:val="E7E628E0"/>
    <w:lvl w:ilvl="0" w:tplc="04090001">
      <w:start w:val="1"/>
      <w:numFmt w:val="bullet"/>
      <w:lvlText w:val=""/>
      <w:lvlJc w:val="left"/>
      <w:pPr>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1773527A"/>
    <w:multiLevelType w:val="hybridMultilevel"/>
    <w:tmpl w:val="B6E4C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D4D42"/>
    <w:multiLevelType w:val="hybridMultilevel"/>
    <w:tmpl w:val="4686EF7A"/>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C12569"/>
    <w:multiLevelType w:val="hybridMultilevel"/>
    <w:tmpl w:val="CB92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362E98"/>
    <w:multiLevelType w:val="hybridMultilevel"/>
    <w:tmpl w:val="4E663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E63D9"/>
    <w:multiLevelType w:val="hybridMultilevel"/>
    <w:tmpl w:val="8A58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E3DD6"/>
    <w:multiLevelType w:val="hybridMultilevel"/>
    <w:tmpl w:val="E7CE90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1" w15:restartNumberingAfterBreak="0">
    <w:nsid w:val="332F5CAE"/>
    <w:multiLevelType w:val="hybridMultilevel"/>
    <w:tmpl w:val="15ACC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B5C6D"/>
    <w:multiLevelType w:val="hybridMultilevel"/>
    <w:tmpl w:val="312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824059"/>
    <w:multiLevelType w:val="hybridMultilevel"/>
    <w:tmpl w:val="A4082EF4"/>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936B2"/>
    <w:multiLevelType w:val="multilevel"/>
    <w:tmpl w:val="6592EA2A"/>
    <w:lvl w:ilvl="0">
      <w:start w:val="1"/>
      <w:numFmt w:val="decimal"/>
      <w:lvlText w:val="%1."/>
      <w:lvlJc w:val="left"/>
      <w:pPr>
        <w:tabs>
          <w:tab w:val="num" w:pos="720"/>
        </w:tabs>
        <w:ind w:left="720" w:hanging="360"/>
      </w:pPr>
      <w:rPr>
        <w:rFonts w:hint="default"/>
        <w:color w:val="333399"/>
        <w:sz w:val="12"/>
        <w:szCs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3771A7"/>
    <w:multiLevelType w:val="hybridMultilevel"/>
    <w:tmpl w:val="B8A4E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971BAF"/>
    <w:multiLevelType w:val="hybridMultilevel"/>
    <w:tmpl w:val="6592EA2A"/>
    <w:lvl w:ilvl="0" w:tplc="0409000F">
      <w:start w:val="1"/>
      <w:numFmt w:val="decimal"/>
      <w:lvlText w:val="%1."/>
      <w:lvlJc w:val="left"/>
      <w:pPr>
        <w:tabs>
          <w:tab w:val="num" w:pos="720"/>
        </w:tabs>
        <w:ind w:left="720" w:hanging="360"/>
      </w:pPr>
      <w:rPr>
        <w:rFonts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B71E2"/>
    <w:multiLevelType w:val="hybridMultilevel"/>
    <w:tmpl w:val="95DA6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732473"/>
    <w:multiLevelType w:val="hybridMultilevel"/>
    <w:tmpl w:val="0FF0CE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957ADF"/>
    <w:multiLevelType w:val="hybridMultilevel"/>
    <w:tmpl w:val="0952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12229"/>
    <w:multiLevelType w:val="hybridMultilevel"/>
    <w:tmpl w:val="4A6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03C93"/>
    <w:multiLevelType w:val="hybridMultilevel"/>
    <w:tmpl w:val="452AB088"/>
    <w:lvl w:ilvl="0" w:tplc="471A42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3960FA"/>
    <w:multiLevelType w:val="hybridMultilevel"/>
    <w:tmpl w:val="4EDA6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7C4714"/>
    <w:multiLevelType w:val="hybridMultilevel"/>
    <w:tmpl w:val="364EA2DA"/>
    <w:lvl w:ilvl="0" w:tplc="D8BC44C2">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CB1CA7"/>
    <w:multiLevelType w:val="hybridMultilevel"/>
    <w:tmpl w:val="73F29B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0F41CF"/>
    <w:multiLevelType w:val="hybridMultilevel"/>
    <w:tmpl w:val="B3E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523C9B"/>
    <w:multiLevelType w:val="hybridMultilevel"/>
    <w:tmpl w:val="7648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421DE3"/>
    <w:multiLevelType w:val="hybridMultilevel"/>
    <w:tmpl w:val="82C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527D8D"/>
    <w:multiLevelType w:val="hybridMultilevel"/>
    <w:tmpl w:val="380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922538"/>
    <w:multiLevelType w:val="multilevel"/>
    <w:tmpl w:val="182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F61E4F"/>
    <w:multiLevelType w:val="hybridMultilevel"/>
    <w:tmpl w:val="E4B47D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DAB173E"/>
    <w:multiLevelType w:val="hybridMultilevel"/>
    <w:tmpl w:val="026C3A9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F7C4587"/>
    <w:multiLevelType w:val="hybridMultilevel"/>
    <w:tmpl w:val="216A66E0"/>
    <w:lvl w:ilvl="0" w:tplc="0409000F">
      <w:start w:val="1"/>
      <w:numFmt w:val="decimal"/>
      <w:lvlText w:val="%1."/>
      <w:lvlJc w:val="left"/>
      <w:pPr>
        <w:tabs>
          <w:tab w:val="num" w:pos="360"/>
        </w:tabs>
        <w:ind w:left="360" w:hanging="360"/>
      </w:pPr>
    </w:lvl>
    <w:lvl w:ilvl="1" w:tplc="26BE987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7F110A25"/>
    <w:multiLevelType w:val="hybridMultilevel"/>
    <w:tmpl w:val="BBCE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29"/>
  </w:num>
  <w:num w:numId="3">
    <w:abstractNumId w:val="14"/>
  </w:num>
  <w:num w:numId="4">
    <w:abstractNumId w:val="2"/>
  </w:num>
  <w:num w:numId="5">
    <w:abstractNumId w:val="28"/>
  </w:num>
  <w:num w:numId="6">
    <w:abstractNumId w:val="26"/>
  </w:num>
  <w:num w:numId="7">
    <w:abstractNumId w:val="4"/>
  </w:num>
  <w:num w:numId="8">
    <w:abstractNumId w:val="24"/>
  </w:num>
  <w:num w:numId="9">
    <w:abstractNumId w:val="33"/>
  </w:num>
  <w:num w:numId="10">
    <w:abstractNumId w:val="49"/>
  </w:num>
  <w:num w:numId="11">
    <w:abstractNumId w:val="13"/>
  </w:num>
  <w:num w:numId="12">
    <w:abstractNumId w:val="21"/>
  </w:num>
  <w:num w:numId="13">
    <w:abstractNumId w:val="37"/>
  </w:num>
  <w:num w:numId="14">
    <w:abstractNumId w:val="20"/>
  </w:num>
  <w:num w:numId="15">
    <w:abstractNumId w:val="30"/>
  </w:num>
  <w:num w:numId="16">
    <w:abstractNumId w:val="39"/>
  </w:num>
  <w:num w:numId="17">
    <w:abstractNumId w:val="38"/>
  </w:num>
  <w:num w:numId="18">
    <w:abstractNumId w:val="47"/>
  </w:num>
  <w:num w:numId="19">
    <w:abstractNumId w:val="7"/>
  </w:num>
  <w:num w:numId="20">
    <w:abstractNumId w:val="46"/>
  </w:num>
  <w:num w:numId="21">
    <w:abstractNumId w:val="35"/>
  </w:num>
  <w:num w:numId="22">
    <w:abstractNumId w:val="25"/>
  </w:num>
  <w:num w:numId="23">
    <w:abstractNumId w:val="23"/>
  </w:num>
  <w:num w:numId="24">
    <w:abstractNumId w:val="41"/>
  </w:num>
  <w:num w:numId="25">
    <w:abstractNumId w:val="1"/>
  </w:num>
  <w:num w:numId="26">
    <w:abstractNumId w:val="42"/>
  </w:num>
  <w:num w:numId="27">
    <w:abstractNumId w:val="32"/>
  </w:num>
  <w:num w:numId="28">
    <w:abstractNumId w:val="44"/>
  </w:num>
  <w:num w:numId="29">
    <w:abstractNumId w:val="19"/>
  </w:num>
  <w:num w:numId="30">
    <w:abstractNumId w:val="12"/>
  </w:num>
  <w:num w:numId="31">
    <w:abstractNumId w:val="27"/>
  </w:num>
  <w:num w:numId="32">
    <w:abstractNumId w:val="16"/>
  </w:num>
  <w:num w:numId="33">
    <w:abstractNumId w:val="11"/>
  </w:num>
  <w:num w:numId="34">
    <w:abstractNumId w:val="8"/>
  </w:num>
  <w:num w:numId="35">
    <w:abstractNumId w:val="15"/>
  </w:num>
  <w:num w:numId="36">
    <w:abstractNumId w:val="9"/>
  </w:num>
  <w:num w:numId="37">
    <w:abstractNumId w:val="5"/>
  </w:num>
  <w:num w:numId="38">
    <w:abstractNumId w:val="10"/>
  </w:num>
  <w:num w:numId="39">
    <w:abstractNumId w:val="18"/>
  </w:num>
  <w:num w:numId="40">
    <w:abstractNumId w:val="34"/>
  </w:num>
  <w:num w:numId="41">
    <w:abstractNumId w:val="40"/>
  </w:num>
  <w:num w:numId="42">
    <w:abstractNumId w:val="36"/>
  </w:num>
  <w:num w:numId="43">
    <w:abstractNumId w:val="31"/>
  </w:num>
  <w:num w:numId="44">
    <w:abstractNumId w:val="22"/>
  </w:num>
  <w:num w:numId="45">
    <w:abstractNumId w:val="0"/>
  </w:num>
  <w:num w:numId="46">
    <w:abstractNumId w:val="43"/>
  </w:num>
  <w:num w:numId="47">
    <w:abstractNumId w:val="3"/>
  </w:num>
  <w:num w:numId="48">
    <w:abstractNumId w:val="45"/>
  </w:num>
  <w:num w:numId="49">
    <w:abstractNumId w:val="6"/>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o:colormru v:ext="edit" colors="#c0a1f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wMzExMbS0MDAyMDBX0lEKTi0uzszPAymwrAUA9PzXDiwAAAA="/>
  </w:docVars>
  <w:rsids>
    <w:rsidRoot w:val="00E01E2D"/>
    <w:rsid w:val="00000F41"/>
    <w:rsid w:val="00002F72"/>
    <w:rsid w:val="000030A2"/>
    <w:rsid w:val="0000421B"/>
    <w:rsid w:val="0001158B"/>
    <w:rsid w:val="00022D36"/>
    <w:rsid w:val="00025FAA"/>
    <w:rsid w:val="00037638"/>
    <w:rsid w:val="0004110A"/>
    <w:rsid w:val="0005079C"/>
    <w:rsid w:val="00051662"/>
    <w:rsid w:val="00053C11"/>
    <w:rsid w:val="00055A4C"/>
    <w:rsid w:val="000566FF"/>
    <w:rsid w:val="00060975"/>
    <w:rsid w:val="0006133B"/>
    <w:rsid w:val="00071B47"/>
    <w:rsid w:val="00071BDB"/>
    <w:rsid w:val="00075A76"/>
    <w:rsid w:val="000852A2"/>
    <w:rsid w:val="00085738"/>
    <w:rsid w:val="0008692D"/>
    <w:rsid w:val="0008711B"/>
    <w:rsid w:val="000873F3"/>
    <w:rsid w:val="0008755E"/>
    <w:rsid w:val="000A2025"/>
    <w:rsid w:val="000A35DB"/>
    <w:rsid w:val="000A5EC0"/>
    <w:rsid w:val="000B17DA"/>
    <w:rsid w:val="000B1C21"/>
    <w:rsid w:val="000B2154"/>
    <w:rsid w:val="000B4D0B"/>
    <w:rsid w:val="000C3767"/>
    <w:rsid w:val="000C3CD0"/>
    <w:rsid w:val="000C4E98"/>
    <w:rsid w:val="000D6216"/>
    <w:rsid w:val="000D6504"/>
    <w:rsid w:val="000D7AB8"/>
    <w:rsid w:val="000D7E23"/>
    <w:rsid w:val="000E0C83"/>
    <w:rsid w:val="000E6E88"/>
    <w:rsid w:val="000F0CBC"/>
    <w:rsid w:val="000F5D35"/>
    <w:rsid w:val="00101004"/>
    <w:rsid w:val="00101371"/>
    <w:rsid w:val="00101EEA"/>
    <w:rsid w:val="00102ED5"/>
    <w:rsid w:val="00103C16"/>
    <w:rsid w:val="00120D52"/>
    <w:rsid w:val="0012191E"/>
    <w:rsid w:val="00122D79"/>
    <w:rsid w:val="00125ADC"/>
    <w:rsid w:val="0012710C"/>
    <w:rsid w:val="001309F0"/>
    <w:rsid w:val="001338DD"/>
    <w:rsid w:val="00133C1B"/>
    <w:rsid w:val="001366E4"/>
    <w:rsid w:val="00145418"/>
    <w:rsid w:val="00147B5C"/>
    <w:rsid w:val="00151E70"/>
    <w:rsid w:val="001524CD"/>
    <w:rsid w:val="00152919"/>
    <w:rsid w:val="001541AA"/>
    <w:rsid w:val="001543D8"/>
    <w:rsid w:val="00154DCA"/>
    <w:rsid w:val="00155719"/>
    <w:rsid w:val="00156E4D"/>
    <w:rsid w:val="0016053B"/>
    <w:rsid w:val="001650C4"/>
    <w:rsid w:val="00170D1C"/>
    <w:rsid w:val="00171239"/>
    <w:rsid w:val="00172600"/>
    <w:rsid w:val="0017704B"/>
    <w:rsid w:val="00177FC8"/>
    <w:rsid w:val="001821B8"/>
    <w:rsid w:val="001835F7"/>
    <w:rsid w:val="0018431C"/>
    <w:rsid w:val="00184B8B"/>
    <w:rsid w:val="0018507F"/>
    <w:rsid w:val="00186380"/>
    <w:rsid w:val="001940E5"/>
    <w:rsid w:val="001A36DA"/>
    <w:rsid w:val="001A3997"/>
    <w:rsid w:val="001A65F6"/>
    <w:rsid w:val="001A714F"/>
    <w:rsid w:val="001A7AC9"/>
    <w:rsid w:val="001B209D"/>
    <w:rsid w:val="001B70C6"/>
    <w:rsid w:val="001C2809"/>
    <w:rsid w:val="001C2A54"/>
    <w:rsid w:val="001C68A1"/>
    <w:rsid w:val="001D0837"/>
    <w:rsid w:val="001D112C"/>
    <w:rsid w:val="001D5517"/>
    <w:rsid w:val="001D6DDE"/>
    <w:rsid w:val="001D75D8"/>
    <w:rsid w:val="001E48AC"/>
    <w:rsid w:val="001E5B8B"/>
    <w:rsid w:val="00200FCF"/>
    <w:rsid w:val="002021FF"/>
    <w:rsid w:val="002073B4"/>
    <w:rsid w:val="002075E7"/>
    <w:rsid w:val="002105BF"/>
    <w:rsid w:val="00210F18"/>
    <w:rsid w:val="00211729"/>
    <w:rsid w:val="00220C30"/>
    <w:rsid w:val="002226C5"/>
    <w:rsid w:val="00231D85"/>
    <w:rsid w:val="00236E34"/>
    <w:rsid w:val="00241F05"/>
    <w:rsid w:val="00245B84"/>
    <w:rsid w:val="00246704"/>
    <w:rsid w:val="002471E5"/>
    <w:rsid w:val="00251540"/>
    <w:rsid w:val="00253216"/>
    <w:rsid w:val="0025644B"/>
    <w:rsid w:val="00265FEB"/>
    <w:rsid w:val="002709E8"/>
    <w:rsid w:val="00273372"/>
    <w:rsid w:val="00276395"/>
    <w:rsid w:val="002811F7"/>
    <w:rsid w:val="00284C47"/>
    <w:rsid w:val="0028634E"/>
    <w:rsid w:val="00294408"/>
    <w:rsid w:val="002A1AB6"/>
    <w:rsid w:val="002A3A50"/>
    <w:rsid w:val="002B7E11"/>
    <w:rsid w:val="002C15C1"/>
    <w:rsid w:val="002C49A0"/>
    <w:rsid w:val="002D1FB9"/>
    <w:rsid w:val="002D2817"/>
    <w:rsid w:val="002D7D01"/>
    <w:rsid w:val="002E49EB"/>
    <w:rsid w:val="002E61BC"/>
    <w:rsid w:val="002F1A71"/>
    <w:rsid w:val="002F40C2"/>
    <w:rsid w:val="002F4F13"/>
    <w:rsid w:val="002F6154"/>
    <w:rsid w:val="002F619B"/>
    <w:rsid w:val="002F75FB"/>
    <w:rsid w:val="00303E05"/>
    <w:rsid w:val="00305408"/>
    <w:rsid w:val="003064BB"/>
    <w:rsid w:val="0031010B"/>
    <w:rsid w:val="00310DC9"/>
    <w:rsid w:val="003123A7"/>
    <w:rsid w:val="00312A75"/>
    <w:rsid w:val="00313799"/>
    <w:rsid w:val="00313EA0"/>
    <w:rsid w:val="00315CC4"/>
    <w:rsid w:val="0031729F"/>
    <w:rsid w:val="00320B8D"/>
    <w:rsid w:val="003223B7"/>
    <w:rsid w:val="00324332"/>
    <w:rsid w:val="00324C03"/>
    <w:rsid w:val="00326487"/>
    <w:rsid w:val="00333A5B"/>
    <w:rsid w:val="00341855"/>
    <w:rsid w:val="00342882"/>
    <w:rsid w:val="00347098"/>
    <w:rsid w:val="0035028B"/>
    <w:rsid w:val="003521B9"/>
    <w:rsid w:val="00353D5F"/>
    <w:rsid w:val="00362FAC"/>
    <w:rsid w:val="00363635"/>
    <w:rsid w:val="003667D3"/>
    <w:rsid w:val="00367876"/>
    <w:rsid w:val="00370986"/>
    <w:rsid w:val="00381A1B"/>
    <w:rsid w:val="00385E54"/>
    <w:rsid w:val="00390465"/>
    <w:rsid w:val="00390612"/>
    <w:rsid w:val="003935EB"/>
    <w:rsid w:val="00394985"/>
    <w:rsid w:val="003A4F3C"/>
    <w:rsid w:val="003A7058"/>
    <w:rsid w:val="003A7518"/>
    <w:rsid w:val="003B7158"/>
    <w:rsid w:val="003C64C1"/>
    <w:rsid w:val="003C7D10"/>
    <w:rsid w:val="003D57B5"/>
    <w:rsid w:val="003D5B29"/>
    <w:rsid w:val="003E7C6B"/>
    <w:rsid w:val="003E7D8E"/>
    <w:rsid w:val="003F0B33"/>
    <w:rsid w:val="003F6A10"/>
    <w:rsid w:val="003F7A02"/>
    <w:rsid w:val="00402F86"/>
    <w:rsid w:val="0040615C"/>
    <w:rsid w:val="00414642"/>
    <w:rsid w:val="00417A45"/>
    <w:rsid w:val="0042303C"/>
    <w:rsid w:val="004237B7"/>
    <w:rsid w:val="00424B15"/>
    <w:rsid w:val="0043110D"/>
    <w:rsid w:val="004437DA"/>
    <w:rsid w:val="00447A81"/>
    <w:rsid w:val="004513D7"/>
    <w:rsid w:val="00451A5D"/>
    <w:rsid w:val="004521B6"/>
    <w:rsid w:val="00457CA4"/>
    <w:rsid w:val="00460072"/>
    <w:rsid w:val="00462F8F"/>
    <w:rsid w:val="0046478A"/>
    <w:rsid w:val="004649F0"/>
    <w:rsid w:val="004664D5"/>
    <w:rsid w:val="004755A3"/>
    <w:rsid w:val="00486DFB"/>
    <w:rsid w:val="004902C1"/>
    <w:rsid w:val="00491611"/>
    <w:rsid w:val="00492899"/>
    <w:rsid w:val="00496D76"/>
    <w:rsid w:val="004B01CB"/>
    <w:rsid w:val="004B24BD"/>
    <w:rsid w:val="004B28A3"/>
    <w:rsid w:val="004B4CB4"/>
    <w:rsid w:val="004C35E0"/>
    <w:rsid w:val="004C3F9E"/>
    <w:rsid w:val="004C71AF"/>
    <w:rsid w:val="004D130F"/>
    <w:rsid w:val="004D7082"/>
    <w:rsid w:val="004E0836"/>
    <w:rsid w:val="004E1031"/>
    <w:rsid w:val="004E4B7D"/>
    <w:rsid w:val="004E6430"/>
    <w:rsid w:val="004F1623"/>
    <w:rsid w:val="004F23A0"/>
    <w:rsid w:val="004F5129"/>
    <w:rsid w:val="00500B29"/>
    <w:rsid w:val="00501939"/>
    <w:rsid w:val="005030DD"/>
    <w:rsid w:val="00507671"/>
    <w:rsid w:val="00507860"/>
    <w:rsid w:val="00510051"/>
    <w:rsid w:val="00512EF2"/>
    <w:rsid w:val="005145C2"/>
    <w:rsid w:val="0052157A"/>
    <w:rsid w:val="005252B4"/>
    <w:rsid w:val="00530DF0"/>
    <w:rsid w:val="00530E72"/>
    <w:rsid w:val="005408E0"/>
    <w:rsid w:val="00544F52"/>
    <w:rsid w:val="00545AC4"/>
    <w:rsid w:val="00547C7D"/>
    <w:rsid w:val="00547F1E"/>
    <w:rsid w:val="005515C9"/>
    <w:rsid w:val="005522AE"/>
    <w:rsid w:val="00553961"/>
    <w:rsid w:val="00557577"/>
    <w:rsid w:val="00566469"/>
    <w:rsid w:val="0056682C"/>
    <w:rsid w:val="0057103A"/>
    <w:rsid w:val="00575D1D"/>
    <w:rsid w:val="005775CE"/>
    <w:rsid w:val="005777D3"/>
    <w:rsid w:val="005812FB"/>
    <w:rsid w:val="00581526"/>
    <w:rsid w:val="00583276"/>
    <w:rsid w:val="0058611A"/>
    <w:rsid w:val="005868FD"/>
    <w:rsid w:val="00587DA6"/>
    <w:rsid w:val="005926D0"/>
    <w:rsid w:val="00594E57"/>
    <w:rsid w:val="005A1B1A"/>
    <w:rsid w:val="005A5F3D"/>
    <w:rsid w:val="005A6655"/>
    <w:rsid w:val="005B154B"/>
    <w:rsid w:val="005B437B"/>
    <w:rsid w:val="005B734A"/>
    <w:rsid w:val="005D02F4"/>
    <w:rsid w:val="005D5F2A"/>
    <w:rsid w:val="005E32B3"/>
    <w:rsid w:val="005E7083"/>
    <w:rsid w:val="005F237C"/>
    <w:rsid w:val="005F7B38"/>
    <w:rsid w:val="00606C58"/>
    <w:rsid w:val="00607D33"/>
    <w:rsid w:val="00611A54"/>
    <w:rsid w:val="00613952"/>
    <w:rsid w:val="006153CA"/>
    <w:rsid w:val="0062468E"/>
    <w:rsid w:val="00636AA1"/>
    <w:rsid w:val="00637391"/>
    <w:rsid w:val="00643C2B"/>
    <w:rsid w:val="00650831"/>
    <w:rsid w:val="00651601"/>
    <w:rsid w:val="00661880"/>
    <w:rsid w:val="00665C6B"/>
    <w:rsid w:val="0066650B"/>
    <w:rsid w:val="00667A47"/>
    <w:rsid w:val="00671857"/>
    <w:rsid w:val="00672FC2"/>
    <w:rsid w:val="0068017F"/>
    <w:rsid w:val="00681274"/>
    <w:rsid w:val="00682E5F"/>
    <w:rsid w:val="00684FBB"/>
    <w:rsid w:val="00686A3E"/>
    <w:rsid w:val="00696A8B"/>
    <w:rsid w:val="006A0101"/>
    <w:rsid w:val="006A135C"/>
    <w:rsid w:val="006A410A"/>
    <w:rsid w:val="006B0D16"/>
    <w:rsid w:val="006B2DFC"/>
    <w:rsid w:val="006B33D0"/>
    <w:rsid w:val="006B3AB3"/>
    <w:rsid w:val="006C52CC"/>
    <w:rsid w:val="006C65B4"/>
    <w:rsid w:val="006C7551"/>
    <w:rsid w:val="006C7F35"/>
    <w:rsid w:val="006D359B"/>
    <w:rsid w:val="006D7BA8"/>
    <w:rsid w:val="006D7BC9"/>
    <w:rsid w:val="006E5A9D"/>
    <w:rsid w:val="006F53C3"/>
    <w:rsid w:val="006F573B"/>
    <w:rsid w:val="006F5F87"/>
    <w:rsid w:val="006F62E1"/>
    <w:rsid w:val="006F790E"/>
    <w:rsid w:val="00704E3B"/>
    <w:rsid w:val="0071362D"/>
    <w:rsid w:val="007143F1"/>
    <w:rsid w:val="0071578A"/>
    <w:rsid w:val="00716253"/>
    <w:rsid w:val="00717D41"/>
    <w:rsid w:val="007262B2"/>
    <w:rsid w:val="00730CAA"/>
    <w:rsid w:val="00732C3E"/>
    <w:rsid w:val="00747E98"/>
    <w:rsid w:val="007634B7"/>
    <w:rsid w:val="007663A4"/>
    <w:rsid w:val="007708AD"/>
    <w:rsid w:val="00771E15"/>
    <w:rsid w:val="007733C8"/>
    <w:rsid w:val="00780337"/>
    <w:rsid w:val="00787099"/>
    <w:rsid w:val="0079412A"/>
    <w:rsid w:val="007A1DD9"/>
    <w:rsid w:val="007A30FA"/>
    <w:rsid w:val="007C1ACC"/>
    <w:rsid w:val="007C31C4"/>
    <w:rsid w:val="007C573E"/>
    <w:rsid w:val="007C6C31"/>
    <w:rsid w:val="007C71F0"/>
    <w:rsid w:val="007C791B"/>
    <w:rsid w:val="007D0A52"/>
    <w:rsid w:val="007D51D2"/>
    <w:rsid w:val="007D6062"/>
    <w:rsid w:val="007D7C3F"/>
    <w:rsid w:val="007E033B"/>
    <w:rsid w:val="007E20F0"/>
    <w:rsid w:val="007E2332"/>
    <w:rsid w:val="007E5068"/>
    <w:rsid w:val="007F45A0"/>
    <w:rsid w:val="007F5F0F"/>
    <w:rsid w:val="00801DC6"/>
    <w:rsid w:val="00802E88"/>
    <w:rsid w:val="008126D1"/>
    <w:rsid w:val="00820CC6"/>
    <w:rsid w:val="00823CAF"/>
    <w:rsid w:val="00824432"/>
    <w:rsid w:val="0082598E"/>
    <w:rsid w:val="00835364"/>
    <w:rsid w:val="0084062A"/>
    <w:rsid w:val="008416F3"/>
    <w:rsid w:val="00843FDE"/>
    <w:rsid w:val="00844B7A"/>
    <w:rsid w:val="00844E7C"/>
    <w:rsid w:val="00847075"/>
    <w:rsid w:val="00867894"/>
    <w:rsid w:val="00871666"/>
    <w:rsid w:val="00885A16"/>
    <w:rsid w:val="008870FD"/>
    <w:rsid w:val="008872A9"/>
    <w:rsid w:val="00892219"/>
    <w:rsid w:val="00894C60"/>
    <w:rsid w:val="008A0724"/>
    <w:rsid w:val="008A07C1"/>
    <w:rsid w:val="008A666B"/>
    <w:rsid w:val="008C1BCE"/>
    <w:rsid w:val="008C2991"/>
    <w:rsid w:val="008C4912"/>
    <w:rsid w:val="008C516E"/>
    <w:rsid w:val="008C7711"/>
    <w:rsid w:val="008D0B63"/>
    <w:rsid w:val="008D7B12"/>
    <w:rsid w:val="008E4C20"/>
    <w:rsid w:val="008E6FEC"/>
    <w:rsid w:val="00903F09"/>
    <w:rsid w:val="00907CE2"/>
    <w:rsid w:val="0091737B"/>
    <w:rsid w:val="009201F2"/>
    <w:rsid w:val="0092058B"/>
    <w:rsid w:val="00920E82"/>
    <w:rsid w:val="00927727"/>
    <w:rsid w:val="009312A6"/>
    <w:rsid w:val="00935AE1"/>
    <w:rsid w:val="0094773D"/>
    <w:rsid w:val="00950FB2"/>
    <w:rsid w:val="00964097"/>
    <w:rsid w:val="009714EA"/>
    <w:rsid w:val="00976508"/>
    <w:rsid w:val="00982FB9"/>
    <w:rsid w:val="00985308"/>
    <w:rsid w:val="009906E8"/>
    <w:rsid w:val="00990BCF"/>
    <w:rsid w:val="00992CDD"/>
    <w:rsid w:val="0099776F"/>
    <w:rsid w:val="009B2811"/>
    <w:rsid w:val="009B5464"/>
    <w:rsid w:val="009C2FE5"/>
    <w:rsid w:val="009D3A14"/>
    <w:rsid w:val="009D6B8D"/>
    <w:rsid w:val="009D7BDE"/>
    <w:rsid w:val="009E0A54"/>
    <w:rsid w:val="009E57FE"/>
    <w:rsid w:val="009E746B"/>
    <w:rsid w:val="009F1935"/>
    <w:rsid w:val="009F7C14"/>
    <w:rsid w:val="00A006AD"/>
    <w:rsid w:val="00A01F9E"/>
    <w:rsid w:val="00A0200A"/>
    <w:rsid w:val="00A02645"/>
    <w:rsid w:val="00A02EA3"/>
    <w:rsid w:val="00A03ECA"/>
    <w:rsid w:val="00A0425F"/>
    <w:rsid w:val="00A042C2"/>
    <w:rsid w:val="00A047DB"/>
    <w:rsid w:val="00A06EFA"/>
    <w:rsid w:val="00A10EA2"/>
    <w:rsid w:val="00A12401"/>
    <w:rsid w:val="00A16BFF"/>
    <w:rsid w:val="00A23C31"/>
    <w:rsid w:val="00A23D42"/>
    <w:rsid w:val="00A252AF"/>
    <w:rsid w:val="00A25A24"/>
    <w:rsid w:val="00A31DE2"/>
    <w:rsid w:val="00A3345F"/>
    <w:rsid w:val="00A357F6"/>
    <w:rsid w:val="00A430A3"/>
    <w:rsid w:val="00A45BD7"/>
    <w:rsid w:val="00A46558"/>
    <w:rsid w:val="00A47EED"/>
    <w:rsid w:val="00A52353"/>
    <w:rsid w:val="00A53F86"/>
    <w:rsid w:val="00A66890"/>
    <w:rsid w:val="00A70975"/>
    <w:rsid w:val="00A70F4C"/>
    <w:rsid w:val="00A72A21"/>
    <w:rsid w:val="00A92FEF"/>
    <w:rsid w:val="00AA15BF"/>
    <w:rsid w:val="00AA18E0"/>
    <w:rsid w:val="00AA21E8"/>
    <w:rsid w:val="00AA322A"/>
    <w:rsid w:val="00AA40B2"/>
    <w:rsid w:val="00AA4116"/>
    <w:rsid w:val="00AB1D16"/>
    <w:rsid w:val="00AB3BE8"/>
    <w:rsid w:val="00AC2DA5"/>
    <w:rsid w:val="00AC354E"/>
    <w:rsid w:val="00AD0048"/>
    <w:rsid w:val="00AD0C74"/>
    <w:rsid w:val="00AD276C"/>
    <w:rsid w:val="00AD2A0B"/>
    <w:rsid w:val="00AD4437"/>
    <w:rsid w:val="00AE6148"/>
    <w:rsid w:val="00AF0096"/>
    <w:rsid w:val="00AF218F"/>
    <w:rsid w:val="00AF6589"/>
    <w:rsid w:val="00B11280"/>
    <w:rsid w:val="00B12AD5"/>
    <w:rsid w:val="00B13422"/>
    <w:rsid w:val="00B16D7A"/>
    <w:rsid w:val="00B25233"/>
    <w:rsid w:val="00B26914"/>
    <w:rsid w:val="00B32F57"/>
    <w:rsid w:val="00B3645D"/>
    <w:rsid w:val="00B36C1D"/>
    <w:rsid w:val="00B43071"/>
    <w:rsid w:val="00B440FE"/>
    <w:rsid w:val="00B44B4F"/>
    <w:rsid w:val="00B53BF2"/>
    <w:rsid w:val="00B556D8"/>
    <w:rsid w:val="00B56175"/>
    <w:rsid w:val="00B62EBA"/>
    <w:rsid w:val="00B64F89"/>
    <w:rsid w:val="00B65018"/>
    <w:rsid w:val="00B67FB9"/>
    <w:rsid w:val="00B773FB"/>
    <w:rsid w:val="00B81F23"/>
    <w:rsid w:val="00B83083"/>
    <w:rsid w:val="00B847B8"/>
    <w:rsid w:val="00B97509"/>
    <w:rsid w:val="00BA179B"/>
    <w:rsid w:val="00BA4442"/>
    <w:rsid w:val="00BA7245"/>
    <w:rsid w:val="00BC35AD"/>
    <w:rsid w:val="00BC368D"/>
    <w:rsid w:val="00BC5683"/>
    <w:rsid w:val="00BC6DFB"/>
    <w:rsid w:val="00BD2FFA"/>
    <w:rsid w:val="00BD3554"/>
    <w:rsid w:val="00BD4135"/>
    <w:rsid w:val="00BE04C4"/>
    <w:rsid w:val="00BE2B0E"/>
    <w:rsid w:val="00BF467E"/>
    <w:rsid w:val="00BF64F2"/>
    <w:rsid w:val="00BF74E8"/>
    <w:rsid w:val="00C03631"/>
    <w:rsid w:val="00C03CE8"/>
    <w:rsid w:val="00C0462A"/>
    <w:rsid w:val="00C14302"/>
    <w:rsid w:val="00C27FC1"/>
    <w:rsid w:val="00C3065A"/>
    <w:rsid w:val="00C325F3"/>
    <w:rsid w:val="00C33D47"/>
    <w:rsid w:val="00C34AA1"/>
    <w:rsid w:val="00C44DC3"/>
    <w:rsid w:val="00C4579A"/>
    <w:rsid w:val="00C4692C"/>
    <w:rsid w:val="00C46F82"/>
    <w:rsid w:val="00C5164D"/>
    <w:rsid w:val="00C549A4"/>
    <w:rsid w:val="00C607CA"/>
    <w:rsid w:val="00C6212A"/>
    <w:rsid w:val="00C62DBE"/>
    <w:rsid w:val="00C6331E"/>
    <w:rsid w:val="00C6630D"/>
    <w:rsid w:val="00C75ABB"/>
    <w:rsid w:val="00C770F4"/>
    <w:rsid w:val="00C85634"/>
    <w:rsid w:val="00C8627D"/>
    <w:rsid w:val="00C874D9"/>
    <w:rsid w:val="00C90019"/>
    <w:rsid w:val="00C97012"/>
    <w:rsid w:val="00CA01A4"/>
    <w:rsid w:val="00CA11E4"/>
    <w:rsid w:val="00CA3F99"/>
    <w:rsid w:val="00CA532A"/>
    <w:rsid w:val="00CA68EF"/>
    <w:rsid w:val="00CB4BBB"/>
    <w:rsid w:val="00CC14B0"/>
    <w:rsid w:val="00CC3731"/>
    <w:rsid w:val="00CC4F38"/>
    <w:rsid w:val="00CD00DC"/>
    <w:rsid w:val="00CD2459"/>
    <w:rsid w:val="00CD2783"/>
    <w:rsid w:val="00CD598D"/>
    <w:rsid w:val="00CD6D79"/>
    <w:rsid w:val="00CD70F0"/>
    <w:rsid w:val="00CE3712"/>
    <w:rsid w:val="00CF02A9"/>
    <w:rsid w:val="00D0442F"/>
    <w:rsid w:val="00D046EE"/>
    <w:rsid w:val="00D07068"/>
    <w:rsid w:val="00D07ACA"/>
    <w:rsid w:val="00D1139D"/>
    <w:rsid w:val="00D12C85"/>
    <w:rsid w:val="00D1390B"/>
    <w:rsid w:val="00D17D92"/>
    <w:rsid w:val="00D20252"/>
    <w:rsid w:val="00D31508"/>
    <w:rsid w:val="00D46772"/>
    <w:rsid w:val="00D53147"/>
    <w:rsid w:val="00D618EB"/>
    <w:rsid w:val="00D6566E"/>
    <w:rsid w:val="00D66570"/>
    <w:rsid w:val="00D67242"/>
    <w:rsid w:val="00D67D3E"/>
    <w:rsid w:val="00D70017"/>
    <w:rsid w:val="00D7017D"/>
    <w:rsid w:val="00D76A38"/>
    <w:rsid w:val="00D7701F"/>
    <w:rsid w:val="00D90A1F"/>
    <w:rsid w:val="00D90C4F"/>
    <w:rsid w:val="00D912D2"/>
    <w:rsid w:val="00D94683"/>
    <w:rsid w:val="00DA2867"/>
    <w:rsid w:val="00DA5EBF"/>
    <w:rsid w:val="00DA71C4"/>
    <w:rsid w:val="00DB109C"/>
    <w:rsid w:val="00DB2D74"/>
    <w:rsid w:val="00DB430F"/>
    <w:rsid w:val="00DB47F7"/>
    <w:rsid w:val="00DC1258"/>
    <w:rsid w:val="00DC3E72"/>
    <w:rsid w:val="00DC5A38"/>
    <w:rsid w:val="00DC6564"/>
    <w:rsid w:val="00DC6BBB"/>
    <w:rsid w:val="00DD4DFF"/>
    <w:rsid w:val="00DE0563"/>
    <w:rsid w:val="00DE1B12"/>
    <w:rsid w:val="00DE3619"/>
    <w:rsid w:val="00DE6706"/>
    <w:rsid w:val="00DE67BB"/>
    <w:rsid w:val="00DE78E7"/>
    <w:rsid w:val="00DE7A58"/>
    <w:rsid w:val="00DF07A7"/>
    <w:rsid w:val="00DF16A5"/>
    <w:rsid w:val="00DF3F79"/>
    <w:rsid w:val="00DF4FA7"/>
    <w:rsid w:val="00DF7155"/>
    <w:rsid w:val="00DF7AF4"/>
    <w:rsid w:val="00E005C4"/>
    <w:rsid w:val="00E0190F"/>
    <w:rsid w:val="00E01E2D"/>
    <w:rsid w:val="00E0495A"/>
    <w:rsid w:val="00E10C24"/>
    <w:rsid w:val="00E11BA5"/>
    <w:rsid w:val="00E16999"/>
    <w:rsid w:val="00E16C39"/>
    <w:rsid w:val="00E20CE7"/>
    <w:rsid w:val="00E2147D"/>
    <w:rsid w:val="00E2218D"/>
    <w:rsid w:val="00E2461C"/>
    <w:rsid w:val="00E262FD"/>
    <w:rsid w:val="00E30BDD"/>
    <w:rsid w:val="00E36811"/>
    <w:rsid w:val="00E47A32"/>
    <w:rsid w:val="00E50BA8"/>
    <w:rsid w:val="00E50D34"/>
    <w:rsid w:val="00E52CF8"/>
    <w:rsid w:val="00E53D1E"/>
    <w:rsid w:val="00E63B24"/>
    <w:rsid w:val="00E664CB"/>
    <w:rsid w:val="00E72416"/>
    <w:rsid w:val="00E7310B"/>
    <w:rsid w:val="00E74D16"/>
    <w:rsid w:val="00E81F2A"/>
    <w:rsid w:val="00E82053"/>
    <w:rsid w:val="00E83786"/>
    <w:rsid w:val="00E87113"/>
    <w:rsid w:val="00E9087F"/>
    <w:rsid w:val="00E92D2C"/>
    <w:rsid w:val="00EA11ED"/>
    <w:rsid w:val="00EA275F"/>
    <w:rsid w:val="00EA2C7B"/>
    <w:rsid w:val="00EA5CAC"/>
    <w:rsid w:val="00EB0E6D"/>
    <w:rsid w:val="00EB1B6E"/>
    <w:rsid w:val="00EB4042"/>
    <w:rsid w:val="00EB6EAF"/>
    <w:rsid w:val="00EC0773"/>
    <w:rsid w:val="00EC0823"/>
    <w:rsid w:val="00EC22C1"/>
    <w:rsid w:val="00EC31E5"/>
    <w:rsid w:val="00ED18F4"/>
    <w:rsid w:val="00EE266B"/>
    <w:rsid w:val="00EE5463"/>
    <w:rsid w:val="00EE6336"/>
    <w:rsid w:val="00EF2C2E"/>
    <w:rsid w:val="00EF2CF0"/>
    <w:rsid w:val="00EF3AED"/>
    <w:rsid w:val="00EF4885"/>
    <w:rsid w:val="00EF715F"/>
    <w:rsid w:val="00F02792"/>
    <w:rsid w:val="00F107E4"/>
    <w:rsid w:val="00F132D3"/>
    <w:rsid w:val="00F22977"/>
    <w:rsid w:val="00F32CEE"/>
    <w:rsid w:val="00F40B35"/>
    <w:rsid w:val="00F476DD"/>
    <w:rsid w:val="00F52D49"/>
    <w:rsid w:val="00F55780"/>
    <w:rsid w:val="00F62F96"/>
    <w:rsid w:val="00F63A47"/>
    <w:rsid w:val="00F651CF"/>
    <w:rsid w:val="00F674ED"/>
    <w:rsid w:val="00F71E4E"/>
    <w:rsid w:val="00F73298"/>
    <w:rsid w:val="00F73B01"/>
    <w:rsid w:val="00F8500F"/>
    <w:rsid w:val="00F8602C"/>
    <w:rsid w:val="00F862B6"/>
    <w:rsid w:val="00F92112"/>
    <w:rsid w:val="00F92666"/>
    <w:rsid w:val="00F93A99"/>
    <w:rsid w:val="00FA0E55"/>
    <w:rsid w:val="00FA3B8C"/>
    <w:rsid w:val="00FA6299"/>
    <w:rsid w:val="00FB7BBC"/>
    <w:rsid w:val="00FC19E4"/>
    <w:rsid w:val="00FC2F49"/>
    <w:rsid w:val="00FC63B9"/>
    <w:rsid w:val="00FC657D"/>
    <w:rsid w:val="00FC6D52"/>
    <w:rsid w:val="00FE297C"/>
    <w:rsid w:val="00FE384C"/>
    <w:rsid w:val="00FE7E43"/>
    <w:rsid w:val="00FF1DD1"/>
    <w:rsid w:val="00FF2B14"/>
    <w:rsid w:val="00FF75EA"/>
    <w:rsid w:val="00FF7C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0a1fb"/>
    </o:shapedefaults>
    <o:shapelayout v:ext="edit">
      <o:idmap v:ext="edit" data="1"/>
    </o:shapelayout>
  </w:shapeDefaults>
  <w:decimalSymbol w:val="."/>
  <w:listSeparator w:val=","/>
  <w14:docId w14:val="7C423E32"/>
  <w15:docId w15:val="{B9D6095E-A2C0-45AE-836D-83747E1E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38"/>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 w:type="paragraph" w:styleId="ListParagraph">
    <w:name w:val="List Paragraph"/>
    <w:basedOn w:val="Normal"/>
    <w:qFormat/>
    <w:rsid w:val="00E83786"/>
    <w:pPr>
      <w:ind w:left="720"/>
      <w:contextualSpacing/>
    </w:pPr>
  </w:style>
  <w:style w:type="paragraph" w:styleId="BodyTextIndent">
    <w:name w:val="Body Text Indent"/>
    <w:basedOn w:val="Normal"/>
    <w:link w:val="BodyTextIndentChar"/>
    <w:semiHidden/>
    <w:unhideWhenUsed/>
    <w:rsid w:val="00771E15"/>
    <w:pPr>
      <w:spacing w:after="120"/>
      <w:ind w:left="360"/>
    </w:pPr>
  </w:style>
  <w:style w:type="character" w:customStyle="1" w:styleId="BodyTextIndentChar">
    <w:name w:val="Body Text Indent Char"/>
    <w:basedOn w:val="DefaultParagraphFont"/>
    <w:link w:val="BodyTextIndent"/>
    <w:semiHidden/>
    <w:rsid w:val="00771E15"/>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75159215">
      <w:bodyDiv w:val="1"/>
      <w:marLeft w:val="0"/>
      <w:marRight w:val="0"/>
      <w:marTop w:val="0"/>
      <w:marBottom w:val="0"/>
      <w:divBdr>
        <w:top w:val="none" w:sz="0" w:space="0" w:color="auto"/>
        <w:left w:val="none" w:sz="0" w:space="0" w:color="auto"/>
        <w:bottom w:val="none" w:sz="0" w:space="0" w:color="auto"/>
        <w:right w:val="none" w:sz="0" w:space="0" w:color="auto"/>
      </w:divBdr>
      <w:divsChild>
        <w:div w:id="91085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2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601914665">
      <w:bodyDiv w:val="1"/>
      <w:marLeft w:val="0"/>
      <w:marRight w:val="0"/>
      <w:marTop w:val="0"/>
      <w:marBottom w:val="0"/>
      <w:divBdr>
        <w:top w:val="none" w:sz="0" w:space="0" w:color="auto"/>
        <w:left w:val="none" w:sz="0" w:space="0" w:color="auto"/>
        <w:bottom w:val="none" w:sz="0" w:space="0" w:color="auto"/>
        <w:right w:val="none" w:sz="0" w:space="0" w:color="auto"/>
      </w:divBdr>
    </w:div>
    <w:div w:id="1717390357">
      <w:bodyDiv w:val="1"/>
      <w:marLeft w:val="0"/>
      <w:marRight w:val="0"/>
      <w:marTop w:val="0"/>
      <w:marBottom w:val="0"/>
      <w:divBdr>
        <w:top w:val="none" w:sz="0" w:space="0" w:color="auto"/>
        <w:left w:val="none" w:sz="0" w:space="0" w:color="auto"/>
        <w:bottom w:val="none" w:sz="0" w:space="0" w:color="auto"/>
        <w:right w:val="none" w:sz="0" w:space="0" w:color="auto"/>
      </w:divBdr>
      <w:divsChild>
        <w:div w:id="793593827">
          <w:marLeft w:val="0"/>
          <w:marRight w:val="0"/>
          <w:marTop w:val="0"/>
          <w:marBottom w:val="0"/>
          <w:divBdr>
            <w:top w:val="none" w:sz="0" w:space="0" w:color="auto"/>
            <w:left w:val="none" w:sz="0" w:space="0" w:color="auto"/>
            <w:bottom w:val="none" w:sz="0" w:space="0" w:color="auto"/>
            <w:right w:val="none" w:sz="0" w:space="0" w:color="auto"/>
          </w:divBdr>
          <w:divsChild>
            <w:div w:id="1611399186">
              <w:marLeft w:val="0"/>
              <w:marRight w:val="0"/>
              <w:marTop w:val="0"/>
              <w:marBottom w:val="0"/>
              <w:divBdr>
                <w:top w:val="none" w:sz="0" w:space="0" w:color="auto"/>
                <w:left w:val="none" w:sz="0" w:space="0" w:color="auto"/>
                <w:bottom w:val="none" w:sz="0" w:space="0" w:color="auto"/>
                <w:right w:val="none" w:sz="0" w:space="0" w:color="auto"/>
              </w:divBdr>
              <w:divsChild>
                <w:div w:id="1327591678">
                  <w:marLeft w:val="0"/>
                  <w:marRight w:val="0"/>
                  <w:marTop w:val="0"/>
                  <w:marBottom w:val="0"/>
                  <w:divBdr>
                    <w:top w:val="none" w:sz="0" w:space="0" w:color="auto"/>
                    <w:left w:val="none" w:sz="0" w:space="0" w:color="auto"/>
                    <w:bottom w:val="none" w:sz="0" w:space="0" w:color="auto"/>
                    <w:right w:val="none" w:sz="0" w:space="0" w:color="auto"/>
                  </w:divBdr>
                  <w:divsChild>
                    <w:div w:id="494149172">
                      <w:marLeft w:val="0"/>
                      <w:marRight w:val="0"/>
                      <w:marTop w:val="0"/>
                      <w:marBottom w:val="0"/>
                      <w:divBdr>
                        <w:top w:val="none" w:sz="0" w:space="0" w:color="auto"/>
                        <w:left w:val="none" w:sz="0" w:space="0" w:color="auto"/>
                        <w:bottom w:val="none" w:sz="0" w:space="0" w:color="auto"/>
                        <w:right w:val="none" w:sz="0" w:space="0" w:color="auto"/>
                      </w:divBdr>
                      <w:divsChild>
                        <w:div w:id="453402350">
                          <w:marLeft w:val="0"/>
                          <w:marRight w:val="0"/>
                          <w:marTop w:val="0"/>
                          <w:marBottom w:val="0"/>
                          <w:divBdr>
                            <w:top w:val="none" w:sz="0" w:space="0" w:color="auto"/>
                            <w:left w:val="none" w:sz="0" w:space="0" w:color="auto"/>
                            <w:bottom w:val="none" w:sz="0" w:space="0" w:color="auto"/>
                            <w:right w:val="none" w:sz="0" w:space="0" w:color="auto"/>
                          </w:divBdr>
                          <w:divsChild>
                            <w:div w:id="1067649679">
                              <w:marLeft w:val="0"/>
                              <w:marRight w:val="0"/>
                              <w:marTop w:val="0"/>
                              <w:marBottom w:val="0"/>
                              <w:divBdr>
                                <w:top w:val="none" w:sz="0" w:space="0" w:color="auto"/>
                                <w:left w:val="none" w:sz="0" w:space="0" w:color="auto"/>
                                <w:bottom w:val="none" w:sz="0" w:space="0" w:color="auto"/>
                                <w:right w:val="none" w:sz="0" w:space="0" w:color="auto"/>
                              </w:divBdr>
                            </w:div>
                          </w:divsChild>
                        </w:div>
                        <w:div w:id="1713266455">
                          <w:marLeft w:val="0"/>
                          <w:marRight w:val="0"/>
                          <w:marTop w:val="0"/>
                          <w:marBottom w:val="0"/>
                          <w:divBdr>
                            <w:top w:val="none" w:sz="0" w:space="0" w:color="auto"/>
                            <w:left w:val="none" w:sz="0" w:space="0" w:color="auto"/>
                            <w:bottom w:val="none" w:sz="0" w:space="0" w:color="auto"/>
                            <w:right w:val="none" w:sz="0" w:space="0" w:color="auto"/>
                          </w:divBdr>
                          <w:divsChild>
                            <w:div w:id="1782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780">
                      <w:marLeft w:val="0"/>
                      <w:marRight w:val="0"/>
                      <w:marTop w:val="0"/>
                      <w:marBottom w:val="0"/>
                      <w:divBdr>
                        <w:top w:val="none" w:sz="0" w:space="0" w:color="auto"/>
                        <w:left w:val="none" w:sz="0" w:space="0" w:color="auto"/>
                        <w:bottom w:val="none" w:sz="0" w:space="0" w:color="auto"/>
                        <w:right w:val="none" w:sz="0" w:space="0" w:color="auto"/>
                      </w:divBdr>
                      <w:divsChild>
                        <w:div w:id="8487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21243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olebaad@mail.nih.gov" TargetMode="Externa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25119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fp.cancer.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54A4-40E1-4247-B92D-579BD2A2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13955</CharactersWithSpaces>
  <SharedDoc>false</SharedDoc>
  <HLinks>
    <vt:vector size="6" baseType="variant">
      <vt:variant>
        <vt:i4>6619261</vt:i4>
      </vt:variant>
      <vt:variant>
        <vt:i4>9</vt:i4>
      </vt:variant>
      <vt:variant>
        <vt:i4>0</vt:i4>
      </vt:variant>
      <vt:variant>
        <vt:i4>5</vt:i4>
      </vt:variant>
      <vt:variant>
        <vt:lpwstr>http://www.dceg.cancer.gov/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Abdelmouti, Tawanda (NIH/OD) [E]</cp:lastModifiedBy>
  <cp:revision>7</cp:revision>
  <cp:lastPrinted>2014-12-15T22:59:00Z</cp:lastPrinted>
  <dcterms:created xsi:type="dcterms:W3CDTF">2016-06-28T14:55:00Z</dcterms:created>
  <dcterms:modified xsi:type="dcterms:W3CDTF">2016-08-31T20:44:00Z</dcterms:modified>
</cp:coreProperties>
</file>