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6D" w:rsidRPr="004D7D9C" w:rsidRDefault="0009756D" w:rsidP="0009756D">
      <w:pPr>
        <w:pStyle w:val="NoSpacing"/>
        <w:jc w:val="center"/>
      </w:pPr>
      <w:bookmarkStart w:id="0" w:name="_GoBack"/>
      <w:bookmarkEnd w:id="0"/>
      <w:r w:rsidRPr="004D7D9C">
        <w:t>National Recovery Month</w:t>
      </w:r>
    </w:p>
    <w:p w:rsidR="0009756D" w:rsidRPr="004D7D9C" w:rsidRDefault="00F25B8B" w:rsidP="0009756D">
      <w:pPr>
        <w:pStyle w:val="NoSpacing"/>
        <w:jc w:val="center"/>
      </w:pPr>
      <w:r w:rsidRPr="004D7D9C">
        <w:t>5600 Fishers Lane, Rockville, Maryland 20857</w:t>
      </w:r>
    </w:p>
    <w:p w:rsidR="0009756D" w:rsidRPr="004D7D9C" w:rsidRDefault="0009756D" w:rsidP="0009756D">
      <w:pPr>
        <w:pStyle w:val="NoSpacing"/>
        <w:jc w:val="center"/>
        <w:rPr>
          <w:lang w:val="es-ES_tradnl"/>
        </w:rPr>
      </w:pPr>
      <w:r w:rsidRPr="004D7D9C">
        <w:rPr>
          <w:lang w:val="es-ES_tradnl"/>
        </w:rPr>
        <w:t>240-276-</w:t>
      </w:r>
      <w:r w:rsidR="00F25B8B" w:rsidRPr="004D7D9C">
        <w:rPr>
          <w:lang w:val="es-ES_tradnl"/>
        </w:rPr>
        <w:t>1660</w:t>
      </w:r>
      <w:r w:rsidRPr="004D7D9C">
        <w:rPr>
          <w:lang w:val="es-ES_tradnl"/>
        </w:rPr>
        <w:t xml:space="preserve"> (Teléfono) – 240-276-</w:t>
      </w:r>
      <w:r w:rsidR="00F25B8B" w:rsidRPr="004D7D9C">
        <w:rPr>
          <w:lang w:val="es-ES_tradnl"/>
        </w:rPr>
        <w:t>1670</w:t>
      </w:r>
      <w:r w:rsidRPr="004D7D9C">
        <w:rPr>
          <w:lang w:val="es-ES_tradnl"/>
        </w:rPr>
        <w:t xml:space="preserve"> (fax)</w:t>
      </w:r>
    </w:p>
    <w:p w:rsidR="0009756D" w:rsidRPr="0009756D" w:rsidRDefault="0009756D" w:rsidP="0009756D">
      <w:pPr>
        <w:pStyle w:val="NoSpacing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0A1B49" w:rsidRPr="00514B3E" w:rsidRDefault="0009756D" w:rsidP="0009756D">
      <w:pPr>
        <w:pStyle w:val="NoSpacing"/>
        <w:jc w:val="center"/>
        <w:rPr>
          <w:rFonts w:asciiTheme="minorHAnsi" w:hAnsiTheme="minorHAnsi" w:cs="Arial"/>
          <w:b/>
          <w:sz w:val="24"/>
          <w:szCs w:val="24"/>
          <w:lang w:val="es-ES_tradnl"/>
        </w:rPr>
      </w:pPr>
      <w:r w:rsidRPr="00514B3E">
        <w:rPr>
          <w:rFonts w:asciiTheme="minorHAnsi" w:hAnsiTheme="minorHAnsi" w:cs="Arial"/>
          <w:b/>
          <w:sz w:val="24"/>
          <w:szCs w:val="24"/>
          <w:lang w:val="es-ES_tradnl"/>
        </w:rPr>
        <w:t xml:space="preserve">Autorización </w:t>
      </w:r>
    </w:p>
    <w:p w:rsidR="0009756D" w:rsidRPr="0009756D" w:rsidRDefault="0009756D" w:rsidP="0009756D">
      <w:pPr>
        <w:pStyle w:val="NoSpacing"/>
        <w:jc w:val="center"/>
        <w:rPr>
          <w:rFonts w:asciiTheme="minorHAnsi" w:hAnsiTheme="minorHAnsi" w:cs="Arial"/>
          <w:b/>
          <w:sz w:val="28"/>
          <w:szCs w:val="28"/>
          <w:lang w:val="es-ES_tradnl"/>
        </w:rPr>
      </w:pPr>
      <w:r w:rsidRPr="00514B3E">
        <w:rPr>
          <w:rFonts w:asciiTheme="minorHAnsi" w:hAnsiTheme="minorHAnsi" w:cs="Arial"/>
          <w:b/>
          <w:sz w:val="24"/>
          <w:szCs w:val="24"/>
          <w:lang w:val="es-ES_tradnl"/>
        </w:rPr>
        <w:t xml:space="preserve">Consentimiento para el </w:t>
      </w:r>
      <w:r w:rsidR="00E14C03" w:rsidRPr="00514B3E">
        <w:rPr>
          <w:rFonts w:asciiTheme="minorHAnsi" w:hAnsiTheme="minorHAnsi" w:cs="Arial"/>
          <w:b/>
          <w:sz w:val="24"/>
          <w:szCs w:val="24"/>
          <w:lang w:val="es-ES_tradnl"/>
        </w:rPr>
        <w:t>U</w:t>
      </w:r>
      <w:r w:rsidRPr="00514B3E">
        <w:rPr>
          <w:rFonts w:asciiTheme="minorHAnsi" w:hAnsiTheme="minorHAnsi" w:cs="Arial"/>
          <w:b/>
          <w:sz w:val="24"/>
          <w:szCs w:val="24"/>
          <w:lang w:val="es-ES_tradnl"/>
        </w:rPr>
        <w:t xml:space="preserve">so de la </w:t>
      </w:r>
      <w:r w:rsidR="00E14C03" w:rsidRPr="00514B3E">
        <w:rPr>
          <w:rFonts w:asciiTheme="minorHAnsi" w:hAnsiTheme="minorHAnsi" w:cs="Arial"/>
          <w:b/>
          <w:sz w:val="24"/>
          <w:szCs w:val="24"/>
          <w:lang w:val="es-ES_tradnl"/>
        </w:rPr>
        <w:t>I</w:t>
      </w:r>
      <w:r w:rsidRPr="00514B3E">
        <w:rPr>
          <w:rFonts w:asciiTheme="minorHAnsi" w:hAnsiTheme="minorHAnsi" w:cs="Arial"/>
          <w:b/>
          <w:sz w:val="24"/>
          <w:szCs w:val="24"/>
          <w:lang w:val="es-ES_tradnl"/>
        </w:rPr>
        <w:t>nformación</w:t>
      </w:r>
    </w:p>
    <w:p w:rsidR="0009756D" w:rsidRPr="0009756D" w:rsidRDefault="0009756D">
      <w:pPr>
        <w:rPr>
          <w:rFonts w:asciiTheme="minorHAnsi" w:hAnsiTheme="minorHAnsi"/>
          <w:b/>
          <w:sz w:val="28"/>
          <w:szCs w:val="28"/>
          <w:lang w:val="es-ES_tradnl"/>
        </w:rPr>
      </w:pPr>
    </w:p>
    <w:p w:rsidR="007A57E9" w:rsidRPr="00514B3E" w:rsidRDefault="0009756D" w:rsidP="00E84D9B">
      <w:pPr>
        <w:ind w:left="0"/>
        <w:rPr>
          <w:sz w:val="24"/>
          <w:szCs w:val="24"/>
          <w:lang w:val="es-ES_tradnl"/>
        </w:rPr>
      </w:pPr>
      <w:r w:rsidRPr="00514B3E">
        <w:rPr>
          <w:sz w:val="24"/>
          <w:szCs w:val="24"/>
          <w:lang w:val="es-ES_tradnl"/>
        </w:rPr>
        <w:t>El abajo firmante autoriza al Departamento de Salud y Servicios Humanos (DHHS)</w:t>
      </w:r>
      <w:r w:rsidR="00D60210" w:rsidRPr="00514B3E">
        <w:rPr>
          <w:sz w:val="24"/>
          <w:szCs w:val="24"/>
          <w:lang w:val="es-ES_tradnl"/>
        </w:rPr>
        <w:t xml:space="preserve"> de los Estados Unidos y a la Administración de Servicios de Salud Mental y Abuso de Sustancias </w:t>
      </w:r>
      <w:r w:rsidRPr="00514B3E">
        <w:rPr>
          <w:sz w:val="24"/>
          <w:szCs w:val="24"/>
          <w:lang w:val="es-ES_tradnl"/>
        </w:rPr>
        <w:t>(</w:t>
      </w:r>
      <w:r w:rsidR="00D60210" w:rsidRPr="00587C31">
        <w:rPr>
          <w:sz w:val="24"/>
          <w:szCs w:val="24"/>
          <w:lang w:val="es-ES"/>
        </w:rPr>
        <w:t>Substance</w:t>
      </w:r>
      <w:r w:rsidR="00D60210" w:rsidRPr="00514B3E">
        <w:rPr>
          <w:sz w:val="24"/>
          <w:szCs w:val="24"/>
          <w:lang w:val="es-ES_tradnl"/>
        </w:rPr>
        <w:t xml:space="preserve"> Abuse and Mental </w:t>
      </w:r>
      <w:r w:rsidR="00D60210" w:rsidRPr="00587C31">
        <w:rPr>
          <w:sz w:val="24"/>
          <w:szCs w:val="24"/>
          <w:lang w:val="es-ES"/>
        </w:rPr>
        <w:t>Health</w:t>
      </w:r>
      <w:r w:rsidR="00D60210" w:rsidRPr="00514B3E">
        <w:rPr>
          <w:sz w:val="24"/>
          <w:szCs w:val="24"/>
          <w:lang w:val="es-ES_tradnl"/>
        </w:rPr>
        <w:t xml:space="preserve"> </w:t>
      </w:r>
      <w:r w:rsidR="00D60210" w:rsidRPr="00587C31">
        <w:rPr>
          <w:sz w:val="24"/>
          <w:szCs w:val="24"/>
          <w:lang w:val="es-ES"/>
        </w:rPr>
        <w:t>Services</w:t>
      </w:r>
      <w:r w:rsidR="00D60210" w:rsidRPr="00514B3E">
        <w:rPr>
          <w:sz w:val="24"/>
          <w:szCs w:val="24"/>
          <w:lang w:val="es-ES_tradnl"/>
        </w:rPr>
        <w:t xml:space="preserve"> </w:t>
      </w:r>
      <w:r w:rsidR="00D60210" w:rsidRPr="00587C31">
        <w:rPr>
          <w:sz w:val="24"/>
          <w:szCs w:val="24"/>
          <w:lang w:val="es-ES"/>
        </w:rPr>
        <w:t>Administration</w:t>
      </w:r>
      <w:r w:rsidR="00060B19" w:rsidRPr="00514B3E">
        <w:rPr>
          <w:sz w:val="24"/>
          <w:szCs w:val="24"/>
          <w:lang w:val="es-ES_tradnl"/>
        </w:rPr>
        <w:t xml:space="preserve"> – SAMHSA en inglés),</w:t>
      </w:r>
      <w:r w:rsidR="00D60210" w:rsidRPr="00514B3E">
        <w:rPr>
          <w:sz w:val="24"/>
          <w:szCs w:val="24"/>
          <w:lang w:val="es-ES_tradnl"/>
        </w:rPr>
        <w:t xml:space="preserve"> para </w:t>
      </w:r>
      <w:r w:rsidRPr="00514B3E">
        <w:rPr>
          <w:sz w:val="24"/>
          <w:szCs w:val="24"/>
          <w:lang w:val="es-ES_tradnl"/>
        </w:rPr>
        <w:t xml:space="preserve">usar la información, comentarios y opiniones que </w:t>
      </w:r>
      <w:r w:rsidR="00D60210" w:rsidRPr="00514B3E">
        <w:rPr>
          <w:sz w:val="24"/>
          <w:szCs w:val="24"/>
          <w:lang w:val="es-ES_tradnl"/>
        </w:rPr>
        <w:t xml:space="preserve">he proporcionado para el desarrollo y la edición de </w:t>
      </w:r>
      <w:r w:rsidR="00060B19" w:rsidRPr="00514B3E">
        <w:rPr>
          <w:sz w:val="24"/>
          <w:szCs w:val="24"/>
          <w:lang w:val="es-ES_tradnl"/>
        </w:rPr>
        <w:t xml:space="preserve">los </w:t>
      </w:r>
      <w:r w:rsidR="00D60210" w:rsidRPr="00514B3E">
        <w:rPr>
          <w:sz w:val="24"/>
          <w:szCs w:val="24"/>
          <w:lang w:val="es-ES_tradnl"/>
        </w:rPr>
        <w:t xml:space="preserve">conceptos </w:t>
      </w:r>
      <w:r w:rsidR="00060B19" w:rsidRPr="00514B3E">
        <w:rPr>
          <w:sz w:val="24"/>
          <w:szCs w:val="24"/>
          <w:lang w:val="es-ES_tradnl"/>
        </w:rPr>
        <w:t xml:space="preserve">para </w:t>
      </w:r>
      <w:r w:rsidR="00D60210" w:rsidRPr="00514B3E">
        <w:rPr>
          <w:sz w:val="24"/>
          <w:szCs w:val="24"/>
          <w:lang w:val="es-ES_tradnl"/>
        </w:rPr>
        <w:t>Anuncios de Servicio</w:t>
      </w:r>
      <w:r w:rsidR="00060B19" w:rsidRPr="00514B3E">
        <w:rPr>
          <w:sz w:val="24"/>
          <w:szCs w:val="24"/>
          <w:lang w:val="es-ES_tradnl"/>
        </w:rPr>
        <w:t xml:space="preserve"> Público</w:t>
      </w:r>
      <w:r w:rsidR="00D60210" w:rsidRPr="00514B3E">
        <w:rPr>
          <w:sz w:val="24"/>
          <w:szCs w:val="24"/>
          <w:lang w:val="es-ES_tradnl"/>
        </w:rPr>
        <w:t xml:space="preserve"> (PSA) </w:t>
      </w:r>
      <w:r w:rsidR="00060B19" w:rsidRPr="00514B3E">
        <w:rPr>
          <w:sz w:val="24"/>
          <w:szCs w:val="24"/>
          <w:lang w:val="es-ES_tradnl"/>
        </w:rPr>
        <w:t xml:space="preserve">en sus etapas de </w:t>
      </w:r>
      <w:r w:rsidR="00D60210" w:rsidRPr="00514B3E">
        <w:rPr>
          <w:sz w:val="24"/>
          <w:szCs w:val="24"/>
          <w:lang w:val="es-ES_tradnl"/>
        </w:rPr>
        <w:t>producción y post-</w:t>
      </w:r>
      <w:r w:rsidR="00060B19" w:rsidRPr="00514B3E">
        <w:rPr>
          <w:sz w:val="24"/>
          <w:szCs w:val="24"/>
          <w:lang w:val="es-ES_tradnl"/>
        </w:rPr>
        <w:t xml:space="preserve">producción, </w:t>
      </w:r>
      <w:r w:rsidRPr="00514B3E">
        <w:rPr>
          <w:sz w:val="24"/>
          <w:szCs w:val="24"/>
          <w:lang w:val="es-ES_tradnl"/>
        </w:rPr>
        <w:t>a través de un grupo de enfoque</w:t>
      </w:r>
      <w:r w:rsidR="00060B19" w:rsidRPr="00514B3E">
        <w:rPr>
          <w:sz w:val="24"/>
          <w:szCs w:val="24"/>
          <w:lang w:val="es-ES_tradnl"/>
        </w:rPr>
        <w:t>.</w:t>
      </w:r>
      <w:r w:rsidRPr="00514B3E">
        <w:rPr>
          <w:sz w:val="24"/>
          <w:szCs w:val="24"/>
          <w:lang w:val="es-ES_tradnl"/>
        </w:rPr>
        <w:t xml:space="preserve"> </w:t>
      </w:r>
    </w:p>
    <w:p w:rsidR="0009756D" w:rsidRDefault="0009756D" w:rsidP="0009756D">
      <w:pPr>
        <w:rPr>
          <w:lang w:val="es-ES_tradnl"/>
        </w:rPr>
      </w:pPr>
    </w:p>
    <w:p w:rsidR="0009756D" w:rsidRPr="00587C31" w:rsidRDefault="0009756D" w:rsidP="0009756D">
      <w:pPr>
        <w:pStyle w:val="NoSpacing"/>
        <w:ind w:left="720"/>
        <w:jc w:val="center"/>
        <w:rPr>
          <w:sz w:val="24"/>
          <w:szCs w:val="24"/>
          <w:lang w:val="es-ES"/>
        </w:rPr>
      </w:pPr>
      <w:r w:rsidRPr="00587C31">
        <w:rPr>
          <w:sz w:val="24"/>
          <w:szCs w:val="24"/>
          <w:lang w:val="es-ES"/>
        </w:rPr>
        <w:t>_________________</w:t>
      </w:r>
      <w:r w:rsidR="00F25B8B">
        <w:rPr>
          <w:sz w:val="24"/>
          <w:szCs w:val="24"/>
          <w:lang w:val="es-ES"/>
        </w:rPr>
        <w:t>_________________</w:t>
      </w:r>
      <w:r w:rsidRPr="00587C31">
        <w:rPr>
          <w:sz w:val="24"/>
          <w:szCs w:val="24"/>
          <w:lang w:val="es-ES"/>
        </w:rPr>
        <w:t>_____________</w:t>
      </w:r>
    </w:p>
    <w:p w:rsidR="0009756D" w:rsidRPr="00514B3E" w:rsidRDefault="00060B19" w:rsidP="0009756D">
      <w:pPr>
        <w:pStyle w:val="NoSpacing"/>
        <w:ind w:left="720"/>
        <w:jc w:val="center"/>
        <w:rPr>
          <w:lang w:val="es-ES_tradnl"/>
        </w:rPr>
      </w:pPr>
      <w:r w:rsidRPr="00514B3E">
        <w:rPr>
          <w:lang w:val="es-ES_tradnl"/>
        </w:rPr>
        <w:t xml:space="preserve">Nombre Completo del Adulto </w:t>
      </w:r>
    </w:p>
    <w:p w:rsidR="0009756D" w:rsidRPr="00514B3E" w:rsidRDefault="0009756D" w:rsidP="0009756D">
      <w:pPr>
        <w:pStyle w:val="NoSpacing"/>
        <w:ind w:left="1440"/>
        <w:jc w:val="center"/>
        <w:rPr>
          <w:lang w:val="es-ES_tradnl"/>
        </w:rPr>
      </w:pPr>
    </w:p>
    <w:p w:rsidR="0009756D" w:rsidRPr="00587C31" w:rsidRDefault="0009756D" w:rsidP="00E84D9B">
      <w:pPr>
        <w:pStyle w:val="NoSpacing"/>
        <w:rPr>
          <w:lang w:val="es-ES"/>
        </w:rPr>
      </w:pPr>
      <w:r w:rsidRPr="00587C31">
        <w:rPr>
          <w:lang w:val="es-ES"/>
        </w:rPr>
        <w:t>__________________________</w:t>
      </w:r>
      <w:r w:rsidR="00E84D9B" w:rsidRPr="00587C31">
        <w:rPr>
          <w:lang w:val="es-ES"/>
        </w:rPr>
        <w:t>_______</w:t>
      </w:r>
      <w:r w:rsidR="00F25B8B">
        <w:rPr>
          <w:lang w:val="es-ES"/>
        </w:rPr>
        <w:t>______</w:t>
      </w:r>
      <w:r w:rsidR="00E84D9B" w:rsidRPr="00587C31">
        <w:rPr>
          <w:lang w:val="es-ES"/>
        </w:rPr>
        <w:t>__</w:t>
      </w:r>
      <w:r w:rsidRPr="00587C31">
        <w:rPr>
          <w:lang w:val="es-ES"/>
        </w:rPr>
        <w:t xml:space="preserve"> </w:t>
      </w:r>
      <w:r w:rsidRPr="00587C31">
        <w:rPr>
          <w:lang w:val="es-ES"/>
        </w:rPr>
        <w:tab/>
      </w:r>
      <w:r w:rsidRPr="00587C31">
        <w:rPr>
          <w:lang w:val="es-ES"/>
        </w:rPr>
        <w:tab/>
      </w:r>
      <w:r w:rsidR="00E84D9B" w:rsidRPr="00587C31">
        <w:rPr>
          <w:lang w:val="es-ES"/>
        </w:rPr>
        <w:t>___________</w:t>
      </w:r>
      <w:r w:rsidRPr="00587C31">
        <w:rPr>
          <w:lang w:val="es-ES"/>
        </w:rPr>
        <w:t>___________</w:t>
      </w:r>
      <w:r w:rsidR="00F25B8B">
        <w:rPr>
          <w:lang w:val="es-ES"/>
        </w:rPr>
        <w:t>________</w:t>
      </w:r>
      <w:r w:rsidRPr="00587C31">
        <w:rPr>
          <w:lang w:val="es-ES"/>
        </w:rPr>
        <w:t>_______</w:t>
      </w:r>
    </w:p>
    <w:p w:rsidR="0009756D" w:rsidRPr="00514B3E" w:rsidRDefault="00060B19" w:rsidP="00E84D9B">
      <w:pPr>
        <w:pStyle w:val="NoSpacing"/>
        <w:rPr>
          <w:lang w:val="es-ES_tradnl"/>
        </w:rPr>
      </w:pPr>
      <w:r w:rsidRPr="00587C31">
        <w:rPr>
          <w:lang w:val="es-ES"/>
        </w:rPr>
        <w:t xml:space="preserve">Firma </w:t>
      </w:r>
      <w:r w:rsidR="00514B3E" w:rsidRPr="00587C31">
        <w:rPr>
          <w:lang w:val="es-ES"/>
        </w:rPr>
        <w:t>del</w:t>
      </w:r>
      <w:r w:rsidRPr="00587C31">
        <w:rPr>
          <w:lang w:val="es-ES"/>
        </w:rPr>
        <w:t xml:space="preserve"> </w:t>
      </w:r>
      <w:r w:rsidRPr="00514B3E">
        <w:rPr>
          <w:lang w:val="es-ES_tradnl"/>
        </w:rPr>
        <w:t>Adulto</w:t>
      </w:r>
      <w:r w:rsidRPr="00587C31">
        <w:rPr>
          <w:lang w:val="es-ES"/>
        </w:rPr>
        <w:t xml:space="preserve"> </w:t>
      </w:r>
      <w:r w:rsidR="00E84D9B" w:rsidRPr="00587C31">
        <w:rPr>
          <w:lang w:val="es-ES"/>
        </w:rPr>
        <w:t xml:space="preserve"> </w:t>
      </w:r>
      <w:r w:rsidR="00E84D9B" w:rsidRPr="00587C31">
        <w:rPr>
          <w:lang w:val="es-ES"/>
        </w:rPr>
        <w:tab/>
      </w:r>
      <w:r w:rsidR="00E84D9B" w:rsidRPr="00587C31">
        <w:rPr>
          <w:lang w:val="es-ES"/>
        </w:rPr>
        <w:tab/>
      </w:r>
      <w:r w:rsidR="00E84D9B" w:rsidRPr="00587C31">
        <w:rPr>
          <w:lang w:val="es-ES"/>
        </w:rPr>
        <w:tab/>
      </w:r>
      <w:r w:rsidR="00E84D9B" w:rsidRPr="00587C31">
        <w:rPr>
          <w:lang w:val="es-ES"/>
        </w:rPr>
        <w:tab/>
      </w:r>
      <w:r w:rsidR="00E84D9B" w:rsidRPr="00587C31">
        <w:rPr>
          <w:lang w:val="es-ES"/>
        </w:rPr>
        <w:tab/>
      </w:r>
      <w:r w:rsidR="0009756D" w:rsidRPr="00587C31">
        <w:rPr>
          <w:lang w:val="es-ES"/>
        </w:rPr>
        <w:t xml:space="preserve"> </w:t>
      </w:r>
      <w:r w:rsidR="00514B3E" w:rsidRPr="00587C31">
        <w:rPr>
          <w:lang w:val="es-ES"/>
        </w:rPr>
        <w:tab/>
      </w:r>
      <w:r w:rsidRPr="00514B3E">
        <w:rPr>
          <w:lang w:val="es-ES_tradnl"/>
        </w:rPr>
        <w:t>Fecha</w:t>
      </w:r>
    </w:p>
    <w:p w:rsidR="0009756D" w:rsidRPr="00514B3E" w:rsidRDefault="0009756D" w:rsidP="0009756D">
      <w:pPr>
        <w:pStyle w:val="NoSpacing"/>
        <w:ind w:left="1440"/>
        <w:rPr>
          <w:lang w:val="es-ES_tradnl"/>
        </w:rPr>
      </w:pPr>
    </w:p>
    <w:p w:rsidR="0009756D" w:rsidRPr="00514B3E" w:rsidRDefault="0009756D" w:rsidP="00514B3E">
      <w:pPr>
        <w:pStyle w:val="NoSpacing"/>
        <w:spacing w:after="120"/>
        <w:rPr>
          <w:lang w:val="es-ES_tradnl"/>
        </w:rPr>
      </w:pPr>
      <w:r w:rsidRPr="00514B3E">
        <w:rPr>
          <w:lang w:val="es-ES_tradnl"/>
        </w:rPr>
        <w:t>_________________________________________________________</w:t>
      </w:r>
      <w:r w:rsidR="00E84D9B" w:rsidRPr="00514B3E">
        <w:rPr>
          <w:lang w:val="es-ES_tradnl"/>
        </w:rPr>
        <w:t>____________</w:t>
      </w:r>
      <w:r w:rsidR="00514B3E" w:rsidRPr="00514B3E">
        <w:rPr>
          <w:lang w:val="es-ES_tradnl"/>
        </w:rPr>
        <w:t>__</w:t>
      </w:r>
      <w:r w:rsidR="00F25B8B">
        <w:rPr>
          <w:lang w:val="es-ES_tradnl"/>
        </w:rPr>
        <w:t>_________</w:t>
      </w:r>
      <w:r w:rsidR="00514B3E" w:rsidRPr="00514B3E">
        <w:rPr>
          <w:lang w:val="es-ES_tradnl"/>
        </w:rPr>
        <w:t>_____</w:t>
      </w:r>
      <w:r w:rsidR="00E84D9B" w:rsidRPr="00514B3E">
        <w:rPr>
          <w:lang w:val="es-ES_tradnl"/>
        </w:rPr>
        <w:t>___</w:t>
      </w:r>
      <w:r w:rsidRPr="00514B3E">
        <w:rPr>
          <w:lang w:val="es-ES_tradnl"/>
        </w:rPr>
        <w:t>__</w:t>
      </w:r>
    </w:p>
    <w:p w:rsidR="0009756D" w:rsidRPr="00514B3E" w:rsidRDefault="0009756D" w:rsidP="00514B3E">
      <w:pPr>
        <w:pStyle w:val="NoSpacing"/>
        <w:spacing w:after="120"/>
        <w:rPr>
          <w:lang w:val="es-ES_tradnl"/>
        </w:rPr>
      </w:pPr>
      <w:r w:rsidRPr="00514B3E">
        <w:rPr>
          <w:lang w:val="es-ES_tradnl"/>
        </w:rPr>
        <w:t>________________________________________________________</w:t>
      </w:r>
      <w:r w:rsidR="00E84D9B" w:rsidRPr="00514B3E">
        <w:rPr>
          <w:lang w:val="es-ES_tradnl"/>
        </w:rPr>
        <w:t>______________</w:t>
      </w:r>
      <w:r w:rsidR="00F25B8B">
        <w:rPr>
          <w:lang w:val="es-ES_tradnl"/>
        </w:rPr>
        <w:t>_________</w:t>
      </w:r>
      <w:r w:rsidR="00514B3E" w:rsidRPr="00514B3E">
        <w:rPr>
          <w:lang w:val="es-ES_tradnl"/>
        </w:rPr>
        <w:t>_____</w:t>
      </w:r>
      <w:r w:rsidR="00E84D9B" w:rsidRPr="00514B3E">
        <w:rPr>
          <w:lang w:val="es-ES_tradnl"/>
        </w:rPr>
        <w:t>_</w:t>
      </w:r>
      <w:r w:rsidR="00514B3E" w:rsidRPr="00514B3E">
        <w:rPr>
          <w:lang w:val="es-ES_tradnl"/>
        </w:rPr>
        <w:t>_____</w:t>
      </w:r>
    </w:p>
    <w:p w:rsidR="00F25B8B" w:rsidRDefault="0009756D" w:rsidP="00514B3E">
      <w:pPr>
        <w:pStyle w:val="NoSpacing"/>
        <w:rPr>
          <w:lang w:val="es-ES_tradnl"/>
        </w:rPr>
      </w:pPr>
      <w:r w:rsidRPr="00514B3E">
        <w:rPr>
          <w:lang w:val="es-ES_tradnl"/>
        </w:rPr>
        <w:t>____________________________________</w:t>
      </w:r>
      <w:r w:rsidR="00F25B8B">
        <w:rPr>
          <w:lang w:val="es-ES_tradnl"/>
        </w:rPr>
        <w:t>____________________________________________________</w:t>
      </w:r>
      <w:r w:rsidRPr="00514B3E">
        <w:rPr>
          <w:lang w:val="es-ES_tradnl"/>
        </w:rPr>
        <w:t>__</w:t>
      </w:r>
      <w:r w:rsidR="00514B3E" w:rsidRPr="00514B3E">
        <w:rPr>
          <w:lang w:val="es-ES_tradnl"/>
        </w:rPr>
        <w:t xml:space="preserve">                      Dirección</w:t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  <w:r w:rsidR="00514B3E">
        <w:rPr>
          <w:lang w:val="es-ES_tradnl"/>
        </w:rPr>
        <w:tab/>
      </w:r>
    </w:p>
    <w:p w:rsidR="00F25B8B" w:rsidRDefault="00F25B8B" w:rsidP="00514B3E">
      <w:pPr>
        <w:pStyle w:val="NoSpacing"/>
        <w:rPr>
          <w:lang w:val="es-ES_tradnl"/>
        </w:rPr>
      </w:pPr>
    </w:p>
    <w:p w:rsidR="00F25B8B" w:rsidRDefault="00F25B8B" w:rsidP="00514B3E">
      <w:pPr>
        <w:pStyle w:val="NoSpacing"/>
        <w:rPr>
          <w:lang w:val="es-ES_tradnl"/>
        </w:rPr>
      </w:pPr>
      <w:r>
        <w:rPr>
          <w:lang w:val="es-ES_tradnl"/>
        </w:rPr>
        <w:t>___________________________________________</w:t>
      </w:r>
    </w:p>
    <w:p w:rsidR="0009756D" w:rsidRPr="00514B3E" w:rsidRDefault="00514B3E" w:rsidP="00514B3E">
      <w:pPr>
        <w:pStyle w:val="NoSpacing"/>
        <w:rPr>
          <w:lang w:val="es-ES_tradnl"/>
        </w:rPr>
      </w:pPr>
      <w:r w:rsidRPr="00514B3E">
        <w:rPr>
          <w:lang w:val="es-ES_tradnl"/>
        </w:rPr>
        <w:t xml:space="preserve">Número de Teléfono </w:t>
      </w:r>
      <w:r w:rsidRPr="00514B3E">
        <w:rPr>
          <w:lang w:val="es-ES_tradnl"/>
        </w:rPr>
        <w:tab/>
      </w:r>
    </w:p>
    <w:p w:rsidR="0009756D" w:rsidRPr="00514B3E" w:rsidRDefault="0009756D" w:rsidP="00514B3E">
      <w:pPr>
        <w:pStyle w:val="NoSpacing"/>
        <w:ind w:left="720"/>
        <w:rPr>
          <w:lang w:val="es-ES_tradnl"/>
        </w:rPr>
      </w:pPr>
    </w:p>
    <w:p w:rsidR="0009756D" w:rsidRPr="00514B3E" w:rsidRDefault="0009756D" w:rsidP="00E84D9B">
      <w:pPr>
        <w:pStyle w:val="NoSpacing"/>
        <w:rPr>
          <w:lang w:val="es-ES_tradnl"/>
        </w:rPr>
      </w:pPr>
      <w:r w:rsidRPr="00514B3E">
        <w:rPr>
          <w:lang w:val="es-ES_tradnl"/>
        </w:rPr>
        <w:t>________________________</w:t>
      </w:r>
      <w:r w:rsidR="00F25B8B">
        <w:rPr>
          <w:lang w:val="es-ES_tradnl"/>
        </w:rPr>
        <w:t>________</w:t>
      </w:r>
      <w:r w:rsidR="00514B3E" w:rsidRPr="00514B3E">
        <w:rPr>
          <w:lang w:val="es-ES_tradnl"/>
        </w:rPr>
        <w:t>_____</w:t>
      </w:r>
      <w:r w:rsidRPr="00514B3E">
        <w:rPr>
          <w:lang w:val="es-ES_tradnl"/>
        </w:rPr>
        <w:t>______</w:t>
      </w:r>
      <w:r w:rsidRPr="00514B3E">
        <w:rPr>
          <w:lang w:val="es-ES_tradnl"/>
        </w:rPr>
        <w:tab/>
      </w:r>
      <w:r w:rsidRPr="00514B3E">
        <w:rPr>
          <w:lang w:val="es-ES_tradnl"/>
        </w:rPr>
        <w:tab/>
      </w:r>
      <w:r w:rsidR="00F25B8B">
        <w:rPr>
          <w:lang w:val="es-ES_tradnl"/>
        </w:rPr>
        <w:t>_________</w:t>
      </w:r>
      <w:r w:rsidR="00060B19" w:rsidRPr="00514B3E">
        <w:rPr>
          <w:lang w:val="es-ES_tradnl"/>
        </w:rPr>
        <w:t>_</w:t>
      </w:r>
      <w:r w:rsidRPr="00514B3E">
        <w:rPr>
          <w:lang w:val="es-ES_tradnl"/>
        </w:rPr>
        <w:t>_________________</w:t>
      </w:r>
      <w:r w:rsidR="00514B3E" w:rsidRPr="00514B3E">
        <w:rPr>
          <w:lang w:val="es-ES_tradnl"/>
        </w:rPr>
        <w:t>_________</w:t>
      </w:r>
      <w:r w:rsidRPr="00514B3E">
        <w:rPr>
          <w:lang w:val="es-ES_tradnl"/>
        </w:rPr>
        <w:t>__</w:t>
      </w:r>
    </w:p>
    <w:p w:rsidR="0009756D" w:rsidRPr="00514B3E" w:rsidRDefault="00060B19" w:rsidP="00E84D9B">
      <w:pPr>
        <w:pStyle w:val="NoSpacing"/>
        <w:rPr>
          <w:lang w:val="es-ES_tradnl"/>
        </w:rPr>
      </w:pPr>
      <w:r w:rsidRPr="00514B3E">
        <w:rPr>
          <w:lang w:val="es-ES_tradnl"/>
        </w:rPr>
        <w:t>Testigo</w:t>
      </w:r>
      <w:r w:rsidR="0009756D" w:rsidRPr="00514B3E">
        <w:rPr>
          <w:lang w:val="es-ES_tradnl"/>
        </w:rPr>
        <w:tab/>
      </w:r>
      <w:r w:rsidR="0009756D" w:rsidRPr="00514B3E">
        <w:rPr>
          <w:lang w:val="es-ES_tradnl"/>
        </w:rPr>
        <w:tab/>
      </w:r>
      <w:r w:rsidR="0009756D" w:rsidRPr="00514B3E">
        <w:rPr>
          <w:lang w:val="es-ES_tradnl"/>
        </w:rPr>
        <w:tab/>
      </w:r>
      <w:r w:rsidR="0009756D" w:rsidRPr="00514B3E">
        <w:rPr>
          <w:lang w:val="es-ES_tradnl"/>
        </w:rPr>
        <w:tab/>
      </w:r>
      <w:r w:rsidR="0009756D" w:rsidRPr="00514B3E">
        <w:rPr>
          <w:lang w:val="es-ES_tradnl"/>
        </w:rPr>
        <w:tab/>
      </w:r>
      <w:r w:rsidR="0009756D" w:rsidRPr="00514B3E">
        <w:rPr>
          <w:lang w:val="es-ES_tradnl"/>
        </w:rPr>
        <w:tab/>
        <w:t xml:space="preserve">     </w:t>
      </w:r>
      <w:r w:rsidRPr="00514B3E">
        <w:rPr>
          <w:lang w:val="es-ES_tradnl"/>
        </w:rPr>
        <w:tab/>
      </w:r>
      <w:r w:rsidR="00514B3E" w:rsidRPr="00514B3E">
        <w:rPr>
          <w:lang w:val="es-ES_tradnl"/>
        </w:rPr>
        <w:tab/>
      </w:r>
      <w:r w:rsidRPr="00514B3E">
        <w:rPr>
          <w:lang w:val="es-ES_tradnl"/>
        </w:rPr>
        <w:t>Fecha</w:t>
      </w:r>
    </w:p>
    <w:p w:rsidR="0009756D" w:rsidRPr="00514B3E" w:rsidRDefault="0009756D" w:rsidP="00060B19">
      <w:pPr>
        <w:ind w:left="0"/>
        <w:rPr>
          <w:lang w:val="es-ES_tradnl"/>
        </w:rPr>
      </w:pPr>
    </w:p>
    <w:p w:rsidR="003009D0" w:rsidRPr="00F25B8B" w:rsidRDefault="0009756D" w:rsidP="00514B3E">
      <w:pPr>
        <w:ind w:left="0"/>
        <w:rPr>
          <w:color w:val="auto"/>
          <w:sz w:val="24"/>
          <w:szCs w:val="24"/>
          <w:lang w:val="es-ES_tradnl"/>
        </w:rPr>
      </w:pPr>
      <w:r w:rsidRPr="00514B3E">
        <w:rPr>
          <w:sz w:val="24"/>
          <w:szCs w:val="24"/>
          <w:lang w:val="es-ES_tradnl"/>
        </w:rPr>
        <w:t xml:space="preserve">Descripción del Proyecto: </w:t>
      </w:r>
      <w:r w:rsidR="00211450" w:rsidRPr="004D7D9C">
        <w:rPr>
          <w:b/>
          <w:i/>
          <w:sz w:val="24"/>
          <w:szCs w:val="24"/>
          <w:lang w:val="es-ES_tradnl"/>
        </w:rPr>
        <w:t xml:space="preserve">El </w:t>
      </w:r>
      <w:r w:rsidRPr="004D7D9C">
        <w:rPr>
          <w:b/>
          <w:i/>
          <w:sz w:val="24"/>
          <w:szCs w:val="24"/>
          <w:lang w:val="es-ES_tradnl"/>
        </w:rPr>
        <w:t>Mes Nacional de la Recuperación (Mes de la Recuperación)</w:t>
      </w:r>
      <w:r w:rsidRPr="00514B3E">
        <w:rPr>
          <w:sz w:val="24"/>
          <w:szCs w:val="24"/>
          <w:lang w:val="es-ES_tradnl"/>
        </w:rPr>
        <w:t xml:space="preserve"> es una celebración nacional que educa a los </w:t>
      </w:r>
      <w:r w:rsidRPr="006F502D">
        <w:rPr>
          <w:sz w:val="24"/>
          <w:szCs w:val="24"/>
          <w:lang w:val="es-ES_tradnl"/>
        </w:rPr>
        <w:t>estadounidenses que el tratamiento de</w:t>
      </w:r>
      <w:r w:rsidR="006F502D" w:rsidRPr="006F502D">
        <w:rPr>
          <w:sz w:val="24"/>
          <w:szCs w:val="24"/>
          <w:lang w:val="es-ES_tradnl"/>
        </w:rPr>
        <w:t>l</w:t>
      </w:r>
      <w:r w:rsidR="00A66CDD" w:rsidRPr="006F502D">
        <w:rPr>
          <w:sz w:val="24"/>
          <w:szCs w:val="24"/>
          <w:lang w:val="es-ES_tradnl"/>
        </w:rPr>
        <w:t xml:space="preserve"> uso de sustancias</w:t>
      </w:r>
      <w:r w:rsidRPr="006F502D">
        <w:rPr>
          <w:sz w:val="24"/>
          <w:szCs w:val="24"/>
          <w:lang w:val="es-ES_tradnl"/>
        </w:rPr>
        <w:t xml:space="preserve"> y los servicios de salud mental pueden permitir </w:t>
      </w:r>
      <w:r w:rsidR="004E3636" w:rsidRPr="006F502D">
        <w:rPr>
          <w:sz w:val="24"/>
          <w:szCs w:val="24"/>
          <w:lang w:val="es-ES_tradnl"/>
        </w:rPr>
        <w:t>que</w:t>
      </w:r>
      <w:r w:rsidRPr="006F502D">
        <w:rPr>
          <w:sz w:val="24"/>
          <w:szCs w:val="24"/>
          <w:lang w:val="es-ES_tradnl"/>
        </w:rPr>
        <w:t xml:space="preserve"> las personas con un trastorno mental y/o </w:t>
      </w:r>
      <w:r w:rsidR="00F5250D" w:rsidRPr="006F502D">
        <w:rPr>
          <w:sz w:val="24"/>
          <w:szCs w:val="24"/>
          <w:lang w:val="es-ES_tradnl"/>
        </w:rPr>
        <w:t xml:space="preserve">de </w:t>
      </w:r>
      <w:r w:rsidRPr="006F502D">
        <w:rPr>
          <w:sz w:val="24"/>
          <w:szCs w:val="24"/>
          <w:lang w:val="es-ES_tradnl"/>
        </w:rPr>
        <w:t>uso de sustancias</w:t>
      </w:r>
      <w:r w:rsidR="00F5250D" w:rsidRPr="006F502D">
        <w:rPr>
          <w:sz w:val="24"/>
          <w:szCs w:val="24"/>
          <w:lang w:val="es-ES_tradnl"/>
        </w:rPr>
        <w:t xml:space="preserve"> </w:t>
      </w:r>
      <w:r w:rsidR="004E3636" w:rsidRPr="006F502D">
        <w:rPr>
          <w:sz w:val="24"/>
          <w:szCs w:val="24"/>
          <w:lang w:val="es-ES_tradnl"/>
        </w:rPr>
        <w:t xml:space="preserve">vivan </w:t>
      </w:r>
      <w:r w:rsidRPr="006F502D">
        <w:rPr>
          <w:sz w:val="24"/>
          <w:szCs w:val="24"/>
          <w:lang w:val="es-ES_tradnl"/>
        </w:rPr>
        <w:t xml:space="preserve">una vida sana y gratificante. </w:t>
      </w:r>
      <w:r w:rsidR="00E82E56" w:rsidRPr="006F502D">
        <w:rPr>
          <w:sz w:val="24"/>
          <w:szCs w:val="24"/>
          <w:lang w:val="es-ES_tradnl"/>
        </w:rPr>
        <w:t>La</w:t>
      </w:r>
      <w:r w:rsidR="00F5250D" w:rsidRPr="006F502D">
        <w:rPr>
          <w:sz w:val="24"/>
          <w:szCs w:val="24"/>
          <w:lang w:val="es-ES_tradnl"/>
        </w:rPr>
        <w:t xml:space="preserve"> observancia </w:t>
      </w:r>
      <w:r w:rsidR="00E82E56" w:rsidRPr="006F502D">
        <w:rPr>
          <w:sz w:val="24"/>
          <w:szCs w:val="24"/>
          <w:lang w:val="es-ES_tradnl"/>
        </w:rPr>
        <w:t xml:space="preserve">celebra </w:t>
      </w:r>
      <w:r w:rsidRPr="006F502D">
        <w:rPr>
          <w:sz w:val="24"/>
          <w:szCs w:val="24"/>
          <w:lang w:val="es-ES_tradnl"/>
        </w:rPr>
        <w:t>los logros alcanzados por l</w:t>
      </w:r>
      <w:r w:rsidR="003009D0" w:rsidRPr="006F502D">
        <w:rPr>
          <w:sz w:val="24"/>
          <w:szCs w:val="24"/>
          <w:lang w:val="es-ES_tradnl"/>
        </w:rPr>
        <w:t>as personas en</w:t>
      </w:r>
      <w:r w:rsidRPr="006F502D">
        <w:rPr>
          <w:sz w:val="24"/>
          <w:szCs w:val="24"/>
          <w:lang w:val="es-ES_tradnl"/>
        </w:rPr>
        <w:t xml:space="preserve"> recuperación</w:t>
      </w:r>
      <w:r w:rsidRPr="00514B3E">
        <w:rPr>
          <w:sz w:val="24"/>
          <w:szCs w:val="24"/>
          <w:lang w:val="es-ES_tradnl"/>
        </w:rPr>
        <w:t xml:space="preserve"> de estas condiciones, tal como lo haríamos </w:t>
      </w:r>
      <w:r w:rsidR="003009D0" w:rsidRPr="00514B3E">
        <w:rPr>
          <w:sz w:val="24"/>
          <w:szCs w:val="24"/>
          <w:lang w:val="es-ES_tradnl"/>
        </w:rPr>
        <w:t xml:space="preserve">con </w:t>
      </w:r>
      <w:r w:rsidRPr="00514B3E">
        <w:rPr>
          <w:sz w:val="24"/>
          <w:szCs w:val="24"/>
          <w:lang w:val="es-ES_tradnl"/>
        </w:rPr>
        <w:t xml:space="preserve">los que están manejando otras </w:t>
      </w:r>
      <w:r w:rsidR="00F25B8B">
        <w:rPr>
          <w:sz w:val="24"/>
          <w:szCs w:val="24"/>
          <w:lang w:val="es-ES_tradnl"/>
        </w:rPr>
        <w:t xml:space="preserve">trastornos </w:t>
      </w:r>
      <w:r w:rsidRPr="00514B3E">
        <w:rPr>
          <w:sz w:val="24"/>
          <w:szCs w:val="24"/>
          <w:lang w:val="es-ES_tradnl"/>
        </w:rPr>
        <w:t xml:space="preserve">de salud como la hipertensión, la diabetes, el asma y las enfermedades del corazón. </w:t>
      </w:r>
      <w:r w:rsidR="00F25B8B" w:rsidRPr="004D7D9C">
        <w:rPr>
          <w:b/>
          <w:i/>
          <w:sz w:val="24"/>
          <w:szCs w:val="24"/>
          <w:lang w:val="es-ES_tradnl"/>
        </w:rPr>
        <w:t>El Mes de la Recuperación</w:t>
      </w:r>
      <w:r w:rsidR="00F25B8B">
        <w:rPr>
          <w:sz w:val="24"/>
          <w:szCs w:val="24"/>
          <w:lang w:val="es-ES_tradnl"/>
        </w:rPr>
        <w:t xml:space="preserve"> </w:t>
      </w:r>
      <w:r w:rsidR="00F25B8B" w:rsidRPr="00F25B8B">
        <w:rPr>
          <w:sz w:val="24"/>
          <w:szCs w:val="24"/>
          <w:lang w:val="es-ES_tradnl"/>
        </w:rPr>
        <w:t>promueve el siguiente mensaje: la salud de la conducta es esencial para la salud, la prevención funciona, el tratamiento es eficaz, y las personas se recuperan de los trastornos mentales y/o de uso de sustancias.</w:t>
      </w:r>
      <w:r w:rsidR="003009D0" w:rsidRPr="00514B3E">
        <w:rPr>
          <w:color w:val="FF0000"/>
          <w:sz w:val="24"/>
          <w:szCs w:val="24"/>
          <w:lang w:val="es-ES_tradnl"/>
        </w:rPr>
        <w:t xml:space="preserve"> </w:t>
      </w:r>
      <w:r w:rsidRPr="00F25B8B">
        <w:rPr>
          <w:color w:val="auto"/>
          <w:sz w:val="24"/>
          <w:szCs w:val="24"/>
          <w:lang w:val="es-ES_tradnl"/>
        </w:rPr>
        <w:t xml:space="preserve">Visita </w:t>
      </w:r>
      <w:r w:rsidR="00E82E56">
        <w:rPr>
          <w:color w:val="auto"/>
          <w:sz w:val="24"/>
          <w:szCs w:val="24"/>
          <w:lang w:val="es-ES_tradnl"/>
        </w:rPr>
        <w:t>https://</w:t>
      </w:r>
      <w:r w:rsidRPr="00F25B8B">
        <w:rPr>
          <w:color w:val="auto"/>
          <w:sz w:val="24"/>
          <w:szCs w:val="24"/>
          <w:lang w:val="es-ES_tradnl"/>
        </w:rPr>
        <w:t xml:space="preserve">www.recoverymonth.gov para más información. </w:t>
      </w:r>
    </w:p>
    <w:p w:rsidR="00F25B8B" w:rsidRDefault="00F25B8B" w:rsidP="00514B3E">
      <w:pPr>
        <w:ind w:left="0"/>
        <w:rPr>
          <w:sz w:val="24"/>
          <w:szCs w:val="24"/>
          <w:lang w:val="es-ES_tradnl"/>
        </w:rPr>
      </w:pPr>
    </w:p>
    <w:p w:rsidR="0009756D" w:rsidRPr="00514B3E" w:rsidRDefault="0009756D" w:rsidP="00514B3E">
      <w:pPr>
        <w:ind w:left="0"/>
        <w:rPr>
          <w:sz w:val="24"/>
          <w:szCs w:val="24"/>
          <w:lang w:val="es-ES_tradnl"/>
        </w:rPr>
      </w:pPr>
      <w:r w:rsidRPr="00514B3E">
        <w:rPr>
          <w:sz w:val="24"/>
          <w:szCs w:val="24"/>
          <w:lang w:val="es-ES_tradnl"/>
        </w:rPr>
        <w:t xml:space="preserve">Nota: Tenga en cuenta que estos anuncios de servicio público </w:t>
      </w:r>
      <w:r w:rsidR="003009D0" w:rsidRPr="00514B3E">
        <w:rPr>
          <w:sz w:val="24"/>
          <w:szCs w:val="24"/>
          <w:lang w:val="es-ES_tradnl"/>
        </w:rPr>
        <w:t xml:space="preserve">son </w:t>
      </w:r>
      <w:r w:rsidRPr="00514B3E">
        <w:rPr>
          <w:sz w:val="24"/>
          <w:szCs w:val="24"/>
          <w:lang w:val="es-ES_tradnl"/>
        </w:rPr>
        <w:t xml:space="preserve">de dominio público y pueden ser reproducidos en su totalidad o </w:t>
      </w:r>
      <w:r w:rsidR="003009D0" w:rsidRPr="00514B3E">
        <w:rPr>
          <w:sz w:val="24"/>
          <w:szCs w:val="24"/>
          <w:lang w:val="es-ES_tradnl"/>
        </w:rPr>
        <w:t xml:space="preserve">en </w:t>
      </w:r>
      <w:r w:rsidRPr="00514B3E">
        <w:rPr>
          <w:sz w:val="24"/>
          <w:szCs w:val="24"/>
          <w:lang w:val="es-ES_tradnl"/>
        </w:rPr>
        <w:t xml:space="preserve">extractos </w:t>
      </w:r>
      <w:r w:rsidR="003009D0" w:rsidRPr="00514B3E">
        <w:rPr>
          <w:sz w:val="24"/>
          <w:szCs w:val="24"/>
          <w:lang w:val="es-ES_tradnl"/>
        </w:rPr>
        <w:t xml:space="preserve">y </w:t>
      </w:r>
      <w:r w:rsidRPr="00514B3E">
        <w:rPr>
          <w:sz w:val="24"/>
          <w:szCs w:val="24"/>
          <w:lang w:val="es-ES_tradnl"/>
        </w:rPr>
        <w:t>piezas</w:t>
      </w:r>
      <w:r w:rsidR="00514B3E">
        <w:rPr>
          <w:sz w:val="24"/>
          <w:szCs w:val="24"/>
          <w:lang w:val="es-ES_tradnl"/>
        </w:rPr>
        <w:t>,</w:t>
      </w:r>
      <w:r w:rsidRPr="00514B3E">
        <w:rPr>
          <w:sz w:val="24"/>
          <w:szCs w:val="24"/>
          <w:lang w:val="es-ES_tradnl"/>
        </w:rPr>
        <w:t xml:space="preserve"> en </w:t>
      </w:r>
      <w:r w:rsidR="003009D0" w:rsidRPr="00514B3E">
        <w:rPr>
          <w:sz w:val="24"/>
          <w:szCs w:val="24"/>
          <w:lang w:val="es-ES_tradnl"/>
        </w:rPr>
        <w:t xml:space="preserve">publicaciones futuras de la </w:t>
      </w:r>
      <w:r w:rsidRPr="00514B3E">
        <w:rPr>
          <w:sz w:val="24"/>
          <w:szCs w:val="24"/>
          <w:lang w:val="es-ES_tradnl"/>
        </w:rPr>
        <w:t>agencia oficial</w:t>
      </w:r>
      <w:r w:rsidR="002F1AAF">
        <w:rPr>
          <w:sz w:val="24"/>
          <w:szCs w:val="24"/>
          <w:lang w:val="es-ES_tradnl"/>
        </w:rPr>
        <w:t>,</w:t>
      </w:r>
      <w:r w:rsidRPr="00514B3E">
        <w:rPr>
          <w:sz w:val="24"/>
          <w:szCs w:val="24"/>
          <w:lang w:val="es-ES_tradnl"/>
        </w:rPr>
        <w:t xml:space="preserve"> sin </w:t>
      </w:r>
      <w:r w:rsidR="003009D0" w:rsidRPr="00514B3E">
        <w:rPr>
          <w:sz w:val="24"/>
          <w:szCs w:val="24"/>
          <w:lang w:val="es-ES_tradnl"/>
        </w:rPr>
        <w:t xml:space="preserve">un </w:t>
      </w:r>
      <w:r w:rsidRPr="00514B3E">
        <w:rPr>
          <w:sz w:val="24"/>
          <w:szCs w:val="24"/>
          <w:lang w:val="es-ES_tradnl"/>
        </w:rPr>
        <w:t>permiso adicional.</w:t>
      </w:r>
    </w:p>
    <w:sectPr w:rsidR="0009756D" w:rsidRPr="00514B3E" w:rsidSect="00514B3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56D"/>
    <w:rsid w:val="00060B19"/>
    <w:rsid w:val="0009756D"/>
    <w:rsid w:val="000A1B49"/>
    <w:rsid w:val="001D4786"/>
    <w:rsid w:val="00211450"/>
    <w:rsid w:val="002F1AAF"/>
    <w:rsid w:val="003009D0"/>
    <w:rsid w:val="00354BB1"/>
    <w:rsid w:val="004A78E3"/>
    <w:rsid w:val="004D7D9C"/>
    <w:rsid w:val="004E3636"/>
    <w:rsid w:val="00514B3E"/>
    <w:rsid w:val="0058095D"/>
    <w:rsid w:val="00587C31"/>
    <w:rsid w:val="006163CD"/>
    <w:rsid w:val="006F502D"/>
    <w:rsid w:val="00703C80"/>
    <w:rsid w:val="0095626D"/>
    <w:rsid w:val="00A66CDD"/>
    <w:rsid w:val="00C75A06"/>
    <w:rsid w:val="00CB698B"/>
    <w:rsid w:val="00D60210"/>
    <w:rsid w:val="00D61F24"/>
    <w:rsid w:val="00E14C03"/>
    <w:rsid w:val="00E82E56"/>
    <w:rsid w:val="00E84D9B"/>
    <w:rsid w:val="00F25B8B"/>
    <w:rsid w:val="00F438A4"/>
    <w:rsid w:val="00F5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HAnsi"/>
        <w:color w:val="000000"/>
        <w:sz w:val="22"/>
        <w:szCs w:val="22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56D"/>
    <w:pPr>
      <w:spacing w:line="240" w:lineRule="auto"/>
      <w:ind w:left="0"/>
    </w:pPr>
    <w:rPr>
      <w:rFonts w:eastAsia="Calibri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HAnsi"/>
        <w:color w:val="000000"/>
        <w:sz w:val="22"/>
        <w:szCs w:val="22"/>
        <w:lang w:val="en-US" w:eastAsia="en-US" w:bidi="ar-SA"/>
      </w:rPr>
    </w:rPrDefault>
    <w:pPrDefault>
      <w:pPr>
        <w:spacing w:line="271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756D"/>
    <w:pPr>
      <w:spacing w:line="240" w:lineRule="auto"/>
      <w:ind w:left="0"/>
    </w:pPr>
    <w:rPr>
      <w:rFonts w:eastAsia="Calibri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6C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SYSTEM</cp:lastModifiedBy>
  <cp:revision>2</cp:revision>
  <cp:lastPrinted>2017-08-10T17:43:00Z</cp:lastPrinted>
  <dcterms:created xsi:type="dcterms:W3CDTF">2017-08-23T12:40:00Z</dcterms:created>
  <dcterms:modified xsi:type="dcterms:W3CDTF">2017-08-23T12:40:00Z</dcterms:modified>
</cp:coreProperties>
</file>