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CCB" w:rsidRPr="00FF3834" w:rsidRDefault="00B1331C">
      <w:pPr>
        <w:rPr>
          <w:u w:val="single"/>
        </w:rPr>
      </w:pPr>
      <w:r w:rsidRPr="00FF3834">
        <w:rPr>
          <w:u w:val="single"/>
        </w:rPr>
        <w:t>Vendor Authorization</w:t>
      </w:r>
    </w:p>
    <w:p w:rsidR="009A12C6" w:rsidRDefault="009A12C6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1871980</wp:posOffset>
                </wp:positionV>
                <wp:extent cx="2202511" cy="389614"/>
                <wp:effectExtent l="0" t="0" r="2667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77B31" id="Oval 9" o:spid="_x0000_s1026" style="position:absolute;margin-left:293.45pt;margin-top:147.4pt;width:173.45pt;height:3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1D096" wp14:editId="4671CC4E">
            <wp:extent cx="7034347" cy="2727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8994"/>
                    <a:stretch/>
                  </pic:blipFill>
                  <pic:spPr bwMode="auto">
                    <a:xfrm>
                      <a:off x="0" y="0"/>
                      <a:ext cx="7039945" cy="273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31C" w:rsidRPr="00B1331C" w:rsidRDefault="00B1331C">
      <w:pPr>
        <w:rPr>
          <w:b/>
        </w:rPr>
      </w:pPr>
      <w:r w:rsidRPr="00B1331C">
        <w:rPr>
          <w:b/>
        </w:rPr>
        <w:t>Add a vendor</w:t>
      </w:r>
      <w:r>
        <w:rPr>
          <w:b/>
        </w:rPr>
        <w:t>- By typing in the first letter of the name of existing vendors, the list will populate with those identified as IPF vendors.</w:t>
      </w:r>
    </w:p>
    <w:p w:rsidR="009A12C6" w:rsidRPr="009A12C6" w:rsidRDefault="00B1331C">
      <w:pPr>
        <w:rPr>
          <w:b/>
          <w:u w:val="single"/>
        </w:rPr>
      </w:pPr>
      <w:r>
        <w:rPr>
          <w:noProof/>
        </w:rPr>
        <w:drawing>
          <wp:inline distT="0" distB="0" distL="0" distR="0" wp14:anchorId="0E19C20F" wp14:editId="72D6C742">
            <wp:extent cx="7052481" cy="3230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8491" cy="32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Default="00B1331C">
      <w:pPr>
        <w:rPr>
          <w:b/>
        </w:rPr>
      </w:pPr>
      <w:r>
        <w:rPr>
          <w:b/>
        </w:rPr>
        <w:br w:type="page"/>
      </w:r>
    </w:p>
    <w:p w:rsidR="009A12C6" w:rsidRDefault="00B1331C">
      <w:pPr>
        <w:rPr>
          <w:b/>
        </w:rPr>
      </w:pPr>
      <w:r w:rsidRPr="00B1331C">
        <w:rPr>
          <w:b/>
        </w:rPr>
        <w:lastRenderedPageBreak/>
        <w:t>Update Vendor Authorization</w:t>
      </w:r>
      <w:r>
        <w:rPr>
          <w:b/>
        </w:rPr>
        <w:t xml:space="preserve">- If a vendor had been previously </w:t>
      </w:r>
      <w:r w:rsidR="008E60AA">
        <w:rPr>
          <w:b/>
        </w:rPr>
        <w:t>selected-</w:t>
      </w:r>
      <w:r>
        <w:rPr>
          <w:b/>
        </w:rPr>
        <w:t xml:space="preserve"> this allows the facility to update.</w:t>
      </w:r>
    </w:p>
    <w:p w:rsidR="00B1331C" w:rsidRDefault="00B1331C">
      <w:pPr>
        <w:rPr>
          <w:b/>
        </w:rPr>
      </w:pPr>
      <w:r>
        <w:rPr>
          <w:noProof/>
        </w:rPr>
        <w:drawing>
          <wp:inline distT="0" distB="0" distL="0" distR="0" wp14:anchorId="20B0BFF4" wp14:editId="37C0BB33">
            <wp:extent cx="7114445" cy="3032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8802" cy="30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Pr="00FF3834" w:rsidRDefault="00B1331C">
      <w:pPr>
        <w:rPr>
          <w:b/>
          <w:u w:val="single"/>
        </w:rPr>
      </w:pPr>
      <w:r w:rsidRPr="00FF3834">
        <w:rPr>
          <w:b/>
          <w:u w:val="single"/>
        </w:rPr>
        <w:t>Notice of Participation</w:t>
      </w:r>
    </w:p>
    <w:p w:rsidR="00B1331C" w:rsidRDefault="00B5078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2040255</wp:posOffset>
                </wp:positionV>
                <wp:extent cx="2353586" cy="333955"/>
                <wp:effectExtent l="0" t="0" r="2794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3CF4E" id="Oval 12" o:spid="_x0000_s1026" style="position:absolute;margin-left:159.9pt;margin-top:160.65pt;width:185.3pt;height:2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9E47EF" wp14:editId="41DE58D4">
            <wp:extent cx="6785425" cy="271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1746" cy="272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t>Facility enters their CCN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7212DDB4" wp14:editId="4CF84D8D">
            <wp:extent cx="6214759" cy="2087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372" cy="209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lastRenderedPageBreak/>
        <w:t>In order to add an NOP, the facility must first add a minimum of 2 contacts.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39093928" wp14:editId="1E5C8B0E">
            <wp:extent cx="7105406" cy="301752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1446" cy="30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F65D5A">
      <w:pPr>
        <w:rPr>
          <w:b/>
        </w:rPr>
      </w:pPr>
      <w:r>
        <w:rPr>
          <w:b/>
        </w:rPr>
        <w:t xml:space="preserve">Completing the Notice of Participation </w:t>
      </w:r>
      <w:r w:rsidR="00B50785">
        <w:rPr>
          <w:noProof/>
        </w:rPr>
        <w:drawing>
          <wp:inline distT="0" distB="0" distL="0" distR="0" wp14:anchorId="36984142" wp14:editId="16FC35FD">
            <wp:extent cx="6925010" cy="4442460"/>
            <wp:effectExtent l="0" t="0" r="9525" b="0"/>
            <wp:docPr id="26626" name="Picture 2" descr="Screen shot of the CMS.gov website IPFQR Notice of Participation Pledg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Screen shot of the CMS.gov website IPFQR Notice of Participation Pledge pag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0" cy="44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50785" w:rsidRDefault="00FF3834">
      <w:pPr>
        <w:rPr>
          <w:b/>
        </w:rPr>
      </w:pPr>
      <w:r>
        <w:rPr>
          <w:b/>
        </w:rPr>
        <w:br w:type="page"/>
      </w:r>
    </w:p>
    <w:p w:rsidR="00B50785" w:rsidRDefault="00B50785">
      <w:pPr>
        <w:rPr>
          <w:b/>
          <w:u w:val="single"/>
        </w:rPr>
      </w:pPr>
      <w:r w:rsidRPr="00F65D5A">
        <w:rPr>
          <w:b/>
          <w:u w:val="single"/>
        </w:rPr>
        <w:lastRenderedPageBreak/>
        <w:t xml:space="preserve">Data Accuracy and Completeness </w:t>
      </w:r>
      <w:r w:rsidR="00F65D5A" w:rsidRPr="00F65D5A">
        <w:rPr>
          <w:b/>
          <w:u w:val="single"/>
        </w:rPr>
        <w:t>Ack</w:t>
      </w:r>
      <w:r w:rsidR="00F65D5A">
        <w:rPr>
          <w:b/>
          <w:u w:val="single"/>
        </w:rPr>
        <w:t>n</w:t>
      </w:r>
      <w:r w:rsidR="00F65D5A" w:rsidRPr="00F65D5A">
        <w:rPr>
          <w:b/>
          <w:u w:val="single"/>
        </w:rPr>
        <w:t>owledgement</w:t>
      </w:r>
    </w:p>
    <w:p w:rsidR="00F65D5A" w:rsidRDefault="00F65D5A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85765" wp14:editId="0D8D9570">
                <wp:simplePos x="0" y="0"/>
                <wp:positionH relativeFrom="column">
                  <wp:posOffset>4335780</wp:posOffset>
                </wp:positionH>
                <wp:positionV relativeFrom="paragraph">
                  <wp:posOffset>926465</wp:posOffset>
                </wp:positionV>
                <wp:extent cx="1965960" cy="464820"/>
                <wp:effectExtent l="0" t="0" r="15240" b="114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4648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33E3C" id="Oval 16" o:spid="_x0000_s1026" style="position:absolute;margin-left:341.4pt;margin-top:72.95pt;width:154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2EF50F" wp14:editId="7F7C0993">
            <wp:extent cx="6667500" cy="2665574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000" cy="26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Pr="00F65D5A" w:rsidRDefault="00F65D5A">
      <w:pPr>
        <w:rPr>
          <w:b/>
          <w:u w:val="single"/>
        </w:rPr>
      </w:pPr>
      <w:r>
        <w:rPr>
          <w:b/>
          <w:u w:val="single"/>
        </w:rPr>
        <w:t>Select the Program</w:t>
      </w:r>
    </w:p>
    <w:p w:rsidR="00B50785" w:rsidRDefault="00F65D5A">
      <w:pPr>
        <w:rPr>
          <w:b/>
        </w:rPr>
      </w:pPr>
      <w:r>
        <w:rPr>
          <w:noProof/>
        </w:rPr>
        <w:drawing>
          <wp:inline distT="0" distB="0" distL="0" distR="0" wp14:anchorId="68138E7C" wp14:editId="3CFB1DA6">
            <wp:extent cx="6667500" cy="29359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6999" cy="29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b/>
        </w:rPr>
        <w:t>Enter the CCN</w:t>
      </w:r>
    </w:p>
    <w:p w:rsidR="00F65D5A" w:rsidRDefault="00F65D5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5CF7E0A" wp14:editId="5FC395ED">
            <wp:extent cx="6690251" cy="300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7130" cy="30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noProof/>
        </w:rPr>
        <w:drawing>
          <wp:inline distT="0" distB="0" distL="0" distR="0" wp14:anchorId="5F2ADB5C" wp14:editId="2BB7EA14">
            <wp:extent cx="6713447" cy="2674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3684" cy="26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Default="002447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576040" wp14:editId="4A211DE3">
            <wp:extent cx="6820174" cy="4861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6754" cy="486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Pr="00873000" w:rsidRDefault="0024475C">
      <w:pPr>
        <w:rPr>
          <w:b/>
          <w:u w:val="single"/>
        </w:rPr>
      </w:pPr>
      <w:r w:rsidRPr="00873000">
        <w:rPr>
          <w:b/>
          <w:u w:val="single"/>
        </w:rPr>
        <w:t>HBIPS Measure Screen Shot From FY 2014</w:t>
      </w:r>
    </w:p>
    <w:p w:rsidR="0024475C" w:rsidRDefault="0024475C">
      <w:pPr>
        <w:rPr>
          <w:b/>
        </w:rPr>
      </w:pPr>
      <w:r>
        <w:rPr>
          <w:noProof/>
        </w:rPr>
        <w:drawing>
          <wp:inline distT="0" distB="0" distL="0" distR="0" wp14:anchorId="0BAE3B64" wp14:editId="651C1926">
            <wp:extent cx="6846334" cy="18059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4789" cy="18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HBIPS2</w:t>
      </w:r>
    </w:p>
    <w:p w:rsidR="0024475C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BA65DA" wp14:editId="0DFE6E19">
            <wp:extent cx="5943600" cy="2835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6D86DF3" wp14:editId="04DD9773">
            <wp:extent cx="5943600" cy="2403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61AA2AB" wp14:editId="309C366E">
            <wp:extent cx="5943600" cy="246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3</w:t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9C96EE6" wp14:editId="48484405">
            <wp:extent cx="5943600" cy="2880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2540D0E1" wp14:editId="38319239">
            <wp:extent cx="5943600" cy="22466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E249" wp14:editId="7B15B9E2">
            <wp:extent cx="5943600" cy="2274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5</w:t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438679" wp14:editId="5BB58F03">
            <wp:extent cx="5943600" cy="3140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6EA9D080" wp14:editId="2BAE124D">
            <wp:extent cx="5943600" cy="2634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B167DC">
      <w:pPr>
        <w:rPr>
          <w:b/>
        </w:rPr>
      </w:pPr>
      <w:r>
        <w:rPr>
          <w:b/>
          <w:noProof/>
        </w:rPr>
        <w:drawing>
          <wp:inline distT="0" distB="0" distL="0" distR="0">
            <wp:extent cx="5852160" cy="2103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bookmarkStart w:id="0" w:name="_GoBack"/>
      <w:bookmarkEnd w:id="0"/>
    </w:p>
    <w:sectPr w:rsidR="00873000" w:rsidSect="002D5C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E3D" w:rsidRDefault="00D27E3D" w:rsidP="00D14549">
      <w:pPr>
        <w:spacing w:after="0" w:line="240" w:lineRule="auto"/>
      </w:pPr>
      <w:r>
        <w:separator/>
      </w:r>
    </w:p>
  </w:endnote>
  <w:endnote w:type="continuationSeparator" w:id="0">
    <w:p w:rsidR="00D27E3D" w:rsidRDefault="00D27E3D" w:rsidP="00D1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E3D" w:rsidRDefault="00D27E3D" w:rsidP="00D14549">
      <w:pPr>
        <w:spacing w:after="0" w:line="240" w:lineRule="auto"/>
      </w:pPr>
      <w:r>
        <w:separator/>
      </w:r>
    </w:p>
  </w:footnote>
  <w:footnote w:type="continuationSeparator" w:id="0">
    <w:p w:rsidR="00D27E3D" w:rsidRDefault="00D27E3D" w:rsidP="00D1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C5"/>
    <w:rsid w:val="0024475C"/>
    <w:rsid w:val="00296A4D"/>
    <w:rsid w:val="002D5CE2"/>
    <w:rsid w:val="00867BC5"/>
    <w:rsid w:val="00873000"/>
    <w:rsid w:val="008E60AA"/>
    <w:rsid w:val="009A12C6"/>
    <w:rsid w:val="00B1331C"/>
    <w:rsid w:val="00B167DC"/>
    <w:rsid w:val="00B50785"/>
    <w:rsid w:val="00B971C4"/>
    <w:rsid w:val="00C92775"/>
    <w:rsid w:val="00D14549"/>
    <w:rsid w:val="00D27E3D"/>
    <w:rsid w:val="00E56CCB"/>
    <w:rsid w:val="00F316BB"/>
    <w:rsid w:val="00F65D5A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7212D-1B9F-4FC8-AD1E-3D825555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Tehel, Mary Jane</dc:creator>
  <cp:lastModifiedBy>Miller, Caroline P.</cp:lastModifiedBy>
  <cp:revision>2</cp:revision>
  <dcterms:created xsi:type="dcterms:W3CDTF">2016-08-02T14:03:00Z</dcterms:created>
  <dcterms:modified xsi:type="dcterms:W3CDTF">2016-08-02T14:03:00Z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-562155975</vt:i4>
  </property>
  <property fmtid="{D5CDD505-2E9C-101B-9397-08002B2CF9AE}" pid="4" name="_EmailSubject">
    <vt:lpwstr>CMS-10432 OMB passback 2 -- expiration date</vt:lpwstr>
  </property>
  <property fmtid="{D5CDD505-2E9C-101B-9397-08002B2CF9AE}" pid="5" name="_AuthorEmail">
    <vt:lpwstr>Jeffrey.Buck@cms.hhs.gov</vt:lpwstr>
  </property>
  <property fmtid="{D5CDD505-2E9C-101B-9397-08002B2CF9AE}" pid="6" name="_AuthorEmailDisplayName">
    <vt:lpwstr>Buck, Jeffrey A.(CMS/CCSQ)</vt:lpwstr>
  </property>
</Properties>
</file>