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D0042" w14:textId="18FC5D05"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Supporting Statement A</w:t>
      </w:r>
    </w:p>
    <w:p w14:paraId="232FB700"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88C385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Grazing Permits, 25 CFR 166</w:t>
      </w:r>
    </w:p>
    <w:p w14:paraId="365B3EEC"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589B661"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1076-0157</w:t>
      </w:r>
    </w:p>
    <w:p w14:paraId="6F268E7D"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53536CA"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14:paraId="5583B41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8A05528"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9EFBCF7"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D313CF9"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4FD165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4FDC01"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7EB7F39E"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09EBC2"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01A658F5"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AF5CA2" w14:textId="77777777" w:rsidR="00B234DC"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00D8B">
        <w:rPr>
          <w:b/>
          <w:sz w:val="24"/>
          <w:szCs w:val="24"/>
        </w:rPr>
        <w:t>1.</w:t>
      </w:r>
      <w:r>
        <w:rPr>
          <w:b/>
          <w:sz w:val="24"/>
          <w:szCs w:val="24"/>
        </w:rPr>
        <w:tab/>
      </w:r>
      <w:r w:rsidRPr="003B5CB7">
        <w:rPr>
          <w:b/>
          <w:sz w:val="24"/>
          <w:szCs w:val="24"/>
        </w:rPr>
        <w:t>Explain the circumstances that make the collection of information necessary.  Identify any legal or administrative requirements that necessitate the collection.</w:t>
      </w:r>
    </w:p>
    <w:p w14:paraId="1381A472" w14:textId="77777777" w:rsidR="00C00D8B" w:rsidRPr="002B7F69"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8E7670" w14:textId="2489376C" w:rsidR="00620B11" w:rsidRDefault="008A7F64" w:rsidP="003B0203">
      <w:pPr>
        <w:rPr>
          <w:sz w:val="24"/>
          <w:szCs w:val="22"/>
        </w:rPr>
      </w:pPr>
      <w:r w:rsidRPr="00C00D8B">
        <w:rPr>
          <w:sz w:val="24"/>
          <w:szCs w:val="22"/>
        </w:rPr>
        <w:t>The</w:t>
      </w:r>
      <w:r w:rsidR="002B7F69" w:rsidRPr="00C00D8B">
        <w:rPr>
          <w:sz w:val="24"/>
          <w:szCs w:val="22"/>
        </w:rPr>
        <w:t xml:space="preserve"> “American Indian Agricultural Res</w:t>
      </w:r>
      <w:r w:rsidRPr="00C00D8B">
        <w:rPr>
          <w:sz w:val="24"/>
          <w:szCs w:val="22"/>
        </w:rPr>
        <w:t>ource Management Act,” (AIARMA)</w:t>
      </w:r>
      <w:r w:rsidR="002B7F69" w:rsidRPr="00C00D8B">
        <w:rPr>
          <w:sz w:val="24"/>
          <w:szCs w:val="22"/>
        </w:rPr>
        <w:t>,</w:t>
      </w:r>
      <w:r w:rsidR="0000714E">
        <w:rPr>
          <w:sz w:val="24"/>
          <w:szCs w:val="22"/>
        </w:rPr>
        <w:t xml:space="preserve"> 25 U.S.C.</w:t>
      </w:r>
      <w:r w:rsidRPr="00C00D8B">
        <w:rPr>
          <w:sz w:val="24"/>
          <w:szCs w:val="22"/>
        </w:rPr>
        <w:t xml:space="preserve"> 3701 et seq.,</w:t>
      </w:r>
      <w:r w:rsidR="002B7F69" w:rsidRPr="00C00D8B">
        <w:rPr>
          <w:sz w:val="24"/>
          <w:szCs w:val="22"/>
        </w:rPr>
        <w:t xml:space="preserve"> authoriz</w:t>
      </w:r>
      <w:r w:rsidR="0000714E">
        <w:rPr>
          <w:sz w:val="24"/>
          <w:szCs w:val="22"/>
        </w:rPr>
        <w:t>es</w:t>
      </w:r>
      <w:r w:rsidR="002B7F69" w:rsidRPr="00C00D8B">
        <w:rPr>
          <w:sz w:val="24"/>
          <w:szCs w:val="22"/>
        </w:rPr>
        <w:t xml:space="preserve"> the Secretary of the Interior, in participation with the beneficial </w:t>
      </w:r>
      <w:r w:rsidR="008B10AE" w:rsidRPr="00C00D8B">
        <w:rPr>
          <w:sz w:val="24"/>
          <w:szCs w:val="22"/>
        </w:rPr>
        <w:t xml:space="preserve">owner of the land, to manage </w:t>
      </w:r>
      <w:r w:rsidR="002B7F69" w:rsidRPr="00C00D8B">
        <w:rPr>
          <w:sz w:val="24"/>
          <w:szCs w:val="22"/>
        </w:rPr>
        <w:t xml:space="preserve">Indian agricultural lands in a manner consistent with identified </w:t>
      </w:r>
      <w:r w:rsidR="00903945">
        <w:rPr>
          <w:sz w:val="24"/>
          <w:szCs w:val="22"/>
        </w:rPr>
        <w:t>Tribal</w:t>
      </w:r>
      <w:r w:rsidR="002B7F69" w:rsidRPr="00C00D8B">
        <w:rPr>
          <w:sz w:val="24"/>
          <w:szCs w:val="22"/>
        </w:rPr>
        <w:t xml:space="preserve"> goals and priorities for conservation, multi</w:t>
      </w:r>
      <w:r w:rsidR="0000714E">
        <w:rPr>
          <w:sz w:val="24"/>
          <w:szCs w:val="22"/>
        </w:rPr>
        <w:t>ple use,</w:t>
      </w:r>
      <w:r w:rsidR="00B63588">
        <w:rPr>
          <w:sz w:val="24"/>
          <w:szCs w:val="22"/>
        </w:rPr>
        <w:t xml:space="preserve"> sustained yield</w:t>
      </w:r>
      <w:r w:rsidR="0000714E">
        <w:rPr>
          <w:sz w:val="24"/>
          <w:szCs w:val="22"/>
        </w:rPr>
        <w:t>,</w:t>
      </w:r>
      <w:r w:rsidR="0065471E">
        <w:rPr>
          <w:sz w:val="24"/>
          <w:szCs w:val="22"/>
        </w:rPr>
        <w:t xml:space="preserve"> and </w:t>
      </w:r>
      <w:r w:rsidR="002B7F69" w:rsidRPr="00C00D8B">
        <w:rPr>
          <w:sz w:val="24"/>
          <w:szCs w:val="22"/>
        </w:rPr>
        <w:t>consistent with trust responsibilities.  The regulations at 25 CFR 16</w:t>
      </w:r>
      <w:r w:rsidR="00796192" w:rsidRPr="00C00D8B">
        <w:rPr>
          <w:sz w:val="24"/>
          <w:szCs w:val="22"/>
        </w:rPr>
        <w:t>6</w:t>
      </w:r>
      <w:r w:rsidR="002B7F69" w:rsidRPr="00C00D8B">
        <w:rPr>
          <w:sz w:val="24"/>
          <w:szCs w:val="22"/>
        </w:rPr>
        <w:t>, Grazing Permits</w:t>
      </w:r>
      <w:r w:rsidR="000758FA">
        <w:rPr>
          <w:sz w:val="24"/>
          <w:szCs w:val="22"/>
        </w:rPr>
        <w:t>;</w:t>
      </w:r>
      <w:r w:rsidR="002B7F69" w:rsidRPr="00C00D8B">
        <w:rPr>
          <w:sz w:val="24"/>
          <w:szCs w:val="22"/>
        </w:rPr>
        <w:t xml:space="preserve"> implement the AIARMA and include the specific information collection requirements.  </w:t>
      </w:r>
      <w:r w:rsidR="00620B11" w:rsidRPr="00C00D8B">
        <w:rPr>
          <w:sz w:val="24"/>
          <w:szCs w:val="22"/>
        </w:rPr>
        <w:t xml:space="preserve"> </w:t>
      </w:r>
    </w:p>
    <w:p w14:paraId="4CBA477E" w14:textId="77777777" w:rsidR="00FA4922" w:rsidRDefault="00FA4922" w:rsidP="003B0203">
      <w:pPr>
        <w:rPr>
          <w:sz w:val="24"/>
          <w:szCs w:val="22"/>
        </w:rPr>
      </w:pPr>
    </w:p>
    <w:p w14:paraId="21559D51" w14:textId="72CF48AD" w:rsidR="00FA4922" w:rsidRDefault="00FA4922" w:rsidP="003B0203">
      <w:pPr>
        <w:rPr>
          <w:sz w:val="24"/>
          <w:szCs w:val="22"/>
        </w:rPr>
      </w:pPr>
      <w:r>
        <w:rPr>
          <w:sz w:val="24"/>
          <w:szCs w:val="22"/>
        </w:rPr>
        <w:t>The following table details the IC requirements in Subparts C, D, E, G, H, and I of these regulations.</w:t>
      </w:r>
    </w:p>
    <w:p w14:paraId="04BD721C" w14:textId="77777777" w:rsidR="00FA4922" w:rsidRDefault="00FA4922" w:rsidP="003B0203">
      <w:pPr>
        <w:rPr>
          <w:sz w:val="24"/>
          <w:szCs w:val="22"/>
        </w:rPr>
      </w:pPr>
    </w:p>
    <w:tbl>
      <w:tblPr>
        <w:tblW w:w="10151" w:type="dxa"/>
        <w:tblLayout w:type="fixed"/>
        <w:tblCellMar>
          <w:left w:w="115" w:type="dxa"/>
          <w:right w:w="115" w:type="dxa"/>
        </w:tblCellMar>
        <w:tblLook w:val="04A0" w:firstRow="1" w:lastRow="0" w:firstColumn="1" w:lastColumn="0" w:noHBand="0" w:noVBand="1"/>
      </w:tblPr>
      <w:tblGrid>
        <w:gridCol w:w="945"/>
        <w:gridCol w:w="3615"/>
        <w:gridCol w:w="5591"/>
      </w:tblGrid>
      <w:tr w:rsidR="00291A7A" w:rsidRPr="003461F7" w14:paraId="48BAFB0A" w14:textId="77777777" w:rsidTr="000758FA">
        <w:trPr>
          <w:trHeight w:val="368"/>
          <w:tblHeader/>
        </w:trPr>
        <w:tc>
          <w:tcPr>
            <w:tcW w:w="1015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915E9E7" w14:textId="77777777" w:rsidR="00291A7A" w:rsidRPr="003461F7" w:rsidRDefault="00291A7A" w:rsidP="000758FA">
            <w:pPr>
              <w:jc w:val="center"/>
              <w:rPr>
                <w:rFonts w:ascii="Arial" w:hAnsi="Arial" w:cs="Arial"/>
                <w:b/>
                <w:bCs/>
                <w:sz w:val="18"/>
                <w:szCs w:val="18"/>
              </w:rPr>
            </w:pPr>
            <w:r w:rsidRPr="003461F7">
              <w:rPr>
                <w:rFonts w:ascii="Arial" w:hAnsi="Arial" w:cs="Arial"/>
                <w:b/>
                <w:bCs/>
                <w:sz w:val="18"/>
                <w:szCs w:val="18"/>
              </w:rPr>
              <w:t>Table 1 – Information Co</w:t>
            </w:r>
            <w:r>
              <w:rPr>
                <w:rFonts w:ascii="Arial" w:hAnsi="Arial" w:cs="Arial"/>
                <w:b/>
                <w:bCs/>
                <w:sz w:val="18"/>
                <w:szCs w:val="18"/>
              </w:rPr>
              <w:t>llections Associated with Grazing Permits</w:t>
            </w:r>
          </w:p>
        </w:tc>
      </w:tr>
      <w:tr w:rsidR="00291A7A" w:rsidRPr="003461F7" w14:paraId="25CE70C9" w14:textId="77777777" w:rsidTr="000758FA">
        <w:trPr>
          <w:trHeight w:val="656"/>
          <w:tblHeader/>
        </w:trPr>
        <w:tc>
          <w:tcPr>
            <w:tcW w:w="9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D8A58" w14:textId="77777777" w:rsidR="00291A7A" w:rsidRPr="003461F7" w:rsidRDefault="00291A7A" w:rsidP="000758FA">
            <w:pPr>
              <w:jc w:val="center"/>
              <w:rPr>
                <w:rFonts w:ascii="Arial" w:hAnsi="Arial" w:cs="Arial"/>
                <w:b/>
                <w:bCs/>
                <w:sz w:val="18"/>
                <w:szCs w:val="18"/>
              </w:rPr>
            </w:pPr>
            <w:r w:rsidRPr="003461F7">
              <w:rPr>
                <w:rFonts w:ascii="Arial" w:hAnsi="Arial" w:cs="Arial"/>
                <w:b/>
                <w:bCs/>
                <w:sz w:val="18"/>
                <w:szCs w:val="18"/>
              </w:rPr>
              <w:t>Citation</w:t>
            </w:r>
          </w:p>
          <w:p w14:paraId="7BF13864" w14:textId="77777777" w:rsidR="00291A7A" w:rsidRPr="003461F7" w:rsidRDefault="00291A7A" w:rsidP="000758FA">
            <w:pPr>
              <w:jc w:val="center"/>
              <w:rPr>
                <w:rFonts w:ascii="Arial" w:hAnsi="Arial" w:cs="Arial"/>
                <w:b/>
                <w:bCs/>
                <w:sz w:val="18"/>
                <w:szCs w:val="18"/>
              </w:rPr>
            </w:pPr>
            <w:r>
              <w:rPr>
                <w:rFonts w:ascii="Arial" w:hAnsi="Arial" w:cs="Arial"/>
                <w:b/>
                <w:bCs/>
                <w:sz w:val="18"/>
                <w:szCs w:val="18"/>
              </w:rPr>
              <w:t>25 CFR 166</w:t>
            </w:r>
          </w:p>
        </w:tc>
        <w:tc>
          <w:tcPr>
            <w:tcW w:w="3615" w:type="dxa"/>
            <w:tcBorders>
              <w:top w:val="single" w:sz="4" w:space="0" w:color="auto"/>
              <w:left w:val="nil"/>
              <w:bottom w:val="single" w:sz="4" w:space="0" w:color="auto"/>
              <w:right w:val="single" w:sz="4" w:space="0" w:color="auto"/>
            </w:tcBorders>
            <w:shd w:val="clear" w:color="auto" w:fill="FFFFFF"/>
            <w:vAlign w:val="center"/>
            <w:hideMark/>
          </w:tcPr>
          <w:p w14:paraId="700D6024" w14:textId="77777777" w:rsidR="00291A7A" w:rsidRPr="003461F7" w:rsidRDefault="00291A7A" w:rsidP="000758FA">
            <w:pPr>
              <w:jc w:val="center"/>
              <w:rPr>
                <w:rFonts w:ascii="Arial" w:hAnsi="Arial" w:cs="Arial"/>
                <w:b/>
                <w:bCs/>
                <w:sz w:val="18"/>
                <w:szCs w:val="18"/>
              </w:rPr>
            </w:pPr>
            <w:r w:rsidRPr="003461F7">
              <w:rPr>
                <w:rFonts w:ascii="Arial" w:hAnsi="Arial" w:cs="Arial"/>
                <w:b/>
                <w:bCs/>
                <w:sz w:val="18"/>
                <w:szCs w:val="18"/>
              </w:rPr>
              <w:t>Section Title</w:t>
            </w:r>
          </w:p>
        </w:tc>
        <w:tc>
          <w:tcPr>
            <w:tcW w:w="5591" w:type="dxa"/>
            <w:tcBorders>
              <w:top w:val="single" w:sz="4" w:space="0" w:color="auto"/>
              <w:left w:val="nil"/>
              <w:bottom w:val="single" w:sz="4" w:space="0" w:color="auto"/>
              <w:right w:val="single" w:sz="4" w:space="0" w:color="auto"/>
            </w:tcBorders>
            <w:shd w:val="clear" w:color="auto" w:fill="FFFFFF"/>
            <w:vAlign w:val="center"/>
            <w:hideMark/>
          </w:tcPr>
          <w:p w14:paraId="4C2E4308" w14:textId="77777777" w:rsidR="00291A7A" w:rsidRPr="003461F7" w:rsidRDefault="00291A7A" w:rsidP="000758FA">
            <w:pPr>
              <w:jc w:val="center"/>
              <w:rPr>
                <w:rFonts w:ascii="Arial" w:hAnsi="Arial" w:cs="Arial"/>
                <w:b/>
                <w:bCs/>
                <w:sz w:val="18"/>
                <w:szCs w:val="18"/>
              </w:rPr>
            </w:pPr>
            <w:r w:rsidRPr="003461F7">
              <w:rPr>
                <w:rFonts w:ascii="Arial" w:hAnsi="Arial" w:cs="Arial"/>
                <w:b/>
                <w:bCs/>
                <w:sz w:val="18"/>
                <w:szCs w:val="18"/>
              </w:rPr>
              <w:t>Information Collection Requirement</w:t>
            </w:r>
          </w:p>
        </w:tc>
      </w:tr>
      <w:tr w:rsidR="00291A7A" w:rsidRPr="003461F7" w14:paraId="7EE1D9D0" w14:textId="77777777" w:rsidTr="000758FA">
        <w:trPr>
          <w:trHeight w:val="305"/>
        </w:trPr>
        <w:tc>
          <w:tcPr>
            <w:tcW w:w="10151" w:type="dxa"/>
            <w:gridSpan w:val="3"/>
            <w:tcBorders>
              <w:top w:val="nil"/>
              <w:left w:val="single" w:sz="4" w:space="0" w:color="auto"/>
              <w:bottom w:val="single" w:sz="4" w:space="0" w:color="auto"/>
              <w:right w:val="single" w:sz="4" w:space="0" w:color="auto"/>
            </w:tcBorders>
            <w:vAlign w:val="center"/>
            <w:hideMark/>
          </w:tcPr>
          <w:p w14:paraId="7BC9918D" w14:textId="77777777" w:rsidR="00291A7A" w:rsidRPr="003461F7" w:rsidRDefault="00291A7A" w:rsidP="000758FA">
            <w:pPr>
              <w:jc w:val="center"/>
              <w:rPr>
                <w:rFonts w:ascii="Arial" w:hAnsi="Arial" w:cs="Arial"/>
                <w:sz w:val="18"/>
                <w:szCs w:val="18"/>
              </w:rPr>
            </w:pPr>
            <w:r w:rsidRPr="003461F7">
              <w:rPr>
                <w:rFonts w:ascii="Arial" w:hAnsi="Arial" w:cs="Arial"/>
                <w:b/>
                <w:bCs/>
                <w:sz w:val="18"/>
                <w:szCs w:val="18"/>
              </w:rPr>
              <w:t xml:space="preserve">Subpart </w:t>
            </w:r>
            <w:r>
              <w:rPr>
                <w:rFonts w:ascii="Arial" w:hAnsi="Arial" w:cs="Arial"/>
                <w:b/>
                <w:bCs/>
                <w:sz w:val="18"/>
                <w:szCs w:val="18"/>
              </w:rPr>
              <w:t>C</w:t>
            </w:r>
            <w:r w:rsidRPr="003461F7">
              <w:rPr>
                <w:rFonts w:ascii="Arial" w:hAnsi="Arial" w:cs="Arial"/>
                <w:b/>
                <w:bCs/>
                <w:sz w:val="18"/>
                <w:szCs w:val="18"/>
              </w:rPr>
              <w:t xml:space="preserve"> — </w:t>
            </w:r>
            <w:r>
              <w:rPr>
                <w:rFonts w:ascii="Arial" w:hAnsi="Arial" w:cs="Arial"/>
                <w:b/>
                <w:bCs/>
                <w:sz w:val="18"/>
                <w:szCs w:val="18"/>
              </w:rPr>
              <w:t>Permit Requirements</w:t>
            </w:r>
          </w:p>
        </w:tc>
      </w:tr>
      <w:tr w:rsidR="00291A7A" w:rsidRPr="003461F7" w14:paraId="2DEE4ADE" w14:textId="77777777" w:rsidTr="000758FA">
        <w:trPr>
          <w:trHeight w:val="818"/>
        </w:trPr>
        <w:tc>
          <w:tcPr>
            <w:tcW w:w="945" w:type="dxa"/>
            <w:tcBorders>
              <w:top w:val="nil"/>
              <w:left w:val="single" w:sz="4" w:space="0" w:color="auto"/>
              <w:bottom w:val="single" w:sz="4" w:space="0" w:color="auto"/>
              <w:right w:val="single" w:sz="4" w:space="0" w:color="auto"/>
            </w:tcBorders>
            <w:vAlign w:val="center"/>
          </w:tcPr>
          <w:p w14:paraId="396DE9B0" w14:textId="77777777" w:rsidR="00291A7A" w:rsidRPr="003461F7" w:rsidRDefault="00291A7A" w:rsidP="000758FA">
            <w:pPr>
              <w:jc w:val="center"/>
              <w:rPr>
                <w:rFonts w:ascii="Arial" w:hAnsi="Arial" w:cs="Arial"/>
                <w:sz w:val="18"/>
                <w:szCs w:val="18"/>
              </w:rPr>
            </w:pPr>
            <w:r>
              <w:rPr>
                <w:rFonts w:ascii="Arial" w:hAnsi="Arial" w:cs="Arial"/>
                <w:sz w:val="18"/>
                <w:szCs w:val="18"/>
              </w:rPr>
              <w:t>166.203</w:t>
            </w:r>
          </w:p>
        </w:tc>
        <w:tc>
          <w:tcPr>
            <w:tcW w:w="3615" w:type="dxa"/>
            <w:tcBorders>
              <w:top w:val="nil"/>
              <w:left w:val="nil"/>
              <w:bottom w:val="single" w:sz="4" w:space="0" w:color="auto"/>
              <w:right w:val="single" w:sz="4" w:space="0" w:color="auto"/>
            </w:tcBorders>
            <w:vAlign w:val="center"/>
          </w:tcPr>
          <w:p w14:paraId="48AAD8C8" w14:textId="77777777" w:rsidR="00291A7A" w:rsidRPr="003461F7" w:rsidRDefault="00291A7A" w:rsidP="000758FA">
            <w:pPr>
              <w:rPr>
                <w:rFonts w:ascii="Arial" w:hAnsi="Arial" w:cs="Arial"/>
                <w:sz w:val="18"/>
                <w:szCs w:val="18"/>
              </w:rPr>
            </w:pPr>
            <w:r>
              <w:rPr>
                <w:rFonts w:ascii="Arial" w:hAnsi="Arial" w:cs="Arial"/>
                <w:sz w:val="18"/>
                <w:szCs w:val="18"/>
              </w:rPr>
              <w:t xml:space="preserve">When can the Indian landowners grant a permit? </w:t>
            </w:r>
          </w:p>
        </w:tc>
        <w:tc>
          <w:tcPr>
            <w:tcW w:w="5591" w:type="dxa"/>
            <w:tcBorders>
              <w:top w:val="nil"/>
              <w:left w:val="nil"/>
              <w:bottom w:val="single" w:sz="4" w:space="0" w:color="auto"/>
              <w:right w:val="single" w:sz="4" w:space="0" w:color="auto"/>
            </w:tcBorders>
            <w:vAlign w:val="center"/>
          </w:tcPr>
          <w:p w14:paraId="5D4B544F" w14:textId="77777777" w:rsidR="00291A7A" w:rsidRPr="003461F7" w:rsidRDefault="00291A7A" w:rsidP="000758FA">
            <w:pPr>
              <w:rPr>
                <w:rFonts w:ascii="Arial" w:hAnsi="Arial" w:cs="Arial"/>
                <w:sz w:val="18"/>
                <w:szCs w:val="18"/>
              </w:rPr>
            </w:pPr>
            <w:r>
              <w:rPr>
                <w:rFonts w:ascii="Arial" w:hAnsi="Arial" w:cs="Arial"/>
                <w:sz w:val="18"/>
                <w:szCs w:val="18"/>
              </w:rPr>
              <w:t xml:space="preserve">The Tribe, individual landowners or owners of a majority interest will grant a grazing permit. </w:t>
            </w:r>
          </w:p>
        </w:tc>
      </w:tr>
      <w:tr w:rsidR="00291A7A" w:rsidRPr="003461F7" w14:paraId="746B6D52" w14:textId="77777777" w:rsidTr="000758FA">
        <w:trPr>
          <w:trHeight w:val="645"/>
        </w:trPr>
        <w:tc>
          <w:tcPr>
            <w:tcW w:w="945" w:type="dxa"/>
            <w:tcBorders>
              <w:top w:val="nil"/>
              <w:left w:val="single" w:sz="4" w:space="0" w:color="auto"/>
              <w:bottom w:val="single" w:sz="4" w:space="0" w:color="auto"/>
              <w:right w:val="single" w:sz="4" w:space="0" w:color="auto"/>
            </w:tcBorders>
            <w:vAlign w:val="center"/>
          </w:tcPr>
          <w:p w14:paraId="29BAFD44" w14:textId="77777777" w:rsidR="00291A7A" w:rsidRPr="003461F7" w:rsidRDefault="00291A7A" w:rsidP="000758FA">
            <w:pPr>
              <w:jc w:val="center"/>
              <w:rPr>
                <w:rFonts w:ascii="Arial" w:hAnsi="Arial" w:cs="Arial"/>
                <w:sz w:val="18"/>
                <w:szCs w:val="18"/>
              </w:rPr>
            </w:pPr>
            <w:r>
              <w:rPr>
                <w:rFonts w:ascii="Arial" w:hAnsi="Arial" w:cs="Arial"/>
                <w:sz w:val="18"/>
                <w:szCs w:val="18"/>
              </w:rPr>
              <w:lastRenderedPageBreak/>
              <w:t>166.205</w:t>
            </w:r>
          </w:p>
        </w:tc>
        <w:tc>
          <w:tcPr>
            <w:tcW w:w="3615" w:type="dxa"/>
            <w:tcBorders>
              <w:top w:val="nil"/>
              <w:left w:val="nil"/>
              <w:bottom w:val="single" w:sz="4" w:space="0" w:color="auto"/>
              <w:right w:val="single" w:sz="4" w:space="0" w:color="auto"/>
            </w:tcBorders>
            <w:vAlign w:val="center"/>
          </w:tcPr>
          <w:p w14:paraId="0592F2A6" w14:textId="77777777" w:rsidR="00291A7A" w:rsidRPr="003461F7" w:rsidRDefault="00291A7A" w:rsidP="000758FA">
            <w:pPr>
              <w:rPr>
                <w:rFonts w:ascii="Arial" w:hAnsi="Arial" w:cs="Arial"/>
                <w:sz w:val="18"/>
                <w:szCs w:val="18"/>
              </w:rPr>
            </w:pPr>
            <w:r>
              <w:rPr>
                <w:rFonts w:ascii="Arial" w:hAnsi="Arial" w:cs="Arial"/>
                <w:sz w:val="18"/>
                <w:szCs w:val="18"/>
              </w:rPr>
              <w:t>When can the BIA grant a permit on behalf of Indian landowners?</w:t>
            </w:r>
          </w:p>
        </w:tc>
        <w:tc>
          <w:tcPr>
            <w:tcW w:w="5591" w:type="dxa"/>
            <w:tcBorders>
              <w:top w:val="nil"/>
              <w:left w:val="nil"/>
              <w:bottom w:val="single" w:sz="4" w:space="0" w:color="auto"/>
              <w:right w:val="single" w:sz="4" w:space="0" w:color="auto"/>
            </w:tcBorders>
            <w:vAlign w:val="center"/>
          </w:tcPr>
          <w:p w14:paraId="71736EB8" w14:textId="77777777" w:rsidR="00291A7A" w:rsidRPr="003461F7" w:rsidRDefault="00291A7A" w:rsidP="000758FA">
            <w:pPr>
              <w:rPr>
                <w:rFonts w:ascii="Arial" w:hAnsi="Arial" w:cs="Arial"/>
                <w:sz w:val="18"/>
                <w:szCs w:val="18"/>
              </w:rPr>
            </w:pPr>
            <w:r>
              <w:rPr>
                <w:rFonts w:ascii="Arial" w:hAnsi="Arial" w:cs="Arial"/>
                <w:sz w:val="18"/>
                <w:szCs w:val="18"/>
              </w:rPr>
              <w:t>The BIA may grant a grazing permit based on the factors listed in 166.205.</w:t>
            </w:r>
          </w:p>
        </w:tc>
      </w:tr>
      <w:tr w:rsidR="00291A7A" w:rsidRPr="003461F7" w14:paraId="14DE7910" w14:textId="77777777" w:rsidTr="000758FA">
        <w:trPr>
          <w:trHeight w:val="557"/>
        </w:trPr>
        <w:tc>
          <w:tcPr>
            <w:tcW w:w="945" w:type="dxa"/>
            <w:tcBorders>
              <w:top w:val="nil"/>
              <w:left w:val="single" w:sz="4" w:space="0" w:color="auto"/>
              <w:bottom w:val="single" w:sz="4" w:space="0" w:color="auto"/>
              <w:right w:val="single" w:sz="4" w:space="0" w:color="auto"/>
            </w:tcBorders>
            <w:vAlign w:val="center"/>
          </w:tcPr>
          <w:p w14:paraId="584DD2F5" w14:textId="77777777" w:rsidR="00291A7A" w:rsidRPr="003461F7" w:rsidRDefault="00291A7A" w:rsidP="000758FA">
            <w:pPr>
              <w:jc w:val="center"/>
              <w:rPr>
                <w:rFonts w:ascii="Arial" w:hAnsi="Arial" w:cs="Arial"/>
                <w:sz w:val="18"/>
                <w:szCs w:val="18"/>
              </w:rPr>
            </w:pPr>
            <w:r>
              <w:rPr>
                <w:rFonts w:ascii="Arial" w:hAnsi="Arial" w:cs="Arial"/>
                <w:sz w:val="18"/>
                <w:szCs w:val="18"/>
              </w:rPr>
              <w:t>166.218</w:t>
            </w:r>
          </w:p>
        </w:tc>
        <w:tc>
          <w:tcPr>
            <w:tcW w:w="3615" w:type="dxa"/>
            <w:tcBorders>
              <w:top w:val="nil"/>
              <w:left w:val="nil"/>
              <w:bottom w:val="single" w:sz="4" w:space="0" w:color="auto"/>
              <w:right w:val="single" w:sz="4" w:space="0" w:color="auto"/>
            </w:tcBorders>
            <w:vAlign w:val="center"/>
          </w:tcPr>
          <w:p w14:paraId="3CA2D7B2" w14:textId="77777777" w:rsidR="00291A7A" w:rsidRPr="003461F7" w:rsidRDefault="00291A7A" w:rsidP="000758FA">
            <w:pPr>
              <w:rPr>
                <w:rFonts w:ascii="Arial" w:hAnsi="Arial" w:cs="Arial"/>
                <w:sz w:val="18"/>
                <w:szCs w:val="18"/>
              </w:rPr>
            </w:pPr>
            <w:r>
              <w:rPr>
                <w:rFonts w:ascii="Arial" w:hAnsi="Arial" w:cs="Arial"/>
                <w:sz w:val="18"/>
                <w:szCs w:val="18"/>
              </w:rPr>
              <w:t>How do I acquire a permit through tribal allocation?</w:t>
            </w:r>
          </w:p>
        </w:tc>
        <w:tc>
          <w:tcPr>
            <w:tcW w:w="5591" w:type="dxa"/>
            <w:tcBorders>
              <w:top w:val="nil"/>
              <w:left w:val="nil"/>
              <w:bottom w:val="single" w:sz="4" w:space="0" w:color="auto"/>
              <w:right w:val="single" w:sz="4" w:space="0" w:color="auto"/>
            </w:tcBorders>
            <w:vAlign w:val="center"/>
          </w:tcPr>
          <w:p w14:paraId="4E39A792" w14:textId="77777777" w:rsidR="00291A7A" w:rsidRPr="003461F7" w:rsidRDefault="00291A7A" w:rsidP="000758FA">
            <w:pPr>
              <w:rPr>
                <w:rFonts w:ascii="Arial" w:hAnsi="Arial" w:cs="Arial"/>
                <w:sz w:val="18"/>
                <w:szCs w:val="18"/>
              </w:rPr>
            </w:pPr>
            <w:r>
              <w:rPr>
                <w:rFonts w:ascii="Arial" w:hAnsi="Arial" w:cs="Arial"/>
                <w:sz w:val="18"/>
                <w:szCs w:val="18"/>
              </w:rPr>
              <w:t xml:space="preserve">The Tribe will allocate grazing privileges and BIA will implement the tribe’s allocation procedures.  </w:t>
            </w:r>
          </w:p>
        </w:tc>
      </w:tr>
      <w:tr w:rsidR="00291A7A" w:rsidRPr="003461F7" w14:paraId="0A5A60DB" w14:textId="77777777" w:rsidTr="000758FA">
        <w:trPr>
          <w:cantSplit/>
          <w:trHeight w:val="746"/>
        </w:trPr>
        <w:tc>
          <w:tcPr>
            <w:tcW w:w="945" w:type="dxa"/>
            <w:tcBorders>
              <w:top w:val="nil"/>
              <w:left w:val="single" w:sz="4" w:space="0" w:color="auto"/>
              <w:bottom w:val="single" w:sz="4" w:space="0" w:color="auto"/>
              <w:right w:val="single" w:sz="4" w:space="0" w:color="auto"/>
            </w:tcBorders>
            <w:vAlign w:val="center"/>
          </w:tcPr>
          <w:p w14:paraId="35D7194E" w14:textId="77777777" w:rsidR="00291A7A" w:rsidRPr="003461F7" w:rsidRDefault="00291A7A" w:rsidP="000758FA">
            <w:pPr>
              <w:jc w:val="center"/>
              <w:rPr>
                <w:rFonts w:ascii="Arial" w:hAnsi="Arial" w:cs="Arial"/>
                <w:sz w:val="18"/>
                <w:szCs w:val="18"/>
              </w:rPr>
            </w:pPr>
            <w:r>
              <w:rPr>
                <w:rFonts w:ascii="Arial" w:hAnsi="Arial" w:cs="Arial"/>
                <w:sz w:val="18"/>
                <w:szCs w:val="18"/>
              </w:rPr>
              <w:t>166.221</w:t>
            </w:r>
          </w:p>
        </w:tc>
        <w:tc>
          <w:tcPr>
            <w:tcW w:w="3615" w:type="dxa"/>
            <w:tcBorders>
              <w:top w:val="nil"/>
              <w:left w:val="nil"/>
              <w:bottom w:val="single" w:sz="4" w:space="0" w:color="auto"/>
              <w:right w:val="single" w:sz="4" w:space="0" w:color="auto"/>
            </w:tcBorders>
            <w:vAlign w:val="center"/>
          </w:tcPr>
          <w:p w14:paraId="17F28B8C" w14:textId="77777777" w:rsidR="00291A7A" w:rsidRPr="00B571CA" w:rsidRDefault="00291A7A" w:rsidP="000758FA">
            <w:pPr>
              <w:rPr>
                <w:rFonts w:ascii="Arial" w:hAnsi="Arial" w:cs="Arial"/>
                <w:sz w:val="18"/>
                <w:szCs w:val="18"/>
              </w:rPr>
            </w:pPr>
            <w:r>
              <w:rPr>
                <w:rFonts w:ascii="Arial" w:hAnsi="Arial" w:cs="Arial"/>
                <w:sz w:val="18"/>
                <w:szCs w:val="18"/>
              </w:rPr>
              <w:t>How do I acquire an advertised permit through competitive bidding?</w:t>
            </w:r>
          </w:p>
        </w:tc>
        <w:tc>
          <w:tcPr>
            <w:tcW w:w="5591" w:type="dxa"/>
            <w:tcBorders>
              <w:top w:val="nil"/>
              <w:left w:val="nil"/>
              <w:bottom w:val="single" w:sz="4" w:space="0" w:color="auto"/>
              <w:right w:val="single" w:sz="4" w:space="0" w:color="auto"/>
            </w:tcBorders>
            <w:vAlign w:val="center"/>
          </w:tcPr>
          <w:p w14:paraId="4EE034E7" w14:textId="77777777" w:rsidR="00291A7A" w:rsidRPr="003461F7" w:rsidRDefault="00291A7A" w:rsidP="000758FA">
            <w:pPr>
              <w:rPr>
                <w:rFonts w:ascii="Arial" w:hAnsi="Arial" w:cs="Arial"/>
                <w:sz w:val="18"/>
                <w:szCs w:val="18"/>
              </w:rPr>
            </w:pPr>
            <w:r>
              <w:rPr>
                <w:rFonts w:ascii="Arial" w:hAnsi="Arial" w:cs="Arial"/>
                <w:sz w:val="18"/>
                <w:szCs w:val="18"/>
              </w:rPr>
              <w:t xml:space="preserve">Landowners may advertise their land to identify potential permittees and BIA will grant approvals using advertisement for bids. </w:t>
            </w:r>
          </w:p>
        </w:tc>
      </w:tr>
      <w:tr w:rsidR="00291A7A" w:rsidRPr="003461F7" w14:paraId="3AFD7B2C" w14:textId="77777777" w:rsidTr="000758FA">
        <w:trPr>
          <w:cantSplit/>
          <w:trHeight w:val="890"/>
        </w:trPr>
        <w:tc>
          <w:tcPr>
            <w:tcW w:w="945" w:type="dxa"/>
            <w:tcBorders>
              <w:top w:val="nil"/>
              <w:left w:val="single" w:sz="4" w:space="0" w:color="auto"/>
              <w:bottom w:val="single" w:sz="4" w:space="0" w:color="auto"/>
              <w:right w:val="single" w:sz="4" w:space="0" w:color="auto"/>
            </w:tcBorders>
            <w:vAlign w:val="center"/>
          </w:tcPr>
          <w:p w14:paraId="48426A5B" w14:textId="77777777" w:rsidR="00291A7A" w:rsidRDefault="00291A7A" w:rsidP="000758FA">
            <w:pPr>
              <w:jc w:val="center"/>
              <w:rPr>
                <w:rFonts w:ascii="Arial" w:hAnsi="Arial" w:cs="Arial"/>
                <w:sz w:val="18"/>
                <w:szCs w:val="18"/>
              </w:rPr>
            </w:pPr>
            <w:r>
              <w:rPr>
                <w:rFonts w:ascii="Arial" w:hAnsi="Arial" w:cs="Arial"/>
                <w:sz w:val="18"/>
                <w:szCs w:val="18"/>
              </w:rPr>
              <w:t>166.225</w:t>
            </w:r>
          </w:p>
        </w:tc>
        <w:tc>
          <w:tcPr>
            <w:tcW w:w="3615" w:type="dxa"/>
            <w:tcBorders>
              <w:top w:val="nil"/>
              <w:left w:val="nil"/>
              <w:bottom w:val="single" w:sz="4" w:space="0" w:color="auto"/>
              <w:right w:val="single" w:sz="4" w:space="0" w:color="auto"/>
            </w:tcBorders>
            <w:vAlign w:val="center"/>
          </w:tcPr>
          <w:p w14:paraId="36F6F2C3" w14:textId="77777777" w:rsidR="00291A7A" w:rsidRPr="003461F7" w:rsidRDefault="00291A7A" w:rsidP="000758FA">
            <w:pPr>
              <w:rPr>
                <w:rFonts w:ascii="Arial" w:hAnsi="Arial" w:cs="Arial"/>
                <w:sz w:val="18"/>
                <w:szCs w:val="18"/>
              </w:rPr>
            </w:pPr>
            <w:r>
              <w:rPr>
                <w:rFonts w:ascii="Arial" w:hAnsi="Arial" w:cs="Arial"/>
                <w:sz w:val="18"/>
                <w:szCs w:val="18"/>
              </w:rPr>
              <w:t>May a permittee voluntarily assign a leasehold interest under an approved encumbrance?</w:t>
            </w:r>
          </w:p>
        </w:tc>
        <w:tc>
          <w:tcPr>
            <w:tcW w:w="5591" w:type="dxa"/>
            <w:tcBorders>
              <w:top w:val="nil"/>
              <w:left w:val="nil"/>
              <w:bottom w:val="single" w:sz="4" w:space="0" w:color="auto"/>
              <w:right w:val="single" w:sz="4" w:space="0" w:color="auto"/>
            </w:tcBorders>
            <w:vAlign w:val="center"/>
          </w:tcPr>
          <w:p w14:paraId="3ACBE42E" w14:textId="77777777" w:rsidR="00291A7A" w:rsidRPr="003461F7" w:rsidRDefault="00291A7A" w:rsidP="000758FA">
            <w:pPr>
              <w:rPr>
                <w:rFonts w:ascii="Arial" w:hAnsi="Arial" w:cs="Arial"/>
                <w:sz w:val="18"/>
                <w:szCs w:val="18"/>
              </w:rPr>
            </w:pPr>
            <w:r>
              <w:rPr>
                <w:rFonts w:ascii="Arial" w:hAnsi="Arial" w:cs="Arial"/>
                <w:sz w:val="18"/>
                <w:szCs w:val="18"/>
              </w:rPr>
              <w:t>With BIA approval, under an approved encumbrance, a permittee voluntarily may assign the leasehold interest to someone other than the holder of a leasehold mortgage if the assignee agrees in writing.</w:t>
            </w:r>
          </w:p>
        </w:tc>
      </w:tr>
      <w:tr w:rsidR="00291A7A" w:rsidRPr="003461F7" w14:paraId="0B6933B0" w14:textId="77777777" w:rsidTr="000758FA">
        <w:trPr>
          <w:cantSplit/>
          <w:trHeight w:val="440"/>
        </w:trPr>
        <w:tc>
          <w:tcPr>
            <w:tcW w:w="945" w:type="dxa"/>
            <w:tcBorders>
              <w:top w:val="nil"/>
              <w:left w:val="single" w:sz="4" w:space="0" w:color="auto"/>
              <w:bottom w:val="single" w:sz="4" w:space="0" w:color="auto"/>
              <w:right w:val="single" w:sz="4" w:space="0" w:color="auto"/>
            </w:tcBorders>
            <w:vAlign w:val="center"/>
          </w:tcPr>
          <w:p w14:paraId="296B253F" w14:textId="77777777" w:rsidR="00291A7A" w:rsidRDefault="00291A7A" w:rsidP="000758FA">
            <w:pPr>
              <w:jc w:val="center"/>
              <w:rPr>
                <w:rFonts w:ascii="Arial" w:hAnsi="Arial" w:cs="Arial"/>
                <w:sz w:val="18"/>
                <w:szCs w:val="18"/>
              </w:rPr>
            </w:pPr>
            <w:r>
              <w:rPr>
                <w:rFonts w:ascii="Arial" w:hAnsi="Arial" w:cs="Arial"/>
                <w:sz w:val="18"/>
                <w:szCs w:val="18"/>
              </w:rPr>
              <w:t>166.227</w:t>
            </w:r>
          </w:p>
        </w:tc>
        <w:tc>
          <w:tcPr>
            <w:tcW w:w="3615" w:type="dxa"/>
            <w:tcBorders>
              <w:top w:val="nil"/>
              <w:left w:val="nil"/>
              <w:bottom w:val="single" w:sz="4" w:space="0" w:color="auto"/>
              <w:right w:val="single" w:sz="4" w:space="0" w:color="auto"/>
            </w:tcBorders>
            <w:vAlign w:val="center"/>
          </w:tcPr>
          <w:p w14:paraId="0E80A8B3" w14:textId="77777777" w:rsidR="00291A7A" w:rsidRPr="003461F7" w:rsidRDefault="00291A7A" w:rsidP="000758FA">
            <w:pPr>
              <w:rPr>
                <w:rFonts w:ascii="Arial" w:hAnsi="Arial" w:cs="Arial"/>
                <w:sz w:val="18"/>
                <w:szCs w:val="18"/>
              </w:rPr>
            </w:pPr>
            <w:r>
              <w:rPr>
                <w:rFonts w:ascii="Arial" w:hAnsi="Arial" w:cs="Arial"/>
                <w:sz w:val="18"/>
                <w:szCs w:val="18"/>
              </w:rPr>
              <w:t>How can Indian land be removed from an existing permit?</w:t>
            </w:r>
          </w:p>
        </w:tc>
        <w:tc>
          <w:tcPr>
            <w:tcW w:w="5591" w:type="dxa"/>
            <w:tcBorders>
              <w:top w:val="nil"/>
              <w:left w:val="nil"/>
              <w:bottom w:val="single" w:sz="4" w:space="0" w:color="auto"/>
              <w:right w:val="single" w:sz="4" w:space="0" w:color="auto"/>
            </w:tcBorders>
            <w:vAlign w:val="center"/>
          </w:tcPr>
          <w:p w14:paraId="78D48116" w14:textId="77777777" w:rsidR="00291A7A" w:rsidRPr="003461F7" w:rsidRDefault="00291A7A" w:rsidP="000758FA">
            <w:pPr>
              <w:rPr>
                <w:rFonts w:ascii="Arial" w:hAnsi="Arial" w:cs="Arial"/>
                <w:sz w:val="18"/>
                <w:szCs w:val="18"/>
              </w:rPr>
            </w:pPr>
            <w:r>
              <w:rPr>
                <w:rFonts w:ascii="Arial" w:hAnsi="Arial" w:cs="Arial"/>
                <w:sz w:val="18"/>
                <w:szCs w:val="18"/>
              </w:rPr>
              <w:t>BIA will remove land from the permit if; trust status terminates, at landowners request, the Tribe allocates grazing privileges, the request of the permittee, at the request of the landowners, or BIA revision of grazing capacity.</w:t>
            </w:r>
          </w:p>
        </w:tc>
      </w:tr>
      <w:tr w:rsidR="00291A7A" w:rsidRPr="003461F7" w14:paraId="53442674" w14:textId="77777777" w:rsidTr="000758FA">
        <w:trPr>
          <w:cantSplit/>
          <w:trHeight w:val="710"/>
        </w:trPr>
        <w:tc>
          <w:tcPr>
            <w:tcW w:w="945" w:type="dxa"/>
            <w:tcBorders>
              <w:top w:val="nil"/>
              <w:left w:val="single" w:sz="4" w:space="0" w:color="auto"/>
              <w:bottom w:val="single" w:sz="4" w:space="0" w:color="auto"/>
              <w:right w:val="single" w:sz="4" w:space="0" w:color="auto"/>
            </w:tcBorders>
            <w:vAlign w:val="center"/>
          </w:tcPr>
          <w:p w14:paraId="5DF0A2CE" w14:textId="77777777" w:rsidR="00291A7A" w:rsidRDefault="00291A7A" w:rsidP="000758FA">
            <w:pPr>
              <w:jc w:val="center"/>
              <w:rPr>
                <w:rFonts w:ascii="Arial" w:hAnsi="Arial" w:cs="Arial"/>
                <w:sz w:val="18"/>
                <w:szCs w:val="18"/>
              </w:rPr>
            </w:pPr>
            <w:r>
              <w:rPr>
                <w:rFonts w:ascii="Arial" w:hAnsi="Arial" w:cs="Arial"/>
                <w:sz w:val="18"/>
                <w:szCs w:val="18"/>
              </w:rPr>
              <w:t>166.229</w:t>
            </w:r>
          </w:p>
        </w:tc>
        <w:tc>
          <w:tcPr>
            <w:tcW w:w="3615" w:type="dxa"/>
            <w:tcBorders>
              <w:top w:val="nil"/>
              <w:left w:val="nil"/>
              <w:bottom w:val="single" w:sz="4" w:space="0" w:color="auto"/>
              <w:right w:val="single" w:sz="4" w:space="0" w:color="auto"/>
            </w:tcBorders>
            <w:vAlign w:val="center"/>
          </w:tcPr>
          <w:p w14:paraId="73A297B1" w14:textId="77777777" w:rsidR="00291A7A" w:rsidRPr="003461F7" w:rsidRDefault="00291A7A" w:rsidP="000758FA">
            <w:pPr>
              <w:rPr>
                <w:rFonts w:ascii="Arial" w:hAnsi="Arial" w:cs="Arial"/>
                <w:sz w:val="18"/>
                <w:szCs w:val="18"/>
              </w:rPr>
            </w:pPr>
            <w:r>
              <w:rPr>
                <w:rFonts w:ascii="Arial" w:hAnsi="Arial" w:cs="Arial"/>
                <w:sz w:val="18"/>
                <w:szCs w:val="18"/>
              </w:rPr>
              <w:t>Other than to remove land, how can a permit be amended, assigned, sub-permitted, or mortgaged?</w:t>
            </w:r>
          </w:p>
        </w:tc>
        <w:tc>
          <w:tcPr>
            <w:tcW w:w="5591" w:type="dxa"/>
            <w:tcBorders>
              <w:top w:val="nil"/>
              <w:left w:val="nil"/>
              <w:bottom w:val="single" w:sz="4" w:space="0" w:color="auto"/>
              <w:right w:val="single" w:sz="4" w:space="0" w:color="auto"/>
            </w:tcBorders>
            <w:vAlign w:val="center"/>
          </w:tcPr>
          <w:p w14:paraId="3FA25FDB" w14:textId="77777777" w:rsidR="00291A7A" w:rsidRPr="003461F7" w:rsidRDefault="00291A7A" w:rsidP="000758FA">
            <w:pPr>
              <w:rPr>
                <w:rFonts w:ascii="Arial" w:hAnsi="Arial" w:cs="Arial"/>
                <w:sz w:val="18"/>
                <w:szCs w:val="18"/>
              </w:rPr>
            </w:pPr>
            <w:r>
              <w:rPr>
                <w:rFonts w:ascii="Arial" w:hAnsi="Arial" w:cs="Arial"/>
                <w:sz w:val="18"/>
                <w:szCs w:val="18"/>
              </w:rPr>
              <w:t>BIA will approve with the written consent of the parties.</w:t>
            </w:r>
          </w:p>
        </w:tc>
      </w:tr>
      <w:tr w:rsidR="00291A7A" w:rsidRPr="003461F7" w14:paraId="7F90708C" w14:textId="77777777" w:rsidTr="000758FA">
        <w:trPr>
          <w:trHeight w:val="467"/>
        </w:trPr>
        <w:tc>
          <w:tcPr>
            <w:tcW w:w="10151" w:type="dxa"/>
            <w:gridSpan w:val="3"/>
            <w:tcBorders>
              <w:top w:val="nil"/>
              <w:left w:val="single" w:sz="4" w:space="0" w:color="auto"/>
              <w:bottom w:val="single" w:sz="4" w:space="0" w:color="auto"/>
              <w:right w:val="single" w:sz="4" w:space="0" w:color="auto"/>
            </w:tcBorders>
            <w:vAlign w:val="center"/>
            <w:hideMark/>
          </w:tcPr>
          <w:p w14:paraId="78841E6F" w14:textId="77777777" w:rsidR="00291A7A" w:rsidRPr="003461F7" w:rsidRDefault="00291A7A" w:rsidP="000758FA">
            <w:pPr>
              <w:jc w:val="center"/>
              <w:rPr>
                <w:rFonts w:ascii="Arial" w:hAnsi="Arial" w:cs="Arial"/>
                <w:sz w:val="18"/>
                <w:szCs w:val="18"/>
              </w:rPr>
            </w:pPr>
            <w:r>
              <w:rPr>
                <w:rFonts w:ascii="Arial" w:hAnsi="Arial" w:cs="Arial"/>
                <w:b/>
                <w:bCs/>
                <w:sz w:val="18"/>
                <w:szCs w:val="18"/>
              </w:rPr>
              <w:t>Subpart D – Land and Operations Management</w:t>
            </w:r>
          </w:p>
        </w:tc>
      </w:tr>
      <w:tr w:rsidR="00291A7A" w:rsidRPr="003461F7" w14:paraId="112799EE" w14:textId="77777777" w:rsidTr="000758FA">
        <w:trPr>
          <w:trHeight w:val="503"/>
        </w:trPr>
        <w:tc>
          <w:tcPr>
            <w:tcW w:w="945" w:type="dxa"/>
            <w:tcBorders>
              <w:top w:val="nil"/>
              <w:left w:val="single" w:sz="4" w:space="0" w:color="auto"/>
              <w:bottom w:val="single" w:sz="4" w:space="0" w:color="auto"/>
              <w:right w:val="single" w:sz="4" w:space="0" w:color="auto"/>
            </w:tcBorders>
            <w:vAlign w:val="center"/>
          </w:tcPr>
          <w:p w14:paraId="633A9E2C" w14:textId="77777777" w:rsidR="00291A7A" w:rsidRPr="003461F7" w:rsidRDefault="00291A7A" w:rsidP="000758FA">
            <w:pPr>
              <w:jc w:val="center"/>
              <w:rPr>
                <w:rFonts w:ascii="Arial" w:hAnsi="Arial" w:cs="Arial"/>
                <w:sz w:val="18"/>
                <w:szCs w:val="18"/>
              </w:rPr>
            </w:pPr>
            <w:r>
              <w:rPr>
                <w:rFonts w:ascii="Arial" w:hAnsi="Arial" w:cs="Arial"/>
                <w:sz w:val="18"/>
                <w:szCs w:val="18"/>
              </w:rPr>
              <w:t>166.308</w:t>
            </w:r>
          </w:p>
        </w:tc>
        <w:tc>
          <w:tcPr>
            <w:tcW w:w="3615" w:type="dxa"/>
            <w:tcBorders>
              <w:top w:val="nil"/>
              <w:left w:val="nil"/>
              <w:bottom w:val="single" w:sz="4" w:space="0" w:color="auto"/>
              <w:right w:val="single" w:sz="4" w:space="0" w:color="auto"/>
            </w:tcBorders>
            <w:vAlign w:val="center"/>
          </w:tcPr>
          <w:p w14:paraId="5AD2ECCD" w14:textId="77777777" w:rsidR="00291A7A" w:rsidRPr="003461F7" w:rsidRDefault="00291A7A" w:rsidP="000758FA">
            <w:pPr>
              <w:rPr>
                <w:rFonts w:ascii="Arial" w:hAnsi="Arial" w:cs="Arial"/>
                <w:sz w:val="18"/>
                <w:szCs w:val="18"/>
              </w:rPr>
            </w:pPr>
            <w:r>
              <w:rPr>
                <w:rFonts w:ascii="Arial" w:hAnsi="Arial" w:cs="Arial"/>
                <w:sz w:val="18"/>
                <w:szCs w:val="18"/>
              </w:rPr>
              <w:t>Can the number of animals and/or season of use be modified on the permitted land if I graze adjacent trust or non-trust rangelands under an on-and-off grazing permit?</w:t>
            </w:r>
          </w:p>
        </w:tc>
        <w:tc>
          <w:tcPr>
            <w:tcW w:w="5591" w:type="dxa"/>
            <w:tcBorders>
              <w:top w:val="nil"/>
              <w:left w:val="nil"/>
              <w:bottom w:val="single" w:sz="4" w:space="0" w:color="auto"/>
              <w:right w:val="single" w:sz="4" w:space="0" w:color="auto"/>
            </w:tcBorders>
            <w:vAlign w:val="center"/>
          </w:tcPr>
          <w:p w14:paraId="68D3671C" w14:textId="77777777" w:rsidR="00291A7A" w:rsidRPr="003461F7" w:rsidRDefault="00291A7A" w:rsidP="000758FA">
            <w:pPr>
              <w:rPr>
                <w:rFonts w:ascii="Arial" w:hAnsi="Arial" w:cs="Arial"/>
                <w:sz w:val="18"/>
                <w:szCs w:val="18"/>
              </w:rPr>
            </w:pPr>
            <w:r>
              <w:rPr>
                <w:rFonts w:ascii="Arial" w:hAnsi="Arial" w:cs="Arial"/>
                <w:sz w:val="18"/>
                <w:szCs w:val="18"/>
              </w:rPr>
              <w:t>Modification of the number of animals and/or season of use.</w:t>
            </w:r>
          </w:p>
        </w:tc>
      </w:tr>
      <w:tr w:rsidR="00291A7A" w:rsidRPr="003461F7" w14:paraId="3D16B719" w14:textId="77777777" w:rsidTr="000758FA">
        <w:trPr>
          <w:trHeight w:val="755"/>
        </w:trPr>
        <w:tc>
          <w:tcPr>
            <w:tcW w:w="945" w:type="dxa"/>
            <w:tcBorders>
              <w:top w:val="nil"/>
              <w:left w:val="single" w:sz="4" w:space="0" w:color="auto"/>
              <w:bottom w:val="single" w:sz="4" w:space="0" w:color="auto"/>
              <w:right w:val="single" w:sz="4" w:space="0" w:color="auto"/>
            </w:tcBorders>
            <w:vAlign w:val="center"/>
          </w:tcPr>
          <w:p w14:paraId="3749037F" w14:textId="77777777" w:rsidR="00291A7A" w:rsidRPr="003461F7" w:rsidRDefault="00291A7A" w:rsidP="000758FA">
            <w:pPr>
              <w:jc w:val="center"/>
              <w:rPr>
                <w:rFonts w:ascii="Arial" w:hAnsi="Arial" w:cs="Arial"/>
                <w:sz w:val="18"/>
                <w:szCs w:val="18"/>
              </w:rPr>
            </w:pPr>
            <w:r>
              <w:rPr>
                <w:rFonts w:ascii="Arial" w:hAnsi="Arial" w:cs="Arial"/>
                <w:sz w:val="18"/>
                <w:szCs w:val="18"/>
              </w:rPr>
              <w:t>166.317</w:t>
            </w:r>
          </w:p>
        </w:tc>
        <w:tc>
          <w:tcPr>
            <w:tcW w:w="3615" w:type="dxa"/>
            <w:tcBorders>
              <w:top w:val="nil"/>
              <w:left w:val="nil"/>
              <w:bottom w:val="single" w:sz="4" w:space="0" w:color="auto"/>
              <w:right w:val="single" w:sz="4" w:space="0" w:color="auto"/>
            </w:tcBorders>
            <w:vAlign w:val="center"/>
          </w:tcPr>
          <w:p w14:paraId="0717F648" w14:textId="77777777" w:rsidR="00291A7A" w:rsidRPr="003461F7" w:rsidRDefault="00291A7A" w:rsidP="000758FA">
            <w:pPr>
              <w:rPr>
                <w:rFonts w:ascii="Arial" w:hAnsi="Arial" w:cs="Arial"/>
                <w:sz w:val="18"/>
                <w:szCs w:val="18"/>
              </w:rPr>
            </w:pPr>
            <w:r>
              <w:rPr>
                <w:rFonts w:ascii="Arial" w:hAnsi="Arial" w:cs="Arial"/>
                <w:sz w:val="18"/>
                <w:szCs w:val="18"/>
              </w:rPr>
              <w:t>What happens to improvements constructed on Indian lands when the permit has been terminated?</w:t>
            </w:r>
          </w:p>
        </w:tc>
        <w:tc>
          <w:tcPr>
            <w:tcW w:w="5591" w:type="dxa"/>
            <w:tcBorders>
              <w:top w:val="nil"/>
              <w:left w:val="nil"/>
              <w:bottom w:val="single" w:sz="4" w:space="0" w:color="auto"/>
              <w:right w:val="single" w:sz="4" w:space="0" w:color="auto"/>
            </w:tcBorders>
            <w:vAlign w:val="center"/>
          </w:tcPr>
          <w:p w14:paraId="3D4FE526" w14:textId="77777777" w:rsidR="00291A7A" w:rsidRPr="003461F7" w:rsidRDefault="00291A7A" w:rsidP="000758FA">
            <w:pPr>
              <w:rPr>
                <w:rFonts w:ascii="Arial" w:hAnsi="Arial" w:cs="Arial"/>
                <w:sz w:val="18"/>
                <w:szCs w:val="18"/>
              </w:rPr>
            </w:pPr>
            <w:r>
              <w:rPr>
                <w:rFonts w:ascii="Arial" w:hAnsi="Arial" w:cs="Arial"/>
                <w:sz w:val="18"/>
                <w:szCs w:val="18"/>
              </w:rPr>
              <w:t>The permit must contain a provision that improvements will either; remain on the land upon termination, or be removed and the land restored within time specified.</w:t>
            </w:r>
          </w:p>
        </w:tc>
      </w:tr>
      <w:tr w:rsidR="00291A7A" w:rsidRPr="003461F7" w14:paraId="2DB4DF84" w14:textId="77777777" w:rsidTr="000758FA">
        <w:trPr>
          <w:trHeight w:val="422"/>
        </w:trPr>
        <w:tc>
          <w:tcPr>
            <w:tcW w:w="10151" w:type="dxa"/>
            <w:gridSpan w:val="3"/>
            <w:tcBorders>
              <w:top w:val="nil"/>
              <w:left w:val="single" w:sz="4" w:space="0" w:color="auto"/>
              <w:bottom w:val="single" w:sz="4" w:space="0" w:color="auto"/>
              <w:right w:val="single" w:sz="4" w:space="0" w:color="auto"/>
            </w:tcBorders>
            <w:vAlign w:val="center"/>
            <w:hideMark/>
          </w:tcPr>
          <w:p w14:paraId="2B7B212F" w14:textId="77777777" w:rsidR="00291A7A" w:rsidRPr="003461F7" w:rsidRDefault="00291A7A" w:rsidP="000758FA">
            <w:pPr>
              <w:jc w:val="center"/>
              <w:rPr>
                <w:rFonts w:ascii="Arial" w:hAnsi="Arial" w:cs="Arial"/>
                <w:sz w:val="18"/>
                <w:szCs w:val="18"/>
              </w:rPr>
            </w:pPr>
            <w:r w:rsidRPr="003461F7">
              <w:rPr>
                <w:rFonts w:ascii="Arial" w:hAnsi="Arial" w:cs="Arial"/>
                <w:b/>
                <w:bCs/>
                <w:sz w:val="18"/>
                <w:szCs w:val="18"/>
              </w:rPr>
              <w:t xml:space="preserve">Subpart </w:t>
            </w:r>
            <w:r>
              <w:rPr>
                <w:rFonts w:ascii="Arial" w:hAnsi="Arial" w:cs="Arial"/>
                <w:b/>
                <w:bCs/>
                <w:sz w:val="18"/>
                <w:szCs w:val="18"/>
              </w:rPr>
              <w:t>E</w:t>
            </w:r>
            <w:r w:rsidRPr="003461F7">
              <w:rPr>
                <w:rFonts w:ascii="Arial" w:hAnsi="Arial" w:cs="Arial"/>
                <w:b/>
                <w:bCs/>
                <w:sz w:val="18"/>
                <w:szCs w:val="18"/>
              </w:rPr>
              <w:t xml:space="preserve"> – </w:t>
            </w:r>
            <w:r>
              <w:rPr>
                <w:rFonts w:ascii="Arial" w:hAnsi="Arial" w:cs="Arial"/>
                <w:b/>
                <w:bCs/>
                <w:sz w:val="18"/>
                <w:szCs w:val="18"/>
              </w:rPr>
              <w:t>Grazing Rental Rates, Payments, and Late Payment Collections</w:t>
            </w:r>
          </w:p>
        </w:tc>
      </w:tr>
      <w:tr w:rsidR="00291A7A" w:rsidRPr="003461F7" w14:paraId="060AF8EF" w14:textId="77777777" w:rsidTr="000758FA">
        <w:trPr>
          <w:trHeight w:val="548"/>
        </w:trPr>
        <w:tc>
          <w:tcPr>
            <w:tcW w:w="945" w:type="dxa"/>
            <w:tcBorders>
              <w:top w:val="nil"/>
              <w:left w:val="single" w:sz="4" w:space="0" w:color="auto"/>
              <w:bottom w:val="single" w:sz="4" w:space="0" w:color="auto"/>
              <w:right w:val="single" w:sz="4" w:space="0" w:color="auto"/>
            </w:tcBorders>
            <w:vAlign w:val="center"/>
          </w:tcPr>
          <w:p w14:paraId="0EEFA3D2" w14:textId="77777777" w:rsidR="00291A7A" w:rsidRPr="003461F7" w:rsidRDefault="00291A7A" w:rsidP="000758FA">
            <w:pPr>
              <w:jc w:val="center"/>
              <w:rPr>
                <w:rFonts w:ascii="Arial" w:hAnsi="Arial" w:cs="Arial"/>
                <w:sz w:val="18"/>
                <w:szCs w:val="18"/>
              </w:rPr>
            </w:pPr>
            <w:r>
              <w:rPr>
                <w:rFonts w:ascii="Arial" w:hAnsi="Arial" w:cs="Arial"/>
                <w:sz w:val="18"/>
                <w:szCs w:val="18"/>
              </w:rPr>
              <w:t>166.413</w:t>
            </w:r>
          </w:p>
        </w:tc>
        <w:tc>
          <w:tcPr>
            <w:tcW w:w="3615" w:type="dxa"/>
            <w:tcBorders>
              <w:top w:val="nil"/>
              <w:left w:val="nil"/>
              <w:bottom w:val="single" w:sz="4" w:space="0" w:color="auto"/>
              <w:right w:val="single" w:sz="4" w:space="0" w:color="auto"/>
            </w:tcBorders>
            <w:vAlign w:val="center"/>
          </w:tcPr>
          <w:p w14:paraId="1A6C731A" w14:textId="77777777" w:rsidR="00291A7A" w:rsidRPr="003461F7" w:rsidRDefault="00291A7A" w:rsidP="000758FA">
            <w:pPr>
              <w:rPr>
                <w:rFonts w:ascii="Arial" w:hAnsi="Arial" w:cs="Arial"/>
                <w:sz w:val="18"/>
                <w:szCs w:val="18"/>
              </w:rPr>
            </w:pPr>
            <w:r>
              <w:rPr>
                <w:rFonts w:ascii="Arial" w:hAnsi="Arial" w:cs="Arial"/>
                <w:sz w:val="18"/>
                <w:szCs w:val="18"/>
              </w:rPr>
              <w:t>To whom are grazing rental payments made?</w:t>
            </w:r>
          </w:p>
        </w:tc>
        <w:tc>
          <w:tcPr>
            <w:tcW w:w="5591" w:type="dxa"/>
            <w:tcBorders>
              <w:top w:val="nil"/>
              <w:left w:val="nil"/>
              <w:bottom w:val="single" w:sz="4" w:space="0" w:color="auto"/>
              <w:right w:val="single" w:sz="4" w:space="0" w:color="auto"/>
            </w:tcBorders>
            <w:vAlign w:val="center"/>
          </w:tcPr>
          <w:p w14:paraId="4D886EAE" w14:textId="77777777" w:rsidR="00291A7A" w:rsidRPr="003461F7" w:rsidRDefault="00291A7A" w:rsidP="000758FA">
            <w:pPr>
              <w:rPr>
                <w:rFonts w:ascii="Arial" w:hAnsi="Arial" w:cs="Arial"/>
                <w:sz w:val="18"/>
                <w:szCs w:val="18"/>
              </w:rPr>
            </w:pPr>
            <w:r>
              <w:rPr>
                <w:rFonts w:ascii="Arial" w:hAnsi="Arial" w:cs="Arial"/>
                <w:sz w:val="18"/>
                <w:szCs w:val="18"/>
              </w:rPr>
              <w:t>Permit must specify who will receive payments</w:t>
            </w:r>
          </w:p>
        </w:tc>
      </w:tr>
      <w:tr w:rsidR="00291A7A" w:rsidRPr="003461F7" w14:paraId="202A6EEE" w14:textId="77777777" w:rsidTr="000758FA">
        <w:trPr>
          <w:trHeight w:val="710"/>
        </w:trPr>
        <w:tc>
          <w:tcPr>
            <w:tcW w:w="945" w:type="dxa"/>
            <w:tcBorders>
              <w:top w:val="nil"/>
              <w:left w:val="single" w:sz="4" w:space="0" w:color="auto"/>
              <w:bottom w:val="single" w:sz="4" w:space="0" w:color="auto"/>
              <w:right w:val="single" w:sz="4" w:space="0" w:color="auto"/>
            </w:tcBorders>
            <w:vAlign w:val="center"/>
          </w:tcPr>
          <w:p w14:paraId="6DFC95A1" w14:textId="77777777" w:rsidR="00291A7A" w:rsidRPr="003461F7" w:rsidRDefault="00291A7A" w:rsidP="000758FA">
            <w:pPr>
              <w:jc w:val="center"/>
              <w:rPr>
                <w:rFonts w:ascii="Arial" w:hAnsi="Arial" w:cs="Arial"/>
                <w:sz w:val="18"/>
                <w:szCs w:val="18"/>
              </w:rPr>
            </w:pPr>
            <w:r>
              <w:rPr>
                <w:rFonts w:ascii="Arial" w:hAnsi="Arial" w:cs="Arial"/>
                <w:sz w:val="18"/>
                <w:szCs w:val="18"/>
              </w:rPr>
              <w:t>166.419</w:t>
            </w:r>
          </w:p>
        </w:tc>
        <w:tc>
          <w:tcPr>
            <w:tcW w:w="3615" w:type="dxa"/>
            <w:tcBorders>
              <w:top w:val="nil"/>
              <w:left w:val="nil"/>
              <w:bottom w:val="single" w:sz="4" w:space="0" w:color="auto"/>
              <w:right w:val="single" w:sz="4" w:space="0" w:color="auto"/>
            </w:tcBorders>
            <w:vAlign w:val="center"/>
          </w:tcPr>
          <w:p w14:paraId="0E053328" w14:textId="77777777" w:rsidR="00291A7A" w:rsidRPr="003461F7" w:rsidRDefault="00291A7A" w:rsidP="000758FA">
            <w:pPr>
              <w:rPr>
                <w:rFonts w:ascii="Arial" w:hAnsi="Arial" w:cs="Arial"/>
                <w:sz w:val="18"/>
                <w:szCs w:val="18"/>
              </w:rPr>
            </w:pPr>
            <w:r>
              <w:rPr>
                <w:rFonts w:ascii="Arial" w:hAnsi="Arial" w:cs="Arial"/>
                <w:sz w:val="18"/>
                <w:szCs w:val="18"/>
              </w:rPr>
              <w:t>What will the BIA do if grazing rental payments are not made in the time and manner required by the permit?</w:t>
            </w:r>
          </w:p>
        </w:tc>
        <w:tc>
          <w:tcPr>
            <w:tcW w:w="5591" w:type="dxa"/>
            <w:tcBorders>
              <w:top w:val="nil"/>
              <w:left w:val="nil"/>
              <w:bottom w:val="single" w:sz="4" w:space="0" w:color="auto"/>
              <w:right w:val="single" w:sz="4" w:space="0" w:color="auto"/>
            </w:tcBorders>
            <w:vAlign w:val="center"/>
          </w:tcPr>
          <w:p w14:paraId="78884E22" w14:textId="77777777" w:rsidR="00291A7A" w:rsidRPr="003461F7" w:rsidRDefault="00291A7A" w:rsidP="000758FA">
            <w:pPr>
              <w:rPr>
                <w:rFonts w:ascii="Arial" w:hAnsi="Arial" w:cs="Arial"/>
                <w:sz w:val="18"/>
                <w:szCs w:val="18"/>
              </w:rPr>
            </w:pPr>
            <w:r>
              <w:rPr>
                <w:rFonts w:ascii="Arial" w:hAnsi="Arial" w:cs="Arial"/>
                <w:sz w:val="18"/>
                <w:szCs w:val="18"/>
              </w:rPr>
              <w:t>Payments not made as required by the permit will be in violation of the permit and a notice of violation will be issued requiring the permittee to respond.</w:t>
            </w:r>
          </w:p>
        </w:tc>
      </w:tr>
      <w:tr w:rsidR="00291A7A" w:rsidRPr="003461F7" w14:paraId="541641D2" w14:textId="77777777" w:rsidTr="000758FA">
        <w:trPr>
          <w:trHeight w:val="413"/>
        </w:trPr>
        <w:tc>
          <w:tcPr>
            <w:tcW w:w="10151" w:type="dxa"/>
            <w:gridSpan w:val="3"/>
            <w:tcBorders>
              <w:top w:val="single" w:sz="4" w:space="0" w:color="auto"/>
              <w:left w:val="single" w:sz="4" w:space="0" w:color="auto"/>
              <w:bottom w:val="single" w:sz="4" w:space="0" w:color="auto"/>
              <w:right w:val="single" w:sz="4" w:space="0" w:color="auto"/>
            </w:tcBorders>
            <w:vAlign w:val="center"/>
            <w:hideMark/>
          </w:tcPr>
          <w:p w14:paraId="16EE6E9D" w14:textId="77777777" w:rsidR="00291A7A" w:rsidRPr="003461F7" w:rsidRDefault="00291A7A" w:rsidP="000758FA">
            <w:pPr>
              <w:jc w:val="center"/>
              <w:rPr>
                <w:rFonts w:ascii="Arial" w:hAnsi="Arial" w:cs="Arial"/>
                <w:sz w:val="18"/>
                <w:szCs w:val="18"/>
              </w:rPr>
            </w:pPr>
            <w:r>
              <w:rPr>
                <w:rFonts w:ascii="Arial" w:hAnsi="Arial" w:cs="Arial"/>
                <w:b/>
                <w:bCs/>
                <w:sz w:val="18"/>
                <w:szCs w:val="18"/>
              </w:rPr>
              <w:t>Subpart G – Bonding and Insurance Requirements</w:t>
            </w:r>
          </w:p>
        </w:tc>
      </w:tr>
      <w:tr w:rsidR="00291A7A" w:rsidRPr="003461F7" w14:paraId="48F8F4F6" w14:textId="77777777" w:rsidTr="000758FA">
        <w:trPr>
          <w:trHeight w:val="647"/>
        </w:trPr>
        <w:tc>
          <w:tcPr>
            <w:tcW w:w="945" w:type="dxa"/>
            <w:tcBorders>
              <w:top w:val="single" w:sz="4" w:space="0" w:color="auto"/>
              <w:left w:val="single" w:sz="4" w:space="0" w:color="auto"/>
              <w:bottom w:val="single" w:sz="4" w:space="0" w:color="auto"/>
              <w:right w:val="single" w:sz="4" w:space="0" w:color="auto"/>
            </w:tcBorders>
            <w:vAlign w:val="center"/>
          </w:tcPr>
          <w:p w14:paraId="74E7E562" w14:textId="77777777" w:rsidR="00291A7A" w:rsidRPr="003461F7" w:rsidRDefault="00291A7A" w:rsidP="000758FA">
            <w:pPr>
              <w:jc w:val="center"/>
              <w:rPr>
                <w:rFonts w:ascii="Arial" w:hAnsi="Arial" w:cs="Arial"/>
                <w:sz w:val="18"/>
                <w:szCs w:val="18"/>
              </w:rPr>
            </w:pPr>
            <w:r>
              <w:rPr>
                <w:rFonts w:ascii="Arial" w:hAnsi="Arial" w:cs="Arial"/>
                <w:sz w:val="18"/>
                <w:szCs w:val="18"/>
              </w:rPr>
              <w:t>166.602</w:t>
            </w:r>
          </w:p>
        </w:tc>
        <w:tc>
          <w:tcPr>
            <w:tcW w:w="3615" w:type="dxa"/>
            <w:tcBorders>
              <w:top w:val="single" w:sz="4" w:space="0" w:color="auto"/>
              <w:left w:val="nil"/>
              <w:bottom w:val="single" w:sz="4" w:space="0" w:color="auto"/>
              <w:right w:val="single" w:sz="4" w:space="0" w:color="auto"/>
            </w:tcBorders>
            <w:vAlign w:val="center"/>
          </w:tcPr>
          <w:p w14:paraId="7F57E778" w14:textId="77777777" w:rsidR="00291A7A" w:rsidRPr="003461F7" w:rsidRDefault="00291A7A" w:rsidP="000758FA">
            <w:pPr>
              <w:rPr>
                <w:rFonts w:ascii="Arial" w:hAnsi="Arial" w:cs="Arial"/>
                <w:sz w:val="18"/>
                <w:szCs w:val="18"/>
              </w:rPr>
            </w:pPr>
            <w:r>
              <w:rPr>
                <w:rFonts w:ascii="Arial" w:hAnsi="Arial" w:cs="Arial"/>
                <w:sz w:val="18"/>
                <w:szCs w:val="18"/>
              </w:rPr>
              <w:t>What form of bonds will the BIA accept?</w:t>
            </w:r>
          </w:p>
        </w:tc>
        <w:tc>
          <w:tcPr>
            <w:tcW w:w="5591" w:type="dxa"/>
            <w:tcBorders>
              <w:top w:val="single" w:sz="4" w:space="0" w:color="auto"/>
              <w:left w:val="nil"/>
              <w:bottom w:val="single" w:sz="4" w:space="0" w:color="auto"/>
              <w:right w:val="single" w:sz="4" w:space="0" w:color="auto"/>
            </w:tcBorders>
            <w:vAlign w:val="center"/>
          </w:tcPr>
          <w:p w14:paraId="6A57E4FF" w14:textId="24BD6190" w:rsidR="00291A7A" w:rsidRPr="003461F7" w:rsidRDefault="00291A7A" w:rsidP="006852EC">
            <w:pPr>
              <w:rPr>
                <w:rFonts w:ascii="Arial" w:hAnsi="Arial" w:cs="Arial"/>
                <w:sz w:val="18"/>
                <w:szCs w:val="18"/>
              </w:rPr>
            </w:pPr>
            <w:r>
              <w:rPr>
                <w:rFonts w:ascii="Arial" w:hAnsi="Arial" w:cs="Arial"/>
                <w:sz w:val="18"/>
                <w:szCs w:val="18"/>
              </w:rPr>
              <w:t>BIA will only accept specified bonds.</w:t>
            </w:r>
            <w:r w:rsidR="006852EC">
              <w:t xml:space="preserve">  The forms associated with this collection are not required for every instance.  </w:t>
            </w:r>
            <w:r w:rsidR="006852EC" w:rsidRPr="006852EC">
              <w:rPr>
                <w:rFonts w:ascii="Arial" w:hAnsi="Arial" w:cs="Arial"/>
                <w:sz w:val="18"/>
                <w:szCs w:val="18"/>
              </w:rPr>
              <w:t xml:space="preserve">Many </w:t>
            </w:r>
            <w:r w:rsidR="006852EC">
              <w:rPr>
                <w:rFonts w:ascii="Arial" w:hAnsi="Arial" w:cs="Arial"/>
                <w:sz w:val="18"/>
                <w:szCs w:val="18"/>
              </w:rPr>
              <w:t>T</w:t>
            </w:r>
            <w:r w:rsidR="006852EC" w:rsidRPr="006852EC">
              <w:rPr>
                <w:rFonts w:ascii="Arial" w:hAnsi="Arial" w:cs="Arial"/>
                <w:sz w:val="18"/>
                <w:szCs w:val="18"/>
              </w:rPr>
              <w:t>ribes waive bonding for permits</w:t>
            </w:r>
          </w:p>
        </w:tc>
      </w:tr>
      <w:tr w:rsidR="00291A7A" w:rsidRPr="003461F7" w14:paraId="7F77029B" w14:textId="77777777" w:rsidTr="000758FA">
        <w:trPr>
          <w:trHeight w:val="503"/>
        </w:trPr>
        <w:tc>
          <w:tcPr>
            <w:tcW w:w="10151" w:type="dxa"/>
            <w:gridSpan w:val="3"/>
            <w:tcBorders>
              <w:top w:val="single" w:sz="4" w:space="0" w:color="auto"/>
              <w:left w:val="single" w:sz="4" w:space="0" w:color="auto"/>
              <w:bottom w:val="single" w:sz="4" w:space="0" w:color="auto"/>
              <w:right w:val="single" w:sz="4" w:space="0" w:color="auto"/>
            </w:tcBorders>
            <w:vAlign w:val="center"/>
          </w:tcPr>
          <w:p w14:paraId="11DA518B" w14:textId="77777777" w:rsidR="00291A7A" w:rsidRPr="001C159F" w:rsidRDefault="00291A7A" w:rsidP="000758FA">
            <w:pPr>
              <w:jc w:val="center"/>
              <w:rPr>
                <w:rFonts w:ascii="Arial" w:hAnsi="Arial" w:cs="Arial"/>
                <w:b/>
                <w:sz w:val="18"/>
                <w:szCs w:val="18"/>
              </w:rPr>
            </w:pPr>
            <w:r>
              <w:rPr>
                <w:rFonts w:ascii="Arial" w:hAnsi="Arial" w:cs="Arial"/>
                <w:b/>
                <w:sz w:val="18"/>
                <w:szCs w:val="18"/>
              </w:rPr>
              <w:t>Subpart H – Permit Violations</w:t>
            </w:r>
          </w:p>
        </w:tc>
      </w:tr>
      <w:tr w:rsidR="00291A7A" w:rsidRPr="003461F7" w14:paraId="36FB9A24" w14:textId="77777777" w:rsidTr="000758FA">
        <w:trPr>
          <w:trHeight w:val="503"/>
        </w:trPr>
        <w:tc>
          <w:tcPr>
            <w:tcW w:w="945" w:type="dxa"/>
            <w:tcBorders>
              <w:top w:val="single" w:sz="4" w:space="0" w:color="auto"/>
              <w:left w:val="single" w:sz="4" w:space="0" w:color="auto"/>
              <w:bottom w:val="single" w:sz="4" w:space="0" w:color="auto"/>
              <w:right w:val="single" w:sz="4" w:space="0" w:color="auto"/>
            </w:tcBorders>
            <w:vAlign w:val="center"/>
          </w:tcPr>
          <w:p w14:paraId="13ABEE98" w14:textId="77777777" w:rsidR="00291A7A" w:rsidRDefault="00291A7A" w:rsidP="000758FA">
            <w:pPr>
              <w:jc w:val="center"/>
              <w:rPr>
                <w:rFonts w:ascii="Arial" w:hAnsi="Arial" w:cs="Arial"/>
                <w:sz w:val="18"/>
                <w:szCs w:val="18"/>
              </w:rPr>
            </w:pPr>
            <w:r>
              <w:rPr>
                <w:rFonts w:ascii="Arial" w:hAnsi="Arial" w:cs="Arial"/>
                <w:sz w:val="18"/>
                <w:szCs w:val="18"/>
              </w:rPr>
              <w:t>166.704</w:t>
            </w:r>
          </w:p>
        </w:tc>
        <w:tc>
          <w:tcPr>
            <w:tcW w:w="3615" w:type="dxa"/>
            <w:tcBorders>
              <w:top w:val="single" w:sz="4" w:space="0" w:color="auto"/>
              <w:left w:val="nil"/>
              <w:bottom w:val="single" w:sz="4" w:space="0" w:color="auto"/>
              <w:right w:val="single" w:sz="4" w:space="0" w:color="auto"/>
            </w:tcBorders>
            <w:vAlign w:val="center"/>
          </w:tcPr>
          <w:p w14:paraId="45ED017A" w14:textId="77777777" w:rsidR="00291A7A" w:rsidRDefault="00291A7A" w:rsidP="000758FA">
            <w:pPr>
              <w:rPr>
                <w:rFonts w:ascii="Arial" w:hAnsi="Arial" w:cs="Arial"/>
                <w:sz w:val="18"/>
                <w:szCs w:val="18"/>
              </w:rPr>
            </w:pPr>
            <w:r>
              <w:rPr>
                <w:rFonts w:ascii="Arial" w:hAnsi="Arial" w:cs="Arial"/>
                <w:sz w:val="18"/>
                <w:szCs w:val="18"/>
              </w:rPr>
              <w:t xml:space="preserve">What will a written notice of a permit violation contain? </w:t>
            </w:r>
          </w:p>
        </w:tc>
        <w:tc>
          <w:tcPr>
            <w:tcW w:w="5591" w:type="dxa"/>
            <w:tcBorders>
              <w:top w:val="single" w:sz="4" w:space="0" w:color="auto"/>
              <w:left w:val="nil"/>
              <w:bottom w:val="single" w:sz="4" w:space="0" w:color="auto"/>
              <w:right w:val="single" w:sz="4" w:space="0" w:color="auto"/>
            </w:tcBorders>
            <w:vAlign w:val="center"/>
          </w:tcPr>
          <w:p w14:paraId="305E915E" w14:textId="77777777" w:rsidR="00291A7A" w:rsidRDefault="00291A7A" w:rsidP="000758FA">
            <w:pPr>
              <w:rPr>
                <w:rFonts w:ascii="Arial" w:hAnsi="Arial" w:cs="Arial"/>
                <w:sz w:val="18"/>
                <w:szCs w:val="18"/>
              </w:rPr>
            </w:pPr>
            <w:r>
              <w:rPr>
                <w:rFonts w:ascii="Arial" w:hAnsi="Arial" w:cs="Arial"/>
                <w:sz w:val="18"/>
                <w:szCs w:val="18"/>
              </w:rPr>
              <w:t xml:space="preserve">Permittee has 10-days of receipt of the notice to respond and/or cure violation. </w:t>
            </w:r>
          </w:p>
        </w:tc>
      </w:tr>
      <w:tr w:rsidR="00291A7A" w:rsidRPr="003461F7" w14:paraId="1A2C2C2D" w14:textId="77777777" w:rsidTr="000758FA">
        <w:trPr>
          <w:trHeight w:val="647"/>
        </w:trPr>
        <w:tc>
          <w:tcPr>
            <w:tcW w:w="945" w:type="dxa"/>
            <w:tcBorders>
              <w:top w:val="single" w:sz="4" w:space="0" w:color="auto"/>
              <w:left w:val="single" w:sz="4" w:space="0" w:color="auto"/>
              <w:bottom w:val="single" w:sz="4" w:space="0" w:color="auto"/>
              <w:right w:val="single" w:sz="4" w:space="0" w:color="auto"/>
            </w:tcBorders>
            <w:vAlign w:val="center"/>
          </w:tcPr>
          <w:p w14:paraId="6D552C7E" w14:textId="77777777" w:rsidR="00291A7A" w:rsidRDefault="00291A7A" w:rsidP="000758FA">
            <w:pPr>
              <w:jc w:val="center"/>
              <w:rPr>
                <w:rFonts w:ascii="Arial" w:hAnsi="Arial" w:cs="Arial"/>
                <w:sz w:val="18"/>
                <w:szCs w:val="18"/>
              </w:rPr>
            </w:pPr>
            <w:r>
              <w:rPr>
                <w:rFonts w:ascii="Arial" w:hAnsi="Arial" w:cs="Arial"/>
                <w:sz w:val="18"/>
                <w:szCs w:val="18"/>
              </w:rPr>
              <w:t>166.705</w:t>
            </w:r>
          </w:p>
        </w:tc>
        <w:tc>
          <w:tcPr>
            <w:tcW w:w="3615" w:type="dxa"/>
            <w:tcBorders>
              <w:top w:val="single" w:sz="4" w:space="0" w:color="auto"/>
              <w:left w:val="nil"/>
              <w:bottom w:val="single" w:sz="4" w:space="0" w:color="auto"/>
              <w:right w:val="single" w:sz="4" w:space="0" w:color="auto"/>
            </w:tcBorders>
            <w:vAlign w:val="center"/>
          </w:tcPr>
          <w:p w14:paraId="7798E0AC" w14:textId="77777777" w:rsidR="00291A7A" w:rsidRDefault="00291A7A" w:rsidP="000758FA">
            <w:pPr>
              <w:rPr>
                <w:rFonts w:ascii="Arial" w:hAnsi="Arial" w:cs="Arial"/>
                <w:sz w:val="18"/>
                <w:szCs w:val="18"/>
              </w:rPr>
            </w:pPr>
            <w:r>
              <w:rPr>
                <w:rFonts w:ascii="Arial" w:hAnsi="Arial" w:cs="Arial"/>
                <w:sz w:val="18"/>
                <w:szCs w:val="18"/>
              </w:rPr>
              <w:t>What will the BIA do if a permit violation is not cured within the required time period?</w:t>
            </w:r>
          </w:p>
        </w:tc>
        <w:tc>
          <w:tcPr>
            <w:tcW w:w="5591" w:type="dxa"/>
            <w:tcBorders>
              <w:top w:val="single" w:sz="4" w:space="0" w:color="auto"/>
              <w:left w:val="nil"/>
              <w:bottom w:val="single" w:sz="4" w:space="0" w:color="auto"/>
              <w:right w:val="single" w:sz="4" w:space="0" w:color="auto"/>
            </w:tcBorders>
            <w:vAlign w:val="center"/>
          </w:tcPr>
          <w:p w14:paraId="3EF00CE9" w14:textId="77777777" w:rsidR="00291A7A" w:rsidRDefault="00291A7A" w:rsidP="000758FA">
            <w:pPr>
              <w:rPr>
                <w:rFonts w:ascii="Arial" w:hAnsi="Arial" w:cs="Arial"/>
                <w:sz w:val="18"/>
                <w:szCs w:val="18"/>
              </w:rPr>
            </w:pPr>
            <w:r>
              <w:rPr>
                <w:rFonts w:ascii="Arial" w:hAnsi="Arial" w:cs="Arial"/>
                <w:sz w:val="18"/>
                <w:szCs w:val="18"/>
              </w:rPr>
              <w:t>BIA will consult with landowners if permittee does not respond and/or cure the permit violation.</w:t>
            </w:r>
          </w:p>
        </w:tc>
      </w:tr>
      <w:tr w:rsidR="00291A7A" w:rsidRPr="003461F7" w14:paraId="51E2212D" w14:textId="77777777" w:rsidTr="000758FA">
        <w:trPr>
          <w:trHeight w:val="539"/>
        </w:trPr>
        <w:tc>
          <w:tcPr>
            <w:tcW w:w="10151" w:type="dxa"/>
            <w:gridSpan w:val="3"/>
            <w:tcBorders>
              <w:top w:val="single" w:sz="4" w:space="0" w:color="auto"/>
              <w:left w:val="single" w:sz="4" w:space="0" w:color="auto"/>
              <w:bottom w:val="single" w:sz="4" w:space="0" w:color="auto"/>
              <w:right w:val="single" w:sz="4" w:space="0" w:color="auto"/>
            </w:tcBorders>
            <w:vAlign w:val="center"/>
          </w:tcPr>
          <w:p w14:paraId="2BA7728C" w14:textId="77777777" w:rsidR="00291A7A" w:rsidRPr="001C159F" w:rsidRDefault="00291A7A" w:rsidP="000758FA">
            <w:pPr>
              <w:jc w:val="center"/>
              <w:rPr>
                <w:rFonts w:ascii="Arial" w:hAnsi="Arial" w:cs="Arial"/>
                <w:b/>
                <w:sz w:val="18"/>
                <w:szCs w:val="18"/>
              </w:rPr>
            </w:pPr>
            <w:r>
              <w:rPr>
                <w:rFonts w:ascii="Arial" w:hAnsi="Arial" w:cs="Arial"/>
                <w:b/>
                <w:sz w:val="18"/>
                <w:szCs w:val="18"/>
              </w:rPr>
              <w:t>Subpart I – Trespass</w:t>
            </w:r>
          </w:p>
        </w:tc>
      </w:tr>
      <w:tr w:rsidR="00291A7A" w:rsidRPr="003461F7" w14:paraId="459AEC52" w14:textId="77777777" w:rsidTr="000758FA">
        <w:trPr>
          <w:trHeight w:val="647"/>
        </w:trPr>
        <w:tc>
          <w:tcPr>
            <w:tcW w:w="945" w:type="dxa"/>
            <w:tcBorders>
              <w:top w:val="single" w:sz="4" w:space="0" w:color="auto"/>
              <w:left w:val="single" w:sz="4" w:space="0" w:color="auto"/>
              <w:bottom w:val="single" w:sz="4" w:space="0" w:color="auto"/>
              <w:right w:val="single" w:sz="4" w:space="0" w:color="auto"/>
            </w:tcBorders>
            <w:vAlign w:val="center"/>
          </w:tcPr>
          <w:p w14:paraId="6B1F9DA7" w14:textId="77777777" w:rsidR="00291A7A" w:rsidRDefault="00291A7A" w:rsidP="000758FA">
            <w:pPr>
              <w:jc w:val="center"/>
              <w:rPr>
                <w:rFonts w:ascii="Arial" w:hAnsi="Arial" w:cs="Arial"/>
                <w:sz w:val="18"/>
                <w:szCs w:val="18"/>
              </w:rPr>
            </w:pPr>
            <w:r>
              <w:rPr>
                <w:rFonts w:ascii="Arial" w:hAnsi="Arial" w:cs="Arial"/>
                <w:sz w:val="18"/>
                <w:szCs w:val="18"/>
              </w:rPr>
              <w:lastRenderedPageBreak/>
              <w:t>166.804</w:t>
            </w:r>
          </w:p>
        </w:tc>
        <w:tc>
          <w:tcPr>
            <w:tcW w:w="3615" w:type="dxa"/>
            <w:tcBorders>
              <w:top w:val="single" w:sz="4" w:space="0" w:color="auto"/>
              <w:left w:val="nil"/>
              <w:bottom w:val="single" w:sz="4" w:space="0" w:color="auto"/>
              <w:right w:val="single" w:sz="4" w:space="0" w:color="auto"/>
            </w:tcBorders>
            <w:vAlign w:val="center"/>
          </w:tcPr>
          <w:p w14:paraId="36EFF57F" w14:textId="77777777" w:rsidR="00291A7A" w:rsidRDefault="00291A7A" w:rsidP="000758FA">
            <w:pPr>
              <w:rPr>
                <w:rFonts w:ascii="Arial" w:hAnsi="Arial" w:cs="Arial"/>
                <w:sz w:val="18"/>
                <w:szCs w:val="18"/>
              </w:rPr>
            </w:pPr>
            <w:r>
              <w:rPr>
                <w:rFonts w:ascii="Arial" w:hAnsi="Arial" w:cs="Arial"/>
                <w:sz w:val="18"/>
                <w:szCs w:val="18"/>
              </w:rPr>
              <w:t>What can I do if I receive a trespass notice?</w:t>
            </w:r>
          </w:p>
        </w:tc>
        <w:tc>
          <w:tcPr>
            <w:tcW w:w="5591" w:type="dxa"/>
            <w:tcBorders>
              <w:top w:val="single" w:sz="4" w:space="0" w:color="auto"/>
              <w:left w:val="nil"/>
              <w:bottom w:val="single" w:sz="4" w:space="0" w:color="auto"/>
              <w:right w:val="single" w:sz="4" w:space="0" w:color="auto"/>
            </w:tcBorders>
            <w:vAlign w:val="center"/>
          </w:tcPr>
          <w:p w14:paraId="2EA9DD48" w14:textId="77777777" w:rsidR="00291A7A" w:rsidRDefault="00291A7A" w:rsidP="000758FA">
            <w:pPr>
              <w:rPr>
                <w:rFonts w:ascii="Arial" w:hAnsi="Arial" w:cs="Arial"/>
                <w:sz w:val="18"/>
                <w:szCs w:val="18"/>
              </w:rPr>
            </w:pPr>
            <w:r>
              <w:rPr>
                <w:rFonts w:ascii="Arial" w:hAnsi="Arial" w:cs="Arial"/>
                <w:sz w:val="18"/>
                <w:szCs w:val="18"/>
              </w:rPr>
              <w:t xml:space="preserve">BIA will issue trespass notice that requires a response and/or comply with ordered corrective actions. </w:t>
            </w:r>
          </w:p>
        </w:tc>
      </w:tr>
      <w:tr w:rsidR="00291A7A" w:rsidRPr="003461F7" w14:paraId="14E2D190" w14:textId="77777777" w:rsidTr="000758FA">
        <w:trPr>
          <w:trHeight w:val="647"/>
        </w:trPr>
        <w:tc>
          <w:tcPr>
            <w:tcW w:w="945" w:type="dxa"/>
            <w:tcBorders>
              <w:top w:val="single" w:sz="4" w:space="0" w:color="auto"/>
              <w:left w:val="single" w:sz="4" w:space="0" w:color="auto"/>
              <w:bottom w:val="single" w:sz="4" w:space="0" w:color="auto"/>
              <w:right w:val="single" w:sz="4" w:space="0" w:color="auto"/>
            </w:tcBorders>
            <w:vAlign w:val="center"/>
          </w:tcPr>
          <w:p w14:paraId="6368E578" w14:textId="77777777" w:rsidR="00291A7A" w:rsidRDefault="00291A7A" w:rsidP="000758FA">
            <w:pPr>
              <w:jc w:val="center"/>
              <w:rPr>
                <w:rFonts w:ascii="Arial" w:hAnsi="Arial" w:cs="Arial"/>
                <w:sz w:val="18"/>
                <w:szCs w:val="18"/>
              </w:rPr>
            </w:pPr>
            <w:r>
              <w:rPr>
                <w:rFonts w:ascii="Arial" w:hAnsi="Arial" w:cs="Arial"/>
                <w:sz w:val="18"/>
                <w:szCs w:val="18"/>
              </w:rPr>
              <w:t>166.808</w:t>
            </w:r>
          </w:p>
        </w:tc>
        <w:tc>
          <w:tcPr>
            <w:tcW w:w="3615" w:type="dxa"/>
            <w:tcBorders>
              <w:top w:val="single" w:sz="4" w:space="0" w:color="auto"/>
              <w:left w:val="nil"/>
              <w:bottom w:val="single" w:sz="4" w:space="0" w:color="auto"/>
              <w:right w:val="single" w:sz="4" w:space="0" w:color="auto"/>
            </w:tcBorders>
            <w:vAlign w:val="center"/>
          </w:tcPr>
          <w:p w14:paraId="4A382B13" w14:textId="77777777" w:rsidR="00291A7A" w:rsidRDefault="00291A7A" w:rsidP="000758FA">
            <w:pPr>
              <w:rPr>
                <w:rFonts w:ascii="Arial" w:hAnsi="Arial" w:cs="Arial"/>
                <w:sz w:val="18"/>
                <w:szCs w:val="18"/>
              </w:rPr>
            </w:pPr>
            <w:r>
              <w:rPr>
                <w:rFonts w:ascii="Arial" w:hAnsi="Arial" w:cs="Arial"/>
                <w:sz w:val="18"/>
                <w:szCs w:val="18"/>
              </w:rPr>
              <w:t>How are trespassers notified if their unauthorized livestock or other property are to be impounded?</w:t>
            </w:r>
          </w:p>
        </w:tc>
        <w:tc>
          <w:tcPr>
            <w:tcW w:w="5591" w:type="dxa"/>
            <w:tcBorders>
              <w:top w:val="single" w:sz="4" w:space="0" w:color="auto"/>
              <w:left w:val="nil"/>
              <w:bottom w:val="single" w:sz="4" w:space="0" w:color="auto"/>
              <w:right w:val="single" w:sz="4" w:space="0" w:color="auto"/>
            </w:tcBorders>
            <w:vAlign w:val="center"/>
          </w:tcPr>
          <w:p w14:paraId="67D942C1" w14:textId="77777777" w:rsidR="00291A7A" w:rsidRDefault="00291A7A" w:rsidP="000758FA">
            <w:pPr>
              <w:rPr>
                <w:rFonts w:ascii="Arial" w:hAnsi="Arial" w:cs="Arial"/>
                <w:sz w:val="18"/>
                <w:szCs w:val="18"/>
              </w:rPr>
            </w:pPr>
            <w:r>
              <w:rPr>
                <w:rFonts w:ascii="Arial" w:hAnsi="Arial" w:cs="Arial"/>
                <w:sz w:val="18"/>
                <w:szCs w:val="18"/>
              </w:rPr>
              <w:t>BIA will send written notice of intent to impound unauthorized livestock or other property requiring a response.</w:t>
            </w:r>
          </w:p>
        </w:tc>
      </w:tr>
    </w:tbl>
    <w:p w14:paraId="15241102" w14:textId="77777777" w:rsidR="00FA4922" w:rsidRPr="00C00D8B" w:rsidRDefault="00FA4922" w:rsidP="003B0203">
      <w:pPr>
        <w:rPr>
          <w:sz w:val="24"/>
          <w:szCs w:val="22"/>
        </w:rPr>
      </w:pPr>
    </w:p>
    <w:p w14:paraId="47629C66" w14:textId="77777777" w:rsidR="00620B11" w:rsidRDefault="00620B11" w:rsidP="003B0203">
      <w:pPr>
        <w:rPr>
          <w:rFonts w:ascii="Arial" w:hAnsi="Arial"/>
          <w:sz w:val="22"/>
          <w:szCs w:val="22"/>
        </w:rPr>
      </w:pPr>
    </w:p>
    <w:p w14:paraId="2D16DCAF"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11CE111" w14:textId="77777777" w:rsidR="00620B11" w:rsidRPr="002B7F69" w:rsidRDefault="00620B11" w:rsidP="005F3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BF32B8F" w14:textId="73A6571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The parties submitting information are </w:t>
      </w:r>
      <w:r w:rsidR="00903945">
        <w:rPr>
          <w:sz w:val="24"/>
          <w:szCs w:val="22"/>
        </w:rPr>
        <w:t>Tribe</w:t>
      </w:r>
      <w:r w:rsidRPr="00C00D8B">
        <w:rPr>
          <w:sz w:val="24"/>
          <w:szCs w:val="22"/>
        </w:rPr>
        <w:t xml:space="preserve">s, </w:t>
      </w:r>
      <w:r w:rsidR="00903945">
        <w:rPr>
          <w:sz w:val="24"/>
          <w:szCs w:val="22"/>
        </w:rPr>
        <w:t>Tribal</w:t>
      </w:r>
      <w:r w:rsidRPr="00C00D8B">
        <w:rPr>
          <w:sz w:val="24"/>
          <w:szCs w:val="22"/>
        </w:rPr>
        <w:t xml:space="preserve"> organizations authorized by Indian </w:t>
      </w:r>
      <w:r w:rsidR="00903945">
        <w:rPr>
          <w:sz w:val="24"/>
          <w:szCs w:val="22"/>
        </w:rPr>
        <w:t>Tribal</w:t>
      </w:r>
      <w:r w:rsidRPr="00C00D8B">
        <w:rPr>
          <w:sz w:val="24"/>
          <w:szCs w:val="22"/>
        </w:rPr>
        <w:t xml:space="preserve"> governments, individual Indians, and non-Indians seeking grazing permits </w:t>
      </w:r>
      <w:r w:rsidR="008A7F64" w:rsidRPr="00C00D8B">
        <w:rPr>
          <w:sz w:val="24"/>
          <w:szCs w:val="22"/>
        </w:rPr>
        <w:t>on land held by the U.S. Government in trust for</w:t>
      </w:r>
      <w:r w:rsidRPr="00C00D8B">
        <w:rPr>
          <w:sz w:val="24"/>
          <w:szCs w:val="22"/>
        </w:rPr>
        <w:t xml:space="preserve"> </w:t>
      </w:r>
      <w:r w:rsidR="00903945">
        <w:rPr>
          <w:sz w:val="24"/>
          <w:szCs w:val="22"/>
        </w:rPr>
        <w:t>Tribe</w:t>
      </w:r>
      <w:r w:rsidRPr="00C00D8B">
        <w:rPr>
          <w:sz w:val="24"/>
          <w:szCs w:val="22"/>
        </w:rPr>
        <w:t xml:space="preserve">s and individual Indians. </w:t>
      </w:r>
    </w:p>
    <w:p w14:paraId="2ADAD362" w14:textId="77777777" w:rsidR="0042470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EC268D" w14:textId="2D6F06D3"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The Department of the Interior, the Bureau of Indian Affairs (BIA) uses the information provided through this information collection </w:t>
      </w:r>
      <w:r w:rsidR="000D3D1B">
        <w:rPr>
          <w:sz w:val="24"/>
          <w:szCs w:val="22"/>
        </w:rPr>
        <w:t>to issue and administer grazing permits on Indian trust lands under the regulations at 25 CFR 166</w:t>
      </w:r>
      <w:r w:rsidRPr="00C00D8B">
        <w:rPr>
          <w:sz w:val="24"/>
          <w:szCs w:val="22"/>
        </w:rPr>
        <w:t xml:space="preserve">.  Individuals seeking grazing permits provide information such as:  name, address, phone number, number of livestock owned, type of livestock, class of livestock, season of use, brand identification, brand ownership, brand location, grazing fee bid information, range improvement location and value, and information relating to permit violations or livestock trespass. Subparts of the rule that contain information collection requirements </w:t>
      </w:r>
      <w:r w:rsidR="00B258A8" w:rsidRPr="00C00D8B">
        <w:rPr>
          <w:sz w:val="24"/>
          <w:szCs w:val="22"/>
        </w:rPr>
        <w:t xml:space="preserve">and the associated forms </w:t>
      </w:r>
      <w:r w:rsidRPr="00C00D8B">
        <w:rPr>
          <w:sz w:val="24"/>
          <w:szCs w:val="22"/>
        </w:rPr>
        <w:t>are summarized below.</w:t>
      </w:r>
    </w:p>
    <w:p w14:paraId="298FC1CC" w14:textId="77777777" w:rsidR="0042470B" w:rsidRPr="0042470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0A6908" w14:textId="69AD0236" w:rsidR="0042470B" w:rsidRPr="00C00D8B" w:rsidRDefault="0042470B"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 xml:space="preserve">Subpart </w:t>
      </w:r>
      <w:r w:rsidR="00A679C3">
        <w:rPr>
          <w:b/>
          <w:sz w:val="24"/>
          <w:szCs w:val="22"/>
        </w:rPr>
        <w:t>C</w:t>
      </w:r>
      <w:r w:rsidRPr="00C00D8B">
        <w:rPr>
          <w:sz w:val="24"/>
          <w:szCs w:val="22"/>
        </w:rPr>
        <w:t xml:space="preserve"> </w:t>
      </w:r>
      <w:r w:rsidR="000D3D1B">
        <w:rPr>
          <w:sz w:val="24"/>
          <w:szCs w:val="22"/>
        </w:rPr>
        <w:t>describes the permitting requirement</w:t>
      </w:r>
      <w:r w:rsidR="00B6409E">
        <w:rPr>
          <w:sz w:val="24"/>
          <w:szCs w:val="22"/>
        </w:rPr>
        <w:t>s</w:t>
      </w:r>
      <w:r w:rsidR="000D3D1B">
        <w:rPr>
          <w:sz w:val="24"/>
          <w:szCs w:val="22"/>
        </w:rPr>
        <w:t xml:space="preserve"> and </w:t>
      </w:r>
      <w:r w:rsidRPr="00C00D8B">
        <w:rPr>
          <w:sz w:val="24"/>
          <w:szCs w:val="22"/>
        </w:rPr>
        <w:t xml:space="preserve">provisions </w:t>
      </w:r>
      <w:r w:rsidR="000D3D1B">
        <w:rPr>
          <w:sz w:val="24"/>
          <w:szCs w:val="22"/>
        </w:rPr>
        <w:t>detail</w:t>
      </w:r>
      <w:r w:rsidR="00D60557">
        <w:rPr>
          <w:sz w:val="24"/>
          <w:szCs w:val="22"/>
        </w:rPr>
        <w:t>ing</w:t>
      </w:r>
      <w:r w:rsidR="000D3D1B">
        <w:rPr>
          <w:sz w:val="24"/>
          <w:szCs w:val="22"/>
        </w:rPr>
        <w:t xml:space="preserve"> how a permit is acquired, what it must contain, and how it is administered</w:t>
      </w:r>
      <w:r w:rsidRPr="00C00D8B">
        <w:rPr>
          <w:sz w:val="24"/>
          <w:szCs w:val="22"/>
        </w:rPr>
        <w:t xml:space="preserve">.  These items include what information must be included in a permit; the requirement for recording permits; the use of a permit as collateral for a loan; how permits may be amended, modified, assigned, transferred or sub-permitted.  The provisions of this subpart deal largely with </w:t>
      </w:r>
      <w:r w:rsidR="0099107C">
        <w:rPr>
          <w:sz w:val="24"/>
          <w:szCs w:val="22"/>
        </w:rPr>
        <w:t xml:space="preserve">administrative </w:t>
      </w:r>
      <w:r w:rsidR="009B5789">
        <w:rPr>
          <w:sz w:val="24"/>
          <w:szCs w:val="22"/>
        </w:rPr>
        <w:t>factor</w:t>
      </w:r>
      <w:r w:rsidR="0099107C">
        <w:rPr>
          <w:sz w:val="24"/>
          <w:szCs w:val="22"/>
        </w:rPr>
        <w:t>s</w:t>
      </w:r>
      <w:r w:rsidR="0099107C" w:rsidRPr="00C00D8B">
        <w:rPr>
          <w:sz w:val="24"/>
          <w:szCs w:val="22"/>
        </w:rPr>
        <w:t xml:space="preserve"> </w:t>
      </w:r>
      <w:r w:rsidRPr="00C00D8B">
        <w:rPr>
          <w:sz w:val="24"/>
          <w:szCs w:val="22"/>
        </w:rPr>
        <w:t xml:space="preserve">and are, for the main part, a reflection </w:t>
      </w:r>
      <w:r w:rsidR="0099107C">
        <w:rPr>
          <w:sz w:val="24"/>
          <w:szCs w:val="22"/>
        </w:rPr>
        <w:t>of</w:t>
      </w:r>
      <w:r w:rsidR="0099107C" w:rsidRPr="00C00D8B">
        <w:rPr>
          <w:sz w:val="24"/>
          <w:szCs w:val="22"/>
        </w:rPr>
        <w:t xml:space="preserve"> </w:t>
      </w:r>
      <w:r w:rsidRPr="00C00D8B">
        <w:rPr>
          <w:sz w:val="24"/>
          <w:szCs w:val="22"/>
        </w:rPr>
        <w:t xml:space="preserve">the responsibility of the BIA to </w:t>
      </w:r>
      <w:r w:rsidR="009B5789">
        <w:rPr>
          <w:sz w:val="24"/>
          <w:szCs w:val="22"/>
        </w:rPr>
        <w:t>address the long-term interests of</w:t>
      </w:r>
      <w:r w:rsidRPr="00C00D8B">
        <w:rPr>
          <w:sz w:val="24"/>
          <w:szCs w:val="22"/>
        </w:rPr>
        <w:t xml:space="preserve"> the Indian landowner.  The information </w:t>
      </w:r>
      <w:r w:rsidR="00D60557">
        <w:rPr>
          <w:sz w:val="24"/>
          <w:szCs w:val="22"/>
        </w:rPr>
        <w:t xml:space="preserve">needed </w:t>
      </w:r>
      <w:r w:rsidR="00FF1D50">
        <w:rPr>
          <w:sz w:val="24"/>
          <w:szCs w:val="22"/>
        </w:rPr>
        <w:t>in connection with</w:t>
      </w:r>
      <w:r w:rsidRPr="00C00D8B">
        <w:rPr>
          <w:sz w:val="24"/>
          <w:szCs w:val="22"/>
        </w:rPr>
        <w:t xml:space="preserve"> </w:t>
      </w:r>
      <w:r w:rsidR="00D23C20">
        <w:rPr>
          <w:sz w:val="24"/>
          <w:szCs w:val="22"/>
        </w:rPr>
        <w:t xml:space="preserve">this </w:t>
      </w:r>
      <w:r w:rsidRPr="00C00D8B">
        <w:rPr>
          <w:sz w:val="24"/>
          <w:szCs w:val="22"/>
        </w:rPr>
        <w:t xml:space="preserve">subpart is collected at the time a grazing permit is proposed </w:t>
      </w:r>
      <w:r w:rsidR="00FF1D50">
        <w:rPr>
          <w:sz w:val="24"/>
          <w:szCs w:val="22"/>
        </w:rPr>
        <w:t>or</w:t>
      </w:r>
      <w:r w:rsidRPr="00C00D8B">
        <w:rPr>
          <w:sz w:val="24"/>
          <w:szCs w:val="22"/>
        </w:rPr>
        <w:t xml:space="preserve">, depending upon the </w:t>
      </w:r>
      <w:r w:rsidR="00FF1D50">
        <w:rPr>
          <w:sz w:val="24"/>
          <w:szCs w:val="22"/>
        </w:rPr>
        <w:t>issue</w:t>
      </w:r>
      <w:r w:rsidRPr="00C00D8B">
        <w:rPr>
          <w:sz w:val="24"/>
          <w:szCs w:val="22"/>
        </w:rPr>
        <w:t>, after the permit has been granted (</w:t>
      </w:r>
      <w:r w:rsidR="00952357">
        <w:rPr>
          <w:sz w:val="24"/>
          <w:szCs w:val="22"/>
        </w:rPr>
        <w:t xml:space="preserve">e.g., </w:t>
      </w:r>
      <w:r w:rsidRPr="00C00D8B">
        <w:rPr>
          <w:sz w:val="24"/>
          <w:szCs w:val="22"/>
        </w:rPr>
        <w:t>use of permit as collateral and later amendments to the permit).</w:t>
      </w:r>
      <w:r w:rsidR="00B258A8" w:rsidRPr="00C00D8B">
        <w:rPr>
          <w:sz w:val="24"/>
          <w:szCs w:val="22"/>
        </w:rPr>
        <w:t xml:space="preserve"> </w:t>
      </w:r>
    </w:p>
    <w:p w14:paraId="296C1B0B"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 </w:t>
      </w:r>
    </w:p>
    <w:p w14:paraId="3356453F" w14:textId="664FF385"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 xml:space="preserve">Subpart </w:t>
      </w:r>
      <w:r w:rsidR="00A679C3">
        <w:rPr>
          <w:b/>
          <w:sz w:val="24"/>
          <w:szCs w:val="22"/>
        </w:rPr>
        <w:t>D</w:t>
      </w:r>
      <w:r w:rsidRPr="00C00D8B">
        <w:rPr>
          <w:sz w:val="24"/>
          <w:szCs w:val="22"/>
        </w:rPr>
        <w:t xml:space="preserve"> contains provisions regarding the operation and management of the lands under a grazing permit.  Grazing capacities are determined; livestock is identified as appropriate or not for a particular range unit; responsibility for the protection of grazing livestock is discussed; improvements to the land are detailed along with required permit provisions regarding the removal of such improvements; and the necessity of agricultural and conservation resource plans are detailed.  Information collected </w:t>
      </w:r>
      <w:r w:rsidR="00FF1D50">
        <w:rPr>
          <w:sz w:val="24"/>
          <w:szCs w:val="22"/>
        </w:rPr>
        <w:t>in connection with</w:t>
      </w:r>
      <w:r w:rsidR="00FF1D50" w:rsidRPr="00C00D8B">
        <w:rPr>
          <w:sz w:val="24"/>
          <w:szCs w:val="22"/>
        </w:rPr>
        <w:t xml:space="preserve"> </w:t>
      </w:r>
      <w:r w:rsidRPr="00C00D8B">
        <w:rPr>
          <w:sz w:val="24"/>
          <w:szCs w:val="22"/>
        </w:rPr>
        <w:t>this subpart is</w:t>
      </w:r>
      <w:r w:rsidR="00FF1D50">
        <w:rPr>
          <w:sz w:val="24"/>
          <w:szCs w:val="22"/>
        </w:rPr>
        <w:t xml:space="preserve"> provided</w:t>
      </w:r>
      <w:r w:rsidRPr="00C00D8B">
        <w:rPr>
          <w:sz w:val="24"/>
          <w:szCs w:val="22"/>
        </w:rPr>
        <w:t xml:space="preserve"> largely </w:t>
      </w:r>
      <w:r w:rsidR="006F28AA">
        <w:rPr>
          <w:sz w:val="24"/>
          <w:szCs w:val="22"/>
        </w:rPr>
        <w:t>by</w:t>
      </w:r>
      <w:r w:rsidRPr="00C00D8B">
        <w:rPr>
          <w:sz w:val="24"/>
          <w:szCs w:val="22"/>
        </w:rPr>
        <w:t xml:space="preserve"> the </w:t>
      </w:r>
      <w:r w:rsidR="00903945">
        <w:rPr>
          <w:sz w:val="24"/>
          <w:szCs w:val="22"/>
        </w:rPr>
        <w:t>Tribal</w:t>
      </w:r>
      <w:r w:rsidRPr="00C00D8B">
        <w:rPr>
          <w:sz w:val="24"/>
          <w:szCs w:val="22"/>
        </w:rPr>
        <w:t xml:space="preserve"> or individual Indian landowner</w:t>
      </w:r>
      <w:r w:rsidR="006F28AA">
        <w:rPr>
          <w:sz w:val="24"/>
          <w:szCs w:val="22"/>
        </w:rPr>
        <w:t>, although information dealing with existing range improvements is provided by the permittee</w:t>
      </w:r>
      <w:r w:rsidRPr="00C00D8B">
        <w:rPr>
          <w:sz w:val="24"/>
          <w:szCs w:val="22"/>
        </w:rPr>
        <w:t xml:space="preserve">.  The information is collected prior to the </w:t>
      </w:r>
      <w:r w:rsidRPr="00C00D8B">
        <w:rPr>
          <w:sz w:val="24"/>
          <w:szCs w:val="22"/>
        </w:rPr>
        <w:lastRenderedPageBreak/>
        <w:t>granting/approval of a grazing permit.</w:t>
      </w:r>
    </w:p>
    <w:p w14:paraId="0FAB49F9"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39417EE5" w14:textId="00600629"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E</w:t>
      </w:r>
      <w:r w:rsidRPr="00C00D8B">
        <w:rPr>
          <w:sz w:val="24"/>
          <w:szCs w:val="22"/>
        </w:rPr>
        <w:t xml:space="preserve"> contains provisions</w:t>
      </w:r>
      <w:r w:rsidR="00385BD7">
        <w:rPr>
          <w:sz w:val="24"/>
          <w:szCs w:val="22"/>
        </w:rPr>
        <w:t xml:space="preserve"> regarding grazing rental rates</w:t>
      </w:r>
      <w:r w:rsidR="00D23C20">
        <w:rPr>
          <w:sz w:val="24"/>
          <w:szCs w:val="22"/>
        </w:rPr>
        <w:t xml:space="preserve"> including</w:t>
      </w:r>
      <w:r w:rsidRPr="00C00D8B">
        <w:rPr>
          <w:sz w:val="24"/>
          <w:szCs w:val="22"/>
        </w:rPr>
        <w:t xml:space="preserve"> their determination and adjustment, if any.  Sections discuss the establishment of an equitable rental rate; when to pay rentals; to whom rental payments are made.  The information necessary to establish equitable rental rates and properly administer prompt payment is required prior to the granting/approval of a grazing permit.</w:t>
      </w:r>
      <w:r w:rsidR="00E91A9A">
        <w:rPr>
          <w:sz w:val="24"/>
          <w:szCs w:val="22"/>
        </w:rPr>
        <w:t xml:space="preserve">  </w:t>
      </w:r>
      <w:r w:rsidR="00DB67A9">
        <w:rPr>
          <w:sz w:val="24"/>
          <w:szCs w:val="22"/>
        </w:rPr>
        <w:t xml:space="preserve">Indian landowners, including </w:t>
      </w:r>
      <w:r w:rsidR="00903945">
        <w:rPr>
          <w:sz w:val="24"/>
          <w:szCs w:val="22"/>
        </w:rPr>
        <w:t>Tribe</w:t>
      </w:r>
      <w:r w:rsidR="00DB67A9">
        <w:rPr>
          <w:sz w:val="24"/>
          <w:szCs w:val="22"/>
        </w:rPr>
        <w:t>s, provide information on grazing rates when different from those determined to be fair by BIA.</w:t>
      </w:r>
      <w:r w:rsidR="00E91A9A">
        <w:rPr>
          <w:sz w:val="24"/>
          <w:szCs w:val="22"/>
        </w:rPr>
        <w:t xml:space="preserve"> </w:t>
      </w:r>
    </w:p>
    <w:p w14:paraId="20ADDBD4"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48D7162D" w14:textId="5B902A32" w:rsidR="00B258A8"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G</w:t>
      </w:r>
      <w:r w:rsidRPr="00C00D8B">
        <w:rPr>
          <w:sz w:val="24"/>
          <w:szCs w:val="22"/>
        </w:rPr>
        <w:t xml:space="preserve"> contains provisions regarding bonding and insurance requirements.  These sections describe </w:t>
      </w:r>
      <w:r w:rsidR="00185AF4" w:rsidRPr="00C00D8B">
        <w:rPr>
          <w:sz w:val="24"/>
          <w:szCs w:val="22"/>
        </w:rPr>
        <w:t>bonding and insurance requirements and the different forms of bonds BIA can accept.</w:t>
      </w:r>
      <w:r w:rsidRPr="00C00D8B">
        <w:rPr>
          <w:sz w:val="24"/>
          <w:szCs w:val="22"/>
        </w:rPr>
        <w:t xml:space="preserve"> The information collected to make these determinations is required</w:t>
      </w:r>
      <w:r w:rsidR="00DB67A9">
        <w:rPr>
          <w:sz w:val="24"/>
          <w:szCs w:val="22"/>
        </w:rPr>
        <w:t xml:space="preserve"> from the permittee</w:t>
      </w:r>
      <w:r w:rsidRPr="00C00D8B">
        <w:rPr>
          <w:sz w:val="24"/>
          <w:szCs w:val="22"/>
        </w:rPr>
        <w:t xml:space="preserve"> prior to the granting/approval of a grazing permit.</w:t>
      </w:r>
      <w:r w:rsidR="00B258A8" w:rsidRPr="00C00D8B">
        <w:rPr>
          <w:sz w:val="24"/>
          <w:szCs w:val="22"/>
        </w:rPr>
        <w:t xml:space="preserve">  </w:t>
      </w:r>
    </w:p>
    <w:p w14:paraId="7E7AA518"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421C8760" w14:textId="4FA0DBC3"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H</w:t>
      </w:r>
      <w:r w:rsidRPr="00C00D8B">
        <w:rPr>
          <w:sz w:val="24"/>
          <w:szCs w:val="22"/>
        </w:rPr>
        <w:t xml:space="preserve"> contains administrative provisions regarding violations of lease provisions.  These items refer to time lines and format</w:t>
      </w:r>
      <w:r w:rsidR="00D23C20">
        <w:rPr>
          <w:sz w:val="24"/>
          <w:szCs w:val="22"/>
        </w:rPr>
        <w:t>s</w:t>
      </w:r>
      <w:r w:rsidRPr="00C00D8B">
        <w:rPr>
          <w:sz w:val="24"/>
          <w:szCs w:val="22"/>
        </w:rPr>
        <w:t xml:space="preserve"> for filing a dispute of </w:t>
      </w:r>
      <w:r w:rsidR="00DB67A9">
        <w:rPr>
          <w:sz w:val="24"/>
          <w:szCs w:val="22"/>
        </w:rPr>
        <w:t xml:space="preserve">a determination of </w:t>
      </w:r>
      <w:r w:rsidRPr="00C00D8B">
        <w:rPr>
          <w:sz w:val="24"/>
          <w:szCs w:val="22"/>
        </w:rPr>
        <w:t xml:space="preserve">a permit violation; and the settlement of disputes through provisions of the </w:t>
      </w:r>
      <w:r w:rsidR="00DB67A9">
        <w:rPr>
          <w:sz w:val="24"/>
          <w:szCs w:val="22"/>
        </w:rPr>
        <w:t>permit</w:t>
      </w:r>
      <w:r w:rsidRPr="00C00D8B">
        <w:rPr>
          <w:sz w:val="24"/>
          <w:szCs w:val="22"/>
        </w:rPr>
        <w:t>.</w:t>
      </w:r>
      <w:r w:rsidR="00DB67A9">
        <w:rPr>
          <w:sz w:val="24"/>
          <w:szCs w:val="22"/>
        </w:rPr>
        <w:t xml:space="preserve">  Information is provided by the permittee.  </w:t>
      </w:r>
    </w:p>
    <w:p w14:paraId="5B8238E0"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DCCE2C3" w14:textId="4A2C5FDE"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I</w:t>
      </w:r>
      <w:r w:rsidRPr="00C00D8B">
        <w:rPr>
          <w:sz w:val="24"/>
          <w:szCs w:val="22"/>
        </w:rPr>
        <w:t xml:space="preserve"> </w:t>
      </w:r>
      <w:r w:rsidR="0065471E" w:rsidRPr="00C00D8B">
        <w:rPr>
          <w:sz w:val="24"/>
          <w:szCs w:val="22"/>
        </w:rPr>
        <w:t>contain</w:t>
      </w:r>
      <w:r w:rsidRPr="00C00D8B">
        <w:rPr>
          <w:sz w:val="24"/>
          <w:szCs w:val="22"/>
        </w:rPr>
        <w:t xml:space="preserve"> provisions regarding trespass.  This is a statutory requirement of </w:t>
      </w:r>
      <w:r w:rsidR="00577AE0">
        <w:rPr>
          <w:sz w:val="24"/>
          <w:szCs w:val="22"/>
        </w:rPr>
        <w:t xml:space="preserve">25 U.S.C. </w:t>
      </w:r>
      <w:r w:rsidR="00577AE0">
        <w:rPr>
          <w:rFonts w:ascii="Andalus" w:hAnsi="Andalus" w:cs="Andalus"/>
          <w:sz w:val="24"/>
          <w:szCs w:val="22"/>
        </w:rPr>
        <w:t>§</w:t>
      </w:r>
      <w:r w:rsidR="00577AE0">
        <w:rPr>
          <w:sz w:val="24"/>
          <w:szCs w:val="22"/>
        </w:rPr>
        <w:t>3713</w:t>
      </w:r>
      <w:r w:rsidRPr="00C00D8B">
        <w:rPr>
          <w:sz w:val="24"/>
          <w:szCs w:val="22"/>
        </w:rPr>
        <w:t xml:space="preserve">, and contains elements of notice, actions to be taken against a trespasser and the penalties, damages and costs to be assessed against a trespasser.  Information collection requirements refer to information the alleged trespasser would provide to the BIA to rebut the allegations of trespass and, in cases of impoundment, to satisfy ownership requirements to redeem impounded livestock.  This information would be collected at the time </w:t>
      </w:r>
      <w:r w:rsidR="00D23C20">
        <w:rPr>
          <w:sz w:val="24"/>
          <w:szCs w:val="22"/>
        </w:rPr>
        <w:t xml:space="preserve">of </w:t>
      </w:r>
      <w:r w:rsidRPr="00C00D8B">
        <w:rPr>
          <w:sz w:val="24"/>
          <w:szCs w:val="22"/>
        </w:rPr>
        <w:t>filing an appeal or asserting an objection to a charge of trespass and whenever livestock is redeemed.</w:t>
      </w:r>
    </w:p>
    <w:p w14:paraId="28241035" w14:textId="77777777" w:rsidR="00B40033" w:rsidRPr="00C00D8B" w:rsidRDefault="00B40033" w:rsidP="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A8E9208" w14:textId="77777777" w:rsidR="00A97460" w:rsidRPr="00C00D8B" w:rsidRDefault="00A97460"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sidRPr="00C00D8B">
        <w:rPr>
          <w:b/>
          <w:sz w:val="24"/>
          <w:szCs w:val="22"/>
        </w:rPr>
        <w:t>Forms:</w:t>
      </w:r>
    </w:p>
    <w:p w14:paraId="1A84E90B" w14:textId="14E91188" w:rsidR="00930DCE" w:rsidRPr="00C00D8B" w:rsidRDefault="00930DC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631BE">
        <w:rPr>
          <w:sz w:val="24"/>
          <w:szCs w:val="22"/>
        </w:rPr>
        <w:t>The following</w:t>
      </w:r>
      <w:r w:rsidR="00E55B0F" w:rsidRPr="004631BE">
        <w:rPr>
          <w:sz w:val="24"/>
          <w:szCs w:val="22"/>
        </w:rPr>
        <w:t xml:space="preserve"> </w:t>
      </w:r>
      <w:r w:rsidR="00400A05" w:rsidRPr="004631BE">
        <w:rPr>
          <w:sz w:val="24"/>
          <w:szCs w:val="22"/>
        </w:rPr>
        <w:t xml:space="preserve">14 </w:t>
      </w:r>
      <w:r w:rsidRPr="004631BE">
        <w:rPr>
          <w:sz w:val="24"/>
          <w:szCs w:val="22"/>
        </w:rPr>
        <w:t>forms are us</w:t>
      </w:r>
      <w:r w:rsidR="005C6853" w:rsidRPr="004631BE">
        <w:rPr>
          <w:sz w:val="24"/>
          <w:szCs w:val="22"/>
        </w:rPr>
        <w:t xml:space="preserve">ed to collect </w:t>
      </w:r>
      <w:r w:rsidR="00DB67A9" w:rsidRPr="004631BE">
        <w:rPr>
          <w:sz w:val="24"/>
          <w:szCs w:val="22"/>
        </w:rPr>
        <w:t xml:space="preserve">the described </w:t>
      </w:r>
      <w:r w:rsidR="005C6853" w:rsidRPr="004631BE">
        <w:rPr>
          <w:sz w:val="24"/>
          <w:szCs w:val="22"/>
        </w:rPr>
        <w:t>information, as explained chronologically here</w:t>
      </w:r>
      <w:r w:rsidR="00ED6F39" w:rsidRPr="004631BE">
        <w:rPr>
          <w:sz w:val="24"/>
          <w:szCs w:val="22"/>
        </w:rPr>
        <w:t xml:space="preserve"> </w:t>
      </w:r>
      <w:r w:rsidR="00ED6F39">
        <w:rPr>
          <w:sz w:val="24"/>
          <w:szCs w:val="22"/>
        </w:rPr>
        <w:t>All 14 are currently approved although one, Form 5-5524, Application for Allocation of Grazing Privileges, has been updated in response to a user comment</w:t>
      </w:r>
      <w:r w:rsidR="00577AE0">
        <w:rPr>
          <w:sz w:val="24"/>
          <w:szCs w:val="22"/>
        </w:rPr>
        <w:t xml:space="preserve"> under Question 8</w:t>
      </w:r>
      <w:r w:rsidR="00ED6F39">
        <w:rPr>
          <w:sz w:val="24"/>
          <w:szCs w:val="22"/>
        </w:rPr>
        <w:t xml:space="preserve">. </w:t>
      </w:r>
      <w:r w:rsidR="0065471E">
        <w:rPr>
          <w:sz w:val="24"/>
          <w:szCs w:val="22"/>
        </w:rPr>
        <w:t xml:space="preserve">  </w:t>
      </w:r>
    </w:p>
    <w:p w14:paraId="77ECFDF2" w14:textId="77777777" w:rsidR="005C6853" w:rsidRPr="00C00D8B" w:rsidRDefault="005C685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67F45DCE" w14:textId="63149D7A"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5-5423 – Performance Bond.  The permittee uses this form to provide surety for bonded obligations in connection with their grazing permit.  The form describes the permit, dates, purpose of the bond and the penal sum required.  This information is needed to ensure completion of permit obligations.</w:t>
      </w:r>
      <w:r w:rsidR="007C6CE6" w:rsidRPr="007C6CE6">
        <w:t xml:space="preserve"> </w:t>
      </w:r>
      <w:r w:rsidR="007C6CE6" w:rsidRPr="007C6CE6">
        <w:rPr>
          <w:sz w:val="24"/>
          <w:szCs w:val="22"/>
        </w:rPr>
        <w:t>This form is not required for every instance.  Many Tribes waive bonding for permits</w:t>
      </w:r>
    </w:p>
    <w:p w14:paraId="24BF8E91" w14:textId="77777777"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42772B9" w14:textId="4C525C8E"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5-5514 – Bid for Grazing Privileges.   In addition to contact information, the </w:t>
      </w:r>
      <w:r w:rsidR="00952357">
        <w:rPr>
          <w:sz w:val="24"/>
          <w:szCs w:val="22"/>
        </w:rPr>
        <w:t xml:space="preserve">prospective </w:t>
      </w:r>
      <w:r>
        <w:rPr>
          <w:sz w:val="24"/>
          <w:szCs w:val="22"/>
        </w:rPr>
        <w:t>permittee indicates the grazing area, kind and number of livestock, and season of use they desire as well as their bid for these privileges.</w:t>
      </w:r>
      <w:r w:rsidR="003D2EC3">
        <w:rPr>
          <w:sz w:val="24"/>
          <w:szCs w:val="22"/>
        </w:rPr>
        <w:t xml:space="preserve">  This information is needed by the BIA and/or </w:t>
      </w:r>
      <w:r w:rsidR="00903945">
        <w:rPr>
          <w:sz w:val="24"/>
          <w:szCs w:val="22"/>
        </w:rPr>
        <w:t>Tribal</w:t>
      </w:r>
      <w:r w:rsidR="003D2EC3">
        <w:rPr>
          <w:sz w:val="24"/>
          <w:szCs w:val="22"/>
        </w:rPr>
        <w:t xml:space="preserve"> authority in order to award (usually to the highest bidder) and issue grazing permits.</w:t>
      </w:r>
    </w:p>
    <w:p w14:paraId="4ED5272B" w14:textId="77777777"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CFBA0ED" w14:textId="1E43FAB0"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5-5515</w:t>
      </w:r>
      <w:r w:rsidR="00BD2C0A">
        <w:rPr>
          <w:sz w:val="24"/>
          <w:szCs w:val="22"/>
        </w:rPr>
        <w:t xml:space="preserve"> – Grazing Permit.  This document is populated by the BIA.  The permittee provides animal identification information and acknowledges each page of the permit.</w:t>
      </w:r>
      <w:r w:rsidR="003D2EC3">
        <w:rPr>
          <w:sz w:val="24"/>
          <w:szCs w:val="22"/>
        </w:rPr>
        <w:t xml:space="preserve">  Animal </w:t>
      </w:r>
      <w:r w:rsidR="003D2EC3">
        <w:rPr>
          <w:sz w:val="24"/>
          <w:szCs w:val="22"/>
        </w:rPr>
        <w:lastRenderedPageBreak/>
        <w:t>identification information is needed to monitor grazing use on permitted lands.  Acknowledgement of the terms and provisions of the permit is needed for potential administrative action.</w:t>
      </w:r>
    </w:p>
    <w:p w14:paraId="0EA46919" w14:textId="77777777" w:rsidR="00BD2C0A" w:rsidRDefault="00BD2C0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1B9CD85A" w14:textId="2772D205" w:rsidR="00BD2C0A" w:rsidRDefault="00BD2C0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5-5516 – Grazing Permit for Organized </w:t>
      </w:r>
      <w:r w:rsidR="00903945">
        <w:rPr>
          <w:sz w:val="24"/>
          <w:szCs w:val="22"/>
        </w:rPr>
        <w:t>Tribe</w:t>
      </w:r>
      <w:r>
        <w:rPr>
          <w:sz w:val="24"/>
          <w:szCs w:val="22"/>
        </w:rPr>
        <w:t xml:space="preserve">s.  This document is prepared by the </w:t>
      </w:r>
      <w:r w:rsidR="00903945">
        <w:rPr>
          <w:sz w:val="24"/>
          <w:szCs w:val="22"/>
        </w:rPr>
        <w:t>Tribal</w:t>
      </w:r>
      <w:r>
        <w:rPr>
          <w:sz w:val="24"/>
          <w:szCs w:val="22"/>
        </w:rPr>
        <w:t xml:space="preserve"> authority.  The permittee p</w:t>
      </w:r>
      <w:r w:rsidR="00467FEE">
        <w:rPr>
          <w:sz w:val="24"/>
          <w:szCs w:val="22"/>
        </w:rPr>
        <w:t>rovides contact information, animal identification information and acknowledges each page of the permit.</w:t>
      </w:r>
      <w:r w:rsidR="003D2EC3">
        <w:rPr>
          <w:sz w:val="24"/>
          <w:szCs w:val="22"/>
        </w:rPr>
        <w:t xml:space="preserve">  This information is needed to issue and monitor grazing permits</w:t>
      </w:r>
    </w:p>
    <w:p w14:paraId="1A0227CA"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FBD25CE" w14:textId="139DDD44"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5-5517 – Free Grazing Permit.  This permit is prepared either by the BIA or the </w:t>
      </w:r>
      <w:r w:rsidR="00903945">
        <w:rPr>
          <w:sz w:val="24"/>
          <w:szCs w:val="22"/>
        </w:rPr>
        <w:t>Tribal</w:t>
      </w:r>
      <w:r>
        <w:rPr>
          <w:sz w:val="24"/>
          <w:szCs w:val="22"/>
        </w:rPr>
        <w:t xml:space="preserve"> authority.  The permittee provides animal identification information and acknowledges each page of the permit.</w:t>
      </w:r>
    </w:p>
    <w:p w14:paraId="7F278B26"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B123E32" w14:textId="219BF2D5"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5-5519 – Cash Penal Bond for Grazing Permits.  This for</w:t>
      </w:r>
      <w:r w:rsidR="003D2EC3">
        <w:rPr>
          <w:sz w:val="24"/>
          <w:szCs w:val="22"/>
        </w:rPr>
        <w:t>m</w:t>
      </w:r>
      <w:r>
        <w:rPr>
          <w:sz w:val="24"/>
          <w:szCs w:val="22"/>
        </w:rPr>
        <w:t xml:space="preserve"> is populated either by the BIA or the permittee.  It requires information to identify the permittee, the range unit, the bonded obligation, and the total amount of the bond.</w:t>
      </w:r>
      <w:r w:rsidR="003D2EC3">
        <w:rPr>
          <w:sz w:val="24"/>
          <w:szCs w:val="22"/>
        </w:rPr>
        <w:t xml:space="preserve">  This information is needed to </w:t>
      </w:r>
      <w:r w:rsidR="00823470">
        <w:rPr>
          <w:sz w:val="24"/>
          <w:szCs w:val="22"/>
        </w:rPr>
        <w:t>ensure performance of agreed-upon permittee responsibilities.</w:t>
      </w:r>
      <w:r w:rsidR="006852EC" w:rsidRPr="006852EC">
        <w:t xml:space="preserve"> </w:t>
      </w:r>
      <w:r w:rsidR="007C6CE6">
        <w:rPr>
          <w:sz w:val="24"/>
          <w:szCs w:val="22"/>
        </w:rPr>
        <w:t>This form is</w:t>
      </w:r>
      <w:r w:rsidR="006852EC" w:rsidRPr="006852EC">
        <w:rPr>
          <w:sz w:val="24"/>
          <w:szCs w:val="22"/>
        </w:rPr>
        <w:t xml:space="preserve"> not required for every instance.  Many Tribes waive bonding for permits</w:t>
      </w:r>
    </w:p>
    <w:p w14:paraId="48B55CB5" w14:textId="77777777"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0B2625E" w14:textId="4733FE2C" w:rsidR="00AC220C" w:rsidRDefault="00D05F5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w:t>
      </w:r>
      <w:r w:rsidR="00AC220C">
        <w:rPr>
          <w:sz w:val="24"/>
          <w:szCs w:val="22"/>
        </w:rPr>
        <w:t xml:space="preserve">orm 5-5520 – Power of Attorney.  The permittee can use this form to pledge </w:t>
      </w:r>
      <w:r w:rsidR="00C65350">
        <w:rPr>
          <w:sz w:val="24"/>
          <w:szCs w:val="22"/>
        </w:rPr>
        <w:t xml:space="preserve">bonds or other </w:t>
      </w:r>
      <w:r w:rsidR="00AC220C">
        <w:rPr>
          <w:sz w:val="24"/>
          <w:szCs w:val="22"/>
        </w:rPr>
        <w:t>securities as a guarantee of performance of any obligations in connection with the grazing permit.  The permittee describes the grazing permit</w:t>
      </w:r>
      <w:r w:rsidR="00C65350">
        <w:rPr>
          <w:sz w:val="24"/>
          <w:szCs w:val="22"/>
        </w:rPr>
        <w:t xml:space="preserve"> and the securities being pledged.</w:t>
      </w:r>
      <w:r w:rsidR="007C6CE6" w:rsidRPr="007C6CE6">
        <w:t xml:space="preserve"> </w:t>
      </w:r>
      <w:r w:rsidR="007C6CE6">
        <w:t xml:space="preserve"> </w:t>
      </w:r>
      <w:r w:rsidR="007C6CE6" w:rsidRPr="007C6CE6">
        <w:rPr>
          <w:sz w:val="24"/>
          <w:szCs w:val="22"/>
        </w:rPr>
        <w:t>This form is not required for every instance.  Many Tribes waive bonding for permits</w:t>
      </w:r>
    </w:p>
    <w:p w14:paraId="68F5512D"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63826DE" w14:textId="704E9218"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5-5521 – Certificate and Application for On-and-Off Grazing Permit.  This form is prepared by the permittee.  It </w:t>
      </w:r>
      <w:r w:rsidR="001B2A73">
        <w:rPr>
          <w:sz w:val="24"/>
          <w:szCs w:val="22"/>
        </w:rPr>
        <w:t>requires a description of non-permit lands that will be grazed in common with permitted lands</w:t>
      </w:r>
      <w:r w:rsidR="00823470">
        <w:rPr>
          <w:sz w:val="24"/>
          <w:szCs w:val="22"/>
        </w:rPr>
        <w:t>.  This information is needed in order for the Agency Superintendent to determine the number of animal unit months of grazing to credit to non-permit lands under the control of the permittee.</w:t>
      </w:r>
    </w:p>
    <w:p w14:paraId="4BA7A6A9" w14:textId="77777777"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775AE1E" w14:textId="0EBDC365"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5-5522 – Modification of Grazing Permit (5-5515).  Information for this form is provided by the permittee.  Information to change the</w:t>
      </w:r>
      <w:r w:rsidR="00823470">
        <w:rPr>
          <w:sz w:val="24"/>
          <w:szCs w:val="22"/>
        </w:rPr>
        <w:t xml:space="preserve"> permitted</w:t>
      </w:r>
      <w:r>
        <w:rPr>
          <w:sz w:val="24"/>
          <w:szCs w:val="22"/>
        </w:rPr>
        <w:t xml:space="preserve"> land base, season of use, livestock kind and number, or a combination of these factors is provided.</w:t>
      </w:r>
      <w:r w:rsidR="00823470">
        <w:rPr>
          <w:sz w:val="24"/>
          <w:szCs w:val="22"/>
        </w:rPr>
        <w:t xml:space="preserve">  This information is needed to effect the desired change in an existing permit.</w:t>
      </w:r>
    </w:p>
    <w:p w14:paraId="2284548A" w14:textId="77777777"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67B3285E" w14:textId="499FA20E"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5-5523 – Assignment of Grazing Permit.  </w:t>
      </w:r>
      <w:r w:rsidR="00681D6E">
        <w:rPr>
          <w:sz w:val="24"/>
          <w:szCs w:val="22"/>
        </w:rPr>
        <w:t>The permittee provides information identifying the permit to be assigned; the assignee acknowledges the assignment.</w:t>
      </w:r>
    </w:p>
    <w:p w14:paraId="36111D59" w14:textId="77777777" w:rsidR="00681D6E" w:rsidRDefault="00681D6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2B9067C" w14:textId="68976265" w:rsidR="003F42F6" w:rsidRDefault="00681D6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5-5524 – Application for Allocation of Grazing Privileges.  The applicant for allocated grazing privileges provides information on the grazing areas an</w:t>
      </w:r>
      <w:r w:rsidR="003F42F6">
        <w:rPr>
          <w:sz w:val="24"/>
          <w:szCs w:val="22"/>
        </w:rPr>
        <w:t>d</w:t>
      </w:r>
      <w:r>
        <w:rPr>
          <w:sz w:val="24"/>
          <w:szCs w:val="22"/>
        </w:rPr>
        <w:t xml:space="preserve"> </w:t>
      </w:r>
      <w:r w:rsidR="00577AE0">
        <w:rPr>
          <w:sz w:val="24"/>
          <w:szCs w:val="22"/>
        </w:rPr>
        <w:t xml:space="preserve">requested </w:t>
      </w:r>
      <w:r>
        <w:rPr>
          <w:sz w:val="24"/>
          <w:szCs w:val="22"/>
        </w:rPr>
        <w:t>grazing privileges</w:t>
      </w:r>
      <w:r w:rsidR="0065471E">
        <w:rPr>
          <w:sz w:val="24"/>
          <w:szCs w:val="22"/>
        </w:rPr>
        <w:t xml:space="preserve">, </w:t>
      </w:r>
      <w:r>
        <w:rPr>
          <w:sz w:val="24"/>
          <w:szCs w:val="22"/>
        </w:rPr>
        <w:t xml:space="preserve">livestock </w:t>
      </w:r>
      <w:r w:rsidR="003F42F6">
        <w:rPr>
          <w:sz w:val="24"/>
          <w:szCs w:val="22"/>
        </w:rPr>
        <w:t>to be grazed under allocation</w:t>
      </w:r>
      <w:r>
        <w:rPr>
          <w:sz w:val="24"/>
          <w:szCs w:val="22"/>
        </w:rPr>
        <w:t>,</w:t>
      </w:r>
      <w:r w:rsidR="003F42F6">
        <w:rPr>
          <w:sz w:val="24"/>
          <w:szCs w:val="22"/>
        </w:rPr>
        <w:t xml:space="preserve"> and non-permit lands available for their stock to graze.</w:t>
      </w:r>
      <w:r w:rsidR="00823470">
        <w:rPr>
          <w:sz w:val="24"/>
          <w:szCs w:val="22"/>
        </w:rPr>
        <w:t xml:space="preserve">  This information is needed by the </w:t>
      </w:r>
      <w:r w:rsidR="00903945">
        <w:rPr>
          <w:sz w:val="24"/>
          <w:szCs w:val="22"/>
        </w:rPr>
        <w:t>Tribal</w:t>
      </w:r>
      <w:r w:rsidR="00823470">
        <w:rPr>
          <w:sz w:val="24"/>
          <w:szCs w:val="22"/>
        </w:rPr>
        <w:t xml:space="preserve"> authority in order to be able to determine </w:t>
      </w:r>
      <w:r w:rsidR="007B1D3F">
        <w:rPr>
          <w:sz w:val="24"/>
          <w:szCs w:val="22"/>
        </w:rPr>
        <w:t xml:space="preserve">which </w:t>
      </w:r>
      <w:r w:rsidR="00903945">
        <w:rPr>
          <w:sz w:val="24"/>
          <w:szCs w:val="22"/>
        </w:rPr>
        <w:t>Tribal</w:t>
      </w:r>
      <w:r w:rsidR="007B1D3F">
        <w:rPr>
          <w:sz w:val="24"/>
          <w:szCs w:val="22"/>
        </w:rPr>
        <w:t xml:space="preserve"> members will be granted non-competitive grazing privileges.</w:t>
      </w:r>
    </w:p>
    <w:p w14:paraId="2514D3FC" w14:textId="77777777" w:rsidR="003F42F6" w:rsidRDefault="003F42F6"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C18D698" w14:textId="134FE755" w:rsidR="00681D6E" w:rsidRDefault="003F42F6"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5-5525 – Authority to Grant Grazing Privileges on Allotted Lands.  The allotted Indian landowner provides allotment numbers, land descriptions, and their ownership interest in lands </w:t>
      </w:r>
      <w:r>
        <w:rPr>
          <w:sz w:val="24"/>
          <w:szCs w:val="22"/>
        </w:rPr>
        <w:lastRenderedPageBreak/>
        <w:t>they are authorizing the government to permit for grazing.</w:t>
      </w:r>
      <w:r w:rsidR="007B1D3F">
        <w:rPr>
          <w:sz w:val="24"/>
          <w:szCs w:val="22"/>
        </w:rPr>
        <w:t xml:space="preserve">  This information is needed by the Agency Superintendent in order to be able to determine which lands are available to be permitted for grazing.</w:t>
      </w:r>
    </w:p>
    <w:p w14:paraId="3A346706" w14:textId="77777777"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76121E2" w14:textId="47C22774"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5-5528 – Livestock Crossing Permit.  The applicant for a crossing permit supplies contact information and crossing dates.</w:t>
      </w:r>
    </w:p>
    <w:p w14:paraId="7170CDC3" w14:textId="77777777"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86C0342" w14:textId="5061EEEF"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5-5529 – Removable Range Improvement Records.  The permittee describes existing and planned removable range improvements that they claim as their property.</w:t>
      </w:r>
      <w:r w:rsidR="007B1D3F">
        <w:rPr>
          <w:sz w:val="24"/>
          <w:szCs w:val="22"/>
        </w:rPr>
        <w:t xml:space="preserve">  This information is needed in order for the Agency Superintendent to authorized removal of improvements from trust Indian lands. </w:t>
      </w:r>
    </w:p>
    <w:p w14:paraId="03A05D9B" w14:textId="77777777" w:rsidR="002E46BF" w:rsidRDefault="002E46BF"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33ADF2"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BA4DDF3" w14:textId="77777777" w:rsidR="00913659" w:rsidRPr="002B7F6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EE3A698" w14:textId="03D0CB93" w:rsidR="002B7F69" w:rsidRPr="001370C3" w:rsidRDefault="00903945" w:rsidP="002B7F69">
      <w:pPr>
        <w:rPr>
          <w:sz w:val="24"/>
          <w:szCs w:val="24"/>
        </w:rPr>
      </w:pPr>
      <w:r>
        <w:rPr>
          <w:sz w:val="24"/>
          <w:szCs w:val="24"/>
        </w:rPr>
        <w:t>Tribe</w:t>
      </w:r>
      <w:r w:rsidR="002B7F69" w:rsidRPr="001370C3">
        <w:rPr>
          <w:sz w:val="24"/>
          <w:szCs w:val="24"/>
        </w:rPr>
        <w:t xml:space="preserve">s, </w:t>
      </w:r>
      <w:r>
        <w:rPr>
          <w:sz w:val="24"/>
          <w:szCs w:val="24"/>
        </w:rPr>
        <w:t>Tribal</w:t>
      </w:r>
      <w:r w:rsidR="002B7F69" w:rsidRPr="001370C3">
        <w:rPr>
          <w:sz w:val="24"/>
          <w:szCs w:val="24"/>
        </w:rPr>
        <w:t xml:space="preserve"> organizations</w:t>
      </w:r>
      <w:r w:rsidR="00D05F5C">
        <w:rPr>
          <w:sz w:val="24"/>
          <w:szCs w:val="24"/>
        </w:rPr>
        <w:t>,</w:t>
      </w:r>
      <w:r w:rsidR="002B7F69" w:rsidRPr="001370C3">
        <w:rPr>
          <w:sz w:val="24"/>
          <w:szCs w:val="24"/>
        </w:rPr>
        <w:t xml:space="preserve"> and individual Indians submit required information in standard written formats.  </w:t>
      </w:r>
      <w:r w:rsidR="00737F8A">
        <w:rPr>
          <w:sz w:val="24"/>
          <w:szCs w:val="24"/>
        </w:rPr>
        <w:t>This is necessary because much of the information collection is used to transfer trust-land administrative and occupancy authority, and certain actionable responsibilities.  This requires a signed record to be maintained. There are also b</w:t>
      </w:r>
      <w:r w:rsidR="008A7F64" w:rsidRPr="001370C3">
        <w:rPr>
          <w:sz w:val="24"/>
          <w:szCs w:val="24"/>
        </w:rPr>
        <w:t xml:space="preserve">arriers to the use of electronic technology to collect this information </w:t>
      </w:r>
      <w:r w:rsidR="00737F8A" w:rsidRPr="001370C3">
        <w:rPr>
          <w:sz w:val="24"/>
          <w:szCs w:val="24"/>
        </w:rPr>
        <w:t>includ</w:t>
      </w:r>
      <w:r w:rsidR="00737F8A">
        <w:rPr>
          <w:sz w:val="24"/>
          <w:szCs w:val="24"/>
        </w:rPr>
        <w:t>ing</w:t>
      </w:r>
      <w:r w:rsidR="00737F8A" w:rsidRPr="001370C3">
        <w:rPr>
          <w:sz w:val="24"/>
          <w:szCs w:val="24"/>
        </w:rPr>
        <w:t xml:space="preserve"> </w:t>
      </w:r>
      <w:r w:rsidR="008A7F64" w:rsidRPr="001370C3">
        <w:rPr>
          <w:sz w:val="24"/>
          <w:szCs w:val="24"/>
        </w:rPr>
        <w:t>lack of telecommunications infrastructure, language barriers, and the fact that many or most of the respondents do not own personal computers</w:t>
      </w:r>
      <w:r w:rsidR="004607D8">
        <w:rPr>
          <w:sz w:val="24"/>
          <w:szCs w:val="24"/>
        </w:rPr>
        <w:t xml:space="preserve">.  Also, there are increasing security concerns with electronic data.  Therefore, the BIA does not expect any forms to be submitted electronically.  </w:t>
      </w:r>
      <w:r w:rsidR="00737F8A">
        <w:rPr>
          <w:sz w:val="24"/>
          <w:szCs w:val="24"/>
        </w:rPr>
        <w:t xml:space="preserve">  </w:t>
      </w:r>
    </w:p>
    <w:p w14:paraId="6E7ADDAC" w14:textId="77777777" w:rsidR="008E6EA8" w:rsidRPr="002A3C93" w:rsidRDefault="008E6EA8" w:rsidP="00E76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A97021F"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14:paraId="0E395C2C" w14:textId="77777777" w:rsidR="00B02D69" w:rsidRPr="002B7F6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1AFAB" w14:textId="66BEE659" w:rsidR="002B7F69" w:rsidRPr="001370C3" w:rsidRDefault="002B7F69" w:rsidP="002B7F69">
      <w:pPr>
        <w:rPr>
          <w:sz w:val="24"/>
          <w:szCs w:val="22"/>
        </w:rPr>
      </w:pPr>
      <w:r w:rsidRPr="001370C3">
        <w:rPr>
          <w:sz w:val="24"/>
          <w:szCs w:val="22"/>
        </w:rPr>
        <w:t xml:space="preserve">This information is not duplicated in any other data collection.  This information is unique to the administration of permits on </w:t>
      </w:r>
      <w:r w:rsidR="00903945">
        <w:rPr>
          <w:sz w:val="24"/>
          <w:szCs w:val="22"/>
        </w:rPr>
        <w:t>Tribal</w:t>
      </w:r>
      <w:r w:rsidRPr="001370C3">
        <w:rPr>
          <w:sz w:val="24"/>
          <w:szCs w:val="22"/>
        </w:rPr>
        <w:t xml:space="preserve"> and individual Indian lands.  In keeping with the Paperwork Reduction Act and other statutory requirements, the information collected is the minimum needed for the intended purpose.</w:t>
      </w:r>
    </w:p>
    <w:p w14:paraId="750D08FC" w14:textId="77777777" w:rsidR="00913659" w:rsidRPr="002B7F6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01EB1E6"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businesses or other small entities, describe any methods used to minimize burden.</w:t>
      </w:r>
    </w:p>
    <w:p w14:paraId="049B6BE5" w14:textId="77777777" w:rsidR="00150437" w:rsidRPr="002B7F6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86F187" w14:textId="10F95B06" w:rsidR="00913659" w:rsidRPr="001370C3" w:rsidRDefault="00903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Tribe</w:t>
      </w:r>
      <w:r w:rsidR="002B7F69" w:rsidRPr="001370C3">
        <w:rPr>
          <w:sz w:val="24"/>
          <w:szCs w:val="22"/>
        </w:rPr>
        <w:t xml:space="preserve">s are not considered to be small entities under the Small Business Regulatory Enforcement Fairness Act (SBREFA); however, the BIA has minimized the burden on </w:t>
      </w:r>
      <w:r>
        <w:rPr>
          <w:sz w:val="24"/>
          <w:szCs w:val="22"/>
        </w:rPr>
        <w:t>Tribe</w:t>
      </w:r>
      <w:r w:rsidR="002B7F69" w:rsidRPr="001370C3">
        <w:rPr>
          <w:sz w:val="24"/>
          <w:szCs w:val="22"/>
        </w:rPr>
        <w:t xml:space="preserve">s and individual Indians by restricting the information collection to only that information that is required and not available to BIA through other means.  The BIA consulted with the </w:t>
      </w:r>
      <w:r>
        <w:rPr>
          <w:sz w:val="24"/>
          <w:szCs w:val="22"/>
        </w:rPr>
        <w:t>Tribe</w:t>
      </w:r>
      <w:r w:rsidR="002B7F69" w:rsidRPr="001370C3">
        <w:rPr>
          <w:sz w:val="24"/>
          <w:szCs w:val="22"/>
        </w:rPr>
        <w:t xml:space="preserve">s and through various </w:t>
      </w:r>
      <w:r>
        <w:rPr>
          <w:sz w:val="24"/>
          <w:szCs w:val="22"/>
        </w:rPr>
        <w:t>Tribal</w:t>
      </w:r>
      <w:r w:rsidR="002B7F69" w:rsidRPr="001370C3">
        <w:rPr>
          <w:sz w:val="24"/>
          <w:szCs w:val="22"/>
        </w:rPr>
        <w:t xml:space="preserve"> member non-governmental organizations to determine what information was necessary for fair and equitable administration of grazing permits on Indian lands.   </w:t>
      </w:r>
    </w:p>
    <w:p w14:paraId="28ECB0DF" w14:textId="77777777" w:rsidR="002B7F69" w:rsidRPr="002A3C93" w:rsidRDefault="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4A12E9"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lastRenderedPageBreak/>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14:paraId="03C43B75" w14:textId="77777777" w:rsidR="004E39DF" w:rsidRPr="002B7F69" w:rsidRDefault="004E39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A299D92" w14:textId="7A3A4F9B" w:rsidR="00D577C9" w:rsidRPr="001370C3" w:rsidRDefault="002B7F69" w:rsidP="00423226">
      <w:pPr>
        <w:rPr>
          <w:sz w:val="24"/>
          <w:szCs w:val="22"/>
        </w:rPr>
      </w:pPr>
      <w:r w:rsidRPr="001370C3">
        <w:rPr>
          <w:sz w:val="24"/>
          <w:szCs w:val="22"/>
        </w:rPr>
        <w:t xml:space="preserve">The information collection burden cannot be reduced any further without jeopardizing the integrity of the grazing permit program.  Information is collected, as needed, when </w:t>
      </w:r>
      <w:r w:rsidR="00903945">
        <w:rPr>
          <w:sz w:val="24"/>
          <w:szCs w:val="22"/>
        </w:rPr>
        <w:t>Tribe</w:t>
      </w:r>
      <w:r w:rsidRPr="001370C3">
        <w:rPr>
          <w:sz w:val="24"/>
          <w:szCs w:val="22"/>
        </w:rPr>
        <w:t xml:space="preserve">, </w:t>
      </w:r>
      <w:r w:rsidR="00903945">
        <w:rPr>
          <w:sz w:val="24"/>
          <w:szCs w:val="22"/>
        </w:rPr>
        <w:t>Tribal</w:t>
      </w:r>
      <w:r w:rsidRPr="001370C3">
        <w:rPr>
          <w:sz w:val="24"/>
          <w:szCs w:val="22"/>
        </w:rPr>
        <w:t xml:space="preserve"> entities</w:t>
      </w:r>
      <w:r w:rsidR="006F4CD3">
        <w:rPr>
          <w:sz w:val="24"/>
          <w:szCs w:val="22"/>
        </w:rPr>
        <w:t>,</w:t>
      </w:r>
      <w:r w:rsidRPr="001370C3">
        <w:rPr>
          <w:sz w:val="24"/>
          <w:szCs w:val="22"/>
        </w:rPr>
        <w:t xml:space="preserve"> or individual Indians want to allow grazing on their lands.  If the collection is not conducted, or is conducted less frequently, the BIA will not be able to properly administer and monitor grazing permits on Indian lands or ensure sustainable practices are followed.</w:t>
      </w:r>
    </w:p>
    <w:p w14:paraId="498EA801" w14:textId="77777777" w:rsidR="002B7F69" w:rsidRPr="00670629" w:rsidRDefault="002B7F69" w:rsidP="00423226">
      <w:pPr>
        <w:rPr>
          <w:rFonts w:ascii="Arial" w:hAnsi="Arial" w:cs="Arial"/>
          <w:color w:val="0000FF"/>
          <w:sz w:val="22"/>
          <w:szCs w:val="22"/>
        </w:rPr>
      </w:pPr>
    </w:p>
    <w:p w14:paraId="00D0108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14:paraId="49169635"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r>
      <w:proofErr w:type="gramStart"/>
      <w:r w:rsidRPr="002C2DA0">
        <w:rPr>
          <w:b/>
          <w:sz w:val="24"/>
          <w:szCs w:val="24"/>
        </w:rPr>
        <w:t>requiring</w:t>
      </w:r>
      <w:proofErr w:type="gramEnd"/>
      <w:r w:rsidRPr="002C2DA0">
        <w:rPr>
          <w:b/>
          <w:sz w:val="24"/>
          <w:szCs w:val="24"/>
        </w:rPr>
        <w:t xml:space="preserve"> respondents to report information to the agency more often than quarterly;</w:t>
      </w:r>
    </w:p>
    <w:p w14:paraId="028D4B92"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than 30 days after receipt of it;</w:t>
      </w:r>
    </w:p>
    <w:p w14:paraId="0198D697"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respondents to submit more than an original and two copies of any document;</w:t>
      </w:r>
    </w:p>
    <w:p w14:paraId="5F6D1B53"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respondents to retain records, other than health, medical, government contract, grant-in-aid, or tax records, for more than three years;</w:t>
      </w:r>
    </w:p>
    <w:p w14:paraId="77BE2007"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r>
      <w:proofErr w:type="gramStart"/>
      <w:r w:rsidR="00C00D8B" w:rsidRPr="002C2DA0">
        <w:rPr>
          <w:b/>
          <w:sz w:val="24"/>
          <w:szCs w:val="24"/>
        </w:rPr>
        <w:t>in</w:t>
      </w:r>
      <w:proofErr w:type="gramEnd"/>
      <w:r w:rsidR="00C00D8B" w:rsidRPr="002C2DA0">
        <w:rPr>
          <w:b/>
          <w:sz w:val="24"/>
          <w:szCs w:val="24"/>
        </w:rPr>
        <w:t xml:space="preserve"> connection with a statistical survey that is not designed to produce valid and reliable results that can be generalized to the universe of study;</w:t>
      </w:r>
    </w:p>
    <w:p w14:paraId="53DF9451"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the use of a statistical data classification that has not been reviewed and approved by OMB;</w:t>
      </w:r>
    </w:p>
    <w:p w14:paraId="4349D74B"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D5395B"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49061B1F" w14:textId="77777777" w:rsidR="002B7F69" w:rsidRPr="002B7F69" w:rsidRDefault="002B7F69" w:rsidP="00797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4B3D8C" w14:textId="77777777" w:rsidR="002B7F69" w:rsidRPr="00A51B4F" w:rsidRDefault="002B7F69" w:rsidP="002B7F69">
      <w:pPr>
        <w:rPr>
          <w:color w:val="000000"/>
          <w:sz w:val="24"/>
          <w:szCs w:val="22"/>
        </w:rPr>
      </w:pPr>
      <w:r w:rsidRPr="00A51B4F">
        <w:rPr>
          <w:color w:val="000000"/>
          <w:sz w:val="24"/>
          <w:szCs w:val="22"/>
        </w:rPr>
        <w:t>There are two circumstances that require exceptions to 5 CFR 1320.5(d</w:t>
      </w:r>
      <w:proofErr w:type="gramStart"/>
      <w:r w:rsidRPr="00A51B4F">
        <w:rPr>
          <w:color w:val="000000"/>
          <w:sz w:val="24"/>
          <w:szCs w:val="22"/>
        </w:rPr>
        <w:t>)(</w:t>
      </w:r>
      <w:proofErr w:type="gramEnd"/>
      <w:r w:rsidRPr="00A51B4F">
        <w:rPr>
          <w:color w:val="000000"/>
          <w:sz w:val="24"/>
          <w:szCs w:val="22"/>
        </w:rPr>
        <w:t>2):</w:t>
      </w:r>
    </w:p>
    <w:p w14:paraId="0384E0B5" w14:textId="77777777" w:rsidR="008A7F64" w:rsidRPr="00A51B4F" w:rsidRDefault="008A7F64" w:rsidP="002B7F69">
      <w:pPr>
        <w:rPr>
          <w:color w:val="000000"/>
          <w:sz w:val="24"/>
          <w:szCs w:val="22"/>
        </w:rPr>
      </w:pPr>
    </w:p>
    <w:p w14:paraId="1BAD1FC0" w14:textId="4BBE9AD2" w:rsidR="002B7F69" w:rsidRPr="00A51B4F" w:rsidRDefault="002B7F69" w:rsidP="002B7F69">
      <w:pPr>
        <w:numPr>
          <w:ilvl w:val="0"/>
          <w:numId w:val="27"/>
        </w:numPr>
        <w:ind w:left="720"/>
        <w:rPr>
          <w:color w:val="000000"/>
          <w:sz w:val="24"/>
          <w:szCs w:val="22"/>
        </w:rPr>
      </w:pPr>
      <w:r w:rsidRPr="00AC220C">
        <w:rPr>
          <w:color w:val="000000"/>
          <w:sz w:val="24"/>
          <w:szCs w:val="22"/>
        </w:rPr>
        <w:t xml:space="preserve">Permit Violations:  The regulations </w:t>
      </w:r>
      <w:r w:rsidR="0042470B" w:rsidRPr="00AC220C">
        <w:rPr>
          <w:color w:val="000000"/>
          <w:sz w:val="24"/>
          <w:szCs w:val="22"/>
        </w:rPr>
        <w:t xml:space="preserve">at </w:t>
      </w:r>
      <w:r w:rsidR="006F4CD3">
        <w:rPr>
          <w:color w:val="000000"/>
          <w:sz w:val="24"/>
          <w:szCs w:val="22"/>
        </w:rPr>
        <w:t>s</w:t>
      </w:r>
      <w:r w:rsidR="0042470B" w:rsidRPr="00AC220C">
        <w:rPr>
          <w:color w:val="000000"/>
          <w:sz w:val="24"/>
          <w:szCs w:val="22"/>
        </w:rPr>
        <w:t xml:space="preserve">ection 166.704 </w:t>
      </w:r>
      <w:r w:rsidRPr="00AC220C">
        <w:rPr>
          <w:color w:val="000000"/>
          <w:sz w:val="24"/>
          <w:szCs w:val="22"/>
        </w:rPr>
        <w:t xml:space="preserve">require a permit holder to respond within </w:t>
      </w:r>
      <w:r w:rsidR="0042470B" w:rsidRPr="00A51B4F">
        <w:rPr>
          <w:color w:val="000000"/>
          <w:sz w:val="24"/>
          <w:szCs w:val="22"/>
        </w:rPr>
        <w:t>a certain period of time established in the</w:t>
      </w:r>
      <w:r w:rsidRPr="00A51B4F">
        <w:rPr>
          <w:color w:val="000000"/>
          <w:sz w:val="24"/>
          <w:szCs w:val="22"/>
        </w:rPr>
        <w:t xml:space="preserve"> written notice of </w:t>
      </w:r>
      <w:r w:rsidR="0042470B" w:rsidRPr="00A51B4F">
        <w:rPr>
          <w:color w:val="000000"/>
          <w:sz w:val="24"/>
          <w:szCs w:val="22"/>
        </w:rPr>
        <w:t xml:space="preserve">the permit </w:t>
      </w:r>
      <w:r w:rsidR="00DD07BB">
        <w:rPr>
          <w:color w:val="000000"/>
          <w:sz w:val="24"/>
          <w:szCs w:val="22"/>
        </w:rPr>
        <w:t>violation</w:t>
      </w:r>
      <w:r w:rsidRPr="00A51B4F">
        <w:rPr>
          <w:color w:val="000000"/>
          <w:sz w:val="24"/>
          <w:szCs w:val="22"/>
        </w:rPr>
        <w:t>.  This is an exception to the 30</w:t>
      </w:r>
      <w:r w:rsidR="0042470B" w:rsidRPr="00A51B4F">
        <w:rPr>
          <w:color w:val="000000"/>
          <w:sz w:val="24"/>
          <w:szCs w:val="22"/>
        </w:rPr>
        <w:t>-</w:t>
      </w:r>
      <w:r w:rsidRPr="00A51B4F">
        <w:rPr>
          <w:color w:val="000000"/>
          <w:sz w:val="24"/>
          <w:szCs w:val="22"/>
        </w:rPr>
        <w:t xml:space="preserve">day rule because time is </w:t>
      </w:r>
      <w:r w:rsidR="00B63588">
        <w:rPr>
          <w:color w:val="000000"/>
          <w:sz w:val="24"/>
          <w:szCs w:val="22"/>
        </w:rPr>
        <w:t xml:space="preserve">important </w:t>
      </w:r>
      <w:r w:rsidRPr="00A51B4F">
        <w:rPr>
          <w:color w:val="000000"/>
          <w:sz w:val="24"/>
          <w:szCs w:val="22"/>
        </w:rPr>
        <w:t>in correcting many violations of permit terms.  A 30</w:t>
      </w:r>
      <w:r w:rsidR="0042470B" w:rsidRPr="00A51B4F">
        <w:rPr>
          <w:color w:val="000000"/>
          <w:sz w:val="24"/>
          <w:szCs w:val="22"/>
        </w:rPr>
        <w:t>-</w:t>
      </w:r>
      <w:r w:rsidRPr="00A51B4F">
        <w:rPr>
          <w:color w:val="000000"/>
          <w:sz w:val="24"/>
          <w:szCs w:val="22"/>
        </w:rPr>
        <w:t xml:space="preserve">day period to respond to a permit violation could endanger the integrity of the permit and possibly do irreparable damage to the corpus of the trust resource.  </w:t>
      </w:r>
    </w:p>
    <w:p w14:paraId="5BA7D1BB" w14:textId="7C1E7395" w:rsidR="002B7F69" w:rsidRPr="00A51B4F" w:rsidRDefault="002B7F69" w:rsidP="002B7F69">
      <w:pPr>
        <w:numPr>
          <w:ilvl w:val="0"/>
          <w:numId w:val="27"/>
        </w:numPr>
        <w:ind w:left="720"/>
        <w:rPr>
          <w:color w:val="000000"/>
          <w:sz w:val="24"/>
          <w:szCs w:val="22"/>
        </w:rPr>
      </w:pPr>
      <w:r w:rsidRPr="00A51B4F">
        <w:rPr>
          <w:color w:val="000000"/>
          <w:sz w:val="24"/>
          <w:szCs w:val="22"/>
        </w:rPr>
        <w:t xml:space="preserve">Trespass:  An alleged trespasser must contact the BIA within the timeframes established in the trespass violation notice to explain why the notice is in error or to take appropriate corrective action.  </w:t>
      </w:r>
      <w:r w:rsidR="0042470B" w:rsidRPr="006F4CD3">
        <w:rPr>
          <w:i/>
          <w:color w:val="000000"/>
          <w:sz w:val="24"/>
          <w:szCs w:val="22"/>
        </w:rPr>
        <w:t>See</w:t>
      </w:r>
      <w:r w:rsidR="0042470B" w:rsidRPr="00A51B4F">
        <w:rPr>
          <w:color w:val="000000"/>
          <w:sz w:val="24"/>
          <w:szCs w:val="22"/>
        </w:rPr>
        <w:t xml:space="preserve"> </w:t>
      </w:r>
      <w:r w:rsidR="006F4CD3">
        <w:rPr>
          <w:color w:val="000000"/>
          <w:sz w:val="24"/>
          <w:szCs w:val="22"/>
        </w:rPr>
        <w:t>s</w:t>
      </w:r>
      <w:r w:rsidR="0042470B" w:rsidRPr="00A51B4F">
        <w:rPr>
          <w:color w:val="000000"/>
          <w:sz w:val="24"/>
          <w:szCs w:val="22"/>
        </w:rPr>
        <w:t>ection 166.80</w:t>
      </w:r>
      <w:r w:rsidR="002C496A">
        <w:rPr>
          <w:color w:val="000000"/>
          <w:sz w:val="24"/>
          <w:szCs w:val="22"/>
        </w:rPr>
        <w:t>4</w:t>
      </w:r>
      <w:r w:rsidR="0042470B" w:rsidRPr="00A51B4F">
        <w:rPr>
          <w:color w:val="000000"/>
          <w:sz w:val="24"/>
          <w:szCs w:val="22"/>
        </w:rPr>
        <w:t xml:space="preserve">.  </w:t>
      </w:r>
      <w:r w:rsidRPr="00A51B4F">
        <w:rPr>
          <w:color w:val="000000"/>
          <w:sz w:val="24"/>
          <w:szCs w:val="22"/>
        </w:rPr>
        <w:t>The notice document itself could specify a time period of less than 30 days, depending upon the nature of the trespass.  Again, the circumstances of a trespass may be of such a serious nature that the 30 day response time would not be appropriate and, furthermore, could harm the corpus of the trust resource.</w:t>
      </w:r>
    </w:p>
    <w:p w14:paraId="5025C9A0" w14:textId="77777777" w:rsidR="002B7F69" w:rsidRPr="00670629" w:rsidRDefault="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4B4DF08"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lastRenderedPageBreak/>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9DD22E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391C2F3" w14:textId="7FEB920D" w:rsidR="00C00D8B" w:rsidRDefault="001370C3" w:rsidP="001370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370C3">
        <w:rPr>
          <w:sz w:val="24"/>
          <w:szCs w:val="24"/>
        </w:rPr>
        <w:t>A 60-day Federal Register notice requesting comments was published April 2</w:t>
      </w:r>
      <w:r w:rsidR="00712B06">
        <w:rPr>
          <w:sz w:val="24"/>
          <w:szCs w:val="24"/>
        </w:rPr>
        <w:t>5</w:t>
      </w:r>
      <w:r w:rsidRPr="001370C3">
        <w:rPr>
          <w:sz w:val="24"/>
          <w:szCs w:val="24"/>
        </w:rPr>
        <w:t>, 201</w:t>
      </w:r>
      <w:r w:rsidR="00712B06">
        <w:rPr>
          <w:sz w:val="24"/>
          <w:szCs w:val="24"/>
        </w:rPr>
        <w:t>6</w:t>
      </w:r>
      <w:r w:rsidRPr="001370C3">
        <w:rPr>
          <w:sz w:val="24"/>
          <w:szCs w:val="24"/>
        </w:rPr>
        <w:t xml:space="preserve"> (</w:t>
      </w:r>
      <w:r w:rsidR="00712B06">
        <w:rPr>
          <w:sz w:val="24"/>
          <w:szCs w:val="24"/>
        </w:rPr>
        <w:t>81</w:t>
      </w:r>
      <w:r w:rsidRPr="001370C3">
        <w:rPr>
          <w:sz w:val="24"/>
          <w:szCs w:val="24"/>
        </w:rPr>
        <w:t xml:space="preserve"> FR 24</w:t>
      </w:r>
      <w:r w:rsidR="00712B06">
        <w:rPr>
          <w:sz w:val="24"/>
          <w:szCs w:val="24"/>
        </w:rPr>
        <w:t>125</w:t>
      </w:r>
      <w:r w:rsidRPr="001370C3">
        <w:rPr>
          <w:sz w:val="24"/>
          <w:szCs w:val="24"/>
        </w:rPr>
        <w:t xml:space="preserve">).  </w:t>
      </w:r>
      <w:r w:rsidR="004631BE">
        <w:rPr>
          <w:sz w:val="24"/>
          <w:szCs w:val="24"/>
        </w:rPr>
        <w:t>No comments were received in response to this notice.</w:t>
      </w:r>
    </w:p>
    <w:p w14:paraId="2F5E40F7"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DEF1EC5"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7C39A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DBC2CC1"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70DE2B3"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8490F05" w14:textId="77777777" w:rsidR="009055F4" w:rsidRDefault="009055F4" w:rsidP="009055F4">
      <w:pPr>
        <w:rPr>
          <w:sz w:val="24"/>
        </w:rPr>
      </w:pPr>
      <w:r w:rsidRPr="00D44E5D">
        <w:rPr>
          <w:sz w:val="24"/>
          <w:szCs w:val="22"/>
        </w:rPr>
        <w:t xml:space="preserve">Farmers and ranchers that are affected by this information collection periodically visit the local BIA or </w:t>
      </w:r>
      <w:r>
        <w:rPr>
          <w:sz w:val="24"/>
          <w:szCs w:val="22"/>
        </w:rPr>
        <w:t>Tribal</w:t>
      </w:r>
      <w:r w:rsidRPr="00D44E5D">
        <w:rPr>
          <w:sz w:val="24"/>
          <w:szCs w:val="22"/>
        </w:rPr>
        <w:t xml:space="preserve"> office to discuss their permit and other actions that affect their permit. BIA and </w:t>
      </w:r>
      <w:r>
        <w:rPr>
          <w:sz w:val="24"/>
          <w:szCs w:val="22"/>
        </w:rPr>
        <w:t>Tribal</w:t>
      </w:r>
      <w:r w:rsidRPr="00D44E5D">
        <w:rPr>
          <w:sz w:val="24"/>
          <w:szCs w:val="22"/>
        </w:rPr>
        <w:t xml:space="preserve"> staff also make periodic site visits to the land covered by the permit for compliance inspection and monitoring, at which time the public is contacted concerning the information.  In addition, BIA contacted the following member of the public for input on the availability of data, frequency of collection, clarity of instructions and format:</w:t>
      </w:r>
    </w:p>
    <w:p w14:paraId="75D1E517" w14:textId="77777777" w:rsidR="009055F4" w:rsidRPr="00D44E5D" w:rsidRDefault="009055F4" w:rsidP="009055F4">
      <w:pPr>
        <w:rPr>
          <w:sz w:val="24"/>
          <w:szCs w:val="22"/>
        </w:rPr>
      </w:pPr>
    </w:p>
    <w:p w14:paraId="3E3D4FD2" w14:textId="5D74123D" w:rsidR="009055F4" w:rsidRPr="00D44E5D" w:rsidRDefault="008D40C3" w:rsidP="005A3738">
      <w:pPr>
        <w:pStyle w:val="ListParagraph"/>
        <w:numPr>
          <w:ilvl w:val="0"/>
          <w:numId w:val="36"/>
        </w:numPr>
        <w:rPr>
          <w:szCs w:val="22"/>
        </w:rPr>
      </w:pPr>
      <w:r>
        <w:rPr>
          <w:szCs w:val="22"/>
        </w:rPr>
        <w:t xml:space="preserve"> </w:t>
      </w:r>
      <w:r w:rsidR="009055F4">
        <w:rPr>
          <w:szCs w:val="22"/>
        </w:rPr>
        <w:t>Permittee</w:t>
      </w:r>
      <w:r w:rsidR="00296015">
        <w:rPr>
          <w:szCs w:val="22"/>
        </w:rPr>
        <w:t xml:space="preserve"> of the </w:t>
      </w:r>
      <w:r w:rsidR="009055F4">
        <w:t>Colville</w:t>
      </w:r>
      <w:r w:rsidR="009055F4" w:rsidRPr="00D44E5D">
        <w:rPr>
          <w:szCs w:val="22"/>
        </w:rPr>
        <w:t xml:space="preserve"> Indian Reservation</w:t>
      </w:r>
    </w:p>
    <w:p w14:paraId="21630DF0" w14:textId="77777777" w:rsidR="009055F4" w:rsidRPr="00D44E5D" w:rsidRDefault="009055F4"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01A7319" w14:textId="36D302BE" w:rsidR="009055F4" w:rsidRDefault="004607D8"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sz w:val="24"/>
          <w:shd w:val="clear" w:color="auto" w:fill="FFFFFF"/>
        </w:rPr>
        <w:t>The permittee</w:t>
      </w:r>
      <w:r w:rsidR="009055F4" w:rsidRPr="00574FAC">
        <w:rPr>
          <w:sz w:val="24"/>
          <w:shd w:val="clear" w:color="auto" w:fill="FFFFFF"/>
        </w:rPr>
        <w:t xml:space="preserve"> wa</w:t>
      </w:r>
      <w:r w:rsidR="009055F4">
        <w:rPr>
          <w:sz w:val="24"/>
          <w:shd w:val="clear" w:color="auto" w:fill="FFFFFF"/>
        </w:rPr>
        <w:t xml:space="preserve">s </w:t>
      </w:r>
      <w:r w:rsidR="00BC47A6">
        <w:rPr>
          <w:sz w:val="24"/>
          <w:shd w:val="clear" w:color="auto" w:fill="FFFFFF"/>
        </w:rPr>
        <w:t>positive about</w:t>
      </w:r>
      <w:r w:rsidR="009055F4">
        <w:rPr>
          <w:sz w:val="24"/>
          <w:shd w:val="clear" w:color="auto" w:fill="FFFFFF"/>
        </w:rPr>
        <w:t xml:space="preserve"> the over-all lay</w:t>
      </w:r>
      <w:r w:rsidR="009055F4" w:rsidRPr="00574FAC">
        <w:rPr>
          <w:sz w:val="24"/>
          <w:shd w:val="clear" w:color="auto" w:fill="FFFFFF"/>
        </w:rPr>
        <w:t xml:space="preserve">out of </w:t>
      </w:r>
      <w:r w:rsidR="00BC47A6">
        <w:rPr>
          <w:sz w:val="24"/>
          <w:shd w:val="clear" w:color="auto" w:fill="FFFFFF"/>
        </w:rPr>
        <w:t>F</w:t>
      </w:r>
      <w:r w:rsidR="009055F4" w:rsidRPr="00574FAC">
        <w:rPr>
          <w:sz w:val="24"/>
          <w:shd w:val="clear" w:color="auto" w:fill="FFFFFF"/>
        </w:rPr>
        <w:t>orm</w:t>
      </w:r>
      <w:r w:rsidR="00BC47A6">
        <w:rPr>
          <w:sz w:val="24"/>
          <w:shd w:val="clear" w:color="auto" w:fill="FFFFFF"/>
        </w:rPr>
        <w:t xml:space="preserve"> 5-5515, </w:t>
      </w:r>
      <w:r w:rsidR="00BC47A6" w:rsidRPr="005A3738">
        <w:rPr>
          <w:i/>
          <w:sz w:val="24"/>
          <w:shd w:val="clear" w:color="auto" w:fill="FFFFFF"/>
        </w:rPr>
        <w:t>Grazing Permit</w:t>
      </w:r>
      <w:r w:rsidR="00BC47A6">
        <w:rPr>
          <w:sz w:val="24"/>
          <w:shd w:val="clear" w:color="auto" w:fill="FFFFFF"/>
        </w:rPr>
        <w:t>,</w:t>
      </w:r>
      <w:r w:rsidR="009055F4" w:rsidRPr="00574FAC">
        <w:rPr>
          <w:sz w:val="24"/>
          <w:shd w:val="clear" w:color="auto" w:fill="FFFFFF"/>
        </w:rPr>
        <w:t xml:space="preserve"> and </w:t>
      </w:r>
      <w:r w:rsidR="009055F4">
        <w:rPr>
          <w:sz w:val="24"/>
          <w:shd w:val="clear" w:color="auto" w:fill="FFFFFF"/>
        </w:rPr>
        <w:t>felt she would have</w:t>
      </w:r>
      <w:r w:rsidR="009055F4" w:rsidRPr="00574FAC">
        <w:rPr>
          <w:sz w:val="24"/>
          <w:shd w:val="clear" w:color="auto" w:fill="FFFFFF"/>
        </w:rPr>
        <w:t xml:space="preserve"> no problem completing</w:t>
      </w:r>
      <w:r w:rsidR="009055F4">
        <w:rPr>
          <w:sz w:val="24"/>
          <w:shd w:val="clear" w:color="auto" w:fill="FFFFFF"/>
        </w:rPr>
        <w:t xml:space="preserve"> it within 15-30 minutes including v</w:t>
      </w:r>
      <w:r w:rsidR="009055F4" w:rsidRPr="00574FAC">
        <w:rPr>
          <w:sz w:val="24"/>
          <w:shd w:val="clear" w:color="auto" w:fill="FFFFFF"/>
        </w:rPr>
        <w:t>erify</w:t>
      </w:r>
      <w:r w:rsidR="009055F4">
        <w:rPr>
          <w:sz w:val="24"/>
          <w:shd w:val="clear" w:color="auto" w:fill="FFFFFF"/>
        </w:rPr>
        <w:t xml:space="preserve">ing </w:t>
      </w:r>
      <w:r w:rsidR="009055F4" w:rsidRPr="00574FAC">
        <w:rPr>
          <w:sz w:val="24"/>
          <w:shd w:val="clear" w:color="auto" w:fill="FFFFFF"/>
        </w:rPr>
        <w:t xml:space="preserve">data </w:t>
      </w:r>
      <w:r w:rsidR="009055F4">
        <w:rPr>
          <w:sz w:val="24"/>
          <w:shd w:val="clear" w:color="auto" w:fill="FFFFFF"/>
        </w:rPr>
        <w:t>a</w:t>
      </w:r>
      <w:r w:rsidR="009055F4" w:rsidRPr="00574FAC">
        <w:rPr>
          <w:sz w:val="24"/>
          <w:shd w:val="clear" w:color="auto" w:fill="FFFFFF"/>
        </w:rPr>
        <w:t xml:space="preserve">s accurate and current. </w:t>
      </w:r>
      <w:r w:rsidR="009055F4">
        <w:rPr>
          <w:sz w:val="24"/>
          <w:shd w:val="clear" w:color="auto" w:fill="FFFFFF"/>
        </w:rPr>
        <w:t xml:space="preserve"> She (and the Colville Tribal Grazing Program) also noted that they liked how the required grazing stipulations are consolidated into the permit document.</w:t>
      </w:r>
    </w:p>
    <w:p w14:paraId="41BE67CA" w14:textId="77777777" w:rsidR="009055F4" w:rsidRPr="00F24792" w:rsidRDefault="009055F4"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highlight w:val="lightGray"/>
        </w:rPr>
      </w:pPr>
    </w:p>
    <w:p w14:paraId="40A084D4" w14:textId="3EF48DD0" w:rsidR="009055F4" w:rsidRDefault="004607D8"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sz w:val="24"/>
        </w:rPr>
        <w:t>The permittee</w:t>
      </w:r>
      <w:r w:rsidR="00BC47A6">
        <w:rPr>
          <w:sz w:val="24"/>
        </w:rPr>
        <w:t xml:space="preserve"> also</w:t>
      </w:r>
      <w:r w:rsidR="009055F4">
        <w:rPr>
          <w:sz w:val="24"/>
        </w:rPr>
        <w:t xml:space="preserve"> felt that </w:t>
      </w:r>
      <w:r w:rsidR="009055F4" w:rsidRPr="00574FAC">
        <w:rPr>
          <w:sz w:val="24"/>
        </w:rPr>
        <w:t xml:space="preserve">the over-all layout and presentation of </w:t>
      </w:r>
      <w:r w:rsidR="00BC47A6">
        <w:rPr>
          <w:sz w:val="24"/>
        </w:rPr>
        <w:t>F</w:t>
      </w:r>
      <w:r w:rsidR="009055F4" w:rsidRPr="00574FAC">
        <w:rPr>
          <w:sz w:val="24"/>
        </w:rPr>
        <w:t>orm</w:t>
      </w:r>
      <w:r w:rsidR="00BC47A6">
        <w:rPr>
          <w:sz w:val="24"/>
        </w:rPr>
        <w:t xml:space="preserve"> 5-5524, </w:t>
      </w:r>
      <w:r w:rsidR="00BC47A6" w:rsidRPr="005A3738">
        <w:rPr>
          <w:i/>
          <w:sz w:val="24"/>
        </w:rPr>
        <w:t>Application for Allocation of Grazing Permit</w:t>
      </w:r>
      <w:r w:rsidR="00BC47A6">
        <w:rPr>
          <w:sz w:val="24"/>
        </w:rPr>
        <w:t>,</w:t>
      </w:r>
      <w:r w:rsidR="009055F4">
        <w:rPr>
          <w:sz w:val="24"/>
        </w:rPr>
        <w:t xml:space="preserve"> was easy to understand </w:t>
      </w:r>
      <w:r w:rsidR="009055F4" w:rsidRPr="00574FAC">
        <w:rPr>
          <w:sz w:val="24"/>
        </w:rPr>
        <w:t>and was not hard to complete within 5-10 minutes if all information is available.  Table 1</w:t>
      </w:r>
      <w:r w:rsidR="00BC47A6">
        <w:rPr>
          <w:sz w:val="24"/>
        </w:rPr>
        <w:t xml:space="preserve"> on this form</w:t>
      </w:r>
      <w:r w:rsidR="009055F4" w:rsidRPr="00574FAC">
        <w:rPr>
          <w:sz w:val="24"/>
        </w:rPr>
        <w:t xml:space="preserve"> was pretty much clear on what information was needed</w:t>
      </w:r>
      <w:r w:rsidR="009055F4">
        <w:rPr>
          <w:sz w:val="24"/>
        </w:rPr>
        <w:t xml:space="preserve">.  </w:t>
      </w:r>
      <w:r w:rsidR="009055F4">
        <w:rPr>
          <w:sz w:val="24"/>
          <w:shd w:val="clear" w:color="auto" w:fill="FFFFFF"/>
        </w:rPr>
        <w:t xml:space="preserve">Table 2 </w:t>
      </w:r>
      <w:r w:rsidR="00BC47A6">
        <w:rPr>
          <w:sz w:val="24"/>
          <w:shd w:val="clear" w:color="auto" w:fill="FFFFFF"/>
        </w:rPr>
        <w:t>was also clear and easy to use although the permittee</w:t>
      </w:r>
      <w:r w:rsidR="009055F4">
        <w:rPr>
          <w:sz w:val="24"/>
          <w:shd w:val="clear" w:color="auto" w:fill="FFFFFF"/>
        </w:rPr>
        <w:t xml:space="preserve"> didn’t see</w:t>
      </w:r>
      <w:r w:rsidR="00BC47A6">
        <w:rPr>
          <w:sz w:val="24"/>
          <w:shd w:val="clear" w:color="auto" w:fill="FFFFFF"/>
        </w:rPr>
        <w:t xml:space="preserve"> the</w:t>
      </w:r>
      <w:r w:rsidR="009055F4">
        <w:rPr>
          <w:sz w:val="24"/>
          <w:shd w:val="clear" w:color="auto" w:fill="FFFFFF"/>
        </w:rPr>
        <w:t xml:space="preserve"> reason why Range Program needed to know “Name of Mortgage Holder” on permittees livestock.  </w:t>
      </w:r>
      <w:r w:rsidR="00BC47A6">
        <w:rPr>
          <w:sz w:val="24"/>
          <w:shd w:val="clear" w:color="auto" w:fill="FFFFFF"/>
        </w:rPr>
        <w:t>Since the Colville Tribe</w:t>
      </w:r>
      <w:r w:rsidR="009055F4">
        <w:rPr>
          <w:sz w:val="24"/>
          <w:shd w:val="clear" w:color="auto" w:fill="FFFFFF"/>
        </w:rPr>
        <w:t xml:space="preserve"> currently </w:t>
      </w:r>
      <w:r w:rsidR="00BC47A6">
        <w:rPr>
          <w:sz w:val="24"/>
          <w:shd w:val="clear" w:color="auto" w:fill="FFFFFF"/>
        </w:rPr>
        <w:t>does</w:t>
      </w:r>
      <w:r w:rsidR="009055F4">
        <w:rPr>
          <w:sz w:val="24"/>
          <w:shd w:val="clear" w:color="auto" w:fill="FFFFFF"/>
        </w:rPr>
        <w:t xml:space="preserve"> not </w:t>
      </w:r>
      <w:r w:rsidR="00BC47A6">
        <w:rPr>
          <w:sz w:val="24"/>
          <w:shd w:val="clear" w:color="auto" w:fill="FFFFFF"/>
        </w:rPr>
        <w:t xml:space="preserve">allow permittees </w:t>
      </w:r>
      <w:r w:rsidR="009055F4">
        <w:rPr>
          <w:sz w:val="24"/>
          <w:shd w:val="clear" w:color="auto" w:fill="FFFFFF"/>
        </w:rPr>
        <w:t>to graze or sub-lease another person’s livestock, s</w:t>
      </w:r>
      <w:r w:rsidR="00BC47A6">
        <w:rPr>
          <w:sz w:val="24"/>
          <w:shd w:val="clear" w:color="auto" w:fill="FFFFFF"/>
        </w:rPr>
        <w:t>he</w:t>
      </w:r>
      <w:r w:rsidR="009055F4">
        <w:rPr>
          <w:sz w:val="24"/>
          <w:shd w:val="clear" w:color="auto" w:fill="FFFFFF"/>
        </w:rPr>
        <w:t xml:space="preserve"> </w:t>
      </w:r>
      <w:r w:rsidR="00BC47A6">
        <w:rPr>
          <w:sz w:val="24"/>
          <w:shd w:val="clear" w:color="auto" w:fill="FFFFFF"/>
        </w:rPr>
        <w:t>questioned whether the information from T</w:t>
      </w:r>
      <w:r w:rsidR="009055F4">
        <w:rPr>
          <w:sz w:val="24"/>
          <w:shd w:val="clear" w:color="auto" w:fill="FFFFFF"/>
        </w:rPr>
        <w:t>able</w:t>
      </w:r>
      <w:r w:rsidR="00BC47A6">
        <w:rPr>
          <w:sz w:val="24"/>
          <w:shd w:val="clear" w:color="auto" w:fill="FFFFFF"/>
        </w:rPr>
        <w:t xml:space="preserve"> 3</w:t>
      </w:r>
      <w:r w:rsidR="009055F4">
        <w:rPr>
          <w:sz w:val="24"/>
          <w:shd w:val="clear" w:color="auto" w:fill="FFFFFF"/>
        </w:rPr>
        <w:t xml:space="preserve"> is needed.  </w:t>
      </w:r>
      <w:r w:rsidR="00BC47A6">
        <w:rPr>
          <w:sz w:val="24"/>
          <w:shd w:val="clear" w:color="auto" w:fill="FFFFFF"/>
        </w:rPr>
        <w:t xml:space="preserve">This form’s </w:t>
      </w:r>
      <w:r w:rsidR="009055F4">
        <w:rPr>
          <w:sz w:val="24"/>
          <w:shd w:val="clear" w:color="auto" w:fill="FFFFFF"/>
        </w:rPr>
        <w:t xml:space="preserve">Table 4 </w:t>
      </w:r>
      <w:r w:rsidR="00BC47A6">
        <w:rPr>
          <w:sz w:val="24"/>
          <w:shd w:val="clear" w:color="auto" w:fill="FFFFFF"/>
        </w:rPr>
        <w:t>was easy to fill</w:t>
      </w:r>
      <w:r w:rsidR="009055F4">
        <w:rPr>
          <w:sz w:val="24"/>
          <w:shd w:val="clear" w:color="auto" w:fill="FFFFFF"/>
        </w:rPr>
        <w:t xml:space="preserve"> out, only difficulty </w:t>
      </w:r>
      <w:r w:rsidR="00BC47A6">
        <w:rPr>
          <w:sz w:val="24"/>
          <w:shd w:val="clear" w:color="auto" w:fill="FFFFFF"/>
        </w:rPr>
        <w:t>being</w:t>
      </w:r>
      <w:r w:rsidR="009055F4">
        <w:rPr>
          <w:sz w:val="24"/>
          <w:shd w:val="clear" w:color="auto" w:fill="FFFFFF"/>
        </w:rPr>
        <w:t xml:space="preserve"> figuring out the legal descriptions.  </w:t>
      </w:r>
      <w:r w:rsidR="00BC47A6">
        <w:rPr>
          <w:sz w:val="24"/>
          <w:shd w:val="clear" w:color="auto" w:fill="FFFFFF"/>
        </w:rPr>
        <w:t xml:space="preserve">She again </w:t>
      </w:r>
      <w:r w:rsidR="009055F4">
        <w:rPr>
          <w:sz w:val="24"/>
          <w:shd w:val="clear" w:color="auto" w:fill="FFFFFF"/>
        </w:rPr>
        <w:t xml:space="preserve">, didn’t really see a reason why the Range Program needed this information, if the Range Program is no longer issuing any “On and Off” grazing permits.  Finally, </w:t>
      </w:r>
      <w:r w:rsidR="008D40C3">
        <w:rPr>
          <w:sz w:val="24"/>
          <w:shd w:val="clear" w:color="auto" w:fill="FFFFFF"/>
        </w:rPr>
        <w:t xml:space="preserve">she suggested that </w:t>
      </w:r>
      <w:r w:rsidR="008D40C3">
        <w:rPr>
          <w:sz w:val="24"/>
          <w:shd w:val="clear" w:color="auto" w:fill="FFFFFF"/>
        </w:rPr>
        <w:lastRenderedPageBreak/>
        <w:t xml:space="preserve">Form 5-5524 </w:t>
      </w:r>
      <w:r w:rsidR="009055F4">
        <w:rPr>
          <w:sz w:val="24"/>
          <w:shd w:val="clear" w:color="auto" w:fill="FFFFFF"/>
        </w:rPr>
        <w:t>might include the following; mailing address, physical address, phone number, a point of contact for ranch manager or foreman and if member or non-member.</w:t>
      </w:r>
    </w:p>
    <w:p w14:paraId="7B5EBA92" w14:textId="77777777" w:rsidR="004607D8" w:rsidRDefault="004607D8"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7C28623B" w14:textId="344D608E" w:rsidR="004607D8" w:rsidRPr="005A3738" w:rsidRDefault="004607D8"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hd w:val="clear" w:color="auto" w:fill="FFFFFF"/>
        </w:rPr>
      </w:pPr>
      <w:r w:rsidRPr="005A3738">
        <w:rPr>
          <w:b/>
          <w:sz w:val="24"/>
          <w:shd w:val="clear" w:color="auto" w:fill="FFFFFF"/>
        </w:rPr>
        <w:t>BIA Response</w:t>
      </w:r>
    </w:p>
    <w:p w14:paraId="691487B0" w14:textId="2DC6202E" w:rsidR="009055F4" w:rsidRDefault="009055F4"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sz w:val="24"/>
          <w:shd w:val="clear" w:color="auto" w:fill="FFFFFF"/>
        </w:rPr>
        <w:t xml:space="preserve">The BIA added space for the applicants’ contact information to Form 5-5524 based on </w:t>
      </w:r>
      <w:r w:rsidR="004607D8">
        <w:rPr>
          <w:sz w:val="24"/>
          <w:shd w:val="clear" w:color="auto" w:fill="FFFFFF"/>
        </w:rPr>
        <w:t>the permittee</w:t>
      </w:r>
      <w:r>
        <w:rPr>
          <w:sz w:val="24"/>
          <w:shd w:val="clear" w:color="auto" w:fill="FFFFFF"/>
        </w:rPr>
        <w:t xml:space="preserve"> comments.  Information concerning mortgage holders and non-permit grazing lands is needed for the BIA to prevent individuals from obtaining allotted grazing privileges when they are not bona fide, tribal-member livestock operators. </w:t>
      </w:r>
    </w:p>
    <w:p w14:paraId="647CFE9E" w14:textId="77777777"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2A40D329" w14:textId="2DF21419" w:rsidR="008D40C3" w:rsidRPr="008D40C3" w:rsidRDefault="008D40C3" w:rsidP="005A3738">
      <w:pPr>
        <w:pStyle w:val="ListParagraph"/>
        <w:numPr>
          <w:ilvl w:val="0"/>
          <w:numId w:val="3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 xml:space="preserve"> </w:t>
      </w:r>
      <w:r w:rsidRPr="008D40C3">
        <w:rPr>
          <w:shd w:val="clear" w:color="auto" w:fill="FFFFFF"/>
        </w:rPr>
        <w:t>Grazing Permittee from the Yakama Indian Nation</w:t>
      </w:r>
    </w:p>
    <w:p w14:paraId="13F1849E" w14:textId="77777777"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539CA5CF" w14:textId="4418D76B"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sz w:val="24"/>
          <w:shd w:val="clear" w:color="auto" w:fill="FFFFFF"/>
        </w:rPr>
        <w:t xml:space="preserve">The permittee expressed concern about the AUMs (animal unit month) column on Table 1 of Form 5-5524, </w:t>
      </w:r>
      <w:r>
        <w:rPr>
          <w:i/>
          <w:sz w:val="24"/>
          <w:shd w:val="clear" w:color="auto" w:fill="FFFFFF"/>
        </w:rPr>
        <w:t>Application for Allocation of Grazing Privileges,</w:t>
      </w:r>
      <w:r>
        <w:rPr>
          <w:sz w:val="24"/>
          <w:shd w:val="clear" w:color="auto" w:fill="FFFFFF"/>
        </w:rPr>
        <w:t xml:space="preserve"> and suggesting that most applicants would not know how to calculate AUMs.  He also questioned the need for listing the non-allocated grazing lands controlled by the applicant required in Table 4 of this form.</w:t>
      </w:r>
    </w:p>
    <w:p w14:paraId="2ED1DD05" w14:textId="77777777"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080CEC1B" w14:textId="72CA7F2E"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b/>
          <w:sz w:val="24"/>
          <w:shd w:val="clear" w:color="auto" w:fill="FFFFFF"/>
        </w:rPr>
        <w:t>BIA Response</w:t>
      </w:r>
    </w:p>
    <w:p w14:paraId="5D7DEA77" w14:textId="7C8F0B91"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sz w:val="24"/>
          <w:shd w:val="clear" w:color="auto" w:fill="FFFFFF"/>
        </w:rPr>
        <w:t>Information such as that concerning mortgage holders and non-permit grazing lands is needed for tribes to properly allocate grazing privileges as described under 25 CFR 166.218.  This regulation allows Tribes to favor tribal-member livestock owners over non-Indians who often out-bid members for grazing.  The prospective allocate is asked to show they have livestock to justify the requested allocation and control of enough non-allocated grazing to sustain a legitimate livestock operation.  This avoids some members getting an allocation at member prices and then profiting from selling the privileges to grazers not eligible for allocation.</w:t>
      </w:r>
    </w:p>
    <w:p w14:paraId="5BCDADBD" w14:textId="77777777"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16BBA6B3" w14:textId="37F6DF98"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b/>
          <w:sz w:val="24"/>
          <w:shd w:val="clear" w:color="auto" w:fill="FFFFFF"/>
        </w:rPr>
        <w:t>Overall BIA Response</w:t>
      </w:r>
    </w:p>
    <w:p w14:paraId="14EC9766" w14:textId="40735492" w:rsidR="008D40C3" w:rsidRDefault="008D40C3" w:rsidP="005A3738">
      <w:pPr>
        <w:pStyle w:val="ListParagraph"/>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Some tribes do allow permittees to graze livestock owned by others and/or to use On-and-Off permits.</w:t>
      </w:r>
    </w:p>
    <w:p w14:paraId="5912C744" w14:textId="4F8C7051" w:rsidR="008D40C3" w:rsidRDefault="008D40C3" w:rsidP="005A3738">
      <w:pPr>
        <w:pStyle w:val="ListParagraph"/>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The BIA added space for the applicants’ contact information to Form 5-5524 based on permittee’s comments.</w:t>
      </w:r>
    </w:p>
    <w:p w14:paraId="6130FDF8" w14:textId="3843E262" w:rsidR="00E45CD9" w:rsidRDefault="008D40C3" w:rsidP="005A3738">
      <w:pPr>
        <w:pStyle w:val="ListParagraph"/>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 xml:space="preserve">Form 5-5524 includes a formula for calculating AUMs as a footnote to Table 1.  Grazing program </w:t>
      </w:r>
      <w:r w:rsidR="00E45CD9">
        <w:rPr>
          <w:shd w:val="clear" w:color="auto" w:fill="FFFFFF"/>
        </w:rPr>
        <w:t>staff is</w:t>
      </w:r>
      <w:r>
        <w:rPr>
          <w:shd w:val="clear" w:color="auto" w:fill="FFFFFF"/>
        </w:rPr>
        <w:t xml:space="preserve"> available to make this calculation should the applicant not be able to do so. </w:t>
      </w:r>
    </w:p>
    <w:p w14:paraId="6626EEED" w14:textId="7EA8EB50" w:rsidR="002C496A" w:rsidRPr="00E45CD9" w:rsidRDefault="002C496A" w:rsidP="005A3738">
      <w:pPr>
        <w:pStyle w:val="ListParagraph"/>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 xml:space="preserve">The burden hours were not affected by the responses received. </w:t>
      </w:r>
    </w:p>
    <w:p w14:paraId="61C77C8B" w14:textId="534FC673" w:rsidR="00AE533B" w:rsidRPr="00B63588" w:rsidRDefault="00AE533B" w:rsidP="00D44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4154F763"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14:paraId="73A36E8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D4EC0A" w14:textId="77777777" w:rsidR="002B7F69" w:rsidRPr="001370C3" w:rsidRDefault="002B7F69" w:rsidP="002B7F69">
      <w:pPr>
        <w:rPr>
          <w:color w:val="000000"/>
          <w:sz w:val="24"/>
          <w:szCs w:val="22"/>
        </w:rPr>
      </w:pPr>
      <w:r w:rsidRPr="001370C3">
        <w:rPr>
          <w:color w:val="000000"/>
          <w:sz w:val="24"/>
          <w:szCs w:val="22"/>
        </w:rPr>
        <w:t>The respondents will not receive payment or gifts.</w:t>
      </w:r>
    </w:p>
    <w:p w14:paraId="06702D27" w14:textId="77777777" w:rsidR="00913659" w:rsidRPr="002A3C9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80EBC4"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14:paraId="24E17354" w14:textId="77777777" w:rsidR="00913659" w:rsidRPr="003B44C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8122F09" w14:textId="367D1440" w:rsidR="003B44C3" w:rsidRPr="001370C3" w:rsidRDefault="00296015" w:rsidP="003B44C3">
      <w:pPr>
        <w:pStyle w:val="BodyText2"/>
        <w:rPr>
          <w:rFonts w:ascii="Times New Roman" w:hAnsi="Times New Roman" w:cs="Times New Roman"/>
          <w:color w:val="auto"/>
          <w:szCs w:val="22"/>
        </w:rPr>
      </w:pPr>
      <w:r>
        <w:rPr>
          <w:rFonts w:ascii="Times New Roman" w:hAnsi="Times New Roman" w:cs="Times New Roman"/>
          <w:color w:val="auto"/>
          <w:szCs w:val="22"/>
        </w:rPr>
        <w:t xml:space="preserve">The information collected on these forms is subjected to the system of records notice, BIA-4 Trust Asset and Accounting Management System, referenced as 72 FR 8772, dated February 27, 2007.  </w:t>
      </w:r>
    </w:p>
    <w:p w14:paraId="6CA35E15" w14:textId="77777777" w:rsidR="00913659" w:rsidRPr="002A3C93" w:rsidRDefault="00913659" w:rsidP="003B4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5D4889"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lastRenderedPageBreak/>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FB481D0" w14:textId="77777777" w:rsidR="00BB4A08" w:rsidRPr="002A3C93"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78F4D6A" w14:textId="7A9AE4D0" w:rsidR="00D76D22" w:rsidRPr="001370C3" w:rsidRDefault="00D76D22" w:rsidP="003B44C3">
      <w:pPr>
        <w:rPr>
          <w:color w:val="000000"/>
          <w:sz w:val="24"/>
          <w:szCs w:val="22"/>
        </w:rPr>
      </w:pPr>
      <w:r>
        <w:rPr>
          <w:color w:val="000000"/>
          <w:sz w:val="24"/>
          <w:szCs w:val="22"/>
        </w:rPr>
        <w:t>Information such as described (relating to sexual behavior and attitudes, religious beliefs, and other such matters) would have no bearing on the administration of grazing permits and is n</w:t>
      </w:r>
      <w:r w:rsidR="009D68D0">
        <w:rPr>
          <w:color w:val="000000"/>
          <w:sz w:val="24"/>
          <w:szCs w:val="22"/>
        </w:rPr>
        <w:t>ot</w:t>
      </w:r>
      <w:r>
        <w:rPr>
          <w:color w:val="000000"/>
          <w:sz w:val="24"/>
          <w:szCs w:val="22"/>
        </w:rPr>
        <w:t xml:space="preserve"> requested of respondents.</w:t>
      </w:r>
    </w:p>
    <w:p w14:paraId="2EF5BFB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93690"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14:paraId="563EECAE"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0ABC28"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14:paraId="01E1286C"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5D85B33" w14:textId="77777777"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482F9490" w14:textId="770868CA" w:rsidR="00497B29" w:rsidRDefault="00AE533B" w:rsidP="002B7F69">
      <w:pPr>
        <w:rPr>
          <w:color w:val="000000"/>
          <w:sz w:val="24"/>
          <w:szCs w:val="24"/>
        </w:rPr>
      </w:pPr>
      <w:r>
        <w:rPr>
          <w:color w:val="000000"/>
          <w:sz w:val="24"/>
          <w:szCs w:val="24"/>
        </w:rPr>
        <w:t>We estimated the total annual burden for com</w:t>
      </w:r>
      <w:r w:rsidR="003C5C86">
        <w:rPr>
          <w:color w:val="000000"/>
          <w:sz w:val="24"/>
          <w:szCs w:val="24"/>
        </w:rPr>
        <w:t xml:space="preserve">pleting this information to be </w:t>
      </w:r>
      <w:r w:rsidR="00AB4585">
        <w:rPr>
          <w:color w:val="000000"/>
          <w:sz w:val="24"/>
          <w:szCs w:val="24"/>
        </w:rPr>
        <w:t>2,</w:t>
      </w:r>
      <w:r w:rsidR="005814A0">
        <w:rPr>
          <w:color w:val="000000"/>
          <w:sz w:val="24"/>
          <w:szCs w:val="24"/>
        </w:rPr>
        <w:t>701</w:t>
      </w:r>
      <w:r w:rsidR="009A0C25">
        <w:rPr>
          <w:color w:val="000000"/>
          <w:sz w:val="24"/>
          <w:szCs w:val="24"/>
        </w:rPr>
        <w:t xml:space="preserve"> </w:t>
      </w:r>
      <w:r>
        <w:rPr>
          <w:color w:val="000000"/>
          <w:sz w:val="24"/>
          <w:szCs w:val="24"/>
        </w:rPr>
        <w:t>hours or the amount equivalent to $</w:t>
      </w:r>
      <w:r w:rsidR="00D010E5">
        <w:rPr>
          <w:color w:val="000000"/>
          <w:sz w:val="24"/>
          <w:szCs w:val="24"/>
        </w:rPr>
        <w:t>9</w:t>
      </w:r>
      <w:r w:rsidR="005814A0">
        <w:rPr>
          <w:color w:val="000000"/>
          <w:sz w:val="24"/>
          <w:szCs w:val="24"/>
        </w:rPr>
        <w:t>1829.94</w:t>
      </w:r>
      <w:r w:rsidR="003C5C86">
        <w:rPr>
          <w:color w:val="000000"/>
          <w:sz w:val="24"/>
          <w:szCs w:val="24"/>
        </w:rPr>
        <w:t>.</w:t>
      </w:r>
      <w:r>
        <w:rPr>
          <w:color w:val="000000"/>
          <w:sz w:val="24"/>
          <w:szCs w:val="24"/>
        </w:rPr>
        <w:t xml:space="preserve">  </w:t>
      </w:r>
      <w:r w:rsidR="00C1300A" w:rsidRPr="002B61EC">
        <w:rPr>
          <w:color w:val="000000"/>
          <w:sz w:val="24"/>
          <w:szCs w:val="24"/>
        </w:rPr>
        <w:t>The following table provides estimates of the hour burden.  Those requirements and forms that are to be newly approved appear in red font.</w:t>
      </w:r>
    </w:p>
    <w:p w14:paraId="188CBDD3" w14:textId="77777777" w:rsidR="009A0C25" w:rsidRDefault="009A0C25" w:rsidP="002B7F69">
      <w:pPr>
        <w:rPr>
          <w:color w:val="000000"/>
          <w:sz w:val="24"/>
          <w:szCs w:val="2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657"/>
        <w:gridCol w:w="2880"/>
        <w:gridCol w:w="810"/>
        <w:gridCol w:w="876"/>
        <w:gridCol w:w="995"/>
        <w:gridCol w:w="1278"/>
        <w:gridCol w:w="1368"/>
      </w:tblGrid>
      <w:tr w:rsidR="009A0C25" w:rsidRPr="000E3F0F" w14:paraId="0AC9D8E0" w14:textId="77777777" w:rsidTr="005A3738">
        <w:trPr>
          <w:cantSplit/>
          <w:trHeight w:val="1367"/>
          <w:tblHeader/>
        </w:trPr>
        <w:tc>
          <w:tcPr>
            <w:tcW w:w="891" w:type="dxa"/>
            <w:shd w:val="clear" w:color="auto" w:fill="auto"/>
            <w:vAlign w:val="center"/>
          </w:tcPr>
          <w:p w14:paraId="40412893" w14:textId="77777777" w:rsidR="009A0C25" w:rsidRPr="000E3F0F" w:rsidRDefault="009A0C25" w:rsidP="000758FA">
            <w:pPr>
              <w:jc w:val="center"/>
              <w:rPr>
                <w:rFonts w:ascii="Arial" w:hAnsi="Arial" w:cs="Arial"/>
                <w:b/>
                <w:sz w:val="18"/>
                <w:szCs w:val="18"/>
              </w:rPr>
            </w:pPr>
            <w:r>
              <w:rPr>
                <w:rFonts w:ascii="Arial" w:hAnsi="Arial" w:cs="Arial"/>
                <w:b/>
                <w:sz w:val="18"/>
                <w:szCs w:val="18"/>
              </w:rPr>
              <w:t>Citation 25 CFR 166</w:t>
            </w:r>
          </w:p>
        </w:tc>
        <w:tc>
          <w:tcPr>
            <w:tcW w:w="657" w:type="dxa"/>
            <w:shd w:val="clear" w:color="auto" w:fill="auto"/>
            <w:textDirection w:val="btLr"/>
            <w:vAlign w:val="center"/>
          </w:tcPr>
          <w:p w14:paraId="1EBE5A42" w14:textId="77777777" w:rsidR="009A0C25" w:rsidRPr="000E3F0F" w:rsidRDefault="009A0C25" w:rsidP="000758FA">
            <w:pPr>
              <w:ind w:left="113" w:right="113"/>
              <w:jc w:val="center"/>
              <w:rPr>
                <w:rFonts w:ascii="Arial" w:hAnsi="Arial" w:cs="Arial"/>
                <w:b/>
                <w:sz w:val="18"/>
                <w:szCs w:val="18"/>
              </w:rPr>
            </w:pPr>
            <w:r>
              <w:rPr>
                <w:rFonts w:ascii="Arial" w:hAnsi="Arial" w:cs="Arial"/>
                <w:b/>
                <w:sz w:val="18"/>
                <w:szCs w:val="18"/>
              </w:rPr>
              <w:t>From #</w:t>
            </w:r>
          </w:p>
        </w:tc>
        <w:tc>
          <w:tcPr>
            <w:tcW w:w="2880" w:type="dxa"/>
            <w:shd w:val="clear" w:color="auto" w:fill="auto"/>
            <w:vAlign w:val="center"/>
          </w:tcPr>
          <w:p w14:paraId="07995B10" w14:textId="77777777" w:rsidR="009A0C25" w:rsidRPr="000E3F0F" w:rsidRDefault="009A0C25" w:rsidP="000758FA">
            <w:pPr>
              <w:ind w:left="113" w:right="113"/>
              <w:rPr>
                <w:rFonts w:ascii="Arial" w:hAnsi="Arial" w:cs="Arial"/>
                <w:b/>
                <w:sz w:val="18"/>
                <w:szCs w:val="18"/>
              </w:rPr>
            </w:pPr>
            <w:r w:rsidRPr="000E3F0F">
              <w:rPr>
                <w:rFonts w:ascii="Arial" w:hAnsi="Arial" w:cs="Arial"/>
                <w:b/>
                <w:sz w:val="18"/>
                <w:szCs w:val="18"/>
              </w:rPr>
              <w:t>Information Collection Requirement</w:t>
            </w:r>
          </w:p>
        </w:tc>
        <w:tc>
          <w:tcPr>
            <w:tcW w:w="810" w:type="dxa"/>
            <w:shd w:val="clear" w:color="auto" w:fill="auto"/>
            <w:textDirection w:val="btLr"/>
            <w:vAlign w:val="center"/>
          </w:tcPr>
          <w:p w14:paraId="21473A6C" w14:textId="77777777" w:rsidR="009A0C25" w:rsidRPr="000E3F0F" w:rsidRDefault="009A0C25" w:rsidP="000758FA">
            <w:pPr>
              <w:ind w:left="113" w:right="113"/>
              <w:jc w:val="center"/>
              <w:rPr>
                <w:rFonts w:ascii="Arial" w:hAnsi="Arial" w:cs="Arial"/>
                <w:b/>
                <w:sz w:val="18"/>
                <w:szCs w:val="18"/>
              </w:rPr>
            </w:pPr>
            <w:r>
              <w:rPr>
                <w:rFonts w:ascii="Arial" w:hAnsi="Arial" w:cs="Arial"/>
                <w:b/>
                <w:sz w:val="18"/>
                <w:szCs w:val="18"/>
              </w:rPr>
              <w:t>Respondents</w:t>
            </w:r>
          </w:p>
        </w:tc>
        <w:tc>
          <w:tcPr>
            <w:tcW w:w="876" w:type="dxa"/>
            <w:shd w:val="clear" w:color="auto" w:fill="auto"/>
            <w:textDirection w:val="btLr"/>
            <w:vAlign w:val="center"/>
          </w:tcPr>
          <w:p w14:paraId="44991142" w14:textId="77777777" w:rsidR="009A0C25" w:rsidRPr="000E3F0F" w:rsidRDefault="009A0C25" w:rsidP="000758FA">
            <w:pPr>
              <w:ind w:left="113" w:right="113"/>
              <w:jc w:val="center"/>
              <w:rPr>
                <w:rFonts w:ascii="Arial" w:hAnsi="Arial" w:cs="Arial"/>
                <w:b/>
                <w:sz w:val="18"/>
                <w:szCs w:val="18"/>
              </w:rPr>
            </w:pPr>
            <w:r>
              <w:rPr>
                <w:rFonts w:ascii="Arial" w:hAnsi="Arial" w:cs="Arial"/>
                <w:b/>
                <w:sz w:val="18"/>
                <w:szCs w:val="18"/>
              </w:rPr>
              <w:t xml:space="preserve"> Annual </w:t>
            </w:r>
            <w:r w:rsidRPr="000E3F0F">
              <w:rPr>
                <w:rFonts w:ascii="Arial" w:hAnsi="Arial" w:cs="Arial"/>
                <w:b/>
                <w:sz w:val="18"/>
                <w:szCs w:val="18"/>
              </w:rPr>
              <w:t>Responses</w:t>
            </w:r>
          </w:p>
        </w:tc>
        <w:tc>
          <w:tcPr>
            <w:tcW w:w="995" w:type="dxa"/>
            <w:shd w:val="clear" w:color="auto" w:fill="auto"/>
            <w:textDirection w:val="btLr"/>
            <w:vAlign w:val="center"/>
          </w:tcPr>
          <w:p w14:paraId="3F37EA84" w14:textId="77777777" w:rsidR="009A0C25" w:rsidRPr="000E3F0F" w:rsidRDefault="009A0C25" w:rsidP="000758FA">
            <w:pPr>
              <w:ind w:left="113" w:right="113"/>
              <w:jc w:val="center"/>
              <w:rPr>
                <w:rFonts w:ascii="Arial" w:hAnsi="Arial" w:cs="Arial"/>
                <w:b/>
                <w:sz w:val="18"/>
                <w:szCs w:val="18"/>
              </w:rPr>
            </w:pPr>
            <w:r>
              <w:rPr>
                <w:rFonts w:ascii="Arial" w:hAnsi="Arial" w:cs="Arial"/>
                <w:b/>
                <w:sz w:val="18"/>
                <w:szCs w:val="18"/>
              </w:rPr>
              <w:t xml:space="preserve">Hour Burden per </w:t>
            </w:r>
            <w:r w:rsidRPr="000E3F0F">
              <w:rPr>
                <w:rFonts w:ascii="Arial" w:hAnsi="Arial" w:cs="Arial"/>
                <w:b/>
                <w:sz w:val="18"/>
                <w:szCs w:val="18"/>
              </w:rPr>
              <w:t xml:space="preserve"> Response</w:t>
            </w:r>
          </w:p>
        </w:tc>
        <w:tc>
          <w:tcPr>
            <w:tcW w:w="1278" w:type="dxa"/>
            <w:shd w:val="clear" w:color="auto" w:fill="auto"/>
            <w:vAlign w:val="center"/>
          </w:tcPr>
          <w:p w14:paraId="5F2CA61D" w14:textId="77777777" w:rsidR="009A0C25" w:rsidRPr="000E3F0F" w:rsidRDefault="009A0C25" w:rsidP="000758FA">
            <w:pPr>
              <w:jc w:val="center"/>
              <w:rPr>
                <w:rFonts w:ascii="Arial" w:hAnsi="Arial" w:cs="Arial"/>
                <w:b/>
                <w:sz w:val="18"/>
                <w:szCs w:val="18"/>
              </w:rPr>
            </w:pPr>
            <w:r w:rsidRPr="000E3F0F">
              <w:rPr>
                <w:rFonts w:ascii="Arial" w:hAnsi="Arial" w:cs="Arial"/>
                <w:b/>
                <w:sz w:val="18"/>
                <w:szCs w:val="18"/>
              </w:rPr>
              <w:t>Total Annual burden Hours for Respondent</w:t>
            </w:r>
          </w:p>
        </w:tc>
        <w:tc>
          <w:tcPr>
            <w:tcW w:w="1368" w:type="dxa"/>
            <w:shd w:val="clear" w:color="auto" w:fill="auto"/>
            <w:vAlign w:val="center"/>
          </w:tcPr>
          <w:p w14:paraId="4EED9069" w14:textId="77777777" w:rsidR="009A0C25" w:rsidRPr="000E3F0F" w:rsidRDefault="009A0C25" w:rsidP="000758FA">
            <w:pPr>
              <w:jc w:val="center"/>
              <w:rPr>
                <w:rFonts w:ascii="Arial" w:hAnsi="Arial" w:cs="Arial"/>
                <w:b/>
                <w:sz w:val="18"/>
                <w:szCs w:val="18"/>
              </w:rPr>
            </w:pPr>
            <w:r w:rsidRPr="000E3F0F">
              <w:rPr>
                <w:rFonts w:ascii="Arial" w:hAnsi="Arial" w:cs="Arial"/>
                <w:b/>
                <w:sz w:val="18"/>
                <w:szCs w:val="18"/>
              </w:rPr>
              <w:t>Total Annual Cost (Salary &amp; Benefits)</w:t>
            </w:r>
          </w:p>
        </w:tc>
      </w:tr>
      <w:tr w:rsidR="009A0C25" w:rsidRPr="000E3F0F" w14:paraId="7E06C8DD" w14:textId="77777777" w:rsidTr="000758FA">
        <w:tc>
          <w:tcPr>
            <w:tcW w:w="9755" w:type="dxa"/>
            <w:gridSpan w:val="8"/>
            <w:shd w:val="clear" w:color="auto" w:fill="D9D9D9"/>
            <w:vAlign w:val="center"/>
          </w:tcPr>
          <w:p w14:paraId="7C91BCD9" w14:textId="77777777" w:rsidR="009A0C25" w:rsidRPr="000E3F0F" w:rsidRDefault="009A0C25" w:rsidP="000758FA">
            <w:pPr>
              <w:jc w:val="center"/>
              <w:rPr>
                <w:rFonts w:ascii="Arial" w:hAnsi="Arial" w:cs="Arial"/>
                <w:b/>
                <w:sz w:val="18"/>
                <w:szCs w:val="18"/>
              </w:rPr>
            </w:pPr>
          </w:p>
        </w:tc>
      </w:tr>
      <w:tr w:rsidR="009A0C25" w:rsidRPr="000E3F0F" w14:paraId="6C44E7AD" w14:textId="77777777" w:rsidTr="005A3738">
        <w:trPr>
          <w:trHeight w:val="530"/>
        </w:trPr>
        <w:tc>
          <w:tcPr>
            <w:tcW w:w="891" w:type="dxa"/>
            <w:vMerge w:val="restart"/>
            <w:shd w:val="clear" w:color="auto" w:fill="auto"/>
            <w:vAlign w:val="center"/>
          </w:tcPr>
          <w:p w14:paraId="6554C609" w14:textId="77777777" w:rsidR="009A0C25" w:rsidRDefault="009A0C25" w:rsidP="000758FA">
            <w:pPr>
              <w:rPr>
                <w:rFonts w:ascii="Arial" w:hAnsi="Arial" w:cs="Arial"/>
                <w:sz w:val="18"/>
                <w:szCs w:val="18"/>
              </w:rPr>
            </w:pPr>
            <w:r>
              <w:rPr>
                <w:rFonts w:ascii="Arial" w:hAnsi="Arial" w:cs="Arial"/>
                <w:sz w:val="18"/>
                <w:szCs w:val="18"/>
              </w:rPr>
              <w:t>166.203</w:t>
            </w:r>
          </w:p>
        </w:tc>
        <w:tc>
          <w:tcPr>
            <w:tcW w:w="657" w:type="dxa"/>
            <w:shd w:val="clear" w:color="auto" w:fill="auto"/>
            <w:vAlign w:val="center"/>
          </w:tcPr>
          <w:p w14:paraId="003E3BF0" w14:textId="77777777" w:rsidR="009A0C25" w:rsidRDefault="009A0C25" w:rsidP="000758FA">
            <w:pPr>
              <w:rPr>
                <w:rFonts w:ascii="Arial" w:hAnsi="Arial" w:cs="Arial"/>
                <w:sz w:val="18"/>
                <w:szCs w:val="18"/>
              </w:rPr>
            </w:pPr>
            <w:r>
              <w:rPr>
                <w:rFonts w:ascii="Arial" w:hAnsi="Arial" w:cs="Arial"/>
                <w:sz w:val="18"/>
                <w:szCs w:val="18"/>
              </w:rPr>
              <w:t>5516</w:t>
            </w:r>
          </w:p>
        </w:tc>
        <w:tc>
          <w:tcPr>
            <w:tcW w:w="2880" w:type="dxa"/>
            <w:shd w:val="clear" w:color="auto" w:fill="auto"/>
            <w:vAlign w:val="center"/>
          </w:tcPr>
          <w:p w14:paraId="5B6A4CB7" w14:textId="6176E077" w:rsidR="009A0C25" w:rsidRPr="000E3F0F" w:rsidRDefault="009A0C25" w:rsidP="000758FA">
            <w:pPr>
              <w:jc w:val="center"/>
              <w:rPr>
                <w:rFonts w:ascii="Arial" w:hAnsi="Arial" w:cs="Arial"/>
                <w:sz w:val="18"/>
                <w:szCs w:val="18"/>
              </w:rPr>
            </w:pPr>
            <w:r>
              <w:rPr>
                <w:rFonts w:ascii="Arial" w:hAnsi="Arial" w:cs="Arial"/>
                <w:sz w:val="18"/>
                <w:szCs w:val="18"/>
              </w:rPr>
              <w:t>Grazing Permit for Organized Tribes</w:t>
            </w:r>
            <w:r w:rsidR="008006C2">
              <w:rPr>
                <w:rFonts w:ascii="Arial" w:hAnsi="Arial" w:cs="Arial"/>
                <w:sz w:val="18"/>
                <w:szCs w:val="18"/>
              </w:rPr>
              <w:t xml:space="preserve"> (Review and Sign)</w:t>
            </w:r>
          </w:p>
        </w:tc>
        <w:tc>
          <w:tcPr>
            <w:tcW w:w="810" w:type="dxa"/>
            <w:shd w:val="clear" w:color="auto" w:fill="auto"/>
            <w:vAlign w:val="center"/>
          </w:tcPr>
          <w:p w14:paraId="180DF80D"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876" w:type="dxa"/>
            <w:shd w:val="clear" w:color="auto" w:fill="auto"/>
            <w:vAlign w:val="center"/>
          </w:tcPr>
          <w:p w14:paraId="6AF1CFF4"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995" w:type="dxa"/>
            <w:shd w:val="clear" w:color="auto" w:fill="auto"/>
            <w:vAlign w:val="center"/>
          </w:tcPr>
          <w:p w14:paraId="59C3BD8C"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454B9214" w14:textId="77777777" w:rsidR="009A0C25" w:rsidRPr="000E3F0F" w:rsidRDefault="009A0C25" w:rsidP="000758FA">
            <w:pPr>
              <w:jc w:val="center"/>
              <w:rPr>
                <w:rFonts w:ascii="Arial" w:hAnsi="Arial" w:cs="Arial"/>
                <w:sz w:val="18"/>
                <w:szCs w:val="18"/>
              </w:rPr>
            </w:pPr>
            <w:r>
              <w:rPr>
                <w:rFonts w:ascii="Arial" w:hAnsi="Arial" w:cs="Arial"/>
                <w:sz w:val="18"/>
                <w:szCs w:val="18"/>
              </w:rPr>
              <w:t>3</w:t>
            </w:r>
          </w:p>
        </w:tc>
        <w:tc>
          <w:tcPr>
            <w:tcW w:w="1368" w:type="dxa"/>
            <w:shd w:val="clear" w:color="auto" w:fill="auto"/>
            <w:vAlign w:val="center"/>
          </w:tcPr>
          <w:p w14:paraId="7F2FEA85" w14:textId="67C352CD" w:rsidR="009A0C25" w:rsidRPr="000E3F0F" w:rsidRDefault="009A0C25" w:rsidP="000758FA">
            <w:pPr>
              <w:ind w:right="89"/>
              <w:jc w:val="right"/>
              <w:rPr>
                <w:rFonts w:ascii="Arial" w:hAnsi="Arial" w:cs="Arial"/>
                <w:sz w:val="18"/>
                <w:szCs w:val="18"/>
              </w:rPr>
            </w:pPr>
            <w:r>
              <w:rPr>
                <w:rFonts w:ascii="Arial" w:hAnsi="Arial" w:cs="Arial"/>
                <w:sz w:val="18"/>
                <w:szCs w:val="18"/>
              </w:rPr>
              <w:t>$10</w:t>
            </w:r>
            <w:r w:rsidR="00AB4585">
              <w:rPr>
                <w:rFonts w:ascii="Arial" w:hAnsi="Arial" w:cs="Arial"/>
                <w:sz w:val="18"/>
                <w:szCs w:val="18"/>
              </w:rPr>
              <w:t>3.05</w:t>
            </w:r>
          </w:p>
        </w:tc>
      </w:tr>
      <w:tr w:rsidR="009A0C25" w:rsidRPr="000E3F0F" w14:paraId="41BDDBF0" w14:textId="77777777" w:rsidTr="000758FA">
        <w:trPr>
          <w:trHeight w:val="440"/>
        </w:trPr>
        <w:tc>
          <w:tcPr>
            <w:tcW w:w="891" w:type="dxa"/>
            <w:vMerge/>
            <w:shd w:val="clear" w:color="auto" w:fill="auto"/>
            <w:vAlign w:val="center"/>
          </w:tcPr>
          <w:p w14:paraId="2A78BF53" w14:textId="77777777" w:rsidR="009A0C25" w:rsidRDefault="009A0C25" w:rsidP="000758FA">
            <w:pPr>
              <w:rPr>
                <w:rFonts w:ascii="Arial" w:hAnsi="Arial" w:cs="Arial"/>
                <w:sz w:val="18"/>
                <w:szCs w:val="18"/>
              </w:rPr>
            </w:pPr>
          </w:p>
        </w:tc>
        <w:tc>
          <w:tcPr>
            <w:tcW w:w="657" w:type="dxa"/>
            <w:shd w:val="clear" w:color="auto" w:fill="auto"/>
            <w:vAlign w:val="center"/>
          </w:tcPr>
          <w:p w14:paraId="7550A725" w14:textId="77777777" w:rsidR="009A0C25" w:rsidRDefault="009A0C25" w:rsidP="000758FA">
            <w:pPr>
              <w:rPr>
                <w:rFonts w:ascii="Arial" w:hAnsi="Arial" w:cs="Arial"/>
                <w:sz w:val="18"/>
                <w:szCs w:val="18"/>
              </w:rPr>
            </w:pPr>
            <w:r>
              <w:rPr>
                <w:rFonts w:ascii="Arial" w:hAnsi="Arial" w:cs="Arial"/>
                <w:sz w:val="18"/>
                <w:szCs w:val="18"/>
              </w:rPr>
              <w:t>5517</w:t>
            </w:r>
          </w:p>
        </w:tc>
        <w:tc>
          <w:tcPr>
            <w:tcW w:w="2880" w:type="dxa"/>
            <w:shd w:val="clear" w:color="auto" w:fill="auto"/>
            <w:vAlign w:val="center"/>
          </w:tcPr>
          <w:p w14:paraId="6FF1A2D4" w14:textId="288E300A" w:rsidR="009A0C25" w:rsidRPr="000E3F0F" w:rsidRDefault="009A0C25" w:rsidP="000758FA">
            <w:pPr>
              <w:jc w:val="center"/>
              <w:rPr>
                <w:rFonts w:ascii="Arial" w:hAnsi="Arial" w:cs="Arial"/>
                <w:sz w:val="18"/>
                <w:szCs w:val="18"/>
              </w:rPr>
            </w:pPr>
            <w:r>
              <w:rPr>
                <w:rFonts w:ascii="Arial" w:hAnsi="Arial" w:cs="Arial"/>
                <w:sz w:val="18"/>
                <w:szCs w:val="18"/>
              </w:rPr>
              <w:t>Free Grazing Permit</w:t>
            </w:r>
            <w:r w:rsidR="008006C2">
              <w:rPr>
                <w:rFonts w:ascii="Arial" w:hAnsi="Arial" w:cs="Arial"/>
                <w:sz w:val="18"/>
                <w:szCs w:val="18"/>
              </w:rPr>
              <w:t xml:space="preserve"> (Trial Lands)</w:t>
            </w:r>
          </w:p>
        </w:tc>
        <w:tc>
          <w:tcPr>
            <w:tcW w:w="810" w:type="dxa"/>
            <w:shd w:val="clear" w:color="auto" w:fill="auto"/>
            <w:vAlign w:val="center"/>
          </w:tcPr>
          <w:p w14:paraId="24009CBF"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876" w:type="dxa"/>
            <w:shd w:val="clear" w:color="auto" w:fill="auto"/>
            <w:vAlign w:val="center"/>
          </w:tcPr>
          <w:p w14:paraId="468A1D49"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995" w:type="dxa"/>
            <w:shd w:val="clear" w:color="auto" w:fill="auto"/>
            <w:vAlign w:val="center"/>
          </w:tcPr>
          <w:p w14:paraId="3B924174"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74E5C100" w14:textId="77777777" w:rsidR="009A0C25" w:rsidRPr="000E3F0F" w:rsidRDefault="009A0C25" w:rsidP="000758FA">
            <w:pPr>
              <w:jc w:val="center"/>
              <w:rPr>
                <w:rFonts w:ascii="Arial" w:hAnsi="Arial" w:cs="Arial"/>
                <w:sz w:val="18"/>
                <w:szCs w:val="18"/>
              </w:rPr>
            </w:pPr>
            <w:r>
              <w:rPr>
                <w:rFonts w:ascii="Arial" w:hAnsi="Arial" w:cs="Arial"/>
                <w:sz w:val="18"/>
                <w:szCs w:val="18"/>
              </w:rPr>
              <w:t>33</w:t>
            </w:r>
          </w:p>
        </w:tc>
        <w:tc>
          <w:tcPr>
            <w:tcW w:w="1368" w:type="dxa"/>
            <w:shd w:val="clear" w:color="auto" w:fill="auto"/>
            <w:vAlign w:val="center"/>
          </w:tcPr>
          <w:p w14:paraId="2D2A103E" w14:textId="49DC7BBF" w:rsidR="009A0C25" w:rsidRPr="000E3F0F" w:rsidRDefault="009A0C25" w:rsidP="000758FA">
            <w:pPr>
              <w:ind w:right="89"/>
              <w:jc w:val="right"/>
              <w:rPr>
                <w:rFonts w:ascii="Arial" w:hAnsi="Arial" w:cs="Arial"/>
                <w:sz w:val="18"/>
                <w:szCs w:val="18"/>
              </w:rPr>
            </w:pPr>
            <w:r>
              <w:rPr>
                <w:rFonts w:ascii="Arial" w:hAnsi="Arial" w:cs="Arial"/>
                <w:sz w:val="18"/>
                <w:szCs w:val="18"/>
              </w:rPr>
              <w:t>$1,1</w:t>
            </w:r>
            <w:r w:rsidR="00AB4585">
              <w:rPr>
                <w:rFonts w:ascii="Arial" w:hAnsi="Arial" w:cs="Arial"/>
                <w:sz w:val="18"/>
                <w:szCs w:val="18"/>
              </w:rPr>
              <w:t>33.55</w:t>
            </w:r>
          </w:p>
        </w:tc>
      </w:tr>
      <w:tr w:rsidR="009A0C25" w:rsidRPr="000E3F0F" w14:paraId="495573FB" w14:textId="77777777" w:rsidTr="005A3738">
        <w:trPr>
          <w:trHeight w:val="476"/>
        </w:trPr>
        <w:tc>
          <w:tcPr>
            <w:tcW w:w="891" w:type="dxa"/>
            <w:vMerge w:val="restart"/>
            <w:shd w:val="clear" w:color="auto" w:fill="auto"/>
            <w:vAlign w:val="center"/>
          </w:tcPr>
          <w:p w14:paraId="2BAB4F9E" w14:textId="77777777" w:rsidR="009A0C25" w:rsidRDefault="009A0C25" w:rsidP="000758FA">
            <w:pPr>
              <w:rPr>
                <w:rFonts w:ascii="Arial" w:hAnsi="Arial" w:cs="Arial"/>
                <w:sz w:val="18"/>
                <w:szCs w:val="18"/>
              </w:rPr>
            </w:pPr>
            <w:r>
              <w:rPr>
                <w:rFonts w:ascii="Arial" w:hAnsi="Arial" w:cs="Arial"/>
                <w:sz w:val="18"/>
                <w:szCs w:val="18"/>
              </w:rPr>
              <w:t>166.205</w:t>
            </w:r>
          </w:p>
        </w:tc>
        <w:tc>
          <w:tcPr>
            <w:tcW w:w="657" w:type="dxa"/>
            <w:shd w:val="clear" w:color="auto" w:fill="auto"/>
            <w:vAlign w:val="center"/>
          </w:tcPr>
          <w:p w14:paraId="661A3A89" w14:textId="77777777" w:rsidR="009A0C25" w:rsidRDefault="009A0C25" w:rsidP="000758FA">
            <w:pPr>
              <w:rPr>
                <w:rFonts w:ascii="Arial" w:hAnsi="Arial" w:cs="Arial"/>
                <w:sz w:val="18"/>
                <w:szCs w:val="18"/>
              </w:rPr>
            </w:pPr>
            <w:r>
              <w:rPr>
                <w:rFonts w:ascii="Arial" w:hAnsi="Arial" w:cs="Arial"/>
                <w:sz w:val="18"/>
                <w:szCs w:val="18"/>
              </w:rPr>
              <w:t>5515</w:t>
            </w:r>
          </w:p>
        </w:tc>
        <w:tc>
          <w:tcPr>
            <w:tcW w:w="2880" w:type="dxa"/>
            <w:shd w:val="clear" w:color="auto" w:fill="auto"/>
            <w:vAlign w:val="center"/>
          </w:tcPr>
          <w:p w14:paraId="3B07F755" w14:textId="71D5BE4E" w:rsidR="009A0C25" w:rsidRPr="000E3F0F" w:rsidRDefault="009A0C25" w:rsidP="000758FA">
            <w:pPr>
              <w:jc w:val="center"/>
              <w:rPr>
                <w:rFonts w:ascii="Arial" w:hAnsi="Arial" w:cs="Arial"/>
                <w:sz w:val="18"/>
                <w:szCs w:val="18"/>
              </w:rPr>
            </w:pPr>
            <w:r>
              <w:rPr>
                <w:rFonts w:ascii="Arial" w:hAnsi="Arial" w:cs="Arial"/>
                <w:sz w:val="18"/>
                <w:szCs w:val="18"/>
              </w:rPr>
              <w:t>Grazing Permit</w:t>
            </w:r>
            <w:r w:rsidR="008006C2">
              <w:rPr>
                <w:rFonts w:ascii="Arial" w:hAnsi="Arial" w:cs="Arial"/>
                <w:sz w:val="18"/>
                <w:szCs w:val="18"/>
              </w:rPr>
              <w:t xml:space="preserve"> (Review and Sign)</w:t>
            </w:r>
          </w:p>
        </w:tc>
        <w:tc>
          <w:tcPr>
            <w:tcW w:w="810" w:type="dxa"/>
            <w:shd w:val="clear" w:color="auto" w:fill="auto"/>
            <w:vAlign w:val="center"/>
          </w:tcPr>
          <w:p w14:paraId="3BA8479A" w14:textId="77777777" w:rsidR="009A0C25" w:rsidRPr="000E3F0F" w:rsidRDefault="009A0C25" w:rsidP="000758FA">
            <w:pPr>
              <w:jc w:val="center"/>
              <w:rPr>
                <w:rFonts w:ascii="Arial" w:hAnsi="Arial" w:cs="Arial"/>
                <w:sz w:val="18"/>
                <w:szCs w:val="18"/>
              </w:rPr>
            </w:pPr>
            <w:r>
              <w:rPr>
                <w:rFonts w:ascii="Arial" w:hAnsi="Arial" w:cs="Arial"/>
                <w:sz w:val="18"/>
                <w:szCs w:val="18"/>
              </w:rPr>
              <w:t>700</w:t>
            </w:r>
          </w:p>
        </w:tc>
        <w:tc>
          <w:tcPr>
            <w:tcW w:w="876" w:type="dxa"/>
            <w:shd w:val="clear" w:color="auto" w:fill="auto"/>
            <w:vAlign w:val="center"/>
          </w:tcPr>
          <w:p w14:paraId="41CFC2FA" w14:textId="77777777" w:rsidR="009A0C25" w:rsidRPr="000E3F0F" w:rsidRDefault="009A0C25" w:rsidP="000758FA">
            <w:pPr>
              <w:jc w:val="center"/>
              <w:rPr>
                <w:rFonts w:ascii="Arial" w:hAnsi="Arial" w:cs="Arial"/>
                <w:sz w:val="18"/>
                <w:szCs w:val="18"/>
              </w:rPr>
            </w:pPr>
            <w:r>
              <w:rPr>
                <w:rFonts w:ascii="Arial" w:hAnsi="Arial" w:cs="Arial"/>
                <w:sz w:val="18"/>
                <w:szCs w:val="18"/>
              </w:rPr>
              <w:t>700</w:t>
            </w:r>
          </w:p>
        </w:tc>
        <w:tc>
          <w:tcPr>
            <w:tcW w:w="995" w:type="dxa"/>
            <w:shd w:val="clear" w:color="auto" w:fill="auto"/>
            <w:vAlign w:val="center"/>
          </w:tcPr>
          <w:p w14:paraId="5A77B71A"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3DB848D2" w14:textId="77777777" w:rsidR="009A0C25" w:rsidRPr="000E3F0F" w:rsidRDefault="009A0C25" w:rsidP="000758FA">
            <w:pPr>
              <w:jc w:val="center"/>
              <w:rPr>
                <w:rFonts w:ascii="Arial" w:hAnsi="Arial" w:cs="Arial"/>
                <w:sz w:val="18"/>
                <w:szCs w:val="18"/>
              </w:rPr>
            </w:pPr>
            <w:r>
              <w:rPr>
                <w:rFonts w:ascii="Arial" w:hAnsi="Arial" w:cs="Arial"/>
                <w:sz w:val="18"/>
                <w:szCs w:val="18"/>
              </w:rPr>
              <w:t>233</w:t>
            </w:r>
          </w:p>
        </w:tc>
        <w:tc>
          <w:tcPr>
            <w:tcW w:w="1368" w:type="dxa"/>
            <w:shd w:val="clear" w:color="auto" w:fill="auto"/>
            <w:vAlign w:val="center"/>
          </w:tcPr>
          <w:p w14:paraId="61CE7B1A" w14:textId="3145DF36" w:rsidR="009A0C25" w:rsidRPr="000E3F0F" w:rsidRDefault="009A0C25" w:rsidP="000758FA">
            <w:pPr>
              <w:ind w:right="89"/>
              <w:jc w:val="right"/>
              <w:rPr>
                <w:rFonts w:ascii="Arial" w:hAnsi="Arial" w:cs="Arial"/>
                <w:sz w:val="18"/>
                <w:szCs w:val="18"/>
              </w:rPr>
            </w:pPr>
            <w:r>
              <w:rPr>
                <w:rFonts w:ascii="Arial" w:hAnsi="Arial" w:cs="Arial"/>
                <w:sz w:val="18"/>
                <w:szCs w:val="18"/>
              </w:rPr>
              <w:t>$</w:t>
            </w:r>
            <w:r w:rsidR="00AB4585">
              <w:rPr>
                <w:rFonts w:ascii="Arial" w:hAnsi="Arial" w:cs="Arial"/>
                <w:sz w:val="18"/>
                <w:szCs w:val="18"/>
              </w:rPr>
              <w:t>8,003.55</w:t>
            </w:r>
          </w:p>
        </w:tc>
      </w:tr>
      <w:tr w:rsidR="009A0C25" w:rsidRPr="000E3F0F" w14:paraId="1C17AB53" w14:textId="77777777" w:rsidTr="000758FA">
        <w:trPr>
          <w:trHeight w:val="467"/>
        </w:trPr>
        <w:tc>
          <w:tcPr>
            <w:tcW w:w="891" w:type="dxa"/>
            <w:vMerge/>
            <w:shd w:val="clear" w:color="auto" w:fill="auto"/>
            <w:vAlign w:val="center"/>
          </w:tcPr>
          <w:p w14:paraId="6E4F2E5C" w14:textId="77777777" w:rsidR="009A0C25" w:rsidRDefault="009A0C25" w:rsidP="000758FA">
            <w:pPr>
              <w:rPr>
                <w:rFonts w:ascii="Arial" w:hAnsi="Arial" w:cs="Arial"/>
                <w:sz w:val="18"/>
                <w:szCs w:val="18"/>
              </w:rPr>
            </w:pPr>
          </w:p>
        </w:tc>
        <w:tc>
          <w:tcPr>
            <w:tcW w:w="657" w:type="dxa"/>
            <w:shd w:val="clear" w:color="auto" w:fill="auto"/>
            <w:vAlign w:val="center"/>
          </w:tcPr>
          <w:p w14:paraId="6EB278E1" w14:textId="77777777" w:rsidR="009A0C25" w:rsidRDefault="009A0C25" w:rsidP="000758FA">
            <w:pPr>
              <w:rPr>
                <w:rFonts w:ascii="Arial" w:hAnsi="Arial" w:cs="Arial"/>
                <w:sz w:val="18"/>
                <w:szCs w:val="18"/>
              </w:rPr>
            </w:pPr>
            <w:r>
              <w:rPr>
                <w:rFonts w:ascii="Arial" w:hAnsi="Arial" w:cs="Arial"/>
                <w:sz w:val="18"/>
                <w:szCs w:val="18"/>
              </w:rPr>
              <w:t>5525</w:t>
            </w:r>
          </w:p>
        </w:tc>
        <w:tc>
          <w:tcPr>
            <w:tcW w:w="2880" w:type="dxa"/>
            <w:shd w:val="clear" w:color="auto" w:fill="auto"/>
            <w:vAlign w:val="center"/>
          </w:tcPr>
          <w:p w14:paraId="1BD5874A" w14:textId="6A368964" w:rsidR="009A0C25" w:rsidRPr="000E3F0F" w:rsidRDefault="008006C2" w:rsidP="000758FA">
            <w:pPr>
              <w:jc w:val="center"/>
              <w:rPr>
                <w:rFonts w:ascii="Arial" w:hAnsi="Arial" w:cs="Arial"/>
                <w:sz w:val="18"/>
                <w:szCs w:val="18"/>
              </w:rPr>
            </w:pPr>
            <w:r>
              <w:rPr>
                <w:rFonts w:ascii="Arial" w:hAnsi="Arial" w:cs="Arial"/>
                <w:sz w:val="18"/>
                <w:szCs w:val="18"/>
              </w:rPr>
              <w:t xml:space="preserve">Provide </w:t>
            </w:r>
            <w:r w:rsidR="009A0C25">
              <w:rPr>
                <w:rFonts w:ascii="Arial" w:hAnsi="Arial" w:cs="Arial"/>
                <w:sz w:val="18"/>
                <w:szCs w:val="18"/>
              </w:rPr>
              <w:t>Authority to</w:t>
            </w:r>
            <w:r>
              <w:rPr>
                <w:rFonts w:ascii="Arial" w:hAnsi="Arial" w:cs="Arial"/>
                <w:sz w:val="18"/>
                <w:szCs w:val="18"/>
              </w:rPr>
              <w:t xml:space="preserve"> BIA to</w:t>
            </w:r>
            <w:r w:rsidR="009A0C25">
              <w:rPr>
                <w:rFonts w:ascii="Arial" w:hAnsi="Arial" w:cs="Arial"/>
                <w:sz w:val="18"/>
                <w:szCs w:val="18"/>
              </w:rPr>
              <w:t xml:space="preserve"> Grant Grazing Privileges</w:t>
            </w:r>
            <w:r>
              <w:rPr>
                <w:rFonts w:ascii="Arial" w:hAnsi="Arial" w:cs="Arial"/>
                <w:sz w:val="18"/>
                <w:szCs w:val="18"/>
              </w:rPr>
              <w:t xml:space="preserve"> on allotted lands</w:t>
            </w:r>
          </w:p>
        </w:tc>
        <w:tc>
          <w:tcPr>
            <w:tcW w:w="810" w:type="dxa"/>
            <w:shd w:val="clear" w:color="auto" w:fill="auto"/>
            <w:vAlign w:val="center"/>
          </w:tcPr>
          <w:p w14:paraId="69B3D13C" w14:textId="0628E1D7" w:rsidR="009A0C25" w:rsidRPr="000E3F0F" w:rsidRDefault="002C496A" w:rsidP="000758FA">
            <w:pPr>
              <w:jc w:val="center"/>
              <w:rPr>
                <w:rFonts w:ascii="Arial" w:hAnsi="Arial" w:cs="Arial"/>
                <w:sz w:val="18"/>
                <w:szCs w:val="18"/>
              </w:rPr>
            </w:pPr>
            <w:r>
              <w:rPr>
                <w:rFonts w:ascii="Arial" w:hAnsi="Arial" w:cs="Arial"/>
                <w:sz w:val="18"/>
                <w:szCs w:val="18"/>
              </w:rPr>
              <w:t>3</w:t>
            </w:r>
            <w:r w:rsidR="00136F26">
              <w:rPr>
                <w:rFonts w:ascii="Arial" w:hAnsi="Arial" w:cs="Arial"/>
                <w:sz w:val="18"/>
                <w:szCs w:val="18"/>
              </w:rPr>
              <w:t>,7</w:t>
            </w:r>
            <w:r w:rsidR="009A0C25">
              <w:rPr>
                <w:rFonts w:ascii="Arial" w:hAnsi="Arial" w:cs="Arial"/>
                <w:sz w:val="18"/>
                <w:szCs w:val="18"/>
              </w:rPr>
              <w:t>00</w:t>
            </w:r>
          </w:p>
        </w:tc>
        <w:tc>
          <w:tcPr>
            <w:tcW w:w="876" w:type="dxa"/>
            <w:shd w:val="clear" w:color="auto" w:fill="auto"/>
            <w:vAlign w:val="center"/>
          </w:tcPr>
          <w:p w14:paraId="326EE335" w14:textId="6F7CC6D6" w:rsidR="009A0C25" w:rsidRPr="000E3F0F" w:rsidRDefault="002C496A" w:rsidP="000758FA">
            <w:pPr>
              <w:jc w:val="center"/>
              <w:rPr>
                <w:rFonts w:ascii="Arial" w:hAnsi="Arial" w:cs="Arial"/>
                <w:sz w:val="18"/>
                <w:szCs w:val="18"/>
              </w:rPr>
            </w:pPr>
            <w:r>
              <w:rPr>
                <w:rFonts w:ascii="Arial" w:hAnsi="Arial" w:cs="Arial"/>
                <w:sz w:val="18"/>
                <w:szCs w:val="18"/>
              </w:rPr>
              <w:t>3</w:t>
            </w:r>
            <w:r w:rsidR="00136F26">
              <w:rPr>
                <w:rFonts w:ascii="Arial" w:hAnsi="Arial" w:cs="Arial"/>
                <w:sz w:val="18"/>
                <w:szCs w:val="18"/>
              </w:rPr>
              <w:t>,7</w:t>
            </w:r>
            <w:r w:rsidR="009A0C25">
              <w:rPr>
                <w:rFonts w:ascii="Arial" w:hAnsi="Arial" w:cs="Arial"/>
                <w:sz w:val="18"/>
                <w:szCs w:val="18"/>
              </w:rPr>
              <w:t>00</w:t>
            </w:r>
          </w:p>
        </w:tc>
        <w:tc>
          <w:tcPr>
            <w:tcW w:w="995" w:type="dxa"/>
            <w:shd w:val="clear" w:color="auto" w:fill="auto"/>
            <w:vAlign w:val="center"/>
          </w:tcPr>
          <w:p w14:paraId="630F3E1F"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5ACF0B3E" w14:textId="5CCD19A4" w:rsidR="009A0C25" w:rsidRPr="000E3F0F" w:rsidRDefault="009A0C25" w:rsidP="000758FA">
            <w:pPr>
              <w:jc w:val="center"/>
              <w:rPr>
                <w:rFonts w:ascii="Arial" w:hAnsi="Arial" w:cs="Arial"/>
                <w:sz w:val="18"/>
                <w:szCs w:val="18"/>
              </w:rPr>
            </w:pPr>
            <w:r>
              <w:rPr>
                <w:rFonts w:ascii="Arial" w:hAnsi="Arial" w:cs="Arial"/>
                <w:sz w:val="18"/>
                <w:szCs w:val="18"/>
              </w:rPr>
              <w:t>1,</w:t>
            </w:r>
            <w:r w:rsidR="00136F26">
              <w:rPr>
                <w:rFonts w:ascii="Arial" w:hAnsi="Arial" w:cs="Arial"/>
                <w:sz w:val="18"/>
                <w:szCs w:val="18"/>
              </w:rPr>
              <w:t>233</w:t>
            </w:r>
          </w:p>
        </w:tc>
        <w:tc>
          <w:tcPr>
            <w:tcW w:w="1368" w:type="dxa"/>
            <w:shd w:val="clear" w:color="auto" w:fill="auto"/>
            <w:vAlign w:val="center"/>
          </w:tcPr>
          <w:p w14:paraId="53EF3D83" w14:textId="742AC606" w:rsidR="009A0C25" w:rsidRPr="000E3F0F" w:rsidRDefault="009A0C25" w:rsidP="000758FA">
            <w:pPr>
              <w:ind w:right="89"/>
              <w:jc w:val="right"/>
              <w:rPr>
                <w:rFonts w:ascii="Arial" w:hAnsi="Arial" w:cs="Arial"/>
                <w:sz w:val="18"/>
                <w:szCs w:val="18"/>
              </w:rPr>
            </w:pPr>
            <w:r w:rsidRPr="0069210A">
              <w:rPr>
                <w:rFonts w:ascii="Arial" w:hAnsi="Arial" w:cs="Arial"/>
                <w:sz w:val="18"/>
                <w:szCs w:val="18"/>
              </w:rPr>
              <w:t>*</w:t>
            </w:r>
            <w:r>
              <w:rPr>
                <w:rFonts w:ascii="Arial" w:hAnsi="Arial" w:cs="Arial"/>
                <w:sz w:val="18"/>
                <w:szCs w:val="18"/>
              </w:rPr>
              <w:t xml:space="preserve"> $</w:t>
            </w:r>
            <w:r w:rsidR="00136F26">
              <w:rPr>
                <w:rFonts w:ascii="Arial" w:hAnsi="Arial" w:cs="Arial"/>
                <w:sz w:val="18"/>
                <w:szCs w:val="18"/>
              </w:rPr>
              <w:t>41,404.14</w:t>
            </w:r>
          </w:p>
        </w:tc>
      </w:tr>
      <w:tr w:rsidR="009A0C25" w:rsidRPr="000E3F0F" w14:paraId="21CBB3E3" w14:textId="77777777" w:rsidTr="000758FA">
        <w:trPr>
          <w:trHeight w:val="440"/>
        </w:trPr>
        <w:tc>
          <w:tcPr>
            <w:tcW w:w="891" w:type="dxa"/>
            <w:vMerge/>
            <w:shd w:val="clear" w:color="auto" w:fill="auto"/>
            <w:vAlign w:val="center"/>
          </w:tcPr>
          <w:p w14:paraId="531455BC" w14:textId="77777777" w:rsidR="009A0C25" w:rsidRDefault="009A0C25" w:rsidP="000758FA">
            <w:pPr>
              <w:rPr>
                <w:rFonts w:ascii="Arial" w:hAnsi="Arial" w:cs="Arial"/>
                <w:sz w:val="18"/>
                <w:szCs w:val="18"/>
              </w:rPr>
            </w:pPr>
          </w:p>
        </w:tc>
        <w:tc>
          <w:tcPr>
            <w:tcW w:w="657" w:type="dxa"/>
            <w:shd w:val="clear" w:color="auto" w:fill="auto"/>
            <w:vAlign w:val="center"/>
          </w:tcPr>
          <w:p w14:paraId="4E29EB2E" w14:textId="77777777" w:rsidR="009A0C25" w:rsidRDefault="009A0C25" w:rsidP="000758FA">
            <w:pPr>
              <w:rPr>
                <w:rFonts w:ascii="Arial" w:hAnsi="Arial" w:cs="Arial"/>
                <w:sz w:val="18"/>
                <w:szCs w:val="18"/>
              </w:rPr>
            </w:pPr>
            <w:r>
              <w:rPr>
                <w:rFonts w:ascii="Arial" w:hAnsi="Arial" w:cs="Arial"/>
                <w:sz w:val="18"/>
                <w:szCs w:val="18"/>
              </w:rPr>
              <w:t>5528</w:t>
            </w:r>
          </w:p>
        </w:tc>
        <w:tc>
          <w:tcPr>
            <w:tcW w:w="2880" w:type="dxa"/>
            <w:shd w:val="clear" w:color="auto" w:fill="auto"/>
            <w:vAlign w:val="center"/>
          </w:tcPr>
          <w:p w14:paraId="39303467" w14:textId="77777777" w:rsidR="009A0C25" w:rsidRPr="000E3F0F" w:rsidRDefault="009A0C25" w:rsidP="000758FA">
            <w:pPr>
              <w:jc w:val="center"/>
              <w:rPr>
                <w:rFonts w:ascii="Arial" w:hAnsi="Arial" w:cs="Arial"/>
                <w:sz w:val="18"/>
                <w:szCs w:val="18"/>
              </w:rPr>
            </w:pPr>
            <w:r>
              <w:rPr>
                <w:rFonts w:ascii="Arial" w:hAnsi="Arial" w:cs="Arial"/>
                <w:sz w:val="18"/>
                <w:szCs w:val="18"/>
              </w:rPr>
              <w:t>Livestock Crossing Permit</w:t>
            </w:r>
          </w:p>
        </w:tc>
        <w:tc>
          <w:tcPr>
            <w:tcW w:w="810" w:type="dxa"/>
            <w:shd w:val="clear" w:color="auto" w:fill="auto"/>
            <w:vAlign w:val="center"/>
          </w:tcPr>
          <w:p w14:paraId="09573474"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876" w:type="dxa"/>
            <w:shd w:val="clear" w:color="auto" w:fill="auto"/>
            <w:vAlign w:val="center"/>
          </w:tcPr>
          <w:p w14:paraId="7184023B"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995" w:type="dxa"/>
            <w:shd w:val="clear" w:color="auto" w:fill="auto"/>
            <w:vAlign w:val="center"/>
          </w:tcPr>
          <w:p w14:paraId="70568532"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4240C16E" w14:textId="77777777" w:rsidR="009A0C25" w:rsidRPr="000E3F0F" w:rsidRDefault="009A0C25" w:rsidP="000758FA">
            <w:pPr>
              <w:jc w:val="center"/>
              <w:rPr>
                <w:rFonts w:ascii="Arial" w:hAnsi="Arial" w:cs="Arial"/>
                <w:sz w:val="18"/>
                <w:szCs w:val="18"/>
              </w:rPr>
            </w:pPr>
            <w:r>
              <w:rPr>
                <w:rFonts w:ascii="Arial" w:hAnsi="Arial" w:cs="Arial"/>
                <w:sz w:val="18"/>
                <w:szCs w:val="18"/>
              </w:rPr>
              <w:t>33</w:t>
            </w:r>
          </w:p>
        </w:tc>
        <w:tc>
          <w:tcPr>
            <w:tcW w:w="1368" w:type="dxa"/>
            <w:shd w:val="clear" w:color="auto" w:fill="auto"/>
            <w:vAlign w:val="center"/>
          </w:tcPr>
          <w:p w14:paraId="494972F3" w14:textId="020BBD48" w:rsidR="009A0C25" w:rsidRPr="000E3F0F" w:rsidRDefault="009A0C25" w:rsidP="000758FA">
            <w:pPr>
              <w:ind w:right="89"/>
              <w:jc w:val="right"/>
              <w:rPr>
                <w:rFonts w:ascii="Arial" w:hAnsi="Arial" w:cs="Arial"/>
                <w:sz w:val="18"/>
                <w:szCs w:val="18"/>
              </w:rPr>
            </w:pPr>
            <w:r>
              <w:rPr>
                <w:rFonts w:ascii="Arial" w:hAnsi="Arial" w:cs="Arial"/>
                <w:sz w:val="18"/>
                <w:szCs w:val="18"/>
              </w:rPr>
              <w:t>$1,1</w:t>
            </w:r>
            <w:r w:rsidR="00AB4585">
              <w:rPr>
                <w:rFonts w:ascii="Arial" w:hAnsi="Arial" w:cs="Arial"/>
                <w:sz w:val="18"/>
                <w:szCs w:val="18"/>
              </w:rPr>
              <w:t>33.55</w:t>
            </w:r>
          </w:p>
        </w:tc>
      </w:tr>
      <w:tr w:rsidR="009A0C25" w:rsidRPr="000E3F0F" w14:paraId="2DB5F49E" w14:textId="77777777" w:rsidTr="000758FA">
        <w:trPr>
          <w:trHeight w:val="539"/>
        </w:trPr>
        <w:tc>
          <w:tcPr>
            <w:tcW w:w="891" w:type="dxa"/>
            <w:vMerge w:val="restart"/>
            <w:shd w:val="clear" w:color="auto" w:fill="auto"/>
            <w:vAlign w:val="center"/>
          </w:tcPr>
          <w:p w14:paraId="1EC0DC9D" w14:textId="77777777" w:rsidR="009A0C25" w:rsidRDefault="009A0C25" w:rsidP="000758FA">
            <w:pPr>
              <w:rPr>
                <w:rFonts w:ascii="Arial" w:hAnsi="Arial" w:cs="Arial"/>
                <w:sz w:val="18"/>
                <w:szCs w:val="18"/>
              </w:rPr>
            </w:pPr>
            <w:r w:rsidRPr="00223E88">
              <w:rPr>
                <w:rFonts w:ascii="Arial" w:hAnsi="Arial" w:cs="Arial"/>
                <w:sz w:val="18"/>
                <w:szCs w:val="18"/>
              </w:rPr>
              <w:t>166.229</w:t>
            </w:r>
          </w:p>
          <w:p w14:paraId="67DC4202" w14:textId="77777777" w:rsidR="009A0C25" w:rsidRDefault="009A0C25" w:rsidP="000758FA">
            <w:pPr>
              <w:rPr>
                <w:rFonts w:ascii="Arial" w:hAnsi="Arial" w:cs="Arial"/>
                <w:sz w:val="18"/>
                <w:szCs w:val="18"/>
              </w:rPr>
            </w:pPr>
            <w:r>
              <w:rPr>
                <w:rFonts w:ascii="Arial" w:hAnsi="Arial" w:cs="Arial"/>
                <w:sz w:val="18"/>
                <w:szCs w:val="18"/>
              </w:rPr>
              <w:t>166.227  166.225</w:t>
            </w:r>
          </w:p>
        </w:tc>
        <w:tc>
          <w:tcPr>
            <w:tcW w:w="657" w:type="dxa"/>
            <w:shd w:val="clear" w:color="auto" w:fill="auto"/>
            <w:vAlign w:val="center"/>
          </w:tcPr>
          <w:p w14:paraId="07DD31CE" w14:textId="77777777" w:rsidR="009A0C25" w:rsidRDefault="009A0C25" w:rsidP="000758FA">
            <w:pPr>
              <w:rPr>
                <w:rFonts w:ascii="Arial" w:hAnsi="Arial" w:cs="Arial"/>
                <w:sz w:val="18"/>
                <w:szCs w:val="18"/>
              </w:rPr>
            </w:pPr>
            <w:r>
              <w:rPr>
                <w:rFonts w:ascii="Arial" w:hAnsi="Arial" w:cs="Arial"/>
                <w:sz w:val="18"/>
                <w:szCs w:val="18"/>
              </w:rPr>
              <w:t>5522</w:t>
            </w:r>
          </w:p>
        </w:tc>
        <w:tc>
          <w:tcPr>
            <w:tcW w:w="2880" w:type="dxa"/>
            <w:shd w:val="clear" w:color="auto" w:fill="auto"/>
            <w:vAlign w:val="center"/>
          </w:tcPr>
          <w:p w14:paraId="4BCC4E9A" w14:textId="1423CB7B" w:rsidR="009A0C25" w:rsidRPr="000E3F0F" w:rsidRDefault="00D010E5" w:rsidP="005A3738">
            <w:pPr>
              <w:jc w:val="center"/>
              <w:rPr>
                <w:rFonts w:ascii="Arial" w:hAnsi="Arial" w:cs="Arial"/>
                <w:sz w:val="18"/>
                <w:szCs w:val="18"/>
              </w:rPr>
            </w:pPr>
            <w:r>
              <w:rPr>
                <w:rFonts w:ascii="Arial" w:hAnsi="Arial" w:cs="Arial"/>
                <w:sz w:val="18"/>
                <w:szCs w:val="18"/>
              </w:rPr>
              <w:t xml:space="preserve">Submit </w:t>
            </w:r>
            <w:r w:rsidR="009A0C25">
              <w:rPr>
                <w:rFonts w:ascii="Arial" w:hAnsi="Arial" w:cs="Arial"/>
                <w:sz w:val="18"/>
                <w:szCs w:val="18"/>
              </w:rPr>
              <w:t>Modification</w:t>
            </w:r>
            <w:r>
              <w:rPr>
                <w:rFonts w:ascii="Arial" w:hAnsi="Arial" w:cs="Arial"/>
                <w:sz w:val="18"/>
                <w:szCs w:val="18"/>
              </w:rPr>
              <w:t xml:space="preserve"> (amendment, assignment, sub-permit, mortgage, or change to number of livestock)</w:t>
            </w:r>
          </w:p>
        </w:tc>
        <w:tc>
          <w:tcPr>
            <w:tcW w:w="810" w:type="dxa"/>
            <w:shd w:val="clear" w:color="auto" w:fill="auto"/>
            <w:vAlign w:val="center"/>
          </w:tcPr>
          <w:p w14:paraId="77F04E92"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876" w:type="dxa"/>
            <w:shd w:val="clear" w:color="auto" w:fill="auto"/>
            <w:vAlign w:val="center"/>
          </w:tcPr>
          <w:p w14:paraId="59033511"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995" w:type="dxa"/>
            <w:shd w:val="clear" w:color="auto" w:fill="auto"/>
            <w:vAlign w:val="center"/>
          </w:tcPr>
          <w:p w14:paraId="6B17BAF2"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086BB3BA" w14:textId="77777777" w:rsidR="009A0C25" w:rsidRPr="000E3F0F" w:rsidRDefault="009A0C25" w:rsidP="000758FA">
            <w:pPr>
              <w:jc w:val="center"/>
              <w:rPr>
                <w:rFonts w:ascii="Arial" w:hAnsi="Arial" w:cs="Arial"/>
                <w:sz w:val="18"/>
                <w:szCs w:val="18"/>
              </w:rPr>
            </w:pPr>
            <w:r>
              <w:rPr>
                <w:rFonts w:ascii="Arial" w:hAnsi="Arial" w:cs="Arial"/>
                <w:sz w:val="18"/>
                <w:szCs w:val="18"/>
              </w:rPr>
              <w:t>67</w:t>
            </w:r>
          </w:p>
        </w:tc>
        <w:tc>
          <w:tcPr>
            <w:tcW w:w="1368" w:type="dxa"/>
            <w:shd w:val="clear" w:color="auto" w:fill="auto"/>
            <w:vAlign w:val="center"/>
          </w:tcPr>
          <w:p w14:paraId="26DAA9EF" w14:textId="076D4822" w:rsidR="009A0C25" w:rsidRPr="000E3F0F" w:rsidRDefault="009A0C25" w:rsidP="000758FA">
            <w:pPr>
              <w:ind w:right="89"/>
              <w:jc w:val="right"/>
              <w:rPr>
                <w:rFonts w:ascii="Arial" w:hAnsi="Arial" w:cs="Arial"/>
                <w:sz w:val="18"/>
                <w:szCs w:val="18"/>
              </w:rPr>
            </w:pPr>
            <w:r>
              <w:rPr>
                <w:rFonts w:ascii="Arial" w:hAnsi="Arial" w:cs="Arial"/>
                <w:sz w:val="18"/>
                <w:szCs w:val="18"/>
              </w:rPr>
              <w:t>$2,</w:t>
            </w:r>
            <w:r w:rsidR="00AB4585">
              <w:rPr>
                <w:rFonts w:ascii="Arial" w:hAnsi="Arial" w:cs="Arial"/>
                <w:sz w:val="18"/>
                <w:szCs w:val="18"/>
              </w:rPr>
              <w:t>301.45</w:t>
            </w:r>
          </w:p>
        </w:tc>
      </w:tr>
      <w:tr w:rsidR="009A0C25" w:rsidRPr="000E3F0F" w14:paraId="4E2B930F" w14:textId="77777777" w:rsidTr="000758FA">
        <w:trPr>
          <w:trHeight w:val="521"/>
        </w:trPr>
        <w:tc>
          <w:tcPr>
            <w:tcW w:w="891" w:type="dxa"/>
            <w:vMerge/>
            <w:shd w:val="clear" w:color="auto" w:fill="auto"/>
            <w:vAlign w:val="center"/>
          </w:tcPr>
          <w:p w14:paraId="38760D1E" w14:textId="77777777" w:rsidR="009A0C25" w:rsidRDefault="009A0C25" w:rsidP="000758FA">
            <w:pPr>
              <w:rPr>
                <w:rFonts w:ascii="Arial" w:hAnsi="Arial" w:cs="Arial"/>
                <w:sz w:val="18"/>
                <w:szCs w:val="18"/>
              </w:rPr>
            </w:pPr>
          </w:p>
        </w:tc>
        <w:tc>
          <w:tcPr>
            <w:tcW w:w="657" w:type="dxa"/>
            <w:shd w:val="clear" w:color="auto" w:fill="auto"/>
            <w:vAlign w:val="center"/>
          </w:tcPr>
          <w:p w14:paraId="23E208D3" w14:textId="77777777" w:rsidR="009A0C25" w:rsidRDefault="009A0C25" w:rsidP="000758FA">
            <w:pPr>
              <w:rPr>
                <w:rFonts w:ascii="Arial" w:hAnsi="Arial" w:cs="Arial"/>
                <w:sz w:val="18"/>
                <w:szCs w:val="18"/>
              </w:rPr>
            </w:pPr>
            <w:r>
              <w:rPr>
                <w:rFonts w:ascii="Arial" w:hAnsi="Arial" w:cs="Arial"/>
                <w:sz w:val="18"/>
                <w:szCs w:val="18"/>
              </w:rPr>
              <w:t>5523</w:t>
            </w:r>
          </w:p>
        </w:tc>
        <w:tc>
          <w:tcPr>
            <w:tcW w:w="2880" w:type="dxa"/>
            <w:shd w:val="clear" w:color="auto" w:fill="auto"/>
            <w:vAlign w:val="center"/>
          </w:tcPr>
          <w:p w14:paraId="317940B9" w14:textId="77777777" w:rsidR="009A0C25" w:rsidRPr="000E3F0F" w:rsidRDefault="009A0C25" w:rsidP="000758FA">
            <w:pPr>
              <w:jc w:val="center"/>
              <w:rPr>
                <w:rFonts w:ascii="Arial" w:hAnsi="Arial" w:cs="Arial"/>
                <w:sz w:val="18"/>
                <w:szCs w:val="18"/>
              </w:rPr>
            </w:pPr>
            <w:r>
              <w:rPr>
                <w:rFonts w:ascii="Arial" w:hAnsi="Arial" w:cs="Arial"/>
                <w:sz w:val="18"/>
                <w:szCs w:val="18"/>
              </w:rPr>
              <w:t>Assignment of Grazing Permit</w:t>
            </w:r>
          </w:p>
        </w:tc>
        <w:tc>
          <w:tcPr>
            <w:tcW w:w="810" w:type="dxa"/>
            <w:shd w:val="clear" w:color="auto" w:fill="auto"/>
            <w:vAlign w:val="center"/>
          </w:tcPr>
          <w:p w14:paraId="13B4CA48"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876" w:type="dxa"/>
            <w:shd w:val="clear" w:color="auto" w:fill="auto"/>
            <w:vAlign w:val="center"/>
          </w:tcPr>
          <w:p w14:paraId="19C0F42A"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995" w:type="dxa"/>
            <w:shd w:val="clear" w:color="auto" w:fill="auto"/>
            <w:vAlign w:val="center"/>
          </w:tcPr>
          <w:p w14:paraId="1A63B817"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7E9A131B" w14:textId="487B7BA4" w:rsidR="009A0C25" w:rsidRPr="000E3F0F" w:rsidRDefault="009A0C25" w:rsidP="000758FA">
            <w:pPr>
              <w:jc w:val="center"/>
              <w:rPr>
                <w:rFonts w:ascii="Arial" w:hAnsi="Arial" w:cs="Arial"/>
                <w:sz w:val="18"/>
                <w:szCs w:val="18"/>
              </w:rPr>
            </w:pPr>
            <w:r>
              <w:rPr>
                <w:rFonts w:ascii="Arial" w:hAnsi="Arial" w:cs="Arial"/>
                <w:sz w:val="18"/>
                <w:szCs w:val="18"/>
              </w:rPr>
              <w:t>6</w:t>
            </w:r>
            <w:r w:rsidR="00D010E5">
              <w:rPr>
                <w:rFonts w:ascii="Arial" w:hAnsi="Arial" w:cs="Arial"/>
                <w:sz w:val="18"/>
                <w:szCs w:val="18"/>
              </w:rPr>
              <w:t>6</w:t>
            </w:r>
          </w:p>
        </w:tc>
        <w:tc>
          <w:tcPr>
            <w:tcW w:w="1368" w:type="dxa"/>
            <w:shd w:val="clear" w:color="auto" w:fill="auto"/>
            <w:vAlign w:val="center"/>
          </w:tcPr>
          <w:p w14:paraId="77DC0152" w14:textId="6FD5E1C9" w:rsidR="009A0C25" w:rsidRPr="000E3F0F" w:rsidRDefault="009A0C25" w:rsidP="000758FA">
            <w:pPr>
              <w:ind w:right="89"/>
              <w:jc w:val="right"/>
              <w:rPr>
                <w:rFonts w:ascii="Arial" w:hAnsi="Arial" w:cs="Arial"/>
                <w:sz w:val="18"/>
                <w:szCs w:val="18"/>
              </w:rPr>
            </w:pPr>
            <w:r>
              <w:rPr>
                <w:rFonts w:ascii="Arial" w:hAnsi="Arial" w:cs="Arial"/>
                <w:sz w:val="18"/>
                <w:szCs w:val="18"/>
              </w:rPr>
              <w:t>$2,</w:t>
            </w:r>
            <w:r w:rsidR="00D010E5">
              <w:rPr>
                <w:rFonts w:ascii="Arial" w:hAnsi="Arial" w:cs="Arial"/>
                <w:sz w:val="18"/>
                <w:szCs w:val="18"/>
              </w:rPr>
              <w:t>267.10</w:t>
            </w:r>
          </w:p>
        </w:tc>
      </w:tr>
      <w:tr w:rsidR="009A0C25" w:rsidRPr="000E3F0F" w14:paraId="13FA1E0A" w14:textId="77777777" w:rsidTr="000758FA">
        <w:trPr>
          <w:trHeight w:val="719"/>
        </w:trPr>
        <w:tc>
          <w:tcPr>
            <w:tcW w:w="891" w:type="dxa"/>
            <w:shd w:val="clear" w:color="auto" w:fill="auto"/>
            <w:vAlign w:val="center"/>
          </w:tcPr>
          <w:p w14:paraId="78B5926B" w14:textId="77777777" w:rsidR="009A0C25" w:rsidRDefault="009A0C25" w:rsidP="000758FA">
            <w:pPr>
              <w:rPr>
                <w:rFonts w:ascii="Arial" w:hAnsi="Arial" w:cs="Arial"/>
                <w:sz w:val="18"/>
                <w:szCs w:val="18"/>
              </w:rPr>
            </w:pPr>
            <w:r>
              <w:rPr>
                <w:rFonts w:ascii="Arial" w:hAnsi="Arial" w:cs="Arial"/>
                <w:sz w:val="18"/>
                <w:szCs w:val="18"/>
              </w:rPr>
              <w:t>166.218</w:t>
            </w:r>
          </w:p>
        </w:tc>
        <w:tc>
          <w:tcPr>
            <w:tcW w:w="657" w:type="dxa"/>
            <w:shd w:val="clear" w:color="auto" w:fill="auto"/>
            <w:vAlign w:val="center"/>
          </w:tcPr>
          <w:p w14:paraId="68BF0941" w14:textId="77777777" w:rsidR="009A0C25" w:rsidRDefault="009A0C25" w:rsidP="000758FA">
            <w:pPr>
              <w:rPr>
                <w:rFonts w:ascii="Arial" w:hAnsi="Arial" w:cs="Arial"/>
                <w:sz w:val="18"/>
                <w:szCs w:val="18"/>
              </w:rPr>
            </w:pPr>
            <w:r>
              <w:rPr>
                <w:rFonts w:ascii="Arial" w:hAnsi="Arial" w:cs="Arial"/>
                <w:sz w:val="18"/>
                <w:szCs w:val="18"/>
              </w:rPr>
              <w:t>5524</w:t>
            </w:r>
          </w:p>
        </w:tc>
        <w:tc>
          <w:tcPr>
            <w:tcW w:w="2880" w:type="dxa"/>
            <w:shd w:val="clear" w:color="auto" w:fill="auto"/>
            <w:vAlign w:val="center"/>
          </w:tcPr>
          <w:p w14:paraId="03D30285" w14:textId="77777777" w:rsidR="009A0C25" w:rsidRPr="000E3F0F" w:rsidRDefault="009A0C25" w:rsidP="000758FA">
            <w:pPr>
              <w:jc w:val="center"/>
              <w:rPr>
                <w:rFonts w:ascii="Arial" w:hAnsi="Arial" w:cs="Arial"/>
                <w:sz w:val="18"/>
                <w:szCs w:val="18"/>
              </w:rPr>
            </w:pPr>
            <w:r>
              <w:rPr>
                <w:rFonts w:ascii="Arial" w:hAnsi="Arial" w:cs="Arial"/>
                <w:sz w:val="18"/>
                <w:szCs w:val="18"/>
              </w:rPr>
              <w:t>Application for Allocation of Grazing Privileges</w:t>
            </w:r>
          </w:p>
        </w:tc>
        <w:tc>
          <w:tcPr>
            <w:tcW w:w="810" w:type="dxa"/>
            <w:shd w:val="clear" w:color="auto" w:fill="auto"/>
            <w:vAlign w:val="center"/>
          </w:tcPr>
          <w:p w14:paraId="51145E1D" w14:textId="77777777" w:rsidR="009A0C25" w:rsidRPr="000E3F0F" w:rsidRDefault="009A0C25" w:rsidP="000758FA">
            <w:pPr>
              <w:jc w:val="center"/>
              <w:rPr>
                <w:rFonts w:ascii="Arial" w:hAnsi="Arial" w:cs="Arial"/>
                <w:sz w:val="18"/>
                <w:szCs w:val="18"/>
              </w:rPr>
            </w:pPr>
            <w:r>
              <w:rPr>
                <w:rFonts w:ascii="Arial" w:hAnsi="Arial" w:cs="Arial"/>
                <w:sz w:val="18"/>
                <w:szCs w:val="18"/>
              </w:rPr>
              <w:t>600</w:t>
            </w:r>
          </w:p>
        </w:tc>
        <w:tc>
          <w:tcPr>
            <w:tcW w:w="876" w:type="dxa"/>
            <w:shd w:val="clear" w:color="auto" w:fill="auto"/>
            <w:vAlign w:val="center"/>
          </w:tcPr>
          <w:p w14:paraId="156B6869" w14:textId="77777777" w:rsidR="009A0C25" w:rsidRPr="000E3F0F" w:rsidRDefault="009A0C25" w:rsidP="000758FA">
            <w:pPr>
              <w:jc w:val="center"/>
              <w:rPr>
                <w:rFonts w:ascii="Arial" w:hAnsi="Arial" w:cs="Arial"/>
                <w:sz w:val="18"/>
                <w:szCs w:val="18"/>
              </w:rPr>
            </w:pPr>
            <w:r>
              <w:rPr>
                <w:rFonts w:ascii="Arial" w:hAnsi="Arial" w:cs="Arial"/>
                <w:sz w:val="18"/>
                <w:szCs w:val="18"/>
              </w:rPr>
              <w:t>600</w:t>
            </w:r>
          </w:p>
        </w:tc>
        <w:tc>
          <w:tcPr>
            <w:tcW w:w="995" w:type="dxa"/>
            <w:shd w:val="clear" w:color="auto" w:fill="auto"/>
            <w:vAlign w:val="center"/>
          </w:tcPr>
          <w:p w14:paraId="549150DF"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65D854D9"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1368" w:type="dxa"/>
            <w:shd w:val="clear" w:color="auto" w:fill="auto"/>
            <w:vAlign w:val="center"/>
          </w:tcPr>
          <w:p w14:paraId="373C00DE" w14:textId="73D32B8E" w:rsidR="009A0C25" w:rsidRPr="000E3F0F" w:rsidRDefault="009A0C25" w:rsidP="000758FA">
            <w:pPr>
              <w:ind w:right="89"/>
              <w:jc w:val="right"/>
              <w:rPr>
                <w:rFonts w:ascii="Arial" w:hAnsi="Arial" w:cs="Arial"/>
                <w:sz w:val="18"/>
                <w:szCs w:val="18"/>
              </w:rPr>
            </w:pPr>
            <w:r>
              <w:rPr>
                <w:rFonts w:ascii="Arial" w:hAnsi="Arial" w:cs="Arial"/>
                <w:sz w:val="18"/>
                <w:szCs w:val="18"/>
              </w:rPr>
              <w:t>$6,</w:t>
            </w:r>
            <w:r w:rsidR="00AB4585">
              <w:rPr>
                <w:rFonts w:ascii="Arial" w:hAnsi="Arial" w:cs="Arial"/>
                <w:sz w:val="18"/>
                <w:szCs w:val="18"/>
              </w:rPr>
              <w:t>870.00</w:t>
            </w:r>
          </w:p>
        </w:tc>
      </w:tr>
      <w:tr w:rsidR="009A0C25" w:rsidRPr="000E3F0F" w14:paraId="3C8473E2" w14:textId="77777777" w:rsidTr="005A3738">
        <w:trPr>
          <w:trHeight w:val="755"/>
        </w:trPr>
        <w:tc>
          <w:tcPr>
            <w:tcW w:w="891" w:type="dxa"/>
            <w:shd w:val="clear" w:color="auto" w:fill="auto"/>
            <w:vAlign w:val="center"/>
          </w:tcPr>
          <w:p w14:paraId="7D5F33DB" w14:textId="77777777" w:rsidR="009A0C25" w:rsidRDefault="009A0C25" w:rsidP="000758FA">
            <w:pPr>
              <w:rPr>
                <w:rFonts w:ascii="Arial" w:hAnsi="Arial" w:cs="Arial"/>
                <w:sz w:val="18"/>
                <w:szCs w:val="18"/>
              </w:rPr>
            </w:pPr>
            <w:r>
              <w:rPr>
                <w:rFonts w:ascii="Arial" w:hAnsi="Arial" w:cs="Arial"/>
                <w:sz w:val="18"/>
                <w:szCs w:val="18"/>
              </w:rPr>
              <w:t>166.221</w:t>
            </w:r>
          </w:p>
        </w:tc>
        <w:tc>
          <w:tcPr>
            <w:tcW w:w="657" w:type="dxa"/>
            <w:shd w:val="clear" w:color="auto" w:fill="auto"/>
            <w:vAlign w:val="center"/>
          </w:tcPr>
          <w:p w14:paraId="48554AAD" w14:textId="77777777" w:rsidR="009A0C25" w:rsidRPr="000E3F0F" w:rsidRDefault="009A0C25" w:rsidP="000758FA">
            <w:pPr>
              <w:rPr>
                <w:rFonts w:ascii="Arial" w:hAnsi="Arial" w:cs="Arial"/>
                <w:sz w:val="18"/>
                <w:szCs w:val="18"/>
              </w:rPr>
            </w:pPr>
            <w:r>
              <w:rPr>
                <w:rFonts w:ascii="Arial" w:hAnsi="Arial" w:cs="Arial"/>
                <w:sz w:val="18"/>
                <w:szCs w:val="18"/>
              </w:rPr>
              <w:t>5514</w:t>
            </w:r>
          </w:p>
        </w:tc>
        <w:tc>
          <w:tcPr>
            <w:tcW w:w="2880" w:type="dxa"/>
            <w:shd w:val="clear" w:color="auto" w:fill="auto"/>
            <w:vAlign w:val="center"/>
          </w:tcPr>
          <w:p w14:paraId="30295168" w14:textId="37AE88F6" w:rsidR="009A0C25" w:rsidRPr="000E3F0F" w:rsidRDefault="009A0C25" w:rsidP="000758FA">
            <w:pPr>
              <w:jc w:val="center"/>
              <w:rPr>
                <w:rFonts w:ascii="Arial" w:hAnsi="Arial" w:cs="Arial"/>
                <w:sz w:val="18"/>
                <w:szCs w:val="18"/>
              </w:rPr>
            </w:pPr>
            <w:r>
              <w:rPr>
                <w:rFonts w:ascii="Arial" w:hAnsi="Arial" w:cs="Arial"/>
                <w:sz w:val="18"/>
                <w:szCs w:val="18"/>
              </w:rPr>
              <w:t xml:space="preserve">Bid for </w:t>
            </w:r>
            <w:r w:rsidR="00D010E5">
              <w:rPr>
                <w:rFonts w:ascii="Arial" w:hAnsi="Arial" w:cs="Arial"/>
                <w:sz w:val="18"/>
                <w:szCs w:val="18"/>
              </w:rPr>
              <w:t xml:space="preserve">BIA to award </w:t>
            </w:r>
            <w:r>
              <w:rPr>
                <w:rFonts w:ascii="Arial" w:hAnsi="Arial" w:cs="Arial"/>
                <w:sz w:val="18"/>
                <w:szCs w:val="18"/>
              </w:rPr>
              <w:t>Grazing Privileges</w:t>
            </w:r>
            <w:r w:rsidR="00D010E5">
              <w:rPr>
                <w:rFonts w:ascii="Arial" w:hAnsi="Arial" w:cs="Arial"/>
                <w:sz w:val="18"/>
                <w:szCs w:val="18"/>
              </w:rPr>
              <w:t xml:space="preserve"> OR apply for tribe to allocate Grazing Privileges</w:t>
            </w:r>
          </w:p>
        </w:tc>
        <w:tc>
          <w:tcPr>
            <w:tcW w:w="810" w:type="dxa"/>
            <w:shd w:val="clear" w:color="auto" w:fill="auto"/>
            <w:vAlign w:val="center"/>
          </w:tcPr>
          <w:p w14:paraId="3C24D32E" w14:textId="77777777" w:rsidR="009A0C25" w:rsidRPr="000E3F0F" w:rsidRDefault="009A0C25" w:rsidP="000758FA">
            <w:pPr>
              <w:jc w:val="center"/>
              <w:rPr>
                <w:rFonts w:ascii="Arial" w:hAnsi="Arial" w:cs="Arial"/>
                <w:sz w:val="18"/>
                <w:szCs w:val="18"/>
              </w:rPr>
            </w:pPr>
            <w:r>
              <w:rPr>
                <w:rFonts w:ascii="Arial" w:hAnsi="Arial" w:cs="Arial"/>
                <w:sz w:val="18"/>
                <w:szCs w:val="18"/>
              </w:rPr>
              <w:t>800</w:t>
            </w:r>
          </w:p>
        </w:tc>
        <w:tc>
          <w:tcPr>
            <w:tcW w:w="876" w:type="dxa"/>
            <w:shd w:val="clear" w:color="auto" w:fill="auto"/>
            <w:vAlign w:val="center"/>
          </w:tcPr>
          <w:p w14:paraId="6BC661BA" w14:textId="77777777" w:rsidR="009A0C25" w:rsidRPr="000E3F0F" w:rsidRDefault="009A0C25" w:rsidP="000758FA">
            <w:pPr>
              <w:jc w:val="center"/>
              <w:rPr>
                <w:rFonts w:ascii="Arial" w:hAnsi="Arial" w:cs="Arial"/>
                <w:sz w:val="18"/>
                <w:szCs w:val="18"/>
              </w:rPr>
            </w:pPr>
            <w:r>
              <w:rPr>
                <w:rFonts w:ascii="Arial" w:hAnsi="Arial" w:cs="Arial"/>
                <w:sz w:val="18"/>
                <w:szCs w:val="18"/>
              </w:rPr>
              <w:t>800</w:t>
            </w:r>
          </w:p>
        </w:tc>
        <w:tc>
          <w:tcPr>
            <w:tcW w:w="995" w:type="dxa"/>
            <w:shd w:val="clear" w:color="auto" w:fill="auto"/>
            <w:vAlign w:val="center"/>
          </w:tcPr>
          <w:p w14:paraId="34A00A7E"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7ABF493B" w14:textId="77777777" w:rsidR="009A0C25" w:rsidRPr="000E3F0F" w:rsidRDefault="009A0C25" w:rsidP="000758FA">
            <w:pPr>
              <w:jc w:val="center"/>
              <w:rPr>
                <w:rFonts w:ascii="Arial" w:hAnsi="Arial" w:cs="Arial"/>
                <w:sz w:val="18"/>
                <w:szCs w:val="18"/>
              </w:rPr>
            </w:pPr>
            <w:r>
              <w:rPr>
                <w:rFonts w:ascii="Arial" w:hAnsi="Arial" w:cs="Arial"/>
                <w:sz w:val="18"/>
                <w:szCs w:val="18"/>
              </w:rPr>
              <w:t>267</w:t>
            </w:r>
          </w:p>
        </w:tc>
        <w:tc>
          <w:tcPr>
            <w:tcW w:w="1368" w:type="dxa"/>
            <w:shd w:val="clear" w:color="auto" w:fill="auto"/>
            <w:vAlign w:val="center"/>
          </w:tcPr>
          <w:p w14:paraId="176944E3" w14:textId="43EAC29B" w:rsidR="009A0C25" w:rsidRPr="000E3F0F" w:rsidRDefault="009A0C25" w:rsidP="000758FA">
            <w:pPr>
              <w:ind w:right="89"/>
              <w:jc w:val="right"/>
              <w:rPr>
                <w:rFonts w:ascii="Arial" w:hAnsi="Arial" w:cs="Arial"/>
                <w:sz w:val="18"/>
                <w:szCs w:val="18"/>
              </w:rPr>
            </w:pPr>
            <w:r>
              <w:rPr>
                <w:rFonts w:ascii="Arial" w:hAnsi="Arial" w:cs="Arial"/>
                <w:sz w:val="18"/>
                <w:szCs w:val="18"/>
              </w:rPr>
              <w:t>$</w:t>
            </w:r>
            <w:r w:rsidR="00AB4585">
              <w:rPr>
                <w:rFonts w:ascii="Arial" w:hAnsi="Arial" w:cs="Arial"/>
                <w:sz w:val="18"/>
                <w:szCs w:val="18"/>
              </w:rPr>
              <w:t>9,171.45</w:t>
            </w:r>
          </w:p>
        </w:tc>
      </w:tr>
      <w:tr w:rsidR="009A0C25" w:rsidRPr="000E3F0F" w14:paraId="04751283" w14:textId="77777777" w:rsidTr="000758FA">
        <w:tc>
          <w:tcPr>
            <w:tcW w:w="9755" w:type="dxa"/>
            <w:gridSpan w:val="8"/>
            <w:shd w:val="clear" w:color="auto" w:fill="D9D9D9"/>
          </w:tcPr>
          <w:p w14:paraId="405E8084" w14:textId="77777777" w:rsidR="009A0C25" w:rsidRPr="000E3F0F" w:rsidRDefault="009A0C25" w:rsidP="000758FA">
            <w:pPr>
              <w:rPr>
                <w:rFonts w:ascii="Arial" w:hAnsi="Arial" w:cs="Arial"/>
                <w:sz w:val="18"/>
                <w:szCs w:val="18"/>
              </w:rPr>
            </w:pPr>
          </w:p>
        </w:tc>
      </w:tr>
      <w:tr w:rsidR="009A0C25" w:rsidRPr="000E3F0F" w14:paraId="5061CACA" w14:textId="77777777" w:rsidTr="005A3738">
        <w:trPr>
          <w:trHeight w:val="449"/>
        </w:trPr>
        <w:tc>
          <w:tcPr>
            <w:tcW w:w="891" w:type="dxa"/>
            <w:shd w:val="clear" w:color="auto" w:fill="auto"/>
            <w:vAlign w:val="center"/>
          </w:tcPr>
          <w:p w14:paraId="1A53D4CE" w14:textId="77777777" w:rsidR="009A0C25" w:rsidRPr="000E3F0F" w:rsidRDefault="009A0C25">
            <w:pPr>
              <w:rPr>
                <w:rFonts w:ascii="Arial" w:hAnsi="Arial" w:cs="Arial"/>
                <w:sz w:val="18"/>
                <w:szCs w:val="18"/>
              </w:rPr>
            </w:pPr>
            <w:r>
              <w:rPr>
                <w:rFonts w:ascii="Arial" w:hAnsi="Arial" w:cs="Arial"/>
                <w:sz w:val="18"/>
                <w:szCs w:val="18"/>
              </w:rPr>
              <w:t>166.308</w:t>
            </w:r>
          </w:p>
        </w:tc>
        <w:tc>
          <w:tcPr>
            <w:tcW w:w="657" w:type="dxa"/>
            <w:shd w:val="clear" w:color="auto" w:fill="auto"/>
            <w:vAlign w:val="center"/>
          </w:tcPr>
          <w:p w14:paraId="1D179291" w14:textId="77777777" w:rsidR="009A0C25" w:rsidRPr="000E3F0F" w:rsidRDefault="009A0C25">
            <w:pPr>
              <w:rPr>
                <w:rFonts w:ascii="Arial" w:hAnsi="Arial" w:cs="Arial"/>
                <w:sz w:val="18"/>
                <w:szCs w:val="18"/>
              </w:rPr>
            </w:pPr>
            <w:r>
              <w:rPr>
                <w:rFonts w:ascii="Arial" w:hAnsi="Arial" w:cs="Arial"/>
                <w:sz w:val="18"/>
                <w:szCs w:val="18"/>
              </w:rPr>
              <w:t>5521</w:t>
            </w:r>
          </w:p>
        </w:tc>
        <w:tc>
          <w:tcPr>
            <w:tcW w:w="2880" w:type="dxa"/>
            <w:shd w:val="clear" w:color="auto" w:fill="auto"/>
            <w:vAlign w:val="center"/>
          </w:tcPr>
          <w:p w14:paraId="4341F327" w14:textId="77777777" w:rsidR="009A0C25" w:rsidRPr="000E3F0F" w:rsidRDefault="009A0C25" w:rsidP="000758FA">
            <w:pPr>
              <w:jc w:val="center"/>
              <w:rPr>
                <w:rFonts w:ascii="Arial" w:hAnsi="Arial" w:cs="Arial"/>
                <w:sz w:val="18"/>
                <w:szCs w:val="18"/>
              </w:rPr>
            </w:pPr>
            <w:r>
              <w:rPr>
                <w:rFonts w:ascii="Arial" w:hAnsi="Arial" w:cs="Arial"/>
                <w:sz w:val="18"/>
                <w:szCs w:val="18"/>
              </w:rPr>
              <w:t>Certificate and Application for On-and-Off Grazing Permit</w:t>
            </w:r>
          </w:p>
        </w:tc>
        <w:tc>
          <w:tcPr>
            <w:tcW w:w="810" w:type="dxa"/>
            <w:shd w:val="clear" w:color="auto" w:fill="auto"/>
            <w:vAlign w:val="center"/>
          </w:tcPr>
          <w:p w14:paraId="541A0106"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876" w:type="dxa"/>
            <w:shd w:val="clear" w:color="auto" w:fill="auto"/>
            <w:vAlign w:val="center"/>
          </w:tcPr>
          <w:p w14:paraId="04A62591"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995" w:type="dxa"/>
            <w:shd w:val="clear" w:color="auto" w:fill="auto"/>
            <w:vAlign w:val="center"/>
          </w:tcPr>
          <w:p w14:paraId="74FBCBBE"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7AC42E55" w14:textId="77777777" w:rsidR="009A0C25" w:rsidRPr="000E3F0F" w:rsidRDefault="009A0C25" w:rsidP="000758FA">
            <w:pPr>
              <w:jc w:val="center"/>
              <w:rPr>
                <w:rFonts w:ascii="Arial" w:hAnsi="Arial" w:cs="Arial"/>
                <w:sz w:val="18"/>
                <w:szCs w:val="18"/>
              </w:rPr>
            </w:pPr>
            <w:r>
              <w:rPr>
                <w:rFonts w:ascii="Arial" w:hAnsi="Arial" w:cs="Arial"/>
                <w:sz w:val="18"/>
                <w:szCs w:val="18"/>
              </w:rPr>
              <w:t>33</w:t>
            </w:r>
          </w:p>
        </w:tc>
        <w:tc>
          <w:tcPr>
            <w:tcW w:w="1368" w:type="dxa"/>
            <w:shd w:val="clear" w:color="auto" w:fill="auto"/>
            <w:vAlign w:val="center"/>
          </w:tcPr>
          <w:p w14:paraId="53326BE3" w14:textId="3E79C56B" w:rsidR="009A0C25" w:rsidRPr="000E3F0F" w:rsidRDefault="009A0C25" w:rsidP="000758FA">
            <w:pPr>
              <w:ind w:right="89"/>
              <w:jc w:val="right"/>
              <w:rPr>
                <w:rFonts w:ascii="Arial" w:hAnsi="Arial" w:cs="Arial"/>
                <w:sz w:val="18"/>
                <w:szCs w:val="18"/>
              </w:rPr>
            </w:pPr>
            <w:r>
              <w:rPr>
                <w:rFonts w:ascii="Arial" w:hAnsi="Arial" w:cs="Arial"/>
                <w:sz w:val="18"/>
                <w:szCs w:val="18"/>
              </w:rPr>
              <w:t>$1,1</w:t>
            </w:r>
            <w:r w:rsidR="00AB4585">
              <w:rPr>
                <w:rFonts w:ascii="Arial" w:hAnsi="Arial" w:cs="Arial"/>
                <w:sz w:val="18"/>
                <w:szCs w:val="18"/>
              </w:rPr>
              <w:t>33.55</w:t>
            </w:r>
          </w:p>
        </w:tc>
      </w:tr>
      <w:tr w:rsidR="009A0C25" w:rsidRPr="000E3F0F" w14:paraId="45684907" w14:textId="77777777" w:rsidTr="005A3738">
        <w:trPr>
          <w:trHeight w:val="440"/>
        </w:trPr>
        <w:tc>
          <w:tcPr>
            <w:tcW w:w="891" w:type="dxa"/>
            <w:shd w:val="clear" w:color="auto" w:fill="auto"/>
            <w:vAlign w:val="center"/>
          </w:tcPr>
          <w:p w14:paraId="52AD93BA" w14:textId="77777777" w:rsidR="009A0C25" w:rsidRDefault="009A0C25">
            <w:pPr>
              <w:rPr>
                <w:rFonts w:ascii="Arial" w:hAnsi="Arial" w:cs="Arial"/>
                <w:sz w:val="18"/>
                <w:szCs w:val="18"/>
              </w:rPr>
            </w:pPr>
            <w:r>
              <w:rPr>
                <w:rFonts w:ascii="Arial" w:hAnsi="Arial" w:cs="Arial"/>
                <w:sz w:val="18"/>
                <w:szCs w:val="18"/>
              </w:rPr>
              <w:t>166.317</w:t>
            </w:r>
          </w:p>
        </w:tc>
        <w:tc>
          <w:tcPr>
            <w:tcW w:w="657" w:type="dxa"/>
            <w:shd w:val="clear" w:color="auto" w:fill="auto"/>
            <w:vAlign w:val="center"/>
          </w:tcPr>
          <w:p w14:paraId="6809396F" w14:textId="77777777" w:rsidR="009A0C25" w:rsidRDefault="009A0C25">
            <w:pPr>
              <w:rPr>
                <w:rFonts w:ascii="Arial" w:hAnsi="Arial" w:cs="Arial"/>
                <w:sz w:val="18"/>
                <w:szCs w:val="18"/>
              </w:rPr>
            </w:pPr>
            <w:r>
              <w:rPr>
                <w:rFonts w:ascii="Arial" w:hAnsi="Arial" w:cs="Arial"/>
                <w:sz w:val="18"/>
                <w:szCs w:val="18"/>
              </w:rPr>
              <w:t>5529</w:t>
            </w:r>
          </w:p>
        </w:tc>
        <w:tc>
          <w:tcPr>
            <w:tcW w:w="2880" w:type="dxa"/>
            <w:shd w:val="clear" w:color="auto" w:fill="auto"/>
            <w:vAlign w:val="center"/>
          </w:tcPr>
          <w:p w14:paraId="5D21ABCC" w14:textId="7756A17A" w:rsidR="009A0C25" w:rsidRPr="000E3F0F" w:rsidRDefault="00D010E5" w:rsidP="005A3738">
            <w:pPr>
              <w:jc w:val="center"/>
              <w:rPr>
                <w:rFonts w:ascii="Arial" w:hAnsi="Arial" w:cs="Arial"/>
                <w:sz w:val="18"/>
                <w:szCs w:val="18"/>
              </w:rPr>
            </w:pPr>
            <w:r>
              <w:rPr>
                <w:rFonts w:ascii="Arial" w:hAnsi="Arial" w:cs="Arial"/>
                <w:sz w:val="18"/>
                <w:szCs w:val="18"/>
              </w:rPr>
              <w:t xml:space="preserve">Claim </w:t>
            </w:r>
            <w:r w:rsidR="009A0C25">
              <w:rPr>
                <w:rFonts w:ascii="Arial" w:hAnsi="Arial" w:cs="Arial"/>
                <w:sz w:val="18"/>
                <w:szCs w:val="18"/>
              </w:rPr>
              <w:t>Removable Improvement</w:t>
            </w:r>
            <w:r>
              <w:rPr>
                <w:rFonts w:ascii="Arial" w:hAnsi="Arial" w:cs="Arial"/>
                <w:sz w:val="18"/>
                <w:szCs w:val="18"/>
              </w:rPr>
              <w:t>s</w:t>
            </w:r>
          </w:p>
        </w:tc>
        <w:tc>
          <w:tcPr>
            <w:tcW w:w="810" w:type="dxa"/>
            <w:shd w:val="clear" w:color="auto" w:fill="auto"/>
            <w:vAlign w:val="center"/>
          </w:tcPr>
          <w:p w14:paraId="6FC8895F"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876" w:type="dxa"/>
            <w:shd w:val="clear" w:color="auto" w:fill="auto"/>
            <w:vAlign w:val="center"/>
          </w:tcPr>
          <w:p w14:paraId="7B4B00A9"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995" w:type="dxa"/>
            <w:shd w:val="clear" w:color="auto" w:fill="auto"/>
            <w:vAlign w:val="center"/>
          </w:tcPr>
          <w:p w14:paraId="07655D0B"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56AF1608" w14:textId="77777777" w:rsidR="009A0C25" w:rsidRPr="000E3F0F" w:rsidRDefault="009A0C25" w:rsidP="000758FA">
            <w:pPr>
              <w:jc w:val="center"/>
              <w:rPr>
                <w:rFonts w:ascii="Arial" w:hAnsi="Arial" w:cs="Arial"/>
                <w:sz w:val="18"/>
                <w:szCs w:val="18"/>
              </w:rPr>
            </w:pPr>
            <w:r>
              <w:rPr>
                <w:rFonts w:ascii="Arial" w:hAnsi="Arial" w:cs="Arial"/>
                <w:sz w:val="18"/>
                <w:szCs w:val="18"/>
              </w:rPr>
              <w:t>17</w:t>
            </w:r>
          </w:p>
        </w:tc>
        <w:tc>
          <w:tcPr>
            <w:tcW w:w="1368" w:type="dxa"/>
            <w:shd w:val="clear" w:color="auto" w:fill="auto"/>
            <w:vAlign w:val="center"/>
          </w:tcPr>
          <w:p w14:paraId="15ED231A" w14:textId="5793CBAB" w:rsidR="009A0C25" w:rsidRPr="000E3F0F" w:rsidRDefault="009A0C25" w:rsidP="000758FA">
            <w:pPr>
              <w:ind w:right="89"/>
              <w:jc w:val="right"/>
              <w:rPr>
                <w:rFonts w:ascii="Arial" w:hAnsi="Arial" w:cs="Arial"/>
                <w:sz w:val="18"/>
                <w:szCs w:val="18"/>
              </w:rPr>
            </w:pPr>
            <w:r>
              <w:rPr>
                <w:rFonts w:ascii="Arial" w:hAnsi="Arial" w:cs="Arial"/>
                <w:sz w:val="18"/>
                <w:szCs w:val="18"/>
              </w:rPr>
              <w:t>$5</w:t>
            </w:r>
            <w:r w:rsidR="00AB4585">
              <w:rPr>
                <w:rFonts w:ascii="Arial" w:hAnsi="Arial" w:cs="Arial"/>
                <w:sz w:val="18"/>
                <w:szCs w:val="18"/>
              </w:rPr>
              <w:t>83.95</w:t>
            </w:r>
          </w:p>
        </w:tc>
      </w:tr>
      <w:tr w:rsidR="009A0C25" w:rsidRPr="000E3F0F" w14:paraId="73827B3A" w14:textId="77777777" w:rsidTr="000758FA">
        <w:tc>
          <w:tcPr>
            <w:tcW w:w="9755" w:type="dxa"/>
            <w:gridSpan w:val="8"/>
            <w:shd w:val="clear" w:color="auto" w:fill="D9D9D9"/>
          </w:tcPr>
          <w:p w14:paraId="4CC66E4E" w14:textId="77777777" w:rsidR="009A0C25" w:rsidRPr="000E3F0F" w:rsidRDefault="009A0C25" w:rsidP="000758FA">
            <w:pPr>
              <w:rPr>
                <w:rFonts w:ascii="Arial" w:hAnsi="Arial" w:cs="Arial"/>
                <w:sz w:val="18"/>
                <w:szCs w:val="18"/>
              </w:rPr>
            </w:pPr>
          </w:p>
        </w:tc>
      </w:tr>
      <w:tr w:rsidR="009A0C25" w:rsidRPr="000E3F0F" w14:paraId="55DA68E0" w14:textId="77777777" w:rsidTr="005A3738">
        <w:trPr>
          <w:trHeight w:val="485"/>
        </w:trPr>
        <w:tc>
          <w:tcPr>
            <w:tcW w:w="891" w:type="dxa"/>
            <w:shd w:val="clear" w:color="auto" w:fill="auto"/>
            <w:vAlign w:val="center"/>
          </w:tcPr>
          <w:p w14:paraId="6FBE588D" w14:textId="77777777" w:rsidR="009A0C25" w:rsidRPr="000E3F0F" w:rsidRDefault="009A0C25">
            <w:pPr>
              <w:rPr>
                <w:rFonts w:ascii="Arial" w:hAnsi="Arial" w:cs="Arial"/>
                <w:sz w:val="18"/>
                <w:szCs w:val="18"/>
              </w:rPr>
            </w:pPr>
            <w:r>
              <w:rPr>
                <w:rFonts w:ascii="Arial" w:hAnsi="Arial" w:cs="Arial"/>
                <w:sz w:val="18"/>
                <w:szCs w:val="18"/>
              </w:rPr>
              <w:t>166.413</w:t>
            </w:r>
          </w:p>
        </w:tc>
        <w:tc>
          <w:tcPr>
            <w:tcW w:w="657" w:type="dxa"/>
            <w:shd w:val="clear" w:color="auto" w:fill="auto"/>
            <w:vAlign w:val="center"/>
          </w:tcPr>
          <w:p w14:paraId="74581C6B" w14:textId="335AAAB0" w:rsidR="009A0C25" w:rsidRPr="000E3F0F"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0E1C6808" w14:textId="77777777" w:rsidR="009A0C25" w:rsidRPr="000E3F0F" w:rsidRDefault="009A0C25" w:rsidP="000758FA">
            <w:pPr>
              <w:jc w:val="center"/>
              <w:rPr>
                <w:rFonts w:ascii="Arial" w:hAnsi="Arial" w:cs="Arial"/>
                <w:sz w:val="18"/>
                <w:szCs w:val="18"/>
              </w:rPr>
            </w:pPr>
            <w:r>
              <w:rPr>
                <w:rFonts w:ascii="Arial" w:hAnsi="Arial" w:cs="Arial"/>
                <w:sz w:val="18"/>
                <w:szCs w:val="18"/>
              </w:rPr>
              <w:t>Specify to whom grazing rental payments should be made</w:t>
            </w:r>
          </w:p>
        </w:tc>
        <w:tc>
          <w:tcPr>
            <w:tcW w:w="810" w:type="dxa"/>
            <w:shd w:val="clear" w:color="auto" w:fill="auto"/>
            <w:vAlign w:val="center"/>
          </w:tcPr>
          <w:p w14:paraId="72CFB4AC" w14:textId="77777777" w:rsidR="009A0C25" w:rsidRPr="000E3F0F" w:rsidRDefault="009A0C25" w:rsidP="000758FA">
            <w:pPr>
              <w:jc w:val="center"/>
              <w:rPr>
                <w:rFonts w:ascii="Arial" w:hAnsi="Arial" w:cs="Arial"/>
                <w:sz w:val="18"/>
                <w:szCs w:val="18"/>
              </w:rPr>
            </w:pPr>
            <w:r>
              <w:rPr>
                <w:rFonts w:ascii="Arial" w:hAnsi="Arial" w:cs="Arial"/>
                <w:sz w:val="18"/>
                <w:szCs w:val="18"/>
              </w:rPr>
              <w:t>1,000</w:t>
            </w:r>
          </w:p>
        </w:tc>
        <w:tc>
          <w:tcPr>
            <w:tcW w:w="876" w:type="dxa"/>
            <w:shd w:val="clear" w:color="auto" w:fill="auto"/>
            <w:vAlign w:val="center"/>
          </w:tcPr>
          <w:p w14:paraId="25532C69" w14:textId="77777777" w:rsidR="009A0C25" w:rsidRPr="000E3F0F" w:rsidRDefault="009A0C25" w:rsidP="000758FA">
            <w:pPr>
              <w:jc w:val="center"/>
              <w:rPr>
                <w:rFonts w:ascii="Arial" w:hAnsi="Arial" w:cs="Arial"/>
                <w:sz w:val="18"/>
                <w:szCs w:val="18"/>
              </w:rPr>
            </w:pPr>
            <w:r>
              <w:rPr>
                <w:rFonts w:ascii="Arial" w:hAnsi="Arial" w:cs="Arial"/>
                <w:sz w:val="18"/>
                <w:szCs w:val="18"/>
              </w:rPr>
              <w:t>1,000</w:t>
            </w:r>
          </w:p>
        </w:tc>
        <w:tc>
          <w:tcPr>
            <w:tcW w:w="995" w:type="dxa"/>
            <w:shd w:val="clear" w:color="auto" w:fill="auto"/>
            <w:vAlign w:val="center"/>
          </w:tcPr>
          <w:p w14:paraId="02DB90A4"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3C48848C" w14:textId="77777777" w:rsidR="009A0C25" w:rsidRPr="000E3F0F" w:rsidRDefault="009A0C25" w:rsidP="000758FA">
            <w:pPr>
              <w:jc w:val="center"/>
              <w:rPr>
                <w:rFonts w:ascii="Arial" w:hAnsi="Arial" w:cs="Arial"/>
                <w:sz w:val="18"/>
                <w:szCs w:val="18"/>
              </w:rPr>
            </w:pPr>
            <w:r>
              <w:rPr>
                <w:rFonts w:ascii="Arial" w:hAnsi="Arial" w:cs="Arial"/>
                <w:sz w:val="18"/>
                <w:szCs w:val="18"/>
              </w:rPr>
              <w:t>333</w:t>
            </w:r>
          </w:p>
        </w:tc>
        <w:tc>
          <w:tcPr>
            <w:tcW w:w="1368" w:type="dxa"/>
            <w:shd w:val="clear" w:color="auto" w:fill="auto"/>
            <w:vAlign w:val="center"/>
          </w:tcPr>
          <w:p w14:paraId="4511C5B4" w14:textId="419E689D" w:rsidR="009A0C25" w:rsidRPr="000E3F0F" w:rsidRDefault="009A0C25" w:rsidP="000758FA">
            <w:pPr>
              <w:ind w:right="89"/>
              <w:jc w:val="right"/>
              <w:rPr>
                <w:rFonts w:ascii="Arial" w:hAnsi="Arial" w:cs="Arial"/>
                <w:sz w:val="18"/>
                <w:szCs w:val="18"/>
              </w:rPr>
            </w:pPr>
            <w:r>
              <w:rPr>
                <w:rFonts w:ascii="Arial" w:hAnsi="Arial" w:cs="Arial"/>
                <w:sz w:val="18"/>
                <w:szCs w:val="18"/>
              </w:rPr>
              <w:t>$11,</w:t>
            </w:r>
            <w:r w:rsidR="00AB4585">
              <w:rPr>
                <w:rFonts w:ascii="Arial" w:hAnsi="Arial" w:cs="Arial"/>
                <w:sz w:val="18"/>
                <w:szCs w:val="18"/>
              </w:rPr>
              <w:t>438.55</w:t>
            </w:r>
          </w:p>
        </w:tc>
      </w:tr>
      <w:tr w:rsidR="009A0C25" w:rsidRPr="000E3F0F" w14:paraId="0ED1F66B" w14:textId="77777777" w:rsidTr="005A3738">
        <w:trPr>
          <w:trHeight w:val="440"/>
        </w:trPr>
        <w:tc>
          <w:tcPr>
            <w:tcW w:w="891" w:type="dxa"/>
            <w:shd w:val="clear" w:color="auto" w:fill="auto"/>
            <w:vAlign w:val="center"/>
          </w:tcPr>
          <w:p w14:paraId="36F63517" w14:textId="77777777" w:rsidR="009A0C25" w:rsidRPr="000E3F0F" w:rsidRDefault="009A0C25">
            <w:pPr>
              <w:rPr>
                <w:rFonts w:ascii="Arial" w:hAnsi="Arial" w:cs="Arial"/>
                <w:sz w:val="18"/>
                <w:szCs w:val="18"/>
              </w:rPr>
            </w:pPr>
            <w:r>
              <w:rPr>
                <w:rFonts w:ascii="Arial" w:hAnsi="Arial" w:cs="Arial"/>
                <w:sz w:val="18"/>
                <w:szCs w:val="18"/>
              </w:rPr>
              <w:t>166.419</w:t>
            </w:r>
          </w:p>
        </w:tc>
        <w:tc>
          <w:tcPr>
            <w:tcW w:w="657" w:type="dxa"/>
            <w:shd w:val="clear" w:color="auto" w:fill="auto"/>
            <w:vAlign w:val="center"/>
          </w:tcPr>
          <w:p w14:paraId="1E5F736C" w14:textId="3852E3BA" w:rsidR="009A0C25" w:rsidRPr="000E3F0F"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5DC808BE" w14:textId="517DC200" w:rsidR="009A0C25" w:rsidRPr="000E3F0F" w:rsidRDefault="009A0C25" w:rsidP="000758FA">
            <w:pPr>
              <w:jc w:val="center"/>
              <w:rPr>
                <w:rFonts w:ascii="Arial" w:hAnsi="Arial" w:cs="Arial"/>
                <w:sz w:val="18"/>
                <w:szCs w:val="18"/>
              </w:rPr>
            </w:pPr>
            <w:r>
              <w:rPr>
                <w:rFonts w:ascii="Arial" w:hAnsi="Arial" w:cs="Arial"/>
                <w:sz w:val="18"/>
                <w:szCs w:val="18"/>
              </w:rPr>
              <w:t xml:space="preserve">Respond to permit violation </w:t>
            </w:r>
            <w:r w:rsidR="00D010E5">
              <w:rPr>
                <w:rFonts w:ascii="Arial" w:hAnsi="Arial" w:cs="Arial"/>
                <w:sz w:val="18"/>
                <w:szCs w:val="18"/>
              </w:rPr>
              <w:t xml:space="preserve">notice </w:t>
            </w:r>
            <w:r>
              <w:rPr>
                <w:rFonts w:ascii="Arial" w:hAnsi="Arial" w:cs="Arial"/>
                <w:sz w:val="18"/>
                <w:szCs w:val="18"/>
              </w:rPr>
              <w:t>of late payment</w:t>
            </w:r>
          </w:p>
        </w:tc>
        <w:tc>
          <w:tcPr>
            <w:tcW w:w="810" w:type="dxa"/>
            <w:shd w:val="clear" w:color="auto" w:fill="auto"/>
            <w:vAlign w:val="center"/>
          </w:tcPr>
          <w:p w14:paraId="5E0447D3" w14:textId="292CEE20" w:rsidR="009A0C25" w:rsidRPr="000E3F0F" w:rsidRDefault="00136F26" w:rsidP="000758FA">
            <w:pPr>
              <w:jc w:val="center"/>
              <w:rPr>
                <w:rFonts w:ascii="Arial" w:hAnsi="Arial" w:cs="Arial"/>
                <w:sz w:val="18"/>
                <w:szCs w:val="18"/>
              </w:rPr>
            </w:pPr>
            <w:r>
              <w:rPr>
                <w:rFonts w:ascii="Arial" w:hAnsi="Arial" w:cs="Arial"/>
                <w:sz w:val="18"/>
                <w:szCs w:val="18"/>
              </w:rPr>
              <w:t>30</w:t>
            </w:r>
          </w:p>
        </w:tc>
        <w:tc>
          <w:tcPr>
            <w:tcW w:w="876" w:type="dxa"/>
            <w:shd w:val="clear" w:color="auto" w:fill="auto"/>
            <w:vAlign w:val="center"/>
          </w:tcPr>
          <w:p w14:paraId="65444B95" w14:textId="41B31FA3" w:rsidR="009A0C25" w:rsidRPr="000E3F0F" w:rsidRDefault="00136F26" w:rsidP="000758FA">
            <w:pPr>
              <w:jc w:val="center"/>
              <w:rPr>
                <w:rFonts w:ascii="Arial" w:hAnsi="Arial" w:cs="Arial"/>
                <w:sz w:val="18"/>
                <w:szCs w:val="18"/>
              </w:rPr>
            </w:pPr>
            <w:r>
              <w:rPr>
                <w:rFonts w:ascii="Arial" w:hAnsi="Arial" w:cs="Arial"/>
                <w:sz w:val="18"/>
                <w:szCs w:val="18"/>
              </w:rPr>
              <w:t>30</w:t>
            </w:r>
          </w:p>
        </w:tc>
        <w:tc>
          <w:tcPr>
            <w:tcW w:w="995" w:type="dxa"/>
            <w:shd w:val="clear" w:color="auto" w:fill="auto"/>
            <w:vAlign w:val="center"/>
          </w:tcPr>
          <w:p w14:paraId="08147C7B"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14F83D00" w14:textId="38F080E9" w:rsidR="009A0C25" w:rsidRPr="000E3F0F" w:rsidRDefault="00136F26" w:rsidP="000758FA">
            <w:pPr>
              <w:jc w:val="center"/>
              <w:rPr>
                <w:rFonts w:ascii="Arial" w:hAnsi="Arial" w:cs="Arial"/>
                <w:sz w:val="18"/>
                <w:szCs w:val="18"/>
              </w:rPr>
            </w:pPr>
            <w:r>
              <w:rPr>
                <w:rFonts w:ascii="Arial" w:hAnsi="Arial" w:cs="Arial"/>
                <w:sz w:val="18"/>
                <w:szCs w:val="18"/>
              </w:rPr>
              <w:t>30</w:t>
            </w:r>
          </w:p>
        </w:tc>
        <w:tc>
          <w:tcPr>
            <w:tcW w:w="1368" w:type="dxa"/>
            <w:shd w:val="clear" w:color="auto" w:fill="auto"/>
            <w:vAlign w:val="center"/>
          </w:tcPr>
          <w:p w14:paraId="1248D2F7" w14:textId="42C9617F" w:rsidR="009A0C25" w:rsidRPr="000E3F0F" w:rsidRDefault="009A0C25" w:rsidP="000758FA">
            <w:pPr>
              <w:ind w:right="89"/>
              <w:jc w:val="right"/>
              <w:rPr>
                <w:rFonts w:ascii="Arial" w:hAnsi="Arial" w:cs="Arial"/>
                <w:sz w:val="18"/>
                <w:szCs w:val="18"/>
              </w:rPr>
            </w:pPr>
            <w:r>
              <w:rPr>
                <w:rFonts w:ascii="Arial" w:hAnsi="Arial" w:cs="Arial"/>
                <w:sz w:val="18"/>
                <w:szCs w:val="18"/>
              </w:rPr>
              <w:t>$1,</w:t>
            </w:r>
            <w:r w:rsidR="00136F26">
              <w:rPr>
                <w:rFonts w:ascii="Arial" w:hAnsi="Arial" w:cs="Arial"/>
                <w:sz w:val="18"/>
                <w:szCs w:val="18"/>
              </w:rPr>
              <w:t>030.50</w:t>
            </w:r>
          </w:p>
        </w:tc>
      </w:tr>
      <w:tr w:rsidR="009A0C25" w:rsidRPr="000E3F0F" w14:paraId="6B8B103B" w14:textId="77777777" w:rsidTr="000758FA">
        <w:tc>
          <w:tcPr>
            <w:tcW w:w="9755" w:type="dxa"/>
            <w:gridSpan w:val="8"/>
            <w:shd w:val="clear" w:color="auto" w:fill="D9D9D9"/>
          </w:tcPr>
          <w:p w14:paraId="27E7328D" w14:textId="77777777" w:rsidR="009A0C25" w:rsidRPr="000E3F0F" w:rsidRDefault="009A0C25" w:rsidP="000758FA">
            <w:pPr>
              <w:jc w:val="center"/>
              <w:rPr>
                <w:rFonts w:ascii="Arial" w:hAnsi="Arial" w:cs="Arial"/>
                <w:sz w:val="18"/>
                <w:szCs w:val="18"/>
              </w:rPr>
            </w:pPr>
          </w:p>
        </w:tc>
      </w:tr>
      <w:tr w:rsidR="009A0C25" w:rsidRPr="000E3F0F" w14:paraId="6CA106B0" w14:textId="77777777" w:rsidTr="000758FA">
        <w:tc>
          <w:tcPr>
            <w:tcW w:w="891" w:type="dxa"/>
            <w:vMerge w:val="restart"/>
            <w:shd w:val="clear" w:color="auto" w:fill="auto"/>
            <w:vAlign w:val="center"/>
          </w:tcPr>
          <w:p w14:paraId="50FA8C70" w14:textId="77777777" w:rsidR="009A0C25" w:rsidRPr="000E3F0F" w:rsidRDefault="009A0C25" w:rsidP="000758FA">
            <w:pPr>
              <w:rPr>
                <w:rFonts w:ascii="Arial" w:hAnsi="Arial" w:cs="Arial"/>
                <w:sz w:val="18"/>
                <w:szCs w:val="18"/>
              </w:rPr>
            </w:pPr>
            <w:r>
              <w:rPr>
                <w:rFonts w:ascii="Arial" w:hAnsi="Arial" w:cs="Arial"/>
                <w:sz w:val="18"/>
                <w:szCs w:val="18"/>
              </w:rPr>
              <w:t>166.602</w:t>
            </w:r>
          </w:p>
        </w:tc>
        <w:tc>
          <w:tcPr>
            <w:tcW w:w="657" w:type="dxa"/>
            <w:shd w:val="clear" w:color="auto" w:fill="auto"/>
          </w:tcPr>
          <w:p w14:paraId="36EA78D5" w14:textId="77777777" w:rsidR="009A0C25" w:rsidRPr="000E3F0F" w:rsidRDefault="009A0C25" w:rsidP="000758FA">
            <w:pPr>
              <w:rPr>
                <w:rFonts w:ascii="Arial" w:hAnsi="Arial" w:cs="Arial"/>
                <w:sz w:val="18"/>
                <w:szCs w:val="18"/>
              </w:rPr>
            </w:pPr>
            <w:r>
              <w:rPr>
                <w:rFonts w:ascii="Arial" w:hAnsi="Arial" w:cs="Arial"/>
                <w:sz w:val="18"/>
                <w:szCs w:val="18"/>
              </w:rPr>
              <w:t>5423</w:t>
            </w:r>
          </w:p>
        </w:tc>
        <w:tc>
          <w:tcPr>
            <w:tcW w:w="2880" w:type="dxa"/>
            <w:shd w:val="clear" w:color="auto" w:fill="auto"/>
            <w:vAlign w:val="center"/>
          </w:tcPr>
          <w:p w14:paraId="602D202E" w14:textId="77777777" w:rsidR="009A0C25" w:rsidRPr="000E3F0F" w:rsidRDefault="009A0C25" w:rsidP="000758FA">
            <w:pPr>
              <w:jc w:val="center"/>
              <w:rPr>
                <w:rFonts w:ascii="Arial" w:hAnsi="Arial" w:cs="Arial"/>
                <w:sz w:val="18"/>
                <w:szCs w:val="18"/>
              </w:rPr>
            </w:pPr>
            <w:r>
              <w:rPr>
                <w:rFonts w:ascii="Arial" w:hAnsi="Arial" w:cs="Arial"/>
                <w:sz w:val="18"/>
                <w:szCs w:val="18"/>
              </w:rPr>
              <w:t>Performance Bond</w:t>
            </w:r>
          </w:p>
        </w:tc>
        <w:tc>
          <w:tcPr>
            <w:tcW w:w="810" w:type="dxa"/>
            <w:vMerge w:val="restart"/>
            <w:shd w:val="clear" w:color="auto" w:fill="auto"/>
            <w:vAlign w:val="center"/>
          </w:tcPr>
          <w:p w14:paraId="3E385CD4"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876" w:type="dxa"/>
            <w:vMerge w:val="restart"/>
            <w:shd w:val="clear" w:color="auto" w:fill="auto"/>
            <w:vAlign w:val="center"/>
          </w:tcPr>
          <w:p w14:paraId="134DFBDF"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995" w:type="dxa"/>
            <w:vMerge w:val="restart"/>
            <w:shd w:val="clear" w:color="auto" w:fill="auto"/>
            <w:vAlign w:val="center"/>
          </w:tcPr>
          <w:p w14:paraId="31C45F19"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vMerge w:val="restart"/>
            <w:shd w:val="clear" w:color="auto" w:fill="auto"/>
            <w:vAlign w:val="center"/>
          </w:tcPr>
          <w:p w14:paraId="558107B0" w14:textId="77777777" w:rsidR="009A0C25" w:rsidRPr="000E3F0F" w:rsidRDefault="009A0C25" w:rsidP="000758FA">
            <w:pPr>
              <w:jc w:val="center"/>
              <w:rPr>
                <w:rFonts w:ascii="Arial" w:hAnsi="Arial" w:cs="Arial"/>
                <w:sz w:val="18"/>
                <w:szCs w:val="18"/>
              </w:rPr>
            </w:pPr>
            <w:r>
              <w:rPr>
                <w:rFonts w:ascii="Arial" w:hAnsi="Arial" w:cs="Arial"/>
                <w:sz w:val="18"/>
                <w:szCs w:val="18"/>
              </w:rPr>
              <w:t>33</w:t>
            </w:r>
          </w:p>
        </w:tc>
        <w:tc>
          <w:tcPr>
            <w:tcW w:w="1368" w:type="dxa"/>
            <w:vMerge w:val="restart"/>
            <w:shd w:val="clear" w:color="auto" w:fill="auto"/>
            <w:vAlign w:val="center"/>
          </w:tcPr>
          <w:p w14:paraId="5210E153" w14:textId="2B06F73F" w:rsidR="009A0C25" w:rsidRPr="000E3F0F" w:rsidRDefault="009A0C25" w:rsidP="000758FA">
            <w:pPr>
              <w:ind w:right="89"/>
              <w:jc w:val="right"/>
              <w:rPr>
                <w:rFonts w:ascii="Arial" w:hAnsi="Arial" w:cs="Arial"/>
                <w:sz w:val="18"/>
                <w:szCs w:val="18"/>
              </w:rPr>
            </w:pPr>
            <w:r>
              <w:rPr>
                <w:rFonts w:ascii="Arial" w:hAnsi="Arial" w:cs="Arial"/>
                <w:sz w:val="18"/>
                <w:szCs w:val="18"/>
              </w:rPr>
              <w:t>$1,1</w:t>
            </w:r>
            <w:r w:rsidR="00AB4585">
              <w:rPr>
                <w:rFonts w:ascii="Arial" w:hAnsi="Arial" w:cs="Arial"/>
                <w:sz w:val="18"/>
                <w:szCs w:val="18"/>
              </w:rPr>
              <w:t>33.55</w:t>
            </w:r>
          </w:p>
        </w:tc>
      </w:tr>
      <w:tr w:rsidR="009A0C25" w:rsidRPr="000E3F0F" w14:paraId="225B5FF0" w14:textId="77777777" w:rsidTr="000758FA">
        <w:tc>
          <w:tcPr>
            <w:tcW w:w="891" w:type="dxa"/>
            <w:vMerge/>
            <w:shd w:val="clear" w:color="auto" w:fill="auto"/>
          </w:tcPr>
          <w:p w14:paraId="788A9076" w14:textId="77777777" w:rsidR="009A0C25" w:rsidRDefault="009A0C25" w:rsidP="000758FA">
            <w:pPr>
              <w:rPr>
                <w:rFonts w:ascii="Arial" w:hAnsi="Arial" w:cs="Arial"/>
                <w:sz w:val="18"/>
                <w:szCs w:val="18"/>
              </w:rPr>
            </w:pPr>
          </w:p>
        </w:tc>
        <w:tc>
          <w:tcPr>
            <w:tcW w:w="657" w:type="dxa"/>
            <w:shd w:val="clear" w:color="auto" w:fill="auto"/>
          </w:tcPr>
          <w:p w14:paraId="76D4E8BD" w14:textId="77777777" w:rsidR="009A0C25" w:rsidRDefault="009A0C25" w:rsidP="000758FA">
            <w:pPr>
              <w:rPr>
                <w:rFonts w:ascii="Arial" w:hAnsi="Arial" w:cs="Arial"/>
                <w:sz w:val="18"/>
                <w:szCs w:val="18"/>
              </w:rPr>
            </w:pPr>
            <w:r>
              <w:rPr>
                <w:rFonts w:ascii="Arial" w:hAnsi="Arial" w:cs="Arial"/>
                <w:sz w:val="18"/>
                <w:szCs w:val="18"/>
              </w:rPr>
              <w:t>5519</w:t>
            </w:r>
          </w:p>
        </w:tc>
        <w:tc>
          <w:tcPr>
            <w:tcW w:w="2880" w:type="dxa"/>
            <w:shd w:val="clear" w:color="auto" w:fill="auto"/>
            <w:vAlign w:val="center"/>
          </w:tcPr>
          <w:p w14:paraId="60F18DD3" w14:textId="77777777" w:rsidR="009A0C25" w:rsidRPr="000E3F0F" w:rsidRDefault="009A0C25" w:rsidP="000758FA">
            <w:pPr>
              <w:jc w:val="center"/>
              <w:rPr>
                <w:rFonts w:ascii="Arial" w:hAnsi="Arial" w:cs="Arial"/>
                <w:sz w:val="18"/>
                <w:szCs w:val="18"/>
              </w:rPr>
            </w:pPr>
            <w:r>
              <w:rPr>
                <w:rFonts w:ascii="Arial" w:hAnsi="Arial" w:cs="Arial"/>
                <w:sz w:val="18"/>
                <w:szCs w:val="18"/>
              </w:rPr>
              <w:t>Cash Penal Bond</w:t>
            </w:r>
          </w:p>
        </w:tc>
        <w:tc>
          <w:tcPr>
            <w:tcW w:w="810" w:type="dxa"/>
            <w:vMerge/>
            <w:shd w:val="clear" w:color="auto" w:fill="auto"/>
            <w:vAlign w:val="center"/>
          </w:tcPr>
          <w:p w14:paraId="2DDAB889" w14:textId="77777777" w:rsidR="009A0C25" w:rsidRPr="000E3F0F" w:rsidRDefault="009A0C25" w:rsidP="000758FA">
            <w:pPr>
              <w:jc w:val="center"/>
              <w:rPr>
                <w:rFonts w:ascii="Arial" w:hAnsi="Arial" w:cs="Arial"/>
                <w:sz w:val="18"/>
                <w:szCs w:val="18"/>
              </w:rPr>
            </w:pPr>
          </w:p>
        </w:tc>
        <w:tc>
          <w:tcPr>
            <w:tcW w:w="876" w:type="dxa"/>
            <w:vMerge/>
            <w:shd w:val="clear" w:color="auto" w:fill="auto"/>
            <w:vAlign w:val="center"/>
          </w:tcPr>
          <w:p w14:paraId="3AE6344A" w14:textId="77777777" w:rsidR="009A0C25" w:rsidRPr="000E3F0F" w:rsidRDefault="009A0C25" w:rsidP="000758FA">
            <w:pPr>
              <w:jc w:val="center"/>
              <w:rPr>
                <w:rFonts w:ascii="Arial" w:hAnsi="Arial" w:cs="Arial"/>
                <w:sz w:val="18"/>
                <w:szCs w:val="18"/>
              </w:rPr>
            </w:pPr>
          </w:p>
        </w:tc>
        <w:tc>
          <w:tcPr>
            <w:tcW w:w="995" w:type="dxa"/>
            <w:vMerge/>
            <w:shd w:val="clear" w:color="auto" w:fill="auto"/>
            <w:vAlign w:val="center"/>
          </w:tcPr>
          <w:p w14:paraId="2C70D087" w14:textId="77777777" w:rsidR="009A0C25" w:rsidRPr="000E3F0F" w:rsidRDefault="009A0C25" w:rsidP="000758FA">
            <w:pPr>
              <w:jc w:val="center"/>
              <w:rPr>
                <w:rFonts w:ascii="Arial" w:hAnsi="Arial" w:cs="Arial"/>
                <w:sz w:val="18"/>
                <w:szCs w:val="18"/>
              </w:rPr>
            </w:pPr>
          </w:p>
        </w:tc>
        <w:tc>
          <w:tcPr>
            <w:tcW w:w="1278" w:type="dxa"/>
            <w:vMerge/>
            <w:shd w:val="clear" w:color="auto" w:fill="auto"/>
            <w:vAlign w:val="center"/>
          </w:tcPr>
          <w:p w14:paraId="7EFC961E" w14:textId="77777777" w:rsidR="009A0C25" w:rsidRPr="000E3F0F" w:rsidRDefault="009A0C25" w:rsidP="000758FA">
            <w:pPr>
              <w:jc w:val="center"/>
              <w:rPr>
                <w:rFonts w:ascii="Arial" w:hAnsi="Arial" w:cs="Arial"/>
                <w:sz w:val="18"/>
                <w:szCs w:val="18"/>
              </w:rPr>
            </w:pPr>
          </w:p>
        </w:tc>
        <w:tc>
          <w:tcPr>
            <w:tcW w:w="1368" w:type="dxa"/>
            <w:vMerge/>
            <w:shd w:val="clear" w:color="auto" w:fill="auto"/>
            <w:vAlign w:val="center"/>
          </w:tcPr>
          <w:p w14:paraId="3B17FD40" w14:textId="77777777" w:rsidR="009A0C25" w:rsidRPr="000E3F0F" w:rsidRDefault="009A0C25" w:rsidP="000758FA">
            <w:pPr>
              <w:jc w:val="center"/>
              <w:rPr>
                <w:rFonts w:ascii="Arial" w:hAnsi="Arial" w:cs="Arial"/>
                <w:sz w:val="18"/>
                <w:szCs w:val="18"/>
              </w:rPr>
            </w:pPr>
          </w:p>
        </w:tc>
      </w:tr>
      <w:tr w:rsidR="009A0C25" w:rsidRPr="000E3F0F" w14:paraId="2E6C4711" w14:textId="77777777" w:rsidTr="000758FA">
        <w:tc>
          <w:tcPr>
            <w:tcW w:w="891" w:type="dxa"/>
            <w:vMerge/>
            <w:shd w:val="clear" w:color="auto" w:fill="auto"/>
          </w:tcPr>
          <w:p w14:paraId="267C2BF1" w14:textId="77777777" w:rsidR="009A0C25" w:rsidRDefault="009A0C25" w:rsidP="000758FA">
            <w:pPr>
              <w:rPr>
                <w:rFonts w:ascii="Arial" w:hAnsi="Arial" w:cs="Arial"/>
                <w:sz w:val="18"/>
                <w:szCs w:val="18"/>
              </w:rPr>
            </w:pPr>
          </w:p>
        </w:tc>
        <w:tc>
          <w:tcPr>
            <w:tcW w:w="657" w:type="dxa"/>
            <w:shd w:val="clear" w:color="auto" w:fill="auto"/>
          </w:tcPr>
          <w:p w14:paraId="04AE8768" w14:textId="77777777" w:rsidR="009A0C25" w:rsidRDefault="009A0C25" w:rsidP="000758FA">
            <w:pPr>
              <w:rPr>
                <w:rFonts w:ascii="Arial" w:hAnsi="Arial" w:cs="Arial"/>
                <w:sz w:val="18"/>
                <w:szCs w:val="18"/>
              </w:rPr>
            </w:pPr>
            <w:r>
              <w:rPr>
                <w:rFonts w:ascii="Arial" w:hAnsi="Arial" w:cs="Arial"/>
                <w:sz w:val="18"/>
                <w:szCs w:val="18"/>
              </w:rPr>
              <w:t>5520</w:t>
            </w:r>
          </w:p>
        </w:tc>
        <w:tc>
          <w:tcPr>
            <w:tcW w:w="2880" w:type="dxa"/>
            <w:shd w:val="clear" w:color="auto" w:fill="auto"/>
            <w:vAlign w:val="center"/>
          </w:tcPr>
          <w:p w14:paraId="368D65DE" w14:textId="77777777" w:rsidR="009A0C25" w:rsidRPr="000E3F0F" w:rsidRDefault="009A0C25" w:rsidP="000758FA">
            <w:pPr>
              <w:jc w:val="center"/>
              <w:rPr>
                <w:rFonts w:ascii="Arial" w:hAnsi="Arial" w:cs="Arial"/>
                <w:sz w:val="18"/>
                <w:szCs w:val="18"/>
              </w:rPr>
            </w:pPr>
            <w:r>
              <w:rPr>
                <w:rFonts w:ascii="Arial" w:hAnsi="Arial" w:cs="Arial"/>
                <w:sz w:val="18"/>
                <w:szCs w:val="18"/>
              </w:rPr>
              <w:t>Power of Attorney</w:t>
            </w:r>
          </w:p>
        </w:tc>
        <w:tc>
          <w:tcPr>
            <w:tcW w:w="810" w:type="dxa"/>
            <w:vMerge/>
            <w:shd w:val="clear" w:color="auto" w:fill="auto"/>
            <w:vAlign w:val="center"/>
          </w:tcPr>
          <w:p w14:paraId="6989BB41" w14:textId="77777777" w:rsidR="009A0C25" w:rsidRPr="000E3F0F" w:rsidRDefault="009A0C25" w:rsidP="000758FA">
            <w:pPr>
              <w:jc w:val="center"/>
              <w:rPr>
                <w:rFonts w:ascii="Arial" w:hAnsi="Arial" w:cs="Arial"/>
                <w:sz w:val="18"/>
                <w:szCs w:val="18"/>
              </w:rPr>
            </w:pPr>
          </w:p>
        </w:tc>
        <w:tc>
          <w:tcPr>
            <w:tcW w:w="876" w:type="dxa"/>
            <w:vMerge/>
            <w:shd w:val="clear" w:color="auto" w:fill="auto"/>
            <w:vAlign w:val="center"/>
          </w:tcPr>
          <w:p w14:paraId="63E1A300" w14:textId="77777777" w:rsidR="009A0C25" w:rsidRPr="000E3F0F" w:rsidRDefault="009A0C25" w:rsidP="000758FA">
            <w:pPr>
              <w:jc w:val="center"/>
              <w:rPr>
                <w:rFonts w:ascii="Arial" w:hAnsi="Arial" w:cs="Arial"/>
                <w:sz w:val="18"/>
                <w:szCs w:val="18"/>
              </w:rPr>
            </w:pPr>
          </w:p>
        </w:tc>
        <w:tc>
          <w:tcPr>
            <w:tcW w:w="995" w:type="dxa"/>
            <w:vMerge/>
            <w:shd w:val="clear" w:color="auto" w:fill="auto"/>
            <w:vAlign w:val="center"/>
          </w:tcPr>
          <w:p w14:paraId="6237108A" w14:textId="77777777" w:rsidR="009A0C25" w:rsidRPr="000E3F0F" w:rsidRDefault="009A0C25" w:rsidP="000758FA">
            <w:pPr>
              <w:jc w:val="center"/>
              <w:rPr>
                <w:rFonts w:ascii="Arial" w:hAnsi="Arial" w:cs="Arial"/>
                <w:sz w:val="18"/>
                <w:szCs w:val="18"/>
              </w:rPr>
            </w:pPr>
          </w:p>
        </w:tc>
        <w:tc>
          <w:tcPr>
            <w:tcW w:w="1278" w:type="dxa"/>
            <w:vMerge/>
            <w:shd w:val="clear" w:color="auto" w:fill="auto"/>
            <w:vAlign w:val="center"/>
          </w:tcPr>
          <w:p w14:paraId="75825A4B" w14:textId="77777777" w:rsidR="009A0C25" w:rsidRPr="000E3F0F" w:rsidRDefault="009A0C25" w:rsidP="000758FA">
            <w:pPr>
              <w:jc w:val="center"/>
              <w:rPr>
                <w:rFonts w:ascii="Arial" w:hAnsi="Arial" w:cs="Arial"/>
                <w:sz w:val="18"/>
                <w:szCs w:val="18"/>
              </w:rPr>
            </w:pPr>
          </w:p>
        </w:tc>
        <w:tc>
          <w:tcPr>
            <w:tcW w:w="1368" w:type="dxa"/>
            <w:vMerge/>
            <w:shd w:val="clear" w:color="auto" w:fill="auto"/>
            <w:vAlign w:val="center"/>
          </w:tcPr>
          <w:p w14:paraId="24CED91F" w14:textId="77777777" w:rsidR="009A0C25" w:rsidRPr="000E3F0F" w:rsidRDefault="009A0C25" w:rsidP="000758FA">
            <w:pPr>
              <w:jc w:val="center"/>
              <w:rPr>
                <w:rFonts w:ascii="Arial" w:hAnsi="Arial" w:cs="Arial"/>
                <w:sz w:val="18"/>
                <w:szCs w:val="18"/>
              </w:rPr>
            </w:pPr>
          </w:p>
        </w:tc>
      </w:tr>
      <w:tr w:rsidR="009A0C25" w:rsidRPr="000E3F0F" w14:paraId="1083CE51" w14:textId="77777777" w:rsidTr="000758FA">
        <w:tc>
          <w:tcPr>
            <w:tcW w:w="9755" w:type="dxa"/>
            <w:gridSpan w:val="8"/>
            <w:shd w:val="clear" w:color="auto" w:fill="D9D9D9"/>
          </w:tcPr>
          <w:p w14:paraId="0AEF11A0" w14:textId="77777777" w:rsidR="009A0C25" w:rsidRPr="000E3F0F" w:rsidRDefault="009A0C25" w:rsidP="000758FA">
            <w:pPr>
              <w:jc w:val="center"/>
              <w:rPr>
                <w:rFonts w:ascii="Arial" w:hAnsi="Arial" w:cs="Arial"/>
                <w:sz w:val="18"/>
                <w:szCs w:val="18"/>
              </w:rPr>
            </w:pPr>
          </w:p>
        </w:tc>
      </w:tr>
      <w:tr w:rsidR="009A0C25" w:rsidRPr="000E3F0F" w14:paraId="5ECA3744" w14:textId="77777777" w:rsidTr="005A3738">
        <w:tc>
          <w:tcPr>
            <w:tcW w:w="891" w:type="dxa"/>
            <w:shd w:val="clear" w:color="auto" w:fill="auto"/>
            <w:vAlign w:val="center"/>
          </w:tcPr>
          <w:p w14:paraId="2B8EACD4" w14:textId="77777777" w:rsidR="009A0C25" w:rsidRDefault="009A0C25">
            <w:pPr>
              <w:rPr>
                <w:rFonts w:ascii="Arial" w:hAnsi="Arial" w:cs="Arial"/>
                <w:sz w:val="18"/>
                <w:szCs w:val="18"/>
              </w:rPr>
            </w:pPr>
            <w:r>
              <w:rPr>
                <w:rFonts w:ascii="Arial" w:hAnsi="Arial" w:cs="Arial"/>
                <w:sz w:val="18"/>
                <w:szCs w:val="18"/>
              </w:rPr>
              <w:t>166.704</w:t>
            </w:r>
          </w:p>
        </w:tc>
        <w:tc>
          <w:tcPr>
            <w:tcW w:w="657" w:type="dxa"/>
            <w:shd w:val="clear" w:color="auto" w:fill="auto"/>
            <w:vAlign w:val="center"/>
          </w:tcPr>
          <w:p w14:paraId="1B890BB9" w14:textId="5EF71C7A" w:rsidR="009A0C25"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7A23C3E8" w14:textId="77777777" w:rsidR="009A0C25" w:rsidRPr="000E3F0F" w:rsidRDefault="009A0C25" w:rsidP="000758FA">
            <w:pPr>
              <w:jc w:val="center"/>
              <w:rPr>
                <w:rFonts w:ascii="Arial" w:hAnsi="Arial" w:cs="Arial"/>
                <w:sz w:val="18"/>
                <w:szCs w:val="18"/>
              </w:rPr>
            </w:pPr>
            <w:r>
              <w:rPr>
                <w:rFonts w:ascii="Arial" w:hAnsi="Arial" w:cs="Arial"/>
                <w:sz w:val="18"/>
                <w:szCs w:val="18"/>
              </w:rPr>
              <w:t>Respond to notice of permit violation</w:t>
            </w:r>
          </w:p>
        </w:tc>
        <w:tc>
          <w:tcPr>
            <w:tcW w:w="810" w:type="dxa"/>
            <w:shd w:val="clear" w:color="auto" w:fill="auto"/>
            <w:vAlign w:val="center"/>
          </w:tcPr>
          <w:p w14:paraId="491F90FE"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876" w:type="dxa"/>
            <w:shd w:val="clear" w:color="auto" w:fill="auto"/>
            <w:vAlign w:val="center"/>
          </w:tcPr>
          <w:p w14:paraId="5B0A47E6"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995" w:type="dxa"/>
            <w:shd w:val="clear" w:color="auto" w:fill="auto"/>
            <w:vAlign w:val="center"/>
          </w:tcPr>
          <w:p w14:paraId="34752469"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0D02B287"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3B87AB7A" w14:textId="0BED888B" w:rsidR="009A0C25" w:rsidRPr="000E3F0F" w:rsidRDefault="009A0C25" w:rsidP="000758FA">
            <w:pPr>
              <w:ind w:right="89"/>
              <w:jc w:val="right"/>
              <w:rPr>
                <w:rFonts w:ascii="Arial" w:hAnsi="Arial" w:cs="Arial"/>
                <w:sz w:val="18"/>
                <w:szCs w:val="18"/>
              </w:rPr>
            </w:pPr>
            <w:r>
              <w:rPr>
                <w:rFonts w:ascii="Arial" w:hAnsi="Arial" w:cs="Arial"/>
                <w:sz w:val="18"/>
                <w:szCs w:val="18"/>
              </w:rPr>
              <w:t>$1,</w:t>
            </w:r>
            <w:r w:rsidR="00AB4585">
              <w:rPr>
                <w:rFonts w:ascii="Arial" w:hAnsi="Arial" w:cs="Arial"/>
                <w:sz w:val="18"/>
                <w:szCs w:val="18"/>
              </w:rPr>
              <w:t>717.50</w:t>
            </w:r>
          </w:p>
        </w:tc>
      </w:tr>
      <w:tr w:rsidR="009A0C25" w:rsidRPr="000E3F0F" w14:paraId="5CBE0F04" w14:textId="77777777" w:rsidTr="005A3738">
        <w:tc>
          <w:tcPr>
            <w:tcW w:w="891" w:type="dxa"/>
            <w:shd w:val="clear" w:color="auto" w:fill="auto"/>
            <w:vAlign w:val="center"/>
          </w:tcPr>
          <w:p w14:paraId="0EB724A4" w14:textId="77777777" w:rsidR="009A0C25" w:rsidRDefault="009A0C25">
            <w:pPr>
              <w:rPr>
                <w:rFonts w:ascii="Arial" w:hAnsi="Arial" w:cs="Arial"/>
                <w:sz w:val="18"/>
                <w:szCs w:val="18"/>
              </w:rPr>
            </w:pPr>
            <w:r>
              <w:rPr>
                <w:rFonts w:ascii="Arial" w:hAnsi="Arial" w:cs="Arial"/>
                <w:sz w:val="18"/>
                <w:szCs w:val="18"/>
              </w:rPr>
              <w:t>166.705</w:t>
            </w:r>
          </w:p>
        </w:tc>
        <w:tc>
          <w:tcPr>
            <w:tcW w:w="657" w:type="dxa"/>
            <w:shd w:val="clear" w:color="auto" w:fill="auto"/>
            <w:vAlign w:val="center"/>
          </w:tcPr>
          <w:p w14:paraId="23056180" w14:textId="490C6038" w:rsidR="009A0C25"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207A2EA3" w14:textId="77777777" w:rsidR="009A0C25" w:rsidRPr="000E3F0F" w:rsidRDefault="009A0C25" w:rsidP="000758FA">
            <w:pPr>
              <w:jc w:val="center"/>
              <w:rPr>
                <w:rFonts w:ascii="Arial" w:hAnsi="Arial" w:cs="Arial"/>
                <w:sz w:val="18"/>
                <w:szCs w:val="18"/>
              </w:rPr>
            </w:pPr>
            <w:r>
              <w:rPr>
                <w:rFonts w:ascii="Arial" w:hAnsi="Arial" w:cs="Arial"/>
                <w:sz w:val="18"/>
                <w:szCs w:val="18"/>
              </w:rPr>
              <w:t>Respond to written notice of cancellation</w:t>
            </w:r>
          </w:p>
        </w:tc>
        <w:tc>
          <w:tcPr>
            <w:tcW w:w="810" w:type="dxa"/>
            <w:shd w:val="clear" w:color="auto" w:fill="auto"/>
            <w:vAlign w:val="center"/>
          </w:tcPr>
          <w:p w14:paraId="0A5BF377"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876" w:type="dxa"/>
            <w:shd w:val="clear" w:color="auto" w:fill="auto"/>
            <w:vAlign w:val="center"/>
          </w:tcPr>
          <w:p w14:paraId="0497E451"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995" w:type="dxa"/>
            <w:shd w:val="clear" w:color="auto" w:fill="auto"/>
            <w:vAlign w:val="center"/>
          </w:tcPr>
          <w:p w14:paraId="521EA0DC"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7C0E02EB"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1368" w:type="dxa"/>
            <w:shd w:val="clear" w:color="auto" w:fill="auto"/>
            <w:vAlign w:val="center"/>
          </w:tcPr>
          <w:p w14:paraId="4092D9E5" w14:textId="536411C6" w:rsidR="009A0C25" w:rsidRPr="000E3F0F" w:rsidRDefault="009A0C25" w:rsidP="000758FA">
            <w:pPr>
              <w:ind w:right="89"/>
              <w:jc w:val="right"/>
              <w:rPr>
                <w:rFonts w:ascii="Arial" w:hAnsi="Arial" w:cs="Arial"/>
                <w:sz w:val="18"/>
                <w:szCs w:val="18"/>
              </w:rPr>
            </w:pPr>
            <w:r>
              <w:rPr>
                <w:rFonts w:ascii="Arial" w:hAnsi="Arial" w:cs="Arial"/>
                <w:sz w:val="18"/>
                <w:szCs w:val="18"/>
              </w:rPr>
              <w:t>$3</w:t>
            </w:r>
            <w:r w:rsidR="00AB4585">
              <w:rPr>
                <w:rFonts w:ascii="Arial" w:hAnsi="Arial" w:cs="Arial"/>
                <w:sz w:val="18"/>
                <w:szCs w:val="18"/>
              </w:rPr>
              <w:t>43.50</w:t>
            </w:r>
          </w:p>
        </w:tc>
      </w:tr>
      <w:tr w:rsidR="009A0C25" w:rsidRPr="000E3F0F" w14:paraId="4203354A" w14:textId="77777777" w:rsidTr="000758FA">
        <w:tc>
          <w:tcPr>
            <w:tcW w:w="9755" w:type="dxa"/>
            <w:gridSpan w:val="8"/>
            <w:shd w:val="clear" w:color="auto" w:fill="D9D9D9"/>
          </w:tcPr>
          <w:p w14:paraId="0252EAB8" w14:textId="77777777" w:rsidR="009A0C25" w:rsidRPr="000E3F0F" w:rsidRDefault="009A0C25" w:rsidP="000758FA">
            <w:pPr>
              <w:jc w:val="center"/>
              <w:rPr>
                <w:rFonts w:ascii="Arial" w:hAnsi="Arial" w:cs="Arial"/>
                <w:sz w:val="18"/>
                <w:szCs w:val="18"/>
              </w:rPr>
            </w:pPr>
          </w:p>
        </w:tc>
      </w:tr>
      <w:tr w:rsidR="009A0C25" w:rsidRPr="000E3F0F" w14:paraId="6766D35A" w14:textId="77777777" w:rsidTr="005A3738">
        <w:trPr>
          <w:trHeight w:val="332"/>
        </w:trPr>
        <w:tc>
          <w:tcPr>
            <w:tcW w:w="891" w:type="dxa"/>
            <w:shd w:val="clear" w:color="auto" w:fill="auto"/>
            <w:vAlign w:val="center"/>
          </w:tcPr>
          <w:p w14:paraId="10202451" w14:textId="77777777" w:rsidR="009A0C25" w:rsidRDefault="009A0C25">
            <w:pPr>
              <w:rPr>
                <w:rFonts w:ascii="Arial" w:hAnsi="Arial" w:cs="Arial"/>
                <w:sz w:val="18"/>
                <w:szCs w:val="18"/>
              </w:rPr>
            </w:pPr>
            <w:r>
              <w:rPr>
                <w:rFonts w:ascii="Arial" w:hAnsi="Arial" w:cs="Arial"/>
                <w:sz w:val="18"/>
                <w:szCs w:val="18"/>
              </w:rPr>
              <w:t>166.804</w:t>
            </w:r>
          </w:p>
        </w:tc>
        <w:tc>
          <w:tcPr>
            <w:tcW w:w="657" w:type="dxa"/>
            <w:shd w:val="clear" w:color="auto" w:fill="auto"/>
            <w:vAlign w:val="center"/>
          </w:tcPr>
          <w:p w14:paraId="3C1DE608" w14:textId="7AD40D65" w:rsidR="009A0C25"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620E99FF" w14:textId="77777777" w:rsidR="009A0C25" w:rsidRPr="000E3F0F" w:rsidRDefault="009A0C25" w:rsidP="000758FA">
            <w:pPr>
              <w:jc w:val="center"/>
              <w:rPr>
                <w:rFonts w:ascii="Arial" w:hAnsi="Arial" w:cs="Arial"/>
                <w:sz w:val="18"/>
                <w:szCs w:val="18"/>
              </w:rPr>
            </w:pPr>
            <w:r>
              <w:rPr>
                <w:rFonts w:ascii="Arial" w:hAnsi="Arial" w:cs="Arial"/>
                <w:sz w:val="18"/>
                <w:szCs w:val="18"/>
              </w:rPr>
              <w:t>Respond to trespass notice</w:t>
            </w:r>
          </w:p>
        </w:tc>
        <w:tc>
          <w:tcPr>
            <w:tcW w:w="810" w:type="dxa"/>
            <w:shd w:val="clear" w:color="auto" w:fill="auto"/>
            <w:vAlign w:val="center"/>
          </w:tcPr>
          <w:p w14:paraId="6536A45A"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876" w:type="dxa"/>
            <w:shd w:val="clear" w:color="auto" w:fill="auto"/>
            <w:vAlign w:val="center"/>
          </w:tcPr>
          <w:p w14:paraId="7C4BECEE"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995" w:type="dxa"/>
            <w:shd w:val="clear" w:color="auto" w:fill="auto"/>
            <w:vAlign w:val="center"/>
          </w:tcPr>
          <w:p w14:paraId="07CD574F"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6B9B13F0"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3758DEC4" w14:textId="6D4C3AE4" w:rsidR="009A0C25" w:rsidRPr="000E3F0F" w:rsidRDefault="009A0C25" w:rsidP="000758FA">
            <w:pPr>
              <w:ind w:right="89"/>
              <w:jc w:val="right"/>
              <w:rPr>
                <w:rFonts w:ascii="Arial" w:hAnsi="Arial" w:cs="Arial"/>
                <w:sz w:val="18"/>
                <w:szCs w:val="18"/>
              </w:rPr>
            </w:pPr>
            <w:r>
              <w:rPr>
                <w:rFonts w:ascii="Arial" w:hAnsi="Arial" w:cs="Arial"/>
                <w:sz w:val="18"/>
                <w:szCs w:val="18"/>
              </w:rPr>
              <w:t>$1,</w:t>
            </w:r>
            <w:r w:rsidR="00AB4585">
              <w:rPr>
                <w:rFonts w:ascii="Arial" w:hAnsi="Arial" w:cs="Arial"/>
                <w:sz w:val="18"/>
                <w:szCs w:val="18"/>
              </w:rPr>
              <w:t>717.50</w:t>
            </w:r>
          </w:p>
        </w:tc>
      </w:tr>
      <w:tr w:rsidR="009A0C25" w:rsidRPr="000E3F0F" w14:paraId="2092E377" w14:textId="77777777" w:rsidTr="005A3738">
        <w:tc>
          <w:tcPr>
            <w:tcW w:w="891" w:type="dxa"/>
            <w:shd w:val="clear" w:color="auto" w:fill="auto"/>
            <w:vAlign w:val="center"/>
          </w:tcPr>
          <w:p w14:paraId="6EC70ED7" w14:textId="77777777" w:rsidR="009A0C25" w:rsidRDefault="009A0C25">
            <w:pPr>
              <w:rPr>
                <w:rFonts w:ascii="Arial" w:hAnsi="Arial" w:cs="Arial"/>
                <w:sz w:val="18"/>
                <w:szCs w:val="18"/>
              </w:rPr>
            </w:pPr>
            <w:r>
              <w:rPr>
                <w:rFonts w:ascii="Arial" w:hAnsi="Arial" w:cs="Arial"/>
                <w:sz w:val="18"/>
                <w:szCs w:val="18"/>
              </w:rPr>
              <w:t>166.808</w:t>
            </w:r>
          </w:p>
        </w:tc>
        <w:tc>
          <w:tcPr>
            <w:tcW w:w="657" w:type="dxa"/>
            <w:shd w:val="clear" w:color="auto" w:fill="auto"/>
            <w:vAlign w:val="center"/>
          </w:tcPr>
          <w:p w14:paraId="65914491" w14:textId="3412DFB7" w:rsidR="009A0C25"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53ED75FC" w14:textId="77777777" w:rsidR="009A0C25" w:rsidRPr="000E3F0F" w:rsidRDefault="009A0C25" w:rsidP="000758FA">
            <w:pPr>
              <w:jc w:val="center"/>
              <w:rPr>
                <w:rFonts w:ascii="Arial" w:hAnsi="Arial" w:cs="Arial"/>
                <w:sz w:val="18"/>
                <w:szCs w:val="18"/>
              </w:rPr>
            </w:pPr>
            <w:r>
              <w:rPr>
                <w:rFonts w:ascii="Arial" w:hAnsi="Arial" w:cs="Arial"/>
                <w:sz w:val="18"/>
                <w:szCs w:val="18"/>
              </w:rPr>
              <w:t>Respond to notice of intent to impound</w:t>
            </w:r>
          </w:p>
        </w:tc>
        <w:tc>
          <w:tcPr>
            <w:tcW w:w="810" w:type="dxa"/>
            <w:shd w:val="clear" w:color="auto" w:fill="auto"/>
            <w:vAlign w:val="center"/>
          </w:tcPr>
          <w:p w14:paraId="57D42AAC"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876" w:type="dxa"/>
            <w:shd w:val="clear" w:color="auto" w:fill="auto"/>
            <w:vAlign w:val="center"/>
          </w:tcPr>
          <w:p w14:paraId="0175F86E"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995" w:type="dxa"/>
            <w:shd w:val="clear" w:color="auto" w:fill="auto"/>
            <w:vAlign w:val="center"/>
          </w:tcPr>
          <w:p w14:paraId="25C855AD"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118B8CCB"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1368" w:type="dxa"/>
            <w:shd w:val="clear" w:color="auto" w:fill="auto"/>
            <w:vAlign w:val="center"/>
          </w:tcPr>
          <w:p w14:paraId="31A4F68A" w14:textId="18419E40" w:rsidR="009A0C25" w:rsidRPr="000E3F0F" w:rsidRDefault="009A0C25" w:rsidP="000758FA">
            <w:pPr>
              <w:ind w:right="89"/>
              <w:jc w:val="right"/>
              <w:rPr>
                <w:rFonts w:ascii="Arial" w:hAnsi="Arial" w:cs="Arial"/>
                <w:sz w:val="18"/>
                <w:szCs w:val="18"/>
              </w:rPr>
            </w:pPr>
            <w:r>
              <w:rPr>
                <w:rFonts w:ascii="Arial" w:hAnsi="Arial" w:cs="Arial"/>
                <w:sz w:val="18"/>
                <w:szCs w:val="18"/>
              </w:rPr>
              <w:t>$3</w:t>
            </w:r>
            <w:r w:rsidR="00AB4585">
              <w:rPr>
                <w:rFonts w:ascii="Arial" w:hAnsi="Arial" w:cs="Arial"/>
                <w:sz w:val="18"/>
                <w:szCs w:val="18"/>
              </w:rPr>
              <w:t>43.50</w:t>
            </w:r>
          </w:p>
        </w:tc>
      </w:tr>
      <w:tr w:rsidR="009A0C25" w:rsidRPr="000E3F0F" w14:paraId="29382C98" w14:textId="77777777" w:rsidTr="000758FA">
        <w:trPr>
          <w:trHeight w:val="512"/>
        </w:trPr>
        <w:tc>
          <w:tcPr>
            <w:tcW w:w="4428" w:type="dxa"/>
            <w:gridSpan w:val="3"/>
            <w:shd w:val="clear" w:color="auto" w:fill="auto"/>
            <w:vAlign w:val="center"/>
          </w:tcPr>
          <w:p w14:paraId="3E2D0776" w14:textId="77777777" w:rsidR="009A0C25" w:rsidRPr="000E3F0F" w:rsidRDefault="009A0C25" w:rsidP="000758FA">
            <w:pPr>
              <w:jc w:val="center"/>
              <w:rPr>
                <w:rFonts w:ascii="Arial" w:hAnsi="Arial" w:cs="Arial"/>
                <w:sz w:val="18"/>
                <w:szCs w:val="18"/>
              </w:rPr>
            </w:pPr>
            <w:r w:rsidRPr="000E3F0F">
              <w:rPr>
                <w:rFonts w:ascii="Arial" w:hAnsi="Arial" w:cs="Arial"/>
                <w:b/>
                <w:sz w:val="18"/>
                <w:szCs w:val="18"/>
              </w:rPr>
              <w:t>Totals</w:t>
            </w:r>
          </w:p>
        </w:tc>
        <w:tc>
          <w:tcPr>
            <w:tcW w:w="810" w:type="dxa"/>
            <w:shd w:val="clear" w:color="auto" w:fill="D9D9D9"/>
            <w:vAlign w:val="center"/>
          </w:tcPr>
          <w:p w14:paraId="6084170A" w14:textId="77777777" w:rsidR="009A0C25" w:rsidRPr="000E3F0F" w:rsidRDefault="009A0C25" w:rsidP="000758FA">
            <w:pPr>
              <w:jc w:val="center"/>
              <w:rPr>
                <w:rFonts w:ascii="Arial" w:hAnsi="Arial" w:cs="Arial"/>
                <w:sz w:val="18"/>
                <w:szCs w:val="18"/>
              </w:rPr>
            </w:pPr>
          </w:p>
        </w:tc>
        <w:tc>
          <w:tcPr>
            <w:tcW w:w="876" w:type="dxa"/>
            <w:shd w:val="clear" w:color="auto" w:fill="auto"/>
            <w:vAlign w:val="center"/>
          </w:tcPr>
          <w:p w14:paraId="4674C2B5" w14:textId="565E8A61" w:rsidR="009A0C25" w:rsidRPr="000E3F0F" w:rsidRDefault="00AB4585" w:rsidP="000758FA">
            <w:pPr>
              <w:jc w:val="center"/>
              <w:rPr>
                <w:rFonts w:ascii="Arial" w:hAnsi="Arial" w:cs="Arial"/>
                <w:sz w:val="18"/>
                <w:szCs w:val="18"/>
              </w:rPr>
            </w:pPr>
            <w:r>
              <w:rPr>
                <w:rFonts w:ascii="Arial" w:hAnsi="Arial" w:cs="Arial"/>
                <w:sz w:val="18"/>
                <w:szCs w:val="18"/>
              </w:rPr>
              <w:t>7</w:t>
            </w:r>
            <w:r w:rsidR="009A0C25">
              <w:rPr>
                <w:rFonts w:ascii="Arial" w:hAnsi="Arial" w:cs="Arial"/>
                <w:sz w:val="18"/>
                <w:szCs w:val="18"/>
              </w:rPr>
              <w:t>,</w:t>
            </w:r>
            <w:r w:rsidR="00136F26">
              <w:rPr>
                <w:rFonts w:ascii="Arial" w:hAnsi="Arial" w:cs="Arial"/>
                <w:sz w:val="18"/>
                <w:szCs w:val="18"/>
              </w:rPr>
              <w:t>810</w:t>
            </w:r>
          </w:p>
        </w:tc>
        <w:tc>
          <w:tcPr>
            <w:tcW w:w="995" w:type="dxa"/>
            <w:shd w:val="clear" w:color="auto" w:fill="D9D9D9"/>
            <w:vAlign w:val="center"/>
          </w:tcPr>
          <w:p w14:paraId="085E7F10" w14:textId="77777777" w:rsidR="009A0C25" w:rsidRPr="000E3F0F" w:rsidRDefault="009A0C25" w:rsidP="000758FA">
            <w:pPr>
              <w:jc w:val="center"/>
              <w:rPr>
                <w:rFonts w:ascii="Arial" w:hAnsi="Arial" w:cs="Arial"/>
                <w:sz w:val="18"/>
                <w:szCs w:val="18"/>
              </w:rPr>
            </w:pPr>
          </w:p>
        </w:tc>
        <w:tc>
          <w:tcPr>
            <w:tcW w:w="1278" w:type="dxa"/>
            <w:shd w:val="clear" w:color="auto" w:fill="auto"/>
            <w:vAlign w:val="center"/>
          </w:tcPr>
          <w:p w14:paraId="2C3D2C1B" w14:textId="19152DAE" w:rsidR="009A0C25" w:rsidRPr="000E3F0F" w:rsidRDefault="009A0C25" w:rsidP="000758FA">
            <w:pPr>
              <w:jc w:val="center"/>
              <w:rPr>
                <w:rFonts w:ascii="Arial" w:hAnsi="Arial" w:cs="Arial"/>
                <w:sz w:val="18"/>
                <w:szCs w:val="18"/>
              </w:rPr>
            </w:pPr>
            <w:r>
              <w:rPr>
                <w:rFonts w:ascii="Arial" w:hAnsi="Arial" w:cs="Arial"/>
                <w:sz w:val="18"/>
                <w:szCs w:val="18"/>
              </w:rPr>
              <w:t>2,</w:t>
            </w:r>
            <w:r w:rsidR="00136F26">
              <w:rPr>
                <w:rFonts w:ascii="Arial" w:hAnsi="Arial" w:cs="Arial"/>
                <w:sz w:val="18"/>
                <w:szCs w:val="18"/>
              </w:rPr>
              <w:t>701</w:t>
            </w:r>
          </w:p>
        </w:tc>
        <w:tc>
          <w:tcPr>
            <w:tcW w:w="1368" w:type="dxa"/>
            <w:shd w:val="clear" w:color="auto" w:fill="auto"/>
            <w:vAlign w:val="center"/>
          </w:tcPr>
          <w:p w14:paraId="41D1D07D" w14:textId="23C52349" w:rsidR="009A0C25" w:rsidRPr="000E3F0F" w:rsidRDefault="009A0C25" w:rsidP="000758FA">
            <w:pPr>
              <w:ind w:right="89"/>
              <w:jc w:val="right"/>
              <w:rPr>
                <w:rFonts w:ascii="Arial" w:hAnsi="Arial" w:cs="Arial"/>
                <w:sz w:val="18"/>
                <w:szCs w:val="18"/>
              </w:rPr>
            </w:pPr>
            <w:r>
              <w:rPr>
                <w:rFonts w:ascii="Arial" w:hAnsi="Arial" w:cs="Arial"/>
                <w:sz w:val="18"/>
                <w:szCs w:val="18"/>
              </w:rPr>
              <w:t>$</w:t>
            </w:r>
            <w:r w:rsidR="00AB4585">
              <w:rPr>
                <w:rFonts w:ascii="Arial" w:hAnsi="Arial" w:cs="Arial"/>
                <w:sz w:val="18"/>
                <w:szCs w:val="18"/>
              </w:rPr>
              <w:t>9</w:t>
            </w:r>
            <w:r w:rsidR="00136F26">
              <w:rPr>
                <w:rFonts w:ascii="Arial" w:hAnsi="Arial" w:cs="Arial"/>
                <w:sz w:val="18"/>
                <w:szCs w:val="18"/>
              </w:rPr>
              <w:t>1,829.94</w:t>
            </w:r>
          </w:p>
        </w:tc>
      </w:tr>
    </w:tbl>
    <w:p w14:paraId="4E73995B" w14:textId="77777777" w:rsidR="000379FF" w:rsidRDefault="000379FF" w:rsidP="002B7F69">
      <w:pPr>
        <w:rPr>
          <w:rFonts w:ascii="Arial" w:hAnsi="Arial" w:cs="Arial"/>
          <w:color w:val="000000"/>
          <w:sz w:val="24"/>
          <w:szCs w:val="24"/>
        </w:rPr>
      </w:pPr>
    </w:p>
    <w:p w14:paraId="4C73312E" w14:textId="466F163A" w:rsidR="00540991" w:rsidRPr="002B61EC" w:rsidRDefault="00A23EED" w:rsidP="00497B29">
      <w:pPr>
        <w:rPr>
          <w:color w:val="000000"/>
          <w:sz w:val="24"/>
          <w:szCs w:val="24"/>
        </w:rPr>
      </w:pPr>
      <w:r w:rsidRPr="00293A6D">
        <w:rPr>
          <w:color w:val="000000"/>
          <w:sz w:val="24"/>
          <w:szCs w:val="24"/>
        </w:rPr>
        <w:t xml:space="preserve">The respondents for the </w:t>
      </w:r>
      <w:r w:rsidRPr="00293A6D">
        <w:rPr>
          <w:b/>
          <w:color w:val="000000"/>
          <w:sz w:val="24"/>
          <w:szCs w:val="24"/>
        </w:rPr>
        <w:t>Form 5-5525</w:t>
      </w:r>
      <w:r w:rsidRPr="00293A6D">
        <w:rPr>
          <w:color w:val="000000"/>
          <w:sz w:val="24"/>
          <w:szCs w:val="24"/>
        </w:rPr>
        <w:t xml:space="preserve"> are landowners</w:t>
      </w:r>
      <w:r>
        <w:rPr>
          <w:color w:val="000000"/>
          <w:sz w:val="24"/>
          <w:szCs w:val="24"/>
        </w:rPr>
        <w:t xml:space="preserve"> who use the form to grant the BIA authority to include the</w:t>
      </w:r>
      <w:r w:rsidR="00C22C84">
        <w:rPr>
          <w:color w:val="000000"/>
          <w:sz w:val="24"/>
          <w:szCs w:val="24"/>
        </w:rPr>
        <w:t>ir</w:t>
      </w:r>
      <w:r>
        <w:rPr>
          <w:color w:val="000000"/>
          <w:sz w:val="24"/>
          <w:szCs w:val="24"/>
        </w:rPr>
        <w:t xml:space="preserve"> allotted land interest in grazing permits</w:t>
      </w:r>
      <w:r w:rsidRPr="00293A6D">
        <w:rPr>
          <w:color w:val="000000"/>
          <w:sz w:val="24"/>
          <w:szCs w:val="24"/>
        </w:rPr>
        <w:t xml:space="preserve">.  </w:t>
      </w:r>
      <w:r>
        <w:rPr>
          <w:color w:val="000000"/>
          <w:sz w:val="24"/>
          <w:szCs w:val="24"/>
        </w:rPr>
        <w:t xml:space="preserve">A signed authority </w:t>
      </w:r>
      <w:r w:rsidRPr="00293A6D">
        <w:rPr>
          <w:sz w:val="24"/>
          <w:szCs w:val="24"/>
        </w:rPr>
        <w:t>will remain in effect until the ownership interest changes, the land is removed from trust status, or th</w:t>
      </w:r>
      <w:r>
        <w:rPr>
          <w:sz w:val="24"/>
          <w:szCs w:val="24"/>
        </w:rPr>
        <w:t>e</w:t>
      </w:r>
      <w:r w:rsidRPr="00293A6D">
        <w:rPr>
          <w:sz w:val="24"/>
          <w:szCs w:val="24"/>
        </w:rPr>
        <w:t xml:space="preserve"> authority is revoked by the Indian landowner through written notice to the Superintendent.</w:t>
      </w:r>
      <w:r>
        <w:rPr>
          <w:sz w:val="24"/>
          <w:szCs w:val="24"/>
        </w:rPr>
        <w:t xml:space="preserve">  Therefore, </w:t>
      </w:r>
      <w:r w:rsidRPr="00293A6D">
        <w:rPr>
          <w:color w:val="000000"/>
          <w:sz w:val="24"/>
          <w:szCs w:val="24"/>
        </w:rPr>
        <w:t xml:space="preserve">BIA </w:t>
      </w:r>
      <w:r>
        <w:rPr>
          <w:color w:val="000000"/>
          <w:sz w:val="24"/>
          <w:szCs w:val="24"/>
        </w:rPr>
        <w:t>ask</w:t>
      </w:r>
      <w:r w:rsidRPr="00293A6D">
        <w:rPr>
          <w:color w:val="000000"/>
          <w:sz w:val="24"/>
          <w:szCs w:val="24"/>
        </w:rPr>
        <w:t xml:space="preserve">s landowners to complete this form only when there is a change in ownership </w:t>
      </w:r>
      <w:r>
        <w:rPr>
          <w:color w:val="000000"/>
          <w:sz w:val="24"/>
          <w:szCs w:val="24"/>
        </w:rPr>
        <w:t>interest through inheritance, gift deed, or other transfer of interest</w:t>
      </w:r>
      <w:r w:rsidRPr="00293A6D">
        <w:rPr>
          <w:color w:val="000000"/>
          <w:sz w:val="24"/>
          <w:szCs w:val="24"/>
        </w:rPr>
        <w:t xml:space="preserve">.  </w:t>
      </w:r>
      <w:r>
        <w:rPr>
          <w:color w:val="000000"/>
          <w:sz w:val="24"/>
          <w:szCs w:val="24"/>
        </w:rPr>
        <w:t>W</w:t>
      </w:r>
      <w:r w:rsidRPr="00293A6D">
        <w:rPr>
          <w:color w:val="000000"/>
          <w:sz w:val="24"/>
          <w:szCs w:val="24"/>
        </w:rPr>
        <w:t xml:space="preserve">e estimate that each landowner completes the form approximately </w:t>
      </w:r>
      <w:r>
        <w:rPr>
          <w:color w:val="000000"/>
          <w:sz w:val="24"/>
          <w:szCs w:val="24"/>
        </w:rPr>
        <w:t>10</w:t>
      </w:r>
      <w:r w:rsidRPr="00293A6D">
        <w:rPr>
          <w:color w:val="000000"/>
          <w:sz w:val="24"/>
          <w:szCs w:val="24"/>
        </w:rPr>
        <w:t xml:space="preserve"> years</w:t>
      </w:r>
      <w:r>
        <w:rPr>
          <w:color w:val="000000"/>
          <w:sz w:val="24"/>
          <w:szCs w:val="24"/>
        </w:rPr>
        <w:t xml:space="preserve"> and t</w:t>
      </w:r>
      <w:r w:rsidRPr="00293A6D">
        <w:rPr>
          <w:color w:val="000000"/>
          <w:sz w:val="24"/>
          <w:szCs w:val="24"/>
        </w:rPr>
        <w:t xml:space="preserve">he annual number of respondents and responses </w:t>
      </w:r>
      <w:r>
        <w:rPr>
          <w:color w:val="000000"/>
          <w:sz w:val="24"/>
          <w:szCs w:val="24"/>
        </w:rPr>
        <w:t>to be 4,500</w:t>
      </w:r>
      <w:r w:rsidRPr="00293A6D">
        <w:rPr>
          <w:color w:val="000000"/>
          <w:sz w:val="24"/>
          <w:szCs w:val="24"/>
        </w:rPr>
        <w:t>.</w:t>
      </w:r>
      <w:r w:rsidR="00540991" w:rsidRPr="002B61EC">
        <w:rPr>
          <w:color w:val="000000"/>
          <w:sz w:val="24"/>
          <w:szCs w:val="24"/>
        </w:rPr>
        <w:t xml:space="preserve">The respondents for the remaining information collections are the </w:t>
      </w:r>
      <w:r w:rsidR="00540991" w:rsidRPr="002B61EC">
        <w:rPr>
          <w:color w:val="000000"/>
          <w:sz w:val="24"/>
          <w:szCs w:val="24"/>
        </w:rPr>
        <w:lastRenderedPageBreak/>
        <w:t>ranchers who obtain permits for grazing activities.</w:t>
      </w:r>
    </w:p>
    <w:p w14:paraId="52B38F2A" w14:textId="77777777" w:rsidR="001A2BDD" w:rsidRPr="002B61EC" w:rsidRDefault="001A2BDD" w:rsidP="001A2BDD">
      <w:pPr>
        <w:rPr>
          <w:sz w:val="24"/>
          <w:szCs w:val="24"/>
        </w:rPr>
      </w:pPr>
    </w:p>
    <w:p w14:paraId="7E742529" w14:textId="460C9300" w:rsidR="00194FD4" w:rsidRPr="002B61EC" w:rsidRDefault="00AB4585" w:rsidP="00194FD4">
      <w:pPr>
        <w:rPr>
          <w:sz w:val="24"/>
          <w:szCs w:val="24"/>
        </w:rPr>
      </w:pPr>
      <w:r>
        <w:rPr>
          <w:color w:val="000000"/>
          <w:sz w:val="24"/>
          <w:szCs w:val="24"/>
        </w:rPr>
        <w:t>*</w:t>
      </w:r>
      <w:r w:rsidR="001A2BDD">
        <w:rPr>
          <w:color w:val="000000"/>
          <w:sz w:val="24"/>
          <w:szCs w:val="24"/>
        </w:rPr>
        <w:t>BIA</w:t>
      </w:r>
      <w:r w:rsidR="001A2BDD" w:rsidRPr="002B61EC">
        <w:rPr>
          <w:color w:val="000000"/>
          <w:sz w:val="24"/>
          <w:szCs w:val="24"/>
        </w:rPr>
        <w:t xml:space="preserve"> estimate</w:t>
      </w:r>
      <w:r w:rsidR="001A2BDD">
        <w:rPr>
          <w:color w:val="000000"/>
          <w:sz w:val="24"/>
          <w:szCs w:val="24"/>
        </w:rPr>
        <w:t>s</w:t>
      </w:r>
      <w:r w:rsidR="001A2BDD" w:rsidRPr="002B61EC">
        <w:rPr>
          <w:color w:val="000000"/>
          <w:sz w:val="24"/>
          <w:szCs w:val="24"/>
        </w:rPr>
        <w:t xml:space="preserve"> the salary of the landowners who must approve grazing on their lands to be </w:t>
      </w:r>
      <w:r w:rsidR="001A2BDD" w:rsidRPr="002B61EC">
        <w:rPr>
          <w:b/>
          <w:color w:val="000000"/>
          <w:sz w:val="24"/>
          <w:szCs w:val="24"/>
        </w:rPr>
        <w:t>$3</w:t>
      </w:r>
      <w:r w:rsidR="001A2BDD">
        <w:rPr>
          <w:b/>
          <w:color w:val="000000"/>
          <w:sz w:val="24"/>
          <w:szCs w:val="24"/>
        </w:rPr>
        <w:t>3.</w:t>
      </w:r>
      <w:r w:rsidR="001A2BDD" w:rsidRPr="00A41886">
        <w:rPr>
          <w:b/>
          <w:color w:val="000000"/>
          <w:sz w:val="24"/>
          <w:szCs w:val="24"/>
        </w:rPr>
        <w:t>58</w:t>
      </w:r>
      <w:r w:rsidR="001A2BDD">
        <w:rPr>
          <w:color w:val="000000"/>
          <w:sz w:val="24"/>
          <w:szCs w:val="24"/>
        </w:rPr>
        <w:t>, which includes a benefits multiplier</w:t>
      </w:r>
      <w:r w:rsidR="001A2BDD" w:rsidRPr="002B61EC">
        <w:rPr>
          <w:color w:val="000000"/>
          <w:sz w:val="24"/>
          <w:szCs w:val="24"/>
        </w:rPr>
        <w:t xml:space="preserve">.  </w:t>
      </w:r>
      <w:r w:rsidR="001A2BDD">
        <w:rPr>
          <w:sz w:val="24"/>
        </w:rPr>
        <w:t>This estimate is based on the Bureau of Labor Statistics’</w:t>
      </w:r>
      <w:r w:rsidR="001A2BDD" w:rsidRPr="00A4100D">
        <w:rPr>
          <w:sz w:val="24"/>
        </w:rPr>
        <w:t xml:space="preserve">, </w:t>
      </w:r>
      <w:r w:rsidR="001A2BDD" w:rsidRPr="00A4100D">
        <w:rPr>
          <w:i/>
          <w:sz w:val="24"/>
        </w:rPr>
        <w:t>Employer Costs for Employee Compensation—December 201</w:t>
      </w:r>
      <w:r w:rsidR="001A2BDD">
        <w:rPr>
          <w:i/>
          <w:sz w:val="24"/>
        </w:rPr>
        <w:t>5</w:t>
      </w:r>
      <w:r w:rsidR="001A2BDD" w:rsidRPr="00A4100D">
        <w:rPr>
          <w:i/>
          <w:sz w:val="24"/>
        </w:rPr>
        <w:t>,</w:t>
      </w:r>
      <w:r w:rsidR="001A2BDD" w:rsidRPr="00A4100D">
        <w:rPr>
          <w:sz w:val="24"/>
        </w:rPr>
        <w:t xml:space="preserve"> Table 1, </w:t>
      </w:r>
      <w:r w:rsidR="001A2BDD" w:rsidRPr="00A4100D">
        <w:rPr>
          <w:i/>
          <w:sz w:val="24"/>
        </w:rPr>
        <w:t xml:space="preserve">Employer costs per hour worked for employee compensation and costs as a percent of total compensation: </w:t>
      </w:r>
      <w:r w:rsidR="001A2BDD">
        <w:rPr>
          <w:i/>
          <w:sz w:val="24"/>
        </w:rPr>
        <w:t>Civilian Workers</w:t>
      </w:r>
      <w:r w:rsidR="001A2BDD" w:rsidRPr="00A4100D">
        <w:rPr>
          <w:i/>
          <w:sz w:val="24"/>
        </w:rPr>
        <w:t>, by major occupational and industry group, December 201</w:t>
      </w:r>
      <w:r w:rsidR="001A2BDD">
        <w:rPr>
          <w:i/>
          <w:sz w:val="24"/>
        </w:rPr>
        <w:t>5, for all Workers, USDL 16-0463</w:t>
      </w:r>
      <w:r w:rsidR="001A2BDD" w:rsidRPr="00A4100D">
        <w:rPr>
          <w:i/>
          <w:sz w:val="24"/>
        </w:rPr>
        <w:t xml:space="preserve">.  </w:t>
      </w:r>
      <w:r w:rsidR="001A2BDD">
        <w:rPr>
          <w:sz w:val="24"/>
        </w:rPr>
        <w:t xml:space="preserve">The document can be referenced at </w:t>
      </w:r>
      <w:hyperlink r:id="rId9" w:history="1">
        <w:r w:rsidR="001A2BDD" w:rsidRPr="000D353F">
          <w:rPr>
            <w:rStyle w:val="Hyperlink"/>
            <w:sz w:val="24"/>
          </w:rPr>
          <w:t>http://www.bls.gov/news.release/archives/ecec_03102016.pdf</w:t>
        </w:r>
      </w:hyperlink>
      <w:r w:rsidR="001A2BDD">
        <w:rPr>
          <w:sz w:val="24"/>
        </w:rPr>
        <w:t>.</w:t>
      </w:r>
    </w:p>
    <w:p w14:paraId="48C295F2" w14:textId="77777777" w:rsidR="00194FD4" w:rsidRPr="002B61EC" w:rsidRDefault="00194FD4" w:rsidP="00194FD4">
      <w:pPr>
        <w:widowControl/>
        <w:rPr>
          <w:sz w:val="24"/>
          <w:szCs w:val="24"/>
        </w:rPr>
      </w:pPr>
    </w:p>
    <w:p w14:paraId="6BFF4F16" w14:textId="73E56811" w:rsidR="002B7F69" w:rsidRDefault="004020EA" w:rsidP="00497B29">
      <w:pPr>
        <w:rPr>
          <w:sz w:val="24"/>
          <w:szCs w:val="24"/>
        </w:rPr>
      </w:pPr>
      <w:r>
        <w:rPr>
          <w:color w:val="000000"/>
          <w:sz w:val="24"/>
          <w:szCs w:val="24"/>
        </w:rPr>
        <w:t>**</w:t>
      </w:r>
      <w:r w:rsidR="00B63588">
        <w:rPr>
          <w:color w:val="000000"/>
          <w:sz w:val="24"/>
          <w:szCs w:val="24"/>
        </w:rPr>
        <w:t>BIA estimates</w:t>
      </w:r>
      <w:r w:rsidR="00B27037" w:rsidRPr="002B61EC">
        <w:rPr>
          <w:color w:val="000000"/>
          <w:sz w:val="24"/>
          <w:szCs w:val="24"/>
        </w:rPr>
        <w:t xml:space="preserve"> the salary of the remaining respondents, who are private ranchers, to be </w:t>
      </w:r>
      <w:r w:rsidR="00B27037" w:rsidRPr="002B61EC">
        <w:rPr>
          <w:b/>
          <w:sz w:val="24"/>
          <w:szCs w:val="24"/>
        </w:rPr>
        <w:t>$</w:t>
      </w:r>
      <w:r w:rsidR="000379FF" w:rsidRPr="002B61EC">
        <w:rPr>
          <w:b/>
          <w:sz w:val="24"/>
          <w:szCs w:val="24"/>
        </w:rPr>
        <w:t>3</w:t>
      </w:r>
      <w:r w:rsidR="00A41886">
        <w:rPr>
          <w:b/>
          <w:sz w:val="24"/>
          <w:szCs w:val="24"/>
        </w:rPr>
        <w:t>4.35</w:t>
      </w:r>
      <w:r w:rsidR="00B27037" w:rsidRPr="002B61EC">
        <w:rPr>
          <w:sz w:val="24"/>
          <w:szCs w:val="24"/>
        </w:rPr>
        <w:t xml:space="preserve"> per hour.  </w:t>
      </w:r>
      <w:r w:rsidR="00497B29" w:rsidRPr="002B61EC">
        <w:rPr>
          <w:color w:val="000000"/>
          <w:sz w:val="24"/>
          <w:szCs w:val="24"/>
        </w:rPr>
        <w:t>While most of the</w:t>
      </w:r>
      <w:r w:rsidR="00B27037" w:rsidRPr="002B61EC">
        <w:rPr>
          <w:color w:val="000000"/>
          <w:sz w:val="24"/>
          <w:szCs w:val="24"/>
        </w:rPr>
        <w:t>se</w:t>
      </w:r>
      <w:r w:rsidR="00497B29" w:rsidRPr="002B61EC">
        <w:rPr>
          <w:color w:val="000000"/>
          <w:sz w:val="24"/>
          <w:szCs w:val="24"/>
        </w:rPr>
        <w:t xml:space="preserve"> private ranchers do</w:t>
      </w:r>
      <w:r w:rsidR="00F33BA7">
        <w:rPr>
          <w:color w:val="000000"/>
          <w:sz w:val="24"/>
          <w:szCs w:val="24"/>
        </w:rPr>
        <w:t xml:space="preserve"> </w:t>
      </w:r>
      <w:r w:rsidR="00497B29" w:rsidRPr="002B61EC">
        <w:rPr>
          <w:color w:val="000000"/>
          <w:sz w:val="24"/>
          <w:szCs w:val="24"/>
        </w:rPr>
        <w:t>n</w:t>
      </w:r>
      <w:r w:rsidR="00F33BA7">
        <w:rPr>
          <w:color w:val="000000"/>
          <w:sz w:val="24"/>
          <w:szCs w:val="24"/>
        </w:rPr>
        <w:t>o</w:t>
      </w:r>
      <w:r w:rsidR="00497B29" w:rsidRPr="002B61EC">
        <w:rPr>
          <w:color w:val="000000"/>
          <w:sz w:val="24"/>
          <w:szCs w:val="24"/>
        </w:rPr>
        <w:t xml:space="preserve">t have an hourly wage job, </w:t>
      </w:r>
      <w:r w:rsidR="00B27037" w:rsidRPr="002B61EC">
        <w:rPr>
          <w:color w:val="000000"/>
          <w:sz w:val="24"/>
          <w:szCs w:val="24"/>
        </w:rPr>
        <w:t>this estimate is based on</w:t>
      </w:r>
      <w:r w:rsidR="00B27037" w:rsidRPr="002B61EC">
        <w:rPr>
          <w:sz w:val="24"/>
          <w:szCs w:val="24"/>
        </w:rPr>
        <w:t xml:space="preserve"> what would be their hourly</w:t>
      </w:r>
      <w:r w:rsidR="00497B29" w:rsidRPr="002B61EC">
        <w:rPr>
          <w:sz w:val="24"/>
          <w:szCs w:val="24"/>
        </w:rPr>
        <w:t xml:space="preserve"> </w:t>
      </w:r>
      <w:r w:rsidR="002B7F69" w:rsidRPr="002B61EC">
        <w:rPr>
          <w:sz w:val="24"/>
          <w:szCs w:val="24"/>
        </w:rPr>
        <w:t>salary</w:t>
      </w:r>
      <w:r w:rsidR="00B27037" w:rsidRPr="002B61EC">
        <w:rPr>
          <w:sz w:val="24"/>
          <w:szCs w:val="24"/>
        </w:rPr>
        <w:t xml:space="preserve"> as a rancher.  </w:t>
      </w:r>
      <w:r w:rsidR="00A41886">
        <w:rPr>
          <w:sz w:val="24"/>
        </w:rPr>
        <w:t>This estimate is based on the Bureau of Labor Statistics’</w:t>
      </w:r>
      <w:r w:rsidR="00A41886" w:rsidRPr="00A4100D">
        <w:rPr>
          <w:sz w:val="24"/>
        </w:rPr>
        <w:t xml:space="preserve">, </w:t>
      </w:r>
      <w:r w:rsidR="00A41886" w:rsidRPr="00A4100D">
        <w:rPr>
          <w:i/>
          <w:sz w:val="24"/>
        </w:rPr>
        <w:t>Employer Costs for Employee Compensation—December 201</w:t>
      </w:r>
      <w:r w:rsidR="00A41886">
        <w:rPr>
          <w:i/>
          <w:sz w:val="24"/>
        </w:rPr>
        <w:t>5</w:t>
      </w:r>
      <w:r w:rsidR="00A41886" w:rsidRPr="00A4100D">
        <w:rPr>
          <w:i/>
          <w:sz w:val="24"/>
        </w:rPr>
        <w:t>,</w:t>
      </w:r>
      <w:r w:rsidR="00A41886">
        <w:rPr>
          <w:sz w:val="24"/>
        </w:rPr>
        <w:t xml:space="preserve"> Table 2</w:t>
      </w:r>
      <w:r w:rsidR="00A41886" w:rsidRPr="00A4100D">
        <w:rPr>
          <w:sz w:val="24"/>
        </w:rPr>
        <w:t xml:space="preserve">, </w:t>
      </w:r>
      <w:r w:rsidR="00A41886" w:rsidRPr="00A4100D">
        <w:rPr>
          <w:i/>
          <w:sz w:val="24"/>
        </w:rPr>
        <w:t xml:space="preserve">Employer costs per hour worked for employee compensation and costs as a percent of total compensation: </w:t>
      </w:r>
      <w:r w:rsidR="00A41886">
        <w:rPr>
          <w:i/>
          <w:sz w:val="24"/>
        </w:rPr>
        <w:t>Civilian workers, by</w:t>
      </w:r>
      <w:r w:rsidR="00A41886" w:rsidRPr="00A4100D">
        <w:rPr>
          <w:i/>
          <w:sz w:val="24"/>
        </w:rPr>
        <w:t xml:space="preserve"> major occupational and industry group, December 201</w:t>
      </w:r>
      <w:r w:rsidR="00A41886">
        <w:rPr>
          <w:i/>
          <w:sz w:val="24"/>
        </w:rPr>
        <w:t>5, for Natural Resources, USDL 16-0463</w:t>
      </w:r>
      <w:r w:rsidR="00A41886" w:rsidRPr="00A4100D">
        <w:rPr>
          <w:i/>
          <w:sz w:val="24"/>
        </w:rPr>
        <w:t xml:space="preserve">.  </w:t>
      </w:r>
      <w:r w:rsidR="00A41886">
        <w:rPr>
          <w:sz w:val="24"/>
        </w:rPr>
        <w:t xml:space="preserve">The document can be referenced at </w:t>
      </w:r>
      <w:hyperlink r:id="rId10" w:history="1">
        <w:r w:rsidR="00A41886" w:rsidRPr="000D353F">
          <w:rPr>
            <w:rStyle w:val="Hyperlink"/>
            <w:sz w:val="24"/>
          </w:rPr>
          <w:t>http://www.bls.gov/news.release/archives/ecec_03102016.pdf</w:t>
        </w:r>
      </w:hyperlink>
      <w:r w:rsidR="00A41886">
        <w:rPr>
          <w:sz w:val="24"/>
        </w:rPr>
        <w:t>.</w:t>
      </w:r>
    </w:p>
    <w:p w14:paraId="20909F4F" w14:textId="77777777" w:rsidR="0092228A" w:rsidRPr="002B7F69" w:rsidRDefault="0092228A" w:rsidP="00DC66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3C60A7"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non-hour cost burden to respondents or </w:t>
      </w:r>
      <w:proofErr w:type="spellStart"/>
      <w:r w:rsidRPr="002C2DA0">
        <w:rPr>
          <w:b/>
          <w:sz w:val="24"/>
          <w:szCs w:val="24"/>
        </w:rPr>
        <w:t>recordkeepers</w:t>
      </w:r>
      <w:proofErr w:type="spellEnd"/>
      <w:r w:rsidRPr="002C2DA0">
        <w:rPr>
          <w:b/>
          <w:sz w:val="24"/>
          <w:szCs w:val="24"/>
        </w:rPr>
        <w:t xml:space="preserve"> resulting from the collection of information.  (Do not include the cost of any hour burden already reflected in item 12.)</w:t>
      </w:r>
    </w:p>
    <w:p w14:paraId="1254E76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E3DE9C7"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3E5A3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C2DA0">
        <w:rPr>
          <w:b/>
          <w:sz w:val="24"/>
          <w:szCs w:val="24"/>
        </w:rPr>
        <w:tab/>
        <w:t>*</w:t>
      </w:r>
      <w:r w:rsidRPr="002C2DA0">
        <w:rPr>
          <w:b/>
          <w:sz w:val="24"/>
          <w:szCs w:val="24"/>
        </w:rPr>
        <w:tab/>
        <w:t>Generally, estimates should not include purchas</w:t>
      </w:r>
      <w:r>
        <w:rPr>
          <w:b/>
          <w:sz w:val="24"/>
          <w:szCs w:val="24"/>
        </w:rPr>
        <w:t xml:space="preserve">es of equipment or services, or   </w:t>
      </w:r>
    </w:p>
    <w:p w14:paraId="5B172760" w14:textId="5FCE0186" w:rsidR="00150437" w:rsidRDefault="00C00D8B" w:rsidP="00BA03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roofErr w:type="gramStart"/>
      <w:r w:rsidRPr="002C2DA0">
        <w:rPr>
          <w:b/>
          <w:sz w:val="24"/>
          <w:szCs w:val="24"/>
        </w:rPr>
        <w:t>portions</w:t>
      </w:r>
      <w:proofErr w:type="gramEnd"/>
      <w:r w:rsidRPr="002C2DA0">
        <w:rPr>
          <w:b/>
          <w:sz w:val="24"/>
          <w:szCs w:val="24"/>
        </w:rPr>
        <w:t xml:space="preserve">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24E6757" w14:textId="77777777" w:rsidR="00C00D8B" w:rsidRPr="002B7F69"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DF49CD" w14:textId="77777777" w:rsidR="00670629" w:rsidRPr="001370C3" w:rsidRDefault="00461581" w:rsidP="00797D9B">
      <w:pPr>
        <w:rPr>
          <w:sz w:val="22"/>
          <w:szCs w:val="22"/>
        </w:rPr>
      </w:pPr>
      <w:r w:rsidRPr="001370C3">
        <w:rPr>
          <w:sz w:val="24"/>
          <w:szCs w:val="22"/>
        </w:rPr>
        <w:t xml:space="preserve">There is no non-hour burden cost to respondents associated with this collection.  </w:t>
      </w:r>
    </w:p>
    <w:p w14:paraId="751F051A" w14:textId="77777777" w:rsidR="001370C3" w:rsidRPr="002A3C93" w:rsidRDefault="001370C3" w:rsidP="00797D9B">
      <w:pPr>
        <w:rPr>
          <w:rFonts w:ascii="Arial" w:hAnsi="Arial" w:cs="Arial"/>
          <w:sz w:val="22"/>
          <w:szCs w:val="22"/>
        </w:rPr>
      </w:pPr>
    </w:p>
    <w:p w14:paraId="4213A929"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74D6755" w14:textId="77777777" w:rsidR="00F023FA" w:rsidRDefault="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F81EEC3" w14:textId="25CEE405" w:rsidR="00F023FA" w:rsidRPr="001370C3" w:rsidRDefault="00F023FA" w:rsidP="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1370C3">
        <w:rPr>
          <w:bCs/>
          <w:sz w:val="24"/>
          <w:szCs w:val="22"/>
        </w:rPr>
        <w:t xml:space="preserve">We estimate the annual cost to the Federal Government to administer this information collection to be </w:t>
      </w:r>
      <w:r w:rsidRPr="001370C3">
        <w:rPr>
          <w:b/>
          <w:bCs/>
          <w:sz w:val="24"/>
          <w:szCs w:val="22"/>
        </w:rPr>
        <w:t>$</w:t>
      </w:r>
      <w:r w:rsidR="00371A4D">
        <w:rPr>
          <w:b/>
          <w:bCs/>
          <w:sz w:val="24"/>
          <w:szCs w:val="22"/>
        </w:rPr>
        <w:t>162,</w:t>
      </w:r>
      <w:r w:rsidR="00291EB6">
        <w:rPr>
          <w:b/>
          <w:bCs/>
          <w:sz w:val="24"/>
          <w:szCs w:val="22"/>
        </w:rPr>
        <w:t>610</w:t>
      </w:r>
      <w:r w:rsidR="00371A4D">
        <w:rPr>
          <w:b/>
          <w:bCs/>
          <w:sz w:val="24"/>
          <w:szCs w:val="22"/>
        </w:rPr>
        <w:t>.</w:t>
      </w:r>
      <w:r w:rsidR="00291EB6">
        <w:rPr>
          <w:b/>
          <w:bCs/>
          <w:sz w:val="24"/>
          <w:szCs w:val="22"/>
        </w:rPr>
        <w:t>1</w:t>
      </w:r>
      <w:r w:rsidR="00371A4D">
        <w:rPr>
          <w:b/>
          <w:bCs/>
          <w:sz w:val="24"/>
          <w:szCs w:val="22"/>
        </w:rPr>
        <w:t>1</w:t>
      </w:r>
      <w:r w:rsidRPr="001370C3">
        <w:rPr>
          <w:b/>
          <w:bCs/>
          <w:sz w:val="24"/>
          <w:szCs w:val="22"/>
        </w:rPr>
        <w:t>.</w:t>
      </w:r>
      <w:r w:rsidRPr="001370C3">
        <w:rPr>
          <w:bCs/>
          <w:sz w:val="24"/>
          <w:szCs w:val="22"/>
        </w:rPr>
        <w:t xml:space="preserve"> </w:t>
      </w:r>
    </w:p>
    <w:p w14:paraId="76B1823B" w14:textId="77777777" w:rsidR="00F023FA" w:rsidRDefault="00F023FA" w:rsidP="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37"/>
        <w:gridCol w:w="360"/>
        <w:gridCol w:w="876"/>
        <w:gridCol w:w="1194"/>
        <w:gridCol w:w="1278"/>
        <w:gridCol w:w="1368"/>
      </w:tblGrid>
      <w:tr w:rsidR="00371A4D" w:rsidRPr="000E3F0F" w14:paraId="4586EDCD" w14:textId="77777777" w:rsidTr="000758FA">
        <w:trPr>
          <w:cantSplit/>
          <w:trHeight w:val="1367"/>
        </w:trPr>
        <w:tc>
          <w:tcPr>
            <w:tcW w:w="891" w:type="dxa"/>
            <w:shd w:val="clear" w:color="auto" w:fill="auto"/>
            <w:vAlign w:val="center"/>
          </w:tcPr>
          <w:p w14:paraId="17734068" w14:textId="77777777" w:rsidR="00371A4D" w:rsidRPr="000E3F0F" w:rsidRDefault="00371A4D" w:rsidP="000758FA">
            <w:pPr>
              <w:jc w:val="center"/>
              <w:rPr>
                <w:rFonts w:ascii="Arial" w:hAnsi="Arial" w:cs="Arial"/>
                <w:b/>
                <w:sz w:val="18"/>
                <w:szCs w:val="18"/>
              </w:rPr>
            </w:pPr>
            <w:r>
              <w:rPr>
                <w:rFonts w:ascii="Arial" w:hAnsi="Arial" w:cs="Arial"/>
                <w:b/>
                <w:sz w:val="18"/>
                <w:szCs w:val="18"/>
              </w:rPr>
              <w:t>Citation 25 CFR 166</w:t>
            </w:r>
          </w:p>
        </w:tc>
        <w:tc>
          <w:tcPr>
            <w:tcW w:w="3897" w:type="dxa"/>
            <w:gridSpan w:val="2"/>
            <w:shd w:val="clear" w:color="auto" w:fill="auto"/>
            <w:vAlign w:val="center"/>
          </w:tcPr>
          <w:p w14:paraId="3B7A8164" w14:textId="77777777" w:rsidR="00371A4D" w:rsidRPr="000E3F0F" w:rsidRDefault="00371A4D" w:rsidP="000758FA">
            <w:pPr>
              <w:ind w:left="113" w:right="113"/>
              <w:jc w:val="center"/>
              <w:rPr>
                <w:rFonts w:ascii="Arial" w:hAnsi="Arial" w:cs="Arial"/>
                <w:b/>
                <w:sz w:val="18"/>
                <w:szCs w:val="18"/>
              </w:rPr>
            </w:pPr>
            <w:r>
              <w:rPr>
                <w:rFonts w:ascii="Arial" w:hAnsi="Arial" w:cs="Arial"/>
                <w:b/>
                <w:sz w:val="18"/>
                <w:szCs w:val="18"/>
              </w:rPr>
              <w:t>Description</w:t>
            </w:r>
          </w:p>
        </w:tc>
        <w:tc>
          <w:tcPr>
            <w:tcW w:w="876" w:type="dxa"/>
            <w:shd w:val="clear" w:color="auto" w:fill="auto"/>
            <w:textDirection w:val="btLr"/>
            <w:vAlign w:val="center"/>
          </w:tcPr>
          <w:p w14:paraId="65C2A83A" w14:textId="77777777" w:rsidR="00371A4D" w:rsidRPr="000E3F0F" w:rsidRDefault="00371A4D" w:rsidP="000758FA">
            <w:pPr>
              <w:ind w:left="113" w:right="113"/>
              <w:jc w:val="center"/>
              <w:rPr>
                <w:rFonts w:ascii="Arial" w:hAnsi="Arial" w:cs="Arial"/>
                <w:b/>
                <w:sz w:val="18"/>
                <w:szCs w:val="18"/>
              </w:rPr>
            </w:pPr>
            <w:r>
              <w:rPr>
                <w:rFonts w:ascii="Arial" w:hAnsi="Arial" w:cs="Arial"/>
                <w:b/>
                <w:sz w:val="18"/>
                <w:szCs w:val="18"/>
              </w:rPr>
              <w:t xml:space="preserve"> Annual </w:t>
            </w:r>
            <w:r w:rsidRPr="000E3F0F">
              <w:rPr>
                <w:rFonts w:ascii="Arial" w:hAnsi="Arial" w:cs="Arial"/>
                <w:b/>
                <w:sz w:val="18"/>
                <w:szCs w:val="18"/>
              </w:rPr>
              <w:t>Responses</w:t>
            </w:r>
          </w:p>
        </w:tc>
        <w:tc>
          <w:tcPr>
            <w:tcW w:w="1194" w:type="dxa"/>
            <w:shd w:val="clear" w:color="auto" w:fill="auto"/>
            <w:textDirection w:val="btLr"/>
            <w:vAlign w:val="center"/>
          </w:tcPr>
          <w:p w14:paraId="77BC9D2C" w14:textId="0D0E638B" w:rsidR="00371A4D" w:rsidRPr="000E3F0F" w:rsidRDefault="005814A0" w:rsidP="000758FA">
            <w:pPr>
              <w:ind w:left="113" w:right="113"/>
              <w:jc w:val="center"/>
              <w:rPr>
                <w:rFonts w:ascii="Arial" w:hAnsi="Arial" w:cs="Arial"/>
                <w:b/>
                <w:sz w:val="18"/>
                <w:szCs w:val="18"/>
              </w:rPr>
            </w:pPr>
            <w:r>
              <w:rPr>
                <w:rFonts w:ascii="Arial" w:hAnsi="Arial" w:cs="Arial"/>
                <w:b/>
                <w:sz w:val="18"/>
                <w:szCs w:val="18"/>
              </w:rPr>
              <w:t xml:space="preserve">Labor </w:t>
            </w:r>
            <w:r w:rsidR="00371A4D">
              <w:rPr>
                <w:rFonts w:ascii="Arial" w:hAnsi="Arial" w:cs="Arial"/>
                <w:b/>
                <w:sz w:val="18"/>
                <w:szCs w:val="18"/>
              </w:rPr>
              <w:t xml:space="preserve">Hour  per </w:t>
            </w:r>
            <w:r w:rsidR="00371A4D" w:rsidRPr="000E3F0F">
              <w:rPr>
                <w:rFonts w:ascii="Arial" w:hAnsi="Arial" w:cs="Arial"/>
                <w:b/>
                <w:sz w:val="18"/>
                <w:szCs w:val="18"/>
              </w:rPr>
              <w:t xml:space="preserve"> Response</w:t>
            </w:r>
          </w:p>
        </w:tc>
        <w:tc>
          <w:tcPr>
            <w:tcW w:w="1278" w:type="dxa"/>
            <w:shd w:val="clear" w:color="auto" w:fill="auto"/>
            <w:vAlign w:val="center"/>
          </w:tcPr>
          <w:p w14:paraId="19E6949A" w14:textId="7C0D8929" w:rsidR="00371A4D" w:rsidRPr="000E3F0F" w:rsidRDefault="00371A4D" w:rsidP="000758FA">
            <w:pPr>
              <w:jc w:val="center"/>
              <w:rPr>
                <w:rFonts w:ascii="Arial" w:hAnsi="Arial" w:cs="Arial"/>
                <w:b/>
                <w:sz w:val="18"/>
                <w:szCs w:val="18"/>
              </w:rPr>
            </w:pPr>
            <w:r w:rsidRPr="000E3F0F">
              <w:rPr>
                <w:rFonts w:ascii="Arial" w:hAnsi="Arial" w:cs="Arial"/>
                <w:b/>
                <w:sz w:val="18"/>
                <w:szCs w:val="18"/>
              </w:rPr>
              <w:t xml:space="preserve">Total Annual  </w:t>
            </w:r>
            <w:r w:rsidR="005814A0">
              <w:rPr>
                <w:rFonts w:ascii="Arial" w:hAnsi="Arial" w:cs="Arial"/>
                <w:b/>
                <w:sz w:val="18"/>
                <w:szCs w:val="18"/>
              </w:rPr>
              <w:t xml:space="preserve">labor </w:t>
            </w:r>
            <w:r w:rsidRPr="000E3F0F">
              <w:rPr>
                <w:rFonts w:ascii="Arial" w:hAnsi="Arial" w:cs="Arial"/>
                <w:b/>
                <w:sz w:val="18"/>
                <w:szCs w:val="18"/>
              </w:rPr>
              <w:t>Hours for Respondent</w:t>
            </w:r>
          </w:p>
        </w:tc>
        <w:tc>
          <w:tcPr>
            <w:tcW w:w="1368" w:type="dxa"/>
            <w:shd w:val="clear" w:color="auto" w:fill="auto"/>
            <w:vAlign w:val="center"/>
          </w:tcPr>
          <w:p w14:paraId="3DDF95E9" w14:textId="77777777" w:rsidR="00371A4D" w:rsidRPr="000E3F0F" w:rsidRDefault="00371A4D" w:rsidP="000758FA">
            <w:pPr>
              <w:jc w:val="center"/>
              <w:rPr>
                <w:rFonts w:ascii="Arial" w:hAnsi="Arial" w:cs="Arial"/>
                <w:b/>
                <w:sz w:val="18"/>
                <w:szCs w:val="18"/>
              </w:rPr>
            </w:pPr>
            <w:r w:rsidRPr="000E3F0F">
              <w:rPr>
                <w:rFonts w:ascii="Arial" w:hAnsi="Arial" w:cs="Arial"/>
                <w:b/>
                <w:sz w:val="18"/>
                <w:szCs w:val="18"/>
              </w:rPr>
              <w:t>Total Annual Cost (Salary &amp; Benefits)</w:t>
            </w:r>
          </w:p>
        </w:tc>
      </w:tr>
      <w:tr w:rsidR="00371A4D" w:rsidRPr="000E3F0F" w14:paraId="78373118" w14:textId="77777777" w:rsidTr="000758FA">
        <w:tc>
          <w:tcPr>
            <w:tcW w:w="9504" w:type="dxa"/>
            <w:gridSpan w:val="7"/>
            <w:shd w:val="clear" w:color="auto" w:fill="D9D9D9"/>
            <w:vAlign w:val="center"/>
          </w:tcPr>
          <w:p w14:paraId="645DA95D" w14:textId="77777777" w:rsidR="00371A4D" w:rsidRPr="000E3F0F" w:rsidRDefault="00371A4D" w:rsidP="000758FA">
            <w:pPr>
              <w:jc w:val="center"/>
              <w:rPr>
                <w:rFonts w:ascii="Arial" w:hAnsi="Arial" w:cs="Arial"/>
                <w:b/>
                <w:sz w:val="18"/>
                <w:szCs w:val="18"/>
              </w:rPr>
            </w:pPr>
          </w:p>
        </w:tc>
      </w:tr>
      <w:tr w:rsidR="00371A4D" w:rsidRPr="000E3F0F" w14:paraId="29E6C545" w14:textId="77777777" w:rsidTr="000758FA">
        <w:trPr>
          <w:trHeight w:val="440"/>
        </w:trPr>
        <w:tc>
          <w:tcPr>
            <w:tcW w:w="891" w:type="dxa"/>
            <w:shd w:val="clear" w:color="auto" w:fill="auto"/>
            <w:vAlign w:val="center"/>
          </w:tcPr>
          <w:p w14:paraId="78635D87" w14:textId="77777777" w:rsidR="00371A4D" w:rsidRDefault="00371A4D" w:rsidP="000758FA">
            <w:pPr>
              <w:rPr>
                <w:rFonts w:ascii="Arial" w:hAnsi="Arial" w:cs="Arial"/>
                <w:sz w:val="18"/>
                <w:szCs w:val="18"/>
              </w:rPr>
            </w:pPr>
            <w:r>
              <w:rPr>
                <w:rFonts w:ascii="Arial" w:hAnsi="Arial" w:cs="Arial"/>
                <w:sz w:val="18"/>
                <w:szCs w:val="18"/>
              </w:rPr>
              <w:t>166.</w:t>
            </w:r>
            <w:r w:rsidRPr="00142DC3">
              <w:rPr>
                <w:rFonts w:ascii="Arial" w:hAnsi="Arial" w:cs="Arial"/>
                <w:sz w:val="18"/>
                <w:szCs w:val="18"/>
              </w:rPr>
              <w:t>203166.217</w:t>
            </w:r>
          </w:p>
        </w:tc>
        <w:tc>
          <w:tcPr>
            <w:tcW w:w="3897" w:type="dxa"/>
            <w:gridSpan w:val="2"/>
            <w:shd w:val="clear" w:color="auto" w:fill="auto"/>
            <w:vAlign w:val="center"/>
          </w:tcPr>
          <w:p w14:paraId="1707EEF8" w14:textId="77777777" w:rsidR="00371A4D" w:rsidRPr="000E3F0F" w:rsidRDefault="00371A4D" w:rsidP="000758FA">
            <w:pPr>
              <w:rPr>
                <w:rFonts w:ascii="Arial" w:hAnsi="Arial" w:cs="Arial"/>
                <w:sz w:val="18"/>
                <w:szCs w:val="18"/>
              </w:rPr>
            </w:pPr>
            <w:r>
              <w:rPr>
                <w:rFonts w:ascii="Arial" w:hAnsi="Arial" w:cs="Arial"/>
                <w:sz w:val="18"/>
                <w:szCs w:val="18"/>
              </w:rPr>
              <w:t>Review permit for approval (individuals’ and Tribes’ submissions)</w:t>
            </w:r>
          </w:p>
        </w:tc>
        <w:tc>
          <w:tcPr>
            <w:tcW w:w="876" w:type="dxa"/>
            <w:shd w:val="clear" w:color="auto" w:fill="auto"/>
            <w:vAlign w:val="center"/>
          </w:tcPr>
          <w:p w14:paraId="26675B5D" w14:textId="77777777" w:rsidR="00371A4D" w:rsidRPr="000E3F0F" w:rsidRDefault="00371A4D" w:rsidP="000758FA">
            <w:pPr>
              <w:jc w:val="center"/>
              <w:rPr>
                <w:rFonts w:ascii="Arial" w:hAnsi="Arial" w:cs="Arial"/>
                <w:sz w:val="18"/>
                <w:szCs w:val="18"/>
              </w:rPr>
            </w:pPr>
            <w:r>
              <w:rPr>
                <w:rFonts w:ascii="Arial" w:hAnsi="Arial" w:cs="Arial"/>
                <w:sz w:val="18"/>
                <w:szCs w:val="18"/>
              </w:rPr>
              <w:t>700</w:t>
            </w:r>
          </w:p>
        </w:tc>
        <w:tc>
          <w:tcPr>
            <w:tcW w:w="1194" w:type="dxa"/>
            <w:shd w:val="clear" w:color="auto" w:fill="auto"/>
            <w:vAlign w:val="center"/>
          </w:tcPr>
          <w:p w14:paraId="6628CC42" w14:textId="77777777" w:rsidR="00371A4D" w:rsidRPr="000E3F0F" w:rsidRDefault="00371A4D" w:rsidP="000758FA">
            <w:pPr>
              <w:jc w:val="center"/>
              <w:rPr>
                <w:rFonts w:ascii="Arial" w:hAnsi="Arial" w:cs="Arial"/>
                <w:sz w:val="18"/>
                <w:szCs w:val="18"/>
              </w:rPr>
            </w:pPr>
            <w:r>
              <w:rPr>
                <w:rFonts w:ascii="Arial" w:hAnsi="Arial" w:cs="Arial"/>
                <w:sz w:val="18"/>
                <w:szCs w:val="18"/>
              </w:rPr>
              <w:t>1 1/4 hour</w:t>
            </w:r>
          </w:p>
        </w:tc>
        <w:tc>
          <w:tcPr>
            <w:tcW w:w="1278" w:type="dxa"/>
            <w:shd w:val="clear" w:color="auto" w:fill="auto"/>
            <w:vAlign w:val="center"/>
          </w:tcPr>
          <w:p w14:paraId="4630F923" w14:textId="77777777" w:rsidR="00371A4D" w:rsidRPr="000E3F0F" w:rsidRDefault="00371A4D" w:rsidP="000758FA">
            <w:pPr>
              <w:jc w:val="center"/>
              <w:rPr>
                <w:rFonts w:ascii="Arial" w:hAnsi="Arial" w:cs="Arial"/>
                <w:sz w:val="18"/>
                <w:szCs w:val="18"/>
              </w:rPr>
            </w:pPr>
            <w:r>
              <w:rPr>
                <w:rFonts w:ascii="Arial" w:hAnsi="Arial" w:cs="Arial"/>
                <w:sz w:val="18"/>
                <w:szCs w:val="18"/>
              </w:rPr>
              <w:t>875</w:t>
            </w:r>
          </w:p>
        </w:tc>
        <w:tc>
          <w:tcPr>
            <w:tcW w:w="1368" w:type="dxa"/>
            <w:shd w:val="clear" w:color="auto" w:fill="auto"/>
            <w:vAlign w:val="center"/>
          </w:tcPr>
          <w:p w14:paraId="5FD2828A"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$26,617.50</w:t>
            </w:r>
          </w:p>
        </w:tc>
      </w:tr>
      <w:tr w:rsidR="00371A4D" w:rsidRPr="000E3F0F" w14:paraId="43EBA673" w14:textId="77777777" w:rsidTr="000758FA">
        <w:trPr>
          <w:trHeight w:val="323"/>
        </w:trPr>
        <w:tc>
          <w:tcPr>
            <w:tcW w:w="891" w:type="dxa"/>
            <w:shd w:val="clear" w:color="auto" w:fill="auto"/>
            <w:vAlign w:val="center"/>
          </w:tcPr>
          <w:p w14:paraId="152AB971" w14:textId="77777777" w:rsidR="00371A4D" w:rsidRDefault="00371A4D" w:rsidP="000758FA">
            <w:pPr>
              <w:rPr>
                <w:rFonts w:ascii="Arial" w:hAnsi="Arial" w:cs="Arial"/>
                <w:sz w:val="18"/>
                <w:szCs w:val="18"/>
              </w:rPr>
            </w:pPr>
            <w:r>
              <w:rPr>
                <w:rFonts w:ascii="Arial" w:hAnsi="Arial" w:cs="Arial"/>
                <w:sz w:val="18"/>
                <w:szCs w:val="18"/>
              </w:rPr>
              <w:t>166.209</w:t>
            </w:r>
          </w:p>
        </w:tc>
        <w:tc>
          <w:tcPr>
            <w:tcW w:w="3897" w:type="dxa"/>
            <w:gridSpan w:val="2"/>
            <w:shd w:val="clear" w:color="auto" w:fill="auto"/>
            <w:vAlign w:val="center"/>
          </w:tcPr>
          <w:p w14:paraId="2318E192" w14:textId="77777777" w:rsidR="00371A4D" w:rsidRPr="000E3F0F" w:rsidRDefault="00371A4D" w:rsidP="000758FA">
            <w:pPr>
              <w:rPr>
                <w:rFonts w:ascii="Arial" w:hAnsi="Arial" w:cs="Arial"/>
                <w:sz w:val="18"/>
                <w:szCs w:val="18"/>
              </w:rPr>
            </w:pPr>
            <w:r>
              <w:rPr>
                <w:rFonts w:ascii="Arial" w:hAnsi="Arial" w:cs="Arial"/>
                <w:sz w:val="18"/>
                <w:szCs w:val="18"/>
              </w:rPr>
              <w:t>Record permit</w:t>
            </w:r>
          </w:p>
        </w:tc>
        <w:tc>
          <w:tcPr>
            <w:tcW w:w="876" w:type="dxa"/>
            <w:shd w:val="clear" w:color="auto" w:fill="auto"/>
            <w:vAlign w:val="center"/>
          </w:tcPr>
          <w:p w14:paraId="0C925663" w14:textId="77777777" w:rsidR="00371A4D" w:rsidRDefault="00371A4D" w:rsidP="000758FA">
            <w:pPr>
              <w:jc w:val="center"/>
              <w:rPr>
                <w:rFonts w:ascii="Arial" w:hAnsi="Arial" w:cs="Arial"/>
                <w:sz w:val="18"/>
                <w:szCs w:val="18"/>
              </w:rPr>
            </w:pPr>
            <w:r>
              <w:rPr>
                <w:rFonts w:ascii="Arial" w:hAnsi="Arial" w:cs="Arial"/>
                <w:sz w:val="18"/>
                <w:szCs w:val="18"/>
              </w:rPr>
              <w:t>700</w:t>
            </w:r>
          </w:p>
        </w:tc>
        <w:tc>
          <w:tcPr>
            <w:tcW w:w="1194" w:type="dxa"/>
            <w:shd w:val="clear" w:color="auto" w:fill="auto"/>
            <w:vAlign w:val="center"/>
          </w:tcPr>
          <w:p w14:paraId="6508DE38" w14:textId="77777777" w:rsidR="00371A4D" w:rsidRDefault="00371A4D" w:rsidP="000758FA">
            <w:pPr>
              <w:jc w:val="center"/>
              <w:rPr>
                <w:rFonts w:ascii="Arial" w:hAnsi="Arial" w:cs="Arial"/>
                <w:sz w:val="18"/>
                <w:szCs w:val="18"/>
              </w:rPr>
            </w:pPr>
            <w:r>
              <w:rPr>
                <w:rFonts w:ascii="Arial" w:hAnsi="Arial" w:cs="Arial"/>
                <w:sz w:val="18"/>
                <w:szCs w:val="18"/>
              </w:rPr>
              <w:t>1/4 hour</w:t>
            </w:r>
          </w:p>
        </w:tc>
        <w:tc>
          <w:tcPr>
            <w:tcW w:w="1278" w:type="dxa"/>
            <w:shd w:val="clear" w:color="auto" w:fill="auto"/>
            <w:vAlign w:val="center"/>
          </w:tcPr>
          <w:p w14:paraId="2041E469" w14:textId="77777777" w:rsidR="00371A4D" w:rsidRDefault="00371A4D" w:rsidP="000758FA">
            <w:pPr>
              <w:jc w:val="center"/>
              <w:rPr>
                <w:rFonts w:ascii="Arial" w:hAnsi="Arial" w:cs="Arial"/>
                <w:sz w:val="18"/>
                <w:szCs w:val="18"/>
              </w:rPr>
            </w:pPr>
            <w:r>
              <w:rPr>
                <w:rFonts w:ascii="Arial" w:hAnsi="Arial" w:cs="Arial"/>
                <w:sz w:val="18"/>
                <w:szCs w:val="18"/>
              </w:rPr>
              <w:t>175</w:t>
            </w:r>
          </w:p>
        </w:tc>
        <w:tc>
          <w:tcPr>
            <w:tcW w:w="1368" w:type="dxa"/>
            <w:shd w:val="clear" w:color="auto" w:fill="auto"/>
            <w:vAlign w:val="center"/>
          </w:tcPr>
          <w:p w14:paraId="1AE4505C" w14:textId="77777777" w:rsidR="00371A4D" w:rsidRDefault="00371A4D" w:rsidP="000758FA">
            <w:pPr>
              <w:ind w:right="89"/>
              <w:jc w:val="right"/>
              <w:rPr>
                <w:rFonts w:ascii="Arial" w:hAnsi="Arial" w:cs="Arial"/>
                <w:sz w:val="18"/>
                <w:szCs w:val="18"/>
              </w:rPr>
            </w:pPr>
            <w:r>
              <w:rPr>
                <w:rFonts w:ascii="Arial" w:hAnsi="Arial" w:cs="Arial"/>
                <w:sz w:val="18"/>
                <w:szCs w:val="18"/>
              </w:rPr>
              <w:t>$5,323.50</w:t>
            </w:r>
          </w:p>
        </w:tc>
      </w:tr>
      <w:tr w:rsidR="00371A4D" w:rsidRPr="000E3F0F" w14:paraId="619F0D0D" w14:textId="77777777" w:rsidTr="000758FA">
        <w:trPr>
          <w:trHeight w:val="269"/>
        </w:trPr>
        <w:tc>
          <w:tcPr>
            <w:tcW w:w="891" w:type="dxa"/>
            <w:shd w:val="clear" w:color="auto" w:fill="auto"/>
            <w:vAlign w:val="center"/>
          </w:tcPr>
          <w:p w14:paraId="425D5920" w14:textId="77777777" w:rsidR="00371A4D" w:rsidRDefault="00371A4D" w:rsidP="000758FA">
            <w:pPr>
              <w:rPr>
                <w:rFonts w:ascii="Arial" w:hAnsi="Arial" w:cs="Arial"/>
                <w:sz w:val="18"/>
                <w:szCs w:val="18"/>
              </w:rPr>
            </w:pPr>
            <w:r>
              <w:rPr>
                <w:rFonts w:ascii="Arial" w:hAnsi="Arial" w:cs="Arial"/>
                <w:sz w:val="18"/>
                <w:szCs w:val="18"/>
              </w:rPr>
              <w:t>166.222</w:t>
            </w:r>
          </w:p>
        </w:tc>
        <w:tc>
          <w:tcPr>
            <w:tcW w:w="3897" w:type="dxa"/>
            <w:gridSpan w:val="2"/>
            <w:shd w:val="clear" w:color="auto" w:fill="auto"/>
            <w:vAlign w:val="center"/>
          </w:tcPr>
          <w:p w14:paraId="1231082E" w14:textId="77777777" w:rsidR="00371A4D" w:rsidRPr="000E3F0F" w:rsidRDefault="00371A4D" w:rsidP="000758FA">
            <w:pPr>
              <w:rPr>
                <w:rFonts w:ascii="Arial" w:hAnsi="Arial" w:cs="Arial"/>
                <w:sz w:val="18"/>
                <w:szCs w:val="18"/>
              </w:rPr>
            </w:pPr>
            <w:r>
              <w:rPr>
                <w:rFonts w:ascii="Arial" w:hAnsi="Arial" w:cs="Arial"/>
                <w:sz w:val="18"/>
                <w:szCs w:val="18"/>
              </w:rPr>
              <w:t>Review forms</w:t>
            </w:r>
          </w:p>
        </w:tc>
        <w:tc>
          <w:tcPr>
            <w:tcW w:w="876" w:type="dxa"/>
            <w:shd w:val="clear" w:color="auto" w:fill="auto"/>
            <w:vAlign w:val="center"/>
          </w:tcPr>
          <w:p w14:paraId="7E13813B" w14:textId="77777777" w:rsidR="00371A4D" w:rsidRDefault="00371A4D" w:rsidP="000758FA">
            <w:pPr>
              <w:jc w:val="center"/>
              <w:rPr>
                <w:rFonts w:ascii="Arial" w:hAnsi="Arial" w:cs="Arial"/>
                <w:sz w:val="18"/>
                <w:szCs w:val="18"/>
              </w:rPr>
            </w:pPr>
            <w:r>
              <w:rPr>
                <w:rFonts w:ascii="Arial" w:hAnsi="Arial" w:cs="Arial"/>
                <w:sz w:val="18"/>
                <w:szCs w:val="18"/>
              </w:rPr>
              <w:t>700</w:t>
            </w:r>
          </w:p>
        </w:tc>
        <w:tc>
          <w:tcPr>
            <w:tcW w:w="1194" w:type="dxa"/>
            <w:shd w:val="clear" w:color="auto" w:fill="auto"/>
            <w:vAlign w:val="center"/>
          </w:tcPr>
          <w:p w14:paraId="4D51C14C" w14:textId="77777777" w:rsidR="00371A4D"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54716D08" w14:textId="77777777" w:rsidR="00371A4D" w:rsidRDefault="00371A4D" w:rsidP="000758FA">
            <w:pPr>
              <w:jc w:val="center"/>
              <w:rPr>
                <w:rFonts w:ascii="Arial" w:hAnsi="Arial" w:cs="Arial"/>
                <w:sz w:val="18"/>
                <w:szCs w:val="18"/>
              </w:rPr>
            </w:pPr>
            <w:r>
              <w:rPr>
                <w:rFonts w:ascii="Arial" w:hAnsi="Arial" w:cs="Arial"/>
                <w:sz w:val="18"/>
                <w:szCs w:val="18"/>
              </w:rPr>
              <w:t>700</w:t>
            </w:r>
          </w:p>
        </w:tc>
        <w:tc>
          <w:tcPr>
            <w:tcW w:w="1368" w:type="dxa"/>
            <w:shd w:val="clear" w:color="auto" w:fill="auto"/>
            <w:vAlign w:val="center"/>
          </w:tcPr>
          <w:p w14:paraId="1E709F61" w14:textId="77777777" w:rsidR="00371A4D" w:rsidRDefault="00371A4D" w:rsidP="000758FA">
            <w:pPr>
              <w:ind w:right="89"/>
              <w:jc w:val="right"/>
              <w:rPr>
                <w:rFonts w:ascii="Arial" w:hAnsi="Arial" w:cs="Arial"/>
                <w:sz w:val="18"/>
                <w:szCs w:val="18"/>
              </w:rPr>
            </w:pPr>
            <w:r>
              <w:rPr>
                <w:rFonts w:ascii="Arial" w:hAnsi="Arial" w:cs="Arial"/>
                <w:sz w:val="18"/>
                <w:szCs w:val="18"/>
              </w:rPr>
              <w:t>$21,294.00</w:t>
            </w:r>
          </w:p>
        </w:tc>
      </w:tr>
      <w:tr w:rsidR="00371A4D" w:rsidRPr="000E3F0F" w14:paraId="484ADCBB" w14:textId="77777777" w:rsidTr="000758FA">
        <w:trPr>
          <w:trHeight w:val="341"/>
        </w:trPr>
        <w:tc>
          <w:tcPr>
            <w:tcW w:w="891" w:type="dxa"/>
            <w:shd w:val="clear" w:color="auto" w:fill="auto"/>
            <w:vAlign w:val="center"/>
          </w:tcPr>
          <w:p w14:paraId="2DC48A22" w14:textId="77777777" w:rsidR="00371A4D" w:rsidRDefault="00371A4D" w:rsidP="000758FA">
            <w:pPr>
              <w:rPr>
                <w:rFonts w:ascii="Arial" w:hAnsi="Arial" w:cs="Arial"/>
                <w:sz w:val="18"/>
                <w:szCs w:val="18"/>
              </w:rPr>
            </w:pPr>
            <w:r>
              <w:rPr>
                <w:rFonts w:ascii="Arial" w:hAnsi="Arial" w:cs="Arial"/>
                <w:sz w:val="18"/>
                <w:szCs w:val="18"/>
              </w:rPr>
              <w:t>166.225</w:t>
            </w:r>
          </w:p>
        </w:tc>
        <w:tc>
          <w:tcPr>
            <w:tcW w:w="3897" w:type="dxa"/>
            <w:gridSpan w:val="2"/>
            <w:shd w:val="clear" w:color="auto" w:fill="auto"/>
            <w:vAlign w:val="center"/>
          </w:tcPr>
          <w:p w14:paraId="67F40F18" w14:textId="77777777" w:rsidR="00371A4D" w:rsidRPr="000E3F0F" w:rsidRDefault="00371A4D" w:rsidP="000758FA">
            <w:pPr>
              <w:rPr>
                <w:rFonts w:ascii="Arial" w:hAnsi="Arial" w:cs="Arial"/>
                <w:sz w:val="18"/>
                <w:szCs w:val="18"/>
              </w:rPr>
            </w:pPr>
            <w:r>
              <w:rPr>
                <w:rFonts w:ascii="Arial" w:hAnsi="Arial" w:cs="Arial"/>
                <w:sz w:val="18"/>
                <w:szCs w:val="18"/>
              </w:rPr>
              <w:t>Review leasehold interest</w:t>
            </w:r>
          </w:p>
        </w:tc>
        <w:tc>
          <w:tcPr>
            <w:tcW w:w="876" w:type="dxa"/>
            <w:shd w:val="clear" w:color="auto" w:fill="auto"/>
            <w:vAlign w:val="center"/>
          </w:tcPr>
          <w:p w14:paraId="18F3F645" w14:textId="77777777" w:rsidR="00371A4D" w:rsidRDefault="00371A4D" w:rsidP="000758FA">
            <w:pPr>
              <w:jc w:val="center"/>
              <w:rPr>
                <w:rFonts w:ascii="Arial" w:hAnsi="Arial" w:cs="Arial"/>
                <w:sz w:val="18"/>
                <w:szCs w:val="18"/>
              </w:rPr>
            </w:pPr>
            <w:r>
              <w:rPr>
                <w:rFonts w:ascii="Arial" w:hAnsi="Arial" w:cs="Arial"/>
                <w:sz w:val="18"/>
                <w:szCs w:val="18"/>
              </w:rPr>
              <w:t>70</w:t>
            </w:r>
          </w:p>
        </w:tc>
        <w:tc>
          <w:tcPr>
            <w:tcW w:w="1194" w:type="dxa"/>
            <w:shd w:val="clear" w:color="auto" w:fill="auto"/>
            <w:vAlign w:val="center"/>
          </w:tcPr>
          <w:p w14:paraId="623B73C8" w14:textId="77777777" w:rsidR="00371A4D" w:rsidRDefault="00371A4D" w:rsidP="000758FA">
            <w:pPr>
              <w:jc w:val="center"/>
              <w:rPr>
                <w:rFonts w:ascii="Arial" w:hAnsi="Arial" w:cs="Arial"/>
                <w:sz w:val="18"/>
                <w:szCs w:val="18"/>
              </w:rPr>
            </w:pPr>
            <w:r>
              <w:rPr>
                <w:rFonts w:ascii="Arial" w:hAnsi="Arial" w:cs="Arial"/>
                <w:sz w:val="18"/>
                <w:szCs w:val="18"/>
              </w:rPr>
              <w:t>1/4 hour</w:t>
            </w:r>
          </w:p>
        </w:tc>
        <w:tc>
          <w:tcPr>
            <w:tcW w:w="1278" w:type="dxa"/>
            <w:shd w:val="clear" w:color="auto" w:fill="auto"/>
            <w:vAlign w:val="center"/>
          </w:tcPr>
          <w:p w14:paraId="1DD59AC5" w14:textId="77777777" w:rsidR="00371A4D" w:rsidRDefault="00371A4D" w:rsidP="000758FA">
            <w:pPr>
              <w:jc w:val="center"/>
              <w:rPr>
                <w:rFonts w:ascii="Arial" w:hAnsi="Arial" w:cs="Arial"/>
                <w:sz w:val="18"/>
                <w:szCs w:val="18"/>
              </w:rPr>
            </w:pPr>
            <w:r>
              <w:rPr>
                <w:rFonts w:ascii="Arial" w:hAnsi="Arial" w:cs="Arial"/>
                <w:sz w:val="18"/>
                <w:szCs w:val="18"/>
              </w:rPr>
              <w:t>17.5</w:t>
            </w:r>
          </w:p>
        </w:tc>
        <w:tc>
          <w:tcPr>
            <w:tcW w:w="1368" w:type="dxa"/>
            <w:shd w:val="clear" w:color="auto" w:fill="auto"/>
            <w:vAlign w:val="center"/>
          </w:tcPr>
          <w:p w14:paraId="269F4C9D" w14:textId="77777777" w:rsidR="00371A4D" w:rsidRDefault="00371A4D" w:rsidP="000758FA">
            <w:pPr>
              <w:ind w:right="89"/>
              <w:jc w:val="right"/>
              <w:rPr>
                <w:rFonts w:ascii="Arial" w:hAnsi="Arial" w:cs="Arial"/>
                <w:sz w:val="18"/>
                <w:szCs w:val="18"/>
              </w:rPr>
            </w:pPr>
            <w:r>
              <w:rPr>
                <w:rFonts w:ascii="Arial" w:hAnsi="Arial" w:cs="Arial"/>
                <w:sz w:val="18"/>
                <w:szCs w:val="18"/>
              </w:rPr>
              <w:t>$532.35</w:t>
            </w:r>
          </w:p>
        </w:tc>
      </w:tr>
      <w:tr w:rsidR="00371A4D" w:rsidRPr="000E3F0F" w14:paraId="72DB43C4" w14:textId="77777777" w:rsidTr="000758FA">
        <w:trPr>
          <w:trHeight w:val="440"/>
        </w:trPr>
        <w:tc>
          <w:tcPr>
            <w:tcW w:w="891" w:type="dxa"/>
            <w:shd w:val="clear" w:color="auto" w:fill="auto"/>
            <w:vAlign w:val="center"/>
          </w:tcPr>
          <w:p w14:paraId="7B02C686" w14:textId="77777777" w:rsidR="00371A4D" w:rsidRDefault="00371A4D" w:rsidP="000758FA">
            <w:pPr>
              <w:rPr>
                <w:rFonts w:ascii="Arial" w:hAnsi="Arial" w:cs="Arial"/>
                <w:sz w:val="18"/>
                <w:szCs w:val="18"/>
              </w:rPr>
            </w:pPr>
            <w:r>
              <w:rPr>
                <w:rFonts w:ascii="Arial" w:hAnsi="Arial" w:cs="Arial"/>
                <w:sz w:val="18"/>
                <w:szCs w:val="18"/>
              </w:rPr>
              <w:t>166.229166.308</w:t>
            </w:r>
          </w:p>
        </w:tc>
        <w:tc>
          <w:tcPr>
            <w:tcW w:w="3897" w:type="dxa"/>
            <w:gridSpan w:val="2"/>
            <w:shd w:val="clear" w:color="auto" w:fill="auto"/>
            <w:vAlign w:val="center"/>
          </w:tcPr>
          <w:p w14:paraId="348705A8" w14:textId="77777777" w:rsidR="00371A4D" w:rsidRPr="000E3F0F" w:rsidRDefault="00371A4D" w:rsidP="000758FA">
            <w:pPr>
              <w:rPr>
                <w:rFonts w:ascii="Arial" w:hAnsi="Arial" w:cs="Arial"/>
                <w:sz w:val="18"/>
                <w:szCs w:val="18"/>
              </w:rPr>
            </w:pPr>
            <w:r>
              <w:rPr>
                <w:rFonts w:ascii="Arial" w:hAnsi="Arial" w:cs="Arial"/>
                <w:sz w:val="18"/>
                <w:szCs w:val="18"/>
              </w:rPr>
              <w:t>Approve modification (amendment, assignment, sub-permit, or mortgage)</w:t>
            </w:r>
          </w:p>
        </w:tc>
        <w:tc>
          <w:tcPr>
            <w:tcW w:w="876" w:type="dxa"/>
            <w:shd w:val="clear" w:color="auto" w:fill="auto"/>
            <w:vAlign w:val="center"/>
          </w:tcPr>
          <w:p w14:paraId="3AF0C4FD" w14:textId="77777777" w:rsidR="00371A4D" w:rsidRDefault="00371A4D" w:rsidP="000758FA">
            <w:pPr>
              <w:jc w:val="center"/>
              <w:rPr>
                <w:rFonts w:ascii="Arial" w:hAnsi="Arial" w:cs="Arial"/>
                <w:sz w:val="18"/>
                <w:szCs w:val="18"/>
              </w:rPr>
            </w:pPr>
            <w:r>
              <w:rPr>
                <w:rFonts w:ascii="Arial" w:hAnsi="Arial" w:cs="Arial"/>
                <w:sz w:val="18"/>
                <w:szCs w:val="18"/>
              </w:rPr>
              <w:t>100</w:t>
            </w:r>
          </w:p>
        </w:tc>
        <w:tc>
          <w:tcPr>
            <w:tcW w:w="1194" w:type="dxa"/>
            <w:shd w:val="clear" w:color="auto" w:fill="auto"/>
            <w:vAlign w:val="center"/>
          </w:tcPr>
          <w:p w14:paraId="41C1F846" w14:textId="77777777" w:rsidR="00371A4D" w:rsidRDefault="00371A4D" w:rsidP="000758FA">
            <w:pPr>
              <w:jc w:val="center"/>
              <w:rPr>
                <w:rFonts w:ascii="Arial" w:hAnsi="Arial" w:cs="Arial"/>
                <w:sz w:val="18"/>
                <w:szCs w:val="18"/>
              </w:rPr>
            </w:pPr>
            <w:r>
              <w:rPr>
                <w:rFonts w:ascii="Arial" w:hAnsi="Arial" w:cs="Arial"/>
                <w:sz w:val="18"/>
                <w:szCs w:val="18"/>
              </w:rPr>
              <w:t>3/4 hour</w:t>
            </w:r>
          </w:p>
        </w:tc>
        <w:tc>
          <w:tcPr>
            <w:tcW w:w="1278" w:type="dxa"/>
            <w:shd w:val="clear" w:color="auto" w:fill="auto"/>
            <w:vAlign w:val="center"/>
          </w:tcPr>
          <w:p w14:paraId="495E7184" w14:textId="77777777" w:rsidR="00371A4D" w:rsidRDefault="00371A4D" w:rsidP="000758FA">
            <w:pPr>
              <w:jc w:val="center"/>
              <w:rPr>
                <w:rFonts w:ascii="Arial" w:hAnsi="Arial" w:cs="Arial"/>
                <w:sz w:val="18"/>
                <w:szCs w:val="18"/>
              </w:rPr>
            </w:pPr>
            <w:r>
              <w:rPr>
                <w:rFonts w:ascii="Arial" w:hAnsi="Arial" w:cs="Arial"/>
                <w:sz w:val="18"/>
                <w:szCs w:val="18"/>
              </w:rPr>
              <w:t>75</w:t>
            </w:r>
          </w:p>
        </w:tc>
        <w:tc>
          <w:tcPr>
            <w:tcW w:w="1368" w:type="dxa"/>
            <w:shd w:val="clear" w:color="auto" w:fill="auto"/>
            <w:vAlign w:val="center"/>
          </w:tcPr>
          <w:p w14:paraId="4735B7DC" w14:textId="77777777" w:rsidR="00371A4D" w:rsidRDefault="00371A4D" w:rsidP="000758FA">
            <w:pPr>
              <w:ind w:right="89"/>
              <w:jc w:val="right"/>
              <w:rPr>
                <w:rFonts w:ascii="Arial" w:hAnsi="Arial" w:cs="Arial"/>
                <w:sz w:val="18"/>
                <w:szCs w:val="18"/>
              </w:rPr>
            </w:pPr>
            <w:r>
              <w:rPr>
                <w:rFonts w:ascii="Arial" w:hAnsi="Arial" w:cs="Arial"/>
                <w:sz w:val="18"/>
                <w:szCs w:val="18"/>
              </w:rPr>
              <w:t>$2,281.50</w:t>
            </w:r>
          </w:p>
        </w:tc>
      </w:tr>
      <w:tr w:rsidR="00371A4D" w:rsidRPr="000E3F0F" w14:paraId="4F2B2619" w14:textId="77777777" w:rsidTr="000758FA">
        <w:tc>
          <w:tcPr>
            <w:tcW w:w="9504" w:type="dxa"/>
            <w:gridSpan w:val="7"/>
            <w:shd w:val="clear" w:color="auto" w:fill="D9D9D9"/>
          </w:tcPr>
          <w:p w14:paraId="60C3B607" w14:textId="77777777" w:rsidR="00371A4D" w:rsidRPr="000E3F0F" w:rsidRDefault="00371A4D" w:rsidP="000758FA">
            <w:pPr>
              <w:rPr>
                <w:rFonts w:ascii="Arial" w:hAnsi="Arial" w:cs="Arial"/>
                <w:sz w:val="18"/>
                <w:szCs w:val="18"/>
              </w:rPr>
            </w:pPr>
          </w:p>
        </w:tc>
      </w:tr>
      <w:tr w:rsidR="00371A4D" w:rsidRPr="000E3F0F" w14:paraId="61A628BB" w14:textId="77777777" w:rsidTr="000758FA">
        <w:trPr>
          <w:trHeight w:val="314"/>
        </w:trPr>
        <w:tc>
          <w:tcPr>
            <w:tcW w:w="891" w:type="dxa"/>
            <w:shd w:val="clear" w:color="auto" w:fill="auto"/>
            <w:vAlign w:val="center"/>
          </w:tcPr>
          <w:p w14:paraId="45617B14" w14:textId="77777777" w:rsidR="00371A4D" w:rsidRPr="000E3F0F" w:rsidRDefault="00371A4D" w:rsidP="000758FA">
            <w:pPr>
              <w:rPr>
                <w:rFonts w:ascii="Arial" w:hAnsi="Arial" w:cs="Arial"/>
                <w:sz w:val="18"/>
                <w:szCs w:val="18"/>
              </w:rPr>
            </w:pPr>
            <w:r>
              <w:rPr>
                <w:rFonts w:ascii="Arial" w:hAnsi="Arial" w:cs="Arial"/>
                <w:sz w:val="18"/>
                <w:szCs w:val="18"/>
              </w:rPr>
              <w:t>166.312</w:t>
            </w:r>
          </w:p>
        </w:tc>
        <w:tc>
          <w:tcPr>
            <w:tcW w:w="3897" w:type="dxa"/>
            <w:gridSpan w:val="2"/>
            <w:shd w:val="clear" w:color="auto" w:fill="auto"/>
            <w:vAlign w:val="center"/>
          </w:tcPr>
          <w:p w14:paraId="47BB7A9E" w14:textId="77777777" w:rsidR="00371A4D" w:rsidRPr="000E3F0F" w:rsidRDefault="00371A4D" w:rsidP="000758FA">
            <w:pPr>
              <w:rPr>
                <w:rFonts w:ascii="Arial" w:hAnsi="Arial" w:cs="Arial"/>
                <w:sz w:val="18"/>
                <w:szCs w:val="18"/>
              </w:rPr>
            </w:pPr>
            <w:r>
              <w:rPr>
                <w:rFonts w:ascii="Arial" w:hAnsi="Arial" w:cs="Arial"/>
                <w:sz w:val="18"/>
                <w:szCs w:val="18"/>
              </w:rPr>
              <w:t>Conversation plan</w:t>
            </w:r>
          </w:p>
        </w:tc>
        <w:tc>
          <w:tcPr>
            <w:tcW w:w="876" w:type="dxa"/>
            <w:shd w:val="clear" w:color="auto" w:fill="auto"/>
            <w:vAlign w:val="center"/>
          </w:tcPr>
          <w:p w14:paraId="7E5BDCC1" w14:textId="77777777" w:rsidR="00371A4D" w:rsidRPr="000E3F0F" w:rsidRDefault="00371A4D" w:rsidP="000758FA">
            <w:pPr>
              <w:jc w:val="center"/>
              <w:rPr>
                <w:rFonts w:ascii="Arial" w:hAnsi="Arial" w:cs="Arial"/>
                <w:sz w:val="18"/>
                <w:szCs w:val="18"/>
              </w:rPr>
            </w:pPr>
            <w:r>
              <w:rPr>
                <w:rFonts w:ascii="Arial" w:hAnsi="Arial" w:cs="Arial"/>
                <w:sz w:val="18"/>
                <w:szCs w:val="18"/>
              </w:rPr>
              <w:t>700</w:t>
            </w:r>
          </w:p>
        </w:tc>
        <w:tc>
          <w:tcPr>
            <w:tcW w:w="1194" w:type="dxa"/>
            <w:shd w:val="clear" w:color="auto" w:fill="auto"/>
            <w:vAlign w:val="center"/>
          </w:tcPr>
          <w:p w14:paraId="2530E4C1" w14:textId="77777777" w:rsidR="00371A4D" w:rsidRPr="000E3F0F" w:rsidRDefault="00371A4D" w:rsidP="000758FA">
            <w:pPr>
              <w:jc w:val="center"/>
              <w:rPr>
                <w:rFonts w:ascii="Arial" w:hAnsi="Arial" w:cs="Arial"/>
                <w:sz w:val="18"/>
                <w:szCs w:val="18"/>
              </w:rPr>
            </w:pPr>
            <w:r>
              <w:rPr>
                <w:rFonts w:ascii="Arial" w:hAnsi="Arial" w:cs="Arial"/>
                <w:sz w:val="18"/>
                <w:szCs w:val="18"/>
              </w:rPr>
              <w:t>2 hours</w:t>
            </w:r>
          </w:p>
        </w:tc>
        <w:tc>
          <w:tcPr>
            <w:tcW w:w="1278" w:type="dxa"/>
            <w:shd w:val="clear" w:color="auto" w:fill="auto"/>
            <w:vAlign w:val="center"/>
          </w:tcPr>
          <w:p w14:paraId="5FC497B4" w14:textId="77777777" w:rsidR="00371A4D" w:rsidRPr="000E3F0F" w:rsidRDefault="00371A4D" w:rsidP="000758FA">
            <w:pPr>
              <w:jc w:val="center"/>
              <w:rPr>
                <w:rFonts w:ascii="Arial" w:hAnsi="Arial" w:cs="Arial"/>
                <w:sz w:val="18"/>
                <w:szCs w:val="18"/>
              </w:rPr>
            </w:pPr>
            <w:r>
              <w:rPr>
                <w:rFonts w:ascii="Arial" w:hAnsi="Arial" w:cs="Arial"/>
                <w:sz w:val="18"/>
                <w:szCs w:val="18"/>
              </w:rPr>
              <w:t>1,400</w:t>
            </w:r>
          </w:p>
        </w:tc>
        <w:tc>
          <w:tcPr>
            <w:tcW w:w="1368" w:type="dxa"/>
            <w:shd w:val="clear" w:color="auto" w:fill="auto"/>
            <w:vAlign w:val="center"/>
          </w:tcPr>
          <w:p w14:paraId="13FCBB32"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$42,588.00</w:t>
            </w:r>
          </w:p>
        </w:tc>
      </w:tr>
      <w:tr w:rsidR="00371A4D" w:rsidRPr="000E3F0F" w14:paraId="64B2E2D9" w14:textId="77777777" w:rsidTr="000758FA">
        <w:trPr>
          <w:trHeight w:val="341"/>
        </w:trPr>
        <w:tc>
          <w:tcPr>
            <w:tcW w:w="891" w:type="dxa"/>
            <w:shd w:val="clear" w:color="auto" w:fill="auto"/>
            <w:vAlign w:val="center"/>
          </w:tcPr>
          <w:p w14:paraId="3E757748" w14:textId="77777777" w:rsidR="00371A4D" w:rsidRDefault="00371A4D" w:rsidP="000758FA">
            <w:pPr>
              <w:rPr>
                <w:rFonts w:ascii="Arial" w:hAnsi="Arial" w:cs="Arial"/>
                <w:sz w:val="18"/>
                <w:szCs w:val="18"/>
              </w:rPr>
            </w:pPr>
            <w:r>
              <w:rPr>
                <w:rFonts w:ascii="Arial" w:hAnsi="Arial" w:cs="Arial"/>
                <w:sz w:val="18"/>
                <w:szCs w:val="18"/>
              </w:rPr>
              <w:t>166.315</w:t>
            </w:r>
          </w:p>
        </w:tc>
        <w:tc>
          <w:tcPr>
            <w:tcW w:w="3897" w:type="dxa"/>
            <w:gridSpan w:val="2"/>
            <w:shd w:val="clear" w:color="auto" w:fill="auto"/>
            <w:vAlign w:val="center"/>
          </w:tcPr>
          <w:p w14:paraId="3B6DEDD5" w14:textId="77777777" w:rsidR="00371A4D" w:rsidRPr="000E3F0F" w:rsidRDefault="00371A4D" w:rsidP="000758FA">
            <w:pPr>
              <w:rPr>
                <w:rFonts w:ascii="Arial" w:hAnsi="Arial" w:cs="Arial"/>
                <w:sz w:val="18"/>
                <w:szCs w:val="18"/>
              </w:rPr>
            </w:pPr>
            <w:r>
              <w:rPr>
                <w:rFonts w:ascii="Arial" w:hAnsi="Arial" w:cs="Arial"/>
                <w:sz w:val="18"/>
                <w:szCs w:val="18"/>
              </w:rPr>
              <w:t>Conservation practice agreement</w:t>
            </w:r>
          </w:p>
        </w:tc>
        <w:tc>
          <w:tcPr>
            <w:tcW w:w="876" w:type="dxa"/>
            <w:shd w:val="clear" w:color="auto" w:fill="auto"/>
            <w:vAlign w:val="center"/>
          </w:tcPr>
          <w:p w14:paraId="0349D4B5" w14:textId="77777777" w:rsidR="00371A4D" w:rsidRPr="000E3F0F" w:rsidRDefault="00371A4D" w:rsidP="000758FA">
            <w:pPr>
              <w:jc w:val="center"/>
              <w:rPr>
                <w:rFonts w:ascii="Arial" w:hAnsi="Arial" w:cs="Arial"/>
                <w:sz w:val="18"/>
                <w:szCs w:val="18"/>
              </w:rPr>
            </w:pPr>
            <w:r>
              <w:rPr>
                <w:rFonts w:ascii="Arial" w:hAnsi="Arial" w:cs="Arial"/>
                <w:sz w:val="18"/>
                <w:szCs w:val="18"/>
              </w:rPr>
              <w:t>300</w:t>
            </w:r>
          </w:p>
        </w:tc>
        <w:tc>
          <w:tcPr>
            <w:tcW w:w="1194" w:type="dxa"/>
            <w:shd w:val="clear" w:color="auto" w:fill="auto"/>
            <w:vAlign w:val="center"/>
          </w:tcPr>
          <w:p w14:paraId="4271CC71" w14:textId="77777777" w:rsidR="00371A4D" w:rsidRPr="000E3F0F" w:rsidRDefault="00371A4D" w:rsidP="000758FA">
            <w:pPr>
              <w:jc w:val="center"/>
              <w:rPr>
                <w:rFonts w:ascii="Arial" w:hAnsi="Arial" w:cs="Arial"/>
                <w:sz w:val="18"/>
                <w:szCs w:val="18"/>
              </w:rPr>
            </w:pPr>
            <w:r>
              <w:rPr>
                <w:rFonts w:ascii="Arial" w:hAnsi="Arial" w:cs="Arial"/>
                <w:sz w:val="18"/>
                <w:szCs w:val="18"/>
              </w:rPr>
              <w:t>1/4 hour</w:t>
            </w:r>
          </w:p>
        </w:tc>
        <w:tc>
          <w:tcPr>
            <w:tcW w:w="1278" w:type="dxa"/>
            <w:shd w:val="clear" w:color="auto" w:fill="auto"/>
            <w:vAlign w:val="center"/>
          </w:tcPr>
          <w:p w14:paraId="22BCD6BC" w14:textId="77777777" w:rsidR="00371A4D" w:rsidRPr="000E3F0F" w:rsidRDefault="00371A4D" w:rsidP="000758FA">
            <w:pPr>
              <w:jc w:val="center"/>
              <w:rPr>
                <w:rFonts w:ascii="Arial" w:hAnsi="Arial" w:cs="Arial"/>
                <w:sz w:val="18"/>
                <w:szCs w:val="18"/>
              </w:rPr>
            </w:pPr>
            <w:r>
              <w:rPr>
                <w:rFonts w:ascii="Arial" w:hAnsi="Arial" w:cs="Arial"/>
                <w:sz w:val="18"/>
                <w:szCs w:val="18"/>
              </w:rPr>
              <w:t>75</w:t>
            </w:r>
          </w:p>
        </w:tc>
        <w:tc>
          <w:tcPr>
            <w:tcW w:w="1368" w:type="dxa"/>
            <w:shd w:val="clear" w:color="auto" w:fill="auto"/>
            <w:vAlign w:val="center"/>
          </w:tcPr>
          <w:p w14:paraId="41869FF2"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$2,281.50</w:t>
            </w:r>
          </w:p>
        </w:tc>
      </w:tr>
      <w:tr w:rsidR="00371A4D" w:rsidRPr="000E3F0F" w14:paraId="7AE81658" w14:textId="77777777" w:rsidTr="000758FA">
        <w:tc>
          <w:tcPr>
            <w:tcW w:w="9504" w:type="dxa"/>
            <w:gridSpan w:val="7"/>
            <w:shd w:val="clear" w:color="auto" w:fill="D9D9D9"/>
          </w:tcPr>
          <w:p w14:paraId="3DB59A2A" w14:textId="77777777" w:rsidR="00371A4D" w:rsidRPr="000E3F0F" w:rsidRDefault="00371A4D" w:rsidP="000758FA">
            <w:pPr>
              <w:rPr>
                <w:rFonts w:ascii="Arial" w:hAnsi="Arial" w:cs="Arial"/>
                <w:sz w:val="18"/>
                <w:szCs w:val="18"/>
              </w:rPr>
            </w:pPr>
          </w:p>
        </w:tc>
      </w:tr>
      <w:tr w:rsidR="00371A4D" w:rsidRPr="000E3F0F" w14:paraId="2CFE083A" w14:textId="77777777" w:rsidTr="000758FA">
        <w:trPr>
          <w:trHeight w:val="413"/>
        </w:trPr>
        <w:tc>
          <w:tcPr>
            <w:tcW w:w="891" w:type="dxa"/>
            <w:shd w:val="clear" w:color="auto" w:fill="auto"/>
            <w:vAlign w:val="center"/>
          </w:tcPr>
          <w:p w14:paraId="34AE2D0C" w14:textId="77777777" w:rsidR="00371A4D" w:rsidRPr="000E3F0F" w:rsidRDefault="00371A4D" w:rsidP="000758FA">
            <w:pPr>
              <w:rPr>
                <w:rFonts w:ascii="Arial" w:hAnsi="Arial" w:cs="Arial"/>
                <w:sz w:val="18"/>
                <w:szCs w:val="18"/>
              </w:rPr>
            </w:pPr>
            <w:r>
              <w:rPr>
                <w:rFonts w:ascii="Arial" w:hAnsi="Arial" w:cs="Arial"/>
                <w:sz w:val="18"/>
                <w:szCs w:val="18"/>
              </w:rPr>
              <w:t>166.413</w:t>
            </w:r>
          </w:p>
        </w:tc>
        <w:tc>
          <w:tcPr>
            <w:tcW w:w="3897" w:type="dxa"/>
            <w:gridSpan w:val="2"/>
            <w:shd w:val="clear" w:color="auto" w:fill="auto"/>
            <w:vAlign w:val="center"/>
          </w:tcPr>
          <w:p w14:paraId="19030199" w14:textId="77777777" w:rsidR="00371A4D" w:rsidRPr="000E3F0F" w:rsidRDefault="00371A4D" w:rsidP="000758FA">
            <w:pPr>
              <w:rPr>
                <w:rFonts w:ascii="Arial" w:hAnsi="Arial" w:cs="Arial"/>
                <w:sz w:val="18"/>
                <w:szCs w:val="18"/>
              </w:rPr>
            </w:pPr>
            <w:r>
              <w:rPr>
                <w:rFonts w:ascii="Arial" w:hAnsi="Arial" w:cs="Arial"/>
                <w:sz w:val="18"/>
                <w:szCs w:val="18"/>
              </w:rPr>
              <w:t>Review who grazing payments should be made to</w:t>
            </w:r>
          </w:p>
        </w:tc>
        <w:tc>
          <w:tcPr>
            <w:tcW w:w="876" w:type="dxa"/>
            <w:shd w:val="clear" w:color="auto" w:fill="auto"/>
            <w:vAlign w:val="center"/>
          </w:tcPr>
          <w:p w14:paraId="23611510" w14:textId="77777777" w:rsidR="00371A4D" w:rsidRPr="000E3F0F" w:rsidRDefault="00371A4D" w:rsidP="000758FA">
            <w:pPr>
              <w:jc w:val="center"/>
              <w:rPr>
                <w:rFonts w:ascii="Arial" w:hAnsi="Arial" w:cs="Arial"/>
                <w:sz w:val="18"/>
                <w:szCs w:val="18"/>
              </w:rPr>
            </w:pPr>
            <w:r>
              <w:rPr>
                <w:rFonts w:ascii="Arial" w:hAnsi="Arial" w:cs="Arial"/>
                <w:sz w:val="18"/>
                <w:szCs w:val="18"/>
              </w:rPr>
              <w:t>1,000</w:t>
            </w:r>
          </w:p>
        </w:tc>
        <w:tc>
          <w:tcPr>
            <w:tcW w:w="1194" w:type="dxa"/>
            <w:shd w:val="clear" w:color="auto" w:fill="auto"/>
            <w:vAlign w:val="center"/>
          </w:tcPr>
          <w:p w14:paraId="5E71CF6B" w14:textId="77777777" w:rsidR="00371A4D" w:rsidRPr="000E3F0F" w:rsidRDefault="00371A4D" w:rsidP="000758FA">
            <w:pPr>
              <w:jc w:val="center"/>
              <w:rPr>
                <w:rFonts w:ascii="Arial" w:hAnsi="Arial" w:cs="Arial"/>
                <w:sz w:val="18"/>
                <w:szCs w:val="18"/>
              </w:rPr>
            </w:pPr>
            <w:r>
              <w:rPr>
                <w:rFonts w:ascii="Arial" w:hAnsi="Arial" w:cs="Arial"/>
                <w:sz w:val="18"/>
                <w:szCs w:val="18"/>
              </w:rPr>
              <w:t>1/2 hour</w:t>
            </w:r>
          </w:p>
        </w:tc>
        <w:tc>
          <w:tcPr>
            <w:tcW w:w="1278" w:type="dxa"/>
            <w:shd w:val="clear" w:color="auto" w:fill="auto"/>
            <w:vAlign w:val="center"/>
          </w:tcPr>
          <w:p w14:paraId="4F2F1616" w14:textId="77777777" w:rsidR="00371A4D" w:rsidRPr="000E3F0F" w:rsidRDefault="00371A4D" w:rsidP="000758FA">
            <w:pPr>
              <w:jc w:val="center"/>
              <w:rPr>
                <w:rFonts w:ascii="Arial" w:hAnsi="Arial" w:cs="Arial"/>
                <w:sz w:val="18"/>
                <w:szCs w:val="18"/>
              </w:rPr>
            </w:pPr>
            <w:r>
              <w:rPr>
                <w:rFonts w:ascii="Arial" w:hAnsi="Arial" w:cs="Arial"/>
                <w:sz w:val="18"/>
                <w:szCs w:val="18"/>
              </w:rPr>
              <w:t>500</w:t>
            </w:r>
          </w:p>
        </w:tc>
        <w:tc>
          <w:tcPr>
            <w:tcW w:w="1368" w:type="dxa"/>
            <w:shd w:val="clear" w:color="auto" w:fill="auto"/>
            <w:vAlign w:val="center"/>
          </w:tcPr>
          <w:p w14:paraId="5C6F1824"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$15,210.00</w:t>
            </w:r>
          </w:p>
        </w:tc>
      </w:tr>
      <w:tr w:rsidR="00371A4D" w:rsidRPr="000E3F0F" w14:paraId="40E94D20" w14:textId="77777777" w:rsidTr="005A3738">
        <w:trPr>
          <w:trHeight w:val="323"/>
        </w:trPr>
        <w:tc>
          <w:tcPr>
            <w:tcW w:w="891" w:type="dxa"/>
            <w:shd w:val="clear" w:color="auto" w:fill="auto"/>
            <w:vAlign w:val="center"/>
          </w:tcPr>
          <w:p w14:paraId="288E692C" w14:textId="77777777" w:rsidR="00371A4D" w:rsidRPr="000E3F0F" w:rsidRDefault="00371A4D" w:rsidP="000758FA">
            <w:pPr>
              <w:rPr>
                <w:rFonts w:ascii="Arial" w:hAnsi="Arial" w:cs="Arial"/>
                <w:sz w:val="18"/>
                <w:szCs w:val="18"/>
              </w:rPr>
            </w:pPr>
            <w:r>
              <w:rPr>
                <w:rFonts w:ascii="Arial" w:hAnsi="Arial" w:cs="Arial"/>
                <w:sz w:val="18"/>
                <w:szCs w:val="18"/>
              </w:rPr>
              <w:t>166.419</w:t>
            </w:r>
          </w:p>
        </w:tc>
        <w:tc>
          <w:tcPr>
            <w:tcW w:w="3897" w:type="dxa"/>
            <w:gridSpan w:val="2"/>
            <w:shd w:val="clear" w:color="auto" w:fill="auto"/>
            <w:vAlign w:val="center"/>
          </w:tcPr>
          <w:p w14:paraId="7A657720" w14:textId="1FE19B6E" w:rsidR="00371A4D" w:rsidRPr="000E3F0F" w:rsidRDefault="00371A4D" w:rsidP="000758FA">
            <w:pPr>
              <w:rPr>
                <w:rFonts w:ascii="Arial" w:hAnsi="Arial" w:cs="Arial"/>
                <w:sz w:val="18"/>
                <w:szCs w:val="18"/>
              </w:rPr>
            </w:pPr>
            <w:r>
              <w:rPr>
                <w:rFonts w:ascii="Arial" w:hAnsi="Arial" w:cs="Arial"/>
                <w:sz w:val="18"/>
                <w:szCs w:val="18"/>
              </w:rPr>
              <w:t>Issue permit violation</w:t>
            </w:r>
            <w:r w:rsidR="00BD2CED">
              <w:rPr>
                <w:rFonts w:ascii="Arial" w:hAnsi="Arial" w:cs="Arial"/>
                <w:sz w:val="18"/>
                <w:szCs w:val="18"/>
              </w:rPr>
              <w:t xml:space="preserve"> of late payment</w:t>
            </w:r>
          </w:p>
        </w:tc>
        <w:tc>
          <w:tcPr>
            <w:tcW w:w="876" w:type="dxa"/>
            <w:shd w:val="clear" w:color="auto" w:fill="auto"/>
            <w:vAlign w:val="center"/>
          </w:tcPr>
          <w:p w14:paraId="21980508" w14:textId="518014FE" w:rsidR="00D918A7" w:rsidRPr="000E3F0F" w:rsidRDefault="00D918A7" w:rsidP="00D918A7">
            <w:pPr>
              <w:jc w:val="center"/>
              <w:rPr>
                <w:rFonts w:ascii="Arial" w:hAnsi="Arial" w:cs="Arial"/>
                <w:sz w:val="18"/>
                <w:szCs w:val="18"/>
              </w:rPr>
            </w:pPr>
            <w:r>
              <w:rPr>
                <w:rFonts w:ascii="Arial" w:hAnsi="Arial" w:cs="Arial"/>
                <w:sz w:val="18"/>
                <w:szCs w:val="18"/>
              </w:rPr>
              <w:t>30</w:t>
            </w:r>
          </w:p>
        </w:tc>
        <w:tc>
          <w:tcPr>
            <w:tcW w:w="1194" w:type="dxa"/>
            <w:shd w:val="clear" w:color="auto" w:fill="auto"/>
            <w:vAlign w:val="center"/>
          </w:tcPr>
          <w:p w14:paraId="6005C7DD" w14:textId="77777777" w:rsidR="00371A4D" w:rsidRPr="000E3F0F" w:rsidRDefault="00371A4D" w:rsidP="000758FA">
            <w:pPr>
              <w:jc w:val="center"/>
              <w:rPr>
                <w:rFonts w:ascii="Arial" w:hAnsi="Arial" w:cs="Arial"/>
                <w:sz w:val="18"/>
                <w:szCs w:val="18"/>
              </w:rPr>
            </w:pPr>
            <w:r>
              <w:rPr>
                <w:rFonts w:ascii="Arial" w:hAnsi="Arial" w:cs="Arial"/>
                <w:sz w:val="18"/>
                <w:szCs w:val="18"/>
              </w:rPr>
              <w:t>1/2 hour</w:t>
            </w:r>
          </w:p>
        </w:tc>
        <w:tc>
          <w:tcPr>
            <w:tcW w:w="1278" w:type="dxa"/>
            <w:shd w:val="clear" w:color="auto" w:fill="auto"/>
            <w:vAlign w:val="center"/>
          </w:tcPr>
          <w:p w14:paraId="58D15FD2" w14:textId="56AA43A5" w:rsidR="00371A4D" w:rsidRPr="000E3F0F" w:rsidRDefault="00D918A7" w:rsidP="000758FA">
            <w:pPr>
              <w:jc w:val="center"/>
              <w:rPr>
                <w:rFonts w:ascii="Arial" w:hAnsi="Arial" w:cs="Arial"/>
                <w:sz w:val="18"/>
                <w:szCs w:val="18"/>
              </w:rPr>
            </w:pPr>
            <w:r>
              <w:rPr>
                <w:rFonts w:ascii="Arial" w:hAnsi="Arial" w:cs="Arial"/>
                <w:sz w:val="18"/>
                <w:szCs w:val="18"/>
              </w:rPr>
              <w:t>15</w:t>
            </w:r>
          </w:p>
        </w:tc>
        <w:tc>
          <w:tcPr>
            <w:tcW w:w="1368" w:type="dxa"/>
            <w:shd w:val="clear" w:color="auto" w:fill="auto"/>
            <w:vAlign w:val="center"/>
          </w:tcPr>
          <w:p w14:paraId="7355E2C3" w14:textId="28547DCF" w:rsidR="00371A4D" w:rsidRPr="000E3F0F" w:rsidRDefault="00371A4D" w:rsidP="000758FA">
            <w:pPr>
              <w:ind w:right="89"/>
              <w:jc w:val="right"/>
              <w:rPr>
                <w:rFonts w:ascii="Arial" w:hAnsi="Arial" w:cs="Arial"/>
                <w:sz w:val="18"/>
                <w:szCs w:val="18"/>
              </w:rPr>
            </w:pPr>
            <w:r>
              <w:rPr>
                <w:rFonts w:ascii="Arial" w:hAnsi="Arial" w:cs="Arial"/>
                <w:sz w:val="18"/>
                <w:szCs w:val="18"/>
              </w:rPr>
              <w:t>$</w:t>
            </w:r>
            <w:r w:rsidR="00D918A7">
              <w:rPr>
                <w:rFonts w:ascii="Arial" w:hAnsi="Arial" w:cs="Arial"/>
                <w:sz w:val="18"/>
                <w:szCs w:val="18"/>
              </w:rPr>
              <w:t>456.30</w:t>
            </w:r>
          </w:p>
        </w:tc>
      </w:tr>
      <w:tr w:rsidR="00371A4D" w:rsidRPr="000E3F0F" w14:paraId="4C5E0562" w14:textId="77777777" w:rsidTr="000758FA">
        <w:trPr>
          <w:trHeight w:val="341"/>
        </w:trPr>
        <w:tc>
          <w:tcPr>
            <w:tcW w:w="891" w:type="dxa"/>
            <w:shd w:val="clear" w:color="auto" w:fill="auto"/>
            <w:vAlign w:val="center"/>
          </w:tcPr>
          <w:p w14:paraId="514088E2" w14:textId="4D6908B6" w:rsidR="00371A4D" w:rsidRDefault="00371A4D" w:rsidP="000758FA">
            <w:pPr>
              <w:rPr>
                <w:rFonts w:ascii="Arial" w:hAnsi="Arial" w:cs="Arial"/>
                <w:sz w:val="18"/>
                <w:szCs w:val="18"/>
              </w:rPr>
            </w:pPr>
            <w:r>
              <w:rPr>
                <w:rFonts w:ascii="Arial" w:hAnsi="Arial" w:cs="Arial"/>
                <w:sz w:val="18"/>
                <w:szCs w:val="18"/>
              </w:rPr>
              <w:t>166.422</w:t>
            </w:r>
          </w:p>
        </w:tc>
        <w:tc>
          <w:tcPr>
            <w:tcW w:w="3897" w:type="dxa"/>
            <w:gridSpan w:val="2"/>
            <w:shd w:val="clear" w:color="auto" w:fill="auto"/>
            <w:vAlign w:val="center"/>
          </w:tcPr>
          <w:p w14:paraId="33D03226" w14:textId="77777777" w:rsidR="00371A4D" w:rsidRDefault="00371A4D" w:rsidP="000758FA">
            <w:pPr>
              <w:rPr>
                <w:rFonts w:ascii="Arial" w:hAnsi="Arial" w:cs="Arial"/>
                <w:sz w:val="18"/>
                <w:szCs w:val="18"/>
              </w:rPr>
            </w:pPr>
            <w:r>
              <w:rPr>
                <w:rFonts w:ascii="Arial" w:hAnsi="Arial" w:cs="Arial"/>
                <w:sz w:val="18"/>
                <w:szCs w:val="18"/>
              </w:rPr>
              <w:t>Arrange for Direct Pay</w:t>
            </w:r>
          </w:p>
        </w:tc>
        <w:tc>
          <w:tcPr>
            <w:tcW w:w="876" w:type="dxa"/>
            <w:shd w:val="clear" w:color="auto" w:fill="auto"/>
            <w:vAlign w:val="center"/>
          </w:tcPr>
          <w:p w14:paraId="5520B2CC" w14:textId="77777777" w:rsidR="00371A4D" w:rsidRDefault="00371A4D" w:rsidP="000758FA">
            <w:pPr>
              <w:jc w:val="center"/>
              <w:rPr>
                <w:rFonts w:ascii="Arial" w:hAnsi="Arial" w:cs="Arial"/>
                <w:sz w:val="18"/>
                <w:szCs w:val="18"/>
              </w:rPr>
            </w:pPr>
            <w:r>
              <w:rPr>
                <w:rFonts w:ascii="Arial" w:hAnsi="Arial" w:cs="Arial"/>
                <w:sz w:val="18"/>
                <w:szCs w:val="18"/>
              </w:rPr>
              <w:t>1,000</w:t>
            </w:r>
          </w:p>
        </w:tc>
        <w:tc>
          <w:tcPr>
            <w:tcW w:w="1194" w:type="dxa"/>
            <w:shd w:val="clear" w:color="auto" w:fill="auto"/>
            <w:vAlign w:val="center"/>
          </w:tcPr>
          <w:p w14:paraId="62781187" w14:textId="77777777" w:rsidR="00371A4D"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33454495" w14:textId="77777777" w:rsidR="00371A4D" w:rsidRDefault="00371A4D" w:rsidP="000758FA">
            <w:pPr>
              <w:jc w:val="center"/>
              <w:rPr>
                <w:rFonts w:ascii="Arial" w:hAnsi="Arial" w:cs="Arial"/>
                <w:sz w:val="18"/>
                <w:szCs w:val="18"/>
              </w:rPr>
            </w:pPr>
            <w:r>
              <w:rPr>
                <w:rFonts w:ascii="Arial" w:hAnsi="Arial" w:cs="Arial"/>
                <w:sz w:val="18"/>
                <w:szCs w:val="18"/>
              </w:rPr>
              <w:t>1,000</w:t>
            </w:r>
          </w:p>
        </w:tc>
        <w:tc>
          <w:tcPr>
            <w:tcW w:w="1368" w:type="dxa"/>
            <w:shd w:val="clear" w:color="auto" w:fill="auto"/>
            <w:vAlign w:val="center"/>
          </w:tcPr>
          <w:p w14:paraId="0364C81F" w14:textId="77777777" w:rsidR="00371A4D" w:rsidRDefault="00371A4D" w:rsidP="000758FA">
            <w:pPr>
              <w:ind w:right="89"/>
              <w:jc w:val="right"/>
              <w:rPr>
                <w:rFonts w:ascii="Arial" w:hAnsi="Arial" w:cs="Arial"/>
                <w:sz w:val="18"/>
                <w:szCs w:val="18"/>
              </w:rPr>
            </w:pPr>
            <w:r>
              <w:rPr>
                <w:rFonts w:ascii="Arial" w:hAnsi="Arial" w:cs="Arial"/>
                <w:sz w:val="18"/>
                <w:szCs w:val="18"/>
              </w:rPr>
              <w:t>$30,420.00</w:t>
            </w:r>
          </w:p>
        </w:tc>
      </w:tr>
      <w:tr w:rsidR="00371A4D" w:rsidRPr="000E3F0F" w14:paraId="253F4F7E" w14:textId="77777777" w:rsidTr="000758FA">
        <w:tc>
          <w:tcPr>
            <w:tcW w:w="9504" w:type="dxa"/>
            <w:gridSpan w:val="7"/>
            <w:shd w:val="clear" w:color="auto" w:fill="D9D9D9"/>
          </w:tcPr>
          <w:p w14:paraId="4E015C50" w14:textId="77777777" w:rsidR="00371A4D" w:rsidRPr="000E3F0F" w:rsidRDefault="00371A4D" w:rsidP="000758FA">
            <w:pPr>
              <w:jc w:val="center"/>
              <w:rPr>
                <w:rFonts w:ascii="Arial" w:hAnsi="Arial" w:cs="Arial"/>
                <w:sz w:val="18"/>
                <w:szCs w:val="18"/>
              </w:rPr>
            </w:pPr>
          </w:p>
        </w:tc>
      </w:tr>
      <w:tr w:rsidR="00371A4D" w:rsidRPr="000E3F0F" w14:paraId="228F6E83" w14:textId="77777777" w:rsidTr="000758FA">
        <w:trPr>
          <w:trHeight w:val="305"/>
        </w:trPr>
        <w:tc>
          <w:tcPr>
            <w:tcW w:w="891" w:type="dxa"/>
            <w:shd w:val="clear" w:color="auto" w:fill="auto"/>
            <w:vAlign w:val="center"/>
          </w:tcPr>
          <w:p w14:paraId="08D953DE" w14:textId="77777777" w:rsidR="00371A4D" w:rsidRPr="000E3F0F" w:rsidRDefault="00371A4D" w:rsidP="000758FA">
            <w:pPr>
              <w:rPr>
                <w:rFonts w:ascii="Arial" w:hAnsi="Arial" w:cs="Arial"/>
                <w:sz w:val="18"/>
                <w:szCs w:val="18"/>
              </w:rPr>
            </w:pPr>
            <w:r>
              <w:rPr>
                <w:rFonts w:ascii="Arial" w:hAnsi="Arial" w:cs="Arial"/>
                <w:sz w:val="18"/>
                <w:szCs w:val="18"/>
              </w:rPr>
              <w:t>166.601</w:t>
            </w:r>
          </w:p>
        </w:tc>
        <w:tc>
          <w:tcPr>
            <w:tcW w:w="3897" w:type="dxa"/>
            <w:gridSpan w:val="2"/>
            <w:shd w:val="clear" w:color="auto" w:fill="auto"/>
            <w:vAlign w:val="center"/>
          </w:tcPr>
          <w:p w14:paraId="14731CE1" w14:textId="77777777" w:rsidR="00371A4D" w:rsidRPr="000E3F0F" w:rsidRDefault="00371A4D" w:rsidP="000758FA">
            <w:pPr>
              <w:rPr>
                <w:rFonts w:ascii="Arial" w:hAnsi="Arial" w:cs="Arial"/>
                <w:sz w:val="18"/>
                <w:szCs w:val="18"/>
              </w:rPr>
            </w:pPr>
            <w:r>
              <w:rPr>
                <w:rFonts w:ascii="Arial" w:hAnsi="Arial" w:cs="Arial"/>
                <w:sz w:val="18"/>
                <w:szCs w:val="18"/>
              </w:rPr>
              <w:t>Review bond</w:t>
            </w:r>
          </w:p>
        </w:tc>
        <w:tc>
          <w:tcPr>
            <w:tcW w:w="876" w:type="dxa"/>
            <w:shd w:val="clear" w:color="auto" w:fill="auto"/>
            <w:vAlign w:val="center"/>
          </w:tcPr>
          <w:p w14:paraId="1F27A42E" w14:textId="77777777" w:rsidR="00371A4D" w:rsidRPr="000E3F0F" w:rsidRDefault="00371A4D" w:rsidP="000758FA">
            <w:pPr>
              <w:jc w:val="center"/>
              <w:rPr>
                <w:rFonts w:ascii="Arial" w:hAnsi="Arial" w:cs="Arial"/>
                <w:sz w:val="18"/>
                <w:szCs w:val="18"/>
              </w:rPr>
            </w:pPr>
            <w:r>
              <w:rPr>
                <w:rFonts w:ascii="Arial" w:hAnsi="Arial" w:cs="Arial"/>
                <w:sz w:val="18"/>
                <w:szCs w:val="18"/>
              </w:rPr>
              <w:t>100</w:t>
            </w:r>
          </w:p>
        </w:tc>
        <w:tc>
          <w:tcPr>
            <w:tcW w:w="1194" w:type="dxa"/>
            <w:shd w:val="clear" w:color="auto" w:fill="auto"/>
            <w:vAlign w:val="center"/>
          </w:tcPr>
          <w:p w14:paraId="4ED23447" w14:textId="77777777" w:rsidR="00371A4D" w:rsidRPr="000E3F0F" w:rsidRDefault="00371A4D" w:rsidP="000758FA">
            <w:pPr>
              <w:jc w:val="center"/>
              <w:rPr>
                <w:rFonts w:ascii="Arial" w:hAnsi="Arial" w:cs="Arial"/>
                <w:sz w:val="18"/>
                <w:szCs w:val="18"/>
              </w:rPr>
            </w:pPr>
            <w:r>
              <w:rPr>
                <w:rFonts w:ascii="Arial" w:hAnsi="Arial" w:cs="Arial"/>
                <w:sz w:val="18"/>
                <w:szCs w:val="18"/>
              </w:rPr>
              <w:t>1/2 hour</w:t>
            </w:r>
          </w:p>
        </w:tc>
        <w:tc>
          <w:tcPr>
            <w:tcW w:w="1278" w:type="dxa"/>
            <w:shd w:val="clear" w:color="auto" w:fill="auto"/>
            <w:vAlign w:val="center"/>
          </w:tcPr>
          <w:p w14:paraId="712C7124"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50FD5AC1"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$1,521.00</w:t>
            </w:r>
          </w:p>
        </w:tc>
      </w:tr>
      <w:tr w:rsidR="00371A4D" w:rsidRPr="000E3F0F" w14:paraId="606CC13A" w14:textId="77777777" w:rsidTr="000758FA">
        <w:tc>
          <w:tcPr>
            <w:tcW w:w="9504" w:type="dxa"/>
            <w:gridSpan w:val="7"/>
            <w:shd w:val="clear" w:color="auto" w:fill="D9D9D9"/>
          </w:tcPr>
          <w:p w14:paraId="738F6D9B" w14:textId="77777777" w:rsidR="00371A4D" w:rsidRPr="000E3F0F" w:rsidRDefault="00371A4D" w:rsidP="000758FA">
            <w:pPr>
              <w:jc w:val="center"/>
              <w:rPr>
                <w:rFonts w:ascii="Arial" w:hAnsi="Arial" w:cs="Arial"/>
                <w:sz w:val="18"/>
                <w:szCs w:val="18"/>
              </w:rPr>
            </w:pPr>
          </w:p>
        </w:tc>
      </w:tr>
      <w:tr w:rsidR="00371A4D" w:rsidRPr="000E3F0F" w14:paraId="06D20B89" w14:textId="77777777" w:rsidTr="000758FA">
        <w:trPr>
          <w:trHeight w:val="323"/>
        </w:trPr>
        <w:tc>
          <w:tcPr>
            <w:tcW w:w="891" w:type="dxa"/>
            <w:shd w:val="clear" w:color="auto" w:fill="auto"/>
            <w:vAlign w:val="center"/>
          </w:tcPr>
          <w:p w14:paraId="473DB9E4" w14:textId="77777777" w:rsidR="00371A4D" w:rsidRDefault="00371A4D" w:rsidP="000758FA">
            <w:pPr>
              <w:rPr>
                <w:rFonts w:ascii="Arial" w:hAnsi="Arial" w:cs="Arial"/>
                <w:sz w:val="18"/>
                <w:szCs w:val="18"/>
              </w:rPr>
            </w:pPr>
            <w:r>
              <w:rPr>
                <w:rFonts w:ascii="Arial" w:hAnsi="Arial" w:cs="Arial"/>
                <w:sz w:val="18"/>
                <w:szCs w:val="18"/>
              </w:rPr>
              <w:t>166.701</w:t>
            </w:r>
          </w:p>
        </w:tc>
        <w:tc>
          <w:tcPr>
            <w:tcW w:w="3897" w:type="dxa"/>
            <w:gridSpan w:val="2"/>
            <w:shd w:val="clear" w:color="auto" w:fill="auto"/>
            <w:vAlign w:val="center"/>
          </w:tcPr>
          <w:p w14:paraId="26114848" w14:textId="77777777" w:rsidR="00371A4D" w:rsidRPr="000E3F0F" w:rsidRDefault="00371A4D" w:rsidP="000758FA">
            <w:pPr>
              <w:rPr>
                <w:rFonts w:ascii="Arial" w:hAnsi="Arial" w:cs="Arial"/>
                <w:sz w:val="18"/>
                <w:szCs w:val="18"/>
              </w:rPr>
            </w:pPr>
            <w:r>
              <w:rPr>
                <w:rFonts w:ascii="Arial" w:hAnsi="Arial" w:cs="Arial"/>
                <w:sz w:val="18"/>
                <w:szCs w:val="18"/>
              </w:rPr>
              <w:t>Stock counting record</w:t>
            </w:r>
          </w:p>
        </w:tc>
        <w:tc>
          <w:tcPr>
            <w:tcW w:w="876" w:type="dxa"/>
            <w:shd w:val="clear" w:color="auto" w:fill="auto"/>
            <w:vAlign w:val="center"/>
          </w:tcPr>
          <w:p w14:paraId="000EAD94" w14:textId="77777777" w:rsidR="00371A4D" w:rsidRPr="000E3F0F" w:rsidRDefault="00371A4D" w:rsidP="000758FA">
            <w:pPr>
              <w:jc w:val="center"/>
              <w:rPr>
                <w:rFonts w:ascii="Arial" w:hAnsi="Arial" w:cs="Arial"/>
                <w:sz w:val="18"/>
                <w:szCs w:val="18"/>
              </w:rPr>
            </w:pPr>
            <w:r>
              <w:rPr>
                <w:rFonts w:ascii="Arial" w:hAnsi="Arial" w:cs="Arial"/>
                <w:sz w:val="18"/>
                <w:szCs w:val="18"/>
              </w:rPr>
              <w:t>1,000</w:t>
            </w:r>
          </w:p>
        </w:tc>
        <w:tc>
          <w:tcPr>
            <w:tcW w:w="1194" w:type="dxa"/>
            <w:shd w:val="clear" w:color="auto" w:fill="auto"/>
            <w:vAlign w:val="center"/>
          </w:tcPr>
          <w:p w14:paraId="4E25BBD0" w14:textId="77777777" w:rsidR="00371A4D" w:rsidRPr="000E3F0F" w:rsidRDefault="00371A4D"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18A30B7C" w14:textId="77777777" w:rsidR="00371A4D" w:rsidRPr="000E3F0F" w:rsidRDefault="00371A4D" w:rsidP="000758FA">
            <w:pPr>
              <w:jc w:val="center"/>
              <w:rPr>
                <w:rFonts w:ascii="Arial" w:hAnsi="Arial" w:cs="Arial"/>
                <w:sz w:val="18"/>
                <w:szCs w:val="18"/>
              </w:rPr>
            </w:pPr>
            <w:r>
              <w:rPr>
                <w:rFonts w:ascii="Arial" w:hAnsi="Arial" w:cs="Arial"/>
                <w:sz w:val="18"/>
                <w:szCs w:val="18"/>
              </w:rPr>
              <w:t>333</w:t>
            </w:r>
          </w:p>
        </w:tc>
        <w:tc>
          <w:tcPr>
            <w:tcW w:w="1368" w:type="dxa"/>
            <w:shd w:val="clear" w:color="auto" w:fill="auto"/>
            <w:vAlign w:val="center"/>
          </w:tcPr>
          <w:p w14:paraId="41FC4AE5"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$10,129.86</w:t>
            </w:r>
          </w:p>
        </w:tc>
      </w:tr>
      <w:tr w:rsidR="00371A4D" w:rsidRPr="000E3F0F" w14:paraId="183D9E7E" w14:textId="77777777" w:rsidTr="000758FA">
        <w:trPr>
          <w:trHeight w:val="269"/>
        </w:trPr>
        <w:tc>
          <w:tcPr>
            <w:tcW w:w="891" w:type="dxa"/>
            <w:shd w:val="clear" w:color="auto" w:fill="auto"/>
            <w:vAlign w:val="center"/>
          </w:tcPr>
          <w:p w14:paraId="4311402A" w14:textId="77777777" w:rsidR="00371A4D" w:rsidRDefault="00371A4D" w:rsidP="000758FA">
            <w:pPr>
              <w:rPr>
                <w:rFonts w:ascii="Arial" w:hAnsi="Arial" w:cs="Arial"/>
                <w:sz w:val="18"/>
                <w:szCs w:val="18"/>
              </w:rPr>
            </w:pPr>
            <w:r>
              <w:rPr>
                <w:rFonts w:ascii="Arial" w:hAnsi="Arial" w:cs="Arial"/>
                <w:sz w:val="18"/>
                <w:szCs w:val="18"/>
              </w:rPr>
              <w:t>166.704</w:t>
            </w:r>
          </w:p>
        </w:tc>
        <w:tc>
          <w:tcPr>
            <w:tcW w:w="3897" w:type="dxa"/>
            <w:gridSpan w:val="2"/>
            <w:shd w:val="clear" w:color="auto" w:fill="auto"/>
            <w:vAlign w:val="center"/>
          </w:tcPr>
          <w:p w14:paraId="07D76A58" w14:textId="77777777" w:rsidR="00371A4D" w:rsidRPr="000E3F0F" w:rsidRDefault="00371A4D" w:rsidP="000758FA">
            <w:pPr>
              <w:rPr>
                <w:rFonts w:ascii="Arial" w:hAnsi="Arial" w:cs="Arial"/>
                <w:sz w:val="18"/>
                <w:szCs w:val="18"/>
              </w:rPr>
            </w:pPr>
            <w:r>
              <w:rPr>
                <w:rFonts w:ascii="Arial" w:hAnsi="Arial" w:cs="Arial"/>
                <w:sz w:val="18"/>
                <w:szCs w:val="18"/>
              </w:rPr>
              <w:t>Issue notice of permit violation</w:t>
            </w:r>
          </w:p>
        </w:tc>
        <w:tc>
          <w:tcPr>
            <w:tcW w:w="876" w:type="dxa"/>
            <w:shd w:val="clear" w:color="auto" w:fill="auto"/>
            <w:vAlign w:val="center"/>
          </w:tcPr>
          <w:p w14:paraId="6E1778B3"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194" w:type="dxa"/>
            <w:shd w:val="clear" w:color="auto" w:fill="auto"/>
            <w:vAlign w:val="center"/>
          </w:tcPr>
          <w:p w14:paraId="157E56DA" w14:textId="77777777" w:rsidR="00371A4D" w:rsidRPr="000E3F0F"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2AD6AB5C"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0878AAD0"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$1,521.00</w:t>
            </w:r>
          </w:p>
        </w:tc>
      </w:tr>
      <w:tr w:rsidR="00371A4D" w:rsidRPr="000E3F0F" w14:paraId="029B81EB" w14:textId="77777777" w:rsidTr="000758FA">
        <w:trPr>
          <w:trHeight w:val="251"/>
        </w:trPr>
        <w:tc>
          <w:tcPr>
            <w:tcW w:w="891" w:type="dxa"/>
            <w:shd w:val="clear" w:color="auto" w:fill="auto"/>
            <w:vAlign w:val="center"/>
          </w:tcPr>
          <w:p w14:paraId="0EF612B4" w14:textId="77777777" w:rsidR="00371A4D" w:rsidRDefault="00371A4D" w:rsidP="000758FA">
            <w:pPr>
              <w:rPr>
                <w:rFonts w:ascii="Arial" w:hAnsi="Arial" w:cs="Arial"/>
                <w:sz w:val="18"/>
                <w:szCs w:val="18"/>
              </w:rPr>
            </w:pPr>
            <w:r>
              <w:rPr>
                <w:rFonts w:ascii="Arial" w:hAnsi="Arial" w:cs="Arial"/>
                <w:sz w:val="18"/>
                <w:szCs w:val="18"/>
              </w:rPr>
              <w:t>166.705</w:t>
            </w:r>
          </w:p>
        </w:tc>
        <w:tc>
          <w:tcPr>
            <w:tcW w:w="3897" w:type="dxa"/>
            <w:gridSpan w:val="2"/>
            <w:shd w:val="clear" w:color="auto" w:fill="auto"/>
            <w:vAlign w:val="center"/>
          </w:tcPr>
          <w:p w14:paraId="11384F72" w14:textId="77777777" w:rsidR="00371A4D" w:rsidRDefault="00371A4D" w:rsidP="000758FA">
            <w:pPr>
              <w:rPr>
                <w:rFonts w:ascii="Arial" w:hAnsi="Arial" w:cs="Arial"/>
                <w:sz w:val="18"/>
                <w:szCs w:val="18"/>
              </w:rPr>
            </w:pPr>
            <w:r>
              <w:rPr>
                <w:rFonts w:ascii="Arial" w:hAnsi="Arial" w:cs="Arial"/>
                <w:sz w:val="18"/>
                <w:szCs w:val="18"/>
              </w:rPr>
              <w:t>Issue notice of cancellation</w:t>
            </w:r>
          </w:p>
        </w:tc>
        <w:tc>
          <w:tcPr>
            <w:tcW w:w="876" w:type="dxa"/>
            <w:shd w:val="clear" w:color="auto" w:fill="auto"/>
            <w:vAlign w:val="center"/>
          </w:tcPr>
          <w:p w14:paraId="384C89E7" w14:textId="77777777" w:rsidR="00371A4D" w:rsidRDefault="00371A4D" w:rsidP="000758FA">
            <w:pPr>
              <w:jc w:val="center"/>
              <w:rPr>
                <w:rFonts w:ascii="Arial" w:hAnsi="Arial" w:cs="Arial"/>
                <w:sz w:val="18"/>
                <w:szCs w:val="18"/>
              </w:rPr>
            </w:pPr>
            <w:r>
              <w:rPr>
                <w:rFonts w:ascii="Arial" w:hAnsi="Arial" w:cs="Arial"/>
                <w:sz w:val="18"/>
                <w:szCs w:val="18"/>
              </w:rPr>
              <w:t>10</w:t>
            </w:r>
          </w:p>
        </w:tc>
        <w:tc>
          <w:tcPr>
            <w:tcW w:w="1194" w:type="dxa"/>
            <w:shd w:val="clear" w:color="auto" w:fill="auto"/>
            <w:vAlign w:val="center"/>
          </w:tcPr>
          <w:p w14:paraId="6B533350" w14:textId="77777777" w:rsidR="00371A4D"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71E48071" w14:textId="77777777" w:rsidR="00371A4D" w:rsidRPr="000E3F0F" w:rsidRDefault="00371A4D" w:rsidP="000758FA">
            <w:pPr>
              <w:jc w:val="center"/>
              <w:rPr>
                <w:rFonts w:ascii="Arial" w:hAnsi="Arial" w:cs="Arial"/>
                <w:sz w:val="18"/>
                <w:szCs w:val="18"/>
              </w:rPr>
            </w:pPr>
            <w:r>
              <w:rPr>
                <w:rFonts w:ascii="Arial" w:hAnsi="Arial" w:cs="Arial"/>
                <w:sz w:val="18"/>
                <w:szCs w:val="18"/>
              </w:rPr>
              <w:t>10</w:t>
            </w:r>
          </w:p>
        </w:tc>
        <w:tc>
          <w:tcPr>
            <w:tcW w:w="1368" w:type="dxa"/>
            <w:shd w:val="clear" w:color="auto" w:fill="auto"/>
            <w:vAlign w:val="center"/>
          </w:tcPr>
          <w:p w14:paraId="66205CF8"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$304.20</w:t>
            </w:r>
          </w:p>
        </w:tc>
      </w:tr>
      <w:tr w:rsidR="00371A4D" w:rsidRPr="000E3F0F" w14:paraId="33D7284A" w14:textId="77777777" w:rsidTr="000758FA">
        <w:tc>
          <w:tcPr>
            <w:tcW w:w="9504" w:type="dxa"/>
            <w:gridSpan w:val="7"/>
            <w:shd w:val="clear" w:color="auto" w:fill="D9D9D9"/>
            <w:vAlign w:val="center"/>
          </w:tcPr>
          <w:p w14:paraId="22D3D676" w14:textId="77777777" w:rsidR="00371A4D" w:rsidRPr="000E3F0F" w:rsidRDefault="00371A4D" w:rsidP="000758FA">
            <w:pPr>
              <w:rPr>
                <w:rFonts w:ascii="Arial" w:hAnsi="Arial" w:cs="Arial"/>
                <w:sz w:val="18"/>
                <w:szCs w:val="18"/>
              </w:rPr>
            </w:pPr>
          </w:p>
        </w:tc>
      </w:tr>
      <w:tr w:rsidR="00371A4D" w:rsidRPr="000E3F0F" w14:paraId="6FF105E4" w14:textId="77777777" w:rsidTr="000758FA">
        <w:trPr>
          <w:trHeight w:val="314"/>
        </w:trPr>
        <w:tc>
          <w:tcPr>
            <w:tcW w:w="891" w:type="dxa"/>
            <w:shd w:val="clear" w:color="auto" w:fill="auto"/>
            <w:vAlign w:val="center"/>
          </w:tcPr>
          <w:p w14:paraId="60316AEF" w14:textId="77777777" w:rsidR="00371A4D" w:rsidRDefault="00371A4D" w:rsidP="000758FA">
            <w:pPr>
              <w:rPr>
                <w:rFonts w:ascii="Arial" w:hAnsi="Arial" w:cs="Arial"/>
                <w:sz w:val="18"/>
                <w:szCs w:val="18"/>
              </w:rPr>
            </w:pPr>
            <w:r>
              <w:rPr>
                <w:rFonts w:ascii="Arial" w:hAnsi="Arial" w:cs="Arial"/>
                <w:sz w:val="18"/>
                <w:szCs w:val="18"/>
              </w:rPr>
              <w:t>166.803</w:t>
            </w:r>
          </w:p>
        </w:tc>
        <w:tc>
          <w:tcPr>
            <w:tcW w:w="3897" w:type="dxa"/>
            <w:gridSpan w:val="2"/>
            <w:shd w:val="clear" w:color="auto" w:fill="auto"/>
            <w:vAlign w:val="center"/>
          </w:tcPr>
          <w:p w14:paraId="62E03AAC" w14:textId="77777777" w:rsidR="00371A4D" w:rsidRPr="000E3F0F" w:rsidRDefault="00371A4D" w:rsidP="000758FA">
            <w:pPr>
              <w:rPr>
                <w:rFonts w:ascii="Arial" w:hAnsi="Arial" w:cs="Arial"/>
                <w:sz w:val="18"/>
                <w:szCs w:val="18"/>
              </w:rPr>
            </w:pPr>
            <w:r>
              <w:rPr>
                <w:rFonts w:ascii="Arial" w:hAnsi="Arial" w:cs="Arial"/>
                <w:sz w:val="18"/>
                <w:szCs w:val="18"/>
              </w:rPr>
              <w:t>Issue trespass notice</w:t>
            </w:r>
          </w:p>
        </w:tc>
        <w:tc>
          <w:tcPr>
            <w:tcW w:w="876" w:type="dxa"/>
            <w:shd w:val="clear" w:color="auto" w:fill="auto"/>
            <w:vAlign w:val="center"/>
          </w:tcPr>
          <w:p w14:paraId="4F37CF3F"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194" w:type="dxa"/>
            <w:shd w:val="clear" w:color="auto" w:fill="auto"/>
            <w:vAlign w:val="center"/>
          </w:tcPr>
          <w:p w14:paraId="2B1679E8" w14:textId="77777777" w:rsidR="00371A4D" w:rsidRPr="000E3F0F"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184F80D7"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3D0E7D7D"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$1,521.00</w:t>
            </w:r>
          </w:p>
        </w:tc>
      </w:tr>
      <w:tr w:rsidR="00371A4D" w:rsidRPr="000E3F0F" w14:paraId="2F69AED0" w14:textId="77777777" w:rsidTr="000758FA">
        <w:trPr>
          <w:trHeight w:val="260"/>
        </w:trPr>
        <w:tc>
          <w:tcPr>
            <w:tcW w:w="891" w:type="dxa"/>
            <w:shd w:val="clear" w:color="auto" w:fill="auto"/>
            <w:vAlign w:val="center"/>
          </w:tcPr>
          <w:p w14:paraId="0C7BE1BC" w14:textId="77777777" w:rsidR="00371A4D" w:rsidRDefault="00371A4D" w:rsidP="000758FA">
            <w:pPr>
              <w:rPr>
                <w:rFonts w:ascii="Arial" w:hAnsi="Arial" w:cs="Arial"/>
                <w:sz w:val="18"/>
                <w:szCs w:val="18"/>
              </w:rPr>
            </w:pPr>
            <w:r>
              <w:rPr>
                <w:rFonts w:ascii="Arial" w:hAnsi="Arial" w:cs="Arial"/>
                <w:sz w:val="18"/>
                <w:szCs w:val="18"/>
              </w:rPr>
              <w:t>166.808</w:t>
            </w:r>
          </w:p>
        </w:tc>
        <w:tc>
          <w:tcPr>
            <w:tcW w:w="3897" w:type="dxa"/>
            <w:gridSpan w:val="2"/>
            <w:shd w:val="clear" w:color="auto" w:fill="auto"/>
            <w:vAlign w:val="center"/>
          </w:tcPr>
          <w:p w14:paraId="078F9DFA" w14:textId="77777777" w:rsidR="00371A4D" w:rsidRPr="000E3F0F" w:rsidRDefault="00371A4D" w:rsidP="000758FA">
            <w:pPr>
              <w:rPr>
                <w:rFonts w:ascii="Arial" w:hAnsi="Arial" w:cs="Arial"/>
                <w:sz w:val="18"/>
                <w:szCs w:val="18"/>
              </w:rPr>
            </w:pPr>
            <w:r>
              <w:rPr>
                <w:rFonts w:ascii="Arial" w:hAnsi="Arial" w:cs="Arial"/>
                <w:sz w:val="18"/>
                <w:szCs w:val="18"/>
              </w:rPr>
              <w:t>Issue notice of intent to impound</w:t>
            </w:r>
          </w:p>
        </w:tc>
        <w:tc>
          <w:tcPr>
            <w:tcW w:w="876" w:type="dxa"/>
            <w:shd w:val="clear" w:color="auto" w:fill="auto"/>
            <w:vAlign w:val="center"/>
          </w:tcPr>
          <w:p w14:paraId="2BAC2789" w14:textId="77777777" w:rsidR="00371A4D" w:rsidRPr="000E3F0F" w:rsidRDefault="00371A4D" w:rsidP="000758FA">
            <w:pPr>
              <w:jc w:val="center"/>
              <w:rPr>
                <w:rFonts w:ascii="Arial" w:hAnsi="Arial" w:cs="Arial"/>
                <w:sz w:val="18"/>
                <w:szCs w:val="18"/>
              </w:rPr>
            </w:pPr>
            <w:r>
              <w:rPr>
                <w:rFonts w:ascii="Arial" w:hAnsi="Arial" w:cs="Arial"/>
                <w:sz w:val="18"/>
                <w:szCs w:val="18"/>
              </w:rPr>
              <w:t>10</w:t>
            </w:r>
          </w:p>
        </w:tc>
        <w:tc>
          <w:tcPr>
            <w:tcW w:w="1194" w:type="dxa"/>
            <w:shd w:val="clear" w:color="auto" w:fill="auto"/>
            <w:vAlign w:val="center"/>
          </w:tcPr>
          <w:p w14:paraId="06757097" w14:textId="77777777" w:rsidR="00371A4D" w:rsidRPr="000E3F0F" w:rsidRDefault="00371A4D" w:rsidP="000758FA">
            <w:pPr>
              <w:jc w:val="center"/>
              <w:rPr>
                <w:rFonts w:ascii="Arial" w:hAnsi="Arial" w:cs="Arial"/>
                <w:sz w:val="18"/>
                <w:szCs w:val="18"/>
              </w:rPr>
            </w:pPr>
            <w:r>
              <w:rPr>
                <w:rFonts w:ascii="Arial" w:hAnsi="Arial" w:cs="Arial"/>
                <w:sz w:val="18"/>
                <w:szCs w:val="18"/>
              </w:rPr>
              <w:t>2 hours</w:t>
            </w:r>
          </w:p>
        </w:tc>
        <w:tc>
          <w:tcPr>
            <w:tcW w:w="1278" w:type="dxa"/>
            <w:shd w:val="clear" w:color="auto" w:fill="auto"/>
            <w:vAlign w:val="center"/>
          </w:tcPr>
          <w:p w14:paraId="626CFEB6" w14:textId="77777777" w:rsidR="00371A4D" w:rsidRPr="000E3F0F" w:rsidRDefault="00371A4D" w:rsidP="000758FA">
            <w:pPr>
              <w:jc w:val="center"/>
              <w:rPr>
                <w:rFonts w:ascii="Arial" w:hAnsi="Arial" w:cs="Arial"/>
                <w:sz w:val="18"/>
                <w:szCs w:val="18"/>
              </w:rPr>
            </w:pPr>
            <w:r>
              <w:rPr>
                <w:rFonts w:ascii="Arial" w:hAnsi="Arial" w:cs="Arial"/>
                <w:sz w:val="18"/>
                <w:szCs w:val="18"/>
              </w:rPr>
              <w:t>20</w:t>
            </w:r>
          </w:p>
        </w:tc>
        <w:tc>
          <w:tcPr>
            <w:tcW w:w="1368" w:type="dxa"/>
            <w:shd w:val="clear" w:color="auto" w:fill="auto"/>
            <w:vAlign w:val="center"/>
          </w:tcPr>
          <w:p w14:paraId="0A746C41" w14:textId="77777777" w:rsidR="00371A4D" w:rsidRPr="000E3F0F" w:rsidRDefault="00371A4D" w:rsidP="000758FA">
            <w:pPr>
              <w:ind w:right="89"/>
              <w:jc w:val="right"/>
              <w:rPr>
                <w:rFonts w:ascii="Arial" w:hAnsi="Arial" w:cs="Arial"/>
                <w:sz w:val="18"/>
                <w:szCs w:val="18"/>
              </w:rPr>
            </w:pPr>
            <w:r>
              <w:rPr>
                <w:rFonts w:ascii="Arial" w:hAnsi="Arial" w:cs="Arial"/>
                <w:sz w:val="18"/>
                <w:szCs w:val="18"/>
              </w:rPr>
              <w:t>$608.40</w:t>
            </w:r>
          </w:p>
        </w:tc>
      </w:tr>
      <w:tr w:rsidR="00371A4D" w:rsidRPr="000E3F0F" w14:paraId="52EE0286" w14:textId="77777777" w:rsidTr="000758FA">
        <w:trPr>
          <w:trHeight w:val="512"/>
        </w:trPr>
        <w:tc>
          <w:tcPr>
            <w:tcW w:w="4428" w:type="dxa"/>
            <w:gridSpan w:val="2"/>
            <w:shd w:val="clear" w:color="auto" w:fill="auto"/>
            <w:vAlign w:val="center"/>
          </w:tcPr>
          <w:p w14:paraId="04643A0F" w14:textId="77777777" w:rsidR="00371A4D" w:rsidRPr="000E3F0F" w:rsidRDefault="00371A4D" w:rsidP="000758FA">
            <w:pPr>
              <w:jc w:val="center"/>
              <w:rPr>
                <w:rFonts w:ascii="Arial" w:hAnsi="Arial" w:cs="Arial"/>
                <w:sz w:val="18"/>
                <w:szCs w:val="18"/>
              </w:rPr>
            </w:pPr>
            <w:r w:rsidRPr="000E3F0F">
              <w:rPr>
                <w:rFonts w:ascii="Arial" w:hAnsi="Arial" w:cs="Arial"/>
                <w:b/>
                <w:sz w:val="18"/>
                <w:szCs w:val="18"/>
              </w:rPr>
              <w:t>Totals</w:t>
            </w:r>
          </w:p>
        </w:tc>
        <w:tc>
          <w:tcPr>
            <w:tcW w:w="360" w:type="dxa"/>
            <w:shd w:val="clear" w:color="auto" w:fill="D9D9D9"/>
            <w:vAlign w:val="center"/>
          </w:tcPr>
          <w:p w14:paraId="1413F26C" w14:textId="77777777" w:rsidR="00371A4D" w:rsidRPr="000E3F0F" w:rsidRDefault="00371A4D" w:rsidP="000758FA">
            <w:pPr>
              <w:jc w:val="center"/>
              <w:rPr>
                <w:rFonts w:ascii="Arial" w:hAnsi="Arial" w:cs="Arial"/>
                <w:sz w:val="18"/>
                <w:szCs w:val="18"/>
              </w:rPr>
            </w:pPr>
          </w:p>
        </w:tc>
        <w:tc>
          <w:tcPr>
            <w:tcW w:w="876" w:type="dxa"/>
            <w:shd w:val="clear" w:color="auto" w:fill="auto"/>
            <w:vAlign w:val="center"/>
          </w:tcPr>
          <w:p w14:paraId="5C47C9B6" w14:textId="7276FDA2" w:rsidR="00371A4D" w:rsidRPr="000E3F0F" w:rsidRDefault="00BD2CED" w:rsidP="000758FA">
            <w:pPr>
              <w:jc w:val="center"/>
              <w:rPr>
                <w:rFonts w:ascii="Arial" w:hAnsi="Arial" w:cs="Arial"/>
                <w:sz w:val="18"/>
                <w:szCs w:val="18"/>
              </w:rPr>
            </w:pPr>
            <w:r>
              <w:rPr>
                <w:rFonts w:ascii="Arial" w:hAnsi="Arial" w:cs="Arial"/>
                <w:sz w:val="18"/>
                <w:szCs w:val="18"/>
              </w:rPr>
              <w:t>6,52</w:t>
            </w:r>
            <w:r w:rsidR="00371A4D">
              <w:rPr>
                <w:rFonts w:ascii="Arial" w:hAnsi="Arial" w:cs="Arial"/>
                <w:sz w:val="18"/>
                <w:szCs w:val="18"/>
              </w:rPr>
              <w:t>0</w:t>
            </w:r>
          </w:p>
        </w:tc>
        <w:tc>
          <w:tcPr>
            <w:tcW w:w="1194" w:type="dxa"/>
            <w:shd w:val="clear" w:color="auto" w:fill="D9D9D9"/>
            <w:vAlign w:val="center"/>
          </w:tcPr>
          <w:p w14:paraId="491238F6" w14:textId="77777777" w:rsidR="00371A4D" w:rsidRPr="000E3F0F" w:rsidRDefault="00371A4D" w:rsidP="000758FA">
            <w:pPr>
              <w:jc w:val="center"/>
              <w:rPr>
                <w:rFonts w:ascii="Arial" w:hAnsi="Arial" w:cs="Arial"/>
                <w:sz w:val="18"/>
                <w:szCs w:val="18"/>
              </w:rPr>
            </w:pPr>
          </w:p>
        </w:tc>
        <w:tc>
          <w:tcPr>
            <w:tcW w:w="1278" w:type="dxa"/>
            <w:shd w:val="clear" w:color="auto" w:fill="auto"/>
            <w:vAlign w:val="center"/>
          </w:tcPr>
          <w:p w14:paraId="5B201A25" w14:textId="4E95AFF1" w:rsidR="00371A4D" w:rsidRPr="000E3F0F" w:rsidRDefault="00371A4D" w:rsidP="000758FA">
            <w:pPr>
              <w:jc w:val="center"/>
              <w:rPr>
                <w:rFonts w:ascii="Arial" w:hAnsi="Arial" w:cs="Arial"/>
                <w:sz w:val="18"/>
                <w:szCs w:val="18"/>
              </w:rPr>
            </w:pPr>
            <w:r>
              <w:rPr>
                <w:rFonts w:ascii="Arial" w:hAnsi="Arial" w:cs="Arial"/>
                <w:sz w:val="18"/>
                <w:szCs w:val="18"/>
              </w:rPr>
              <w:t>5,3</w:t>
            </w:r>
            <w:r w:rsidR="00BD2CED">
              <w:rPr>
                <w:rFonts w:ascii="Arial" w:hAnsi="Arial" w:cs="Arial"/>
                <w:sz w:val="18"/>
                <w:szCs w:val="18"/>
              </w:rPr>
              <w:t>45.5</w:t>
            </w:r>
          </w:p>
        </w:tc>
        <w:tc>
          <w:tcPr>
            <w:tcW w:w="1368" w:type="dxa"/>
            <w:shd w:val="clear" w:color="auto" w:fill="auto"/>
            <w:vAlign w:val="center"/>
          </w:tcPr>
          <w:p w14:paraId="7997E30A" w14:textId="76F45006" w:rsidR="00371A4D" w:rsidRPr="000E3F0F" w:rsidRDefault="00371A4D" w:rsidP="000758FA">
            <w:pPr>
              <w:ind w:right="89"/>
              <w:jc w:val="right"/>
              <w:rPr>
                <w:rFonts w:ascii="Arial" w:hAnsi="Arial" w:cs="Arial"/>
                <w:sz w:val="18"/>
                <w:szCs w:val="18"/>
              </w:rPr>
            </w:pPr>
            <w:r>
              <w:rPr>
                <w:rFonts w:ascii="Arial" w:hAnsi="Arial" w:cs="Arial"/>
                <w:sz w:val="18"/>
                <w:szCs w:val="18"/>
              </w:rPr>
              <w:t>$162,</w:t>
            </w:r>
            <w:r w:rsidR="00BD2CED">
              <w:rPr>
                <w:rFonts w:ascii="Arial" w:hAnsi="Arial" w:cs="Arial"/>
                <w:sz w:val="18"/>
                <w:szCs w:val="18"/>
              </w:rPr>
              <w:t>610.11</w:t>
            </w:r>
          </w:p>
        </w:tc>
      </w:tr>
    </w:tbl>
    <w:p w14:paraId="55C23B8C" w14:textId="77777777" w:rsidR="00371A4D" w:rsidRDefault="00371A4D" w:rsidP="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0F574993" w14:textId="1B8BD1F6" w:rsidR="00797D9B" w:rsidRPr="001370C3" w:rsidRDefault="00797D9B" w:rsidP="00797D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1370C3">
        <w:rPr>
          <w:sz w:val="24"/>
          <w:szCs w:val="22"/>
        </w:rPr>
        <w:t>BIA estimates that a GS-</w:t>
      </w:r>
      <w:r w:rsidR="00603D7E" w:rsidRPr="001370C3">
        <w:rPr>
          <w:sz w:val="24"/>
          <w:szCs w:val="22"/>
        </w:rPr>
        <w:t>7</w:t>
      </w:r>
      <w:r w:rsidRPr="001370C3">
        <w:rPr>
          <w:sz w:val="24"/>
          <w:szCs w:val="22"/>
        </w:rPr>
        <w:t>, Step 5, employee on average will be implementing this program and has based its estimates on that salary level</w:t>
      </w:r>
      <w:r w:rsidR="00DC2A5B" w:rsidRPr="001370C3">
        <w:rPr>
          <w:sz w:val="24"/>
          <w:szCs w:val="22"/>
        </w:rPr>
        <w:t xml:space="preserve"> ($1</w:t>
      </w:r>
      <w:r w:rsidR="00541775">
        <w:rPr>
          <w:sz w:val="24"/>
          <w:szCs w:val="22"/>
        </w:rPr>
        <w:t>9.01</w:t>
      </w:r>
      <w:r w:rsidR="00DC2A5B" w:rsidRPr="001370C3">
        <w:rPr>
          <w:sz w:val="24"/>
          <w:szCs w:val="22"/>
        </w:rPr>
        <w:t>)</w:t>
      </w:r>
      <w:r w:rsidRPr="001370C3">
        <w:rPr>
          <w:sz w:val="24"/>
          <w:szCs w:val="22"/>
        </w:rPr>
        <w:t xml:space="preserve">.  </w:t>
      </w:r>
      <w:r w:rsidR="00541775">
        <w:rPr>
          <w:sz w:val="24"/>
          <w:szCs w:val="24"/>
        </w:rPr>
        <w:t xml:space="preserve">This estimate is based on the Office of Personnel Management Salary Table 2016 – GS at </w:t>
      </w:r>
      <w:r w:rsidR="00541775" w:rsidRPr="002611E3">
        <w:rPr>
          <w:sz w:val="24"/>
          <w:szCs w:val="24"/>
        </w:rPr>
        <w:t>https://www.opm.gov/policy-data-oversight/pay-leave/salaries-wages/salary-tables/16Tables/html/GS_h.aspx</w:t>
      </w:r>
      <w:r w:rsidR="00541775" w:rsidRPr="00BB3D2F">
        <w:rPr>
          <w:sz w:val="24"/>
        </w:rPr>
        <w:t xml:space="preserve">. </w:t>
      </w:r>
      <w:r w:rsidR="00541775">
        <w:rPr>
          <w:sz w:val="24"/>
        </w:rPr>
        <w:t xml:space="preserve">The estimate will </w:t>
      </w:r>
      <w:r w:rsidR="00541775">
        <w:rPr>
          <w:sz w:val="24"/>
        </w:rPr>
        <w:lastRenderedPageBreak/>
        <w:t xml:space="preserve">include a </w:t>
      </w:r>
      <w:r w:rsidR="00541775" w:rsidRPr="00BB3D2F">
        <w:rPr>
          <w:sz w:val="24"/>
        </w:rPr>
        <w:t>multiplier of 1.</w:t>
      </w:r>
      <w:r w:rsidR="00541775">
        <w:rPr>
          <w:sz w:val="24"/>
        </w:rPr>
        <w:t>6</w:t>
      </w:r>
      <w:r w:rsidR="00541775" w:rsidRPr="00BB3D2F">
        <w:rPr>
          <w:sz w:val="24"/>
        </w:rPr>
        <w:t xml:space="preserve"> for benefits, this result in a total salary of $</w:t>
      </w:r>
      <w:r w:rsidR="00541775">
        <w:rPr>
          <w:sz w:val="24"/>
        </w:rPr>
        <w:t>30.42</w:t>
      </w:r>
      <w:r w:rsidR="00541775" w:rsidRPr="00BB3D2F">
        <w:rPr>
          <w:sz w:val="24"/>
        </w:rPr>
        <w:t xml:space="preserve"> per hour.  The multiplier of 1.</w:t>
      </w:r>
      <w:r w:rsidR="00541775">
        <w:rPr>
          <w:sz w:val="24"/>
        </w:rPr>
        <w:t>6</w:t>
      </w:r>
      <w:r w:rsidR="00541775" w:rsidRPr="00BB3D2F">
        <w:rPr>
          <w:sz w:val="24"/>
        </w:rPr>
        <w:t xml:space="preserve"> is derived from the Bureau of Labor Statistics, Employer Costs for Employee Compensation – December 201</w:t>
      </w:r>
      <w:r w:rsidR="00541775">
        <w:rPr>
          <w:sz w:val="24"/>
        </w:rPr>
        <w:t>5</w:t>
      </w:r>
      <w:r w:rsidR="00541775" w:rsidRPr="00BB3D2F">
        <w:rPr>
          <w:sz w:val="24"/>
        </w:rPr>
        <w:t xml:space="preserve"> at </w:t>
      </w:r>
      <w:r w:rsidR="00541775" w:rsidRPr="00FC00B3">
        <w:rPr>
          <w:sz w:val="24"/>
          <w:szCs w:val="24"/>
        </w:rPr>
        <w:t>http://www.bls.gov/news.release/archives/ecec_03102016.pdf.</w:t>
      </w:r>
    </w:p>
    <w:p w14:paraId="22AE4CC5" w14:textId="77777777" w:rsidR="00797D9B" w:rsidRPr="001370C3" w:rsidRDefault="00797D9B" w:rsidP="00797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p>
    <w:p w14:paraId="13C3D62B" w14:textId="77777777" w:rsidR="00797D9B" w:rsidRPr="001370C3" w:rsidRDefault="00797D9B" w:rsidP="00797D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1370C3">
        <w:rPr>
          <w:sz w:val="24"/>
          <w:szCs w:val="22"/>
        </w:rPr>
        <w:t>The cost is based solely on salary because overhead operational expenses would have been incurred even without this collection of information.</w:t>
      </w:r>
    </w:p>
    <w:p w14:paraId="5AFBF6BA" w14:textId="77777777" w:rsidR="000C3C8B" w:rsidRPr="000C3C8B" w:rsidRDefault="000C3C8B" w:rsidP="000C3C8B">
      <w:pPr>
        <w:rPr>
          <w:b/>
          <w:color w:val="339966"/>
          <w:sz w:val="18"/>
        </w:rPr>
      </w:pPr>
    </w:p>
    <w:p w14:paraId="04FAAFDC"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Explain the reasons for any program changes or adjustments in hour or cost burden.</w:t>
      </w:r>
    </w:p>
    <w:p w14:paraId="20394837" w14:textId="77777777" w:rsidR="00DC2841" w:rsidRDefault="00DC2841" w:rsidP="005453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3F46004" w14:textId="4A654B91" w:rsidR="00E45CD9" w:rsidRPr="007C6CE6" w:rsidRDefault="00E45CD9" w:rsidP="00E45C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sidRPr="007C6CE6">
        <w:rPr>
          <w:sz w:val="24"/>
          <w:szCs w:val="24"/>
          <w:shd w:val="clear" w:color="auto" w:fill="FFFFFF"/>
        </w:rPr>
        <w:t xml:space="preserve">The BIA added space for the applicants’ contact information to Form 5-5524 based on the permittee comments.  Information concerning mortgage holders and non-permit grazing lands is needed for the BIA to prevent individuals from obtaining allotted grazing privileges when they are not bona fide, tribal-member livestock operators. </w:t>
      </w:r>
    </w:p>
    <w:p w14:paraId="61145AEF" w14:textId="77777777" w:rsidR="00E45CD9" w:rsidRPr="007C6CE6" w:rsidRDefault="00E45CD9" w:rsidP="005453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1900182A" w14:textId="77777777" w:rsidR="007C6CE6" w:rsidRPr="007C6CE6" w:rsidRDefault="007C6CE6" w:rsidP="007C6CE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C6CE6">
        <w:rPr>
          <w:bCs/>
          <w:sz w:val="24"/>
          <w:szCs w:val="24"/>
        </w:rPr>
        <w:t xml:space="preserve">The BIA added space for the applicants’ contact information to Form 5-5524 based on the permittee comments.  Information concerning mortgage holders and non-permit grazing lands is needed for the BIA to prevent individuals from obtaining allotted grazing privileges when they are not bona fide, tribal-member livestock operators. </w:t>
      </w:r>
    </w:p>
    <w:p w14:paraId="33ABBAB5" w14:textId="77777777" w:rsidR="007C6CE6" w:rsidRPr="007C6CE6" w:rsidRDefault="007C6CE6" w:rsidP="007C6CE6">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5E26751D" w14:textId="77777777" w:rsidR="007C6CE6" w:rsidRPr="007C6CE6" w:rsidRDefault="007C6CE6" w:rsidP="007C6CE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C6CE6">
        <w:rPr>
          <w:bCs/>
          <w:sz w:val="24"/>
          <w:szCs w:val="24"/>
        </w:rPr>
        <w:t xml:space="preserve">A new Authority to Grant Grazing Privileges (Form 5-5525) is needed only when a change in the beneficial owner of a parcel occurs.  </w:t>
      </w:r>
      <w:bookmarkStart w:id="0" w:name="_GoBack"/>
      <w:bookmarkEnd w:id="0"/>
    </w:p>
    <w:p w14:paraId="0467BEB1" w14:textId="77777777" w:rsidR="007C6CE6" w:rsidRPr="007C6CE6" w:rsidRDefault="007C6CE6" w:rsidP="007C6CE6">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2E20353F" w14:textId="0EF2BBD7" w:rsidR="00821DE0" w:rsidRPr="007C6CE6" w:rsidRDefault="007C6CE6" w:rsidP="005453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C6CE6">
        <w:rPr>
          <w:bCs/>
          <w:sz w:val="24"/>
          <w:szCs w:val="24"/>
        </w:rPr>
        <w:t>Other increases and decreases in burden estimates occurred due to interest in grazing privileges, increased program accuracy due to technology and Departmental initiatives, and changes in respondent activity.</w:t>
      </w:r>
    </w:p>
    <w:p w14:paraId="7F59E98C" w14:textId="77777777" w:rsidR="007C6CE6" w:rsidRPr="007C6CE6" w:rsidRDefault="007C6CE6" w:rsidP="005453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4A786EF"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F03885" w14:textId="77777777"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B51AEA" w14:textId="7FCE699D" w:rsidR="00197D94" w:rsidRPr="00C00D8B" w:rsidRDefault="00197D94"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We will not publish the results of this information collection</w:t>
      </w:r>
      <w:r w:rsidR="00F33BA7">
        <w:rPr>
          <w:sz w:val="24"/>
          <w:szCs w:val="22"/>
        </w:rPr>
        <w:t>.</w:t>
      </w:r>
    </w:p>
    <w:p w14:paraId="01D63943" w14:textId="77777777" w:rsidR="00150437" w:rsidRPr="00197D9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F5FF0"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14:paraId="6FF02E30" w14:textId="77777777" w:rsidR="00913659" w:rsidRPr="00197D94" w:rsidRDefault="00C00D8B" w:rsidP="00C00D8B">
      <w:pPr>
        <w:tabs>
          <w:tab w:val="left" w:pos="-1080"/>
          <w:tab w:val="left" w:pos="-720"/>
          <w:tab w:val="left" w:pos="0"/>
          <w:tab w:val="left" w:pos="2160"/>
          <w:tab w:val="left" w:pos="2880"/>
        </w:tabs>
        <w:ind w:left="360" w:hanging="36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6C28DA86" w14:textId="77777777" w:rsidR="00197D94" w:rsidRPr="00C00D8B" w:rsidRDefault="00197D94"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We will display the OMB control number and e</w:t>
      </w:r>
      <w:r w:rsidR="00BB406A" w:rsidRPr="00C00D8B">
        <w:rPr>
          <w:sz w:val="24"/>
          <w:szCs w:val="22"/>
        </w:rPr>
        <w:t xml:space="preserve">xpiration date on </w:t>
      </w:r>
      <w:r w:rsidR="00797D9B" w:rsidRPr="00C00D8B">
        <w:rPr>
          <w:sz w:val="24"/>
          <w:szCs w:val="22"/>
        </w:rPr>
        <w:t xml:space="preserve">all forms and </w:t>
      </w:r>
      <w:r w:rsidR="00E04CAF" w:rsidRPr="00C00D8B">
        <w:rPr>
          <w:sz w:val="24"/>
          <w:szCs w:val="22"/>
        </w:rPr>
        <w:t>other appropriate materials.</w:t>
      </w:r>
      <w:r w:rsidRPr="00C00D8B">
        <w:rPr>
          <w:sz w:val="24"/>
          <w:szCs w:val="22"/>
        </w:rPr>
        <w:t xml:space="preserve">    </w:t>
      </w:r>
    </w:p>
    <w:p w14:paraId="765446E1" w14:textId="77777777" w:rsidR="00C00D8B" w:rsidRPr="00197D94" w:rsidRDefault="00C00D8B"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01DDA"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Explain each exception to the topics of the certification statement identified in "Certification for Paperwork Reduction Act Submissions."</w:t>
      </w:r>
    </w:p>
    <w:p w14:paraId="42F5EE44" w14:textId="77777777" w:rsidR="001A1789" w:rsidRPr="00197D94"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C277C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Pr>
          <w:sz w:val="24"/>
          <w:szCs w:val="24"/>
        </w:rPr>
        <w:t>.</w:t>
      </w:r>
    </w:p>
    <w:p w14:paraId="1279D54D" w14:textId="77777777" w:rsidR="00011967" w:rsidRDefault="0001196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51AFAD" w14:textId="77777777" w:rsidR="00011967" w:rsidRPr="00197D94" w:rsidRDefault="0001196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011967" w:rsidRPr="00197D94" w:rsidSect="00BB406A">
      <w:footerReference w:type="default" r:id="rId11"/>
      <w:type w:val="continuous"/>
      <w:pgSz w:w="12240" w:h="15840" w:code="1"/>
      <w:pgMar w:top="1440" w:right="1440" w:bottom="1440"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659B3" w15:done="0"/>
  <w15:commentEx w15:paraId="1B8C3043" w15:done="0"/>
  <w15:commentEx w15:paraId="70CB3275" w15:done="0"/>
  <w15:commentEx w15:paraId="6D4CE1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A2041" w14:textId="77777777" w:rsidR="006852EC" w:rsidRDefault="006852EC">
      <w:r>
        <w:separator/>
      </w:r>
    </w:p>
  </w:endnote>
  <w:endnote w:type="continuationSeparator" w:id="0">
    <w:p w14:paraId="67E4E53E" w14:textId="77777777" w:rsidR="006852EC" w:rsidRDefault="0068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0EE5" w14:textId="77777777" w:rsidR="006852EC" w:rsidRDefault="006852EC"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6CE6">
      <w:rPr>
        <w:rStyle w:val="PageNumber"/>
        <w:noProof/>
      </w:rPr>
      <w:t>14</w:t>
    </w:r>
    <w:r>
      <w:rPr>
        <w:rStyle w:val="PageNumber"/>
      </w:rPr>
      <w:fldChar w:fldCharType="end"/>
    </w:r>
  </w:p>
  <w:p w14:paraId="06634408" w14:textId="77777777" w:rsidR="006852EC" w:rsidRDefault="006852EC"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837C0" w14:textId="77777777" w:rsidR="006852EC" w:rsidRDefault="006852EC">
      <w:r>
        <w:separator/>
      </w:r>
    </w:p>
  </w:footnote>
  <w:footnote w:type="continuationSeparator" w:id="0">
    <w:p w14:paraId="23D79F9D" w14:textId="77777777" w:rsidR="006852EC" w:rsidRDefault="00685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1816CC"/>
    <w:multiLevelType w:val="hybridMultilevel"/>
    <w:tmpl w:val="423C6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24C64"/>
    <w:multiLevelType w:val="hybridMultilevel"/>
    <w:tmpl w:val="D54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4D5D3E"/>
    <w:multiLevelType w:val="hybridMultilevel"/>
    <w:tmpl w:val="5AE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827A5"/>
    <w:multiLevelType w:val="hybridMultilevel"/>
    <w:tmpl w:val="18AE406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BC60AE"/>
    <w:multiLevelType w:val="hybridMultilevel"/>
    <w:tmpl w:val="6146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E535838"/>
    <w:multiLevelType w:val="hybridMultilevel"/>
    <w:tmpl w:val="16785CB0"/>
    <w:lvl w:ilvl="0" w:tplc="4B22EA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702334"/>
    <w:multiLevelType w:val="hybridMultilevel"/>
    <w:tmpl w:val="1292BA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0270E93"/>
    <w:multiLevelType w:val="hybridMultilevel"/>
    <w:tmpl w:val="90B4E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740853"/>
    <w:multiLevelType w:val="hybridMultilevel"/>
    <w:tmpl w:val="0254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C3554"/>
    <w:multiLevelType w:val="hybridMultilevel"/>
    <w:tmpl w:val="CF86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7EA3E09"/>
    <w:multiLevelType w:val="hybridMultilevel"/>
    <w:tmpl w:val="3B7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3A96319"/>
    <w:multiLevelType w:val="hybridMultilevel"/>
    <w:tmpl w:val="A15E3FF2"/>
    <w:lvl w:ilvl="0" w:tplc="7B68BE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5E10A8"/>
    <w:multiLevelType w:val="hybridMultilevel"/>
    <w:tmpl w:val="9D425D56"/>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53785E74"/>
    <w:multiLevelType w:val="hybridMultilevel"/>
    <w:tmpl w:val="BBE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F17C15"/>
    <w:multiLevelType w:val="hybridMultilevel"/>
    <w:tmpl w:val="130AA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103825"/>
    <w:multiLevelType w:val="hybridMultilevel"/>
    <w:tmpl w:val="410CE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044F8D"/>
    <w:multiLevelType w:val="hybridMultilevel"/>
    <w:tmpl w:val="A8A2FCD4"/>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8">
    <w:nsid w:val="613866D0"/>
    <w:multiLevelType w:val="hybridMultilevel"/>
    <w:tmpl w:val="39AE1B76"/>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1">
    <w:nsid w:val="63B55C46"/>
    <w:multiLevelType w:val="hybridMultilevel"/>
    <w:tmpl w:val="25184C66"/>
    <w:lvl w:ilvl="0" w:tplc="6BAE84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91D0D88"/>
    <w:multiLevelType w:val="hybridMultilevel"/>
    <w:tmpl w:val="8718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nsid w:val="7F680FAE"/>
    <w:multiLevelType w:val="hybridMultilevel"/>
    <w:tmpl w:val="8EE090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7FDA1849"/>
    <w:multiLevelType w:val="hybridMultilevel"/>
    <w:tmpl w:val="E6D8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7"/>
  </w:num>
  <w:num w:numId="3">
    <w:abstractNumId w:val="26"/>
  </w:num>
  <w:num w:numId="4">
    <w:abstractNumId w:val="30"/>
  </w:num>
  <w:num w:numId="5">
    <w:abstractNumId w:val="4"/>
  </w:num>
  <w:num w:numId="6">
    <w:abstractNumId w:val="19"/>
  </w:num>
  <w:num w:numId="7">
    <w:abstractNumId w:val="35"/>
  </w:num>
  <w:num w:numId="8">
    <w:abstractNumId w:val="17"/>
  </w:num>
  <w:num w:numId="9">
    <w:abstractNumId w:val="11"/>
  </w:num>
  <w:num w:numId="10">
    <w:abstractNumId w:val="1"/>
  </w:num>
  <w:num w:numId="11">
    <w:abstractNumId w:val="32"/>
  </w:num>
  <w:num w:numId="12">
    <w:abstractNumId w:val="8"/>
  </w:num>
  <w:num w:numId="13">
    <w:abstractNumId w:val="36"/>
  </w:num>
  <w:num w:numId="14">
    <w:abstractNumId w:val="6"/>
  </w:num>
  <w:num w:numId="15">
    <w:abstractNumId w:val="37"/>
  </w:num>
  <w:num w:numId="16">
    <w:abstractNumId w:val="16"/>
  </w:num>
  <w:num w:numId="17">
    <w:abstractNumId w:val="31"/>
  </w:num>
  <w:num w:numId="18">
    <w:abstractNumId w:val="21"/>
  </w:num>
  <w:num w:numId="19">
    <w:abstractNumId w:val="12"/>
  </w:num>
  <w:num w:numId="20">
    <w:abstractNumId w:val="7"/>
  </w:num>
  <w:num w:numId="21">
    <w:abstractNumId w:val="14"/>
  </w:num>
  <w:num w:numId="22">
    <w:abstractNumId w:val="2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0"/>
  </w:num>
  <w:num w:numId="26">
    <w:abstractNumId w:val="9"/>
  </w:num>
  <w:num w:numId="27">
    <w:abstractNumId w:val="34"/>
  </w:num>
  <w:num w:numId="28">
    <w:abstractNumId w:val="28"/>
  </w:num>
  <w:num w:numId="29">
    <w:abstractNumId w:val="3"/>
  </w:num>
  <w:num w:numId="30">
    <w:abstractNumId w:val="5"/>
  </w:num>
  <w:num w:numId="31">
    <w:abstractNumId w:val="15"/>
  </w:num>
  <w:num w:numId="32">
    <w:abstractNumId w:val="10"/>
  </w:num>
  <w:num w:numId="33">
    <w:abstractNumId w:val="13"/>
  </w:num>
  <w:num w:numId="34">
    <w:abstractNumId w:val="24"/>
  </w:num>
  <w:num w:numId="35">
    <w:abstractNumId w:val="25"/>
  </w:num>
  <w:num w:numId="36">
    <w:abstractNumId w:val="33"/>
  </w:num>
  <w:num w:numId="37">
    <w:abstractNumId w:val="23"/>
  </w:num>
  <w:num w:numId="38">
    <w:abstractNumId w:val="18"/>
  </w:num>
  <w:num w:numId="3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F09"/>
    <w:rsid w:val="0000714E"/>
    <w:rsid w:val="00011967"/>
    <w:rsid w:val="000327DD"/>
    <w:rsid w:val="00034D80"/>
    <w:rsid w:val="00035A54"/>
    <w:rsid w:val="000376D2"/>
    <w:rsid w:val="000379FF"/>
    <w:rsid w:val="000436A2"/>
    <w:rsid w:val="0004725C"/>
    <w:rsid w:val="000614EE"/>
    <w:rsid w:val="0006792C"/>
    <w:rsid w:val="000758FA"/>
    <w:rsid w:val="0008548C"/>
    <w:rsid w:val="00090517"/>
    <w:rsid w:val="000905CD"/>
    <w:rsid w:val="000924FD"/>
    <w:rsid w:val="00096C5D"/>
    <w:rsid w:val="000B3317"/>
    <w:rsid w:val="000B41D9"/>
    <w:rsid w:val="000C3C8B"/>
    <w:rsid w:val="000D3D1B"/>
    <w:rsid w:val="000D4887"/>
    <w:rsid w:val="000D498D"/>
    <w:rsid w:val="000F3AF1"/>
    <w:rsid w:val="000F4394"/>
    <w:rsid w:val="000F7FF9"/>
    <w:rsid w:val="00103505"/>
    <w:rsid w:val="00104585"/>
    <w:rsid w:val="00136F26"/>
    <w:rsid w:val="001370C3"/>
    <w:rsid w:val="00142ECE"/>
    <w:rsid w:val="00150437"/>
    <w:rsid w:val="00153299"/>
    <w:rsid w:val="00153548"/>
    <w:rsid w:val="0017142A"/>
    <w:rsid w:val="00173B15"/>
    <w:rsid w:val="0017509F"/>
    <w:rsid w:val="00185AF4"/>
    <w:rsid w:val="0018739F"/>
    <w:rsid w:val="00190E48"/>
    <w:rsid w:val="00194FD4"/>
    <w:rsid w:val="00197D94"/>
    <w:rsid w:val="001A0CEF"/>
    <w:rsid w:val="001A1789"/>
    <w:rsid w:val="001A2BDD"/>
    <w:rsid w:val="001A527F"/>
    <w:rsid w:val="001A7C6F"/>
    <w:rsid w:val="001B2A73"/>
    <w:rsid w:val="001B2AD2"/>
    <w:rsid w:val="001D328A"/>
    <w:rsid w:val="001F02FD"/>
    <w:rsid w:val="001F1631"/>
    <w:rsid w:val="001F41ED"/>
    <w:rsid w:val="00201296"/>
    <w:rsid w:val="00201A1A"/>
    <w:rsid w:val="00231E15"/>
    <w:rsid w:val="002322DF"/>
    <w:rsid w:val="00241988"/>
    <w:rsid w:val="00241E8D"/>
    <w:rsid w:val="00243BC4"/>
    <w:rsid w:val="00254632"/>
    <w:rsid w:val="00263FE6"/>
    <w:rsid w:val="00266DC0"/>
    <w:rsid w:val="00275DA6"/>
    <w:rsid w:val="0027742D"/>
    <w:rsid w:val="00283B84"/>
    <w:rsid w:val="00291A7A"/>
    <w:rsid w:val="00291EB6"/>
    <w:rsid w:val="00296015"/>
    <w:rsid w:val="002A3C93"/>
    <w:rsid w:val="002A793F"/>
    <w:rsid w:val="002A79F8"/>
    <w:rsid w:val="002B61EC"/>
    <w:rsid w:val="002B7F69"/>
    <w:rsid w:val="002C2DA0"/>
    <w:rsid w:val="002C4305"/>
    <w:rsid w:val="002C496A"/>
    <w:rsid w:val="002D1689"/>
    <w:rsid w:val="002D7945"/>
    <w:rsid w:val="002E46BF"/>
    <w:rsid w:val="0031516E"/>
    <w:rsid w:val="00331D11"/>
    <w:rsid w:val="00336229"/>
    <w:rsid w:val="003463E4"/>
    <w:rsid w:val="003467B8"/>
    <w:rsid w:val="00371A4D"/>
    <w:rsid w:val="00372251"/>
    <w:rsid w:val="00372B35"/>
    <w:rsid w:val="0038338F"/>
    <w:rsid w:val="00384A4E"/>
    <w:rsid w:val="00385BD7"/>
    <w:rsid w:val="00392AB2"/>
    <w:rsid w:val="003A7E7F"/>
    <w:rsid w:val="003B0203"/>
    <w:rsid w:val="003B44C3"/>
    <w:rsid w:val="003B5CB7"/>
    <w:rsid w:val="003B7E63"/>
    <w:rsid w:val="003C1C87"/>
    <w:rsid w:val="003C5C86"/>
    <w:rsid w:val="003D2DED"/>
    <w:rsid w:val="003D2EC3"/>
    <w:rsid w:val="003E06F5"/>
    <w:rsid w:val="003E470E"/>
    <w:rsid w:val="003E48AB"/>
    <w:rsid w:val="003F1A77"/>
    <w:rsid w:val="003F2BB1"/>
    <w:rsid w:val="003F42F6"/>
    <w:rsid w:val="003F5F0E"/>
    <w:rsid w:val="003F7D00"/>
    <w:rsid w:val="00400A05"/>
    <w:rsid w:val="004020EA"/>
    <w:rsid w:val="004035E7"/>
    <w:rsid w:val="00405580"/>
    <w:rsid w:val="00422C3F"/>
    <w:rsid w:val="00423226"/>
    <w:rsid w:val="0042470B"/>
    <w:rsid w:val="00433166"/>
    <w:rsid w:val="00442D34"/>
    <w:rsid w:val="004607D8"/>
    <w:rsid w:val="00461581"/>
    <w:rsid w:val="004631BE"/>
    <w:rsid w:val="00467FEE"/>
    <w:rsid w:val="0047179D"/>
    <w:rsid w:val="004810E6"/>
    <w:rsid w:val="00481E2D"/>
    <w:rsid w:val="00484D85"/>
    <w:rsid w:val="004965E2"/>
    <w:rsid w:val="00497B29"/>
    <w:rsid w:val="004A145D"/>
    <w:rsid w:val="004A4AB2"/>
    <w:rsid w:val="004B261D"/>
    <w:rsid w:val="004C706B"/>
    <w:rsid w:val="004D3C0F"/>
    <w:rsid w:val="004E39DF"/>
    <w:rsid w:val="004F0D9A"/>
    <w:rsid w:val="004F3BF9"/>
    <w:rsid w:val="004F5E56"/>
    <w:rsid w:val="00503495"/>
    <w:rsid w:val="00507683"/>
    <w:rsid w:val="00510646"/>
    <w:rsid w:val="00540991"/>
    <w:rsid w:val="00541775"/>
    <w:rsid w:val="00545304"/>
    <w:rsid w:val="00545799"/>
    <w:rsid w:val="00553E44"/>
    <w:rsid w:val="00556611"/>
    <w:rsid w:val="00561213"/>
    <w:rsid w:val="005647CC"/>
    <w:rsid w:val="00564FDE"/>
    <w:rsid w:val="005674F4"/>
    <w:rsid w:val="00572B23"/>
    <w:rsid w:val="00577AE0"/>
    <w:rsid w:val="00580834"/>
    <w:rsid w:val="005814A0"/>
    <w:rsid w:val="00591198"/>
    <w:rsid w:val="00593FCA"/>
    <w:rsid w:val="005A0410"/>
    <w:rsid w:val="005A3738"/>
    <w:rsid w:val="005B1391"/>
    <w:rsid w:val="005B292A"/>
    <w:rsid w:val="005C6853"/>
    <w:rsid w:val="005E6C1C"/>
    <w:rsid w:val="005F00B2"/>
    <w:rsid w:val="005F3B3E"/>
    <w:rsid w:val="005F5F90"/>
    <w:rsid w:val="00603D7E"/>
    <w:rsid w:val="00603F89"/>
    <w:rsid w:val="0060447F"/>
    <w:rsid w:val="00620903"/>
    <w:rsid w:val="00620B11"/>
    <w:rsid w:val="0064226B"/>
    <w:rsid w:val="00642678"/>
    <w:rsid w:val="006441A6"/>
    <w:rsid w:val="00647A1A"/>
    <w:rsid w:val="0065471E"/>
    <w:rsid w:val="0066181F"/>
    <w:rsid w:val="00670629"/>
    <w:rsid w:val="00676108"/>
    <w:rsid w:val="00681D6E"/>
    <w:rsid w:val="006840AE"/>
    <w:rsid w:val="006852EC"/>
    <w:rsid w:val="006936DB"/>
    <w:rsid w:val="00697326"/>
    <w:rsid w:val="006C6794"/>
    <w:rsid w:val="006D0A18"/>
    <w:rsid w:val="006D3513"/>
    <w:rsid w:val="006D6961"/>
    <w:rsid w:val="006E3E3B"/>
    <w:rsid w:val="006E6326"/>
    <w:rsid w:val="006E76BA"/>
    <w:rsid w:val="006F04FA"/>
    <w:rsid w:val="006F0E17"/>
    <w:rsid w:val="006F28AA"/>
    <w:rsid w:val="006F4CD3"/>
    <w:rsid w:val="00712B06"/>
    <w:rsid w:val="007234AC"/>
    <w:rsid w:val="007302D5"/>
    <w:rsid w:val="00737F8A"/>
    <w:rsid w:val="00760C33"/>
    <w:rsid w:val="00766C77"/>
    <w:rsid w:val="00774466"/>
    <w:rsid w:val="007858BB"/>
    <w:rsid w:val="00795584"/>
    <w:rsid w:val="00796192"/>
    <w:rsid w:val="00797D9B"/>
    <w:rsid w:val="007B1A9F"/>
    <w:rsid w:val="007B1D3F"/>
    <w:rsid w:val="007B7AC1"/>
    <w:rsid w:val="007C6CE6"/>
    <w:rsid w:val="007D3FF5"/>
    <w:rsid w:val="007F011B"/>
    <w:rsid w:val="007F4558"/>
    <w:rsid w:val="008006C2"/>
    <w:rsid w:val="00817EB8"/>
    <w:rsid w:val="00821DE0"/>
    <w:rsid w:val="008220E4"/>
    <w:rsid w:val="00823470"/>
    <w:rsid w:val="00825436"/>
    <w:rsid w:val="00854462"/>
    <w:rsid w:val="00870430"/>
    <w:rsid w:val="00871AB7"/>
    <w:rsid w:val="00871B22"/>
    <w:rsid w:val="00871DE7"/>
    <w:rsid w:val="0088279B"/>
    <w:rsid w:val="008A4758"/>
    <w:rsid w:val="008A579D"/>
    <w:rsid w:val="008A7F64"/>
    <w:rsid w:val="008B10AE"/>
    <w:rsid w:val="008B6B3E"/>
    <w:rsid w:val="008D084F"/>
    <w:rsid w:val="008D40C3"/>
    <w:rsid w:val="008D5CAF"/>
    <w:rsid w:val="008E6EA8"/>
    <w:rsid w:val="008F0F72"/>
    <w:rsid w:val="008F2C20"/>
    <w:rsid w:val="008F307F"/>
    <w:rsid w:val="00903945"/>
    <w:rsid w:val="009055F4"/>
    <w:rsid w:val="00907EC4"/>
    <w:rsid w:val="00913659"/>
    <w:rsid w:val="00921FCF"/>
    <w:rsid w:val="0092228A"/>
    <w:rsid w:val="00922EE5"/>
    <w:rsid w:val="00923041"/>
    <w:rsid w:val="00923E2B"/>
    <w:rsid w:val="00930DCE"/>
    <w:rsid w:val="00934175"/>
    <w:rsid w:val="009343C0"/>
    <w:rsid w:val="00944CF9"/>
    <w:rsid w:val="009471B8"/>
    <w:rsid w:val="00952357"/>
    <w:rsid w:val="00953272"/>
    <w:rsid w:val="0095362B"/>
    <w:rsid w:val="009871CC"/>
    <w:rsid w:val="0099107C"/>
    <w:rsid w:val="009952AC"/>
    <w:rsid w:val="0099636A"/>
    <w:rsid w:val="009A0C25"/>
    <w:rsid w:val="009A3A24"/>
    <w:rsid w:val="009A6F6E"/>
    <w:rsid w:val="009B1CDE"/>
    <w:rsid w:val="009B5789"/>
    <w:rsid w:val="009B76CA"/>
    <w:rsid w:val="009C1766"/>
    <w:rsid w:val="009C403E"/>
    <w:rsid w:val="009D0ABF"/>
    <w:rsid w:val="009D68D0"/>
    <w:rsid w:val="009E2A0B"/>
    <w:rsid w:val="009F5E7C"/>
    <w:rsid w:val="00A004C4"/>
    <w:rsid w:val="00A00E93"/>
    <w:rsid w:val="00A01B93"/>
    <w:rsid w:val="00A05541"/>
    <w:rsid w:val="00A07198"/>
    <w:rsid w:val="00A23EED"/>
    <w:rsid w:val="00A24DA7"/>
    <w:rsid w:val="00A26650"/>
    <w:rsid w:val="00A27631"/>
    <w:rsid w:val="00A337BC"/>
    <w:rsid w:val="00A35DD7"/>
    <w:rsid w:val="00A37A6B"/>
    <w:rsid w:val="00A41886"/>
    <w:rsid w:val="00A51B4F"/>
    <w:rsid w:val="00A679C3"/>
    <w:rsid w:val="00A7260C"/>
    <w:rsid w:val="00A80B59"/>
    <w:rsid w:val="00A85DF3"/>
    <w:rsid w:val="00A86432"/>
    <w:rsid w:val="00A9118A"/>
    <w:rsid w:val="00A97460"/>
    <w:rsid w:val="00A97812"/>
    <w:rsid w:val="00AB3E9C"/>
    <w:rsid w:val="00AB4585"/>
    <w:rsid w:val="00AB6EB2"/>
    <w:rsid w:val="00AC220C"/>
    <w:rsid w:val="00AC325A"/>
    <w:rsid w:val="00AC6A6D"/>
    <w:rsid w:val="00AC79AB"/>
    <w:rsid w:val="00AD5B7A"/>
    <w:rsid w:val="00AE0609"/>
    <w:rsid w:val="00AE4375"/>
    <w:rsid w:val="00AE533B"/>
    <w:rsid w:val="00AE6E55"/>
    <w:rsid w:val="00B00D6E"/>
    <w:rsid w:val="00B02D69"/>
    <w:rsid w:val="00B0516F"/>
    <w:rsid w:val="00B2269C"/>
    <w:rsid w:val="00B234DC"/>
    <w:rsid w:val="00B258A8"/>
    <w:rsid w:val="00B27037"/>
    <w:rsid w:val="00B30FF8"/>
    <w:rsid w:val="00B40033"/>
    <w:rsid w:val="00B45D26"/>
    <w:rsid w:val="00B47671"/>
    <w:rsid w:val="00B51632"/>
    <w:rsid w:val="00B63588"/>
    <w:rsid w:val="00B6409E"/>
    <w:rsid w:val="00B67401"/>
    <w:rsid w:val="00B73B65"/>
    <w:rsid w:val="00B87D33"/>
    <w:rsid w:val="00B9518D"/>
    <w:rsid w:val="00BA0353"/>
    <w:rsid w:val="00BB0E92"/>
    <w:rsid w:val="00BB406A"/>
    <w:rsid w:val="00BB4A08"/>
    <w:rsid w:val="00BC47A6"/>
    <w:rsid w:val="00BD2C0A"/>
    <w:rsid w:val="00BD2CED"/>
    <w:rsid w:val="00BE11AA"/>
    <w:rsid w:val="00BE226C"/>
    <w:rsid w:val="00BE45D3"/>
    <w:rsid w:val="00BE5383"/>
    <w:rsid w:val="00BF147A"/>
    <w:rsid w:val="00C00D8B"/>
    <w:rsid w:val="00C04355"/>
    <w:rsid w:val="00C12982"/>
    <w:rsid w:val="00C1300A"/>
    <w:rsid w:val="00C21A7C"/>
    <w:rsid w:val="00C22C84"/>
    <w:rsid w:val="00C27CE0"/>
    <w:rsid w:val="00C429CF"/>
    <w:rsid w:val="00C436B0"/>
    <w:rsid w:val="00C50496"/>
    <w:rsid w:val="00C543F1"/>
    <w:rsid w:val="00C6403D"/>
    <w:rsid w:val="00C65350"/>
    <w:rsid w:val="00C764E1"/>
    <w:rsid w:val="00C84F6D"/>
    <w:rsid w:val="00C85649"/>
    <w:rsid w:val="00C912C0"/>
    <w:rsid w:val="00CB3FC1"/>
    <w:rsid w:val="00CB415F"/>
    <w:rsid w:val="00CB4DB8"/>
    <w:rsid w:val="00CC251A"/>
    <w:rsid w:val="00CC2F69"/>
    <w:rsid w:val="00CC3B80"/>
    <w:rsid w:val="00CD3ADC"/>
    <w:rsid w:val="00CD5D22"/>
    <w:rsid w:val="00CE2C51"/>
    <w:rsid w:val="00CE3DD9"/>
    <w:rsid w:val="00CF4667"/>
    <w:rsid w:val="00D010E5"/>
    <w:rsid w:val="00D05F0B"/>
    <w:rsid w:val="00D05F5C"/>
    <w:rsid w:val="00D10592"/>
    <w:rsid w:val="00D125EC"/>
    <w:rsid w:val="00D16857"/>
    <w:rsid w:val="00D23C20"/>
    <w:rsid w:val="00D258E0"/>
    <w:rsid w:val="00D40668"/>
    <w:rsid w:val="00D41B83"/>
    <w:rsid w:val="00D43209"/>
    <w:rsid w:val="00D44247"/>
    <w:rsid w:val="00D44E5D"/>
    <w:rsid w:val="00D500C8"/>
    <w:rsid w:val="00D577C9"/>
    <w:rsid w:val="00D60557"/>
    <w:rsid w:val="00D67DE1"/>
    <w:rsid w:val="00D71182"/>
    <w:rsid w:val="00D76D22"/>
    <w:rsid w:val="00D90BC8"/>
    <w:rsid w:val="00D918A7"/>
    <w:rsid w:val="00DB3A26"/>
    <w:rsid w:val="00DB67A9"/>
    <w:rsid w:val="00DC2841"/>
    <w:rsid w:val="00DC2A5B"/>
    <w:rsid w:val="00DC667E"/>
    <w:rsid w:val="00DD07BB"/>
    <w:rsid w:val="00DD0EA7"/>
    <w:rsid w:val="00DD189F"/>
    <w:rsid w:val="00DE4291"/>
    <w:rsid w:val="00E04CAF"/>
    <w:rsid w:val="00E064DD"/>
    <w:rsid w:val="00E1762E"/>
    <w:rsid w:val="00E20898"/>
    <w:rsid w:val="00E45CD9"/>
    <w:rsid w:val="00E55B0F"/>
    <w:rsid w:val="00E62685"/>
    <w:rsid w:val="00E70081"/>
    <w:rsid w:val="00E73D65"/>
    <w:rsid w:val="00E7630F"/>
    <w:rsid w:val="00E91A9A"/>
    <w:rsid w:val="00E96D94"/>
    <w:rsid w:val="00EA063E"/>
    <w:rsid w:val="00EA1D7A"/>
    <w:rsid w:val="00EA51B7"/>
    <w:rsid w:val="00EB6DA6"/>
    <w:rsid w:val="00EC1502"/>
    <w:rsid w:val="00EC5CAE"/>
    <w:rsid w:val="00EC7AB0"/>
    <w:rsid w:val="00ED6F39"/>
    <w:rsid w:val="00EE4EA8"/>
    <w:rsid w:val="00EF6180"/>
    <w:rsid w:val="00F023FA"/>
    <w:rsid w:val="00F03863"/>
    <w:rsid w:val="00F1588C"/>
    <w:rsid w:val="00F20EB9"/>
    <w:rsid w:val="00F30277"/>
    <w:rsid w:val="00F334CE"/>
    <w:rsid w:val="00F33BA7"/>
    <w:rsid w:val="00F3792C"/>
    <w:rsid w:val="00F40C16"/>
    <w:rsid w:val="00F47333"/>
    <w:rsid w:val="00F54295"/>
    <w:rsid w:val="00F56B1C"/>
    <w:rsid w:val="00F61A89"/>
    <w:rsid w:val="00F62C1E"/>
    <w:rsid w:val="00F77740"/>
    <w:rsid w:val="00F86FA1"/>
    <w:rsid w:val="00F9170D"/>
    <w:rsid w:val="00F93CF6"/>
    <w:rsid w:val="00F9713A"/>
    <w:rsid w:val="00FA4922"/>
    <w:rsid w:val="00FB533A"/>
    <w:rsid w:val="00FC6CB2"/>
    <w:rsid w:val="00FD26BB"/>
    <w:rsid w:val="00FD7C18"/>
    <w:rsid w:val="00FE6384"/>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D32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3B7E63"/>
    <w:rPr>
      <w:rFonts w:cs="Times New Roman"/>
      <w:sz w:val="16"/>
      <w:szCs w:val="16"/>
    </w:rPr>
  </w:style>
  <w:style w:type="paragraph" w:styleId="CommentText">
    <w:name w:val="annotation text"/>
    <w:basedOn w:val="Normal"/>
    <w:link w:val="CommentTextChar"/>
    <w:uiPriority w:val="99"/>
    <w:semiHidden/>
    <w:rsid w:val="003B7E63"/>
  </w:style>
  <w:style w:type="character" w:customStyle="1" w:styleId="CommentTextChar">
    <w:name w:val="Comment Text Char"/>
    <w:basedOn w:val="DefaultParagraphFont"/>
    <w:link w:val="CommentText"/>
    <w:uiPriority w:val="99"/>
    <w:semiHidden/>
    <w:locked/>
    <w:rsid w:val="003B7E63"/>
    <w:rPr>
      <w:rFonts w:cs="Times New Roman"/>
      <w:sz w:val="20"/>
      <w:szCs w:val="20"/>
    </w:rPr>
  </w:style>
  <w:style w:type="paragraph" w:styleId="CommentSubject">
    <w:name w:val="annotation subject"/>
    <w:basedOn w:val="CommentText"/>
    <w:next w:val="CommentText"/>
    <w:link w:val="CommentSubjectChar"/>
    <w:uiPriority w:val="99"/>
    <w:semiHidden/>
    <w:rsid w:val="003B7E63"/>
    <w:rPr>
      <w:b/>
      <w:bCs/>
    </w:rPr>
  </w:style>
  <w:style w:type="character" w:customStyle="1" w:styleId="CommentSubjectChar">
    <w:name w:val="Comment Subject Char"/>
    <w:basedOn w:val="CommentTextChar"/>
    <w:link w:val="CommentSubject"/>
    <w:uiPriority w:val="99"/>
    <w:semiHidden/>
    <w:locked/>
    <w:rsid w:val="003B7E63"/>
    <w:rPr>
      <w:rFonts w:cs="Times New Roman"/>
      <w:b/>
      <w:bCs/>
      <w:sz w:val="20"/>
      <w:szCs w:val="20"/>
    </w:rPr>
  </w:style>
  <w:style w:type="paragraph" w:styleId="NoSpacing">
    <w:name w:val="No Spacing"/>
    <w:uiPriority w:val="99"/>
    <w:qFormat/>
    <w:rsid w:val="006D6961"/>
    <w:pPr>
      <w:spacing w:after="0" w:line="240" w:lineRule="auto"/>
    </w:pPr>
    <w:rPr>
      <w:rFonts w:ascii="Calibri" w:hAnsi="Calibri"/>
    </w:rPr>
  </w:style>
  <w:style w:type="paragraph" w:styleId="ListParagraph">
    <w:name w:val="List Paragraph"/>
    <w:basedOn w:val="Normal"/>
    <w:uiPriority w:val="99"/>
    <w:qFormat/>
    <w:rsid w:val="004F0D9A"/>
    <w:pPr>
      <w:widowControl/>
      <w:autoSpaceDE/>
      <w:autoSpaceDN/>
      <w:adjustRightInd/>
      <w:ind w:left="720"/>
    </w:pPr>
    <w:rPr>
      <w:sz w:val="24"/>
      <w:szCs w:val="24"/>
    </w:rPr>
  </w:style>
  <w:style w:type="paragraph" w:styleId="Header">
    <w:name w:val="header"/>
    <w:basedOn w:val="Normal"/>
    <w:link w:val="HeaderChar"/>
    <w:uiPriority w:val="99"/>
    <w:semiHidden/>
    <w:rsid w:val="00797D9B"/>
    <w:pPr>
      <w:tabs>
        <w:tab w:val="center" w:pos="4680"/>
        <w:tab w:val="right" w:pos="9360"/>
      </w:tabs>
    </w:pPr>
  </w:style>
  <w:style w:type="character" w:customStyle="1" w:styleId="HeaderChar">
    <w:name w:val="Header Char"/>
    <w:basedOn w:val="DefaultParagraphFont"/>
    <w:link w:val="Header"/>
    <w:uiPriority w:val="99"/>
    <w:semiHidden/>
    <w:locked/>
    <w:rsid w:val="00797D9B"/>
    <w:rPr>
      <w:rFonts w:cs="Times New Roman"/>
      <w:sz w:val="20"/>
      <w:szCs w:val="20"/>
    </w:rPr>
  </w:style>
  <w:style w:type="paragraph" w:styleId="BodyText2">
    <w:name w:val="Body Text 2"/>
    <w:basedOn w:val="Normal"/>
    <w:link w:val="BodyText2Char"/>
    <w:uiPriority w:val="99"/>
    <w:rsid w:val="003B44C3"/>
    <w:rPr>
      <w:rFonts w:ascii="Times New Roman TUR" w:hAnsi="Times New Roman TUR" w:cs="Times New Roman TUR"/>
      <w:color w:val="0000FF"/>
      <w:sz w:val="24"/>
      <w:szCs w:val="24"/>
    </w:rPr>
  </w:style>
  <w:style w:type="character" w:customStyle="1" w:styleId="BodyText2Char">
    <w:name w:val="Body Text 2 Char"/>
    <w:basedOn w:val="DefaultParagraphFont"/>
    <w:link w:val="BodyText2"/>
    <w:uiPriority w:val="99"/>
    <w:locked/>
    <w:rsid w:val="003B44C3"/>
    <w:rPr>
      <w:rFonts w:ascii="Times New Roman TUR" w:hAnsi="Times New Roman TUR" w:cs="Times New Roman TUR"/>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3B7E63"/>
    <w:rPr>
      <w:rFonts w:cs="Times New Roman"/>
      <w:sz w:val="16"/>
      <w:szCs w:val="16"/>
    </w:rPr>
  </w:style>
  <w:style w:type="paragraph" w:styleId="CommentText">
    <w:name w:val="annotation text"/>
    <w:basedOn w:val="Normal"/>
    <w:link w:val="CommentTextChar"/>
    <w:uiPriority w:val="99"/>
    <w:semiHidden/>
    <w:rsid w:val="003B7E63"/>
  </w:style>
  <w:style w:type="character" w:customStyle="1" w:styleId="CommentTextChar">
    <w:name w:val="Comment Text Char"/>
    <w:basedOn w:val="DefaultParagraphFont"/>
    <w:link w:val="CommentText"/>
    <w:uiPriority w:val="99"/>
    <w:semiHidden/>
    <w:locked/>
    <w:rsid w:val="003B7E63"/>
    <w:rPr>
      <w:rFonts w:cs="Times New Roman"/>
      <w:sz w:val="20"/>
      <w:szCs w:val="20"/>
    </w:rPr>
  </w:style>
  <w:style w:type="paragraph" w:styleId="CommentSubject">
    <w:name w:val="annotation subject"/>
    <w:basedOn w:val="CommentText"/>
    <w:next w:val="CommentText"/>
    <w:link w:val="CommentSubjectChar"/>
    <w:uiPriority w:val="99"/>
    <w:semiHidden/>
    <w:rsid w:val="003B7E63"/>
    <w:rPr>
      <w:b/>
      <w:bCs/>
    </w:rPr>
  </w:style>
  <w:style w:type="character" w:customStyle="1" w:styleId="CommentSubjectChar">
    <w:name w:val="Comment Subject Char"/>
    <w:basedOn w:val="CommentTextChar"/>
    <w:link w:val="CommentSubject"/>
    <w:uiPriority w:val="99"/>
    <w:semiHidden/>
    <w:locked/>
    <w:rsid w:val="003B7E63"/>
    <w:rPr>
      <w:rFonts w:cs="Times New Roman"/>
      <w:b/>
      <w:bCs/>
      <w:sz w:val="20"/>
      <w:szCs w:val="20"/>
    </w:rPr>
  </w:style>
  <w:style w:type="paragraph" w:styleId="NoSpacing">
    <w:name w:val="No Spacing"/>
    <w:uiPriority w:val="99"/>
    <w:qFormat/>
    <w:rsid w:val="006D6961"/>
    <w:pPr>
      <w:spacing w:after="0" w:line="240" w:lineRule="auto"/>
    </w:pPr>
    <w:rPr>
      <w:rFonts w:ascii="Calibri" w:hAnsi="Calibri"/>
    </w:rPr>
  </w:style>
  <w:style w:type="paragraph" w:styleId="ListParagraph">
    <w:name w:val="List Paragraph"/>
    <w:basedOn w:val="Normal"/>
    <w:uiPriority w:val="99"/>
    <w:qFormat/>
    <w:rsid w:val="004F0D9A"/>
    <w:pPr>
      <w:widowControl/>
      <w:autoSpaceDE/>
      <w:autoSpaceDN/>
      <w:adjustRightInd/>
      <w:ind w:left="720"/>
    </w:pPr>
    <w:rPr>
      <w:sz w:val="24"/>
      <w:szCs w:val="24"/>
    </w:rPr>
  </w:style>
  <w:style w:type="paragraph" w:styleId="Header">
    <w:name w:val="header"/>
    <w:basedOn w:val="Normal"/>
    <w:link w:val="HeaderChar"/>
    <w:uiPriority w:val="99"/>
    <w:semiHidden/>
    <w:rsid w:val="00797D9B"/>
    <w:pPr>
      <w:tabs>
        <w:tab w:val="center" w:pos="4680"/>
        <w:tab w:val="right" w:pos="9360"/>
      </w:tabs>
    </w:pPr>
  </w:style>
  <w:style w:type="character" w:customStyle="1" w:styleId="HeaderChar">
    <w:name w:val="Header Char"/>
    <w:basedOn w:val="DefaultParagraphFont"/>
    <w:link w:val="Header"/>
    <w:uiPriority w:val="99"/>
    <w:semiHidden/>
    <w:locked/>
    <w:rsid w:val="00797D9B"/>
    <w:rPr>
      <w:rFonts w:cs="Times New Roman"/>
      <w:sz w:val="20"/>
      <w:szCs w:val="20"/>
    </w:rPr>
  </w:style>
  <w:style w:type="paragraph" w:styleId="BodyText2">
    <w:name w:val="Body Text 2"/>
    <w:basedOn w:val="Normal"/>
    <w:link w:val="BodyText2Char"/>
    <w:uiPriority w:val="99"/>
    <w:rsid w:val="003B44C3"/>
    <w:rPr>
      <w:rFonts w:ascii="Times New Roman TUR" w:hAnsi="Times New Roman TUR" w:cs="Times New Roman TUR"/>
      <w:color w:val="0000FF"/>
      <w:sz w:val="24"/>
      <w:szCs w:val="24"/>
    </w:rPr>
  </w:style>
  <w:style w:type="character" w:customStyle="1" w:styleId="BodyText2Char">
    <w:name w:val="Body Text 2 Char"/>
    <w:basedOn w:val="DefaultParagraphFont"/>
    <w:link w:val="BodyText2"/>
    <w:uiPriority w:val="99"/>
    <w:locked/>
    <w:rsid w:val="003B44C3"/>
    <w:rPr>
      <w:rFonts w:ascii="Times New Roman TUR" w:hAnsi="Times New Roman TUR" w:cs="Times New Roman TUR"/>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3242">
      <w:marLeft w:val="0"/>
      <w:marRight w:val="0"/>
      <w:marTop w:val="0"/>
      <w:marBottom w:val="0"/>
      <w:divBdr>
        <w:top w:val="none" w:sz="0" w:space="0" w:color="auto"/>
        <w:left w:val="none" w:sz="0" w:space="0" w:color="auto"/>
        <w:bottom w:val="none" w:sz="0" w:space="0" w:color="auto"/>
        <w:right w:val="none" w:sz="0" w:space="0" w:color="auto"/>
      </w:divBdr>
    </w:div>
    <w:div w:id="88353243">
      <w:marLeft w:val="0"/>
      <w:marRight w:val="0"/>
      <w:marTop w:val="0"/>
      <w:marBottom w:val="0"/>
      <w:divBdr>
        <w:top w:val="none" w:sz="0" w:space="0" w:color="auto"/>
        <w:left w:val="none" w:sz="0" w:space="0" w:color="auto"/>
        <w:bottom w:val="none" w:sz="0" w:space="0" w:color="auto"/>
        <w:right w:val="none" w:sz="0" w:space="0" w:color="auto"/>
      </w:divBdr>
    </w:div>
    <w:div w:id="88353244">
      <w:marLeft w:val="0"/>
      <w:marRight w:val="0"/>
      <w:marTop w:val="0"/>
      <w:marBottom w:val="0"/>
      <w:divBdr>
        <w:top w:val="none" w:sz="0" w:space="0" w:color="auto"/>
        <w:left w:val="none" w:sz="0" w:space="0" w:color="auto"/>
        <w:bottom w:val="none" w:sz="0" w:space="0" w:color="auto"/>
        <w:right w:val="none" w:sz="0" w:space="0" w:color="auto"/>
      </w:divBdr>
    </w:div>
    <w:div w:id="88353245">
      <w:marLeft w:val="0"/>
      <w:marRight w:val="0"/>
      <w:marTop w:val="0"/>
      <w:marBottom w:val="0"/>
      <w:divBdr>
        <w:top w:val="none" w:sz="0" w:space="0" w:color="auto"/>
        <w:left w:val="none" w:sz="0" w:space="0" w:color="auto"/>
        <w:bottom w:val="none" w:sz="0" w:space="0" w:color="auto"/>
        <w:right w:val="none" w:sz="0" w:space="0" w:color="auto"/>
      </w:divBdr>
    </w:div>
    <w:div w:id="88353246">
      <w:marLeft w:val="0"/>
      <w:marRight w:val="0"/>
      <w:marTop w:val="0"/>
      <w:marBottom w:val="0"/>
      <w:divBdr>
        <w:top w:val="none" w:sz="0" w:space="0" w:color="auto"/>
        <w:left w:val="none" w:sz="0" w:space="0" w:color="auto"/>
        <w:bottom w:val="none" w:sz="0" w:space="0" w:color="auto"/>
        <w:right w:val="none" w:sz="0" w:space="0" w:color="auto"/>
      </w:divBdr>
    </w:div>
    <w:div w:id="1237975524">
      <w:bodyDiv w:val="1"/>
      <w:marLeft w:val="0"/>
      <w:marRight w:val="0"/>
      <w:marTop w:val="0"/>
      <w:marBottom w:val="0"/>
      <w:divBdr>
        <w:top w:val="none" w:sz="0" w:space="0" w:color="auto"/>
        <w:left w:val="none" w:sz="0" w:space="0" w:color="auto"/>
        <w:bottom w:val="none" w:sz="0" w:space="0" w:color="auto"/>
        <w:right w:val="none" w:sz="0" w:space="0" w:color="auto"/>
      </w:divBdr>
    </w:div>
    <w:div w:id="2044089866">
      <w:bodyDiv w:val="1"/>
      <w:marLeft w:val="0"/>
      <w:marRight w:val="0"/>
      <w:marTop w:val="0"/>
      <w:marBottom w:val="0"/>
      <w:divBdr>
        <w:top w:val="none" w:sz="0" w:space="0" w:color="auto"/>
        <w:left w:val="none" w:sz="0" w:space="0" w:color="auto"/>
        <w:bottom w:val="none" w:sz="0" w:space="0" w:color="auto"/>
        <w:right w:val="none" w:sz="0" w:space="0" w:color="auto"/>
      </w:divBdr>
      <w:divsChild>
        <w:div w:id="208883428">
          <w:marLeft w:val="0"/>
          <w:marRight w:val="0"/>
          <w:marTop w:val="0"/>
          <w:marBottom w:val="0"/>
          <w:divBdr>
            <w:top w:val="none" w:sz="0" w:space="0" w:color="auto"/>
            <w:left w:val="none" w:sz="0" w:space="0" w:color="auto"/>
            <w:bottom w:val="none" w:sz="0" w:space="0" w:color="auto"/>
            <w:right w:val="none" w:sz="0" w:space="0" w:color="auto"/>
          </w:divBdr>
        </w:div>
        <w:div w:id="105659032">
          <w:blockQuote w:val="1"/>
          <w:marLeft w:val="600"/>
          <w:marRight w:val="0"/>
          <w:marTop w:val="0"/>
          <w:marBottom w:val="0"/>
          <w:divBdr>
            <w:top w:val="none" w:sz="0" w:space="0" w:color="auto"/>
            <w:left w:val="none" w:sz="0" w:space="0" w:color="auto"/>
            <w:bottom w:val="none" w:sz="0" w:space="0" w:color="auto"/>
            <w:right w:val="none" w:sz="0" w:space="0" w:color="auto"/>
          </w:divBdr>
          <w:divsChild>
            <w:div w:id="160846058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9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ls.gov/news.release/archives/ecec_03102016.pdf" TargetMode="External"/><Relationship Id="rId4" Type="http://schemas.microsoft.com/office/2007/relationships/stylesWithEffects" Target="stylesWithEffects.xml"/><Relationship Id="rId9" Type="http://schemas.openxmlformats.org/officeDocument/2006/relationships/hyperlink" Target="http://www.bls.gov/news.release/archives/ecec_03102016.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6F226-5CCC-4066-ABB3-EB53BF7D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Fry, Ashley Dawn</cp:lastModifiedBy>
  <cp:revision>2</cp:revision>
  <cp:lastPrinted>2016-08-04T23:18:00Z</cp:lastPrinted>
  <dcterms:created xsi:type="dcterms:W3CDTF">2016-09-30T20:54:00Z</dcterms:created>
  <dcterms:modified xsi:type="dcterms:W3CDTF">2016-09-30T20:54:00Z</dcterms:modified>
</cp:coreProperties>
</file>