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F6378" w:rsidRPr="00E53101" w:rsidRDefault="00F80003" w:rsidP="003F6378">
      <w:pPr>
        <w:pStyle w:val="Header"/>
        <w:jc w:val="right"/>
      </w:pPr>
      <w:r w:rsidRPr="00F80003">
        <w:rPr>
          <w:noProof/>
        </w:rPr>
        <w:t xml:space="preserve"> </w:t>
      </w:r>
      <w:r w:rsidR="00D23F3D">
        <w:rPr>
          <w:noProof/>
        </w:rPr>
        <w:tab/>
      </w:r>
      <w:r w:rsidR="003F6378" w:rsidRPr="00E53101">
        <w:rPr>
          <w:noProof/>
        </w:rPr>
        <w:drawing>
          <wp:inline distT="0" distB="0" distL="0" distR="0" wp14:anchorId="1B3532DE" wp14:editId="62ED3681">
            <wp:extent cx="3159753" cy="855100"/>
            <wp:effectExtent l="0" t="0" r="3175" b="254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159753" cy="855100"/>
                    </a:xfrm>
                    <a:prstGeom prst="rect">
                      <a:avLst/>
                    </a:prstGeom>
                    <a:noFill/>
                    <a:ln>
                      <a:noFill/>
                    </a:ln>
                  </pic:spPr>
                </pic:pic>
              </a:graphicData>
            </a:graphic>
          </wp:inline>
        </w:drawing>
      </w:r>
      <w:r w:rsidR="003F6378" w:rsidRPr="00E53101">
        <w:rPr>
          <w:noProof/>
        </w:rPr>
        <w:drawing>
          <wp:anchor distT="0" distB="0" distL="114300" distR="114300" simplePos="0" relativeHeight="251659264" behindDoc="1" locked="1" layoutInCell="1" allowOverlap="1" wp14:anchorId="4150DF9F" wp14:editId="569FB65F">
            <wp:simplePos x="0" y="0"/>
            <wp:positionH relativeFrom="column">
              <wp:posOffset>104775</wp:posOffset>
            </wp:positionH>
            <wp:positionV relativeFrom="page">
              <wp:posOffset>676275</wp:posOffset>
            </wp:positionV>
            <wp:extent cx="1036955" cy="1123950"/>
            <wp:effectExtent l="0" t="0" r="0" b="0"/>
            <wp:wrapNone/>
            <wp:docPr id="12" name="Picture 12" descr=":abt_assoc_rgb.ep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bt_assoc_rgb.eps"/>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036955" cy="1123950"/>
                    </a:xfrm>
                    <a:prstGeom prst="rect">
                      <a:avLst/>
                    </a:prstGeom>
                    <a:noFill/>
                  </pic:spPr>
                </pic:pic>
              </a:graphicData>
            </a:graphic>
            <wp14:sizeRelH relativeFrom="margin">
              <wp14:pctWidth>0</wp14:pctWidth>
            </wp14:sizeRelH>
            <wp14:sizeRelV relativeFrom="margin">
              <wp14:pctHeight>0</wp14:pctHeight>
            </wp14:sizeRelV>
          </wp:anchor>
        </w:drawing>
      </w:r>
    </w:p>
    <w:p w:rsidR="00C73CE0" w:rsidRPr="00E53101" w:rsidRDefault="003F6378" w:rsidP="003F6378">
      <w:pPr>
        <w:tabs>
          <w:tab w:val="left" w:pos="2550"/>
          <w:tab w:val="left" w:pos="7830"/>
        </w:tabs>
      </w:pPr>
      <w:r w:rsidRPr="00E53101">
        <w:rPr>
          <w:noProof/>
        </w:rPr>
        <w:tab/>
      </w:r>
    </w:p>
    <w:p w:rsidR="00C73CE0" w:rsidRPr="00E53101" w:rsidRDefault="00C73CE0"/>
    <w:p w:rsidR="00C73CE0" w:rsidRPr="00E53101" w:rsidRDefault="00C73CE0"/>
    <w:p w:rsidR="00C73CE0" w:rsidRPr="00E53101" w:rsidRDefault="00C73CE0" w:rsidP="00C73CE0">
      <w:pPr>
        <w:pStyle w:val="BodyText"/>
        <w:tabs>
          <w:tab w:val="clear" w:pos="720"/>
          <w:tab w:val="clear" w:pos="1440"/>
        </w:tabs>
        <w:rPr>
          <w:rFonts w:ascii="Calibri" w:hAnsi="Calibri" w:cs="Calibri"/>
          <w:b/>
          <w:sz w:val="48"/>
          <w:szCs w:val="48"/>
        </w:rPr>
      </w:pPr>
      <w:r w:rsidRPr="00E53101">
        <w:rPr>
          <w:rFonts w:ascii="Calibri" w:hAnsi="Calibri" w:cs="Calibri"/>
          <w:b/>
          <w:sz w:val="48"/>
          <w:szCs w:val="48"/>
        </w:rPr>
        <w:t>Memorandum</w:t>
      </w:r>
    </w:p>
    <w:p w:rsidR="00C73CE0" w:rsidRPr="00E53101" w:rsidRDefault="00C73CE0" w:rsidP="00C73CE0">
      <w:pPr>
        <w:pStyle w:val="BodyText"/>
        <w:tabs>
          <w:tab w:val="clear" w:pos="720"/>
          <w:tab w:val="clear" w:pos="1440"/>
        </w:tabs>
        <w:rPr>
          <w:rFonts w:ascii="Calibri" w:hAnsi="Calibri" w:cs="Calibri"/>
          <w:sz w:val="24"/>
          <w:szCs w:val="24"/>
        </w:rPr>
      </w:pPr>
    </w:p>
    <w:p w:rsidR="00C73CE0" w:rsidRPr="00191F3F" w:rsidRDefault="00C73CE0" w:rsidP="00C73CE0">
      <w:pPr>
        <w:pStyle w:val="BodyText"/>
        <w:tabs>
          <w:tab w:val="clear" w:pos="720"/>
          <w:tab w:val="clear" w:pos="1440"/>
        </w:tabs>
        <w:rPr>
          <w:rFonts w:ascii="Calibri" w:hAnsi="Calibri" w:cs="Calibri"/>
          <w:sz w:val="24"/>
          <w:szCs w:val="24"/>
        </w:rPr>
      </w:pPr>
      <w:r w:rsidRPr="00191F3F">
        <w:rPr>
          <w:rFonts w:ascii="Calibri" w:hAnsi="Calibri" w:cs="Calibri"/>
          <w:b/>
          <w:sz w:val="24"/>
          <w:szCs w:val="24"/>
        </w:rPr>
        <w:t>Date</w:t>
      </w:r>
      <w:r w:rsidR="00ED78AF" w:rsidRPr="00191F3F">
        <w:rPr>
          <w:rFonts w:ascii="Calibri" w:hAnsi="Calibri" w:cs="Calibri"/>
          <w:sz w:val="24"/>
          <w:szCs w:val="24"/>
        </w:rPr>
        <w:t>:</w:t>
      </w:r>
      <w:r w:rsidR="00ED78AF" w:rsidRPr="00191F3F">
        <w:rPr>
          <w:rFonts w:ascii="Calibri" w:hAnsi="Calibri" w:cs="Calibri"/>
          <w:sz w:val="24"/>
          <w:szCs w:val="24"/>
        </w:rPr>
        <w:tab/>
      </w:r>
      <w:r w:rsidR="00ED78AF" w:rsidRPr="00191F3F">
        <w:rPr>
          <w:rFonts w:ascii="Calibri" w:hAnsi="Calibri" w:cs="Calibri"/>
          <w:sz w:val="24"/>
          <w:szCs w:val="24"/>
        </w:rPr>
        <w:tab/>
      </w:r>
      <w:r w:rsidR="006E4783">
        <w:rPr>
          <w:rFonts w:ascii="Calibri" w:hAnsi="Calibri" w:cs="Calibri"/>
          <w:sz w:val="24"/>
          <w:szCs w:val="24"/>
        </w:rPr>
        <w:t>December 7, 2016</w:t>
      </w:r>
    </w:p>
    <w:p w:rsidR="00C73CE0" w:rsidRPr="00191F3F" w:rsidRDefault="00C73CE0" w:rsidP="00C73CE0">
      <w:pPr>
        <w:pStyle w:val="BodyText"/>
        <w:tabs>
          <w:tab w:val="clear" w:pos="720"/>
          <w:tab w:val="clear" w:pos="1440"/>
        </w:tabs>
        <w:rPr>
          <w:rFonts w:ascii="Calibri" w:hAnsi="Calibri" w:cs="Calibri"/>
          <w:sz w:val="24"/>
          <w:szCs w:val="24"/>
        </w:rPr>
      </w:pPr>
    </w:p>
    <w:p w:rsidR="00FF7F30" w:rsidRPr="00191F3F" w:rsidRDefault="00C73CE0" w:rsidP="00C73CE0">
      <w:pPr>
        <w:pStyle w:val="BodyText"/>
        <w:tabs>
          <w:tab w:val="clear" w:pos="720"/>
          <w:tab w:val="clear" w:pos="1440"/>
        </w:tabs>
        <w:rPr>
          <w:rFonts w:ascii="Calibri" w:hAnsi="Calibri" w:cs="Calibri"/>
          <w:sz w:val="24"/>
          <w:szCs w:val="24"/>
        </w:rPr>
      </w:pPr>
      <w:r w:rsidRPr="00191F3F">
        <w:rPr>
          <w:rFonts w:ascii="Calibri" w:hAnsi="Calibri" w:cs="Calibri"/>
          <w:b/>
          <w:sz w:val="24"/>
          <w:szCs w:val="24"/>
        </w:rPr>
        <w:t>To</w:t>
      </w:r>
      <w:r w:rsidR="0030738C" w:rsidRPr="00191F3F">
        <w:rPr>
          <w:rFonts w:ascii="Calibri" w:hAnsi="Calibri" w:cs="Calibri"/>
          <w:sz w:val="24"/>
          <w:szCs w:val="24"/>
        </w:rPr>
        <w:t>:</w:t>
      </w:r>
      <w:r w:rsidR="0030738C" w:rsidRPr="00191F3F">
        <w:rPr>
          <w:rFonts w:ascii="Calibri" w:hAnsi="Calibri" w:cs="Calibri"/>
          <w:sz w:val="24"/>
          <w:szCs w:val="24"/>
        </w:rPr>
        <w:tab/>
      </w:r>
      <w:r w:rsidR="0030738C" w:rsidRPr="00191F3F">
        <w:rPr>
          <w:rFonts w:ascii="Calibri" w:hAnsi="Calibri" w:cs="Calibri"/>
          <w:sz w:val="24"/>
          <w:szCs w:val="24"/>
        </w:rPr>
        <w:tab/>
      </w:r>
      <w:r w:rsidR="006E4783">
        <w:rPr>
          <w:rFonts w:ascii="Calibri" w:hAnsi="Calibri" w:cs="Calibri"/>
          <w:sz w:val="24"/>
          <w:szCs w:val="24"/>
        </w:rPr>
        <w:t xml:space="preserve">Janet </w:t>
      </w:r>
      <w:proofErr w:type="spellStart"/>
      <w:r w:rsidR="006E4783">
        <w:rPr>
          <w:rFonts w:ascii="Calibri" w:hAnsi="Calibri" w:cs="Calibri"/>
          <w:sz w:val="24"/>
          <w:szCs w:val="24"/>
        </w:rPr>
        <w:t>Javar</w:t>
      </w:r>
      <w:proofErr w:type="spellEnd"/>
    </w:p>
    <w:p w:rsidR="00C73CE0" w:rsidRPr="00191F3F" w:rsidRDefault="00FF7F30" w:rsidP="00C73CE0">
      <w:pPr>
        <w:pStyle w:val="BodyText"/>
        <w:tabs>
          <w:tab w:val="clear" w:pos="720"/>
          <w:tab w:val="clear" w:pos="1440"/>
        </w:tabs>
        <w:rPr>
          <w:rFonts w:ascii="Calibri" w:hAnsi="Calibri" w:cs="Calibri"/>
          <w:sz w:val="24"/>
          <w:szCs w:val="24"/>
        </w:rPr>
      </w:pPr>
      <w:r w:rsidRPr="00191F3F">
        <w:rPr>
          <w:rFonts w:ascii="Calibri" w:hAnsi="Calibri" w:cs="Calibri"/>
          <w:sz w:val="24"/>
          <w:szCs w:val="24"/>
        </w:rPr>
        <w:tab/>
      </w:r>
      <w:r w:rsidRPr="00191F3F">
        <w:rPr>
          <w:rFonts w:ascii="Calibri" w:hAnsi="Calibri" w:cs="Calibri"/>
          <w:sz w:val="24"/>
          <w:szCs w:val="24"/>
        </w:rPr>
        <w:tab/>
      </w:r>
      <w:r w:rsidR="009B41B2" w:rsidRPr="00191F3F">
        <w:rPr>
          <w:rFonts w:ascii="Calibri" w:hAnsi="Calibri" w:cs="Calibri"/>
          <w:sz w:val="24"/>
          <w:szCs w:val="24"/>
        </w:rPr>
        <w:t xml:space="preserve">Chief </w:t>
      </w:r>
      <w:r w:rsidR="001920B3" w:rsidRPr="00191F3F">
        <w:rPr>
          <w:rFonts w:ascii="Calibri" w:hAnsi="Calibri" w:cs="Calibri"/>
          <w:sz w:val="24"/>
          <w:szCs w:val="24"/>
        </w:rPr>
        <w:t xml:space="preserve">Evaluation </w:t>
      </w:r>
      <w:r w:rsidR="009B41B2" w:rsidRPr="00191F3F">
        <w:rPr>
          <w:rFonts w:ascii="Calibri" w:hAnsi="Calibri" w:cs="Calibri"/>
          <w:sz w:val="24"/>
          <w:szCs w:val="24"/>
        </w:rPr>
        <w:t>Office</w:t>
      </w:r>
      <w:r w:rsidRPr="00191F3F">
        <w:rPr>
          <w:rFonts w:ascii="Calibri" w:hAnsi="Calibri" w:cs="Calibri"/>
          <w:sz w:val="24"/>
          <w:szCs w:val="24"/>
        </w:rPr>
        <w:t>,</w:t>
      </w:r>
      <w:r w:rsidR="009B41B2" w:rsidRPr="00191F3F">
        <w:rPr>
          <w:rFonts w:ascii="Calibri" w:hAnsi="Calibri" w:cs="Calibri"/>
          <w:sz w:val="24"/>
          <w:szCs w:val="24"/>
        </w:rPr>
        <w:t xml:space="preserve"> </w:t>
      </w:r>
      <w:r w:rsidR="00147EB4" w:rsidRPr="00191F3F">
        <w:rPr>
          <w:rFonts w:ascii="Calibri" w:hAnsi="Calibri" w:cs="Calibri"/>
          <w:sz w:val="24"/>
          <w:szCs w:val="24"/>
        </w:rPr>
        <w:t>Department of Labor</w:t>
      </w:r>
    </w:p>
    <w:p w:rsidR="00C73CE0" w:rsidRPr="00191F3F" w:rsidRDefault="00C73CE0" w:rsidP="00C73CE0">
      <w:pPr>
        <w:pStyle w:val="BodyText"/>
        <w:tabs>
          <w:tab w:val="clear" w:pos="720"/>
          <w:tab w:val="clear" w:pos="1440"/>
        </w:tabs>
        <w:rPr>
          <w:rFonts w:ascii="Calibri" w:hAnsi="Calibri" w:cs="Calibri"/>
          <w:sz w:val="24"/>
          <w:szCs w:val="24"/>
        </w:rPr>
      </w:pPr>
    </w:p>
    <w:p w:rsidR="00C73CE0" w:rsidRPr="00191F3F" w:rsidRDefault="00C73CE0" w:rsidP="00C73CE0">
      <w:pPr>
        <w:pStyle w:val="BodyText"/>
        <w:tabs>
          <w:tab w:val="clear" w:pos="720"/>
          <w:tab w:val="clear" w:pos="1440"/>
        </w:tabs>
        <w:rPr>
          <w:rFonts w:ascii="Calibri" w:hAnsi="Calibri" w:cs="Calibri"/>
          <w:sz w:val="24"/>
          <w:szCs w:val="24"/>
        </w:rPr>
      </w:pPr>
      <w:r w:rsidRPr="00191F3F">
        <w:rPr>
          <w:rFonts w:ascii="Calibri" w:hAnsi="Calibri" w:cs="Calibri"/>
          <w:b/>
          <w:sz w:val="24"/>
          <w:szCs w:val="24"/>
        </w:rPr>
        <w:t>From</w:t>
      </w:r>
      <w:r w:rsidRPr="00191F3F">
        <w:rPr>
          <w:rFonts w:ascii="Calibri" w:hAnsi="Calibri" w:cs="Calibri"/>
          <w:sz w:val="24"/>
          <w:szCs w:val="24"/>
        </w:rPr>
        <w:t>:</w:t>
      </w:r>
      <w:r w:rsidRPr="00191F3F">
        <w:rPr>
          <w:rFonts w:ascii="Calibri" w:hAnsi="Calibri" w:cs="Calibri"/>
          <w:sz w:val="24"/>
          <w:szCs w:val="24"/>
        </w:rPr>
        <w:tab/>
      </w:r>
      <w:r w:rsidRPr="00191F3F">
        <w:rPr>
          <w:rFonts w:ascii="Calibri" w:hAnsi="Calibri" w:cs="Calibri"/>
          <w:sz w:val="24"/>
          <w:szCs w:val="24"/>
        </w:rPr>
        <w:tab/>
      </w:r>
      <w:r w:rsidR="00DD65A2" w:rsidRPr="00191F3F">
        <w:rPr>
          <w:rFonts w:ascii="Calibri" w:hAnsi="Calibri" w:cs="Calibri"/>
          <w:sz w:val="24"/>
          <w:szCs w:val="24"/>
        </w:rPr>
        <w:t>Karen Gardiner</w:t>
      </w:r>
      <w:r w:rsidR="006142D1" w:rsidRPr="00191F3F">
        <w:rPr>
          <w:rFonts w:ascii="Calibri" w:hAnsi="Calibri" w:cs="Calibri"/>
          <w:sz w:val="24"/>
          <w:szCs w:val="24"/>
        </w:rPr>
        <w:t xml:space="preserve">, David </w:t>
      </w:r>
      <w:proofErr w:type="spellStart"/>
      <w:r w:rsidR="006142D1" w:rsidRPr="00191F3F">
        <w:rPr>
          <w:rFonts w:ascii="Calibri" w:hAnsi="Calibri" w:cs="Calibri"/>
          <w:sz w:val="24"/>
          <w:szCs w:val="24"/>
        </w:rPr>
        <w:t>Judkins</w:t>
      </w:r>
      <w:proofErr w:type="spellEnd"/>
      <w:r w:rsidR="006E4783">
        <w:rPr>
          <w:rFonts w:ascii="Calibri" w:hAnsi="Calibri" w:cs="Calibri"/>
          <w:sz w:val="24"/>
          <w:szCs w:val="24"/>
        </w:rPr>
        <w:t xml:space="preserve">, Lauren </w:t>
      </w:r>
      <w:proofErr w:type="spellStart"/>
      <w:r w:rsidR="006E4783">
        <w:rPr>
          <w:rFonts w:ascii="Calibri" w:hAnsi="Calibri" w:cs="Calibri"/>
          <w:sz w:val="24"/>
          <w:szCs w:val="24"/>
        </w:rPr>
        <w:t>Eyster</w:t>
      </w:r>
      <w:proofErr w:type="spellEnd"/>
      <w:r w:rsidR="006E4783">
        <w:rPr>
          <w:rFonts w:ascii="Calibri" w:hAnsi="Calibri" w:cs="Calibri"/>
          <w:sz w:val="24"/>
          <w:szCs w:val="24"/>
        </w:rPr>
        <w:t xml:space="preserve"> and Adrienne Smith</w:t>
      </w:r>
    </w:p>
    <w:p w:rsidR="00C73CE0" w:rsidRPr="00191F3F" w:rsidRDefault="00C73CE0" w:rsidP="00C73CE0">
      <w:pPr>
        <w:pStyle w:val="BodyText"/>
        <w:tabs>
          <w:tab w:val="clear" w:pos="720"/>
          <w:tab w:val="clear" w:pos="1440"/>
        </w:tabs>
        <w:rPr>
          <w:rFonts w:ascii="Calibri" w:hAnsi="Calibri" w:cs="Calibri"/>
          <w:sz w:val="24"/>
          <w:szCs w:val="24"/>
        </w:rPr>
      </w:pPr>
    </w:p>
    <w:p w:rsidR="00C73CE0" w:rsidRPr="00191F3F" w:rsidRDefault="00C73CE0" w:rsidP="00C73CE0">
      <w:pPr>
        <w:pStyle w:val="BodyText"/>
        <w:tabs>
          <w:tab w:val="clear" w:pos="720"/>
          <w:tab w:val="clear" w:pos="1080"/>
          <w:tab w:val="clear" w:pos="1440"/>
        </w:tabs>
        <w:ind w:left="1800" w:hanging="1800"/>
        <w:rPr>
          <w:rFonts w:ascii="Calibri" w:hAnsi="Calibri" w:cs="Calibri"/>
          <w:sz w:val="24"/>
          <w:szCs w:val="24"/>
        </w:rPr>
      </w:pPr>
      <w:r w:rsidRPr="00191F3F">
        <w:rPr>
          <w:rFonts w:ascii="Calibri" w:hAnsi="Calibri" w:cs="Calibri"/>
          <w:b/>
          <w:sz w:val="24"/>
          <w:szCs w:val="24"/>
        </w:rPr>
        <w:t>Subject:</w:t>
      </w:r>
      <w:r w:rsidRPr="00191F3F">
        <w:rPr>
          <w:rFonts w:ascii="Calibri" w:hAnsi="Calibri" w:cs="Calibri"/>
          <w:b/>
          <w:sz w:val="24"/>
          <w:szCs w:val="24"/>
        </w:rPr>
        <w:tab/>
      </w:r>
      <w:r w:rsidR="006E4783" w:rsidRPr="006E4783">
        <w:rPr>
          <w:rFonts w:ascii="Calibri" w:hAnsi="Calibri" w:cs="Calibri"/>
          <w:sz w:val="24"/>
          <w:szCs w:val="24"/>
        </w:rPr>
        <w:t>TACCCT Round 4 Evaluation</w:t>
      </w:r>
      <w:r w:rsidR="006E4783">
        <w:rPr>
          <w:rFonts w:ascii="Calibri" w:hAnsi="Calibri" w:cs="Calibri"/>
          <w:b/>
          <w:sz w:val="24"/>
          <w:szCs w:val="24"/>
        </w:rPr>
        <w:t xml:space="preserve"> </w:t>
      </w:r>
      <w:r w:rsidR="006E4783">
        <w:rPr>
          <w:rFonts w:ascii="Calibri" w:hAnsi="Calibri" w:cs="Calibri"/>
          <w:sz w:val="24"/>
          <w:szCs w:val="24"/>
        </w:rPr>
        <w:t xml:space="preserve">Pretest Results </w:t>
      </w:r>
    </w:p>
    <w:p w:rsidR="00C73CE0" w:rsidRDefault="00C73CE0" w:rsidP="00ED78AF">
      <w:pPr>
        <w:pStyle w:val="BodyText"/>
        <w:tabs>
          <w:tab w:val="clear" w:pos="720"/>
          <w:tab w:val="clear" w:pos="1080"/>
          <w:tab w:val="clear" w:pos="1440"/>
        </w:tabs>
        <w:rPr>
          <w:rFonts w:ascii="Calibri" w:hAnsi="Calibri" w:cs="Calibri"/>
          <w:sz w:val="24"/>
          <w:szCs w:val="24"/>
        </w:rPr>
      </w:pPr>
    </w:p>
    <w:p w:rsidR="006E4783" w:rsidRDefault="00AD40CC" w:rsidP="00CD0971">
      <w:pPr>
        <w:pStyle w:val="BodyText"/>
        <w:tabs>
          <w:tab w:val="clear" w:pos="720"/>
          <w:tab w:val="clear" w:pos="1080"/>
          <w:tab w:val="clear" w:pos="1440"/>
        </w:tabs>
        <w:spacing w:line="240" w:lineRule="auto"/>
        <w:rPr>
          <w:rFonts w:ascii="Calibri" w:hAnsi="Calibri" w:cs="Calibri"/>
          <w:sz w:val="24"/>
          <w:szCs w:val="24"/>
        </w:rPr>
      </w:pPr>
      <w:r>
        <w:rPr>
          <w:rFonts w:ascii="Calibri" w:hAnsi="Calibri" w:cs="Calibri"/>
          <w:sz w:val="24"/>
          <w:szCs w:val="24"/>
        </w:rPr>
        <w:t xml:space="preserve">This memo summarizes the pretest findings for two TAACCCT Round 4 data collection instruments:  the 12-month participant follow-up survey and new questions added to the college survey to support the employer study. </w:t>
      </w:r>
      <w:r w:rsidR="00243AF2">
        <w:rPr>
          <w:rFonts w:ascii="Calibri" w:hAnsi="Calibri" w:cs="Calibri"/>
          <w:sz w:val="24"/>
          <w:szCs w:val="24"/>
        </w:rPr>
        <w:t>It first describes the pretest procedures for each instrument</w:t>
      </w:r>
      <w:r w:rsidR="00060B30">
        <w:rPr>
          <w:rFonts w:ascii="Calibri" w:hAnsi="Calibri" w:cs="Calibri"/>
          <w:sz w:val="24"/>
          <w:szCs w:val="24"/>
        </w:rPr>
        <w:t>. It</w:t>
      </w:r>
      <w:r w:rsidR="00243AF2">
        <w:rPr>
          <w:rFonts w:ascii="Calibri" w:hAnsi="Calibri" w:cs="Calibri"/>
          <w:sz w:val="24"/>
          <w:szCs w:val="24"/>
        </w:rPr>
        <w:t xml:space="preserve"> then describes </w:t>
      </w:r>
      <w:r w:rsidR="00B51C12">
        <w:rPr>
          <w:rFonts w:ascii="Calibri" w:hAnsi="Calibri" w:cs="Calibri"/>
          <w:sz w:val="24"/>
          <w:szCs w:val="24"/>
        </w:rPr>
        <w:t>the pretest findings</w:t>
      </w:r>
      <w:r w:rsidR="00060B30">
        <w:rPr>
          <w:rFonts w:ascii="Calibri" w:hAnsi="Calibri" w:cs="Calibri"/>
          <w:sz w:val="24"/>
          <w:szCs w:val="24"/>
        </w:rPr>
        <w:t xml:space="preserve"> and proposed changes</w:t>
      </w:r>
      <w:r w:rsidR="00B51C12">
        <w:rPr>
          <w:rFonts w:ascii="Calibri" w:hAnsi="Calibri" w:cs="Calibri"/>
          <w:sz w:val="24"/>
          <w:szCs w:val="24"/>
        </w:rPr>
        <w:t>.</w:t>
      </w:r>
      <w:r w:rsidR="00243AF2">
        <w:rPr>
          <w:rFonts w:ascii="Calibri" w:hAnsi="Calibri" w:cs="Calibri"/>
          <w:sz w:val="24"/>
          <w:szCs w:val="24"/>
        </w:rPr>
        <w:t xml:space="preserve"> Copies of the revised instruments (</w:t>
      </w:r>
      <w:r w:rsidR="00B51C12">
        <w:rPr>
          <w:rFonts w:ascii="Calibri" w:hAnsi="Calibri" w:cs="Calibri"/>
          <w:sz w:val="24"/>
          <w:szCs w:val="24"/>
        </w:rPr>
        <w:t>clean and tracked) were sent under separate cover</w:t>
      </w:r>
      <w:r w:rsidR="00243AF2">
        <w:rPr>
          <w:rFonts w:ascii="Calibri" w:hAnsi="Calibri" w:cs="Calibri"/>
          <w:sz w:val="24"/>
          <w:szCs w:val="24"/>
        </w:rPr>
        <w:t xml:space="preserve">. </w:t>
      </w:r>
    </w:p>
    <w:p w:rsidR="00243AF2" w:rsidRDefault="00243AF2" w:rsidP="00CD0971">
      <w:pPr>
        <w:pStyle w:val="BodyText"/>
        <w:tabs>
          <w:tab w:val="clear" w:pos="720"/>
          <w:tab w:val="clear" w:pos="1080"/>
          <w:tab w:val="clear" w:pos="1440"/>
        </w:tabs>
        <w:spacing w:line="240" w:lineRule="auto"/>
        <w:rPr>
          <w:rFonts w:ascii="Calibri" w:hAnsi="Calibri" w:cs="Calibri"/>
          <w:sz w:val="24"/>
          <w:szCs w:val="24"/>
        </w:rPr>
      </w:pPr>
    </w:p>
    <w:p w:rsidR="00243AF2" w:rsidRDefault="00243AF2" w:rsidP="00CD0971">
      <w:pPr>
        <w:pStyle w:val="BodyText"/>
        <w:tabs>
          <w:tab w:val="clear" w:pos="720"/>
          <w:tab w:val="clear" w:pos="1080"/>
          <w:tab w:val="clear" w:pos="1440"/>
        </w:tabs>
        <w:spacing w:line="240" w:lineRule="auto"/>
        <w:rPr>
          <w:rFonts w:ascii="Calibri" w:hAnsi="Calibri" w:cs="Calibri"/>
          <w:b/>
          <w:sz w:val="24"/>
          <w:szCs w:val="24"/>
        </w:rPr>
      </w:pPr>
      <w:r>
        <w:rPr>
          <w:rFonts w:ascii="Calibri" w:hAnsi="Calibri" w:cs="Calibri"/>
          <w:b/>
          <w:sz w:val="24"/>
          <w:szCs w:val="24"/>
        </w:rPr>
        <w:t>Pretest Procedures</w:t>
      </w:r>
    </w:p>
    <w:p w:rsidR="00243AF2" w:rsidRDefault="00243AF2" w:rsidP="00CD0971">
      <w:pPr>
        <w:pStyle w:val="BodyText"/>
        <w:tabs>
          <w:tab w:val="clear" w:pos="720"/>
          <w:tab w:val="clear" w:pos="1080"/>
          <w:tab w:val="clear" w:pos="1440"/>
        </w:tabs>
        <w:spacing w:line="240" w:lineRule="auto"/>
        <w:rPr>
          <w:rFonts w:ascii="Calibri" w:hAnsi="Calibri" w:cs="Calibri"/>
          <w:sz w:val="24"/>
          <w:szCs w:val="24"/>
        </w:rPr>
      </w:pPr>
      <w:proofErr w:type="spellStart"/>
      <w:r>
        <w:rPr>
          <w:rFonts w:ascii="Calibri" w:hAnsi="Calibri" w:cs="Calibri"/>
          <w:sz w:val="24"/>
          <w:szCs w:val="24"/>
        </w:rPr>
        <w:t>Abt</w:t>
      </w:r>
      <w:proofErr w:type="spellEnd"/>
      <w:r>
        <w:rPr>
          <w:rFonts w:ascii="Calibri" w:hAnsi="Calibri" w:cs="Calibri"/>
          <w:sz w:val="24"/>
          <w:szCs w:val="24"/>
        </w:rPr>
        <w:t xml:space="preserve"> SRBI conducted the </w:t>
      </w:r>
      <w:r w:rsidRPr="00CD0971">
        <w:rPr>
          <w:rFonts w:ascii="Calibri" w:hAnsi="Calibri" w:cs="Calibri"/>
          <w:b/>
          <w:i/>
          <w:sz w:val="24"/>
          <w:szCs w:val="24"/>
        </w:rPr>
        <w:t>12-month survey</w:t>
      </w:r>
      <w:r>
        <w:rPr>
          <w:rFonts w:ascii="Calibri" w:hAnsi="Calibri" w:cs="Calibri"/>
          <w:i/>
          <w:sz w:val="24"/>
          <w:szCs w:val="24"/>
        </w:rPr>
        <w:t xml:space="preserve"> </w:t>
      </w:r>
      <w:r>
        <w:rPr>
          <w:rFonts w:ascii="Calibri" w:hAnsi="Calibri" w:cs="Calibri"/>
          <w:sz w:val="24"/>
          <w:szCs w:val="24"/>
        </w:rPr>
        <w:t>pretest November 18-20</w:t>
      </w:r>
      <w:r w:rsidR="00060B30">
        <w:rPr>
          <w:rFonts w:ascii="Calibri" w:hAnsi="Calibri" w:cs="Calibri"/>
          <w:sz w:val="24"/>
          <w:szCs w:val="24"/>
        </w:rPr>
        <w:t xml:space="preserve">. </w:t>
      </w:r>
      <w:proofErr w:type="spellStart"/>
      <w:r w:rsidR="0018013D">
        <w:rPr>
          <w:rFonts w:ascii="Calibri" w:hAnsi="Calibri" w:cs="Calibri"/>
          <w:sz w:val="24"/>
          <w:szCs w:val="24"/>
        </w:rPr>
        <w:t>Abt</w:t>
      </w:r>
      <w:proofErr w:type="spellEnd"/>
      <w:r w:rsidR="0018013D">
        <w:rPr>
          <w:rFonts w:ascii="Calibri" w:hAnsi="Calibri" w:cs="Calibri"/>
          <w:sz w:val="24"/>
          <w:szCs w:val="24"/>
        </w:rPr>
        <w:t xml:space="preserve"> worked with Ivy Tech, one of the nine outcomes study grantees, to obtain a pretest sample</w:t>
      </w:r>
      <w:r w:rsidR="00060B30">
        <w:rPr>
          <w:rFonts w:ascii="Calibri" w:hAnsi="Calibri" w:cs="Calibri"/>
          <w:sz w:val="24"/>
          <w:szCs w:val="24"/>
        </w:rPr>
        <w:t xml:space="preserve">. </w:t>
      </w:r>
      <w:r w:rsidR="0018013D">
        <w:rPr>
          <w:rFonts w:ascii="Calibri" w:hAnsi="Calibri" w:cs="Calibri"/>
          <w:sz w:val="24"/>
          <w:szCs w:val="24"/>
        </w:rPr>
        <w:t xml:space="preserve">The sample consisted of 31 students </w:t>
      </w:r>
      <w:r w:rsidR="0018013D" w:rsidRPr="0018013D">
        <w:rPr>
          <w:rFonts w:ascii="Calibri" w:hAnsi="Calibri" w:cs="Calibri"/>
          <w:sz w:val="24"/>
          <w:szCs w:val="24"/>
        </w:rPr>
        <w:t xml:space="preserve">who enrolled in </w:t>
      </w:r>
      <w:r w:rsidR="0018013D">
        <w:rPr>
          <w:rFonts w:ascii="Calibri" w:hAnsi="Calibri" w:cs="Calibri"/>
          <w:sz w:val="24"/>
          <w:szCs w:val="24"/>
        </w:rPr>
        <w:t>one of the two programs included in the outcomes study (</w:t>
      </w:r>
      <w:r w:rsidR="0018013D" w:rsidRPr="0018013D">
        <w:rPr>
          <w:rFonts w:ascii="Calibri" w:hAnsi="Calibri" w:cs="Calibri"/>
          <w:sz w:val="24"/>
          <w:szCs w:val="24"/>
        </w:rPr>
        <w:t>ETI105 or ITSP 135</w:t>
      </w:r>
      <w:r w:rsidR="0018013D">
        <w:rPr>
          <w:rFonts w:ascii="Calibri" w:hAnsi="Calibri" w:cs="Calibri"/>
          <w:sz w:val="24"/>
          <w:szCs w:val="24"/>
        </w:rPr>
        <w:t>)</w:t>
      </w:r>
      <w:r w:rsidR="0018013D" w:rsidRPr="0018013D">
        <w:rPr>
          <w:rFonts w:ascii="Calibri" w:hAnsi="Calibri" w:cs="Calibri"/>
          <w:sz w:val="24"/>
          <w:szCs w:val="24"/>
        </w:rPr>
        <w:t xml:space="preserve"> in </w:t>
      </w:r>
      <w:proofErr w:type="gramStart"/>
      <w:r w:rsidR="0018013D" w:rsidRPr="0018013D">
        <w:rPr>
          <w:rFonts w:ascii="Calibri" w:hAnsi="Calibri" w:cs="Calibri"/>
          <w:sz w:val="24"/>
          <w:szCs w:val="24"/>
        </w:rPr>
        <w:t>Fall</w:t>
      </w:r>
      <w:proofErr w:type="gramEnd"/>
      <w:r w:rsidR="0018013D" w:rsidRPr="0018013D">
        <w:rPr>
          <w:rFonts w:ascii="Calibri" w:hAnsi="Calibri" w:cs="Calibri"/>
          <w:sz w:val="24"/>
          <w:szCs w:val="24"/>
        </w:rPr>
        <w:t xml:space="preserve"> 2015 </w:t>
      </w:r>
      <w:r w:rsidR="0018013D">
        <w:rPr>
          <w:rFonts w:ascii="Calibri" w:hAnsi="Calibri" w:cs="Calibri"/>
          <w:sz w:val="24"/>
          <w:szCs w:val="24"/>
        </w:rPr>
        <w:t xml:space="preserve">at one of the campuses not participating in the study. </w:t>
      </w:r>
    </w:p>
    <w:p w:rsidR="0018013D" w:rsidRDefault="0018013D" w:rsidP="00CD0971">
      <w:pPr>
        <w:pStyle w:val="BodyText"/>
        <w:tabs>
          <w:tab w:val="clear" w:pos="720"/>
          <w:tab w:val="clear" w:pos="1080"/>
          <w:tab w:val="clear" w:pos="1440"/>
        </w:tabs>
        <w:spacing w:line="240" w:lineRule="auto"/>
        <w:rPr>
          <w:rFonts w:ascii="Calibri" w:hAnsi="Calibri" w:cs="Calibri"/>
          <w:sz w:val="24"/>
          <w:szCs w:val="24"/>
        </w:rPr>
      </w:pPr>
    </w:p>
    <w:p w:rsidR="0018013D" w:rsidRDefault="0018013D" w:rsidP="00CD0971">
      <w:pPr>
        <w:pStyle w:val="NoSpacing"/>
        <w:rPr>
          <w:rFonts w:ascii="Calibri" w:hAnsi="Calibri" w:cs="Calibri"/>
          <w:sz w:val="24"/>
          <w:szCs w:val="24"/>
        </w:rPr>
      </w:pPr>
      <w:r>
        <w:rPr>
          <w:rFonts w:ascii="Calibri" w:hAnsi="Calibri" w:cs="Calibri"/>
          <w:sz w:val="24"/>
          <w:szCs w:val="24"/>
        </w:rPr>
        <w:t xml:space="preserve">Five interviewers conducted the pretest via telephone using a paper version of the </w:t>
      </w:r>
      <w:r w:rsidR="00365122">
        <w:rPr>
          <w:rFonts w:ascii="Calibri" w:hAnsi="Calibri" w:cs="Calibri"/>
          <w:sz w:val="24"/>
          <w:szCs w:val="24"/>
        </w:rPr>
        <w:t>survey</w:t>
      </w:r>
      <w:r>
        <w:rPr>
          <w:rFonts w:ascii="Calibri" w:hAnsi="Calibri" w:cs="Calibri"/>
          <w:sz w:val="24"/>
          <w:szCs w:val="24"/>
        </w:rPr>
        <w:t>. Interviewer tr</w:t>
      </w:r>
      <w:r w:rsidRPr="0018013D">
        <w:rPr>
          <w:rFonts w:ascii="Calibri" w:hAnsi="Calibri" w:cs="Calibri"/>
          <w:sz w:val="24"/>
          <w:szCs w:val="24"/>
        </w:rPr>
        <w:t xml:space="preserve">aining </w:t>
      </w:r>
      <w:r>
        <w:rPr>
          <w:rFonts w:ascii="Calibri" w:hAnsi="Calibri" w:cs="Calibri"/>
          <w:sz w:val="24"/>
          <w:szCs w:val="24"/>
        </w:rPr>
        <w:t xml:space="preserve">occurred on </w:t>
      </w:r>
      <w:r w:rsidRPr="0018013D">
        <w:rPr>
          <w:rFonts w:ascii="Calibri" w:hAnsi="Calibri" w:cs="Calibri"/>
          <w:sz w:val="24"/>
          <w:szCs w:val="24"/>
        </w:rPr>
        <w:t>Thursday evening, November 17, 2016</w:t>
      </w:r>
      <w:r>
        <w:rPr>
          <w:rFonts w:ascii="Calibri" w:hAnsi="Calibri" w:cs="Calibri"/>
          <w:sz w:val="24"/>
          <w:szCs w:val="24"/>
        </w:rPr>
        <w:t>. The following evening the</w:t>
      </w:r>
      <w:r w:rsidRPr="0018013D">
        <w:rPr>
          <w:rFonts w:ascii="Calibri" w:hAnsi="Calibri" w:cs="Calibri"/>
          <w:sz w:val="24"/>
          <w:szCs w:val="24"/>
        </w:rPr>
        <w:t xml:space="preserve"> interviewers began </w:t>
      </w:r>
      <w:r w:rsidR="00365122">
        <w:rPr>
          <w:rFonts w:ascii="Calibri" w:hAnsi="Calibri" w:cs="Calibri"/>
          <w:sz w:val="24"/>
          <w:szCs w:val="24"/>
        </w:rPr>
        <w:t xml:space="preserve">calling </w:t>
      </w:r>
      <w:r w:rsidRPr="0018013D">
        <w:rPr>
          <w:rFonts w:ascii="Calibri" w:hAnsi="Calibri" w:cs="Calibri"/>
          <w:sz w:val="24"/>
          <w:szCs w:val="24"/>
        </w:rPr>
        <w:t>the sample</w:t>
      </w:r>
      <w:r>
        <w:rPr>
          <w:rFonts w:ascii="Calibri" w:hAnsi="Calibri" w:cs="Calibri"/>
          <w:sz w:val="24"/>
          <w:szCs w:val="24"/>
        </w:rPr>
        <w:t xml:space="preserve"> and </w:t>
      </w:r>
      <w:r w:rsidRPr="0018013D">
        <w:rPr>
          <w:rFonts w:ascii="Calibri" w:hAnsi="Calibri" w:cs="Calibri"/>
          <w:sz w:val="24"/>
          <w:szCs w:val="24"/>
        </w:rPr>
        <w:t>continued throughout the weekend</w:t>
      </w:r>
      <w:r>
        <w:rPr>
          <w:rFonts w:ascii="Calibri" w:hAnsi="Calibri" w:cs="Calibri"/>
          <w:sz w:val="24"/>
          <w:szCs w:val="24"/>
        </w:rPr>
        <w:t xml:space="preserve">. Together they completed nine </w:t>
      </w:r>
      <w:r w:rsidRPr="0018013D">
        <w:rPr>
          <w:rFonts w:ascii="Calibri" w:hAnsi="Calibri" w:cs="Calibri"/>
          <w:sz w:val="24"/>
          <w:szCs w:val="24"/>
        </w:rPr>
        <w:t>interviews by Sunday evening</w:t>
      </w:r>
      <w:r w:rsidR="00060B30">
        <w:rPr>
          <w:rFonts w:ascii="Calibri" w:hAnsi="Calibri" w:cs="Calibri"/>
          <w:sz w:val="24"/>
          <w:szCs w:val="24"/>
        </w:rPr>
        <w:t xml:space="preserve">. </w:t>
      </w:r>
      <w:r w:rsidRPr="0018013D">
        <w:rPr>
          <w:rFonts w:ascii="Calibri" w:hAnsi="Calibri" w:cs="Calibri"/>
          <w:sz w:val="24"/>
          <w:szCs w:val="24"/>
        </w:rPr>
        <w:t xml:space="preserve">Amongst the </w:t>
      </w:r>
      <w:r>
        <w:rPr>
          <w:rFonts w:ascii="Calibri" w:hAnsi="Calibri" w:cs="Calibri"/>
          <w:sz w:val="24"/>
          <w:szCs w:val="24"/>
        </w:rPr>
        <w:t>nine</w:t>
      </w:r>
      <w:r w:rsidRPr="0018013D">
        <w:rPr>
          <w:rFonts w:ascii="Calibri" w:hAnsi="Calibri" w:cs="Calibri"/>
          <w:sz w:val="24"/>
          <w:szCs w:val="24"/>
        </w:rPr>
        <w:t xml:space="preserve"> interviews, there was a mix of those who had stopped taking classes (</w:t>
      </w:r>
      <w:r>
        <w:rPr>
          <w:rFonts w:ascii="Calibri" w:hAnsi="Calibri" w:cs="Calibri"/>
          <w:sz w:val="24"/>
          <w:szCs w:val="24"/>
        </w:rPr>
        <w:t>five</w:t>
      </w:r>
      <w:r w:rsidRPr="0018013D">
        <w:rPr>
          <w:rFonts w:ascii="Calibri" w:hAnsi="Calibri" w:cs="Calibri"/>
          <w:sz w:val="24"/>
          <w:szCs w:val="24"/>
        </w:rPr>
        <w:t xml:space="preserve"> respondents) and those that were still taking classes in their program. Of those who had stopped taking classes, </w:t>
      </w:r>
      <w:r>
        <w:rPr>
          <w:rFonts w:ascii="Calibri" w:hAnsi="Calibri" w:cs="Calibri"/>
          <w:sz w:val="24"/>
          <w:szCs w:val="24"/>
        </w:rPr>
        <w:t xml:space="preserve">three </w:t>
      </w:r>
      <w:r w:rsidRPr="0018013D">
        <w:rPr>
          <w:rFonts w:ascii="Calibri" w:hAnsi="Calibri" w:cs="Calibri"/>
          <w:sz w:val="24"/>
          <w:szCs w:val="24"/>
        </w:rPr>
        <w:t>had or were working.</w:t>
      </w:r>
      <w:r>
        <w:rPr>
          <w:rFonts w:ascii="Calibri" w:hAnsi="Calibri" w:cs="Calibri"/>
          <w:sz w:val="24"/>
          <w:szCs w:val="24"/>
        </w:rPr>
        <w:t xml:space="preserve"> </w:t>
      </w:r>
      <w:r w:rsidRPr="0018013D">
        <w:rPr>
          <w:rFonts w:ascii="Calibri" w:hAnsi="Calibri" w:cs="Calibri"/>
          <w:sz w:val="24"/>
          <w:szCs w:val="24"/>
        </w:rPr>
        <w:t>After each survey</w:t>
      </w:r>
      <w:r>
        <w:rPr>
          <w:rFonts w:ascii="Calibri" w:hAnsi="Calibri" w:cs="Calibri"/>
          <w:sz w:val="24"/>
          <w:szCs w:val="24"/>
        </w:rPr>
        <w:t xml:space="preserve"> was completed, the respondent was</w:t>
      </w:r>
      <w:r w:rsidRPr="0018013D">
        <w:rPr>
          <w:rFonts w:ascii="Calibri" w:hAnsi="Calibri" w:cs="Calibri"/>
          <w:sz w:val="24"/>
          <w:szCs w:val="24"/>
        </w:rPr>
        <w:t xml:space="preserve"> asked to complete the debriefing </w:t>
      </w:r>
      <w:r w:rsidR="00365122">
        <w:rPr>
          <w:rFonts w:ascii="Calibri" w:hAnsi="Calibri" w:cs="Calibri"/>
          <w:sz w:val="24"/>
          <w:szCs w:val="24"/>
        </w:rPr>
        <w:t>survey</w:t>
      </w:r>
      <w:r w:rsidRPr="0018013D">
        <w:rPr>
          <w:rFonts w:ascii="Calibri" w:hAnsi="Calibri" w:cs="Calibri"/>
          <w:sz w:val="24"/>
          <w:szCs w:val="24"/>
        </w:rPr>
        <w:t xml:space="preserve">. </w:t>
      </w:r>
      <w:r w:rsidR="00D22585">
        <w:rPr>
          <w:rFonts w:ascii="Calibri" w:hAnsi="Calibri" w:cs="Calibri"/>
          <w:sz w:val="24"/>
          <w:szCs w:val="24"/>
        </w:rPr>
        <w:t xml:space="preserve">The debrief inquired about clarity of the introduction script; assessment of overall interview experience; </w:t>
      </w:r>
      <w:r w:rsidR="00D22585" w:rsidRPr="00D22585">
        <w:rPr>
          <w:sz w:val="24"/>
          <w:szCs w:val="24"/>
        </w:rPr>
        <w:t xml:space="preserve">how hard it was to answer the questions in </w:t>
      </w:r>
      <w:r w:rsidR="00D22585">
        <w:rPr>
          <w:sz w:val="24"/>
          <w:szCs w:val="24"/>
        </w:rPr>
        <w:t xml:space="preserve">the </w:t>
      </w:r>
      <w:r w:rsidR="00D22585" w:rsidRPr="00D22585">
        <w:rPr>
          <w:sz w:val="24"/>
          <w:szCs w:val="24"/>
        </w:rPr>
        <w:t>survey</w:t>
      </w:r>
      <w:r w:rsidR="00D22585">
        <w:rPr>
          <w:sz w:val="24"/>
          <w:szCs w:val="24"/>
        </w:rPr>
        <w:t>;</w:t>
      </w:r>
      <w:r w:rsidR="00D22585" w:rsidRPr="00D22585">
        <w:rPr>
          <w:sz w:val="24"/>
          <w:szCs w:val="24"/>
        </w:rPr>
        <w:t xml:space="preserve"> how </w:t>
      </w:r>
      <w:r w:rsidR="00D22585">
        <w:rPr>
          <w:sz w:val="24"/>
          <w:szCs w:val="24"/>
        </w:rPr>
        <w:t xml:space="preserve">well the </w:t>
      </w:r>
      <w:r w:rsidR="00D22585" w:rsidRPr="00D22585">
        <w:rPr>
          <w:sz w:val="24"/>
          <w:szCs w:val="24"/>
        </w:rPr>
        <w:t>survey introduced new sections</w:t>
      </w:r>
      <w:r w:rsidR="00D22585">
        <w:rPr>
          <w:sz w:val="24"/>
          <w:szCs w:val="24"/>
        </w:rPr>
        <w:t xml:space="preserve">; whether questions could be </w:t>
      </w:r>
      <w:r w:rsidR="00D22585" w:rsidRPr="00D22585">
        <w:rPr>
          <w:sz w:val="24"/>
          <w:szCs w:val="24"/>
        </w:rPr>
        <w:t>answer</w:t>
      </w:r>
      <w:r w:rsidR="00D22585">
        <w:rPr>
          <w:sz w:val="24"/>
          <w:szCs w:val="24"/>
        </w:rPr>
        <w:t>ed</w:t>
      </w:r>
      <w:r w:rsidR="00D22585" w:rsidRPr="00D22585">
        <w:rPr>
          <w:sz w:val="24"/>
          <w:szCs w:val="24"/>
        </w:rPr>
        <w:t xml:space="preserve"> by memory or by referencing information </w:t>
      </w:r>
      <w:r w:rsidR="00D22585">
        <w:rPr>
          <w:sz w:val="24"/>
          <w:szCs w:val="24"/>
        </w:rPr>
        <w:t xml:space="preserve">the respondent had with him/her; whether any questions were difficult to </w:t>
      </w:r>
      <w:r w:rsidR="00D22585" w:rsidRPr="00D22585">
        <w:rPr>
          <w:sz w:val="24"/>
          <w:szCs w:val="24"/>
        </w:rPr>
        <w:lastRenderedPageBreak/>
        <w:t>understand</w:t>
      </w:r>
      <w:r w:rsidR="00D22585">
        <w:rPr>
          <w:sz w:val="24"/>
          <w:szCs w:val="24"/>
        </w:rPr>
        <w:t xml:space="preserve">; and whether the time to complete the survey </w:t>
      </w:r>
      <w:r w:rsidR="00D22585" w:rsidRPr="00D22585">
        <w:rPr>
          <w:sz w:val="24"/>
          <w:szCs w:val="24"/>
        </w:rPr>
        <w:t>was about right or too long</w:t>
      </w:r>
      <w:r w:rsidR="00D22585">
        <w:rPr>
          <w:sz w:val="24"/>
          <w:szCs w:val="24"/>
        </w:rPr>
        <w:t>. The debrief also included section-specific questions related to understanding of t</w:t>
      </w:r>
      <w:r w:rsidR="00D22585" w:rsidRPr="00D22585">
        <w:rPr>
          <w:sz w:val="24"/>
          <w:szCs w:val="24"/>
        </w:rPr>
        <w:t xml:space="preserve">raining </w:t>
      </w:r>
      <w:r w:rsidR="00D22585">
        <w:rPr>
          <w:sz w:val="24"/>
          <w:szCs w:val="24"/>
        </w:rPr>
        <w:t>r</w:t>
      </w:r>
      <w:r w:rsidR="00D22585" w:rsidRPr="00D22585">
        <w:rPr>
          <w:sz w:val="24"/>
          <w:szCs w:val="24"/>
        </w:rPr>
        <w:t xml:space="preserve">eceipt, </w:t>
      </w:r>
      <w:r w:rsidR="00D22585">
        <w:rPr>
          <w:sz w:val="24"/>
          <w:szCs w:val="24"/>
        </w:rPr>
        <w:t>q</w:t>
      </w:r>
      <w:r w:rsidR="00D22585" w:rsidRPr="00D22585">
        <w:rPr>
          <w:sz w:val="24"/>
          <w:szCs w:val="24"/>
        </w:rPr>
        <w:t xml:space="preserve">uality and </w:t>
      </w:r>
      <w:r w:rsidR="00D22585">
        <w:rPr>
          <w:sz w:val="24"/>
          <w:szCs w:val="24"/>
        </w:rPr>
        <w:t>e</w:t>
      </w:r>
      <w:r w:rsidR="00D22585" w:rsidRPr="00D22585">
        <w:rPr>
          <w:sz w:val="24"/>
          <w:szCs w:val="24"/>
        </w:rPr>
        <w:t xml:space="preserve">ducational </w:t>
      </w:r>
      <w:r w:rsidR="00D22585">
        <w:rPr>
          <w:sz w:val="24"/>
          <w:szCs w:val="24"/>
        </w:rPr>
        <w:t>p</w:t>
      </w:r>
      <w:r w:rsidR="00D22585" w:rsidRPr="00D22585">
        <w:rPr>
          <w:sz w:val="24"/>
          <w:szCs w:val="24"/>
        </w:rPr>
        <w:t>rogress</w:t>
      </w:r>
      <w:r w:rsidR="00D22585">
        <w:rPr>
          <w:sz w:val="24"/>
          <w:szCs w:val="24"/>
        </w:rPr>
        <w:t xml:space="preserve"> questions; training-related support questions; work history and training plans questions; and household income and composition, and public benefit receipt questions. </w:t>
      </w:r>
      <w:r>
        <w:rPr>
          <w:rFonts w:ascii="Calibri" w:hAnsi="Calibri" w:cs="Calibri"/>
          <w:sz w:val="24"/>
          <w:szCs w:val="24"/>
        </w:rPr>
        <w:t xml:space="preserve">Respondents received a “thank you” payment of </w:t>
      </w:r>
      <w:r w:rsidR="00873676">
        <w:rPr>
          <w:rFonts w:ascii="Calibri" w:hAnsi="Calibri" w:cs="Calibri"/>
          <w:sz w:val="24"/>
          <w:szCs w:val="24"/>
        </w:rPr>
        <w:t>$35</w:t>
      </w:r>
      <w:bookmarkStart w:id="0" w:name="_GoBack"/>
      <w:bookmarkEnd w:id="0"/>
      <w:r>
        <w:rPr>
          <w:rFonts w:ascii="Calibri" w:hAnsi="Calibri" w:cs="Calibri"/>
          <w:sz w:val="24"/>
          <w:szCs w:val="24"/>
        </w:rPr>
        <w:t xml:space="preserve"> for their time. </w:t>
      </w:r>
    </w:p>
    <w:p w:rsidR="0018013D" w:rsidRDefault="0018013D" w:rsidP="00CD0971">
      <w:pPr>
        <w:pStyle w:val="BodyText"/>
        <w:tabs>
          <w:tab w:val="clear" w:pos="720"/>
          <w:tab w:val="clear" w:pos="1080"/>
          <w:tab w:val="clear" w:pos="1440"/>
        </w:tabs>
        <w:spacing w:line="240" w:lineRule="auto"/>
        <w:rPr>
          <w:rFonts w:ascii="Calibri" w:hAnsi="Calibri" w:cs="Calibri"/>
          <w:sz w:val="24"/>
          <w:szCs w:val="24"/>
        </w:rPr>
      </w:pPr>
    </w:p>
    <w:p w:rsidR="009B5D88" w:rsidRDefault="0018013D" w:rsidP="00CD0971">
      <w:pPr>
        <w:pStyle w:val="NoSpacing"/>
        <w:rPr>
          <w:sz w:val="24"/>
          <w:szCs w:val="24"/>
        </w:rPr>
      </w:pPr>
      <w:proofErr w:type="spellStart"/>
      <w:r w:rsidRPr="00CD0971">
        <w:rPr>
          <w:sz w:val="24"/>
          <w:szCs w:val="24"/>
        </w:rPr>
        <w:t>Abt</w:t>
      </w:r>
      <w:proofErr w:type="spellEnd"/>
      <w:r w:rsidRPr="00CD0971">
        <w:rPr>
          <w:sz w:val="24"/>
          <w:szCs w:val="24"/>
        </w:rPr>
        <w:t xml:space="preserve"> conducted the </w:t>
      </w:r>
      <w:r w:rsidRPr="009B5D88">
        <w:rPr>
          <w:b/>
          <w:i/>
          <w:sz w:val="24"/>
          <w:szCs w:val="24"/>
        </w:rPr>
        <w:t>new college survey question</w:t>
      </w:r>
      <w:r w:rsidR="009B5D88">
        <w:rPr>
          <w:b/>
          <w:i/>
          <w:sz w:val="24"/>
          <w:szCs w:val="24"/>
        </w:rPr>
        <w:t>s</w:t>
      </w:r>
      <w:r w:rsidRPr="00CD0971">
        <w:rPr>
          <w:sz w:val="24"/>
          <w:szCs w:val="24"/>
        </w:rPr>
        <w:t xml:space="preserve"> pretest between </w:t>
      </w:r>
      <w:r w:rsidR="005A03B7" w:rsidRPr="00CD0971">
        <w:rPr>
          <w:sz w:val="24"/>
          <w:szCs w:val="24"/>
        </w:rPr>
        <w:t>November 18th and December 2nd</w:t>
      </w:r>
      <w:r w:rsidR="00953844">
        <w:rPr>
          <w:sz w:val="24"/>
          <w:szCs w:val="24"/>
        </w:rPr>
        <w:t xml:space="preserve">. </w:t>
      </w:r>
      <w:proofErr w:type="spellStart"/>
      <w:r w:rsidR="00953844">
        <w:rPr>
          <w:sz w:val="24"/>
          <w:szCs w:val="24"/>
        </w:rPr>
        <w:t>Abt</w:t>
      </w:r>
      <w:proofErr w:type="spellEnd"/>
      <w:r w:rsidR="00953844">
        <w:rPr>
          <w:sz w:val="24"/>
          <w:szCs w:val="24"/>
        </w:rPr>
        <w:t xml:space="preserve"> contacted five grantees and completed the pretest with three of them</w:t>
      </w:r>
      <w:r w:rsidR="005A03B7" w:rsidRPr="00CD0971">
        <w:rPr>
          <w:sz w:val="24"/>
          <w:szCs w:val="24"/>
        </w:rPr>
        <w:t>:  Ivy Tech, South Central Community College and Manchester Community College</w:t>
      </w:r>
      <w:r w:rsidR="00060B30">
        <w:rPr>
          <w:sz w:val="24"/>
          <w:szCs w:val="24"/>
        </w:rPr>
        <w:t xml:space="preserve">. </w:t>
      </w:r>
      <w:r w:rsidR="009B5D88" w:rsidRPr="009B5D88">
        <w:rPr>
          <w:sz w:val="24"/>
          <w:szCs w:val="24"/>
        </w:rPr>
        <w:t xml:space="preserve">The </w:t>
      </w:r>
      <w:r w:rsidR="00953844">
        <w:rPr>
          <w:sz w:val="24"/>
          <w:szCs w:val="24"/>
        </w:rPr>
        <w:t xml:space="preserve">eight </w:t>
      </w:r>
      <w:r w:rsidR="009B5D88">
        <w:rPr>
          <w:sz w:val="24"/>
          <w:szCs w:val="24"/>
        </w:rPr>
        <w:t>questions</w:t>
      </w:r>
      <w:r w:rsidR="00953844">
        <w:rPr>
          <w:sz w:val="24"/>
          <w:szCs w:val="24"/>
        </w:rPr>
        <w:t xml:space="preserve">, </w:t>
      </w:r>
      <w:r w:rsidR="009B5D88">
        <w:rPr>
          <w:sz w:val="24"/>
          <w:szCs w:val="24"/>
        </w:rPr>
        <w:t>added as a new Section H</w:t>
      </w:r>
      <w:r w:rsidR="00953844">
        <w:rPr>
          <w:sz w:val="24"/>
          <w:szCs w:val="24"/>
        </w:rPr>
        <w:t xml:space="preserve"> of the Round</w:t>
      </w:r>
      <w:r w:rsidR="009B5D88" w:rsidRPr="009B5D88">
        <w:rPr>
          <w:sz w:val="24"/>
          <w:szCs w:val="24"/>
        </w:rPr>
        <w:t xml:space="preserve"> 4 college survey</w:t>
      </w:r>
      <w:r w:rsidR="00953844">
        <w:rPr>
          <w:sz w:val="24"/>
          <w:szCs w:val="24"/>
        </w:rPr>
        <w:t xml:space="preserve">, inquire </w:t>
      </w:r>
      <w:r w:rsidR="009B5D88" w:rsidRPr="009B5D88">
        <w:rPr>
          <w:sz w:val="24"/>
          <w:szCs w:val="24"/>
        </w:rPr>
        <w:t>about the colleges’ relationships with employers.</w:t>
      </w:r>
      <w:r w:rsidR="00953844">
        <w:rPr>
          <w:sz w:val="24"/>
          <w:szCs w:val="24"/>
        </w:rPr>
        <w:t xml:space="preserve"> The information collected from the college survey will be used to identify employers for the employer perception sub-study. The team </w:t>
      </w:r>
      <w:r w:rsidR="00953844" w:rsidRPr="00953844">
        <w:rPr>
          <w:sz w:val="24"/>
          <w:szCs w:val="24"/>
        </w:rPr>
        <w:t>did not conduct a pretest of the full survey as it was pretested for an earlier OMB package.</w:t>
      </w:r>
    </w:p>
    <w:p w:rsidR="00953844" w:rsidRDefault="00953844" w:rsidP="00CD0971">
      <w:pPr>
        <w:pStyle w:val="NoSpacing"/>
        <w:rPr>
          <w:sz w:val="24"/>
          <w:szCs w:val="24"/>
        </w:rPr>
      </w:pPr>
    </w:p>
    <w:p w:rsidR="00CD0971" w:rsidRPr="00CD0971" w:rsidRDefault="00CD0971" w:rsidP="00953844">
      <w:pPr>
        <w:pStyle w:val="NoSpacing"/>
        <w:rPr>
          <w:sz w:val="24"/>
          <w:szCs w:val="24"/>
        </w:rPr>
      </w:pPr>
      <w:proofErr w:type="spellStart"/>
      <w:r>
        <w:rPr>
          <w:sz w:val="24"/>
          <w:szCs w:val="24"/>
        </w:rPr>
        <w:t>Abt</w:t>
      </w:r>
      <w:proofErr w:type="spellEnd"/>
      <w:r>
        <w:rPr>
          <w:sz w:val="24"/>
          <w:szCs w:val="24"/>
        </w:rPr>
        <w:t xml:space="preserve"> asked grantee</w:t>
      </w:r>
      <w:r w:rsidR="00060B30">
        <w:rPr>
          <w:sz w:val="24"/>
          <w:szCs w:val="24"/>
        </w:rPr>
        <w:t xml:space="preserve"> staff to</w:t>
      </w:r>
      <w:r>
        <w:rPr>
          <w:sz w:val="24"/>
          <w:szCs w:val="24"/>
        </w:rPr>
        <w:t xml:space="preserve"> consider</w:t>
      </w:r>
      <w:r w:rsidR="00365122">
        <w:rPr>
          <w:sz w:val="24"/>
          <w:szCs w:val="24"/>
        </w:rPr>
        <w:t xml:space="preserve"> </w:t>
      </w:r>
      <w:r w:rsidR="00953844">
        <w:rPr>
          <w:sz w:val="24"/>
          <w:szCs w:val="24"/>
        </w:rPr>
        <w:t xml:space="preserve">whether the </w:t>
      </w:r>
      <w:r w:rsidRPr="00CD0971">
        <w:rPr>
          <w:sz w:val="24"/>
          <w:szCs w:val="24"/>
        </w:rPr>
        <w:t>questions ma</w:t>
      </w:r>
      <w:r w:rsidR="00060B30">
        <w:rPr>
          <w:sz w:val="24"/>
          <w:szCs w:val="24"/>
        </w:rPr>
        <w:t>k</w:t>
      </w:r>
      <w:r w:rsidRPr="00CD0971">
        <w:rPr>
          <w:sz w:val="24"/>
          <w:szCs w:val="24"/>
        </w:rPr>
        <w:t>e sense</w:t>
      </w:r>
      <w:r w:rsidR="00365122">
        <w:rPr>
          <w:sz w:val="24"/>
          <w:szCs w:val="24"/>
        </w:rPr>
        <w:t xml:space="preserve"> or if wording </w:t>
      </w:r>
      <w:r w:rsidR="00953844">
        <w:rPr>
          <w:sz w:val="24"/>
          <w:szCs w:val="24"/>
        </w:rPr>
        <w:t>changes</w:t>
      </w:r>
      <w:r w:rsidR="00060B30">
        <w:rPr>
          <w:sz w:val="24"/>
          <w:szCs w:val="24"/>
        </w:rPr>
        <w:t xml:space="preserve"> </w:t>
      </w:r>
      <w:r w:rsidR="00365122">
        <w:rPr>
          <w:sz w:val="24"/>
          <w:szCs w:val="24"/>
        </w:rPr>
        <w:t>are suggested</w:t>
      </w:r>
      <w:r w:rsidR="00953844">
        <w:rPr>
          <w:sz w:val="24"/>
          <w:szCs w:val="24"/>
        </w:rPr>
        <w:t>, whether grantee staff filling out the survey have</w:t>
      </w:r>
      <w:r w:rsidRPr="00CD0971">
        <w:rPr>
          <w:sz w:val="24"/>
          <w:szCs w:val="24"/>
        </w:rPr>
        <w:t xml:space="preserve"> the information to answer the questions</w:t>
      </w:r>
      <w:r w:rsidR="00953844">
        <w:rPr>
          <w:sz w:val="24"/>
          <w:szCs w:val="24"/>
        </w:rPr>
        <w:t xml:space="preserve">, </w:t>
      </w:r>
      <w:r w:rsidR="00365122">
        <w:rPr>
          <w:sz w:val="24"/>
          <w:szCs w:val="24"/>
        </w:rPr>
        <w:t xml:space="preserve">whether </w:t>
      </w:r>
      <w:r w:rsidRPr="00CD0971">
        <w:rPr>
          <w:sz w:val="24"/>
          <w:szCs w:val="24"/>
        </w:rPr>
        <w:t xml:space="preserve">any questions </w:t>
      </w:r>
      <w:r w:rsidR="00953844">
        <w:rPr>
          <w:sz w:val="24"/>
          <w:szCs w:val="24"/>
        </w:rPr>
        <w:t xml:space="preserve">are </w:t>
      </w:r>
      <w:r w:rsidRPr="00CD0971">
        <w:rPr>
          <w:sz w:val="24"/>
          <w:szCs w:val="24"/>
        </w:rPr>
        <w:t xml:space="preserve">irrelevant or unrelated to </w:t>
      </w:r>
      <w:r w:rsidR="00953844">
        <w:rPr>
          <w:sz w:val="24"/>
          <w:szCs w:val="24"/>
        </w:rPr>
        <w:t xml:space="preserve">their </w:t>
      </w:r>
      <w:r w:rsidRPr="00CD0971">
        <w:rPr>
          <w:sz w:val="24"/>
          <w:szCs w:val="24"/>
        </w:rPr>
        <w:t>grant project</w:t>
      </w:r>
      <w:r w:rsidR="00953844">
        <w:rPr>
          <w:sz w:val="24"/>
          <w:szCs w:val="24"/>
        </w:rPr>
        <w:t xml:space="preserve">, whether they would </w:t>
      </w:r>
      <w:r w:rsidRPr="00CD0971">
        <w:rPr>
          <w:sz w:val="24"/>
          <w:szCs w:val="24"/>
        </w:rPr>
        <w:t>feel comfortable providing the names of employer partners</w:t>
      </w:r>
      <w:r w:rsidR="00365122">
        <w:rPr>
          <w:sz w:val="24"/>
          <w:szCs w:val="24"/>
        </w:rPr>
        <w:t>,</w:t>
      </w:r>
      <w:r w:rsidR="00953844">
        <w:rPr>
          <w:sz w:val="24"/>
          <w:szCs w:val="24"/>
        </w:rPr>
        <w:t xml:space="preserve"> and </w:t>
      </w:r>
      <w:r w:rsidR="00365122">
        <w:rPr>
          <w:sz w:val="24"/>
          <w:szCs w:val="24"/>
        </w:rPr>
        <w:t xml:space="preserve">whether </w:t>
      </w:r>
      <w:r w:rsidRPr="00CD0971">
        <w:rPr>
          <w:sz w:val="24"/>
          <w:szCs w:val="24"/>
        </w:rPr>
        <w:t xml:space="preserve">there </w:t>
      </w:r>
      <w:r w:rsidR="00953844">
        <w:rPr>
          <w:sz w:val="24"/>
          <w:szCs w:val="24"/>
        </w:rPr>
        <w:t xml:space="preserve">is </w:t>
      </w:r>
      <w:r w:rsidRPr="00CD0971">
        <w:rPr>
          <w:sz w:val="24"/>
          <w:szCs w:val="24"/>
        </w:rPr>
        <w:t xml:space="preserve">anything concerning TAACCCT employer partnerships in general that </w:t>
      </w:r>
      <w:r w:rsidR="00953844">
        <w:rPr>
          <w:sz w:val="24"/>
          <w:szCs w:val="24"/>
        </w:rPr>
        <w:t xml:space="preserve">isn’t </w:t>
      </w:r>
      <w:r w:rsidRPr="00CD0971">
        <w:rPr>
          <w:sz w:val="24"/>
          <w:szCs w:val="24"/>
        </w:rPr>
        <w:t>included</w:t>
      </w:r>
      <w:r w:rsidR="00953844">
        <w:rPr>
          <w:sz w:val="24"/>
          <w:szCs w:val="24"/>
        </w:rPr>
        <w:t>.</w:t>
      </w:r>
    </w:p>
    <w:p w:rsidR="00CD0971" w:rsidRPr="00CD0971" w:rsidRDefault="00CD0971" w:rsidP="00CD0971">
      <w:pPr>
        <w:pStyle w:val="NoSpacing"/>
        <w:rPr>
          <w:sz w:val="24"/>
          <w:szCs w:val="24"/>
        </w:rPr>
      </w:pPr>
    </w:p>
    <w:p w:rsidR="00CD0971" w:rsidRPr="00B51C12" w:rsidRDefault="00B51C12" w:rsidP="00CD0971">
      <w:pPr>
        <w:pStyle w:val="BodyText"/>
        <w:tabs>
          <w:tab w:val="clear" w:pos="720"/>
          <w:tab w:val="clear" w:pos="1080"/>
          <w:tab w:val="clear" w:pos="1440"/>
        </w:tabs>
        <w:spacing w:line="240" w:lineRule="auto"/>
        <w:rPr>
          <w:rFonts w:ascii="Calibri" w:hAnsi="Calibri" w:cs="Calibri"/>
          <w:b/>
          <w:sz w:val="24"/>
          <w:szCs w:val="24"/>
        </w:rPr>
      </w:pPr>
      <w:r w:rsidRPr="00B51C12">
        <w:rPr>
          <w:rFonts w:ascii="Calibri" w:hAnsi="Calibri" w:cs="Calibri"/>
          <w:b/>
          <w:sz w:val="24"/>
          <w:szCs w:val="24"/>
        </w:rPr>
        <w:t>Pretest Findings</w:t>
      </w:r>
      <w:r>
        <w:rPr>
          <w:rFonts w:ascii="Calibri" w:hAnsi="Calibri" w:cs="Calibri"/>
          <w:b/>
          <w:sz w:val="24"/>
          <w:szCs w:val="24"/>
        </w:rPr>
        <w:t xml:space="preserve"> and Recommended Changes</w:t>
      </w:r>
    </w:p>
    <w:p w:rsidR="0018013D" w:rsidRDefault="0018013D" w:rsidP="00CD0971">
      <w:pPr>
        <w:pStyle w:val="BodyText"/>
        <w:tabs>
          <w:tab w:val="clear" w:pos="720"/>
          <w:tab w:val="clear" w:pos="1080"/>
          <w:tab w:val="clear" w:pos="1440"/>
        </w:tabs>
        <w:spacing w:line="240" w:lineRule="auto"/>
        <w:rPr>
          <w:rFonts w:ascii="Calibri" w:hAnsi="Calibri" w:cs="Calibri"/>
          <w:sz w:val="24"/>
          <w:szCs w:val="24"/>
        </w:rPr>
      </w:pPr>
    </w:p>
    <w:p w:rsidR="00B51C12" w:rsidRDefault="00B51C12" w:rsidP="00CD0971">
      <w:pPr>
        <w:pStyle w:val="BodyText"/>
        <w:tabs>
          <w:tab w:val="clear" w:pos="720"/>
          <w:tab w:val="clear" w:pos="1080"/>
          <w:tab w:val="clear" w:pos="1440"/>
        </w:tabs>
        <w:spacing w:line="240" w:lineRule="auto"/>
        <w:rPr>
          <w:rFonts w:ascii="Calibri" w:hAnsi="Calibri" w:cs="Calibri"/>
          <w:sz w:val="24"/>
          <w:szCs w:val="24"/>
        </w:rPr>
      </w:pPr>
      <w:r>
        <w:rPr>
          <w:rFonts w:ascii="Calibri" w:hAnsi="Calibri" w:cs="Calibri"/>
          <w:b/>
          <w:i/>
          <w:sz w:val="24"/>
          <w:szCs w:val="24"/>
        </w:rPr>
        <w:t>12-month survey</w:t>
      </w:r>
    </w:p>
    <w:p w:rsidR="00B51C12" w:rsidRDefault="00B51C12" w:rsidP="00CD0971">
      <w:pPr>
        <w:pStyle w:val="BodyText"/>
        <w:tabs>
          <w:tab w:val="clear" w:pos="720"/>
          <w:tab w:val="clear" w:pos="1080"/>
          <w:tab w:val="clear" w:pos="1440"/>
        </w:tabs>
        <w:spacing w:line="240" w:lineRule="auto"/>
        <w:rPr>
          <w:rFonts w:ascii="Calibri" w:hAnsi="Calibri" w:cs="Calibri"/>
          <w:sz w:val="24"/>
          <w:szCs w:val="24"/>
        </w:rPr>
      </w:pPr>
      <w:r>
        <w:rPr>
          <w:rFonts w:ascii="Calibri" w:hAnsi="Calibri" w:cs="Calibri"/>
          <w:sz w:val="24"/>
          <w:szCs w:val="24"/>
        </w:rPr>
        <w:t>The average length for all nine interviews was 18.56 minutes. T</w:t>
      </w:r>
      <w:r w:rsidRPr="00B51C12">
        <w:rPr>
          <w:rFonts w:ascii="Calibri" w:hAnsi="Calibri" w:cs="Calibri"/>
          <w:sz w:val="24"/>
          <w:szCs w:val="24"/>
        </w:rPr>
        <w:t>he timing of the survey was not started until the beginning of Section B</w:t>
      </w:r>
      <w:r>
        <w:rPr>
          <w:rFonts w:ascii="Calibri" w:hAnsi="Calibri" w:cs="Calibri"/>
          <w:sz w:val="24"/>
          <w:szCs w:val="24"/>
        </w:rPr>
        <w:t xml:space="preserve"> (Section A was respondent verification), thus </w:t>
      </w:r>
      <w:r w:rsidRPr="00B51C12">
        <w:rPr>
          <w:rFonts w:ascii="Calibri" w:hAnsi="Calibri" w:cs="Calibri"/>
          <w:sz w:val="24"/>
          <w:szCs w:val="24"/>
        </w:rPr>
        <w:t>the introduction and screener section are not included in the overall timing</w:t>
      </w:r>
      <w:r w:rsidR="00060B30">
        <w:rPr>
          <w:rFonts w:ascii="Calibri" w:hAnsi="Calibri" w:cs="Calibri"/>
          <w:sz w:val="24"/>
          <w:szCs w:val="24"/>
        </w:rPr>
        <w:t xml:space="preserve">. </w:t>
      </w:r>
      <w:proofErr w:type="spellStart"/>
      <w:r>
        <w:rPr>
          <w:rFonts w:ascii="Calibri" w:hAnsi="Calibri" w:cs="Calibri"/>
          <w:sz w:val="24"/>
          <w:szCs w:val="24"/>
        </w:rPr>
        <w:t>Abt</w:t>
      </w:r>
      <w:proofErr w:type="spellEnd"/>
      <w:r>
        <w:rPr>
          <w:rFonts w:ascii="Calibri" w:hAnsi="Calibri" w:cs="Calibri"/>
          <w:sz w:val="24"/>
          <w:szCs w:val="24"/>
        </w:rPr>
        <w:t xml:space="preserve"> SRBI estimates that</w:t>
      </w:r>
      <w:r w:rsidRPr="00B51C12">
        <w:rPr>
          <w:rFonts w:ascii="Calibri" w:hAnsi="Calibri" w:cs="Calibri"/>
          <w:sz w:val="24"/>
          <w:szCs w:val="24"/>
        </w:rPr>
        <w:t xml:space="preserve"> the paper administration </w:t>
      </w:r>
      <w:r>
        <w:rPr>
          <w:rFonts w:ascii="Calibri" w:hAnsi="Calibri" w:cs="Calibri"/>
          <w:sz w:val="24"/>
          <w:szCs w:val="24"/>
        </w:rPr>
        <w:t>of the survey added about five</w:t>
      </w:r>
      <w:r w:rsidRPr="00B51C12">
        <w:rPr>
          <w:rFonts w:ascii="Calibri" w:hAnsi="Calibri" w:cs="Calibri"/>
          <w:sz w:val="24"/>
          <w:szCs w:val="24"/>
        </w:rPr>
        <w:t xml:space="preserve"> minutes</w:t>
      </w:r>
      <w:r>
        <w:rPr>
          <w:rFonts w:ascii="Calibri" w:hAnsi="Calibri" w:cs="Calibri"/>
          <w:sz w:val="24"/>
          <w:szCs w:val="24"/>
        </w:rPr>
        <w:t xml:space="preserve"> to the interview time</w:t>
      </w:r>
      <w:r w:rsidRPr="00B51C12">
        <w:rPr>
          <w:rFonts w:ascii="Calibri" w:hAnsi="Calibri" w:cs="Calibri"/>
          <w:sz w:val="24"/>
          <w:szCs w:val="24"/>
        </w:rPr>
        <w:t xml:space="preserve">. </w:t>
      </w:r>
      <w:r>
        <w:rPr>
          <w:rFonts w:ascii="Calibri" w:hAnsi="Calibri" w:cs="Calibri"/>
          <w:sz w:val="24"/>
          <w:szCs w:val="24"/>
        </w:rPr>
        <w:t xml:space="preserve">The added time, though, </w:t>
      </w:r>
      <w:r w:rsidRPr="00B51C12">
        <w:rPr>
          <w:rFonts w:ascii="Calibri" w:hAnsi="Calibri" w:cs="Calibri"/>
          <w:sz w:val="24"/>
          <w:szCs w:val="24"/>
        </w:rPr>
        <w:t xml:space="preserve">is offset by the need to add </w:t>
      </w:r>
      <w:r>
        <w:rPr>
          <w:rFonts w:ascii="Calibri" w:hAnsi="Calibri" w:cs="Calibri"/>
          <w:sz w:val="24"/>
          <w:szCs w:val="24"/>
        </w:rPr>
        <w:t xml:space="preserve">four </w:t>
      </w:r>
      <w:r w:rsidRPr="00B51C12">
        <w:rPr>
          <w:rFonts w:ascii="Calibri" w:hAnsi="Calibri" w:cs="Calibri"/>
          <w:sz w:val="24"/>
          <w:szCs w:val="24"/>
        </w:rPr>
        <w:t xml:space="preserve">minutes to account for the introduction and closing sections, and a minute added for each of Sections C </w:t>
      </w:r>
      <w:r>
        <w:rPr>
          <w:rFonts w:ascii="Calibri" w:hAnsi="Calibri" w:cs="Calibri"/>
          <w:sz w:val="24"/>
          <w:szCs w:val="24"/>
        </w:rPr>
        <w:t xml:space="preserve">(training-related supports) </w:t>
      </w:r>
      <w:r w:rsidRPr="00B51C12">
        <w:rPr>
          <w:rFonts w:ascii="Calibri" w:hAnsi="Calibri" w:cs="Calibri"/>
          <w:sz w:val="24"/>
          <w:szCs w:val="24"/>
        </w:rPr>
        <w:t xml:space="preserve">and D </w:t>
      </w:r>
      <w:r>
        <w:rPr>
          <w:rFonts w:ascii="Calibri" w:hAnsi="Calibri" w:cs="Calibri"/>
          <w:sz w:val="24"/>
          <w:szCs w:val="24"/>
        </w:rPr>
        <w:t xml:space="preserve">(employment characteristics) </w:t>
      </w:r>
      <w:r w:rsidRPr="00B51C12">
        <w:rPr>
          <w:rFonts w:ascii="Calibri" w:hAnsi="Calibri" w:cs="Calibri"/>
          <w:sz w:val="24"/>
          <w:szCs w:val="24"/>
        </w:rPr>
        <w:t>to account for those who would require the longer versions of these sections</w:t>
      </w:r>
      <w:r>
        <w:rPr>
          <w:rFonts w:ascii="Calibri" w:hAnsi="Calibri" w:cs="Calibri"/>
          <w:sz w:val="24"/>
          <w:szCs w:val="24"/>
        </w:rPr>
        <w:t xml:space="preserve"> (that is, skip patterns resulted in shorter versions of these sections)</w:t>
      </w:r>
      <w:r w:rsidRPr="00B51C12">
        <w:rPr>
          <w:rFonts w:ascii="Calibri" w:hAnsi="Calibri" w:cs="Calibri"/>
          <w:sz w:val="24"/>
          <w:szCs w:val="24"/>
        </w:rPr>
        <w:t xml:space="preserve">. This leads to a net increase in time of </w:t>
      </w:r>
      <w:r>
        <w:rPr>
          <w:rFonts w:ascii="Calibri" w:hAnsi="Calibri" w:cs="Calibri"/>
          <w:sz w:val="24"/>
          <w:szCs w:val="24"/>
        </w:rPr>
        <w:t>two</w:t>
      </w:r>
      <w:r w:rsidRPr="00B51C12">
        <w:rPr>
          <w:rFonts w:ascii="Calibri" w:hAnsi="Calibri" w:cs="Calibri"/>
          <w:sz w:val="24"/>
          <w:szCs w:val="24"/>
        </w:rPr>
        <w:t xml:space="preserve"> minutes over the average length recorded in the pretest</w:t>
      </w:r>
      <w:r>
        <w:rPr>
          <w:rFonts w:ascii="Calibri" w:hAnsi="Calibri" w:cs="Calibri"/>
          <w:sz w:val="24"/>
          <w:szCs w:val="24"/>
        </w:rPr>
        <w:t xml:space="preserve">, meaning </w:t>
      </w:r>
      <w:r w:rsidRPr="00B51C12">
        <w:rPr>
          <w:rFonts w:ascii="Calibri" w:hAnsi="Calibri" w:cs="Calibri"/>
          <w:sz w:val="24"/>
          <w:szCs w:val="24"/>
        </w:rPr>
        <w:t>the survey length should be 19-20 minutes as currently designed</w:t>
      </w:r>
      <w:r w:rsidR="00060B30">
        <w:rPr>
          <w:rFonts w:ascii="Calibri" w:hAnsi="Calibri" w:cs="Calibri"/>
          <w:sz w:val="24"/>
          <w:szCs w:val="24"/>
        </w:rPr>
        <w:t xml:space="preserve">. </w:t>
      </w:r>
    </w:p>
    <w:p w:rsidR="00A27A16" w:rsidRDefault="00A27A16" w:rsidP="00CD0971">
      <w:pPr>
        <w:pStyle w:val="BodyText"/>
        <w:tabs>
          <w:tab w:val="clear" w:pos="720"/>
          <w:tab w:val="clear" w:pos="1080"/>
          <w:tab w:val="clear" w:pos="1440"/>
        </w:tabs>
        <w:spacing w:line="240" w:lineRule="auto"/>
        <w:rPr>
          <w:rFonts w:ascii="Calibri" w:hAnsi="Calibri" w:cs="Calibri"/>
          <w:sz w:val="24"/>
          <w:szCs w:val="24"/>
        </w:rPr>
      </w:pPr>
    </w:p>
    <w:p w:rsidR="00A27A16" w:rsidRDefault="00A27A16" w:rsidP="00CD0971">
      <w:pPr>
        <w:pStyle w:val="BodyText"/>
        <w:tabs>
          <w:tab w:val="clear" w:pos="720"/>
          <w:tab w:val="clear" w:pos="1080"/>
          <w:tab w:val="clear" w:pos="1440"/>
        </w:tabs>
        <w:spacing w:line="240" w:lineRule="auto"/>
        <w:rPr>
          <w:rFonts w:ascii="Calibri" w:hAnsi="Calibri" w:cs="Calibri"/>
          <w:sz w:val="24"/>
          <w:szCs w:val="24"/>
        </w:rPr>
      </w:pPr>
      <w:r>
        <w:rPr>
          <w:rFonts w:ascii="Calibri" w:hAnsi="Calibri" w:cs="Calibri"/>
          <w:sz w:val="24"/>
          <w:szCs w:val="24"/>
        </w:rPr>
        <w:t xml:space="preserve">Based on the pretest findings, the evaluation team does not recommend adding new questions or deleting questions. </w:t>
      </w:r>
      <w:r w:rsidR="00D330A6">
        <w:rPr>
          <w:rFonts w:ascii="Calibri" w:hAnsi="Calibri" w:cs="Calibri"/>
          <w:sz w:val="24"/>
          <w:szCs w:val="24"/>
        </w:rPr>
        <w:t>We do propose a number of clarifications to existing questions</w:t>
      </w:r>
      <w:r w:rsidR="00060B30">
        <w:rPr>
          <w:rFonts w:ascii="Calibri" w:hAnsi="Calibri" w:cs="Calibri"/>
          <w:sz w:val="24"/>
          <w:szCs w:val="24"/>
        </w:rPr>
        <w:t xml:space="preserve">. </w:t>
      </w:r>
      <w:r w:rsidR="00D330A6">
        <w:rPr>
          <w:rFonts w:ascii="Calibri" w:hAnsi="Calibri" w:cs="Calibri"/>
          <w:sz w:val="24"/>
          <w:szCs w:val="24"/>
        </w:rPr>
        <w:t xml:space="preserve">Exhibit 1 shows </w:t>
      </w:r>
      <w:r w:rsidR="00A0155C">
        <w:rPr>
          <w:rFonts w:ascii="Calibri" w:hAnsi="Calibri" w:cs="Calibri"/>
          <w:sz w:val="24"/>
          <w:szCs w:val="24"/>
        </w:rPr>
        <w:t xml:space="preserve">by section </w:t>
      </w:r>
      <w:r w:rsidR="00D330A6">
        <w:rPr>
          <w:rFonts w:ascii="Calibri" w:hAnsi="Calibri" w:cs="Calibri"/>
          <w:sz w:val="24"/>
          <w:szCs w:val="24"/>
        </w:rPr>
        <w:t>the questions</w:t>
      </w:r>
      <w:r w:rsidR="00A0155C">
        <w:rPr>
          <w:rFonts w:ascii="Calibri" w:hAnsi="Calibri" w:cs="Calibri"/>
          <w:sz w:val="24"/>
          <w:szCs w:val="24"/>
        </w:rPr>
        <w:t xml:space="preserve"> that were revised as a result of the pretest</w:t>
      </w:r>
      <w:r w:rsidR="00060B30">
        <w:rPr>
          <w:rFonts w:ascii="Calibri" w:hAnsi="Calibri" w:cs="Calibri"/>
          <w:sz w:val="24"/>
          <w:szCs w:val="24"/>
        </w:rPr>
        <w:t xml:space="preserve">. </w:t>
      </w:r>
    </w:p>
    <w:p w:rsidR="00A0155C" w:rsidRDefault="00A0155C" w:rsidP="00CD0971">
      <w:pPr>
        <w:pStyle w:val="BodyText"/>
        <w:tabs>
          <w:tab w:val="clear" w:pos="720"/>
          <w:tab w:val="clear" w:pos="1080"/>
          <w:tab w:val="clear" w:pos="1440"/>
        </w:tabs>
        <w:spacing w:line="240" w:lineRule="auto"/>
        <w:rPr>
          <w:rFonts w:ascii="Calibri" w:hAnsi="Calibri" w:cs="Calibri"/>
          <w:sz w:val="24"/>
          <w:szCs w:val="24"/>
        </w:rPr>
      </w:pPr>
    </w:p>
    <w:p w:rsidR="00953844" w:rsidRDefault="00953844" w:rsidP="00953844">
      <w:pPr>
        <w:pStyle w:val="BodyText"/>
        <w:tabs>
          <w:tab w:val="clear" w:pos="720"/>
          <w:tab w:val="clear" w:pos="1080"/>
          <w:tab w:val="clear" w:pos="1440"/>
        </w:tabs>
        <w:spacing w:line="240" w:lineRule="auto"/>
        <w:rPr>
          <w:rFonts w:ascii="Calibri" w:hAnsi="Calibri" w:cs="Calibri"/>
          <w:b/>
          <w:i/>
          <w:sz w:val="24"/>
          <w:szCs w:val="24"/>
        </w:rPr>
      </w:pPr>
      <w:r>
        <w:rPr>
          <w:rFonts w:ascii="Calibri" w:hAnsi="Calibri" w:cs="Calibri"/>
          <w:b/>
          <w:i/>
          <w:sz w:val="24"/>
          <w:szCs w:val="24"/>
        </w:rPr>
        <w:t xml:space="preserve">New college survey questions </w:t>
      </w:r>
    </w:p>
    <w:p w:rsidR="00365122" w:rsidRPr="009B5D88" w:rsidRDefault="00365122" w:rsidP="00365122">
      <w:pPr>
        <w:rPr>
          <w:rFonts w:ascii="Calibri" w:hAnsi="Calibri" w:cs="Calibri"/>
          <w:sz w:val="24"/>
          <w:szCs w:val="24"/>
        </w:rPr>
      </w:pPr>
      <w:r>
        <w:rPr>
          <w:rFonts w:ascii="Calibri" w:hAnsi="Calibri" w:cs="Calibri"/>
          <w:sz w:val="24"/>
          <w:szCs w:val="24"/>
        </w:rPr>
        <w:t xml:space="preserve">Exhibit 2 summarizes the comments and proposed changes. </w:t>
      </w:r>
      <w:r w:rsidR="00953844">
        <w:rPr>
          <w:rFonts w:ascii="Calibri" w:hAnsi="Calibri" w:cs="Calibri"/>
          <w:sz w:val="24"/>
          <w:szCs w:val="24"/>
        </w:rPr>
        <w:t>Of the three grantees, o</w:t>
      </w:r>
      <w:r w:rsidR="00953844" w:rsidRPr="009B5D88">
        <w:rPr>
          <w:rFonts w:ascii="Calibri" w:hAnsi="Calibri" w:cs="Calibri"/>
          <w:sz w:val="24"/>
          <w:szCs w:val="24"/>
        </w:rPr>
        <w:t xml:space="preserve">ne had no direct feedback on the questions. A second </w:t>
      </w:r>
      <w:r>
        <w:rPr>
          <w:rFonts w:ascii="Calibri" w:hAnsi="Calibri" w:cs="Calibri"/>
          <w:sz w:val="24"/>
          <w:szCs w:val="24"/>
        </w:rPr>
        <w:t xml:space="preserve">requested </w:t>
      </w:r>
      <w:r w:rsidR="00953844" w:rsidRPr="009B5D88">
        <w:rPr>
          <w:rFonts w:ascii="Calibri" w:hAnsi="Calibri" w:cs="Calibri"/>
          <w:sz w:val="24"/>
          <w:szCs w:val="24"/>
        </w:rPr>
        <w:t xml:space="preserve">a clearer explanation of why </w:t>
      </w:r>
      <w:r w:rsidR="00953844">
        <w:rPr>
          <w:rFonts w:ascii="Calibri" w:hAnsi="Calibri" w:cs="Calibri"/>
          <w:sz w:val="24"/>
          <w:szCs w:val="24"/>
        </w:rPr>
        <w:t xml:space="preserve">the evaluation team asked for </w:t>
      </w:r>
      <w:r w:rsidR="00953844" w:rsidRPr="009B5D88">
        <w:rPr>
          <w:rFonts w:ascii="Calibri" w:hAnsi="Calibri" w:cs="Calibri"/>
          <w:sz w:val="24"/>
          <w:szCs w:val="24"/>
        </w:rPr>
        <w:t>employer names</w:t>
      </w:r>
      <w:r w:rsidR="00060B30">
        <w:rPr>
          <w:rFonts w:ascii="Calibri" w:hAnsi="Calibri" w:cs="Calibri"/>
          <w:sz w:val="24"/>
          <w:szCs w:val="24"/>
        </w:rPr>
        <w:t xml:space="preserve">. </w:t>
      </w:r>
      <w:r w:rsidR="00953844" w:rsidRPr="009B5D88">
        <w:rPr>
          <w:rFonts w:ascii="Calibri" w:hAnsi="Calibri" w:cs="Calibri"/>
          <w:sz w:val="24"/>
          <w:szCs w:val="24"/>
        </w:rPr>
        <w:t>The third suggest</w:t>
      </w:r>
      <w:r>
        <w:rPr>
          <w:rFonts w:ascii="Calibri" w:hAnsi="Calibri" w:cs="Calibri"/>
          <w:sz w:val="24"/>
          <w:szCs w:val="24"/>
        </w:rPr>
        <w:t>ed</w:t>
      </w:r>
      <w:r w:rsidR="00953844" w:rsidRPr="009B5D88">
        <w:rPr>
          <w:rFonts w:ascii="Calibri" w:hAnsi="Calibri" w:cs="Calibri"/>
          <w:sz w:val="24"/>
          <w:szCs w:val="24"/>
        </w:rPr>
        <w:t xml:space="preserve"> other categories to include in </w:t>
      </w:r>
      <w:r w:rsidR="00953844">
        <w:rPr>
          <w:rFonts w:ascii="Calibri" w:hAnsi="Calibri" w:cs="Calibri"/>
          <w:sz w:val="24"/>
          <w:szCs w:val="24"/>
        </w:rPr>
        <w:t xml:space="preserve">Question </w:t>
      </w:r>
      <w:r w:rsidR="00953844" w:rsidRPr="009B5D88">
        <w:rPr>
          <w:rFonts w:ascii="Calibri" w:hAnsi="Calibri" w:cs="Calibri"/>
          <w:sz w:val="24"/>
          <w:szCs w:val="24"/>
        </w:rPr>
        <w:t>H6</w:t>
      </w:r>
      <w:r w:rsidR="00953844">
        <w:rPr>
          <w:rFonts w:ascii="Calibri" w:hAnsi="Calibri" w:cs="Calibri"/>
          <w:sz w:val="24"/>
          <w:szCs w:val="24"/>
        </w:rPr>
        <w:t xml:space="preserve"> (“</w:t>
      </w:r>
      <w:r w:rsidR="00953844" w:rsidRPr="00953844">
        <w:rPr>
          <w:rFonts w:ascii="Calibri" w:hAnsi="Calibri" w:cs="Calibri"/>
          <w:sz w:val="24"/>
          <w:szCs w:val="24"/>
        </w:rPr>
        <w:t xml:space="preserve">For each of your employer partners, what types of activities have they </w:t>
      </w:r>
      <w:r w:rsidR="00953844" w:rsidRPr="00953844">
        <w:rPr>
          <w:rFonts w:ascii="Calibri" w:hAnsi="Calibri" w:cs="Calibri"/>
          <w:sz w:val="24"/>
          <w:szCs w:val="24"/>
        </w:rPr>
        <w:lastRenderedPageBreak/>
        <w:t>participated in for your TAACCCT-funded project?  Check all that apply.</w:t>
      </w:r>
      <w:r w:rsidR="00953844">
        <w:rPr>
          <w:rFonts w:ascii="Calibri" w:hAnsi="Calibri" w:cs="Calibri"/>
          <w:sz w:val="24"/>
          <w:szCs w:val="24"/>
        </w:rPr>
        <w:t>”</w:t>
      </w:r>
      <w:r>
        <w:rPr>
          <w:rFonts w:ascii="Calibri" w:hAnsi="Calibri" w:cs="Calibri"/>
          <w:sz w:val="24"/>
          <w:szCs w:val="24"/>
        </w:rPr>
        <w:t xml:space="preserve"> Other suggested changes were </w:t>
      </w:r>
      <w:r w:rsidRPr="009B5D88">
        <w:rPr>
          <w:rFonts w:ascii="Calibri" w:hAnsi="Calibri" w:cs="Calibri"/>
          <w:sz w:val="24"/>
          <w:szCs w:val="24"/>
        </w:rPr>
        <w:t>more appropriate for in-depth interviews rather than the standardized answers for the college survey.</w:t>
      </w:r>
      <w:r w:rsidR="00060B30">
        <w:rPr>
          <w:rFonts w:ascii="Calibri" w:hAnsi="Calibri" w:cs="Calibri"/>
          <w:sz w:val="24"/>
          <w:szCs w:val="24"/>
        </w:rPr>
        <w:t xml:space="preserve"> </w:t>
      </w:r>
    </w:p>
    <w:p w:rsidR="00365122" w:rsidRDefault="00365122" w:rsidP="00953844">
      <w:pPr>
        <w:rPr>
          <w:rFonts w:ascii="Calibri" w:hAnsi="Calibri" w:cs="Calibri"/>
          <w:sz w:val="24"/>
          <w:szCs w:val="24"/>
        </w:rPr>
      </w:pPr>
    </w:p>
    <w:p w:rsidR="00365122" w:rsidRDefault="00365122" w:rsidP="00953844">
      <w:pPr>
        <w:rPr>
          <w:rFonts w:ascii="Calibri" w:hAnsi="Calibri" w:cs="Calibri"/>
          <w:sz w:val="24"/>
          <w:szCs w:val="24"/>
        </w:rPr>
        <w:sectPr w:rsidR="00365122" w:rsidSect="009B5D88">
          <w:footerReference w:type="default" r:id="rId11"/>
          <w:pgSz w:w="12240" w:h="15840"/>
          <w:pgMar w:top="1440" w:right="1440" w:bottom="1440" w:left="1440" w:header="720" w:footer="720" w:gutter="0"/>
          <w:cols w:space="720"/>
          <w:docGrid w:linePitch="360"/>
        </w:sectPr>
      </w:pPr>
      <w:r>
        <w:rPr>
          <w:rFonts w:ascii="Calibri" w:hAnsi="Calibri" w:cs="Calibri"/>
          <w:sz w:val="24"/>
          <w:szCs w:val="24"/>
        </w:rPr>
        <w:t xml:space="preserve">The evaluation team does not </w:t>
      </w:r>
      <w:r w:rsidR="00953844" w:rsidRPr="009B5D88">
        <w:rPr>
          <w:rFonts w:ascii="Calibri" w:hAnsi="Calibri" w:cs="Calibri"/>
          <w:sz w:val="24"/>
          <w:szCs w:val="24"/>
        </w:rPr>
        <w:t xml:space="preserve">anticipate these changes </w:t>
      </w:r>
      <w:r>
        <w:rPr>
          <w:rFonts w:ascii="Calibri" w:hAnsi="Calibri" w:cs="Calibri"/>
          <w:sz w:val="24"/>
          <w:szCs w:val="24"/>
        </w:rPr>
        <w:t xml:space="preserve">will </w:t>
      </w:r>
      <w:r w:rsidR="00953844" w:rsidRPr="009B5D88">
        <w:rPr>
          <w:rFonts w:ascii="Calibri" w:hAnsi="Calibri" w:cs="Calibri"/>
          <w:sz w:val="24"/>
          <w:szCs w:val="24"/>
        </w:rPr>
        <w:t xml:space="preserve">add </w:t>
      </w:r>
      <w:r>
        <w:rPr>
          <w:rFonts w:ascii="Calibri" w:hAnsi="Calibri" w:cs="Calibri"/>
          <w:sz w:val="24"/>
          <w:szCs w:val="24"/>
        </w:rPr>
        <w:t xml:space="preserve">to the </w:t>
      </w:r>
      <w:r w:rsidR="00953844" w:rsidRPr="009B5D88">
        <w:rPr>
          <w:rFonts w:ascii="Calibri" w:hAnsi="Calibri" w:cs="Calibri"/>
          <w:sz w:val="24"/>
          <w:szCs w:val="24"/>
        </w:rPr>
        <w:t xml:space="preserve">time burden for completing the survey. </w:t>
      </w:r>
    </w:p>
    <w:p w:rsidR="00A0155C" w:rsidRPr="009B5D88" w:rsidRDefault="00A0155C" w:rsidP="00CD0971">
      <w:pPr>
        <w:pStyle w:val="BodyText"/>
        <w:tabs>
          <w:tab w:val="clear" w:pos="720"/>
          <w:tab w:val="clear" w:pos="1080"/>
          <w:tab w:val="clear" w:pos="1440"/>
        </w:tabs>
        <w:spacing w:line="240" w:lineRule="auto"/>
        <w:rPr>
          <w:rFonts w:ascii="Calibri" w:hAnsi="Calibri" w:cs="Calibri"/>
          <w:b/>
          <w:bCs/>
          <w:color w:val="31849B" w:themeColor="accent5" w:themeShade="BF"/>
          <w:sz w:val="24"/>
          <w:szCs w:val="24"/>
        </w:rPr>
      </w:pPr>
      <w:r w:rsidRPr="009B5D88">
        <w:rPr>
          <w:rFonts w:ascii="Calibri" w:hAnsi="Calibri" w:cs="Calibri"/>
          <w:b/>
          <w:sz w:val="24"/>
          <w:szCs w:val="24"/>
        </w:rPr>
        <w:lastRenderedPageBreak/>
        <w:t>Exhibit 1:</w:t>
      </w:r>
      <w:r w:rsidR="009B5D88" w:rsidRPr="009B5D88">
        <w:rPr>
          <w:rFonts w:ascii="Calibri" w:hAnsi="Calibri" w:cs="Calibri"/>
          <w:b/>
          <w:sz w:val="24"/>
          <w:szCs w:val="24"/>
        </w:rPr>
        <w:t xml:space="preserve"> Changes to </w:t>
      </w:r>
      <w:r w:rsidR="00953844">
        <w:rPr>
          <w:rFonts w:ascii="Calibri" w:hAnsi="Calibri" w:cs="Calibri"/>
          <w:b/>
          <w:sz w:val="24"/>
          <w:szCs w:val="24"/>
        </w:rPr>
        <w:t xml:space="preserve">12-month </w:t>
      </w:r>
      <w:r w:rsidR="009B5D88" w:rsidRPr="009B5D88">
        <w:rPr>
          <w:rFonts w:ascii="Calibri" w:hAnsi="Calibri" w:cs="Calibri"/>
          <w:b/>
          <w:sz w:val="24"/>
          <w:szCs w:val="24"/>
        </w:rPr>
        <w:t>Survey Questions</w:t>
      </w:r>
      <w:r w:rsidR="009B5D88" w:rsidRPr="009B5D88">
        <w:rPr>
          <w:rFonts w:ascii="Calibri" w:hAnsi="Calibri" w:cs="Calibri"/>
          <w:b/>
          <w:bCs/>
          <w:color w:val="31849B" w:themeColor="accent5" w:themeShade="BF"/>
          <w:sz w:val="24"/>
          <w:szCs w:val="24"/>
        </w:rPr>
        <w:t xml:space="preserve"> </w:t>
      </w:r>
    </w:p>
    <w:p w:rsidR="009B5D88" w:rsidRPr="009B5D88" w:rsidRDefault="009B5D88" w:rsidP="00CD0971">
      <w:pPr>
        <w:pStyle w:val="BodyText"/>
        <w:tabs>
          <w:tab w:val="clear" w:pos="720"/>
          <w:tab w:val="clear" w:pos="1080"/>
          <w:tab w:val="clear" w:pos="1440"/>
        </w:tabs>
        <w:spacing w:line="240" w:lineRule="auto"/>
        <w:rPr>
          <w:rFonts w:ascii="Calibri" w:hAnsi="Calibri" w:cs="Calibri"/>
          <w:b/>
          <w:bCs/>
          <w:color w:val="31849B" w:themeColor="accent5" w:themeShade="BF"/>
          <w:sz w:val="24"/>
          <w:szCs w:val="24"/>
        </w:rPr>
      </w:pPr>
    </w:p>
    <w:tbl>
      <w:tblPr>
        <w:tblStyle w:val="LightShading-Accent5"/>
        <w:tblW w:w="0" w:type="auto"/>
        <w:tblLook w:val="04A0" w:firstRow="1" w:lastRow="0" w:firstColumn="1" w:lastColumn="0" w:noHBand="0" w:noVBand="1"/>
      </w:tblPr>
      <w:tblGrid>
        <w:gridCol w:w="4392"/>
        <w:gridCol w:w="4392"/>
        <w:gridCol w:w="4392"/>
      </w:tblGrid>
      <w:tr w:rsidR="00A0155C" w:rsidTr="00CB4876">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4392" w:type="dxa"/>
          </w:tcPr>
          <w:p w:rsidR="00A0155C" w:rsidRDefault="00CB4876" w:rsidP="00CD0971">
            <w:pPr>
              <w:pStyle w:val="BodyText"/>
              <w:tabs>
                <w:tab w:val="clear" w:pos="720"/>
                <w:tab w:val="clear" w:pos="1080"/>
                <w:tab w:val="clear" w:pos="1440"/>
              </w:tabs>
              <w:spacing w:line="240" w:lineRule="auto"/>
              <w:rPr>
                <w:rFonts w:ascii="Calibri" w:hAnsi="Calibri" w:cs="Calibri"/>
                <w:sz w:val="24"/>
                <w:szCs w:val="24"/>
              </w:rPr>
            </w:pPr>
            <w:r>
              <w:rPr>
                <w:rFonts w:ascii="Calibri" w:hAnsi="Calibri" w:cs="Calibri"/>
                <w:sz w:val="24"/>
                <w:szCs w:val="24"/>
              </w:rPr>
              <w:t xml:space="preserve">Original </w:t>
            </w:r>
            <w:r w:rsidR="00A0155C">
              <w:rPr>
                <w:rFonts w:ascii="Calibri" w:hAnsi="Calibri" w:cs="Calibri"/>
                <w:sz w:val="24"/>
                <w:szCs w:val="24"/>
              </w:rPr>
              <w:t>Question</w:t>
            </w:r>
          </w:p>
        </w:tc>
        <w:tc>
          <w:tcPr>
            <w:tcW w:w="4392" w:type="dxa"/>
          </w:tcPr>
          <w:p w:rsidR="00A0155C" w:rsidRDefault="00A0155C" w:rsidP="00CD0971">
            <w:pPr>
              <w:pStyle w:val="BodyText"/>
              <w:tabs>
                <w:tab w:val="clear" w:pos="720"/>
                <w:tab w:val="clear" w:pos="1080"/>
                <w:tab w:val="clear" w:pos="1440"/>
              </w:tabs>
              <w:spacing w:line="240" w:lineRule="auto"/>
              <w:cnfStyle w:val="100000000000" w:firstRow="1" w:lastRow="0" w:firstColumn="0" w:lastColumn="0" w:oddVBand="0" w:evenVBand="0" w:oddHBand="0" w:evenHBand="0" w:firstRowFirstColumn="0" w:firstRowLastColumn="0" w:lastRowFirstColumn="0" w:lastRowLastColumn="0"/>
              <w:rPr>
                <w:rFonts w:ascii="Calibri" w:hAnsi="Calibri" w:cs="Calibri"/>
                <w:sz w:val="24"/>
                <w:szCs w:val="24"/>
              </w:rPr>
            </w:pPr>
            <w:r>
              <w:rPr>
                <w:rFonts w:ascii="Calibri" w:hAnsi="Calibri" w:cs="Calibri"/>
                <w:sz w:val="24"/>
                <w:szCs w:val="24"/>
              </w:rPr>
              <w:t>Comment</w:t>
            </w:r>
          </w:p>
        </w:tc>
        <w:tc>
          <w:tcPr>
            <w:tcW w:w="4392" w:type="dxa"/>
          </w:tcPr>
          <w:p w:rsidR="00A0155C" w:rsidRDefault="00A0155C" w:rsidP="00CD0971">
            <w:pPr>
              <w:pStyle w:val="BodyText"/>
              <w:tabs>
                <w:tab w:val="clear" w:pos="720"/>
                <w:tab w:val="clear" w:pos="1080"/>
                <w:tab w:val="clear" w:pos="1440"/>
              </w:tabs>
              <w:spacing w:line="240" w:lineRule="auto"/>
              <w:cnfStyle w:val="100000000000" w:firstRow="1" w:lastRow="0" w:firstColumn="0" w:lastColumn="0" w:oddVBand="0" w:evenVBand="0" w:oddHBand="0" w:evenHBand="0" w:firstRowFirstColumn="0" w:firstRowLastColumn="0" w:lastRowFirstColumn="0" w:lastRowLastColumn="0"/>
              <w:rPr>
                <w:rFonts w:ascii="Calibri" w:hAnsi="Calibri" w:cs="Calibri"/>
                <w:sz w:val="24"/>
                <w:szCs w:val="24"/>
              </w:rPr>
            </w:pPr>
            <w:r>
              <w:rPr>
                <w:rFonts w:ascii="Calibri" w:hAnsi="Calibri" w:cs="Calibri"/>
                <w:sz w:val="24"/>
                <w:szCs w:val="24"/>
              </w:rPr>
              <w:t>Revision</w:t>
            </w:r>
          </w:p>
        </w:tc>
      </w:tr>
      <w:tr w:rsidR="00A0155C" w:rsidTr="00A0155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392" w:type="dxa"/>
          </w:tcPr>
          <w:p w:rsidR="00A0155C" w:rsidRPr="00A0155C" w:rsidRDefault="00A0155C" w:rsidP="00A0155C">
            <w:pPr>
              <w:pStyle w:val="BodyText"/>
              <w:tabs>
                <w:tab w:val="clear" w:pos="720"/>
                <w:tab w:val="clear" w:pos="1080"/>
                <w:tab w:val="clear" w:pos="1440"/>
              </w:tabs>
              <w:spacing w:line="240" w:lineRule="auto"/>
              <w:rPr>
                <w:rFonts w:ascii="Calibri" w:hAnsi="Calibri" w:cs="Calibri"/>
                <w:b w:val="0"/>
                <w:sz w:val="24"/>
                <w:szCs w:val="24"/>
              </w:rPr>
            </w:pPr>
            <w:r w:rsidRPr="00A0155C">
              <w:rPr>
                <w:rFonts w:ascii="Calibri" w:hAnsi="Calibri" w:cs="Calibri"/>
                <w:b w:val="0"/>
                <w:sz w:val="24"/>
                <w:szCs w:val="24"/>
              </w:rPr>
              <w:t>B3. Were you awarded one or more industry-recognized training certificates, licenses, degrees or other credentials as a result of completing the required classes for the [PROGRAM NAME] at [SCHOOL NAME]</w:t>
            </w:r>
          </w:p>
        </w:tc>
        <w:tc>
          <w:tcPr>
            <w:tcW w:w="4392" w:type="dxa"/>
          </w:tcPr>
          <w:p w:rsidR="00A0155C" w:rsidRPr="00A0155C" w:rsidRDefault="00A0155C" w:rsidP="00CD0971">
            <w:pPr>
              <w:pStyle w:val="BodyText"/>
              <w:tabs>
                <w:tab w:val="clear" w:pos="720"/>
                <w:tab w:val="clear" w:pos="1080"/>
                <w:tab w:val="clear" w:pos="1440"/>
              </w:tabs>
              <w:spacing w:line="240" w:lineRule="auto"/>
              <w:cnfStyle w:val="000000100000" w:firstRow="0" w:lastRow="0" w:firstColumn="0" w:lastColumn="0" w:oddVBand="0" w:evenVBand="0" w:oddHBand="1" w:evenHBand="0" w:firstRowFirstColumn="0" w:firstRowLastColumn="0" w:lastRowFirstColumn="0" w:lastRowLastColumn="0"/>
              <w:rPr>
                <w:rFonts w:ascii="Calibri" w:hAnsi="Calibri" w:cs="Calibri"/>
                <w:sz w:val="24"/>
                <w:szCs w:val="24"/>
              </w:rPr>
            </w:pPr>
            <w:r>
              <w:rPr>
                <w:rFonts w:ascii="Calibri" w:hAnsi="Calibri" w:cs="Calibri"/>
                <w:sz w:val="24"/>
                <w:szCs w:val="24"/>
              </w:rPr>
              <w:t>3 respondents inquired whether credentials included an Associate’s Degree</w:t>
            </w:r>
          </w:p>
        </w:tc>
        <w:tc>
          <w:tcPr>
            <w:tcW w:w="4392" w:type="dxa"/>
          </w:tcPr>
          <w:p w:rsidR="00A0155C" w:rsidRPr="00A0155C" w:rsidRDefault="00A0155C" w:rsidP="00CD0971">
            <w:pPr>
              <w:pStyle w:val="BodyText"/>
              <w:tabs>
                <w:tab w:val="clear" w:pos="720"/>
                <w:tab w:val="clear" w:pos="1080"/>
                <w:tab w:val="clear" w:pos="1440"/>
              </w:tabs>
              <w:spacing w:line="240" w:lineRule="auto"/>
              <w:cnfStyle w:val="000000100000" w:firstRow="0" w:lastRow="0" w:firstColumn="0" w:lastColumn="0" w:oddVBand="0" w:evenVBand="0" w:oddHBand="1" w:evenHBand="0" w:firstRowFirstColumn="0" w:firstRowLastColumn="0" w:lastRowFirstColumn="0" w:lastRowLastColumn="0"/>
              <w:rPr>
                <w:rFonts w:ascii="Calibri" w:hAnsi="Calibri" w:cs="Calibri"/>
                <w:sz w:val="24"/>
                <w:szCs w:val="24"/>
              </w:rPr>
            </w:pPr>
            <w:r>
              <w:rPr>
                <w:rFonts w:ascii="Calibri" w:hAnsi="Calibri" w:cs="Calibri"/>
                <w:sz w:val="24"/>
                <w:szCs w:val="24"/>
              </w:rPr>
              <w:t xml:space="preserve">Added “degree” to list of </w:t>
            </w:r>
            <w:r w:rsidR="00873676">
              <w:rPr>
                <w:rFonts w:ascii="Calibri" w:hAnsi="Calibri" w:cs="Calibri"/>
                <w:sz w:val="24"/>
                <w:szCs w:val="24"/>
              </w:rPr>
              <w:t>potential credentials</w:t>
            </w:r>
          </w:p>
        </w:tc>
      </w:tr>
      <w:tr w:rsidR="00A0155C" w:rsidTr="00A0155C">
        <w:tc>
          <w:tcPr>
            <w:cnfStyle w:val="001000000000" w:firstRow="0" w:lastRow="0" w:firstColumn="1" w:lastColumn="0" w:oddVBand="0" w:evenVBand="0" w:oddHBand="0" w:evenHBand="0" w:firstRowFirstColumn="0" w:firstRowLastColumn="0" w:lastRowFirstColumn="0" w:lastRowLastColumn="0"/>
            <w:tcW w:w="4392" w:type="dxa"/>
          </w:tcPr>
          <w:p w:rsidR="00A0155C" w:rsidRPr="00A0155C" w:rsidRDefault="00A0155C" w:rsidP="00CD0971">
            <w:pPr>
              <w:pStyle w:val="BodyText"/>
              <w:tabs>
                <w:tab w:val="clear" w:pos="720"/>
                <w:tab w:val="clear" w:pos="1080"/>
                <w:tab w:val="clear" w:pos="1440"/>
              </w:tabs>
              <w:spacing w:line="240" w:lineRule="auto"/>
              <w:rPr>
                <w:rFonts w:ascii="Calibri" w:hAnsi="Calibri" w:cs="Calibri"/>
                <w:b w:val="0"/>
                <w:sz w:val="24"/>
                <w:szCs w:val="24"/>
              </w:rPr>
            </w:pPr>
            <w:r>
              <w:rPr>
                <w:rFonts w:ascii="Calibri" w:hAnsi="Calibri" w:cs="Calibri"/>
                <w:b w:val="0"/>
                <w:sz w:val="24"/>
                <w:szCs w:val="24"/>
              </w:rPr>
              <w:t xml:space="preserve">B7. </w:t>
            </w:r>
            <w:r w:rsidRPr="00A0155C">
              <w:rPr>
                <w:rFonts w:ascii="Calibri" w:hAnsi="Calibri" w:cs="Calibri"/>
                <w:b w:val="0"/>
                <w:sz w:val="24"/>
                <w:szCs w:val="24"/>
              </w:rPr>
              <w:t>Using the dates you gave me, my computer is showing that you attended the [PROGRAM NAME] for [WEEKS IN PROGRAM]</w:t>
            </w:r>
            <w:r w:rsidR="00060B30">
              <w:rPr>
                <w:rFonts w:ascii="Calibri" w:hAnsi="Calibri" w:cs="Calibri"/>
                <w:b w:val="0"/>
                <w:sz w:val="24"/>
                <w:szCs w:val="24"/>
              </w:rPr>
              <w:t xml:space="preserve">. </w:t>
            </w:r>
            <w:r w:rsidRPr="00A0155C">
              <w:rPr>
                <w:rFonts w:ascii="Calibri" w:hAnsi="Calibri" w:cs="Calibri"/>
                <w:b w:val="0"/>
                <w:sz w:val="24"/>
                <w:szCs w:val="24"/>
              </w:rPr>
              <w:t>How many of those weeks were you on break instead of actively attending classes, not counting breaks?</w:t>
            </w:r>
          </w:p>
        </w:tc>
        <w:tc>
          <w:tcPr>
            <w:tcW w:w="4392" w:type="dxa"/>
          </w:tcPr>
          <w:p w:rsidR="00A0155C" w:rsidRPr="00A0155C" w:rsidRDefault="00A0155C" w:rsidP="00CD0971">
            <w:pPr>
              <w:pStyle w:val="BodyText"/>
              <w:tabs>
                <w:tab w:val="clear" w:pos="720"/>
                <w:tab w:val="clear" w:pos="1080"/>
                <w:tab w:val="clear" w:pos="1440"/>
              </w:tabs>
              <w:spacing w:line="240" w:lineRule="auto"/>
              <w:cnfStyle w:val="000000000000" w:firstRow="0" w:lastRow="0" w:firstColumn="0" w:lastColumn="0" w:oddVBand="0" w:evenVBand="0" w:oddHBand="0" w:evenHBand="0" w:firstRowFirstColumn="0" w:firstRowLastColumn="0" w:lastRowFirstColumn="0" w:lastRowLastColumn="0"/>
              <w:rPr>
                <w:rFonts w:ascii="Calibri" w:hAnsi="Calibri" w:cs="Calibri"/>
                <w:sz w:val="24"/>
                <w:szCs w:val="24"/>
              </w:rPr>
            </w:pPr>
            <w:r>
              <w:rPr>
                <w:rFonts w:ascii="Calibri" w:hAnsi="Calibri" w:cs="Calibri"/>
                <w:sz w:val="24"/>
                <w:szCs w:val="24"/>
              </w:rPr>
              <w:t>Respondents had difficulty answering the question that required ability to subtract number of weeks in class from the total in a semester or year</w:t>
            </w:r>
          </w:p>
        </w:tc>
        <w:tc>
          <w:tcPr>
            <w:tcW w:w="4392" w:type="dxa"/>
          </w:tcPr>
          <w:p w:rsidR="00A0155C" w:rsidRPr="00A0155C" w:rsidRDefault="00A0155C" w:rsidP="00CD0971">
            <w:pPr>
              <w:pStyle w:val="BodyText"/>
              <w:tabs>
                <w:tab w:val="clear" w:pos="720"/>
                <w:tab w:val="clear" w:pos="1080"/>
                <w:tab w:val="clear" w:pos="1440"/>
              </w:tabs>
              <w:spacing w:line="240" w:lineRule="auto"/>
              <w:cnfStyle w:val="000000000000" w:firstRow="0" w:lastRow="0" w:firstColumn="0" w:lastColumn="0" w:oddVBand="0" w:evenVBand="0" w:oddHBand="0" w:evenHBand="0" w:firstRowFirstColumn="0" w:firstRowLastColumn="0" w:lastRowFirstColumn="0" w:lastRowLastColumn="0"/>
              <w:rPr>
                <w:rFonts w:ascii="Calibri" w:hAnsi="Calibri" w:cs="Calibri"/>
                <w:sz w:val="24"/>
                <w:szCs w:val="24"/>
              </w:rPr>
            </w:pPr>
            <w:r>
              <w:rPr>
                <w:rFonts w:ascii="Calibri" w:hAnsi="Calibri" w:cs="Calibri"/>
                <w:sz w:val="24"/>
                <w:szCs w:val="24"/>
              </w:rPr>
              <w:t>Revised question to ask about number of weeks on break instead of weeks attending class, which is expected to be easier t</w:t>
            </w:r>
            <w:r w:rsidR="00873676">
              <w:rPr>
                <w:rFonts w:ascii="Calibri" w:hAnsi="Calibri" w:cs="Calibri"/>
                <w:sz w:val="24"/>
                <w:szCs w:val="24"/>
              </w:rPr>
              <w:t>o calculate</w:t>
            </w:r>
          </w:p>
        </w:tc>
      </w:tr>
      <w:tr w:rsidR="00A0155C" w:rsidTr="00A0155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392" w:type="dxa"/>
          </w:tcPr>
          <w:p w:rsidR="00A0155C" w:rsidRPr="00A0155C" w:rsidRDefault="00746039" w:rsidP="00746039">
            <w:pPr>
              <w:pStyle w:val="BodyText"/>
              <w:tabs>
                <w:tab w:val="clear" w:pos="720"/>
                <w:tab w:val="clear" w:pos="1080"/>
                <w:tab w:val="clear" w:pos="1440"/>
              </w:tabs>
              <w:spacing w:line="240" w:lineRule="auto"/>
              <w:rPr>
                <w:rFonts w:ascii="Calibri" w:hAnsi="Calibri" w:cs="Calibri"/>
                <w:b w:val="0"/>
                <w:sz w:val="24"/>
                <w:szCs w:val="24"/>
              </w:rPr>
            </w:pPr>
            <w:r w:rsidRPr="00746039">
              <w:rPr>
                <w:rFonts w:ascii="Calibri" w:hAnsi="Calibri" w:cs="Calibri"/>
                <w:b w:val="0"/>
                <w:sz w:val="24"/>
                <w:szCs w:val="24"/>
              </w:rPr>
              <w:t xml:space="preserve">B8. </w:t>
            </w:r>
            <w:r>
              <w:rPr>
                <w:rFonts w:ascii="Calibri" w:hAnsi="Calibri" w:cs="Calibri"/>
                <w:b w:val="0"/>
                <w:sz w:val="24"/>
                <w:szCs w:val="24"/>
              </w:rPr>
              <w:t>H</w:t>
            </w:r>
            <w:r w:rsidRPr="00746039">
              <w:rPr>
                <w:rFonts w:ascii="Calibri" w:hAnsi="Calibri" w:cs="Calibri"/>
                <w:b w:val="0"/>
                <w:sz w:val="24"/>
                <w:szCs w:val="24"/>
              </w:rPr>
              <w:t>ow many hours per you attend classes for [PROGRAM NAME]?</w:t>
            </w:r>
          </w:p>
        </w:tc>
        <w:tc>
          <w:tcPr>
            <w:tcW w:w="4392" w:type="dxa"/>
          </w:tcPr>
          <w:p w:rsidR="00A0155C" w:rsidRPr="00A0155C" w:rsidRDefault="00746039" w:rsidP="00CD0971">
            <w:pPr>
              <w:pStyle w:val="BodyText"/>
              <w:tabs>
                <w:tab w:val="clear" w:pos="720"/>
                <w:tab w:val="clear" w:pos="1080"/>
                <w:tab w:val="clear" w:pos="1440"/>
              </w:tabs>
              <w:spacing w:line="240" w:lineRule="auto"/>
              <w:cnfStyle w:val="000000100000" w:firstRow="0" w:lastRow="0" w:firstColumn="0" w:lastColumn="0" w:oddVBand="0" w:evenVBand="0" w:oddHBand="1" w:evenHBand="0" w:firstRowFirstColumn="0" w:firstRowLastColumn="0" w:lastRowFirstColumn="0" w:lastRowLastColumn="0"/>
              <w:rPr>
                <w:rFonts w:ascii="Calibri" w:hAnsi="Calibri" w:cs="Calibri"/>
                <w:sz w:val="24"/>
                <w:szCs w:val="24"/>
              </w:rPr>
            </w:pPr>
            <w:r>
              <w:rPr>
                <w:rFonts w:ascii="Calibri" w:hAnsi="Calibri" w:cs="Calibri"/>
                <w:sz w:val="24"/>
                <w:szCs w:val="24"/>
              </w:rPr>
              <w:t>Unclear how to answer for online cla</w:t>
            </w:r>
            <w:r w:rsidR="00873676">
              <w:rPr>
                <w:rFonts w:ascii="Calibri" w:hAnsi="Calibri" w:cs="Calibri"/>
                <w:sz w:val="24"/>
                <w:szCs w:val="24"/>
              </w:rPr>
              <w:t>sses and for multiple semesters</w:t>
            </w:r>
          </w:p>
        </w:tc>
        <w:tc>
          <w:tcPr>
            <w:tcW w:w="4392" w:type="dxa"/>
          </w:tcPr>
          <w:p w:rsidR="00A0155C" w:rsidRPr="00A0155C" w:rsidRDefault="00746039" w:rsidP="00CD0971">
            <w:pPr>
              <w:pStyle w:val="BodyText"/>
              <w:tabs>
                <w:tab w:val="clear" w:pos="720"/>
                <w:tab w:val="clear" w:pos="1080"/>
                <w:tab w:val="clear" w:pos="1440"/>
              </w:tabs>
              <w:spacing w:line="240" w:lineRule="auto"/>
              <w:cnfStyle w:val="000000100000" w:firstRow="0" w:lastRow="0" w:firstColumn="0" w:lastColumn="0" w:oddVBand="0" w:evenVBand="0" w:oddHBand="1" w:evenHBand="0" w:firstRowFirstColumn="0" w:firstRowLastColumn="0" w:lastRowFirstColumn="0" w:lastRowLastColumn="0"/>
              <w:rPr>
                <w:rFonts w:ascii="Calibri" w:hAnsi="Calibri" w:cs="Calibri"/>
                <w:sz w:val="24"/>
                <w:szCs w:val="24"/>
              </w:rPr>
            </w:pPr>
            <w:r>
              <w:rPr>
                <w:rFonts w:ascii="Calibri" w:hAnsi="Calibri" w:cs="Calibri"/>
                <w:sz w:val="24"/>
                <w:szCs w:val="24"/>
              </w:rPr>
              <w:t>Probes added specific to how to calculate if class is online and how to</w:t>
            </w:r>
            <w:r w:rsidR="00873676">
              <w:rPr>
                <w:rFonts w:ascii="Calibri" w:hAnsi="Calibri" w:cs="Calibri"/>
                <w:sz w:val="24"/>
                <w:szCs w:val="24"/>
              </w:rPr>
              <w:t xml:space="preserve"> average hours across semesters</w:t>
            </w:r>
          </w:p>
        </w:tc>
      </w:tr>
      <w:tr w:rsidR="00A0155C" w:rsidTr="00A0155C">
        <w:tc>
          <w:tcPr>
            <w:cnfStyle w:val="001000000000" w:firstRow="0" w:lastRow="0" w:firstColumn="1" w:lastColumn="0" w:oddVBand="0" w:evenVBand="0" w:oddHBand="0" w:evenHBand="0" w:firstRowFirstColumn="0" w:firstRowLastColumn="0" w:lastRowFirstColumn="0" w:lastRowLastColumn="0"/>
            <w:tcW w:w="4392" w:type="dxa"/>
          </w:tcPr>
          <w:p w:rsidR="00A0155C" w:rsidRPr="00A0155C" w:rsidRDefault="00746039" w:rsidP="00CD0971">
            <w:pPr>
              <w:pStyle w:val="BodyText"/>
              <w:tabs>
                <w:tab w:val="clear" w:pos="720"/>
                <w:tab w:val="clear" w:pos="1080"/>
                <w:tab w:val="clear" w:pos="1440"/>
              </w:tabs>
              <w:spacing w:line="240" w:lineRule="auto"/>
              <w:rPr>
                <w:rFonts w:ascii="Calibri" w:hAnsi="Calibri" w:cs="Calibri"/>
                <w:b w:val="0"/>
                <w:sz w:val="24"/>
                <w:szCs w:val="24"/>
              </w:rPr>
            </w:pPr>
            <w:r>
              <w:rPr>
                <w:rFonts w:ascii="Calibri" w:hAnsi="Calibri" w:cs="Calibri"/>
                <w:b w:val="0"/>
                <w:sz w:val="24"/>
                <w:szCs w:val="24"/>
              </w:rPr>
              <w:t xml:space="preserve">B9a. </w:t>
            </w:r>
            <w:r w:rsidRPr="00746039">
              <w:rPr>
                <w:rFonts w:ascii="Calibri" w:hAnsi="Calibri" w:cs="Calibri"/>
                <w:b w:val="0"/>
                <w:sz w:val="24"/>
                <w:szCs w:val="24"/>
              </w:rPr>
              <w:t>How many credits have you earned, excluding credits transferred from other institutions and credits for prior learning?</w:t>
            </w:r>
          </w:p>
        </w:tc>
        <w:tc>
          <w:tcPr>
            <w:tcW w:w="4392" w:type="dxa"/>
          </w:tcPr>
          <w:p w:rsidR="00A0155C" w:rsidRPr="00A0155C" w:rsidRDefault="00746039" w:rsidP="00746039">
            <w:pPr>
              <w:pStyle w:val="BodyText"/>
              <w:tabs>
                <w:tab w:val="clear" w:pos="720"/>
                <w:tab w:val="clear" w:pos="1080"/>
                <w:tab w:val="clear" w:pos="1440"/>
              </w:tabs>
              <w:spacing w:line="240" w:lineRule="auto"/>
              <w:cnfStyle w:val="000000000000" w:firstRow="0" w:lastRow="0" w:firstColumn="0" w:lastColumn="0" w:oddVBand="0" w:evenVBand="0" w:oddHBand="0" w:evenHBand="0" w:firstRowFirstColumn="0" w:firstRowLastColumn="0" w:lastRowFirstColumn="0" w:lastRowLastColumn="0"/>
              <w:rPr>
                <w:rFonts w:ascii="Calibri" w:hAnsi="Calibri" w:cs="Calibri"/>
                <w:sz w:val="24"/>
                <w:szCs w:val="24"/>
              </w:rPr>
            </w:pPr>
            <w:r>
              <w:rPr>
                <w:rFonts w:ascii="Calibri" w:hAnsi="Calibri" w:cs="Calibri"/>
                <w:sz w:val="24"/>
                <w:szCs w:val="24"/>
              </w:rPr>
              <w:t>Several responses that were ranges instead of a specific number and some in which numbers given exceeded the r</w:t>
            </w:r>
            <w:r w:rsidR="00873676">
              <w:rPr>
                <w:rFonts w:ascii="Calibri" w:hAnsi="Calibri" w:cs="Calibri"/>
                <w:sz w:val="24"/>
                <w:szCs w:val="24"/>
              </w:rPr>
              <w:t>ange provided for the question</w:t>
            </w:r>
          </w:p>
        </w:tc>
        <w:tc>
          <w:tcPr>
            <w:tcW w:w="4392" w:type="dxa"/>
          </w:tcPr>
          <w:p w:rsidR="00A0155C" w:rsidRPr="00A0155C" w:rsidRDefault="00746039" w:rsidP="00746039">
            <w:pPr>
              <w:pStyle w:val="BodyText"/>
              <w:spacing w:line="240" w:lineRule="auto"/>
              <w:cnfStyle w:val="000000000000" w:firstRow="0" w:lastRow="0" w:firstColumn="0" w:lastColumn="0" w:oddVBand="0" w:evenVBand="0" w:oddHBand="0" w:evenHBand="0" w:firstRowFirstColumn="0" w:firstRowLastColumn="0" w:lastRowFirstColumn="0" w:lastRowLastColumn="0"/>
              <w:rPr>
                <w:rFonts w:ascii="Calibri" w:hAnsi="Calibri" w:cs="Calibri"/>
                <w:sz w:val="24"/>
                <w:szCs w:val="24"/>
              </w:rPr>
            </w:pPr>
            <w:r>
              <w:rPr>
                <w:rFonts w:ascii="Calibri" w:hAnsi="Calibri" w:cs="Calibri"/>
                <w:sz w:val="24"/>
                <w:szCs w:val="24"/>
              </w:rPr>
              <w:t>Raised limit on hours and added probe if respondent gives range indicating we</w:t>
            </w:r>
            <w:r w:rsidRPr="00746039">
              <w:rPr>
                <w:rFonts w:ascii="Calibri" w:hAnsi="Calibri" w:cs="Calibri"/>
                <w:sz w:val="24"/>
                <w:szCs w:val="24"/>
              </w:rPr>
              <w:t xml:space="preserve"> do not need an exact count, just give me</w:t>
            </w:r>
            <w:r w:rsidR="00873676">
              <w:rPr>
                <w:rFonts w:ascii="Calibri" w:hAnsi="Calibri" w:cs="Calibri"/>
                <w:sz w:val="24"/>
                <w:szCs w:val="24"/>
              </w:rPr>
              <w:t xml:space="preserve"> your best recollection, please</w:t>
            </w:r>
          </w:p>
        </w:tc>
      </w:tr>
      <w:tr w:rsidR="00A0155C" w:rsidTr="00A0155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392" w:type="dxa"/>
          </w:tcPr>
          <w:p w:rsidR="00A0155C" w:rsidRPr="00A0155C" w:rsidRDefault="00746039" w:rsidP="00CD0971">
            <w:pPr>
              <w:pStyle w:val="BodyText"/>
              <w:tabs>
                <w:tab w:val="clear" w:pos="720"/>
                <w:tab w:val="clear" w:pos="1080"/>
                <w:tab w:val="clear" w:pos="1440"/>
              </w:tabs>
              <w:spacing w:line="240" w:lineRule="auto"/>
              <w:rPr>
                <w:rFonts w:ascii="Calibri" w:hAnsi="Calibri" w:cs="Calibri"/>
                <w:b w:val="0"/>
                <w:sz w:val="24"/>
                <w:szCs w:val="24"/>
              </w:rPr>
            </w:pPr>
            <w:r>
              <w:rPr>
                <w:rFonts w:ascii="Calibri" w:hAnsi="Calibri" w:cs="Calibri"/>
                <w:b w:val="0"/>
                <w:sz w:val="24"/>
                <w:szCs w:val="24"/>
              </w:rPr>
              <w:t xml:space="preserve">B10a. </w:t>
            </w:r>
            <w:r w:rsidRPr="00746039">
              <w:rPr>
                <w:rFonts w:ascii="Calibri" w:hAnsi="Calibri" w:cs="Calibri"/>
                <w:b w:val="0"/>
                <w:sz w:val="24"/>
                <w:szCs w:val="24"/>
              </w:rPr>
              <w:t>How many transfer credits did they accept?</w:t>
            </w:r>
          </w:p>
        </w:tc>
        <w:tc>
          <w:tcPr>
            <w:tcW w:w="4392" w:type="dxa"/>
          </w:tcPr>
          <w:p w:rsidR="00A0155C" w:rsidRPr="00A0155C" w:rsidRDefault="00873676" w:rsidP="00CD0971">
            <w:pPr>
              <w:pStyle w:val="BodyText"/>
              <w:tabs>
                <w:tab w:val="clear" w:pos="720"/>
                <w:tab w:val="clear" w:pos="1080"/>
                <w:tab w:val="clear" w:pos="1440"/>
              </w:tabs>
              <w:spacing w:line="240" w:lineRule="auto"/>
              <w:cnfStyle w:val="000000100000" w:firstRow="0" w:lastRow="0" w:firstColumn="0" w:lastColumn="0" w:oddVBand="0" w:evenVBand="0" w:oddHBand="1" w:evenHBand="0" w:firstRowFirstColumn="0" w:firstRowLastColumn="0" w:lastRowFirstColumn="0" w:lastRowLastColumn="0"/>
              <w:rPr>
                <w:rFonts w:ascii="Calibri" w:hAnsi="Calibri" w:cs="Calibri"/>
                <w:sz w:val="24"/>
                <w:szCs w:val="24"/>
              </w:rPr>
            </w:pPr>
            <w:r>
              <w:rPr>
                <w:rFonts w:ascii="Calibri" w:hAnsi="Calibri" w:cs="Calibri"/>
                <w:sz w:val="24"/>
                <w:szCs w:val="24"/>
              </w:rPr>
              <w:t>Same comment as B9a</w:t>
            </w:r>
          </w:p>
        </w:tc>
        <w:tc>
          <w:tcPr>
            <w:tcW w:w="4392" w:type="dxa"/>
          </w:tcPr>
          <w:p w:rsidR="00A0155C" w:rsidRPr="00A0155C" w:rsidRDefault="00873676" w:rsidP="00CD0971">
            <w:pPr>
              <w:pStyle w:val="BodyText"/>
              <w:tabs>
                <w:tab w:val="clear" w:pos="720"/>
                <w:tab w:val="clear" w:pos="1080"/>
                <w:tab w:val="clear" w:pos="1440"/>
              </w:tabs>
              <w:spacing w:line="240" w:lineRule="auto"/>
              <w:cnfStyle w:val="000000100000" w:firstRow="0" w:lastRow="0" w:firstColumn="0" w:lastColumn="0" w:oddVBand="0" w:evenVBand="0" w:oddHBand="1" w:evenHBand="0" w:firstRowFirstColumn="0" w:firstRowLastColumn="0" w:lastRowFirstColumn="0" w:lastRowLastColumn="0"/>
              <w:rPr>
                <w:rFonts w:ascii="Calibri" w:hAnsi="Calibri" w:cs="Calibri"/>
                <w:sz w:val="24"/>
                <w:szCs w:val="24"/>
              </w:rPr>
            </w:pPr>
            <w:r>
              <w:rPr>
                <w:rFonts w:ascii="Calibri" w:hAnsi="Calibri" w:cs="Calibri"/>
                <w:sz w:val="24"/>
                <w:szCs w:val="24"/>
              </w:rPr>
              <w:t>Same revision as B9a</w:t>
            </w:r>
          </w:p>
        </w:tc>
      </w:tr>
      <w:tr w:rsidR="00746039" w:rsidTr="00A0155C">
        <w:tc>
          <w:tcPr>
            <w:cnfStyle w:val="001000000000" w:firstRow="0" w:lastRow="0" w:firstColumn="1" w:lastColumn="0" w:oddVBand="0" w:evenVBand="0" w:oddHBand="0" w:evenHBand="0" w:firstRowFirstColumn="0" w:firstRowLastColumn="0" w:lastRowFirstColumn="0" w:lastRowLastColumn="0"/>
            <w:tcW w:w="4392" w:type="dxa"/>
          </w:tcPr>
          <w:p w:rsidR="00746039" w:rsidRPr="00A0155C" w:rsidRDefault="00746039" w:rsidP="00746039">
            <w:pPr>
              <w:pStyle w:val="BodyText"/>
              <w:tabs>
                <w:tab w:val="clear" w:pos="720"/>
                <w:tab w:val="clear" w:pos="1080"/>
                <w:tab w:val="clear" w:pos="1440"/>
              </w:tabs>
              <w:spacing w:line="240" w:lineRule="auto"/>
              <w:rPr>
                <w:rFonts w:ascii="Calibri" w:hAnsi="Calibri" w:cs="Calibri"/>
                <w:b w:val="0"/>
                <w:sz w:val="24"/>
                <w:szCs w:val="24"/>
              </w:rPr>
            </w:pPr>
            <w:r w:rsidRPr="00746039">
              <w:rPr>
                <w:rFonts w:ascii="Calibri" w:hAnsi="Calibri" w:cs="Calibri"/>
                <w:b w:val="0"/>
                <w:sz w:val="24"/>
                <w:szCs w:val="24"/>
              </w:rPr>
              <w:t>B11a. How many credits for prior learning did they award you?</w:t>
            </w:r>
          </w:p>
        </w:tc>
        <w:tc>
          <w:tcPr>
            <w:tcW w:w="4392" w:type="dxa"/>
          </w:tcPr>
          <w:p w:rsidR="00746039" w:rsidRPr="00A0155C" w:rsidRDefault="00873676" w:rsidP="00CC208C">
            <w:pPr>
              <w:pStyle w:val="BodyText"/>
              <w:tabs>
                <w:tab w:val="clear" w:pos="720"/>
                <w:tab w:val="clear" w:pos="1080"/>
                <w:tab w:val="clear" w:pos="1440"/>
              </w:tabs>
              <w:spacing w:line="240" w:lineRule="auto"/>
              <w:cnfStyle w:val="000000000000" w:firstRow="0" w:lastRow="0" w:firstColumn="0" w:lastColumn="0" w:oddVBand="0" w:evenVBand="0" w:oddHBand="0" w:evenHBand="0" w:firstRowFirstColumn="0" w:firstRowLastColumn="0" w:lastRowFirstColumn="0" w:lastRowLastColumn="0"/>
              <w:rPr>
                <w:rFonts w:ascii="Calibri" w:hAnsi="Calibri" w:cs="Calibri"/>
                <w:sz w:val="24"/>
                <w:szCs w:val="24"/>
              </w:rPr>
            </w:pPr>
            <w:r>
              <w:rPr>
                <w:rFonts w:ascii="Calibri" w:hAnsi="Calibri" w:cs="Calibri"/>
                <w:sz w:val="24"/>
                <w:szCs w:val="24"/>
              </w:rPr>
              <w:t>Same comment as B9a</w:t>
            </w:r>
          </w:p>
        </w:tc>
        <w:tc>
          <w:tcPr>
            <w:tcW w:w="4392" w:type="dxa"/>
          </w:tcPr>
          <w:p w:rsidR="00746039" w:rsidRPr="00A0155C" w:rsidRDefault="00873676" w:rsidP="00CC208C">
            <w:pPr>
              <w:pStyle w:val="BodyText"/>
              <w:tabs>
                <w:tab w:val="clear" w:pos="720"/>
                <w:tab w:val="clear" w:pos="1080"/>
                <w:tab w:val="clear" w:pos="1440"/>
              </w:tabs>
              <w:spacing w:line="240" w:lineRule="auto"/>
              <w:cnfStyle w:val="000000000000" w:firstRow="0" w:lastRow="0" w:firstColumn="0" w:lastColumn="0" w:oddVBand="0" w:evenVBand="0" w:oddHBand="0" w:evenHBand="0" w:firstRowFirstColumn="0" w:firstRowLastColumn="0" w:lastRowFirstColumn="0" w:lastRowLastColumn="0"/>
              <w:rPr>
                <w:rFonts w:ascii="Calibri" w:hAnsi="Calibri" w:cs="Calibri"/>
                <w:sz w:val="24"/>
                <w:szCs w:val="24"/>
              </w:rPr>
            </w:pPr>
            <w:r>
              <w:rPr>
                <w:rFonts w:ascii="Calibri" w:hAnsi="Calibri" w:cs="Calibri"/>
                <w:sz w:val="24"/>
                <w:szCs w:val="24"/>
              </w:rPr>
              <w:t>Same revision as B9a</w:t>
            </w:r>
          </w:p>
        </w:tc>
      </w:tr>
      <w:tr w:rsidR="00746039" w:rsidTr="00A0155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392" w:type="dxa"/>
          </w:tcPr>
          <w:p w:rsidR="00746039" w:rsidRPr="00A0155C" w:rsidRDefault="00746039" w:rsidP="00746039">
            <w:pPr>
              <w:pStyle w:val="BodyText"/>
              <w:tabs>
                <w:tab w:val="clear" w:pos="720"/>
                <w:tab w:val="clear" w:pos="1080"/>
                <w:tab w:val="clear" w:pos="1440"/>
              </w:tabs>
              <w:spacing w:line="240" w:lineRule="auto"/>
              <w:rPr>
                <w:rFonts w:ascii="Calibri" w:hAnsi="Calibri" w:cs="Calibri"/>
                <w:b w:val="0"/>
                <w:sz w:val="24"/>
                <w:szCs w:val="24"/>
              </w:rPr>
            </w:pPr>
            <w:r>
              <w:rPr>
                <w:rFonts w:ascii="Calibri" w:hAnsi="Calibri" w:cs="Calibri"/>
                <w:b w:val="0"/>
                <w:sz w:val="24"/>
                <w:szCs w:val="24"/>
              </w:rPr>
              <w:t xml:space="preserve">B13. </w:t>
            </w:r>
            <w:r w:rsidRPr="00746039">
              <w:rPr>
                <w:rFonts w:ascii="Calibri" w:hAnsi="Calibri" w:cs="Calibri"/>
                <w:b w:val="0"/>
                <w:sz w:val="24"/>
                <w:szCs w:val="24"/>
              </w:rPr>
              <w:t xml:space="preserve">As part of your classes for [PROGRAM NAME] at [SCHOOL NAME], did you participate in work-life physical environments with appropriate tools and other equipment where you could </w:t>
            </w:r>
            <w:r w:rsidRPr="00746039">
              <w:rPr>
                <w:rFonts w:ascii="Calibri" w:hAnsi="Calibri" w:cs="Calibri"/>
                <w:b w:val="0"/>
                <w:sz w:val="24"/>
                <w:szCs w:val="24"/>
              </w:rPr>
              <w:lastRenderedPageBreak/>
              <w:t>practice your skills?</w:t>
            </w:r>
          </w:p>
        </w:tc>
        <w:tc>
          <w:tcPr>
            <w:tcW w:w="4392" w:type="dxa"/>
          </w:tcPr>
          <w:p w:rsidR="00746039" w:rsidRPr="00A0155C" w:rsidRDefault="00746039" w:rsidP="00873676">
            <w:pPr>
              <w:pStyle w:val="BodyText"/>
              <w:tabs>
                <w:tab w:val="clear" w:pos="720"/>
                <w:tab w:val="clear" w:pos="1080"/>
                <w:tab w:val="clear" w:pos="1440"/>
              </w:tabs>
              <w:spacing w:line="240" w:lineRule="auto"/>
              <w:cnfStyle w:val="000000100000" w:firstRow="0" w:lastRow="0" w:firstColumn="0" w:lastColumn="0" w:oddVBand="0" w:evenVBand="0" w:oddHBand="1" w:evenHBand="0" w:firstRowFirstColumn="0" w:firstRowLastColumn="0" w:lastRowFirstColumn="0" w:lastRowLastColumn="0"/>
              <w:rPr>
                <w:rFonts w:ascii="Calibri" w:hAnsi="Calibri" w:cs="Calibri"/>
                <w:sz w:val="24"/>
                <w:szCs w:val="24"/>
              </w:rPr>
            </w:pPr>
            <w:r>
              <w:rPr>
                <w:rFonts w:ascii="Calibri" w:hAnsi="Calibri" w:cs="Calibri"/>
                <w:sz w:val="24"/>
                <w:szCs w:val="24"/>
              </w:rPr>
              <w:lastRenderedPageBreak/>
              <w:t xml:space="preserve">Confusion about the meaning of “work-life” physical environment </w:t>
            </w:r>
          </w:p>
        </w:tc>
        <w:tc>
          <w:tcPr>
            <w:tcW w:w="4392" w:type="dxa"/>
          </w:tcPr>
          <w:p w:rsidR="00746039" w:rsidRPr="00A0155C" w:rsidRDefault="00746039" w:rsidP="00CD0971">
            <w:pPr>
              <w:pStyle w:val="BodyText"/>
              <w:tabs>
                <w:tab w:val="clear" w:pos="720"/>
                <w:tab w:val="clear" w:pos="1080"/>
                <w:tab w:val="clear" w:pos="1440"/>
              </w:tabs>
              <w:spacing w:line="240" w:lineRule="auto"/>
              <w:cnfStyle w:val="000000100000" w:firstRow="0" w:lastRow="0" w:firstColumn="0" w:lastColumn="0" w:oddVBand="0" w:evenVBand="0" w:oddHBand="1" w:evenHBand="0" w:firstRowFirstColumn="0" w:firstRowLastColumn="0" w:lastRowFirstColumn="0" w:lastRowLastColumn="0"/>
              <w:rPr>
                <w:rFonts w:ascii="Calibri" w:hAnsi="Calibri" w:cs="Calibri"/>
                <w:sz w:val="24"/>
                <w:szCs w:val="24"/>
              </w:rPr>
            </w:pPr>
            <w:r>
              <w:rPr>
                <w:rFonts w:ascii="Calibri" w:hAnsi="Calibri" w:cs="Calibri"/>
                <w:sz w:val="24"/>
                <w:szCs w:val="24"/>
              </w:rPr>
              <w:t>Corrected question to read “w</w:t>
            </w:r>
            <w:r w:rsidR="00873676">
              <w:rPr>
                <w:rFonts w:ascii="Calibri" w:hAnsi="Calibri" w:cs="Calibri"/>
                <w:sz w:val="24"/>
                <w:szCs w:val="24"/>
              </w:rPr>
              <w:t>ork-like” physical environment</w:t>
            </w:r>
          </w:p>
        </w:tc>
      </w:tr>
      <w:tr w:rsidR="00746039" w:rsidTr="00A0155C">
        <w:tc>
          <w:tcPr>
            <w:cnfStyle w:val="001000000000" w:firstRow="0" w:lastRow="0" w:firstColumn="1" w:lastColumn="0" w:oddVBand="0" w:evenVBand="0" w:oddHBand="0" w:evenHBand="0" w:firstRowFirstColumn="0" w:firstRowLastColumn="0" w:lastRowFirstColumn="0" w:lastRowLastColumn="0"/>
            <w:tcW w:w="4392" w:type="dxa"/>
          </w:tcPr>
          <w:p w:rsidR="00746039" w:rsidRPr="00746039" w:rsidRDefault="00746039" w:rsidP="00746039">
            <w:pPr>
              <w:pStyle w:val="BodyText"/>
              <w:tabs>
                <w:tab w:val="clear" w:pos="720"/>
                <w:tab w:val="clear" w:pos="1080"/>
                <w:tab w:val="clear" w:pos="1440"/>
              </w:tabs>
              <w:spacing w:line="240" w:lineRule="auto"/>
              <w:rPr>
                <w:rFonts w:ascii="Calibri" w:hAnsi="Calibri" w:cs="Calibri"/>
                <w:b w:val="0"/>
                <w:sz w:val="24"/>
                <w:szCs w:val="24"/>
              </w:rPr>
            </w:pPr>
            <w:r>
              <w:rPr>
                <w:rFonts w:ascii="Calibri" w:hAnsi="Calibri" w:cs="Calibri"/>
                <w:b w:val="0"/>
                <w:sz w:val="24"/>
                <w:szCs w:val="24"/>
              </w:rPr>
              <w:lastRenderedPageBreak/>
              <w:t xml:space="preserve">B14. </w:t>
            </w:r>
            <w:r w:rsidRPr="00746039">
              <w:rPr>
                <w:rFonts w:ascii="Calibri" w:hAnsi="Calibri" w:cs="Calibri"/>
                <w:b w:val="0"/>
                <w:sz w:val="24"/>
                <w:szCs w:val="24"/>
              </w:rPr>
              <w:t>Is there a recommended program at [SCHOOL NAME] that leads to a next level credential for any students who finish [PROGRAM NAME]?</w:t>
            </w:r>
          </w:p>
        </w:tc>
        <w:tc>
          <w:tcPr>
            <w:tcW w:w="4392" w:type="dxa"/>
          </w:tcPr>
          <w:p w:rsidR="00746039" w:rsidRPr="00746039" w:rsidRDefault="00746039" w:rsidP="00CD0971">
            <w:pPr>
              <w:pStyle w:val="BodyText"/>
              <w:tabs>
                <w:tab w:val="clear" w:pos="720"/>
                <w:tab w:val="clear" w:pos="1080"/>
                <w:tab w:val="clear" w:pos="1440"/>
              </w:tabs>
              <w:spacing w:line="240" w:lineRule="auto"/>
              <w:cnfStyle w:val="000000000000" w:firstRow="0" w:lastRow="0" w:firstColumn="0" w:lastColumn="0" w:oddVBand="0" w:evenVBand="0" w:oddHBand="0" w:evenHBand="0" w:firstRowFirstColumn="0" w:firstRowLastColumn="0" w:lastRowFirstColumn="0" w:lastRowLastColumn="0"/>
              <w:rPr>
                <w:rFonts w:ascii="Calibri" w:hAnsi="Calibri" w:cs="Calibri"/>
                <w:sz w:val="24"/>
                <w:szCs w:val="24"/>
              </w:rPr>
            </w:pPr>
            <w:r>
              <w:rPr>
                <w:rFonts w:ascii="Calibri" w:hAnsi="Calibri" w:cs="Calibri"/>
                <w:sz w:val="24"/>
                <w:szCs w:val="24"/>
              </w:rPr>
              <w:t>Confusion about definition of “next level credential”</w:t>
            </w:r>
          </w:p>
        </w:tc>
        <w:tc>
          <w:tcPr>
            <w:tcW w:w="4392" w:type="dxa"/>
          </w:tcPr>
          <w:p w:rsidR="00746039" w:rsidRPr="00A0155C" w:rsidRDefault="00746039" w:rsidP="00CD0971">
            <w:pPr>
              <w:pStyle w:val="BodyText"/>
              <w:tabs>
                <w:tab w:val="clear" w:pos="720"/>
                <w:tab w:val="clear" w:pos="1080"/>
                <w:tab w:val="clear" w:pos="1440"/>
              </w:tabs>
              <w:spacing w:line="240" w:lineRule="auto"/>
              <w:cnfStyle w:val="000000000000" w:firstRow="0" w:lastRow="0" w:firstColumn="0" w:lastColumn="0" w:oddVBand="0" w:evenVBand="0" w:oddHBand="0" w:evenHBand="0" w:firstRowFirstColumn="0" w:firstRowLastColumn="0" w:lastRowFirstColumn="0" w:lastRowLastColumn="0"/>
              <w:rPr>
                <w:rFonts w:ascii="Calibri" w:hAnsi="Calibri" w:cs="Calibri"/>
                <w:sz w:val="24"/>
                <w:szCs w:val="24"/>
              </w:rPr>
            </w:pPr>
            <w:r>
              <w:rPr>
                <w:rFonts w:ascii="Calibri" w:hAnsi="Calibri" w:cs="Calibri"/>
                <w:sz w:val="24"/>
                <w:szCs w:val="24"/>
              </w:rPr>
              <w:t>Changed question to ask about a “higher-level credential” and added a probe to clarify higher level.</w:t>
            </w:r>
          </w:p>
        </w:tc>
      </w:tr>
      <w:tr w:rsidR="00746039" w:rsidTr="00A0155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392" w:type="dxa"/>
          </w:tcPr>
          <w:p w:rsidR="00746039" w:rsidRPr="00955D4C" w:rsidRDefault="00955D4C" w:rsidP="00955D4C">
            <w:pPr>
              <w:pStyle w:val="BodyText"/>
              <w:tabs>
                <w:tab w:val="clear" w:pos="720"/>
                <w:tab w:val="clear" w:pos="1080"/>
                <w:tab w:val="clear" w:pos="1440"/>
              </w:tabs>
              <w:spacing w:line="240" w:lineRule="auto"/>
              <w:rPr>
                <w:rFonts w:ascii="Calibri" w:hAnsi="Calibri" w:cs="Calibri"/>
                <w:b w:val="0"/>
                <w:sz w:val="24"/>
                <w:szCs w:val="24"/>
              </w:rPr>
            </w:pPr>
            <w:r w:rsidRPr="00955D4C">
              <w:rPr>
                <w:rFonts w:ascii="Calibri" w:hAnsi="Calibri" w:cs="Calibri"/>
                <w:b w:val="0"/>
                <w:sz w:val="24"/>
                <w:szCs w:val="24"/>
              </w:rPr>
              <w:t>B15b. Do you plan on returning to college in the future?</w:t>
            </w:r>
          </w:p>
        </w:tc>
        <w:tc>
          <w:tcPr>
            <w:tcW w:w="4392" w:type="dxa"/>
          </w:tcPr>
          <w:p w:rsidR="00746039" w:rsidRPr="00A0155C" w:rsidRDefault="00955D4C" w:rsidP="00CD0971">
            <w:pPr>
              <w:pStyle w:val="BodyText"/>
              <w:tabs>
                <w:tab w:val="clear" w:pos="720"/>
                <w:tab w:val="clear" w:pos="1080"/>
                <w:tab w:val="clear" w:pos="1440"/>
              </w:tabs>
              <w:spacing w:line="240" w:lineRule="auto"/>
              <w:cnfStyle w:val="000000100000" w:firstRow="0" w:lastRow="0" w:firstColumn="0" w:lastColumn="0" w:oddVBand="0" w:evenVBand="0" w:oddHBand="1" w:evenHBand="0" w:firstRowFirstColumn="0" w:firstRowLastColumn="0" w:lastRowFirstColumn="0" w:lastRowLastColumn="0"/>
              <w:rPr>
                <w:rFonts w:ascii="Calibri" w:hAnsi="Calibri" w:cs="Calibri"/>
                <w:sz w:val="24"/>
                <w:szCs w:val="24"/>
              </w:rPr>
            </w:pPr>
            <w:r>
              <w:rPr>
                <w:rFonts w:ascii="Calibri" w:hAnsi="Calibri" w:cs="Calibri"/>
                <w:sz w:val="24"/>
                <w:szCs w:val="24"/>
              </w:rPr>
              <w:t>Confusion as to whether college where program operated or any co</w:t>
            </w:r>
            <w:r w:rsidR="00873676">
              <w:rPr>
                <w:rFonts w:ascii="Calibri" w:hAnsi="Calibri" w:cs="Calibri"/>
                <w:sz w:val="24"/>
                <w:szCs w:val="24"/>
              </w:rPr>
              <w:t>llege and purpose of returning</w:t>
            </w:r>
          </w:p>
        </w:tc>
        <w:tc>
          <w:tcPr>
            <w:tcW w:w="4392" w:type="dxa"/>
          </w:tcPr>
          <w:p w:rsidR="00746039" w:rsidRPr="00A0155C" w:rsidRDefault="00955D4C" w:rsidP="00955D4C">
            <w:pPr>
              <w:pStyle w:val="BodyText"/>
              <w:tabs>
                <w:tab w:val="clear" w:pos="720"/>
                <w:tab w:val="clear" w:pos="1080"/>
                <w:tab w:val="clear" w:pos="1440"/>
              </w:tabs>
              <w:spacing w:line="240" w:lineRule="auto"/>
              <w:cnfStyle w:val="000000100000" w:firstRow="0" w:lastRow="0" w:firstColumn="0" w:lastColumn="0" w:oddVBand="0" w:evenVBand="0" w:oddHBand="1" w:evenHBand="0" w:firstRowFirstColumn="0" w:firstRowLastColumn="0" w:lastRowFirstColumn="0" w:lastRowLastColumn="0"/>
              <w:rPr>
                <w:rFonts w:ascii="Calibri" w:hAnsi="Calibri" w:cs="Calibri"/>
                <w:sz w:val="24"/>
                <w:szCs w:val="24"/>
              </w:rPr>
            </w:pPr>
            <w:r>
              <w:rPr>
                <w:rFonts w:ascii="Calibri" w:hAnsi="Calibri" w:cs="Calibri"/>
                <w:sz w:val="24"/>
                <w:szCs w:val="24"/>
              </w:rPr>
              <w:t xml:space="preserve">Revised question to ask about returning to any </w:t>
            </w:r>
            <w:r w:rsidRPr="00955D4C">
              <w:rPr>
                <w:rFonts w:ascii="Calibri" w:hAnsi="Calibri" w:cs="Calibri"/>
                <w:sz w:val="24"/>
                <w:szCs w:val="24"/>
              </w:rPr>
              <w:t>college</w:t>
            </w:r>
            <w:r>
              <w:rPr>
                <w:rFonts w:ascii="Calibri" w:hAnsi="Calibri" w:cs="Calibri"/>
                <w:sz w:val="24"/>
                <w:szCs w:val="24"/>
              </w:rPr>
              <w:t xml:space="preserve"> </w:t>
            </w:r>
            <w:r w:rsidRPr="00955D4C">
              <w:rPr>
                <w:rFonts w:ascii="Calibri" w:hAnsi="Calibri" w:cs="Calibri"/>
                <w:sz w:val="24"/>
                <w:szCs w:val="24"/>
              </w:rPr>
              <w:t>in the future to complete or earn another credential</w:t>
            </w:r>
          </w:p>
        </w:tc>
      </w:tr>
      <w:tr w:rsidR="00746039" w:rsidTr="00A0155C">
        <w:tc>
          <w:tcPr>
            <w:cnfStyle w:val="001000000000" w:firstRow="0" w:lastRow="0" w:firstColumn="1" w:lastColumn="0" w:oddVBand="0" w:evenVBand="0" w:oddHBand="0" w:evenHBand="0" w:firstRowFirstColumn="0" w:firstRowLastColumn="0" w:lastRowFirstColumn="0" w:lastRowLastColumn="0"/>
            <w:tcW w:w="4392" w:type="dxa"/>
          </w:tcPr>
          <w:p w:rsidR="00746039" w:rsidRPr="00955D4C" w:rsidRDefault="00CB4876" w:rsidP="00CB4876">
            <w:pPr>
              <w:pStyle w:val="BodyText"/>
              <w:tabs>
                <w:tab w:val="clear" w:pos="720"/>
                <w:tab w:val="clear" w:pos="1080"/>
                <w:tab w:val="clear" w:pos="1440"/>
              </w:tabs>
              <w:spacing w:line="240" w:lineRule="auto"/>
              <w:rPr>
                <w:rFonts w:ascii="Calibri" w:hAnsi="Calibri" w:cs="Calibri"/>
                <w:b w:val="0"/>
                <w:sz w:val="24"/>
                <w:szCs w:val="24"/>
              </w:rPr>
            </w:pPr>
            <w:r w:rsidRPr="00CB4876">
              <w:rPr>
                <w:rFonts w:ascii="Calibri" w:hAnsi="Calibri" w:cs="Calibri"/>
                <w:b w:val="0"/>
                <w:sz w:val="24"/>
                <w:szCs w:val="24"/>
              </w:rPr>
              <w:t>B18. As part of your studies for [PROGRAM NAME] at [SCHOOL NAME], have you been offered any of the following opportunities for direct experiences with occupations related to your studies or career goals?</w:t>
            </w:r>
          </w:p>
        </w:tc>
        <w:tc>
          <w:tcPr>
            <w:tcW w:w="4392" w:type="dxa"/>
          </w:tcPr>
          <w:p w:rsidR="00746039" w:rsidRPr="00A0155C" w:rsidRDefault="00CB4876" w:rsidP="00CB4876">
            <w:pPr>
              <w:pStyle w:val="BodyText"/>
              <w:tabs>
                <w:tab w:val="clear" w:pos="720"/>
                <w:tab w:val="clear" w:pos="1080"/>
                <w:tab w:val="clear" w:pos="1440"/>
              </w:tabs>
              <w:spacing w:line="240" w:lineRule="auto"/>
              <w:cnfStyle w:val="000000000000" w:firstRow="0" w:lastRow="0" w:firstColumn="0" w:lastColumn="0" w:oddVBand="0" w:evenVBand="0" w:oddHBand="0" w:evenHBand="0" w:firstRowFirstColumn="0" w:firstRowLastColumn="0" w:lastRowFirstColumn="0" w:lastRowLastColumn="0"/>
              <w:rPr>
                <w:rFonts w:ascii="Calibri" w:hAnsi="Calibri" w:cs="Calibri"/>
                <w:sz w:val="24"/>
                <w:szCs w:val="24"/>
              </w:rPr>
            </w:pPr>
            <w:r>
              <w:rPr>
                <w:rFonts w:ascii="Calibri" w:hAnsi="Calibri" w:cs="Calibri"/>
                <w:sz w:val="24"/>
                <w:szCs w:val="24"/>
              </w:rPr>
              <w:t>Unclear what sub-question “</w:t>
            </w:r>
            <w:r w:rsidRPr="00CB4876">
              <w:rPr>
                <w:rFonts w:ascii="Calibri" w:hAnsi="Calibri" w:cs="Calibri"/>
                <w:sz w:val="24"/>
                <w:szCs w:val="24"/>
              </w:rPr>
              <w:t>Class offered on-site at local employer</w:t>
            </w:r>
            <w:r w:rsidR="00873676">
              <w:rPr>
                <w:rFonts w:ascii="Calibri" w:hAnsi="Calibri" w:cs="Calibri"/>
                <w:sz w:val="24"/>
                <w:szCs w:val="24"/>
              </w:rPr>
              <w:t>” meant</w:t>
            </w:r>
          </w:p>
        </w:tc>
        <w:tc>
          <w:tcPr>
            <w:tcW w:w="4392" w:type="dxa"/>
          </w:tcPr>
          <w:p w:rsidR="00746039" w:rsidRPr="00A0155C" w:rsidRDefault="00CB4876" w:rsidP="00873676">
            <w:pPr>
              <w:pStyle w:val="BodyText"/>
              <w:tabs>
                <w:tab w:val="clear" w:pos="720"/>
                <w:tab w:val="clear" w:pos="1080"/>
                <w:tab w:val="clear" w:pos="1440"/>
              </w:tabs>
              <w:spacing w:line="240" w:lineRule="auto"/>
              <w:cnfStyle w:val="000000000000" w:firstRow="0" w:lastRow="0" w:firstColumn="0" w:lastColumn="0" w:oddVBand="0" w:evenVBand="0" w:oddHBand="0" w:evenHBand="0" w:firstRowFirstColumn="0" w:firstRowLastColumn="0" w:lastRowFirstColumn="0" w:lastRowLastColumn="0"/>
              <w:rPr>
                <w:rFonts w:ascii="Calibri" w:hAnsi="Calibri" w:cs="Calibri"/>
                <w:sz w:val="24"/>
                <w:szCs w:val="24"/>
              </w:rPr>
            </w:pPr>
            <w:r>
              <w:rPr>
                <w:rFonts w:ascii="Calibri" w:hAnsi="Calibri" w:cs="Calibri"/>
                <w:sz w:val="24"/>
                <w:szCs w:val="24"/>
              </w:rPr>
              <w:t>Revised to indicate c</w:t>
            </w:r>
            <w:r w:rsidRPr="00CB4876">
              <w:rPr>
                <w:rFonts w:ascii="Calibri" w:hAnsi="Calibri" w:cs="Calibri"/>
                <w:sz w:val="24"/>
                <w:szCs w:val="24"/>
              </w:rPr>
              <w:t>lass taught by instructors from local employer or class offered on-site at local employer</w:t>
            </w:r>
          </w:p>
        </w:tc>
      </w:tr>
      <w:tr w:rsidR="00746039" w:rsidTr="00A0155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392" w:type="dxa"/>
          </w:tcPr>
          <w:p w:rsidR="00746039" w:rsidRPr="00955D4C" w:rsidRDefault="00CB4876" w:rsidP="00CB4876">
            <w:pPr>
              <w:pStyle w:val="BodyText"/>
              <w:tabs>
                <w:tab w:val="clear" w:pos="720"/>
                <w:tab w:val="clear" w:pos="1080"/>
                <w:tab w:val="clear" w:pos="1440"/>
              </w:tabs>
              <w:spacing w:line="240" w:lineRule="auto"/>
              <w:rPr>
                <w:rFonts w:ascii="Calibri" w:hAnsi="Calibri" w:cs="Calibri"/>
                <w:b w:val="0"/>
                <w:sz w:val="24"/>
                <w:szCs w:val="24"/>
              </w:rPr>
            </w:pPr>
            <w:r>
              <w:rPr>
                <w:rFonts w:ascii="Calibri" w:hAnsi="Calibri" w:cs="Calibri"/>
                <w:b w:val="0"/>
                <w:sz w:val="24"/>
                <w:szCs w:val="24"/>
              </w:rPr>
              <w:t xml:space="preserve">C1. </w:t>
            </w:r>
            <w:r w:rsidRPr="00CB4876">
              <w:rPr>
                <w:rFonts w:ascii="Calibri" w:hAnsi="Calibri" w:cs="Calibri"/>
                <w:b w:val="0"/>
                <w:sz w:val="24"/>
                <w:szCs w:val="24"/>
              </w:rPr>
              <w:t>I am going to read you a list of funding sources that you might have used to pay these school or living expenses</w:t>
            </w:r>
            <w:r w:rsidR="00060B30">
              <w:rPr>
                <w:rFonts w:ascii="Calibri" w:hAnsi="Calibri" w:cs="Calibri"/>
                <w:b w:val="0"/>
                <w:sz w:val="24"/>
                <w:szCs w:val="24"/>
              </w:rPr>
              <w:t xml:space="preserve">. </w:t>
            </w:r>
            <w:r w:rsidRPr="00CB4876">
              <w:rPr>
                <w:rFonts w:ascii="Calibri" w:hAnsi="Calibri" w:cs="Calibri"/>
                <w:b w:val="0"/>
                <w:sz w:val="24"/>
                <w:szCs w:val="24"/>
              </w:rPr>
              <w:t>For each of them, please tell me if the source helpe</w:t>
            </w:r>
            <w:r>
              <w:rPr>
                <w:rFonts w:ascii="Calibri" w:hAnsi="Calibri" w:cs="Calibri"/>
                <w:b w:val="0"/>
                <w:sz w:val="24"/>
                <w:szCs w:val="24"/>
              </w:rPr>
              <w:t>d pay for any of these expenses: (10 sub-questions about different funding sources)</w:t>
            </w:r>
          </w:p>
        </w:tc>
        <w:tc>
          <w:tcPr>
            <w:tcW w:w="4392" w:type="dxa"/>
          </w:tcPr>
          <w:p w:rsidR="00746039" w:rsidRPr="00A0155C" w:rsidRDefault="00CB4876" w:rsidP="00CB4876">
            <w:pPr>
              <w:pStyle w:val="BodyText"/>
              <w:tabs>
                <w:tab w:val="clear" w:pos="720"/>
                <w:tab w:val="clear" w:pos="1080"/>
                <w:tab w:val="clear" w:pos="1440"/>
              </w:tabs>
              <w:spacing w:line="240" w:lineRule="auto"/>
              <w:cnfStyle w:val="000000100000" w:firstRow="0" w:lastRow="0" w:firstColumn="0" w:lastColumn="0" w:oddVBand="0" w:evenVBand="0" w:oddHBand="1" w:evenHBand="0" w:firstRowFirstColumn="0" w:firstRowLastColumn="0" w:lastRowFirstColumn="0" w:lastRowLastColumn="0"/>
              <w:rPr>
                <w:rFonts w:ascii="Calibri" w:hAnsi="Calibri" w:cs="Calibri"/>
                <w:sz w:val="24"/>
                <w:szCs w:val="24"/>
              </w:rPr>
            </w:pPr>
            <w:r>
              <w:rPr>
                <w:rFonts w:ascii="Calibri" w:hAnsi="Calibri" w:cs="Calibri"/>
                <w:sz w:val="24"/>
                <w:szCs w:val="24"/>
              </w:rPr>
              <w:t>Re</w:t>
            </w:r>
            <w:r w:rsidRPr="00CB4876">
              <w:rPr>
                <w:rFonts w:ascii="Calibri" w:hAnsi="Calibri" w:cs="Calibri"/>
                <w:sz w:val="24"/>
                <w:szCs w:val="24"/>
              </w:rPr>
              <w:t>spondents struggled with C1d</w:t>
            </w:r>
            <w:r>
              <w:rPr>
                <w:rFonts w:ascii="Calibri" w:hAnsi="Calibri" w:cs="Calibri"/>
                <w:sz w:val="24"/>
                <w:szCs w:val="24"/>
              </w:rPr>
              <w:t xml:space="preserve"> (loans in your name or the name of a family member)</w:t>
            </w:r>
            <w:r w:rsidRPr="00CB4876">
              <w:rPr>
                <w:rFonts w:ascii="Calibri" w:hAnsi="Calibri" w:cs="Calibri"/>
                <w:sz w:val="24"/>
                <w:szCs w:val="24"/>
              </w:rPr>
              <w:t>. They seemed unclear about whether Pell grants were the same as FAFSA or whether FAFSA should be included in their responses to this question. Part of this confusion may be that there isn’t an option in this question that talks about Federal loans</w:t>
            </w:r>
            <w:r w:rsidR="00060B30">
              <w:rPr>
                <w:rFonts w:ascii="Calibri" w:hAnsi="Calibri" w:cs="Calibri"/>
                <w:sz w:val="24"/>
                <w:szCs w:val="24"/>
              </w:rPr>
              <w:t xml:space="preserve">. </w:t>
            </w:r>
            <w:r>
              <w:rPr>
                <w:rFonts w:ascii="Calibri" w:hAnsi="Calibri" w:cs="Calibri"/>
                <w:sz w:val="24"/>
                <w:szCs w:val="24"/>
              </w:rPr>
              <w:t xml:space="preserve">Respondents also unclear if question </w:t>
            </w:r>
            <w:r w:rsidR="00873676">
              <w:rPr>
                <w:rFonts w:ascii="Calibri" w:hAnsi="Calibri" w:cs="Calibri"/>
                <w:sz w:val="24"/>
                <w:szCs w:val="24"/>
              </w:rPr>
              <w:t>related to one semester or more</w:t>
            </w:r>
          </w:p>
        </w:tc>
        <w:tc>
          <w:tcPr>
            <w:tcW w:w="4392" w:type="dxa"/>
          </w:tcPr>
          <w:p w:rsidR="00746039" w:rsidRPr="00A0155C" w:rsidRDefault="00CB4876" w:rsidP="00182446">
            <w:pPr>
              <w:pStyle w:val="BodyText"/>
              <w:tabs>
                <w:tab w:val="clear" w:pos="720"/>
                <w:tab w:val="clear" w:pos="1080"/>
                <w:tab w:val="clear" w:pos="1440"/>
              </w:tabs>
              <w:spacing w:line="240" w:lineRule="auto"/>
              <w:cnfStyle w:val="000000100000" w:firstRow="0" w:lastRow="0" w:firstColumn="0" w:lastColumn="0" w:oddVBand="0" w:evenVBand="0" w:oddHBand="1" w:evenHBand="0" w:firstRowFirstColumn="0" w:firstRowLastColumn="0" w:lastRowFirstColumn="0" w:lastRowLastColumn="0"/>
              <w:rPr>
                <w:rFonts w:ascii="Calibri" w:hAnsi="Calibri" w:cs="Calibri"/>
                <w:sz w:val="24"/>
                <w:szCs w:val="24"/>
              </w:rPr>
            </w:pPr>
            <w:r>
              <w:rPr>
                <w:rFonts w:ascii="Calibri" w:hAnsi="Calibri" w:cs="Calibri"/>
                <w:sz w:val="24"/>
                <w:szCs w:val="24"/>
              </w:rPr>
              <w:t>Revised introduction to Section C to clarify answer should be for whole study period and also defined components of FAFSA (grants and federal loans)</w:t>
            </w:r>
            <w:r w:rsidR="00060B30">
              <w:rPr>
                <w:rFonts w:ascii="Calibri" w:hAnsi="Calibri" w:cs="Calibri"/>
                <w:sz w:val="24"/>
                <w:szCs w:val="24"/>
              </w:rPr>
              <w:t xml:space="preserve">. </w:t>
            </w:r>
            <w:r>
              <w:rPr>
                <w:rFonts w:ascii="Calibri" w:hAnsi="Calibri" w:cs="Calibri"/>
                <w:sz w:val="24"/>
                <w:szCs w:val="24"/>
              </w:rPr>
              <w:t>Separated loans taken by respondent and those by family/others and a</w:t>
            </w:r>
            <w:r w:rsidR="00873676">
              <w:rPr>
                <w:rFonts w:ascii="Calibri" w:hAnsi="Calibri" w:cs="Calibri"/>
                <w:sz w:val="24"/>
                <w:szCs w:val="24"/>
              </w:rPr>
              <w:t>sked latter in new sub-question</w:t>
            </w:r>
            <w:r>
              <w:rPr>
                <w:rFonts w:ascii="Calibri" w:hAnsi="Calibri" w:cs="Calibri"/>
                <w:sz w:val="24"/>
                <w:szCs w:val="24"/>
              </w:rPr>
              <w:t xml:space="preserve"> </w:t>
            </w:r>
          </w:p>
        </w:tc>
      </w:tr>
      <w:tr w:rsidR="00746039" w:rsidTr="00A0155C">
        <w:tc>
          <w:tcPr>
            <w:cnfStyle w:val="001000000000" w:firstRow="0" w:lastRow="0" w:firstColumn="1" w:lastColumn="0" w:oddVBand="0" w:evenVBand="0" w:oddHBand="0" w:evenHBand="0" w:firstRowFirstColumn="0" w:firstRowLastColumn="0" w:lastRowFirstColumn="0" w:lastRowLastColumn="0"/>
            <w:tcW w:w="4392" w:type="dxa"/>
          </w:tcPr>
          <w:p w:rsidR="00746039" w:rsidRPr="00955D4C" w:rsidRDefault="00182446" w:rsidP="00182446">
            <w:pPr>
              <w:pStyle w:val="BodyText"/>
              <w:tabs>
                <w:tab w:val="clear" w:pos="720"/>
                <w:tab w:val="clear" w:pos="1080"/>
                <w:tab w:val="clear" w:pos="1440"/>
              </w:tabs>
              <w:spacing w:line="240" w:lineRule="auto"/>
              <w:rPr>
                <w:rFonts w:ascii="Calibri" w:hAnsi="Calibri" w:cs="Calibri"/>
                <w:b w:val="0"/>
                <w:sz w:val="24"/>
                <w:szCs w:val="24"/>
              </w:rPr>
            </w:pPr>
            <w:r w:rsidRPr="00182446">
              <w:rPr>
                <w:rFonts w:ascii="Calibri" w:hAnsi="Calibri" w:cs="Calibri"/>
                <w:b w:val="0"/>
                <w:sz w:val="24"/>
                <w:szCs w:val="24"/>
              </w:rPr>
              <w:t>C.4</w:t>
            </w:r>
            <w:r>
              <w:rPr>
                <w:rFonts w:ascii="Calibri" w:hAnsi="Calibri" w:cs="Calibri"/>
                <w:b w:val="0"/>
                <w:sz w:val="24"/>
                <w:szCs w:val="24"/>
              </w:rPr>
              <w:t xml:space="preserve"> </w:t>
            </w:r>
            <w:r w:rsidRPr="00182446">
              <w:rPr>
                <w:rFonts w:ascii="Calibri" w:hAnsi="Calibri" w:cs="Calibri"/>
                <w:b w:val="0"/>
                <w:sz w:val="24"/>
                <w:szCs w:val="24"/>
              </w:rPr>
              <w:t>We are also interested in the different types of advising services you have received at [SCHOOL NAME]</w:t>
            </w:r>
            <w:r w:rsidR="00060B30">
              <w:rPr>
                <w:rFonts w:ascii="Calibri" w:hAnsi="Calibri" w:cs="Calibri"/>
                <w:b w:val="0"/>
                <w:sz w:val="24"/>
                <w:szCs w:val="24"/>
              </w:rPr>
              <w:t xml:space="preserve">. </w:t>
            </w:r>
            <w:r w:rsidRPr="00182446">
              <w:rPr>
                <w:rFonts w:ascii="Calibri" w:hAnsi="Calibri" w:cs="Calibri"/>
                <w:b w:val="0"/>
                <w:sz w:val="24"/>
                <w:szCs w:val="24"/>
              </w:rPr>
              <w:t xml:space="preserve">While taking classes for [PROGRAM NAME] have you received [SERVICE] from the school itself </w:t>
            </w:r>
            <w:r w:rsidRPr="00182446">
              <w:rPr>
                <w:rFonts w:ascii="Calibri" w:hAnsi="Calibri" w:cs="Calibri"/>
                <w:b w:val="0"/>
                <w:sz w:val="24"/>
                <w:szCs w:val="24"/>
              </w:rPr>
              <w:lastRenderedPageBreak/>
              <w:t>or through a referral from the school to any other source such as a church, community-based organization, non –profit organization, or local employment office?</w:t>
            </w:r>
          </w:p>
        </w:tc>
        <w:tc>
          <w:tcPr>
            <w:tcW w:w="4392" w:type="dxa"/>
          </w:tcPr>
          <w:p w:rsidR="00746039" w:rsidRPr="00A0155C" w:rsidRDefault="00182446" w:rsidP="00CD0971">
            <w:pPr>
              <w:pStyle w:val="BodyText"/>
              <w:tabs>
                <w:tab w:val="clear" w:pos="720"/>
                <w:tab w:val="clear" w:pos="1080"/>
                <w:tab w:val="clear" w:pos="1440"/>
              </w:tabs>
              <w:spacing w:line="240" w:lineRule="auto"/>
              <w:cnfStyle w:val="000000000000" w:firstRow="0" w:lastRow="0" w:firstColumn="0" w:lastColumn="0" w:oddVBand="0" w:evenVBand="0" w:oddHBand="0" w:evenHBand="0" w:firstRowFirstColumn="0" w:firstRowLastColumn="0" w:lastRowFirstColumn="0" w:lastRowLastColumn="0"/>
              <w:rPr>
                <w:rFonts w:ascii="Calibri" w:hAnsi="Calibri" w:cs="Calibri"/>
                <w:sz w:val="24"/>
                <w:szCs w:val="24"/>
              </w:rPr>
            </w:pPr>
            <w:r>
              <w:rPr>
                <w:rFonts w:ascii="Calibri" w:hAnsi="Calibri" w:cs="Calibri"/>
                <w:sz w:val="24"/>
                <w:szCs w:val="24"/>
              </w:rPr>
              <w:lastRenderedPageBreak/>
              <w:t>Respondents wanted to respond “both”</w:t>
            </w:r>
          </w:p>
        </w:tc>
        <w:tc>
          <w:tcPr>
            <w:tcW w:w="4392" w:type="dxa"/>
          </w:tcPr>
          <w:p w:rsidR="00746039" w:rsidRPr="00A0155C" w:rsidRDefault="00182446" w:rsidP="00CD0971">
            <w:pPr>
              <w:pStyle w:val="BodyText"/>
              <w:tabs>
                <w:tab w:val="clear" w:pos="720"/>
                <w:tab w:val="clear" w:pos="1080"/>
                <w:tab w:val="clear" w:pos="1440"/>
              </w:tabs>
              <w:spacing w:line="240" w:lineRule="auto"/>
              <w:cnfStyle w:val="000000000000" w:firstRow="0" w:lastRow="0" w:firstColumn="0" w:lastColumn="0" w:oddVBand="0" w:evenVBand="0" w:oddHBand="0" w:evenHBand="0" w:firstRowFirstColumn="0" w:firstRowLastColumn="0" w:lastRowFirstColumn="0" w:lastRowLastColumn="0"/>
              <w:rPr>
                <w:rFonts w:ascii="Calibri" w:hAnsi="Calibri" w:cs="Calibri"/>
                <w:sz w:val="24"/>
                <w:szCs w:val="24"/>
              </w:rPr>
            </w:pPr>
            <w:r>
              <w:rPr>
                <w:rFonts w:ascii="Calibri" w:hAnsi="Calibri" w:cs="Calibri"/>
                <w:sz w:val="24"/>
                <w:szCs w:val="24"/>
              </w:rPr>
              <w:t>Revised question accordingly</w:t>
            </w:r>
          </w:p>
        </w:tc>
      </w:tr>
      <w:tr w:rsidR="00746039" w:rsidTr="00A0155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392" w:type="dxa"/>
          </w:tcPr>
          <w:p w:rsidR="00746039" w:rsidRPr="00955D4C" w:rsidRDefault="00182446" w:rsidP="00182446">
            <w:pPr>
              <w:pStyle w:val="BodyText"/>
              <w:tabs>
                <w:tab w:val="clear" w:pos="720"/>
                <w:tab w:val="clear" w:pos="1080"/>
                <w:tab w:val="clear" w:pos="1440"/>
              </w:tabs>
              <w:spacing w:line="240" w:lineRule="auto"/>
              <w:rPr>
                <w:rFonts w:ascii="Calibri" w:hAnsi="Calibri" w:cs="Calibri"/>
                <w:b w:val="0"/>
                <w:sz w:val="24"/>
                <w:szCs w:val="24"/>
              </w:rPr>
            </w:pPr>
            <w:r>
              <w:rPr>
                <w:rFonts w:ascii="Calibri" w:hAnsi="Calibri" w:cs="Calibri"/>
                <w:b w:val="0"/>
                <w:sz w:val="24"/>
                <w:szCs w:val="24"/>
              </w:rPr>
              <w:lastRenderedPageBreak/>
              <w:t xml:space="preserve">E6. </w:t>
            </w:r>
            <w:r w:rsidRPr="00182446">
              <w:rPr>
                <w:rFonts w:ascii="Calibri" w:hAnsi="Calibri" w:cs="Calibri"/>
                <w:b w:val="0"/>
                <w:sz w:val="24"/>
                <w:szCs w:val="24"/>
              </w:rPr>
              <w:t xml:space="preserve">How many </w:t>
            </w:r>
            <w:r>
              <w:rPr>
                <w:rFonts w:ascii="Calibri" w:hAnsi="Calibri" w:cs="Calibri"/>
                <w:b w:val="0"/>
                <w:sz w:val="24"/>
                <w:szCs w:val="24"/>
              </w:rPr>
              <w:t xml:space="preserve">of your </w:t>
            </w:r>
            <w:r w:rsidRPr="00182446">
              <w:rPr>
                <w:rFonts w:ascii="Calibri" w:hAnsi="Calibri" w:cs="Calibri"/>
                <w:b w:val="0"/>
                <w:sz w:val="24"/>
                <w:szCs w:val="24"/>
              </w:rPr>
              <w:t xml:space="preserve">children 18 years or younger currently live in your household?  </w:t>
            </w:r>
          </w:p>
        </w:tc>
        <w:tc>
          <w:tcPr>
            <w:tcW w:w="4392" w:type="dxa"/>
          </w:tcPr>
          <w:p w:rsidR="00746039" w:rsidRPr="00A0155C" w:rsidRDefault="00182446" w:rsidP="00CD0971">
            <w:pPr>
              <w:pStyle w:val="BodyText"/>
              <w:tabs>
                <w:tab w:val="clear" w:pos="720"/>
                <w:tab w:val="clear" w:pos="1080"/>
                <w:tab w:val="clear" w:pos="1440"/>
              </w:tabs>
              <w:spacing w:line="240" w:lineRule="auto"/>
              <w:cnfStyle w:val="000000100000" w:firstRow="0" w:lastRow="0" w:firstColumn="0" w:lastColumn="0" w:oddVBand="0" w:evenVBand="0" w:oddHBand="1" w:evenHBand="0" w:firstRowFirstColumn="0" w:firstRowLastColumn="0" w:lastRowFirstColumn="0" w:lastRowLastColumn="0"/>
              <w:rPr>
                <w:rFonts w:ascii="Calibri" w:hAnsi="Calibri" w:cs="Calibri"/>
                <w:sz w:val="24"/>
                <w:szCs w:val="24"/>
              </w:rPr>
            </w:pPr>
            <w:r>
              <w:rPr>
                <w:rFonts w:ascii="Calibri" w:hAnsi="Calibri" w:cs="Calibri"/>
                <w:sz w:val="24"/>
                <w:szCs w:val="24"/>
              </w:rPr>
              <w:t>Not all respondents have children</w:t>
            </w:r>
          </w:p>
        </w:tc>
        <w:tc>
          <w:tcPr>
            <w:tcW w:w="4392" w:type="dxa"/>
          </w:tcPr>
          <w:p w:rsidR="00746039" w:rsidRPr="00A0155C" w:rsidRDefault="00182446" w:rsidP="00CD0971">
            <w:pPr>
              <w:pStyle w:val="BodyText"/>
              <w:tabs>
                <w:tab w:val="clear" w:pos="720"/>
                <w:tab w:val="clear" w:pos="1080"/>
                <w:tab w:val="clear" w:pos="1440"/>
              </w:tabs>
              <w:spacing w:line="240" w:lineRule="auto"/>
              <w:cnfStyle w:val="000000100000" w:firstRow="0" w:lastRow="0" w:firstColumn="0" w:lastColumn="0" w:oddVBand="0" w:evenVBand="0" w:oddHBand="1" w:evenHBand="0" w:firstRowFirstColumn="0" w:firstRowLastColumn="0" w:lastRowFirstColumn="0" w:lastRowLastColumn="0"/>
              <w:rPr>
                <w:rFonts w:ascii="Calibri" w:hAnsi="Calibri" w:cs="Calibri"/>
                <w:sz w:val="24"/>
                <w:szCs w:val="24"/>
              </w:rPr>
            </w:pPr>
            <w:r>
              <w:rPr>
                <w:rFonts w:ascii="Calibri" w:hAnsi="Calibri" w:cs="Calibri"/>
                <w:sz w:val="24"/>
                <w:szCs w:val="24"/>
              </w:rPr>
              <w:t>Revised to make clear if respondent has children, how many live in the household</w:t>
            </w:r>
          </w:p>
        </w:tc>
      </w:tr>
    </w:tbl>
    <w:p w:rsidR="009B5D88" w:rsidRDefault="009B5D88" w:rsidP="00CD0971">
      <w:pPr>
        <w:pStyle w:val="BodyText"/>
        <w:tabs>
          <w:tab w:val="clear" w:pos="720"/>
          <w:tab w:val="clear" w:pos="1080"/>
          <w:tab w:val="clear" w:pos="1440"/>
        </w:tabs>
        <w:spacing w:line="240" w:lineRule="auto"/>
        <w:rPr>
          <w:rFonts w:ascii="Calibri" w:hAnsi="Calibri" w:cs="Calibri"/>
          <w:sz w:val="24"/>
          <w:szCs w:val="24"/>
        </w:rPr>
      </w:pPr>
    </w:p>
    <w:p w:rsidR="00953844" w:rsidRPr="00953844" w:rsidRDefault="00953844" w:rsidP="00CD0971">
      <w:pPr>
        <w:pStyle w:val="BodyText"/>
        <w:tabs>
          <w:tab w:val="clear" w:pos="720"/>
          <w:tab w:val="clear" w:pos="1080"/>
          <w:tab w:val="clear" w:pos="1440"/>
        </w:tabs>
        <w:spacing w:line="240" w:lineRule="auto"/>
        <w:rPr>
          <w:rFonts w:ascii="Calibri" w:hAnsi="Calibri" w:cs="Calibri"/>
          <w:b/>
          <w:sz w:val="24"/>
          <w:szCs w:val="24"/>
        </w:rPr>
      </w:pPr>
      <w:r w:rsidRPr="00953844">
        <w:rPr>
          <w:rFonts w:ascii="Calibri" w:hAnsi="Calibri" w:cs="Calibri"/>
          <w:b/>
          <w:sz w:val="24"/>
          <w:szCs w:val="24"/>
        </w:rPr>
        <w:t>Exhibit 2:  Changes to College Survey Questions</w:t>
      </w:r>
    </w:p>
    <w:p w:rsidR="00953844" w:rsidRDefault="00953844" w:rsidP="00CD0971">
      <w:pPr>
        <w:pStyle w:val="BodyText"/>
        <w:tabs>
          <w:tab w:val="clear" w:pos="720"/>
          <w:tab w:val="clear" w:pos="1080"/>
          <w:tab w:val="clear" w:pos="1440"/>
        </w:tabs>
        <w:spacing w:line="240" w:lineRule="auto"/>
        <w:rPr>
          <w:rFonts w:ascii="Calibri" w:hAnsi="Calibri" w:cs="Calibri"/>
          <w:sz w:val="24"/>
          <w:szCs w:val="24"/>
        </w:rPr>
      </w:pPr>
    </w:p>
    <w:tbl>
      <w:tblPr>
        <w:tblStyle w:val="LightShading-Accent5"/>
        <w:tblW w:w="0" w:type="auto"/>
        <w:tblLook w:val="04A0" w:firstRow="1" w:lastRow="0" w:firstColumn="1" w:lastColumn="0" w:noHBand="0" w:noVBand="1"/>
      </w:tblPr>
      <w:tblGrid>
        <w:gridCol w:w="4392"/>
        <w:gridCol w:w="4392"/>
        <w:gridCol w:w="4392"/>
      </w:tblGrid>
      <w:tr w:rsidR="00953844" w:rsidTr="0095384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392" w:type="dxa"/>
          </w:tcPr>
          <w:p w:rsidR="00953844" w:rsidRDefault="00953844" w:rsidP="00CD0971">
            <w:pPr>
              <w:pStyle w:val="BodyText"/>
              <w:tabs>
                <w:tab w:val="clear" w:pos="720"/>
                <w:tab w:val="clear" w:pos="1080"/>
                <w:tab w:val="clear" w:pos="1440"/>
              </w:tabs>
              <w:spacing w:line="240" w:lineRule="auto"/>
              <w:rPr>
                <w:rFonts w:ascii="Calibri" w:hAnsi="Calibri" w:cs="Calibri"/>
                <w:sz w:val="24"/>
                <w:szCs w:val="24"/>
              </w:rPr>
            </w:pPr>
            <w:r>
              <w:rPr>
                <w:rFonts w:ascii="Calibri" w:hAnsi="Calibri" w:cs="Calibri"/>
                <w:sz w:val="24"/>
                <w:szCs w:val="24"/>
              </w:rPr>
              <w:t>Original Question</w:t>
            </w:r>
            <w:r w:rsidR="00092E46">
              <w:rPr>
                <w:rFonts w:ascii="Calibri" w:hAnsi="Calibri" w:cs="Calibri"/>
                <w:sz w:val="24"/>
                <w:szCs w:val="24"/>
              </w:rPr>
              <w:t>/Script</w:t>
            </w:r>
          </w:p>
        </w:tc>
        <w:tc>
          <w:tcPr>
            <w:tcW w:w="4392" w:type="dxa"/>
          </w:tcPr>
          <w:p w:rsidR="00953844" w:rsidRDefault="00953844" w:rsidP="00CD0971">
            <w:pPr>
              <w:pStyle w:val="BodyText"/>
              <w:tabs>
                <w:tab w:val="clear" w:pos="720"/>
                <w:tab w:val="clear" w:pos="1080"/>
                <w:tab w:val="clear" w:pos="1440"/>
              </w:tabs>
              <w:spacing w:line="240" w:lineRule="auto"/>
              <w:cnfStyle w:val="100000000000" w:firstRow="1" w:lastRow="0" w:firstColumn="0" w:lastColumn="0" w:oddVBand="0" w:evenVBand="0" w:oddHBand="0" w:evenHBand="0" w:firstRowFirstColumn="0" w:firstRowLastColumn="0" w:lastRowFirstColumn="0" w:lastRowLastColumn="0"/>
              <w:rPr>
                <w:rFonts w:ascii="Calibri" w:hAnsi="Calibri" w:cs="Calibri"/>
                <w:sz w:val="24"/>
                <w:szCs w:val="24"/>
              </w:rPr>
            </w:pPr>
            <w:r>
              <w:rPr>
                <w:rFonts w:ascii="Calibri" w:hAnsi="Calibri" w:cs="Calibri"/>
                <w:sz w:val="24"/>
                <w:szCs w:val="24"/>
              </w:rPr>
              <w:t>Comment</w:t>
            </w:r>
          </w:p>
        </w:tc>
        <w:tc>
          <w:tcPr>
            <w:tcW w:w="4392" w:type="dxa"/>
          </w:tcPr>
          <w:p w:rsidR="00953844" w:rsidRDefault="00953844" w:rsidP="00CD0971">
            <w:pPr>
              <w:pStyle w:val="BodyText"/>
              <w:tabs>
                <w:tab w:val="clear" w:pos="720"/>
                <w:tab w:val="clear" w:pos="1080"/>
                <w:tab w:val="clear" w:pos="1440"/>
              </w:tabs>
              <w:spacing w:line="240" w:lineRule="auto"/>
              <w:cnfStyle w:val="100000000000" w:firstRow="1" w:lastRow="0" w:firstColumn="0" w:lastColumn="0" w:oddVBand="0" w:evenVBand="0" w:oddHBand="0" w:evenHBand="0" w:firstRowFirstColumn="0" w:firstRowLastColumn="0" w:lastRowFirstColumn="0" w:lastRowLastColumn="0"/>
              <w:rPr>
                <w:rFonts w:ascii="Calibri" w:hAnsi="Calibri" w:cs="Calibri"/>
                <w:sz w:val="24"/>
                <w:szCs w:val="24"/>
              </w:rPr>
            </w:pPr>
            <w:r>
              <w:rPr>
                <w:rFonts w:ascii="Calibri" w:hAnsi="Calibri" w:cs="Calibri"/>
                <w:sz w:val="24"/>
                <w:szCs w:val="24"/>
              </w:rPr>
              <w:t>Revision</w:t>
            </w:r>
          </w:p>
        </w:tc>
      </w:tr>
      <w:tr w:rsidR="00953844" w:rsidTr="0095384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392" w:type="dxa"/>
          </w:tcPr>
          <w:p w:rsidR="00953844" w:rsidRPr="00365122" w:rsidRDefault="00365122" w:rsidP="00365122">
            <w:pPr>
              <w:pStyle w:val="BodyText"/>
              <w:tabs>
                <w:tab w:val="clear" w:pos="720"/>
                <w:tab w:val="clear" w:pos="1080"/>
                <w:tab w:val="clear" w:pos="1440"/>
              </w:tabs>
              <w:spacing w:line="240" w:lineRule="auto"/>
              <w:rPr>
                <w:rFonts w:ascii="Calibri" w:hAnsi="Calibri" w:cs="Calibri"/>
                <w:b w:val="0"/>
                <w:sz w:val="24"/>
                <w:szCs w:val="24"/>
              </w:rPr>
            </w:pPr>
            <w:r w:rsidRPr="00365122">
              <w:rPr>
                <w:rFonts w:ascii="Calibri" w:hAnsi="Calibri" w:cs="Calibri"/>
                <w:b w:val="0"/>
                <w:sz w:val="24"/>
                <w:szCs w:val="24"/>
              </w:rPr>
              <w:t>Section H</w:t>
            </w:r>
            <w:r>
              <w:rPr>
                <w:rFonts w:ascii="Calibri" w:hAnsi="Calibri" w:cs="Calibri"/>
                <w:b w:val="0"/>
                <w:sz w:val="24"/>
                <w:szCs w:val="24"/>
              </w:rPr>
              <w:t xml:space="preserve"> introduction</w:t>
            </w:r>
          </w:p>
        </w:tc>
        <w:tc>
          <w:tcPr>
            <w:tcW w:w="4392" w:type="dxa"/>
          </w:tcPr>
          <w:p w:rsidR="00953844" w:rsidRDefault="00365122" w:rsidP="00CD0971">
            <w:pPr>
              <w:pStyle w:val="BodyText"/>
              <w:tabs>
                <w:tab w:val="clear" w:pos="720"/>
                <w:tab w:val="clear" w:pos="1080"/>
                <w:tab w:val="clear" w:pos="1440"/>
              </w:tabs>
              <w:spacing w:line="240" w:lineRule="auto"/>
              <w:cnfStyle w:val="000000100000" w:firstRow="0" w:lastRow="0" w:firstColumn="0" w:lastColumn="0" w:oddVBand="0" w:evenVBand="0" w:oddHBand="1" w:evenHBand="0" w:firstRowFirstColumn="0" w:firstRowLastColumn="0" w:lastRowFirstColumn="0" w:lastRowLastColumn="0"/>
              <w:rPr>
                <w:rFonts w:ascii="Calibri" w:hAnsi="Calibri" w:cs="Calibri"/>
                <w:sz w:val="24"/>
                <w:szCs w:val="24"/>
              </w:rPr>
            </w:pPr>
            <w:r>
              <w:rPr>
                <w:rFonts w:ascii="Calibri" w:hAnsi="Calibri" w:cs="Calibri"/>
                <w:sz w:val="24"/>
                <w:szCs w:val="24"/>
              </w:rPr>
              <w:t>It is not clear why the evaluation needs this information</w:t>
            </w:r>
          </w:p>
        </w:tc>
        <w:tc>
          <w:tcPr>
            <w:tcW w:w="4392" w:type="dxa"/>
          </w:tcPr>
          <w:p w:rsidR="00953844" w:rsidRDefault="00365122" w:rsidP="00365122">
            <w:pPr>
              <w:pStyle w:val="BodyText"/>
              <w:tabs>
                <w:tab w:val="clear" w:pos="720"/>
                <w:tab w:val="clear" w:pos="1080"/>
                <w:tab w:val="clear" w:pos="1440"/>
              </w:tabs>
              <w:spacing w:line="240" w:lineRule="auto"/>
              <w:cnfStyle w:val="000000100000" w:firstRow="0" w:lastRow="0" w:firstColumn="0" w:lastColumn="0" w:oddVBand="0" w:evenVBand="0" w:oddHBand="1" w:evenHBand="0" w:firstRowFirstColumn="0" w:firstRowLastColumn="0" w:lastRowFirstColumn="0" w:lastRowLastColumn="0"/>
              <w:rPr>
                <w:rFonts w:ascii="Calibri" w:hAnsi="Calibri" w:cs="Calibri"/>
                <w:sz w:val="24"/>
                <w:szCs w:val="24"/>
              </w:rPr>
            </w:pPr>
            <w:r>
              <w:rPr>
                <w:rFonts w:ascii="Calibri" w:hAnsi="Calibri" w:cs="Calibri"/>
                <w:sz w:val="24"/>
                <w:szCs w:val="24"/>
              </w:rPr>
              <w:t xml:space="preserve">Edited introduction to clarify names will be used to </w:t>
            </w:r>
            <w:r w:rsidRPr="00365122">
              <w:rPr>
                <w:rFonts w:ascii="Calibri" w:hAnsi="Calibri" w:cs="Calibri"/>
                <w:sz w:val="24"/>
                <w:szCs w:val="24"/>
              </w:rPr>
              <w:t xml:space="preserve">populate a series of questions to understand how </w:t>
            </w:r>
            <w:r>
              <w:rPr>
                <w:rFonts w:ascii="Calibri" w:hAnsi="Calibri" w:cs="Calibri"/>
                <w:sz w:val="24"/>
                <w:szCs w:val="24"/>
              </w:rPr>
              <w:t>the colle</w:t>
            </w:r>
            <w:r w:rsidR="00873676">
              <w:rPr>
                <w:rFonts w:ascii="Calibri" w:hAnsi="Calibri" w:cs="Calibri"/>
                <w:sz w:val="24"/>
                <w:szCs w:val="24"/>
              </w:rPr>
              <w:t>ge partnered with each employer</w:t>
            </w:r>
          </w:p>
        </w:tc>
      </w:tr>
      <w:tr w:rsidR="00953844" w:rsidTr="00953844">
        <w:tc>
          <w:tcPr>
            <w:cnfStyle w:val="001000000000" w:firstRow="0" w:lastRow="0" w:firstColumn="1" w:lastColumn="0" w:oddVBand="0" w:evenVBand="0" w:oddHBand="0" w:evenHBand="0" w:firstRowFirstColumn="0" w:firstRowLastColumn="0" w:lastRowFirstColumn="0" w:lastRowLastColumn="0"/>
            <w:tcW w:w="4392" w:type="dxa"/>
          </w:tcPr>
          <w:p w:rsidR="00953844" w:rsidRPr="00365122" w:rsidRDefault="00365122" w:rsidP="00CD0971">
            <w:pPr>
              <w:pStyle w:val="BodyText"/>
              <w:tabs>
                <w:tab w:val="clear" w:pos="720"/>
                <w:tab w:val="clear" w:pos="1080"/>
                <w:tab w:val="clear" w:pos="1440"/>
              </w:tabs>
              <w:spacing w:line="240" w:lineRule="auto"/>
              <w:rPr>
                <w:rFonts w:ascii="Calibri" w:hAnsi="Calibri" w:cs="Calibri"/>
                <w:b w:val="0"/>
                <w:sz w:val="24"/>
                <w:szCs w:val="24"/>
              </w:rPr>
            </w:pPr>
            <w:r w:rsidRPr="00365122">
              <w:rPr>
                <w:rFonts w:ascii="Calibri" w:hAnsi="Calibri" w:cs="Calibri"/>
                <w:b w:val="0"/>
                <w:sz w:val="24"/>
                <w:szCs w:val="24"/>
              </w:rPr>
              <w:t>H6. For each of your employer partners, what types of activities have they participated in for your TAACCCT-funded project?  Check all that apply.</w:t>
            </w:r>
          </w:p>
        </w:tc>
        <w:tc>
          <w:tcPr>
            <w:tcW w:w="4392" w:type="dxa"/>
          </w:tcPr>
          <w:p w:rsidR="00953844" w:rsidRDefault="00365122" w:rsidP="00365122">
            <w:pPr>
              <w:pStyle w:val="BodyText"/>
              <w:tabs>
                <w:tab w:val="clear" w:pos="720"/>
                <w:tab w:val="clear" w:pos="1080"/>
                <w:tab w:val="clear" w:pos="1440"/>
              </w:tabs>
              <w:spacing w:line="240" w:lineRule="auto"/>
              <w:cnfStyle w:val="000000000000" w:firstRow="0" w:lastRow="0" w:firstColumn="0" w:lastColumn="0" w:oddVBand="0" w:evenVBand="0" w:oddHBand="0" w:evenHBand="0" w:firstRowFirstColumn="0" w:firstRowLastColumn="0" w:lastRowFirstColumn="0" w:lastRowLastColumn="0"/>
              <w:rPr>
                <w:rFonts w:ascii="Calibri" w:hAnsi="Calibri" w:cs="Calibri"/>
                <w:sz w:val="24"/>
                <w:szCs w:val="24"/>
              </w:rPr>
            </w:pPr>
            <w:r>
              <w:rPr>
                <w:rFonts w:ascii="Calibri" w:hAnsi="Calibri" w:cs="Calibri"/>
                <w:sz w:val="24"/>
                <w:szCs w:val="24"/>
              </w:rPr>
              <w:t>Additional sub-c</w:t>
            </w:r>
            <w:r w:rsidR="00873676">
              <w:rPr>
                <w:rFonts w:ascii="Calibri" w:hAnsi="Calibri" w:cs="Calibri"/>
                <w:sz w:val="24"/>
                <w:szCs w:val="24"/>
              </w:rPr>
              <w:t>ategories would be informative</w:t>
            </w:r>
          </w:p>
        </w:tc>
        <w:tc>
          <w:tcPr>
            <w:tcW w:w="4392" w:type="dxa"/>
          </w:tcPr>
          <w:p w:rsidR="00953844" w:rsidRDefault="00365122" w:rsidP="00365122">
            <w:pPr>
              <w:pStyle w:val="BodyText"/>
              <w:tabs>
                <w:tab w:val="clear" w:pos="720"/>
                <w:tab w:val="clear" w:pos="1080"/>
                <w:tab w:val="clear" w:pos="1440"/>
              </w:tabs>
              <w:spacing w:line="240" w:lineRule="auto"/>
              <w:cnfStyle w:val="000000000000" w:firstRow="0" w:lastRow="0" w:firstColumn="0" w:lastColumn="0" w:oddVBand="0" w:evenVBand="0" w:oddHBand="0" w:evenHBand="0" w:firstRowFirstColumn="0" w:firstRowLastColumn="0" w:lastRowFirstColumn="0" w:lastRowLastColumn="0"/>
              <w:rPr>
                <w:rFonts w:ascii="Calibri" w:hAnsi="Calibri" w:cs="Calibri"/>
                <w:sz w:val="24"/>
                <w:szCs w:val="24"/>
              </w:rPr>
            </w:pPr>
            <w:r>
              <w:rPr>
                <w:rFonts w:ascii="Calibri" w:hAnsi="Calibri" w:cs="Calibri"/>
                <w:sz w:val="24"/>
                <w:szCs w:val="24"/>
              </w:rPr>
              <w:t>Added two sub-categories: (1) s</w:t>
            </w:r>
            <w:r w:rsidRPr="00365122">
              <w:rPr>
                <w:rFonts w:ascii="Calibri" w:hAnsi="Calibri" w:cs="Calibri"/>
                <w:sz w:val="24"/>
                <w:szCs w:val="24"/>
              </w:rPr>
              <w:t>peaking to TAACCCT participants or engag</w:t>
            </w:r>
            <w:r>
              <w:rPr>
                <w:rFonts w:ascii="Calibri" w:hAnsi="Calibri" w:cs="Calibri"/>
                <w:sz w:val="24"/>
                <w:szCs w:val="24"/>
              </w:rPr>
              <w:t>ing</w:t>
            </w:r>
            <w:r w:rsidRPr="00365122">
              <w:rPr>
                <w:rFonts w:ascii="Calibri" w:hAnsi="Calibri" w:cs="Calibri"/>
                <w:sz w:val="24"/>
                <w:szCs w:val="24"/>
              </w:rPr>
              <w:t xml:space="preserve"> in other activities such as job fairs or facility tours to increase awareness of career opportunities</w:t>
            </w:r>
            <w:r>
              <w:rPr>
                <w:rFonts w:ascii="Calibri" w:hAnsi="Calibri" w:cs="Calibri"/>
                <w:sz w:val="24"/>
                <w:szCs w:val="24"/>
              </w:rPr>
              <w:t xml:space="preserve"> and (2) </w:t>
            </w:r>
            <w:r w:rsidRPr="00365122">
              <w:rPr>
                <w:rFonts w:ascii="Calibri" w:hAnsi="Calibri" w:cs="Calibri"/>
                <w:sz w:val="24"/>
                <w:szCs w:val="24"/>
              </w:rPr>
              <w:t>Providing support to TAACCCT participants (e.g., scholarships, tuition assistance, time off from work)</w:t>
            </w:r>
          </w:p>
        </w:tc>
      </w:tr>
    </w:tbl>
    <w:p w:rsidR="009B5D88" w:rsidRPr="009B5D88" w:rsidRDefault="009B5D88" w:rsidP="00CD0971">
      <w:pPr>
        <w:pStyle w:val="BodyText"/>
        <w:tabs>
          <w:tab w:val="clear" w:pos="720"/>
          <w:tab w:val="clear" w:pos="1080"/>
          <w:tab w:val="clear" w:pos="1440"/>
        </w:tabs>
        <w:spacing w:line="240" w:lineRule="auto"/>
        <w:rPr>
          <w:rFonts w:ascii="Calibri" w:hAnsi="Calibri" w:cs="Calibri"/>
          <w:sz w:val="24"/>
          <w:szCs w:val="24"/>
        </w:rPr>
      </w:pPr>
    </w:p>
    <w:sectPr w:rsidR="009B5D88" w:rsidRPr="009B5D88" w:rsidSect="00365122">
      <w:pgSz w:w="15840" w:h="12240" w:orient="landscape"/>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23D57" w:rsidRDefault="00F23D57" w:rsidP="00893A00">
      <w:pPr>
        <w:spacing w:line="240" w:lineRule="auto"/>
      </w:pPr>
      <w:r>
        <w:separator/>
      </w:r>
    </w:p>
  </w:endnote>
  <w:endnote w:type="continuationSeparator" w:id="0">
    <w:p w:rsidR="00F23D57" w:rsidRDefault="00F23D57" w:rsidP="00893A0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78871859"/>
      <w:docPartObj>
        <w:docPartGallery w:val="Page Numbers (Bottom of Page)"/>
        <w:docPartUnique/>
      </w:docPartObj>
    </w:sdtPr>
    <w:sdtEndPr>
      <w:rPr>
        <w:noProof/>
      </w:rPr>
    </w:sdtEndPr>
    <w:sdtContent>
      <w:p w:rsidR="00CC280D" w:rsidRDefault="00CC280D">
        <w:pPr>
          <w:pStyle w:val="Footer"/>
          <w:jc w:val="right"/>
        </w:pPr>
        <w:r>
          <w:fldChar w:fldCharType="begin"/>
        </w:r>
        <w:r>
          <w:instrText xml:space="preserve"> PAGE   \* MERGEFORMAT </w:instrText>
        </w:r>
        <w:r>
          <w:fldChar w:fldCharType="separate"/>
        </w:r>
        <w:r w:rsidR="00873676">
          <w:rPr>
            <w:noProof/>
          </w:rPr>
          <w:t>3</w:t>
        </w:r>
        <w:r>
          <w:rPr>
            <w:noProof/>
          </w:rPr>
          <w:fldChar w:fldCharType="end"/>
        </w:r>
      </w:p>
    </w:sdtContent>
  </w:sdt>
  <w:p w:rsidR="00CC280D" w:rsidRDefault="00CC280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23D57" w:rsidRDefault="00F23D57" w:rsidP="00893A00">
      <w:pPr>
        <w:spacing w:line="240" w:lineRule="auto"/>
      </w:pPr>
      <w:r>
        <w:separator/>
      </w:r>
    </w:p>
  </w:footnote>
  <w:footnote w:type="continuationSeparator" w:id="0">
    <w:p w:rsidR="00F23D57" w:rsidRDefault="00F23D57" w:rsidP="00893A00">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9B2725"/>
    <w:multiLevelType w:val="hybridMultilevel"/>
    <w:tmpl w:val="1E424A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1797731"/>
    <w:multiLevelType w:val="hybridMultilevel"/>
    <w:tmpl w:val="E1C6F4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F164CC0"/>
    <w:multiLevelType w:val="hybridMultilevel"/>
    <w:tmpl w:val="52C859A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CAE383E"/>
    <w:multiLevelType w:val="hybridMultilevel"/>
    <w:tmpl w:val="E74281E0"/>
    <w:lvl w:ilvl="0" w:tplc="04090001">
      <w:start w:val="1"/>
      <w:numFmt w:val="bullet"/>
      <w:lvlText w:val=""/>
      <w:lvlJc w:val="left"/>
      <w:pPr>
        <w:ind w:left="765" w:hanging="360"/>
      </w:pPr>
      <w:rPr>
        <w:rFonts w:ascii="Symbol" w:hAnsi="Symbol" w:hint="default"/>
      </w:rPr>
    </w:lvl>
    <w:lvl w:ilvl="1" w:tplc="04090003">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4">
    <w:nsid w:val="314E4204"/>
    <w:multiLevelType w:val="hybridMultilevel"/>
    <w:tmpl w:val="C13811B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
    <w:nsid w:val="3B7535A1"/>
    <w:multiLevelType w:val="hybridMultilevel"/>
    <w:tmpl w:val="5DDC4E0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4B5E1D92"/>
    <w:multiLevelType w:val="hybridMultilevel"/>
    <w:tmpl w:val="1F2AF0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4E78115B"/>
    <w:multiLevelType w:val="hybridMultilevel"/>
    <w:tmpl w:val="FE661FA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8">
    <w:nsid w:val="5F0A4B70"/>
    <w:multiLevelType w:val="hybridMultilevel"/>
    <w:tmpl w:val="7AD25C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61B77494"/>
    <w:multiLevelType w:val="hybridMultilevel"/>
    <w:tmpl w:val="607A89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6DE25298"/>
    <w:multiLevelType w:val="hybridMultilevel"/>
    <w:tmpl w:val="F2A6765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7AD63DA6"/>
    <w:multiLevelType w:val="singleLevel"/>
    <w:tmpl w:val="D1227EF6"/>
    <w:lvl w:ilvl="0">
      <w:start w:val="1"/>
      <w:numFmt w:val="bullet"/>
      <w:pStyle w:val="Bullets"/>
      <w:lvlText w:val=""/>
      <w:lvlJc w:val="left"/>
      <w:pPr>
        <w:ind w:left="360" w:hanging="360"/>
      </w:pPr>
      <w:rPr>
        <w:rFonts w:ascii="Symbol" w:hAnsi="Symbol" w:hint="default"/>
        <w:color w:val="DA291C"/>
        <w:sz w:val="22"/>
      </w:rPr>
    </w:lvl>
  </w:abstractNum>
  <w:num w:numId="1">
    <w:abstractNumId w:val="4"/>
  </w:num>
  <w:num w:numId="2">
    <w:abstractNumId w:val="4"/>
  </w:num>
  <w:num w:numId="3">
    <w:abstractNumId w:val="1"/>
  </w:num>
  <w:num w:numId="4">
    <w:abstractNumId w:val="5"/>
  </w:num>
  <w:num w:numId="5">
    <w:abstractNumId w:val="11"/>
  </w:num>
  <w:num w:numId="6">
    <w:abstractNumId w:val="8"/>
  </w:num>
  <w:num w:numId="7">
    <w:abstractNumId w:val="10"/>
  </w:num>
  <w:num w:numId="8">
    <w:abstractNumId w:val="2"/>
  </w:num>
  <w:num w:numId="9">
    <w:abstractNumId w:val="9"/>
  </w:num>
  <w:num w:numId="10">
    <w:abstractNumId w:val="3"/>
  </w:num>
  <w:num w:numId="11">
    <w:abstractNumId w:val="0"/>
  </w:num>
  <w:num w:numId="12">
    <w:abstractNumId w:val="7"/>
  </w:num>
  <w:num w:numId="1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oNotTrackFormatting/>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A13B0"/>
    <w:rsid w:val="0000369C"/>
    <w:rsid w:val="00003A02"/>
    <w:rsid w:val="0000779D"/>
    <w:rsid w:val="00011495"/>
    <w:rsid w:val="000415A9"/>
    <w:rsid w:val="0005079E"/>
    <w:rsid w:val="00053790"/>
    <w:rsid w:val="00060B30"/>
    <w:rsid w:val="0006373F"/>
    <w:rsid w:val="00076A3D"/>
    <w:rsid w:val="00077828"/>
    <w:rsid w:val="00087D06"/>
    <w:rsid w:val="00092E46"/>
    <w:rsid w:val="000A0741"/>
    <w:rsid w:val="000A0F54"/>
    <w:rsid w:val="000A13B0"/>
    <w:rsid w:val="000A3E32"/>
    <w:rsid w:val="000B1993"/>
    <w:rsid w:val="000C2235"/>
    <w:rsid w:val="000C6942"/>
    <w:rsid w:val="000D2C64"/>
    <w:rsid w:val="000D39C2"/>
    <w:rsid w:val="000D6AFD"/>
    <w:rsid w:val="000E64D8"/>
    <w:rsid w:val="000F15CD"/>
    <w:rsid w:val="00100F59"/>
    <w:rsid w:val="001038E6"/>
    <w:rsid w:val="00103CAE"/>
    <w:rsid w:val="0010789B"/>
    <w:rsid w:val="00120509"/>
    <w:rsid w:val="00127648"/>
    <w:rsid w:val="001420A3"/>
    <w:rsid w:val="001463F0"/>
    <w:rsid w:val="0014722A"/>
    <w:rsid w:val="00147EB4"/>
    <w:rsid w:val="00147F8B"/>
    <w:rsid w:val="0017562F"/>
    <w:rsid w:val="0018013D"/>
    <w:rsid w:val="00182446"/>
    <w:rsid w:val="00182561"/>
    <w:rsid w:val="00184D89"/>
    <w:rsid w:val="00191F3F"/>
    <w:rsid w:val="001920B3"/>
    <w:rsid w:val="001A1074"/>
    <w:rsid w:val="001C4251"/>
    <w:rsid w:val="001D522F"/>
    <w:rsid w:val="001F6097"/>
    <w:rsid w:val="00217000"/>
    <w:rsid w:val="00221923"/>
    <w:rsid w:val="00223441"/>
    <w:rsid w:val="00230256"/>
    <w:rsid w:val="00232206"/>
    <w:rsid w:val="0023435D"/>
    <w:rsid w:val="00240B96"/>
    <w:rsid w:val="00243AF2"/>
    <w:rsid w:val="0025213B"/>
    <w:rsid w:val="00252CBC"/>
    <w:rsid w:val="002551D8"/>
    <w:rsid w:val="00261FC9"/>
    <w:rsid w:val="002634B2"/>
    <w:rsid w:val="002704E3"/>
    <w:rsid w:val="00270DEF"/>
    <w:rsid w:val="00273892"/>
    <w:rsid w:val="0027437F"/>
    <w:rsid w:val="002B053C"/>
    <w:rsid w:val="002B1D4B"/>
    <w:rsid w:val="002D1DB5"/>
    <w:rsid w:val="002D219F"/>
    <w:rsid w:val="002D2439"/>
    <w:rsid w:val="002E2AF9"/>
    <w:rsid w:val="002E2F24"/>
    <w:rsid w:val="002E6E9C"/>
    <w:rsid w:val="002F0837"/>
    <w:rsid w:val="002F7328"/>
    <w:rsid w:val="00300269"/>
    <w:rsid w:val="0030272C"/>
    <w:rsid w:val="00304316"/>
    <w:rsid w:val="0030738C"/>
    <w:rsid w:val="00314DC0"/>
    <w:rsid w:val="00315F51"/>
    <w:rsid w:val="003163D1"/>
    <w:rsid w:val="0032070A"/>
    <w:rsid w:val="00323458"/>
    <w:rsid w:val="00327AD5"/>
    <w:rsid w:val="00334FC0"/>
    <w:rsid w:val="003366B7"/>
    <w:rsid w:val="00341960"/>
    <w:rsid w:val="00346A4D"/>
    <w:rsid w:val="00350784"/>
    <w:rsid w:val="003544E3"/>
    <w:rsid w:val="00355CB6"/>
    <w:rsid w:val="0036406D"/>
    <w:rsid w:val="00365122"/>
    <w:rsid w:val="003728EF"/>
    <w:rsid w:val="0038020F"/>
    <w:rsid w:val="00391FD1"/>
    <w:rsid w:val="003926A9"/>
    <w:rsid w:val="00392C16"/>
    <w:rsid w:val="0039449D"/>
    <w:rsid w:val="00397D56"/>
    <w:rsid w:val="003E1A44"/>
    <w:rsid w:val="003F1DCF"/>
    <w:rsid w:val="003F3888"/>
    <w:rsid w:val="003F6378"/>
    <w:rsid w:val="003F6E31"/>
    <w:rsid w:val="00405CA0"/>
    <w:rsid w:val="00414061"/>
    <w:rsid w:val="004220D5"/>
    <w:rsid w:val="00424380"/>
    <w:rsid w:val="0044681D"/>
    <w:rsid w:val="0045155D"/>
    <w:rsid w:val="004659F0"/>
    <w:rsid w:val="004900D3"/>
    <w:rsid w:val="00496BFD"/>
    <w:rsid w:val="004A2FBE"/>
    <w:rsid w:val="004A6D04"/>
    <w:rsid w:val="004C3B06"/>
    <w:rsid w:val="004D04EB"/>
    <w:rsid w:val="004D4553"/>
    <w:rsid w:val="004F37B1"/>
    <w:rsid w:val="004F6C54"/>
    <w:rsid w:val="005023B8"/>
    <w:rsid w:val="005043BD"/>
    <w:rsid w:val="00512F86"/>
    <w:rsid w:val="005170BB"/>
    <w:rsid w:val="0052518A"/>
    <w:rsid w:val="00544104"/>
    <w:rsid w:val="00546924"/>
    <w:rsid w:val="0057097F"/>
    <w:rsid w:val="00571FEC"/>
    <w:rsid w:val="0057776F"/>
    <w:rsid w:val="00577D83"/>
    <w:rsid w:val="005A03B7"/>
    <w:rsid w:val="005A39E0"/>
    <w:rsid w:val="005A6D82"/>
    <w:rsid w:val="005B100E"/>
    <w:rsid w:val="005B2B77"/>
    <w:rsid w:val="005B4E0C"/>
    <w:rsid w:val="005B593F"/>
    <w:rsid w:val="005B741A"/>
    <w:rsid w:val="005D5DA8"/>
    <w:rsid w:val="005E2C1E"/>
    <w:rsid w:val="005E6999"/>
    <w:rsid w:val="006031E8"/>
    <w:rsid w:val="006142D1"/>
    <w:rsid w:val="00625DAA"/>
    <w:rsid w:val="00652627"/>
    <w:rsid w:val="00666476"/>
    <w:rsid w:val="00677123"/>
    <w:rsid w:val="00692CDC"/>
    <w:rsid w:val="00692F35"/>
    <w:rsid w:val="006939A4"/>
    <w:rsid w:val="006945AC"/>
    <w:rsid w:val="00697060"/>
    <w:rsid w:val="006A6E65"/>
    <w:rsid w:val="006A71F8"/>
    <w:rsid w:val="006A799A"/>
    <w:rsid w:val="006C19E2"/>
    <w:rsid w:val="006C4989"/>
    <w:rsid w:val="006C4E58"/>
    <w:rsid w:val="006D1704"/>
    <w:rsid w:val="006D33AA"/>
    <w:rsid w:val="006E4783"/>
    <w:rsid w:val="006F257B"/>
    <w:rsid w:val="00704616"/>
    <w:rsid w:val="00707001"/>
    <w:rsid w:val="0071026D"/>
    <w:rsid w:val="00713D22"/>
    <w:rsid w:val="007144A2"/>
    <w:rsid w:val="00714BF6"/>
    <w:rsid w:val="007177EE"/>
    <w:rsid w:val="00722197"/>
    <w:rsid w:val="00732E6D"/>
    <w:rsid w:val="00737D22"/>
    <w:rsid w:val="00740711"/>
    <w:rsid w:val="00746039"/>
    <w:rsid w:val="00746BF9"/>
    <w:rsid w:val="0076751D"/>
    <w:rsid w:val="00770C7D"/>
    <w:rsid w:val="0077142C"/>
    <w:rsid w:val="00773472"/>
    <w:rsid w:val="00783485"/>
    <w:rsid w:val="00793702"/>
    <w:rsid w:val="00797279"/>
    <w:rsid w:val="007B0DE4"/>
    <w:rsid w:val="007B2D8A"/>
    <w:rsid w:val="007C60F5"/>
    <w:rsid w:val="007C612A"/>
    <w:rsid w:val="007D08B5"/>
    <w:rsid w:val="007D1BCE"/>
    <w:rsid w:val="007D49F1"/>
    <w:rsid w:val="007D7C5E"/>
    <w:rsid w:val="007E32C9"/>
    <w:rsid w:val="007E5573"/>
    <w:rsid w:val="00815C7B"/>
    <w:rsid w:val="00832566"/>
    <w:rsid w:val="00837D2E"/>
    <w:rsid w:val="008519AA"/>
    <w:rsid w:val="00852EDC"/>
    <w:rsid w:val="00856151"/>
    <w:rsid w:val="00863B72"/>
    <w:rsid w:val="00873676"/>
    <w:rsid w:val="00882F0B"/>
    <w:rsid w:val="008842C4"/>
    <w:rsid w:val="00887B9F"/>
    <w:rsid w:val="00893A00"/>
    <w:rsid w:val="00894453"/>
    <w:rsid w:val="008A190A"/>
    <w:rsid w:val="008B0F0D"/>
    <w:rsid w:val="008B5F4C"/>
    <w:rsid w:val="008C1619"/>
    <w:rsid w:val="008C44BF"/>
    <w:rsid w:val="008C6993"/>
    <w:rsid w:val="008D625B"/>
    <w:rsid w:val="008D7D64"/>
    <w:rsid w:val="009022A7"/>
    <w:rsid w:val="0090241B"/>
    <w:rsid w:val="00911A1D"/>
    <w:rsid w:val="00911EAE"/>
    <w:rsid w:val="00912780"/>
    <w:rsid w:val="00915AEB"/>
    <w:rsid w:val="00917FF6"/>
    <w:rsid w:val="00921363"/>
    <w:rsid w:val="00921879"/>
    <w:rsid w:val="00940BC4"/>
    <w:rsid w:val="00944226"/>
    <w:rsid w:val="009463BD"/>
    <w:rsid w:val="009474DF"/>
    <w:rsid w:val="00953844"/>
    <w:rsid w:val="00955D4C"/>
    <w:rsid w:val="00962E6A"/>
    <w:rsid w:val="00986DCD"/>
    <w:rsid w:val="00987280"/>
    <w:rsid w:val="00987639"/>
    <w:rsid w:val="009A4721"/>
    <w:rsid w:val="009B41B2"/>
    <w:rsid w:val="009B5D88"/>
    <w:rsid w:val="009C0117"/>
    <w:rsid w:val="009C4517"/>
    <w:rsid w:val="009E2ECE"/>
    <w:rsid w:val="009E3CEB"/>
    <w:rsid w:val="009E6A4F"/>
    <w:rsid w:val="00A0155C"/>
    <w:rsid w:val="00A0235C"/>
    <w:rsid w:val="00A132A4"/>
    <w:rsid w:val="00A20FA5"/>
    <w:rsid w:val="00A27A16"/>
    <w:rsid w:val="00A41228"/>
    <w:rsid w:val="00A413B4"/>
    <w:rsid w:val="00A41C5A"/>
    <w:rsid w:val="00A54207"/>
    <w:rsid w:val="00A662E8"/>
    <w:rsid w:val="00A66782"/>
    <w:rsid w:val="00A67854"/>
    <w:rsid w:val="00A70CCD"/>
    <w:rsid w:val="00A70F22"/>
    <w:rsid w:val="00A75FCB"/>
    <w:rsid w:val="00A76F59"/>
    <w:rsid w:val="00A77389"/>
    <w:rsid w:val="00A77BC0"/>
    <w:rsid w:val="00AA14EE"/>
    <w:rsid w:val="00AA5E1A"/>
    <w:rsid w:val="00AC2D28"/>
    <w:rsid w:val="00AD3013"/>
    <w:rsid w:val="00AD40CC"/>
    <w:rsid w:val="00AD6782"/>
    <w:rsid w:val="00AE4560"/>
    <w:rsid w:val="00AE622C"/>
    <w:rsid w:val="00AF23F0"/>
    <w:rsid w:val="00B073DF"/>
    <w:rsid w:val="00B07456"/>
    <w:rsid w:val="00B10047"/>
    <w:rsid w:val="00B115E5"/>
    <w:rsid w:val="00B11E16"/>
    <w:rsid w:val="00B24065"/>
    <w:rsid w:val="00B45A79"/>
    <w:rsid w:val="00B51C12"/>
    <w:rsid w:val="00B52279"/>
    <w:rsid w:val="00B637B1"/>
    <w:rsid w:val="00B6606A"/>
    <w:rsid w:val="00B67B49"/>
    <w:rsid w:val="00B70D1B"/>
    <w:rsid w:val="00B72379"/>
    <w:rsid w:val="00B772CD"/>
    <w:rsid w:val="00B824DA"/>
    <w:rsid w:val="00B85675"/>
    <w:rsid w:val="00B86189"/>
    <w:rsid w:val="00B91F63"/>
    <w:rsid w:val="00B92BAF"/>
    <w:rsid w:val="00BA36D2"/>
    <w:rsid w:val="00BA7350"/>
    <w:rsid w:val="00BB01B9"/>
    <w:rsid w:val="00BB1974"/>
    <w:rsid w:val="00BB5282"/>
    <w:rsid w:val="00BB7CB6"/>
    <w:rsid w:val="00BC0543"/>
    <w:rsid w:val="00BC14AA"/>
    <w:rsid w:val="00BC306D"/>
    <w:rsid w:val="00BC7870"/>
    <w:rsid w:val="00BD30D9"/>
    <w:rsid w:val="00BD7CF5"/>
    <w:rsid w:val="00BF40C9"/>
    <w:rsid w:val="00C00E01"/>
    <w:rsid w:val="00C0175A"/>
    <w:rsid w:val="00C1215D"/>
    <w:rsid w:val="00C17210"/>
    <w:rsid w:val="00C24B9A"/>
    <w:rsid w:val="00C258D2"/>
    <w:rsid w:val="00C356D9"/>
    <w:rsid w:val="00C414DC"/>
    <w:rsid w:val="00C420D6"/>
    <w:rsid w:val="00C53A3C"/>
    <w:rsid w:val="00C5526F"/>
    <w:rsid w:val="00C5612C"/>
    <w:rsid w:val="00C56E78"/>
    <w:rsid w:val="00C66311"/>
    <w:rsid w:val="00C66873"/>
    <w:rsid w:val="00C7111B"/>
    <w:rsid w:val="00C73CE0"/>
    <w:rsid w:val="00C77854"/>
    <w:rsid w:val="00C80BED"/>
    <w:rsid w:val="00C83936"/>
    <w:rsid w:val="00C87278"/>
    <w:rsid w:val="00C9157D"/>
    <w:rsid w:val="00C950E6"/>
    <w:rsid w:val="00C95C0B"/>
    <w:rsid w:val="00CA4CF5"/>
    <w:rsid w:val="00CA6897"/>
    <w:rsid w:val="00CB4876"/>
    <w:rsid w:val="00CB6A53"/>
    <w:rsid w:val="00CB77A5"/>
    <w:rsid w:val="00CC11C3"/>
    <w:rsid w:val="00CC1EF1"/>
    <w:rsid w:val="00CC280D"/>
    <w:rsid w:val="00CD0971"/>
    <w:rsid w:val="00CE2124"/>
    <w:rsid w:val="00CE2CF4"/>
    <w:rsid w:val="00CE5540"/>
    <w:rsid w:val="00CE6912"/>
    <w:rsid w:val="00CE6F91"/>
    <w:rsid w:val="00D01186"/>
    <w:rsid w:val="00D110E8"/>
    <w:rsid w:val="00D1726F"/>
    <w:rsid w:val="00D22585"/>
    <w:rsid w:val="00D23F3D"/>
    <w:rsid w:val="00D30358"/>
    <w:rsid w:val="00D330A6"/>
    <w:rsid w:val="00D51B6E"/>
    <w:rsid w:val="00D604CD"/>
    <w:rsid w:val="00D60D68"/>
    <w:rsid w:val="00D72721"/>
    <w:rsid w:val="00D876DA"/>
    <w:rsid w:val="00DA1547"/>
    <w:rsid w:val="00DA77FF"/>
    <w:rsid w:val="00DB08DE"/>
    <w:rsid w:val="00DD65A2"/>
    <w:rsid w:val="00DE2798"/>
    <w:rsid w:val="00DE36BF"/>
    <w:rsid w:val="00DF6ECD"/>
    <w:rsid w:val="00E40FB6"/>
    <w:rsid w:val="00E53101"/>
    <w:rsid w:val="00E53A65"/>
    <w:rsid w:val="00E55AF3"/>
    <w:rsid w:val="00E56D5F"/>
    <w:rsid w:val="00E60F75"/>
    <w:rsid w:val="00E70824"/>
    <w:rsid w:val="00E71960"/>
    <w:rsid w:val="00E76E45"/>
    <w:rsid w:val="00E8017A"/>
    <w:rsid w:val="00E86524"/>
    <w:rsid w:val="00E928EA"/>
    <w:rsid w:val="00EA0706"/>
    <w:rsid w:val="00EA24AF"/>
    <w:rsid w:val="00EA491B"/>
    <w:rsid w:val="00EA5591"/>
    <w:rsid w:val="00EA56CA"/>
    <w:rsid w:val="00EC5D08"/>
    <w:rsid w:val="00EC7DC9"/>
    <w:rsid w:val="00ED19B8"/>
    <w:rsid w:val="00ED4361"/>
    <w:rsid w:val="00ED78AF"/>
    <w:rsid w:val="00EE1989"/>
    <w:rsid w:val="00EF46B2"/>
    <w:rsid w:val="00F006E0"/>
    <w:rsid w:val="00F05CF7"/>
    <w:rsid w:val="00F05D6F"/>
    <w:rsid w:val="00F07727"/>
    <w:rsid w:val="00F23D57"/>
    <w:rsid w:val="00F3113A"/>
    <w:rsid w:val="00F42BD0"/>
    <w:rsid w:val="00F518AF"/>
    <w:rsid w:val="00F52A44"/>
    <w:rsid w:val="00F52E10"/>
    <w:rsid w:val="00F76EC4"/>
    <w:rsid w:val="00F771B6"/>
    <w:rsid w:val="00F80003"/>
    <w:rsid w:val="00F81F1B"/>
    <w:rsid w:val="00F8400C"/>
    <w:rsid w:val="00F87267"/>
    <w:rsid w:val="00F934EF"/>
    <w:rsid w:val="00F9519C"/>
    <w:rsid w:val="00FB0AAE"/>
    <w:rsid w:val="00FB44AF"/>
    <w:rsid w:val="00FB7DE0"/>
    <w:rsid w:val="00FC59A9"/>
    <w:rsid w:val="00FD7D89"/>
    <w:rsid w:val="00FE0E42"/>
    <w:rsid w:val="00FE69E1"/>
    <w:rsid w:val="00FE7C11"/>
    <w:rsid w:val="00FE7FAE"/>
    <w:rsid w:val="00FF53C1"/>
    <w:rsid w:val="00FF7F3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73CE0"/>
    <w:pPr>
      <w:spacing w:after="0" w:line="264" w:lineRule="auto"/>
    </w:pPr>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aliases w:val="bullet3,bold,bt,Body Text Char1,heading3 Char Char,Body Text - Level 2 Char Char,Body Text1 Char Char,Starbucks Body Text Char Char,bt Char Char,body text Char Char,3 indent Char Char,heading31 Char Char,body text1 Char Char,BT"/>
    <w:basedOn w:val="Normal"/>
    <w:link w:val="BodyTextChar"/>
    <w:uiPriority w:val="99"/>
    <w:rsid w:val="00C73CE0"/>
    <w:pPr>
      <w:tabs>
        <w:tab w:val="left" w:pos="720"/>
        <w:tab w:val="left" w:pos="1080"/>
        <w:tab w:val="left" w:pos="1440"/>
        <w:tab w:val="left" w:pos="1800"/>
      </w:tabs>
    </w:pPr>
  </w:style>
  <w:style w:type="character" w:customStyle="1" w:styleId="BodyTextChar">
    <w:name w:val="Body Text Char"/>
    <w:aliases w:val="bullet3 Char,bold Char,bt Char,Body Text Char1 Char,heading3 Char Char Char,Body Text - Level 2 Char Char Char,Body Text1 Char Char Char,Starbucks Body Text Char Char Char,bt Char Char Char,body text Char Char Char,3 indent Char Char Char"/>
    <w:basedOn w:val="DefaultParagraphFont"/>
    <w:link w:val="BodyText"/>
    <w:uiPriority w:val="99"/>
    <w:rsid w:val="00C73CE0"/>
    <w:rPr>
      <w:rFonts w:ascii="Times New Roman" w:eastAsia="Times New Roman" w:hAnsi="Times New Roman" w:cs="Times New Roman"/>
      <w:szCs w:val="20"/>
    </w:rPr>
  </w:style>
  <w:style w:type="character" w:styleId="CommentReference">
    <w:name w:val="annotation reference"/>
    <w:basedOn w:val="DefaultParagraphFont"/>
    <w:semiHidden/>
    <w:rsid w:val="005043BD"/>
    <w:rPr>
      <w:sz w:val="16"/>
    </w:rPr>
  </w:style>
  <w:style w:type="paragraph" w:styleId="CommentText">
    <w:name w:val="annotation text"/>
    <w:basedOn w:val="Normal"/>
    <w:link w:val="CommentTextChar"/>
    <w:rsid w:val="005043BD"/>
    <w:pPr>
      <w:tabs>
        <w:tab w:val="left" w:pos="720"/>
        <w:tab w:val="left" w:pos="1080"/>
        <w:tab w:val="left" w:pos="1440"/>
        <w:tab w:val="left" w:pos="1800"/>
      </w:tabs>
      <w:spacing w:line="240" w:lineRule="auto"/>
    </w:pPr>
    <w:rPr>
      <w:sz w:val="20"/>
    </w:rPr>
  </w:style>
  <w:style w:type="character" w:customStyle="1" w:styleId="CommentTextChar">
    <w:name w:val="Comment Text Char"/>
    <w:basedOn w:val="DefaultParagraphFont"/>
    <w:link w:val="CommentText"/>
    <w:rsid w:val="005043BD"/>
    <w:rPr>
      <w:rFonts w:ascii="Times New Roman" w:eastAsia="Times New Roman" w:hAnsi="Times New Roman" w:cs="Times New Roman"/>
      <w:sz w:val="20"/>
      <w:szCs w:val="20"/>
    </w:rPr>
  </w:style>
  <w:style w:type="paragraph" w:styleId="BalloonText">
    <w:name w:val="Balloon Text"/>
    <w:basedOn w:val="Normal"/>
    <w:link w:val="BalloonTextChar"/>
    <w:uiPriority w:val="99"/>
    <w:semiHidden/>
    <w:unhideWhenUsed/>
    <w:rsid w:val="005043BD"/>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043BD"/>
    <w:rPr>
      <w:rFonts w:ascii="Tahoma" w:eastAsia="Times New Roman" w:hAnsi="Tahoma" w:cs="Tahoma"/>
      <w:sz w:val="16"/>
      <w:szCs w:val="16"/>
    </w:rPr>
  </w:style>
  <w:style w:type="paragraph" w:styleId="ListParagraph">
    <w:name w:val="List Paragraph"/>
    <w:basedOn w:val="Normal"/>
    <w:uiPriority w:val="34"/>
    <w:qFormat/>
    <w:rsid w:val="00652627"/>
    <w:pPr>
      <w:ind w:left="720"/>
      <w:contextualSpacing/>
    </w:pPr>
  </w:style>
  <w:style w:type="paragraph" w:styleId="CommentSubject">
    <w:name w:val="annotation subject"/>
    <w:basedOn w:val="CommentText"/>
    <w:next w:val="CommentText"/>
    <w:link w:val="CommentSubjectChar"/>
    <w:uiPriority w:val="99"/>
    <w:semiHidden/>
    <w:unhideWhenUsed/>
    <w:rsid w:val="009E3CEB"/>
    <w:pPr>
      <w:tabs>
        <w:tab w:val="clear" w:pos="720"/>
        <w:tab w:val="clear" w:pos="1080"/>
        <w:tab w:val="clear" w:pos="1440"/>
        <w:tab w:val="clear" w:pos="1800"/>
      </w:tabs>
    </w:pPr>
    <w:rPr>
      <w:b/>
      <w:bCs/>
    </w:rPr>
  </w:style>
  <w:style w:type="character" w:customStyle="1" w:styleId="CommentSubjectChar">
    <w:name w:val="Comment Subject Char"/>
    <w:basedOn w:val="CommentTextChar"/>
    <w:link w:val="CommentSubject"/>
    <w:uiPriority w:val="99"/>
    <w:semiHidden/>
    <w:rsid w:val="009E3CEB"/>
    <w:rPr>
      <w:rFonts w:ascii="Times New Roman" w:eastAsia="Times New Roman" w:hAnsi="Times New Roman" w:cs="Times New Roman"/>
      <w:b/>
      <w:bCs/>
      <w:sz w:val="20"/>
      <w:szCs w:val="20"/>
    </w:rPr>
  </w:style>
  <w:style w:type="paragraph" w:styleId="Header">
    <w:name w:val="header"/>
    <w:basedOn w:val="Normal"/>
    <w:link w:val="HeaderChar"/>
    <w:uiPriority w:val="99"/>
    <w:unhideWhenUsed/>
    <w:rsid w:val="00893A00"/>
    <w:pPr>
      <w:tabs>
        <w:tab w:val="center" w:pos="4680"/>
        <w:tab w:val="right" w:pos="9360"/>
      </w:tabs>
      <w:spacing w:line="240" w:lineRule="auto"/>
    </w:pPr>
  </w:style>
  <w:style w:type="character" w:customStyle="1" w:styleId="HeaderChar">
    <w:name w:val="Header Char"/>
    <w:basedOn w:val="DefaultParagraphFont"/>
    <w:link w:val="Header"/>
    <w:uiPriority w:val="99"/>
    <w:rsid w:val="00893A00"/>
    <w:rPr>
      <w:rFonts w:ascii="Times New Roman" w:eastAsia="Times New Roman" w:hAnsi="Times New Roman" w:cs="Times New Roman"/>
      <w:szCs w:val="20"/>
    </w:rPr>
  </w:style>
  <w:style w:type="paragraph" w:styleId="Footer">
    <w:name w:val="footer"/>
    <w:basedOn w:val="Normal"/>
    <w:link w:val="FooterChar"/>
    <w:uiPriority w:val="99"/>
    <w:unhideWhenUsed/>
    <w:rsid w:val="00893A00"/>
    <w:pPr>
      <w:tabs>
        <w:tab w:val="center" w:pos="4680"/>
        <w:tab w:val="right" w:pos="9360"/>
      </w:tabs>
      <w:spacing w:line="240" w:lineRule="auto"/>
    </w:pPr>
  </w:style>
  <w:style w:type="character" w:customStyle="1" w:styleId="FooterChar">
    <w:name w:val="Footer Char"/>
    <w:basedOn w:val="DefaultParagraphFont"/>
    <w:link w:val="Footer"/>
    <w:uiPriority w:val="99"/>
    <w:rsid w:val="00893A00"/>
    <w:rPr>
      <w:rFonts w:ascii="Times New Roman" w:eastAsia="Times New Roman" w:hAnsi="Times New Roman" w:cs="Times New Roman"/>
      <w:szCs w:val="20"/>
    </w:rPr>
  </w:style>
  <w:style w:type="table" w:styleId="TableGrid">
    <w:name w:val="Table Grid"/>
    <w:basedOn w:val="TableNormal"/>
    <w:uiPriority w:val="59"/>
    <w:rsid w:val="008A190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B824DA"/>
    <w:pPr>
      <w:spacing w:after="0" w:line="240" w:lineRule="auto"/>
    </w:pPr>
    <w:rPr>
      <w:rFonts w:ascii="Times New Roman" w:eastAsia="Times New Roman" w:hAnsi="Times New Roman" w:cs="Times New Roman"/>
      <w:szCs w:val="20"/>
    </w:rPr>
  </w:style>
  <w:style w:type="paragraph" w:styleId="FootnoteText">
    <w:name w:val="footnote text"/>
    <w:basedOn w:val="Normal"/>
    <w:link w:val="FootnoteTextChar"/>
    <w:uiPriority w:val="99"/>
    <w:semiHidden/>
    <w:unhideWhenUsed/>
    <w:rsid w:val="009A4721"/>
    <w:pPr>
      <w:spacing w:line="240" w:lineRule="auto"/>
    </w:pPr>
    <w:rPr>
      <w:sz w:val="20"/>
    </w:rPr>
  </w:style>
  <w:style w:type="character" w:customStyle="1" w:styleId="FootnoteTextChar">
    <w:name w:val="Footnote Text Char"/>
    <w:basedOn w:val="DefaultParagraphFont"/>
    <w:link w:val="FootnoteText"/>
    <w:uiPriority w:val="99"/>
    <w:semiHidden/>
    <w:rsid w:val="009A4721"/>
    <w:rPr>
      <w:rFonts w:ascii="Times New Roman" w:eastAsia="Times New Roman" w:hAnsi="Times New Roman" w:cs="Times New Roman"/>
      <w:sz w:val="20"/>
      <w:szCs w:val="20"/>
    </w:rPr>
  </w:style>
  <w:style w:type="character" w:styleId="FootnoteReference">
    <w:name w:val="footnote reference"/>
    <w:basedOn w:val="DefaultParagraphFont"/>
    <w:uiPriority w:val="99"/>
    <w:semiHidden/>
    <w:unhideWhenUsed/>
    <w:rsid w:val="009A4721"/>
    <w:rPr>
      <w:vertAlign w:val="superscript"/>
    </w:rPr>
  </w:style>
  <w:style w:type="paragraph" w:customStyle="1" w:styleId="Bullets">
    <w:name w:val="Bullets"/>
    <w:basedOn w:val="BodyText"/>
    <w:rsid w:val="00221923"/>
    <w:pPr>
      <w:numPr>
        <w:numId w:val="5"/>
      </w:numPr>
      <w:tabs>
        <w:tab w:val="clear" w:pos="720"/>
        <w:tab w:val="clear" w:pos="1080"/>
        <w:tab w:val="clear" w:pos="1440"/>
        <w:tab w:val="clear" w:pos="1800"/>
      </w:tabs>
      <w:spacing w:after="120"/>
    </w:pPr>
  </w:style>
  <w:style w:type="table" w:styleId="LightShading-Accent5">
    <w:name w:val="Light Shading Accent 5"/>
    <w:basedOn w:val="TableNormal"/>
    <w:uiPriority w:val="60"/>
    <w:rsid w:val="00773472"/>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paragraph" w:styleId="NoSpacing">
    <w:name w:val="No Spacing"/>
    <w:basedOn w:val="Normal"/>
    <w:link w:val="NoSpacingChar"/>
    <w:uiPriority w:val="1"/>
    <w:qFormat/>
    <w:rsid w:val="00D22585"/>
    <w:pPr>
      <w:spacing w:line="240" w:lineRule="auto"/>
    </w:pPr>
    <w:rPr>
      <w:rFonts w:asciiTheme="minorHAnsi" w:eastAsiaTheme="minorHAnsi" w:hAnsiTheme="minorHAnsi" w:cstheme="minorBidi"/>
      <w:szCs w:val="22"/>
    </w:rPr>
  </w:style>
  <w:style w:type="character" w:customStyle="1" w:styleId="NoSpacingChar">
    <w:name w:val="No Spacing Char"/>
    <w:basedOn w:val="DefaultParagraphFont"/>
    <w:link w:val="NoSpacing"/>
    <w:uiPriority w:val="1"/>
    <w:rsid w:val="00D2258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73CE0"/>
    <w:pPr>
      <w:spacing w:after="0" w:line="264" w:lineRule="auto"/>
    </w:pPr>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aliases w:val="bullet3,bold,bt,Body Text Char1,heading3 Char Char,Body Text - Level 2 Char Char,Body Text1 Char Char,Starbucks Body Text Char Char,bt Char Char,body text Char Char,3 indent Char Char,heading31 Char Char,body text1 Char Char,BT"/>
    <w:basedOn w:val="Normal"/>
    <w:link w:val="BodyTextChar"/>
    <w:uiPriority w:val="99"/>
    <w:rsid w:val="00C73CE0"/>
    <w:pPr>
      <w:tabs>
        <w:tab w:val="left" w:pos="720"/>
        <w:tab w:val="left" w:pos="1080"/>
        <w:tab w:val="left" w:pos="1440"/>
        <w:tab w:val="left" w:pos="1800"/>
      </w:tabs>
    </w:pPr>
  </w:style>
  <w:style w:type="character" w:customStyle="1" w:styleId="BodyTextChar">
    <w:name w:val="Body Text Char"/>
    <w:aliases w:val="bullet3 Char,bold Char,bt Char,Body Text Char1 Char,heading3 Char Char Char,Body Text - Level 2 Char Char Char,Body Text1 Char Char Char,Starbucks Body Text Char Char Char,bt Char Char Char,body text Char Char Char,3 indent Char Char Char"/>
    <w:basedOn w:val="DefaultParagraphFont"/>
    <w:link w:val="BodyText"/>
    <w:uiPriority w:val="99"/>
    <w:rsid w:val="00C73CE0"/>
    <w:rPr>
      <w:rFonts w:ascii="Times New Roman" w:eastAsia="Times New Roman" w:hAnsi="Times New Roman" w:cs="Times New Roman"/>
      <w:szCs w:val="20"/>
    </w:rPr>
  </w:style>
  <w:style w:type="character" w:styleId="CommentReference">
    <w:name w:val="annotation reference"/>
    <w:basedOn w:val="DefaultParagraphFont"/>
    <w:semiHidden/>
    <w:rsid w:val="005043BD"/>
    <w:rPr>
      <w:sz w:val="16"/>
    </w:rPr>
  </w:style>
  <w:style w:type="paragraph" w:styleId="CommentText">
    <w:name w:val="annotation text"/>
    <w:basedOn w:val="Normal"/>
    <w:link w:val="CommentTextChar"/>
    <w:rsid w:val="005043BD"/>
    <w:pPr>
      <w:tabs>
        <w:tab w:val="left" w:pos="720"/>
        <w:tab w:val="left" w:pos="1080"/>
        <w:tab w:val="left" w:pos="1440"/>
        <w:tab w:val="left" w:pos="1800"/>
      </w:tabs>
      <w:spacing w:line="240" w:lineRule="auto"/>
    </w:pPr>
    <w:rPr>
      <w:sz w:val="20"/>
    </w:rPr>
  </w:style>
  <w:style w:type="character" w:customStyle="1" w:styleId="CommentTextChar">
    <w:name w:val="Comment Text Char"/>
    <w:basedOn w:val="DefaultParagraphFont"/>
    <w:link w:val="CommentText"/>
    <w:rsid w:val="005043BD"/>
    <w:rPr>
      <w:rFonts w:ascii="Times New Roman" w:eastAsia="Times New Roman" w:hAnsi="Times New Roman" w:cs="Times New Roman"/>
      <w:sz w:val="20"/>
      <w:szCs w:val="20"/>
    </w:rPr>
  </w:style>
  <w:style w:type="paragraph" w:styleId="BalloonText">
    <w:name w:val="Balloon Text"/>
    <w:basedOn w:val="Normal"/>
    <w:link w:val="BalloonTextChar"/>
    <w:uiPriority w:val="99"/>
    <w:semiHidden/>
    <w:unhideWhenUsed/>
    <w:rsid w:val="005043BD"/>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043BD"/>
    <w:rPr>
      <w:rFonts w:ascii="Tahoma" w:eastAsia="Times New Roman" w:hAnsi="Tahoma" w:cs="Tahoma"/>
      <w:sz w:val="16"/>
      <w:szCs w:val="16"/>
    </w:rPr>
  </w:style>
  <w:style w:type="paragraph" w:styleId="ListParagraph">
    <w:name w:val="List Paragraph"/>
    <w:basedOn w:val="Normal"/>
    <w:uiPriority w:val="34"/>
    <w:qFormat/>
    <w:rsid w:val="00652627"/>
    <w:pPr>
      <w:ind w:left="720"/>
      <w:contextualSpacing/>
    </w:pPr>
  </w:style>
  <w:style w:type="paragraph" w:styleId="CommentSubject">
    <w:name w:val="annotation subject"/>
    <w:basedOn w:val="CommentText"/>
    <w:next w:val="CommentText"/>
    <w:link w:val="CommentSubjectChar"/>
    <w:uiPriority w:val="99"/>
    <w:semiHidden/>
    <w:unhideWhenUsed/>
    <w:rsid w:val="009E3CEB"/>
    <w:pPr>
      <w:tabs>
        <w:tab w:val="clear" w:pos="720"/>
        <w:tab w:val="clear" w:pos="1080"/>
        <w:tab w:val="clear" w:pos="1440"/>
        <w:tab w:val="clear" w:pos="1800"/>
      </w:tabs>
    </w:pPr>
    <w:rPr>
      <w:b/>
      <w:bCs/>
    </w:rPr>
  </w:style>
  <w:style w:type="character" w:customStyle="1" w:styleId="CommentSubjectChar">
    <w:name w:val="Comment Subject Char"/>
    <w:basedOn w:val="CommentTextChar"/>
    <w:link w:val="CommentSubject"/>
    <w:uiPriority w:val="99"/>
    <w:semiHidden/>
    <w:rsid w:val="009E3CEB"/>
    <w:rPr>
      <w:rFonts w:ascii="Times New Roman" w:eastAsia="Times New Roman" w:hAnsi="Times New Roman" w:cs="Times New Roman"/>
      <w:b/>
      <w:bCs/>
      <w:sz w:val="20"/>
      <w:szCs w:val="20"/>
    </w:rPr>
  </w:style>
  <w:style w:type="paragraph" w:styleId="Header">
    <w:name w:val="header"/>
    <w:basedOn w:val="Normal"/>
    <w:link w:val="HeaderChar"/>
    <w:uiPriority w:val="99"/>
    <w:unhideWhenUsed/>
    <w:rsid w:val="00893A00"/>
    <w:pPr>
      <w:tabs>
        <w:tab w:val="center" w:pos="4680"/>
        <w:tab w:val="right" w:pos="9360"/>
      </w:tabs>
      <w:spacing w:line="240" w:lineRule="auto"/>
    </w:pPr>
  </w:style>
  <w:style w:type="character" w:customStyle="1" w:styleId="HeaderChar">
    <w:name w:val="Header Char"/>
    <w:basedOn w:val="DefaultParagraphFont"/>
    <w:link w:val="Header"/>
    <w:uiPriority w:val="99"/>
    <w:rsid w:val="00893A00"/>
    <w:rPr>
      <w:rFonts w:ascii="Times New Roman" w:eastAsia="Times New Roman" w:hAnsi="Times New Roman" w:cs="Times New Roman"/>
      <w:szCs w:val="20"/>
    </w:rPr>
  </w:style>
  <w:style w:type="paragraph" w:styleId="Footer">
    <w:name w:val="footer"/>
    <w:basedOn w:val="Normal"/>
    <w:link w:val="FooterChar"/>
    <w:uiPriority w:val="99"/>
    <w:unhideWhenUsed/>
    <w:rsid w:val="00893A00"/>
    <w:pPr>
      <w:tabs>
        <w:tab w:val="center" w:pos="4680"/>
        <w:tab w:val="right" w:pos="9360"/>
      </w:tabs>
      <w:spacing w:line="240" w:lineRule="auto"/>
    </w:pPr>
  </w:style>
  <w:style w:type="character" w:customStyle="1" w:styleId="FooterChar">
    <w:name w:val="Footer Char"/>
    <w:basedOn w:val="DefaultParagraphFont"/>
    <w:link w:val="Footer"/>
    <w:uiPriority w:val="99"/>
    <w:rsid w:val="00893A00"/>
    <w:rPr>
      <w:rFonts w:ascii="Times New Roman" w:eastAsia="Times New Roman" w:hAnsi="Times New Roman" w:cs="Times New Roman"/>
      <w:szCs w:val="20"/>
    </w:rPr>
  </w:style>
  <w:style w:type="table" w:styleId="TableGrid">
    <w:name w:val="Table Grid"/>
    <w:basedOn w:val="TableNormal"/>
    <w:uiPriority w:val="59"/>
    <w:rsid w:val="008A190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B824DA"/>
    <w:pPr>
      <w:spacing w:after="0" w:line="240" w:lineRule="auto"/>
    </w:pPr>
    <w:rPr>
      <w:rFonts w:ascii="Times New Roman" w:eastAsia="Times New Roman" w:hAnsi="Times New Roman" w:cs="Times New Roman"/>
      <w:szCs w:val="20"/>
    </w:rPr>
  </w:style>
  <w:style w:type="paragraph" w:styleId="FootnoteText">
    <w:name w:val="footnote text"/>
    <w:basedOn w:val="Normal"/>
    <w:link w:val="FootnoteTextChar"/>
    <w:uiPriority w:val="99"/>
    <w:semiHidden/>
    <w:unhideWhenUsed/>
    <w:rsid w:val="009A4721"/>
    <w:pPr>
      <w:spacing w:line="240" w:lineRule="auto"/>
    </w:pPr>
    <w:rPr>
      <w:sz w:val="20"/>
    </w:rPr>
  </w:style>
  <w:style w:type="character" w:customStyle="1" w:styleId="FootnoteTextChar">
    <w:name w:val="Footnote Text Char"/>
    <w:basedOn w:val="DefaultParagraphFont"/>
    <w:link w:val="FootnoteText"/>
    <w:uiPriority w:val="99"/>
    <w:semiHidden/>
    <w:rsid w:val="009A4721"/>
    <w:rPr>
      <w:rFonts w:ascii="Times New Roman" w:eastAsia="Times New Roman" w:hAnsi="Times New Roman" w:cs="Times New Roman"/>
      <w:sz w:val="20"/>
      <w:szCs w:val="20"/>
    </w:rPr>
  </w:style>
  <w:style w:type="character" w:styleId="FootnoteReference">
    <w:name w:val="footnote reference"/>
    <w:basedOn w:val="DefaultParagraphFont"/>
    <w:uiPriority w:val="99"/>
    <w:semiHidden/>
    <w:unhideWhenUsed/>
    <w:rsid w:val="009A4721"/>
    <w:rPr>
      <w:vertAlign w:val="superscript"/>
    </w:rPr>
  </w:style>
  <w:style w:type="paragraph" w:customStyle="1" w:styleId="Bullets">
    <w:name w:val="Bullets"/>
    <w:basedOn w:val="BodyText"/>
    <w:rsid w:val="00221923"/>
    <w:pPr>
      <w:numPr>
        <w:numId w:val="5"/>
      </w:numPr>
      <w:tabs>
        <w:tab w:val="clear" w:pos="720"/>
        <w:tab w:val="clear" w:pos="1080"/>
        <w:tab w:val="clear" w:pos="1440"/>
        <w:tab w:val="clear" w:pos="1800"/>
      </w:tabs>
      <w:spacing w:after="120"/>
    </w:pPr>
  </w:style>
  <w:style w:type="table" w:styleId="LightShading-Accent5">
    <w:name w:val="Light Shading Accent 5"/>
    <w:basedOn w:val="TableNormal"/>
    <w:uiPriority w:val="60"/>
    <w:rsid w:val="00773472"/>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paragraph" w:styleId="NoSpacing">
    <w:name w:val="No Spacing"/>
    <w:basedOn w:val="Normal"/>
    <w:link w:val="NoSpacingChar"/>
    <w:uiPriority w:val="1"/>
    <w:qFormat/>
    <w:rsid w:val="00D22585"/>
    <w:pPr>
      <w:spacing w:line="240" w:lineRule="auto"/>
    </w:pPr>
    <w:rPr>
      <w:rFonts w:asciiTheme="minorHAnsi" w:eastAsiaTheme="minorHAnsi" w:hAnsiTheme="minorHAnsi" w:cstheme="minorBidi"/>
      <w:szCs w:val="22"/>
    </w:rPr>
  </w:style>
  <w:style w:type="character" w:customStyle="1" w:styleId="NoSpacingChar">
    <w:name w:val="No Spacing Char"/>
    <w:basedOn w:val="DefaultParagraphFont"/>
    <w:link w:val="NoSpacing"/>
    <w:uiPriority w:val="1"/>
    <w:rsid w:val="00D2258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1553063">
      <w:bodyDiv w:val="1"/>
      <w:marLeft w:val="0"/>
      <w:marRight w:val="0"/>
      <w:marTop w:val="0"/>
      <w:marBottom w:val="0"/>
      <w:divBdr>
        <w:top w:val="none" w:sz="0" w:space="0" w:color="auto"/>
        <w:left w:val="none" w:sz="0" w:space="0" w:color="auto"/>
        <w:bottom w:val="none" w:sz="0" w:space="0" w:color="auto"/>
        <w:right w:val="none" w:sz="0" w:space="0" w:color="auto"/>
      </w:divBdr>
    </w:div>
    <w:div w:id="436870450">
      <w:bodyDiv w:val="1"/>
      <w:marLeft w:val="0"/>
      <w:marRight w:val="0"/>
      <w:marTop w:val="0"/>
      <w:marBottom w:val="0"/>
      <w:divBdr>
        <w:top w:val="none" w:sz="0" w:space="0" w:color="auto"/>
        <w:left w:val="none" w:sz="0" w:space="0" w:color="auto"/>
        <w:bottom w:val="none" w:sz="0" w:space="0" w:color="auto"/>
        <w:right w:val="none" w:sz="0" w:space="0" w:color="auto"/>
      </w:divBdr>
    </w:div>
    <w:div w:id="1342901821">
      <w:bodyDiv w:val="1"/>
      <w:marLeft w:val="0"/>
      <w:marRight w:val="0"/>
      <w:marTop w:val="0"/>
      <w:marBottom w:val="0"/>
      <w:divBdr>
        <w:top w:val="none" w:sz="0" w:space="0" w:color="auto"/>
        <w:left w:val="none" w:sz="0" w:space="0" w:color="auto"/>
        <w:bottom w:val="none" w:sz="0" w:space="0" w:color="auto"/>
        <w:right w:val="none" w:sz="0" w:space="0" w:color="auto"/>
      </w:divBdr>
    </w:div>
    <w:div w:id="1460147321">
      <w:bodyDiv w:val="1"/>
      <w:marLeft w:val="0"/>
      <w:marRight w:val="0"/>
      <w:marTop w:val="0"/>
      <w:marBottom w:val="0"/>
      <w:divBdr>
        <w:top w:val="none" w:sz="0" w:space="0" w:color="auto"/>
        <w:left w:val="none" w:sz="0" w:space="0" w:color="auto"/>
        <w:bottom w:val="none" w:sz="0" w:space="0" w:color="auto"/>
        <w:right w:val="none" w:sz="0" w:space="0" w:color="auto"/>
      </w:divBdr>
    </w:div>
    <w:div w:id="20045084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image" Target="media/image2.png"/><Relationship Id="rId4" Type="http://schemas.microsoft.com/office/2007/relationships/stylesWithEffects" Target="stylesWithEffects.xml"/><Relationship Id="rId9"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6D861AB-EF53-445C-B5D6-D31CDB57EB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192</TotalTime>
  <Pages>6</Pages>
  <Words>1621</Words>
  <Characters>9240</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Abt Associates Inc.</Company>
  <LinksUpToDate>false</LinksUpToDate>
  <CharactersWithSpaces>10840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Daniel Kitrosser</dc:creator>
  <cp:lastModifiedBy>Karen Gardiner</cp:lastModifiedBy>
  <cp:revision>14</cp:revision>
  <cp:lastPrinted>2015-07-10T19:33:00Z</cp:lastPrinted>
  <dcterms:created xsi:type="dcterms:W3CDTF">2016-12-07T16:58:00Z</dcterms:created>
  <dcterms:modified xsi:type="dcterms:W3CDTF">2016-12-07T21:21:00Z</dcterms:modified>
</cp:coreProperties>
</file>