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8A05E" w14:textId="77777777" w:rsidR="00982095" w:rsidRDefault="000C0A7E">
      <w:pPr>
        <w:spacing w:after="0" w:line="240" w:lineRule="auto"/>
        <w:jc w:val="center"/>
        <w:rPr>
          <w:b/>
          <w:sz w:val="24"/>
          <w:szCs w:val="24"/>
        </w:rPr>
      </w:pPr>
      <w:r>
        <w:rPr>
          <w:b/>
          <w:sz w:val="24"/>
          <w:szCs w:val="24"/>
        </w:rPr>
        <w:t xml:space="preserve">Supporting Statement </w:t>
      </w:r>
      <w:r w:rsidR="00300574">
        <w:rPr>
          <w:b/>
          <w:sz w:val="24"/>
          <w:szCs w:val="24"/>
        </w:rPr>
        <w:t xml:space="preserve">A </w:t>
      </w:r>
      <w:r>
        <w:rPr>
          <w:b/>
          <w:sz w:val="24"/>
          <w:szCs w:val="24"/>
        </w:rPr>
        <w:t xml:space="preserve">for Paperwork Reduction Act Generic Information Collection Submissions for </w:t>
      </w:r>
    </w:p>
    <w:p w14:paraId="4EACF71C"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5C90D984" w14:textId="77777777" w:rsidR="00300574" w:rsidRDefault="00300574">
      <w:pPr>
        <w:spacing w:after="0" w:line="240" w:lineRule="auto"/>
        <w:jc w:val="center"/>
        <w:outlineLvl w:val="0"/>
        <w:rPr>
          <w:b/>
          <w:sz w:val="24"/>
          <w:szCs w:val="24"/>
        </w:rPr>
      </w:pPr>
    </w:p>
    <w:p w14:paraId="3BF58FD2" w14:textId="77777777" w:rsidR="00982095" w:rsidRDefault="00982095">
      <w:pPr>
        <w:spacing w:after="0" w:line="240" w:lineRule="auto"/>
      </w:pPr>
    </w:p>
    <w:p w14:paraId="569B3039" w14:textId="77777777" w:rsidR="00982095" w:rsidRDefault="00982095">
      <w:pPr>
        <w:spacing w:after="0" w:line="240" w:lineRule="auto"/>
      </w:pPr>
    </w:p>
    <w:p w14:paraId="1A95D8BF" w14:textId="1CF235FD" w:rsidR="00982095" w:rsidRDefault="000C0A7E">
      <w:pPr>
        <w:pStyle w:val="ListParagraph"/>
        <w:numPr>
          <w:ilvl w:val="0"/>
          <w:numId w:val="1"/>
        </w:numPr>
        <w:spacing w:after="0" w:line="240" w:lineRule="auto"/>
        <w:ind w:left="0"/>
        <w:rPr>
          <w:b/>
        </w:rPr>
      </w:pPr>
      <w:r>
        <w:rPr>
          <w:b/>
        </w:rPr>
        <w:t>JUSTIFICATION</w:t>
      </w:r>
    </w:p>
    <w:p w14:paraId="01A8C94B" w14:textId="77777777" w:rsidR="00982095" w:rsidRDefault="00982095">
      <w:pPr>
        <w:pStyle w:val="ListParagraph"/>
        <w:spacing w:after="0" w:line="240" w:lineRule="auto"/>
        <w:ind w:left="0"/>
        <w:rPr>
          <w:b/>
        </w:rPr>
      </w:pPr>
    </w:p>
    <w:p w14:paraId="433EF4AC" w14:textId="16920835" w:rsidR="00982095" w:rsidRDefault="000C0A7E">
      <w:pPr>
        <w:pStyle w:val="ListParagraph"/>
        <w:numPr>
          <w:ilvl w:val="0"/>
          <w:numId w:val="2"/>
        </w:numPr>
        <w:spacing w:after="0" w:line="240" w:lineRule="auto"/>
        <w:ind w:left="0"/>
        <w:rPr>
          <w:b/>
        </w:rPr>
      </w:pPr>
      <w:r>
        <w:rPr>
          <w:b/>
        </w:rPr>
        <w:t>Circumstances Making the Collection of Information Necessary</w:t>
      </w:r>
    </w:p>
    <w:p w14:paraId="613D4DB0" w14:textId="77777777" w:rsidR="00982095" w:rsidRDefault="00982095">
      <w:pPr>
        <w:pStyle w:val="ListParagraph"/>
        <w:spacing w:after="0" w:line="240" w:lineRule="auto"/>
        <w:ind w:left="0"/>
        <w:rPr>
          <w:b/>
        </w:rPr>
      </w:pPr>
    </w:p>
    <w:p w14:paraId="07DA5120"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42801">
        <w:t>National Protection and Programs Directorate</w:t>
      </w:r>
      <w:r w:rsidR="00A60476">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5D66F996" w14:textId="77777777" w:rsidR="00982095" w:rsidRDefault="00982095">
      <w:pPr>
        <w:spacing w:after="0" w:line="240" w:lineRule="auto"/>
        <w:rPr>
          <w:b/>
        </w:rPr>
      </w:pPr>
    </w:p>
    <w:p w14:paraId="5281DBD6"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142801">
        <w:t xml:space="preserve">our commitment to improving </w:t>
      </w:r>
      <w:r w:rsidR="000A410F">
        <w:t>service</w:t>
      </w:r>
      <w:r w:rsidR="00142801">
        <w:t xml:space="preserve"> delivery.</w:t>
      </w:r>
      <w:r>
        <w:t xml:space="preserve">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rsidR="00142801">
        <w:t xml:space="preserve">training or changes in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5ADB939B" w14:textId="77777777" w:rsidR="00982095" w:rsidRDefault="000C0A7E">
      <w:pPr>
        <w:spacing w:after="0" w:line="240" w:lineRule="auto"/>
      </w:pPr>
      <w:r>
        <w:t xml:space="preserve"> </w:t>
      </w:r>
    </w:p>
    <w:p w14:paraId="34BA8C9B" w14:textId="77777777" w:rsidR="00982095" w:rsidRDefault="00982095">
      <w:pPr>
        <w:spacing w:after="0" w:line="240" w:lineRule="auto"/>
      </w:pPr>
    </w:p>
    <w:p w14:paraId="73B0F457"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669AAC3B" w14:textId="77777777" w:rsidR="00982095" w:rsidRDefault="00982095">
      <w:pPr>
        <w:spacing w:after="0" w:line="240" w:lineRule="auto"/>
        <w:rPr>
          <w:highlight w:val="yellow"/>
        </w:rPr>
      </w:pPr>
    </w:p>
    <w:p w14:paraId="56CE5296"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w:t>
      </w:r>
      <w:r w:rsidR="00300574">
        <w:t xml:space="preserve">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444327B3" w14:textId="77777777" w:rsidR="00982095" w:rsidRDefault="00982095">
      <w:pPr>
        <w:spacing w:after="0" w:line="240" w:lineRule="auto"/>
      </w:pPr>
    </w:p>
    <w:p w14:paraId="5F56C462" w14:textId="77777777" w:rsidR="00EB2D61" w:rsidRDefault="00EB2D61">
      <w:pPr>
        <w:spacing w:after="0" w:line="240" w:lineRule="auto"/>
      </w:pPr>
      <w:r>
        <w:t xml:space="preserve">The Agency will only submit a collection for approval under this generic clearance if it meets the following conditions:   </w:t>
      </w:r>
    </w:p>
    <w:p w14:paraId="1EB8D2F3" w14:textId="77777777" w:rsidR="00AA3F96" w:rsidRDefault="00AA3F96">
      <w:pPr>
        <w:spacing w:after="0" w:line="240" w:lineRule="auto"/>
      </w:pPr>
    </w:p>
    <w:p w14:paraId="3381649B" w14:textId="77777777"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w:t>
      </w:r>
      <w:r w:rsidR="008A28EF">
        <w:t xml:space="preserve">res outlined in Question 16 will </w:t>
      </w:r>
      <w:r w:rsidR="00572831">
        <w:t>be followed)</w:t>
      </w:r>
      <w:r w:rsidR="00FA1D10">
        <w:t>;</w:t>
      </w:r>
    </w:p>
    <w:p w14:paraId="05FD6E38"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14:paraId="667A2100"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7650E1DA" w14:textId="77777777" w:rsidR="00982095" w:rsidRDefault="000C0A7E">
      <w:pPr>
        <w:pStyle w:val="ListParagraph"/>
        <w:numPr>
          <w:ilvl w:val="0"/>
          <w:numId w:val="9"/>
        </w:numPr>
        <w:spacing w:after="0" w:line="240" w:lineRule="auto"/>
      </w:pPr>
      <w:r>
        <w:t>The collections are voluntary;</w:t>
      </w:r>
    </w:p>
    <w:p w14:paraId="17F554C5"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39C1C4AF" w14:textId="77777777" w:rsidR="00982095" w:rsidRDefault="000C0A7E">
      <w:pPr>
        <w:pStyle w:val="ListParagraph"/>
        <w:numPr>
          <w:ilvl w:val="0"/>
          <w:numId w:val="9"/>
        </w:numPr>
        <w:spacing w:after="0" w:line="240" w:lineRule="auto"/>
      </w:pPr>
      <w:r>
        <w:lastRenderedPageBreak/>
        <w:t xml:space="preserve">The collections are non-controversial and do not raise issues of </w:t>
      </w:r>
      <w:r w:rsidR="00EB2D61">
        <w:t xml:space="preserve"> </w:t>
      </w:r>
      <w:r>
        <w:t xml:space="preserve">concern to other Federal agencies; </w:t>
      </w:r>
    </w:p>
    <w:p w14:paraId="59A3537A"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69C64A5B" w14:textId="308D1864" w:rsidR="00982095" w:rsidRDefault="00D30F06">
      <w:pPr>
        <w:pStyle w:val="ListParagraph"/>
        <w:numPr>
          <w:ilvl w:val="0"/>
          <w:numId w:val="9"/>
        </w:numPr>
        <w:spacing w:after="0" w:line="240" w:lineRule="auto"/>
      </w:pPr>
      <w:r>
        <w:t>With the exception of information needed to provide re</w:t>
      </w:r>
      <w:r w:rsidR="002B7D9F">
        <w:t>m</w:t>
      </w:r>
      <w:r>
        <w:t>u</w:t>
      </w:r>
      <w:r w:rsidR="002B7D9F">
        <w:t>n</w:t>
      </w:r>
      <w:r>
        <w:t>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771F797E" w14:textId="77777777" w:rsidR="00982095" w:rsidRDefault="00982095">
      <w:pPr>
        <w:pStyle w:val="ListParagraph"/>
        <w:spacing w:after="0" w:line="240" w:lineRule="auto"/>
        <w:ind w:left="360"/>
      </w:pPr>
    </w:p>
    <w:p w14:paraId="0D84E152" w14:textId="6BB4B666"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3DC4B4B8" w14:textId="77777777" w:rsidR="00982095" w:rsidRDefault="00982095">
      <w:pPr>
        <w:spacing w:after="0" w:line="240" w:lineRule="auto"/>
      </w:pPr>
    </w:p>
    <w:p w14:paraId="3E55DDF2"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7F30645A" w14:textId="77777777" w:rsidR="00982095" w:rsidRDefault="00982095">
      <w:pPr>
        <w:spacing w:after="0" w:line="240" w:lineRule="auto"/>
      </w:pPr>
    </w:p>
    <w:p w14:paraId="7E86CFEC" w14:textId="77777777" w:rsidR="00982095" w:rsidRDefault="000C0A7E">
      <w:r>
        <w:t>The types of collections that this generic clearance covers include, but are not limited to:</w:t>
      </w:r>
    </w:p>
    <w:p w14:paraId="14E37AE9" w14:textId="6A0FDC31"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75EEFEF4" w14:textId="15A014B4" w:rsidR="00982095" w:rsidRDefault="000C0A7E">
      <w:pPr>
        <w:pStyle w:val="ListParagraph"/>
        <w:numPr>
          <w:ilvl w:val="0"/>
          <w:numId w:val="15"/>
        </w:numPr>
      </w:pPr>
      <w:r>
        <w:t xml:space="preserve">Small </w:t>
      </w:r>
      <w:r w:rsidR="006B2FF7">
        <w:t>d</w:t>
      </w:r>
      <w:r>
        <w:t xml:space="preserve">iscussion </w:t>
      </w:r>
      <w:r w:rsidR="006B2FF7">
        <w:t>g</w:t>
      </w:r>
      <w:r>
        <w:t>roups</w:t>
      </w:r>
    </w:p>
    <w:p w14:paraId="6CB7CD53"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624CDE90"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3A032C6E"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26CC43F1"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05572F13" w14:textId="77777777" w:rsidR="00982095" w:rsidRDefault="00982095">
      <w:pPr>
        <w:spacing w:after="0" w:line="240" w:lineRule="auto"/>
      </w:pPr>
    </w:p>
    <w:p w14:paraId="7CB59A0E"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w:t>
      </w:r>
      <w:r w:rsidR="000C0A7E">
        <w:lastRenderedPageBreak/>
        <w:t xml:space="preserve">compliance with the terms of this clearance prior to submitting each collection to OMB. </w:t>
      </w:r>
    </w:p>
    <w:p w14:paraId="5DE40717" w14:textId="77777777" w:rsidR="00982095" w:rsidRDefault="00982095">
      <w:pPr>
        <w:spacing w:after="0" w:line="240" w:lineRule="auto"/>
      </w:pPr>
    </w:p>
    <w:p w14:paraId="0FF0EEE0" w14:textId="77777777" w:rsidR="00CC2FDD" w:rsidRDefault="00CC2FDD">
      <w:pPr>
        <w:spacing w:after="0" w:line="240" w:lineRule="auto"/>
      </w:pPr>
    </w:p>
    <w:p w14:paraId="2908C1F8"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50062295" w14:textId="77777777" w:rsidR="00982095" w:rsidRDefault="00982095">
      <w:pPr>
        <w:spacing w:after="0" w:line="240" w:lineRule="auto"/>
        <w:rPr>
          <w:highlight w:val="yellow"/>
        </w:rPr>
      </w:pPr>
    </w:p>
    <w:p w14:paraId="16697FA7" w14:textId="77777777" w:rsidR="00982095" w:rsidRDefault="000C0A7E">
      <w:pPr>
        <w:spacing w:after="0" w:line="240" w:lineRule="auto"/>
      </w:pPr>
      <w:r>
        <w:t>If appropriate, agencies will collect information electronically and/or use online collaboration tools to reduce burden.</w:t>
      </w:r>
    </w:p>
    <w:p w14:paraId="6852F51E" w14:textId="77777777" w:rsidR="00982095" w:rsidRDefault="00982095">
      <w:pPr>
        <w:spacing w:after="0" w:line="240" w:lineRule="auto"/>
      </w:pPr>
    </w:p>
    <w:p w14:paraId="51927CBA" w14:textId="77777777" w:rsidR="00982095" w:rsidRDefault="00982095">
      <w:pPr>
        <w:spacing w:after="0" w:line="240" w:lineRule="auto"/>
      </w:pPr>
    </w:p>
    <w:p w14:paraId="7BC7DCEF" w14:textId="77777777" w:rsidR="00982095" w:rsidRDefault="000C0A7E">
      <w:pPr>
        <w:pStyle w:val="ListParagraph"/>
        <w:numPr>
          <w:ilvl w:val="0"/>
          <w:numId w:val="2"/>
        </w:numPr>
        <w:spacing w:after="0" w:line="240" w:lineRule="auto"/>
        <w:ind w:left="0"/>
        <w:rPr>
          <w:b/>
        </w:rPr>
      </w:pPr>
      <w:r>
        <w:rPr>
          <w:b/>
        </w:rPr>
        <w:t xml:space="preserve"> Duplication of Information</w:t>
      </w:r>
    </w:p>
    <w:p w14:paraId="3D73B635" w14:textId="77777777" w:rsidR="00982095" w:rsidRDefault="00982095">
      <w:pPr>
        <w:spacing w:after="0" w:line="240" w:lineRule="auto"/>
      </w:pPr>
    </w:p>
    <w:p w14:paraId="1B21F2FC"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00737E53" w14:textId="77777777" w:rsidR="00982095" w:rsidRDefault="00982095">
      <w:pPr>
        <w:spacing w:after="0" w:line="240" w:lineRule="auto"/>
      </w:pPr>
    </w:p>
    <w:p w14:paraId="69C1E248" w14:textId="77777777" w:rsidR="00982095" w:rsidRDefault="00982095">
      <w:pPr>
        <w:spacing w:after="0" w:line="240" w:lineRule="auto"/>
      </w:pPr>
    </w:p>
    <w:p w14:paraId="4E12E3D6"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45BB5B77" w14:textId="77777777" w:rsidR="00982095" w:rsidRDefault="00982095">
      <w:pPr>
        <w:pStyle w:val="ListParagraph"/>
        <w:spacing w:after="0" w:line="240" w:lineRule="auto"/>
        <w:ind w:left="0"/>
        <w:rPr>
          <w:b/>
        </w:rPr>
      </w:pPr>
    </w:p>
    <w:p w14:paraId="3FB0AC16"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77C6A93F" w14:textId="77777777" w:rsidR="00982095" w:rsidRDefault="00982095">
      <w:pPr>
        <w:spacing w:after="0" w:line="240" w:lineRule="auto"/>
      </w:pPr>
    </w:p>
    <w:p w14:paraId="1B57CD40" w14:textId="77777777" w:rsidR="00982095" w:rsidRDefault="00982095">
      <w:pPr>
        <w:spacing w:after="0" w:line="240" w:lineRule="auto"/>
      </w:pPr>
    </w:p>
    <w:p w14:paraId="1269D15E"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0091B0B6" w14:textId="77777777" w:rsidR="00982095" w:rsidRDefault="00982095">
      <w:pPr>
        <w:pStyle w:val="ListParagraph"/>
        <w:spacing w:after="0" w:line="240" w:lineRule="auto"/>
        <w:ind w:left="0"/>
        <w:rPr>
          <w:b/>
        </w:rPr>
      </w:pPr>
    </w:p>
    <w:p w14:paraId="7034D403"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35B66323" w14:textId="77777777" w:rsidR="00982095" w:rsidRDefault="00982095">
      <w:pPr>
        <w:spacing w:after="0" w:line="240" w:lineRule="auto"/>
      </w:pPr>
    </w:p>
    <w:p w14:paraId="3106183F" w14:textId="77777777" w:rsidR="00982095" w:rsidRDefault="00982095">
      <w:pPr>
        <w:spacing w:after="0" w:line="240" w:lineRule="auto"/>
      </w:pPr>
    </w:p>
    <w:p w14:paraId="51DCFD41" w14:textId="77777777" w:rsidR="00982095" w:rsidRDefault="000C0A7E">
      <w:pPr>
        <w:pStyle w:val="ListParagraph"/>
        <w:numPr>
          <w:ilvl w:val="0"/>
          <w:numId w:val="2"/>
        </w:numPr>
        <w:spacing w:after="0" w:line="240" w:lineRule="auto"/>
        <w:ind w:left="0"/>
        <w:rPr>
          <w:b/>
        </w:rPr>
      </w:pPr>
      <w:r>
        <w:rPr>
          <w:b/>
        </w:rPr>
        <w:t>Special Circumstances</w:t>
      </w:r>
    </w:p>
    <w:p w14:paraId="25EC94AF" w14:textId="77777777" w:rsidR="00982095" w:rsidRDefault="00982095">
      <w:pPr>
        <w:pStyle w:val="ListParagraph"/>
        <w:spacing w:after="0" w:line="240" w:lineRule="auto"/>
        <w:ind w:left="0"/>
        <w:rPr>
          <w:b/>
        </w:rPr>
      </w:pPr>
    </w:p>
    <w:p w14:paraId="0010D0E6"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202ABA6F" w14:textId="77777777" w:rsidR="00982095" w:rsidRDefault="00982095">
      <w:pPr>
        <w:spacing w:after="0" w:line="240" w:lineRule="auto"/>
      </w:pPr>
    </w:p>
    <w:p w14:paraId="223EF49E" w14:textId="77777777" w:rsidR="00982095" w:rsidRDefault="00982095">
      <w:pPr>
        <w:spacing w:after="0" w:line="240" w:lineRule="auto"/>
      </w:pPr>
    </w:p>
    <w:p w14:paraId="643B0CAA"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4861C999" w14:textId="77777777" w:rsidR="00982095" w:rsidRDefault="00982095">
      <w:pPr>
        <w:pStyle w:val="ListParagraph"/>
        <w:spacing w:after="0" w:line="240" w:lineRule="auto"/>
        <w:ind w:left="0"/>
        <w:rPr>
          <w:b/>
        </w:rPr>
      </w:pPr>
    </w:p>
    <w:p w14:paraId="6A7FC560" w14:textId="77777777"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14:paraId="42C3E910" w14:textId="77777777" w:rsidR="00982095" w:rsidRDefault="00982095">
      <w:pPr>
        <w:spacing w:after="0" w:line="240" w:lineRule="auto"/>
      </w:pPr>
    </w:p>
    <w:p w14:paraId="70D0E7F2" w14:textId="77777777" w:rsidR="00982095" w:rsidRDefault="00982095">
      <w:pPr>
        <w:spacing w:after="0" w:line="240" w:lineRule="auto"/>
      </w:pPr>
    </w:p>
    <w:p w14:paraId="195F26A7" w14:textId="77777777" w:rsidR="00982095" w:rsidRDefault="000C0A7E">
      <w:pPr>
        <w:pStyle w:val="ListParagraph"/>
        <w:numPr>
          <w:ilvl w:val="0"/>
          <w:numId w:val="2"/>
        </w:numPr>
        <w:spacing w:after="0" w:line="240" w:lineRule="auto"/>
        <w:ind w:left="0"/>
        <w:rPr>
          <w:b/>
        </w:rPr>
      </w:pPr>
      <w:r>
        <w:rPr>
          <w:b/>
        </w:rPr>
        <w:t>Payment or Gift</w:t>
      </w:r>
    </w:p>
    <w:p w14:paraId="725A922E" w14:textId="77777777" w:rsidR="001E7A97" w:rsidRDefault="001E7A97">
      <w:pPr>
        <w:spacing w:after="0" w:line="240" w:lineRule="auto"/>
      </w:pPr>
    </w:p>
    <w:p w14:paraId="17A6F3C9"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7AE33045" w14:textId="77777777" w:rsidR="00982095" w:rsidRDefault="000C0A7E">
      <w:pPr>
        <w:spacing w:after="0" w:line="240" w:lineRule="auto"/>
      </w:pPr>
      <w:r>
        <w:t xml:space="preserve"> </w:t>
      </w:r>
    </w:p>
    <w:p w14:paraId="78BFC77E"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70551359" w14:textId="77777777" w:rsidR="00982095" w:rsidRDefault="00982095">
      <w:pPr>
        <w:spacing w:after="0" w:line="240" w:lineRule="auto"/>
      </w:pPr>
    </w:p>
    <w:p w14:paraId="0AD430CD" w14:textId="77777777" w:rsidR="00982095" w:rsidRDefault="00982095">
      <w:pPr>
        <w:spacing w:after="0" w:line="240" w:lineRule="auto"/>
      </w:pPr>
    </w:p>
    <w:p w14:paraId="0960D881" w14:textId="77777777" w:rsidR="00982095" w:rsidRDefault="000C0A7E">
      <w:pPr>
        <w:pStyle w:val="ListParagraph"/>
        <w:numPr>
          <w:ilvl w:val="0"/>
          <w:numId w:val="2"/>
        </w:numPr>
        <w:spacing w:after="0" w:line="240" w:lineRule="auto"/>
        <w:ind w:left="0"/>
        <w:rPr>
          <w:b/>
        </w:rPr>
      </w:pPr>
      <w:r>
        <w:rPr>
          <w:b/>
        </w:rPr>
        <w:t xml:space="preserve"> Confidentiality </w:t>
      </w:r>
    </w:p>
    <w:p w14:paraId="635E90E5" w14:textId="77777777" w:rsidR="00982095" w:rsidRDefault="00982095">
      <w:pPr>
        <w:spacing w:after="0" w:line="240" w:lineRule="auto"/>
      </w:pPr>
    </w:p>
    <w:p w14:paraId="3DE99EB2"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4679F605" w14:textId="77777777" w:rsidR="00982095" w:rsidRDefault="00982095">
      <w:pPr>
        <w:spacing w:after="0" w:line="240" w:lineRule="auto"/>
      </w:pPr>
    </w:p>
    <w:p w14:paraId="4FDFF21C" w14:textId="77777777" w:rsidR="00982095" w:rsidRDefault="00982095">
      <w:pPr>
        <w:spacing w:after="0" w:line="240" w:lineRule="auto"/>
      </w:pPr>
    </w:p>
    <w:p w14:paraId="5D580346" w14:textId="77777777" w:rsidR="00982095" w:rsidRDefault="000C0A7E">
      <w:pPr>
        <w:pStyle w:val="ListParagraph"/>
        <w:numPr>
          <w:ilvl w:val="0"/>
          <w:numId w:val="2"/>
        </w:numPr>
        <w:spacing w:after="0" w:line="240" w:lineRule="auto"/>
        <w:ind w:left="0"/>
        <w:rPr>
          <w:b/>
        </w:rPr>
      </w:pPr>
      <w:r>
        <w:rPr>
          <w:b/>
        </w:rPr>
        <w:lastRenderedPageBreak/>
        <w:t>Sensitive Nature</w:t>
      </w:r>
    </w:p>
    <w:p w14:paraId="14826BE0" w14:textId="77777777" w:rsidR="00982095" w:rsidRDefault="00982095">
      <w:pPr>
        <w:pStyle w:val="ListParagraph"/>
        <w:spacing w:after="0" w:line="240" w:lineRule="auto"/>
        <w:ind w:left="0"/>
        <w:rPr>
          <w:b/>
        </w:rPr>
      </w:pPr>
    </w:p>
    <w:p w14:paraId="6A7122E0" w14:textId="77777777" w:rsidR="00982095" w:rsidRDefault="000C0A7E">
      <w:pPr>
        <w:spacing w:after="0" w:line="240" w:lineRule="auto"/>
      </w:pPr>
      <w:r>
        <w:t>No questions will be asked that are of a personal or sensitive nature.</w:t>
      </w:r>
    </w:p>
    <w:p w14:paraId="1153D58D" w14:textId="77777777" w:rsidR="00982095" w:rsidRDefault="00982095">
      <w:pPr>
        <w:spacing w:after="0" w:line="240" w:lineRule="auto"/>
      </w:pPr>
    </w:p>
    <w:p w14:paraId="58344475" w14:textId="77777777" w:rsidR="00982095" w:rsidRDefault="00982095">
      <w:pPr>
        <w:spacing w:after="0" w:line="240" w:lineRule="auto"/>
      </w:pPr>
    </w:p>
    <w:p w14:paraId="68332C38" w14:textId="77777777" w:rsidR="00982095" w:rsidRDefault="000C0A7E">
      <w:pPr>
        <w:pStyle w:val="ListParagraph"/>
        <w:numPr>
          <w:ilvl w:val="0"/>
          <w:numId w:val="2"/>
        </w:numPr>
        <w:spacing w:after="0" w:line="240" w:lineRule="auto"/>
        <w:ind w:left="0"/>
        <w:rPr>
          <w:b/>
        </w:rPr>
      </w:pPr>
      <w:r>
        <w:rPr>
          <w:b/>
        </w:rPr>
        <w:t>Burden of Information Collection</w:t>
      </w:r>
      <w:bookmarkStart w:id="0" w:name="_GoBack"/>
      <w:bookmarkEnd w:id="0"/>
    </w:p>
    <w:p w14:paraId="0E3459E1" w14:textId="77777777" w:rsidR="00982095" w:rsidRDefault="00982095">
      <w:pPr>
        <w:spacing w:after="0" w:line="240" w:lineRule="auto"/>
      </w:pPr>
    </w:p>
    <w:p w14:paraId="0968D80B" w14:textId="77777777"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300574">
        <w:t>7,920.3</w:t>
      </w:r>
      <w:r>
        <w:t xml:space="preserve"> are based on the number of collections we expect to conduct over the reque</w:t>
      </w:r>
      <w:r w:rsidR="009E15EC">
        <w:t>sted period for this clearance.</w:t>
      </w:r>
      <w:r>
        <w:t xml:space="preserve">  </w:t>
      </w:r>
    </w:p>
    <w:p w14:paraId="1634E688" w14:textId="77777777" w:rsidR="00982095" w:rsidRDefault="00982095">
      <w:pPr>
        <w:spacing w:after="0" w:line="240" w:lineRule="auto"/>
      </w:pPr>
    </w:p>
    <w:p w14:paraId="23B452BE" w14:textId="57D715E5" w:rsidR="00E64B7B" w:rsidRDefault="00E64B7B">
      <w:pPr>
        <w:spacing w:after="0" w:line="240" w:lineRule="auto"/>
      </w:pPr>
      <w:r w:rsidRPr="00B90D8D">
        <w:rPr>
          <w:i/>
        </w:rPr>
        <w:t>The only change to the collection to request additional burden hours.</w:t>
      </w:r>
    </w:p>
    <w:p w14:paraId="067C9C4B" w14:textId="77777777"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AE267F" w14:paraId="0BE76840"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75849527" w14:textId="77777777" w:rsidR="00982095" w:rsidRPr="00AE267F" w:rsidRDefault="00982095">
            <w:pPr>
              <w:spacing w:after="0" w:line="240" w:lineRule="auto"/>
            </w:pPr>
          </w:p>
          <w:p w14:paraId="7A5AE3F0"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 xml:space="preserve">           Estimated Annual Reporting Burden</w:t>
            </w:r>
          </w:p>
        </w:tc>
      </w:tr>
      <w:tr w:rsidR="00982095" w:rsidRPr="00AE267F" w14:paraId="6FFBC0CB" w14:textId="77777777">
        <w:tc>
          <w:tcPr>
            <w:tcW w:w="2880" w:type="dxa"/>
            <w:tcBorders>
              <w:top w:val="single" w:sz="7" w:space="0" w:color="000000"/>
              <w:left w:val="single" w:sz="7" w:space="0" w:color="000000"/>
              <w:bottom w:val="single" w:sz="6" w:space="0" w:color="FFFFFF"/>
              <w:right w:val="single" w:sz="6" w:space="0" w:color="FFFFFF"/>
            </w:tcBorders>
          </w:tcPr>
          <w:p w14:paraId="47970EAE" w14:textId="77777777" w:rsidR="00982095" w:rsidRPr="00AE267F" w:rsidRDefault="00982095">
            <w:pPr>
              <w:spacing w:after="0" w:line="240" w:lineRule="auto"/>
              <w:rPr>
                <w:sz w:val="20"/>
              </w:rPr>
            </w:pPr>
          </w:p>
          <w:p w14:paraId="091B023B"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6C313CD1" w14:textId="77777777" w:rsidR="00982095" w:rsidRPr="00AE267F" w:rsidRDefault="00982095">
            <w:pPr>
              <w:spacing w:after="0" w:line="240" w:lineRule="auto"/>
              <w:rPr>
                <w:sz w:val="20"/>
              </w:rPr>
            </w:pPr>
          </w:p>
          <w:p w14:paraId="37F6FE49" w14:textId="2FED7CDC" w:rsidR="00982095" w:rsidRPr="00AE267F" w:rsidRDefault="000C0A7E" w:rsidP="00C917AE">
            <w:pPr>
              <w:tabs>
                <w:tab w:val="left" w:pos="-1080"/>
                <w:tab w:val="left" w:pos="-720"/>
                <w:tab w:val="left" w:pos="0"/>
                <w:tab w:val="left" w:pos="450"/>
                <w:tab w:val="left" w:pos="720"/>
                <w:tab w:val="left" w:pos="2160"/>
              </w:tabs>
              <w:spacing w:after="0" w:line="240" w:lineRule="auto"/>
              <w:jc w:val="center"/>
              <w:rPr>
                <w:sz w:val="20"/>
              </w:rPr>
            </w:pPr>
            <w:r w:rsidRPr="00AE267F">
              <w:rPr>
                <w:sz w:val="20"/>
              </w:rPr>
              <w:t>N</w:t>
            </w:r>
            <w:r w:rsidR="00C917AE">
              <w:rPr>
                <w:sz w:val="20"/>
              </w:rPr>
              <w:t>umber</w:t>
            </w:r>
            <w:r w:rsidRPr="00AE267F">
              <w:rPr>
                <w:sz w:val="20"/>
              </w:rPr>
              <w:t xml:space="preserve"> of Respondents</w:t>
            </w:r>
          </w:p>
        </w:tc>
        <w:tc>
          <w:tcPr>
            <w:tcW w:w="1710" w:type="dxa"/>
            <w:tcBorders>
              <w:top w:val="single" w:sz="7" w:space="0" w:color="000000"/>
              <w:left w:val="single" w:sz="7" w:space="0" w:color="000000"/>
              <w:bottom w:val="single" w:sz="6" w:space="0" w:color="FFFFFF"/>
              <w:right w:val="single" w:sz="6" w:space="0" w:color="FFFFFF"/>
            </w:tcBorders>
          </w:tcPr>
          <w:p w14:paraId="198600A0" w14:textId="77777777" w:rsidR="00982095" w:rsidRPr="00AE267F" w:rsidRDefault="00982095">
            <w:pPr>
              <w:spacing w:after="0" w:line="240" w:lineRule="auto"/>
              <w:rPr>
                <w:sz w:val="20"/>
              </w:rPr>
            </w:pPr>
          </w:p>
          <w:p w14:paraId="44D2C641"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650C7411" w14:textId="77777777" w:rsidR="00982095" w:rsidRPr="00AE267F" w:rsidRDefault="00982095">
            <w:pPr>
              <w:spacing w:after="0" w:line="240" w:lineRule="auto"/>
              <w:rPr>
                <w:sz w:val="20"/>
              </w:rPr>
            </w:pPr>
          </w:p>
          <w:p w14:paraId="29CDA2D1"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50EC0251" w14:textId="77777777" w:rsidR="00982095" w:rsidRPr="00AE267F" w:rsidRDefault="00982095">
            <w:pPr>
              <w:spacing w:after="0" w:line="240" w:lineRule="auto"/>
              <w:rPr>
                <w:sz w:val="20"/>
              </w:rPr>
            </w:pPr>
          </w:p>
          <w:p w14:paraId="0921C7D4"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Total Hours</w:t>
            </w:r>
          </w:p>
        </w:tc>
      </w:tr>
      <w:tr w:rsidR="00982095" w:rsidRPr="00AE267F" w14:paraId="53CA79FD"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28200F1A" w14:textId="77777777" w:rsidR="00982095" w:rsidRPr="007F4ACD" w:rsidRDefault="007F4ACD" w:rsidP="00142801">
            <w:pPr>
              <w:tabs>
                <w:tab w:val="left" w:pos="-1080"/>
                <w:tab w:val="left" w:pos="-720"/>
                <w:tab w:val="left" w:pos="0"/>
                <w:tab w:val="left" w:pos="450"/>
                <w:tab w:val="left" w:pos="720"/>
                <w:tab w:val="left" w:pos="2160"/>
              </w:tabs>
              <w:spacing w:after="0" w:line="240" w:lineRule="auto"/>
              <w:rPr>
                <w:sz w:val="20"/>
              </w:rPr>
            </w:pPr>
            <w:r w:rsidRPr="007F4ACD">
              <w:rPr>
                <w:sz w:val="20"/>
              </w:rPr>
              <w:t>Customer Satisfaction</w:t>
            </w:r>
            <w:r w:rsidR="00F127F3">
              <w:rPr>
                <w:sz w:val="20"/>
              </w:rPr>
              <w:t xml:space="preserve"> / Feedback </w:t>
            </w:r>
            <w:r w:rsidRPr="007F4ACD">
              <w:rPr>
                <w:sz w:val="20"/>
              </w:rPr>
              <w:t xml:space="preserve"> Survey</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70F02CBD" w14:textId="280B5E34" w:rsidR="00982095" w:rsidRPr="007F4ACD" w:rsidRDefault="00812E94" w:rsidP="009937CD">
            <w:pPr>
              <w:tabs>
                <w:tab w:val="left" w:pos="-1080"/>
                <w:tab w:val="left" w:pos="-720"/>
                <w:tab w:val="left" w:pos="0"/>
                <w:tab w:val="left" w:pos="450"/>
                <w:tab w:val="left" w:pos="720"/>
                <w:tab w:val="left" w:pos="2160"/>
              </w:tabs>
              <w:spacing w:after="0" w:line="240" w:lineRule="auto"/>
              <w:jc w:val="center"/>
              <w:rPr>
                <w:sz w:val="20"/>
              </w:rPr>
            </w:pPr>
            <w:r>
              <w:rPr>
                <w:sz w:val="20"/>
              </w:rPr>
              <w:t>71,000</w:t>
            </w:r>
          </w:p>
        </w:tc>
        <w:tc>
          <w:tcPr>
            <w:tcW w:w="1710" w:type="dxa"/>
            <w:tcBorders>
              <w:top w:val="single" w:sz="7" w:space="0" w:color="000000"/>
              <w:left w:val="single" w:sz="7" w:space="0" w:color="000000"/>
              <w:bottom w:val="single" w:sz="7" w:space="0" w:color="000000"/>
              <w:right w:val="single" w:sz="6" w:space="0" w:color="FFFFFF"/>
            </w:tcBorders>
          </w:tcPr>
          <w:p w14:paraId="48F135C3" w14:textId="77777777"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8A85147" w14:textId="77777777" w:rsidR="00982095" w:rsidRPr="007F4ACD" w:rsidRDefault="0014486A" w:rsidP="007E3863">
            <w:pPr>
              <w:tabs>
                <w:tab w:val="left" w:pos="-1080"/>
                <w:tab w:val="left" w:pos="-720"/>
                <w:tab w:val="left" w:pos="0"/>
                <w:tab w:val="left" w:pos="450"/>
                <w:tab w:val="left" w:pos="720"/>
                <w:tab w:val="left" w:pos="2160"/>
              </w:tabs>
              <w:spacing w:after="0" w:line="240" w:lineRule="auto"/>
              <w:jc w:val="center"/>
              <w:rPr>
                <w:sz w:val="20"/>
              </w:rPr>
            </w:pPr>
            <w:r>
              <w:rPr>
                <w:sz w:val="20"/>
              </w:rPr>
              <w:t>.0332</w:t>
            </w:r>
            <w:r w:rsidR="008A28EF">
              <w:rPr>
                <w:sz w:val="20"/>
              </w:rPr>
              <w:t xml:space="preserve"> (2 minutes)</w:t>
            </w:r>
          </w:p>
        </w:tc>
        <w:tc>
          <w:tcPr>
            <w:tcW w:w="1260" w:type="dxa"/>
            <w:tcBorders>
              <w:top w:val="single" w:sz="7" w:space="0" w:color="000000"/>
              <w:left w:val="single" w:sz="7" w:space="0" w:color="000000"/>
              <w:bottom w:val="single" w:sz="7" w:space="0" w:color="000000"/>
              <w:right w:val="single" w:sz="7" w:space="0" w:color="000000"/>
            </w:tcBorders>
          </w:tcPr>
          <w:p w14:paraId="1C431006" w14:textId="5729C795" w:rsidR="00982095" w:rsidRPr="007F4ACD" w:rsidRDefault="00812E94" w:rsidP="00142801">
            <w:pPr>
              <w:tabs>
                <w:tab w:val="left" w:pos="-1080"/>
                <w:tab w:val="left" w:pos="-720"/>
                <w:tab w:val="left" w:pos="0"/>
                <w:tab w:val="left" w:pos="450"/>
                <w:tab w:val="left" w:pos="720"/>
                <w:tab w:val="left" w:pos="2160"/>
              </w:tabs>
              <w:spacing w:after="0" w:line="240" w:lineRule="auto"/>
              <w:jc w:val="center"/>
              <w:rPr>
                <w:sz w:val="20"/>
              </w:rPr>
            </w:pPr>
            <w:r>
              <w:rPr>
                <w:sz w:val="20"/>
              </w:rPr>
              <w:t>2,357.20</w:t>
            </w:r>
          </w:p>
        </w:tc>
      </w:tr>
      <w:tr w:rsidR="00982095" w:rsidRPr="00AE267F" w14:paraId="64637B52"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19B6C783" w14:textId="77777777" w:rsidR="00982095" w:rsidRPr="007F4ACD" w:rsidRDefault="007F4ACD" w:rsidP="00142801">
            <w:pPr>
              <w:spacing w:after="0" w:line="240" w:lineRule="auto"/>
              <w:rPr>
                <w:sz w:val="20"/>
              </w:rPr>
            </w:pPr>
            <w:r>
              <w:rPr>
                <w:sz w:val="20"/>
              </w:rPr>
              <w:t>Customer Comment Cards</w:t>
            </w:r>
            <w:r w:rsidR="00F127F3">
              <w:rPr>
                <w:sz w:val="20"/>
              </w:rPr>
              <w:t xml:space="preserve"> / Complaint</w:t>
            </w:r>
          </w:p>
        </w:tc>
        <w:tc>
          <w:tcPr>
            <w:tcW w:w="1710" w:type="dxa"/>
            <w:tcBorders>
              <w:top w:val="single" w:sz="7" w:space="0" w:color="000000"/>
              <w:left w:val="single" w:sz="7" w:space="0" w:color="000000"/>
              <w:bottom w:val="single" w:sz="7" w:space="0" w:color="000000"/>
              <w:right w:val="single" w:sz="6" w:space="0" w:color="FFFFFF"/>
            </w:tcBorders>
          </w:tcPr>
          <w:p w14:paraId="1410B5F3" w14:textId="77777777" w:rsidR="00982095" w:rsidRPr="007F4ACD" w:rsidRDefault="0014486A" w:rsidP="009937CD">
            <w:pPr>
              <w:spacing w:after="0" w:line="240" w:lineRule="auto"/>
              <w:jc w:val="center"/>
              <w:rPr>
                <w:sz w:val="20"/>
              </w:rPr>
            </w:pPr>
            <w:r>
              <w:rPr>
                <w:sz w:val="20"/>
              </w:rPr>
              <w:t>500</w:t>
            </w:r>
          </w:p>
        </w:tc>
        <w:tc>
          <w:tcPr>
            <w:tcW w:w="1710" w:type="dxa"/>
            <w:tcBorders>
              <w:top w:val="single" w:sz="7" w:space="0" w:color="000000"/>
              <w:left w:val="single" w:sz="7" w:space="0" w:color="000000"/>
              <w:bottom w:val="single" w:sz="7" w:space="0" w:color="000000"/>
              <w:right w:val="single" w:sz="6" w:space="0" w:color="FFFFFF"/>
            </w:tcBorders>
          </w:tcPr>
          <w:p w14:paraId="6020D815"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70E8F4B" w14:textId="77777777" w:rsidR="00982095" w:rsidRPr="007F4ACD" w:rsidRDefault="007E3863" w:rsidP="007E3863">
            <w:pPr>
              <w:spacing w:after="0" w:line="240" w:lineRule="auto"/>
              <w:jc w:val="center"/>
              <w:rPr>
                <w:sz w:val="20"/>
              </w:rPr>
            </w:pPr>
            <w:r>
              <w:rPr>
                <w:sz w:val="20"/>
              </w:rPr>
              <w:t>.0166</w:t>
            </w:r>
            <w:r w:rsidR="008A28EF">
              <w:rPr>
                <w:sz w:val="20"/>
              </w:rPr>
              <w:t xml:space="preserve"> (1 minute)</w:t>
            </w:r>
          </w:p>
        </w:tc>
        <w:tc>
          <w:tcPr>
            <w:tcW w:w="1260" w:type="dxa"/>
            <w:tcBorders>
              <w:top w:val="single" w:sz="7" w:space="0" w:color="000000"/>
              <w:left w:val="single" w:sz="7" w:space="0" w:color="000000"/>
              <w:bottom w:val="single" w:sz="7" w:space="0" w:color="000000"/>
              <w:right w:val="single" w:sz="7" w:space="0" w:color="000000"/>
            </w:tcBorders>
          </w:tcPr>
          <w:p w14:paraId="349C1F24" w14:textId="77777777" w:rsidR="00982095" w:rsidRPr="007F4ACD" w:rsidRDefault="00240324" w:rsidP="00142801">
            <w:pPr>
              <w:tabs>
                <w:tab w:val="left" w:pos="-1080"/>
                <w:tab w:val="left" w:pos="-720"/>
                <w:tab w:val="left" w:pos="0"/>
                <w:tab w:val="left" w:pos="450"/>
                <w:tab w:val="left" w:pos="720"/>
                <w:tab w:val="left" w:pos="2160"/>
              </w:tabs>
              <w:spacing w:after="0" w:line="240" w:lineRule="auto"/>
              <w:jc w:val="center"/>
              <w:rPr>
                <w:sz w:val="20"/>
              </w:rPr>
            </w:pPr>
            <w:r>
              <w:rPr>
                <w:sz w:val="20"/>
              </w:rPr>
              <w:t>8.3</w:t>
            </w:r>
          </w:p>
        </w:tc>
      </w:tr>
      <w:tr w:rsidR="00982095" w:rsidRPr="00AE267F" w14:paraId="470EA842"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577EF16C" w14:textId="77777777" w:rsidR="00982095" w:rsidRPr="007F4ACD" w:rsidRDefault="00F127F3" w:rsidP="00142801">
            <w:pPr>
              <w:spacing w:after="0" w:line="240" w:lineRule="auto"/>
              <w:rPr>
                <w:sz w:val="20"/>
              </w:rPr>
            </w:pPr>
            <w:r>
              <w:rPr>
                <w:sz w:val="20"/>
              </w:rPr>
              <w:t>Self-Assessment Questionnaire</w:t>
            </w:r>
          </w:p>
        </w:tc>
        <w:tc>
          <w:tcPr>
            <w:tcW w:w="1710" w:type="dxa"/>
            <w:tcBorders>
              <w:top w:val="single" w:sz="7" w:space="0" w:color="000000"/>
              <w:left w:val="single" w:sz="7" w:space="0" w:color="000000"/>
              <w:bottom w:val="single" w:sz="7" w:space="0" w:color="000000"/>
              <w:right w:val="single" w:sz="6" w:space="0" w:color="FFFFFF"/>
            </w:tcBorders>
          </w:tcPr>
          <w:p w14:paraId="3C00A702" w14:textId="77777777" w:rsidR="00982095" w:rsidRPr="007F4ACD" w:rsidRDefault="00084848" w:rsidP="009937CD">
            <w:pPr>
              <w:spacing w:after="0" w:line="240" w:lineRule="auto"/>
              <w:jc w:val="center"/>
              <w:rPr>
                <w:sz w:val="20"/>
              </w:rPr>
            </w:pPr>
            <w:r>
              <w:rPr>
                <w:sz w:val="20"/>
              </w:rPr>
              <w:t>80</w:t>
            </w:r>
          </w:p>
        </w:tc>
        <w:tc>
          <w:tcPr>
            <w:tcW w:w="1710" w:type="dxa"/>
            <w:tcBorders>
              <w:top w:val="single" w:sz="7" w:space="0" w:color="000000"/>
              <w:left w:val="single" w:sz="7" w:space="0" w:color="000000"/>
              <w:bottom w:val="single" w:sz="7" w:space="0" w:color="000000"/>
              <w:right w:val="single" w:sz="6" w:space="0" w:color="FFFFFF"/>
            </w:tcBorders>
          </w:tcPr>
          <w:p w14:paraId="0013CB5A"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126CE416" w14:textId="77777777" w:rsidR="00982095" w:rsidRPr="007F4ACD" w:rsidRDefault="009937CD" w:rsidP="007E3863">
            <w:pPr>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tcPr>
          <w:p w14:paraId="7676CFCB" w14:textId="77777777" w:rsidR="00982095" w:rsidRPr="007F4ACD" w:rsidRDefault="00A31E51" w:rsidP="00142801">
            <w:pPr>
              <w:tabs>
                <w:tab w:val="left" w:pos="-1080"/>
                <w:tab w:val="left" w:pos="-720"/>
                <w:tab w:val="left" w:pos="0"/>
                <w:tab w:val="left" w:pos="450"/>
                <w:tab w:val="left" w:pos="720"/>
                <w:tab w:val="left" w:pos="2160"/>
              </w:tabs>
              <w:spacing w:after="0" w:line="240" w:lineRule="auto"/>
              <w:jc w:val="center"/>
              <w:rPr>
                <w:sz w:val="20"/>
              </w:rPr>
            </w:pPr>
            <w:r>
              <w:rPr>
                <w:sz w:val="20"/>
              </w:rPr>
              <w:t>80</w:t>
            </w:r>
          </w:p>
        </w:tc>
      </w:tr>
      <w:tr w:rsidR="002216BF" w:rsidRPr="007F4ACD" w14:paraId="205DB085"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1859C9DD" w14:textId="77777777" w:rsidR="002216BF" w:rsidRPr="007F4ACD" w:rsidRDefault="00757842" w:rsidP="00142801">
            <w:pPr>
              <w:spacing w:after="0" w:line="240" w:lineRule="auto"/>
              <w:rPr>
                <w:sz w:val="20"/>
              </w:rPr>
            </w:pPr>
            <w:r w:rsidRPr="007F4ACD">
              <w:rPr>
                <w:sz w:val="20"/>
              </w:rPr>
              <w:t>Small panel/discussion group</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47A1ED9D" w14:textId="77777777" w:rsidR="002216BF" w:rsidRPr="007F4ACD" w:rsidRDefault="00084848" w:rsidP="00DE71FC">
            <w:pPr>
              <w:spacing w:after="0" w:line="240" w:lineRule="auto"/>
              <w:jc w:val="center"/>
              <w:rPr>
                <w:sz w:val="20"/>
              </w:rPr>
            </w:pPr>
            <w:r>
              <w:rPr>
                <w:sz w:val="20"/>
              </w:rPr>
              <w:t>3,</w:t>
            </w:r>
            <w:r w:rsidR="00DE71FC">
              <w:rPr>
                <w:sz w:val="20"/>
              </w:rPr>
              <w:t>500</w:t>
            </w:r>
          </w:p>
        </w:tc>
        <w:tc>
          <w:tcPr>
            <w:tcW w:w="1710" w:type="dxa"/>
            <w:tcBorders>
              <w:top w:val="single" w:sz="7" w:space="0" w:color="000000"/>
              <w:left w:val="single" w:sz="7" w:space="0" w:color="000000"/>
              <w:bottom w:val="single" w:sz="7" w:space="0" w:color="000000"/>
              <w:right w:val="single" w:sz="6" w:space="0" w:color="FFFFFF"/>
            </w:tcBorders>
          </w:tcPr>
          <w:p w14:paraId="2A258112" w14:textId="77777777" w:rsidR="002216BF" w:rsidRPr="007F4ACD" w:rsidRDefault="00084848"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7BD54BA1" w14:textId="77777777" w:rsidR="002216BF" w:rsidRPr="007F4ACD" w:rsidRDefault="00084848" w:rsidP="007E3863">
            <w:pPr>
              <w:spacing w:after="0" w:line="240" w:lineRule="auto"/>
              <w:jc w:val="center"/>
              <w:rPr>
                <w:sz w:val="20"/>
              </w:rPr>
            </w:pPr>
            <w:r>
              <w:rPr>
                <w:sz w:val="20"/>
              </w:rPr>
              <w:t>2</w:t>
            </w:r>
          </w:p>
        </w:tc>
        <w:tc>
          <w:tcPr>
            <w:tcW w:w="1260" w:type="dxa"/>
            <w:tcBorders>
              <w:top w:val="single" w:sz="7" w:space="0" w:color="000000"/>
              <w:left w:val="single" w:sz="7" w:space="0" w:color="000000"/>
              <w:bottom w:val="single" w:sz="7" w:space="0" w:color="000000"/>
              <w:right w:val="single" w:sz="7" w:space="0" w:color="000000"/>
            </w:tcBorders>
          </w:tcPr>
          <w:p w14:paraId="40C35341" w14:textId="509CB45F" w:rsidR="002216BF" w:rsidRPr="007F4ACD" w:rsidRDefault="00084848" w:rsidP="00142801">
            <w:pPr>
              <w:tabs>
                <w:tab w:val="left" w:pos="-1080"/>
                <w:tab w:val="left" w:pos="-720"/>
                <w:tab w:val="left" w:pos="0"/>
                <w:tab w:val="left" w:pos="450"/>
                <w:tab w:val="left" w:pos="720"/>
                <w:tab w:val="left" w:pos="2160"/>
              </w:tabs>
              <w:spacing w:after="0" w:line="240" w:lineRule="auto"/>
              <w:jc w:val="center"/>
              <w:rPr>
                <w:sz w:val="20"/>
              </w:rPr>
            </w:pPr>
            <w:r>
              <w:rPr>
                <w:sz w:val="20"/>
              </w:rPr>
              <w:t>7,</w:t>
            </w:r>
            <w:r w:rsidR="00585987">
              <w:rPr>
                <w:sz w:val="20"/>
              </w:rPr>
              <w:t>0</w:t>
            </w:r>
            <w:r>
              <w:rPr>
                <w:sz w:val="20"/>
              </w:rPr>
              <w:t>00</w:t>
            </w:r>
          </w:p>
        </w:tc>
      </w:tr>
      <w:tr w:rsidR="00300574" w:rsidRPr="007F4ACD" w14:paraId="74E944D7" w14:textId="77777777" w:rsidTr="00300574">
        <w:trPr>
          <w:trHeight w:val="361"/>
        </w:trPr>
        <w:tc>
          <w:tcPr>
            <w:tcW w:w="2880" w:type="dxa"/>
            <w:tcBorders>
              <w:top w:val="single" w:sz="7" w:space="0" w:color="000000"/>
              <w:left w:val="single" w:sz="7" w:space="0" w:color="000000"/>
              <w:bottom w:val="single" w:sz="7" w:space="0" w:color="000000"/>
              <w:right w:val="single" w:sz="6" w:space="0" w:color="FFFFFF"/>
            </w:tcBorders>
          </w:tcPr>
          <w:p w14:paraId="454991DE" w14:textId="77777777" w:rsidR="00300574" w:rsidRPr="007F4ACD" w:rsidRDefault="00300574" w:rsidP="00142801">
            <w:pPr>
              <w:spacing w:after="0" w:line="240" w:lineRule="auto"/>
              <w:rPr>
                <w:sz w:val="20"/>
              </w:rPr>
            </w:pPr>
            <w:r>
              <w:rPr>
                <w:sz w:val="20"/>
              </w:rPr>
              <w:t>TOTAL</w:t>
            </w:r>
          </w:p>
        </w:tc>
        <w:tc>
          <w:tcPr>
            <w:tcW w:w="1710" w:type="dxa"/>
            <w:tcBorders>
              <w:top w:val="single" w:sz="7" w:space="0" w:color="000000"/>
              <w:left w:val="single" w:sz="7" w:space="0" w:color="000000"/>
              <w:bottom w:val="single" w:sz="7" w:space="0" w:color="000000"/>
              <w:right w:val="single" w:sz="6" w:space="0" w:color="FFFFFF"/>
            </w:tcBorders>
          </w:tcPr>
          <w:p w14:paraId="326DCA4A" w14:textId="78DA7F09" w:rsidR="00300574" w:rsidRDefault="00812E94" w:rsidP="00DE71FC">
            <w:pPr>
              <w:spacing w:after="0" w:line="240" w:lineRule="auto"/>
              <w:jc w:val="center"/>
              <w:rPr>
                <w:sz w:val="20"/>
              </w:rPr>
            </w:pPr>
            <w:r>
              <w:rPr>
                <w:sz w:val="20"/>
              </w:rPr>
              <w:t>75,080</w:t>
            </w:r>
          </w:p>
        </w:tc>
        <w:tc>
          <w:tcPr>
            <w:tcW w:w="1710" w:type="dxa"/>
            <w:tcBorders>
              <w:top w:val="single" w:sz="7" w:space="0" w:color="000000"/>
              <w:left w:val="single" w:sz="7" w:space="0" w:color="000000"/>
              <w:bottom w:val="single" w:sz="7" w:space="0" w:color="000000"/>
              <w:right w:val="single" w:sz="6" w:space="0" w:color="FFFFFF"/>
            </w:tcBorders>
            <w:shd w:val="clear" w:color="auto" w:fill="A6A6A6" w:themeFill="background1" w:themeFillShade="A6"/>
          </w:tcPr>
          <w:p w14:paraId="38F64E27" w14:textId="77777777" w:rsidR="00300574" w:rsidRDefault="00300574" w:rsidP="009937CD">
            <w:pPr>
              <w:spacing w:after="0" w:line="240" w:lineRule="auto"/>
              <w:jc w:val="center"/>
              <w:rPr>
                <w:sz w:val="20"/>
              </w:rPr>
            </w:pPr>
          </w:p>
        </w:tc>
        <w:tc>
          <w:tcPr>
            <w:tcW w:w="1800" w:type="dxa"/>
            <w:tcBorders>
              <w:top w:val="single" w:sz="7" w:space="0" w:color="000000"/>
              <w:left w:val="single" w:sz="7" w:space="0" w:color="000000"/>
              <w:bottom w:val="single" w:sz="7" w:space="0" w:color="000000"/>
              <w:right w:val="single" w:sz="6" w:space="0" w:color="FFFFFF"/>
            </w:tcBorders>
            <w:shd w:val="clear" w:color="auto" w:fill="A6A6A6" w:themeFill="background1" w:themeFillShade="A6"/>
          </w:tcPr>
          <w:p w14:paraId="5C20FCC4" w14:textId="77777777" w:rsidR="00300574" w:rsidRDefault="00300574" w:rsidP="007E3863">
            <w:pPr>
              <w:spacing w:after="0" w:line="240" w:lineRule="auto"/>
              <w:jc w:val="center"/>
              <w:rPr>
                <w:sz w:val="20"/>
              </w:rPr>
            </w:pPr>
          </w:p>
        </w:tc>
        <w:tc>
          <w:tcPr>
            <w:tcW w:w="1260" w:type="dxa"/>
            <w:tcBorders>
              <w:top w:val="single" w:sz="7" w:space="0" w:color="000000"/>
              <w:left w:val="single" w:sz="7" w:space="0" w:color="000000"/>
              <w:bottom w:val="single" w:sz="7" w:space="0" w:color="000000"/>
              <w:right w:val="single" w:sz="7" w:space="0" w:color="000000"/>
            </w:tcBorders>
          </w:tcPr>
          <w:p w14:paraId="788DD9CB" w14:textId="26C09208" w:rsidR="00300574" w:rsidRDefault="00812E94" w:rsidP="00142801">
            <w:pPr>
              <w:tabs>
                <w:tab w:val="left" w:pos="-1080"/>
                <w:tab w:val="left" w:pos="-720"/>
                <w:tab w:val="left" w:pos="0"/>
                <w:tab w:val="left" w:pos="450"/>
                <w:tab w:val="left" w:pos="720"/>
                <w:tab w:val="left" w:pos="2160"/>
              </w:tabs>
              <w:spacing w:after="0" w:line="240" w:lineRule="auto"/>
              <w:jc w:val="center"/>
              <w:rPr>
                <w:sz w:val="20"/>
              </w:rPr>
            </w:pPr>
            <w:r>
              <w:rPr>
                <w:sz w:val="20"/>
              </w:rPr>
              <w:t>9,</w:t>
            </w:r>
            <w:r w:rsidR="00585987">
              <w:rPr>
                <w:sz w:val="20"/>
              </w:rPr>
              <w:t>4</w:t>
            </w:r>
            <w:r>
              <w:rPr>
                <w:sz w:val="20"/>
              </w:rPr>
              <w:t>45.50</w:t>
            </w:r>
          </w:p>
        </w:tc>
      </w:tr>
    </w:tbl>
    <w:p w14:paraId="3402F54D" w14:textId="77777777" w:rsidR="00982095" w:rsidRDefault="00982095">
      <w:pPr>
        <w:tabs>
          <w:tab w:val="left" w:pos="-1080"/>
          <w:tab w:val="left" w:pos="-720"/>
          <w:tab w:val="left" w:pos="0"/>
          <w:tab w:val="left" w:pos="450"/>
          <w:tab w:val="left" w:pos="720"/>
          <w:tab w:val="left" w:pos="2160"/>
        </w:tabs>
        <w:spacing w:after="0" w:line="240" w:lineRule="auto"/>
      </w:pPr>
    </w:p>
    <w:p w14:paraId="708954ED" w14:textId="77777777" w:rsidR="00982095" w:rsidRDefault="00982095">
      <w:pPr>
        <w:tabs>
          <w:tab w:val="left" w:pos="-1080"/>
          <w:tab w:val="left" w:pos="-720"/>
          <w:tab w:val="left" w:pos="0"/>
          <w:tab w:val="left" w:pos="450"/>
          <w:tab w:val="left" w:pos="720"/>
          <w:tab w:val="left" w:pos="2160"/>
        </w:tabs>
        <w:spacing w:after="0" w:line="240" w:lineRule="auto"/>
      </w:pPr>
    </w:p>
    <w:p w14:paraId="5F8BECA6" w14:textId="77777777" w:rsidR="00982095" w:rsidRDefault="00982095">
      <w:pPr>
        <w:tabs>
          <w:tab w:val="left" w:pos="-1080"/>
          <w:tab w:val="left" w:pos="-720"/>
          <w:tab w:val="left" w:pos="0"/>
          <w:tab w:val="left" w:pos="450"/>
          <w:tab w:val="left" w:pos="720"/>
          <w:tab w:val="left" w:pos="2160"/>
        </w:tabs>
        <w:spacing w:after="0" w:line="240" w:lineRule="auto"/>
      </w:pPr>
    </w:p>
    <w:p w14:paraId="1602935E" w14:textId="77777777" w:rsidR="00982095" w:rsidRDefault="000C0A7E">
      <w:pPr>
        <w:pStyle w:val="ListParagraph"/>
        <w:numPr>
          <w:ilvl w:val="0"/>
          <w:numId w:val="2"/>
        </w:numPr>
        <w:spacing w:after="0" w:line="240" w:lineRule="auto"/>
        <w:ind w:left="0"/>
        <w:rPr>
          <w:b/>
        </w:rPr>
      </w:pPr>
      <w:r>
        <w:rPr>
          <w:b/>
        </w:rPr>
        <w:t>Costs to Respondents</w:t>
      </w:r>
    </w:p>
    <w:p w14:paraId="7BDC48AC" w14:textId="77777777" w:rsidR="00982095" w:rsidRDefault="00982095">
      <w:pPr>
        <w:pStyle w:val="ListParagraph"/>
        <w:spacing w:after="0" w:line="240" w:lineRule="auto"/>
        <w:ind w:left="0"/>
        <w:rPr>
          <w:b/>
        </w:rPr>
      </w:pPr>
    </w:p>
    <w:p w14:paraId="4CDCF248" w14:textId="77777777" w:rsidR="00982095" w:rsidRDefault="000C0A7E">
      <w:pPr>
        <w:spacing w:after="0" w:line="240" w:lineRule="auto"/>
      </w:pPr>
      <w:r>
        <w:t xml:space="preserve">No costs are anticipated.  </w:t>
      </w:r>
    </w:p>
    <w:p w14:paraId="5347A17A" w14:textId="77777777" w:rsidR="00982095" w:rsidRDefault="00982095">
      <w:pPr>
        <w:spacing w:after="0" w:line="240" w:lineRule="auto"/>
      </w:pPr>
    </w:p>
    <w:p w14:paraId="7E0A9FAE" w14:textId="77777777" w:rsidR="00982095" w:rsidRDefault="00982095">
      <w:pPr>
        <w:spacing w:after="0" w:line="240" w:lineRule="auto"/>
      </w:pPr>
    </w:p>
    <w:p w14:paraId="789CD8A8" w14:textId="77777777" w:rsidR="00982095" w:rsidRDefault="000C0A7E">
      <w:pPr>
        <w:pStyle w:val="ListParagraph"/>
        <w:numPr>
          <w:ilvl w:val="0"/>
          <w:numId w:val="2"/>
        </w:numPr>
        <w:spacing w:after="0" w:line="240" w:lineRule="auto"/>
        <w:ind w:left="0"/>
        <w:rPr>
          <w:b/>
        </w:rPr>
      </w:pPr>
      <w:r>
        <w:rPr>
          <w:b/>
        </w:rPr>
        <w:t>Costs to Federal Government</w:t>
      </w:r>
    </w:p>
    <w:p w14:paraId="3430AE60" w14:textId="77777777" w:rsidR="00982095" w:rsidRDefault="00982095">
      <w:pPr>
        <w:pStyle w:val="ListParagraph"/>
        <w:spacing w:after="0" w:line="240" w:lineRule="auto"/>
        <w:ind w:left="0"/>
        <w:rPr>
          <w:b/>
        </w:rPr>
      </w:pPr>
    </w:p>
    <w:p w14:paraId="4A9E70C4" w14:textId="77777777"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9E15EC">
        <w:t xml:space="preserve"> </w:t>
      </w:r>
      <w:r w:rsidR="00DE71FC">
        <w:t>200</w:t>
      </w:r>
      <w:r w:rsidR="009E15EC">
        <w:t xml:space="preserve">,000 </w:t>
      </w:r>
      <w:r>
        <w:t>annually.  These costs are comprised of</w:t>
      </w:r>
      <w:r w:rsidRPr="009937CD">
        <w:t>:</w:t>
      </w:r>
      <w:r w:rsidR="00D64AAF" w:rsidRPr="009937CD">
        <w:t xml:space="preserve"> </w:t>
      </w:r>
      <w:r w:rsidR="009E15EC">
        <w:t xml:space="preserve"> contractor payments, printing, postage, staffing salaries, equipment maintenance, focus</w:t>
      </w:r>
      <w:r w:rsidR="009C6E16">
        <w:t xml:space="preserve"> </w:t>
      </w:r>
      <w:r w:rsidR="009E15EC">
        <w:t>group incentives.</w:t>
      </w:r>
      <w:r w:rsidR="0014486A">
        <w:t xml:space="preserve">  (Explanation of incentives:  </w:t>
      </w:r>
      <w:r w:rsidR="0014486A">
        <w:rPr>
          <w:rFonts w:ascii="Arial" w:hAnsi="Arial" w:cs="Arial"/>
          <w:color w:val="000000" w:themeColor="text1"/>
          <w:sz w:val="20"/>
          <w:szCs w:val="20"/>
          <w:lang w:val="en-CA"/>
        </w:rPr>
        <w:t>participants are incentivized</w:t>
      </w:r>
      <w:r w:rsidR="0014486A" w:rsidRPr="00335FCB">
        <w:rPr>
          <w:rFonts w:ascii="Arial" w:hAnsi="Arial" w:cs="Arial"/>
          <w:color w:val="000000" w:themeColor="text1"/>
          <w:sz w:val="20"/>
          <w:szCs w:val="20"/>
          <w:lang w:val="en-CA"/>
        </w:rPr>
        <w:t xml:space="preserve"> based on the amount of time required for full participation </w:t>
      </w:r>
      <w:r w:rsidR="0014486A">
        <w:rPr>
          <w:rFonts w:ascii="Arial" w:hAnsi="Arial" w:cs="Arial"/>
          <w:color w:val="000000" w:themeColor="text1"/>
          <w:sz w:val="20"/>
          <w:szCs w:val="20"/>
          <w:lang w:val="en-CA"/>
        </w:rPr>
        <w:t xml:space="preserve">in the research. </w:t>
      </w:r>
      <w:r w:rsidR="0014486A" w:rsidRPr="00335FCB">
        <w:rPr>
          <w:rFonts w:ascii="Arial" w:hAnsi="Arial" w:cs="Arial"/>
          <w:color w:val="000000" w:themeColor="text1"/>
          <w:sz w:val="20"/>
          <w:szCs w:val="20"/>
        </w:rPr>
        <w:t>Part of the agreement made with pa</w:t>
      </w:r>
      <w:r w:rsidR="0014486A">
        <w:rPr>
          <w:rFonts w:ascii="Arial" w:hAnsi="Arial" w:cs="Arial"/>
          <w:color w:val="000000" w:themeColor="text1"/>
          <w:sz w:val="20"/>
          <w:szCs w:val="20"/>
        </w:rPr>
        <w:t xml:space="preserve">nelists </w:t>
      </w:r>
      <w:r w:rsidR="0014486A" w:rsidRPr="0014486A">
        <w:rPr>
          <w:rFonts w:ascii="Arial" w:hAnsi="Arial" w:cs="Arial"/>
          <w:color w:val="000000" w:themeColor="text1"/>
          <w:sz w:val="20"/>
          <w:szCs w:val="20"/>
        </w:rPr>
        <w:t>at the time of recruitment</w:t>
      </w:r>
      <w:r w:rsidR="0014486A">
        <w:rPr>
          <w:rFonts w:ascii="Arial" w:hAnsi="Arial" w:cs="Arial"/>
          <w:color w:val="000000" w:themeColor="text1"/>
          <w:sz w:val="20"/>
          <w:szCs w:val="20"/>
        </w:rPr>
        <w:t xml:space="preserve"> is</w:t>
      </w:r>
      <w:r w:rsidR="0014486A" w:rsidRPr="00335FCB">
        <w:rPr>
          <w:rFonts w:ascii="Arial" w:hAnsi="Arial" w:cs="Arial"/>
          <w:color w:val="000000" w:themeColor="text1"/>
          <w:sz w:val="20"/>
          <w:szCs w:val="20"/>
        </w:rPr>
        <w:t xml:space="preserve"> </w:t>
      </w:r>
      <w:r w:rsidR="0014486A" w:rsidRPr="00335FCB">
        <w:rPr>
          <w:rFonts w:ascii="Arial" w:hAnsi="Arial" w:cs="Arial"/>
          <w:color w:val="000000" w:themeColor="text1"/>
          <w:sz w:val="20"/>
          <w:szCs w:val="20"/>
        </w:rPr>
        <w:lastRenderedPageBreak/>
        <w:t>that they will receive</w:t>
      </w:r>
      <w:r w:rsidR="0014486A">
        <w:rPr>
          <w:rFonts w:ascii="Arial" w:hAnsi="Arial" w:cs="Arial"/>
          <w:color w:val="000000" w:themeColor="text1"/>
          <w:sz w:val="20"/>
          <w:szCs w:val="20"/>
        </w:rPr>
        <w:t xml:space="preserve"> small monetary</w:t>
      </w:r>
      <w:r w:rsidR="0014486A" w:rsidRPr="00335FCB">
        <w:rPr>
          <w:rFonts w:ascii="Arial" w:hAnsi="Arial" w:cs="Arial"/>
          <w:color w:val="000000" w:themeColor="text1"/>
          <w:sz w:val="20"/>
          <w:szCs w:val="20"/>
        </w:rPr>
        <w:t xml:space="preserve"> incentives or account credits for completing </w:t>
      </w:r>
      <w:r w:rsidR="0014486A">
        <w:rPr>
          <w:rFonts w:ascii="Arial" w:hAnsi="Arial" w:cs="Arial"/>
          <w:color w:val="000000" w:themeColor="text1"/>
          <w:sz w:val="20"/>
          <w:szCs w:val="20"/>
        </w:rPr>
        <w:t>research. Account credits may be redeemed for products and services of the panelist’s choice, or in some cases may be redeemed in the form of charitable donations to the philanthropy of the panelist’s choice.)</w:t>
      </w:r>
    </w:p>
    <w:p w14:paraId="3B58EB84" w14:textId="77777777" w:rsidR="00982095" w:rsidRDefault="00982095">
      <w:pPr>
        <w:spacing w:after="0" w:line="240" w:lineRule="auto"/>
      </w:pPr>
    </w:p>
    <w:p w14:paraId="5D4FF866" w14:textId="77777777" w:rsidR="00982095" w:rsidRDefault="00982095">
      <w:pPr>
        <w:spacing w:after="0" w:line="240" w:lineRule="auto"/>
      </w:pPr>
    </w:p>
    <w:p w14:paraId="5FF94BE7" w14:textId="77777777" w:rsidR="00982095" w:rsidRDefault="000C0A7E">
      <w:pPr>
        <w:pStyle w:val="ListParagraph"/>
        <w:numPr>
          <w:ilvl w:val="0"/>
          <w:numId w:val="2"/>
        </w:numPr>
        <w:spacing w:after="0" w:line="240" w:lineRule="auto"/>
        <w:ind w:left="0"/>
        <w:rPr>
          <w:b/>
        </w:rPr>
      </w:pPr>
      <w:r>
        <w:rPr>
          <w:b/>
        </w:rPr>
        <w:t>Reason for Change</w:t>
      </w:r>
    </w:p>
    <w:p w14:paraId="79E1B781" w14:textId="77777777" w:rsidR="00982095" w:rsidRDefault="00982095">
      <w:pPr>
        <w:pStyle w:val="ListParagraph"/>
        <w:spacing w:after="0" w:line="240" w:lineRule="auto"/>
        <w:ind w:left="0"/>
        <w:rPr>
          <w:b/>
        </w:rPr>
      </w:pPr>
    </w:p>
    <w:p w14:paraId="198EE4DD" w14:textId="065F3C3F" w:rsidR="00B323B3" w:rsidRPr="00945106" w:rsidRDefault="00B323B3" w:rsidP="008318D9">
      <w:pPr>
        <w:tabs>
          <w:tab w:val="left" w:pos="-720"/>
        </w:tabs>
        <w:suppressAutoHyphens/>
        <w:spacing w:after="0" w:line="240" w:lineRule="auto"/>
        <w:jc w:val="both"/>
        <w:rPr>
          <w:spacing w:val="-3"/>
        </w:rPr>
      </w:pPr>
      <w:r w:rsidRPr="0075772E">
        <w:rPr>
          <w:spacing w:val="-3"/>
        </w:rPr>
        <w:t>The changes identified in</w:t>
      </w:r>
      <w:r w:rsidR="002E688A">
        <w:rPr>
          <w:spacing w:val="-3"/>
        </w:rPr>
        <w:t xml:space="preserve"> the Estimated Annual Reporting Burden </w:t>
      </w:r>
      <w:r w:rsidRPr="0075772E">
        <w:rPr>
          <w:spacing w:val="-3"/>
        </w:rPr>
        <w:t xml:space="preserve">are due to an increase in the number of </w:t>
      </w:r>
      <w:r w:rsidR="002E688A">
        <w:rPr>
          <w:spacing w:val="-3"/>
        </w:rPr>
        <w:t xml:space="preserve">requests for routine customer feedback requests in 2016, which will require an increase to the number of approved respondents for this collection, to facilitate the increase in requests. </w:t>
      </w:r>
    </w:p>
    <w:p w14:paraId="693E7F6A" w14:textId="77777777" w:rsidR="00982095" w:rsidRDefault="00982095">
      <w:pPr>
        <w:spacing w:after="0" w:line="240" w:lineRule="auto"/>
        <w:rPr>
          <w:b/>
        </w:rPr>
      </w:pPr>
    </w:p>
    <w:p w14:paraId="1DAAFAC6"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43633BAC" w14:textId="77777777" w:rsidR="00982095" w:rsidRDefault="00982095">
      <w:pPr>
        <w:spacing w:after="0" w:line="240" w:lineRule="auto"/>
      </w:pPr>
    </w:p>
    <w:p w14:paraId="50F502BC"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6276CA8D" w14:textId="77777777" w:rsidR="00914716" w:rsidRDefault="00914716" w:rsidP="003E339C">
      <w:pPr>
        <w:spacing w:after="0" w:line="240" w:lineRule="auto"/>
      </w:pPr>
    </w:p>
    <w:p w14:paraId="02455E6A"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3A43BE28" w14:textId="77777777" w:rsidR="00BA1806" w:rsidRDefault="00BA1806">
      <w:pPr>
        <w:spacing w:after="0" w:line="240" w:lineRule="auto"/>
      </w:pPr>
    </w:p>
    <w:p w14:paraId="53E2E078" w14:textId="77777777" w:rsidR="00BA1806" w:rsidRDefault="00BA1806">
      <w:pPr>
        <w:spacing w:after="0" w:line="240" w:lineRule="auto"/>
      </w:pPr>
    </w:p>
    <w:p w14:paraId="41CA4791" w14:textId="77777777" w:rsidR="00982095" w:rsidRDefault="000C0A7E">
      <w:pPr>
        <w:pStyle w:val="ListParagraph"/>
        <w:numPr>
          <w:ilvl w:val="0"/>
          <w:numId w:val="2"/>
        </w:numPr>
        <w:spacing w:after="0" w:line="240" w:lineRule="auto"/>
        <w:ind w:left="0"/>
        <w:rPr>
          <w:b/>
        </w:rPr>
      </w:pPr>
      <w:r>
        <w:rPr>
          <w:b/>
        </w:rPr>
        <w:t>Display of OMB Approval Date</w:t>
      </w:r>
    </w:p>
    <w:p w14:paraId="082855B4" w14:textId="77777777" w:rsidR="00982095" w:rsidRDefault="00982095">
      <w:pPr>
        <w:pStyle w:val="ListParagraph"/>
        <w:spacing w:after="0" w:line="240" w:lineRule="auto"/>
        <w:ind w:left="0"/>
        <w:rPr>
          <w:b/>
        </w:rPr>
      </w:pPr>
    </w:p>
    <w:p w14:paraId="0E6C8D92" w14:textId="77777777" w:rsidR="00982095" w:rsidRDefault="000C0A7E">
      <w:pPr>
        <w:spacing w:after="0" w:line="240" w:lineRule="auto"/>
      </w:pPr>
      <w:r>
        <w:t>We are requesting no exemption.</w:t>
      </w:r>
    </w:p>
    <w:p w14:paraId="757FCFD6" w14:textId="77777777" w:rsidR="00982095" w:rsidRDefault="00982095">
      <w:pPr>
        <w:spacing w:after="0" w:line="240" w:lineRule="auto"/>
      </w:pPr>
    </w:p>
    <w:p w14:paraId="43552E9E" w14:textId="77777777" w:rsidR="00982095" w:rsidRDefault="00982095">
      <w:pPr>
        <w:spacing w:after="0" w:line="240" w:lineRule="auto"/>
      </w:pPr>
    </w:p>
    <w:p w14:paraId="35EA3033"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7447F555" w14:textId="77777777" w:rsidR="00982095" w:rsidRDefault="00982095">
      <w:pPr>
        <w:pStyle w:val="ListParagraph"/>
        <w:spacing w:after="0" w:line="240" w:lineRule="auto"/>
        <w:ind w:left="0"/>
        <w:rPr>
          <w:b/>
        </w:rPr>
      </w:pPr>
    </w:p>
    <w:p w14:paraId="079BB1CC" w14:textId="77777777" w:rsidR="00982095" w:rsidRDefault="000C0A7E">
      <w:pPr>
        <w:spacing w:after="0" w:line="240" w:lineRule="auto"/>
      </w:pPr>
      <w:r>
        <w:lastRenderedPageBreak/>
        <w:t>These activities comply with the requirements in 5 CFR 1320.9.</w:t>
      </w:r>
    </w:p>
    <w:p w14:paraId="7B009295" w14:textId="77777777" w:rsidR="00982095" w:rsidRDefault="00982095">
      <w:pPr>
        <w:pStyle w:val="BodyTextIndent3"/>
        <w:tabs>
          <w:tab w:val="clear" w:pos="360"/>
        </w:tabs>
        <w:ind w:left="0"/>
        <w:rPr>
          <w:b/>
        </w:rPr>
      </w:pPr>
    </w:p>
    <w:p w14:paraId="6004562A" w14:textId="77777777" w:rsidR="00982095" w:rsidRDefault="00982095">
      <w:pPr>
        <w:pStyle w:val="BodyTextIndent3"/>
        <w:tabs>
          <w:tab w:val="clear" w:pos="360"/>
        </w:tabs>
        <w:ind w:left="0"/>
        <w:rPr>
          <w:b/>
        </w:rPr>
      </w:pPr>
    </w:p>
    <w:p w14:paraId="216A62A6" w14:textId="77777777" w:rsidR="001E44AB" w:rsidRDefault="001E44AB">
      <w:pPr>
        <w:rPr>
          <w:rFonts w:ascii="Tahoma" w:hAnsi="Tahoma"/>
          <w:b/>
          <w:sz w:val="20"/>
          <w:szCs w:val="20"/>
        </w:rPr>
      </w:pPr>
    </w:p>
    <w:sectPr w:rsidR="001E44AB"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F307" w14:textId="77777777" w:rsidR="004715E7" w:rsidRDefault="004715E7">
      <w:pPr>
        <w:spacing w:after="0" w:line="240" w:lineRule="auto"/>
      </w:pPr>
      <w:r>
        <w:separator/>
      </w:r>
    </w:p>
  </w:endnote>
  <w:endnote w:type="continuationSeparator" w:id="0">
    <w:p w14:paraId="1ECA3ACC" w14:textId="77777777" w:rsidR="004715E7" w:rsidRDefault="004715E7">
      <w:pPr>
        <w:spacing w:after="0" w:line="240" w:lineRule="auto"/>
      </w:pPr>
      <w:r>
        <w:continuationSeparator/>
      </w:r>
    </w:p>
  </w:endnote>
  <w:endnote w:type="continuationNotice" w:id="1">
    <w:p w14:paraId="257969C1" w14:textId="77777777" w:rsidR="004715E7" w:rsidRDefault="00471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DD7DD" w14:textId="77777777" w:rsidR="004715E7" w:rsidRDefault="004715E7">
      <w:pPr>
        <w:spacing w:after="0" w:line="240" w:lineRule="auto"/>
      </w:pPr>
      <w:r>
        <w:separator/>
      </w:r>
    </w:p>
  </w:footnote>
  <w:footnote w:type="continuationSeparator" w:id="0">
    <w:p w14:paraId="34324F9C" w14:textId="77777777" w:rsidR="004715E7" w:rsidRDefault="004715E7">
      <w:pPr>
        <w:spacing w:after="0" w:line="240" w:lineRule="auto"/>
      </w:pPr>
      <w:r>
        <w:continuationSeparator/>
      </w:r>
    </w:p>
  </w:footnote>
  <w:footnote w:type="continuationNotice" w:id="1">
    <w:p w14:paraId="64F2B7B7" w14:textId="77777777" w:rsidR="004715E7" w:rsidRDefault="004715E7">
      <w:pPr>
        <w:spacing w:after="0" w:line="240" w:lineRule="auto"/>
      </w:pPr>
    </w:p>
  </w:footnote>
  <w:footnote w:id="2">
    <w:p w14:paraId="09574889" w14:textId="77777777" w:rsidR="00240324" w:rsidRDefault="00240324"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04544A"/>
    <w:multiLevelType w:val="hybridMultilevel"/>
    <w:tmpl w:val="CE4E1A5E"/>
    <w:lvl w:ilvl="0" w:tplc="4C3A9D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5631C6"/>
    <w:multiLevelType w:val="hybridMultilevel"/>
    <w:tmpl w:val="7DAEF758"/>
    <w:lvl w:ilvl="0" w:tplc="046605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2"/>
  </w:num>
  <w:num w:numId="5">
    <w:abstractNumId w:val="13"/>
  </w:num>
  <w:num w:numId="6">
    <w:abstractNumId w:val="8"/>
  </w:num>
  <w:num w:numId="7">
    <w:abstractNumId w:val="12"/>
  </w:num>
  <w:num w:numId="8">
    <w:abstractNumId w:val="7"/>
  </w:num>
  <w:num w:numId="9">
    <w:abstractNumId w:val="11"/>
  </w:num>
  <w:num w:numId="10">
    <w:abstractNumId w:val="4"/>
  </w:num>
  <w:num w:numId="11">
    <w:abstractNumId w:val="15"/>
  </w:num>
  <w:num w:numId="12">
    <w:abstractNumId w:val="5"/>
  </w:num>
  <w:num w:numId="13">
    <w:abstractNumId w:val="1"/>
  </w:num>
  <w:num w:numId="14">
    <w:abstractNumId w:val="16"/>
  </w:num>
  <w:num w:numId="15">
    <w:abstractNumId w:val="3"/>
  </w:num>
  <w:num w:numId="16">
    <w:abstractNumId w:val="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15D3E"/>
    <w:rsid w:val="00043B2E"/>
    <w:rsid w:val="00066515"/>
    <w:rsid w:val="00084848"/>
    <w:rsid w:val="000A410F"/>
    <w:rsid w:val="000B4026"/>
    <w:rsid w:val="000C0A7E"/>
    <w:rsid w:val="001123DE"/>
    <w:rsid w:val="00120A60"/>
    <w:rsid w:val="00142801"/>
    <w:rsid w:val="0014486A"/>
    <w:rsid w:val="00153E20"/>
    <w:rsid w:val="001628A1"/>
    <w:rsid w:val="00172EEC"/>
    <w:rsid w:val="001A1E1C"/>
    <w:rsid w:val="001B43EE"/>
    <w:rsid w:val="001B5644"/>
    <w:rsid w:val="001E44AB"/>
    <w:rsid w:val="001E7A97"/>
    <w:rsid w:val="001F7BC9"/>
    <w:rsid w:val="002216BF"/>
    <w:rsid w:val="00240324"/>
    <w:rsid w:val="00245D81"/>
    <w:rsid w:val="00256D0E"/>
    <w:rsid w:val="002742EF"/>
    <w:rsid w:val="0029408A"/>
    <w:rsid w:val="0029742D"/>
    <w:rsid w:val="002A35E6"/>
    <w:rsid w:val="002B0B32"/>
    <w:rsid w:val="002B6487"/>
    <w:rsid w:val="002B7D9F"/>
    <w:rsid w:val="002E688A"/>
    <w:rsid w:val="00300574"/>
    <w:rsid w:val="00311347"/>
    <w:rsid w:val="00324AF8"/>
    <w:rsid w:val="00336169"/>
    <w:rsid w:val="00377B51"/>
    <w:rsid w:val="00387A00"/>
    <w:rsid w:val="003A2F20"/>
    <w:rsid w:val="003A3760"/>
    <w:rsid w:val="003A5C16"/>
    <w:rsid w:val="003A7A16"/>
    <w:rsid w:val="003E339C"/>
    <w:rsid w:val="003E5B94"/>
    <w:rsid w:val="003F5F2D"/>
    <w:rsid w:val="00404071"/>
    <w:rsid w:val="00423340"/>
    <w:rsid w:val="0044553C"/>
    <w:rsid w:val="00460EB1"/>
    <w:rsid w:val="004715E7"/>
    <w:rsid w:val="00474C83"/>
    <w:rsid w:val="00495FC2"/>
    <w:rsid w:val="004970C8"/>
    <w:rsid w:val="004A1CF9"/>
    <w:rsid w:val="004E2F4C"/>
    <w:rsid w:val="00513A34"/>
    <w:rsid w:val="00517A95"/>
    <w:rsid w:val="005362FC"/>
    <w:rsid w:val="00562B18"/>
    <w:rsid w:val="00571BDB"/>
    <w:rsid w:val="00572831"/>
    <w:rsid w:val="00585987"/>
    <w:rsid w:val="005A10E3"/>
    <w:rsid w:val="005E5A3B"/>
    <w:rsid w:val="00607287"/>
    <w:rsid w:val="006656C5"/>
    <w:rsid w:val="0067270D"/>
    <w:rsid w:val="006B2FF7"/>
    <w:rsid w:val="006C068A"/>
    <w:rsid w:val="006C6585"/>
    <w:rsid w:val="00701CF7"/>
    <w:rsid w:val="0071116C"/>
    <w:rsid w:val="00730121"/>
    <w:rsid w:val="00731D48"/>
    <w:rsid w:val="00746011"/>
    <w:rsid w:val="0074733F"/>
    <w:rsid w:val="00757842"/>
    <w:rsid w:val="00783842"/>
    <w:rsid w:val="007903D0"/>
    <w:rsid w:val="007A268D"/>
    <w:rsid w:val="007C486F"/>
    <w:rsid w:val="007E102D"/>
    <w:rsid w:val="007E3863"/>
    <w:rsid w:val="007F4ACD"/>
    <w:rsid w:val="00812E94"/>
    <w:rsid w:val="008318D9"/>
    <w:rsid w:val="00894356"/>
    <w:rsid w:val="008A28EF"/>
    <w:rsid w:val="008A6FC5"/>
    <w:rsid w:val="008F21DF"/>
    <w:rsid w:val="008F3D29"/>
    <w:rsid w:val="00903F5A"/>
    <w:rsid w:val="00914716"/>
    <w:rsid w:val="00915BDA"/>
    <w:rsid w:val="00974082"/>
    <w:rsid w:val="00982095"/>
    <w:rsid w:val="009937CD"/>
    <w:rsid w:val="009C6E16"/>
    <w:rsid w:val="009E15EC"/>
    <w:rsid w:val="009E50F5"/>
    <w:rsid w:val="009E75C8"/>
    <w:rsid w:val="009F4CED"/>
    <w:rsid w:val="00A12AC9"/>
    <w:rsid w:val="00A26E25"/>
    <w:rsid w:val="00A31E51"/>
    <w:rsid w:val="00A52F7E"/>
    <w:rsid w:val="00A54ACB"/>
    <w:rsid w:val="00A60476"/>
    <w:rsid w:val="00A666FD"/>
    <w:rsid w:val="00A96367"/>
    <w:rsid w:val="00AA3F96"/>
    <w:rsid w:val="00AC207F"/>
    <w:rsid w:val="00AC2497"/>
    <w:rsid w:val="00AE267F"/>
    <w:rsid w:val="00AF55E9"/>
    <w:rsid w:val="00B323B3"/>
    <w:rsid w:val="00B90D8D"/>
    <w:rsid w:val="00BA1806"/>
    <w:rsid w:val="00BC63CD"/>
    <w:rsid w:val="00BD08AC"/>
    <w:rsid w:val="00BD13BB"/>
    <w:rsid w:val="00BE0599"/>
    <w:rsid w:val="00BF2E89"/>
    <w:rsid w:val="00BF7558"/>
    <w:rsid w:val="00C200D1"/>
    <w:rsid w:val="00C61970"/>
    <w:rsid w:val="00C62FA2"/>
    <w:rsid w:val="00C81910"/>
    <w:rsid w:val="00C87652"/>
    <w:rsid w:val="00C917AE"/>
    <w:rsid w:val="00CB4FD6"/>
    <w:rsid w:val="00CC08BC"/>
    <w:rsid w:val="00CC2FDD"/>
    <w:rsid w:val="00D30F06"/>
    <w:rsid w:val="00D64405"/>
    <w:rsid w:val="00D64AAF"/>
    <w:rsid w:val="00D93FE0"/>
    <w:rsid w:val="00DA3AFF"/>
    <w:rsid w:val="00DA68DF"/>
    <w:rsid w:val="00DD1339"/>
    <w:rsid w:val="00DE07E7"/>
    <w:rsid w:val="00DE71FC"/>
    <w:rsid w:val="00DF4B55"/>
    <w:rsid w:val="00E3549F"/>
    <w:rsid w:val="00E40770"/>
    <w:rsid w:val="00E51036"/>
    <w:rsid w:val="00E64B7B"/>
    <w:rsid w:val="00EB2D61"/>
    <w:rsid w:val="00ED1C99"/>
    <w:rsid w:val="00F127F3"/>
    <w:rsid w:val="00F149F2"/>
    <w:rsid w:val="00F15BAA"/>
    <w:rsid w:val="00F31E34"/>
    <w:rsid w:val="00F5630C"/>
    <w:rsid w:val="00F85961"/>
    <w:rsid w:val="00FA1D10"/>
    <w:rsid w:val="00FB1178"/>
    <w:rsid w:val="00FE36B0"/>
    <w:rsid w:val="00FF3A44"/>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9EA7B"/>
  <w15:docId w15:val="{19F09945-826B-403D-AC90-2AA835E4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4E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rPr>
      <w:sz w:val="22"/>
      <w:szCs w:val="22"/>
    </w:rPr>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9923160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5YJZXJV6V4SC-1149-8367</_dlc_DocId>
    <_dlc_DocIdUrl xmlns="fe9628a8-4e73-4825-8be1-523eedfc6754">
      <Url>http://sptapp.dhs.gov/ESTT/OUS_Info_Mgmt/_layouts/DocIdRedir.aspx?ID=5YJZXJV6V4SC-1149-8367</Url>
      <Description>5YJZXJV6V4SC-1149-8367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F4524FAB86DBA43B2A111E76A62C1BE" ma:contentTypeVersion="2" ma:contentTypeDescription="Create a new document." ma:contentTypeScope="" ma:versionID="bf3bdfc4c4aed8a00b1e17e43f300a5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96AC-5706-4E53-8BCB-5F88AC7B0312}">
  <ds:schemaRefs>
    <ds:schemaRef ds:uri="http://www.w3.org/XML/1998/namespace"/>
    <ds:schemaRef ds:uri="fe9628a8-4e73-4825-8be1-523eedfc675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57C7231-A0D1-4F72-AD40-FFDB4DC54D0C}">
  <ds:schemaRefs>
    <ds:schemaRef ds:uri="http://schemas.microsoft.com/sharepoint/v3/contenttype/forms"/>
  </ds:schemaRefs>
</ds:datastoreItem>
</file>

<file path=customXml/itemProps3.xml><?xml version="1.0" encoding="utf-8"?>
<ds:datastoreItem xmlns:ds="http://schemas.openxmlformats.org/officeDocument/2006/customXml" ds:itemID="{9269DBDB-FB4C-40D4-93B3-F3BFF1AA025D}">
  <ds:schemaRefs>
    <ds:schemaRef ds:uri="http://schemas.microsoft.com/sharepoint/events"/>
  </ds:schemaRefs>
</ds:datastoreItem>
</file>

<file path=customXml/itemProps4.xml><?xml version="1.0" encoding="utf-8"?>
<ds:datastoreItem xmlns:ds="http://schemas.openxmlformats.org/officeDocument/2006/customXml" ds:itemID="{E617DDF3-C836-466C-9C41-30CD8E2D8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64C8D0-F042-4F6F-9D31-BAAE72D25CBF}">
  <ds:schemaRefs>
    <ds:schemaRef ds:uri="http://schemas.openxmlformats.org/officeDocument/2006/bibliography"/>
  </ds:schemaRefs>
</ds:datastoreItem>
</file>

<file path=customXml/itemProps6.xml><?xml version="1.0" encoding="utf-8"?>
<ds:datastoreItem xmlns:ds="http://schemas.openxmlformats.org/officeDocument/2006/customXml" ds:itemID="{2F39F11D-1077-4ACF-A637-41765A8A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Maynard-Noel, Evette</cp:lastModifiedBy>
  <cp:revision>4</cp:revision>
  <cp:lastPrinted>2011-07-25T13:54:00Z</cp:lastPrinted>
  <dcterms:created xsi:type="dcterms:W3CDTF">2016-08-03T14:56:00Z</dcterms:created>
  <dcterms:modified xsi:type="dcterms:W3CDTF">2016-08-03T15:27:00Z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0x0101003F4524FAB86DBA43B2A111E76A62C1BE</vt:lpwstr>
  </property>
  <property fmtid="{D5CDD505-2E9C-101B-9397-08002B2CF9AE}" pid="4" name="_dlc_DocIdItemGuid">
    <vt:lpwstr>cd47da8f-3ebc-4329-9890-22e191817594</vt:lpwstr>
  </property>
</Properties>
</file>