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BDD" w:rsidRPr="00D56071" w:rsidRDefault="008C2BDD" w:rsidP="00E71916">
      <w:pPr>
        <w:tabs>
          <w:tab w:val="left" w:pos="3600"/>
        </w:tabs>
        <w:rPr>
          <w:b/>
          <w:sz w:val="52"/>
          <w:szCs w:val="52"/>
        </w:rPr>
      </w:pPr>
    </w:p>
    <w:p w:rsidR="000312ED" w:rsidRPr="00D56071" w:rsidRDefault="0085444B" w:rsidP="00215985">
      <w:pPr>
        <w:jc w:val="center"/>
        <w:rPr>
          <w:b/>
          <w:sz w:val="44"/>
          <w:szCs w:val="44"/>
        </w:rPr>
      </w:pPr>
      <w:r w:rsidRPr="00D56071">
        <w:rPr>
          <w:b/>
          <w:sz w:val="44"/>
          <w:szCs w:val="44"/>
        </w:rPr>
        <w:t>U.S. DEPARTMENT OF</w:t>
      </w:r>
    </w:p>
    <w:p w:rsidR="00A8482E" w:rsidRPr="00D56071" w:rsidRDefault="0085444B" w:rsidP="00215985">
      <w:pPr>
        <w:jc w:val="center"/>
        <w:rPr>
          <w:b/>
          <w:sz w:val="44"/>
          <w:szCs w:val="44"/>
        </w:rPr>
      </w:pPr>
      <w:r w:rsidRPr="00D56071">
        <w:rPr>
          <w:b/>
          <w:sz w:val="44"/>
          <w:szCs w:val="44"/>
        </w:rPr>
        <w:t>HOUSING AND URBAN DEVELOPMENT</w:t>
      </w: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A8482E" w:rsidRPr="00D56071" w:rsidRDefault="00A8482E" w:rsidP="00E71916">
      <w:pPr>
        <w:jc w:val="center"/>
        <w:rPr>
          <w:b/>
          <w:sz w:val="36"/>
          <w:szCs w:val="36"/>
        </w:rPr>
      </w:pPr>
    </w:p>
    <w:p w:rsidR="004478DF" w:rsidRPr="00D56071" w:rsidRDefault="004478DF" w:rsidP="00215985">
      <w:pPr>
        <w:rPr>
          <w:b/>
          <w:sz w:val="36"/>
          <w:szCs w:val="36"/>
        </w:rPr>
      </w:pPr>
    </w:p>
    <w:p w:rsidR="00A8482E" w:rsidRPr="00D56071" w:rsidRDefault="00A8482E" w:rsidP="00E71916">
      <w:pPr>
        <w:jc w:val="center"/>
        <w:rPr>
          <w:b/>
          <w:sz w:val="36"/>
          <w:szCs w:val="36"/>
        </w:rPr>
      </w:pPr>
    </w:p>
    <w:p w:rsidR="00283EE8" w:rsidRPr="00D56071" w:rsidRDefault="004478DF" w:rsidP="004478DF">
      <w:pPr>
        <w:jc w:val="center"/>
        <w:rPr>
          <w:b/>
          <w:sz w:val="56"/>
          <w:szCs w:val="56"/>
        </w:rPr>
      </w:pPr>
      <w:r w:rsidRPr="00D56071">
        <w:rPr>
          <w:b/>
          <w:sz w:val="56"/>
          <w:szCs w:val="56"/>
        </w:rPr>
        <w:t xml:space="preserve">INITIAL PRIVACY ASSESSMENT </w:t>
      </w:r>
      <w:r w:rsidR="00B0355A" w:rsidRPr="00D56071">
        <w:rPr>
          <w:b/>
          <w:sz w:val="56"/>
          <w:szCs w:val="56"/>
        </w:rPr>
        <w:t>(</w:t>
      </w:r>
      <w:r w:rsidRPr="00D56071">
        <w:rPr>
          <w:b/>
          <w:sz w:val="56"/>
          <w:szCs w:val="56"/>
        </w:rPr>
        <w:t>IP</w:t>
      </w:r>
      <w:r w:rsidR="00B0355A" w:rsidRPr="00D56071">
        <w:rPr>
          <w:b/>
          <w:sz w:val="56"/>
          <w:szCs w:val="56"/>
        </w:rPr>
        <w:t>A)</w:t>
      </w:r>
    </w:p>
    <w:p w:rsidR="00215985" w:rsidRPr="00D56071" w:rsidRDefault="00215985" w:rsidP="004478DF">
      <w:pPr>
        <w:jc w:val="center"/>
        <w:rPr>
          <w:b/>
          <w:sz w:val="56"/>
          <w:szCs w:val="56"/>
        </w:rPr>
      </w:pPr>
    </w:p>
    <w:p w:rsidR="00CD0963" w:rsidRDefault="00A65465" w:rsidP="004478DF">
      <w:pPr>
        <w:jc w:val="center"/>
        <w:rPr>
          <w:b/>
          <w:sz w:val="56"/>
          <w:szCs w:val="56"/>
        </w:rPr>
      </w:pPr>
      <w:r>
        <w:rPr>
          <w:b/>
          <w:sz w:val="56"/>
          <w:szCs w:val="56"/>
        </w:rPr>
        <w:t>HUD 50058 Family Report and HUD 50058 MTW</w:t>
      </w:r>
    </w:p>
    <w:p w:rsidR="00CD0963" w:rsidRDefault="00CD0963" w:rsidP="004478DF">
      <w:pPr>
        <w:jc w:val="center"/>
        <w:rPr>
          <w:b/>
          <w:sz w:val="56"/>
          <w:szCs w:val="56"/>
        </w:rPr>
      </w:pPr>
    </w:p>
    <w:p w:rsidR="00215985" w:rsidRPr="00D56071" w:rsidRDefault="00A65465" w:rsidP="004478DF">
      <w:pPr>
        <w:jc w:val="center"/>
        <w:rPr>
          <w:b/>
          <w:sz w:val="56"/>
          <w:szCs w:val="56"/>
        </w:rPr>
      </w:pPr>
      <w:r>
        <w:rPr>
          <w:b/>
          <w:sz w:val="56"/>
          <w:szCs w:val="56"/>
        </w:rPr>
        <w:t>Moving to Work, Office of Public Housing Investment, Public and Indian Housing</w:t>
      </w:r>
    </w:p>
    <w:p w:rsidR="00215985" w:rsidRPr="00D56071" w:rsidRDefault="00215985" w:rsidP="004478DF">
      <w:pPr>
        <w:jc w:val="center"/>
        <w:rPr>
          <w:b/>
          <w:sz w:val="56"/>
          <w:szCs w:val="56"/>
        </w:rPr>
      </w:pPr>
    </w:p>
    <w:p w:rsidR="004478DF" w:rsidRPr="00D56071" w:rsidRDefault="004478DF" w:rsidP="004478DF">
      <w:pPr>
        <w:jc w:val="center"/>
        <w:rPr>
          <w:sz w:val="56"/>
          <w:szCs w:val="56"/>
        </w:rPr>
      </w:pPr>
      <w:r w:rsidRPr="00D56071">
        <w:rPr>
          <w:sz w:val="56"/>
          <w:szCs w:val="56"/>
        </w:rPr>
        <w:t>Instruction &amp; Template</w:t>
      </w:r>
    </w:p>
    <w:p w:rsidR="0085444B" w:rsidRPr="00D56071" w:rsidRDefault="0085444B" w:rsidP="0085444B">
      <w:pPr>
        <w:pStyle w:val="TitleCover-Date"/>
        <w:rPr>
          <w:sz w:val="24"/>
          <w:szCs w:val="24"/>
        </w:rPr>
      </w:pPr>
    </w:p>
    <w:p w:rsidR="0085444B" w:rsidRPr="00D56071" w:rsidRDefault="0085444B" w:rsidP="003153BB">
      <w:pPr>
        <w:pStyle w:val="TitleCover-Date"/>
        <w:rPr>
          <w:sz w:val="24"/>
          <w:szCs w:val="24"/>
        </w:rPr>
      </w:pPr>
    </w:p>
    <w:p w:rsidR="00095202" w:rsidRDefault="00095202" w:rsidP="00095202">
      <w:pPr>
        <w:pStyle w:val="Heading1"/>
      </w:pPr>
      <w:bookmarkStart w:id="0" w:name="_GoBack"/>
      <w:bookmarkEnd w:id="0"/>
    </w:p>
    <w:p w:rsidR="00E8178E" w:rsidRPr="00677490" w:rsidRDefault="00677490" w:rsidP="007C0357">
      <w:pPr>
        <w:pStyle w:val="TitleCover-Date"/>
        <w:ind w:left="0"/>
        <w:rPr>
          <w:rFonts w:ascii="Times New Roman" w:hAnsi="Times New Roman"/>
        </w:rPr>
      </w:pPr>
      <w:r w:rsidRPr="00677490">
        <w:rPr>
          <w:rFonts w:ascii="Times New Roman" w:hAnsi="Times New Roman"/>
        </w:rPr>
        <w:t>August 04, 2016</w:t>
      </w:r>
    </w:p>
    <w:p w:rsidR="0097635A" w:rsidRDefault="0097635A" w:rsidP="007C0357">
      <w:pPr>
        <w:pStyle w:val="TitleCover-Date"/>
        <w:ind w:left="0"/>
      </w:pPr>
    </w:p>
    <w:p w:rsidR="002176B0" w:rsidRPr="00681F47" w:rsidRDefault="002176B0" w:rsidP="002176B0">
      <w:pPr>
        <w:pStyle w:val="Default"/>
        <w:rPr>
          <w:b/>
        </w:rPr>
      </w:pPr>
      <w:bookmarkStart w:id="1" w:name="_Toc189883187"/>
      <w:r w:rsidRPr="00681F47">
        <w:rPr>
          <w:rFonts w:ascii="Times New Roman" w:hAnsi="Times New Roman"/>
          <w:b/>
          <w:color w:val="000080"/>
        </w:rPr>
        <w:lastRenderedPageBreak/>
        <w:t>INTRODUCTION</w:t>
      </w:r>
      <w:bookmarkEnd w:id="1"/>
    </w:p>
    <w:p w:rsidR="00D104A0" w:rsidRDefault="00D104A0" w:rsidP="00D104A0">
      <w:pPr>
        <w:pStyle w:val="CM16"/>
        <w:rPr>
          <w:b/>
          <w:bCs/>
          <w:color w:val="000000"/>
        </w:rPr>
      </w:pPr>
    </w:p>
    <w:p w:rsidR="00D104A0" w:rsidRPr="00D104A0" w:rsidRDefault="00D104A0" w:rsidP="00D104A0">
      <w:pPr>
        <w:pStyle w:val="Default"/>
      </w:pPr>
    </w:p>
    <w:p w:rsidR="00D104A0" w:rsidRDefault="00D104A0" w:rsidP="00D104A0">
      <w:pPr>
        <w:pStyle w:val="CM16"/>
        <w:rPr>
          <w:color w:val="000000"/>
          <w:sz w:val="23"/>
          <w:szCs w:val="23"/>
        </w:rPr>
      </w:pPr>
      <w:r>
        <w:rPr>
          <w:b/>
          <w:bCs/>
          <w:color w:val="000000"/>
          <w:sz w:val="23"/>
          <w:szCs w:val="23"/>
        </w:rPr>
        <w:t xml:space="preserve">What is an Initial Privacy Assessment? </w:t>
      </w:r>
    </w:p>
    <w:p w:rsidR="00D104A0" w:rsidRDefault="00D104A0" w:rsidP="00D104A0">
      <w:pPr>
        <w:pStyle w:val="CM2"/>
        <w:rPr>
          <w:color w:val="000000"/>
          <w:sz w:val="23"/>
          <w:szCs w:val="23"/>
        </w:rPr>
      </w:pPr>
      <w:r>
        <w:rPr>
          <w:color w:val="000000"/>
          <w:sz w:val="23"/>
          <w:szCs w:val="23"/>
        </w:rPr>
        <w:t xml:space="preserve">An Initial Privacy Assessment (IPA) is designed to assess whether a Privacy Impact Assessment (PIA), a Privacy Act system of records notice (SORN), and/or other related privacy documents are required.  The responses to the IPA will provide a foundation for determining if either a PIA or SORN or both will be required, and will also help to identify any policy concerns. </w:t>
      </w:r>
    </w:p>
    <w:p w:rsidR="00D104A0" w:rsidRDefault="00D104A0" w:rsidP="00D104A0">
      <w:pPr>
        <w:pStyle w:val="CM16"/>
        <w:spacing w:line="276" w:lineRule="atLeast"/>
        <w:rPr>
          <w:color w:val="000000"/>
          <w:sz w:val="23"/>
          <w:szCs w:val="23"/>
        </w:rPr>
      </w:pPr>
    </w:p>
    <w:p w:rsidR="00D104A0" w:rsidRDefault="00D104A0" w:rsidP="00D104A0">
      <w:pPr>
        <w:pStyle w:val="CM16"/>
        <w:spacing w:line="276" w:lineRule="atLeast"/>
        <w:rPr>
          <w:color w:val="000000"/>
          <w:sz w:val="23"/>
          <w:szCs w:val="23"/>
        </w:rPr>
      </w:pPr>
      <w:r>
        <w:rPr>
          <w:color w:val="000000"/>
          <w:sz w:val="23"/>
          <w:szCs w:val="23"/>
        </w:rPr>
        <w:t>The IPA incorporates the matters previously addressed in the Department’s P</w:t>
      </w:r>
      <w:r w:rsidR="00AF6F1F">
        <w:rPr>
          <w:color w:val="000000"/>
          <w:sz w:val="23"/>
          <w:szCs w:val="23"/>
        </w:rPr>
        <w:t>ersonal</w:t>
      </w:r>
      <w:r w:rsidR="00971F03">
        <w:rPr>
          <w:color w:val="000000"/>
          <w:sz w:val="23"/>
          <w:szCs w:val="23"/>
        </w:rPr>
        <w:t>ly</w:t>
      </w:r>
      <w:r>
        <w:rPr>
          <w:color w:val="000000"/>
          <w:sz w:val="23"/>
          <w:szCs w:val="23"/>
        </w:rPr>
        <w:t xml:space="preserve"> Identifiable Information (PII) Survey, and thus replaces the survey.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When should an IPA be completed? </w:t>
      </w:r>
    </w:p>
    <w:p w:rsidR="00D104A0" w:rsidRDefault="00D104A0" w:rsidP="00D104A0">
      <w:pPr>
        <w:pStyle w:val="CM16"/>
        <w:spacing w:line="278" w:lineRule="atLeast"/>
        <w:rPr>
          <w:color w:val="000000"/>
          <w:sz w:val="23"/>
          <w:szCs w:val="23"/>
        </w:rPr>
      </w:pPr>
      <w:r>
        <w:rPr>
          <w:color w:val="000000"/>
          <w:sz w:val="23"/>
          <w:szCs w:val="23"/>
        </w:rPr>
        <w:t>An IPA should be completed for all information collection activities, whether the system is electronic or contains only records in paper form, and should be completed before commencement of any testing or pilot project of an information system or prior to implementing new information collections requests.  Additionally, an IPA should be completed any time there is a change to the information system</w:t>
      </w:r>
      <w:r w:rsidR="00D00DED">
        <w:rPr>
          <w:color w:val="000000"/>
          <w:sz w:val="23"/>
          <w:szCs w:val="23"/>
        </w:rPr>
        <w:t xml:space="preserve"> or collection</w:t>
      </w:r>
      <w:r>
        <w:rPr>
          <w:color w:val="000000"/>
          <w:sz w:val="23"/>
          <w:szCs w:val="23"/>
        </w:rPr>
        <w:t xml:space="preserve"> to determine whether there are any privacy issues as a result of such a change.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Who should complete the IPA? </w:t>
      </w:r>
    </w:p>
    <w:p w:rsidR="00D104A0" w:rsidRDefault="00D104A0" w:rsidP="00D104A0">
      <w:pPr>
        <w:pStyle w:val="CM16"/>
        <w:spacing w:line="276" w:lineRule="atLeast"/>
        <w:rPr>
          <w:color w:val="000000"/>
          <w:sz w:val="23"/>
          <w:szCs w:val="23"/>
        </w:rPr>
      </w:pPr>
      <w:r>
        <w:rPr>
          <w:color w:val="000000"/>
          <w:sz w:val="23"/>
          <w:szCs w:val="23"/>
        </w:rPr>
        <w:t>The IPA should be written and reviewed by a combination of the component’s (e.g., Privacy Act Officer</w:t>
      </w:r>
      <w:r w:rsidR="0015296A">
        <w:rPr>
          <w:color w:val="000000"/>
          <w:sz w:val="23"/>
          <w:szCs w:val="23"/>
        </w:rPr>
        <w:t>, System Owner, Project Leaders</w:t>
      </w:r>
      <w:r w:rsidR="00943C68">
        <w:rPr>
          <w:color w:val="000000"/>
          <w:sz w:val="23"/>
          <w:szCs w:val="23"/>
        </w:rPr>
        <w:t>, Paperwork Reduction Act Compliance Officers</w:t>
      </w:r>
      <w:r>
        <w:rPr>
          <w:color w:val="000000"/>
          <w:sz w:val="23"/>
          <w:szCs w:val="23"/>
        </w:rPr>
        <w:t>), and the program-specific office responsible for the system</w:t>
      </w:r>
      <w:r w:rsidR="0015296A">
        <w:rPr>
          <w:color w:val="000000"/>
          <w:sz w:val="23"/>
          <w:szCs w:val="23"/>
        </w:rPr>
        <w:t>,</w:t>
      </w:r>
      <w:r>
        <w:rPr>
          <w:color w:val="000000"/>
          <w:sz w:val="23"/>
          <w:szCs w:val="23"/>
        </w:rPr>
        <w:t xml:space="preserve"> </w:t>
      </w:r>
      <w:r w:rsidR="0015296A">
        <w:rPr>
          <w:color w:val="000000"/>
          <w:sz w:val="23"/>
          <w:szCs w:val="23"/>
        </w:rPr>
        <w:t xml:space="preserve">project </w:t>
      </w:r>
      <w:r>
        <w:rPr>
          <w:color w:val="000000"/>
          <w:sz w:val="23"/>
          <w:szCs w:val="23"/>
        </w:rPr>
        <w:t xml:space="preserve">or information collections. </w:t>
      </w:r>
    </w:p>
    <w:p w:rsidR="00D104A0" w:rsidRDefault="00D104A0" w:rsidP="00D104A0">
      <w:pPr>
        <w:pStyle w:val="Default"/>
      </w:pPr>
    </w:p>
    <w:p w:rsidR="00D104A0" w:rsidRDefault="00D104A0" w:rsidP="00D104A0">
      <w:pPr>
        <w:pStyle w:val="CM16"/>
        <w:spacing w:line="276" w:lineRule="atLeast"/>
        <w:rPr>
          <w:color w:val="000000"/>
          <w:sz w:val="23"/>
          <w:szCs w:val="23"/>
        </w:rPr>
      </w:pPr>
      <w:r>
        <w:rPr>
          <w:b/>
          <w:bCs/>
          <w:color w:val="000000"/>
          <w:sz w:val="23"/>
          <w:szCs w:val="23"/>
        </w:rPr>
        <w:t xml:space="preserve">How is the IPA related to the Capital Planning, Certification and Accreditation, and </w:t>
      </w:r>
      <w:r w:rsidR="00C753DC">
        <w:rPr>
          <w:b/>
          <w:bCs/>
          <w:color w:val="000000"/>
          <w:sz w:val="23"/>
          <w:szCs w:val="23"/>
        </w:rPr>
        <w:t xml:space="preserve">the </w:t>
      </w:r>
      <w:r>
        <w:rPr>
          <w:b/>
          <w:bCs/>
          <w:color w:val="000000"/>
          <w:sz w:val="23"/>
          <w:szCs w:val="23"/>
        </w:rPr>
        <w:t xml:space="preserve">Paperwork Reduction Act process? </w:t>
      </w:r>
    </w:p>
    <w:p w:rsidR="00D104A0" w:rsidRDefault="00D104A0" w:rsidP="00D104A0">
      <w:pPr>
        <w:pStyle w:val="CM16"/>
        <w:spacing w:line="278" w:lineRule="atLeast"/>
        <w:rPr>
          <w:color w:val="000000"/>
          <w:sz w:val="23"/>
          <w:szCs w:val="23"/>
        </w:rPr>
      </w:pPr>
      <w:r>
        <w:rPr>
          <w:color w:val="000000"/>
          <w:sz w:val="23"/>
          <w:szCs w:val="23"/>
        </w:rPr>
        <w:t xml:space="preserve">Upon completion and approval of the IPA by the Privacy Officer the official document may be uploaded into the C&amp;A tool, and provided as part of the IT Capital Planning, and Paperwork Reduction Act </w:t>
      </w:r>
      <w:r w:rsidR="00D00DED">
        <w:rPr>
          <w:color w:val="000000"/>
          <w:sz w:val="23"/>
          <w:szCs w:val="23"/>
        </w:rPr>
        <w:t>package</w:t>
      </w:r>
      <w:r>
        <w:rPr>
          <w:color w:val="000000"/>
          <w:sz w:val="23"/>
          <w:szCs w:val="23"/>
        </w:rPr>
        <w:t xml:space="preserve"> as validation of the completed evaluation. The completed IPA demonstrates that the program components have consciously considered privacy and related requirements as part of the overall information activities.   For an IT system that does not require a C&amp;A, such as a minor application that runs on a system that does require a C&amp;A, an IPA still should be completed to determine if other related privacy documentation </w:t>
      </w:r>
      <w:proofErr w:type="gramStart"/>
      <w:r>
        <w:rPr>
          <w:color w:val="000000"/>
          <w:sz w:val="23"/>
          <w:szCs w:val="23"/>
        </w:rPr>
        <w:t>are</w:t>
      </w:r>
      <w:proofErr w:type="gramEnd"/>
      <w:r>
        <w:rPr>
          <w:color w:val="000000"/>
          <w:sz w:val="23"/>
          <w:szCs w:val="23"/>
        </w:rPr>
        <w:t xml:space="preserve"> required for that system or project. </w:t>
      </w:r>
    </w:p>
    <w:p w:rsidR="00D104A0" w:rsidRDefault="00D104A0" w:rsidP="00D104A0">
      <w:pPr>
        <w:pStyle w:val="Default"/>
      </w:pPr>
    </w:p>
    <w:p w:rsidR="00D104A0" w:rsidRDefault="00D104A0" w:rsidP="00D104A0">
      <w:pPr>
        <w:pStyle w:val="CM16"/>
        <w:spacing w:line="276" w:lineRule="atLeast"/>
        <w:rPr>
          <w:b/>
          <w:bCs/>
          <w:color w:val="000000"/>
          <w:sz w:val="23"/>
          <w:szCs w:val="23"/>
        </w:rPr>
      </w:pPr>
      <w:r>
        <w:rPr>
          <w:b/>
          <w:bCs/>
          <w:color w:val="000000"/>
          <w:sz w:val="23"/>
          <w:szCs w:val="23"/>
        </w:rPr>
        <w:t xml:space="preserve">Where should the completed IPA be sent? </w:t>
      </w:r>
    </w:p>
    <w:p w:rsidR="00D104A0" w:rsidRDefault="00D104A0" w:rsidP="00D104A0">
      <w:pPr>
        <w:autoSpaceDE w:val="0"/>
        <w:autoSpaceDN w:val="0"/>
        <w:adjustRightInd w:val="0"/>
        <w:rPr>
          <w:color w:val="000000"/>
          <w:sz w:val="23"/>
          <w:szCs w:val="23"/>
        </w:rPr>
      </w:pPr>
      <w:r>
        <w:rPr>
          <w:color w:val="000000"/>
          <w:sz w:val="23"/>
          <w:szCs w:val="23"/>
        </w:rPr>
        <w:t>A copy of the completed IPA should be sent to the Office of Privacy</w:t>
      </w:r>
      <w:r w:rsidR="00D00DED">
        <w:rPr>
          <w:color w:val="000000"/>
          <w:sz w:val="23"/>
          <w:szCs w:val="23"/>
        </w:rPr>
        <w:t xml:space="preserve"> Project Leads for review</w:t>
      </w:r>
      <w:r>
        <w:rPr>
          <w:color w:val="000000"/>
          <w:sz w:val="23"/>
          <w:szCs w:val="23"/>
        </w:rPr>
        <w:t>.  The Privacy Officer will review the IPA and determine what additional privacy documentation is required, and then will advise the Program component accordingly.</w:t>
      </w:r>
    </w:p>
    <w:p w:rsidR="00A8482E" w:rsidRPr="00830169" w:rsidRDefault="00A8482E" w:rsidP="00A8482E">
      <w:pPr>
        <w:pStyle w:val="TitleCover-Date"/>
        <w:rPr>
          <w:rFonts w:ascii="Times New Roman" w:hAnsi="Times New Roman"/>
          <w:sz w:val="24"/>
          <w:szCs w:val="24"/>
        </w:rPr>
      </w:pPr>
    </w:p>
    <w:p w:rsidR="009601AB" w:rsidRPr="00FD3E8D" w:rsidRDefault="00A8482E" w:rsidP="009601AB">
      <w:pPr>
        <w:autoSpaceDE w:val="0"/>
        <w:autoSpaceDN w:val="0"/>
        <w:adjustRightInd w:val="0"/>
        <w:jc w:val="center"/>
        <w:rPr>
          <w:b/>
          <w:bCs/>
          <w:sz w:val="40"/>
          <w:szCs w:val="40"/>
        </w:rPr>
      </w:pPr>
      <w:r>
        <w:rPr>
          <w:b/>
          <w:bCs/>
          <w:i/>
          <w:iCs/>
          <w:color w:val="000000"/>
          <w:sz w:val="32"/>
          <w:szCs w:val="32"/>
        </w:rPr>
        <w:br w:type="page"/>
      </w:r>
      <w:r w:rsidR="009601AB" w:rsidRPr="00FD3E8D">
        <w:rPr>
          <w:b/>
          <w:bCs/>
          <w:sz w:val="40"/>
          <w:szCs w:val="40"/>
        </w:rPr>
        <w:lastRenderedPageBreak/>
        <w:t xml:space="preserve">Initial Privacy Assessment </w:t>
      </w:r>
    </w:p>
    <w:p w:rsidR="00215985" w:rsidRDefault="00215985" w:rsidP="009601AB">
      <w:pPr>
        <w:autoSpaceDE w:val="0"/>
        <w:autoSpaceDN w:val="0"/>
        <w:adjustRightInd w:val="0"/>
        <w:jc w:val="center"/>
        <w:rPr>
          <w:b/>
          <w:bCs/>
          <w:sz w:val="32"/>
          <w:szCs w:val="32"/>
        </w:rPr>
      </w:pPr>
    </w:p>
    <w:p w:rsidR="00215985" w:rsidRPr="009601AB" w:rsidRDefault="00215985" w:rsidP="009601AB">
      <w:pPr>
        <w:autoSpaceDE w:val="0"/>
        <w:autoSpaceDN w:val="0"/>
        <w:adjustRightInd w:val="0"/>
        <w:jc w:val="center"/>
        <w:rPr>
          <w:sz w:val="32"/>
          <w:szCs w:val="32"/>
        </w:rPr>
      </w:pPr>
    </w:p>
    <w:p w:rsidR="005D3345" w:rsidRPr="00AB153E" w:rsidRDefault="00AF6F1F" w:rsidP="00D363A8">
      <w:pPr>
        <w:autoSpaceDE w:val="0"/>
        <w:autoSpaceDN w:val="0"/>
        <w:adjustRightInd w:val="0"/>
        <w:rPr>
          <w:b/>
          <w:bCs/>
          <w:color w:val="0000FF"/>
          <w:sz w:val="32"/>
          <w:szCs w:val="32"/>
        </w:rPr>
      </w:pPr>
      <w:r>
        <w:rPr>
          <w:b/>
          <w:color w:val="0000FF"/>
          <w:sz w:val="32"/>
          <w:szCs w:val="32"/>
        </w:rPr>
        <w:t xml:space="preserve"> </w:t>
      </w:r>
      <w:r w:rsidR="00617678">
        <w:rPr>
          <w:b/>
          <w:color w:val="0000FF"/>
          <w:sz w:val="32"/>
          <w:szCs w:val="32"/>
        </w:rPr>
        <w:t>INFORMATION ABOUT THE SYSTEM OR PROJECT</w:t>
      </w:r>
    </w:p>
    <w:p w:rsidR="00E8178E" w:rsidRPr="005D64FA" w:rsidRDefault="00E8178E" w:rsidP="00E8178E">
      <w:pPr>
        <w:autoSpaceDE w:val="0"/>
        <w:autoSpaceDN w:val="0"/>
        <w:adjustRightInd w:val="0"/>
        <w:ind w:left="450"/>
        <w:rPr>
          <w:b/>
          <w:bCs/>
          <w:color w:val="000000"/>
        </w:rPr>
      </w:pPr>
    </w:p>
    <w:tbl>
      <w:tblPr>
        <w:tblW w:w="9623" w:type="dxa"/>
        <w:tblLook w:val="00A0" w:firstRow="1" w:lastRow="0" w:firstColumn="1" w:lastColumn="0" w:noHBand="0" w:noVBand="0"/>
      </w:tblPr>
      <w:tblGrid>
        <w:gridCol w:w="9401"/>
        <w:gridCol w:w="222"/>
      </w:tblGrid>
      <w:tr w:rsidR="002176B0" w:rsidRPr="007749F9" w:rsidTr="007C0357">
        <w:trPr>
          <w:trHeight w:val="432"/>
        </w:trPr>
        <w:tc>
          <w:tcPr>
            <w:tcW w:w="9401" w:type="dxa"/>
          </w:tcPr>
          <w:tbl>
            <w:tblPr>
              <w:tblW w:w="8550" w:type="dxa"/>
              <w:tblLook w:val="04A0" w:firstRow="1" w:lastRow="0" w:firstColumn="1" w:lastColumn="0" w:noHBand="0" w:noVBand="1"/>
            </w:tblPr>
            <w:tblGrid>
              <w:gridCol w:w="8550"/>
            </w:tblGrid>
            <w:tr w:rsidR="007C0357" w:rsidRPr="007C0357" w:rsidTr="007C0357">
              <w:tc>
                <w:tcPr>
                  <w:tcW w:w="8550" w:type="dxa"/>
                </w:tcPr>
                <w:p w:rsidR="00FD3E8D" w:rsidRDefault="00FD3E8D" w:rsidP="007C0357">
                  <w:pPr>
                    <w:autoSpaceDE w:val="0"/>
                    <w:autoSpaceDN w:val="0"/>
                    <w:adjustRightInd w:val="0"/>
                    <w:rPr>
                      <w:b/>
                      <w:bCs/>
                      <w:color w:val="000000"/>
                    </w:rPr>
                  </w:pPr>
                </w:p>
                <w:p w:rsidR="003B5771" w:rsidRPr="007C0357" w:rsidRDefault="007C0357" w:rsidP="007C0357">
                  <w:pPr>
                    <w:autoSpaceDE w:val="0"/>
                    <w:autoSpaceDN w:val="0"/>
                    <w:adjustRightInd w:val="0"/>
                    <w:rPr>
                      <w:b/>
                      <w:bCs/>
                      <w:color w:val="000000"/>
                    </w:rPr>
                  </w:pPr>
                  <w:r w:rsidRPr="007C0357">
                    <w:rPr>
                      <w:b/>
                      <w:bCs/>
                      <w:color w:val="000000"/>
                    </w:rPr>
                    <w:t>Date Submitted for Review:</w:t>
                  </w:r>
                  <w:r w:rsidR="00A65465">
                    <w:rPr>
                      <w:b/>
                      <w:bCs/>
                      <w:color w:val="000000"/>
                    </w:rPr>
                    <w:t xml:space="preserve"> 7-31-12</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FD3E8D" w:rsidRPr="007C0357" w:rsidRDefault="00E8335A" w:rsidP="007C0357">
                  <w:pPr>
                    <w:autoSpaceDE w:val="0"/>
                    <w:autoSpaceDN w:val="0"/>
                    <w:adjustRightInd w:val="0"/>
                    <w:rPr>
                      <w:b/>
                      <w:bCs/>
                      <w:color w:val="000000"/>
                    </w:rPr>
                  </w:pPr>
                  <w:r w:rsidRPr="007C0357">
                    <w:rPr>
                      <w:b/>
                      <w:bCs/>
                      <w:color w:val="000000"/>
                    </w:rPr>
                    <w:t>Project Name/Acronym:</w:t>
                  </w:r>
                  <w:r w:rsidR="00A65465">
                    <w:rPr>
                      <w:b/>
                      <w:bCs/>
                      <w:color w:val="000000"/>
                    </w:rPr>
                    <w:t xml:space="preserve"> HUD 50058 MTW – Attachment B of MTW Standard Agreement</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Pr="007C0357" w:rsidRDefault="00E8335A" w:rsidP="007C0357">
                  <w:pPr>
                    <w:autoSpaceDE w:val="0"/>
                    <w:autoSpaceDN w:val="0"/>
                    <w:adjustRightInd w:val="0"/>
                    <w:rPr>
                      <w:b/>
                      <w:bCs/>
                      <w:color w:val="000000"/>
                    </w:rPr>
                  </w:pPr>
                  <w:r w:rsidRPr="007C0357">
                    <w:rPr>
                      <w:b/>
                      <w:bCs/>
                      <w:color w:val="000000"/>
                    </w:rPr>
                    <w:t>System Owner/Contact information:</w:t>
                  </w:r>
                  <w:r w:rsidR="00A65465">
                    <w:rPr>
                      <w:b/>
                      <w:bCs/>
                      <w:color w:val="000000"/>
                    </w:rPr>
                    <w:t xml:space="preserve">  Ivan Pour 202-402-2488 </w:t>
                  </w:r>
                  <w:r w:rsidR="00A65465" w:rsidRPr="00A65465">
                    <w:rPr>
                      <w:b/>
                      <w:bCs/>
                      <w:color w:val="000000"/>
                    </w:rPr>
                    <w:t>Ivan.M.Pour@hud.gov</w:t>
                  </w:r>
                </w:p>
              </w:tc>
            </w:tr>
            <w:tr w:rsidR="00E8335A" w:rsidRPr="007C0357" w:rsidTr="00E8335A">
              <w:tc>
                <w:tcPr>
                  <w:tcW w:w="8550" w:type="dxa"/>
                </w:tcPr>
                <w:p w:rsidR="00FD3E8D" w:rsidRDefault="00FD3E8D" w:rsidP="007C0357">
                  <w:pPr>
                    <w:autoSpaceDE w:val="0"/>
                    <w:autoSpaceDN w:val="0"/>
                    <w:adjustRightInd w:val="0"/>
                    <w:rPr>
                      <w:b/>
                      <w:bCs/>
                      <w:color w:val="000000"/>
                    </w:rPr>
                  </w:pPr>
                </w:p>
                <w:p w:rsidR="00E8335A" w:rsidRDefault="00E8335A" w:rsidP="007C0357">
                  <w:pPr>
                    <w:autoSpaceDE w:val="0"/>
                    <w:autoSpaceDN w:val="0"/>
                    <w:adjustRightInd w:val="0"/>
                    <w:rPr>
                      <w:b/>
                      <w:bCs/>
                      <w:color w:val="000000"/>
                    </w:rPr>
                  </w:pPr>
                  <w:r w:rsidRPr="007C0357">
                    <w:rPr>
                      <w:b/>
                      <w:bCs/>
                      <w:color w:val="000000"/>
                    </w:rPr>
                    <w:t>Project Leader/Contact I</w:t>
                  </w:r>
                  <w:r w:rsidR="00FD3E8D">
                    <w:rPr>
                      <w:b/>
                      <w:bCs/>
                      <w:color w:val="000000"/>
                    </w:rPr>
                    <w:t>nformation:</w:t>
                  </w:r>
                  <w:r w:rsidR="00A65465">
                    <w:rPr>
                      <w:b/>
                      <w:bCs/>
                      <w:color w:val="000000"/>
                    </w:rPr>
                    <w:t xml:space="preserve"> Ivan Pour 202-402-2488 </w:t>
                  </w:r>
                  <w:r w:rsidR="00A65465" w:rsidRPr="00A65465">
                    <w:rPr>
                      <w:b/>
                      <w:bCs/>
                      <w:color w:val="000000"/>
                    </w:rPr>
                    <w:t>Ivan.M.Pour@hud.gov</w:t>
                  </w:r>
                </w:p>
                <w:p w:rsidR="00E8335A" w:rsidRPr="007C0357" w:rsidRDefault="00E8335A" w:rsidP="007C0357">
                  <w:pPr>
                    <w:autoSpaceDE w:val="0"/>
                    <w:autoSpaceDN w:val="0"/>
                    <w:adjustRightInd w:val="0"/>
                    <w:rPr>
                      <w:b/>
                      <w:bCs/>
                      <w:color w:val="000000"/>
                    </w:rPr>
                  </w:pPr>
                </w:p>
              </w:tc>
            </w:tr>
          </w:tbl>
          <w:p w:rsidR="007C0357" w:rsidRDefault="007C0357" w:rsidP="00E8178E">
            <w:pPr>
              <w:autoSpaceDE w:val="0"/>
              <w:autoSpaceDN w:val="0"/>
              <w:adjustRightInd w:val="0"/>
            </w:pPr>
          </w:p>
          <w:p w:rsidR="009601AB" w:rsidRPr="00FD3E8D" w:rsidRDefault="009601AB" w:rsidP="003B5771">
            <w:pPr>
              <w:autoSpaceDE w:val="0"/>
              <w:autoSpaceDN w:val="0"/>
              <w:adjustRightInd w:val="0"/>
              <w:rPr>
                <w:b/>
                <w:sz w:val="28"/>
                <w:szCs w:val="28"/>
              </w:rPr>
            </w:pPr>
            <w:r w:rsidRPr="00FD3E8D">
              <w:rPr>
                <w:b/>
                <w:sz w:val="28"/>
                <w:szCs w:val="28"/>
              </w:rPr>
              <w:t xml:space="preserve">Which of the </w:t>
            </w:r>
            <w:r w:rsidR="00887351" w:rsidRPr="00FD3E8D">
              <w:rPr>
                <w:b/>
                <w:sz w:val="28"/>
                <w:szCs w:val="28"/>
              </w:rPr>
              <w:t xml:space="preserve">following describes the type of </w:t>
            </w:r>
            <w:r w:rsidRPr="00FD3E8D">
              <w:rPr>
                <w:b/>
                <w:sz w:val="28"/>
                <w:szCs w:val="28"/>
              </w:rPr>
              <w:t xml:space="preserve">records in the </w:t>
            </w:r>
            <w:proofErr w:type="gramStart"/>
            <w:r w:rsidRPr="00FD3E8D">
              <w:rPr>
                <w:b/>
                <w:sz w:val="28"/>
                <w:szCs w:val="28"/>
              </w:rPr>
              <w:t>system:</w:t>
            </w:r>
            <w:proofErr w:type="gramEnd"/>
            <w:r w:rsidRPr="00FD3E8D">
              <w:rPr>
                <w:b/>
                <w:sz w:val="28"/>
                <w:szCs w:val="28"/>
              </w:rPr>
              <w:t xml:space="preserve"> </w:t>
            </w:r>
          </w:p>
          <w:p w:rsidR="009601AB" w:rsidRPr="007749F9" w:rsidRDefault="009601AB" w:rsidP="007749F9">
            <w:pPr>
              <w:autoSpaceDE w:val="0"/>
              <w:autoSpaceDN w:val="0"/>
              <w:adjustRightInd w:val="0"/>
              <w:jc w:val="center"/>
              <w:rPr>
                <w:b/>
                <w:bCs/>
                <w:color w:val="000000"/>
              </w:rPr>
            </w:pPr>
          </w:p>
        </w:tc>
        <w:tc>
          <w:tcPr>
            <w:tcW w:w="222" w:type="dxa"/>
          </w:tcPr>
          <w:p w:rsidR="002176B0" w:rsidRPr="007749F9" w:rsidRDefault="002176B0" w:rsidP="007749F9">
            <w:pPr>
              <w:autoSpaceDE w:val="0"/>
              <w:autoSpaceDN w:val="0"/>
              <w:adjustRightInd w:val="0"/>
              <w:rPr>
                <w:b/>
                <w:bCs/>
                <w:color w:val="000000"/>
              </w:rPr>
            </w:pPr>
          </w:p>
        </w:tc>
      </w:tr>
    </w:tbl>
    <w:p w:rsidR="006F7300" w:rsidRDefault="006F7300" w:rsidP="003153BB">
      <w:pPr>
        <w:autoSpaceDE w:val="0"/>
        <w:autoSpaceDN w:val="0"/>
        <w:adjustRightInd w:val="0"/>
        <w:sectPr w:rsidR="006F7300" w:rsidSect="001C52AC">
          <w:footerReference w:type="even" r:id="rId8"/>
          <w:footerReference w:type="default" r:id="rId9"/>
          <w:footnotePr>
            <w:numRestart w:val="eachSect"/>
          </w:footnotePr>
          <w:pgSz w:w="12240" w:h="15840"/>
          <w:pgMar w:top="1440" w:right="1440" w:bottom="1440" w:left="1440" w:header="720" w:footer="720" w:gutter="0"/>
          <w:cols w:space="720"/>
          <w:titlePg/>
          <w:docGrid w:linePitch="360"/>
        </w:sectPr>
      </w:pPr>
    </w:p>
    <w:tbl>
      <w:tblPr>
        <w:tblW w:w="9846" w:type="dxa"/>
        <w:tblLook w:val="00A0" w:firstRow="1" w:lastRow="0" w:firstColumn="1" w:lastColumn="0" w:noHBand="0" w:noVBand="0"/>
      </w:tblPr>
      <w:tblGrid>
        <w:gridCol w:w="648"/>
        <w:gridCol w:w="270"/>
        <w:gridCol w:w="8928"/>
      </w:tblGrid>
      <w:tr w:rsidR="000B3D92" w:rsidRPr="007749F9" w:rsidTr="007B1648">
        <w:trPr>
          <w:trHeight w:val="432"/>
        </w:trPr>
        <w:tc>
          <w:tcPr>
            <w:tcW w:w="648" w:type="dxa"/>
          </w:tcPr>
          <w:p w:rsidR="000B3D92" w:rsidRPr="007749F9" w:rsidRDefault="000B3D92" w:rsidP="000B3D92">
            <w:pPr>
              <w:autoSpaceDE w:val="0"/>
              <w:autoSpaceDN w:val="0"/>
              <w:adjustRightInd w:val="0"/>
              <w:rPr>
                <w:rStyle w:val="Heading1Char"/>
                <w:rFonts w:ascii="Times New Roman" w:hAnsi="Times New Roman" w:cs="Times New Roman"/>
                <w:sz w:val="24"/>
                <w:szCs w:val="24"/>
              </w:rPr>
            </w:pPr>
            <w:r>
              <w:rPr>
                <w:rStyle w:val="Heading1Char"/>
                <w:rFonts w:ascii="Times New Roman" w:hAnsi="Times New Roman" w:cs="Times New Roman"/>
                <w:b w:val="0"/>
                <w:bCs w:val="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8.5pt;height:21.5pt" o:ole="">
                  <v:imagedata r:id="rId10" o:title=""/>
                </v:shape>
                <w:control r:id="rId11" w:name="CheckBox13" w:shapeid="_x0000_i1095"/>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Paper-Only</w:t>
            </w:r>
          </w:p>
        </w:tc>
      </w:tr>
      <w:tr w:rsidR="000B3D92" w:rsidRPr="007749F9" w:rsidTr="007B1648">
        <w:trPr>
          <w:trHeight w:val="270"/>
        </w:trPr>
        <w:tc>
          <w:tcPr>
            <w:tcW w:w="648" w:type="dxa"/>
          </w:tcPr>
          <w:p w:rsidR="000B3D92" w:rsidRPr="007749F9" w:rsidRDefault="000B3D92" w:rsidP="000B3D92">
            <w:pPr>
              <w:autoSpaceDE w:val="0"/>
              <w:autoSpaceDN w:val="0"/>
              <w:adjustRightInd w:val="0"/>
              <w:rPr>
                <w:color w:val="000000"/>
              </w:rPr>
            </w:pPr>
            <w:r>
              <w:rPr>
                <w:color w:val="000000"/>
              </w:rPr>
              <w:object w:dxaOrig="225" w:dyaOrig="225">
                <v:shape id="_x0000_i1097" type="#_x0000_t75" style="width:17.5pt;height:21.5pt" o:ole="">
                  <v:imagedata r:id="rId12" o:title=""/>
                </v:shape>
                <w:control r:id="rId13" w:name="CheckBox12" w:shapeid="_x0000_i1097"/>
              </w:object>
            </w:r>
          </w:p>
        </w:tc>
        <w:tc>
          <w:tcPr>
            <w:tcW w:w="270" w:type="dxa"/>
          </w:tcPr>
          <w:p w:rsidR="000B3D92" w:rsidRPr="007749F9" w:rsidRDefault="000B3D92" w:rsidP="007749F9">
            <w:pPr>
              <w:autoSpaceDE w:val="0"/>
              <w:autoSpaceDN w:val="0"/>
              <w:adjustRightInd w:val="0"/>
              <w:rPr>
                <w:b/>
                <w:bCs/>
                <w:color w:val="000000"/>
              </w:rPr>
            </w:pPr>
          </w:p>
        </w:tc>
        <w:tc>
          <w:tcPr>
            <w:tcW w:w="8928" w:type="dxa"/>
          </w:tcPr>
          <w:p w:rsidR="000B3D92" w:rsidRPr="00364053" w:rsidRDefault="000B3D92" w:rsidP="007749F9">
            <w:pPr>
              <w:autoSpaceDE w:val="0"/>
              <w:autoSpaceDN w:val="0"/>
              <w:adjustRightInd w:val="0"/>
            </w:pPr>
            <w:r>
              <w:t>Combination of Paper and Electronic</w:t>
            </w:r>
          </w:p>
        </w:tc>
      </w:tr>
      <w:tr w:rsidR="00B300C2" w:rsidRPr="007749F9" w:rsidTr="001A4EB9">
        <w:trPr>
          <w:trHeight w:val="405"/>
        </w:trPr>
        <w:tc>
          <w:tcPr>
            <w:tcW w:w="648" w:type="dxa"/>
          </w:tcPr>
          <w:p w:rsidR="00B300C2" w:rsidRDefault="00B300C2" w:rsidP="000B3D92">
            <w:pPr>
              <w:autoSpaceDE w:val="0"/>
              <w:autoSpaceDN w:val="0"/>
              <w:adjustRightInd w:val="0"/>
              <w:rPr>
                <w:color w:val="000000"/>
              </w:rPr>
            </w:pPr>
            <w:r>
              <w:rPr>
                <w:color w:val="000000"/>
              </w:rPr>
              <w:object w:dxaOrig="225" w:dyaOrig="225">
                <v:shape id="_x0000_i1099" type="#_x0000_t75" style="width:17.5pt;height:21.5pt" o:ole="">
                  <v:imagedata r:id="rId14" o:title=""/>
                </v:shape>
                <w:control r:id="rId15" w:name="CheckBox1211" w:shapeid="_x0000_i1099"/>
              </w:object>
            </w:r>
          </w:p>
        </w:tc>
        <w:tc>
          <w:tcPr>
            <w:tcW w:w="270" w:type="dxa"/>
          </w:tcPr>
          <w:p w:rsidR="00B300C2" w:rsidRPr="007749F9" w:rsidRDefault="00B300C2" w:rsidP="007749F9">
            <w:pPr>
              <w:autoSpaceDE w:val="0"/>
              <w:autoSpaceDN w:val="0"/>
              <w:adjustRightInd w:val="0"/>
              <w:rPr>
                <w:b/>
                <w:bCs/>
                <w:color w:val="000000"/>
              </w:rPr>
            </w:pPr>
          </w:p>
        </w:tc>
        <w:tc>
          <w:tcPr>
            <w:tcW w:w="8928" w:type="dxa"/>
          </w:tcPr>
          <w:p w:rsidR="00373937" w:rsidRDefault="00681F47" w:rsidP="001A4EB9">
            <w:pPr>
              <w:autoSpaceDE w:val="0"/>
              <w:autoSpaceDN w:val="0"/>
              <w:adjustRightInd w:val="0"/>
            </w:pPr>
            <w:r>
              <w:t>System</w:t>
            </w:r>
          </w:p>
        </w:tc>
      </w:tr>
      <w:tr w:rsidR="00AF6F1F" w:rsidRPr="007749F9" w:rsidTr="00943C68">
        <w:trPr>
          <w:trHeight w:val="603"/>
        </w:trPr>
        <w:tc>
          <w:tcPr>
            <w:tcW w:w="648" w:type="dxa"/>
          </w:tcPr>
          <w:p w:rsidR="00AF6F1F" w:rsidRDefault="00943C68" w:rsidP="000B3D92">
            <w:pPr>
              <w:autoSpaceDE w:val="0"/>
              <w:autoSpaceDN w:val="0"/>
              <w:adjustRightInd w:val="0"/>
              <w:rPr>
                <w:color w:val="000000"/>
              </w:rPr>
            </w:pPr>
            <w:r>
              <w:rPr>
                <w:color w:val="000000"/>
              </w:rPr>
              <w:object w:dxaOrig="225" w:dyaOrig="225">
                <v:shape id="_x0000_i1101" type="#_x0000_t75" style="width:17.5pt;height:21.5pt" o:ole="">
                  <v:imagedata r:id="rId14" o:title=""/>
                </v:shape>
                <w:control r:id="rId16" w:name="CheckBox1221" w:shapeid="_x0000_i1101"/>
              </w:object>
            </w:r>
          </w:p>
        </w:tc>
        <w:tc>
          <w:tcPr>
            <w:tcW w:w="270" w:type="dxa"/>
          </w:tcPr>
          <w:p w:rsidR="00AF6F1F" w:rsidRPr="007749F9" w:rsidRDefault="00AF6F1F" w:rsidP="007749F9">
            <w:pPr>
              <w:autoSpaceDE w:val="0"/>
              <w:autoSpaceDN w:val="0"/>
              <w:adjustRightInd w:val="0"/>
              <w:rPr>
                <w:b/>
                <w:bCs/>
                <w:color w:val="000000"/>
              </w:rPr>
            </w:pPr>
          </w:p>
        </w:tc>
        <w:tc>
          <w:tcPr>
            <w:tcW w:w="8928" w:type="dxa"/>
          </w:tcPr>
          <w:p w:rsidR="00AF6F1F" w:rsidRDefault="00AF6F1F" w:rsidP="00AF6F1F">
            <w:pPr>
              <w:autoSpaceDE w:val="0"/>
              <w:autoSpaceDN w:val="0"/>
              <w:adjustRightInd w:val="0"/>
              <w:rPr>
                <w:rFonts w:ascii="Joanna MT" w:hAnsi="Joanna MT" w:cs="Joanna MT"/>
                <w:color w:val="000000"/>
                <w:sz w:val="22"/>
                <w:szCs w:val="22"/>
              </w:rPr>
            </w:pPr>
            <w:r>
              <w:rPr>
                <w:b/>
              </w:rPr>
              <w:t xml:space="preserve">Other:  </w:t>
            </w:r>
            <w:r>
              <w:t xml:space="preserve">Please describe </w:t>
            </w:r>
            <w:r w:rsidR="001A4EB9">
              <w:t xml:space="preserve">below </w:t>
            </w:r>
            <w:r>
              <w:t>the type of project</w:t>
            </w:r>
            <w:r w:rsidR="001A4EB9">
              <w:t xml:space="preserve"> or system</w:t>
            </w:r>
            <w:r>
              <w:t>, including paper based Privacy Act System of Records</w:t>
            </w:r>
            <w:r>
              <w:rPr>
                <w:rFonts w:ascii="Joanna MT" w:hAnsi="Joanna MT" w:cs="Joanna MT"/>
                <w:color w:val="000000"/>
                <w:sz w:val="22"/>
                <w:szCs w:val="22"/>
              </w:rPr>
              <w:t>, Rules, or Technologies’</w:t>
            </w:r>
            <w:r w:rsidRPr="008E6282">
              <w:rPr>
                <w:rFonts w:ascii="Joanna MT" w:hAnsi="Joanna MT" w:cs="Joanna MT"/>
                <w:color w:val="000000"/>
                <w:sz w:val="22"/>
                <w:szCs w:val="22"/>
              </w:rPr>
              <w:t xml:space="preserve">. </w:t>
            </w:r>
            <w:r w:rsidR="001A4EB9">
              <w:rPr>
                <w:rFonts w:ascii="Joanna MT" w:hAnsi="Joanna MT" w:cs="Joanna MT"/>
                <w:color w:val="000000"/>
                <w:sz w:val="22"/>
                <w:szCs w:val="22"/>
              </w:rPr>
              <w:t xml:space="preserve"> Also, indicate whether this is a revision/update for an existing system or project.  </w:t>
            </w:r>
          </w:p>
          <w:p w:rsidR="00AF6F1F" w:rsidRDefault="00AF6F1F" w:rsidP="003F04AE">
            <w:pPr>
              <w:autoSpaceDE w:val="0"/>
              <w:autoSpaceDN w:val="0"/>
              <w:adjustRightInd w:val="0"/>
              <w:rPr>
                <w:b/>
              </w:rPr>
            </w:pPr>
          </w:p>
        </w:tc>
      </w:tr>
    </w:tbl>
    <w:p w:rsidR="006F7300" w:rsidRDefault="006F7300" w:rsidP="003153BB">
      <w:pPr>
        <w:autoSpaceDE w:val="0"/>
        <w:autoSpaceDN w:val="0"/>
        <w:adjustRightInd w:val="0"/>
        <w:rPr>
          <w:b/>
          <w:bCs/>
          <w:color w:val="000000"/>
        </w:rPr>
        <w:sectPr w:rsidR="006F7300" w:rsidSect="006F7300">
          <w:footnotePr>
            <w:numRestart w:val="eachSect"/>
          </w:footnotePr>
          <w:type w:val="continuous"/>
          <w:pgSz w:w="12240" w:h="15840"/>
          <w:pgMar w:top="1440" w:right="1440" w:bottom="1440" w:left="1440" w:header="720" w:footer="720" w:gutter="0"/>
          <w:cols w:space="720"/>
          <w:titlePg/>
          <w:docGrid w:linePitch="360"/>
        </w:sectPr>
      </w:pPr>
    </w:p>
    <w:p w:rsidR="00D93097" w:rsidRPr="00373937" w:rsidRDefault="00F617A1" w:rsidP="00D93097">
      <w:pPr>
        <w:autoSpaceDE w:val="0"/>
        <w:autoSpaceDN w:val="0"/>
        <w:adjustRightInd w:val="0"/>
        <w:rPr>
          <w:color w:val="000000"/>
          <w:sz w:val="28"/>
          <w:szCs w:val="28"/>
        </w:rPr>
      </w:pPr>
      <w:r w:rsidRPr="00373937">
        <w:rPr>
          <w:b/>
          <w:color w:val="0000FF"/>
          <w:sz w:val="28"/>
          <w:szCs w:val="28"/>
        </w:rPr>
        <w:t>Note:</w:t>
      </w:r>
      <w:r w:rsidRPr="00373937">
        <w:rPr>
          <w:color w:val="000000"/>
          <w:sz w:val="28"/>
          <w:szCs w:val="28"/>
        </w:rPr>
        <w:t xml:space="preserve">  F</w:t>
      </w:r>
      <w:r w:rsidR="003153BB" w:rsidRPr="00373937">
        <w:rPr>
          <w:color w:val="000000"/>
          <w:sz w:val="28"/>
          <w:szCs w:val="28"/>
        </w:rPr>
        <w:t>or this form</w:t>
      </w:r>
      <w:r w:rsidR="00C80CB8" w:rsidRPr="00373937">
        <w:rPr>
          <w:color w:val="000000"/>
          <w:sz w:val="28"/>
          <w:szCs w:val="28"/>
        </w:rPr>
        <w:t xml:space="preserve"> purpose</w:t>
      </w:r>
      <w:r w:rsidR="003153BB" w:rsidRPr="00373937">
        <w:rPr>
          <w:color w:val="000000"/>
          <w:sz w:val="28"/>
          <w:szCs w:val="28"/>
        </w:rPr>
        <w:t>, there</w:t>
      </w:r>
      <w:r w:rsidR="00805995" w:rsidRPr="00373937">
        <w:rPr>
          <w:color w:val="000000"/>
          <w:sz w:val="28"/>
          <w:szCs w:val="28"/>
        </w:rPr>
        <w:t xml:space="preserve"> is no distinction made between </w:t>
      </w:r>
      <w:r w:rsidR="003153BB" w:rsidRPr="00373937">
        <w:rPr>
          <w:color w:val="000000"/>
          <w:sz w:val="28"/>
          <w:szCs w:val="28"/>
        </w:rPr>
        <w:t xml:space="preserve">technologies/systems managed by contractors. </w:t>
      </w:r>
      <w:r w:rsidRPr="00373937">
        <w:rPr>
          <w:color w:val="000000"/>
          <w:sz w:val="28"/>
          <w:szCs w:val="28"/>
        </w:rPr>
        <w:t xml:space="preserve"> </w:t>
      </w:r>
      <w:r w:rsidR="003153BB" w:rsidRPr="00373937">
        <w:rPr>
          <w:color w:val="000000"/>
          <w:sz w:val="28"/>
          <w:szCs w:val="28"/>
        </w:rPr>
        <w:t>All technolo</w:t>
      </w:r>
      <w:r w:rsidR="00D00DED">
        <w:rPr>
          <w:color w:val="000000"/>
          <w:sz w:val="28"/>
          <w:szCs w:val="28"/>
        </w:rPr>
        <w:t xml:space="preserve">gies/systems </w:t>
      </w:r>
      <w:r w:rsidR="003153BB" w:rsidRPr="00373937">
        <w:rPr>
          <w:color w:val="000000"/>
          <w:sz w:val="28"/>
          <w:szCs w:val="28"/>
        </w:rPr>
        <w:t>should be initially reviewed</w:t>
      </w:r>
      <w:r w:rsidRPr="00373937">
        <w:rPr>
          <w:color w:val="000000"/>
          <w:sz w:val="28"/>
          <w:szCs w:val="28"/>
        </w:rPr>
        <w:t xml:space="preserve"> </w:t>
      </w:r>
      <w:r w:rsidR="003153BB" w:rsidRPr="00373937">
        <w:rPr>
          <w:color w:val="000000"/>
          <w:sz w:val="28"/>
          <w:szCs w:val="28"/>
        </w:rPr>
        <w:t>for potential privacy impact.</w:t>
      </w:r>
    </w:p>
    <w:tbl>
      <w:tblPr>
        <w:tblW w:w="9576" w:type="dxa"/>
        <w:tblLook w:val="00A0" w:firstRow="1" w:lastRow="0" w:firstColumn="1" w:lastColumn="0" w:noHBand="0" w:noVBand="0"/>
      </w:tblPr>
      <w:tblGrid>
        <w:gridCol w:w="9576"/>
      </w:tblGrid>
      <w:tr w:rsidR="00DA0759" w:rsidRPr="003B5771" w:rsidTr="007D4BB6">
        <w:trPr>
          <w:trHeight w:val="1620"/>
        </w:trPr>
        <w:tc>
          <w:tcPr>
            <w:tcW w:w="9576" w:type="dxa"/>
          </w:tcPr>
          <w:p w:rsidR="0028073B" w:rsidRDefault="0028073B" w:rsidP="0028073B">
            <w:pPr>
              <w:rPr>
                <w:b/>
                <w:bCs/>
                <w:sz w:val="28"/>
                <w:szCs w:val="28"/>
              </w:rPr>
            </w:pPr>
          </w:p>
          <w:p w:rsidR="000C1A16" w:rsidRDefault="000C1A16" w:rsidP="0028073B">
            <w:pPr>
              <w:rPr>
                <w:b/>
                <w:bCs/>
                <w:color w:val="0000FF"/>
                <w:sz w:val="28"/>
                <w:szCs w:val="28"/>
              </w:rPr>
            </w:pPr>
            <w:r>
              <w:rPr>
                <w:b/>
                <w:bCs/>
                <w:sz w:val="28"/>
                <w:szCs w:val="28"/>
              </w:rPr>
              <w:t xml:space="preserve">Section I:  </w:t>
            </w:r>
            <w:r w:rsidR="000B58C8">
              <w:rPr>
                <w:b/>
                <w:bCs/>
                <w:sz w:val="28"/>
                <w:szCs w:val="28"/>
              </w:rPr>
              <w:t xml:space="preserve">The Entire IPA (Sections I and II) Should be Completed for </w:t>
            </w:r>
            <w:r w:rsidR="00943C68">
              <w:rPr>
                <w:b/>
                <w:bCs/>
                <w:sz w:val="28"/>
                <w:szCs w:val="28"/>
              </w:rPr>
              <w:t>N</w:t>
            </w:r>
            <w:r w:rsidR="00AF6F1F">
              <w:rPr>
                <w:b/>
                <w:bCs/>
                <w:sz w:val="28"/>
                <w:szCs w:val="28"/>
              </w:rPr>
              <w:t>ew System</w:t>
            </w:r>
            <w:r w:rsidR="000B58C8">
              <w:rPr>
                <w:b/>
                <w:bCs/>
                <w:sz w:val="28"/>
                <w:szCs w:val="28"/>
              </w:rPr>
              <w:t>s</w:t>
            </w:r>
            <w:r w:rsidR="00943C68">
              <w:rPr>
                <w:b/>
                <w:bCs/>
                <w:sz w:val="28"/>
                <w:szCs w:val="28"/>
              </w:rPr>
              <w:t xml:space="preserve"> or Project</w:t>
            </w:r>
            <w:r w:rsidR="000B58C8">
              <w:rPr>
                <w:b/>
                <w:bCs/>
                <w:sz w:val="28"/>
                <w:szCs w:val="28"/>
              </w:rPr>
              <w:t xml:space="preserve">s.  </w:t>
            </w:r>
            <w:r w:rsidR="00943C68">
              <w:rPr>
                <w:b/>
                <w:bCs/>
                <w:color w:val="0000FF"/>
                <w:sz w:val="28"/>
                <w:szCs w:val="28"/>
              </w:rPr>
              <w:t>If this i</w:t>
            </w:r>
            <w:r w:rsidR="002C2F31">
              <w:rPr>
                <w:b/>
                <w:bCs/>
                <w:color w:val="0000FF"/>
                <w:sz w:val="28"/>
                <w:szCs w:val="28"/>
              </w:rPr>
              <w:t>s an Existing System or Project Skip to Section II.</w:t>
            </w:r>
            <w:r w:rsidR="000B58C8">
              <w:rPr>
                <w:b/>
                <w:bCs/>
                <w:color w:val="0000FF"/>
                <w:sz w:val="28"/>
                <w:szCs w:val="28"/>
              </w:rPr>
              <w:t xml:space="preserve">  </w:t>
            </w:r>
            <w:r w:rsidR="000B58C8" w:rsidRPr="000B58C8">
              <w:rPr>
                <w:b/>
                <w:bCs/>
                <w:sz w:val="28"/>
                <w:szCs w:val="28"/>
              </w:rPr>
              <w:t>Unless requested by the Office of Privacy, this section should not be completed for an existing System or Project.</w:t>
            </w:r>
            <w:r w:rsidR="000B58C8">
              <w:rPr>
                <w:b/>
                <w:bCs/>
                <w:color w:val="0000FF"/>
                <w:sz w:val="28"/>
                <w:szCs w:val="28"/>
              </w:rPr>
              <w:t xml:space="preserve">  </w:t>
            </w:r>
            <w:r w:rsidR="002C2F31">
              <w:rPr>
                <w:b/>
                <w:bCs/>
                <w:color w:val="0000FF"/>
                <w:sz w:val="28"/>
                <w:szCs w:val="28"/>
              </w:rPr>
              <w:t xml:space="preserve">  </w:t>
            </w:r>
          </w:p>
          <w:p w:rsidR="002C2F31" w:rsidRDefault="002C2F31" w:rsidP="0028073B">
            <w:pPr>
              <w:rPr>
                <w:b/>
                <w:bCs/>
                <w:sz w:val="28"/>
                <w:szCs w:val="28"/>
              </w:rPr>
            </w:pPr>
          </w:p>
          <w:p w:rsidR="00FF1A94" w:rsidRDefault="0028073B" w:rsidP="00617678">
            <w:pPr>
              <w:pStyle w:val="Default"/>
              <w:rPr>
                <w:rFonts w:ascii="Times New Roman" w:hAnsi="Times New Roman" w:cs="Times New Roman"/>
                <w:b/>
                <w:sz w:val="28"/>
                <w:szCs w:val="28"/>
              </w:rPr>
            </w:pPr>
            <w:r w:rsidRPr="003B5771">
              <w:rPr>
                <w:rFonts w:ascii="Times New Roman" w:hAnsi="Times New Roman" w:cs="Times New Roman"/>
                <w:b/>
                <w:sz w:val="28"/>
                <w:szCs w:val="28"/>
              </w:rPr>
              <w:t xml:space="preserve">Question 1:  Provide a general description of the system </w:t>
            </w:r>
            <w:r w:rsidR="003B5771">
              <w:rPr>
                <w:rFonts w:ascii="Times New Roman" w:hAnsi="Times New Roman" w:cs="Times New Roman"/>
                <w:b/>
                <w:sz w:val="28"/>
                <w:szCs w:val="28"/>
              </w:rPr>
              <w:t>o</w:t>
            </w:r>
            <w:r w:rsidR="00FF1A94">
              <w:rPr>
                <w:rFonts w:ascii="Times New Roman" w:hAnsi="Times New Roman" w:cs="Times New Roman"/>
                <w:b/>
                <w:sz w:val="28"/>
                <w:szCs w:val="28"/>
              </w:rPr>
              <w:t>f</w:t>
            </w:r>
          </w:p>
          <w:p w:rsidR="0028073B" w:rsidRPr="003B5771" w:rsidRDefault="003B5771" w:rsidP="00617678">
            <w:pPr>
              <w:pStyle w:val="Default"/>
              <w:rPr>
                <w:rFonts w:ascii="Times New Roman" w:hAnsi="Times New Roman" w:cs="Times New Roman"/>
                <w:sz w:val="28"/>
                <w:szCs w:val="28"/>
              </w:rPr>
            </w:pPr>
            <w:r>
              <w:rPr>
                <w:rFonts w:ascii="Times New Roman" w:hAnsi="Times New Roman" w:cs="Times New Roman"/>
                <w:b/>
                <w:sz w:val="28"/>
                <w:szCs w:val="28"/>
              </w:rPr>
              <w:lastRenderedPageBreak/>
              <w:t xml:space="preserve"> Project. </w:t>
            </w:r>
            <w:r w:rsidR="0028073B" w:rsidRPr="003B5771">
              <w:rPr>
                <w:rFonts w:ascii="Times New Roman" w:hAnsi="Times New Roman" w:cs="Times New Roman"/>
                <w:sz w:val="28"/>
                <w:szCs w:val="28"/>
              </w:rPr>
              <w:t>The following questions are intended to define the scope of the information in the sy</w:t>
            </w:r>
            <w:r>
              <w:rPr>
                <w:rFonts w:ascii="Times New Roman" w:hAnsi="Times New Roman" w:cs="Times New Roman"/>
                <w:sz w:val="28"/>
                <w:szCs w:val="28"/>
              </w:rPr>
              <w:t>stem</w:t>
            </w:r>
            <w:r w:rsidR="00D00DED">
              <w:rPr>
                <w:rFonts w:ascii="Times New Roman" w:hAnsi="Times New Roman" w:cs="Times New Roman"/>
                <w:sz w:val="28"/>
                <w:szCs w:val="28"/>
              </w:rPr>
              <w:t>, information collection,</w:t>
            </w:r>
            <w:r>
              <w:rPr>
                <w:rFonts w:ascii="Times New Roman" w:hAnsi="Times New Roman" w:cs="Times New Roman"/>
                <w:sz w:val="28"/>
                <w:szCs w:val="28"/>
              </w:rPr>
              <w:t xml:space="preserve"> or project</w:t>
            </w:r>
            <w:r w:rsidR="0028073B" w:rsidRPr="003B5771">
              <w:rPr>
                <w:rFonts w:ascii="Times New Roman" w:hAnsi="Times New Roman" w:cs="Times New Roman"/>
                <w:sz w:val="28"/>
                <w:szCs w:val="28"/>
              </w:rPr>
              <w:t>, specifically the nature of the information and the sources from which it is obtained.</w:t>
            </w:r>
          </w:p>
          <w:p w:rsidR="0028073B" w:rsidRPr="003B5771" w:rsidRDefault="0028073B" w:rsidP="00D64D52">
            <w:pPr>
              <w:pStyle w:val="Default"/>
              <w:ind w:left="1260"/>
              <w:rPr>
                <w:rFonts w:ascii="Times New Roman" w:hAnsi="Times New Roman" w:cs="Times New Roman"/>
                <w:sz w:val="28"/>
                <w:szCs w:val="28"/>
              </w:rPr>
            </w:pPr>
          </w:p>
          <w:p w:rsidR="0028073B" w:rsidRPr="007D4BB6" w:rsidRDefault="0028073B" w:rsidP="0028073B">
            <w:pPr>
              <w:pStyle w:val="Default"/>
              <w:numPr>
                <w:ilvl w:val="0"/>
                <w:numId w:val="33"/>
              </w:numPr>
              <w:ind w:left="1260" w:hanging="540"/>
              <w:rPr>
                <w:rFonts w:ascii="Times New Roman" w:hAnsi="Times New Roman" w:cs="Times New Roman"/>
                <w:sz w:val="28"/>
                <w:szCs w:val="28"/>
              </w:rPr>
            </w:pPr>
            <w:r w:rsidRPr="007D4BB6">
              <w:rPr>
                <w:rFonts w:ascii="Times New Roman" w:hAnsi="Times New Roman" w:cs="Times New Roman"/>
                <w:sz w:val="28"/>
                <w:szCs w:val="28"/>
              </w:rPr>
              <w:t>From whom is the information collected (i.e., government employees, contractors, or consultants</w:t>
            </w:r>
            <w:r w:rsidR="007B1A29" w:rsidRPr="007D4BB6">
              <w:rPr>
                <w:rFonts w:ascii="Times New Roman" w:hAnsi="Times New Roman" w:cs="Times New Roman"/>
                <w:sz w:val="28"/>
                <w:szCs w:val="28"/>
              </w:rPr>
              <w:t>, state, local government entities</w:t>
            </w:r>
            <w:r w:rsidR="003B5771" w:rsidRPr="007D4BB6">
              <w:rPr>
                <w:rFonts w:ascii="Times New Roman" w:hAnsi="Times New Roman" w:cs="Times New Roman"/>
                <w:sz w:val="28"/>
                <w:szCs w:val="28"/>
              </w:rPr>
              <w:t>, or general public</w:t>
            </w:r>
            <w:r w:rsidRPr="007D4BB6">
              <w:rPr>
                <w:rFonts w:ascii="Times New Roman" w:hAnsi="Times New Roman" w:cs="Times New Roman"/>
                <w:sz w:val="28"/>
                <w:szCs w:val="28"/>
              </w:rPr>
              <w:t xml:space="preserve">)?  </w:t>
            </w:r>
          </w:p>
          <w:p w:rsidR="00617678" w:rsidRPr="003B5771" w:rsidRDefault="00617678" w:rsidP="00617678">
            <w:pPr>
              <w:pStyle w:val="Default"/>
              <w:ind w:left="1260"/>
              <w:rPr>
                <w:rFonts w:ascii="Times New Roman" w:hAnsi="Times New Roman" w:cs="Times New Roman"/>
                <w:b/>
                <w:sz w:val="28"/>
                <w:szCs w:val="28"/>
              </w:rPr>
            </w:pPr>
          </w:p>
          <w:p w:rsidR="00617678" w:rsidRPr="0097635A" w:rsidRDefault="00C500BC" w:rsidP="00617678">
            <w:pPr>
              <w:autoSpaceDE w:val="0"/>
              <w:autoSpaceDN w:val="0"/>
              <w:adjustRightInd w:val="0"/>
              <w:ind w:firstLine="1260"/>
              <w:rPr>
                <w:b/>
                <w:sz w:val="28"/>
                <w:szCs w:val="28"/>
              </w:rPr>
            </w:pPr>
            <w:r w:rsidRPr="0097635A">
              <w:t>This information is collected from participants in the Office of Public and Indian Housing’s public housing and housing choice voucher (HCV programs).  Public Housing Agencies are typically chartered independent entities established by the state legislature to administered affordable housing programs in a jurisdiction.  Some are units of local government.</w:t>
            </w:r>
          </w:p>
          <w:p w:rsidR="0028073B" w:rsidRPr="0097635A" w:rsidRDefault="0028073B" w:rsidP="000C1A16">
            <w:pPr>
              <w:pStyle w:val="Default"/>
              <w:rPr>
                <w:rFonts w:ascii="Times New Roman" w:hAnsi="Times New Roman" w:cs="Times New Roman"/>
                <w:b/>
                <w:color w:val="auto"/>
                <w:sz w:val="28"/>
                <w:szCs w:val="28"/>
              </w:rPr>
            </w:pPr>
          </w:p>
          <w:p w:rsidR="0028073B" w:rsidRPr="007D4BB6" w:rsidRDefault="0028073B" w:rsidP="0028073B">
            <w:pPr>
              <w:pStyle w:val="Default"/>
              <w:numPr>
                <w:ilvl w:val="0"/>
                <w:numId w:val="33"/>
              </w:numPr>
              <w:tabs>
                <w:tab w:val="left" w:pos="360"/>
              </w:tabs>
              <w:ind w:left="1260" w:hanging="540"/>
              <w:rPr>
                <w:rFonts w:ascii="Times New Roman" w:hAnsi="Times New Roman" w:cs="Times New Roman"/>
                <w:sz w:val="28"/>
                <w:szCs w:val="28"/>
              </w:rPr>
            </w:pPr>
            <w:r w:rsidRPr="007D4BB6">
              <w:rPr>
                <w:rFonts w:ascii="Times New Roman" w:hAnsi="Times New Roman" w:cs="Times New Roman"/>
                <w:sz w:val="28"/>
                <w:szCs w:val="28"/>
              </w:rPr>
              <w:t>What is the functionality of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Pr="007D4BB6">
              <w:rPr>
                <w:rFonts w:ascii="Times New Roman" w:hAnsi="Times New Roman" w:cs="Times New Roman"/>
                <w:sz w:val="28"/>
                <w:szCs w:val="28"/>
              </w:rPr>
              <w:t xml:space="preserve"> and the purpose that the records and/or system serve?</w:t>
            </w:r>
          </w:p>
          <w:p w:rsidR="00617678" w:rsidRDefault="00617678" w:rsidP="00617678">
            <w:pPr>
              <w:pStyle w:val="Default"/>
              <w:tabs>
                <w:tab w:val="left" w:pos="360"/>
              </w:tabs>
              <w:ind w:left="1260"/>
              <w:rPr>
                <w:rFonts w:ascii="Times New Roman" w:hAnsi="Times New Roman" w:cs="Times New Roman"/>
                <w:sz w:val="28"/>
                <w:szCs w:val="28"/>
              </w:rPr>
            </w:pPr>
          </w:p>
          <w:p w:rsidR="00C500BC" w:rsidRDefault="00C500BC" w:rsidP="00617678">
            <w:pPr>
              <w:pStyle w:val="Default"/>
              <w:tabs>
                <w:tab w:val="left" w:pos="360"/>
              </w:tabs>
              <w:ind w:left="1260"/>
              <w:rPr>
                <w:rFonts w:ascii="Times New Roman" w:hAnsi="Times New Roman" w:cs="Times New Roman"/>
                <w:sz w:val="28"/>
                <w:szCs w:val="28"/>
              </w:rPr>
            </w:pPr>
            <w:r>
              <w:rPr>
                <w:rFonts w:ascii="Times New Roman" w:hAnsi="Times New Roman" w:cs="Times New Roman"/>
                <w:sz w:val="28"/>
                <w:szCs w:val="28"/>
              </w:rPr>
              <w:t>Form 50058 and 50058-MTW family reports solicit demographic, family profile, income and housing information on the entire nationwide population participating in the public housing and voucher programs.  This information is utilized for the subsequent purposes:</w:t>
            </w:r>
          </w:p>
          <w:p w:rsidR="00C500BC" w:rsidRDefault="00C500BC" w:rsidP="00617678">
            <w:pPr>
              <w:pStyle w:val="Default"/>
              <w:tabs>
                <w:tab w:val="left" w:pos="360"/>
              </w:tabs>
              <w:ind w:left="1260"/>
              <w:rPr>
                <w:rFonts w:ascii="Times New Roman" w:hAnsi="Times New Roman" w:cs="Times New Roman"/>
                <w:sz w:val="28"/>
                <w:szCs w:val="28"/>
              </w:rPr>
            </w:pPr>
          </w:p>
          <w:p w:rsidR="00C500BC" w:rsidRDefault="00C500BC" w:rsidP="00C500BC">
            <w:pPr>
              <w:pStyle w:val="Default"/>
              <w:numPr>
                <w:ilvl w:val="0"/>
                <w:numId w:val="41"/>
              </w:numPr>
              <w:tabs>
                <w:tab w:val="left" w:pos="360"/>
              </w:tabs>
              <w:rPr>
                <w:rFonts w:ascii="Times New Roman" w:hAnsi="Times New Roman" w:cs="Times New Roman"/>
                <w:sz w:val="28"/>
                <w:szCs w:val="28"/>
              </w:rPr>
            </w:pPr>
            <w:r>
              <w:rPr>
                <w:rFonts w:ascii="Times New Roman" w:hAnsi="Times New Roman" w:cs="Times New Roman"/>
                <w:sz w:val="28"/>
                <w:szCs w:val="28"/>
              </w:rPr>
              <w:t>Analyze public housing and housing choice voucher programs;</w:t>
            </w:r>
          </w:p>
          <w:p w:rsidR="00C500BC" w:rsidRDefault="00C500BC" w:rsidP="00C500BC">
            <w:pPr>
              <w:pStyle w:val="Default"/>
              <w:numPr>
                <w:ilvl w:val="0"/>
                <w:numId w:val="41"/>
              </w:numPr>
              <w:tabs>
                <w:tab w:val="left" w:pos="360"/>
              </w:tabs>
              <w:rPr>
                <w:rFonts w:ascii="Times New Roman" w:hAnsi="Times New Roman" w:cs="Times New Roman"/>
                <w:sz w:val="28"/>
                <w:szCs w:val="28"/>
              </w:rPr>
            </w:pPr>
            <w:r>
              <w:rPr>
                <w:rFonts w:ascii="Times New Roman" w:hAnsi="Times New Roman" w:cs="Times New Roman"/>
                <w:sz w:val="28"/>
                <w:szCs w:val="28"/>
              </w:rPr>
              <w:t>Permit PHAs to monitor their own reporting to identify favorable and unfavorable trends;</w:t>
            </w:r>
          </w:p>
          <w:p w:rsidR="00C500BC" w:rsidRDefault="00C500BC" w:rsidP="00C500BC">
            <w:pPr>
              <w:pStyle w:val="Default"/>
              <w:numPr>
                <w:ilvl w:val="0"/>
                <w:numId w:val="41"/>
              </w:numPr>
              <w:tabs>
                <w:tab w:val="left" w:pos="360"/>
              </w:tabs>
              <w:rPr>
                <w:rFonts w:ascii="Times New Roman" w:hAnsi="Times New Roman" w:cs="Times New Roman"/>
                <w:sz w:val="28"/>
                <w:szCs w:val="28"/>
              </w:rPr>
            </w:pPr>
            <w:r>
              <w:rPr>
                <w:rFonts w:ascii="Times New Roman" w:hAnsi="Times New Roman" w:cs="Times New Roman"/>
                <w:sz w:val="28"/>
                <w:szCs w:val="28"/>
              </w:rPr>
              <w:t>Monitor PHAs and participants for compliance with program regulations and requirements;</w:t>
            </w:r>
          </w:p>
          <w:p w:rsidR="00C500BC" w:rsidRDefault="00C500BC" w:rsidP="00C500BC">
            <w:pPr>
              <w:pStyle w:val="Default"/>
              <w:numPr>
                <w:ilvl w:val="0"/>
                <w:numId w:val="41"/>
              </w:numPr>
              <w:tabs>
                <w:tab w:val="left" w:pos="360"/>
              </w:tabs>
              <w:rPr>
                <w:rFonts w:ascii="Times New Roman" w:hAnsi="Times New Roman" w:cs="Times New Roman"/>
                <w:sz w:val="28"/>
                <w:szCs w:val="28"/>
              </w:rPr>
            </w:pPr>
            <w:r>
              <w:rPr>
                <w:rFonts w:ascii="Times New Roman" w:hAnsi="Times New Roman" w:cs="Times New Roman"/>
                <w:sz w:val="28"/>
                <w:szCs w:val="28"/>
              </w:rPr>
              <w:t>Fraud detection and prevention via rent/income monitoring;</w:t>
            </w:r>
          </w:p>
          <w:p w:rsidR="00C500BC" w:rsidRDefault="00C500BC" w:rsidP="00C500BC">
            <w:pPr>
              <w:pStyle w:val="Default"/>
              <w:numPr>
                <w:ilvl w:val="0"/>
                <w:numId w:val="41"/>
              </w:numPr>
              <w:tabs>
                <w:tab w:val="left" w:pos="360"/>
              </w:tabs>
              <w:rPr>
                <w:rFonts w:ascii="Times New Roman" w:hAnsi="Times New Roman" w:cs="Times New Roman"/>
                <w:sz w:val="28"/>
                <w:szCs w:val="28"/>
              </w:rPr>
            </w:pPr>
            <w:r>
              <w:rPr>
                <w:rFonts w:ascii="Times New Roman" w:hAnsi="Times New Roman" w:cs="Times New Roman"/>
                <w:sz w:val="28"/>
                <w:szCs w:val="28"/>
              </w:rPr>
              <w:t xml:space="preserve">Housing inventory and development of program initiatives with emphasis on the housing of special </w:t>
            </w:r>
            <w:r w:rsidR="00C9132C">
              <w:rPr>
                <w:rFonts w:ascii="Times New Roman" w:hAnsi="Times New Roman" w:cs="Times New Roman"/>
                <w:sz w:val="28"/>
                <w:szCs w:val="28"/>
              </w:rPr>
              <w:t>needs group; and</w:t>
            </w:r>
          </w:p>
          <w:p w:rsidR="00C9132C" w:rsidRPr="007D4BB6" w:rsidRDefault="00C9132C" w:rsidP="00C500BC">
            <w:pPr>
              <w:pStyle w:val="Default"/>
              <w:numPr>
                <w:ilvl w:val="0"/>
                <w:numId w:val="41"/>
              </w:numPr>
              <w:tabs>
                <w:tab w:val="left" w:pos="360"/>
              </w:tabs>
              <w:rPr>
                <w:rFonts w:ascii="Times New Roman" w:hAnsi="Times New Roman" w:cs="Times New Roman"/>
                <w:sz w:val="28"/>
                <w:szCs w:val="28"/>
              </w:rPr>
            </w:pPr>
            <w:r>
              <w:rPr>
                <w:rFonts w:ascii="Times New Roman" w:hAnsi="Times New Roman" w:cs="Times New Roman"/>
                <w:sz w:val="28"/>
                <w:szCs w:val="28"/>
              </w:rPr>
              <w:t>Make available accurate demographic information depicting tenant characteristics to Congress and other interested parties.</w:t>
            </w:r>
          </w:p>
          <w:p w:rsidR="0028073B" w:rsidRPr="003B5771" w:rsidRDefault="0028073B" w:rsidP="0028073B">
            <w:pPr>
              <w:pStyle w:val="Default"/>
              <w:tabs>
                <w:tab w:val="left" w:pos="360"/>
              </w:tabs>
              <w:rPr>
                <w:rFonts w:ascii="Times New Roman" w:hAnsi="Times New Roman" w:cs="Times New Roman"/>
                <w:b/>
                <w:sz w:val="28"/>
                <w:szCs w:val="28"/>
              </w:rPr>
            </w:pPr>
          </w:p>
          <w:p w:rsidR="0028073B" w:rsidRPr="007D4BB6" w:rsidRDefault="003B5771" w:rsidP="0028073B">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B93C56">
              <w:rPr>
                <w:rFonts w:ascii="Times New Roman" w:hAnsi="Times New Roman" w:cs="Times New Roman"/>
                <w:sz w:val="28"/>
                <w:szCs w:val="28"/>
              </w:rPr>
              <w:t>c</w:t>
            </w:r>
            <w:r w:rsidR="0028073B" w:rsidRPr="00B93C56">
              <w:rPr>
                <w:rFonts w:ascii="Times New Roman" w:hAnsi="Times New Roman" w:cs="Times New Roman"/>
                <w:sz w:val="28"/>
                <w:szCs w:val="28"/>
              </w:rPr>
              <w:t>.</w:t>
            </w:r>
            <w:r w:rsidR="0028073B" w:rsidRPr="003B5771">
              <w:rPr>
                <w:rFonts w:ascii="Times New Roman" w:hAnsi="Times New Roman" w:cs="Times New Roman"/>
                <w:b/>
                <w:sz w:val="28"/>
                <w:szCs w:val="28"/>
              </w:rPr>
              <w:tab/>
            </w:r>
            <w:r w:rsidR="0028073B" w:rsidRPr="007D4BB6">
              <w:rPr>
                <w:rFonts w:ascii="Times New Roman" w:hAnsi="Times New Roman" w:cs="Times New Roman"/>
                <w:sz w:val="28"/>
                <w:szCs w:val="28"/>
              </w:rPr>
              <w:t xml:space="preserve">How </w:t>
            </w:r>
            <w:r w:rsidR="00533B6C">
              <w:rPr>
                <w:rFonts w:ascii="Times New Roman" w:hAnsi="Times New Roman" w:cs="Times New Roman"/>
                <w:sz w:val="28"/>
                <w:szCs w:val="28"/>
              </w:rPr>
              <w:t xml:space="preserve">is </w:t>
            </w:r>
            <w:r w:rsidR="0028073B" w:rsidRPr="007D4BB6">
              <w:rPr>
                <w:rFonts w:ascii="Times New Roman" w:hAnsi="Times New Roman" w:cs="Times New Roman"/>
                <w:sz w:val="28"/>
                <w:szCs w:val="28"/>
              </w:rPr>
              <w:t>info</w:t>
            </w:r>
            <w:r w:rsidR="00D00DED">
              <w:rPr>
                <w:rFonts w:ascii="Times New Roman" w:hAnsi="Times New Roman" w:cs="Times New Roman"/>
                <w:sz w:val="28"/>
                <w:szCs w:val="28"/>
              </w:rPr>
              <w:t>rmation</w:t>
            </w:r>
            <w:r w:rsidR="0028073B" w:rsidRPr="007D4BB6">
              <w:rPr>
                <w:rFonts w:ascii="Times New Roman" w:hAnsi="Times New Roman" w:cs="Times New Roman"/>
                <w:sz w:val="28"/>
                <w:szCs w:val="28"/>
              </w:rPr>
              <w:t xml:space="preserve"> tran</w:t>
            </w:r>
            <w:r w:rsidR="00617678" w:rsidRPr="007D4BB6">
              <w:rPr>
                <w:rFonts w:ascii="Times New Roman" w:hAnsi="Times New Roman" w:cs="Times New Roman"/>
                <w:sz w:val="28"/>
                <w:szCs w:val="28"/>
              </w:rPr>
              <w:t>smitted to and from the system</w:t>
            </w:r>
            <w:r w:rsidR="00D00DED">
              <w:rPr>
                <w:rFonts w:ascii="Times New Roman" w:hAnsi="Times New Roman" w:cs="Times New Roman"/>
                <w:sz w:val="28"/>
                <w:szCs w:val="28"/>
              </w:rPr>
              <w:t>, information collection,</w:t>
            </w:r>
            <w:r w:rsidR="00533B6C">
              <w:rPr>
                <w:rFonts w:ascii="Times New Roman" w:hAnsi="Times New Roman" w:cs="Times New Roman"/>
                <w:sz w:val="28"/>
                <w:szCs w:val="28"/>
              </w:rPr>
              <w:t xml:space="preserve"> or project</w:t>
            </w:r>
            <w:r w:rsidR="00617678" w:rsidRPr="007D4BB6">
              <w:rPr>
                <w:rFonts w:ascii="Times New Roman" w:hAnsi="Times New Roman" w:cs="Times New Roman"/>
                <w:sz w:val="28"/>
                <w:szCs w:val="28"/>
              </w:rPr>
              <w:t>?</w:t>
            </w:r>
          </w:p>
          <w:p w:rsidR="00617678" w:rsidRDefault="00C9132C" w:rsidP="0028073B">
            <w:pPr>
              <w:pStyle w:val="Default"/>
              <w:tabs>
                <w:tab w:val="left" w:pos="360"/>
                <w:tab w:val="left" w:pos="720"/>
              </w:tabs>
              <w:ind w:left="1260" w:hanging="1260"/>
              <w:rPr>
                <w:rFonts w:ascii="Times New Roman" w:hAnsi="Times New Roman" w:cs="Times New Roman"/>
                <w:sz w:val="28"/>
                <w:szCs w:val="28"/>
              </w:rPr>
            </w:pPr>
            <w:r>
              <w:rPr>
                <w:rFonts w:ascii="Times New Roman" w:hAnsi="Times New Roman" w:cs="Times New Roman"/>
                <w:sz w:val="28"/>
                <w:szCs w:val="28"/>
              </w:rPr>
              <w:t xml:space="preserve">                   </w:t>
            </w:r>
          </w:p>
          <w:p w:rsidR="00C9132C" w:rsidRPr="007D4BB6" w:rsidRDefault="00C9132C" w:rsidP="0028073B">
            <w:pPr>
              <w:pStyle w:val="Default"/>
              <w:tabs>
                <w:tab w:val="left" w:pos="360"/>
                <w:tab w:val="left" w:pos="720"/>
              </w:tabs>
              <w:ind w:left="1260" w:hanging="1260"/>
              <w:rPr>
                <w:rFonts w:ascii="Times New Roman" w:hAnsi="Times New Roman" w:cs="Times New Roman"/>
                <w:sz w:val="28"/>
                <w:szCs w:val="28"/>
              </w:rPr>
            </w:pPr>
            <w:r>
              <w:rPr>
                <w:rFonts w:ascii="Times New Roman" w:hAnsi="Times New Roman" w:cs="Times New Roman"/>
                <w:sz w:val="28"/>
                <w:szCs w:val="28"/>
              </w:rPr>
              <w:t xml:space="preserve">                  The PHA generates a</w:t>
            </w:r>
            <w:r w:rsidR="00292818">
              <w:rPr>
                <w:rFonts w:ascii="Times New Roman" w:hAnsi="Times New Roman" w:cs="Times New Roman"/>
                <w:sz w:val="28"/>
                <w:szCs w:val="28"/>
              </w:rPr>
              <w:t>n</w:t>
            </w:r>
            <w:r>
              <w:rPr>
                <w:rFonts w:ascii="Times New Roman" w:hAnsi="Times New Roman" w:cs="Times New Roman"/>
                <w:sz w:val="28"/>
                <w:szCs w:val="28"/>
              </w:rPr>
              <w:t xml:space="preserve"> electronic version of the 50058 and 50058-MTW</w:t>
            </w:r>
            <w:r w:rsidR="00292818">
              <w:rPr>
                <w:rFonts w:ascii="Times New Roman" w:hAnsi="Times New Roman" w:cs="Times New Roman"/>
                <w:sz w:val="28"/>
                <w:szCs w:val="28"/>
              </w:rPr>
              <w:t xml:space="preserve">.  These electronic versions are submitted electronically by the PHAs into the PIH Information Center (PIC) on a monthly basis.  PIC is an automated database system which also serves as an archive for this data, and is accessible to HUD headquarters and field offices.   </w:t>
            </w:r>
          </w:p>
          <w:p w:rsidR="0028073B" w:rsidRPr="003B5771" w:rsidRDefault="0028073B" w:rsidP="000C1A16">
            <w:pPr>
              <w:pStyle w:val="Default"/>
              <w:tabs>
                <w:tab w:val="left" w:pos="360"/>
                <w:tab w:val="left" w:pos="720"/>
              </w:tabs>
              <w:rPr>
                <w:rFonts w:ascii="Times New Roman" w:hAnsi="Times New Roman" w:cs="Times New Roman"/>
                <w:b/>
                <w:sz w:val="28"/>
                <w:szCs w:val="28"/>
              </w:rPr>
            </w:pPr>
          </w:p>
          <w:p w:rsidR="00617678" w:rsidRPr="007D4BB6" w:rsidRDefault="003B5771" w:rsidP="007B1A29">
            <w:pPr>
              <w:pStyle w:val="Default"/>
              <w:tabs>
                <w:tab w:val="left" w:pos="360"/>
                <w:tab w:val="left" w:pos="720"/>
              </w:tabs>
              <w:ind w:left="1260" w:hanging="1260"/>
              <w:rPr>
                <w:rFonts w:ascii="Times New Roman" w:hAnsi="Times New Roman" w:cs="Times New Roman"/>
                <w:sz w:val="28"/>
                <w:szCs w:val="28"/>
              </w:rPr>
            </w:pPr>
            <w:r w:rsidRPr="003B5771">
              <w:rPr>
                <w:rFonts w:ascii="Times New Roman" w:hAnsi="Times New Roman" w:cs="Times New Roman"/>
                <w:b/>
                <w:sz w:val="28"/>
                <w:szCs w:val="28"/>
              </w:rPr>
              <w:tab/>
            </w:r>
            <w:r w:rsidRPr="003B5771">
              <w:rPr>
                <w:rFonts w:ascii="Times New Roman" w:hAnsi="Times New Roman" w:cs="Times New Roman"/>
                <w:b/>
                <w:sz w:val="28"/>
                <w:szCs w:val="28"/>
              </w:rPr>
              <w:tab/>
            </w:r>
            <w:r w:rsidRPr="007D4BB6">
              <w:rPr>
                <w:rFonts w:ascii="Times New Roman" w:hAnsi="Times New Roman" w:cs="Times New Roman"/>
                <w:sz w:val="28"/>
                <w:szCs w:val="28"/>
              </w:rPr>
              <w:t>d</w:t>
            </w:r>
            <w:r w:rsidR="00617678"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r w:rsidR="0028073B" w:rsidRPr="007D4BB6">
              <w:rPr>
                <w:rFonts w:ascii="Times New Roman" w:hAnsi="Times New Roman" w:cs="Times New Roman"/>
                <w:sz w:val="28"/>
                <w:szCs w:val="28"/>
              </w:rPr>
              <w:tab/>
              <w:t>What are the inte</w:t>
            </w:r>
            <w:r w:rsidRPr="007D4BB6">
              <w:rPr>
                <w:rFonts w:ascii="Times New Roman" w:hAnsi="Times New Roman" w:cs="Times New Roman"/>
                <w:sz w:val="28"/>
                <w:szCs w:val="28"/>
              </w:rPr>
              <w:t>rconnections with other systems</w:t>
            </w:r>
            <w:r w:rsidR="00533B6C">
              <w:rPr>
                <w:rFonts w:ascii="Times New Roman" w:hAnsi="Times New Roman" w:cs="Times New Roman"/>
                <w:sz w:val="28"/>
                <w:szCs w:val="28"/>
              </w:rPr>
              <w:t xml:space="preserve"> or projects</w:t>
            </w:r>
            <w:r w:rsidRPr="007D4BB6">
              <w:rPr>
                <w:rFonts w:ascii="Times New Roman" w:hAnsi="Times New Roman" w:cs="Times New Roman"/>
                <w:sz w:val="28"/>
                <w:szCs w:val="28"/>
              </w:rPr>
              <w:t>?</w:t>
            </w:r>
            <w:r w:rsidR="0028073B" w:rsidRPr="007D4BB6">
              <w:rPr>
                <w:rFonts w:ascii="Times New Roman" w:hAnsi="Times New Roman" w:cs="Times New Roman"/>
                <w:sz w:val="28"/>
                <w:szCs w:val="28"/>
              </w:rPr>
              <w:t xml:space="preserve"> </w:t>
            </w:r>
          </w:p>
          <w:p w:rsidR="00617678" w:rsidRPr="003B5771" w:rsidRDefault="00617678" w:rsidP="007B1A29">
            <w:pPr>
              <w:pStyle w:val="Default"/>
              <w:tabs>
                <w:tab w:val="left" w:pos="360"/>
                <w:tab w:val="left" w:pos="720"/>
              </w:tabs>
              <w:ind w:left="1260" w:hanging="1260"/>
              <w:rPr>
                <w:rFonts w:ascii="Times New Roman" w:hAnsi="Times New Roman" w:cs="Times New Roman"/>
                <w:b/>
                <w:sz w:val="28"/>
                <w:szCs w:val="28"/>
              </w:rPr>
            </w:pPr>
          </w:p>
          <w:p w:rsidR="0028073B" w:rsidRPr="0097635A" w:rsidRDefault="00977ADD" w:rsidP="007B1A29">
            <w:pPr>
              <w:pStyle w:val="Default"/>
              <w:tabs>
                <w:tab w:val="left" w:pos="360"/>
                <w:tab w:val="left" w:pos="720"/>
              </w:tabs>
              <w:ind w:left="1260" w:hanging="1260"/>
              <w:rPr>
                <w:rFonts w:ascii="Times New Roman" w:hAnsi="Times New Roman" w:cs="Times New Roman"/>
                <w:color w:val="auto"/>
              </w:rPr>
            </w:pPr>
            <w:r>
              <w:rPr>
                <w:rFonts w:ascii="Times New Roman" w:hAnsi="Times New Roman" w:cs="Times New Roman"/>
                <w:b/>
                <w:sz w:val="28"/>
                <w:szCs w:val="28"/>
              </w:rPr>
              <w:t xml:space="preserve"> </w:t>
            </w:r>
            <w:r w:rsidRPr="0097635A">
              <w:rPr>
                <w:rFonts w:ascii="Times New Roman" w:hAnsi="Times New Roman" w:cs="Times New Roman"/>
                <w:color w:val="auto"/>
              </w:rPr>
              <w:t>Information in PIC is used to assess occupancy in public housing and calculate Operating Subsidy for MTW agencies who receive their operating subsidy according to 24 CFR 990.</w:t>
            </w:r>
          </w:p>
          <w:p w:rsidR="00FD3E8D" w:rsidRPr="003B5771" w:rsidRDefault="00FD3E8D" w:rsidP="007B1648">
            <w:pPr>
              <w:autoSpaceDE w:val="0"/>
              <w:autoSpaceDN w:val="0"/>
              <w:adjustRightInd w:val="0"/>
              <w:rPr>
                <w:b/>
                <w:sz w:val="28"/>
                <w:szCs w:val="28"/>
              </w:rPr>
            </w:pPr>
          </w:p>
          <w:p w:rsidR="007B1648" w:rsidRPr="00D00DED" w:rsidRDefault="007D4BB6" w:rsidP="007D4BB6">
            <w:pPr>
              <w:autoSpaceDE w:val="0"/>
              <w:autoSpaceDN w:val="0"/>
              <w:adjustRightInd w:val="0"/>
              <w:rPr>
                <w:sz w:val="28"/>
                <w:szCs w:val="28"/>
              </w:rPr>
            </w:pPr>
            <w:r>
              <w:rPr>
                <w:b/>
                <w:sz w:val="28"/>
                <w:szCs w:val="28"/>
              </w:rPr>
              <w:t xml:space="preserve">QUESTION 2:  </w:t>
            </w:r>
            <w:r w:rsidR="007B1648" w:rsidRPr="00D00DED">
              <w:rPr>
                <w:sz w:val="28"/>
                <w:szCs w:val="28"/>
              </w:rPr>
              <w:t xml:space="preserve">Have the IPA been reviewed and approved by the </w:t>
            </w:r>
            <w:r w:rsidR="003B5771" w:rsidRPr="00D00DED">
              <w:rPr>
                <w:sz w:val="28"/>
                <w:szCs w:val="28"/>
              </w:rPr>
              <w:t>Chief</w:t>
            </w:r>
            <w:r w:rsidR="00C87B8F" w:rsidRPr="00D00DED">
              <w:rPr>
                <w:sz w:val="28"/>
                <w:szCs w:val="28"/>
              </w:rPr>
              <w:t xml:space="preserve"> </w:t>
            </w:r>
            <w:r w:rsidR="007B1648" w:rsidRPr="00D00DED">
              <w:rPr>
                <w:sz w:val="28"/>
                <w:szCs w:val="28"/>
              </w:rPr>
              <w:t>Privacy Officer</w:t>
            </w:r>
          </w:p>
          <w:p w:rsidR="00AC3035" w:rsidRDefault="00AC3035" w:rsidP="00AC3035">
            <w:pPr>
              <w:rPr>
                <w:sz w:val="28"/>
                <w:szCs w:val="28"/>
              </w:rPr>
            </w:pPr>
          </w:p>
          <w:p w:rsidR="00C9132C" w:rsidRPr="0097635A" w:rsidRDefault="00C9132C" w:rsidP="00AC3035">
            <w:r w:rsidRPr="0097635A">
              <w:t>No.</w:t>
            </w:r>
            <w:r w:rsidR="00977ADD" w:rsidRPr="0097635A">
              <w:t xml:space="preserve">  The HUD-50058 is a legacy collection of information that has been in place for over 30 years, and thus predates this requirement.  The MTW version is a derivation of this form.</w:t>
            </w:r>
          </w:p>
          <w:p w:rsidR="00AC3035" w:rsidRDefault="00AC3035" w:rsidP="00AC3035">
            <w:pPr>
              <w:autoSpaceDE w:val="0"/>
              <w:autoSpaceDN w:val="0"/>
              <w:adjustRightInd w:val="0"/>
              <w:ind w:firstLine="360"/>
              <w:rPr>
                <w:b/>
                <w:sz w:val="28"/>
                <w:szCs w:val="28"/>
              </w:rPr>
            </w:pPr>
          </w:p>
          <w:p w:rsidR="00A851F3" w:rsidRPr="003B5771" w:rsidRDefault="00A851F3" w:rsidP="00292818">
            <w:pPr>
              <w:autoSpaceDE w:val="0"/>
              <w:autoSpaceDN w:val="0"/>
              <w:adjustRightInd w:val="0"/>
              <w:rPr>
                <w:sz w:val="28"/>
                <w:szCs w:val="28"/>
              </w:rPr>
            </w:pPr>
          </w:p>
        </w:tc>
      </w:tr>
      <w:tr w:rsidR="00C500BC" w:rsidRPr="003B5771" w:rsidTr="007D4BB6">
        <w:trPr>
          <w:trHeight w:val="1620"/>
        </w:trPr>
        <w:tc>
          <w:tcPr>
            <w:tcW w:w="9576" w:type="dxa"/>
          </w:tcPr>
          <w:p w:rsidR="00C500BC" w:rsidRDefault="00C500BC" w:rsidP="0028073B">
            <w:pPr>
              <w:rPr>
                <w:b/>
                <w:bCs/>
                <w:sz w:val="28"/>
                <w:szCs w:val="28"/>
              </w:rPr>
            </w:pPr>
          </w:p>
        </w:tc>
      </w:tr>
    </w:tbl>
    <w:p w:rsidR="005E6C32" w:rsidRPr="00D00DED" w:rsidRDefault="007D4BB6" w:rsidP="007D4BB6">
      <w:pPr>
        <w:pStyle w:val="Heading1"/>
        <w:rPr>
          <w:rFonts w:ascii="Times New Roman" w:hAnsi="Times New Roman" w:cs="Times New Roman"/>
          <w:b w:val="0"/>
          <w:sz w:val="28"/>
          <w:szCs w:val="28"/>
        </w:rPr>
      </w:pPr>
      <w:r>
        <w:rPr>
          <w:rFonts w:ascii="Times New Roman" w:hAnsi="Times New Roman" w:cs="Times New Roman"/>
          <w:sz w:val="28"/>
          <w:szCs w:val="28"/>
        </w:rPr>
        <w:t xml:space="preserve">QUESTION 3:  </w:t>
      </w:r>
      <w:r w:rsidR="00D00DED" w:rsidRPr="00D00DED">
        <w:rPr>
          <w:rFonts w:ascii="Times New Roman" w:hAnsi="Times New Roman" w:cs="Times New Roman"/>
          <w:b w:val="0"/>
          <w:sz w:val="28"/>
          <w:szCs w:val="28"/>
        </w:rPr>
        <w:t>What is the Status of s</w:t>
      </w:r>
      <w:r w:rsidR="00E8178E" w:rsidRPr="00D00DED">
        <w:rPr>
          <w:rFonts w:ascii="Times New Roman" w:hAnsi="Times New Roman" w:cs="Times New Roman"/>
          <w:b w:val="0"/>
          <w:sz w:val="28"/>
          <w:szCs w:val="28"/>
        </w:rPr>
        <w:t>ystem</w:t>
      </w:r>
      <w:r w:rsidR="00D00DED" w:rsidRPr="00D00DED">
        <w:rPr>
          <w:rFonts w:ascii="Times New Roman" w:hAnsi="Times New Roman" w:cs="Times New Roman"/>
          <w:b w:val="0"/>
          <w:sz w:val="28"/>
          <w:szCs w:val="28"/>
        </w:rPr>
        <w:t>, information collection, or p</w:t>
      </w:r>
      <w:r w:rsidR="00E8178E" w:rsidRPr="00D00DED">
        <w:rPr>
          <w:rFonts w:ascii="Times New Roman" w:hAnsi="Times New Roman" w:cs="Times New Roman"/>
          <w:b w:val="0"/>
          <w:sz w:val="28"/>
          <w:szCs w:val="28"/>
        </w:rPr>
        <w:t>roject</w:t>
      </w:r>
    </w:p>
    <w:p w:rsidR="00286B64" w:rsidRPr="003B5771" w:rsidRDefault="00286B64" w:rsidP="00B113F3">
      <w:pPr>
        <w:rPr>
          <w:sz w:val="28"/>
          <w:szCs w:val="28"/>
        </w:rPr>
      </w:pPr>
    </w:p>
    <w:p w:rsidR="00617678" w:rsidRPr="00AC3035" w:rsidRDefault="003B5771" w:rsidP="003B5771">
      <w:pPr>
        <w:numPr>
          <w:ilvl w:val="0"/>
          <w:numId w:val="37"/>
        </w:numPr>
        <w:rPr>
          <w:sz w:val="28"/>
          <w:szCs w:val="28"/>
        </w:rPr>
      </w:pPr>
      <w:r w:rsidRPr="00AC3035">
        <w:rPr>
          <w:sz w:val="28"/>
          <w:szCs w:val="28"/>
        </w:rPr>
        <w:t>If this is a new system</w:t>
      </w:r>
      <w:r w:rsidR="00D00DED">
        <w:rPr>
          <w:sz w:val="28"/>
          <w:szCs w:val="28"/>
        </w:rPr>
        <w:t>, information collection,</w:t>
      </w:r>
      <w:r w:rsidRPr="00AC3035">
        <w:rPr>
          <w:sz w:val="28"/>
          <w:szCs w:val="28"/>
        </w:rPr>
        <w:t xml:space="preserve"> or project, specify expected production date.</w:t>
      </w:r>
    </w:p>
    <w:p w:rsidR="00617678" w:rsidRPr="003B5771" w:rsidRDefault="00617678" w:rsidP="00B113F3">
      <w:pPr>
        <w:rPr>
          <w:sz w:val="28"/>
          <w:szCs w:val="28"/>
        </w:rPr>
      </w:pPr>
    </w:p>
    <w:p w:rsidR="003B5771" w:rsidRDefault="003B5771" w:rsidP="003B5771">
      <w:pPr>
        <w:autoSpaceDE w:val="0"/>
        <w:autoSpaceDN w:val="0"/>
        <w:adjustRightInd w:val="0"/>
        <w:ind w:firstLine="360"/>
        <w:rPr>
          <w:b/>
          <w:sz w:val="28"/>
          <w:szCs w:val="28"/>
        </w:rPr>
      </w:pPr>
    </w:p>
    <w:p w:rsidR="003B5771" w:rsidRPr="00AC3035" w:rsidRDefault="00C74367" w:rsidP="00C74367">
      <w:pPr>
        <w:numPr>
          <w:ilvl w:val="0"/>
          <w:numId w:val="37"/>
        </w:numPr>
        <w:autoSpaceDE w:val="0"/>
        <w:autoSpaceDN w:val="0"/>
        <w:adjustRightInd w:val="0"/>
        <w:rPr>
          <w:sz w:val="28"/>
          <w:szCs w:val="28"/>
        </w:rPr>
      </w:pPr>
      <w:r w:rsidRPr="00AC3035">
        <w:rPr>
          <w:sz w:val="28"/>
          <w:szCs w:val="28"/>
        </w:rPr>
        <w:t>If an existing sy</w:t>
      </w:r>
      <w:r w:rsidR="00AC3035" w:rsidRPr="00AC3035">
        <w:rPr>
          <w:sz w:val="28"/>
          <w:szCs w:val="28"/>
        </w:rPr>
        <w:t>stem</w:t>
      </w:r>
      <w:r w:rsidR="00D00DED">
        <w:rPr>
          <w:sz w:val="28"/>
          <w:szCs w:val="28"/>
        </w:rPr>
        <w:t>, information collection,</w:t>
      </w:r>
      <w:r w:rsidR="00AC3035" w:rsidRPr="00AC3035">
        <w:rPr>
          <w:sz w:val="28"/>
          <w:szCs w:val="28"/>
        </w:rPr>
        <w:t xml:space="preserve"> or project, specify date of production</w:t>
      </w:r>
      <w:r w:rsidRPr="00AC3035">
        <w:rPr>
          <w:sz w:val="28"/>
          <w:szCs w:val="28"/>
        </w:rPr>
        <w:t>.</w:t>
      </w:r>
    </w:p>
    <w:p w:rsidR="00C74367" w:rsidRDefault="00B70F1F" w:rsidP="00C74367">
      <w:pPr>
        <w:rPr>
          <w:sz w:val="28"/>
          <w:szCs w:val="28"/>
        </w:rPr>
      </w:pPr>
      <w:r w:rsidRPr="003B5771">
        <w:rPr>
          <w:sz w:val="28"/>
          <w:szCs w:val="28"/>
        </w:rPr>
        <w:t xml:space="preserve"> </w:t>
      </w:r>
    </w:p>
    <w:p w:rsidR="00292818" w:rsidRPr="003B5771" w:rsidRDefault="0097635A" w:rsidP="00C74367">
      <w:pPr>
        <w:rPr>
          <w:sz w:val="28"/>
          <w:szCs w:val="28"/>
        </w:rPr>
      </w:pPr>
      <w:r>
        <w:rPr>
          <w:sz w:val="28"/>
          <w:szCs w:val="28"/>
        </w:rPr>
        <w:t>PIH has been collecting information on the HUD Form 50058 for over 30 years.</w:t>
      </w:r>
    </w:p>
    <w:p w:rsidR="007D4BB6" w:rsidRDefault="007D4BB6" w:rsidP="007D4BB6">
      <w:pPr>
        <w:rPr>
          <w:color w:val="000000"/>
          <w:sz w:val="28"/>
          <w:szCs w:val="28"/>
        </w:rPr>
      </w:pPr>
    </w:p>
    <w:p w:rsidR="00DD075B" w:rsidRPr="00D00DED" w:rsidRDefault="00B93C56" w:rsidP="007D4BB6">
      <w:pPr>
        <w:rPr>
          <w:sz w:val="28"/>
          <w:szCs w:val="28"/>
        </w:rPr>
      </w:pPr>
      <w:r>
        <w:rPr>
          <w:b/>
          <w:color w:val="000000"/>
          <w:sz w:val="28"/>
          <w:szCs w:val="28"/>
        </w:rPr>
        <w:t>QUESTION 4</w:t>
      </w:r>
      <w:r w:rsidR="007D4BB6" w:rsidRPr="007D4BB6">
        <w:rPr>
          <w:b/>
          <w:color w:val="000000"/>
          <w:sz w:val="28"/>
          <w:szCs w:val="28"/>
        </w:rPr>
        <w:t xml:space="preserve">:  </w:t>
      </w:r>
      <w:r w:rsidR="00AC3035" w:rsidRPr="00D00DED">
        <w:rPr>
          <w:sz w:val="28"/>
          <w:szCs w:val="28"/>
        </w:rPr>
        <w:t>Does this s</w:t>
      </w:r>
      <w:r w:rsidR="007B1A29" w:rsidRPr="00D00DED">
        <w:rPr>
          <w:sz w:val="28"/>
          <w:szCs w:val="28"/>
        </w:rPr>
        <w:t>ystem</w:t>
      </w:r>
      <w:r w:rsidR="00D00DED">
        <w:rPr>
          <w:sz w:val="28"/>
          <w:szCs w:val="28"/>
        </w:rPr>
        <w:t>, information collection,</w:t>
      </w:r>
      <w:r w:rsidR="007B1A29" w:rsidRPr="00D00DED">
        <w:rPr>
          <w:sz w:val="28"/>
          <w:szCs w:val="28"/>
        </w:rPr>
        <w:t xml:space="preserve"> </w:t>
      </w:r>
      <w:r w:rsidR="00BB39E9" w:rsidRPr="00D00DED">
        <w:rPr>
          <w:sz w:val="28"/>
          <w:szCs w:val="28"/>
        </w:rPr>
        <w:t>or project collect</w:t>
      </w:r>
      <w:r w:rsidR="007D4BB6" w:rsidRPr="00D00DED">
        <w:rPr>
          <w:sz w:val="28"/>
          <w:szCs w:val="28"/>
        </w:rPr>
        <w:t xml:space="preserve"> personal </w:t>
      </w:r>
      <w:r w:rsidR="007B1648" w:rsidRPr="00D00DED">
        <w:rPr>
          <w:sz w:val="28"/>
          <w:szCs w:val="28"/>
        </w:rPr>
        <w:t>identifiers/sensitive i</w:t>
      </w:r>
      <w:r w:rsidR="00DD075B" w:rsidRPr="00D00DED">
        <w:rPr>
          <w:sz w:val="28"/>
          <w:szCs w:val="28"/>
        </w:rPr>
        <w:t>nformation</w:t>
      </w:r>
    </w:p>
    <w:p w:rsidR="00DD075B" w:rsidRPr="003B5771" w:rsidRDefault="00DD075B" w:rsidP="00DD075B">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
        <w:gridCol w:w="782"/>
        <w:gridCol w:w="7796"/>
      </w:tblGrid>
      <w:tr w:rsidR="00DD075B" w:rsidRPr="003B5771" w:rsidTr="00680234">
        <w:trPr>
          <w:trHeight w:val="749"/>
        </w:trPr>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YES</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225" w:dyaOrig="225">
                      <v:shape id="_x0000_i1103" type="#_x0000_t75" style="width:17.5pt;height:21.5pt" o:ole="">
                        <v:imagedata r:id="rId12" o:title=""/>
                      </v:shape>
                      <w:control r:id="rId17" w:name="CheckBox123" w:shapeid="_x0000_i1103"/>
                    </w:object>
                  </w:r>
                </w:p>
              </w:tc>
            </w:tr>
          </w:tbl>
          <w:p w:rsidR="00DD075B" w:rsidRPr="003B5771" w:rsidRDefault="00DD075B" w:rsidP="000B3D92">
            <w:pPr>
              <w:autoSpaceDE w:val="0"/>
              <w:autoSpaceDN w:val="0"/>
              <w:adjustRightInd w:val="0"/>
              <w:rPr>
                <w:color w:val="000000"/>
                <w:sz w:val="28"/>
                <w:szCs w:val="28"/>
              </w:rPr>
            </w:pPr>
          </w:p>
        </w:tc>
        <w:tc>
          <w:tcPr>
            <w:tcW w:w="777" w:type="dxa"/>
            <w:tcBorders>
              <w:top w:val="nil"/>
              <w:left w:val="nil"/>
              <w:bottom w:val="nil"/>
              <w:right w:val="nil"/>
            </w:tcBorders>
          </w:tcPr>
          <w:p w:rsidR="00DD075B" w:rsidRPr="003B5771" w:rsidRDefault="003255A8" w:rsidP="000B3D92">
            <w:pPr>
              <w:autoSpaceDE w:val="0"/>
              <w:autoSpaceDN w:val="0"/>
              <w:adjustRightInd w:val="0"/>
              <w:rPr>
                <w:sz w:val="28"/>
                <w:szCs w:val="28"/>
              </w:rPr>
            </w:pPr>
            <w:r w:rsidRPr="003B5771">
              <w:rPr>
                <w:sz w:val="28"/>
                <w:szCs w:val="28"/>
              </w:rPr>
              <w:t>NO</w:t>
            </w:r>
          </w:p>
          <w:tbl>
            <w:tblPr>
              <w:tblW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tblGrid>
            <w:tr w:rsidR="009E4845" w:rsidRPr="003B5771" w:rsidTr="00B70F1F">
              <w:trPr>
                <w:trHeight w:val="749"/>
              </w:trPr>
              <w:tc>
                <w:tcPr>
                  <w:tcW w:w="554" w:type="dxa"/>
                  <w:tcBorders>
                    <w:top w:val="nil"/>
                    <w:left w:val="nil"/>
                    <w:bottom w:val="nil"/>
                    <w:right w:val="nil"/>
                  </w:tcBorders>
                </w:tcPr>
                <w:p w:rsidR="009E4845" w:rsidRPr="003B5771" w:rsidRDefault="009E4845" w:rsidP="005E5189">
                  <w:pPr>
                    <w:autoSpaceDE w:val="0"/>
                    <w:autoSpaceDN w:val="0"/>
                    <w:adjustRightInd w:val="0"/>
                    <w:rPr>
                      <w:sz w:val="28"/>
                      <w:szCs w:val="28"/>
                    </w:rPr>
                  </w:pPr>
                </w:p>
                <w:p w:rsidR="009E4845" w:rsidRPr="003B5771" w:rsidRDefault="009E4845" w:rsidP="005E5189">
                  <w:pPr>
                    <w:autoSpaceDE w:val="0"/>
                    <w:autoSpaceDN w:val="0"/>
                    <w:adjustRightInd w:val="0"/>
                    <w:rPr>
                      <w:color w:val="000000"/>
                      <w:sz w:val="28"/>
                      <w:szCs w:val="28"/>
                    </w:rPr>
                  </w:pPr>
                  <w:r w:rsidRPr="003B5771">
                    <w:rPr>
                      <w:color w:val="000000"/>
                      <w:sz w:val="28"/>
                      <w:szCs w:val="28"/>
                    </w:rPr>
                    <w:object w:dxaOrig="225" w:dyaOrig="225">
                      <v:shape id="_x0000_i1105" type="#_x0000_t75" style="width:17.5pt;height:21.5pt" o:ole="">
                        <v:imagedata r:id="rId14" o:title=""/>
                      </v:shape>
                      <w:control r:id="rId18" w:name="CheckBox124" w:shapeid="_x0000_i1105"/>
                    </w:object>
                  </w:r>
                </w:p>
              </w:tc>
            </w:tr>
          </w:tbl>
          <w:p w:rsidR="00DD075B" w:rsidRPr="003B5771" w:rsidRDefault="00DD075B" w:rsidP="000B3D92">
            <w:pPr>
              <w:autoSpaceDE w:val="0"/>
              <w:autoSpaceDN w:val="0"/>
              <w:adjustRightInd w:val="0"/>
              <w:rPr>
                <w:rStyle w:val="Heading1Char"/>
                <w:rFonts w:ascii="Times New Roman" w:hAnsi="Times New Roman" w:cs="Times New Roman"/>
                <w:sz w:val="28"/>
                <w:szCs w:val="28"/>
              </w:rPr>
            </w:pPr>
          </w:p>
        </w:tc>
        <w:tc>
          <w:tcPr>
            <w:tcW w:w="7921" w:type="dxa"/>
            <w:tcBorders>
              <w:top w:val="nil"/>
              <w:left w:val="nil"/>
              <w:bottom w:val="nil"/>
              <w:right w:val="nil"/>
            </w:tcBorders>
          </w:tcPr>
          <w:p w:rsidR="00DD075B" w:rsidRPr="003B5771" w:rsidRDefault="00D64D52" w:rsidP="00D64D52">
            <w:pPr>
              <w:pStyle w:val="Default"/>
              <w:rPr>
                <w:rFonts w:ascii="Times New Roman" w:hAnsi="Times New Roman" w:cs="Times New Roman"/>
                <w:b/>
                <w:sz w:val="28"/>
                <w:szCs w:val="28"/>
              </w:rPr>
            </w:pPr>
            <w:r w:rsidRPr="003B5771">
              <w:rPr>
                <w:rFonts w:ascii="Times New Roman" w:hAnsi="Times New Roman" w:cs="Times New Roman"/>
                <w:b/>
                <w:sz w:val="28"/>
                <w:szCs w:val="28"/>
              </w:rPr>
              <w:t>Does the system</w:t>
            </w:r>
            <w:r w:rsidR="00D00DED">
              <w:rPr>
                <w:rFonts w:ascii="Times New Roman" w:hAnsi="Times New Roman" w:cs="Times New Roman"/>
                <w:b/>
                <w:sz w:val="28"/>
                <w:szCs w:val="28"/>
              </w:rPr>
              <w:t>, information collection,</w:t>
            </w:r>
            <w:r w:rsidRPr="003B5771">
              <w:rPr>
                <w:rFonts w:ascii="Times New Roman" w:hAnsi="Times New Roman" w:cs="Times New Roman"/>
                <w:b/>
                <w:sz w:val="28"/>
                <w:szCs w:val="28"/>
              </w:rPr>
              <w:t xml:space="preserve"> or project collect personal/sensitive information?</w:t>
            </w:r>
            <w:r w:rsidRPr="003B5771">
              <w:rPr>
                <w:rFonts w:ascii="Times New Roman" w:hAnsi="Times New Roman" w:cs="Times New Roman"/>
                <w:sz w:val="28"/>
                <w:szCs w:val="28"/>
              </w:rPr>
              <w:t xml:space="preserve"> (e.g. name, address, </w:t>
            </w:r>
            <w:r w:rsidR="00AC3035">
              <w:rPr>
                <w:rFonts w:ascii="Times New Roman" w:hAnsi="Times New Roman" w:cs="Times New Roman"/>
                <w:sz w:val="28"/>
                <w:szCs w:val="28"/>
              </w:rPr>
              <w:t xml:space="preserve">personal email address, </w:t>
            </w:r>
            <w:r w:rsidRPr="003B5771">
              <w:rPr>
                <w:rFonts w:ascii="Times New Roman" w:hAnsi="Times New Roman" w:cs="Times New Roman"/>
                <w:sz w:val="28"/>
                <w:szCs w:val="28"/>
              </w:rPr>
              <w:t>gender/sex, race/ethnicity, income/financial data, employment history, medical history, Social Security Number, Tax Identification Number, Employee Identification Number, FHA Case Number).  Includes PII that may be part of a registration process</w:t>
            </w:r>
            <w:r w:rsidR="00DD075B" w:rsidRPr="003B5771">
              <w:rPr>
                <w:rFonts w:ascii="Times New Roman" w:hAnsi="Times New Roman" w:cs="Times New Roman"/>
                <w:bCs/>
                <w:sz w:val="28"/>
                <w:szCs w:val="28"/>
              </w:rPr>
              <w:t>?</w:t>
            </w:r>
            <w:r w:rsidR="00416D0F" w:rsidRPr="003B5771">
              <w:rPr>
                <w:rFonts w:ascii="Times New Roman" w:hAnsi="Times New Roman" w:cs="Times New Roman"/>
                <w:bCs/>
                <w:sz w:val="28"/>
                <w:szCs w:val="28"/>
              </w:rPr>
              <w:t xml:space="preserve">  </w:t>
            </w:r>
          </w:p>
          <w:p w:rsidR="00B70F1F" w:rsidRPr="003B5771" w:rsidRDefault="00B70F1F" w:rsidP="000B3D92">
            <w:pPr>
              <w:autoSpaceDE w:val="0"/>
              <w:autoSpaceDN w:val="0"/>
              <w:adjustRightInd w:val="0"/>
              <w:rPr>
                <w:bCs/>
                <w:color w:val="000000"/>
                <w:sz w:val="28"/>
                <w:szCs w:val="28"/>
              </w:rPr>
            </w:pPr>
          </w:p>
        </w:tc>
      </w:tr>
    </w:tbl>
    <w:p w:rsidR="00DD075B" w:rsidRPr="003B5771" w:rsidRDefault="00680234" w:rsidP="00AC3035">
      <w:pPr>
        <w:autoSpaceDE w:val="0"/>
        <w:autoSpaceDN w:val="0"/>
        <w:adjustRightInd w:val="0"/>
        <w:rPr>
          <w:b/>
          <w:sz w:val="28"/>
          <w:szCs w:val="28"/>
        </w:rPr>
      </w:pPr>
      <w:r w:rsidRPr="003B5771">
        <w:rPr>
          <w:b/>
          <w:bCs/>
          <w:color w:val="000000"/>
          <w:sz w:val="28"/>
          <w:szCs w:val="28"/>
        </w:rPr>
        <w:lastRenderedPageBreak/>
        <w:t>If yes,</w:t>
      </w:r>
      <w:r w:rsidR="00BB39E9" w:rsidRPr="003B5771">
        <w:rPr>
          <w:b/>
          <w:sz w:val="28"/>
          <w:szCs w:val="28"/>
        </w:rPr>
        <w:t xml:space="preserve"> specific</w:t>
      </w:r>
      <w:r w:rsidR="00D64D52" w:rsidRPr="003B5771">
        <w:rPr>
          <w:b/>
          <w:sz w:val="28"/>
          <w:szCs w:val="28"/>
        </w:rPr>
        <w:t xml:space="preserve"> data sets</w:t>
      </w:r>
      <w:r w:rsidR="004841B6">
        <w:rPr>
          <w:b/>
          <w:sz w:val="28"/>
          <w:szCs w:val="28"/>
        </w:rPr>
        <w:t xml:space="preserve"> collected or provided, </w:t>
      </w:r>
      <w:r w:rsidR="00D64D52" w:rsidRPr="003B5771">
        <w:rPr>
          <w:b/>
          <w:sz w:val="28"/>
          <w:szCs w:val="28"/>
        </w:rPr>
        <w:t>and</w:t>
      </w:r>
      <w:r w:rsidR="00BB39E9" w:rsidRPr="003B5771">
        <w:rPr>
          <w:b/>
          <w:sz w:val="28"/>
          <w:szCs w:val="28"/>
        </w:rPr>
        <w:t xml:space="preserve"> </w:t>
      </w:r>
      <w:r w:rsidR="004841B6">
        <w:rPr>
          <w:b/>
          <w:sz w:val="28"/>
          <w:szCs w:val="28"/>
        </w:rPr>
        <w:t xml:space="preserve">the </w:t>
      </w:r>
      <w:r w:rsidR="00BB39E9" w:rsidRPr="003B5771">
        <w:rPr>
          <w:b/>
          <w:sz w:val="28"/>
          <w:szCs w:val="28"/>
        </w:rPr>
        <w:t>legal authorities, arrangement, and/or agreement authorize the collection of information (i.e. must include authorities that cover all information collection activities, including Social Security Numbers)?</w:t>
      </w:r>
      <w:r w:rsidR="00617678" w:rsidRPr="003B5771">
        <w:rPr>
          <w:b/>
          <w:sz w:val="28"/>
          <w:szCs w:val="28"/>
        </w:rPr>
        <w:t xml:space="preserve">  </w:t>
      </w:r>
    </w:p>
    <w:p w:rsidR="00BB39E9" w:rsidRPr="003B5771" w:rsidRDefault="00BB39E9" w:rsidP="00680234">
      <w:pPr>
        <w:autoSpaceDE w:val="0"/>
        <w:autoSpaceDN w:val="0"/>
        <w:adjustRightInd w:val="0"/>
        <w:rPr>
          <w:b/>
          <w:sz w:val="28"/>
          <w:szCs w:val="28"/>
        </w:rPr>
      </w:pPr>
    </w:p>
    <w:p w:rsidR="00292818" w:rsidRDefault="00292818" w:rsidP="00DD075B">
      <w:pPr>
        <w:autoSpaceDE w:val="0"/>
        <w:autoSpaceDN w:val="0"/>
        <w:adjustRightInd w:val="0"/>
        <w:ind w:left="450"/>
        <w:rPr>
          <w:sz w:val="28"/>
          <w:szCs w:val="28"/>
        </w:rPr>
      </w:pPr>
      <w:r>
        <w:rPr>
          <w:sz w:val="28"/>
          <w:szCs w:val="28"/>
        </w:rPr>
        <w:t xml:space="preserve">For each household member, the Form 50058 and 50058MTW collect </w:t>
      </w:r>
      <w:r w:rsidR="00194F69">
        <w:rPr>
          <w:sz w:val="28"/>
          <w:szCs w:val="28"/>
        </w:rPr>
        <w:t>name, address, social security number, ethnicity, race, citizenship, gender, assets, income, and expected income.  Additional data is collected for the head of household on employment status, assistance received under other federal assistance programs (TANF, Medicaid, etc.) and benefits such as health insurance provided by employers.</w:t>
      </w:r>
    </w:p>
    <w:p w:rsidR="00292818" w:rsidRDefault="00292818" w:rsidP="00DD075B">
      <w:pPr>
        <w:autoSpaceDE w:val="0"/>
        <w:autoSpaceDN w:val="0"/>
        <w:adjustRightInd w:val="0"/>
        <w:ind w:left="450"/>
        <w:rPr>
          <w:sz w:val="28"/>
          <w:szCs w:val="28"/>
        </w:rPr>
      </w:pPr>
    </w:p>
    <w:p w:rsidR="00AC3035" w:rsidRPr="00292818" w:rsidRDefault="00292818" w:rsidP="00DD075B">
      <w:pPr>
        <w:autoSpaceDE w:val="0"/>
        <w:autoSpaceDN w:val="0"/>
        <w:adjustRightInd w:val="0"/>
        <w:ind w:left="450"/>
        <w:rPr>
          <w:sz w:val="28"/>
          <w:szCs w:val="28"/>
        </w:rPr>
      </w:pPr>
      <w:r w:rsidRPr="00292818">
        <w:rPr>
          <w:sz w:val="28"/>
          <w:szCs w:val="28"/>
        </w:rPr>
        <w:t>Authorities to collect this information include:</w:t>
      </w:r>
    </w:p>
    <w:p w:rsidR="00292818" w:rsidRDefault="00292818" w:rsidP="00DD075B">
      <w:pPr>
        <w:autoSpaceDE w:val="0"/>
        <w:autoSpaceDN w:val="0"/>
        <w:adjustRightInd w:val="0"/>
        <w:ind w:left="450"/>
        <w:rPr>
          <w:b/>
          <w:sz w:val="28"/>
          <w:szCs w:val="28"/>
        </w:rPr>
      </w:pPr>
    </w:p>
    <w:p w:rsidR="00FD3AA6" w:rsidRDefault="00292818" w:rsidP="00FD3AA6">
      <w:pPr>
        <w:numPr>
          <w:ilvl w:val="0"/>
          <w:numId w:val="42"/>
        </w:numPr>
        <w:rPr>
          <w:sz w:val="22"/>
        </w:rPr>
      </w:pPr>
      <w:r>
        <w:rPr>
          <w:sz w:val="22"/>
        </w:rPr>
        <w:t>The United States Housing Act of 1937 (42 U.S.C 1437 et seq.)</w:t>
      </w:r>
      <w:r w:rsidR="00FD3AA6" w:rsidRPr="00FD3AA6">
        <w:t xml:space="preserve"> </w:t>
      </w:r>
    </w:p>
    <w:p w:rsidR="00292818" w:rsidRPr="00FD3AA6" w:rsidRDefault="00FD3AA6" w:rsidP="00FD3AA6">
      <w:pPr>
        <w:numPr>
          <w:ilvl w:val="0"/>
          <w:numId w:val="42"/>
        </w:numPr>
        <w:rPr>
          <w:sz w:val="22"/>
        </w:rPr>
      </w:pPr>
      <w:r w:rsidRPr="00FD3AA6">
        <w:rPr>
          <w:sz w:val="22"/>
        </w:rPr>
        <w:t>Title VI of the</w:t>
      </w:r>
      <w:r>
        <w:rPr>
          <w:sz w:val="22"/>
        </w:rPr>
        <w:t xml:space="preserve"> </w:t>
      </w:r>
      <w:r w:rsidRPr="00FD3AA6">
        <w:rPr>
          <w:sz w:val="22"/>
        </w:rPr>
        <w:t>Civil Rights Act of 1964 (42 U. S. C. 2000d) and by the Fair Housing Act (42 U. S. C. 3601-19)</w:t>
      </w:r>
    </w:p>
    <w:p w:rsidR="00292818" w:rsidRDefault="00292818" w:rsidP="00292818">
      <w:pPr>
        <w:numPr>
          <w:ilvl w:val="0"/>
          <w:numId w:val="42"/>
        </w:numPr>
        <w:rPr>
          <w:sz w:val="22"/>
        </w:rPr>
      </w:pPr>
      <w:r>
        <w:rPr>
          <w:sz w:val="22"/>
        </w:rPr>
        <w:t>Quality Housing and Work Responsibility Act of 1998 (Public Law 105-276 Title V)</w:t>
      </w:r>
    </w:p>
    <w:p w:rsidR="00292818" w:rsidRDefault="00292818" w:rsidP="00292818">
      <w:pPr>
        <w:numPr>
          <w:ilvl w:val="0"/>
          <w:numId w:val="42"/>
        </w:numPr>
        <w:rPr>
          <w:sz w:val="22"/>
        </w:rPr>
      </w:pPr>
      <w:r>
        <w:rPr>
          <w:sz w:val="22"/>
        </w:rPr>
        <w:t>HUD Appropriations Act of 1996 (Public Law 104-134 Section 204)</w:t>
      </w:r>
    </w:p>
    <w:p w:rsidR="00292818" w:rsidRDefault="00292818" w:rsidP="00292818">
      <w:pPr>
        <w:numPr>
          <w:ilvl w:val="0"/>
          <w:numId w:val="42"/>
        </w:numPr>
        <w:rPr>
          <w:sz w:val="22"/>
        </w:rPr>
      </w:pPr>
      <w:r>
        <w:rPr>
          <w:sz w:val="22"/>
        </w:rPr>
        <w:t>“Electronic Transmission of Required Family Data for Public Housing, Indian Housing, and the Section 8 Rental Certificate, Rental Voucher, and Moderate Rehabilitation Programs” (24 CFR Part 908)</w:t>
      </w:r>
    </w:p>
    <w:p w:rsidR="00292818" w:rsidRDefault="00292818" w:rsidP="00292818">
      <w:pPr>
        <w:numPr>
          <w:ilvl w:val="0"/>
          <w:numId w:val="42"/>
        </w:numPr>
        <w:rPr>
          <w:sz w:val="22"/>
        </w:rPr>
      </w:pPr>
      <w:r>
        <w:rPr>
          <w:sz w:val="22"/>
        </w:rPr>
        <w:t>24 CFR 5.216</w:t>
      </w:r>
    </w:p>
    <w:p w:rsidR="00292818" w:rsidRPr="003B5771" w:rsidRDefault="00292818" w:rsidP="00DD075B">
      <w:pPr>
        <w:autoSpaceDE w:val="0"/>
        <w:autoSpaceDN w:val="0"/>
        <w:adjustRightInd w:val="0"/>
        <w:ind w:left="450"/>
        <w:rPr>
          <w:b/>
          <w:sz w:val="28"/>
          <w:szCs w:val="28"/>
        </w:rPr>
      </w:pPr>
    </w:p>
    <w:p w:rsidR="00416D0F" w:rsidRPr="003B5771" w:rsidRDefault="007D4BB6" w:rsidP="007D4BB6">
      <w:pPr>
        <w:autoSpaceDE w:val="0"/>
        <w:autoSpaceDN w:val="0"/>
        <w:adjustRightInd w:val="0"/>
        <w:rPr>
          <w:b/>
          <w:color w:val="000000"/>
          <w:sz w:val="28"/>
          <w:szCs w:val="28"/>
        </w:rPr>
      </w:pPr>
      <w:bookmarkStart w:id="2" w:name="_Toc189883193"/>
      <w:r>
        <w:rPr>
          <w:b/>
          <w:color w:val="000000"/>
          <w:sz w:val="28"/>
          <w:szCs w:val="28"/>
        </w:rPr>
        <w:t xml:space="preserve">QUESTION </w:t>
      </w:r>
      <w:r w:rsidR="00B93C56">
        <w:rPr>
          <w:b/>
          <w:color w:val="000000"/>
          <w:sz w:val="28"/>
          <w:szCs w:val="28"/>
        </w:rPr>
        <w:t>5</w:t>
      </w:r>
      <w:r>
        <w:rPr>
          <w:b/>
          <w:color w:val="000000"/>
          <w:sz w:val="28"/>
          <w:szCs w:val="28"/>
        </w:rPr>
        <w:t xml:space="preserve">:  </w:t>
      </w:r>
      <w:r w:rsidR="00416D0F" w:rsidRPr="003B5771">
        <w:rPr>
          <w:b/>
          <w:color w:val="000000"/>
          <w:sz w:val="28"/>
          <w:szCs w:val="28"/>
        </w:rPr>
        <w:t xml:space="preserve">Does the information about individuals </w:t>
      </w:r>
      <w:r w:rsidR="00A90939" w:rsidRPr="003B5771">
        <w:rPr>
          <w:b/>
          <w:color w:val="000000"/>
          <w:sz w:val="28"/>
          <w:szCs w:val="28"/>
        </w:rPr>
        <w:t xml:space="preserve">identify particular individuals </w:t>
      </w:r>
      <w:r w:rsidR="00A90939" w:rsidRPr="003B5771">
        <w:rPr>
          <w:color w:val="000000"/>
          <w:sz w:val="28"/>
          <w:szCs w:val="28"/>
        </w:rPr>
        <w:t>(</w:t>
      </w:r>
      <w:r w:rsidR="00416D0F" w:rsidRPr="003B5771">
        <w:rPr>
          <w:color w:val="000000"/>
          <w:sz w:val="28"/>
          <w:szCs w:val="28"/>
        </w:rPr>
        <w:t>i.e., is the information linked or linkable to specific individuals, often referred to as personally identifiable information?</w:t>
      </w:r>
      <w:r w:rsidR="00A90939" w:rsidRPr="003B5771">
        <w:rPr>
          <w:color w:val="000000"/>
          <w:sz w:val="28"/>
          <w:szCs w:val="28"/>
        </w:rPr>
        <w:t>)</w:t>
      </w:r>
      <w:r w:rsidR="00416D0F" w:rsidRPr="003B5771">
        <w:rPr>
          <w:b/>
          <w:color w:val="000000"/>
          <w:sz w:val="28"/>
          <w:szCs w:val="28"/>
        </w:rPr>
        <w:t xml:space="preserve">  </w:t>
      </w:r>
    </w:p>
    <w:p w:rsidR="00AC3035" w:rsidRPr="003B5771" w:rsidRDefault="00AC3035" w:rsidP="00AC3035">
      <w:pPr>
        <w:rPr>
          <w:sz w:val="28"/>
          <w:szCs w:val="28"/>
        </w:rPr>
      </w:pPr>
    </w:p>
    <w:p w:rsidR="00AC3035" w:rsidRPr="0097635A" w:rsidRDefault="00292818" w:rsidP="004841B6">
      <w:pPr>
        <w:autoSpaceDE w:val="0"/>
        <w:autoSpaceDN w:val="0"/>
        <w:adjustRightInd w:val="0"/>
        <w:rPr>
          <w:sz w:val="28"/>
          <w:szCs w:val="28"/>
        </w:rPr>
      </w:pPr>
      <w:r w:rsidRPr="0097635A">
        <w:rPr>
          <w:sz w:val="28"/>
          <w:szCs w:val="28"/>
        </w:rPr>
        <w:t>Yes.</w:t>
      </w:r>
    </w:p>
    <w:p w:rsidR="00416D0F" w:rsidRPr="003B5771" w:rsidRDefault="00416D0F" w:rsidP="00416D0F">
      <w:pPr>
        <w:autoSpaceDE w:val="0"/>
        <w:autoSpaceDN w:val="0"/>
        <w:adjustRightInd w:val="0"/>
        <w:rPr>
          <w:sz w:val="28"/>
          <w:szCs w:val="28"/>
        </w:rPr>
      </w:pPr>
    </w:p>
    <w:p w:rsidR="007D4BB6" w:rsidRPr="007D4BB6" w:rsidRDefault="00B93C56" w:rsidP="007D4BB6">
      <w:pPr>
        <w:pStyle w:val="Header"/>
        <w:tabs>
          <w:tab w:val="clear" w:pos="4320"/>
          <w:tab w:val="clear" w:pos="8640"/>
        </w:tabs>
        <w:rPr>
          <w:sz w:val="28"/>
          <w:szCs w:val="28"/>
        </w:rPr>
      </w:pPr>
      <w:r>
        <w:rPr>
          <w:b/>
          <w:sz w:val="28"/>
          <w:szCs w:val="28"/>
        </w:rPr>
        <w:t>QUESTION 6</w:t>
      </w:r>
      <w:r w:rsidR="007D4BB6">
        <w:rPr>
          <w:b/>
          <w:sz w:val="28"/>
          <w:szCs w:val="28"/>
        </w:rPr>
        <w:t xml:space="preserve">: </w:t>
      </w:r>
      <w:r w:rsidR="00BB39E9" w:rsidRPr="003B5771">
        <w:rPr>
          <w:b/>
          <w:sz w:val="28"/>
          <w:szCs w:val="28"/>
        </w:rPr>
        <w:t xml:space="preserve"> What type of Notice(s) are provided to the individual on the scope of information collected, the opportunity to consent to uses of said information, the opportunity to decline to provide information.</w:t>
      </w:r>
      <w:r w:rsidR="007D4BB6">
        <w:rPr>
          <w:b/>
          <w:sz w:val="28"/>
          <w:szCs w:val="28"/>
        </w:rPr>
        <w:t xml:space="preserve">  </w:t>
      </w:r>
      <w:r w:rsidR="007D4BB6" w:rsidRPr="007D4BB6">
        <w:rPr>
          <w:sz w:val="28"/>
          <w:szCs w:val="28"/>
        </w:rPr>
        <w:t>(A notice may include a posted privacy policy, a Privacy Act notice on form(s), and/or a system of records notice published in</w:t>
      </w:r>
      <w:r w:rsidR="007D4BB6">
        <w:rPr>
          <w:sz w:val="28"/>
          <w:szCs w:val="28"/>
        </w:rPr>
        <w:t xml:space="preserve"> the Federal Register.) </w:t>
      </w:r>
    </w:p>
    <w:p w:rsidR="00BB39E9" w:rsidRPr="003B5771" w:rsidRDefault="00BB39E9" w:rsidP="00BB39E9">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BB39E9" w:rsidRPr="003B5771" w:rsidTr="006C7AF8">
        <w:tc>
          <w:tcPr>
            <w:tcW w:w="8272" w:type="dxa"/>
          </w:tcPr>
          <w:p w:rsidR="00BB39E9" w:rsidRPr="003B5771" w:rsidRDefault="00BB39E9" w:rsidP="00BB39E9">
            <w:pPr>
              <w:pStyle w:val="Header"/>
              <w:numPr>
                <w:ilvl w:val="0"/>
                <w:numId w:val="34"/>
              </w:numPr>
              <w:tabs>
                <w:tab w:val="clear" w:pos="4320"/>
                <w:tab w:val="clear" w:pos="8640"/>
              </w:tabs>
              <w:rPr>
                <w:sz w:val="28"/>
                <w:szCs w:val="28"/>
              </w:rPr>
            </w:pPr>
            <w:r w:rsidRPr="003B5771">
              <w:rPr>
                <w:sz w:val="28"/>
                <w:szCs w:val="28"/>
              </w:rPr>
              <w:t xml:space="preserve">Was any form of notice provided to the individual prior to collection of information?  If yes, please provide a copy of the notice as an appendix.  (A notice may include a posted privacy </w:t>
            </w:r>
            <w:r w:rsidRPr="003B5771">
              <w:rPr>
                <w:sz w:val="28"/>
                <w:szCs w:val="28"/>
              </w:rPr>
              <w:lastRenderedPageBreak/>
              <w:t xml:space="preserve">policy, a Privacy Act notice on form(s), and/or a system of records notice published in the Federal Register.)  If notice was not published, why not?  </w:t>
            </w:r>
          </w:p>
          <w:p w:rsidR="00617678" w:rsidRPr="003B5771" w:rsidRDefault="00617678" w:rsidP="00617678">
            <w:pPr>
              <w:pStyle w:val="Header"/>
              <w:tabs>
                <w:tab w:val="clear" w:pos="4320"/>
                <w:tab w:val="clear" w:pos="8640"/>
              </w:tabs>
              <w:ind w:left="720"/>
              <w:rPr>
                <w:sz w:val="28"/>
                <w:szCs w:val="28"/>
              </w:rPr>
            </w:pPr>
          </w:p>
          <w:p w:rsidR="00BB39E9" w:rsidRPr="00983CF8" w:rsidRDefault="00194F69" w:rsidP="00983CF8">
            <w:pPr>
              <w:autoSpaceDE w:val="0"/>
              <w:autoSpaceDN w:val="0"/>
              <w:adjustRightInd w:val="0"/>
              <w:spacing w:before="240"/>
              <w:ind w:firstLine="702"/>
            </w:pPr>
            <w:r w:rsidRPr="00983CF8">
              <w:t xml:space="preserve">Yes.  Participants are required to fill out and </w:t>
            </w:r>
            <w:r w:rsidR="00983CF8" w:rsidRPr="00983CF8">
              <w:t xml:space="preserve">sign HUD Form-9886 </w:t>
            </w:r>
            <w:r w:rsidR="00983CF8" w:rsidRPr="00983CF8">
              <w:rPr>
                <w:i/>
              </w:rPr>
              <w:t>Authorization for the Release of Information/Privacy Act Notice (</w:t>
            </w:r>
            <w:r w:rsidR="00983CF8" w:rsidRPr="00983CF8">
              <w:t xml:space="preserve">attached), authorizing the collection of information, and its intended uses.  </w:t>
            </w:r>
          </w:p>
          <w:p w:rsidR="00BB39E9" w:rsidRPr="003B5771" w:rsidRDefault="00BB39E9" w:rsidP="006C7AF8">
            <w:pPr>
              <w:pStyle w:val="Header"/>
              <w:tabs>
                <w:tab w:val="clear" w:pos="4320"/>
                <w:tab w:val="clear" w:pos="8640"/>
              </w:tabs>
              <w:rPr>
                <w:sz w:val="28"/>
                <w:szCs w:val="28"/>
              </w:rPr>
            </w:pPr>
          </w:p>
        </w:tc>
      </w:tr>
      <w:tr w:rsidR="00BB39E9" w:rsidRPr="003B5771" w:rsidTr="006C7AF8">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lastRenderedPageBreak/>
              <w:t>Do individuals have an opportunity and/or right to decline to provide information?</w:t>
            </w:r>
          </w:p>
          <w:p w:rsidR="00BB39E9" w:rsidRDefault="00BB39E9" w:rsidP="00983CF8">
            <w:pPr>
              <w:autoSpaceDE w:val="0"/>
              <w:autoSpaceDN w:val="0"/>
              <w:adjustRightInd w:val="0"/>
              <w:ind w:firstLine="702"/>
              <w:rPr>
                <w:sz w:val="28"/>
                <w:szCs w:val="28"/>
              </w:rPr>
            </w:pPr>
          </w:p>
          <w:p w:rsidR="00983CF8" w:rsidRPr="0097635A" w:rsidRDefault="00983CF8" w:rsidP="00983CF8">
            <w:pPr>
              <w:autoSpaceDE w:val="0"/>
              <w:autoSpaceDN w:val="0"/>
              <w:adjustRightInd w:val="0"/>
              <w:ind w:firstLine="702"/>
            </w:pPr>
            <w:r w:rsidRPr="0097635A">
              <w:t>Yes, using the Form HUD-9448, applicants and program participants are provided an opportunity to decline to provide information.</w:t>
            </w:r>
          </w:p>
          <w:p w:rsidR="00983CF8" w:rsidRPr="003B5771" w:rsidRDefault="00983CF8" w:rsidP="00983CF8">
            <w:pPr>
              <w:autoSpaceDE w:val="0"/>
              <w:autoSpaceDN w:val="0"/>
              <w:adjustRightInd w:val="0"/>
              <w:ind w:firstLine="702"/>
              <w:rPr>
                <w:sz w:val="28"/>
                <w:szCs w:val="28"/>
              </w:rPr>
            </w:pPr>
          </w:p>
        </w:tc>
      </w:tr>
      <w:tr w:rsidR="00BB39E9" w:rsidRPr="003B5771" w:rsidTr="00983CF8">
        <w:trPr>
          <w:trHeight w:val="2457"/>
        </w:trPr>
        <w:tc>
          <w:tcPr>
            <w:tcW w:w="8272" w:type="dxa"/>
          </w:tcPr>
          <w:p w:rsidR="00BB39E9" w:rsidRPr="003B5771" w:rsidRDefault="00BB39E9" w:rsidP="006C7AF8">
            <w:pPr>
              <w:pStyle w:val="Header"/>
              <w:numPr>
                <w:ilvl w:val="0"/>
                <w:numId w:val="34"/>
              </w:numPr>
              <w:tabs>
                <w:tab w:val="clear" w:pos="4320"/>
                <w:tab w:val="clear" w:pos="8640"/>
              </w:tabs>
              <w:rPr>
                <w:sz w:val="28"/>
                <w:szCs w:val="28"/>
              </w:rPr>
            </w:pPr>
            <w:r w:rsidRPr="003B5771">
              <w:rPr>
                <w:sz w:val="28"/>
                <w:szCs w:val="28"/>
              </w:rPr>
              <w:t xml:space="preserve">Do individuals have an opportunity to consent to particular uses of the information, and if so, what is the procedure by which an individual would provide such consent?  </w:t>
            </w:r>
          </w:p>
          <w:p w:rsidR="00617678" w:rsidRPr="003B5771" w:rsidRDefault="00617678" w:rsidP="00617678">
            <w:pPr>
              <w:pStyle w:val="Header"/>
              <w:tabs>
                <w:tab w:val="clear" w:pos="4320"/>
                <w:tab w:val="clear" w:pos="8640"/>
              </w:tabs>
              <w:ind w:left="720"/>
              <w:rPr>
                <w:sz w:val="28"/>
                <w:szCs w:val="28"/>
              </w:rPr>
            </w:pPr>
          </w:p>
          <w:p w:rsidR="00617678" w:rsidRPr="0097635A" w:rsidRDefault="00983CF8" w:rsidP="00983CF8">
            <w:pPr>
              <w:autoSpaceDE w:val="0"/>
              <w:autoSpaceDN w:val="0"/>
              <w:adjustRightInd w:val="0"/>
              <w:ind w:firstLine="702"/>
            </w:pPr>
            <w:r w:rsidRPr="0097635A">
              <w:t xml:space="preserve">By signing the form HUD-9448, they consent to the use of collecting this data for income verification and rent setting purposes, in order to receive benefits under the program, and for other monitoring purposes.  Residents are not given additional opportunity to give consent for other uses of Form 50058 or Form 50058 MTW data.   </w:t>
            </w:r>
          </w:p>
        </w:tc>
      </w:tr>
      <w:bookmarkEnd w:id="2"/>
    </w:tbl>
    <w:p w:rsidR="00DD075B" w:rsidRPr="003B5771" w:rsidRDefault="00DD075B" w:rsidP="000C1A16">
      <w:pPr>
        <w:autoSpaceDE w:val="0"/>
        <w:autoSpaceDN w:val="0"/>
        <w:adjustRightInd w:val="0"/>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2"/>
        <w:gridCol w:w="560"/>
        <w:gridCol w:w="1098"/>
        <w:gridCol w:w="568"/>
        <w:gridCol w:w="1449"/>
        <w:gridCol w:w="569"/>
        <w:gridCol w:w="1118"/>
        <w:gridCol w:w="571"/>
        <w:gridCol w:w="1515"/>
      </w:tblGrid>
      <w:tr w:rsidR="00DD075B" w:rsidRPr="003B5771" w:rsidTr="000B3D92">
        <w:trPr>
          <w:trHeight w:val="720"/>
        </w:trPr>
        <w:tc>
          <w:tcPr>
            <w:tcW w:w="9576" w:type="dxa"/>
            <w:gridSpan w:val="9"/>
            <w:tcBorders>
              <w:top w:val="nil"/>
              <w:left w:val="nil"/>
              <w:bottom w:val="nil"/>
              <w:right w:val="nil"/>
            </w:tcBorders>
          </w:tcPr>
          <w:p w:rsidR="00DD075B" w:rsidRPr="003B5771" w:rsidRDefault="00B93C56" w:rsidP="00F10203">
            <w:pPr>
              <w:autoSpaceDE w:val="0"/>
              <w:autoSpaceDN w:val="0"/>
              <w:adjustRightInd w:val="0"/>
              <w:rPr>
                <w:b/>
                <w:sz w:val="28"/>
                <w:szCs w:val="28"/>
              </w:rPr>
            </w:pPr>
            <w:r>
              <w:rPr>
                <w:b/>
                <w:sz w:val="28"/>
                <w:szCs w:val="28"/>
              </w:rPr>
              <w:t>QUESTION 7</w:t>
            </w:r>
            <w:r w:rsidR="007D4BB6">
              <w:rPr>
                <w:b/>
                <w:sz w:val="28"/>
                <w:szCs w:val="28"/>
              </w:rPr>
              <w:t xml:space="preserve">: </w:t>
            </w:r>
            <w:r w:rsidR="00DD075B" w:rsidRPr="003B5771">
              <w:rPr>
                <w:b/>
                <w:sz w:val="28"/>
                <w:szCs w:val="28"/>
              </w:rPr>
              <w:t xml:space="preserve"> </w:t>
            </w:r>
            <w:r w:rsidR="00DD075B" w:rsidRPr="00D00DED">
              <w:rPr>
                <w:sz w:val="28"/>
                <w:szCs w:val="28"/>
              </w:rPr>
              <w:t xml:space="preserve">Is there a Certification &amp; Accreditation record </w:t>
            </w:r>
            <w:r w:rsidR="00F10203" w:rsidRPr="00D00DED">
              <w:rPr>
                <w:sz w:val="28"/>
                <w:szCs w:val="28"/>
              </w:rPr>
              <w:t>for your system</w:t>
            </w:r>
            <w:r w:rsidR="00DD075B" w:rsidRPr="00D00DED">
              <w:rPr>
                <w:sz w:val="28"/>
                <w:szCs w:val="28"/>
              </w:rPr>
              <w:t>?</w:t>
            </w:r>
            <w:r w:rsidR="00533B6C">
              <w:rPr>
                <w:b/>
                <w:sz w:val="28"/>
                <w:szCs w:val="28"/>
              </w:rPr>
              <w:t xml:space="preserve">  (This question does not apply to Information Collection Requests)</w:t>
            </w:r>
          </w:p>
        </w:tc>
      </w:tr>
      <w:tr w:rsidR="00DD075B" w:rsidRPr="003B5771" w:rsidTr="00881E10">
        <w:trPr>
          <w:trHeight w:val="783"/>
        </w:trPr>
        <w:tc>
          <w:tcPr>
            <w:tcW w:w="9576" w:type="dxa"/>
            <w:gridSpan w:val="9"/>
            <w:tcBorders>
              <w:top w:val="nil"/>
              <w:left w:val="nil"/>
              <w:bottom w:val="nil"/>
              <w:right w:val="nil"/>
            </w:tcBorders>
          </w:tcPr>
          <w:p w:rsidR="00DD075B" w:rsidRDefault="00DD075B" w:rsidP="00A90939">
            <w:pPr>
              <w:autoSpaceDE w:val="0"/>
              <w:autoSpaceDN w:val="0"/>
              <w:adjustRightInd w:val="0"/>
              <w:rPr>
                <w:bCs/>
                <w:kern w:val="32"/>
                <w:sz w:val="28"/>
                <w:szCs w:val="28"/>
              </w:rPr>
            </w:pPr>
          </w:p>
          <w:p w:rsidR="007D4BB6" w:rsidRPr="0097635A" w:rsidRDefault="00983CF8" w:rsidP="007D4BB6">
            <w:pPr>
              <w:autoSpaceDE w:val="0"/>
              <w:autoSpaceDN w:val="0"/>
              <w:adjustRightInd w:val="0"/>
            </w:pPr>
            <w:r w:rsidRPr="0097635A">
              <w:t>N/A</w:t>
            </w:r>
          </w:p>
          <w:p w:rsidR="007D4BB6" w:rsidRDefault="007D4BB6" w:rsidP="00A90939">
            <w:pPr>
              <w:autoSpaceDE w:val="0"/>
              <w:autoSpaceDN w:val="0"/>
              <w:adjustRightInd w:val="0"/>
              <w:rPr>
                <w:bCs/>
                <w:kern w:val="32"/>
                <w:sz w:val="28"/>
                <w:szCs w:val="28"/>
              </w:rPr>
            </w:pPr>
          </w:p>
          <w:p w:rsidR="007D4BB6" w:rsidRDefault="007D4BB6" w:rsidP="00A90939">
            <w:pPr>
              <w:autoSpaceDE w:val="0"/>
              <w:autoSpaceDN w:val="0"/>
              <w:adjustRightInd w:val="0"/>
              <w:rPr>
                <w:bCs/>
                <w:kern w:val="32"/>
                <w:sz w:val="28"/>
                <w:szCs w:val="28"/>
              </w:rPr>
            </w:pPr>
            <w:r>
              <w:rPr>
                <w:bCs/>
                <w:kern w:val="32"/>
                <w:sz w:val="28"/>
                <w:szCs w:val="28"/>
              </w:rPr>
              <w:t>Specify below the systems categorization.  If not available identify the FISMA-repor</w:t>
            </w:r>
            <w:r w:rsidR="004841B6">
              <w:rPr>
                <w:bCs/>
                <w:kern w:val="32"/>
                <w:sz w:val="28"/>
                <w:szCs w:val="28"/>
              </w:rPr>
              <w:t xml:space="preserve">ted system whose </w:t>
            </w:r>
            <w:r>
              <w:rPr>
                <w:bCs/>
                <w:kern w:val="32"/>
                <w:sz w:val="28"/>
                <w:szCs w:val="28"/>
              </w:rPr>
              <w:t>Certification and Accreditation covers this system.</w:t>
            </w:r>
          </w:p>
          <w:p w:rsidR="007D4BB6" w:rsidRDefault="007D4BB6" w:rsidP="00A90939">
            <w:pPr>
              <w:autoSpaceDE w:val="0"/>
              <w:autoSpaceDN w:val="0"/>
              <w:adjustRightInd w:val="0"/>
              <w:rPr>
                <w:bCs/>
                <w:kern w:val="32"/>
                <w:sz w:val="28"/>
                <w:szCs w:val="28"/>
              </w:rPr>
            </w:pPr>
          </w:p>
          <w:p w:rsidR="001A4EB9" w:rsidRPr="001A4EB9" w:rsidRDefault="001A4EB9" w:rsidP="00A90939">
            <w:pPr>
              <w:autoSpaceDE w:val="0"/>
              <w:autoSpaceDN w:val="0"/>
              <w:adjustRightInd w:val="0"/>
              <w:rPr>
                <w:b/>
                <w:color w:val="0000FF"/>
                <w:sz w:val="28"/>
                <w:szCs w:val="28"/>
              </w:rPr>
            </w:pPr>
          </w:p>
          <w:p w:rsidR="003A54EA" w:rsidRPr="003B5771" w:rsidRDefault="003A54EA" w:rsidP="00A90939">
            <w:pPr>
              <w:autoSpaceDE w:val="0"/>
              <w:autoSpaceDN w:val="0"/>
              <w:adjustRightInd w:val="0"/>
              <w:rPr>
                <w:bCs/>
                <w:kern w:val="32"/>
                <w:sz w:val="28"/>
                <w:szCs w:val="28"/>
              </w:rPr>
            </w:pPr>
          </w:p>
        </w:tc>
      </w:tr>
      <w:tr w:rsidR="00C87B8F" w:rsidRPr="003B5771" w:rsidTr="00881E10">
        <w:tblPrEx>
          <w:tblLook w:val="04A0" w:firstRow="1" w:lastRow="0" w:firstColumn="1" w:lastColumn="0" w:noHBand="0" w:noVBand="1"/>
        </w:tblPrEx>
        <w:trPr>
          <w:trHeight w:val="503"/>
        </w:trPr>
        <w:tc>
          <w:tcPr>
            <w:tcW w:w="1610" w:type="dxa"/>
          </w:tcPr>
          <w:p w:rsidR="00C87B8F" w:rsidRPr="003B5771" w:rsidRDefault="00C87B8F" w:rsidP="002318F6">
            <w:pPr>
              <w:autoSpaceDE w:val="0"/>
              <w:autoSpaceDN w:val="0"/>
              <w:adjustRightInd w:val="0"/>
              <w:rPr>
                <w:sz w:val="28"/>
                <w:szCs w:val="28"/>
              </w:rPr>
            </w:pPr>
            <w:r w:rsidRPr="003B5771">
              <w:rPr>
                <w:sz w:val="28"/>
                <w:szCs w:val="28"/>
              </w:rPr>
              <w:t>Confidentiality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07" type="#_x0000_t75" style="width:16.5pt;height:14.5pt" o:ole="">
                  <v:imagedata r:id="rId19" o:title=""/>
                </v:shape>
                <w:control r:id="rId20" w:name="CheckBox187111" w:shapeid="_x0000_i1107"/>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09" type="#_x0000_t75" style="width:16.5pt;height:20pt" o:ole="">
                  <v:imagedata r:id="rId21" o:title=""/>
                </v:shape>
                <w:control r:id="rId22" w:name="CheckBox18711" w:shapeid="_x0000_i1109"/>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1" type="#_x0000_t75" style="width:16.5pt;height:20pt" o:ole="">
                  <v:imagedata r:id="rId21" o:title=""/>
                </v:shape>
                <w:control r:id="rId23" w:name="CheckBox1871" w:shapeid="_x0000_i1111"/>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3" type="#_x0000_t75" style="width:16.5pt;height:20pt" o:ole="">
                  <v:imagedata r:id="rId21" o:title=""/>
                </v:shape>
                <w:control r:id="rId24" w:name="CheckBox187" w:shapeid="_x0000_i1113"/>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Integrity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5" type="#_x0000_t75" style="width:16.5pt;height:20pt" o:ole="">
                  <v:imagedata r:id="rId21" o:title=""/>
                </v:shape>
                <w:control r:id="rId25" w:name="CheckBox188111" w:shapeid="_x0000_i1115"/>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7" type="#_x0000_t75" style="width:16.5pt;height:20pt" o:ole="">
                  <v:imagedata r:id="rId21" o:title=""/>
                </v:shape>
                <w:control r:id="rId26" w:name="CheckBox18811" w:shapeid="_x0000_i1117"/>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19" type="#_x0000_t75" style="width:16.5pt;height:20pt" o:ole="">
                  <v:imagedata r:id="rId21" o:title=""/>
                </v:shape>
                <w:control r:id="rId27" w:name="CheckBox1881" w:shapeid="_x0000_i1119"/>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1" type="#_x0000_t75" style="width:16.5pt;height:20pt" o:ole="">
                  <v:imagedata r:id="rId21" o:title=""/>
                </v:shape>
                <w:control r:id="rId28" w:name="CheckBox188" w:shapeid="_x0000_i1121"/>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r w:rsidR="00C87B8F" w:rsidRPr="003B5771" w:rsidTr="00C87B8F">
        <w:tblPrEx>
          <w:tblLook w:val="04A0" w:firstRow="1" w:lastRow="0" w:firstColumn="1" w:lastColumn="0" w:noHBand="0" w:noVBand="1"/>
        </w:tblPrEx>
        <w:tc>
          <w:tcPr>
            <w:tcW w:w="1610" w:type="dxa"/>
          </w:tcPr>
          <w:p w:rsidR="00C87B8F" w:rsidRPr="003B5771" w:rsidRDefault="00C87B8F" w:rsidP="002318F6">
            <w:pPr>
              <w:autoSpaceDE w:val="0"/>
              <w:autoSpaceDN w:val="0"/>
              <w:adjustRightInd w:val="0"/>
              <w:rPr>
                <w:sz w:val="28"/>
                <w:szCs w:val="28"/>
              </w:rPr>
            </w:pPr>
            <w:r w:rsidRPr="003B5771">
              <w:rPr>
                <w:sz w:val="28"/>
                <w:szCs w:val="28"/>
              </w:rPr>
              <w:t>Availability</w:t>
            </w:r>
          </w:p>
        </w:tc>
        <w:tc>
          <w:tcPr>
            <w:tcW w:w="568"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3" type="#_x0000_t75" style="width:16.5pt;height:20pt" o:ole="">
                  <v:imagedata r:id="rId21" o:title=""/>
                </v:shape>
                <w:control r:id="rId29" w:name="CheckBox189111" w:shapeid="_x0000_i1123"/>
              </w:object>
            </w:r>
          </w:p>
        </w:tc>
        <w:tc>
          <w:tcPr>
            <w:tcW w:w="1309" w:type="dxa"/>
          </w:tcPr>
          <w:p w:rsidR="00C87B8F" w:rsidRPr="003B5771" w:rsidRDefault="00C87B8F" w:rsidP="002318F6">
            <w:pPr>
              <w:autoSpaceDE w:val="0"/>
              <w:autoSpaceDN w:val="0"/>
              <w:adjustRightInd w:val="0"/>
              <w:rPr>
                <w:b/>
                <w:sz w:val="28"/>
                <w:szCs w:val="28"/>
              </w:rPr>
            </w:pPr>
            <w:r w:rsidRPr="003B5771">
              <w:rPr>
                <w:b/>
                <w:sz w:val="28"/>
                <w:szCs w:val="28"/>
              </w:rPr>
              <w:t>Low</w:t>
            </w:r>
          </w:p>
        </w:tc>
        <w:tc>
          <w:tcPr>
            <w:tcW w:w="581"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5" type="#_x0000_t75" style="width:16.5pt;height:20pt" o:ole="">
                  <v:imagedata r:id="rId21" o:title=""/>
                </v:shape>
                <w:control r:id="rId30" w:name="CheckBox18911" w:shapeid="_x0000_i1125"/>
              </w:object>
            </w:r>
          </w:p>
        </w:tc>
        <w:tc>
          <w:tcPr>
            <w:tcW w:w="1488" w:type="dxa"/>
          </w:tcPr>
          <w:p w:rsidR="00C87B8F" w:rsidRPr="003B5771" w:rsidRDefault="00C87B8F" w:rsidP="002318F6">
            <w:pPr>
              <w:autoSpaceDE w:val="0"/>
              <w:autoSpaceDN w:val="0"/>
              <w:adjustRightInd w:val="0"/>
              <w:rPr>
                <w:b/>
                <w:sz w:val="28"/>
                <w:szCs w:val="28"/>
              </w:rPr>
            </w:pPr>
            <w:r w:rsidRPr="003B5771">
              <w:rPr>
                <w:b/>
                <w:sz w:val="28"/>
                <w:szCs w:val="28"/>
              </w:rPr>
              <w:t>Moderate</w:t>
            </w:r>
          </w:p>
        </w:tc>
        <w:tc>
          <w:tcPr>
            <w:tcW w:w="582"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7" type="#_x0000_t75" style="width:16.5pt;height:20pt" o:ole="">
                  <v:imagedata r:id="rId21" o:title=""/>
                </v:shape>
                <w:control r:id="rId31" w:name="CheckBox1891" w:shapeid="_x0000_i1127"/>
              </w:object>
            </w:r>
          </w:p>
        </w:tc>
        <w:tc>
          <w:tcPr>
            <w:tcW w:w="1304" w:type="dxa"/>
          </w:tcPr>
          <w:p w:rsidR="00C87B8F" w:rsidRPr="003B5771" w:rsidRDefault="00C87B8F" w:rsidP="002318F6">
            <w:pPr>
              <w:autoSpaceDE w:val="0"/>
              <w:autoSpaceDN w:val="0"/>
              <w:adjustRightInd w:val="0"/>
              <w:rPr>
                <w:b/>
                <w:sz w:val="28"/>
                <w:szCs w:val="28"/>
              </w:rPr>
            </w:pPr>
            <w:r w:rsidRPr="003B5771">
              <w:rPr>
                <w:b/>
                <w:sz w:val="28"/>
                <w:szCs w:val="28"/>
              </w:rPr>
              <w:t>High</w:t>
            </w:r>
          </w:p>
        </w:tc>
        <w:tc>
          <w:tcPr>
            <w:tcW w:w="586" w:type="dxa"/>
          </w:tcPr>
          <w:p w:rsidR="00C87B8F" w:rsidRPr="003B5771" w:rsidRDefault="00C87B8F" w:rsidP="00B81CFC">
            <w:pPr>
              <w:autoSpaceDE w:val="0"/>
              <w:autoSpaceDN w:val="0"/>
              <w:adjustRightInd w:val="0"/>
              <w:rPr>
                <w:color w:val="000000"/>
                <w:sz w:val="28"/>
                <w:szCs w:val="28"/>
              </w:rPr>
            </w:pPr>
            <w:r w:rsidRPr="003B5771">
              <w:rPr>
                <w:color w:val="000000"/>
                <w:sz w:val="28"/>
                <w:szCs w:val="28"/>
              </w:rPr>
              <w:object w:dxaOrig="225" w:dyaOrig="225">
                <v:shape id="_x0000_i1129" type="#_x0000_t75" style="width:16.5pt;height:20pt" o:ole="">
                  <v:imagedata r:id="rId21" o:title=""/>
                </v:shape>
                <w:control r:id="rId32" w:name="CheckBox189" w:shapeid="_x0000_i1129"/>
              </w:object>
            </w:r>
          </w:p>
        </w:tc>
        <w:tc>
          <w:tcPr>
            <w:tcW w:w="1548" w:type="dxa"/>
          </w:tcPr>
          <w:p w:rsidR="00C87B8F" w:rsidRPr="003B5771" w:rsidRDefault="00C87B8F" w:rsidP="002318F6">
            <w:pPr>
              <w:autoSpaceDE w:val="0"/>
              <w:autoSpaceDN w:val="0"/>
              <w:adjustRightInd w:val="0"/>
              <w:rPr>
                <w:b/>
                <w:sz w:val="28"/>
                <w:szCs w:val="28"/>
              </w:rPr>
            </w:pPr>
            <w:r w:rsidRPr="003B5771">
              <w:rPr>
                <w:b/>
                <w:sz w:val="28"/>
                <w:szCs w:val="28"/>
              </w:rPr>
              <w:t>Undefined</w:t>
            </w:r>
          </w:p>
        </w:tc>
      </w:tr>
    </w:tbl>
    <w:p w:rsidR="00DD075B" w:rsidRDefault="00DD075B" w:rsidP="00DD075B">
      <w:pPr>
        <w:autoSpaceDE w:val="0"/>
        <w:autoSpaceDN w:val="0"/>
        <w:adjustRightInd w:val="0"/>
        <w:rPr>
          <w:b/>
          <w:color w:val="003399"/>
          <w:sz w:val="28"/>
          <w:szCs w:val="28"/>
        </w:rPr>
      </w:pPr>
    </w:p>
    <w:p w:rsidR="0097635A" w:rsidRDefault="0097635A" w:rsidP="00DD075B">
      <w:pPr>
        <w:autoSpaceDE w:val="0"/>
        <w:autoSpaceDN w:val="0"/>
        <w:adjustRightInd w:val="0"/>
        <w:rPr>
          <w:b/>
          <w:color w:val="003399"/>
          <w:sz w:val="28"/>
          <w:szCs w:val="28"/>
        </w:rPr>
      </w:pPr>
    </w:p>
    <w:p w:rsidR="0097635A" w:rsidRPr="003B5771" w:rsidRDefault="0097635A" w:rsidP="00DD075B">
      <w:pPr>
        <w:autoSpaceDE w:val="0"/>
        <w:autoSpaceDN w:val="0"/>
        <w:adjustRightInd w:val="0"/>
        <w:rPr>
          <w:b/>
          <w:color w:val="003399"/>
          <w:sz w:val="28"/>
          <w:szCs w:val="28"/>
        </w:rPr>
      </w:pPr>
    </w:p>
    <w:p w:rsidR="00D00DED" w:rsidRPr="003B5771" w:rsidRDefault="00D00DED" w:rsidP="000C1A16">
      <w:pPr>
        <w:autoSpaceDE w:val="0"/>
        <w:autoSpaceDN w:val="0"/>
        <w:adjustRightInd w:val="0"/>
        <w:rPr>
          <w:b/>
          <w:sz w:val="28"/>
          <w:szCs w:val="28"/>
        </w:rPr>
      </w:pPr>
    </w:p>
    <w:p w:rsidR="004F7F31" w:rsidRDefault="00DD075B" w:rsidP="004F7F31">
      <w:pPr>
        <w:rPr>
          <w:b/>
          <w:bCs/>
          <w:color w:val="0000FF"/>
          <w:sz w:val="28"/>
          <w:szCs w:val="28"/>
        </w:rPr>
      </w:pPr>
      <w:r w:rsidRPr="004841B6">
        <w:rPr>
          <w:b/>
          <w:color w:val="0000FF"/>
          <w:sz w:val="32"/>
          <w:szCs w:val="32"/>
        </w:rPr>
        <w:t>SECTION II</w:t>
      </w:r>
      <w:r w:rsidR="00A26971" w:rsidRPr="004841B6">
        <w:rPr>
          <w:b/>
          <w:color w:val="0000FF"/>
          <w:sz w:val="32"/>
          <w:szCs w:val="32"/>
        </w:rPr>
        <w:t xml:space="preserve"> </w:t>
      </w:r>
      <w:r w:rsidR="004F7F31">
        <w:rPr>
          <w:b/>
          <w:bCs/>
          <w:sz w:val="28"/>
          <w:szCs w:val="28"/>
        </w:rPr>
        <w:t xml:space="preserve">- </w:t>
      </w:r>
      <w:r w:rsidR="000B58C8">
        <w:rPr>
          <w:b/>
          <w:bCs/>
          <w:sz w:val="28"/>
          <w:szCs w:val="28"/>
        </w:rPr>
        <w:t>The Entire IPA should be completed for New</w:t>
      </w:r>
      <w:r w:rsidR="004F7F31">
        <w:rPr>
          <w:b/>
          <w:bCs/>
          <w:sz w:val="28"/>
          <w:szCs w:val="28"/>
        </w:rPr>
        <w:t xml:space="preserve"> Systems or Projects.  </w:t>
      </w:r>
      <w:r w:rsidR="004F7F31">
        <w:rPr>
          <w:b/>
          <w:bCs/>
          <w:color w:val="0000FF"/>
          <w:sz w:val="28"/>
          <w:szCs w:val="28"/>
        </w:rPr>
        <w:t>If this is an Existing System or Project Complete Only</w:t>
      </w:r>
      <w:r w:rsidR="001A4EB9">
        <w:rPr>
          <w:b/>
          <w:bCs/>
          <w:color w:val="0000FF"/>
          <w:sz w:val="28"/>
          <w:szCs w:val="28"/>
        </w:rPr>
        <w:t xml:space="preserve"> Complete</w:t>
      </w:r>
      <w:r w:rsidR="004F7F31">
        <w:rPr>
          <w:b/>
          <w:bCs/>
          <w:color w:val="0000FF"/>
          <w:sz w:val="28"/>
          <w:szCs w:val="28"/>
        </w:rPr>
        <w:t xml:space="preserve"> </w:t>
      </w:r>
      <w:r w:rsidR="001A4EB9">
        <w:rPr>
          <w:b/>
          <w:bCs/>
          <w:color w:val="0000FF"/>
          <w:sz w:val="28"/>
          <w:szCs w:val="28"/>
        </w:rPr>
        <w:t xml:space="preserve">This Section.  </w:t>
      </w:r>
    </w:p>
    <w:p w:rsidR="00DD075B" w:rsidRPr="003B5771" w:rsidRDefault="00DD075B" w:rsidP="002C2F31">
      <w:pPr>
        <w:autoSpaceDE w:val="0"/>
        <w:autoSpaceDN w:val="0"/>
        <w:adjustRightInd w:val="0"/>
        <w:rPr>
          <w:b/>
          <w:color w:val="003399"/>
          <w:sz w:val="28"/>
          <w:szCs w:val="28"/>
        </w:rPr>
      </w:pPr>
    </w:p>
    <w:p w:rsidR="00AB66AF" w:rsidRPr="003B5771" w:rsidRDefault="004841B6" w:rsidP="004841B6">
      <w:pPr>
        <w:autoSpaceDE w:val="0"/>
        <w:autoSpaceDN w:val="0"/>
        <w:adjustRightInd w:val="0"/>
        <w:rPr>
          <w:b/>
          <w:sz w:val="28"/>
          <w:szCs w:val="28"/>
        </w:rPr>
      </w:pPr>
      <w:r>
        <w:rPr>
          <w:b/>
          <w:sz w:val="28"/>
          <w:szCs w:val="28"/>
        </w:rPr>
        <w:t xml:space="preserve">QUESTION 1:  </w:t>
      </w:r>
      <w:r w:rsidR="00AB66AF" w:rsidRPr="003B5771">
        <w:rPr>
          <w:b/>
          <w:sz w:val="28"/>
          <w:szCs w:val="28"/>
        </w:rPr>
        <w:t>When was the system</w:t>
      </w:r>
      <w:r w:rsidR="00D00DED">
        <w:rPr>
          <w:b/>
          <w:sz w:val="28"/>
          <w:szCs w:val="28"/>
        </w:rPr>
        <w:t>, information collection,</w:t>
      </w:r>
      <w:r w:rsidR="00533B6C">
        <w:rPr>
          <w:b/>
          <w:sz w:val="28"/>
          <w:szCs w:val="28"/>
        </w:rPr>
        <w:t xml:space="preserve"> or project</w:t>
      </w:r>
      <w:r w:rsidR="00AB66AF" w:rsidRPr="003B5771">
        <w:rPr>
          <w:b/>
          <w:sz w:val="28"/>
          <w:szCs w:val="28"/>
        </w:rPr>
        <w:t xml:space="preserve"> developed?</w:t>
      </w:r>
      <w:r w:rsidR="00624157" w:rsidRPr="003B5771">
        <w:rPr>
          <w:b/>
          <w:sz w:val="28"/>
          <w:szCs w:val="28"/>
        </w:rPr>
        <w:t xml:space="preserve">  </w:t>
      </w:r>
    </w:p>
    <w:p w:rsidR="00941425" w:rsidRPr="003B5771" w:rsidRDefault="00941425" w:rsidP="00941425">
      <w:pPr>
        <w:autoSpaceDE w:val="0"/>
        <w:autoSpaceDN w:val="0"/>
        <w:adjustRightInd w:val="0"/>
        <w:ind w:left="360"/>
        <w:rPr>
          <w:b/>
          <w:sz w:val="28"/>
          <w:szCs w:val="28"/>
        </w:rPr>
      </w:pPr>
    </w:p>
    <w:p w:rsidR="00941425" w:rsidRPr="0097635A" w:rsidRDefault="0097635A" w:rsidP="001A4EB9">
      <w:pPr>
        <w:autoSpaceDE w:val="0"/>
        <w:autoSpaceDN w:val="0"/>
        <w:adjustRightInd w:val="0"/>
      </w:pPr>
      <w:r w:rsidRPr="0097635A">
        <w:t xml:space="preserve">The Form HUD-50058 was developed over 30 years ago.  </w:t>
      </w:r>
      <w:r>
        <w:t>The Form 50058-MTW was developed in 2006, as a module was added to the Public and Indian Housing Information Center (PIC) to allow it to capture this information.</w:t>
      </w:r>
    </w:p>
    <w:p w:rsidR="004841B6" w:rsidRPr="003B5771" w:rsidRDefault="004841B6" w:rsidP="004F7F31">
      <w:pPr>
        <w:autoSpaceDE w:val="0"/>
        <w:autoSpaceDN w:val="0"/>
        <w:adjustRightInd w:val="0"/>
        <w:rPr>
          <w:b/>
          <w:sz w:val="28"/>
          <w:szCs w:val="28"/>
        </w:rPr>
      </w:pPr>
    </w:p>
    <w:p w:rsidR="0019473B" w:rsidRPr="003B5771" w:rsidRDefault="004841B6" w:rsidP="004841B6">
      <w:pPr>
        <w:autoSpaceDE w:val="0"/>
        <w:autoSpaceDN w:val="0"/>
        <w:adjustRightInd w:val="0"/>
        <w:rPr>
          <w:b/>
          <w:sz w:val="28"/>
          <w:szCs w:val="28"/>
        </w:rPr>
      </w:pPr>
      <w:r>
        <w:rPr>
          <w:b/>
          <w:sz w:val="28"/>
          <w:szCs w:val="28"/>
        </w:rPr>
        <w:t xml:space="preserve">QUESTION 2:  </w:t>
      </w:r>
      <w:r w:rsidR="00951497" w:rsidRPr="003B5771">
        <w:rPr>
          <w:b/>
          <w:sz w:val="28"/>
          <w:szCs w:val="28"/>
        </w:rPr>
        <w:t>If an existing system</w:t>
      </w:r>
      <w:r w:rsidR="00D00DED">
        <w:rPr>
          <w:b/>
          <w:sz w:val="28"/>
          <w:szCs w:val="28"/>
        </w:rPr>
        <w:t>, information collection,</w:t>
      </w:r>
      <w:r w:rsidR="00533B6C">
        <w:rPr>
          <w:b/>
          <w:sz w:val="28"/>
          <w:szCs w:val="28"/>
        </w:rPr>
        <w:t xml:space="preserve"> or project</w:t>
      </w:r>
      <w:r w:rsidR="00951497" w:rsidRPr="003B5771">
        <w:rPr>
          <w:b/>
          <w:sz w:val="28"/>
          <w:szCs w:val="28"/>
        </w:rPr>
        <w:t>, h</w:t>
      </w:r>
      <w:r w:rsidR="0019473B" w:rsidRPr="003B5771">
        <w:rPr>
          <w:b/>
          <w:sz w:val="28"/>
          <w:szCs w:val="28"/>
        </w:rPr>
        <w:t>as the system</w:t>
      </w:r>
      <w:r w:rsidR="00533B6C">
        <w:rPr>
          <w:b/>
          <w:sz w:val="28"/>
          <w:szCs w:val="28"/>
        </w:rPr>
        <w:t xml:space="preserve"> or project</w:t>
      </w:r>
      <w:r w:rsidR="0019473B" w:rsidRPr="003B5771">
        <w:rPr>
          <w:b/>
          <w:sz w:val="28"/>
          <w:szCs w:val="28"/>
        </w:rPr>
        <w:t xml:space="preserve"> undergone any changes since April 17, 2003? </w:t>
      </w:r>
    </w:p>
    <w:p w:rsidR="00887351" w:rsidRPr="003B5771" w:rsidRDefault="00887351" w:rsidP="00887351">
      <w:pPr>
        <w:autoSpaceDE w:val="0"/>
        <w:autoSpaceDN w:val="0"/>
        <w:adjustRightInd w:val="0"/>
        <w:ind w:left="720"/>
        <w:rPr>
          <w:b/>
          <w:color w:val="003399"/>
          <w:sz w:val="28"/>
          <w:szCs w:val="28"/>
        </w:rPr>
      </w:pPr>
    </w:p>
    <w:p w:rsidR="00AC3035" w:rsidRPr="003B5771" w:rsidRDefault="0097635A" w:rsidP="00AC3035">
      <w:pPr>
        <w:rPr>
          <w:sz w:val="28"/>
          <w:szCs w:val="28"/>
        </w:rPr>
      </w:pPr>
      <w:r>
        <w:rPr>
          <w:sz w:val="28"/>
          <w:szCs w:val="28"/>
        </w:rPr>
        <w:t xml:space="preserve">Yes, the information collection has been revised since April 17, 2003.  </w:t>
      </w:r>
    </w:p>
    <w:p w:rsidR="00935DC2" w:rsidRDefault="00935DC2" w:rsidP="004841B6">
      <w:pPr>
        <w:tabs>
          <w:tab w:val="left" w:pos="540"/>
        </w:tabs>
        <w:autoSpaceDE w:val="0"/>
        <w:autoSpaceDN w:val="0"/>
        <w:adjustRightInd w:val="0"/>
        <w:rPr>
          <w:color w:val="000000"/>
          <w:sz w:val="28"/>
          <w:szCs w:val="28"/>
        </w:rPr>
      </w:pPr>
    </w:p>
    <w:p w:rsidR="009D1694" w:rsidRDefault="004841B6" w:rsidP="004841B6">
      <w:pPr>
        <w:tabs>
          <w:tab w:val="left" w:pos="540"/>
        </w:tabs>
        <w:autoSpaceDE w:val="0"/>
        <w:autoSpaceDN w:val="0"/>
        <w:adjustRightInd w:val="0"/>
        <w:rPr>
          <w:b/>
          <w:color w:val="000000"/>
          <w:sz w:val="28"/>
          <w:szCs w:val="28"/>
        </w:rPr>
      </w:pPr>
      <w:r>
        <w:rPr>
          <w:b/>
          <w:color w:val="000000"/>
          <w:sz w:val="28"/>
          <w:szCs w:val="28"/>
        </w:rPr>
        <w:t xml:space="preserve">QUESTION 3: </w:t>
      </w:r>
      <w:r w:rsidR="009D1694">
        <w:rPr>
          <w:b/>
          <w:color w:val="000000"/>
          <w:sz w:val="28"/>
          <w:szCs w:val="28"/>
        </w:rPr>
        <w:t xml:space="preserve"> </w:t>
      </w:r>
      <w:r w:rsidR="001A4EB9">
        <w:rPr>
          <w:b/>
          <w:color w:val="000000"/>
          <w:sz w:val="28"/>
          <w:szCs w:val="28"/>
        </w:rPr>
        <w:t>If an existing system, information collection, or project, has the system or project, e</w:t>
      </w:r>
      <w:r w:rsidR="009D1694">
        <w:rPr>
          <w:b/>
          <w:color w:val="000000"/>
          <w:sz w:val="28"/>
          <w:szCs w:val="28"/>
        </w:rPr>
        <w:t xml:space="preserve">xplain the changes the system or project will be undergoing </w:t>
      </w:r>
      <w:r w:rsidR="001A4EB9">
        <w:rPr>
          <w:b/>
          <w:color w:val="000000"/>
          <w:sz w:val="28"/>
          <w:szCs w:val="28"/>
        </w:rPr>
        <w:t xml:space="preserve">as part of this renewal/update process.  </w:t>
      </w:r>
    </w:p>
    <w:p w:rsidR="001A4EB9" w:rsidRDefault="001A4EB9" w:rsidP="004841B6">
      <w:pPr>
        <w:tabs>
          <w:tab w:val="left" w:pos="540"/>
        </w:tabs>
        <w:autoSpaceDE w:val="0"/>
        <w:autoSpaceDN w:val="0"/>
        <w:adjustRightInd w:val="0"/>
        <w:rPr>
          <w:b/>
          <w:color w:val="000000"/>
          <w:sz w:val="28"/>
          <w:szCs w:val="28"/>
        </w:rPr>
      </w:pPr>
    </w:p>
    <w:p w:rsidR="00022812" w:rsidRPr="0097635A" w:rsidRDefault="00022812" w:rsidP="00022812">
      <w:pPr>
        <w:pStyle w:val="BodyTextIndent2"/>
        <w:tabs>
          <w:tab w:val="left" w:pos="360"/>
        </w:tabs>
        <w:spacing w:after="120" w:line="240" w:lineRule="auto"/>
        <w:ind w:hanging="336"/>
        <w:rPr>
          <w:szCs w:val="24"/>
        </w:rPr>
      </w:pPr>
      <w:r w:rsidRPr="0097635A">
        <w:rPr>
          <w:szCs w:val="24"/>
        </w:rPr>
        <w:t xml:space="preserve">This is a revision to a currently approved collection. </w:t>
      </w:r>
    </w:p>
    <w:p w:rsidR="00022812" w:rsidRPr="0097635A" w:rsidRDefault="00022812" w:rsidP="00022812">
      <w:pPr>
        <w:pStyle w:val="BodyTextIndent2"/>
        <w:numPr>
          <w:ilvl w:val="0"/>
          <w:numId w:val="40"/>
        </w:numPr>
        <w:tabs>
          <w:tab w:val="left" w:pos="360"/>
        </w:tabs>
        <w:spacing w:after="120" w:line="240" w:lineRule="auto"/>
        <w:rPr>
          <w:szCs w:val="24"/>
        </w:rPr>
      </w:pPr>
      <w:r w:rsidRPr="0097635A">
        <w:rPr>
          <w:szCs w:val="24"/>
        </w:rPr>
        <w:t>The changes in the calculations in #13 and Supporting Statement #12 are due to the MTW Program increasing from 25 participating housing agencies at the time of the last form approval to 3</w:t>
      </w:r>
      <w:r w:rsidR="00977ADD" w:rsidRPr="0097635A">
        <w:rPr>
          <w:szCs w:val="24"/>
        </w:rPr>
        <w:t>9</w:t>
      </w:r>
      <w:r w:rsidRPr="0097635A">
        <w:rPr>
          <w:szCs w:val="24"/>
        </w:rPr>
        <w:t xml:space="preserve"> housing agencies at this time.</w:t>
      </w:r>
    </w:p>
    <w:p w:rsidR="00022812" w:rsidRPr="0097635A" w:rsidRDefault="00022812" w:rsidP="00022812">
      <w:pPr>
        <w:pStyle w:val="BodyTextIndent2"/>
        <w:numPr>
          <w:ilvl w:val="0"/>
          <w:numId w:val="39"/>
        </w:numPr>
        <w:tabs>
          <w:tab w:val="left" w:pos="360"/>
        </w:tabs>
        <w:spacing w:after="120" w:line="240" w:lineRule="auto"/>
        <w:rPr>
          <w:szCs w:val="24"/>
        </w:rPr>
      </w:pPr>
      <w:r w:rsidRPr="0097635A">
        <w:rPr>
          <w:szCs w:val="24"/>
        </w:rPr>
        <w:t xml:space="preserve">The main reason for the form change is to add the ability to collect information on local, non-traditional families.  </w:t>
      </w:r>
    </w:p>
    <w:p w:rsidR="00022812" w:rsidRPr="0097635A" w:rsidRDefault="00022812" w:rsidP="00022812">
      <w:pPr>
        <w:pStyle w:val="BodyTextIndent2"/>
        <w:numPr>
          <w:ilvl w:val="1"/>
          <w:numId w:val="39"/>
        </w:numPr>
        <w:tabs>
          <w:tab w:val="left" w:pos="360"/>
        </w:tabs>
        <w:spacing w:after="120" w:line="240" w:lineRule="auto"/>
        <w:rPr>
          <w:szCs w:val="24"/>
        </w:rPr>
      </w:pPr>
      <w:r w:rsidRPr="0097635A">
        <w:rPr>
          <w:szCs w:val="24"/>
        </w:rPr>
        <w:t xml:space="preserve">The current 50058-MTW is not set up to collect this information.  Therefore, there are families that MTW agencies are serving that are not being reported on in the PIC system.  </w:t>
      </w:r>
    </w:p>
    <w:p w:rsidR="00022812" w:rsidRPr="0097635A" w:rsidRDefault="00022812" w:rsidP="00022812">
      <w:pPr>
        <w:pStyle w:val="BodyTextIndent2"/>
        <w:numPr>
          <w:ilvl w:val="1"/>
          <w:numId w:val="39"/>
        </w:numPr>
        <w:tabs>
          <w:tab w:val="left" w:pos="360"/>
        </w:tabs>
        <w:spacing w:after="120" w:line="240" w:lineRule="auto"/>
        <w:rPr>
          <w:szCs w:val="24"/>
        </w:rPr>
      </w:pPr>
      <w:r w:rsidRPr="0097635A">
        <w:rPr>
          <w:szCs w:val="24"/>
        </w:rPr>
        <w:t xml:space="preserve">This is causing an undercounting of families served with MTW funds.  Also, there were five MTW agencies added since this form was last updated.  </w:t>
      </w:r>
    </w:p>
    <w:p w:rsidR="00022812" w:rsidRPr="0097635A" w:rsidRDefault="00022812" w:rsidP="00022812">
      <w:pPr>
        <w:pStyle w:val="BodyTextIndent2"/>
        <w:numPr>
          <w:ilvl w:val="1"/>
          <w:numId w:val="39"/>
        </w:numPr>
        <w:tabs>
          <w:tab w:val="left" w:pos="360"/>
        </w:tabs>
        <w:spacing w:after="120" w:line="240" w:lineRule="auto"/>
        <w:rPr>
          <w:szCs w:val="24"/>
        </w:rPr>
      </w:pPr>
      <w:r w:rsidRPr="0097635A">
        <w:rPr>
          <w:szCs w:val="24"/>
        </w:rPr>
        <w:t xml:space="preserve">This increase in participation in the MTW program has increased the number of respondents and the burden hours.  The MTW program has added Tacoma, Orlando, Champaign, Boulder and Lexington-Fayette housing authorities. </w:t>
      </w:r>
    </w:p>
    <w:p w:rsidR="00022812" w:rsidRPr="0097635A" w:rsidRDefault="00022812" w:rsidP="00022812">
      <w:pPr>
        <w:pStyle w:val="NoSpacing"/>
        <w:numPr>
          <w:ilvl w:val="0"/>
          <w:numId w:val="38"/>
        </w:numPr>
        <w:rPr>
          <w:rFonts w:ascii="Times New Roman" w:hAnsi="Times New Roman"/>
          <w:sz w:val="24"/>
          <w:szCs w:val="24"/>
        </w:rPr>
      </w:pPr>
      <w:r w:rsidRPr="0097635A">
        <w:rPr>
          <w:rFonts w:ascii="Times New Roman" w:hAnsi="Times New Roman"/>
          <w:sz w:val="24"/>
          <w:szCs w:val="24"/>
        </w:rPr>
        <w:t>The other minor change is a clarification to add category of H = Traditional Homeownership in Section 1.c.  This category is currently accepted and data is collected in Section 22, but is not listed in the choices under 1.C.</w:t>
      </w:r>
    </w:p>
    <w:p w:rsidR="00022812" w:rsidRPr="0097635A" w:rsidRDefault="00022812" w:rsidP="00022812">
      <w:pPr>
        <w:pStyle w:val="BodyTextIndent2"/>
        <w:tabs>
          <w:tab w:val="left" w:pos="360"/>
        </w:tabs>
        <w:spacing w:after="120" w:line="240" w:lineRule="auto"/>
        <w:ind w:hanging="336"/>
        <w:rPr>
          <w:szCs w:val="24"/>
        </w:rPr>
      </w:pPr>
      <w:r w:rsidRPr="0097635A">
        <w:rPr>
          <w:szCs w:val="24"/>
        </w:rPr>
        <w:tab/>
      </w:r>
    </w:p>
    <w:p w:rsidR="00022812" w:rsidRPr="0097635A" w:rsidRDefault="00022812" w:rsidP="00022812">
      <w:pPr>
        <w:pStyle w:val="BodyTextIndent2"/>
        <w:tabs>
          <w:tab w:val="left" w:pos="360"/>
        </w:tabs>
        <w:spacing w:after="120" w:line="240" w:lineRule="auto"/>
        <w:ind w:hanging="336"/>
        <w:rPr>
          <w:szCs w:val="24"/>
        </w:rPr>
      </w:pPr>
      <w:r w:rsidRPr="0097635A">
        <w:rPr>
          <w:szCs w:val="24"/>
        </w:rPr>
        <w:lastRenderedPageBreak/>
        <w:t>The changes to the form are as follows:</w:t>
      </w:r>
    </w:p>
    <w:p w:rsidR="00022812" w:rsidRPr="0097635A" w:rsidRDefault="00022812" w:rsidP="00022812">
      <w:pPr>
        <w:pStyle w:val="NoSpacing"/>
        <w:numPr>
          <w:ilvl w:val="0"/>
          <w:numId w:val="38"/>
        </w:numPr>
        <w:rPr>
          <w:rFonts w:ascii="Times New Roman" w:hAnsi="Times New Roman"/>
          <w:sz w:val="24"/>
          <w:szCs w:val="24"/>
        </w:rPr>
      </w:pPr>
      <w:r w:rsidRPr="0097635A">
        <w:rPr>
          <w:rFonts w:ascii="Times New Roman" w:hAnsi="Times New Roman"/>
          <w:sz w:val="24"/>
          <w:szCs w:val="24"/>
        </w:rPr>
        <w:t xml:space="preserve">Create a Local, Non-Traditional Assistance “LN” program code categorization in Section 1.C Form 50058-MTW to track households that are provided assistance through local, non-traditional MTW programs in addition to public housing, tenant-based and project-based assistance.  </w:t>
      </w:r>
    </w:p>
    <w:p w:rsidR="00022812" w:rsidRPr="0097635A" w:rsidRDefault="00022812" w:rsidP="00022812">
      <w:pPr>
        <w:pStyle w:val="NoSpacing"/>
        <w:numPr>
          <w:ilvl w:val="0"/>
          <w:numId w:val="38"/>
        </w:numPr>
        <w:rPr>
          <w:rFonts w:ascii="Times New Roman" w:hAnsi="Times New Roman"/>
          <w:sz w:val="24"/>
          <w:szCs w:val="24"/>
        </w:rPr>
      </w:pPr>
      <w:r w:rsidRPr="0097635A">
        <w:rPr>
          <w:rFonts w:ascii="Times New Roman" w:hAnsi="Times New Roman"/>
          <w:sz w:val="24"/>
          <w:szCs w:val="24"/>
        </w:rPr>
        <w:t xml:space="preserve">Add the categories of H = Traditional Homeownership.  This category is currently accepted but is not listed in the choices under 1.C, so this is a clarification. </w:t>
      </w:r>
    </w:p>
    <w:p w:rsidR="00022812" w:rsidRPr="0097635A" w:rsidRDefault="00022812" w:rsidP="00022812">
      <w:pPr>
        <w:pStyle w:val="NoSpacing"/>
        <w:numPr>
          <w:ilvl w:val="0"/>
          <w:numId w:val="38"/>
        </w:numPr>
        <w:rPr>
          <w:rFonts w:ascii="Times New Roman" w:hAnsi="Times New Roman"/>
          <w:sz w:val="24"/>
          <w:szCs w:val="24"/>
        </w:rPr>
      </w:pPr>
      <w:r w:rsidRPr="0097635A">
        <w:rPr>
          <w:rFonts w:ascii="Times New Roman" w:hAnsi="Times New Roman"/>
          <w:sz w:val="24"/>
          <w:szCs w:val="24"/>
        </w:rPr>
        <w:t>Add LH = Local, Non-Traditional Homeownership which is another classification for homeownership assistance that does not fall under Sections 8 and 9 of the 1937 Act and thus needs the Local, Non-Traditional categorization.</w:t>
      </w:r>
    </w:p>
    <w:p w:rsidR="00022812" w:rsidRPr="0097635A" w:rsidRDefault="00022812" w:rsidP="00022812">
      <w:pPr>
        <w:pStyle w:val="NoSpacing"/>
        <w:numPr>
          <w:ilvl w:val="0"/>
          <w:numId w:val="38"/>
        </w:numPr>
        <w:rPr>
          <w:rFonts w:ascii="Times New Roman" w:hAnsi="Times New Roman"/>
          <w:sz w:val="24"/>
          <w:szCs w:val="24"/>
          <w:u w:val="single"/>
        </w:rPr>
      </w:pPr>
      <w:r w:rsidRPr="0097635A">
        <w:rPr>
          <w:rFonts w:ascii="Times New Roman" w:hAnsi="Times New Roman"/>
          <w:sz w:val="24"/>
          <w:szCs w:val="24"/>
        </w:rPr>
        <w:t>Add Local, Non-Traditional Assistance to the heading of Section 21 of Form 50058-MTW to allow detailed reporting on this type of assistance.</w:t>
      </w:r>
    </w:p>
    <w:p w:rsidR="00022812" w:rsidRPr="0097635A" w:rsidRDefault="00022812" w:rsidP="00022812">
      <w:pPr>
        <w:pStyle w:val="NoSpacing"/>
        <w:numPr>
          <w:ilvl w:val="0"/>
          <w:numId w:val="38"/>
        </w:numPr>
        <w:rPr>
          <w:rFonts w:ascii="Verdana" w:hAnsi="Verdana"/>
          <w:sz w:val="24"/>
          <w:szCs w:val="24"/>
          <w:u w:val="single"/>
        </w:rPr>
      </w:pPr>
      <w:r w:rsidRPr="0097635A">
        <w:rPr>
          <w:rFonts w:ascii="Times New Roman" w:hAnsi="Times New Roman"/>
          <w:sz w:val="24"/>
          <w:szCs w:val="24"/>
        </w:rPr>
        <w:t>Add LH = Local, Non-Traditional Homeownership to Section 22 of Form 50058-MTW to allow detailed reporting on this type of assistance.</w:t>
      </w:r>
    </w:p>
    <w:p w:rsidR="00022812" w:rsidRDefault="00022812" w:rsidP="00022812">
      <w:pPr>
        <w:rPr>
          <w:rFonts w:ascii="Verdana" w:hAnsi="Verdana"/>
        </w:rPr>
      </w:pPr>
    </w:p>
    <w:p w:rsidR="009D1694" w:rsidRDefault="009D1694" w:rsidP="004841B6">
      <w:pPr>
        <w:tabs>
          <w:tab w:val="left" w:pos="540"/>
        </w:tabs>
        <w:autoSpaceDE w:val="0"/>
        <w:autoSpaceDN w:val="0"/>
        <w:adjustRightInd w:val="0"/>
        <w:rPr>
          <w:b/>
          <w:color w:val="000000"/>
          <w:sz w:val="28"/>
          <w:szCs w:val="28"/>
        </w:rPr>
      </w:pPr>
    </w:p>
    <w:p w:rsidR="009E4845" w:rsidRPr="003B5771" w:rsidRDefault="009D1694" w:rsidP="004841B6">
      <w:pPr>
        <w:tabs>
          <w:tab w:val="left" w:pos="540"/>
        </w:tabs>
        <w:autoSpaceDE w:val="0"/>
        <w:autoSpaceDN w:val="0"/>
        <w:adjustRightInd w:val="0"/>
        <w:rPr>
          <w:b/>
          <w:color w:val="000000"/>
          <w:sz w:val="28"/>
          <w:szCs w:val="28"/>
        </w:rPr>
      </w:pPr>
      <w:r>
        <w:rPr>
          <w:b/>
          <w:color w:val="000000"/>
          <w:sz w:val="28"/>
          <w:szCs w:val="28"/>
        </w:rPr>
        <w:t>Q</w:t>
      </w:r>
      <w:r w:rsidR="00935DC2">
        <w:rPr>
          <w:b/>
          <w:color w:val="000000"/>
          <w:sz w:val="28"/>
          <w:szCs w:val="28"/>
        </w:rPr>
        <w:t>UESTION</w:t>
      </w:r>
      <w:r>
        <w:rPr>
          <w:b/>
          <w:color w:val="000000"/>
          <w:sz w:val="28"/>
          <w:szCs w:val="28"/>
        </w:rPr>
        <w:t xml:space="preserve"> 4: </w:t>
      </w:r>
      <w:r w:rsidR="004841B6">
        <w:rPr>
          <w:b/>
          <w:color w:val="000000"/>
          <w:sz w:val="28"/>
          <w:szCs w:val="28"/>
        </w:rPr>
        <w:t xml:space="preserve"> </w:t>
      </w:r>
      <w:r w:rsidR="00A44A91" w:rsidRPr="003B5771">
        <w:rPr>
          <w:b/>
          <w:color w:val="000000"/>
          <w:sz w:val="28"/>
          <w:szCs w:val="28"/>
        </w:rPr>
        <w:t>Do the changes to the system</w:t>
      </w:r>
      <w:r w:rsidR="00D00DED">
        <w:rPr>
          <w:b/>
          <w:color w:val="000000"/>
          <w:sz w:val="28"/>
          <w:szCs w:val="28"/>
        </w:rPr>
        <w:t>, information collection,</w:t>
      </w:r>
      <w:r w:rsidR="00F10203" w:rsidRPr="003B5771">
        <w:rPr>
          <w:b/>
          <w:color w:val="000000"/>
          <w:sz w:val="28"/>
          <w:szCs w:val="28"/>
        </w:rPr>
        <w:t xml:space="preserve"> or project</w:t>
      </w:r>
      <w:r w:rsidR="00A44A91" w:rsidRPr="003B5771">
        <w:rPr>
          <w:b/>
          <w:color w:val="000000"/>
          <w:sz w:val="28"/>
          <w:szCs w:val="28"/>
        </w:rPr>
        <w:t xml:space="preserve"> involve a change in the </w:t>
      </w:r>
      <w:r w:rsidR="009B6B9E" w:rsidRPr="003B5771">
        <w:rPr>
          <w:b/>
          <w:color w:val="000000"/>
          <w:sz w:val="28"/>
          <w:szCs w:val="28"/>
        </w:rPr>
        <w:t xml:space="preserve">type of records maintained, the </w:t>
      </w:r>
      <w:r w:rsidR="00A44A91" w:rsidRPr="003B5771">
        <w:rPr>
          <w:b/>
          <w:color w:val="000000"/>
          <w:sz w:val="28"/>
          <w:szCs w:val="28"/>
        </w:rPr>
        <w:t xml:space="preserve">individuals on whom records are maintained, or the use or dissemination of information from the system? </w:t>
      </w:r>
    </w:p>
    <w:p w:rsidR="009E4845" w:rsidRPr="003B5771" w:rsidRDefault="009E4845" w:rsidP="009E4845">
      <w:pPr>
        <w:tabs>
          <w:tab w:val="left" w:pos="540"/>
        </w:tabs>
        <w:autoSpaceDE w:val="0"/>
        <w:autoSpaceDN w:val="0"/>
        <w:adjustRightInd w:val="0"/>
        <w:ind w:left="540"/>
        <w:rPr>
          <w:b/>
          <w:color w:val="000000"/>
          <w:sz w:val="28"/>
          <w:szCs w:val="28"/>
        </w:rPr>
      </w:pPr>
    </w:p>
    <w:p w:rsidR="00D64D52" w:rsidRPr="0097635A" w:rsidRDefault="00A44A91" w:rsidP="009E4845">
      <w:pPr>
        <w:autoSpaceDE w:val="0"/>
        <w:autoSpaceDN w:val="0"/>
        <w:adjustRightInd w:val="0"/>
        <w:ind w:left="540" w:hanging="630"/>
        <w:rPr>
          <w:sz w:val="28"/>
          <w:szCs w:val="28"/>
        </w:rPr>
      </w:pPr>
      <w:r w:rsidRPr="003B5771">
        <w:rPr>
          <w:sz w:val="28"/>
          <w:szCs w:val="28"/>
        </w:rPr>
        <w:t xml:space="preserve">  </w:t>
      </w:r>
      <w:r w:rsidR="00022812" w:rsidRPr="0097635A">
        <w:rPr>
          <w:sz w:val="28"/>
          <w:szCs w:val="28"/>
        </w:rPr>
        <w:t>The changes will involve a change to the type of records maintained because MTW agencies will be required to report on families that receive Local, Non-traditional assistance through the MTW program.  Currently assistance to these individuals is not able to be captured or counted in the PIC system, thus MTW agencies are undercounting the number of families that they are serving.  The information will not be used in any different way than the current information in the system.</w:t>
      </w:r>
    </w:p>
    <w:p w:rsidR="00A044A2" w:rsidRPr="003B5771" w:rsidRDefault="00A044A2" w:rsidP="00A44A91">
      <w:pPr>
        <w:autoSpaceDE w:val="0"/>
        <w:autoSpaceDN w:val="0"/>
        <w:adjustRightInd w:val="0"/>
        <w:rPr>
          <w:color w:val="000000"/>
          <w:sz w:val="28"/>
          <w:szCs w:val="28"/>
        </w:rPr>
      </w:pPr>
    </w:p>
    <w:p w:rsidR="00B94FF5" w:rsidRPr="003B5771" w:rsidRDefault="00935DC2" w:rsidP="004841B6">
      <w:pPr>
        <w:tabs>
          <w:tab w:val="left" w:pos="540"/>
        </w:tabs>
        <w:autoSpaceDE w:val="0"/>
        <w:autoSpaceDN w:val="0"/>
        <w:adjustRightInd w:val="0"/>
        <w:rPr>
          <w:b/>
          <w:color w:val="000000"/>
          <w:sz w:val="28"/>
          <w:szCs w:val="28"/>
        </w:rPr>
      </w:pPr>
      <w:r>
        <w:rPr>
          <w:b/>
          <w:color w:val="000000"/>
          <w:sz w:val="28"/>
          <w:szCs w:val="28"/>
        </w:rPr>
        <w:t>QUESTION 5</w:t>
      </w:r>
      <w:r w:rsidR="004841B6">
        <w:rPr>
          <w:b/>
          <w:color w:val="000000"/>
          <w:sz w:val="28"/>
          <w:szCs w:val="28"/>
        </w:rPr>
        <w:t xml:space="preserve">:  </w:t>
      </w:r>
      <w:r w:rsidR="00A044A2" w:rsidRPr="003B5771">
        <w:rPr>
          <w:b/>
          <w:color w:val="000000"/>
          <w:sz w:val="28"/>
          <w:szCs w:val="28"/>
        </w:rPr>
        <w:t>Please indicate if any of the following changes to the system</w:t>
      </w:r>
      <w:r w:rsidR="00F10203" w:rsidRPr="003B5771">
        <w:rPr>
          <w:b/>
          <w:color w:val="000000"/>
          <w:sz w:val="28"/>
          <w:szCs w:val="28"/>
        </w:rPr>
        <w:t xml:space="preserve"> or project</w:t>
      </w:r>
      <w:r w:rsidR="00A044A2" w:rsidRPr="003B5771">
        <w:rPr>
          <w:b/>
          <w:color w:val="000000"/>
          <w:sz w:val="28"/>
          <w:szCs w:val="28"/>
        </w:rPr>
        <w:t xml:space="preserve"> have occurred</w:t>
      </w:r>
      <w:proofErr w:type="gramStart"/>
      <w:r w:rsidR="00A044A2" w:rsidRPr="003B5771">
        <w:rPr>
          <w:b/>
          <w:color w:val="000000"/>
          <w:sz w:val="28"/>
          <w:szCs w:val="28"/>
        </w:rPr>
        <w:t>:  (</w:t>
      </w:r>
      <w:proofErr w:type="gramEnd"/>
      <w:r w:rsidR="00A044A2" w:rsidRPr="003B5771">
        <w:rPr>
          <w:color w:val="000000"/>
          <w:sz w:val="28"/>
          <w:szCs w:val="28"/>
        </w:rPr>
        <w:t>Mark all boxes that apply</w:t>
      </w:r>
      <w:r w:rsidR="00A044A2" w:rsidRPr="003B5771">
        <w:rPr>
          <w:b/>
          <w:color w:val="000000"/>
          <w:sz w:val="28"/>
          <w:szCs w:val="28"/>
        </w:rPr>
        <w:t>.)</w:t>
      </w:r>
    </w:p>
    <w:p w:rsidR="001B3498" w:rsidRPr="003B5771" w:rsidRDefault="001B3498" w:rsidP="00A44A91">
      <w:pPr>
        <w:autoSpaceDE w:val="0"/>
        <w:autoSpaceDN w:val="0"/>
        <w:adjustRightInd w:val="0"/>
        <w:rPr>
          <w:color w:val="000000"/>
          <w:sz w:val="28"/>
          <w:szCs w:val="28"/>
        </w:rPr>
      </w:pPr>
    </w:p>
    <w:tbl>
      <w:tblPr>
        <w:tblW w:w="0" w:type="auto"/>
        <w:tblLook w:val="04A0" w:firstRow="1" w:lastRow="0" w:firstColumn="1" w:lastColumn="0" w:noHBand="0" w:noVBand="1"/>
      </w:tblPr>
      <w:tblGrid>
        <w:gridCol w:w="733"/>
        <w:gridCol w:w="8627"/>
      </w:tblGrid>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1" type="#_x0000_t75" style="width:17.5pt;height:20pt" o:ole="">
                  <v:imagedata r:id="rId33" o:title=""/>
                </v:shape>
                <w:control r:id="rId34" w:name="CheckBox16" w:shapeid="_x0000_i1131"/>
              </w:object>
            </w:r>
          </w:p>
        </w:tc>
        <w:tc>
          <w:tcPr>
            <w:tcW w:w="88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t>A conversion from paper-</w:t>
            </w:r>
            <w:r w:rsidR="00A372B6" w:rsidRPr="003B5771">
              <w:rPr>
                <w:color w:val="000000"/>
                <w:sz w:val="28"/>
                <w:szCs w:val="28"/>
              </w:rPr>
              <w:t xml:space="preserve">based records to an electronic system.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3" type="#_x0000_t75" style="width:16.5pt;height:20pt" o:ole="">
                  <v:imagedata r:id="rId21" o:title=""/>
                </v:shape>
                <w:control r:id="rId35" w:name="CheckBox17" w:shapeid="_x0000_i1133"/>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 xml:space="preserve">A change from information in a format that is anonymous or non-identifiable to a format that is identifiable to particular individuals.  </w:t>
            </w:r>
          </w:p>
          <w:p w:rsidR="00986900" w:rsidRPr="003B5771" w:rsidRDefault="00986900" w:rsidP="00B81CFC">
            <w:pPr>
              <w:autoSpaceDE w:val="0"/>
              <w:autoSpaceDN w:val="0"/>
              <w:adjustRightInd w:val="0"/>
              <w:rPr>
                <w:color w:val="000000"/>
                <w:sz w:val="28"/>
                <w:szCs w:val="28"/>
              </w:rPr>
            </w:pPr>
          </w:p>
        </w:tc>
      </w:tr>
      <w:tr w:rsidR="00A372B6" w:rsidRPr="003B5771" w:rsidTr="00B81CFC">
        <w:tc>
          <w:tcPr>
            <w:tcW w:w="738" w:type="dxa"/>
          </w:tcPr>
          <w:p w:rsidR="00A372B6"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5" type="#_x0000_t75" style="width:16.5pt;height:20pt" o:ole="">
                  <v:imagedata r:id="rId21" o:title=""/>
                </v:shape>
                <w:control r:id="rId36" w:name="CheckBox18" w:shapeid="_x0000_i1135"/>
              </w:object>
            </w:r>
          </w:p>
        </w:tc>
        <w:tc>
          <w:tcPr>
            <w:tcW w:w="8838" w:type="dxa"/>
          </w:tcPr>
          <w:p w:rsidR="00A372B6" w:rsidRPr="003B5771" w:rsidRDefault="00A372B6" w:rsidP="00B81CFC">
            <w:pPr>
              <w:autoSpaceDE w:val="0"/>
              <w:autoSpaceDN w:val="0"/>
              <w:adjustRightInd w:val="0"/>
              <w:rPr>
                <w:color w:val="000000"/>
                <w:sz w:val="28"/>
                <w:szCs w:val="28"/>
              </w:rPr>
            </w:pPr>
            <w:r w:rsidRPr="003B5771">
              <w:rPr>
                <w:color w:val="000000"/>
                <w:sz w:val="28"/>
                <w:szCs w:val="28"/>
              </w:rPr>
              <w:t>A new use of an IT system, including application of a new technology that changes how information in identifiable form is managed.  (For example, a change that would create a more open environment and /or avenue for exposure of data that previously did not exist.)</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lastRenderedPageBreak/>
              <w:object w:dxaOrig="225" w:dyaOrig="225">
                <v:shape id="_x0000_i1137" type="#_x0000_t75" style="width:16.5pt;height:20pt" o:ole="">
                  <v:imagedata r:id="rId21" o:title=""/>
                </v:shape>
                <w:control r:id="rId37" w:name="CheckBox181" w:shapeid="_x0000_i113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change that results in information in identifiable form being merged, centralized, or matched with other databases.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39" type="#_x0000_t75" style="width:16.5pt;height:20pt" o:ole="">
                  <v:imagedata r:id="rId21" o:title=""/>
                </v:shape>
                <w:control r:id="rId38" w:name="CheckBox182" w:shapeid="_x0000_i1139"/>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 xml:space="preserve">A new method of authenticating the use of an access to information in the identifiable form by members of the public. </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1" type="#_x0000_t75" style="width:16.5pt;height:20pt" o:ole="">
                  <v:imagedata r:id="rId21" o:title=""/>
                </v:shape>
                <w:control r:id="rId39" w:name="CheckBox183" w:shapeid="_x0000_i1141"/>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systematic incorporation of databases of information in identifiable form purchased or obtained from commercial or public sources.</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3" type="#_x0000_t75" style="width:16.5pt;height:20pt" o:ole="">
                  <v:imagedata r:id="rId21" o:title=""/>
                </v:shape>
                <w:control r:id="rId40" w:name="CheckBox184" w:shapeid="_x0000_i1143"/>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new interagency use of shared agency function that results in new uses or exchanges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B81CFC">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5" type="#_x0000_t75" style="width:16.5pt;height:20pt" o:ole="">
                  <v:imagedata r:id="rId41" o:title=""/>
                </v:shape>
                <w:control r:id="rId42" w:name="CheckBox185" w:shapeid="_x0000_i1145"/>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a new use of disclosure of information in identifiable form.</w:t>
            </w:r>
          </w:p>
          <w:p w:rsidR="00986900" w:rsidRPr="003B5771" w:rsidRDefault="00986900" w:rsidP="00B81CFC">
            <w:pPr>
              <w:autoSpaceDE w:val="0"/>
              <w:autoSpaceDN w:val="0"/>
              <w:adjustRightInd w:val="0"/>
              <w:rPr>
                <w:color w:val="000000"/>
                <w:sz w:val="28"/>
                <w:szCs w:val="28"/>
              </w:rPr>
            </w:pPr>
          </w:p>
        </w:tc>
      </w:tr>
      <w:tr w:rsidR="00986900" w:rsidRPr="003B5771" w:rsidTr="003B5771">
        <w:trPr>
          <w:trHeight w:val="612"/>
        </w:trPr>
        <w:tc>
          <w:tcPr>
            <w:tcW w:w="7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object w:dxaOrig="225" w:dyaOrig="225">
                <v:shape id="_x0000_i1147" type="#_x0000_t75" style="width:16.5pt;height:20pt" o:ole="">
                  <v:imagedata r:id="rId41" o:title=""/>
                </v:shape>
                <w:control r:id="rId43" w:name="CheckBox186" w:shapeid="_x0000_i1147"/>
              </w:object>
            </w:r>
          </w:p>
        </w:tc>
        <w:tc>
          <w:tcPr>
            <w:tcW w:w="8838" w:type="dxa"/>
          </w:tcPr>
          <w:p w:rsidR="00986900" w:rsidRPr="003B5771" w:rsidRDefault="00986900" w:rsidP="00B81CFC">
            <w:pPr>
              <w:autoSpaceDE w:val="0"/>
              <w:autoSpaceDN w:val="0"/>
              <w:adjustRightInd w:val="0"/>
              <w:rPr>
                <w:color w:val="000000"/>
                <w:sz w:val="28"/>
                <w:szCs w:val="28"/>
              </w:rPr>
            </w:pPr>
            <w:r w:rsidRPr="003B5771">
              <w:rPr>
                <w:color w:val="000000"/>
                <w:sz w:val="28"/>
                <w:szCs w:val="28"/>
              </w:rPr>
              <w:t>A change that results in new items of information in identifiable form being added into the system.</w:t>
            </w:r>
          </w:p>
        </w:tc>
      </w:tr>
    </w:tbl>
    <w:p w:rsidR="00F10203" w:rsidRPr="003B5771" w:rsidRDefault="00F10203" w:rsidP="00F10203">
      <w:pPr>
        <w:pStyle w:val="CM16"/>
        <w:spacing w:after="277" w:line="276" w:lineRule="atLeast"/>
        <w:ind w:right="1075"/>
        <w:jc w:val="both"/>
        <w:rPr>
          <w:sz w:val="28"/>
          <w:szCs w:val="28"/>
        </w:rPr>
      </w:pPr>
    </w:p>
    <w:p w:rsidR="0034273F" w:rsidRDefault="00935DC2" w:rsidP="0034273F">
      <w:pPr>
        <w:autoSpaceDE w:val="0"/>
        <w:autoSpaceDN w:val="0"/>
        <w:adjustRightInd w:val="0"/>
        <w:rPr>
          <w:sz w:val="28"/>
          <w:szCs w:val="28"/>
        </w:rPr>
      </w:pPr>
      <w:r>
        <w:rPr>
          <w:b/>
          <w:color w:val="000000"/>
          <w:sz w:val="28"/>
          <w:szCs w:val="28"/>
        </w:rPr>
        <w:t>QUESTION 6</w:t>
      </w:r>
      <w:r w:rsidR="004841B6">
        <w:rPr>
          <w:b/>
          <w:color w:val="000000"/>
          <w:sz w:val="28"/>
          <w:szCs w:val="28"/>
        </w:rPr>
        <w:t xml:space="preserve">:  </w:t>
      </w:r>
      <w:r w:rsidR="00A044A2" w:rsidRPr="003B5771">
        <w:rPr>
          <w:b/>
          <w:color w:val="000000"/>
          <w:sz w:val="28"/>
          <w:szCs w:val="28"/>
        </w:rPr>
        <w:t>Does a PIA for the system</w:t>
      </w:r>
      <w:r w:rsidR="00533B6C">
        <w:rPr>
          <w:b/>
          <w:color w:val="000000"/>
          <w:sz w:val="28"/>
          <w:szCs w:val="28"/>
        </w:rPr>
        <w:t xml:space="preserve"> or project</w:t>
      </w:r>
      <w:r w:rsidR="00A044A2" w:rsidRPr="003B5771">
        <w:rPr>
          <w:b/>
          <w:color w:val="000000"/>
          <w:sz w:val="28"/>
          <w:szCs w:val="28"/>
        </w:rPr>
        <w:t xml:space="preserve"> already exist?</w:t>
      </w:r>
      <w:r w:rsidR="00AC3035">
        <w:rPr>
          <w:b/>
          <w:color w:val="000000"/>
          <w:sz w:val="28"/>
          <w:szCs w:val="28"/>
        </w:rPr>
        <w:t xml:space="preserve">  </w:t>
      </w:r>
      <w:r w:rsidR="00DD4DEF" w:rsidRPr="003B5771">
        <w:rPr>
          <w:sz w:val="28"/>
          <w:szCs w:val="28"/>
        </w:rPr>
        <w:t>If yes, please provide a copy of the notice as an appendix.</w:t>
      </w:r>
    </w:p>
    <w:p w:rsidR="00DD4DEF" w:rsidRPr="003B5771" w:rsidRDefault="00DD4DEF" w:rsidP="0034273F">
      <w:pPr>
        <w:autoSpaceDE w:val="0"/>
        <w:autoSpaceDN w:val="0"/>
        <w:adjustRightInd w:val="0"/>
        <w:rPr>
          <w:b/>
          <w:color w:val="000000"/>
          <w:sz w:val="28"/>
          <w:szCs w:val="28"/>
        </w:rPr>
      </w:pPr>
    </w:p>
    <w:p w:rsidR="0092324F" w:rsidRPr="0097635A" w:rsidRDefault="00022812" w:rsidP="0034273F">
      <w:pPr>
        <w:autoSpaceDE w:val="0"/>
        <w:autoSpaceDN w:val="0"/>
        <w:adjustRightInd w:val="0"/>
      </w:pPr>
      <w:r w:rsidRPr="0097635A">
        <w:t>No.</w:t>
      </w:r>
    </w:p>
    <w:p w:rsidR="00941425" w:rsidRPr="001A4EB9" w:rsidRDefault="00941425" w:rsidP="0034273F">
      <w:pPr>
        <w:autoSpaceDE w:val="0"/>
        <w:autoSpaceDN w:val="0"/>
        <w:adjustRightInd w:val="0"/>
        <w:rPr>
          <w:color w:val="0000FF"/>
          <w:sz w:val="28"/>
          <w:szCs w:val="28"/>
        </w:rPr>
      </w:pPr>
    </w:p>
    <w:p w:rsidR="00A044A2" w:rsidRPr="003B5771" w:rsidRDefault="001B3498" w:rsidP="0034273F">
      <w:pPr>
        <w:autoSpaceDE w:val="0"/>
        <w:autoSpaceDN w:val="0"/>
        <w:adjustRightInd w:val="0"/>
        <w:rPr>
          <w:color w:val="000000"/>
          <w:sz w:val="28"/>
          <w:szCs w:val="28"/>
        </w:rPr>
      </w:pPr>
      <w:r w:rsidRPr="003B5771">
        <w:rPr>
          <w:sz w:val="28"/>
          <w:szCs w:val="28"/>
        </w:rPr>
        <w:tab/>
      </w:r>
    </w:p>
    <w:p w:rsidR="0083358D" w:rsidRPr="00175E6E" w:rsidRDefault="0092324F" w:rsidP="007C0357">
      <w:pPr>
        <w:pStyle w:val="Heading1"/>
        <w:jc w:val="center"/>
        <w:rPr>
          <w:rFonts w:ascii="Times New Roman" w:hAnsi="Times New Roman" w:cs="Times New Roman"/>
          <w:bCs w:val="0"/>
          <w:caps/>
        </w:rPr>
      </w:pPr>
      <w:bookmarkStart w:id="3" w:name="_Toc189883198"/>
      <w:r w:rsidRPr="003B5771">
        <w:rPr>
          <w:rFonts w:ascii="Times New Roman" w:hAnsi="Times New Roman" w:cs="Times New Roman"/>
          <w:sz w:val="28"/>
          <w:szCs w:val="28"/>
        </w:rPr>
        <w:br w:type="page"/>
      </w:r>
      <w:bookmarkEnd w:id="3"/>
      <w:r w:rsidR="007C0357" w:rsidRPr="00175E6E">
        <w:rPr>
          <w:rFonts w:ascii="Times New Roman" w:hAnsi="Times New Roman" w:cs="Times New Roman"/>
          <w:bCs w:val="0"/>
          <w:caps/>
        </w:rPr>
        <w:lastRenderedPageBreak/>
        <w:t>Privacy Office determination</w:t>
      </w:r>
    </w:p>
    <w:p w:rsidR="00921F59" w:rsidRDefault="00921F59" w:rsidP="003153BB">
      <w:pPr>
        <w:autoSpaceDE w:val="0"/>
        <w:autoSpaceDN w:val="0"/>
        <w:adjustRightInd w:val="0"/>
        <w:rPr>
          <w:color w:val="003365"/>
        </w:rPr>
      </w:pPr>
    </w:p>
    <w:p w:rsidR="0083358D" w:rsidRPr="00921F59" w:rsidRDefault="0083358D" w:rsidP="0083358D">
      <w:pPr>
        <w:autoSpaceDE w:val="0"/>
        <w:autoSpaceDN w:val="0"/>
        <w:adjustRightInd w:val="0"/>
        <w:jc w:val="center"/>
      </w:pPr>
      <w:r>
        <w:t>(To be completed by the</w:t>
      </w:r>
      <w:r w:rsidRPr="00921F59">
        <w:t xml:space="preserve"> </w:t>
      </w:r>
      <w:r>
        <w:t>Privacy Office</w:t>
      </w:r>
      <w:r w:rsidRPr="00921F59">
        <w:t>)</w:t>
      </w:r>
    </w:p>
    <w:p w:rsidR="00921F59" w:rsidRDefault="00921F59" w:rsidP="003153BB">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838"/>
      </w:tblGrid>
      <w:tr w:rsidR="00FC2E97" w:rsidRPr="007749F9" w:rsidTr="000C46DB">
        <w:trPr>
          <w:trHeight w:val="432"/>
        </w:trPr>
        <w:tc>
          <w:tcPr>
            <w:tcW w:w="738" w:type="dxa"/>
          </w:tcPr>
          <w:p w:rsidR="009B00EF" w:rsidRDefault="009B00EF" w:rsidP="000C46DB">
            <w:pPr>
              <w:autoSpaceDE w:val="0"/>
              <w:autoSpaceDN w:val="0"/>
              <w:adjustRightInd w:val="0"/>
              <w:rPr>
                <w:b/>
                <w:bCs/>
                <w:color w:val="000000"/>
              </w:rPr>
            </w:pPr>
          </w:p>
          <w:p w:rsidR="00FC2E97" w:rsidRPr="007749F9" w:rsidRDefault="00F10203" w:rsidP="000C46DB">
            <w:pPr>
              <w:autoSpaceDE w:val="0"/>
              <w:autoSpaceDN w:val="0"/>
              <w:adjustRightInd w:val="0"/>
              <w:rPr>
                <w:b/>
                <w:bCs/>
                <w:color w:val="000000"/>
              </w:rPr>
            </w:pPr>
            <w:r>
              <w:rPr>
                <w:b/>
                <w:bCs/>
                <w:color w:val="000000"/>
              </w:rPr>
              <w:object w:dxaOrig="225" w:dyaOrig="225">
                <v:shape id="_x0000_i1149" type="#_x0000_t75" style="width:21pt;height:21.5pt" o:ole="">
                  <v:imagedata r:id="rId44" o:title=""/>
                </v:shape>
                <w:control r:id="rId45" w:name="CheckBox28" w:shapeid="_x0000_i1149"/>
              </w:object>
            </w:r>
          </w:p>
        </w:tc>
        <w:tc>
          <w:tcPr>
            <w:tcW w:w="8838" w:type="dxa"/>
          </w:tcPr>
          <w:p w:rsidR="009B00EF" w:rsidRDefault="009B00EF" w:rsidP="007749F9">
            <w:pPr>
              <w:autoSpaceDE w:val="0"/>
              <w:autoSpaceDN w:val="0"/>
              <w:adjustRightInd w:val="0"/>
              <w:rPr>
                <w:b/>
                <w:bCs/>
                <w:color w:val="000000"/>
              </w:rPr>
            </w:pPr>
          </w:p>
          <w:p w:rsidR="00FC2E97" w:rsidRDefault="00FC2E97" w:rsidP="007749F9">
            <w:pPr>
              <w:autoSpaceDE w:val="0"/>
              <w:autoSpaceDN w:val="0"/>
              <w:adjustRightInd w:val="0"/>
              <w:rPr>
                <w:b/>
                <w:bCs/>
                <w:color w:val="000000"/>
              </w:rPr>
            </w:pPr>
            <w:r w:rsidRPr="007749F9">
              <w:rPr>
                <w:b/>
                <w:bCs/>
                <w:color w:val="000000"/>
              </w:rPr>
              <w:t xml:space="preserve">This is </w:t>
            </w:r>
            <w:r w:rsidRPr="007749F9">
              <w:rPr>
                <w:b/>
                <w:bCs/>
                <w:color w:val="000000"/>
                <w:u w:val="single"/>
              </w:rPr>
              <w:t>NOT</w:t>
            </w:r>
            <w:r w:rsidR="00D00DED">
              <w:rPr>
                <w:b/>
                <w:bCs/>
                <w:color w:val="000000"/>
              </w:rPr>
              <w:t xml:space="preserve"> a privacy s</w:t>
            </w:r>
            <w:r w:rsidRPr="007749F9">
              <w:rPr>
                <w:b/>
                <w:bCs/>
                <w:color w:val="000000"/>
              </w:rPr>
              <w:t xml:space="preserve">ensitive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00D00DED">
              <w:rPr>
                <w:b/>
                <w:bCs/>
                <w:color w:val="000000"/>
              </w:rPr>
              <w:t>p</w:t>
            </w:r>
            <w:r w:rsidRPr="007749F9">
              <w:rPr>
                <w:b/>
                <w:bCs/>
                <w:color w:val="000000"/>
              </w:rPr>
              <w:t xml:space="preserve">roject – the </w:t>
            </w:r>
            <w:r w:rsidR="00D00DED">
              <w:rPr>
                <w:b/>
                <w:bCs/>
                <w:color w:val="000000"/>
              </w:rPr>
              <w:t>s</w:t>
            </w:r>
            <w:r w:rsidR="00533B6C">
              <w:rPr>
                <w:b/>
                <w:bCs/>
                <w:color w:val="000000"/>
              </w:rPr>
              <w:t>ystem</w:t>
            </w:r>
            <w:r w:rsidR="00D00DED">
              <w:rPr>
                <w:b/>
                <w:bCs/>
                <w:color w:val="000000"/>
              </w:rPr>
              <w:t>, information collection,</w:t>
            </w:r>
            <w:r w:rsidR="00533B6C">
              <w:rPr>
                <w:b/>
                <w:bCs/>
                <w:color w:val="000000"/>
              </w:rPr>
              <w:t xml:space="preserve"> or </w:t>
            </w:r>
            <w:r w:rsidRPr="007749F9">
              <w:rPr>
                <w:b/>
                <w:bCs/>
                <w:color w:val="000000"/>
              </w:rPr>
              <w:t>project contains no personal identifiers/sensitive information</w:t>
            </w:r>
          </w:p>
          <w:p w:rsidR="00F10203" w:rsidRPr="007749F9" w:rsidRDefault="00F10203"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rPr>
                <w:b/>
                <w:bCs/>
                <w:color w:val="000000"/>
              </w:rPr>
            </w:pPr>
          </w:p>
          <w:p w:rsidR="00FC2E97" w:rsidRPr="007749F9" w:rsidRDefault="000C46DB" w:rsidP="007749F9">
            <w:pPr>
              <w:autoSpaceDE w:val="0"/>
              <w:autoSpaceDN w:val="0"/>
              <w:adjustRightInd w:val="0"/>
              <w:rPr>
                <w:b/>
                <w:bCs/>
                <w:color w:val="000000"/>
              </w:rPr>
            </w:pPr>
            <w:r>
              <w:rPr>
                <w:b/>
                <w:bCs/>
                <w:color w:val="000000"/>
              </w:rPr>
              <w:object w:dxaOrig="225" w:dyaOrig="225">
                <v:shape id="_x0000_i1151" type="#_x0000_t75" style="width:16pt;height:21.5pt" o:ole="">
                  <v:imagedata r:id="rId46" o:title=""/>
                </v:shape>
                <w:control r:id="rId47" w:name="CheckBox29" w:shapeid="_x0000_i1151"/>
              </w:object>
            </w:r>
          </w:p>
        </w:tc>
        <w:tc>
          <w:tcPr>
            <w:tcW w:w="8838" w:type="dxa"/>
          </w:tcPr>
          <w:p w:rsidR="009B00EF" w:rsidRDefault="009B00EF" w:rsidP="007749F9">
            <w:pPr>
              <w:autoSpaceDE w:val="0"/>
              <w:autoSpaceDN w:val="0"/>
              <w:adjustRightInd w:val="0"/>
              <w:rPr>
                <w:b/>
                <w:bCs/>
                <w:color w:val="000000"/>
              </w:rPr>
            </w:pPr>
          </w:p>
          <w:p w:rsidR="00FC2E97" w:rsidRPr="007749F9" w:rsidRDefault="00FC2E97" w:rsidP="007749F9">
            <w:pPr>
              <w:autoSpaceDE w:val="0"/>
              <w:autoSpaceDN w:val="0"/>
              <w:adjustRightInd w:val="0"/>
              <w:rPr>
                <w:b/>
                <w:bCs/>
                <w:color w:val="000000"/>
              </w:rPr>
            </w:pPr>
            <w:r w:rsidRPr="007749F9">
              <w:rPr>
                <w:b/>
                <w:bCs/>
                <w:color w:val="000000"/>
              </w:rPr>
              <w:t xml:space="preserve">This </w:t>
            </w:r>
            <w:r w:rsidRPr="007749F9">
              <w:rPr>
                <w:b/>
                <w:bCs/>
                <w:color w:val="000000"/>
                <w:u w:val="single"/>
              </w:rPr>
              <w:t>IS</w:t>
            </w:r>
            <w:r w:rsidRPr="007749F9">
              <w:rPr>
                <w:b/>
                <w:bCs/>
                <w:color w:val="000000"/>
              </w:rPr>
              <w:t xml:space="preserve"> a Privacy Sensitive Project</w:t>
            </w:r>
          </w:p>
        </w:tc>
      </w:tr>
      <w:tr w:rsidR="00FC2E97" w:rsidRPr="007749F9" w:rsidTr="000C46DB">
        <w:trPr>
          <w:trHeight w:val="432"/>
        </w:trPr>
        <w:tc>
          <w:tcPr>
            <w:tcW w:w="738" w:type="dxa"/>
          </w:tcPr>
          <w:p w:rsidR="009B00EF" w:rsidRDefault="009B00EF" w:rsidP="007749F9">
            <w:pPr>
              <w:autoSpaceDE w:val="0"/>
              <w:autoSpaceDN w:val="0"/>
              <w:adjustRightInd w:val="0"/>
            </w:pPr>
          </w:p>
          <w:p w:rsidR="00FC2E97" w:rsidRPr="007749F9" w:rsidRDefault="00F10203" w:rsidP="007749F9">
            <w:pPr>
              <w:autoSpaceDE w:val="0"/>
              <w:autoSpaceDN w:val="0"/>
              <w:adjustRightInd w:val="0"/>
              <w:rPr>
                <w:b/>
                <w:bCs/>
                <w:color w:val="000000"/>
              </w:rPr>
            </w:pPr>
            <w:r>
              <w:object w:dxaOrig="225" w:dyaOrig="225">
                <v:shape id="_x0000_i1153" type="#_x0000_t75" style="width:15pt;height:21.5pt" o:ole="">
                  <v:imagedata r:id="rId48" o:title=""/>
                </v:shape>
                <w:control r:id="rId49" w:name="CheckBox301" w:shapeid="_x0000_i1153"/>
              </w:object>
            </w:r>
          </w:p>
        </w:tc>
        <w:tc>
          <w:tcPr>
            <w:tcW w:w="8838" w:type="dxa"/>
          </w:tcPr>
          <w:p w:rsidR="009B00EF" w:rsidRPr="00370285" w:rsidRDefault="009B00EF" w:rsidP="007749F9">
            <w:pPr>
              <w:autoSpaceDE w:val="0"/>
              <w:autoSpaceDN w:val="0"/>
              <w:adjustRightInd w:val="0"/>
              <w:rPr>
                <w:b/>
              </w:rPr>
            </w:pPr>
          </w:p>
          <w:p w:rsidR="00FC2E97" w:rsidRPr="00370285" w:rsidRDefault="00637C41" w:rsidP="007749F9">
            <w:pPr>
              <w:autoSpaceDE w:val="0"/>
              <w:autoSpaceDN w:val="0"/>
              <w:adjustRightInd w:val="0"/>
              <w:rPr>
                <w:b/>
              </w:rPr>
            </w:pPr>
            <w:r>
              <w:rPr>
                <w:b/>
              </w:rPr>
              <w:t>IP</w:t>
            </w:r>
            <w:r w:rsidR="00FC2E97" w:rsidRPr="00370285">
              <w:rPr>
                <w:b/>
              </w:rPr>
              <w:t>A sufficient at this time</w:t>
            </w:r>
          </w:p>
          <w:p w:rsidR="009B00EF" w:rsidRPr="00370285" w:rsidRDefault="009B00EF" w:rsidP="007749F9">
            <w:pPr>
              <w:autoSpaceDE w:val="0"/>
              <w:autoSpaceDN w:val="0"/>
              <w:adjustRightInd w:val="0"/>
              <w:rPr>
                <w:b/>
                <w:bCs/>
                <w:color w:val="000000"/>
              </w:rPr>
            </w:pPr>
          </w:p>
        </w:tc>
      </w:tr>
      <w:tr w:rsidR="00FC2E97" w:rsidRPr="007749F9" w:rsidTr="000C46DB">
        <w:trPr>
          <w:trHeight w:val="432"/>
        </w:trPr>
        <w:tc>
          <w:tcPr>
            <w:tcW w:w="738" w:type="dxa"/>
          </w:tcPr>
          <w:p w:rsidR="009B00EF" w:rsidRDefault="009B00EF" w:rsidP="007749F9">
            <w:pPr>
              <w:autoSpaceDE w:val="0"/>
              <w:autoSpaceDN w:val="0"/>
              <w:adjustRightInd w:val="0"/>
            </w:pPr>
          </w:p>
          <w:p w:rsidR="009B00EF" w:rsidRDefault="00F10203" w:rsidP="007749F9">
            <w:pPr>
              <w:autoSpaceDE w:val="0"/>
              <w:autoSpaceDN w:val="0"/>
              <w:adjustRightInd w:val="0"/>
            </w:pPr>
            <w:r>
              <w:object w:dxaOrig="225" w:dyaOrig="225">
                <v:shape id="_x0000_i1155" type="#_x0000_t75" style="width:15.5pt;height:21.5pt" o:ole="">
                  <v:imagedata r:id="rId50" o:title=""/>
                </v:shape>
                <w:control r:id="rId51" w:name="CheckBox311" w:shapeid="_x0000_i1155"/>
              </w:object>
            </w:r>
          </w:p>
        </w:tc>
        <w:tc>
          <w:tcPr>
            <w:tcW w:w="8838" w:type="dxa"/>
          </w:tcPr>
          <w:p w:rsidR="009B00EF" w:rsidRPr="00370285" w:rsidRDefault="009B00EF" w:rsidP="007749F9">
            <w:pPr>
              <w:autoSpaceDE w:val="0"/>
              <w:autoSpaceDN w:val="0"/>
              <w:adjustRightInd w:val="0"/>
              <w:rPr>
                <w:b/>
              </w:rPr>
            </w:pPr>
          </w:p>
          <w:p w:rsidR="00FC2E97" w:rsidRPr="00370285" w:rsidRDefault="00FC2E97" w:rsidP="00175E6E">
            <w:pPr>
              <w:autoSpaceDE w:val="0"/>
              <w:autoSpaceDN w:val="0"/>
              <w:adjustRightInd w:val="0"/>
              <w:rPr>
                <w:b/>
                <w:bCs/>
                <w:color w:val="000000"/>
              </w:rPr>
            </w:pPr>
            <w:r w:rsidRPr="00370285">
              <w:rPr>
                <w:b/>
              </w:rPr>
              <w:t>A PIA is required</w:t>
            </w:r>
          </w:p>
        </w:tc>
      </w:tr>
      <w:tr w:rsidR="00FD3E8D" w:rsidRPr="007749F9" w:rsidTr="000C46DB">
        <w:trPr>
          <w:trHeight w:val="432"/>
        </w:trPr>
        <w:tc>
          <w:tcPr>
            <w:tcW w:w="738" w:type="dxa"/>
          </w:tcPr>
          <w:p w:rsidR="00FD3E8D" w:rsidRDefault="00FD3E8D" w:rsidP="007749F9">
            <w:pPr>
              <w:autoSpaceDE w:val="0"/>
              <w:autoSpaceDN w:val="0"/>
              <w:adjustRightInd w:val="0"/>
            </w:pPr>
          </w:p>
          <w:p w:rsidR="00FD3E8D" w:rsidRDefault="00FD3E8D" w:rsidP="007749F9">
            <w:pPr>
              <w:autoSpaceDE w:val="0"/>
              <w:autoSpaceDN w:val="0"/>
              <w:adjustRightInd w:val="0"/>
            </w:pPr>
            <w:r>
              <w:object w:dxaOrig="225" w:dyaOrig="225">
                <v:shape id="_x0000_i1157" type="#_x0000_t75" style="width:15.5pt;height:21.5pt" o:ole="">
                  <v:imagedata r:id="rId50" o:title=""/>
                </v:shape>
                <w:control r:id="rId52" w:name="CheckBox3112" w:shapeid="_x0000_i1157"/>
              </w:object>
            </w:r>
          </w:p>
        </w:tc>
        <w:tc>
          <w:tcPr>
            <w:tcW w:w="8838" w:type="dxa"/>
          </w:tcPr>
          <w:p w:rsidR="00FD3E8D" w:rsidRDefault="00FD3E8D" w:rsidP="007749F9">
            <w:pPr>
              <w:autoSpaceDE w:val="0"/>
              <w:autoSpaceDN w:val="0"/>
              <w:adjustRightInd w:val="0"/>
              <w:rPr>
                <w:b/>
              </w:rPr>
            </w:pPr>
          </w:p>
          <w:p w:rsidR="00FD3E8D" w:rsidRPr="00370285" w:rsidRDefault="00FD3E8D" w:rsidP="00FD3E8D">
            <w:pPr>
              <w:autoSpaceDE w:val="0"/>
              <w:autoSpaceDN w:val="0"/>
              <w:adjustRightInd w:val="0"/>
              <w:rPr>
                <w:b/>
              </w:rPr>
            </w:pPr>
            <w:r>
              <w:rPr>
                <w:b/>
              </w:rPr>
              <w:t xml:space="preserve">The </w:t>
            </w:r>
            <w:r w:rsidR="00175E6E">
              <w:rPr>
                <w:b/>
              </w:rPr>
              <w:t>existing PIA requires an update/</w:t>
            </w:r>
            <w:r>
              <w:rPr>
                <w:b/>
              </w:rPr>
              <w:t xml:space="preserve">deletion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225" w:dyaOrig="225">
                <v:shape id="_x0000_i1159" type="#_x0000_t75" style="width:15.5pt;height:21.5pt" o:ole="">
                  <v:imagedata r:id="rId50" o:title=""/>
                </v:shape>
                <w:control r:id="rId53" w:name="CheckBox3111" w:shapeid="_x0000_i1159"/>
              </w:object>
            </w:r>
          </w:p>
        </w:tc>
        <w:tc>
          <w:tcPr>
            <w:tcW w:w="8838" w:type="dxa"/>
          </w:tcPr>
          <w:p w:rsidR="00370285" w:rsidRPr="00370285" w:rsidRDefault="00370285" w:rsidP="007749F9">
            <w:pPr>
              <w:autoSpaceDE w:val="0"/>
              <w:autoSpaceDN w:val="0"/>
              <w:adjustRightInd w:val="0"/>
              <w:rPr>
                <w:b/>
              </w:rPr>
            </w:pPr>
          </w:p>
          <w:p w:rsidR="00370285" w:rsidRPr="00370285" w:rsidRDefault="00175E6E" w:rsidP="007749F9">
            <w:pPr>
              <w:autoSpaceDE w:val="0"/>
              <w:autoSpaceDN w:val="0"/>
              <w:adjustRightInd w:val="0"/>
              <w:rPr>
                <w:b/>
              </w:rPr>
            </w:pPr>
            <w:r>
              <w:rPr>
                <w:b/>
              </w:rPr>
              <w:t>A</w:t>
            </w:r>
            <w:r w:rsidR="00FD3E8D">
              <w:rPr>
                <w:b/>
              </w:rPr>
              <w:t xml:space="preserve"> </w:t>
            </w:r>
            <w:r w:rsidR="00370285" w:rsidRPr="00370285">
              <w:rPr>
                <w:b/>
              </w:rPr>
              <w:t>SORN is required</w:t>
            </w:r>
          </w:p>
        </w:tc>
      </w:tr>
      <w:tr w:rsidR="00FD3E8D" w:rsidRPr="007749F9" w:rsidTr="000C46DB">
        <w:trPr>
          <w:trHeight w:val="432"/>
        </w:trPr>
        <w:tc>
          <w:tcPr>
            <w:tcW w:w="738" w:type="dxa"/>
          </w:tcPr>
          <w:p w:rsidR="00175E6E" w:rsidRDefault="00175E6E" w:rsidP="007749F9">
            <w:pPr>
              <w:autoSpaceDE w:val="0"/>
              <w:autoSpaceDN w:val="0"/>
              <w:adjustRightInd w:val="0"/>
            </w:pPr>
          </w:p>
          <w:p w:rsidR="00FD3E8D" w:rsidRDefault="00175E6E" w:rsidP="007749F9">
            <w:pPr>
              <w:autoSpaceDE w:val="0"/>
              <w:autoSpaceDN w:val="0"/>
              <w:adjustRightInd w:val="0"/>
            </w:pPr>
            <w:r>
              <w:object w:dxaOrig="225" w:dyaOrig="225">
                <v:shape id="_x0000_i1161" type="#_x0000_t75" style="width:15.5pt;height:21.5pt" o:ole="">
                  <v:imagedata r:id="rId50" o:title=""/>
                </v:shape>
                <w:control r:id="rId54" w:name="CheckBox31112" w:shapeid="_x0000_i1161"/>
              </w:object>
            </w:r>
          </w:p>
        </w:tc>
        <w:tc>
          <w:tcPr>
            <w:tcW w:w="8838" w:type="dxa"/>
          </w:tcPr>
          <w:p w:rsidR="00175E6E" w:rsidRDefault="00175E6E" w:rsidP="007749F9">
            <w:pPr>
              <w:autoSpaceDE w:val="0"/>
              <w:autoSpaceDN w:val="0"/>
              <w:adjustRightInd w:val="0"/>
              <w:rPr>
                <w:b/>
              </w:rPr>
            </w:pPr>
          </w:p>
          <w:p w:rsidR="00FD3E8D" w:rsidRPr="00370285" w:rsidRDefault="00FD3E8D" w:rsidP="007749F9">
            <w:pPr>
              <w:autoSpaceDE w:val="0"/>
              <w:autoSpaceDN w:val="0"/>
              <w:adjustRightInd w:val="0"/>
              <w:rPr>
                <w:b/>
              </w:rPr>
            </w:pPr>
            <w:r>
              <w:rPr>
                <w:b/>
              </w:rPr>
              <w:t>The e</w:t>
            </w:r>
            <w:r w:rsidR="00533B6C">
              <w:rPr>
                <w:b/>
              </w:rPr>
              <w:t>xisting SORN requires an update or should be deleted</w:t>
            </w:r>
            <w:r>
              <w:rPr>
                <w:b/>
              </w:rPr>
              <w:t xml:space="preserve"> </w:t>
            </w:r>
          </w:p>
        </w:tc>
      </w:tr>
      <w:tr w:rsidR="00370285" w:rsidRPr="007749F9" w:rsidTr="000C46DB">
        <w:trPr>
          <w:trHeight w:val="432"/>
        </w:trPr>
        <w:tc>
          <w:tcPr>
            <w:tcW w:w="738" w:type="dxa"/>
          </w:tcPr>
          <w:p w:rsidR="00370285" w:rsidRDefault="00370285" w:rsidP="007749F9">
            <w:pPr>
              <w:autoSpaceDE w:val="0"/>
              <w:autoSpaceDN w:val="0"/>
              <w:adjustRightInd w:val="0"/>
            </w:pPr>
          </w:p>
          <w:p w:rsidR="00370285" w:rsidRDefault="00370285" w:rsidP="007749F9">
            <w:pPr>
              <w:autoSpaceDE w:val="0"/>
              <w:autoSpaceDN w:val="0"/>
              <w:adjustRightInd w:val="0"/>
            </w:pPr>
            <w:r>
              <w:object w:dxaOrig="225" w:dyaOrig="225">
                <v:shape id="_x0000_i1163" type="#_x0000_t75" style="width:15.5pt;height:21.5pt" o:ole="">
                  <v:imagedata r:id="rId50" o:title=""/>
                </v:shape>
                <w:control r:id="rId55" w:name="CheckBox31111" w:shapeid="_x0000_i1163"/>
              </w:object>
            </w:r>
          </w:p>
        </w:tc>
        <w:tc>
          <w:tcPr>
            <w:tcW w:w="8838" w:type="dxa"/>
          </w:tcPr>
          <w:p w:rsidR="00370285" w:rsidRPr="00370285" w:rsidRDefault="00370285" w:rsidP="007749F9">
            <w:pPr>
              <w:autoSpaceDE w:val="0"/>
              <w:autoSpaceDN w:val="0"/>
              <w:adjustRightInd w:val="0"/>
              <w:rPr>
                <w:b/>
              </w:rPr>
            </w:pPr>
          </w:p>
          <w:p w:rsidR="00370285" w:rsidRPr="00370285" w:rsidRDefault="00370285" w:rsidP="007749F9">
            <w:pPr>
              <w:autoSpaceDE w:val="0"/>
              <w:autoSpaceDN w:val="0"/>
              <w:adjustRightInd w:val="0"/>
              <w:rPr>
                <w:b/>
              </w:rPr>
            </w:pPr>
            <w:r w:rsidRPr="00370285">
              <w:rPr>
                <w:b/>
              </w:rPr>
              <w:t>Other</w:t>
            </w:r>
          </w:p>
        </w:tc>
      </w:tr>
      <w:tr w:rsidR="00FC2E97" w:rsidRPr="007749F9" w:rsidTr="000C46DB">
        <w:tc>
          <w:tcPr>
            <w:tcW w:w="9576" w:type="dxa"/>
            <w:gridSpan w:val="2"/>
          </w:tcPr>
          <w:p w:rsidR="00FD3E8D" w:rsidRDefault="00FD3E8D" w:rsidP="007749F9">
            <w:pPr>
              <w:autoSpaceDE w:val="0"/>
              <w:autoSpaceDN w:val="0"/>
              <w:adjustRightInd w:val="0"/>
              <w:rPr>
                <w:b/>
              </w:rPr>
            </w:pPr>
          </w:p>
          <w:p w:rsidR="00FC2E97" w:rsidRPr="007749F9" w:rsidRDefault="00FC2E97" w:rsidP="007749F9">
            <w:pPr>
              <w:autoSpaceDE w:val="0"/>
              <w:autoSpaceDN w:val="0"/>
              <w:adjustRightInd w:val="0"/>
              <w:rPr>
                <w:b/>
              </w:rPr>
            </w:pPr>
            <w:r w:rsidRPr="007749F9">
              <w:rPr>
                <w:b/>
              </w:rPr>
              <w:t xml:space="preserve">COMMENTS:  </w:t>
            </w:r>
          </w:p>
          <w:p w:rsidR="00E71916" w:rsidRPr="007749F9" w:rsidRDefault="00E71916" w:rsidP="007749F9">
            <w:pPr>
              <w:autoSpaceDE w:val="0"/>
              <w:autoSpaceDN w:val="0"/>
              <w:adjustRightInd w:val="0"/>
              <w:rPr>
                <w:b/>
              </w:rPr>
            </w:pPr>
          </w:p>
          <w:p w:rsidR="00E71916" w:rsidRDefault="00E71916"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Default="00FD3E8D" w:rsidP="007749F9">
            <w:pPr>
              <w:autoSpaceDE w:val="0"/>
              <w:autoSpaceDN w:val="0"/>
              <w:adjustRightInd w:val="0"/>
              <w:rPr>
                <w:b/>
              </w:rPr>
            </w:pPr>
          </w:p>
          <w:p w:rsidR="00FD3E8D" w:rsidRPr="007749F9" w:rsidRDefault="00FD3E8D" w:rsidP="007749F9">
            <w:pPr>
              <w:autoSpaceDE w:val="0"/>
              <w:autoSpaceDN w:val="0"/>
              <w:adjustRightInd w:val="0"/>
              <w:rPr>
                <w:b/>
              </w:rPr>
            </w:pPr>
          </w:p>
          <w:p w:rsidR="00E71916" w:rsidRPr="007749F9" w:rsidRDefault="00E71916" w:rsidP="007749F9">
            <w:pPr>
              <w:autoSpaceDE w:val="0"/>
              <w:autoSpaceDN w:val="0"/>
              <w:adjustRightInd w:val="0"/>
              <w:rPr>
                <w:b/>
              </w:rPr>
            </w:pPr>
          </w:p>
          <w:p w:rsidR="00E71916" w:rsidRPr="007749F9" w:rsidRDefault="00E71916" w:rsidP="007749F9">
            <w:pPr>
              <w:autoSpaceDE w:val="0"/>
              <w:autoSpaceDN w:val="0"/>
              <w:adjustRightInd w:val="0"/>
              <w:rPr>
                <w:b/>
              </w:rPr>
            </w:pPr>
          </w:p>
        </w:tc>
      </w:tr>
    </w:tbl>
    <w:p w:rsidR="003153BB" w:rsidRDefault="003153BB"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Default="00095202" w:rsidP="00FC2E97">
      <w:pPr>
        <w:autoSpaceDE w:val="0"/>
        <w:autoSpaceDN w:val="0"/>
        <w:adjustRightInd w:val="0"/>
        <w:rPr>
          <w:color w:val="000000"/>
        </w:rPr>
      </w:pPr>
    </w:p>
    <w:p w:rsidR="00095202" w:rsidRPr="004C1D2D" w:rsidRDefault="00095202" w:rsidP="00095202">
      <w:pPr>
        <w:pStyle w:val="Heading1"/>
        <w:jc w:val="center"/>
        <w:rPr>
          <w:rFonts w:ascii="Times New Roman" w:hAnsi="Times New Roman"/>
          <w:sz w:val="36"/>
          <w:szCs w:val="36"/>
        </w:rPr>
      </w:pPr>
      <w:r>
        <w:rPr>
          <w:rFonts w:ascii="Times New Roman" w:hAnsi="Times New Roman"/>
          <w:sz w:val="36"/>
          <w:szCs w:val="36"/>
        </w:rPr>
        <w:t>DOCUMENT ENDORSMENT</w:t>
      </w:r>
    </w:p>
    <w:p w:rsidR="00095202" w:rsidRDefault="00095202" w:rsidP="00095202">
      <w:pPr>
        <w:autoSpaceDE w:val="0"/>
        <w:autoSpaceDN w:val="0"/>
        <w:adjustRightInd w:val="0"/>
        <w:rPr>
          <w:sz w:val="28"/>
          <w:szCs w:val="28"/>
        </w:rPr>
      </w:pPr>
    </w:p>
    <w:p w:rsidR="00095202" w:rsidRDefault="00095202" w:rsidP="00095202">
      <w:pPr>
        <w:autoSpaceDE w:val="0"/>
        <w:autoSpaceDN w:val="0"/>
        <w:adjustRightInd w:val="0"/>
        <w:rPr>
          <w:color w:val="00336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095202" w:rsidRPr="007749F9" w:rsidTr="006C7AF8">
        <w:tc>
          <w:tcPr>
            <w:tcW w:w="9108" w:type="dxa"/>
          </w:tcPr>
          <w:p w:rsidR="004F7F31" w:rsidRPr="00FC2E97" w:rsidRDefault="00095202" w:rsidP="006C7AF8">
            <w:pPr>
              <w:autoSpaceDE w:val="0"/>
              <w:autoSpaceDN w:val="0"/>
              <w:adjustRightInd w:val="0"/>
            </w:pPr>
            <w:r w:rsidRPr="00FC2E97">
              <w:t>DATE REVIEW</w:t>
            </w:r>
            <w:r>
              <w:t>ED:</w:t>
            </w:r>
          </w:p>
        </w:tc>
      </w:tr>
      <w:tr w:rsidR="00095202" w:rsidRPr="007749F9" w:rsidTr="006C7AF8">
        <w:tc>
          <w:tcPr>
            <w:tcW w:w="9108" w:type="dxa"/>
          </w:tcPr>
          <w:p w:rsidR="00095202" w:rsidRPr="00FC2E97" w:rsidRDefault="004F7F31" w:rsidP="006C7AF8">
            <w:pPr>
              <w:autoSpaceDE w:val="0"/>
              <w:autoSpaceDN w:val="0"/>
              <w:adjustRightInd w:val="0"/>
            </w:pPr>
            <w:r>
              <w:t>PRIVACY REVIEWING OFFICIALS</w:t>
            </w:r>
            <w:r w:rsidR="00095202" w:rsidRPr="00FC2E97">
              <w:t xml:space="preserve"> NAME:</w:t>
            </w:r>
          </w:p>
        </w:tc>
      </w:tr>
    </w:tbl>
    <w:p w:rsidR="00095202" w:rsidRDefault="00095202" w:rsidP="00095202">
      <w:pPr>
        <w:pStyle w:val="TitleCover-Date"/>
        <w:ind w:left="0"/>
        <w:rPr>
          <w:rFonts w:ascii="Times New Roman" w:hAnsi="Times New Roman"/>
          <w:sz w:val="32"/>
          <w:szCs w:val="32"/>
        </w:rPr>
      </w:pPr>
    </w:p>
    <w:p w:rsidR="00095202" w:rsidRDefault="00095202" w:rsidP="00095202">
      <w:pPr>
        <w:pStyle w:val="TitleCover-Date"/>
        <w:ind w:left="0"/>
        <w:rPr>
          <w:rFonts w:ascii="Times New Roman" w:hAnsi="Times New Roman"/>
          <w:sz w:val="32"/>
          <w:szCs w:val="32"/>
        </w:rPr>
      </w:pPr>
    </w:p>
    <w:p w:rsidR="00095202" w:rsidRDefault="00095202" w:rsidP="00095202">
      <w:r>
        <w:t xml:space="preserve">By Signing </w:t>
      </w:r>
      <w:proofErr w:type="gramStart"/>
      <w:r>
        <w:t>below</w:t>
      </w:r>
      <w:proofErr w:type="gramEnd"/>
      <w:r>
        <w:t xml:space="preserve"> you</w:t>
      </w:r>
      <w:r w:rsidRPr="001046CF">
        <w:t xml:space="preserve"> </w:t>
      </w:r>
      <w:r>
        <w:t xml:space="preserve">attest that the content captured in this document is accurate and complete and meet the requirements of applicable federal regulations and HUD internal policies.  </w:t>
      </w:r>
    </w:p>
    <w:p w:rsidR="00095202" w:rsidRDefault="00095202" w:rsidP="00095202">
      <w:pPr>
        <w:pStyle w:val="Bullet1"/>
        <w:numPr>
          <w:ilvl w:val="0"/>
          <w:numId w:val="0"/>
        </w:numPr>
      </w:pPr>
    </w:p>
    <w:p w:rsidR="00095202" w:rsidRDefault="00095202" w:rsidP="00095202"/>
    <w:tbl>
      <w:tblPr>
        <w:tblW w:w="0" w:type="auto"/>
        <w:tblInd w:w="288" w:type="dxa"/>
        <w:tblLook w:val="0000" w:firstRow="0" w:lastRow="0" w:firstColumn="0" w:lastColumn="0" w:noHBand="0" w:noVBand="0"/>
      </w:tblPr>
      <w:tblGrid>
        <w:gridCol w:w="5580"/>
        <w:gridCol w:w="1620"/>
        <w:gridCol w:w="1080"/>
      </w:tblGrid>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pStyle w:val="Header"/>
              <w:tabs>
                <w:tab w:val="clear" w:pos="4320"/>
                <w:tab w:val="clear" w:pos="8640"/>
              </w:tabs>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SYSTEM</w:t>
            </w:r>
            <w:r w:rsidR="00533B6C">
              <w:rPr>
                <w:rFonts w:ascii="Times New Roman" w:hAnsi="Times New Roman" w:cs="Times New Roman"/>
                <w:sz w:val="24"/>
                <w:szCs w:val="24"/>
              </w:rPr>
              <w:t xml:space="preserve"> OR PROJECT</w:t>
            </w:r>
            <w:r>
              <w:rPr>
                <w:rFonts w:ascii="Times New Roman" w:hAnsi="Times New Roman" w:cs="Times New Roman"/>
                <w:sz w:val="24"/>
                <w:szCs w:val="24"/>
              </w:rPr>
              <w:t xml:space="preserve"> OWNER</w:t>
            </w:r>
          </w:p>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&lt;&lt; </w:t>
            </w:r>
            <w:r w:rsidRPr="00AB153E">
              <w:rPr>
                <w:rFonts w:ascii="Times New Roman" w:hAnsi="Times New Roman" w:cs="Times New Roman"/>
                <w:sz w:val="24"/>
                <w:szCs w:val="24"/>
              </w:rPr>
              <w:t>INSERT NAME/TITLE</w:t>
            </w:r>
            <w:r>
              <w:rPr>
                <w:rFonts w:ascii="Times New Roman" w:hAnsi="Times New Roman" w:cs="Times New Roman"/>
                <w:sz w:val="24"/>
                <w:szCs w:val="24"/>
              </w:rPr>
              <w:t>&gt;&gt;</w:t>
            </w:r>
          </w:p>
          <w:p w:rsidR="00095202" w:rsidRPr="00095202" w:rsidRDefault="00095202" w:rsidP="00095202"/>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Header"/>
              <w:tabs>
                <w:tab w:val="clear" w:pos="4320"/>
                <w:tab w:val="clear" w:pos="8640"/>
              </w:tabs>
              <w:rPr>
                <w:b/>
                <w:bCs/>
              </w:rPr>
            </w:pPr>
            <w:r>
              <w:rPr>
                <w:b/>
                <w:bCs/>
              </w:rPr>
              <w:t>&lt;&lt;</w:t>
            </w:r>
            <w:r w:rsidRPr="00AB153E">
              <w:rPr>
                <w:b/>
                <w:bCs/>
              </w:rPr>
              <w:t xml:space="preserve">INSERT </w:t>
            </w:r>
            <w:r>
              <w:rPr>
                <w:b/>
                <w:bCs/>
              </w:rPr>
              <w:t>PROGRAM OFFICE&gt;&gt;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p w:rsidR="00095202" w:rsidRDefault="00095202" w:rsidP="006C7AF8">
            <w:pPr>
              <w:pStyle w:val="Header"/>
              <w:tabs>
                <w:tab w:val="clear" w:pos="4320"/>
                <w:tab w:val="clear" w:pos="8640"/>
              </w:tabs>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bottom w:val="single" w:sz="4" w:space="0" w:color="auto"/>
            </w:tcBorders>
          </w:tcPr>
          <w:p w:rsidR="00095202" w:rsidRDefault="00095202" w:rsidP="006C7AF8">
            <w:pPr>
              <w:rPr>
                <w:color w:val="0000FF"/>
              </w:rPr>
            </w:pPr>
          </w:p>
        </w:tc>
        <w:tc>
          <w:tcPr>
            <w:tcW w:w="1620" w:type="dxa"/>
          </w:tcPr>
          <w:p w:rsidR="00095202" w:rsidRDefault="00095202" w:rsidP="006C7AF8">
            <w:pPr>
              <w:rPr>
                <w:color w:val="0000FF"/>
              </w:rPr>
            </w:pPr>
          </w:p>
        </w:tc>
        <w:tc>
          <w:tcPr>
            <w:tcW w:w="1080" w:type="dxa"/>
            <w:tcBorders>
              <w:bottom w:val="single" w:sz="4" w:space="0" w:color="auto"/>
            </w:tcBorders>
          </w:tcPr>
          <w:p w:rsidR="00095202" w:rsidRDefault="00095202" w:rsidP="006C7AF8">
            <w:pPr>
              <w:rPr>
                <w:b/>
                <w:bCs/>
                <w:color w:val="0000FF"/>
              </w:rPr>
            </w:pPr>
          </w:p>
        </w:tc>
      </w:tr>
      <w:tr w:rsidR="00095202" w:rsidTr="006C7AF8">
        <w:tc>
          <w:tcPr>
            <w:tcW w:w="5580" w:type="dxa"/>
            <w:tcBorders>
              <w:top w:val="single" w:sz="4" w:space="0" w:color="auto"/>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PROGRAM AREA MANAGER</w:t>
            </w:r>
          </w:p>
          <w:p w:rsidR="00095202" w:rsidRP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NAME</w:t>
            </w:r>
            <w:r>
              <w:rPr>
                <w:rFonts w:ascii="Times New Roman" w:hAnsi="Times New Roman" w:cs="Times New Roman"/>
                <w:sz w:val="24"/>
                <w:szCs w:val="24"/>
              </w:rPr>
              <w:t>/TITLE&gt;&gt;</w:t>
            </w:r>
          </w:p>
        </w:tc>
        <w:tc>
          <w:tcPr>
            <w:tcW w:w="1620" w:type="dxa"/>
          </w:tcPr>
          <w:p w:rsidR="00095202" w:rsidRDefault="00095202" w:rsidP="006C7AF8">
            <w:pPr>
              <w:pStyle w:val="Header"/>
              <w:tabs>
                <w:tab w:val="clear" w:pos="4320"/>
                <w:tab w:val="clear" w:pos="8640"/>
              </w:tabs>
            </w:pPr>
          </w:p>
        </w:tc>
        <w:tc>
          <w:tcPr>
            <w:tcW w:w="1080" w:type="dxa"/>
            <w:tcBorders>
              <w:top w:val="single" w:sz="4" w:space="0" w:color="auto"/>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pPr>
              <w:pStyle w:val="TOC1"/>
              <w:rPr>
                <w:caps/>
                <w:noProof w:val="0"/>
                <w:sz w:val="24"/>
                <w:szCs w:val="24"/>
              </w:rPr>
            </w:pPr>
            <w:r>
              <w:rPr>
                <w:sz w:val="24"/>
                <w:szCs w:val="24"/>
              </w:rPr>
              <w:t>&lt;&lt;</w:t>
            </w:r>
            <w:r w:rsidRPr="00AB153E">
              <w:rPr>
                <w:sz w:val="24"/>
                <w:szCs w:val="24"/>
              </w:rPr>
              <w:t>INSERT PROGRAM OFFICE</w:t>
            </w:r>
            <w:r>
              <w:rPr>
                <w:sz w:val="24"/>
                <w:szCs w:val="24"/>
              </w:rPr>
              <w:t>&gt;&gt;</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Pr>
              <w:rPr>
                <w:b/>
                <w:bCs/>
              </w:rPr>
            </w:pP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Default="00095202" w:rsidP="006C7AF8"/>
          <w:p w:rsidR="00095202" w:rsidRDefault="00095202" w:rsidP="006C7AF8"/>
          <w:p w:rsidR="00095202" w:rsidRDefault="00095202" w:rsidP="006C7AF8"/>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Borders>
              <w:top w:val="single" w:sz="4" w:space="0" w:color="auto"/>
              <w:left w:val="nil"/>
              <w:bottom w:val="nil"/>
              <w:right w:val="nil"/>
            </w:tcBorders>
          </w:tcPr>
          <w:p w:rsidR="00095202"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 xml:space="preserve">CHIEF PRIVACY </w:t>
            </w:r>
            <w:r w:rsidR="00AC3035">
              <w:rPr>
                <w:rFonts w:ascii="Times New Roman" w:hAnsi="Times New Roman" w:cs="Times New Roman"/>
                <w:sz w:val="24"/>
                <w:szCs w:val="24"/>
              </w:rPr>
              <w:t>OFFICER,</w:t>
            </w:r>
          </w:p>
          <w:p w:rsidR="00095202" w:rsidRPr="00AB153E" w:rsidRDefault="00095202" w:rsidP="006C7AF8">
            <w:pPr>
              <w:pStyle w:val="Heading1"/>
              <w:rPr>
                <w:rFonts w:ascii="Times New Roman" w:hAnsi="Times New Roman" w:cs="Times New Roman"/>
                <w:sz w:val="24"/>
                <w:szCs w:val="24"/>
              </w:rPr>
            </w:pPr>
            <w:r>
              <w:rPr>
                <w:rFonts w:ascii="Times New Roman" w:hAnsi="Times New Roman" w:cs="Times New Roman"/>
                <w:sz w:val="24"/>
                <w:szCs w:val="24"/>
              </w:rPr>
              <w:t>&lt;&lt;</w:t>
            </w:r>
            <w:r w:rsidRPr="00AB153E">
              <w:rPr>
                <w:rFonts w:ascii="Times New Roman" w:hAnsi="Times New Roman" w:cs="Times New Roman"/>
                <w:sz w:val="24"/>
                <w:szCs w:val="24"/>
              </w:rPr>
              <w:t>INSERT NAM</w:t>
            </w:r>
            <w:r>
              <w:rPr>
                <w:rFonts w:ascii="Times New Roman" w:hAnsi="Times New Roman" w:cs="Times New Roman"/>
                <w:sz w:val="24"/>
                <w:szCs w:val="24"/>
              </w:rPr>
              <w:t>E&gt;&gt;</w:t>
            </w:r>
          </w:p>
        </w:tc>
        <w:tc>
          <w:tcPr>
            <w:tcW w:w="1620" w:type="dxa"/>
          </w:tcPr>
          <w:p w:rsidR="00095202" w:rsidRDefault="00095202" w:rsidP="006C7AF8"/>
        </w:tc>
        <w:tc>
          <w:tcPr>
            <w:tcW w:w="1080" w:type="dxa"/>
            <w:tcBorders>
              <w:top w:val="single" w:sz="4" w:space="0" w:color="auto"/>
              <w:left w:val="nil"/>
              <w:bottom w:val="nil"/>
              <w:right w:val="nil"/>
            </w:tcBorders>
          </w:tcPr>
          <w:p w:rsidR="00095202" w:rsidRDefault="00095202" w:rsidP="006C7AF8">
            <w:pPr>
              <w:rPr>
                <w:b/>
                <w:bCs/>
              </w:rPr>
            </w:pPr>
            <w:r>
              <w:rPr>
                <w:b/>
                <w:bCs/>
              </w:rPr>
              <w:t>Date</w:t>
            </w:r>
          </w:p>
        </w:tc>
      </w:tr>
      <w:tr w:rsidR="00095202" w:rsidTr="006C7AF8">
        <w:tc>
          <w:tcPr>
            <w:tcW w:w="5580" w:type="dxa"/>
          </w:tcPr>
          <w:p w:rsidR="00095202" w:rsidRPr="00AB153E" w:rsidRDefault="00095202" w:rsidP="006C7AF8">
            <w:r w:rsidRPr="00AB153E">
              <w:t>Office of the Chief Information Officer</w:t>
            </w:r>
          </w:p>
        </w:tc>
        <w:tc>
          <w:tcPr>
            <w:tcW w:w="1620" w:type="dxa"/>
          </w:tcPr>
          <w:p w:rsidR="00095202" w:rsidRDefault="00095202" w:rsidP="006C7AF8"/>
        </w:tc>
        <w:tc>
          <w:tcPr>
            <w:tcW w:w="1080" w:type="dxa"/>
          </w:tcPr>
          <w:p w:rsidR="00095202" w:rsidRDefault="00095202" w:rsidP="006C7AF8">
            <w:pPr>
              <w:rPr>
                <w:b/>
                <w:bCs/>
              </w:rPr>
            </w:pPr>
          </w:p>
        </w:tc>
      </w:tr>
      <w:tr w:rsidR="00095202" w:rsidTr="006C7AF8">
        <w:tc>
          <w:tcPr>
            <w:tcW w:w="5580" w:type="dxa"/>
          </w:tcPr>
          <w:p w:rsidR="00095202" w:rsidRPr="00AB153E" w:rsidRDefault="00095202" w:rsidP="006C7AF8">
            <w:r w:rsidRPr="00AB153E">
              <w:t>U. S. Department of Housing and Urban Development</w:t>
            </w:r>
          </w:p>
        </w:tc>
        <w:tc>
          <w:tcPr>
            <w:tcW w:w="1620" w:type="dxa"/>
          </w:tcPr>
          <w:p w:rsidR="00095202" w:rsidRDefault="00095202" w:rsidP="006C7AF8"/>
        </w:tc>
        <w:tc>
          <w:tcPr>
            <w:tcW w:w="1080" w:type="dxa"/>
          </w:tcPr>
          <w:p w:rsidR="00095202" w:rsidRDefault="00095202" w:rsidP="006C7AF8">
            <w:pPr>
              <w:rPr>
                <w:b/>
                <w:bCs/>
              </w:rPr>
            </w:pPr>
          </w:p>
        </w:tc>
      </w:tr>
    </w:tbl>
    <w:p w:rsidR="00FB1757" w:rsidRPr="005D64FA" w:rsidRDefault="00FB1757" w:rsidP="00095202">
      <w:pPr>
        <w:pStyle w:val="Heading1"/>
        <w:rPr>
          <w:color w:val="000000"/>
        </w:rPr>
      </w:pPr>
    </w:p>
    <w:sectPr w:rsidR="00FB1757" w:rsidRPr="005D64FA" w:rsidSect="006F7300">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5DB" w:rsidRDefault="00EA35DB">
      <w:r>
        <w:separator/>
      </w:r>
    </w:p>
  </w:endnote>
  <w:endnote w:type="continuationSeparator" w:id="0">
    <w:p w:rsidR="00EA35DB" w:rsidRDefault="00EA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oanna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465" w:rsidRDefault="00A65465"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5465" w:rsidRDefault="00A65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465" w:rsidRDefault="00A65465" w:rsidP="002F2C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7490">
      <w:rPr>
        <w:rStyle w:val="PageNumber"/>
        <w:noProof/>
      </w:rPr>
      <w:t>2</w:t>
    </w:r>
    <w:r>
      <w:rPr>
        <w:rStyle w:val="PageNumber"/>
      </w:rPr>
      <w:fldChar w:fldCharType="end"/>
    </w:r>
  </w:p>
  <w:p w:rsidR="00A65465" w:rsidRDefault="00A65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5DB" w:rsidRDefault="00EA35DB">
      <w:r>
        <w:separator/>
      </w:r>
    </w:p>
  </w:footnote>
  <w:footnote w:type="continuationSeparator" w:id="0">
    <w:p w:rsidR="00EA35DB" w:rsidRDefault="00EA3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0E13"/>
    <w:multiLevelType w:val="hybridMultilevel"/>
    <w:tmpl w:val="4A1C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96C65"/>
    <w:multiLevelType w:val="hybridMultilevel"/>
    <w:tmpl w:val="61DE023A"/>
    <w:lvl w:ilvl="0" w:tplc="F43A0704">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536212"/>
    <w:multiLevelType w:val="hybridMultilevel"/>
    <w:tmpl w:val="140095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CBD73E1"/>
    <w:multiLevelType w:val="hybridMultilevel"/>
    <w:tmpl w:val="974CDE34"/>
    <w:lvl w:ilvl="0" w:tplc="9050AF12">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04258"/>
    <w:multiLevelType w:val="hybridMultilevel"/>
    <w:tmpl w:val="116CA3C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FD098E"/>
    <w:multiLevelType w:val="hybridMultilevel"/>
    <w:tmpl w:val="B63E186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E74FE4"/>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19EC3A11"/>
    <w:multiLevelType w:val="hybridMultilevel"/>
    <w:tmpl w:val="391AFF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4E24CF"/>
    <w:multiLevelType w:val="hybridMultilevel"/>
    <w:tmpl w:val="79DE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01219"/>
    <w:multiLevelType w:val="hybridMultilevel"/>
    <w:tmpl w:val="65BEA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10C2A"/>
    <w:multiLevelType w:val="hybridMultilevel"/>
    <w:tmpl w:val="81005250"/>
    <w:lvl w:ilvl="0" w:tplc="01545B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1C2716"/>
    <w:multiLevelType w:val="hybridMultilevel"/>
    <w:tmpl w:val="EA34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F368FE"/>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102ED"/>
    <w:multiLevelType w:val="hybridMultilevel"/>
    <w:tmpl w:val="38CE899E"/>
    <w:lvl w:ilvl="0" w:tplc="40DCB018">
      <w:start w:val="1"/>
      <w:numFmt w:val="bullet"/>
      <w:pStyle w:val="Bullet1"/>
      <w:lvlText w:val=""/>
      <w:lvlJc w:val="left"/>
      <w:pPr>
        <w:tabs>
          <w:tab w:val="num" w:pos="720"/>
        </w:tabs>
        <w:ind w:left="720" w:hanging="360"/>
      </w:pPr>
      <w:rPr>
        <w:rFonts w:ascii="Symbol" w:hAnsi="Symbol" w:hint="default"/>
        <w:b w:val="0"/>
        <w:i w:val="0"/>
        <w:sz w:val="20"/>
        <w:szCs w:val="20"/>
      </w:rPr>
    </w:lvl>
    <w:lvl w:ilvl="1" w:tplc="7EFE78C2">
      <w:start w:val="1"/>
      <w:numFmt w:val="bullet"/>
      <w:lvlText w:val=""/>
      <w:lvlJc w:val="left"/>
      <w:pPr>
        <w:tabs>
          <w:tab w:val="num" w:pos="1440"/>
        </w:tabs>
        <w:ind w:left="1440" w:hanging="360"/>
      </w:pPr>
      <w:rPr>
        <w:rFonts w:ascii="Symbol" w:hAnsi="Symbol" w:hint="default"/>
        <w:b w:val="0"/>
        <w:i w:val="0"/>
        <w:sz w:val="20"/>
        <w:szCs w:val="20"/>
      </w:rPr>
    </w:lvl>
    <w:lvl w:ilvl="2" w:tplc="2C0E65FA">
      <w:start w:val="1"/>
      <w:numFmt w:val="bullet"/>
      <w:lvlText w:val=""/>
      <w:lvlJc w:val="left"/>
      <w:pPr>
        <w:tabs>
          <w:tab w:val="num" w:pos="2160"/>
        </w:tabs>
        <w:ind w:left="2160" w:hanging="360"/>
      </w:pPr>
      <w:rPr>
        <w:rFonts w:ascii="Wingdings" w:hAnsi="Wingdings" w:hint="default"/>
      </w:rPr>
    </w:lvl>
    <w:lvl w:ilvl="3" w:tplc="98BABEFA" w:tentative="1">
      <w:start w:val="1"/>
      <w:numFmt w:val="bullet"/>
      <w:lvlText w:val=""/>
      <w:lvlJc w:val="left"/>
      <w:pPr>
        <w:tabs>
          <w:tab w:val="num" w:pos="2880"/>
        </w:tabs>
        <w:ind w:left="2880" w:hanging="360"/>
      </w:pPr>
      <w:rPr>
        <w:rFonts w:ascii="Wingdings" w:hAnsi="Wingdings" w:hint="default"/>
      </w:rPr>
    </w:lvl>
    <w:lvl w:ilvl="4" w:tplc="129A0BB2" w:tentative="1">
      <w:start w:val="1"/>
      <w:numFmt w:val="bullet"/>
      <w:lvlText w:val=""/>
      <w:lvlJc w:val="left"/>
      <w:pPr>
        <w:tabs>
          <w:tab w:val="num" w:pos="3600"/>
        </w:tabs>
        <w:ind w:left="3600" w:hanging="360"/>
      </w:pPr>
      <w:rPr>
        <w:rFonts w:ascii="Wingdings" w:hAnsi="Wingdings" w:hint="default"/>
      </w:rPr>
    </w:lvl>
    <w:lvl w:ilvl="5" w:tplc="0F84931E" w:tentative="1">
      <w:start w:val="1"/>
      <w:numFmt w:val="bullet"/>
      <w:lvlText w:val=""/>
      <w:lvlJc w:val="left"/>
      <w:pPr>
        <w:tabs>
          <w:tab w:val="num" w:pos="4320"/>
        </w:tabs>
        <w:ind w:left="4320" w:hanging="360"/>
      </w:pPr>
      <w:rPr>
        <w:rFonts w:ascii="Wingdings" w:hAnsi="Wingdings" w:hint="default"/>
      </w:rPr>
    </w:lvl>
    <w:lvl w:ilvl="6" w:tplc="4F3E7FFE" w:tentative="1">
      <w:start w:val="1"/>
      <w:numFmt w:val="bullet"/>
      <w:lvlText w:val=""/>
      <w:lvlJc w:val="left"/>
      <w:pPr>
        <w:tabs>
          <w:tab w:val="num" w:pos="5040"/>
        </w:tabs>
        <w:ind w:left="5040" w:hanging="360"/>
      </w:pPr>
      <w:rPr>
        <w:rFonts w:ascii="Wingdings" w:hAnsi="Wingdings" w:hint="default"/>
      </w:rPr>
    </w:lvl>
    <w:lvl w:ilvl="7" w:tplc="BD1E9784" w:tentative="1">
      <w:start w:val="1"/>
      <w:numFmt w:val="bullet"/>
      <w:lvlText w:val=""/>
      <w:lvlJc w:val="left"/>
      <w:pPr>
        <w:tabs>
          <w:tab w:val="num" w:pos="5760"/>
        </w:tabs>
        <w:ind w:left="5760" w:hanging="360"/>
      </w:pPr>
      <w:rPr>
        <w:rFonts w:ascii="Wingdings" w:hAnsi="Wingdings" w:hint="default"/>
      </w:rPr>
    </w:lvl>
    <w:lvl w:ilvl="8" w:tplc="2F60C0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E0F1E"/>
    <w:multiLevelType w:val="hybridMultilevel"/>
    <w:tmpl w:val="510213FE"/>
    <w:lvl w:ilvl="0" w:tplc="B1B019E8">
      <w:start w:val="1"/>
      <w:numFmt w:val="upperRoman"/>
      <w:lvlText w:val="%1."/>
      <w:lvlJc w:val="left"/>
      <w:pPr>
        <w:ind w:left="1080" w:hanging="720"/>
      </w:pPr>
      <w:rPr>
        <w:rFonts w:hint="default"/>
        <w:color w:val="00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4739F"/>
    <w:multiLevelType w:val="hybridMultilevel"/>
    <w:tmpl w:val="A6C6939C"/>
    <w:lvl w:ilvl="0" w:tplc="B2A88AA0">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704C15"/>
    <w:multiLevelType w:val="hybridMultilevel"/>
    <w:tmpl w:val="0FBE3A1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15:restartNumberingAfterBreak="0">
    <w:nsid w:val="41DF5166"/>
    <w:multiLevelType w:val="hybridMultilevel"/>
    <w:tmpl w:val="73D2C502"/>
    <w:lvl w:ilvl="0" w:tplc="EB605DA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037D18"/>
    <w:multiLevelType w:val="hybridMultilevel"/>
    <w:tmpl w:val="0302CD22"/>
    <w:lvl w:ilvl="0" w:tplc="CE7E3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3846324"/>
    <w:multiLevelType w:val="hybridMultilevel"/>
    <w:tmpl w:val="ED441280"/>
    <w:lvl w:ilvl="0" w:tplc="AACA8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EC1F58"/>
    <w:multiLevelType w:val="hybridMultilevel"/>
    <w:tmpl w:val="00C02B64"/>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B2A4C8AC">
      <w:numFmt w:val="bullet"/>
      <w:lvlText w:val="-"/>
      <w:lvlJc w:val="left"/>
      <w:pPr>
        <w:ind w:left="2520" w:hanging="360"/>
      </w:pPr>
      <w:rPr>
        <w:rFonts w:ascii="Times New Roman" w:eastAsia="Calibri"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0D36AB"/>
    <w:multiLevelType w:val="hybridMultilevel"/>
    <w:tmpl w:val="BA18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5830A1"/>
    <w:multiLevelType w:val="hybridMultilevel"/>
    <w:tmpl w:val="AC2E110C"/>
    <w:lvl w:ilvl="0" w:tplc="FC72536C">
      <w:start w:val="4"/>
      <w:numFmt w:val="bullet"/>
      <w:lvlText w:val="*"/>
      <w:lvlJc w:val="left"/>
      <w:pPr>
        <w:tabs>
          <w:tab w:val="num" w:pos="0"/>
        </w:tabs>
        <w:ind w:left="144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5B1EA7"/>
    <w:multiLevelType w:val="hybridMultilevel"/>
    <w:tmpl w:val="0024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B7E12"/>
    <w:multiLevelType w:val="hybridMultilevel"/>
    <w:tmpl w:val="4A447DF4"/>
    <w:lvl w:ilvl="0" w:tplc="A04C23F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A5A10"/>
    <w:multiLevelType w:val="hybridMultilevel"/>
    <w:tmpl w:val="F17EF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8C3206"/>
    <w:multiLevelType w:val="hybridMultilevel"/>
    <w:tmpl w:val="603C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621E0"/>
    <w:multiLevelType w:val="hybridMultilevel"/>
    <w:tmpl w:val="1B04EB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4C7874"/>
    <w:multiLevelType w:val="hybridMultilevel"/>
    <w:tmpl w:val="4F8A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93A70"/>
    <w:multiLevelType w:val="hybridMultilevel"/>
    <w:tmpl w:val="525CECAC"/>
    <w:lvl w:ilvl="0" w:tplc="008C45D8">
      <w:start w:val="4"/>
      <w:numFmt w:val="bullet"/>
      <w:lvlText w:val="-"/>
      <w:legacy w:legacy="1" w:legacySpace="120" w:legacyIndent="720"/>
      <w:lvlJc w:val="left"/>
      <w:pPr>
        <w:ind w:left="1440" w:hanging="72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A63DC1"/>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33478B"/>
    <w:multiLevelType w:val="hybridMultilevel"/>
    <w:tmpl w:val="EBACABDA"/>
    <w:lvl w:ilvl="0" w:tplc="6C30F11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1775F4"/>
    <w:multiLevelType w:val="hybridMultilevel"/>
    <w:tmpl w:val="CD14359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4429AA"/>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B450A7"/>
    <w:multiLevelType w:val="hybridMultilevel"/>
    <w:tmpl w:val="CB8EA0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101B25"/>
    <w:multiLevelType w:val="hybridMultilevel"/>
    <w:tmpl w:val="64A44F6E"/>
    <w:lvl w:ilvl="0" w:tplc="D16A4D56">
      <w:start w:val="1"/>
      <w:numFmt w:val="decimal"/>
      <w:lvlText w:val="%1."/>
      <w:lvlJc w:val="left"/>
      <w:pPr>
        <w:tabs>
          <w:tab w:val="num" w:pos="720"/>
        </w:tabs>
        <w:ind w:left="720" w:hanging="360"/>
      </w:pPr>
      <w:rPr>
        <w:rFonts w:hint="default"/>
        <w:b/>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2D6F29"/>
    <w:multiLevelType w:val="hybridMultilevel"/>
    <w:tmpl w:val="60C24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E966A1"/>
    <w:multiLevelType w:val="hybridMultilevel"/>
    <w:tmpl w:val="18E805CC"/>
    <w:lvl w:ilvl="0" w:tplc="04090001">
      <w:start w:val="1"/>
      <w:numFmt w:val="bullet"/>
      <w:lvlText w:val=""/>
      <w:lvlJc w:val="left"/>
      <w:pPr>
        <w:ind w:left="1083" w:hanging="360"/>
      </w:pPr>
      <w:rPr>
        <w:rFonts w:ascii="Symbol" w:hAnsi="Symbol" w:hint="default"/>
      </w:rPr>
    </w:lvl>
    <w:lvl w:ilvl="1" w:tplc="04090003">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0" w15:restartNumberingAfterBreak="0">
    <w:nsid w:val="798B2C87"/>
    <w:multiLevelType w:val="hybridMultilevel"/>
    <w:tmpl w:val="D2C6B42C"/>
    <w:lvl w:ilvl="0" w:tplc="7E3AF26C">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B70F67"/>
    <w:multiLevelType w:val="multilevel"/>
    <w:tmpl w:val="525CECAC"/>
    <w:lvl w:ilvl="0">
      <w:start w:val="4"/>
      <w:numFmt w:val="bullet"/>
      <w:lvlText w:val="-"/>
      <w:legacy w:legacy="1" w:legacySpace="120" w:legacyIndent="720"/>
      <w:lvlJc w:val="left"/>
      <w:pPr>
        <w:ind w:left="1440" w:hanging="72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8"/>
  </w:num>
  <w:num w:numId="3">
    <w:abstractNumId w:val="10"/>
  </w:num>
  <w:num w:numId="4">
    <w:abstractNumId w:val="29"/>
  </w:num>
  <w:num w:numId="5">
    <w:abstractNumId w:val="34"/>
  </w:num>
  <w:num w:numId="6">
    <w:abstractNumId w:val="36"/>
  </w:num>
  <w:num w:numId="7">
    <w:abstractNumId w:val="5"/>
  </w:num>
  <w:num w:numId="8">
    <w:abstractNumId w:val="7"/>
  </w:num>
  <w:num w:numId="9">
    <w:abstractNumId w:val="35"/>
  </w:num>
  <w:num w:numId="10">
    <w:abstractNumId w:val="32"/>
  </w:num>
  <w:num w:numId="11">
    <w:abstractNumId w:val="24"/>
  </w:num>
  <w:num w:numId="12">
    <w:abstractNumId w:val="41"/>
  </w:num>
  <w:num w:numId="13">
    <w:abstractNumId w:val="3"/>
  </w:num>
  <w:num w:numId="14">
    <w:abstractNumId w:val="1"/>
  </w:num>
  <w:num w:numId="15">
    <w:abstractNumId w:val="33"/>
  </w:num>
  <w:num w:numId="16">
    <w:abstractNumId w:val="19"/>
  </w:num>
  <w:num w:numId="17">
    <w:abstractNumId w:val="15"/>
  </w:num>
  <w:num w:numId="18">
    <w:abstractNumId w:val="4"/>
  </w:num>
  <w:num w:numId="19">
    <w:abstractNumId w:val="37"/>
  </w:num>
  <w:num w:numId="20">
    <w:abstractNumId w:val="11"/>
  </w:num>
  <w:num w:numId="21">
    <w:abstractNumId w:val="30"/>
  </w:num>
  <w:num w:numId="22">
    <w:abstractNumId w:val="9"/>
  </w:num>
  <w:num w:numId="23">
    <w:abstractNumId w:val="26"/>
  </w:num>
  <w:num w:numId="24">
    <w:abstractNumId w:val="21"/>
  </w:num>
  <w:num w:numId="25">
    <w:abstractNumId w:val="8"/>
  </w:num>
  <w:num w:numId="26">
    <w:abstractNumId w:val="25"/>
  </w:num>
  <w:num w:numId="27">
    <w:abstractNumId w:val="23"/>
  </w:num>
  <w:num w:numId="28">
    <w:abstractNumId w:val="14"/>
  </w:num>
  <w:num w:numId="29">
    <w:abstractNumId w:val="0"/>
  </w:num>
  <w:num w:numId="30">
    <w:abstractNumId w:val="12"/>
  </w:num>
  <w:num w:numId="31">
    <w:abstractNumId w:val="20"/>
  </w:num>
  <w:num w:numId="32">
    <w:abstractNumId w:val="13"/>
  </w:num>
  <w:num w:numId="33">
    <w:abstractNumId w:val="18"/>
  </w:num>
  <w:num w:numId="34">
    <w:abstractNumId w:val="17"/>
  </w:num>
  <w:num w:numId="35">
    <w:abstractNumId w:val="27"/>
  </w:num>
  <w:num w:numId="36">
    <w:abstractNumId w:val="6"/>
  </w:num>
  <w:num w:numId="37">
    <w:abstractNumId w:val="28"/>
  </w:num>
  <w:num w:numId="38">
    <w:abstractNumId w:val="22"/>
  </w:num>
  <w:num w:numId="39">
    <w:abstractNumId w:val="39"/>
  </w:num>
  <w:num w:numId="40">
    <w:abstractNumId w:val="2"/>
  </w:num>
  <w:num w:numId="41">
    <w:abstractNumId w:val="16"/>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6E"/>
    <w:rsid w:val="00022812"/>
    <w:rsid w:val="000312ED"/>
    <w:rsid w:val="0003367C"/>
    <w:rsid w:val="000371C2"/>
    <w:rsid w:val="000462C9"/>
    <w:rsid w:val="00063DC3"/>
    <w:rsid w:val="00095202"/>
    <w:rsid w:val="000A251D"/>
    <w:rsid w:val="000A3DED"/>
    <w:rsid w:val="000B3D92"/>
    <w:rsid w:val="000B58C8"/>
    <w:rsid w:val="000C1A16"/>
    <w:rsid w:val="000C46DB"/>
    <w:rsid w:val="000D72DF"/>
    <w:rsid w:val="001219E5"/>
    <w:rsid w:val="00125E24"/>
    <w:rsid w:val="0015296A"/>
    <w:rsid w:val="001668A3"/>
    <w:rsid w:val="0017301A"/>
    <w:rsid w:val="00175E6E"/>
    <w:rsid w:val="00180FF0"/>
    <w:rsid w:val="00192BDA"/>
    <w:rsid w:val="0019473B"/>
    <w:rsid w:val="00194F69"/>
    <w:rsid w:val="0019605C"/>
    <w:rsid w:val="001A2765"/>
    <w:rsid w:val="001A4EB9"/>
    <w:rsid w:val="001A5BBB"/>
    <w:rsid w:val="001A6A56"/>
    <w:rsid w:val="001A7D41"/>
    <w:rsid w:val="001B3498"/>
    <w:rsid w:val="001B36D3"/>
    <w:rsid w:val="001C4786"/>
    <w:rsid w:val="001C52AC"/>
    <w:rsid w:val="001C63AC"/>
    <w:rsid w:val="001D46EE"/>
    <w:rsid w:val="00203328"/>
    <w:rsid w:val="002075C0"/>
    <w:rsid w:val="002111E4"/>
    <w:rsid w:val="00215985"/>
    <w:rsid w:val="002176B0"/>
    <w:rsid w:val="002318F6"/>
    <w:rsid w:val="00240288"/>
    <w:rsid w:val="0024617F"/>
    <w:rsid w:val="00254034"/>
    <w:rsid w:val="0025691B"/>
    <w:rsid w:val="00256F9E"/>
    <w:rsid w:val="0028007F"/>
    <w:rsid w:val="0028073B"/>
    <w:rsid w:val="00283EE8"/>
    <w:rsid w:val="00283FE7"/>
    <w:rsid w:val="00286B64"/>
    <w:rsid w:val="00292818"/>
    <w:rsid w:val="00294847"/>
    <w:rsid w:val="002B756D"/>
    <w:rsid w:val="002C1FCD"/>
    <w:rsid w:val="002C2F31"/>
    <w:rsid w:val="002D1614"/>
    <w:rsid w:val="002E5FEE"/>
    <w:rsid w:val="002F2CB8"/>
    <w:rsid w:val="003117BC"/>
    <w:rsid w:val="003153BB"/>
    <w:rsid w:val="0031614A"/>
    <w:rsid w:val="00317984"/>
    <w:rsid w:val="00321C01"/>
    <w:rsid w:val="00321EF1"/>
    <w:rsid w:val="003255A8"/>
    <w:rsid w:val="00332C95"/>
    <w:rsid w:val="0034273F"/>
    <w:rsid w:val="003440FE"/>
    <w:rsid w:val="0035134E"/>
    <w:rsid w:val="00364053"/>
    <w:rsid w:val="00370285"/>
    <w:rsid w:val="00373937"/>
    <w:rsid w:val="00386233"/>
    <w:rsid w:val="003866F0"/>
    <w:rsid w:val="00390DE6"/>
    <w:rsid w:val="00394452"/>
    <w:rsid w:val="003A2AB8"/>
    <w:rsid w:val="003A54EA"/>
    <w:rsid w:val="003A6826"/>
    <w:rsid w:val="003B1A2F"/>
    <w:rsid w:val="003B1DB2"/>
    <w:rsid w:val="003B5771"/>
    <w:rsid w:val="003C42C7"/>
    <w:rsid w:val="003C4444"/>
    <w:rsid w:val="003C488A"/>
    <w:rsid w:val="003D6D6F"/>
    <w:rsid w:val="003E4AA9"/>
    <w:rsid w:val="003E7D79"/>
    <w:rsid w:val="003F047A"/>
    <w:rsid w:val="003F04AE"/>
    <w:rsid w:val="00416D0F"/>
    <w:rsid w:val="004200DF"/>
    <w:rsid w:val="004478DF"/>
    <w:rsid w:val="00450229"/>
    <w:rsid w:val="0046696A"/>
    <w:rsid w:val="00467043"/>
    <w:rsid w:val="0047214A"/>
    <w:rsid w:val="0047222C"/>
    <w:rsid w:val="00475848"/>
    <w:rsid w:val="00475F49"/>
    <w:rsid w:val="0047674C"/>
    <w:rsid w:val="004841B6"/>
    <w:rsid w:val="0048666A"/>
    <w:rsid w:val="00487E08"/>
    <w:rsid w:val="004A6DFD"/>
    <w:rsid w:val="004A7D01"/>
    <w:rsid w:val="004C1D2D"/>
    <w:rsid w:val="004C5F8A"/>
    <w:rsid w:val="004D7B6A"/>
    <w:rsid w:val="004E33B0"/>
    <w:rsid w:val="004E5EB8"/>
    <w:rsid w:val="004F7F31"/>
    <w:rsid w:val="00525547"/>
    <w:rsid w:val="0052708D"/>
    <w:rsid w:val="00530AF8"/>
    <w:rsid w:val="00532A4A"/>
    <w:rsid w:val="00533B6C"/>
    <w:rsid w:val="00540FBB"/>
    <w:rsid w:val="0054634E"/>
    <w:rsid w:val="00547D32"/>
    <w:rsid w:val="00553AD8"/>
    <w:rsid w:val="0056626E"/>
    <w:rsid w:val="00574FC0"/>
    <w:rsid w:val="00575607"/>
    <w:rsid w:val="005A2791"/>
    <w:rsid w:val="005B126C"/>
    <w:rsid w:val="005B2110"/>
    <w:rsid w:val="005B746C"/>
    <w:rsid w:val="005D3345"/>
    <w:rsid w:val="005D64FA"/>
    <w:rsid w:val="005E5189"/>
    <w:rsid w:val="005E6C32"/>
    <w:rsid w:val="005E7643"/>
    <w:rsid w:val="005F3239"/>
    <w:rsid w:val="00610936"/>
    <w:rsid w:val="006126DE"/>
    <w:rsid w:val="00617678"/>
    <w:rsid w:val="00624157"/>
    <w:rsid w:val="00635325"/>
    <w:rsid w:val="006371EA"/>
    <w:rsid w:val="00637C41"/>
    <w:rsid w:val="006430C3"/>
    <w:rsid w:val="00647273"/>
    <w:rsid w:val="00650D9B"/>
    <w:rsid w:val="00657C04"/>
    <w:rsid w:val="00677490"/>
    <w:rsid w:val="00680234"/>
    <w:rsid w:val="006814D5"/>
    <w:rsid w:val="00681F47"/>
    <w:rsid w:val="006829CC"/>
    <w:rsid w:val="006B12D7"/>
    <w:rsid w:val="006B7C17"/>
    <w:rsid w:val="006C3BB6"/>
    <w:rsid w:val="006C7AF8"/>
    <w:rsid w:val="006F7300"/>
    <w:rsid w:val="007166C2"/>
    <w:rsid w:val="007267F4"/>
    <w:rsid w:val="007308BD"/>
    <w:rsid w:val="00753345"/>
    <w:rsid w:val="0075373A"/>
    <w:rsid w:val="007556A7"/>
    <w:rsid w:val="00760DB0"/>
    <w:rsid w:val="007749F9"/>
    <w:rsid w:val="00774CFF"/>
    <w:rsid w:val="0079313D"/>
    <w:rsid w:val="007B1648"/>
    <w:rsid w:val="007B1A29"/>
    <w:rsid w:val="007C0357"/>
    <w:rsid w:val="007D4BB6"/>
    <w:rsid w:val="007E0BF0"/>
    <w:rsid w:val="007E4B2F"/>
    <w:rsid w:val="007E6BA5"/>
    <w:rsid w:val="007F5780"/>
    <w:rsid w:val="007F68A2"/>
    <w:rsid w:val="00805995"/>
    <w:rsid w:val="00830169"/>
    <w:rsid w:val="0083358D"/>
    <w:rsid w:val="008348F1"/>
    <w:rsid w:val="00847DFA"/>
    <w:rsid w:val="008542C4"/>
    <w:rsid w:val="0085444B"/>
    <w:rsid w:val="00857FDC"/>
    <w:rsid w:val="00881E10"/>
    <w:rsid w:val="00887351"/>
    <w:rsid w:val="008A0BE2"/>
    <w:rsid w:val="008A0CDD"/>
    <w:rsid w:val="008B539B"/>
    <w:rsid w:val="008C2BDD"/>
    <w:rsid w:val="008D1459"/>
    <w:rsid w:val="008F7F58"/>
    <w:rsid w:val="00921F59"/>
    <w:rsid w:val="0092324F"/>
    <w:rsid w:val="00935DC2"/>
    <w:rsid w:val="00941425"/>
    <w:rsid w:val="00943C68"/>
    <w:rsid w:val="00951497"/>
    <w:rsid w:val="00951750"/>
    <w:rsid w:val="009601AB"/>
    <w:rsid w:val="00971F03"/>
    <w:rsid w:val="009733F5"/>
    <w:rsid w:val="0097635A"/>
    <w:rsid w:val="00977ADD"/>
    <w:rsid w:val="00983CF8"/>
    <w:rsid w:val="00983F46"/>
    <w:rsid w:val="0098513F"/>
    <w:rsid w:val="00986900"/>
    <w:rsid w:val="00992D2B"/>
    <w:rsid w:val="00994151"/>
    <w:rsid w:val="009A017E"/>
    <w:rsid w:val="009A6099"/>
    <w:rsid w:val="009A7F4D"/>
    <w:rsid w:val="009B00EF"/>
    <w:rsid w:val="009B6B9E"/>
    <w:rsid w:val="009B7CAD"/>
    <w:rsid w:val="009C25D4"/>
    <w:rsid w:val="009D1694"/>
    <w:rsid w:val="009E4212"/>
    <w:rsid w:val="009E4845"/>
    <w:rsid w:val="00A044A2"/>
    <w:rsid w:val="00A17172"/>
    <w:rsid w:val="00A17B78"/>
    <w:rsid w:val="00A26971"/>
    <w:rsid w:val="00A372B6"/>
    <w:rsid w:val="00A44A91"/>
    <w:rsid w:val="00A533D1"/>
    <w:rsid w:val="00A65465"/>
    <w:rsid w:val="00A75A1A"/>
    <w:rsid w:val="00A8482E"/>
    <w:rsid w:val="00A851F3"/>
    <w:rsid w:val="00A90939"/>
    <w:rsid w:val="00AB153E"/>
    <w:rsid w:val="00AB66AF"/>
    <w:rsid w:val="00AC3035"/>
    <w:rsid w:val="00AC51BC"/>
    <w:rsid w:val="00AD1B10"/>
    <w:rsid w:val="00AF6F1F"/>
    <w:rsid w:val="00B02AE0"/>
    <w:rsid w:val="00B0355A"/>
    <w:rsid w:val="00B113F3"/>
    <w:rsid w:val="00B21DFB"/>
    <w:rsid w:val="00B300C2"/>
    <w:rsid w:val="00B336BB"/>
    <w:rsid w:val="00B70F1F"/>
    <w:rsid w:val="00B81CFC"/>
    <w:rsid w:val="00B84B14"/>
    <w:rsid w:val="00B93C56"/>
    <w:rsid w:val="00B94FF5"/>
    <w:rsid w:val="00B9585B"/>
    <w:rsid w:val="00BA0BF1"/>
    <w:rsid w:val="00BA6EB7"/>
    <w:rsid w:val="00BB1334"/>
    <w:rsid w:val="00BB39E9"/>
    <w:rsid w:val="00BB6540"/>
    <w:rsid w:val="00BE5671"/>
    <w:rsid w:val="00BF0672"/>
    <w:rsid w:val="00C046C9"/>
    <w:rsid w:val="00C07066"/>
    <w:rsid w:val="00C15C5D"/>
    <w:rsid w:val="00C26095"/>
    <w:rsid w:val="00C3069C"/>
    <w:rsid w:val="00C33D6E"/>
    <w:rsid w:val="00C42082"/>
    <w:rsid w:val="00C500BC"/>
    <w:rsid w:val="00C71F75"/>
    <w:rsid w:val="00C73205"/>
    <w:rsid w:val="00C74367"/>
    <w:rsid w:val="00C753DC"/>
    <w:rsid w:val="00C80CB8"/>
    <w:rsid w:val="00C84704"/>
    <w:rsid w:val="00C87B8F"/>
    <w:rsid w:val="00C9132C"/>
    <w:rsid w:val="00CB2793"/>
    <w:rsid w:val="00CB58CD"/>
    <w:rsid w:val="00CC5319"/>
    <w:rsid w:val="00CC7644"/>
    <w:rsid w:val="00CD0963"/>
    <w:rsid w:val="00CD67A3"/>
    <w:rsid w:val="00CD6B96"/>
    <w:rsid w:val="00D00DED"/>
    <w:rsid w:val="00D104A0"/>
    <w:rsid w:val="00D363A8"/>
    <w:rsid w:val="00D51375"/>
    <w:rsid w:val="00D56071"/>
    <w:rsid w:val="00D64D52"/>
    <w:rsid w:val="00D800C9"/>
    <w:rsid w:val="00D823AF"/>
    <w:rsid w:val="00D93097"/>
    <w:rsid w:val="00DA0759"/>
    <w:rsid w:val="00DA7605"/>
    <w:rsid w:val="00DC1B5E"/>
    <w:rsid w:val="00DC7894"/>
    <w:rsid w:val="00DD075B"/>
    <w:rsid w:val="00DD4DEF"/>
    <w:rsid w:val="00DE1EBB"/>
    <w:rsid w:val="00DE2971"/>
    <w:rsid w:val="00DF5C0E"/>
    <w:rsid w:val="00E0078E"/>
    <w:rsid w:val="00E030DE"/>
    <w:rsid w:val="00E121ED"/>
    <w:rsid w:val="00E23ECF"/>
    <w:rsid w:val="00E27C97"/>
    <w:rsid w:val="00E30791"/>
    <w:rsid w:val="00E44046"/>
    <w:rsid w:val="00E45DE9"/>
    <w:rsid w:val="00E463A3"/>
    <w:rsid w:val="00E463CE"/>
    <w:rsid w:val="00E62924"/>
    <w:rsid w:val="00E67B52"/>
    <w:rsid w:val="00E71916"/>
    <w:rsid w:val="00E738DF"/>
    <w:rsid w:val="00E75CCE"/>
    <w:rsid w:val="00E76078"/>
    <w:rsid w:val="00E8178E"/>
    <w:rsid w:val="00E8335A"/>
    <w:rsid w:val="00EA35DB"/>
    <w:rsid w:val="00EB61B8"/>
    <w:rsid w:val="00EB7279"/>
    <w:rsid w:val="00EC5771"/>
    <w:rsid w:val="00EE4228"/>
    <w:rsid w:val="00EF5BA6"/>
    <w:rsid w:val="00F053D8"/>
    <w:rsid w:val="00F06732"/>
    <w:rsid w:val="00F07581"/>
    <w:rsid w:val="00F10203"/>
    <w:rsid w:val="00F31073"/>
    <w:rsid w:val="00F4729A"/>
    <w:rsid w:val="00F617A1"/>
    <w:rsid w:val="00F63E2F"/>
    <w:rsid w:val="00F7609E"/>
    <w:rsid w:val="00F93C6B"/>
    <w:rsid w:val="00FA0BBF"/>
    <w:rsid w:val="00FA63EA"/>
    <w:rsid w:val="00FB16D3"/>
    <w:rsid w:val="00FB1757"/>
    <w:rsid w:val="00FC2E97"/>
    <w:rsid w:val="00FC74B0"/>
    <w:rsid w:val="00FD3AA6"/>
    <w:rsid w:val="00FD3E8D"/>
    <w:rsid w:val="00FD53F2"/>
    <w:rsid w:val="00FE47B4"/>
    <w:rsid w:val="00FF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14:docId w14:val="78EAFAF9"/>
  <w15:docId w15:val="{6A486B55-8F03-4C2A-8EC9-0C19E8C6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33D6E"/>
    <w:rPr>
      <w:sz w:val="24"/>
      <w:szCs w:val="24"/>
    </w:rPr>
  </w:style>
  <w:style w:type="paragraph" w:styleId="Heading1">
    <w:name w:val="heading 1"/>
    <w:basedOn w:val="Normal"/>
    <w:next w:val="Normal"/>
    <w:link w:val="Heading1Char"/>
    <w:qFormat/>
    <w:rsid w:val="004866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7E08"/>
    <w:pPr>
      <w:keepNext/>
      <w:outlineLvl w:val="1"/>
    </w:pPr>
    <w:rPr>
      <w:b/>
      <w:bCs/>
    </w:rPr>
  </w:style>
  <w:style w:type="paragraph" w:styleId="Heading3">
    <w:name w:val="heading 3"/>
    <w:basedOn w:val="Normal"/>
    <w:next w:val="Normal"/>
    <w:qFormat/>
    <w:rsid w:val="002461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C33D6E"/>
    <w:rPr>
      <w:rFonts w:ascii="Arial" w:hAnsi="Arial" w:cs="Arial"/>
      <w:color w:val="auto"/>
      <w:sz w:val="20"/>
      <w:szCs w:val="20"/>
    </w:rPr>
  </w:style>
  <w:style w:type="paragraph" w:styleId="Header">
    <w:name w:val="header"/>
    <w:aliases w:val="Title Cover - Program Office"/>
    <w:basedOn w:val="Normal"/>
    <w:rsid w:val="003153BB"/>
    <w:pPr>
      <w:tabs>
        <w:tab w:val="center" w:pos="4320"/>
        <w:tab w:val="right" w:pos="8640"/>
      </w:tabs>
    </w:pPr>
  </w:style>
  <w:style w:type="paragraph" w:customStyle="1" w:styleId="TitleCover-HUD">
    <w:name w:val="Title Cover - HUD"/>
    <w:basedOn w:val="Normal"/>
    <w:rsid w:val="003153BB"/>
    <w:pPr>
      <w:tabs>
        <w:tab w:val="left" w:pos="3600"/>
      </w:tabs>
      <w:ind w:left="3690"/>
      <w:jc w:val="center"/>
    </w:pPr>
    <w:rPr>
      <w:rFonts w:ascii="Verdana" w:hAnsi="Verdana"/>
      <w:sz w:val="52"/>
      <w:szCs w:val="52"/>
    </w:rPr>
  </w:style>
  <w:style w:type="paragraph" w:customStyle="1" w:styleId="TitleCover-PIA">
    <w:name w:val="Title Cover - PIA"/>
    <w:basedOn w:val="Normal"/>
    <w:rsid w:val="003153BB"/>
    <w:pPr>
      <w:ind w:left="2700" w:right="-36"/>
      <w:jc w:val="center"/>
    </w:pPr>
    <w:rPr>
      <w:rFonts w:ascii="Verdana" w:hAnsi="Verdana"/>
      <w:bCs/>
      <w:sz w:val="40"/>
      <w:szCs w:val="40"/>
    </w:rPr>
  </w:style>
  <w:style w:type="paragraph" w:customStyle="1" w:styleId="TitleCover-Date">
    <w:name w:val="Title Cover - Date"/>
    <w:basedOn w:val="Normal"/>
    <w:rsid w:val="003153BB"/>
    <w:pPr>
      <w:ind w:left="2700" w:right="-36"/>
      <w:jc w:val="center"/>
    </w:pPr>
    <w:rPr>
      <w:rFonts w:ascii="Verdana" w:hAnsi="Verdana"/>
      <w:bCs/>
      <w:sz w:val="36"/>
      <w:szCs w:val="20"/>
    </w:rPr>
  </w:style>
  <w:style w:type="character" w:styleId="Hyperlink">
    <w:name w:val="Hyperlink"/>
    <w:basedOn w:val="DefaultParagraphFont"/>
    <w:rsid w:val="003153BB"/>
    <w:rPr>
      <w:color w:val="0000FF"/>
      <w:u w:val="single"/>
    </w:rPr>
  </w:style>
  <w:style w:type="table" w:styleId="TableGrid">
    <w:name w:val="Table Grid"/>
    <w:basedOn w:val="TableNormal"/>
    <w:rsid w:val="005D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0AF8"/>
    <w:pPr>
      <w:autoSpaceDE w:val="0"/>
      <w:autoSpaceDN w:val="0"/>
      <w:adjustRightInd w:val="0"/>
    </w:pPr>
    <w:rPr>
      <w:rFonts w:ascii="DLCAOH+TimesNewRoman" w:hAnsi="DLCAOH+TimesNewRoman" w:cs="DLCAOH+TimesNewRoman"/>
      <w:color w:val="000000"/>
      <w:sz w:val="24"/>
      <w:szCs w:val="24"/>
    </w:rPr>
  </w:style>
  <w:style w:type="paragraph" w:styleId="Footer">
    <w:name w:val="footer"/>
    <w:basedOn w:val="Normal"/>
    <w:rsid w:val="00830169"/>
    <w:pPr>
      <w:tabs>
        <w:tab w:val="center" w:pos="4320"/>
        <w:tab w:val="right" w:pos="8640"/>
      </w:tabs>
    </w:pPr>
  </w:style>
  <w:style w:type="character" w:styleId="PageNumber">
    <w:name w:val="page number"/>
    <w:basedOn w:val="DefaultParagraphFont"/>
    <w:rsid w:val="00830169"/>
  </w:style>
  <w:style w:type="paragraph" w:styleId="BalloonText">
    <w:name w:val="Balloon Text"/>
    <w:basedOn w:val="Normal"/>
    <w:semiHidden/>
    <w:rsid w:val="0028007F"/>
    <w:rPr>
      <w:rFonts w:ascii="Tahoma" w:hAnsi="Tahoma" w:cs="Tahoma"/>
      <w:sz w:val="16"/>
      <w:szCs w:val="16"/>
    </w:rPr>
  </w:style>
  <w:style w:type="paragraph" w:styleId="FootnoteText">
    <w:name w:val="footnote text"/>
    <w:basedOn w:val="Normal"/>
    <w:semiHidden/>
    <w:rsid w:val="002B756D"/>
    <w:rPr>
      <w:sz w:val="20"/>
      <w:szCs w:val="20"/>
    </w:rPr>
  </w:style>
  <w:style w:type="character" w:styleId="FootnoteReference">
    <w:name w:val="footnote reference"/>
    <w:basedOn w:val="DefaultParagraphFont"/>
    <w:semiHidden/>
    <w:rsid w:val="002B756D"/>
    <w:rPr>
      <w:vertAlign w:val="superscript"/>
    </w:rPr>
  </w:style>
  <w:style w:type="paragraph" w:customStyle="1" w:styleId="FrontMatterHeader">
    <w:name w:val="Front Matter Header"/>
    <w:next w:val="Normal"/>
    <w:rsid w:val="0048666A"/>
    <w:pPr>
      <w:keepNext/>
      <w:spacing w:after="360"/>
      <w:jc w:val="center"/>
      <w:outlineLvl w:val="0"/>
    </w:pPr>
    <w:rPr>
      <w:rFonts w:ascii="Arial Narrow" w:hAnsi="Arial Narrow"/>
      <w:b/>
      <w:sz w:val="36"/>
    </w:rPr>
  </w:style>
  <w:style w:type="paragraph" w:styleId="TOC1">
    <w:name w:val="toc 1"/>
    <w:next w:val="Normal"/>
    <w:semiHidden/>
    <w:rsid w:val="0048666A"/>
    <w:pPr>
      <w:tabs>
        <w:tab w:val="left" w:pos="360"/>
        <w:tab w:val="right" w:leader="dot" w:pos="9360"/>
      </w:tabs>
      <w:spacing w:before="200" w:after="120"/>
      <w:ind w:left="360" w:hanging="360"/>
    </w:pPr>
    <w:rPr>
      <w:b/>
      <w:noProof/>
      <w:sz w:val="26"/>
    </w:rPr>
  </w:style>
  <w:style w:type="paragraph" w:styleId="TOC2">
    <w:name w:val="toc 2"/>
    <w:next w:val="Normal"/>
    <w:semiHidden/>
    <w:rsid w:val="0048666A"/>
    <w:pPr>
      <w:tabs>
        <w:tab w:val="left" w:pos="1080"/>
        <w:tab w:val="right" w:leader="dot" w:pos="9360"/>
      </w:tabs>
      <w:ind w:left="1080" w:hanging="720"/>
    </w:pPr>
    <w:rPr>
      <w:noProof/>
      <w:sz w:val="24"/>
    </w:rPr>
  </w:style>
  <w:style w:type="character" w:customStyle="1" w:styleId="Heading1Char">
    <w:name w:val="Heading 1 Char"/>
    <w:basedOn w:val="DefaultParagraphFont"/>
    <w:link w:val="Heading1"/>
    <w:rsid w:val="0024617F"/>
    <w:rPr>
      <w:rFonts w:ascii="Arial" w:hAnsi="Arial" w:cs="Arial"/>
      <w:b/>
      <w:bCs/>
      <w:kern w:val="32"/>
      <w:sz w:val="32"/>
      <w:szCs w:val="32"/>
      <w:lang w:val="en-US" w:eastAsia="en-US" w:bidi="ar-SA"/>
    </w:rPr>
  </w:style>
  <w:style w:type="paragraph" w:customStyle="1" w:styleId="CM17">
    <w:name w:val="CM17"/>
    <w:basedOn w:val="Default"/>
    <w:next w:val="Default"/>
    <w:uiPriority w:val="99"/>
    <w:rsid w:val="004478DF"/>
    <w:rPr>
      <w:rFonts w:ascii="Times New Roman" w:hAnsi="Times New Roman" w:cs="Times New Roman"/>
      <w:color w:val="auto"/>
    </w:rPr>
  </w:style>
  <w:style w:type="paragraph" w:customStyle="1" w:styleId="CM16">
    <w:name w:val="CM16"/>
    <w:basedOn w:val="Default"/>
    <w:next w:val="Default"/>
    <w:uiPriority w:val="99"/>
    <w:rsid w:val="004478DF"/>
    <w:rPr>
      <w:rFonts w:ascii="Times New Roman" w:hAnsi="Times New Roman" w:cs="Times New Roman"/>
      <w:color w:val="auto"/>
    </w:rPr>
  </w:style>
  <w:style w:type="paragraph" w:customStyle="1" w:styleId="CM2">
    <w:name w:val="CM2"/>
    <w:basedOn w:val="Default"/>
    <w:next w:val="Default"/>
    <w:uiPriority w:val="99"/>
    <w:rsid w:val="004478DF"/>
    <w:pPr>
      <w:spacing w:line="278" w:lineRule="atLeast"/>
    </w:pPr>
    <w:rPr>
      <w:rFonts w:ascii="Times New Roman" w:hAnsi="Times New Roman" w:cs="Times New Roman"/>
      <w:color w:val="auto"/>
    </w:rPr>
  </w:style>
  <w:style w:type="paragraph" w:customStyle="1" w:styleId="CM1">
    <w:name w:val="CM1"/>
    <w:basedOn w:val="Default"/>
    <w:next w:val="Default"/>
    <w:uiPriority w:val="99"/>
    <w:rsid w:val="009601AB"/>
    <w:rPr>
      <w:rFonts w:ascii="Times New Roman" w:hAnsi="Times New Roman" w:cs="Times New Roman"/>
      <w:color w:val="auto"/>
    </w:rPr>
  </w:style>
  <w:style w:type="paragraph" w:customStyle="1" w:styleId="CM5">
    <w:name w:val="CM5"/>
    <w:basedOn w:val="Default"/>
    <w:next w:val="Default"/>
    <w:uiPriority w:val="99"/>
    <w:rsid w:val="009601AB"/>
    <w:pPr>
      <w:spacing w:line="413" w:lineRule="atLeast"/>
    </w:pPr>
    <w:rPr>
      <w:rFonts w:ascii="Times New Roman" w:hAnsi="Times New Roman" w:cs="Times New Roman"/>
      <w:color w:val="auto"/>
    </w:rPr>
  </w:style>
  <w:style w:type="paragraph" w:customStyle="1" w:styleId="CM25">
    <w:name w:val="CM25"/>
    <w:basedOn w:val="Default"/>
    <w:next w:val="Default"/>
    <w:uiPriority w:val="99"/>
    <w:rsid w:val="0019473B"/>
    <w:rPr>
      <w:rFonts w:ascii="Times New Roman" w:hAnsi="Times New Roman" w:cs="Times New Roman"/>
      <w:color w:val="auto"/>
    </w:rPr>
  </w:style>
  <w:style w:type="paragraph" w:customStyle="1" w:styleId="CM19">
    <w:name w:val="CM19"/>
    <w:basedOn w:val="Default"/>
    <w:next w:val="Default"/>
    <w:uiPriority w:val="99"/>
    <w:rsid w:val="00A44A91"/>
    <w:rPr>
      <w:rFonts w:ascii="Times New Roman" w:hAnsi="Times New Roman" w:cs="Times New Roman"/>
      <w:color w:val="auto"/>
    </w:rPr>
  </w:style>
  <w:style w:type="paragraph" w:styleId="ListParagraph">
    <w:name w:val="List Paragraph"/>
    <w:basedOn w:val="Normal"/>
    <w:uiPriority w:val="34"/>
    <w:qFormat/>
    <w:rsid w:val="007556A7"/>
    <w:pPr>
      <w:ind w:left="720"/>
    </w:pPr>
  </w:style>
  <w:style w:type="paragraph" w:customStyle="1" w:styleId="Bullet1">
    <w:name w:val="Bullet 1"/>
    <w:rsid w:val="0083358D"/>
    <w:pPr>
      <w:numPr>
        <w:numId w:val="32"/>
      </w:numPr>
      <w:tabs>
        <w:tab w:val="clear" w:pos="720"/>
      </w:tabs>
      <w:spacing w:before="60" w:after="60"/>
      <w:ind w:left="432" w:hanging="216"/>
    </w:pPr>
    <w:rPr>
      <w:sz w:val="24"/>
      <w:szCs w:val="22"/>
    </w:rPr>
  </w:style>
  <w:style w:type="paragraph" w:styleId="BodyTextIndent2">
    <w:name w:val="Body Text Indent 2"/>
    <w:basedOn w:val="Normal"/>
    <w:link w:val="BodyTextIndent2Char"/>
    <w:rsid w:val="00022812"/>
    <w:pPr>
      <w:widowControl w:val="0"/>
      <w:tabs>
        <w:tab w:val="left" w:pos="-720"/>
        <w:tab w:val="left" w:pos="0"/>
      </w:tabs>
      <w:suppressAutoHyphens/>
      <w:overflowPunct w:val="0"/>
      <w:autoSpaceDE w:val="0"/>
      <w:autoSpaceDN w:val="0"/>
      <w:adjustRightInd w:val="0"/>
      <w:spacing w:line="480" w:lineRule="auto"/>
      <w:ind w:left="360"/>
      <w:textAlignment w:val="baseline"/>
    </w:pPr>
    <w:rPr>
      <w:szCs w:val="20"/>
    </w:rPr>
  </w:style>
  <w:style w:type="character" w:customStyle="1" w:styleId="BodyTextIndent2Char">
    <w:name w:val="Body Text Indent 2 Char"/>
    <w:basedOn w:val="DefaultParagraphFont"/>
    <w:link w:val="BodyTextIndent2"/>
    <w:rsid w:val="00022812"/>
    <w:rPr>
      <w:sz w:val="24"/>
    </w:rPr>
  </w:style>
  <w:style w:type="paragraph" w:styleId="NoSpacing">
    <w:name w:val="No Spacing"/>
    <w:uiPriority w:val="1"/>
    <w:qFormat/>
    <w:rsid w:val="0002281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4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control" Target="activeX/activeX12.xml"/><Relationship Id="rId39" Type="http://schemas.openxmlformats.org/officeDocument/2006/relationships/control" Target="activeX/activeX24.xml"/><Relationship Id="rId21" Type="http://schemas.openxmlformats.org/officeDocument/2006/relationships/image" Target="media/image5.wmf"/><Relationship Id="rId34" Type="http://schemas.openxmlformats.org/officeDocument/2006/relationships/control" Target="activeX/activeX19.xml"/><Relationship Id="rId42" Type="http://schemas.openxmlformats.org/officeDocument/2006/relationships/control" Target="activeX/activeX26.xml"/><Relationship Id="rId47" Type="http://schemas.openxmlformats.org/officeDocument/2006/relationships/control" Target="activeX/activeX29.xml"/><Relationship Id="rId50" Type="http://schemas.openxmlformats.org/officeDocument/2006/relationships/image" Target="media/image11.wmf"/><Relationship Id="rId55" Type="http://schemas.openxmlformats.org/officeDocument/2006/relationships/control" Target="activeX/activeX35.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5.xml"/><Relationship Id="rId25" Type="http://schemas.openxmlformats.org/officeDocument/2006/relationships/control" Target="activeX/activeX11.xml"/><Relationship Id="rId33" Type="http://schemas.openxmlformats.org/officeDocument/2006/relationships/image" Target="media/image6.wmf"/><Relationship Id="rId38" Type="http://schemas.openxmlformats.org/officeDocument/2006/relationships/control" Target="activeX/activeX23.xml"/><Relationship Id="rId46"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7.xml"/><Relationship Id="rId29" Type="http://schemas.openxmlformats.org/officeDocument/2006/relationships/control" Target="activeX/activeX15.xml"/><Relationship Id="rId41" Type="http://schemas.openxmlformats.org/officeDocument/2006/relationships/image" Target="media/image7.wmf"/><Relationship Id="rId54" Type="http://schemas.openxmlformats.org/officeDocument/2006/relationships/control" Target="activeX/activeX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28.xml"/><Relationship Id="rId53" Type="http://schemas.openxmlformats.org/officeDocument/2006/relationships/control" Target="activeX/activeX33.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control" Target="activeX/activeX30.xml"/><Relationship Id="rId57"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4.wmf"/><Relationship Id="rId31" Type="http://schemas.openxmlformats.org/officeDocument/2006/relationships/control" Target="activeX/activeX17.xml"/><Relationship Id="rId44" Type="http://schemas.openxmlformats.org/officeDocument/2006/relationships/image" Target="media/image8.wmf"/><Relationship Id="rId52" Type="http://schemas.openxmlformats.org/officeDocument/2006/relationships/control" Target="activeX/activeX3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control" Target="activeX/activeX27.xml"/><Relationship Id="rId48" Type="http://schemas.openxmlformats.org/officeDocument/2006/relationships/image" Target="media/image10.wmf"/><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control" Target="activeX/activeX31.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BB495-435B-4702-853C-00539A30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Attached for your immediate attention is the electronic copy of the SSN and PII memorandum distributed to Departmental Principle Staff on September 21, 2007</vt:lpstr>
    </vt:vector>
  </TitlesOfParts>
  <Company>Housing and Urban Development</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for your immediate attention is the electronic copy of the SSN and PII memorandum distributed to Departmental Principle Staff on September 21, 2007</dc:title>
  <dc:creator>Nadine Craft</dc:creator>
  <cp:lastModifiedBy>Mussington, Arlette A</cp:lastModifiedBy>
  <cp:revision>3</cp:revision>
  <cp:lastPrinted>2013-03-01T17:21:00Z</cp:lastPrinted>
  <dcterms:created xsi:type="dcterms:W3CDTF">2016-06-23T20:12:00Z</dcterms:created>
  <dcterms:modified xsi:type="dcterms:W3CDTF">2016-08-04T17:42:00Z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186768474</vt:i4>
  </property>
  <property fmtid="{D5CDD505-2E9C-101B-9397-08002B2CF9AE}" pid="3" name="_NewReviewCycle">
    <vt:lpwstr/>
  </property>
  <property fmtid="{D5CDD505-2E9C-101B-9397-08002B2CF9AE}" pid="4" name="_EmailSubject">
    <vt:lpwstr>83I and IPA</vt:lpwstr>
  </property>
  <property fmtid="{D5CDD505-2E9C-101B-9397-08002B2CF9AE}" pid="5" name="_AuthorEmail">
    <vt:lpwstr>Nora.C.McArdle@hud.gov</vt:lpwstr>
  </property>
  <property fmtid="{D5CDD505-2E9C-101B-9397-08002B2CF9AE}" pid="6" name="_AuthorEmailDisplayName">
    <vt:lpwstr>McArdle, Nora C</vt:lpwstr>
  </property>
  <property fmtid="{D5CDD505-2E9C-101B-9397-08002B2CF9AE}" pid="7" name="_PreviousAdHocReviewCycleID">
    <vt:i4>-983467134</vt:i4>
  </property>
  <property fmtid="{D5CDD505-2E9C-101B-9397-08002B2CF9AE}" pid="8" name="_ReviewingToolsShownOnce">
    <vt:lpwstr/>
  </property>
</Properties>
</file>