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F42A" w14:textId="77777777" w:rsidR="000576E9" w:rsidRDefault="00657A86" w:rsidP="001C4327">
      <w:r>
        <w:pict w14:anchorId="4A1A474B">
          <v:rect id="_x0000_i1025" style="width:730.5pt;height:1.5pt" o:hralign="center" o:hrstd="t" o:hr="t" fillcolor="gray" stroked="f"/>
        </w:pict>
      </w:r>
    </w:p>
    <w:p w14:paraId="3789C174" w14:textId="77777777" w:rsidR="000576E9" w:rsidRPr="00EA37E6" w:rsidRDefault="000576E9" w:rsidP="001C4327">
      <w:pPr>
        <w:jc w:val="center"/>
        <w:rPr>
          <w:rFonts w:ascii="Arial Narrow" w:hAnsi="Arial Narrow"/>
          <w:sz w:val="16"/>
          <w:szCs w:val="16"/>
        </w:rPr>
      </w:pPr>
      <w:r w:rsidRPr="00EA37E6">
        <w:rPr>
          <w:b/>
          <w:bCs/>
          <w:sz w:val="32"/>
          <w:szCs w:val="32"/>
        </w:rPr>
        <w:t>SUPPORTING STATEMENT FOR PAPERWORK REDUCTION ACT SUBMISSIONS</w:t>
      </w:r>
    </w:p>
    <w:p w14:paraId="3ACF62F2" w14:textId="77777777" w:rsidR="000576E9" w:rsidRPr="00EA37E6" w:rsidRDefault="000576E9" w:rsidP="001C4327">
      <w:pPr>
        <w:jc w:val="center"/>
        <w:rPr>
          <w:rFonts w:ascii="Arial Narrow" w:hAnsi="Arial Narrow"/>
          <w:sz w:val="16"/>
          <w:szCs w:val="16"/>
        </w:rPr>
      </w:pPr>
      <w:r w:rsidRPr="00EA37E6">
        <w:rPr>
          <w:b/>
          <w:bCs/>
          <w:sz w:val="32"/>
          <w:szCs w:val="32"/>
        </w:rPr>
        <w:t> </w:t>
      </w:r>
    </w:p>
    <w:p w14:paraId="4113B5A8" w14:textId="77777777" w:rsidR="000576E9" w:rsidRPr="001C4327" w:rsidRDefault="000513D6" w:rsidP="00A54952">
      <w:pPr>
        <w:keepNext/>
        <w:ind w:left="540" w:hanging="540"/>
        <w:outlineLvl w:val="0"/>
        <w:rPr>
          <w:b/>
          <w:bCs/>
          <w:kern w:val="36"/>
        </w:rPr>
      </w:pPr>
      <w:r w:rsidRPr="000513D6">
        <w:rPr>
          <w:b/>
          <w:bCs/>
          <w:kern w:val="36"/>
        </w:rPr>
        <w:t>A</w:t>
      </w:r>
      <w:r w:rsidRPr="001C4327">
        <w:rPr>
          <w:b/>
          <w:bCs/>
          <w:kern w:val="36"/>
        </w:rPr>
        <w:t xml:space="preserve">.  </w:t>
      </w:r>
      <w:r w:rsidR="000576E9" w:rsidRPr="001C4327">
        <w:rPr>
          <w:b/>
          <w:bCs/>
          <w:kern w:val="36"/>
        </w:rPr>
        <w:t>Justification</w:t>
      </w:r>
    </w:p>
    <w:p w14:paraId="2C2CBC68" w14:textId="77777777" w:rsidR="000513D6" w:rsidRPr="001C4327" w:rsidRDefault="000513D6" w:rsidP="00A54952">
      <w:pPr>
        <w:keepNext/>
        <w:ind w:left="540" w:hanging="540"/>
        <w:outlineLvl w:val="0"/>
        <w:rPr>
          <w:b/>
          <w:bCs/>
          <w:kern w:val="36"/>
        </w:rPr>
      </w:pPr>
    </w:p>
    <w:p w14:paraId="4B44BB78" w14:textId="77777777" w:rsidR="00A805CF" w:rsidRDefault="000576E9" w:rsidP="00A805CF">
      <w:pPr>
        <w:keepNext/>
        <w:outlineLvl w:val="0"/>
        <w:rPr>
          <w:b/>
          <w:bCs/>
          <w:kern w:val="36"/>
        </w:rPr>
      </w:pPr>
      <w:r w:rsidRPr="001C4327">
        <w:rPr>
          <w:b/>
          <w:bCs/>
          <w:kern w:val="36"/>
        </w:rPr>
        <w:t>A1.  Need for Information Collection</w:t>
      </w:r>
    </w:p>
    <w:p w14:paraId="26D8D4B2" w14:textId="77777777" w:rsidR="00A805CF" w:rsidRDefault="00A805CF" w:rsidP="00A805CF">
      <w:pPr>
        <w:keepNext/>
        <w:outlineLvl w:val="0"/>
        <w:rPr>
          <w:b/>
          <w:bCs/>
          <w:kern w:val="36"/>
        </w:rPr>
      </w:pPr>
    </w:p>
    <w:p w14:paraId="67646BEE" w14:textId="5880E25B" w:rsidR="00783B2E" w:rsidRPr="00A805CF" w:rsidRDefault="000513D6" w:rsidP="00A805CF">
      <w:pPr>
        <w:keepNext/>
        <w:outlineLvl w:val="0"/>
        <w:rPr>
          <w:b/>
          <w:bCs/>
          <w:kern w:val="36"/>
        </w:rPr>
      </w:pPr>
      <w:r w:rsidRPr="001C4327">
        <w:rPr>
          <w:bCs/>
          <w:kern w:val="36"/>
        </w:rPr>
        <w:t xml:space="preserve">The Corporation for National and Community Service </w:t>
      </w:r>
      <w:r w:rsidR="00F52800" w:rsidRPr="001C4327">
        <w:rPr>
          <w:bCs/>
          <w:kern w:val="36"/>
        </w:rPr>
        <w:t>(</w:t>
      </w:r>
      <w:r w:rsidR="000D0B1C">
        <w:rPr>
          <w:bCs/>
          <w:kern w:val="36"/>
        </w:rPr>
        <w:t>CNCS</w:t>
      </w:r>
      <w:r w:rsidR="00F52800" w:rsidRPr="001C4327">
        <w:rPr>
          <w:bCs/>
          <w:kern w:val="36"/>
        </w:rPr>
        <w:t xml:space="preserve">) </w:t>
      </w:r>
      <w:r w:rsidR="00A80BFA">
        <w:rPr>
          <w:bCs/>
          <w:kern w:val="36"/>
        </w:rPr>
        <w:t>is authorized to award</w:t>
      </w:r>
      <w:r w:rsidR="00A80BFA" w:rsidRPr="001C4327">
        <w:rPr>
          <w:bCs/>
          <w:kern w:val="36"/>
        </w:rPr>
        <w:t xml:space="preserve"> </w:t>
      </w:r>
      <w:r w:rsidRPr="001C4327">
        <w:rPr>
          <w:bCs/>
          <w:kern w:val="36"/>
        </w:rPr>
        <w:t>grants to states, institutions of higher education, non-profit organizations, Indian tribes, and U.S. Territories to operate AmeriCorps</w:t>
      </w:r>
      <w:r w:rsidR="00783B2E">
        <w:rPr>
          <w:bCs/>
          <w:kern w:val="36"/>
        </w:rPr>
        <w:t xml:space="preserve"> State, AmeriCorps National, AmeriCorps NCCC, </w:t>
      </w:r>
      <w:r w:rsidR="007918B7">
        <w:rPr>
          <w:bCs/>
          <w:kern w:val="36"/>
        </w:rPr>
        <w:t xml:space="preserve">AmeriCorps VISTA, </w:t>
      </w:r>
      <w:r w:rsidR="00CE1E6A">
        <w:rPr>
          <w:bCs/>
          <w:kern w:val="36"/>
        </w:rPr>
        <w:t xml:space="preserve">Social Innovation Fund </w:t>
      </w:r>
      <w:r w:rsidR="007918B7">
        <w:rPr>
          <w:bCs/>
          <w:kern w:val="36"/>
        </w:rPr>
        <w:t xml:space="preserve">and </w:t>
      </w:r>
      <w:r w:rsidR="00783B2E">
        <w:rPr>
          <w:bCs/>
          <w:kern w:val="36"/>
        </w:rPr>
        <w:t>Senior Corps</w:t>
      </w:r>
      <w:r w:rsidRPr="001C4327">
        <w:rPr>
          <w:bCs/>
          <w:kern w:val="36"/>
        </w:rPr>
        <w:t xml:space="preserve"> programs. </w:t>
      </w:r>
      <w:r w:rsidR="00F355C3" w:rsidRPr="00AC29CE">
        <w:t>As part of its review process</w:t>
      </w:r>
      <w:r w:rsidR="00F355C3">
        <w:t>,</w:t>
      </w:r>
      <w:r w:rsidR="00F355C3" w:rsidRPr="00AC29CE">
        <w:t xml:space="preserve"> </w:t>
      </w:r>
      <w:r w:rsidR="00F355C3">
        <w:t>CNCS</w:t>
      </w:r>
      <w:r w:rsidR="00F355C3" w:rsidRPr="00AC29CE">
        <w:t xml:space="preserve"> uses </w:t>
      </w:r>
      <w:r w:rsidR="00F355C3">
        <w:t>external</w:t>
      </w:r>
      <w:r w:rsidR="00F355C3" w:rsidRPr="00AC29CE">
        <w:t xml:space="preserve"> reviewers to </w:t>
      </w:r>
      <w:r w:rsidR="00F355C3">
        <w:t xml:space="preserve">help </w:t>
      </w:r>
      <w:r w:rsidR="00F355C3" w:rsidRPr="00AC29CE">
        <w:t xml:space="preserve">determine the quality of the </w:t>
      </w:r>
      <w:r w:rsidR="00F355C3">
        <w:t xml:space="preserve">grant </w:t>
      </w:r>
      <w:r w:rsidR="00F355C3" w:rsidRPr="00AC29CE">
        <w:t>applications receive</w:t>
      </w:r>
      <w:r w:rsidR="00F355C3">
        <w:t xml:space="preserve">d. </w:t>
      </w:r>
      <w:r w:rsidR="00F355C3" w:rsidRPr="00AC29CE">
        <w:t xml:space="preserve">The information collected will be used by </w:t>
      </w:r>
      <w:r w:rsidR="00F355C3">
        <w:t>CNCS</w:t>
      </w:r>
      <w:r w:rsidR="00F355C3" w:rsidRPr="00AC29CE">
        <w:t xml:space="preserve"> to select </w:t>
      </w:r>
      <w:r w:rsidR="00F355C3">
        <w:t>individuals to serve as external</w:t>
      </w:r>
      <w:r w:rsidR="00F355C3" w:rsidRPr="00AC29CE">
        <w:t xml:space="preserve"> reviewers </w:t>
      </w:r>
      <w:r w:rsidR="00F355C3">
        <w:t>and external review panel coordinators for its grant review processes.</w:t>
      </w:r>
    </w:p>
    <w:p w14:paraId="128D7D4E" w14:textId="77777777" w:rsidR="00A54952" w:rsidRPr="00BE0835" w:rsidRDefault="00A54952" w:rsidP="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14:paraId="590CC5C4" w14:textId="77777777" w:rsidR="00A805CF" w:rsidRDefault="000576E9" w:rsidP="00A805CF">
      <w:pPr>
        <w:rPr>
          <w:b/>
          <w:bCs/>
        </w:rPr>
      </w:pPr>
      <w:r w:rsidRPr="001C4327">
        <w:rPr>
          <w:b/>
          <w:bCs/>
        </w:rPr>
        <w:t>A2.  Indicate how, by whom, and for what purpose the information is to be used.</w:t>
      </w:r>
    </w:p>
    <w:p w14:paraId="5A0BE564" w14:textId="77777777" w:rsidR="00A805CF" w:rsidRDefault="00A805CF" w:rsidP="00A805CF">
      <w:pPr>
        <w:rPr>
          <w:b/>
          <w:bCs/>
        </w:rPr>
      </w:pPr>
    </w:p>
    <w:p w14:paraId="156C0A78" w14:textId="53CA78D7" w:rsidR="00F355C3" w:rsidRPr="00A805CF" w:rsidRDefault="00F355C3" w:rsidP="00A805CF">
      <w:pPr>
        <w:rPr>
          <w:b/>
          <w:bCs/>
        </w:rPr>
      </w:pPr>
      <w:r>
        <w:t>The information collected constitutes an application to CNCS for people wishing to serve as a</w:t>
      </w:r>
      <w:r w:rsidR="002801B0">
        <w:t>n</w:t>
      </w:r>
      <w:r>
        <w:t xml:space="preserve"> </w:t>
      </w:r>
      <w:r w:rsidR="002801B0">
        <w:t>external</w:t>
      </w:r>
      <w:r>
        <w:t xml:space="preserve"> reviewer or </w:t>
      </w:r>
      <w:r w:rsidR="002801B0">
        <w:t xml:space="preserve">external </w:t>
      </w:r>
      <w:r>
        <w:t xml:space="preserve">review panel coordinator. CNCS evaluates the applications and selects qualified individuals to serve as </w:t>
      </w:r>
      <w:r w:rsidR="002801B0">
        <w:t>external</w:t>
      </w:r>
      <w:r>
        <w:t xml:space="preserve"> reviewers or panel coordinators</w:t>
      </w:r>
      <w:r w:rsidR="002801B0">
        <w:t xml:space="preserve">. </w:t>
      </w:r>
      <w:r>
        <w:t xml:space="preserve">The information is used to determine the level of expertise of the applicant and </w:t>
      </w:r>
      <w:r w:rsidR="00A80BFA">
        <w:t>the appropriate program(s) for which an individual is qualified to serve as an external reviewer.</w:t>
      </w:r>
      <w:r>
        <w:t xml:space="preserve">  </w:t>
      </w:r>
    </w:p>
    <w:p w14:paraId="6CDA489A" w14:textId="77777777" w:rsidR="000576E9" w:rsidRPr="001C4327" w:rsidRDefault="000576E9" w:rsidP="000576E9">
      <w:pPr>
        <w:rPr>
          <w:rFonts w:ascii="Arial Narrow" w:hAnsi="Arial Narrow"/>
        </w:rPr>
      </w:pPr>
      <w:r w:rsidRPr="001C4327">
        <w:t> </w:t>
      </w:r>
    </w:p>
    <w:p w14:paraId="0D201FD4" w14:textId="77777777" w:rsidR="00A805CF" w:rsidRDefault="000576E9" w:rsidP="00A805CF">
      <w:pPr>
        <w:rPr>
          <w:rFonts w:ascii="Arial Narrow" w:hAnsi="Arial Narrow"/>
        </w:rPr>
      </w:pPr>
      <w:r w:rsidRPr="001C4327">
        <w:t> </w:t>
      </w:r>
      <w:r w:rsidRPr="001C4327">
        <w:rPr>
          <w:b/>
          <w:bCs/>
        </w:rPr>
        <w:t>A3.  Minimize Burden: Use of Improved Technology to Reduce Burden</w:t>
      </w:r>
    </w:p>
    <w:p w14:paraId="2471C070" w14:textId="77777777" w:rsidR="00A805CF" w:rsidRDefault="00A805CF" w:rsidP="00A805CF">
      <w:pPr>
        <w:rPr>
          <w:rFonts w:ascii="Arial Narrow" w:hAnsi="Arial Narrow"/>
        </w:rPr>
      </w:pPr>
      <w:r>
        <w:rPr>
          <w:rFonts w:ascii="Arial Narrow" w:hAnsi="Arial Narrow"/>
        </w:rPr>
        <w:tab/>
      </w:r>
    </w:p>
    <w:p w14:paraId="3AF059E9" w14:textId="05FE6CE6" w:rsidR="00504B9F" w:rsidRPr="00A805CF" w:rsidRDefault="00504B9F" w:rsidP="00A805CF">
      <w:pPr>
        <w:rPr>
          <w:rFonts w:ascii="Arial Narrow" w:hAnsi="Arial Narrow"/>
        </w:rPr>
      </w:pPr>
      <w:r>
        <w:t xml:space="preserve">CNCS has developed an electronic system to </w:t>
      </w:r>
      <w:r w:rsidR="001F135D">
        <w:t>through which a</w:t>
      </w:r>
      <w:r>
        <w:t xml:space="preserve">pplicants apply online to CNCS.  </w:t>
      </w:r>
    </w:p>
    <w:p w14:paraId="31B61597" w14:textId="77777777" w:rsidR="009A0CC2" w:rsidRPr="001C4327" w:rsidRDefault="009A0CC2" w:rsidP="000576E9"/>
    <w:p w14:paraId="31670272" w14:textId="77777777" w:rsidR="00A805CF" w:rsidRDefault="000576E9" w:rsidP="000576E9">
      <w:pPr>
        <w:rPr>
          <w:b/>
          <w:bCs/>
        </w:rPr>
      </w:pPr>
      <w:r w:rsidRPr="001C4327">
        <w:rPr>
          <w:b/>
          <w:bCs/>
        </w:rPr>
        <w:t>A4.  Non-Duplication</w:t>
      </w:r>
    </w:p>
    <w:p w14:paraId="57D598EB" w14:textId="77777777" w:rsidR="00A805CF" w:rsidRDefault="00A805CF" w:rsidP="000576E9">
      <w:pPr>
        <w:rPr>
          <w:b/>
          <w:bCs/>
        </w:rPr>
      </w:pPr>
    </w:p>
    <w:p w14:paraId="3858507B" w14:textId="77777777" w:rsidR="000576E9" w:rsidRDefault="00A805CF" w:rsidP="00A805CF">
      <w:r w:rsidRPr="00A805CF">
        <w:rPr>
          <w:bCs/>
        </w:rPr>
        <w:t>There are no other sources of information to use or modify for the purposes described in A2 above.</w:t>
      </w:r>
      <w:r w:rsidR="000576E9" w:rsidRPr="001C4327">
        <w:t> </w:t>
      </w:r>
    </w:p>
    <w:p w14:paraId="2F1441BF" w14:textId="77777777" w:rsidR="00A805CF" w:rsidRPr="00A805CF" w:rsidRDefault="00A805CF" w:rsidP="00A805CF">
      <w:pPr>
        <w:ind w:left="720"/>
        <w:rPr>
          <w:b/>
          <w:bCs/>
        </w:rPr>
      </w:pPr>
    </w:p>
    <w:p w14:paraId="372B05AB" w14:textId="77777777" w:rsidR="00A805CF" w:rsidRDefault="000576E9" w:rsidP="000576E9">
      <w:pPr>
        <w:rPr>
          <w:b/>
          <w:bCs/>
        </w:rPr>
      </w:pPr>
      <w:r w:rsidRPr="001C4327">
        <w:rPr>
          <w:b/>
          <w:bCs/>
        </w:rPr>
        <w:t>A5.  Minimizing for economic burden for small businesses or other small entities.</w:t>
      </w:r>
    </w:p>
    <w:p w14:paraId="08853D54" w14:textId="77777777" w:rsidR="00A805CF" w:rsidRDefault="00A805CF" w:rsidP="000576E9">
      <w:pPr>
        <w:rPr>
          <w:b/>
          <w:bCs/>
        </w:rPr>
      </w:pPr>
    </w:p>
    <w:p w14:paraId="7A8E6893" w14:textId="77777777" w:rsidR="000576E9" w:rsidRPr="00A805CF" w:rsidRDefault="00A805CF" w:rsidP="00A805CF">
      <w:pPr>
        <w:rPr>
          <w:b/>
          <w:bCs/>
        </w:rPr>
      </w:pPr>
      <w:r w:rsidRPr="00A805CF">
        <w:t xml:space="preserve">The collection of information does not affect small businesses or other small entities because they are not eligible to apply as external reviewers. Only individual persons may apply.  </w:t>
      </w:r>
    </w:p>
    <w:p w14:paraId="444EBDEC" w14:textId="77777777" w:rsidR="00A805CF" w:rsidRPr="001C4327" w:rsidRDefault="00A805CF" w:rsidP="000576E9">
      <w:pPr>
        <w:rPr>
          <w:b/>
          <w:bCs/>
        </w:rPr>
      </w:pPr>
    </w:p>
    <w:p w14:paraId="1BD8DD94" w14:textId="77777777" w:rsidR="0058693A" w:rsidRDefault="000576E9" w:rsidP="0058693A">
      <w:pPr>
        <w:rPr>
          <w:b/>
          <w:bCs/>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14:paraId="69B93E3F" w14:textId="77777777" w:rsidR="006271D0" w:rsidRDefault="006271D0" w:rsidP="0058693A"/>
    <w:p w14:paraId="0295DBAB" w14:textId="77777777" w:rsidR="000576E9" w:rsidRPr="001C4327" w:rsidRDefault="0058693A" w:rsidP="0058693A">
      <w:pPr>
        <w:rPr>
          <w:b/>
          <w:bCs/>
        </w:rPr>
      </w:pPr>
      <w:r w:rsidRPr="0058693A">
        <w:lastRenderedPageBreak/>
        <w:t>CNCS would be unable to find and select the number of external reviewers and panel coordinators it needs for each grant competition if this information were not collected. CNCS uses the information collected to select external reviewers and panel coordinators for new grant competitions. The information collection requires a detailed application to determine if the person appears to have the knowledge and background required for external review. The external reviewer may, upon occasion make additional changes in order to update his/her information.</w:t>
      </w:r>
    </w:p>
    <w:p w14:paraId="4A18EE5C" w14:textId="77777777" w:rsidR="006271D0" w:rsidRDefault="000576E9" w:rsidP="000576E9">
      <w:pPr>
        <w:ind w:left="540" w:hanging="630"/>
        <w:rPr>
          <w:b/>
          <w:bCs/>
        </w:rPr>
      </w:pPr>
      <w:r w:rsidRPr="001C4327">
        <w:rPr>
          <w:b/>
          <w:bCs/>
        </w:rPr>
        <w:t xml:space="preserve">  </w:t>
      </w:r>
    </w:p>
    <w:p w14:paraId="397D24F4" w14:textId="77777777" w:rsidR="000576E9" w:rsidRPr="001C4327" w:rsidRDefault="000576E9" w:rsidP="00B6253A">
      <w:pPr>
        <w:rPr>
          <w:b/>
          <w:bCs/>
        </w:rPr>
      </w:pPr>
      <w:r w:rsidRPr="001C4327">
        <w:rPr>
          <w:b/>
          <w:bCs/>
        </w:rPr>
        <w:t xml:space="preserve">A7.  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14:paraId="10FF73D8" w14:textId="77777777" w:rsidR="00D74ADD" w:rsidRDefault="00D74ADD" w:rsidP="00395ED5">
      <w:pPr>
        <w:tabs>
          <w:tab w:val="left" w:pos="540"/>
          <w:tab w:val="left" w:pos="900"/>
        </w:tabs>
        <w:ind w:firstLine="720"/>
        <w:outlineLvl w:val="0"/>
        <w:rPr>
          <w:bCs/>
        </w:rPr>
      </w:pPr>
    </w:p>
    <w:p w14:paraId="330BD8B9" w14:textId="77777777" w:rsidR="000576E9" w:rsidRPr="001C4327" w:rsidRDefault="00B6253A" w:rsidP="00B6253A">
      <w:pPr>
        <w:outlineLvl w:val="0"/>
        <w:rPr>
          <w:rFonts w:ascii="Arial Narrow" w:hAnsi="Arial Narrow"/>
        </w:rPr>
      </w:pPr>
      <w:r w:rsidRPr="00B6253A">
        <w:rPr>
          <w:bCs/>
        </w:rPr>
        <w:t>There are no special circumstances that would require the collection of information in any other way specified.</w:t>
      </w:r>
    </w:p>
    <w:p w14:paraId="6885EDF9" w14:textId="77777777" w:rsidR="00B6253A" w:rsidRDefault="00B6253A" w:rsidP="000576E9">
      <w:pPr>
        <w:ind w:left="540" w:hanging="540"/>
        <w:rPr>
          <w:b/>
          <w:bCs/>
        </w:rPr>
      </w:pPr>
    </w:p>
    <w:p w14:paraId="75074F35" w14:textId="77777777" w:rsidR="000576E9" w:rsidRPr="001C4327" w:rsidRDefault="000576E9" w:rsidP="00B6253A">
      <w:pPr>
        <w:rPr>
          <w:b/>
          <w:bCs/>
        </w:rPr>
      </w:pPr>
      <w:r w:rsidRPr="001C4327">
        <w:rPr>
          <w:b/>
          <w:bCs/>
        </w:rPr>
        <w:t>A8.  Provide copy and identify the date and page number of publication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14:paraId="347697B8" w14:textId="77777777" w:rsidR="00D74ADD" w:rsidRDefault="00D74ADD" w:rsidP="004163D5"/>
    <w:p w14:paraId="44A7443C" w14:textId="77777777" w:rsidR="004163D5" w:rsidRPr="00BE0835" w:rsidRDefault="00AD792F" w:rsidP="00B6253A">
      <w:pPr>
        <w:rPr>
          <w:szCs w:val="22"/>
        </w:rPr>
      </w:pPr>
      <w:r w:rsidRPr="001C4327">
        <w:t>The</w:t>
      </w:r>
      <w:r w:rsidR="004163D5">
        <w:t xml:space="preserve"> 60 day</w:t>
      </w:r>
      <w:r w:rsidRPr="001C4327">
        <w:t xml:space="preserve"> </w:t>
      </w:r>
      <w:r w:rsidRPr="00747F5C">
        <w:t>Not</w:t>
      </w:r>
      <w:r w:rsidR="007844D8" w:rsidRPr="00747F5C">
        <w:t>ice</w:t>
      </w:r>
      <w:r w:rsidR="007844D8" w:rsidRPr="004163D5">
        <w:rPr>
          <w:i/>
        </w:rPr>
        <w:t xml:space="preserve"> </w:t>
      </w:r>
      <w:r w:rsidR="007844D8" w:rsidRPr="001C4327">
        <w:t xml:space="preserve">soliciting comments was </w:t>
      </w:r>
      <w:r w:rsidRPr="001C4327">
        <w:t>published</w:t>
      </w:r>
      <w:r w:rsidR="007844D8" w:rsidRPr="001C4327">
        <w:t xml:space="preserve"> on </w:t>
      </w:r>
      <w:r w:rsidR="000D0B1C">
        <w:t>T</w:t>
      </w:r>
      <w:r w:rsidR="00EB1AAE">
        <w:t>hursday, April 14, 2016 on page 22060</w:t>
      </w:r>
      <w:r w:rsidR="00094EFB">
        <w:t>.</w:t>
      </w:r>
      <w:r w:rsidR="003A0561">
        <w:t xml:space="preserve"> </w:t>
      </w:r>
      <w:r w:rsidR="00FA076B">
        <w:t>No comments were received.</w:t>
      </w:r>
    </w:p>
    <w:p w14:paraId="5FF19C32" w14:textId="77777777" w:rsidR="000576E9" w:rsidRPr="001C4327" w:rsidRDefault="000576E9" w:rsidP="000576E9">
      <w:pPr>
        <w:rPr>
          <w:rFonts w:ascii="Arial Narrow" w:hAnsi="Arial Narrow"/>
        </w:rPr>
      </w:pPr>
      <w:r w:rsidRPr="001C4327">
        <w:t> </w:t>
      </w:r>
    </w:p>
    <w:p w14:paraId="5302014E" w14:textId="77777777" w:rsidR="000576E9" w:rsidRPr="001C4327" w:rsidRDefault="000576E9" w:rsidP="00AD792F">
      <w:pPr>
        <w:rPr>
          <w:b/>
          <w:bCs/>
          <w:kern w:val="36"/>
        </w:rPr>
      </w:pPr>
      <w:r w:rsidRPr="001C4327">
        <w:t> </w:t>
      </w:r>
      <w:r w:rsidRPr="001C4327">
        <w:rPr>
          <w:b/>
          <w:bCs/>
          <w:kern w:val="36"/>
        </w:rPr>
        <w:t>A9.  Payment to Respondents</w:t>
      </w:r>
    </w:p>
    <w:p w14:paraId="0EF8F0B2" w14:textId="77777777" w:rsidR="00D74ADD" w:rsidRDefault="00D74ADD" w:rsidP="00395ED5">
      <w:pPr>
        <w:keepNext/>
        <w:ind w:firstLine="720"/>
        <w:outlineLvl w:val="0"/>
        <w:rPr>
          <w:bCs/>
          <w:kern w:val="36"/>
        </w:rPr>
      </w:pPr>
    </w:p>
    <w:p w14:paraId="7F368A97" w14:textId="77777777" w:rsidR="009437C4" w:rsidRPr="001C4327" w:rsidRDefault="009437C4" w:rsidP="00747F5C">
      <w:pPr>
        <w:keepNext/>
        <w:outlineLvl w:val="0"/>
        <w:rPr>
          <w:bCs/>
          <w:kern w:val="36"/>
        </w:rPr>
      </w:pPr>
      <w:r w:rsidRPr="001C4327">
        <w:rPr>
          <w:bCs/>
          <w:kern w:val="36"/>
        </w:rPr>
        <w:t>There are no payment</w:t>
      </w:r>
      <w:r w:rsidR="00E178E3" w:rsidRPr="001C4327">
        <w:rPr>
          <w:bCs/>
          <w:kern w:val="36"/>
        </w:rPr>
        <w:t>s</w:t>
      </w:r>
      <w:r w:rsidRPr="001C4327">
        <w:rPr>
          <w:bCs/>
          <w:kern w:val="36"/>
        </w:rPr>
        <w:t xml:space="preserve"> or gifts to respondents</w:t>
      </w:r>
      <w:r w:rsidR="00EB1AAE">
        <w:rPr>
          <w:bCs/>
          <w:kern w:val="36"/>
        </w:rPr>
        <w:t>.</w:t>
      </w:r>
    </w:p>
    <w:p w14:paraId="6A6FD051" w14:textId="77777777" w:rsidR="000576E9" w:rsidRPr="001C4327" w:rsidRDefault="000576E9" w:rsidP="000576E9">
      <w:pPr>
        <w:rPr>
          <w:rFonts w:ascii="Arial Narrow" w:hAnsi="Arial Narrow"/>
        </w:rPr>
      </w:pPr>
      <w:r w:rsidRPr="001C4327">
        <w:t>  </w:t>
      </w:r>
    </w:p>
    <w:p w14:paraId="5E97B13B" w14:textId="77777777" w:rsidR="0035071A" w:rsidRDefault="0035071A" w:rsidP="0035071A">
      <w:pPr>
        <w:rPr>
          <w:rFonts w:ascii="Arial Narrow" w:hAnsi="Arial Narrow"/>
        </w:rPr>
      </w:pPr>
      <w:r>
        <w:rPr>
          <w:b/>
          <w:bCs/>
        </w:rPr>
        <w:t>A10.  Assurance of Confidentiality and its basis in statute, regulation, or agency policy.</w:t>
      </w:r>
    </w:p>
    <w:p w14:paraId="7C76FD4C" w14:textId="77777777" w:rsidR="0035071A" w:rsidRPr="00747F5C" w:rsidRDefault="0035071A" w:rsidP="0035071A">
      <w:pPr>
        <w:ind w:firstLine="540"/>
        <w:rPr>
          <w:bCs/>
        </w:rPr>
      </w:pPr>
    </w:p>
    <w:p w14:paraId="7BE036C8" w14:textId="0FFA962A" w:rsidR="0035071A" w:rsidRPr="00747F5C" w:rsidRDefault="00747F5C" w:rsidP="0035071A">
      <w:pPr>
        <w:rPr>
          <w:bCs/>
        </w:rPr>
      </w:pPr>
      <w:r w:rsidRPr="00747F5C">
        <w:rPr>
          <w:bCs/>
        </w:rPr>
        <w:t>The information requested on the External Reviewer Application Instructions is collected pursuant to 42 U.S.C 12</w:t>
      </w:r>
      <w:r w:rsidR="00741DFA">
        <w:rPr>
          <w:bCs/>
        </w:rPr>
        <w:t>651d(c)</w:t>
      </w:r>
      <w:r w:rsidRPr="00747F5C">
        <w:rPr>
          <w:bCs/>
        </w:rPr>
        <w:t xml:space="preserve"> of the National and Community Service Act of 1990</w:t>
      </w:r>
      <w:r w:rsidR="00657A86">
        <w:rPr>
          <w:bCs/>
        </w:rPr>
        <w:t>,</w:t>
      </w:r>
      <w:bookmarkStart w:id="0" w:name="_GoBack"/>
      <w:bookmarkEnd w:id="0"/>
      <w:r w:rsidRPr="00747F5C">
        <w:rPr>
          <w:bCs/>
        </w:rPr>
        <w:t xml:space="preserve"> as amended. </w:t>
      </w:r>
      <w:r w:rsidR="00B6104D">
        <w:rPr>
          <w:bCs/>
        </w:rPr>
        <w:t>Individuals are informed that t</w:t>
      </w:r>
      <w:r w:rsidRPr="00747F5C">
        <w:rPr>
          <w:bCs/>
        </w:rPr>
        <w:t xml:space="preserve">he information requested is collected for the purposes of </w:t>
      </w:r>
      <w:r w:rsidR="00D866D6">
        <w:rPr>
          <w:bCs/>
        </w:rPr>
        <w:t xml:space="preserve">selecting individuals </w:t>
      </w:r>
      <w:r w:rsidRPr="00747F5C">
        <w:rPr>
          <w:bCs/>
        </w:rPr>
        <w:t>to be external reviewers</w:t>
      </w:r>
      <w:r w:rsidR="00B74AE6">
        <w:rPr>
          <w:bCs/>
        </w:rPr>
        <w:t xml:space="preserve"> or panel coordinators</w:t>
      </w:r>
      <w:r w:rsidR="00D866D6">
        <w:rPr>
          <w:bCs/>
        </w:rPr>
        <w:t xml:space="preserve"> is used </w:t>
      </w:r>
      <w:r w:rsidR="00AF0E62">
        <w:rPr>
          <w:bCs/>
        </w:rPr>
        <w:t>to further</w:t>
      </w:r>
      <w:r w:rsidR="00D866D6">
        <w:rPr>
          <w:bCs/>
        </w:rPr>
        <w:t xml:space="preserve"> that purpose and </w:t>
      </w:r>
      <w:r w:rsidR="00AF0E62">
        <w:rPr>
          <w:bCs/>
        </w:rPr>
        <w:t xml:space="preserve">may be used for </w:t>
      </w:r>
      <w:r w:rsidR="00D866D6">
        <w:rPr>
          <w:bCs/>
        </w:rPr>
        <w:t>other purposes permitted by law</w:t>
      </w:r>
      <w:r w:rsidRPr="00747F5C">
        <w:rPr>
          <w:bCs/>
        </w:rPr>
        <w:t xml:space="preserve">. </w:t>
      </w:r>
    </w:p>
    <w:p w14:paraId="63A27F54" w14:textId="77777777" w:rsidR="00747F5C" w:rsidRDefault="00747F5C" w:rsidP="0035071A">
      <w:pPr>
        <w:rPr>
          <w:b/>
          <w:bCs/>
        </w:rPr>
      </w:pPr>
    </w:p>
    <w:p w14:paraId="6BFBB046" w14:textId="77777777" w:rsidR="0035071A" w:rsidRDefault="0035071A" w:rsidP="0035071A">
      <w:pPr>
        <w:rPr>
          <w:rFonts w:ascii="Arial Narrow" w:hAnsi="Arial Narrow"/>
        </w:rPr>
      </w:pPr>
      <w:r>
        <w:rPr>
          <w:b/>
          <w:bCs/>
        </w:rPr>
        <w:t>A11.  Sensitive Questions</w:t>
      </w:r>
    </w:p>
    <w:p w14:paraId="31A669D0" w14:textId="77777777" w:rsidR="0035071A" w:rsidRDefault="0035071A" w:rsidP="0035071A">
      <w:pPr>
        <w:ind w:firstLine="720"/>
      </w:pPr>
      <w:r>
        <w:t> </w:t>
      </w:r>
    </w:p>
    <w:p w14:paraId="5836181E" w14:textId="77777777" w:rsidR="0035071A" w:rsidRDefault="0035071A" w:rsidP="006811A5">
      <w:r>
        <w:t>The information collection does not include questions of a sensitive nature.</w:t>
      </w:r>
    </w:p>
    <w:p w14:paraId="2E4822A6" w14:textId="77777777" w:rsidR="000576E9" w:rsidRPr="001C4327" w:rsidRDefault="000576E9" w:rsidP="000576E9">
      <w:pPr>
        <w:rPr>
          <w:rFonts w:ascii="Arial Narrow" w:hAnsi="Arial Narrow"/>
        </w:rPr>
      </w:pPr>
      <w:r w:rsidRPr="001C4327">
        <w:t> </w:t>
      </w:r>
    </w:p>
    <w:p w14:paraId="2065F56D" w14:textId="77777777" w:rsidR="000576E9" w:rsidRPr="001C4327" w:rsidRDefault="000576E9" w:rsidP="000576E9">
      <w:pPr>
        <w:rPr>
          <w:rFonts w:ascii="Arial Narrow" w:hAnsi="Arial Narrow"/>
        </w:rPr>
      </w:pPr>
      <w:r w:rsidRPr="001C4327">
        <w:rPr>
          <w:b/>
          <w:bCs/>
        </w:rPr>
        <w:t>A12.  Hour burden of the collection</w:t>
      </w:r>
    </w:p>
    <w:p w14:paraId="02851624" w14:textId="77777777" w:rsidR="00260984" w:rsidRDefault="00260984" w:rsidP="000576E9"/>
    <w:p w14:paraId="46AF17C1" w14:textId="77777777" w:rsidR="00260984" w:rsidRDefault="00260984" w:rsidP="000576E9">
      <w:r>
        <w:lastRenderedPageBreak/>
        <w:t xml:space="preserve">We expect that </w:t>
      </w:r>
      <w:r w:rsidR="00B418DB">
        <w:t xml:space="preserve">approximately </w:t>
      </w:r>
      <w:r>
        <w:t xml:space="preserve">2,000 respondents to apply annually to be an </w:t>
      </w:r>
      <w:r w:rsidRPr="00A12475">
        <w:t>external</w:t>
      </w:r>
      <w:r>
        <w:t xml:space="preserve"> reviewer or panel coordinator for CNCS. The frequency of response will not be greater than once per year and should not exceed 30 minutes of effort per respondent.</w:t>
      </w:r>
    </w:p>
    <w:p w14:paraId="462F1531" w14:textId="77777777" w:rsidR="000576E9" w:rsidRPr="001C4327" w:rsidRDefault="000576E9" w:rsidP="000576E9">
      <w:pPr>
        <w:rPr>
          <w:rFonts w:ascii="Arial Narrow" w:hAnsi="Arial Narrow"/>
        </w:rPr>
      </w:pPr>
      <w:r w:rsidRPr="001C4327">
        <w:t> </w:t>
      </w:r>
    </w:p>
    <w:p w14:paraId="174CCD9F" w14:textId="77777777" w:rsidR="00E178E3" w:rsidRPr="001C4327" w:rsidRDefault="000576E9" w:rsidP="000576E9">
      <w:pPr>
        <w:keepNext/>
        <w:outlineLvl w:val="1"/>
        <w:rPr>
          <w:b/>
          <w:bCs/>
        </w:rPr>
      </w:pPr>
      <w:r w:rsidRPr="001C4327">
        <w:rPr>
          <w:b/>
          <w:bCs/>
        </w:rPr>
        <w:t xml:space="preserve">A13. </w:t>
      </w:r>
      <w:r w:rsidR="00AE12A7">
        <w:rPr>
          <w:b/>
          <w:bCs/>
        </w:rPr>
        <w:t xml:space="preserve"> </w:t>
      </w:r>
      <w:r w:rsidRPr="001C4327">
        <w:rPr>
          <w:b/>
          <w:bCs/>
        </w:rPr>
        <w:t>Cost burden to the respondent</w:t>
      </w:r>
    </w:p>
    <w:p w14:paraId="787917E9" w14:textId="77777777" w:rsidR="00D74ADD" w:rsidRDefault="00D74ADD" w:rsidP="001072CB">
      <w:pPr>
        <w:ind w:firstLine="720"/>
      </w:pPr>
    </w:p>
    <w:p w14:paraId="58974CF7" w14:textId="77777777" w:rsidR="006811A5" w:rsidRDefault="006811A5" w:rsidP="000576E9">
      <w:r w:rsidRPr="006811A5">
        <w:t>There is no annual cost burden to respondents resulting from the collection of this information.</w:t>
      </w:r>
    </w:p>
    <w:p w14:paraId="3F707B5E" w14:textId="77777777" w:rsidR="000576E9" w:rsidRPr="001C4327" w:rsidRDefault="000576E9" w:rsidP="000576E9">
      <w:r w:rsidRPr="001C4327">
        <w:t> </w:t>
      </w:r>
    </w:p>
    <w:p w14:paraId="5939A49B" w14:textId="77777777" w:rsidR="000576E9" w:rsidRPr="001C4327" w:rsidRDefault="000576E9" w:rsidP="000576E9">
      <w:pPr>
        <w:rPr>
          <w:rFonts w:ascii="Arial Narrow" w:hAnsi="Arial Narrow"/>
        </w:rPr>
      </w:pPr>
      <w:r w:rsidRPr="001C4327">
        <w:rPr>
          <w:b/>
          <w:bCs/>
        </w:rPr>
        <w:t xml:space="preserve">A14. </w:t>
      </w:r>
      <w:r w:rsidR="00AE12A7">
        <w:rPr>
          <w:b/>
          <w:bCs/>
        </w:rPr>
        <w:t xml:space="preserve"> </w:t>
      </w:r>
      <w:r w:rsidRPr="001C4327">
        <w:rPr>
          <w:b/>
          <w:bCs/>
        </w:rPr>
        <w:t>Cost to Government</w:t>
      </w:r>
    </w:p>
    <w:p w14:paraId="136CB7E3" w14:textId="77777777" w:rsidR="00D74ADD" w:rsidRDefault="00D74ADD" w:rsidP="00D74ADD">
      <w:pPr>
        <w:ind w:firstLine="540"/>
      </w:pPr>
    </w:p>
    <w:p w14:paraId="4CD73051" w14:textId="77777777" w:rsidR="006811A5" w:rsidRDefault="006811A5" w:rsidP="006811A5">
      <w:r>
        <w:t>CNCS is a grant-making agency and a certain portion of its administrative budget is tied to preparing information collection instruments for external review and evaluating the information collected in order to select external reviewers. The cost estimate below includes costs related to evaluating and selecting external reviewer and panel coordinator applications.</w:t>
      </w:r>
    </w:p>
    <w:p w14:paraId="76657DBF" w14:textId="77777777" w:rsidR="006811A5" w:rsidRDefault="006811A5" w:rsidP="006811A5"/>
    <w:p w14:paraId="2E95FEED" w14:textId="77777777" w:rsidR="000576E9" w:rsidRDefault="006811A5" w:rsidP="006811A5">
      <w:r>
        <w:t>Cost to government aside from normal cost of doing business is 0.</w:t>
      </w:r>
    </w:p>
    <w:p w14:paraId="4B618B5C" w14:textId="77777777" w:rsidR="006811A5" w:rsidRPr="001C4327" w:rsidRDefault="006811A5" w:rsidP="000576E9">
      <w:pPr>
        <w:rPr>
          <w:rFonts w:ascii="Arial Narrow" w:hAnsi="Arial Narrow"/>
        </w:rPr>
      </w:pPr>
    </w:p>
    <w:p w14:paraId="782C2A46" w14:textId="77777777" w:rsidR="009437C4" w:rsidRDefault="000576E9" w:rsidP="000576E9">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14:paraId="515EC82C" w14:textId="77777777" w:rsidR="00395ED5" w:rsidRPr="001C4327" w:rsidRDefault="00395ED5" w:rsidP="000576E9">
      <w:pPr>
        <w:rPr>
          <w:b/>
          <w:bCs/>
        </w:rPr>
      </w:pPr>
    </w:p>
    <w:p w14:paraId="3C322CDB" w14:textId="77777777" w:rsidR="006811A5" w:rsidRDefault="006811A5" w:rsidP="000576E9">
      <w:r w:rsidRPr="006811A5">
        <w:t>Reflecting the changes to collection in our database.</w:t>
      </w:r>
    </w:p>
    <w:p w14:paraId="6BEFA479" w14:textId="77777777" w:rsidR="000576E9" w:rsidRPr="001C4327" w:rsidRDefault="000576E9" w:rsidP="000576E9">
      <w:pPr>
        <w:rPr>
          <w:rFonts w:ascii="Arial Narrow" w:hAnsi="Arial Narrow"/>
        </w:rPr>
      </w:pPr>
      <w:r w:rsidRPr="001C4327">
        <w:t> </w:t>
      </w:r>
    </w:p>
    <w:p w14:paraId="6385AAC5" w14:textId="77777777" w:rsidR="009437C4" w:rsidRPr="001C4327" w:rsidRDefault="000576E9" w:rsidP="000576E9">
      <w:pPr>
        <w:rPr>
          <w:rFonts w:ascii="Arial Narrow" w:hAnsi="Arial Narrow"/>
        </w:rPr>
      </w:pPr>
      <w:r w:rsidRPr="001C4327">
        <w:t> </w:t>
      </w:r>
      <w:r w:rsidRPr="001C4327">
        <w:rPr>
          <w:b/>
          <w:bCs/>
        </w:rPr>
        <w:t>A16.  Publication of results</w:t>
      </w:r>
    </w:p>
    <w:p w14:paraId="19F5284D" w14:textId="77777777" w:rsidR="00395ED5" w:rsidRDefault="00395ED5" w:rsidP="000576E9"/>
    <w:p w14:paraId="6D17D88D" w14:textId="77777777" w:rsidR="006811A5" w:rsidRDefault="006811A5" w:rsidP="001C4327">
      <w:r w:rsidRPr="006811A5">
        <w:t>Not applicable because this information collection will not be published.</w:t>
      </w:r>
    </w:p>
    <w:p w14:paraId="46DB9D79" w14:textId="77777777" w:rsidR="000A1932" w:rsidRPr="001C4327" w:rsidRDefault="000576E9" w:rsidP="001C4327">
      <w:pPr>
        <w:rPr>
          <w:rFonts w:ascii="Arial Narrow" w:hAnsi="Arial Narrow"/>
        </w:rPr>
      </w:pPr>
      <w:r w:rsidRPr="001C4327">
        <w:t> </w:t>
      </w:r>
    </w:p>
    <w:p w14:paraId="7234F55C" w14:textId="77777777" w:rsidR="00AB33DD" w:rsidRPr="001C4327" w:rsidRDefault="000576E9" w:rsidP="006811A5">
      <w:pPr>
        <w:rPr>
          <w:b/>
          <w:bCs/>
        </w:rPr>
      </w:pPr>
      <w:r w:rsidRPr="001C4327">
        <w:rPr>
          <w:b/>
          <w:bCs/>
        </w:rPr>
        <w:t>A17.  Explain the reason for seeking approval to not display the expiration date for OMB approval of the information collection.</w:t>
      </w:r>
    </w:p>
    <w:p w14:paraId="74B5B26B" w14:textId="77777777" w:rsidR="00395ED5" w:rsidRDefault="00395ED5" w:rsidP="000576E9">
      <w:pPr>
        <w:ind w:left="540" w:hanging="540"/>
        <w:rPr>
          <w:bCs/>
        </w:rPr>
      </w:pPr>
    </w:p>
    <w:p w14:paraId="798AB791" w14:textId="77777777" w:rsidR="00AB33DD" w:rsidRPr="001C4327" w:rsidRDefault="00AB33DD" w:rsidP="006811A5">
      <w:pPr>
        <w:rPr>
          <w:rFonts w:ascii="Arial Narrow" w:hAnsi="Arial Narrow"/>
        </w:rPr>
      </w:pPr>
      <w:r w:rsidRPr="001C4327">
        <w:rPr>
          <w:bCs/>
        </w:rPr>
        <w:t>Not applicable</w:t>
      </w:r>
      <w:r w:rsidR="00395ED5">
        <w:rPr>
          <w:bCs/>
        </w:rPr>
        <w:t>.</w:t>
      </w:r>
    </w:p>
    <w:p w14:paraId="59B129E3" w14:textId="77777777" w:rsidR="000576E9" w:rsidRPr="001C4327" w:rsidRDefault="000576E9" w:rsidP="000576E9">
      <w:pPr>
        <w:rPr>
          <w:rFonts w:ascii="Arial Narrow" w:hAnsi="Arial Narrow"/>
        </w:rPr>
      </w:pPr>
      <w:r w:rsidRPr="001C4327">
        <w:t> </w:t>
      </w:r>
    </w:p>
    <w:p w14:paraId="7CA0DF2C" w14:textId="77777777" w:rsidR="000576E9" w:rsidRPr="001C4327" w:rsidRDefault="000576E9" w:rsidP="000576E9">
      <w:pPr>
        <w:rPr>
          <w:b/>
          <w:bCs/>
        </w:rPr>
      </w:pPr>
      <w:r w:rsidRPr="001C4327">
        <w:t> </w:t>
      </w:r>
      <w:r w:rsidRPr="001C4327">
        <w:rPr>
          <w:b/>
          <w:bCs/>
        </w:rPr>
        <w:t>A18.  Exceptions to the certification statement</w:t>
      </w:r>
    </w:p>
    <w:p w14:paraId="429EA8E6" w14:textId="77777777" w:rsidR="00AB33DD" w:rsidRPr="001C4327" w:rsidRDefault="00AB33DD" w:rsidP="000576E9">
      <w:pPr>
        <w:rPr>
          <w:b/>
          <w:bCs/>
        </w:rPr>
      </w:pPr>
    </w:p>
    <w:p w14:paraId="5BC25A97" w14:textId="77777777" w:rsidR="00F64EE0" w:rsidRPr="001C4327" w:rsidRDefault="00AB33DD">
      <w:r w:rsidRPr="001C4327">
        <w:rPr>
          <w:bCs/>
        </w:rPr>
        <w:t xml:space="preserve">There are no exceptions to the certification statement in </w:t>
      </w:r>
      <w:r w:rsidR="001072CB">
        <w:rPr>
          <w:bCs/>
        </w:rPr>
        <w:t>the submitted ROC</w:t>
      </w:r>
      <w:r w:rsidR="00A54952">
        <w:rPr>
          <w:bCs/>
        </w:rPr>
        <w:t>IS form</w:t>
      </w:r>
      <w:r w:rsidR="00395ED5">
        <w:rPr>
          <w:bCs/>
        </w:rPr>
        <w:t>.</w:t>
      </w:r>
    </w:p>
    <w:sectPr w:rsidR="00F64EE0" w:rsidRPr="001C4327" w:rsidSect="006271D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C0613" w14:textId="77777777" w:rsidR="002159AA" w:rsidRDefault="002159AA">
      <w:r>
        <w:separator/>
      </w:r>
    </w:p>
  </w:endnote>
  <w:endnote w:type="continuationSeparator" w:id="0">
    <w:p w14:paraId="5503367B" w14:textId="77777777" w:rsidR="002159AA" w:rsidRDefault="002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5787E"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C3DBB" w14:textId="77777777" w:rsidR="001A191E" w:rsidRDefault="001A1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6B14"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657A86">
      <w:rPr>
        <w:rStyle w:val="PageNumber"/>
        <w:noProof/>
        <w:sz w:val="22"/>
        <w:szCs w:val="22"/>
      </w:rPr>
      <w:t>3</w:t>
    </w:r>
    <w:r w:rsidRPr="00E178E3">
      <w:rPr>
        <w:rStyle w:val="PageNumber"/>
        <w:sz w:val="22"/>
        <w:szCs w:val="22"/>
      </w:rPr>
      <w:fldChar w:fldCharType="end"/>
    </w:r>
  </w:p>
  <w:p w14:paraId="381B82C2" w14:textId="77777777" w:rsidR="001A191E" w:rsidRDefault="001A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D455C" w14:textId="77777777" w:rsidR="002159AA" w:rsidRDefault="002159AA">
      <w:r>
        <w:separator/>
      </w:r>
    </w:p>
  </w:footnote>
  <w:footnote w:type="continuationSeparator" w:id="0">
    <w:p w14:paraId="44F6230B" w14:textId="77777777" w:rsidR="002159AA" w:rsidRDefault="0021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E6"/>
    <w:rsid w:val="0002720B"/>
    <w:rsid w:val="000513D6"/>
    <w:rsid w:val="000568D3"/>
    <w:rsid w:val="000576E9"/>
    <w:rsid w:val="00094EFB"/>
    <w:rsid w:val="000A1932"/>
    <w:rsid w:val="000D0B1C"/>
    <w:rsid w:val="000D704C"/>
    <w:rsid w:val="000E3007"/>
    <w:rsid w:val="001072CB"/>
    <w:rsid w:val="00142DC2"/>
    <w:rsid w:val="001A191E"/>
    <w:rsid w:val="001B1A4B"/>
    <w:rsid w:val="001C4327"/>
    <w:rsid w:val="001F135D"/>
    <w:rsid w:val="002105CD"/>
    <w:rsid w:val="002126B4"/>
    <w:rsid w:val="00213BA9"/>
    <w:rsid w:val="002159AA"/>
    <w:rsid w:val="0021772D"/>
    <w:rsid w:val="00260984"/>
    <w:rsid w:val="002618B1"/>
    <w:rsid w:val="002801B0"/>
    <w:rsid w:val="00281BA0"/>
    <w:rsid w:val="002B7037"/>
    <w:rsid w:val="0035071A"/>
    <w:rsid w:val="003574A0"/>
    <w:rsid w:val="00375E83"/>
    <w:rsid w:val="00382088"/>
    <w:rsid w:val="00395ED5"/>
    <w:rsid w:val="003A0561"/>
    <w:rsid w:val="003A12BC"/>
    <w:rsid w:val="003D34C2"/>
    <w:rsid w:val="003E34C0"/>
    <w:rsid w:val="003F7DFE"/>
    <w:rsid w:val="004163D5"/>
    <w:rsid w:val="00430F73"/>
    <w:rsid w:val="004340BF"/>
    <w:rsid w:val="0044080F"/>
    <w:rsid w:val="00504B9F"/>
    <w:rsid w:val="005178D2"/>
    <w:rsid w:val="0052336C"/>
    <w:rsid w:val="00533E46"/>
    <w:rsid w:val="00536EBB"/>
    <w:rsid w:val="0058693A"/>
    <w:rsid w:val="00595812"/>
    <w:rsid w:val="00597953"/>
    <w:rsid w:val="0061491D"/>
    <w:rsid w:val="00616EA0"/>
    <w:rsid w:val="006271D0"/>
    <w:rsid w:val="006302B8"/>
    <w:rsid w:val="006520B0"/>
    <w:rsid w:val="00657A86"/>
    <w:rsid w:val="006811A5"/>
    <w:rsid w:val="00690FBE"/>
    <w:rsid w:val="00697658"/>
    <w:rsid w:val="00700BBD"/>
    <w:rsid w:val="007045A0"/>
    <w:rsid w:val="00741DFA"/>
    <w:rsid w:val="00747F5C"/>
    <w:rsid w:val="00783B2E"/>
    <w:rsid w:val="007844D8"/>
    <w:rsid w:val="007918B7"/>
    <w:rsid w:val="007C1F0A"/>
    <w:rsid w:val="007C230B"/>
    <w:rsid w:val="008204A0"/>
    <w:rsid w:val="00825B1C"/>
    <w:rsid w:val="00883F8D"/>
    <w:rsid w:val="008C0903"/>
    <w:rsid w:val="008C5735"/>
    <w:rsid w:val="008D6C60"/>
    <w:rsid w:val="00926B3E"/>
    <w:rsid w:val="0093680B"/>
    <w:rsid w:val="009437C4"/>
    <w:rsid w:val="009541E3"/>
    <w:rsid w:val="00956385"/>
    <w:rsid w:val="00997736"/>
    <w:rsid w:val="009A0CC2"/>
    <w:rsid w:val="009E7092"/>
    <w:rsid w:val="00A05737"/>
    <w:rsid w:val="00A155EA"/>
    <w:rsid w:val="00A54952"/>
    <w:rsid w:val="00A705FF"/>
    <w:rsid w:val="00A76525"/>
    <w:rsid w:val="00A805CF"/>
    <w:rsid w:val="00A80BFA"/>
    <w:rsid w:val="00AB33DD"/>
    <w:rsid w:val="00AB5526"/>
    <w:rsid w:val="00AB5E90"/>
    <w:rsid w:val="00AD792F"/>
    <w:rsid w:val="00AE12A7"/>
    <w:rsid w:val="00AE4ABC"/>
    <w:rsid w:val="00AF0E62"/>
    <w:rsid w:val="00AF42D4"/>
    <w:rsid w:val="00B303C0"/>
    <w:rsid w:val="00B35DE1"/>
    <w:rsid w:val="00B418DB"/>
    <w:rsid w:val="00B56C03"/>
    <w:rsid w:val="00B6104D"/>
    <w:rsid w:val="00B6253A"/>
    <w:rsid w:val="00B7197E"/>
    <w:rsid w:val="00B74AE6"/>
    <w:rsid w:val="00B865BD"/>
    <w:rsid w:val="00BD73CE"/>
    <w:rsid w:val="00C06453"/>
    <w:rsid w:val="00C47EA0"/>
    <w:rsid w:val="00C67C91"/>
    <w:rsid w:val="00C740E1"/>
    <w:rsid w:val="00CA01B6"/>
    <w:rsid w:val="00CB7174"/>
    <w:rsid w:val="00CE1E6A"/>
    <w:rsid w:val="00CF36A8"/>
    <w:rsid w:val="00CF7ACB"/>
    <w:rsid w:val="00D00B81"/>
    <w:rsid w:val="00D432B2"/>
    <w:rsid w:val="00D74ADD"/>
    <w:rsid w:val="00D81506"/>
    <w:rsid w:val="00D866D6"/>
    <w:rsid w:val="00DA4032"/>
    <w:rsid w:val="00DE1D58"/>
    <w:rsid w:val="00DE3BFD"/>
    <w:rsid w:val="00DF349F"/>
    <w:rsid w:val="00E178E3"/>
    <w:rsid w:val="00E453DD"/>
    <w:rsid w:val="00E518D1"/>
    <w:rsid w:val="00E51CE6"/>
    <w:rsid w:val="00E77FA0"/>
    <w:rsid w:val="00E842BB"/>
    <w:rsid w:val="00E90DD5"/>
    <w:rsid w:val="00EB1AAE"/>
    <w:rsid w:val="00EE6ED2"/>
    <w:rsid w:val="00EF33B1"/>
    <w:rsid w:val="00F13321"/>
    <w:rsid w:val="00F355C3"/>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7164C9"/>
  <w15:chartTrackingRefBased/>
  <w15:docId w15:val="{2DA9C9EE-D29D-4C8F-BA6D-79FDF1E2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 w:type="paragraph" w:styleId="BodyTextIndent">
    <w:name w:val="Body Text Indent"/>
    <w:basedOn w:val="Normal"/>
    <w:link w:val="BodyTextIndentChar"/>
    <w:rsid w:val="00F355C3"/>
    <w:pPr>
      <w:ind w:left="375"/>
    </w:pPr>
    <w:rPr>
      <w:rFonts w:ascii="CG Times" w:hAnsi="CG Times"/>
      <w:szCs w:val="20"/>
    </w:rPr>
  </w:style>
  <w:style w:type="character" w:customStyle="1" w:styleId="BodyTextIndentChar">
    <w:name w:val="Body Text Indent Char"/>
    <w:basedOn w:val="DefaultParagraphFont"/>
    <w:link w:val="BodyTextIndent"/>
    <w:rsid w:val="00F355C3"/>
    <w:rPr>
      <w:rFonts w:ascii="CG Times" w:hAnsi="CG Times"/>
      <w:sz w:val="24"/>
    </w:rPr>
  </w:style>
  <w:style w:type="paragraph" w:styleId="BodyTextIndent3">
    <w:name w:val="Body Text Indent 3"/>
    <w:basedOn w:val="Normal"/>
    <w:link w:val="BodyTextIndent3Char"/>
    <w:rsid w:val="00A805CF"/>
    <w:pPr>
      <w:spacing w:after="120"/>
      <w:ind w:left="360"/>
    </w:pPr>
    <w:rPr>
      <w:sz w:val="16"/>
      <w:szCs w:val="16"/>
    </w:rPr>
  </w:style>
  <w:style w:type="character" w:customStyle="1" w:styleId="BodyTextIndent3Char">
    <w:name w:val="Body Text Indent 3 Char"/>
    <w:basedOn w:val="DefaultParagraphFont"/>
    <w:link w:val="BodyTextIndent3"/>
    <w:rsid w:val="00A805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
  <cp:lastModifiedBy>Dudzinski, Cynthia</cp:lastModifiedBy>
  <cp:revision>3</cp:revision>
  <cp:lastPrinted>2006-03-09T19:43:00Z</cp:lastPrinted>
  <dcterms:created xsi:type="dcterms:W3CDTF">2016-08-03T21:01:00Z</dcterms:created>
  <dcterms:modified xsi:type="dcterms:W3CDTF">2016-08-03T21:02:00Z</dcterms:modified>
</cp:coreProperties>
</file>