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62140B" w14:textId="77777777" w:rsidR="00377BA5" w:rsidRPr="008F288D" w:rsidRDefault="007C6280">
      <w:pPr>
        <w:tabs>
          <w:tab w:val="center" w:pos="4680"/>
        </w:tabs>
        <w:rPr>
          <w:rFonts w:ascii="Arial" w:hAnsi="Arial" w:cs="Arial"/>
          <w:szCs w:val="24"/>
        </w:rPr>
      </w:pPr>
      <w:r>
        <w:fldChar w:fldCharType="begin"/>
      </w:r>
      <w:r w:rsidR="00377BA5">
        <w:instrText xml:space="preserve"> SEQ CHAPTER \h \r 1</w:instrText>
      </w:r>
      <w:r>
        <w:fldChar w:fldCharType="end"/>
      </w:r>
      <w:r w:rsidR="00377BA5">
        <w:tab/>
      </w:r>
      <w:r w:rsidR="00377BA5" w:rsidRPr="008F288D">
        <w:rPr>
          <w:rFonts w:ascii="Arial" w:hAnsi="Arial" w:cs="Arial"/>
          <w:szCs w:val="24"/>
        </w:rPr>
        <w:t>Supporting Statement – Part A</w:t>
      </w:r>
      <w:bookmarkStart w:id="0" w:name="_GoBack"/>
      <w:bookmarkEnd w:id="0"/>
    </w:p>
    <w:p w14:paraId="0BA7C2DD" w14:textId="77777777" w:rsidR="00377BA5" w:rsidRPr="008F288D" w:rsidRDefault="00377BA5">
      <w:pPr>
        <w:rPr>
          <w:rFonts w:ascii="Arial" w:hAnsi="Arial" w:cs="Arial"/>
          <w:szCs w:val="24"/>
        </w:rPr>
      </w:pPr>
    </w:p>
    <w:p w14:paraId="3DEB5C19" w14:textId="77777777" w:rsidR="00377BA5" w:rsidRPr="008F288D" w:rsidRDefault="00377BA5">
      <w:pPr>
        <w:tabs>
          <w:tab w:val="center" w:pos="4680"/>
        </w:tabs>
        <w:rPr>
          <w:rFonts w:ascii="Arial" w:hAnsi="Arial" w:cs="Arial"/>
          <w:b/>
          <w:szCs w:val="24"/>
        </w:rPr>
      </w:pPr>
      <w:r w:rsidRPr="008F288D">
        <w:rPr>
          <w:rFonts w:ascii="Arial" w:hAnsi="Arial" w:cs="Arial"/>
          <w:szCs w:val="24"/>
        </w:rPr>
        <w:tab/>
      </w:r>
      <w:r w:rsidR="00F10A12" w:rsidRPr="008F288D">
        <w:rPr>
          <w:rFonts w:ascii="Arial" w:hAnsi="Arial" w:cs="Arial"/>
          <w:b/>
          <w:szCs w:val="24"/>
        </w:rPr>
        <w:t>FERAL SWINE</w:t>
      </w:r>
      <w:r w:rsidR="001D3313" w:rsidRPr="008F288D">
        <w:rPr>
          <w:rFonts w:ascii="Arial" w:hAnsi="Arial" w:cs="Arial"/>
          <w:b/>
          <w:szCs w:val="24"/>
        </w:rPr>
        <w:t xml:space="preserve"> </w:t>
      </w:r>
      <w:r w:rsidRPr="008F288D">
        <w:rPr>
          <w:rFonts w:ascii="Arial" w:hAnsi="Arial" w:cs="Arial"/>
          <w:b/>
          <w:szCs w:val="24"/>
        </w:rPr>
        <w:t>SURVEY</w:t>
      </w:r>
    </w:p>
    <w:p w14:paraId="0938ED53" w14:textId="77777777" w:rsidR="00377BA5" w:rsidRPr="008F288D" w:rsidRDefault="00377BA5">
      <w:pPr>
        <w:rPr>
          <w:rFonts w:ascii="Arial" w:hAnsi="Arial" w:cs="Arial"/>
          <w:szCs w:val="24"/>
        </w:rPr>
      </w:pPr>
    </w:p>
    <w:p w14:paraId="67F52C24" w14:textId="77777777" w:rsidR="00377BA5" w:rsidRPr="008F288D" w:rsidRDefault="00377BA5">
      <w:pPr>
        <w:tabs>
          <w:tab w:val="center" w:pos="4680"/>
        </w:tabs>
        <w:rPr>
          <w:rFonts w:ascii="Arial" w:hAnsi="Arial" w:cs="Arial"/>
          <w:szCs w:val="24"/>
        </w:rPr>
      </w:pPr>
      <w:r w:rsidRPr="008F288D">
        <w:rPr>
          <w:rFonts w:ascii="Arial" w:hAnsi="Arial" w:cs="Arial"/>
          <w:szCs w:val="24"/>
        </w:rPr>
        <w:tab/>
        <w:t>OMB No. 0535-</w:t>
      </w:r>
      <w:r w:rsidR="0010745C">
        <w:rPr>
          <w:rFonts w:ascii="Arial" w:hAnsi="Arial" w:cs="Arial"/>
          <w:szCs w:val="24"/>
        </w:rPr>
        <w:t>0256</w:t>
      </w:r>
    </w:p>
    <w:p w14:paraId="43AB5A9D" w14:textId="77777777" w:rsidR="00377BA5" w:rsidRPr="008F288D" w:rsidRDefault="00377BA5">
      <w:pPr>
        <w:rPr>
          <w:rFonts w:ascii="Arial" w:hAnsi="Arial" w:cs="Arial"/>
          <w:szCs w:val="24"/>
        </w:rPr>
      </w:pPr>
    </w:p>
    <w:p w14:paraId="1FC00457" w14:textId="77777777" w:rsidR="00377BA5" w:rsidRDefault="001D3313" w:rsidP="001D3313">
      <w:pPr>
        <w:ind w:left="720"/>
        <w:rPr>
          <w:rFonts w:ascii="Arial" w:hAnsi="Arial" w:cs="Arial"/>
          <w:szCs w:val="24"/>
        </w:rPr>
      </w:pPr>
      <w:r w:rsidRPr="007C2BE8">
        <w:rPr>
          <w:rFonts w:ascii="Arial" w:hAnsi="Arial" w:cs="Arial"/>
          <w:szCs w:val="24"/>
        </w:rPr>
        <w:t xml:space="preserve">The National Agricultural Statistics Service is seeking approval to </w:t>
      </w:r>
      <w:r w:rsidR="007C2BE8" w:rsidRPr="007C2BE8">
        <w:rPr>
          <w:rFonts w:ascii="Arial" w:hAnsi="Arial" w:cs="Arial"/>
          <w:szCs w:val="24"/>
        </w:rPr>
        <w:t>renew and change a</w:t>
      </w:r>
      <w:r w:rsidRPr="007C2BE8">
        <w:rPr>
          <w:rFonts w:ascii="Arial" w:hAnsi="Arial" w:cs="Arial"/>
          <w:szCs w:val="24"/>
        </w:rPr>
        <w:t xml:space="preserve"> survey that will collect data related to </w:t>
      </w:r>
      <w:r w:rsidR="00F10A12" w:rsidRPr="007C2BE8">
        <w:rPr>
          <w:rFonts w:ascii="Arial" w:hAnsi="Arial" w:cs="Arial"/>
          <w:szCs w:val="24"/>
        </w:rPr>
        <w:t>the number of feral swine in the US and the amount and type of damages caused by them.</w:t>
      </w:r>
      <w:r w:rsidR="00A46594" w:rsidRPr="007C2BE8">
        <w:rPr>
          <w:rFonts w:ascii="Arial" w:hAnsi="Arial" w:cs="Arial"/>
          <w:szCs w:val="24"/>
        </w:rPr>
        <w:t xml:space="preserve"> </w:t>
      </w:r>
      <w:r w:rsidR="007C2BE8" w:rsidRPr="007C2BE8">
        <w:rPr>
          <w:rFonts w:ascii="Arial" w:hAnsi="Arial" w:cs="Arial"/>
          <w:szCs w:val="24"/>
        </w:rPr>
        <w:t xml:space="preserve">In the previous collection that was conducted in 2015 the primary focus was on the amount of damage that was caused to cropland and pastureland.  The target population was all farmers who produced one or more of the following crops: soybeans, wheat, rice, peanuts or sorghum in any of the following States: Alabama, Arkansas, California, Florida, Georgia, Louisiana, North Carolina, Mississippi, Missouri, South </w:t>
      </w:r>
      <w:r w:rsidR="007C2BE8" w:rsidRPr="008F288D">
        <w:rPr>
          <w:rFonts w:ascii="Arial" w:hAnsi="Arial" w:cs="Arial"/>
          <w:szCs w:val="24"/>
        </w:rPr>
        <w:t>Carolina, and Texas</w:t>
      </w:r>
      <w:r w:rsidR="007C2BE8">
        <w:rPr>
          <w:rFonts w:ascii="Arial" w:hAnsi="Arial" w:cs="Arial"/>
          <w:szCs w:val="24"/>
        </w:rPr>
        <w:t xml:space="preserve">. </w:t>
      </w:r>
    </w:p>
    <w:p w14:paraId="24734623" w14:textId="77777777" w:rsidR="007C2BE8" w:rsidRPr="00D23B8F" w:rsidRDefault="007C2BE8" w:rsidP="001D3313">
      <w:pPr>
        <w:ind w:left="720"/>
        <w:rPr>
          <w:rFonts w:ascii="Arial" w:hAnsi="Arial" w:cs="Arial"/>
          <w:szCs w:val="24"/>
        </w:rPr>
      </w:pPr>
    </w:p>
    <w:p w14:paraId="75567FF5" w14:textId="77777777" w:rsidR="007C2BE8" w:rsidRPr="0010745C" w:rsidRDefault="007C2BE8" w:rsidP="001D3313">
      <w:pPr>
        <w:ind w:left="720"/>
        <w:rPr>
          <w:rFonts w:ascii="Arial" w:hAnsi="Arial" w:cs="Arial"/>
          <w:color w:val="FF0000"/>
          <w:szCs w:val="24"/>
        </w:rPr>
      </w:pPr>
      <w:r w:rsidRPr="00D23B8F">
        <w:rPr>
          <w:rFonts w:ascii="Arial" w:hAnsi="Arial" w:cs="Arial"/>
          <w:szCs w:val="24"/>
        </w:rPr>
        <w:t xml:space="preserve">The focus for the 2017 </w:t>
      </w:r>
      <w:r w:rsidR="00D23B8F" w:rsidRPr="00D23B8F">
        <w:rPr>
          <w:rFonts w:ascii="Arial" w:hAnsi="Arial" w:cs="Arial"/>
          <w:szCs w:val="24"/>
        </w:rPr>
        <w:t>survey will involve 13 st</w:t>
      </w:r>
      <w:r w:rsidRPr="00D23B8F">
        <w:rPr>
          <w:rFonts w:ascii="Arial" w:hAnsi="Arial" w:cs="Arial"/>
          <w:szCs w:val="24"/>
        </w:rPr>
        <w:t>ates</w:t>
      </w:r>
      <w:r w:rsidR="00D23B8F" w:rsidRPr="00D23B8F">
        <w:rPr>
          <w:rFonts w:ascii="Arial" w:hAnsi="Arial" w:cs="Arial"/>
          <w:szCs w:val="24"/>
        </w:rPr>
        <w:t xml:space="preserve"> (Alabama, Arkansas, California, Florida, Georgia, Louisiana, Mississippi, Missouri, North Carolina, Oklahoma, South Carolina, Tennessee, and Texas), </w:t>
      </w:r>
      <w:r w:rsidR="00D23B8F">
        <w:rPr>
          <w:rFonts w:ascii="Arial" w:hAnsi="Arial" w:cs="Arial"/>
          <w:szCs w:val="24"/>
        </w:rPr>
        <w:t>and</w:t>
      </w:r>
      <w:r w:rsidRPr="00D23B8F">
        <w:rPr>
          <w:rFonts w:ascii="Arial" w:hAnsi="Arial" w:cs="Arial"/>
          <w:szCs w:val="24"/>
        </w:rPr>
        <w:t xml:space="preserve"> the target popu</w:t>
      </w:r>
      <w:r w:rsidR="00D23B8F" w:rsidRPr="00D23B8F">
        <w:rPr>
          <w:rFonts w:ascii="Arial" w:hAnsi="Arial" w:cs="Arial"/>
          <w:szCs w:val="24"/>
        </w:rPr>
        <w:t>lation will be producers of cattle, hogs, sheep and/or goats</w:t>
      </w:r>
      <w:r w:rsidR="00D23B8F">
        <w:rPr>
          <w:rFonts w:ascii="Arial" w:hAnsi="Arial" w:cs="Arial"/>
          <w:szCs w:val="24"/>
        </w:rPr>
        <w:t>.</w:t>
      </w:r>
    </w:p>
    <w:p w14:paraId="1277D2A4" w14:textId="77777777" w:rsidR="001D3313" w:rsidRPr="008F288D" w:rsidRDefault="001D3313">
      <w:pPr>
        <w:rPr>
          <w:rFonts w:ascii="Arial" w:hAnsi="Arial" w:cs="Arial"/>
          <w:szCs w:val="24"/>
        </w:rPr>
      </w:pPr>
    </w:p>
    <w:p w14:paraId="19D8A224" w14:textId="77777777" w:rsidR="00377BA5" w:rsidRPr="008F288D" w:rsidRDefault="00377BA5">
      <w:pPr>
        <w:rPr>
          <w:rFonts w:ascii="Arial" w:hAnsi="Arial" w:cs="Arial"/>
          <w:szCs w:val="24"/>
        </w:rPr>
      </w:pPr>
      <w:r w:rsidRPr="008F288D">
        <w:rPr>
          <w:rFonts w:ascii="Arial" w:hAnsi="Arial" w:cs="Arial"/>
          <w:b/>
          <w:szCs w:val="24"/>
        </w:rPr>
        <w:t>A.</w:t>
      </w:r>
      <w:r w:rsidRPr="008F288D">
        <w:rPr>
          <w:rFonts w:ascii="Arial" w:hAnsi="Arial" w:cs="Arial"/>
          <w:b/>
          <w:szCs w:val="24"/>
        </w:rPr>
        <w:tab/>
        <w:t>JUSTIFICATION</w:t>
      </w:r>
    </w:p>
    <w:p w14:paraId="26D0FA46" w14:textId="77777777" w:rsidR="00377BA5" w:rsidRPr="008F288D" w:rsidRDefault="00377BA5">
      <w:pPr>
        <w:rPr>
          <w:rFonts w:ascii="Arial" w:hAnsi="Arial" w:cs="Arial"/>
          <w:szCs w:val="24"/>
        </w:rPr>
      </w:pPr>
    </w:p>
    <w:p w14:paraId="3A1E15F0" w14:textId="77777777" w:rsidR="00377BA5" w:rsidRPr="008F288D" w:rsidRDefault="00377BA5">
      <w:pPr>
        <w:ind w:left="720" w:hanging="720"/>
        <w:rPr>
          <w:rFonts w:ascii="Arial" w:hAnsi="Arial" w:cs="Arial"/>
          <w:szCs w:val="24"/>
        </w:rPr>
      </w:pPr>
      <w:r w:rsidRPr="008F288D">
        <w:rPr>
          <w:rFonts w:ascii="Arial" w:hAnsi="Arial" w:cs="Arial"/>
          <w:b/>
          <w:szCs w:val="24"/>
        </w:rPr>
        <w:t>1.</w:t>
      </w:r>
      <w:r w:rsidRPr="008F288D">
        <w:rPr>
          <w:rFonts w:ascii="Arial" w:hAnsi="Arial" w:cs="Arial"/>
          <w:b/>
          <w:szCs w:val="24"/>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14:paraId="2F3C6F1B" w14:textId="77777777" w:rsidR="00377BA5" w:rsidRPr="008F288D" w:rsidRDefault="00377BA5">
      <w:pPr>
        <w:rPr>
          <w:rFonts w:ascii="Arial" w:hAnsi="Arial" w:cs="Arial"/>
          <w:szCs w:val="24"/>
        </w:rPr>
      </w:pPr>
    </w:p>
    <w:p w14:paraId="3C7F2D42" w14:textId="77777777" w:rsidR="00BB7189" w:rsidRPr="000241A7" w:rsidRDefault="00BB7189" w:rsidP="000241A7">
      <w:pPr>
        <w:autoSpaceDE w:val="0"/>
        <w:autoSpaceDN w:val="0"/>
        <w:adjustRightInd w:val="0"/>
        <w:ind w:left="720"/>
        <w:rPr>
          <w:rFonts w:ascii="Arial" w:hAnsi="Arial" w:cs="Arial"/>
          <w:szCs w:val="24"/>
        </w:rPr>
      </w:pPr>
      <w:r w:rsidRPr="000241A7">
        <w:rPr>
          <w:rFonts w:ascii="Arial" w:hAnsi="Arial" w:cs="Arial"/>
          <w:szCs w:val="24"/>
        </w:rPr>
        <w:t xml:space="preserve">On April 2, 2014 the Undersecretary for USDA’s Marketing and Regulatory Programs, Edward Avalos announced that the USDA was kicking off a national effort to reduce the devastating damage caused by feral swine. In 2015 the benchmark survey was conducted in 11 States (Alabama, Arkansas, California, Florida, Georgia, Louisiana, Mississippi, Missouri, North Carolina, South Carolina, and Texas) to measure the amount of damage, feral hogs caused to crops in these states. The target population within these states consisted of farm operations who have historically produced one or more of the following crops: Corn, soybeans, wheat, rice, peanuts, or sorghum (Texas only). </w:t>
      </w:r>
    </w:p>
    <w:p w14:paraId="75F81DA2" w14:textId="77777777" w:rsidR="000241A7" w:rsidRDefault="000241A7" w:rsidP="000241A7">
      <w:pPr>
        <w:autoSpaceDE w:val="0"/>
        <w:autoSpaceDN w:val="0"/>
        <w:adjustRightInd w:val="0"/>
        <w:ind w:left="720"/>
        <w:rPr>
          <w:rFonts w:ascii="Arial" w:hAnsi="Arial" w:cs="Arial"/>
          <w:szCs w:val="24"/>
        </w:rPr>
      </w:pPr>
    </w:p>
    <w:p w14:paraId="0E2C2C42" w14:textId="633789A2" w:rsidR="001F1397" w:rsidRDefault="00BB7189" w:rsidP="00270589">
      <w:pPr>
        <w:autoSpaceDE w:val="0"/>
        <w:autoSpaceDN w:val="0"/>
        <w:adjustRightInd w:val="0"/>
        <w:ind w:left="720"/>
        <w:rPr>
          <w:rFonts w:ascii="Arial" w:hAnsi="Arial" w:cs="Arial"/>
          <w:i/>
          <w:iCs/>
          <w:szCs w:val="24"/>
        </w:rPr>
      </w:pPr>
      <w:r w:rsidRPr="000241A7">
        <w:rPr>
          <w:rFonts w:ascii="Arial" w:hAnsi="Arial" w:cs="Arial"/>
          <w:szCs w:val="24"/>
        </w:rPr>
        <w:t>The results of this benchmark survey shows that in the 11 surv</w:t>
      </w:r>
      <w:r w:rsidR="00CC58E2">
        <w:rPr>
          <w:rFonts w:ascii="Arial" w:hAnsi="Arial" w:cs="Arial"/>
          <w:szCs w:val="24"/>
        </w:rPr>
        <w:t>eyed States, there was</w:t>
      </w:r>
      <w:r w:rsidRPr="000241A7">
        <w:rPr>
          <w:rFonts w:ascii="Arial" w:hAnsi="Arial" w:cs="Arial"/>
          <w:szCs w:val="24"/>
        </w:rPr>
        <w:t xml:space="preserve"> an estimated $190 million in</w:t>
      </w:r>
      <w:r w:rsidR="00CC58E2">
        <w:rPr>
          <w:rFonts w:ascii="Arial" w:hAnsi="Arial" w:cs="Arial"/>
          <w:szCs w:val="24"/>
        </w:rPr>
        <w:t xml:space="preserve"> damage to</w:t>
      </w:r>
      <w:r w:rsidRPr="000241A7">
        <w:rPr>
          <w:rFonts w:ascii="Arial" w:hAnsi="Arial" w:cs="Arial"/>
          <w:szCs w:val="24"/>
        </w:rPr>
        <w:t xml:space="preserve"> crops for the six target crops. The published findings from this benchmark survey can be found at </w:t>
      </w:r>
      <w:hyperlink r:id="rId8" w:history="1">
        <w:r w:rsidRPr="000241A7">
          <w:rPr>
            <w:rStyle w:val="Hyperlink"/>
            <w:rFonts w:ascii="Arial" w:hAnsi="Arial" w:cs="Arial"/>
            <w:i/>
            <w:iCs/>
            <w:szCs w:val="24"/>
          </w:rPr>
          <w:t>http://www.sciencedirect.com/science/article/pii/S026121941630155</w:t>
        </w:r>
      </w:hyperlink>
      <w:r w:rsidR="00270589">
        <w:rPr>
          <w:rStyle w:val="Hyperlink"/>
          <w:rFonts w:ascii="Arial" w:hAnsi="Arial" w:cs="Arial"/>
          <w:i/>
          <w:iCs/>
          <w:szCs w:val="24"/>
        </w:rPr>
        <w:t>7</w:t>
      </w:r>
      <w:r w:rsidRPr="000241A7">
        <w:rPr>
          <w:rFonts w:ascii="Arial" w:hAnsi="Arial" w:cs="Arial"/>
          <w:i/>
          <w:iCs/>
          <w:szCs w:val="24"/>
        </w:rPr>
        <w:t xml:space="preserve">. </w:t>
      </w:r>
    </w:p>
    <w:p w14:paraId="603E109F" w14:textId="77777777" w:rsidR="001F1397" w:rsidRDefault="001F1397" w:rsidP="000241A7">
      <w:pPr>
        <w:autoSpaceDE w:val="0"/>
        <w:autoSpaceDN w:val="0"/>
        <w:adjustRightInd w:val="0"/>
        <w:ind w:left="720"/>
        <w:rPr>
          <w:rFonts w:ascii="Arial" w:hAnsi="Arial" w:cs="Arial"/>
          <w:i/>
          <w:iCs/>
          <w:szCs w:val="24"/>
        </w:rPr>
      </w:pPr>
    </w:p>
    <w:p w14:paraId="6C6D6818" w14:textId="77777777" w:rsidR="00126248" w:rsidRDefault="00BB7189" w:rsidP="000241A7">
      <w:pPr>
        <w:autoSpaceDE w:val="0"/>
        <w:autoSpaceDN w:val="0"/>
        <w:adjustRightInd w:val="0"/>
        <w:ind w:left="720"/>
        <w:rPr>
          <w:rFonts w:ascii="Arial" w:hAnsi="Arial" w:cs="Arial"/>
          <w:szCs w:val="24"/>
        </w:rPr>
      </w:pPr>
      <w:r w:rsidRPr="000241A7">
        <w:rPr>
          <w:rFonts w:ascii="Arial" w:hAnsi="Arial" w:cs="Arial"/>
          <w:szCs w:val="24"/>
        </w:rPr>
        <w:t xml:space="preserve">In 2017, this survey will be conducted in the following 13 States: Alabama, Arkansas, California, Florida, Georgia, Louisiana, Mississippi, Missouri, North Carolina, Oklahoma, South Carolina, Tennessee, and Texas, to measure the damage to livestock that is associated with the presence of feral swine. These States have high feral swine densities and a significant presence of cattle, hogs, sheep and/or goats. The eradication of feral swine is a high priority of the Secretary and is authorized by the Animal Health Protection Act (Title 7 </w:t>
      </w:r>
      <w:r w:rsidR="00D81D44">
        <w:rPr>
          <w:rFonts w:ascii="Arial" w:hAnsi="Arial" w:cs="Arial"/>
          <w:szCs w:val="24"/>
        </w:rPr>
        <w:t>U.</w:t>
      </w:r>
      <w:r w:rsidRPr="000241A7">
        <w:rPr>
          <w:rFonts w:ascii="Arial" w:hAnsi="Arial" w:cs="Arial"/>
          <w:szCs w:val="24"/>
        </w:rPr>
        <w:t xml:space="preserve">S.C. 8301 </w:t>
      </w:r>
      <w:r w:rsidRPr="000241A7">
        <w:rPr>
          <w:rFonts w:ascii="Arial" w:hAnsi="Arial" w:cs="Arial"/>
          <w:i/>
          <w:iCs/>
          <w:szCs w:val="24"/>
        </w:rPr>
        <w:t>et seq.</w:t>
      </w:r>
      <w:r w:rsidRPr="000241A7">
        <w:rPr>
          <w:rFonts w:ascii="Arial" w:hAnsi="Arial" w:cs="Arial"/>
          <w:szCs w:val="24"/>
        </w:rPr>
        <w:t xml:space="preserve">) and the 2014 Farmbill. </w:t>
      </w:r>
    </w:p>
    <w:p w14:paraId="3C3F5801" w14:textId="77777777" w:rsidR="00126248" w:rsidRDefault="00126248" w:rsidP="000241A7">
      <w:pPr>
        <w:autoSpaceDE w:val="0"/>
        <w:autoSpaceDN w:val="0"/>
        <w:adjustRightInd w:val="0"/>
        <w:ind w:left="720"/>
        <w:rPr>
          <w:rFonts w:ascii="Arial" w:hAnsi="Arial" w:cs="Arial"/>
          <w:szCs w:val="24"/>
        </w:rPr>
      </w:pPr>
    </w:p>
    <w:p w14:paraId="651FFECB" w14:textId="57F43722" w:rsidR="00BB7189" w:rsidRPr="000241A7" w:rsidRDefault="00BB7189" w:rsidP="000241A7">
      <w:pPr>
        <w:autoSpaceDE w:val="0"/>
        <w:autoSpaceDN w:val="0"/>
        <w:adjustRightInd w:val="0"/>
        <w:ind w:left="720"/>
        <w:rPr>
          <w:rFonts w:ascii="Arial" w:hAnsi="Arial" w:cs="Arial"/>
          <w:szCs w:val="24"/>
        </w:rPr>
      </w:pPr>
      <w:r w:rsidRPr="000241A7">
        <w:rPr>
          <w:rFonts w:ascii="Arial" w:hAnsi="Arial" w:cs="Arial"/>
          <w:szCs w:val="24"/>
        </w:rPr>
        <w:t xml:space="preserve">The </w:t>
      </w:r>
      <w:r w:rsidR="00270589" w:rsidRPr="00F614B9">
        <w:rPr>
          <w:rFonts w:ascii="Arial" w:hAnsi="Arial" w:cs="Arial"/>
          <w:snapToGrid w:val="0"/>
        </w:rPr>
        <w:t>USDA</w:t>
      </w:r>
      <w:r w:rsidR="00270589">
        <w:rPr>
          <w:rFonts w:ascii="Arial" w:hAnsi="Arial" w:cs="Arial"/>
          <w:snapToGrid w:val="0"/>
        </w:rPr>
        <w:t xml:space="preserve">’s </w:t>
      </w:r>
      <w:r w:rsidR="00270589" w:rsidRPr="00F614B9">
        <w:rPr>
          <w:rFonts w:ascii="Arial" w:hAnsi="Arial" w:cs="Arial"/>
          <w:snapToGrid w:val="0"/>
        </w:rPr>
        <w:t>Feral Swine Damage Management</w:t>
      </w:r>
      <w:r w:rsidR="00432E8C">
        <w:rPr>
          <w:rFonts w:ascii="Arial" w:hAnsi="Arial" w:cs="Arial"/>
          <w:snapToGrid w:val="0"/>
        </w:rPr>
        <w:t>’s</w:t>
      </w:r>
      <w:r w:rsidR="00270589" w:rsidRPr="00F614B9">
        <w:rPr>
          <w:rFonts w:ascii="Arial" w:hAnsi="Arial" w:cs="Arial"/>
          <w:snapToGrid w:val="0"/>
        </w:rPr>
        <w:t xml:space="preserve"> (FSDM) </w:t>
      </w:r>
      <w:r w:rsidR="00270589">
        <w:rPr>
          <w:rFonts w:ascii="Arial" w:hAnsi="Arial" w:cs="Arial"/>
          <w:snapToGrid w:val="0"/>
        </w:rPr>
        <w:t xml:space="preserve">$20 million </w:t>
      </w:r>
      <w:r w:rsidR="00270589" w:rsidRPr="00F614B9">
        <w:rPr>
          <w:rFonts w:ascii="Arial" w:hAnsi="Arial" w:cs="Arial"/>
          <w:snapToGrid w:val="0"/>
        </w:rPr>
        <w:t>program</w:t>
      </w:r>
      <w:r w:rsidR="00270589" w:rsidRPr="000241A7">
        <w:rPr>
          <w:rFonts w:ascii="Arial" w:hAnsi="Arial" w:cs="Arial"/>
          <w:szCs w:val="24"/>
        </w:rPr>
        <w:t xml:space="preserve"> </w:t>
      </w:r>
      <w:r w:rsidR="00270589">
        <w:rPr>
          <w:rFonts w:ascii="Arial" w:hAnsi="Arial" w:cs="Arial"/>
          <w:szCs w:val="24"/>
        </w:rPr>
        <w:t>a</w:t>
      </w:r>
      <w:r w:rsidRPr="000241A7">
        <w:rPr>
          <w:rFonts w:ascii="Arial" w:hAnsi="Arial" w:cs="Arial"/>
          <w:szCs w:val="24"/>
        </w:rPr>
        <w:t>ims to help states deal with a rapidly expanding population of invasive wild swine. ‘‘Feral swine are one of the most destructive invaders a state can have,’’ said Undersecretary Avalos. ‘‘They have expanded their range from 17 to 39 states in the last 30 years and cause damage to crops, kill young livestock, destroy property, harm natural resources, and carry diseases that threaten other animals as well as people and water supplies. It’s critical that we act now to begin appropriate management of this costly problem.’’</w:t>
      </w:r>
    </w:p>
    <w:p w14:paraId="177EA92F" w14:textId="77777777" w:rsidR="000241A7" w:rsidRDefault="000241A7" w:rsidP="00BB7189">
      <w:pPr>
        <w:autoSpaceDE w:val="0"/>
        <w:autoSpaceDN w:val="0"/>
        <w:adjustRightInd w:val="0"/>
        <w:rPr>
          <w:rFonts w:ascii="Arial" w:hAnsi="Arial" w:cs="Arial"/>
          <w:szCs w:val="24"/>
        </w:rPr>
      </w:pPr>
    </w:p>
    <w:p w14:paraId="712D3814" w14:textId="77777777" w:rsidR="000241A7" w:rsidRDefault="00BB7189" w:rsidP="000241A7">
      <w:pPr>
        <w:autoSpaceDE w:val="0"/>
        <w:autoSpaceDN w:val="0"/>
        <w:adjustRightInd w:val="0"/>
        <w:ind w:left="720"/>
        <w:rPr>
          <w:rFonts w:ascii="Arial" w:hAnsi="Arial" w:cs="Arial"/>
          <w:i/>
          <w:iCs/>
          <w:szCs w:val="24"/>
        </w:rPr>
      </w:pPr>
      <w:r w:rsidRPr="000241A7">
        <w:rPr>
          <w:rFonts w:ascii="Arial" w:hAnsi="Arial" w:cs="Arial"/>
          <w:szCs w:val="24"/>
        </w:rPr>
        <w:t>On Feb 3, 1999, Executive Order 13112 was signed by President Clinton establishing the National Invasive Species Council. The Executive Order requires that a Council of Departments dealing with invasive species be created. Currently there are 13 Departments and Agencies on the Council. (</w:t>
      </w:r>
      <w:r w:rsidRPr="000241A7">
        <w:rPr>
          <w:rFonts w:ascii="Arial" w:hAnsi="Arial" w:cs="Arial"/>
          <w:i/>
          <w:iCs/>
          <w:szCs w:val="24"/>
        </w:rPr>
        <w:t xml:space="preserve">Executive Order 13112 of February 3, 1999—Invasive Species </w:t>
      </w:r>
      <w:r w:rsidRPr="000241A7">
        <w:rPr>
          <w:rFonts w:ascii="Arial" w:hAnsi="Arial" w:cs="Arial"/>
          <w:b/>
          <w:bCs/>
          <w:i/>
          <w:iCs/>
          <w:szCs w:val="24"/>
        </w:rPr>
        <w:t>Federal Register</w:t>
      </w:r>
      <w:r w:rsidRPr="000241A7">
        <w:rPr>
          <w:rFonts w:ascii="Arial" w:hAnsi="Arial" w:cs="Arial"/>
          <w:szCs w:val="24"/>
        </w:rPr>
        <w:t xml:space="preserve">: </w:t>
      </w:r>
      <w:r w:rsidRPr="000241A7">
        <w:rPr>
          <w:rFonts w:ascii="Arial" w:hAnsi="Arial" w:cs="Arial"/>
          <w:i/>
          <w:iCs/>
          <w:szCs w:val="24"/>
        </w:rPr>
        <w:t xml:space="preserve">Feb 8, 1999 (Volume 64, Number 25)). </w:t>
      </w:r>
    </w:p>
    <w:p w14:paraId="6ECD4675" w14:textId="77777777" w:rsidR="000241A7" w:rsidRDefault="000241A7" w:rsidP="000241A7">
      <w:pPr>
        <w:autoSpaceDE w:val="0"/>
        <w:autoSpaceDN w:val="0"/>
        <w:adjustRightInd w:val="0"/>
        <w:ind w:left="720"/>
        <w:rPr>
          <w:rFonts w:ascii="Arial" w:hAnsi="Arial" w:cs="Arial"/>
          <w:i/>
          <w:iCs/>
          <w:szCs w:val="24"/>
        </w:rPr>
      </w:pPr>
    </w:p>
    <w:p w14:paraId="5414E59F" w14:textId="77777777" w:rsidR="000241A7" w:rsidRDefault="00BB7189" w:rsidP="000241A7">
      <w:pPr>
        <w:autoSpaceDE w:val="0"/>
        <w:autoSpaceDN w:val="0"/>
        <w:adjustRightInd w:val="0"/>
        <w:ind w:left="720"/>
        <w:rPr>
          <w:rFonts w:ascii="Arial" w:hAnsi="Arial" w:cs="Arial"/>
          <w:szCs w:val="24"/>
        </w:rPr>
      </w:pPr>
      <w:r w:rsidRPr="000241A7">
        <w:rPr>
          <w:rFonts w:ascii="Arial" w:hAnsi="Arial" w:cs="Arial"/>
          <w:szCs w:val="24"/>
        </w:rPr>
        <w:t xml:space="preserve">The Animal and Plant Health Inspection Service (APHIS), Wildlife Services’ (WS) National Wildlife Research Center (NWRC) is the only Federal research organization devoted exclusively to resolving conflicts between people and wildlife through the development of effective, selective, and socially responsible methods, tools, and techniques. As increased urbanization leads to a loss of traditional wildlife habitat, the potential for conflicts between people and wildlife increases. Such conflicts can take many forms, including property and natural resource damage, human health and safety concerns, and disease transmission among wildlife, livestock, and humans. </w:t>
      </w:r>
    </w:p>
    <w:p w14:paraId="40B9ECFD" w14:textId="77777777" w:rsidR="000241A7" w:rsidRDefault="000241A7" w:rsidP="000241A7">
      <w:pPr>
        <w:autoSpaceDE w:val="0"/>
        <w:autoSpaceDN w:val="0"/>
        <w:adjustRightInd w:val="0"/>
        <w:ind w:left="720"/>
        <w:rPr>
          <w:rFonts w:ascii="Arial" w:hAnsi="Arial" w:cs="Arial"/>
          <w:szCs w:val="24"/>
        </w:rPr>
      </w:pPr>
    </w:p>
    <w:p w14:paraId="37C572CA" w14:textId="77777777" w:rsidR="00BB7189" w:rsidRPr="000241A7" w:rsidRDefault="00BB7189" w:rsidP="000241A7">
      <w:pPr>
        <w:autoSpaceDE w:val="0"/>
        <w:autoSpaceDN w:val="0"/>
        <w:adjustRightInd w:val="0"/>
        <w:ind w:left="720"/>
        <w:rPr>
          <w:rFonts w:ascii="Arial" w:hAnsi="Arial" w:cs="Arial"/>
          <w:szCs w:val="24"/>
        </w:rPr>
      </w:pPr>
      <w:r w:rsidRPr="000241A7">
        <w:rPr>
          <w:rFonts w:ascii="Arial" w:hAnsi="Arial" w:cs="Arial"/>
          <w:szCs w:val="24"/>
        </w:rPr>
        <w:t>The high reproductive rate and adaptability of feral swine has resulted in populations that have dramatically increased in size and distribution. This invasive animal now occurs across much of the United States where it causes a range of agricultural and</w:t>
      </w:r>
      <w:r w:rsidR="000241A7" w:rsidRPr="000241A7">
        <w:rPr>
          <w:rFonts w:ascii="Arial" w:hAnsi="Arial" w:cs="Arial"/>
          <w:szCs w:val="24"/>
        </w:rPr>
        <w:t xml:space="preserve"> </w:t>
      </w:r>
      <w:r w:rsidRPr="000241A7">
        <w:rPr>
          <w:rFonts w:ascii="Arial" w:hAnsi="Arial" w:cs="Arial"/>
          <w:szCs w:val="24"/>
        </w:rPr>
        <w:t>environmental damage through depredation, rooting, and wallowing activities. Furthermore, feral swine compete with native wildlife and</w:t>
      </w:r>
      <w:r w:rsidR="000241A7" w:rsidRPr="000241A7">
        <w:rPr>
          <w:rFonts w:ascii="Arial" w:hAnsi="Arial" w:cs="Arial"/>
          <w:szCs w:val="24"/>
        </w:rPr>
        <w:t xml:space="preserve"> </w:t>
      </w:r>
      <w:r w:rsidRPr="000241A7">
        <w:rPr>
          <w:rFonts w:ascii="Arial" w:hAnsi="Arial" w:cs="Arial"/>
          <w:szCs w:val="24"/>
        </w:rPr>
        <w:t>livestock for habitats, are carriers of</w:t>
      </w:r>
      <w:r w:rsidR="000241A7" w:rsidRPr="000241A7">
        <w:rPr>
          <w:rFonts w:ascii="Arial" w:hAnsi="Arial" w:cs="Arial"/>
          <w:szCs w:val="24"/>
        </w:rPr>
        <w:t xml:space="preserve"> </w:t>
      </w:r>
      <w:r w:rsidRPr="000241A7">
        <w:rPr>
          <w:rFonts w:ascii="Arial" w:hAnsi="Arial" w:cs="Arial"/>
          <w:szCs w:val="24"/>
        </w:rPr>
        <w:t>exotic and endemic diseases, and</w:t>
      </w:r>
      <w:r w:rsidR="000241A7" w:rsidRPr="000241A7">
        <w:rPr>
          <w:rFonts w:ascii="Arial" w:hAnsi="Arial" w:cs="Arial"/>
          <w:szCs w:val="24"/>
        </w:rPr>
        <w:t xml:space="preserve"> </w:t>
      </w:r>
      <w:r w:rsidRPr="000241A7">
        <w:rPr>
          <w:rFonts w:ascii="Arial" w:hAnsi="Arial" w:cs="Arial"/>
          <w:szCs w:val="24"/>
        </w:rPr>
        <w:t>transmit parasites to livestock and</w:t>
      </w:r>
      <w:r w:rsidR="000241A7" w:rsidRPr="000241A7">
        <w:rPr>
          <w:rFonts w:ascii="Arial" w:hAnsi="Arial" w:cs="Arial"/>
          <w:szCs w:val="24"/>
        </w:rPr>
        <w:t xml:space="preserve"> </w:t>
      </w:r>
      <w:r w:rsidRPr="000241A7">
        <w:rPr>
          <w:rFonts w:ascii="Arial" w:hAnsi="Arial" w:cs="Arial"/>
          <w:szCs w:val="24"/>
        </w:rPr>
        <w:t xml:space="preserve">humans. Feral swine are </w:t>
      </w:r>
      <w:r w:rsidRPr="000241A7">
        <w:rPr>
          <w:rFonts w:ascii="Arial" w:hAnsi="Arial" w:cs="Arial"/>
          <w:szCs w:val="24"/>
        </w:rPr>
        <w:lastRenderedPageBreak/>
        <w:t>considered a</w:t>
      </w:r>
      <w:r w:rsidR="000241A7" w:rsidRPr="000241A7">
        <w:rPr>
          <w:rFonts w:ascii="Arial" w:hAnsi="Arial" w:cs="Arial"/>
          <w:szCs w:val="24"/>
        </w:rPr>
        <w:t xml:space="preserve"> </w:t>
      </w:r>
      <w:r w:rsidRPr="000241A7">
        <w:rPr>
          <w:rFonts w:ascii="Arial" w:hAnsi="Arial" w:cs="Arial"/>
          <w:szCs w:val="24"/>
        </w:rPr>
        <w:t>major emerging threat to American</w:t>
      </w:r>
      <w:r w:rsidR="000241A7" w:rsidRPr="000241A7">
        <w:rPr>
          <w:rFonts w:ascii="Arial" w:hAnsi="Arial" w:cs="Arial"/>
          <w:szCs w:val="24"/>
        </w:rPr>
        <w:t xml:space="preserve"> </w:t>
      </w:r>
      <w:r w:rsidRPr="000241A7">
        <w:rPr>
          <w:rFonts w:ascii="Arial" w:hAnsi="Arial" w:cs="Arial"/>
          <w:szCs w:val="24"/>
        </w:rPr>
        <w:t>agriculture (Seward et al. 2004). Recent</w:t>
      </w:r>
      <w:r w:rsidR="000241A7" w:rsidRPr="000241A7">
        <w:rPr>
          <w:rFonts w:ascii="Arial" w:hAnsi="Arial" w:cs="Arial"/>
          <w:szCs w:val="24"/>
        </w:rPr>
        <w:t xml:space="preserve"> </w:t>
      </w:r>
      <w:r w:rsidRPr="000241A7">
        <w:rPr>
          <w:rFonts w:ascii="Arial" w:hAnsi="Arial" w:cs="Arial"/>
          <w:szCs w:val="24"/>
        </w:rPr>
        <w:t>data show that the proportions of U.S.</w:t>
      </w:r>
      <w:r w:rsidR="000241A7" w:rsidRPr="000241A7">
        <w:rPr>
          <w:rFonts w:ascii="Arial" w:hAnsi="Arial" w:cs="Arial"/>
          <w:szCs w:val="24"/>
        </w:rPr>
        <w:t xml:space="preserve"> </w:t>
      </w:r>
      <w:r w:rsidRPr="000241A7">
        <w:rPr>
          <w:rFonts w:ascii="Arial" w:hAnsi="Arial" w:cs="Arial"/>
          <w:szCs w:val="24"/>
        </w:rPr>
        <w:t>counties with agricultural production</w:t>
      </w:r>
      <w:r w:rsidR="000241A7" w:rsidRPr="000241A7">
        <w:rPr>
          <w:rFonts w:ascii="Arial" w:hAnsi="Arial" w:cs="Arial"/>
          <w:szCs w:val="24"/>
        </w:rPr>
        <w:t xml:space="preserve"> </w:t>
      </w:r>
      <w:r w:rsidRPr="000241A7">
        <w:rPr>
          <w:rFonts w:ascii="Arial" w:hAnsi="Arial" w:cs="Arial"/>
          <w:szCs w:val="24"/>
        </w:rPr>
        <w:t>that also have feral swine present are</w:t>
      </w:r>
      <w:r w:rsidR="000241A7" w:rsidRPr="000241A7">
        <w:rPr>
          <w:rFonts w:ascii="Arial" w:hAnsi="Arial" w:cs="Arial"/>
          <w:szCs w:val="24"/>
        </w:rPr>
        <w:t xml:space="preserve"> </w:t>
      </w:r>
      <w:r w:rsidRPr="000241A7">
        <w:rPr>
          <w:rFonts w:ascii="Arial" w:hAnsi="Arial" w:cs="Arial"/>
          <w:szCs w:val="24"/>
        </w:rPr>
        <w:t>increasing.</w:t>
      </w:r>
    </w:p>
    <w:p w14:paraId="2CD170CC" w14:textId="77777777" w:rsidR="000241A7" w:rsidRDefault="000241A7" w:rsidP="00BB7189">
      <w:pPr>
        <w:autoSpaceDE w:val="0"/>
        <w:autoSpaceDN w:val="0"/>
        <w:adjustRightInd w:val="0"/>
        <w:rPr>
          <w:rFonts w:ascii="Arial" w:hAnsi="Arial" w:cs="Arial"/>
          <w:szCs w:val="24"/>
        </w:rPr>
      </w:pPr>
    </w:p>
    <w:p w14:paraId="79E10B89" w14:textId="77777777" w:rsidR="000241A7" w:rsidRDefault="00BB7189" w:rsidP="000241A7">
      <w:pPr>
        <w:autoSpaceDE w:val="0"/>
        <w:autoSpaceDN w:val="0"/>
        <w:adjustRightInd w:val="0"/>
        <w:ind w:left="720"/>
        <w:rPr>
          <w:rFonts w:ascii="Arial" w:hAnsi="Arial" w:cs="Arial"/>
          <w:szCs w:val="24"/>
        </w:rPr>
      </w:pPr>
      <w:r w:rsidRPr="000241A7">
        <w:rPr>
          <w:rFonts w:ascii="Arial" w:hAnsi="Arial" w:cs="Arial"/>
          <w:szCs w:val="24"/>
        </w:rPr>
        <w:t>This initial livestock survey will be</w:t>
      </w:r>
      <w:r w:rsidR="000241A7" w:rsidRPr="000241A7">
        <w:rPr>
          <w:rFonts w:ascii="Arial" w:hAnsi="Arial" w:cs="Arial"/>
          <w:szCs w:val="24"/>
        </w:rPr>
        <w:t xml:space="preserve"> </w:t>
      </w:r>
      <w:r w:rsidRPr="000241A7">
        <w:rPr>
          <w:rFonts w:ascii="Arial" w:hAnsi="Arial" w:cs="Arial"/>
          <w:szCs w:val="24"/>
        </w:rPr>
        <w:t>used to create a benchmark for the</w:t>
      </w:r>
      <w:r w:rsidR="000241A7" w:rsidRPr="000241A7">
        <w:rPr>
          <w:rFonts w:ascii="Arial" w:hAnsi="Arial" w:cs="Arial"/>
          <w:szCs w:val="24"/>
        </w:rPr>
        <w:t xml:space="preserve"> </w:t>
      </w:r>
      <w:r w:rsidRPr="000241A7">
        <w:rPr>
          <w:rFonts w:ascii="Arial" w:hAnsi="Arial" w:cs="Arial"/>
          <w:szCs w:val="24"/>
        </w:rPr>
        <w:t>following objectives:</w:t>
      </w:r>
      <w:r w:rsidR="000241A7" w:rsidRPr="000241A7">
        <w:rPr>
          <w:rFonts w:ascii="Arial" w:hAnsi="Arial" w:cs="Arial"/>
          <w:szCs w:val="24"/>
        </w:rPr>
        <w:t xml:space="preserve"> </w:t>
      </w:r>
    </w:p>
    <w:p w14:paraId="49848745" w14:textId="77777777" w:rsidR="00126248" w:rsidRDefault="00126248" w:rsidP="000241A7">
      <w:pPr>
        <w:autoSpaceDE w:val="0"/>
        <w:autoSpaceDN w:val="0"/>
        <w:adjustRightInd w:val="0"/>
        <w:ind w:left="720"/>
        <w:rPr>
          <w:rFonts w:ascii="Arial" w:hAnsi="Arial" w:cs="Arial"/>
          <w:szCs w:val="24"/>
        </w:rPr>
      </w:pPr>
    </w:p>
    <w:p w14:paraId="7C464FAF" w14:textId="77777777" w:rsidR="000241A7" w:rsidRPr="000241A7" w:rsidRDefault="00BB7189" w:rsidP="00126248">
      <w:pPr>
        <w:pStyle w:val="ListParagraph"/>
        <w:numPr>
          <w:ilvl w:val="0"/>
          <w:numId w:val="3"/>
        </w:numPr>
        <w:autoSpaceDE w:val="0"/>
        <w:autoSpaceDN w:val="0"/>
        <w:adjustRightInd w:val="0"/>
        <w:ind w:hanging="270"/>
        <w:rPr>
          <w:rFonts w:ascii="Arial" w:hAnsi="Arial" w:cs="Arial"/>
          <w:szCs w:val="24"/>
        </w:rPr>
      </w:pPr>
      <w:r w:rsidRPr="000241A7">
        <w:rPr>
          <w:rFonts w:ascii="Arial" w:hAnsi="Arial" w:cs="Arial"/>
          <w:szCs w:val="24"/>
        </w:rPr>
        <w:t>Describe the monetary loss for livestock</w:t>
      </w:r>
      <w:r w:rsidR="000241A7" w:rsidRPr="000241A7">
        <w:rPr>
          <w:rFonts w:ascii="Arial" w:hAnsi="Arial" w:cs="Arial"/>
          <w:szCs w:val="24"/>
        </w:rPr>
        <w:t xml:space="preserve"> </w:t>
      </w:r>
      <w:r w:rsidRPr="000241A7">
        <w:rPr>
          <w:rFonts w:ascii="Arial" w:hAnsi="Arial" w:cs="Arial"/>
          <w:szCs w:val="24"/>
        </w:rPr>
        <w:t>caused by feral swine to producers of</w:t>
      </w:r>
      <w:r w:rsidR="000241A7" w:rsidRPr="000241A7">
        <w:rPr>
          <w:rFonts w:ascii="Arial" w:hAnsi="Arial" w:cs="Arial"/>
          <w:szCs w:val="24"/>
        </w:rPr>
        <w:t xml:space="preserve"> </w:t>
      </w:r>
      <w:r w:rsidRPr="000241A7">
        <w:rPr>
          <w:rFonts w:ascii="Arial" w:hAnsi="Arial" w:cs="Arial"/>
          <w:szCs w:val="24"/>
        </w:rPr>
        <w:t>cattle, hogs, sheep and/or goats in each</w:t>
      </w:r>
      <w:r w:rsidR="000241A7" w:rsidRPr="000241A7">
        <w:rPr>
          <w:rFonts w:ascii="Arial" w:hAnsi="Arial" w:cs="Arial"/>
          <w:szCs w:val="24"/>
        </w:rPr>
        <w:t xml:space="preserve"> </w:t>
      </w:r>
      <w:r w:rsidRPr="000241A7">
        <w:rPr>
          <w:rFonts w:ascii="Arial" w:hAnsi="Arial" w:cs="Arial"/>
          <w:szCs w:val="24"/>
        </w:rPr>
        <w:t>of the surveyed states due to predation</w:t>
      </w:r>
      <w:r w:rsidR="000241A7" w:rsidRPr="000241A7">
        <w:rPr>
          <w:rFonts w:ascii="Arial" w:hAnsi="Arial" w:cs="Arial"/>
          <w:szCs w:val="24"/>
        </w:rPr>
        <w:t xml:space="preserve"> </w:t>
      </w:r>
      <w:r w:rsidRPr="000241A7">
        <w:rPr>
          <w:rFonts w:ascii="Arial" w:hAnsi="Arial" w:cs="Arial"/>
          <w:szCs w:val="24"/>
        </w:rPr>
        <w:t>by feral swine.</w:t>
      </w:r>
      <w:r w:rsidR="000241A7" w:rsidRPr="000241A7">
        <w:rPr>
          <w:rFonts w:ascii="Arial" w:hAnsi="Arial" w:cs="Arial"/>
          <w:szCs w:val="24"/>
        </w:rPr>
        <w:t xml:space="preserve"> </w:t>
      </w:r>
    </w:p>
    <w:p w14:paraId="306BE2D0" w14:textId="77777777" w:rsidR="000241A7" w:rsidRDefault="00BB7189" w:rsidP="000241A7">
      <w:pPr>
        <w:autoSpaceDE w:val="0"/>
        <w:autoSpaceDN w:val="0"/>
        <w:adjustRightInd w:val="0"/>
        <w:ind w:left="1800" w:hanging="270"/>
        <w:rPr>
          <w:rFonts w:ascii="Arial" w:hAnsi="Arial" w:cs="Arial"/>
          <w:szCs w:val="24"/>
        </w:rPr>
      </w:pPr>
      <w:r w:rsidRPr="000241A7">
        <w:rPr>
          <w:rFonts w:ascii="Arial" w:hAnsi="Arial" w:cs="Arial"/>
          <w:szCs w:val="24"/>
        </w:rPr>
        <w:t>2. Describe the monetary loss for livestock</w:t>
      </w:r>
      <w:r w:rsidR="000241A7" w:rsidRPr="000241A7">
        <w:rPr>
          <w:rFonts w:ascii="Arial" w:hAnsi="Arial" w:cs="Arial"/>
          <w:szCs w:val="24"/>
        </w:rPr>
        <w:t xml:space="preserve"> </w:t>
      </w:r>
      <w:r w:rsidRPr="000241A7">
        <w:rPr>
          <w:rFonts w:ascii="Arial" w:hAnsi="Arial" w:cs="Arial"/>
          <w:szCs w:val="24"/>
        </w:rPr>
        <w:t>caused by feral swine to producers of</w:t>
      </w:r>
      <w:r w:rsidR="000241A7" w:rsidRPr="000241A7">
        <w:rPr>
          <w:rFonts w:ascii="Arial" w:hAnsi="Arial" w:cs="Arial"/>
          <w:szCs w:val="24"/>
        </w:rPr>
        <w:t xml:space="preserve"> </w:t>
      </w:r>
      <w:r w:rsidRPr="000241A7">
        <w:rPr>
          <w:rFonts w:ascii="Arial" w:hAnsi="Arial" w:cs="Arial"/>
          <w:szCs w:val="24"/>
        </w:rPr>
        <w:t>cattle, hogs, sheep and/or goats in each</w:t>
      </w:r>
      <w:r w:rsidR="000241A7" w:rsidRPr="000241A7">
        <w:rPr>
          <w:rFonts w:ascii="Arial" w:hAnsi="Arial" w:cs="Arial"/>
          <w:szCs w:val="24"/>
        </w:rPr>
        <w:t xml:space="preserve"> </w:t>
      </w:r>
      <w:r w:rsidRPr="000241A7">
        <w:rPr>
          <w:rFonts w:ascii="Arial" w:hAnsi="Arial" w:cs="Arial"/>
          <w:szCs w:val="24"/>
        </w:rPr>
        <w:t>of the surveyed states due to diseases</w:t>
      </w:r>
      <w:r w:rsidR="000241A7" w:rsidRPr="000241A7">
        <w:rPr>
          <w:rFonts w:ascii="Arial" w:hAnsi="Arial" w:cs="Arial"/>
          <w:szCs w:val="24"/>
        </w:rPr>
        <w:t xml:space="preserve"> </w:t>
      </w:r>
      <w:r w:rsidRPr="000241A7">
        <w:rPr>
          <w:rFonts w:ascii="Arial" w:hAnsi="Arial" w:cs="Arial"/>
          <w:szCs w:val="24"/>
        </w:rPr>
        <w:t>carried by feral swine.</w:t>
      </w:r>
      <w:r w:rsidR="000241A7" w:rsidRPr="000241A7">
        <w:rPr>
          <w:rFonts w:ascii="Arial" w:hAnsi="Arial" w:cs="Arial"/>
          <w:szCs w:val="24"/>
        </w:rPr>
        <w:t xml:space="preserve"> </w:t>
      </w:r>
    </w:p>
    <w:p w14:paraId="35E91151" w14:textId="77777777" w:rsidR="00126248" w:rsidRDefault="00BB7189" w:rsidP="000241A7">
      <w:pPr>
        <w:autoSpaceDE w:val="0"/>
        <w:autoSpaceDN w:val="0"/>
        <w:adjustRightInd w:val="0"/>
        <w:ind w:left="1800" w:hanging="270"/>
        <w:rPr>
          <w:rFonts w:ascii="Arial" w:hAnsi="Arial" w:cs="Arial"/>
          <w:szCs w:val="24"/>
        </w:rPr>
      </w:pPr>
      <w:r w:rsidRPr="000241A7">
        <w:rPr>
          <w:rFonts w:ascii="Arial" w:hAnsi="Arial" w:cs="Arial"/>
          <w:szCs w:val="24"/>
        </w:rPr>
        <w:t>3. Describe the monetary costs for any</w:t>
      </w:r>
      <w:r w:rsidR="000241A7" w:rsidRPr="000241A7">
        <w:rPr>
          <w:rFonts w:ascii="Arial" w:hAnsi="Arial" w:cs="Arial"/>
          <w:szCs w:val="24"/>
        </w:rPr>
        <w:t xml:space="preserve"> </w:t>
      </w:r>
      <w:r w:rsidRPr="000241A7">
        <w:rPr>
          <w:rFonts w:ascii="Arial" w:hAnsi="Arial" w:cs="Arial"/>
          <w:szCs w:val="24"/>
        </w:rPr>
        <w:t>medical treatments on livestock due to</w:t>
      </w:r>
      <w:r w:rsidR="000241A7" w:rsidRPr="000241A7">
        <w:rPr>
          <w:rFonts w:ascii="Arial" w:hAnsi="Arial" w:cs="Arial"/>
          <w:szCs w:val="24"/>
        </w:rPr>
        <w:t xml:space="preserve"> </w:t>
      </w:r>
      <w:r w:rsidRPr="000241A7">
        <w:rPr>
          <w:rFonts w:ascii="Arial" w:hAnsi="Arial" w:cs="Arial"/>
          <w:szCs w:val="24"/>
        </w:rPr>
        <w:t>the presence of, or contact with, feral</w:t>
      </w:r>
      <w:r w:rsidR="000241A7" w:rsidRPr="000241A7">
        <w:rPr>
          <w:rFonts w:ascii="Arial" w:hAnsi="Arial" w:cs="Arial"/>
          <w:szCs w:val="24"/>
        </w:rPr>
        <w:t xml:space="preserve"> </w:t>
      </w:r>
      <w:r w:rsidRPr="000241A7">
        <w:rPr>
          <w:rFonts w:ascii="Arial" w:hAnsi="Arial" w:cs="Arial"/>
          <w:szCs w:val="24"/>
        </w:rPr>
        <w:t>swine.</w:t>
      </w:r>
      <w:r w:rsidR="000241A7" w:rsidRPr="000241A7">
        <w:rPr>
          <w:rFonts w:ascii="Arial" w:hAnsi="Arial" w:cs="Arial"/>
          <w:szCs w:val="24"/>
        </w:rPr>
        <w:t xml:space="preserve"> </w:t>
      </w:r>
    </w:p>
    <w:p w14:paraId="494A1C67" w14:textId="77777777" w:rsidR="000241A7" w:rsidRDefault="00BB7189" w:rsidP="000241A7">
      <w:pPr>
        <w:autoSpaceDE w:val="0"/>
        <w:autoSpaceDN w:val="0"/>
        <w:adjustRightInd w:val="0"/>
        <w:ind w:left="1800" w:hanging="270"/>
        <w:rPr>
          <w:rFonts w:ascii="Arial" w:hAnsi="Arial" w:cs="Arial"/>
          <w:szCs w:val="24"/>
        </w:rPr>
      </w:pPr>
      <w:r w:rsidRPr="000241A7">
        <w:rPr>
          <w:rFonts w:ascii="Arial" w:hAnsi="Arial" w:cs="Arial"/>
          <w:szCs w:val="24"/>
        </w:rPr>
        <w:t>4. Describe the monetary loss to livestock</w:t>
      </w:r>
      <w:r w:rsidR="000241A7" w:rsidRPr="000241A7">
        <w:rPr>
          <w:rFonts w:ascii="Arial" w:hAnsi="Arial" w:cs="Arial"/>
          <w:szCs w:val="24"/>
        </w:rPr>
        <w:t xml:space="preserve"> </w:t>
      </w:r>
      <w:r w:rsidRPr="000241A7">
        <w:rPr>
          <w:rFonts w:ascii="Arial" w:hAnsi="Arial" w:cs="Arial"/>
          <w:szCs w:val="24"/>
        </w:rPr>
        <w:t>farmers caused by feral swine to the total</w:t>
      </w:r>
      <w:r w:rsidR="000241A7" w:rsidRPr="000241A7">
        <w:rPr>
          <w:rFonts w:ascii="Arial" w:hAnsi="Arial" w:cs="Arial"/>
          <w:szCs w:val="24"/>
        </w:rPr>
        <w:t xml:space="preserve"> </w:t>
      </w:r>
      <w:r w:rsidRPr="000241A7">
        <w:rPr>
          <w:rFonts w:ascii="Arial" w:hAnsi="Arial" w:cs="Arial"/>
          <w:szCs w:val="24"/>
        </w:rPr>
        <w:t>crops produced on farms in each of the</w:t>
      </w:r>
      <w:r w:rsidR="000241A7" w:rsidRPr="000241A7">
        <w:rPr>
          <w:rFonts w:ascii="Arial" w:hAnsi="Arial" w:cs="Arial"/>
          <w:szCs w:val="24"/>
        </w:rPr>
        <w:t xml:space="preserve"> </w:t>
      </w:r>
      <w:r w:rsidRPr="000241A7">
        <w:rPr>
          <w:rFonts w:ascii="Arial" w:hAnsi="Arial" w:cs="Arial"/>
          <w:szCs w:val="24"/>
        </w:rPr>
        <w:t>surveyed states.</w:t>
      </w:r>
      <w:r w:rsidR="000241A7" w:rsidRPr="000241A7">
        <w:rPr>
          <w:rFonts w:ascii="Arial" w:hAnsi="Arial" w:cs="Arial"/>
          <w:szCs w:val="24"/>
        </w:rPr>
        <w:t xml:space="preserve"> </w:t>
      </w:r>
    </w:p>
    <w:p w14:paraId="3B307C4D" w14:textId="77777777" w:rsidR="000241A7" w:rsidRDefault="00BB7189" w:rsidP="00126248">
      <w:pPr>
        <w:autoSpaceDE w:val="0"/>
        <w:autoSpaceDN w:val="0"/>
        <w:adjustRightInd w:val="0"/>
        <w:ind w:left="1800" w:hanging="270"/>
        <w:rPr>
          <w:rFonts w:ascii="Arial" w:hAnsi="Arial" w:cs="Arial"/>
          <w:szCs w:val="24"/>
        </w:rPr>
      </w:pPr>
      <w:r w:rsidRPr="000241A7">
        <w:rPr>
          <w:rFonts w:ascii="Arial" w:hAnsi="Arial" w:cs="Arial"/>
          <w:szCs w:val="24"/>
        </w:rPr>
        <w:t>5. Describe the monetary loss to property</w:t>
      </w:r>
      <w:r w:rsidR="000241A7" w:rsidRPr="000241A7">
        <w:rPr>
          <w:rFonts w:ascii="Arial" w:hAnsi="Arial" w:cs="Arial"/>
          <w:szCs w:val="24"/>
        </w:rPr>
        <w:t xml:space="preserve"> </w:t>
      </w:r>
      <w:r w:rsidRPr="000241A7">
        <w:rPr>
          <w:rFonts w:ascii="Arial" w:hAnsi="Arial" w:cs="Arial"/>
          <w:szCs w:val="24"/>
        </w:rPr>
        <w:t>caused by feral swine for producers of</w:t>
      </w:r>
      <w:r w:rsidR="000241A7" w:rsidRPr="000241A7">
        <w:rPr>
          <w:rFonts w:ascii="Arial" w:hAnsi="Arial" w:cs="Arial"/>
          <w:szCs w:val="24"/>
        </w:rPr>
        <w:t xml:space="preserve"> </w:t>
      </w:r>
      <w:r w:rsidRPr="000241A7">
        <w:rPr>
          <w:rFonts w:ascii="Arial" w:hAnsi="Arial" w:cs="Arial"/>
          <w:szCs w:val="24"/>
        </w:rPr>
        <w:t>cattle, hogs, sheep, and/or goats in each</w:t>
      </w:r>
      <w:r w:rsidR="000241A7" w:rsidRPr="000241A7">
        <w:rPr>
          <w:rFonts w:ascii="Arial" w:hAnsi="Arial" w:cs="Arial"/>
          <w:szCs w:val="24"/>
        </w:rPr>
        <w:t xml:space="preserve"> </w:t>
      </w:r>
      <w:r w:rsidRPr="000241A7">
        <w:rPr>
          <w:rFonts w:ascii="Arial" w:hAnsi="Arial" w:cs="Arial"/>
          <w:szCs w:val="24"/>
        </w:rPr>
        <w:t>of the surveyed states.</w:t>
      </w:r>
      <w:r w:rsidR="000241A7" w:rsidRPr="000241A7">
        <w:rPr>
          <w:rFonts w:ascii="Arial" w:hAnsi="Arial" w:cs="Arial"/>
          <w:szCs w:val="24"/>
        </w:rPr>
        <w:t xml:space="preserve"> </w:t>
      </w:r>
    </w:p>
    <w:p w14:paraId="4E1D6A7E" w14:textId="77777777" w:rsidR="000241A7" w:rsidRDefault="00BB7189" w:rsidP="00126248">
      <w:pPr>
        <w:autoSpaceDE w:val="0"/>
        <w:autoSpaceDN w:val="0"/>
        <w:adjustRightInd w:val="0"/>
        <w:ind w:left="1800" w:hanging="270"/>
        <w:rPr>
          <w:rFonts w:ascii="Arial" w:hAnsi="Arial" w:cs="Arial"/>
          <w:szCs w:val="24"/>
        </w:rPr>
      </w:pPr>
      <w:r w:rsidRPr="000241A7">
        <w:rPr>
          <w:rFonts w:ascii="Arial" w:hAnsi="Arial" w:cs="Arial"/>
          <w:szCs w:val="24"/>
        </w:rPr>
        <w:t>6. Describe feral swine control costs incurred</w:t>
      </w:r>
      <w:r w:rsidR="000241A7" w:rsidRPr="000241A7">
        <w:rPr>
          <w:rFonts w:ascii="Arial" w:hAnsi="Arial" w:cs="Arial"/>
          <w:szCs w:val="24"/>
        </w:rPr>
        <w:t xml:space="preserve"> </w:t>
      </w:r>
      <w:r w:rsidRPr="000241A7">
        <w:rPr>
          <w:rFonts w:ascii="Arial" w:hAnsi="Arial" w:cs="Arial"/>
          <w:szCs w:val="24"/>
        </w:rPr>
        <w:t>by producers of cattle, hogs, sheep, and/or goats in each of the surveyed states.</w:t>
      </w:r>
      <w:r w:rsidR="000241A7" w:rsidRPr="000241A7">
        <w:rPr>
          <w:rFonts w:ascii="Arial" w:hAnsi="Arial" w:cs="Arial"/>
          <w:szCs w:val="24"/>
        </w:rPr>
        <w:t xml:space="preserve"> </w:t>
      </w:r>
      <w:r w:rsidRPr="000241A7">
        <w:rPr>
          <w:rFonts w:ascii="Arial" w:hAnsi="Arial" w:cs="Arial"/>
          <w:szCs w:val="24"/>
        </w:rPr>
        <w:t>Variables that will be measured include</w:t>
      </w:r>
      <w:r w:rsidR="000241A7" w:rsidRPr="000241A7">
        <w:rPr>
          <w:rFonts w:ascii="Arial" w:hAnsi="Arial" w:cs="Arial"/>
          <w:szCs w:val="24"/>
        </w:rPr>
        <w:t xml:space="preserve"> </w:t>
      </w:r>
      <w:r w:rsidRPr="000241A7">
        <w:rPr>
          <w:rFonts w:ascii="Arial" w:hAnsi="Arial" w:cs="Arial"/>
          <w:szCs w:val="24"/>
        </w:rPr>
        <w:t>hunting, trapping, use of fencing, or the</w:t>
      </w:r>
      <w:r w:rsidR="000241A7" w:rsidRPr="000241A7">
        <w:rPr>
          <w:rFonts w:ascii="Arial" w:hAnsi="Arial" w:cs="Arial"/>
          <w:szCs w:val="24"/>
        </w:rPr>
        <w:t xml:space="preserve"> </w:t>
      </w:r>
      <w:r w:rsidRPr="000241A7">
        <w:rPr>
          <w:rFonts w:ascii="Arial" w:hAnsi="Arial" w:cs="Arial"/>
          <w:szCs w:val="24"/>
        </w:rPr>
        <w:t>use of repellents. No data will be</w:t>
      </w:r>
      <w:r w:rsidR="000241A7" w:rsidRPr="000241A7">
        <w:rPr>
          <w:rFonts w:ascii="Arial" w:hAnsi="Arial" w:cs="Arial"/>
          <w:szCs w:val="24"/>
        </w:rPr>
        <w:t xml:space="preserve"> </w:t>
      </w:r>
      <w:r w:rsidRPr="000241A7">
        <w:rPr>
          <w:rFonts w:ascii="Arial" w:hAnsi="Arial" w:cs="Arial"/>
          <w:szCs w:val="24"/>
        </w:rPr>
        <w:t>collected on the use of chemical or</w:t>
      </w:r>
      <w:r w:rsidR="000241A7" w:rsidRPr="000241A7">
        <w:rPr>
          <w:rFonts w:ascii="Arial" w:hAnsi="Arial" w:cs="Arial"/>
          <w:szCs w:val="24"/>
        </w:rPr>
        <w:t xml:space="preserve"> </w:t>
      </w:r>
      <w:r w:rsidRPr="000241A7">
        <w:rPr>
          <w:rFonts w:ascii="Arial" w:hAnsi="Arial" w:cs="Arial"/>
          <w:szCs w:val="24"/>
        </w:rPr>
        <w:t>physical contraception usage.</w:t>
      </w:r>
      <w:r w:rsidR="000241A7" w:rsidRPr="000241A7">
        <w:rPr>
          <w:rFonts w:ascii="Arial" w:hAnsi="Arial" w:cs="Arial"/>
          <w:szCs w:val="24"/>
        </w:rPr>
        <w:t xml:space="preserve"> </w:t>
      </w:r>
    </w:p>
    <w:p w14:paraId="598B396A" w14:textId="77777777" w:rsidR="00BB7189" w:rsidRPr="000241A7" w:rsidRDefault="00BB7189" w:rsidP="00126248">
      <w:pPr>
        <w:autoSpaceDE w:val="0"/>
        <w:autoSpaceDN w:val="0"/>
        <w:adjustRightInd w:val="0"/>
        <w:ind w:left="1800" w:hanging="270"/>
        <w:rPr>
          <w:rFonts w:ascii="Arial" w:hAnsi="Arial" w:cs="Arial"/>
          <w:szCs w:val="24"/>
        </w:rPr>
      </w:pPr>
      <w:r w:rsidRPr="000241A7">
        <w:rPr>
          <w:rFonts w:ascii="Arial" w:hAnsi="Arial" w:cs="Arial"/>
          <w:szCs w:val="24"/>
        </w:rPr>
        <w:t>7. Describe the total net income to producers</w:t>
      </w:r>
      <w:r w:rsidR="000241A7" w:rsidRPr="000241A7">
        <w:rPr>
          <w:rFonts w:ascii="Arial" w:hAnsi="Arial" w:cs="Arial"/>
          <w:szCs w:val="24"/>
        </w:rPr>
        <w:t xml:space="preserve"> </w:t>
      </w:r>
      <w:r w:rsidRPr="000241A7">
        <w:rPr>
          <w:rFonts w:ascii="Arial" w:hAnsi="Arial" w:cs="Arial"/>
          <w:szCs w:val="24"/>
        </w:rPr>
        <w:t>of cattle, hogs, sheep, and/or goats in</w:t>
      </w:r>
      <w:r w:rsidR="000241A7" w:rsidRPr="000241A7">
        <w:rPr>
          <w:rFonts w:ascii="Arial" w:hAnsi="Arial" w:cs="Arial"/>
          <w:szCs w:val="24"/>
        </w:rPr>
        <w:t xml:space="preserve"> </w:t>
      </w:r>
      <w:r w:rsidRPr="000241A7">
        <w:rPr>
          <w:rFonts w:ascii="Arial" w:hAnsi="Arial" w:cs="Arial"/>
          <w:szCs w:val="24"/>
        </w:rPr>
        <w:t>each of the surveyed states for allowing</w:t>
      </w:r>
      <w:r w:rsidR="000241A7" w:rsidRPr="000241A7">
        <w:rPr>
          <w:rFonts w:ascii="Arial" w:hAnsi="Arial" w:cs="Arial"/>
          <w:szCs w:val="24"/>
        </w:rPr>
        <w:t xml:space="preserve"> </w:t>
      </w:r>
      <w:r w:rsidRPr="000241A7">
        <w:rPr>
          <w:rFonts w:ascii="Arial" w:hAnsi="Arial" w:cs="Arial"/>
          <w:szCs w:val="24"/>
        </w:rPr>
        <w:t>the hunting or trapping of feral swine on</w:t>
      </w:r>
      <w:r w:rsidR="000241A7" w:rsidRPr="000241A7">
        <w:rPr>
          <w:rFonts w:ascii="Arial" w:hAnsi="Arial" w:cs="Arial"/>
          <w:szCs w:val="24"/>
        </w:rPr>
        <w:t xml:space="preserve"> </w:t>
      </w:r>
      <w:r w:rsidRPr="000241A7">
        <w:rPr>
          <w:rFonts w:ascii="Arial" w:hAnsi="Arial" w:cs="Arial"/>
          <w:szCs w:val="24"/>
        </w:rPr>
        <w:t>their operations.</w:t>
      </w:r>
    </w:p>
    <w:p w14:paraId="4D2688F3" w14:textId="77777777" w:rsidR="000241A7" w:rsidRDefault="000241A7" w:rsidP="000241A7">
      <w:pPr>
        <w:autoSpaceDE w:val="0"/>
        <w:autoSpaceDN w:val="0"/>
        <w:adjustRightInd w:val="0"/>
        <w:ind w:left="720"/>
        <w:rPr>
          <w:rFonts w:ascii="Arial" w:hAnsi="Arial" w:cs="Arial"/>
          <w:szCs w:val="24"/>
        </w:rPr>
      </w:pPr>
    </w:p>
    <w:p w14:paraId="5A60AC44" w14:textId="77777777" w:rsidR="00BB7189" w:rsidRPr="000241A7" w:rsidRDefault="00BB7189" w:rsidP="000241A7">
      <w:pPr>
        <w:autoSpaceDE w:val="0"/>
        <w:autoSpaceDN w:val="0"/>
        <w:adjustRightInd w:val="0"/>
        <w:ind w:left="720"/>
        <w:rPr>
          <w:rFonts w:ascii="Arial" w:hAnsi="Arial" w:cs="Arial"/>
          <w:color w:val="FF0000"/>
          <w:szCs w:val="24"/>
        </w:rPr>
      </w:pPr>
      <w:r w:rsidRPr="000241A7">
        <w:rPr>
          <w:rFonts w:ascii="Arial" w:hAnsi="Arial" w:cs="Arial"/>
          <w:szCs w:val="24"/>
        </w:rPr>
        <w:t>Based on the results of this survey,</w:t>
      </w:r>
      <w:r w:rsidR="000241A7" w:rsidRPr="000241A7">
        <w:rPr>
          <w:rFonts w:ascii="Arial" w:hAnsi="Arial" w:cs="Arial"/>
          <w:szCs w:val="24"/>
        </w:rPr>
        <w:t xml:space="preserve"> </w:t>
      </w:r>
      <w:r w:rsidRPr="000241A7">
        <w:rPr>
          <w:rFonts w:ascii="Arial" w:hAnsi="Arial" w:cs="Arial"/>
          <w:szCs w:val="24"/>
        </w:rPr>
        <w:t>Wildlife Service plans to publish state</w:t>
      </w:r>
      <w:r w:rsidR="000241A7" w:rsidRPr="000241A7">
        <w:rPr>
          <w:rFonts w:ascii="Arial" w:hAnsi="Arial" w:cs="Arial"/>
          <w:szCs w:val="24"/>
        </w:rPr>
        <w:t xml:space="preserve"> </w:t>
      </w:r>
      <w:r w:rsidRPr="000241A7">
        <w:rPr>
          <w:rFonts w:ascii="Arial" w:hAnsi="Arial" w:cs="Arial"/>
          <w:szCs w:val="24"/>
        </w:rPr>
        <w:t>level data if possible. Also, there may be</w:t>
      </w:r>
      <w:r w:rsidR="000241A7" w:rsidRPr="000241A7">
        <w:rPr>
          <w:rFonts w:ascii="Arial" w:hAnsi="Arial" w:cs="Arial"/>
          <w:szCs w:val="24"/>
        </w:rPr>
        <w:t xml:space="preserve"> </w:t>
      </w:r>
      <w:r w:rsidRPr="000241A7">
        <w:rPr>
          <w:rFonts w:ascii="Arial" w:hAnsi="Arial" w:cs="Arial"/>
          <w:szCs w:val="24"/>
        </w:rPr>
        <w:t>a follow-up survey to measure the</w:t>
      </w:r>
      <w:r w:rsidR="000241A7" w:rsidRPr="000241A7">
        <w:rPr>
          <w:rFonts w:ascii="Arial" w:hAnsi="Arial" w:cs="Arial"/>
          <w:szCs w:val="24"/>
        </w:rPr>
        <w:t xml:space="preserve"> </w:t>
      </w:r>
      <w:r w:rsidRPr="000241A7">
        <w:rPr>
          <w:rFonts w:ascii="Arial" w:hAnsi="Arial" w:cs="Arial"/>
          <w:szCs w:val="24"/>
        </w:rPr>
        <w:t>effectiveness of control measures</w:t>
      </w:r>
      <w:r w:rsidR="000241A7" w:rsidRPr="000241A7">
        <w:rPr>
          <w:rFonts w:ascii="Arial" w:hAnsi="Arial" w:cs="Arial"/>
          <w:szCs w:val="24"/>
        </w:rPr>
        <w:t xml:space="preserve"> </w:t>
      </w:r>
      <w:r w:rsidRPr="000241A7">
        <w:rPr>
          <w:rFonts w:ascii="Arial" w:hAnsi="Arial" w:cs="Arial"/>
          <w:szCs w:val="24"/>
        </w:rPr>
        <w:t>implemented by Wildlife Services. This</w:t>
      </w:r>
      <w:r w:rsidR="000241A7" w:rsidRPr="000241A7">
        <w:rPr>
          <w:rFonts w:ascii="Arial" w:hAnsi="Arial" w:cs="Arial"/>
          <w:szCs w:val="24"/>
        </w:rPr>
        <w:t xml:space="preserve"> </w:t>
      </w:r>
      <w:r w:rsidRPr="000241A7">
        <w:rPr>
          <w:rFonts w:ascii="Arial" w:hAnsi="Arial" w:cs="Arial"/>
          <w:szCs w:val="24"/>
        </w:rPr>
        <w:t>follow-up survey will also be contingent</w:t>
      </w:r>
      <w:r w:rsidR="000241A7" w:rsidRPr="000241A7">
        <w:rPr>
          <w:rFonts w:ascii="Arial" w:hAnsi="Arial" w:cs="Arial"/>
          <w:szCs w:val="24"/>
        </w:rPr>
        <w:t xml:space="preserve"> </w:t>
      </w:r>
      <w:r w:rsidRPr="000241A7">
        <w:rPr>
          <w:rFonts w:ascii="Arial" w:hAnsi="Arial" w:cs="Arial"/>
          <w:szCs w:val="24"/>
        </w:rPr>
        <w:t>upon availability of funding.</w:t>
      </w:r>
    </w:p>
    <w:p w14:paraId="49BD8C50" w14:textId="77777777" w:rsidR="008E75AD" w:rsidRPr="0010745C" w:rsidRDefault="008E75AD">
      <w:pPr>
        <w:rPr>
          <w:rFonts w:ascii="Arial" w:hAnsi="Arial" w:cs="Arial"/>
          <w:color w:val="FF0000"/>
          <w:szCs w:val="24"/>
        </w:rPr>
      </w:pPr>
    </w:p>
    <w:p w14:paraId="07BCAA37" w14:textId="77777777" w:rsidR="00377BA5" w:rsidRPr="00126248" w:rsidRDefault="00377BA5">
      <w:pPr>
        <w:ind w:left="720"/>
        <w:rPr>
          <w:rFonts w:ascii="Arial" w:hAnsi="Arial" w:cs="Arial"/>
          <w:szCs w:val="24"/>
        </w:rPr>
      </w:pPr>
      <w:r w:rsidRPr="00126248">
        <w:rPr>
          <w:rFonts w:ascii="Arial" w:hAnsi="Arial" w:cs="Arial"/>
          <w:szCs w:val="24"/>
        </w:rPr>
        <w:t>General authority for these data collection activities is granted under U.S. Code Title 7, Section 2204.  This statute specifies that “The Secretary of Agriculture shall procure and preserve all information concerning agriculture which he can obtain ... by the collection of statistics ... and shall distribute them among agriculturists.”</w:t>
      </w:r>
    </w:p>
    <w:p w14:paraId="6BDAA897" w14:textId="77777777" w:rsidR="00377BA5" w:rsidRPr="00126248" w:rsidRDefault="00377BA5">
      <w:pPr>
        <w:rPr>
          <w:rFonts w:ascii="Arial" w:hAnsi="Arial" w:cs="Arial"/>
          <w:szCs w:val="24"/>
        </w:rPr>
      </w:pPr>
    </w:p>
    <w:p w14:paraId="3E8293EE" w14:textId="77777777" w:rsidR="00377BA5" w:rsidRPr="008F288D" w:rsidRDefault="00377BA5">
      <w:pPr>
        <w:ind w:left="720" w:hanging="720"/>
        <w:rPr>
          <w:rFonts w:ascii="Arial" w:hAnsi="Arial" w:cs="Arial"/>
          <w:szCs w:val="24"/>
        </w:rPr>
      </w:pPr>
      <w:r w:rsidRPr="00126248">
        <w:rPr>
          <w:rFonts w:ascii="Arial" w:hAnsi="Arial" w:cs="Arial"/>
          <w:b/>
          <w:szCs w:val="24"/>
        </w:rPr>
        <w:t>2.</w:t>
      </w:r>
      <w:r w:rsidRPr="00126248">
        <w:rPr>
          <w:rFonts w:ascii="Arial" w:hAnsi="Arial" w:cs="Arial"/>
          <w:b/>
          <w:szCs w:val="24"/>
        </w:rPr>
        <w:tab/>
        <w:t>Indicate how, by whom, and for what purpose the information is to be used</w:t>
      </w:r>
      <w:r w:rsidRPr="008F288D">
        <w:rPr>
          <w:rFonts w:ascii="Arial" w:hAnsi="Arial" w:cs="Arial"/>
          <w:b/>
          <w:color w:val="000000"/>
          <w:szCs w:val="24"/>
        </w:rPr>
        <w:t xml:space="preserve">.  Except for a new collection, indicate the actual use the agency has made of the </w:t>
      </w:r>
      <w:r w:rsidRPr="008F288D">
        <w:rPr>
          <w:rFonts w:ascii="Arial" w:hAnsi="Arial" w:cs="Arial"/>
          <w:b/>
          <w:szCs w:val="24"/>
        </w:rPr>
        <w:t>information received from the current collection.</w:t>
      </w:r>
    </w:p>
    <w:p w14:paraId="3271DAAB" w14:textId="77777777" w:rsidR="00377BA5" w:rsidRPr="008F288D" w:rsidRDefault="00377BA5">
      <w:pPr>
        <w:rPr>
          <w:rFonts w:ascii="Arial" w:hAnsi="Arial" w:cs="Arial"/>
          <w:szCs w:val="24"/>
        </w:rPr>
      </w:pPr>
    </w:p>
    <w:p w14:paraId="54DE975B" w14:textId="77777777" w:rsidR="003057F6" w:rsidRPr="00126248" w:rsidRDefault="0046582A" w:rsidP="003057F6">
      <w:pPr>
        <w:ind w:left="720"/>
        <w:rPr>
          <w:rFonts w:ascii="Arial" w:hAnsi="Arial" w:cs="Arial"/>
          <w:szCs w:val="24"/>
        </w:rPr>
      </w:pPr>
      <w:r w:rsidRPr="00126248">
        <w:rPr>
          <w:rFonts w:ascii="Arial" w:hAnsi="Arial" w:cs="Arial"/>
          <w:szCs w:val="24"/>
        </w:rPr>
        <w:t>The purpose of the proposed survey is to de</w:t>
      </w:r>
      <w:r w:rsidR="00A343D8" w:rsidRPr="00126248">
        <w:rPr>
          <w:rFonts w:ascii="Arial" w:hAnsi="Arial" w:cs="Arial"/>
          <w:szCs w:val="24"/>
        </w:rPr>
        <w:t>velop</w:t>
      </w:r>
      <w:r w:rsidRPr="00126248">
        <w:rPr>
          <w:rFonts w:ascii="Arial" w:hAnsi="Arial" w:cs="Arial"/>
          <w:szCs w:val="24"/>
        </w:rPr>
        <w:t xml:space="preserve"> national</w:t>
      </w:r>
      <w:r w:rsidR="00A343D8" w:rsidRPr="00126248">
        <w:rPr>
          <w:rFonts w:ascii="Arial" w:hAnsi="Arial" w:cs="Arial"/>
          <w:szCs w:val="24"/>
        </w:rPr>
        <w:t xml:space="preserve"> and State</w:t>
      </w:r>
      <w:r w:rsidRPr="00126248">
        <w:rPr>
          <w:rFonts w:ascii="Arial" w:hAnsi="Arial" w:cs="Arial"/>
          <w:szCs w:val="24"/>
        </w:rPr>
        <w:t xml:space="preserve"> estimate</w:t>
      </w:r>
      <w:r w:rsidR="00A343D8" w:rsidRPr="00126248">
        <w:rPr>
          <w:rFonts w:ascii="Arial" w:hAnsi="Arial" w:cs="Arial"/>
          <w:szCs w:val="24"/>
        </w:rPr>
        <w:t xml:space="preserve">s of the </w:t>
      </w:r>
      <w:r w:rsidRPr="00126248">
        <w:rPr>
          <w:rFonts w:ascii="Arial" w:hAnsi="Arial" w:cs="Arial"/>
          <w:szCs w:val="24"/>
        </w:rPr>
        <w:t>costs</w:t>
      </w:r>
      <w:r w:rsidR="00A343D8" w:rsidRPr="00126248">
        <w:rPr>
          <w:rFonts w:ascii="Arial" w:hAnsi="Arial" w:cs="Arial"/>
          <w:szCs w:val="24"/>
        </w:rPr>
        <w:t xml:space="preserve"> of feral swine damage</w:t>
      </w:r>
      <w:r w:rsidRPr="00126248">
        <w:rPr>
          <w:rFonts w:ascii="Arial" w:hAnsi="Arial" w:cs="Arial"/>
          <w:szCs w:val="24"/>
        </w:rPr>
        <w:t xml:space="preserve"> to agriculture, animal health, an</w:t>
      </w:r>
      <w:r w:rsidR="00A343D8" w:rsidRPr="00126248">
        <w:rPr>
          <w:rFonts w:ascii="Arial" w:hAnsi="Arial" w:cs="Arial"/>
          <w:szCs w:val="24"/>
        </w:rPr>
        <w:t xml:space="preserve">d property, as well as </w:t>
      </w:r>
      <w:r w:rsidR="003057F6" w:rsidRPr="00126248">
        <w:rPr>
          <w:rFonts w:ascii="Arial" w:hAnsi="Arial" w:cs="Arial"/>
          <w:szCs w:val="24"/>
        </w:rPr>
        <w:t>costs of controls and</w:t>
      </w:r>
      <w:r w:rsidR="00A343D8" w:rsidRPr="00126248">
        <w:rPr>
          <w:rFonts w:ascii="Arial" w:hAnsi="Arial" w:cs="Arial"/>
          <w:szCs w:val="24"/>
        </w:rPr>
        <w:t xml:space="preserve"> benefits from feral swine hunting</w:t>
      </w:r>
      <w:r w:rsidRPr="00126248">
        <w:rPr>
          <w:rFonts w:ascii="Arial" w:hAnsi="Arial" w:cs="Arial"/>
          <w:szCs w:val="24"/>
        </w:rPr>
        <w:t>.</w:t>
      </w:r>
      <w:r w:rsidR="003057F6" w:rsidRPr="00126248">
        <w:rPr>
          <w:rFonts w:ascii="Arial" w:hAnsi="Arial" w:cs="Arial"/>
          <w:szCs w:val="24"/>
        </w:rPr>
        <w:t xml:space="preserve">  These estimates will be used by APHIS to determine which areas have the greatest amount of damage and where to focus efforts at dealing with the feral swine problem.  Financial costs will be measured because these are easily comparable across different states and commodities.</w:t>
      </w:r>
    </w:p>
    <w:p w14:paraId="7A61519A" w14:textId="77777777" w:rsidR="00AB312E" w:rsidRPr="00126248" w:rsidRDefault="00AB312E" w:rsidP="003057F6">
      <w:pPr>
        <w:ind w:left="720"/>
        <w:rPr>
          <w:rFonts w:ascii="Arial" w:hAnsi="Arial" w:cs="Arial"/>
          <w:szCs w:val="24"/>
        </w:rPr>
      </w:pPr>
    </w:p>
    <w:p w14:paraId="02846F18" w14:textId="77777777" w:rsidR="00AB312E" w:rsidRPr="00126248" w:rsidRDefault="00834C53" w:rsidP="003057F6">
      <w:pPr>
        <w:ind w:left="720"/>
        <w:rPr>
          <w:rFonts w:ascii="Arial" w:hAnsi="Arial" w:cs="Arial"/>
          <w:b/>
          <w:szCs w:val="24"/>
        </w:rPr>
      </w:pPr>
      <w:r w:rsidRPr="00126248">
        <w:rPr>
          <w:rFonts w:ascii="Arial" w:hAnsi="Arial" w:cs="Arial"/>
          <w:szCs w:val="24"/>
        </w:rPr>
        <w:t>Given the wide range of damages covered in the survey,</w:t>
      </w:r>
      <w:r w:rsidR="005D2534" w:rsidRPr="00126248">
        <w:rPr>
          <w:rFonts w:ascii="Arial" w:hAnsi="Arial" w:cs="Arial"/>
          <w:szCs w:val="24"/>
        </w:rPr>
        <w:t xml:space="preserve"> and the fact that we are relying on estimates based on human memory,</w:t>
      </w:r>
      <w:r w:rsidRPr="00126248">
        <w:rPr>
          <w:rFonts w:ascii="Arial" w:hAnsi="Arial" w:cs="Arial"/>
          <w:szCs w:val="24"/>
        </w:rPr>
        <w:t xml:space="preserve"> t</w:t>
      </w:r>
      <w:r w:rsidR="00114342" w:rsidRPr="00126248">
        <w:rPr>
          <w:rFonts w:ascii="Arial" w:hAnsi="Arial" w:cs="Arial"/>
          <w:szCs w:val="24"/>
        </w:rPr>
        <w:t>here may be compound problems tha</w:t>
      </w:r>
      <w:r w:rsidRPr="00126248">
        <w:rPr>
          <w:rFonts w:ascii="Arial" w:hAnsi="Arial" w:cs="Arial"/>
          <w:szCs w:val="24"/>
        </w:rPr>
        <w:t xml:space="preserve">t are difficult to quantify or </w:t>
      </w:r>
      <w:r w:rsidR="00551BA2" w:rsidRPr="00126248">
        <w:rPr>
          <w:rFonts w:ascii="Arial" w:hAnsi="Arial" w:cs="Arial"/>
          <w:szCs w:val="24"/>
        </w:rPr>
        <w:t xml:space="preserve">to </w:t>
      </w:r>
      <w:r w:rsidRPr="00126248">
        <w:rPr>
          <w:rFonts w:ascii="Arial" w:hAnsi="Arial" w:cs="Arial"/>
          <w:szCs w:val="24"/>
        </w:rPr>
        <w:t>identify a single cause</w:t>
      </w:r>
      <w:r w:rsidR="005D2534" w:rsidRPr="00126248">
        <w:rPr>
          <w:rFonts w:ascii="Arial" w:hAnsi="Arial" w:cs="Arial"/>
          <w:szCs w:val="24"/>
        </w:rPr>
        <w:t xml:space="preserve">.  </w:t>
      </w:r>
      <w:r w:rsidR="00114342" w:rsidRPr="00126248">
        <w:rPr>
          <w:rFonts w:ascii="Arial" w:hAnsi="Arial" w:cs="Arial"/>
          <w:szCs w:val="24"/>
        </w:rPr>
        <w:t xml:space="preserve">APHIS representatives and NASS survey methodologists </w:t>
      </w:r>
      <w:r w:rsidR="005D2534" w:rsidRPr="00126248">
        <w:rPr>
          <w:rFonts w:ascii="Arial" w:hAnsi="Arial" w:cs="Arial"/>
          <w:szCs w:val="24"/>
        </w:rPr>
        <w:t xml:space="preserve">recognize this and </w:t>
      </w:r>
      <w:r w:rsidR="00114342" w:rsidRPr="00126248">
        <w:rPr>
          <w:rFonts w:ascii="Arial" w:hAnsi="Arial" w:cs="Arial"/>
          <w:szCs w:val="24"/>
        </w:rPr>
        <w:t>took care to design</w:t>
      </w:r>
      <w:r w:rsidRPr="00126248">
        <w:rPr>
          <w:rFonts w:ascii="Arial" w:hAnsi="Arial" w:cs="Arial"/>
          <w:szCs w:val="24"/>
        </w:rPr>
        <w:t xml:space="preserve"> the </w:t>
      </w:r>
      <w:r w:rsidR="00114342" w:rsidRPr="00126248">
        <w:rPr>
          <w:rFonts w:ascii="Arial" w:hAnsi="Arial" w:cs="Arial"/>
          <w:szCs w:val="24"/>
        </w:rPr>
        <w:t>questionnaire</w:t>
      </w:r>
      <w:r w:rsidRPr="00126248">
        <w:rPr>
          <w:rFonts w:ascii="Arial" w:hAnsi="Arial" w:cs="Arial"/>
          <w:szCs w:val="24"/>
        </w:rPr>
        <w:t xml:space="preserve"> to target only damage and losses directly attributable to feral swine.</w:t>
      </w:r>
    </w:p>
    <w:p w14:paraId="2DA69FCC" w14:textId="77777777" w:rsidR="003057F6" w:rsidRPr="0010745C" w:rsidRDefault="003057F6" w:rsidP="0046582A">
      <w:pPr>
        <w:pStyle w:val="Default"/>
        <w:ind w:left="720"/>
        <w:rPr>
          <w:rFonts w:ascii="Arial" w:hAnsi="Arial" w:cs="Arial"/>
          <w:color w:val="FF0000"/>
        </w:rPr>
      </w:pPr>
    </w:p>
    <w:p w14:paraId="6C4D11CD" w14:textId="77777777" w:rsidR="0046582A" w:rsidRPr="00F57F8E" w:rsidRDefault="00875859" w:rsidP="0046582A">
      <w:pPr>
        <w:pStyle w:val="Default"/>
        <w:ind w:left="720"/>
        <w:rPr>
          <w:rFonts w:ascii="Arial" w:hAnsi="Arial" w:cs="Arial"/>
          <w:color w:val="auto"/>
        </w:rPr>
      </w:pPr>
      <w:r w:rsidRPr="00F57F8E">
        <w:rPr>
          <w:rFonts w:ascii="Arial" w:hAnsi="Arial" w:cs="Arial"/>
          <w:color w:val="auto"/>
        </w:rPr>
        <w:t xml:space="preserve">The feral swine survey is designed to establish crucial baseline levels of damage to American producers of economically important </w:t>
      </w:r>
      <w:r w:rsidR="00F57F8E" w:rsidRPr="00F57F8E">
        <w:rPr>
          <w:rFonts w:ascii="Arial" w:hAnsi="Arial" w:cs="Arial"/>
          <w:color w:val="auto"/>
        </w:rPr>
        <w:t>livestock (cattle, hogs, sheep and/or goats)</w:t>
      </w:r>
      <w:r w:rsidRPr="00F57F8E">
        <w:rPr>
          <w:rFonts w:ascii="Arial" w:hAnsi="Arial" w:cs="Arial"/>
          <w:color w:val="auto"/>
        </w:rPr>
        <w:t xml:space="preserve">.  </w:t>
      </w:r>
      <w:r w:rsidR="0046582A" w:rsidRPr="00F57F8E">
        <w:rPr>
          <w:rFonts w:ascii="Arial" w:hAnsi="Arial" w:cs="Arial"/>
          <w:color w:val="auto"/>
        </w:rPr>
        <w:t>A</w:t>
      </w:r>
      <w:r w:rsidRPr="00F57F8E">
        <w:rPr>
          <w:rFonts w:ascii="Arial" w:hAnsi="Arial" w:cs="Arial"/>
          <w:color w:val="auto"/>
        </w:rPr>
        <w:t xml:space="preserve">PHIS seeks to work </w:t>
      </w:r>
      <w:r w:rsidR="0046582A" w:rsidRPr="00F57F8E">
        <w:rPr>
          <w:rFonts w:ascii="Arial" w:hAnsi="Arial" w:cs="Arial"/>
          <w:color w:val="auto"/>
        </w:rPr>
        <w:t>cooperatively and with the assistance of other agencies at the international, Federal, State, Territorial, Tribal, and local levels, and</w:t>
      </w:r>
      <w:r w:rsidR="003057F6" w:rsidRPr="00F57F8E">
        <w:rPr>
          <w:rFonts w:ascii="Arial" w:hAnsi="Arial" w:cs="Arial"/>
          <w:color w:val="auto"/>
        </w:rPr>
        <w:t xml:space="preserve"> with</w:t>
      </w:r>
      <w:r w:rsidR="0046582A" w:rsidRPr="00F57F8E">
        <w:rPr>
          <w:rFonts w:ascii="Arial" w:hAnsi="Arial" w:cs="Arial"/>
          <w:color w:val="auto"/>
        </w:rPr>
        <w:t xml:space="preserve"> the cooperation </w:t>
      </w:r>
      <w:r w:rsidR="000514FE" w:rsidRPr="00F57F8E">
        <w:rPr>
          <w:rFonts w:ascii="Arial" w:hAnsi="Arial" w:cs="Arial"/>
          <w:color w:val="auto"/>
        </w:rPr>
        <w:t>of private management interests,</w:t>
      </w:r>
      <w:r w:rsidR="0046582A" w:rsidRPr="00F57F8E">
        <w:rPr>
          <w:rFonts w:ascii="Arial" w:hAnsi="Arial" w:cs="Arial"/>
          <w:color w:val="auto"/>
        </w:rPr>
        <w:t xml:space="preserve"> </w:t>
      </w:r>
      <w:r w:rsidRPr="00F57F8E">
        <w:rPr>
          <w:rFonts w:ascii="Arial" w:hAnsi="Arial" w:cs="Arial"/>
          <w:color w:val="auto"/>
        </w:rPr>
        <w:t>to provide a</w:t>
      </w:r>
      <w:r w:rsidR="0046582A" w:rsidRPr="00F57F8E">
        <w:rPr>
          <w:rFonts w:ascii="Arial" w:hAnsi="Arial" w:cs="Arial"/>
          <w:color w:val="auto"/>
        </w:rPr>
        <w:t xml:space="preserve"> system for allocation of project resources, and </w:t>
      </w:r>
      <w:r w:rsidR="004936CF" w:rsidRPr="00F57F8E">
        <w:rPr>
          <w:rFonts w:ascii="Arial" w:hAnsi="Arial" w:cs="Arial"/>
          <w:color w:val="auto"/>
        </w:rPr>
        <w:t xml:space="preserve">to </w:t>
      </w:r>
      <w:r w:rsidR="0046582A" w:rsidRPr="00F57F8E">
        <w:rPr>
          <w:rFonts w:ascii="Arial" w:hAnsi="Arial" w:cs="Arial"/>
          <w:color w:val="auto"/>
        </w:rPr>
        <w:t>id</w:t>
      </w:r>
      <w:r w:rsidR="000514FE" w:rsidRPr="00F57F8E">
        <w:rPr>
          <w:rFonts w:ascii="Arial" w:hAnsi="Arial" w:cs="Arial"/>
          <w:color w:val="auto"/>
        </w:rPr>
        <w:t>entify management methods which</w:t>
      </w:r>
      <w:r w:rsidR="000514FE" w:rsidRPr="00F57F8E">
        <w:rPr>
          <w:rFonts w:ascii="Arial" w:hAnsi="Arial" w:cs="Arial"/>
          <w:strike/>
          <w:color w:val="auto"/>
        </w:rPr>
        <w:t xml:space="preserve"> </w:t>
      </w:r>
      <w:r w:rsidR="000514FE" w:rsidRPr="00F57F8E">
        <w:rPr>
          <w:rFonts w:ascii="Arial" w:hAnsi="Arial" w:cs="Arial"/>
          <w:color w:val="auto"/>
        </w:rPr>
        <w:t xml:space="preserve">may be used </w:t>
      </w:r>
      <w:r w:rsidRPr="00F57F8E">
        <w:rPr>
          <w:rFonts w:ascii="Arial" w:hAnsi="Arial" w:cs="Arial"/>
          <w:color w:val="auto"/>
        </w:rPr>
        <w:t xml:space="preserve">to address feral swine damage. </w:t>
      </w:r>
    </w:p>
    <w:p w14:paraId="63B0DB42" w14:textId="77777777" w:rsidR="0046582A" w:rsidRPr="00F57F8E" w:rsidRDefault="0046582A" w:rsidP="004544EC">
      <w:pPr>
        <w:autoSpaceDE w:val="0"/>
        <w:autoSpaceDN w:val="0"/>
        <w:adjustRightInd w:val="0"/>
        <w:ind w:left="720"/>
        <w:rPr>
          <w:rFonts w:ascii="Arial" w:hAnsi="Arial" w:cs="Arial"/>
          <w:szCs w:val="24"/>
        </w:rPr>
      </w:pPr>
    </w:p>
    <w:p w14:paraId="12D86180" w14:textId="77777777" w:rsidR="00377BA5" w:rsidRPr="008F288D" w:rsidRDefault="00377BA5">
      <w:pPr>
        <w:ind w:left="720" w:hanging="720"/>
        <w:rPr>
          <w:rFonts w:ascii="Arial" w:hAnsi="Arial" w:cs="Arial"/>
          <w:szCs w:val="24"/>
        </w:rPr>
      </w:pPr>
      <w:r w:rsidRPr="008F288D">
        <w:rPr>
          <w:rFonts w:ascii="Arial" w:hAnsi="Arial" w:cs="Arial"/>
          <w:b/>
          <w:szCs w:val="24"/>
        </w:rPr>
        <w:t>3.</w:t>
      </w:r>
      <w:r w:rsidRPr="008F288D">
        <w:rPr>
          <w:rFonts w:ascii="Arial" w:hAnsi="Arial" w:cs="Arial"/>
          <w:b/>
          <w:szCs w:val="24"/>
        </w:rPr>
        <w:tab/>
        <w:t>Describe whether</w:t>
      </w:r>
      <w:r w:rsidRPr="008F288D">
        <w:rPr>
          <w:rFonts w:ascii="Arial" w:hAnsi="Arial" w:cs="Arial"/>
          <w:b/>
          <w:color w:val="000000"/>
          <w:szCs w:val="24"/>
        </w:rPr>
        <w:t>,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12211BE8" w14:textId="77777777" w:rsidR="00377BA5" w:rsidRPr="009C7725" w:rsidRDefault="00377BA5">
      <w:pPr>
        <w:rPr>
          <w:rFonts w:ascii="Arial" w:hAnsi="Arial" w:cs="Arial"/>
          <w:szCs w:val="24"/>
        </w:rPr>
      </w:pPr>
    </w:p>
    <w:p w14:paraId="1B3853CC" w14:textId="77777777" w:rsidR="00377BA5" w:rsidRPr="009C7725" w:rsidRDefault="008324BE" w:rsidP="008324BE">
      <w:pPr>
        <w:ind w:left="720"/>
        <w:rPr>
          <w:rFonts w:ascii="Arial" w:hAnsi="Arial" w:cs="Arial"/>
          <w:szCs w:val="24"/>
        </w:rPr>
      </w:pPr>
      <w:r w:rsidRPr="009C7725">
        <w:rPr>
          <w:rFonts w:ascii="Arial" w:hAnsi="Arial" w:cs="Arial"/>
          <w:szCs w:val="24"/>
        </w:rPr>
        <w:t xml:space="preserve">NASS’s </w:t>
      </w:r>
      <w:r w:rsidR="00475A83" w:rsidRPr="009C7725">
        <w:rPr>
          <w:rFonts w:ascii="Arial" w:hAnsi="Arial" w:cs="Arial"/>
          <w:szCs w:val="24"/>
        </w:rPr>
        <w:t>Q</w:t>
      </w:r>
      <w:r w:rsidR="00377BA5" w:rsidRPr="009C7725">
        <w:rPr>
          <w:rFonts w:ascii="Arial" w:hAnsi="Arial" w:cs="Arial"/>
          <w:szCs w:val="24"/>
        </w:rPr>
        <w:t xml:space="preserve">uestionnaire </w:t>
      </w:r>
      <w:r w:rsidR="00475A83" w:rsidRPr="009C7725">
        <w:rPr>
          <w:rFonts w:ascii="Arial" w:hAnsi="Arial" w:cs="Arial"/>
          <w:szCs w:val="24"/>
        </w:rPr>
        <w:t>R</w:t>
      </w:r>
      <w:r w:rsidR="00377BA5" w:rsidRPr="009C7725">
        <w:rPr>
          <w:rFonts w:ascii="Arial" w:hAnsi="Arial" w:cs="Arial"/>
          <w:szCs w:val="24"/>
        </w:rPr>
        <w:t xml:space="preserve">epository </w:t>
      </w:r>
      <w:r w:rsidR="00475A83" w:rsidRPr="009C7725">
        <w:rPr>
          <w:rFonts w:ascii="Arial" w:hAnsi="Arial" w:cs="Arial"/>
          <w:szCs w:val="24"/>
        </w:rPr>
        <w:t>S</w:t>
      </w:r>
      <w:r w:rsidR="00377BA5" w:rsidRPr="009C7725">
        <w:rPr>
          <w:rFonts w:ascii="Arial" w:hAnsi="Arial" w:cs="Arial"/>
          <w:szCs w:val="24"/>
        </w:rPr>
        <w:t xml:space="preserve">ystem (QRS) was built </w:t>
      </w:r>
      <w:r w:rsidRPr="009C7725">
        <w:rPr>
          <w:rFonts w:ascii="Arial" w:hAnsi="Arial" w:cs="Arial"/>
          <w:szCs w:val="24"/>
        </w:rPr>
        <w:t>to e</w:t>
      </w:r>
      <w:r w:rsidR="00377BA5" w:rsidRPr="009C7725">
        <w:rPr>
          <w:rFonts w:ascii="Arial" w:hAnsi="Arial" w:cs="Arial"/>
          <w:szCs w:val="24"/>
        </w:rPr>
        <w:t>nable</w:t>
      </w:r>
      <w:r w:rsidRPr="009C7725">
        <w:rPr>
          <w:rFonts w:ascii="Arial" w:hAnsi="Arial" w:cs="Arial"/>
          <w:szCs w:val="24"/>
        </w:rPr>
        <w:t xml:space="preserve"> the</w:t>
      </w:r>
      <w:r w:rsidR="00377BA5" w:rsidRPr="009C7725">
        <w:rPr>
          <w:rFonts w:ascii="Arial" w:hAnsi="Arial" w:cs="Arial"/>
          <w:szCs w:val="24"/>
        </w:rPr>
        <w:t xml:space="preserve"> creation of comparable paper and web survey instruments for </w:t>
      </w:r>
      <w:r w:rsidRPr="009C7725">
        <w:rPr>
          <w:rFonts w:ascii="Arial" w:hAnsi="Arial" w:cs="Arial"/>
          <w:szCs w:val="24"/>
        </w:rPr>
        <w:t>almost any</w:t>
      </w:r>
      <w:r w:rsidR="00377BA5" w:rsidRPr="009C7725">
        <w:rPr>
          <w:rFonts w:ascii="Arial" w:hAnsi="Arial" w:cs="Arial"/>
          <w:szCs w:val="24"/>
        </w:rPr>
        <w:t xml:space="preserve"> survey</w:t>
      </w:r>
      <w:r w:rsidRPr="009C7725">
        <w:rPr>
          <w:rFonts w:ascii="Arial" w:hAnsi="Arial" w:cs="Arial"/>
          <w:szCs w:val="24"/>
        </w:rPr>
        <w:t xml:space="preserve">. </w:t>
      </w:r>
      <w:r w:rsidR="009C7725" w:rsidRPr="009C7725">
        <w:rPr>
          <w:rFonts w:ascii="Arial" w:hAnsi="Arial" w:cs="Arial"/>
          <w:szCs w:val="24"/>
        </w:rPr>
        <w:t xml:space="preserve"> For the 2017 Feral Swine Survey NASS will develop a Computer Assisted Web Interview (CAWI), along with a</w:t>
      </w:r>
      <w:r w:rsidR="00A53E91" w:rsidRPr="009C7725">
        <w:rPr>
          <w:rFonts w:ascii="Arial" w:hAnsi="Arial" w:cs="Arial"/>
          <w:szCs w:val="24"/>
        </w:rPr>
        <w:t xml:space="preserve"> computer assisted telephone interview (CATI)</w:t>
      </w:r>
      <w:r w:rsidR="00FA22E8" w:rsidRPr="009C7725">
        <w:rPr>
          <w:rFonts w:ascii="Arial" w:hAnsi="Arial" w:cs="Arial"/>
          <w:szCs w:val="24"/>
        </w:rPr>
        <w:t xml:space="preserve"> for</w:t>
      </w:r>
      <w:r w:rsidRPr="009C7725">
        <w:rPr>
          <w:rFonts w:ascii="Arial" w:hAnsi="Arial" w:cs="Arial"/>
          <w:szCs w:val="24"/>
        </w:rPr>
        <w:t xml:space="preserve"> data collection</w:t>
      </w:r>
      <w:r w:rsidR="00814FBA" w:rsidRPr="009C7725">
        <w:rPr>
          <w:rFonts w:ascii="Arial" w:hAnsi="Arial" w:cs="Arial"/>
          <w:szCs w:val="24"/>
        </w:rPr>
        <w:t xml:space="preserve"> from non-respondents to the mail </w:t>
      </w:r>
      <w:r w:rsidR="009C7725" w:rsidRPr="009C7725">
        <w:rPr>
          <w:rFonts w:ascii="Arial" w:hAnsi="Arial" w:cs="Arial"/>
          <w:szCs w:val="24"/>
        </w:rPr>
        <w:t xml:space="preserve">or internet </w:t>
      </w:r>
      <w:r w:rsidR="00814FBA" w:rsidRPr="009C7725">
        <w:rPr>
          <w:rFonts w:ascii="Arial" w:hAnsi="Arial" w:cs="Arial"/>
          <w:szCs w:val="24"/>
        </w:rPr>
        <w:t>questionnaire.</w:t>
      </w:r>
    </w:p>
    <w:p w14:paraId="5AF37BA5" w14:textId="77777777" w:rsidR="008324BE" w:rsidRPr="009C7725" w:rsidRDefault="008324BE" w:rsidP="008324BE">
      <w:pPr>
        <w:ind w:left="720"/>
        <w:rPr>
          <w:rFonts w:ascii="Arial" w:hAnsi="Arial" w:cs="Arial"/>
          <w:szCs w:val="24"/>
        </w:rPr>
      </w:pPr>
    </w:p>
    <w:p w14:paraId="49DB4E2B" w14:textId="77777777" w:rsidR="00377BA5" w:rsidRPr="008F288D" w:rsidRDefault="00377BA5">
      <w:pPr>
        <w:ind w:left="720" w:hanging="720"/>
        <w:rPr>
          <w:rFonts w:ascii="Arial" w:hAnsi="Arial" w:cs="Arial"/>
          <w:color w:val="000000"/>
          <w:szCs w:val="24"/>
        </w:rPr>
      </w:pPr>
      <w:r w:rsidRPr="009C7725">
        <w:rPr>
          <w:rFonts w:ascii="Arial" w:hAnsi="Arial" w:cs="Arial"/>
          <w:b/>
          <w:szCs w:val="24"/>
        </w:rPr>
        <w:t>4.</w:t>
      </w:r>
      <w:r w:rsidRPr="009C7725">
        <w:rPr>
          <w:rFonts w:ascii="Arial" w:hAnsi="Arial" w:cs="Arial"/>
          <w:b/>
          <w:szCs w:val="24"/>
        </w:rPr>
        <w:tab/>
        <w:t xml:space="preserve">Describe </w:t>
      </w:r>
      <w:r w:rsidRPr="008F288D">
        <w:rPr>
          <w:rFonts w:ascii="Arial" w:hAnsi="Arial" w:cs="Arial"/>
          <w:b/>
          <w:szCs w:val="24"/>
        </w:rPr>
        <w:t>efforts to identify duplication</w:t>
      </w:r>
      <w:r w:rsidRPr="008F288D">
        <w:rPr>
          <w:rFonts w:ascii="Arial" w:hAnsi="Arial" w:cs="Arial"/>
          <w:b/>
          <w:color w:val="000000"/>
          <w:szCs w:val="24"/>
        </w:rPr>
        <w:t>.  Show specifically why any similar information already available cannot be used or modified for use for the purposes described in Item 2 above.</w:t>
      </w:r>
    </w:p>
    <w:p w14:paraId="7D52B0AB" w14:textId="77777777" w:rsidR="00377BA5" w:rsidRPr="008F288D" w:rsidRDefault="00377BA5">
      <w:pPr>
        <w:rPr>
          <w:rFonts w:ascii="Arial" w:hAnsi="Arial" w:cs="Arial"/>
          <w:szCs w:val="24"/>
        </w:rPr>
      </w:pPr>
    </w:p>
    <w:p w14:paraId="68508349" w14:textId="77777777" w:rsidR="00377BA5" w:rsidRPr="00E222B1" w:rsidRDefault="00377BA5">
      <w:pPr>
        <w:ind w:left="720"/>
        <w:rPr>
          <w:rFonts w:ascii="Arial" w:hAnsi="Arial" w:cs="Arial"/>
          <w:szCs w:val="24"/>
        </w:rPr>
      </w:pPr>
      <w:r w:rsidRPr="00E222B1">
        <w:rPr>
          <w:rFonts w:ascii="Arial" w:hAnsi="Arial" w:cs="Arial"/>
          <w:szCs w:val="24"/>
        </w:rPr>
        <w:lastRenderedPageBreak/>
        <w:t xml:space="preserve">The National Agricultural Statistics Service cooperates with State Departments of Agriculture and land grant universities to conduct agricultural surveys.  These surveys meet both </w:t>
      </w:r>
      <w:r w:rsidR="00E674E9" w:rsidRPr="00E222B1">
        <w:rPr>
          <w:rFonts w:ascii="Arial" w:hAnsi="Arial" w:cs="Arial"/>
          <w:szCs w:val="24"/>
        </w:rPr>
        <w:t>S</w:t>
      </w:r>
      <w:r w:rsidRPr="00E222B1">
        <w:rPr>
          <w:rFonts w:ascii="Arial" w:hAnsi="Arial" w:cs="Arial"/>
          <w:szCs w:val="24"/>
        </w:rPr>
        <w:t xml:space="preserve">tate and federal needs, thus eliminating duplication and minimizing reporting burden on the agriculture industry.  </w:t>
      </w:r>
      <w:r w:rsidR="00D237BF" w:rsidRPr="00E222B1">
        <w:rPr>
          <w:rFonts w:ascii="Arial" w:hAnsi="Arial" w:cs="Arial"/>
          <w:szCs w:val="24"/>
        </w:rPr>
        <w:t>There have been</w:t>
      </w:r>
      <w:r w:rsidR="00FE54B7" w:rsidRPr="00E222B1">
        <w:rPr>
          <w:rFonts w:ascii="Arial" w:hAnsi="Arial" w:cs="Arial"/>
          <w:szCs w:val="24"/>
        </w:rPr>
        <w:t xml:space="preserve"> </w:t>
      </w:r>
      <w:r w:rsidR="00D237BF" w:rsidRPr="00E222B1">
        <w:rPr>
          <w:rFonts w:ascii="Arial" w:hAnsi="Arial" w:cs="Arial"/>
          <w:szCs w:val="24"/>
        </w:rPr>
        <w:t>some recent studies attempting</w:t>
      </w:r>
      <w:r w:rsidR="00FE54B7" w:rsidRPr="00E222B1">
        <w:rPr>
          <w:rFonts w:ascii="Arial" w:hAnsi="Arial" w:cs="Arial"/>
          <w:szCs w:val="24"/>
        </w:rPr>
        <w:t xml:space="preserve"> to quantify </w:t>
      </w:r>
      <w:r w:rsidR="00D237BF" w:rsidRPr="00E222B1">
        <w:rPr>
          <w:rFonts w:ascii="Arial" w:hAnsi="Arial" w:cs="Arial"/>
          <w:szCs w:val="24"/>
        </w:rPr>
        <w:t xml:space="preserve">the damage done by feral swine, but those are at the State-level only.  </w:t>
      </w:r>
      <w:r w:rsidR="00E222B1" w:rsidRPr="00E222B1">
        <w:rPr>
          <w:rFonts w:ascii="Arial" w:hAnsi="Arial" w:cs="Arial"/>
          <w:szCs w:val="24"/>
        </w:rPr>
        <w:t>Other than the survey conducted by NASS in 2015 of crop farmers in 11 target</w:t>
      </w:r>
      <w:r w:rsidR="00E222B1">
        <w:rPr>
          <w:rFonts w:ascii="Arial" w:hAnsi="Arial" w:cs="Arial"/>
          <w:szCs w:val="24"/>
        </w:rPr>
        <w:t xml:space="preserve">ed </w:t>
      </w:r>
      <w:r w:rsidR="00E222B1" w:rsidRPr="00E222B1">
        <w:rPr>
          <w:rFonts w:ascii="Arial" w:hAnsi="Arial" w:cs="Arial"/>
          <w:szCs w:val="24"/>
        </w:rPr>
        <w:t>States, t</w:t>
      </w:r>
      <w:r w:rsidR="00D237BF" w:rsidRPr="00E222B1">
        <w:rPr>
          <w:rFonts w:ascii="Arial" w:hAnsi="Arial" w:cs="Arial"/>
          <w:szCs w:val="24"/>
        </w:rPr>
        <w:t xml:space="preserve">he </w:t>
      </w:r>
      <w:r w:rsidR="00E222B1" w:rsidRPr="00E222B1">
        <w:rPr>
          <w:rFonts w:ascii="Arial" w:hAnsi="Arial" w:cs="Arial"/>
          <w:szCs w:val="24"/>
        </w:rPr>
        <w:t xml:space="preserve"> next </w:t>
      </w:r>
      <w:r w:rsidR="00D237BF" w:rsidRPr="00E222B1">
        <w:rPr>
          <w:rFonts w:ascii="Arial" w:hAnsi="Arial" w:cs="Arial"/>
          <w:szCs w:val="24"/>
        </w:rPr>
        <w:t xml:space="preserve">most recent national-level </w:t>
      </w:r>
      <w:r w:rsidR="0031542D" w:rsidRPr="00E222B1">
        <w:rPr>
          <w:rFonts w:ascii="Arial" w:hAnsi="Arial" w:cs="Arial"/>
          <w:szCs w:val="24"/>
        </w:rPr>
        <w:t>estimates of agricultural losses</w:t>
      </w:r>
      <w:r w:rsidR="00D237BF" w:rsidRPr="00E222B1">
        <w:rPr>
          <w:rFonts w:ascii="Arial" w:hAnsi="Arial" w:cs="Arial"/>
          <w:szCs w:val="24"/>
        </w:rPr>
        <w:t xml:space="preserve"> from feral swine </w:t>
      </w:r>
      <w:r w:rsidR="00E222B1">
        <w:rPr>
          <w:rFonts w:ascii="Arial" w:hAnsi="Arial" w:cs="Arial"/>
          <w:szCs w:val="24"/>
        </w:rPr>
        <w:t>are</w:t>
      </w:r>
      <w:r w:rsidR="00D237BF" w:rsidRPr="00E222B1">
        <w:rPr>
          <w:rFonts w:ascii="Arial" w:hAnsi="Arial" w:cs="Arial"/>
          <w:szCs w:val="24"/>
        </w:rPr>
        <w:t xml:space="preserve"> from 2004 and 2005.  APHIS needs current data that is comparable across all affected States.</w:t>
      </w:r>
    </w:p>
    <w:p w14:paraId="73C96866" w14:textId="77777777" w:rsidR="00377BA5" w:rsidRPr="00E222B1" w:rsidRDefault="00377BA5">
      <w:pPr>
        <w:rPr>
          <w:rFonts w:ascii="Arial" w:hAnsi="Arial" w:cs="Arial"/>
          <w:szCs w:val="24"/>
        </w:rPr>
      </w:pPr>
    </w:p>
    <w:p w14:paraId="10B70BF1" w14:textId="77777777" w:rsidR="00377BA5" w:rsidRPr="008F288D" w:rsidRDefault="00377BA5">
      <w:pPr>
        <w:ind w:left="720" w:hanging="720"/>
        <w:rPr>
          <w:rFonts w:ascii="Arial" w:hAnsi="Arial" w:cs="Arial"/>
          <w:szCs w:val="24"/>
        </w:rPr>
      </w:pPr>
      <w:r w:rsidRPr="00E222B1">
        <w:rPr>
          <w:rFonts w:ascii="Arial" w:hAnsi="Arial" w:cs="Arial"/>
          <w:b/>
          <w:szCs w:val="24"/>
        </w:rPr>
        <w:t>5.</w:t>
      </w:r>
      <w:r w:rsidRPr="00E222B1">
        <w:rPr>
          <w:rFonts w:ascii="Arial" w:hAnsi="Arial" w:cs="Arial"/>
          <w:b/>
          <w:szCs w:val="24"/>
        </w:rPr>
        <w:tab/>
        <w:t xml:space="preserve">If the collection of information impacts </w:t>
      </w:r>
      <w:r w:rsidRPr="008F288D">
        <w:rPr>
          <w:rFonts w:ascii="Arial" w:hAnsi="Arial" w:cs="Arial"/>
          <w:b/>
          <w:szCs w:val="24"/>
        </w:rPr>
        <w:t>small businesses or other small entities (Item 5 of OMB Form 83-I), describe any methods used to minimize burden.</w:t>
      </w:r>
    </w:p>
    <w:p w14:paraId="5951CBD4" w14:textId="77777777" w:rsidR="00056D50" w:rsidRPr="008F288D" w:rsidRDefault="00056D50" w:rsidP="00056D5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autoSpaceDE w:val="0"/>
        <w:autoSpaceDN w:val="0"/>
        <w:adjustRightInd w:val="0"/>
        <w:ind w:left="576"/>
        <w:rPr>
          <w:rFonts w:ascii="Arial" w:eastAsiaTheme="minorEastAsia" w:hAnsi="Arial" w:cs="Arial"/>
          <w:szCs w:val="24"/>
        </w:rPr>
      </w:pPr>
    </w:p>
    <w:p w14:paraId="32057575" w14:textId="77777777" w:rsidR="00056D50" w:rsidRPr="008F288D" w:rsidRDefault="00056D50" w:rsidP="00056D50">
      <w:p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autoSpaceDE w:val="0"/>
        <w:autoSpaceDN w:val="0"/>
        <w:adjustRightInd w:val="0"/>
        <w:ind w:left="720"/>
        <w:rPr>
          <w:rFonts w:ascii="Arial" w:eastAsiaTheme="minorEastAsia" w:hAnsi="Arial" w:cs="Arial"/>
          <w:szCs w:val="24"/>
        </w:rPr>
      </w:pPr>
      <w:r w:rsidRPr="008F288D">
        <w:rPr>
          <w:rFonts w:ascii="Arial" w:eastAsiaTheme="minorEastAsia" w:hAnsi="Arial" w:cs="Arial"/>
          <w:szCs w:val="24"/>
        </w:rPr>
        <w:t>This information collection will not have a significant economic impact on small entities.</w:t>
      </w:r>
    </w:p>
    <w:p w14:paraId="1677E37F" w14:textId="77777777" w:rsidR="00540951" w:rsidRPr="008F288D" w:rsidRDefault="00540951">
      <w:pPr>
        <w:ind w:left="720"/>
        <w:rPr>
          <w:rFonts w:ascii="Arial" w:hAnsi="Arial" w:cs="Arial"/>
          <w:szCs w:val="24"/>
        </w:rPr>
      </w:pPr>
    </w:p>
    <w:p w14:paraId="105F3863" w14:textId="77777777" w:rsidR="00377BA5" w:rsidRPr="008F288D" w:rsidRDefault="00377BA5">
      <w:pPr>
        <w:ind w:left="720" w:hanging="720"/>
        <w:rPr>
          <w:rFonts w:ascii="Arial" w:hAnsi="Arial" w:cs="Arial"/>
          <w:szCs w:val="24"/>
        </w:rPr>
      </w:pPr>
      <w:r w:rsidRPr="008F288D">
        <w:rPr>
          <w:rFonts w:ascii="Arial" w:hAnsi="Arial" w:cs="Arial"/>
          <w:b/>
          <w:szCs w:val="24"/>
        </w:rPr>
        <w:t>6.</w:t>
      </w:r>
      <w:r w:rsidRPr="008F288D">
        <w:rPr>
          <w:rFonts w:ascii="Arial" w:hAnsi="Arial" w:cs="Arial"/>
          <w:b/>
          <w:szCs w:val="24"/>
        </w:rPr>
        <w:tab/>
        <w:t>Describe the consequence to Federal program or policy activities if the collection is not conducted or is conducted less frequently, as well as any technical or legal</w:t>
      </w:r>
      <w:r w:rsidRPr="008F288D">
        <w:rPr>
          <w:rFonts w:ascii="Arial" w:hAnsi="Arial" w:cs="Arial"/>
          <w:b/>
          <w:color w:val="000000"/>
          <w:szCs w:val="24"/>
        </w:rPr>
        <w:t xml:space="preserve"> </w:t>
      </w:r>
      <w:r w:rsidRPr="008F288D">
        <w:rPr>
          <w:rFonts w:ascii="Arial" w:hAnsi="Arial" w:cs="Arial"/>
          <w:b/>
          <w:szCs w:val="24"/>
        </w:rPr>
        <w:t>obstacles to reducing burden.</w:t>
      </w:r>
    </w:p>
    <w:p w14:paraId="3002D8C0" w14:textId="77777777" w:rsidR="00377BA5" w:rsidRPr="00CC252D" w:rsidRDefault="00377BA5">
      <w:pPr>
        <w:rPr>
          <w:rFonts w:ascii="Arial" w:hAnsi="Arial" w:cs="Arial"/>
          <w:szCs w:val="24"/>
        </w:rPr>
      </w:pPr>
    </w:p>
    <w:p w14:paraId="78420CB9" w14:textId="5EE42083" w:rsidR="00CE2917" w:rsidRPr="00CC252D" w:rsidRDefault="00781638" w:rsidP="00815EC3">
      <w:pPr>
        <w:widowControl w:val="0"/>
        <w:tabs>
          <w:tab w:val="left" w:pos="0"/>
          <w:tab w:val="left" w:pos="361"/>
          <w:tab w:val="left" w:pos="720"/>
          <w:tab w:val="left" w:pos="1083"/>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rPr>
          <w:rFonts w:ascii="Arial" w:hAnsi="Arial" w:cs="Arial"/>
          <w:szCs w:val="24"/>
        </w:rPr>
      </w:pPr>
      <w:r w:rsidRPr="00CC252D">
        <w:rPr>
          <w:rFonts w:ascii="Arial" w:hAnsi="Arial" w:cs="Arial"/>
          <w:szCs w:val="24"/>
        </w:rPr>
        <w:t>This Information Collection Request</w:t>
      </w:r>
      <w:r w:rsidR="0015681A" w:rsidRPr="00CC252D">
        <w:rPr>
          <w:rFonts w:ascii="Arial" w:hAnsi="Arial" w:cs="Arial"/>
          <w:szCs w:val="24"/>
        </w:rPr>
        <w:t xml:space="preserve"> (ICR)</w:t>
      </w:r>
      <w:r w:rsidRPr="00CC252D">
        <w:rPr>
          <w:rFonts w:ascii="Arial" w:hAnsi="Arial" w:cs="Arial"/>
          <w:szCs w:val="24"/>
        </w:rPr>
        <w:t xml:space="preserve"> is for a one time survey to be conducted </w:t>
      </w:r>
      <w:r w:rsidR="00CC252D">
        <w:rPr>
          <w:rFonts w:ascii="Arial" w:hAnsi="Arial" w:cs="Arial"/>
          <w:szCs w:val="24"/>
        </w:rPr>
        <w:t>in 2017</w:t>
      </w:r>
      <w:r w:rsidR="00EB5B06">
        <w:rPr>
          <w:rFonts w:ascii="Arial" w:hAnsi="Arial" w:cs="Arial"/>
          <w:szCs w:val="24"/>
        </w:rPr>
        <w:t xml:space="preserve"> with the target population being farm operators who produce cattle, hogs,</w:t>
      </w:r>
      <w:r w:rsidR="00F300AA">
        <w:rPr>
          <w:rFonts w:ascii="Arial" w:hAnsi="Arial" w:cs="Arial"/>
          <w:szCs w:val="24"/>
        </w:rPr>
        <w:t xml:space="preserve"> sheep and/or goats in 13 target States.</w:t>
      </w:r>
      <w:r w:rsidRPr="00CC252D">
        <w:rPr>
          <w:rFonts w:ascii="Arial" w:hAnsi="Arial" w:cs="Arial"/>
          <w:szCs w:val="24"/>
        </w:rPr>
        <w:t xml:space="preserve">  </w:t>
      </w:r>
      <w:r w:rsidR="0015681A" w:rsidRPr="00CC252D">
        <w:rPr>
          <w:rFonts w:ascii="Arial" w:hAnsi="Arial" w:cs="Arial"/>
          <w:szCs w:val="24"/>
        </w:rPr>
        <w:t>This survey is necessary in order to complete t</w:t>
      </w:r>
      <w:r w:rsidR="0015681A" w:rsidRPr="00CC252D">
        <w:rPr>
          <w:rFonts w:ascii="Arial" w:hAnsi="Arial" w:cs="Arial"/>
          <w:snapToGrid w:val="0"/>
          <w:szCs w:val="24"/>
        </w:rPr>
        <w:t xml:space="preserve">he mission of the USDA/Feral Swine Damage Management (FSDM) program, which is to reduce the current level of feral swine damage to American agriculture.  </w:t>
      </w:r>
      <w:r w:rsidR="00056D50" w:rsidRPr="00CC252D">
        <w:rPr>
          <w:rFonts w:ascii="Arial" w:hAnsi="Arial" w:cs="Arial"/>
          <w:szCs w:val="24"/>
        </w:rPr>
        <w:t>Th</w:t>
      </w:r>
      <w:r w:rsidR="00CC252D" w:rsidRPr="00CC252D">
        <w:rPr>
          <w:rFonts w:ascii="Arial" w:hAnsi="Arial" w:cs="Arial"/>
          <w:szCs w:val="24"/>
        </w:rPr>
        <w:t>e</w:t>
      </w:r>
      <w:r w:rsidR="00056D50" w:rsidRPr="00CC252D">
        <w:rPr>
          <w:rFonts w:ascii="Arial" w:hAnsi="Arial" w:cs="Arial"/>
          <w:szCs w:val="24"/>
        </w:rPr>
        <w:t xml:space="preserve"> </w:t>
      </w:r>
      <w:r w:rsidR="00CC252D" w:rsidRPr="00CC252D">
        <w:rPr>
          <w:rFonts w:ascii="Arial" w:hAnsi="Arial" w:cs="Arial"/>
          <w:szCs w:val="24"/>
        </w:rPr>
        <w:t>initial</w:t>
      </w:r>
      <w:r w:rsidR="00056D50" w:rsidRPr="00CC252D">
        <w:rPr>
          <w:rFonts w:ascii="Arial" w:hAnsi="Arial" w:cs="Arial"/>
          <w:szCs w:val="24"/>
        </w:rPr>
        <w:t xml:space="preserve"> study </w:t>
      </w:r>
      <w:r w:rsidR="00CC252D" w:rsidRPr="00CC252D">
        <w:rPr>
          <w:rFonts w:ascii="Arial" w:hAnsi="Arial" w:cs="Arial"/>
          <w:szCs w:val="24"/>
        </w:rPr>
        <w:t xml:space="preserve">was conducted in 2015 and the target population was farm operators who produced one or more of the following crops: corn, soybeans, wheat, rice, peanuts, or sorghum (Texas only) in 11 target States. The results from the 2017 survey </w:t>
      </w:r>
      <w:r w:rsidR="00056D50" w:rsidRPr="00CC252D">
        <w:rPr>
          <w:rFonts w:ascii="Arial" w:hAnsi="Arial" w:cs="Arial"/>
          <w:szCs w:val="24"/>
        </w:rPr>
        <w:t xml:space="preserve">will be </w:t>
      </w:r>
      <w:r w:rsidR="00CC252D" w:rsidRPr="00CC252D">
        <w:rPr>
          <w:rFonts w:ascii="Arial" w:hAnsi="Arial" w:cs="Arial"/>
          <w:szCs w:val="24"/>
        </w:rPr>
        <w:t xml:space="preserve">combined with the 2015 data </w:t>
      </w:r>
      <w:r w:rsidR="00056D50" w:rsidRPr="00CC252D">
        <w:rPr>
          <w:rFonts w:ascii="Arial" w:hAnsi="Arial" w:cs="Arial"/>
          <w:szCs w:val="24"/>
        </w:rPr>
        <w:t xml:space="preserve">to </w:t>
      </w:r>
      <w:r w:rsidR="00CC252D" w:rsidRPr="00CC252D">
        <w:rPr>
          <w:rFonts w:ascii="Arial" w:hAnsi="Arial" w:cs="Arial"/>
          <w:szCs w:val="24"/>
        </w:rPr>
        <w:t xml:space="preserve">give a more complete picture of </w:t>
      </w:r>
      <w:r w:rsidR="00056D50" w:rsidRPr="00CC252D">
        <w:rPr>
          <w:rFonts w:ascii="Arial" w:hAnsi="Arial" w:cs="Arial"/>
          <w:szCs w:val="24"/>
        </w:rPr>
        <w:t xml:space="preserve">the extent of </w:t>
      </w:r>
      <w:r w:rsidR="00F300AA">
        <w:rPr>
          <w:rFonts w:ascii="Arial" w:hAnsi="Arial" w:cs="Arial"/>
          <w:szCs w:val="24"/>
        </w:rPr>
        <w:t xml:space="preserve">total </w:t>
      </w:r>
      <w:r w:rsidR="00056D50" w:rsidRPr="00CC252D">
        <w:rPr>
          <w:rFonts w:ascii="Arial" w:hAnsi="Arial" w:cs="Arial"/>
          <w:szCs w:val="24"/>
        </w:rPr>
        <w:t xml:space="preserve">damage caused by feral swine in the </w:t>
      </w:r>
      <w:r w:rsidR="00CC252D" w:rsidRPr="00CC252D">
        <w:rPr>
          <w:rFonts w:ascii="Arial" w:hAnsi="Arial" w:cs="Arial"/>
          <w:szCs w:val="24"/>
        </w:rPr>
        <w:t>United</w:t>
      </w:r>
      <w:r w:rsidR="00056D50" w:rsidRPr="00CC252D">
        <w:rPr>
          <w:rFonts w:ascii="Arial" w:hAnsi="Arial" w:cs="Arial"/>
          <w:szCs w:val="24"/>
        </w:rPr>
        <w:t xml:space="preserve"> States.  APHIS in conjunction with State and local governments will </w:t>
      </w:r>
      <w:r w:rsidRPr="00CC252D">
        <w:rPr>
          <w:rFonts w:ascii="Arial" w:hAnsi="Arial" w:cs="Arial"/>
          <w:szCs w:val="24"/>
        </w:rPr>
        <w:t xml:space="preserve">use the data collected by this survey </w:t>
      </w:r>
      <w:r w:rsidR="00056D50" w:rsidRPr="00CC252D">
        <w:rPr>
          <w:rFonts w:ascii="Arial" w:hAnsi="Arial" w:cs="Arial"/>
          <w:szCs w:val="24"/>
        </w:rPr>
        <w:t>to focus their efforts on</w:t>
      </w:r>
      <w:r w:rsidRPr="00CC252D">
        <w:rPr>
          <w:rFonts w:ascii="Arial" w:hAnsi="Arial" w:cs="Arial"/>
          <w:szCs w:val="24"/>
        </w:rPr>
        <w:t xml:space="preserve"> reducing or at least restricting the damages caused by feral swine.  </w:t>
      </w:r>
      <w:r w:rsidR="0015681A" w:rsidRPr="00CC252D">
        <w:rPr>
          <w:rFonts w:ascii="Arial" w:hAnsi="Arial" w:cs="Arial"/>
          <w:snapToGrid w:val="0"/>
          <w:szCs w:val="24"/>
        </w:rPr>
        <w:t>In the absence of th</w:t>
      </w:r>
      <w:r w:rsidR="00F614B9" w:rsidRPr="00CC252D">
        <w:rPr>
          <w:rFonts w:ascii="Arial" w:hAnsi="Arial" w:cs="Arial"/>
          <w:snapToGrid w:val="0"/>
          <w:szCs w:val="24"/>
        </w:rPr>
        <w:t xml:space="preserve">is </w:t>
      </w:r>
      <w:r w:rsidR="0015681A" w:rsidRPr="00CC252D">
        <w:rPr>
          <w:rFonts w:ascii="Arial" w:hAnsi="Arial" w:cs="Arial"/>
          <w:snapToGrid w:val="0"/>
          <w:szCs w:val="24"/>
        </w:rPr>
        <w:t xml:space="preserve">survey it will be impossible to measure progress and the value of the services </w:t>
      </w:r>
      <w:r w:rsidR="00F614B9" w:rsidRPr="00CC252D">
        <w:rPr>
          <w:rFonts w:ascii="Arial" w:hAnsi="Arial" w:cs="Arial"/>
          <w:snapToGrid w:val="0"/>
          <w:szCs w:val="24"/>
        </w:rPr>
        <w:t>p</w:t>
      </w:r>
      <w:r w:rsidR="0015681A" w:rsidRPr="00CC252D">
        <w:rPr>
          <w:rFonts w:ascii="Arial" w:hAnsi="Arial" w:cs="Arial"/>
          <w:snapToGrid w:val="0"/>
          <w:szCs w:val="24"/>
        </w:rPr>
        <w:t>rovided</w:t>
      </w:r>
      <w:r w:rsidR="00F614B9" w:rsidRPr="00CC252D">
        <w:rPr>
          <w:rFonts w:ascii="Arial" w:hAnsi="Arial" w:cs="Arial"/>
          <w:snapToGrid w:val="0"/>
          <w:szCs w:val="24"/>
        </w:rPr>
        <w:t xml:space="preserve"> by FSDM</w:t>
      </w:r>
      <w:r w:rsidR="0015681A" w:rsidRPr="00CC252D">
        <w:rPr>
          <w:rFonts w:ascii="Arial" w:hAnsi="Arial" w:cs="Arial"/>
          <w:snapToGrid w:val="0"/>
          <w:szCs w:val="24"/>
        </w:rPr>
        <w:t xml:space="preserve">.  </w:t>
      </w:r>
      <w:r w:rsidRPr="00CC252D">
        <w:rPr>
          <w:rFonts w:ascii="Arial" w:hAnsi="Arial" w:cs="Arial"/>
          <w:szCs w:val="24"/>
        </w:rPr>
        <w:t>Th</w:t>
      </w:r>
      <w:r w:rsidR="00F614B9" w:rsidRPr="00CC252D">
        <w:rPr>
          <w:rFonts w:ascii="Arial" w:hAnsi="Arial" w:cs="Arial"/>
          <w:szCs w:val="24"/>
        </w:rPr>
        <w:t>is</w:t>
      </w:r>
      <w:r w:rsidRPr="00CC252D">
        <w:rPr>
          <w:rFonts w:ascii="Arial" w:hAnsi="Arial" w:cs="Arial"/>
          <w:szCs w:val="24"/>
        </w:rPr>
        <w:t xml:space="preserve"> survey may need to be repeated in three years </w:t>
      </w:r>
      <w:r w:rsidR="007C0AA6">
        <w:rPr>
          <w:rFonts w:ascii="Arial" w:hAnsi="Arial" w:cs="Arial"/>
          <w:szCs w:val="24"/>
        </w:rPr>
        <w:t>as a component of efforts to evaluate the effectiveness of the FSDM programs</w:t>
      </w:r>
      <w:r w:rsidRPr="00CC252D">
        <w:rPr>
          <w:rFonts w:ascii="Arial" w:hAnsi="Arial" w:cs="Arial"/>
          <w:szCs w:val="24"/>
        </w:rPr>
        <w:t>.</w:t>
      </w:r>
    </w:p>
    <w:p w14:paraId="18EF0048" w14:textId="77777777" w:rsidR="00056D50" w:rsidRPr="00CC252D" w:rsidRDefault="00781638" w:rsidP="00815EC3">
      <w:pPr>
        <w:widowControl w:val="0"/>
        <w:tabs>
          <w:tab w:val="left" w:pos="0"/>
          <w:tab w:val="left" w:pos="361"/>
          <w:tab w:val="left" w:pos="720"/>
          <w:tab w:val="left" w:pos="1083"/>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rPr>
          <w:rFonts w:ascii="Arial" w:hAnsi="Arial" w:cs="Arial"/>
          <w:szCs w:val="24"/>
        </w:rPr>
      </w:pPr>
      <w:r w:rsidRPr="00CC252D">
        <w:rPr>
          <w:rFonts w:ascii="Arial" w:hAnsi="Arial" w:cs="Arial"/>
          <w:szCs w:val="24"/>
        </w:rPr>
        <w:t xml:space="preserve"> </w:t>
      </w:r>
      <w:r w:rsidR="00056D50" w:rsidRPr="00CC252D">
        <w:rPr>
          <w:rFonts w:ascii="Arial" w:hAnsi="Arial" w:cs="Arial"/>
          <w:szCs w:val="24"/>
        </w:rPr>
        <w:t xml:space="preserve"> </w:t>
      </w:r>
    </w:p>
    <w:p w14:paraId="23EA935D" w14:textId="77777777" w:rsidR="00377BA5" w:rsidRPr="008F288D" w:rsidRDefault="00377BA5">
      <w:pPr>
        <w:ind w:left="720" w:hanging="720"/>
        <w:rPr>
          <w:rFonts w:ascii="Arial" w:hAnsi="Arial" w:cs="Arial"/>
          <w:color w:val="000000"/>
          <w:szCs w:val="24"/>
        </w:rPr>
      </w:pPr>
      <w:r w:rsidRPr="00CC252D">
        <w:rPr>
          <w:rFonts w:ascii="Arial" w:hAnsi="Arial" w:cs="Arial"/>
          <w:b/>
          <w:szCs w:val="24"/>
        </w:rPr>
        <w:t>7.</w:t>
      </w:r>
      <w:r w:rsidRPr="00CC252D">
        <w:rPr>
          <w:rFonts w:ascii="Arial" w:hAnsi="Arial" w:cs="Arial"/>
          <w:b/>
          <w:szCs w:val="24"/>
        </w:rPr>
        <w:tab/>
        <w:t xml:space="preserve">Explain any special circumstances that would cause an information collection </w:t>
      </w:r>
      <w:r w:rsidRPr="008F288D">
        <w:rPr>
          <w:rFonts w:ascii="Arial" w:hAnsi="Arial" w:cs="Arial"/>
          <w:b/>
          <w:szCs w:val="24"/>
        </w:rPr>
        <w:t>to be conducted</w:t>
      </w:r>
      <w:r w:rsidRPr="008F288D">
        <w:rPr>
          <w:rFonts w:ascii="Arial" w:hAnsi="Arial" w:cs="Arial"/>
          <w:b/>
          <w:color w:val="000000"/>
          <w:szCs w:val="24"/>
        </w:rPr>
        <w:t xml:space="preserve"> in a manner inconsistent with the general information guidelines in 5 CFR 1320.5.</w:t>
      </w:r>
    </w:p>
    <w:p w14:paraId="79241C04" w14:textId="77777777" w:rsidR="00377BA5" w:rsidRPr="008F288D" w:rsidRDefault="00377BA5">
      <w:pPr>
        <w:rPr>
          <w:rFonts w:ascii="Arial" w:hAnsi="Arial" w:cs="Arial"/>
          <w:color w:val="000000"/>
          <w:szCs w:val="24"/>
        </w:rPr>
      </w:pPr>
    </w:p>
    <w:p w14:paraId="7953BF5C" w14:textId="77777777" w:rsidR="00377BA5" w:rsidRPr="008F288D" w:rsidRDefault="00377BA5">
      <w:pPr>
        <w:ind w:left="720"/>
        <w:rPr>
          <w:rFonts w:ascii="Arial" w:hAnsi="Arial" w:cs="Arial"/>
          <w:color w:val="000000"/>
          <w:szCs w:val="24"/>
        </w:rPr>
      </w:pPr>
      <w:r w:rsidRPr="008F288D">
        <w:rPr>
          <w:rFonts w:ascii="Arial" w:hAnsi="Arial" w:cs="Arial"/>
          <w:color w:val="000000"/>
          <w:szCs w:val="24"/>
        </w:rPr>
        <w:lastRenderedPageBreak/>
        <w:t>There are no special circumstances associated with this information collection.</w:t>
      </w:r>
    </w:p>
    <w:p w14:paraId="1CE11AA5" w14:textId="77777777" w:rsidR="00377BA5" w:rsidRPr="008F288D" w:rsidRDefault="00377BA5">
      <w:pPr>
        <w:rPr>
          <w:rFonts w:ascii="Arial" w:hAnsi="Arial" w:cs="Arial"/>
          <w:color w:val="000000"/>
          <w:szCs w:val="24"/>
        </w:rPr>
      </w:pPr>
    </w:p>
    <w:p w14:paraId="02C7E6EA" w14:textId="77777777" w:rsidR="00377BA5" w:rsidRPr="008F288D" w:rsidRDefault="00377BA5">
      <w:pPr>
        <w:ind w:left="720" w:hanging="720"/>
        <w:rPr>
          <w:rFonts w:ascii="Arial" w:hAnsi="Arial" w:cs="Arial"/>
          <w:color w:val="000000"/>
          <w:szCs w:val="24"/>
        </w:rPr>
      </w:pPr>
      <w:r w:rsidRPr="008F288D">
        <w:rPr>
          <w:rFonts w:ascii="Arial" w:hAnsi="Arial" w:cs="Arial"/>
          <w:b/>
          <w:color w:val="000000"/>
          <w:szCs w:val="24"/>
        </w:rPr>
        <w:t>8.</w:t>
      </w:r>
      <w:r w:rsidRPr="008F288D">
        <w:rPr>
          <w:rFonts w:ascii="Arial" w:hAnsi="Arial" w:cs="Arial"/>
          <w:b/>
          <w:color w:val="000000"/>
          <w:szCs w:val="24"/>
        </w:rPr>
        <w:tab/>
        <w:t>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w:t>
      </w:r>
    </w:p>
    <w:p w14:paraId="49F2509C" w14:textId="77777777" w:rsidR="00377BA5" w:rsidRPr="008F288D" w:rsidRDefault="00377BA5">
      <w:pPr>
        <w:rPr>
          <w:rFonts w:ascii="Arial" w:hAnsi="Arial" w:cs="Arial"/>
          <w:color w:val="000000"/>
          <w:szCs w:val="24"/>
        </w:rPr>
      </w:pPr>
    </w:p>
    <w:p w14:paraId="700B53F4" w14:textId="77777777" w:rsidR="00377BA5" w:rsidRPr="009C7725" w:rsidRDefault="00377BA5">
      <w:pPr>
        <w:ind w:left="720"/>
        <w:rPr>
          <w:rFonts w:ascii="Arial" w:hAnsi="Arial" w:cs="Arial"/>
          <w:szCs w:val="24"/>
        </w:rPr>
      </w:pPr>
      <w:r w:rsidRPr="00F53E75">
        <w:rPr>
          <w:rFonts w:ascii="Arial" w:hAnsi="Arial" w:cs="Arial"/>
          <w:szCs w:val="24"/>
        </w:rPr>
        <w:t xml:space="preserve">The Federal </w:t>
      </w:r>
      <w:r w:rsidRPr="009C7725">
        <w:rPr>
          <w:rFonts w:ascii="Arial" w:hAnsi="Arial" w:cs="Arial"/>
          <w:szCs w:val="24"/>
        </w:rPr>
        <w:t xml:space="preserve">Register Notice soliciting comments was published on </w:t>
      </w:r>
      <w:r w:rsidR="00EA493E" w:rsidRPr="009C7725">
        <w:rPr>
          <w:rFonts w:ascii="Arial" w:hAnsi="Arial" w:cs="Arial"/>
          <w:szCs w:val="24"/>
        </w:rPr>
        <w:t>August 31,</w:t>
      </w:r>
      <w:r w:rsidR="003D4589" w:rsidRPr="009C7725">
        <w:rPr>
          <w:rFonts w:ascii="Arial" w:hAnsi="Arial" w:cs="Arial"/>
          <w:szCs w:val="24"/>
        </w:rPr>
        <w:t xml:space="preserve"> 201</w:t>
      </w:r>
      <w:r w:rsidR="00EA493E" w:rsidRPr="009C7725">
        <w:rPr>
          <w:rFonts w:ascii="Arial" w:hAnsi="Arial" w:cs="Arial"/>
          <w:szCs w:val="24"/>
        </w:rPr>
        <w:t>6</w:t>
      </w:r>
      <w:r w:rsidRPr="009C7725">
        <w:rPr>
          <w:rFonts w:ascii="Arial" w:hAnsi="Arial" w:cs="Arial"/>
          <w:szCs w:val="24"/>
        </w:rPr>
        <w:t xml:space="preserve"> on page</w:t>
      </w:r>
      <w:r w:rsidR="00D84759" w:rsidRPr="009C7725">
        <w:rPr>
          <w:rFonts w:ascii="Arial" w:hAnsi="Arial" w:cs="Arial"/>
          <w:szCs w:val="24"/>
        </w:rPr>
        <w:t>s</w:t>
      </w:r>
      <w:r w:rsidRPr="009C7725">
        <w:rPr>
          <w:rFonts w:ascii="Arial" w:hAnsi="Arial" w:cs="Arial"/>
          <w:szCs w:val="24"/>
        </w:rPr>
        <w:t xml:space="preserve"> </w:t>
      </w:r>
      <w:r w:rsidR="00EA493E" w:rsidRPr="009C7725">
        <w:rPr>
          <w:rFonts w:ascii="Arial" w:hAnsi="Arial" w:cs="Arial"/>
          <w:szCs w:val="24"/>
        </w:rPr>
        <w:t>59978</w:t>
      </w:r>
      <w:r w:rsidR="00226C9A" w:rsidRPr="009C7725">
        <w:rPr>
          <w:rFonts w:ascii="Arial" w:hAnsi="Arial" w:cs="Arial"/>
          <w:szCs w:val="24"/>
        </w:rPr>
        <w:t xml:space="preserve"> – </w:t>
      </w:r>
      <w:r w:rsidR="00F53E75" w:rsidRPr="009C7725">
        <w:rPr>
          <w:rFonts w:ascii="Arial" w:hAnsi="Arial" w:cs="Arial"/>
          <w:szCs w:val="24"/>
        </w:rPr>
        <w:t>59980</w:t>
      </w:r>
      <w:r w:rsidR="00226C9A" w:rsidRPr="009C7725">
        <w:rPr>
          <w:rFonts w:ascii="Arial" w:hAnsi="Arial" w:cs="Arial"/>
          <w:szCs w:val="24"/>
        </w:rPr>
        <w:t>.</w:t>
      </w:r>
      <w:r w:rsidRPr="009C7725">
        <w:rPr>
          <w:rFonts w:ascii="Arial" w:hAnsi="Arial" w:cs="Arial"/>
          <w:szCs w:val="24"/>
        </w:rPr>
        <w:t xml:space="preserve">  </w:t>
      </w:r>
      <w:r w:rsidR="003D4589" w:rsidRPr="009C7725">
        <w:rPr>
          <w:rFonts w:ascii="Arial" w:hAnsi="Arial" w:cs="Arial"/>
          <w:szCs w:val="24"/>
        </w:rPr>
        <w:t xml:space="preserve">NASS received </w:t>
      </w:r>
      <w:r w:rsidR="00F53E75" w:rsidRPr="009C7725">
        <w:rPr>
          <w:rFonts w:ascii="Arial" w:hAnsi="Arial" w:cs="Arial"/>
          <w:szCs w:val="24"/>
        </w:rPr>
        <w:t>one</w:t>
      </w:r>
      <w:r w:rsidR="007C3593" w:rsidRPr="009C7725">
        <w:rPr>
          <w:rFonts w:ascii="Arial" w:hAnsi="Arial" w:cs="Arial"/>
          <w:szCs w:val="24"/>
        </w:rPr>
        <w:t xml:space="preserve"> public comment</w:t>
      </w:r>
      <w:r w:rsidR="00482300" w:rsidRPr="009C7725">
        <w:rPr>
          <w:rFonts w:ascii="Arial" w:hAnsi="Arial" w:cs="Arial"/>
          <w:szCs w:val="24"/>
        </w:rPr>
        <w:t xml:space="preserve"> </w:t>
      </w:r>
      <w:r w:rsidR="00583E58" w:rsidRPr="009C7725">
        <w:rPr>
          <w:rFonts w:ascii="Arial" w:hAnsi="Arial" w:cs="Arial"/>
          <w:szCs w:val="24"/>
        </w:rPr>
        <w:t xml:space="preserve">from </w:t>
      </w:r>
      <w:r w:rsidR="00707907" w:rsidRPr="009C7725">
        <w:rPr>
          <w:rFonts w:ascii="Arial" w:hAnsi="Arial" w:cs="Arial"/>
          <w:szCs w:val="24"/>
        </w:rPr>
        <w:t xml:space="preserve">Ms. Jean Public.  </w:t>
      </w:r>
      <w:r w:rsidR="003D4589" w:rsidRPr="009C7725">
        <w:rPr>
          <w:rFonts w:ascii="Arial" w:hAnsi="Arial" w:cs="Arial"/>
          <w:szCs w:val="24"/>
        </w:rPr>
        <w:t xml:space="preserve">The comment </w:t>
      </w:r>
      <w:r w:rsidR="00F53E75" w:rsidRPr="009C7725">
        <w:rPr>
          <w:rFonts w:ascii="Arial" w:hAnsi="Arial" w:cs="Arial"/>
          <w:szCs w:val="24"/>
        </w:rPr>
        <w:t>is</w:t>
      </w:r>
      <w:r w:rsidR="003D4589" w:rsidRPr="009C7725">
        <w:rPr>
          <w:rFonts w:ascii="Arial" w:hAnsi="Arial" w:cs="Arial"/>
          <w:szCs w:val="24"/>
        </w:rPr>
        <w:t xml:space="preserve"> attached to this submission.</w:t>
      </w:r>
    </w:p>
    <w:p w14:paraId="7DA09BF7" w14:textId="77777777" w:rsidR="00377BA5" w:rsidRPr="009C7725" w:rsidRDefault="00377BA5">
      <w:pPr>
        <w:rPr>
          <w:rFonts w:ascii="Arial" w:hAnsi="Arial" w:cs="Arial"/>
          <w:szCs w:val="24"/>
        </w:rPr>
      </w:pPr>
    </w:p>
    <w:p w14:paraId="158C5B54" w14:textId="77777777" w:rsidR="00377BA5" w:rsidRPr="001F0803" w:rsidRDefault="00377BA5">
      <w:pPr>
        <w:ind w:left="720"/>
        <w:rPr>
          <w:rFonts w:ascii="Arial" w:hAnsi="Arial" w:cs="Arial"/>
          <w:szCs w:val="24"/>
        </w:rPr>
      </w:pPr>
      <w:r w:rsidRPr="008F288D">
        <w:rPr>
          <w:rFonts w:ascii="Arial" w:hAnsi="Arial" w:cs="Arial"/>
          <w:b/>
          <w:color w:val="000000"/>
          <w:szCs w:val="24"/>
        </w:rPr>
        <w:t xml:space="preserve">Describe efforts to consult with persons outside the agency to obtain their views on the availability of data, frequency of collection, the clarity of instructions and record-keeping, disclosure, or reporting format (if </w:t>
      </w:r>
      <w:r w:rsidRPr="001F0803">
        <w:rPr>
          <w:rFonts w:ascii="Arial" w:hAnsi="Arial" w:cs="Arial"/>
          <w:b/>
          <w:szCs w:val="24"/>
        </w:rPr>
        <w:t>any), and on the data elements to be recorded, disclosed, or reported.</w:t>
      </w:r>
    </w:p>
    <w:p w14:paraId="44985E16" w14:textId="77777777" w:rsidR="00377BA5" w:rsidRPr="001F0803" w:rsidRDefault="00377BA5">
      <w:pPr>
        <w:rPr>
          <w:rFonts w:ascii="Arial" w:hAnsi="Arial" w:cs="Arial"/>
          <w:szCs w:val="24"/>
        </w:rPr>
      </w:pPr>
    </w:p>
    <w:p w14:paraId="245E5127" w14:textId="77777777" w:rsidR="00EE4737" w:rsidRPr="001F0803" w:rsidRDefault="00CC20CE" w:rsidP="00EE4737">
      <w:pPr>
        <w:ind w:left="720"/>
        <w:rPr>
          <w:rFonts w:ascii="Arial" w:hAnsi="Arial" w:cs="Arial"/>
          <w:szCs w:val="24"/>
        </w:rPr>
      </w:pPr>
      <w:r w:rsidRPr="001F0803">
        <w:rPr>
          <w:rFonts w:ascii="Arial" w:hAnsi="Arial" w:cs="Arial"/>
          <w:szCs w:val="24"/>
        </w:rPr>
        <w:t>The National Wildlife Research Center consulted with the following individuals in the development of their survey.</w:t>
      </w:r>
    </w:p>
    <w:p w14:paraId="515C12DE" w14:textId="77777777" w:rsidR="00CC20CE" w:rsidRPr="001F0803" w:rsidRDefault="00CC20CE" w:rsidP="00EE4737">
      <w:pPr>
        <w:ind w:left="720"/>
        <w:rPr>
          <w:rFonts w:ascii="Arial" w:hAnsi="Arial" w:cs="Arial"/>
          <w:szCs w:val="24"/>
        </w:rPr>
      </w:pPr>
    </w:p>
    <w:p w14:paraId="544CB659" w14:textId="77777777" w:rsidR="001F0803" w:rsidRPr="001F0803" w:rsidRDefault="001F0803" w:rsidP="001F0803">
      <w:pPr>
        <w:ind w:left="720"/>
        <w:rPr>
          <w:rFonts w:ascii="Arial" w:hAnsi="Arial" w:cs="Arial"/>
          <w:sz w:val="22"/>
        </w:rPr>
      </w:pPr>
      <w:r w:rsidRPr="001F0803">
        <w:rPr>
          <w:rFonts w:ascii="Arial" w:hAnsi="Arial" w:cs="Arial"/>
        </w:rPr>
        <w:t>Bobby Acord</w:t>
      </w:r>
    </w:p>
    <w:p w14:paraId="1DFC5D29" w14:textId="77777777" w:rsidR="001F0803" w:rsidRDefault="001F0803" w:rsidP="001F0803">
      <w:pPr>
        <w:pStyle w:val="PlainText"/>
        <w:ind w:left="720"/>
        <w:rPr>
          <w:rFonts w:ascii="Arial" w:hAnsi="Arial" w:cs="Arial"/>
          <w:sz w:val="24"/>
          <w:szCs w:val="24"/>
        </w:rPr>
      </w:pPr>
      <w:r w:rsidRPr="001F0803">
        <w:rPr>
          <w:rFonts w:ascii="Arial" w:hAnsi="Arial" w:cs="Arial"/>
          <w:sz w:val="24"/>
          <w:szCs w:val="24"/>
        </w:rPr>
        <w:t xml:space="preserve">Acord </w:t>
      </w:r>
      <w:r>
        <w:rPr>
          <w:rFonts w:ascii="Arial" w:hAnsi="Arial" w:cs="Arial"/>
          <w:sz w:val="24"/>
          <w:szCs w:val="24"/>
        </w:rPr>
        <w:t>Consulting, LLC</w:t>
      </w:r>
    </w:p>
    <w:p w14:paraId="758EA5CA" w14:textId="77777777" w:rsidR="001F0803" w:rsidRDefault="001F0803" w:rsidP="001F0803">
      <w:pPr>
        <w:pStyle w:val="PlainText"/>
        <w:ind w:left="720"/>
        <w:rPr>
          <w:rFonts w:ascii="Arial" w:hAnsi="Arial" w:cs="Arial"/>
          <w:sz w:val="24"/>
          <w:szCs w:val="24"/>
        </w:rPr>
      </w:pPr>
      <w:r>
        <w:rPr>
          <w:rFonts w:ascii="Arial" w:hAnsi="Arial" w:cs="Arial"/>
          <w:sz w:val="24"/>
          <w:szCs w:val="24"/>
        </w:rPr>
        <w:t>221 East Pointe Road</w:t>
      </w:r>
    </w:p>
    <w:p w14:paraId="7C7B238D" w14:textId="77777777" w:rsidR="001F0803" w:rsidRDefault="001F0803" w:rsidP="001F0803">
      <w:pPr>
        <w:pStyle w:val="PlainText"/>
        <w:ind w:left="720"/>
        <w:rPr>
          <w:rFonts w:ascii="Arial" w:hAnsi="Arial" w:cs="Arial"/>
          <w:sz w:val="24"/>
          <w:szCs w:val="24"/>
        </w:rPr>
      </w:pPr>
      <w:r>
        <w:rPr>
          <w:rFonts w:ascii="Arial" w:hAnsi="Arial" w:cs="Arial"/>
          <w:sz w:val="24"/>
          <w:szCs w:val="24"/>
        </w:rPr>
        <w:t>Rock Point, NC 28457</w:t>
      </w:r>
    </w:p>
    <w:p w14:paraId="1B0FCB17" w14:textId="77777777" w:rsidR="001F0803" w:rsidRDefault="001F0803" w:rsidP="001F0803">
      <w:pPr>
        <w:pStyle w:val="PlainText"/>
        <w:ind w:left="720"/>
        <w:rPr>
          <w:rFonts w:ascii="Arial" w:hAnsi="Arial" w:cs="Arial"/>
          <w:sz w:val="24"/>
          <w:szCs w:val="24"/>
        </w:rPr>
      </w:pPr>
      <w:r>
        <w:rPr>
          <w:rFonts w:ascii="Arial" w:hAnsi="Arial" w:cs="Arial"/>
          <w:sz w:val="24"/>
          <w:szCs w:val="24"/>
        </w:rPr>
        <w:t>910-210-3368</w:t>
      </w:r>
    </w:p>
    <w:p w14:paraId="47EEF65D" w14:textId="77777777" w:rsidR="001F0803" w:rsidRDefault="001F0803" w:rsidP="001F0803">
      <w:pPr>
        <w:pStyle w:val="PlainText"/>
        <w:ind w:left="720"/>
        <w:rPr>
          <w:rFonts w:ascii="Arial" w:hAnsi="Arial" w:cs="Arial"/>
          <w:sz w:val="24"/>
          <w:szCs w:val="24"/>
        </w:rPr>
      </w:pPr>
    </w:p>
    <w:p w14:paraId="356E32CA" w14:textId="77777777" w:rsidR="001F0803" w:rsidRDefault="001F0803" w:rsidP="001F0803">
      <w:pPr>
        <w:ind w:left="720"/>
        <w:rPr>
          <w:rFonts w:ascii="Arial" w:hAnsi="Arial" w:cs="Arial"/>
          <w:szCs w:val="24"/>
        </w:rPr>
      </w:pPr>
      <w:r>
        <w:rPr>
          <w:rFonts w:ascii="Arial" w:hAnsi="Arial" w:cs="Arial"/>
        </w:rPr>
        <w:t>Gray Anderson Ph.D.</w:t>
      </w:r>
    </w:p>
    <w:p w14:paraId="5F9F4387" w14:textId="77777777" w:rsidR="001F0803" w:rsidRDefault="001F0803" w:rsidP="001F0803">
      <w:pPr>
        <w:ind w:left="720"/>
        <w:rPr>
          <w:rFonts w:ascii="Arial" w:hAnsi="Arial" w:cs="Arial"/>
          <w:sz w:val="22"/>
          <w:szCs w:val="22"/>
        </w:rPr>
      </w:pPr>
      <w:r>
        <w:rPr>
          <w:rFonts w:ascii="Arial" w:hAnsi="Arial" w:cs="Arial"/>
        </w:rPr>
        <w:t xml:space="preserve">Tennessee Wildlife Resources Agency   </w:t>
      </w:r>
    </w:p>
    <w:p w14:paraId="7BEE6B34" w14:textId="77777777" w:rsidR="001F0803" w:rsidRDefault="001F0803" w:rsidP="001F0803">
      <w:pPr>
        <w:ind w:left="720"/>
        <w:rPr>
          <w:rFonts w:ascii="Arial" w:hAnsi="Arial" w:cs="Arial"/>
        </w:rPr>
      </w:pPr>
      <w:r>
        <w:rPr>
          <w:rFonts w:ascii="Arial" w:hAnsi="Arial" w:cs="Arial"/>
        </w:rPr>
        <w:t> P.O. Box 40747</w:t>
      </w:r>
    </w:p>
    <w:p w14:paraId="0493AFF1" w14:textId="77777777" w:rsidR="001F0803" w:rsidRDefault="001F0803" w:rsidP="001F0803">
      <w:pPr>
        <w:ind w:left="720"/>
        <w:rPr>
          <w:rFonts w:ascii="Arial" w:hAnsi="Arial" w:cs="Arial"/>
        </w:rPr>
      </w:pPr>
      <w:r>
        <w:rPr>
          <w:rFonts w:ascii="Arial" w:hAnsi="Arial" w:cs="Arial"/>
        </w:rPr>
        <w:t>Nashville, Tennessee 37204</w:t>
      </w:r>
    </w:p>
    <w:p w14:paraId="30D16261" w14:textId="77777777" w:rsidR="001F0803" w:rsidRDefault="001F0803" w:rsidP="001F0803">
      <w:pPr>
        <w:ind w:left="720"/>
        <w:rPr>
          <w:rFonts w:ascii="Arial" w:hAnsi="Arial" w:cs="Arial"/>
        </w:rPr>
      </w:pPr>
      <w:r>
        <w:rPr>
          <w:rFonts w:ascii="Arial" w:hAnsi="Arial" w:cs="Arial"/>
        </w:rPr>
        <w:t>Mobile:  615-788-6428</w:t>
      </w:r>
    </w:p>
    <w:p w14:paraId="6BB7F50F" w14:textId="77777777" w:rsidR="001F0803" w:rsidRDefault="001F0803" w:rsidP="001F0803">
      <w:pPr>
        <w:ind w:left="720"/>
        <w:rPr>
          <w:rFonts w:ascii="Arial" w:hAnsi="Arial" w:cs="Arial"/>
        </w:rPr>
      </w:pPr>
      <w:r>
        <w:rPr>
          <w:rFonts w:ascii="Arial" w:hAnsi="Arial" w:cs="Arial"/>
        </w:rPr>
        <w:t xml:space="preserve">E-mail: </w:t>
      </w:r>
      <w:hyperlink r:id="rId9" w:history="1">
        <w:r>
          <w:rPr>
            <w:rStyle w:val="Hyperlink"/>
            <w:rFonts w:ascii="Arial" w:hAnsi="Arial" w:cs="Arial"/>
            <w:color w:val="auto"/>
          </w:rPr>
          <w:t>Gray.Anderson@tn.gov</w:t>
        </w:r>
      </w:hyperlink>
    </w:p>
    <w:p w14:paraId="0B4127C7" w14:textId="77777777" w:rsidR="001F0803" w:rsidRDefault="001F0803" w:rsidP="001F0803">
      <w:pPr>
        <w:ind w:left="720"/>
        <w:rPr>
          <w:rFonts w:ascii="Arial" w:hAnsi="Arial" w:cs="Arial"/>
        </w:rPr>
      </w:pPr>
    </w:p>
    <w:p w14:paraId="5D9FC359" w14:textId="77777777" w:rsidR="001F0803" w:rsidRDefault="001F0803" w:rsidP="001F0803">
      <w:pPr>
        <w:ind w:left="720"/>
        <w:rPr>
          <w:rFonts w:ascii="Arial" w:hAnsi="Arial" w:cs="Arial"/>
        </w:rPr>
      </w:pPr>
      <w:r>
        <w:rPr>
          <w:rFonts w:ascii="Arial" w:hAnsi="Arial" w:cs="Arial"/>
        </w:rPr>
        <w:t>Bob Duncan, Director</w:t>
      </w:r>
    </w:p>
    <w:p w14:paraId="5516272A" w14:textId="77777777" w:rsidR="001F0803" w:rsidRDefault="001F0803" w:rsidP="001F0803">
      <w:pPr>
        <w:ind w:left="720"/>
        <w:rPr>
          <w:rFonts w:ascii="Arial" w:hAnsi="Arial" w:cs="Arial"/>
        </w:rPr>
      </w:pPr>
      <w:r>
        <w:rPr>
          <w:rFonts w:ascii="Arial" w:hAnsi="Arial" w:cs="Arial"/>
        </w:rPr>
        <w:t>Virginia Department of Game and Inland Fisheries</w:t>
      </w:r>
    </w:p>
    <w:p w14:paraId="4DE95D6F" w14:textId="77777777" w:rsidR="001F0803" w:rsidRDefault="001F0803" w:rsidP="001F0803">
      <w:pPr>
        <w:ind w:left="720"/>
        <w:rPr>
          <w:rFonts w:ascii="Arial" w:hAnsi="Arial" w:cs="Arial"/>
        </w:rPr>
      </w:pPr>
      <w:r>
        <w:rPr>
          <w:rFonts w:ascii="Arial" w:hAnsi="Arial" w:cs="Arial"/>
        </w:rPr>
        <w:t>4010 W. Broad Street, P.O. Box 11104</w:t>
      </w:r>
    </w:p>
    <w:p w14:paraId="0CB249BD" w14:textId="77777777" w:rsidR="001F0803" w:rsidRDefault="001F0803" w:rsidP="001F0803">
      <w:pPr>
        <w:ind w:left="720"/>
        <w:rPr>
          <w:rFonts w:ascii="Arial" w:hAnsi="Arial" w:cs="Arial"/>
        </w:rPr>
      </w:pPr>
      <w:r>
        <w:rPr>
          <w:rFonts w:ascii="Arial" w:hAnsi="Arial" w:cs="Arial"/>
        </w:rPr>
        <w:t>Richmond, VA 23230-1104</w:t>
      </w:r>
    </w:p>
    <w:p w14:paraId="2EC3860B" w14:textId="77777777" w:rsidR="001F0803" w:rsidRDefault="001F0803" w:rsidP="001F0803">
      <w:pPr>
        <w:ind w:left="720"/>
        <w:rPr>
          <w:rFonts w:ascii="Arial" w:hAnsi="Arial" w:cs="Arial"/>
        </w:rPr>
      </w:pPr>
      <w:r>
        <w:rPr>
          <w:rFonts w:ascii="Arial" w:hAnsi="Arial" w:cs="Arial"/>
        </w:rPr>
        <w:t xml:space="preserve">Office: 804-367-9231  </w:t>
      </w:r>
    </w:p>
    <w:p w14:paraId="1DFA182F" w14:textId="77777777" w:rsidR="001F0803" w:rsidRDefault="001F0803" w:rsidP="001F0803">
      <w:pPr>
        <w:ind w:left="720"/>
        <w:rPr>
          <w:rFonts w:ascii="Arial" w:hAnsi="Arial" w:cs="Arial"/>
        </w:rPr>
      </w:pPr>
      <w:r>
        <w:rPr>
          <w:rFonts w:ascii="Arial" w:hAnsi="Arial" w:cs="Arial"/>
        </w:rPr>
        <w:t xml:space="preserve">E-mail: </w:t>
      </w:r>
      <w:hyperlink r:id="rId10" w:history="1">
        <w:r>
          <w:rPr>
            <w:rStyle w:val="Hyperlink"/>
            <w:rFonts w:ascii="Arial" w:hAnsi="Arial" w:cs="Arial"/>
            <w:color w:val="auto"/>
          </w:rPr>
          <w:t>Bob.Duncan@dgif.virginia.gov</w:t>
        </w:r>
      </w:hyperlink>
    </w:p>
    <w:p w14:paraId="1E7E81CB" w14:textId="77777777" w:rsidR="001F0803" w:rsidRDefault="001F0803" w:rsidP="001F0803">
      <w:pPr>
        <w:ind w:left="720"/>
        <w:rPr>
          <w:rFonts w:ascii="Arial" w:hAnsi="Arial" w:cs="Arial"/>
        </w:rPr>
      </w:pPr>
    </w:p>
    <w:p w14:paraId="7645FD7E" w14:textId="77777777" w:rsidR="001F0803" w:rsidRDefault="001F0803" w:rsidP="001F0803">
      <w:pPr>
        <w:rPr>
          <w:rFonts w:ascii="Arial" w:hAnsi="Arial" w:cs="Arial"/>
          <w:snapToGrid w:val="0"/>
        </w:rPr>
      </w:pPr>
      <w:r>
        <w:rPr>
          <w:rFonts w:ascii="Arial" w:hAnsi="Arial" w:cs="Arial"/>
          <w:snapToGrid w:val="0"/>
        </w:rPr>
        <w:t xml:space="preserve">            William H. Clay, Deputy Administrator </w:t>
      </w:r>
    </w:p>
    <w:p w14:paraId="761AC62D" w14:textId="77777777" w:rsidR="001F0803" w:rsidRDefault="001F0803" w:rsidP="001F0803">
      <w:pPr>
        <w:rPr>
          <w:rFonts w:ascii="Arial" w:hAnsi="Arial" w:cs="Arial"/>
          <w:snapToGrid w:val="0"/>
        </w:rPr>
      </w:pPr>
      <w:r>
        <w:rPr>
          <w:rFonts w:ascii="Arial" w:hAnsi="Arial" w:cs="Arial"/>
          <w:snapToGrid w:val="0"/>
        </w:rPr>
        <w:t xml:space="preserve">            USDA, APHIS, Wildlife Services </w:t>
      </w:r>
    </w:p>
    <w:p w14:paraId="7C31B2D7" w14:textId="77777777" w:rsidR="001F0803" w:rsidRDefault="001F0803" w:rsidP="001F0803">
      <w:pPr>
        <w:rPr>
          <w:rFonts w:ascii="Arial" w:hAnsi="Arial" w:cs="Arial"/>
          <w:snapToGrid w:val="0"/>
        </w:rPr>
      </w:pPr>
      <w:r>
        <w:rPr>
          <w:rFonts w:ascii="Arial" w:hAnsi="Arial" w:cs="Arial"/>
          <w:snapToGrid w:val="0"/>
        </w:rPr>
        <w:lastRenderedPageBreak/>
        <w:t xml:space="preserve">            1400 Independence Avenue, SW </w:t>
      </w:r>
    </w:p>
    <w:p w14:paraId="19A6E41C" w14:textId="77777777" w:rsidR="001F0803" w:rsidRDefault="001F0803" w:rsidP="001F0803">
      <w:pPr>
        <w:rPr>
          <w:rFonts w:ascii="Arial" w:hAnsi="Arial" w:cs="Arial"/>
          <w:snapToGrid w:val="0"/>
        </w:rPr>
      </w:pPr>
      <w:r>
        <w:rPr>
          <w:rFonts w:ascii="Arial" w:hAnsi="Arial" w:cs="Arial"/>
          <w:snapToGrid w:val="0"/>
        </w:rPr>
        <w:t xml:space="preserve">            Room 1624 South Agriculture Building </w:t>
      </w:r>
    </w:p>
    <w:p w14:paraId="3289BF58" w14:textId="77777777" w:rsidR="001F0803" w:rsidRDefault="001F0803" w:rsidP="001F0803">
      <w:pPr>
        <w:rPr>
          <w:rFonts w:ascii="Arial" w:hAnsi="Arial" w:cs="Arial"/>
          <w:snapToGrid w:val="0"/>
        </w:rPr>
      </w:pPr>
      <w:r>
        <w:rPr>
          <w:rFonts w:ascii="Arial" w:hAnsi="Arial" w:cs="Arial"/>
          <w:snapToGrid w:val="0"/>
        </w:rPr>
        <w:t>            Washington, DC 20250-3042</w:t>
      </w:r>
    </w:p>
    <w:p w14:paraId="697E5D25" w14:textId="77777777" w:rsidR="001F0803" w:rsidRDefault="001F0803" w:rsidP="001F0803">
      <w:pPr>
        <w:ind w:left="1440"/>
        <w:rPr>
          <w:rFonts w:ascii="Arial" w:hAnsi="Arial" w:cs="Arial"/>
          <w:snapToGrid w:val="0"/>
        </w:rPr>
      </w:pPr>
    </w:p>
    <w:p w14:paraId="2FC84DE7" w14:textId="77777777" w:rsidR="001F0803" w:rsidRDefault="001F0803" w:rsidP="001F0803">
      <w:pPr>
        <w:ind w:firstLine="720"/>
        <w:rPr>
          <w:rFonts w:ascii="Arial" w:hAnsi="Arial" w:cs="Arial"/>
          <w:snapToGrid w:val="0"/>
        </w:rPr>
      </w:pPr>
      <w:r>
        <w:rPr>
          <w:rFonts w:ascii="Arial" w:hAnsi="Arial" w:cs="Arial"/>
          <w:snapToGrid w:val="0"/>
        </w:rPr>
        <w:t>Dale Nolte, Ph.D.</w:t>
      </w:r>
    </w:p>
    <w:p w14:paraId="32615B41" w14:textId="77777777" w:rsidR="001F0803" w:rsidRDefault="001F0803" w:rsidP="001F0803">
      <w:pPr>
        <w:ind w:firstLine="720"/>
        <w:rPr>
          <w:rFonts w:ascii="Arial" w:hAnsi="Arial" w:cs="Arial"/>
          <w:snapToGrid w:val="0"/>
        </w:rPr>
      </w:pPr>
      <w:r>
        <w:rPr>
          <w:rFonts w:ascii="Arial" w:hAnsi="Arial" w:cs="Arial"/>
          <w:snapToGrid w:val="0"/>
        </w:rPr>
        <w:t>APHIS National Feral Swine Damage Management Program Manager</w:t>
      </w:r>
    </w:p>
    <w:p w14:paraId="5BF69943" w14:textId="77777777" w:rsidR="001F0803" w:rsidRDefault="001F0803" w:rsidP="001F0803">
      <w:pPr>
        <w:ind w:firstLine="720"/>
        <w:rPr>
          <w:rFonts w:ascii="Arial" w:hAnsi="Arial" w:cs="Arial"/>
          <w:snapToGrid w:val="0"/>
        </w:rPr>
      </w:pPr>
      <w:r>
        <w:rPr>
          <w:rFonts w:ascii="Arial" w:hAnsi="Arial" w:cs="Arial"/>
          <w:snapToGrid w:val="0"/>
        </w:rPr>
        <w:t>USDA/APHIS/Wildlife Services</w:t>
      </w:r>
    </w:p>
    <w:p w14:paraId="1E629894" w14:textId="77777777" w:rsidR="001F0803" w:rsidRDefault="001F0803" w:rsidP="001F0803">
      <w:pPr>
        <w:ind w:firstLine="720"/>
        <w:rPr>
          <w:rFonts w:ascii="Arial" w:hAnsi="Arial" w:cs="Arial"/>
          <w:snapToGrid w:val="0"/>
        </w:rPr>
      </w:pPr>
      <w:r>
        <w:rPr>
          <w:rFonts w:ascii="Arial" w:hAnsi="Arial" w:cs="Arial"/>
          <w:snapToGrid w:val="0"/>
        </w:rPr>
        <w:t>4101 LaPorte Avenue</w:t>
      </w:r>
    </w:p>
    <w:p w14:paraId="47841532" w14:textId="77777777" w:rsidR="001F0803" w:rsidRDefault="001F0803" w:rsidP="001F0803">
      <w:pPr>
        <w:ind w:firstLine="720"/>
        <w:rPr>
          <w:rFonts w:ascii="Arial" w:hAnsi="Arial" w:cs="Arial"/>
          <w:snapToGrid w:val="0"/>
        </w:rPr>
      </w:pPr>
      <w:r>
        <w:rPr>
          <w:rFonts w:ascii="Arial" w:hAnsi="Arial" w:cs="Arial"/>
          <w:snapToGrid w:val="0"/>
        </w:rPr>
        <w:t>Fort Collins, Colorado  80521</w:t>
      </w:r>
    </w:p>
    <w:p w14:paraId="312DF82E" w14:textId="77777777" w:rsidR="001F0803" w:rsidRDefault="001F0803" w:rsidP="001F0803">
      <w:pPr>
        <w:ind w:firstLine="720"/>
        <w:rPr>
          <w:rFonts w:ascii="Arial" w:hAnsi="Arial" w:cs="Arial"/>
          <w:snapToGrid w:val="0"/>
        </w:rPr>
      </w:pPr>
      <w:r>
        <w:rPr>
          <w:rFonts w:ascii="Arial" w:hAnsi="Arial" w:cs="Arial"/>
          <w:snapToGrid w:val="0"/>
        </w:rPr>
        <w:t>Telephone: 970-266-6049</w:t>
      </w:r>
    </w:p>
    <w:p w14:paraId="4B96CE75" w14:textId="77777777" w:rsidR="001F0803" w:rsidRDefault="001F0803" w:rsidP="001F0803">
      <w:pPr>
        <w:ind w:firstLine="720"/>
        <w:rPr>
          <w:rFonts w:ascii="Arial" w:hAnsi="Arial" w:cs="Arial"/>
          <w:snapToGrid w:val="0"/>
          <w:u w:val="single"/>
        </w:rPr>
      </w:pPr>
      <w:r>
        <w:rPr>
          <w:rFonts w:ascii="Arial" w:hAnsi="Arial" w:cs="Arial"/>
          <w:snapToGrid w:val="0"/>
        </w:rPr>
        <w:t xml:space="preserve">E-mail: </w:t>
      </w:r>
      <w:hyperlink r:id="rId11" w:history="1">
        <w:r>
          <w:rPr>
            <w:rStyle w:val="Hyperlink"/>
            <w:rFonts w:ascii="Arial" w:hAnsi="Arial" w:cs="Arial"/>
            <w:snapToGrid w:val="0"/>
            <w:color w:val="auto"/>
          </w:rPr>
          <w:t>Dale.L.Nolte@aphis.usda.gov</w:t>
        </w:r>
      </w:hyperlink>
    </w:p>
    <w:p w14:paraId="737B3EDC" w14:textId="77777777" w:rsidR="001F0803" w:rsidRDefault="001F0803" w:rsidP="001F0803">
      <w:pPr>
        <w:ind w:left="1440"/>
        <w:rPr>
          <w:rFonts w:ascii="Arial" w:hAnsi="Arial" w:cs="Arial"/>
          <w:snapToGrid w:val="0"/>
        </w:rPr>
      </w:pPr>
    </w:p>
    <w:p w14:paraId="5A276E63" w14:textId="77777777" w:rsidR="001F0803" w:rsidRDefault="001F0803" w:rsidP="001F0803">
      <w:pPr>
        <w:ind w:firstLine="720"/>
        <w:rPr>
          <w:rFonts w:ascii="Arial" w:hAnsi="Arial" w:cs="Arial"/>
          <w:snapToGrid w:val="0"/>
        </w:rPr>
      </w:pPr>
      <w:r>
        <w:rPr>
          <w:rFonts w:ascii="Arial" w:hAnsi="Arial" w:cs="Arial"/>
          <w:snapToGrid w:val="0"/>
        </w:rPr>
        <w:t>Larry Clark, Ph.D.</w:t>
      </w:r>
    </w:p>
    <w:p w14:paraId="35C2BE88" w14:textId="77777777" w:rsidR="001F0803" w:rsidRDefault="001F0803" w:rsidP="001F0803">
      <w:pPr>
        <w:ind w:firstLine="720"/>
        <w:rPr>
          <w:rFonts w:ascii="Arial" w:hAnsi="Arial" w:cs="Arial"/>
          <w:snapToGrid w:val="0"/>
        </w:rPr>
      </w:pPr>
      <w:r>
        <w:rPr>
          <w:rFonts w:ascii="Arial" w:hAnsi="Arial" w:cs="Arial"/>
          <w:snapToGrid w:val="0"/>
        </w:rPr>
        <w:t>Director</w:t>
      </w:r>
    </w:p>
    <w:p w14:paraId="0B1436D5" w14:textId="77777777" w:rsidR="001F0803" w:rsidRDefault="001F0803" w:rsidP="001F0803">
      <w:pPr>
        <w:ind w:firstLine="720"/>
        <w:rPr>
          <w:rFonts w:ascii="Arial" w:hAnsi="Arial" w:cs="Arial"/>
          <w:snapToGrid w:val="0"/>
        </w:rPr>
      </w:pPr>
      <w:r>
        <w:rPr>
          <w:rFonts w:ascii="Arial" w:hAnsi="Arial" w:cs="Arial"/>
          <w:snapToGrid w:val="0"/>
        </w:rPr>
        <w:t>National Wildlife Research Center</w:t>
      </w:r>
    </w:p>
    <w:p w14:paraId="21885189" w14:textId="77777777" w:rsidR="001F0803" w:rsidRDefault="001F0803" w:rsidP="001F0803">
      <w:pPr>
        <w:ind w:firstLine="720"/>
        <w:rPr>
          <w:rFonts w:ascii="Arial" w:hAnsi="Arial" w:cs="Arial"/>
          <w:snapToGrid w:val="0"/>
        </w:rPr>
      </w:pPr>
      <w:r>
        <w:rPr>
          <w:rFonts w:ascii="Arial" w:hAnsi="Arial" w:cs="Arial"/>
          <w:snapToGrid w:val="0"/>
        </w:rPr>
        <w:t>USDA-APHIS-WS</w:t>
      </w:r>
    </w:p>
    <w:p w14:paraId="05ACCB8A" w14:textId="77777777" w:rsidR="001F0803" w:rsidRDefault="001F0803" w:rsidP="001F0803">
      <w:pPr>
        <w:ind w:firstLine="720"/>
        <w:rPr>
          <w:rFonts w:ascii="Arial" w:hAnsi="Arial" w:cs="Arial"/>
          <w:snapToGrid w:val="0"/>
        </w:rPr>
      </w:pPr>
      <w:r>
        <w:rPr>
          <w:rFonts w:ascii="Arial" w:hAnsi="Arial" w:cs="Arial"/>
          <w:snapToGrid w:val="0"/>
        </w:rPr>
        <w:t>4101 La Porte Ave.</w:t>
      </w:r>
    </w:p>
    <w:p w14:paraId="51092DA5" w14:textId="77777777" w:rsidR="001F0803" w:rsidRDefault="001F0803" w:rsidP="001F0803">
      <w:pPr>
        <w:ind w:firstLine="720"/>
        <w:rPr>
          <w:rFonts w:ascii="Arial" w:hAnsi="Arial" w:cs="Arial"/>
          <w:snapToGrid w:val="0"/>
        </w:rPr>
      </w:pPr>
      <w:r>
        <w:rPr>
          <w:rFonts w:ascii="Arial" w:hAnsi="Arial" w:cs="Arial"/>
          <w:snapToGrid w:val="0"/>
        </w:rPr>
        <w:t>Fort Collins, CO 80521</w:t>
      </w:r>
    </w:p>
    <w:p w14:paraId="6828FBD7" w14:textId="77777777" w:rsidR="001F0803" w:rsidRDefault="001F0803" w:rsidP="001F0803">
      <w:pPr>
        <w:ind w:firstLine="720"/>
        <w:rPr>
          <w:rFonts w:ascii="Arial" w:hAnsi="Arial" w:cs="Arial"/>
          <w:snapToGrid w:val="0"/>
        </w:rPr>
      </w:pPr>
      <w:r>
        <w:rPr>
          <w:rFonts w:ascii="Arial" w:hAnsi="Arial" w:cs="Arial"/>
          <w:snapToGrid w:val="0"/>
        </w:rPr>
        <w:t>Ph: (970) 266-6036</w:t>
      </w:r>
    </w:p>
    <w:p w14:paraId="07524C56" w14:textId="77777777" w:rsidR="001F0803" w:rsidRDefault="001F0803" w:rsidP="001F0803">
      <w:pPr>
        <w:ind w:firstLine="720"/>
        <w:rPr>
          <w:rFonts w:ascii="Arial" w:hAnsi="Arial" w:cs="Arial"/>
          <w:snapToGrid w:val="0"/>
        </w:rPr>
      </w:pPr>
      <w:r>
        <w:rPr>
          <w:rFonts w:ascii="Arial" w:hAnsi="Arial" w:cs="Arial"/>
          <w:snapToGrid w:val="0"/>
        </w:rPr>
        <w:t>Fx: (970) 266-6040</w:t>
      </w:r>
    </w:p>
    <w:p w14:paraId="7B4741ED" w14:textId="77777777" w:rsidR="001F0803" w:rsidRDefault="001F0803" w:rsidP="001F0803">
      <w:pPr>
        <w:ind w:firstLine="720"/>
        <w:rPr>
          <w:rFonts w:ascii="Arial" w:hAnsi="Arial" w:cs="Arial"/>
          <w:snapToGrid w:val="0"/>
          <w:u w:val="single"/>
        </w:rPr>
      </w:pPr>
      <w:r>
        <w:rPr>
          <w:rFonts w:ascii="Arial" w:hAnsi="Arial" w:cs="Arial"/>
          <w:snapToGrid w:val="0"/>
        </w:rPr>
        <w:t xml:space="preserve">E-mail: </w:t>
      </w:r>
      <w:hyperlink r:id="rId12" w:history="1">
        <w:r>
          <w:rPr>
            <w:rStyle w:val="Hyperlink"/>
            <w:rFonts w:ascii="Arial" w:hAnsi="Arial" w:cs="Arial"/>
            <w:snapToGrid w:val="0"/>
            <w:color w:val="auto"/>
          </w:rPr>
          <w:t>larry.clark@aphis.usda.gov</w:t>
        </w:r>
      </w:hyperlink>
    </w:p>
    <w:p w14:paraId="77B91442" w14:textId="77777777" w:rsidR="00F1001F" w:rsidRPr="0010745C" w:rsidRDefault="00F1001F" w:rsidP="007A2A6C">
      <w:pPr>
        <w:ind w:left="720"/>
        <w:rPr>
          <w:rFonts w:ascii="Arial" w:hAnsi="Arial" w:cs="Arial"/>
          <w:color w:val="FF0000"/>
          <w:szCs w:val="24"/>
        </w:rPr>
      </w:pPr>
    </w:p>
    <w:p w14:paraId="124B2F3A" w14:textId="77777777" w:rsidR="00377BA5" w:rsidRPr="008F288D" w:rsidRDefault="00377BA5">
      <w:pPr>
        <w:ind w:left="720" w:hanging="720"/>
        <w:rPr>
          <w:rFonts w:ascii="Arial" w:hAnsi="Arial" w:cs="Arial"/>
          <w:color w:val="000000"/>
          <w:szCs w:val="24"/>
        </w:rPr>
      </w:pPr>
      <w:r w:rsidRPr="008F288D">
        <w:rPr>
          <w:rFonts w:ascii="Arial" w:hAnsi="Arial" w:cs="Arial"/>
          <w:b/>
          <w:szCs w:val="24"/>
        </w:rPr>
        <w:t>9.</w:t>
      </w:r>
      <w:r w:rsidRPr="008F288D">
        <w:rPr>
          <w:rFonts w:ascii="Arial" w:hAnsi="Arial" w:cs="Arial"/>
          <w:b/>
          <w:szCs w:val="24"/>
        </w:rPr>
        <w:tab/>
        <w:t>Explain</w:t>
      </w:r>
      <w:r w:rsidRPr="008F288D">
        <w:rPr>
          <w:rFonts w:ascii="Arial" w:hAnsi="Arial" w:cs="Arial"/>
          <w:b/>
          <w:color w:val="000000"/>
          <w:szCs w:val="24"/>
        </w:rPr>
        <w:t xml:space="preserve"> any decision to provide any payment or gift to respondents.</w:t>
      </w:r>
    </w:p>
    <w:p w14:paraId="695F724D" w14:textId="77777777" w:rsidR="00377BA5" w:rsidRPr="008F288D" w:rsidRDefault="00377BA5">
      <w:pPr>
        <w:rPr>
          <w:rFonts w:ascii="Arial" w:hAnsi="Arial" w:cs="Arial"/>
          <w:color w:val="000000"/>
          <w:szCs w:val="24"/>
        </w:rPr>
      </w:pPr>
    </w:p>
    <w:p w14:paraId="0DB0D096" w14:textId="77777777" w:rsidR="00377BA5" w:rsidRPr="008F288D" w:rsidRDefault="00377BA5">
      <w:pPr>
        <w:ind w:left="720"/>
        <w:rPr>
          <w:rFonts w:ascii="Arial" w:hAnsi="Arial" w:cs="Arial"/>
          <w:color w:val="000000"/>
          <w:szCs w:val="24"/>
        </w:rPr>
      </w:pPr>
      <w:r w:rsidRPr="008F288D">
        <w:rPr>
          <w:rFonts w:ascii="Arial" w:hAnsi="Arial" w:cs="Arial"/>
          <w:color w:val="000000"/>
          <w:szCs w:val="24"/>
        </w:rPr>
        <w:t>There are no payments or gifts to respondents.</w:t>
      </w:r>
    </w:p>
    <w:p w14:paraId="533ED173" w14:textId="77777777" w:rsidR="00377BA5" w:rsidRPr="008F288D" w:rsidRDefault="00377BA5">
      <w:pPr>
        <w:rPr>
          <w:rFonts w:ascii="Arial" w:hAnsi="Arial" w:cs="Arial"/>
          <w:color w:val="000000"/>
          <w:szCs w:val="24"/>
        </w:rPr>
      </w:pPr>
    </w:p>
    <w:p w14:paraId="2BF60324" w14:textId="77777777" w:rsidR="00377BA5" w:rsidRPr="00981097" w:rsidRDefault="00377BA5">
      <w:pPr>
        <w:ind w:left="720" w:hanging="720"/>
        <w:rPr>
          <w:rFonts w:ascii="Arial" w:hAnsi="Arial" w:cs="Arial"/>
          <w:szCs w:val="24"/>
        </w:rPr>
      </w:pPr>
      <w:r w:rsidRPr="008F288D">
        <w:rPr>
          <w:rFonts w:ascii="Arial" w:hAnsi="Arial" w:cs="Arial"/>
          <w:b/>
          <w:color w:val="000000"/>
          <w:szCs w:val="24"/>
        </w:rPr>
        <w:t>10.</w:t>
      </w:r>
      <w:r w:rsidRPr="008F288D">
        <w:rPr>
          <w:rFonts w:ascii="Arial" w:hAnsi="Arial" w:cs="Arial"/>
          <w:b/>
          <w:color w:val="000000"/>
          <w:szCs w:val="24"/>
        </w:rPr>
        <w:tab/>
        <w:t xml:space="preserve">Describe any assurance of confidentiality provided to respondents and </w:t>
      </w:r>
      <w:r w:rsidRPr="00981097">
        <w:rPr>
          <w:rFonts w:ascii="Arial" w:hAnsi="Arial" w:cs="Arial"/>
          <w:b/>
          <w:szCs w:val="24"/>
        </w:rPr>
        <w:t>the basis for the assurance in statute, regulation, or agency policy.</w:t>
      </w:r>
    </w:p>
    <w:p w14:paraId="17E3582B" w14:textId="77777777" w:rsidR="00377BA5" w:rsidRPr="00981097" w:rsidRDefault="00377BA5">
      <w:pPr>
        <w:rPr>
          <w:rFonts w:ascii="Arial" w:hAnsi="Arial" w:cs="Arial"/>
          <w:szCs w:val="24"/>
        </w:rPr>
      </w:pPr>
    </w:p>
    <w:p w14:paraId="07BA262B" w14:textId="77777777" w:rsidR="006002D6" w:rsidRPr="00981097" w:rsidRDefault="006002D6" w:rsidP="006002D6">
      <w:pPr>
        <w:widowControl w:val="0"/>
        <w:autoSpaceDE w:val="0"/>
        <w:autoSpaceDN w:val="0"/>
        <w:adjustRightInd w:val="0"/>
        <w:ind w:left="720"/>
        <w:rPr>
          <w:rFonts w:ascii="Arial" w:hAnsi="Arial" w:cs="Arial"/>
          <w:szCs w:val="24"/>
        </w:rPr>
      </w:pPr>
      <w:r w:rsidRPr="00981097">
        <w:rPr>
          <w:rFonts w:ascii="Arial" w:hAnsi="Arial" w:cs="Arial"/>
          <w:szCs w:val="24"/>
        </w:rPr>
        <w:t>Questionnaires include a statement that individual reports are kept confidential.  U.S. Code Title 18, Section 1905 and U.S. Code Title 7, Section 2276 provide for the confidentiality of reported information.  All employees of NASS and all enumerators hired and supervised under a cooperative agreement with the National Association of State Departments of Agriculture (NASDA) must read the regulations and sign a statement of compliance</w:t>
      </w:r>
    </w:p>
    <w:p w14:paraId="0B56EA1C" w14:textId="77777777" w:rsidR="006002D6" w:rsidRPr="00981097" w:rsidRDefault="006002D6" w:rsidP="006002D6">
      <w:pPr>
        <w:widowControl w:val="0"/>
        <w:autoSpaceDE w:val="0"/>
        <w:autoSpaceDN w:val="0"/>
        <w:adjustRightInd w:val="0"/>
        <w:ind w:left="720"/>
        <w:rPr>
          <w:rFonts w:ascii="Arial" w:hAnsi="Arial" w:cs="Arial"/>
          <w:szCs w:val="24"/>
        </w:rPr>
      </w:pPr>
    </w:p>
    <w:p w14:paraId="205FE746" w14:textId="77777777" w:rsidR="006002D6" w:rsidRPr="00981097" w:rsidRDefault="006002D6" w:rsidP="006002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rFonts w:ascii="Arial" w:hAnsi="Arial" w:cs="Arial"/>
          <w:szCs w:val="24"/>
        </w:rPr>
      </w:pPr>
      <w:r w:rsidRPr="00981097">
        <w:rPr>
          <w:rFonts w:ascii="Arial" w:hAnsi="Arial" w:cs="Arial"/>
          <w:szCs w:val="24"/>
        </w:rPr>
        <w:t>Additionally, NASS and NASS contractors comply with OMB Implementation Guidance, “Implementation Guidance for Title V of the E-Government Act, Confidential Information Protection and Statistical Efficiency Act of 2002 (CIPSEA), (Public Law 107-347).  CIPSEA supports NASS’ pledge of confidentiality to all respondents and facilitates the agency’s efforts to reduce burden by supporting statistical activities of collaborative agencies through designation of NASS agents; subject to the limitations and penalties described in CIPSEA.</w:t>
      </w:r>
    </w:p>
    <w:p w14:paraId="1A383DA0" w14:textId="77777777" w:rsidR="006002D6" w:rsidRPr="00981097" w:rsidRDefault="006002D6" w:rsidP="006002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rFonts w:ascii="Arial" w:hAnsi="Arial" w:cs="Arial"/>
          <w:szCs w:val="24"/>
        </w:rPr>
      </w:pPr>
    </w:p>
    <w:p w14:paraId="7AA0EAC1" w14:textId="77777777" w:rsidR="006002D6" w:rsidRPr="00981097" w:rsidRDefault="006002D6" w:rsidP="006002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rPr>
          <w:rFonts w:ascii="Arial" w:hAnsi="Arial" w:cs="Arial"/>
          <w:szCs w:val="24"/>
        </w:rPr>
      </w:pPr>
      <w:r w:rsidRPr="00981097">
        <w:rPr>
          <w:rFonts w:ascii="Arial" w:hAnsi="Arial" w:cs="Arial"/>
          <w:szCs w:val="24"/>
        </w:rPr>
        <w:t>The following CIPSEA Pledge statement will appear on all future NASS questionnaires.</w:t>
      </w:r>
    </w:p>
    <w:p w14:paraId="0A5AE0D5" w14:textId="77777777" w:rsidR="006002D6" w:rsidRPr="00981097" w:rsidRDefault="006002D6" w:rsidP="006002D6">
      <w:pPr>
        <w:widowControl w:val="0"/>
        <w:autoSpaceDE w:val="0"/>
        <w:autoSpaceDN w:val="0"/>
        <w:adjustRightInd w:val="0"/>
        <w:ind w:left="1440"/>
        <w:contextualSpacing/>
        <w:rPr>
          <w:rFonts w:ascii="Arial" w:eastAsiaTheme="minorEastAsia" w:hAnsi="Arial" w:cs="Arial"/>
          <w:szCs w:val="24"/>
        </w:rPr>
      </w:pPr>
    </w:p>
    <w:p w14:paraId="6C1E1EB5" w14:textId="7004159E" w:rsidR="008742F5" w:rsidRPr="008742F5" w:rsidRDefault="008742F5" w:rsidP="008742F5">
      <w:pPr>
        <w:widowControl w:val="0"/>
        <w:autoSpaceDE w:val="0"/>
        <w:autoSpaceDN w:val="0"/>
        <w:adjustRightInd w:val="0"/>
        <w:ind w:left="1170"/>
        <w:rPr>
          <w:rFonts w:ascii="Arial" w:hAnsi="Arial" w:cs="Arial"/>
          <w:color w:val="0000FF" w:themeColor="hyperlink"/>
          <w:szCs w:val="24"/>
          <w:u w:val="single"/>
        </w:rPr>
      </w:pPr>
      <w:r w:rsidRPr="008742F5">
        <w:rPr>
          <w:rFonts w:ascii="Arial" w:hAnsi="Arial" w:cs="Arial"/>
          <w:szCs w:val="24"/>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w:t>
      </w:r>
      <w:r>
        <w:rPr>
          <w:rFonts w:ascii="Arial" w:hAnsi="Arial" w:cs="Arial"/>
          <w:szCs w:val="24"/>
        </w:rPr>
        <w:t>please visit:</w:t>
      </w:r>
      <w:r w:rsidRPr="008742F5">
        <w:rPr>
          <w:sz w:val="20"/>
        </w:rPr>
        <w:t xml:space="preserve"> </w:t>
      </w:r>
      <w:hyperlink r:id="rId13" w:history="1">
        <w:r w:rsidRPr="008742F5">
          <w:rPr>
            <w:rStyle w:val="Hyperlink"/>
            <w:rFonts w:ascii="Arial" w:hAnsi="Arial" w:cs="Arial"/>
            <w:szCs w:val="24"/>
          </w:rPr>
          <w:t>https://www.nass.usda.gov/confidentiality</w:t>
        </w:r>
      </w:hyperlink>
      <w:r>
        <w:rPr>
          <w:rFonts w:ascii="Arial" w:hAnsi="Arial" w:cs="Arial"/>
          <w:color w:val="0000FF" w:themeColor="hyperlink"/>
          <w:szCs w:val="24"/>
          <w:u w:val="single"/>
        </w:rPr>
        <w:t>.</w:t>
      </w:r>
    </w:p>
    <w:p w14:paraId="731AE305" w14:textId="77777777" w:rsidR="00377BA5" w:rsidRPr="00981097" w:rsidRDefault="00377BA5">
      <w:pPr>
        <w:rPr>
          <w:rFonts w:ascii="Arial" w:hAnsi="Arial" w:cs="Arial"/>
          <w:szCs w:val="24"/>
        </w:rPr>
      </w:pPr>
    </w:p>
    <w:p w14:paraId="69843093" w14:textId="77777777" w:rsidR="00377BA5" w:rsidRPr="008F288D" w:rsidRDefault="00377BA5">
      <w:pPr>
        <w:ind w:left="720" w:hanging="720"/>
        <w:rPr>
          <w:rFonts w:ascii="Arial" w:hAnsi="Arial" w:cs="Arial"/>
          <w:color w:val="000000"/>
          <w:szCs w:val="24"/>
        </w:rPr>
      </w:pPr>
      <w:r w:rsidRPr="00981097">
        <w:rPr>
          <w:rFonts w:ascii="Arial" w:hAnsi="Arial" w:cs="Arial"/>
          <w:b/>
          <w:szCs w:val="24"/>
        </w:rPr>
        <w:t>11.</w:t>
      </w:r>
      <w:r w:rsidRPr="00981097">
        <w:rPr>
          <w:rFonts w:ascii="Arial" w:hAnsi="Arial" w:cs="Arial"/>
          <w:b/>
          <w:szCs w:val="24"/>
        </w:rPr>
        <w:tab/>
        <w:t xml:space="preserve">Provide </w:t>
      </w:r>
      <w:r w:rsidRPr="008F288D">
        <w:rPr>
          <w:rFonts w:ascii="Arial" w:hAnsi="Arial" w:cs="Arial"/>
          <w:b/>
          <w:color w:val="000000"/>
          <w:szCs w:val="24"/>
        </w:rPr>
        <w:t>additional justification for any questions of a sensitive nature.</w:t>
      </w:r>
    </w:p>
    <w:p w14:paraId="0F4857B0" w14:textId="77777777" w:rsidR="00377BA5" w:rsidRPr="008F288D" w:rsidRDefault="00377BA5">
      <w:pPr>
        <w:rPr>
          <w:rFonts w:ascii="Arial" w:hAnsi="Arial" w:cs="Arial"/>
          <w:color w:val="000000"/>
          <w:szCs w:val="24"/>
        </w:rPr>
      </w:pPr>
    </w:p>
    <w:p w14:paraId="6558BE12" w14:textId="77777777" w:rsidR="00377BA5" w:rsidRPr="008F288D" w:rsidRDefault="00377BA5">
      <w:pPr>
        <w:ind w:left="720"/>
        <w:rPr>
          <w:rFonts w:ascii="Arial" w:hAnsi="Arial" w:cs="Arial"/>
          <w:color w:val="000000"/>
          <w:szCs w:val="24"/>
        </w:rPr>
      </w:pPr>
      <w:r w:rsidRPr="008F288D">
        <w:rPr>
          <w:rFonts w:ascii="Arial" w:hAnsi="Arial" w:cs="Arial"/>
          <w:color w:val="000000"/>
          <w:szCs w:val="24"/>
        </w:rPr>
        <w:t>There are no questions of a sensitive nature.</w:t>
      </w:r>
    </w:p>
    <w:p w14:paraId="1880AF27" w14:textId="77777777" w:rsidR="00377BA5" w:rsidRPr="008F288D" w:rsidRDefault="00377BA5">
      <w:pPr>
        <w:rPr>
          <w:rFonts w:ascii="Arial" w:hAnsi="Arial" w:cs="Arial"/>
          <w:color w:val="000000"/>
          <w:szCs w:val="24"/>
        </w:rPr>
      </w:pPr>
    </w:p>
    <w:p w14:paraId="1BCC3340" w14:textId="77777777" w:rsidR="00377BA5" w:rsidRPr="008F288D" w:rsidRDefault="00377BA5">
      <w:pPr>
        <w:ind w:left="720" w:hanging="720"/>
        <w:rPr>
          <w:rFonts w:ascii="Arial" w:hAnsi="Arial" w:cs="Arial"/>
          <w:b/>
          <w:color w:val="000000"/>
          <w:szCs w:val="24"/>
        </w:rPr>
      </w:pPr>
      <w:r w:rsidRPr="008F288D">
        <w:rPr>
          <w:rFonts w:ascii="Arial" w:hAnsi="Arial" w:cs="Arial"/>
          <w:b/>
          <w:color w:val="000000"/>
          <w:szCs w:val="24"/>
        </w:rPr>
        <w:t>12.</w:t>
      </w:r>
      <w:r w:rsidRPr="008F288D">
        <w:rPr>
          <w:rFonts w:ascii="Arial" w:hAnsi="Arial" w:cs="Arial"/>
          <w:b/>
          <w:color w:val="000000"/>
          <w:szCs w:val="24"/>
        </w:rPr>
        <w:tab/>
        <w:t>Provide estimates of the hour burden of the collection of information.  The statement should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  Provide estimates of annualized cost to respondents for the hour burdens for collections of information, identifying and using appropriate wage rate categories.</w:t>
      </w:r>
    </w:p>
    <w:p w14:paraId="03D6EE0D" w14:textId="77777777" w:rsidR="00952AEA" w:rsidRPr="008F288D" w:rsidRDefault="00952AEA" w:rsidP="00780AA7">
      <w:pPr>
        <w:ind w:left="720"/>
        <w:rPr>
          <w:rFonts w:ascii="Arial" w:hAnsi="Arial" w:cs="Arial"/>
          <w:szCs w:val="24"/>
        </w:rPr>
      </w:pPr>
    </w:p>
    <w:p w14:paraId="67772D5B" w14:textId="77777777" w:rsidR="00280E87" w:rsidRPr="00D81D44" w:rsidRDefault="00280E87" w:rsidP="00280E87">
      <w:pPr>
        <w:ind w:left="720"/>
        <w:rPr>
          <w:rFonts w:ascii="Arial" w:hAnsi="Arial" w:cs="Arial"/>
          <w:szCs w:val="24"/>
        </w:rPr>
      </w:pPr>
      <w:r w:rsidRPr="00D81D44">
        <w:rPr>
          <w:rFonts w:ascii="Arial" w:hAnsi="Arial" w:cs="Arial"/>
          <w:szCs w:val="24"/>
        </w:rPr>
        <w:t>Burden hours based on the average completion time per questionnaire are summarized below.</w:t>
      </w:r>
    </w:p>
    <w:p w14:paraId="6213E495" w14:textId="77777777" w:rsidR="00280E87" w:rsidRPr="00D81D44" w:rsidRDefault="00280E87" w:rsidP="00280E87">
      <w:pPr>
        <w:rPr>
          <w:rFonts w:ascii="Arial" w:hAnsi="Arial" w:cs="Arial"/>
          <w:szCs w:val="24"/>
        </w:rPr>
      </w:pPr>
    </w:p>
    <w:p w14:paraId="303510E1" w14:textId="77777777" w:rsidR="00D81D44" w:rsidRPr="001250A5" w:rsidRDefault="00D81D44" w:rsidP="00D81D44">
      <w:pPr>
        <w:widowControl w:val="0"/>
        <w:autoSpaceDE w:val="0"/>
        <w:autoSpaceDN w:val="0"/>
        <w:adjustRightInd w:val="0"/>
        <w:ind w:left="720"/>
        <w:rPr>
          <w:rFonts w:ascii="Arial" w:hAnsi="Arial" w:cs="Arial"/>
          <w:szCs w:val="24"/>
        </w:rPr>
      </w:pPr>
      <w:r w:rsidRPr="009B4541">
        <w:rPr>
          <w:rFonts w:ascii="Arial" w:hAnsi="Arial" w:cs="Arial"/>
          <w:szCs w:val="24"/>
        </w:rPr>
        <w:t xml:space="preserve">Cost to the public of completing a questionnaire is assumed to be comparable to the hourly rate of those requesting the </w:t>
      </w:r>
      <w:r w:rsidRPr="001250A5">
        <w:rPr>
          <w:rFonts w:ascii="Arial" w:hAnsi="Arial" w:cs="Arial"/>
          <w:szCs w:val="24"/>
        </w:rPr>
        <w:t xml:space="preserve">data.  Reporting time of </w:t>
      </w:r>
      <w:r w:rsidR="001250A5" w:rsidRPr="001250A5">
        <w:rPr>
          <w:rFonts w:ascii="Arial" w:hAnsi="Arial" w:cs="Arial"/>
          <w:szCs w:val="24"/>
        </w:rPr>
        <w:t xml:space="preserve">9,280 </w:t>
      </w:r>
      <w:r w:rsidRPr="001250A5">
        <w:rPr>
          <w:rFonts w:ascii="Arial" w:hAnsi="Arial" w:cs="Arial"/>
          <w:szCs w:val="24"/>
        </w:rPr>
        <w:t>hours is multiplied by $25 per hour for a total cost to the public of $</w:t>
      </w:r>
      <w:r w:rsidR="001250A5" w:rsidRPr="001250A5">
        <w:rPr>
          <w:rFonts w:ascii="Arial" w:hAnsi="Arial" w:cs="Arial"/>
          <w:szCs w:val="24"/>
        </w:rPr>
        <w:t>232,000</w:t>
      </w:r>
      <w:r w:rsidRPr="001250A5">
        <w:rPr>
          <w:rFonts w:ascii="Arial" w:hAnsi="Arial" w:cs="Arial"/>
          <w:szCs w:val="24"/>
        </w:rPr>
        <w:t>.</w:t>
      </w:r>
    </w:p>
    <w:p w14:paraId="7ED55F07" w14:textId="77777777" w:rsidR="00D81D44" w:rsidRPr="009B4541" w:rsidRDefault="00D81D44" w:rsidP="00D81D44">
      <w:pPr>
        <w:ind w:left="720"/>
        <w:rPr>
          <w:rFonts w:ascii="Arial" w:hAnsi="Arial" w:cs="Arial"/>
          <w:szCs w:val="24"/>
        </w:rPr>
      </w:pPr>
      <w:r w:rsidRPr="009B4541">
        <w:rPr>
          <w:rFonts w:ascii="Arial" w:hAnsi="Arial" w:cs="Arial"/>
          <w:szCs w:val="24"/>
        </w:rPr>
        <w:t xml:space="preserve">NASS regularly checks the Bureau of Labor Statistics’ </w:t>
      </w:r>
      <w:hyperlink r:id="rId14" w:history="1">
        <w:r w:rsidRPr="009B4541">
          <w:rPr>
            <w:rFonts w:ascii="Arial" w:hAnsi="Arial" w:cs="Arial"/>
            <w:color w:val="0000FF"/>
            <w:szCs w:val="24"/>
            <w:u w:val="single"/>
          </w:rPr>
          <w:t>Occupational Employment Statistics</w:t>
        </w:r>
      </w:hyperlink>
      <w:r w:rsidRPr="009B4541">
        <w:rPr>
          <w:rFonts w:ascii="Arial" w:hAnsi="Arial" w:cs="Arial"/>
          <w:color w:val="0000FF"/>
          <w:szCs w:val="24"/>
        </w:rPr>
        <w:t xml:space="preserve"> </w:t>
      </w:r>
      <w:r w:rsidRPr="009B4541">
        <w:rPr>
          <w:rFonts w:ascii="Arial" w:hAnsi="Arial" w:cs="Arial"/>
          <w:szCs w:val="24"/>
        </w:rPr>
        <w:t>(Published March 30, 2016).  Mean wage rates for bookkeepers, farm managers, and farm supervisors are averaged to obtain the wage for the burden cost.  The May 2015 mean wage for bookkeepers is $18.74.  The mean wage for farm managers is $33.60.  The mean wage for farm supervisors is $23.22.   The mean wage of the three is $25.19.</w:t>
      </w:r>
    </w:p>
    <w:p w14:paraId="5AAB80D5" w14:textId="77777777" w:rsidR="00D81D44" w:rsidRDefault="00D81D44" w:rsidP="00280E87">
      <w:pPr>
        <w:rPr>
          <w:rFonts w:ascii="Arial" w:hAnsi="Arial" w:cs="Arial"/>
          <w:color w:val="FF0000"/>
          <w:szCs w:val="24"/>
        </w:rPr>
      </w:pPr>
    </w:p>
    <w:p w14:paraId="007A5DCC" w14:textId="77777777" w:rsidR="00280E87" w:rsidRPr="0010745C" w:rsidRDefault="00280E87" w:rsidP="00280E87">
      <w:pPr>
        <w:ind w:left="720"/>
        <w:rPr>
          <w:rFonts w:ascii="Arial" w:hAnsi="Arial" w:cs="Arial"/>
          <w:color w:val="FF0000"/>
          <w:szCs w:val="24"/>
        </w:rPr>
        <w:sectPr w:rsidR="00280E87" w:rsidRPr="0010745C" w:rsidSect="003D4589">
          <w:headerReference w:type="even" r:id="rId15"/>
          <w:headerReference w:type="default" r:id="rId16"/>
          <w:footerReference w:type="even" r:id="rId17"/>
          <w:footerReference w:type="default" r:id="rId18"/>
          <w:footnotePr>
            <w:numFmt w:val="lowerLetter"/>
          </w:footnotePr>
          <w:endnotePr>
            <w:numFmt w:val="lowerLetter"/>
          </w:endnotePr>
          <w:type w:val="continuous"/>
          <w:pgSz w:w="12240" w:h="15840"/>
          <w:pgMar w:top="1890" w:right="1710" w:bottom="1620" w:left="1530" w:header="1350" w:footer="576" w:gutter="0"/>
          <w:cols w:space="720"/>
        </w:sectPr>
      </w:pPr>
    </w:p>
    <w:p w14:paraId="716D1C98" w14:textId="77777777" w:rsidR="00225D82" w:rsidRPr="008F288D" w:rsidRDefault="00225D82" w:rsidP="00DE54E5">
      <w:pPr>
        <w:rPr>
          <w:rFonts w:ascii="Arial" w:hAnsi="Arial" w:cs="Arial"/>
          <w:color w:val="FF0000"/>
          <w:szCs w:val="24"/>
        </w:rPr>
      </w:pPr>
    </w:p>
    <w:p w14:paraId="01EEE9FC" w14:textId="77777777" w:rsidR="00EB1AFF" w:rsidRPr="008F288D" w:rsidRDefault="00EB1AFF" w:rsidP="00DE54E5">
      <w:pPr>
        <w:rPr>
          <w:rFonts w:ascii="Arial" w:hAnsi="Arial" w:cs="Arial"/>
          <w:color w:val="FF0000"/>
          <w:szCs w:val="24"/>
        </w:rPr>
      </w:pPr>
    </w:p>
    <w:p w14:paraId="459323D1" w14:textId="77777777" w:rsidR="00377BA5" w:rsidRPr="008F288D" w:rsidRDefault="00377BA5">
      <w:pPr>
        <w:tabs>
          <w:tab w:val="left" w:pos="576"/>
          <w:tab w:val="left" w:pos="1152"/>
          <w:tab w:val="left" w:pos="1728"/>
          <w:tab w:val="left" w:pos="2304"/>
        </w:tabs>
        <w:rPr>
          <w:rFonts w:ascii="Arial" w:hAnsi="Arial" w:cs="Arial"/>
          <w:color w:val="000000"/>
          <w:szCs w:val="24"/>
        </w:rPr>
      </w:pPr>
    </w:p>
    <w:bookmarkStart w:id="1" w:name="_MON_1537955048"/>
    <w:bookmarkEnd w:id="1"/>
    <w:p w14:paraId="38D1D668" w14:textId="42760A34" w:rsidR="00B3778B" w:rsidRPr="008F288D" w:rsidRDefault="0093287A">
      <w:pPr>
        <w:tabs>
          <w:tab w:val="left" w:pos="576"/>
          <w:tab w:val="left" w:pos="1152"/>
          <w:tab w:val="left" w:pos="1728"/>
          <w:tab w:val="left" w:pos="2304"/>
        </w:tabs>
        <w:ind w:left="576" w:hanging="576"/>
        <w:rPr>
          <w:rFonts w:ascii="Arial" w:hAnsi="Arial" w:cs="Arial"/>
          <w:b/>
          <w:color w:val="000000"/>
          <w:szCs w:val="24"/>
        </w:rPr>
        <w:sectPr w:rsidR="00B3778B" w:rsidRPr="008F288D" w:rsidSect="00DE54E5">
          <w:headerReference w:type="even" r:id="rId19"/>
          <w:headerReference w:type="default" r:id="rId20"/>
          <w:footerReference w:type="even" r:id="rId21"/>
          <w:footerReference w:type="default" r:id="rId22"/>
          <w:footnotePr>
            <w:numFmt w:val="lowerLetter"/>
          </w:footnotePr>
          <w:endnotePr>
            <w:numFmt w:val="lowerLetter"/>
          </w:endnotePr>
          <w:type w:val="continuous"/>
          <w:pgSz w:w="15840" w:h="12240" w:orient="landscape" w:code="1"/>
          <w:pgMar w:top="1440" w:right="1728" w:bottom="1440" w:left="1260" w:header="446" w:footer="576" w:gutter="0"/>
          <w:cols w:space="720"/>
        </w:sectPr>
      </w:pPr>
      <w:r>
        <w:rPr>
          <w:rFonts w:ascii="Arial" w:hAnsi="Arial" w:cs="Arial"/>
          <w:b/>
          <w:color w:val="000000"/>
          <w:szCs w:val="24"/>
        </w:rPr>
        <w:object w:dxaOrig="16162" w:dyaOrig="5712" w14:anchorId="3316C6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8pt;height:260.4pt" o:ole="">
            <v:imagedata r:id="rId23" o:title=""/>
          </v:shape>
          <o:OLEObject Type="Embed" ProgID="Excel.Sheet.12" ShapeID="_x0000_i1025" DrawAspect="Content" ObjectID="_1546335808" r:id="rId24"/>
        </w:object>
      </w:r>
    </w:p>
    <w:p w14:paraId="651B1737" w14:textId="77777777" w:rsidR="00377BA5" w:rsidRPr="008F288D" w:rsidRDefault="00377BA5">
      <w:pPr>
        <w:tabs>
          <w:tab w:val="left" w:pos="576"/>
          <w:tab w:val="left" w:pos="1152"/>
          <w:tab w:val="left" w:pos="1728"/>
          <w:tab w:val="left" w:pos="2304"/>
        </w:tabs>
        <w:ind w:left="576" w:hanging="576"/>
        <w:rPr>
          <w:rFonts w:ascii="Arial" w:hAnsi="Arial" w:cs="Arial"/>
          <w:b/>
          <w:color w:val="000000"/>
          <w:szCs w:val="24"/>
        </w:rPr>
      </w:pPr>
      <w:r w:rsidRPr="008F288D">
        <w:rPr>
          <w:rFonts w:ascii="Arial" w:hAnsi="Arial" w:cs="Arial"/>
          <w:b/>
          <w:color w:val="000000"/>
          <w:szCs w:val="24"/>
        </w:rPr>
        <w:lastRenderedPageBreak/>
        <w:t>13.</w:t>
      </w:r>
      <w:r w:rsidRPr="008F288D">
        <w:rPr>
          <w:rFonts w:ascii="Arial" w:hAnsi="Arial" w:cs="Arial"/>
          <w:b/>
          <w:color w:val="000000"/>
          <w:szCs w:val="24"/>
        </w:rPr>
        <w:tab/>
        <w:t>Provide an estimate of the total annual cost burden to respondents or record-keepers resulting from the collection of information.</w:t>
      </w:r>
    </w:p>
    <w:p w14:paraId="5B56851A" w14:textId="77777777" w:rsidR="00B10E43" w:rsidRPr="008F288D" w:rsidRDefault="00B10E43">
      <w:pPr>
        <w:tabs>
          <w:tab w:val="left" w:pos="576"/>
          <w:tab w:val="left" w:pos="1152"/>
          <w:tab w:val="left" w:pos="1728"/>
          <w:tab w:val="left" w:pos="2304"/>
        </w:tabs>
        <w:ind w:left="576" w:hanging="576"/>
        <w:rPr>
          <w:rFonts w:ascii="Arial" w:hAnsi="Arial" w:cs="Arial"/>
          <w:b/>
          <w:color w:val="000000"/>
          <w:szCs w:val="24"/>
        </w:rPr>
      </w:pPr>
    </w:p>
    <w:p w14:paraId="213D1468" w14:textId="77777777" w:rsidR="00377BA5" w:rsidRPr="008F288D" w:rsidRDefault="00B10E43" w:rsidP="001F6F7A">
      <w:pPr>
        <w:tabs>
          <w:tab w:val="left" w:pos="576"/>
          <w:tab w:val="left" w:pos="1152"/>
          <w:tab w:val="left" w:pos="1728"/>
          <w:tab w:val="left" w:pos="2304"/>
        </w:tabs>
        <w:ind w:left="576"/>
        <w:rPr>
          <w:rFonts w:ascii="Arial" w:hAnsi="Arial" w:cs="Arial"/>
          <w:color w:val="000000"/>
          <w:szCs w:val="24"/>
        </w:rPr>
      </w:pPr>
      <w:r w:rsidRPr="008F288D">
        <w:rPr>
          <w:rFonts w:ascii="Arial" w:hAnsi="Arial" w:cs="Arial"/>
          <w:szCs w:val="24"/>
        </w:rPr>
        <w:t>There are no capital/start-up or ongoing operation/maintenance costs associated with this information collection.</w:t>
      </w:r>
    </w:p>
    <w:p w14:paraId="3F44AB14" w14:textId="77777777" w:rsidR="00B10E43" w:rsidRPr="008F288D" w:rsidRDefault="00B10E43">
      <w:pPr>
        <w:tabs>
          <w:tab w:val="left" w:pos="576"/>
          <w:tab w:val="left" w:pos="1152"/>
          <w:tab w:val="left" w:pos="1728"/>
          <w:tab w:val="left" w:pos="2304"/>
        </w:tabs>
        <w:rPr>
          <w:rFonts w:ascii="Arial" w:hAnsi="Arial" w:cs="Arial"/>
          <w:color w:val="000000"/>
          <w:szCs w:val="24"/>
        </w:rPr>
      </w:pPr>
    </w:p>
    <w:p w14:paraId="4863FB2D" w14:textId="77777777" w:rsidR="00377BA5" w:rsidRPr="008F288D" w:rsidRDefault="00377BA5">
      <w:pPr>
        <w:tabs>
          <w:tab w:val="left" w:pos="576"/>
          <w:tab w:val="left" w:pos="1152"/>
          <w:tab w:val="left" w:pos="1728"/>
          <w:tab w:val="left" w:pos="2304"/>
        </w:tabs>
        <w:ind w:left="576" w:hanging="576"/>
        <w:rPr>
          <w:rFonts w:ascii="Arial" w:hAnsi="Arial" w:cs="Arial"/>
          <w:color w:val="000000"/>
          <w:szCs w:val="24"/>
        </w:rPr>
      </w:pPr>
      <w:r w:rsidRPr="008F288D">
        <w:rPr>
          <w:rFonts w:ascii="Arial" w:hAnsi="Arial" w:cs="Arial"/>
          <w:b/>
          <w:color w:val="000000"/>
          <w:szCs w:val="24"/>
        </w:rPr>
        <w:t>14.</w:t>
      </w:r>
      <w:r w:rsidRPr="008F288D">
        <w:rPr>
          <w:rFonts w:ascii="Arial" w:hAnsi="Arial" w:cs="Arial"/>
          <w:b/>
          <w:color w:val="000000"/>
          <w:szCs w:val="24"/>
        </w:rPr>
        <w:tab/>
        <w:t>Provide estimates of annualized cost to the Federal government; provide a description of the method used to estimate cost which should include quantification of hours, operational expenses, and any other expense that would not have been incurred without this collection of information.</w:t>
      </w:r>
    </w:p>
    <w:p w14:paraId="3EA7D02E" w14:textId="77777777" w:rsidR="00377BA5" w:rsidRPr="008F288D" w:rsidRDefault="00377BA5">
      <w:pPr>
        <w:tabs>
          <w:tab w:val="left" w:pos="576"/>
          <w:tab w:val="left" w:pos="1152"/>
          <w:tab w:val="left" w:pos="1728"/>
          <w:tab w:val="left" w:pos="2304"/>
        </w:tabs>
        <w:rPr>
          <w:rFonts w:ascii="Arial" w:hAnsi="Arial" w:cs="Arial"/>
          <w:szCs w:val="24"/>
        </w:rPr>
      </w:pPr>
    </w:p>
    <w:p w14:paraId="46EA3E97" w14:textId="77777777" w:rsidR="00377BA5" w:rsidRPr="00981097" w:rsidRDefault="00377BA5">
      <w:pPr>
        <w:tabs>
          <w:tab w:val="left" w:pos="576"/>
          <w:tab w:val="left" w:pos="1152"/>
          <w:tab w:val="left" w:pos="1728"/>
          <w:tab w:val="left" w:pos="2304"/>
        </w:tabs>
        <w:ind w:left="576"/>
        <w:rPr>
          <w:rFonts w:ascii="Arial" w:hAnsi="Arial" w:cs="Arial"/>
          <w:szCs w:val="24"/>
        </w:rPr>
      </w:pPr>
      <w:r w:rsidRPr="00530F40">
        <w:rPr>
          <w:rFonts w:ascii="Arial" w:hAnsi="Arial" w:cs="Arial"/>
          <w:szCs w:val="24"/>
        </w:rPr>
        <w:t xml:space="preserve">The total cost to </w:t>
      </w:r>
      <w:r w:rsidRPr="00981097">
        <w:rPr>
          <w:rFonts w:ascii="Arial" w:hAnsi="Arial" w:cs="Arial"/>
          <w:szCs w:val="24"/>
        </w:rPr>
        <w:t xml:space="preserve">the </w:t>
      </w:r>
      <w:r w:rsidR="007C46B0" w:rsidRPr="00981097">
        <w:rPr>
          <w:rFonts w:ascii="Arial" w:hAnsi="Arial" w:cs="Arial"/>
          <w:szCs w:val="24"/>
        </w:rPr>
        <w:t>F</w:t>
      </w:r>
      <w:r w:rsidRPr="00981097">
        <w:rPr>
          <w:rFonts w:ascii="Arial" w:hAnsi="Arial" w:cs="Arial"/>
          <w:szCs w:val="24"/>
        </w:rPr>
        <w:t xml:space="preserve">ederal </w:t>
      </w:r>
      <w:r w:rsidR="007C46B0" w:rsidRPr="00981097">
        <w:rPr>
          <w:rFonts w:ascii="Arial" w:hAnsi="Arial" w:cs="Arial"/>
          <w:szCs w:val="24"/>
        </w:rPr>
        <w:t>G</w:t>
      </w:r>
      <w:r w:rsidRPr="00981097">
        <w:rPr>
          <w:rFonts w:ascii="Arial" w:hAnsi="Arial" w:cs="Arial"/>
          <w:szCs w:val="24"/>
        </w:rPr>
        <w:t xml:space="preserve">overnment for the </w:t>
      </w:r>
      <w:r w:rsidR="00530F40" w:rsidRPr="00981097">
        <w:rPr>
          <w:rFonts w:ascii="Arial" w:hAnsi="Arial" w:cs="Arial"/>
          <w:szCs w:val="24"/>
        </w:rPr>
        <w:t xml:space="preserve">2017 </w:t>
      </w:r>
      <w:r w:rsidR="006754C5" w:rsidRPr="00981097">
        <w:rPr>
          <w:rFonts w:ascii="Arial" w:hAnsi="Arial" w:cs="Arial"/>
          <w:szCs w:val="24"/>
        </w:rPr>
        <w:t xml:space="preserve">Feral Swine </w:t>
      </w:r>
      <w:r w:rsidRPr="00981097">
        <w:rPr>
          <w:rFonts w:ascii="Arial" w:hAnsi="Arial" w:cs="Arial"/>
          <w:szCs w:val="24"/>
        </w:rPr>
        <w:t>Survey is approximately $</w:t>
      </w:r>
      <w:r w:rsidR="00530F40" w:rsidRPr="00981097">
        <w:rPr>
          <w:rFonts w:ascii="Arial" w:hAnsi="Arial" w:cs="Arial"/>
          <w:szCs w:val="24"/>
        </w:rPr>
        <w:t>280</w:t>
      </w:r>
      <w:r w:rsidR="001D4140" w:rsidRPr="00981097">
        <w:rPr>
          <w:rFonts w:ascii="Arial" w:hAnsi="Arial" w:cs="Arial"/>
          <w:szCs w:val="24"/>
        </w:rPr>
        <w:t>,</w:t>
      </w:r>
      <w:r w:rsidR="00981097" w:rsidRPr="00981097">
        <w:rPr>
          <w:rFonts w:ascii="Arial" w:hAnsi="Arial" w:cs="Arial"/>
          <w:szCs w:val="24"/>
        </w:rPr>
        <w:t>0</w:t>
      </w:r>
      <w:r w:rsidR="001D4140" w:rsidRPr="00981097">
        <w:rPr>
          <w:rFonts w:ascii="Arial" w:hAnsi="Arial" w:cs="Arial"/>
          <w:szCs w:val="24"/>
        </w:rPr>
        <w:t>00</w:t>
      </w:r>
      <w:r w:rsidR="006754C5" w:rsidRPr="00981097">
        <w:rPr>
          <w:rFonts w:ascii="Arial" w:hAnsi="Arial" w:cs="Arial"/>
          <w:szCs w:val="24"/>
        </w:rPr>
        <w:t>.</w:t>
      </w:r>
      <w:r w:rsidRPr="00981097">
        <w:rPr>
          <w:rFonts w:ascii="Arial" w:hAnsi="Arial" w:cs="Arial"/>
          <w:szCs w:val="24"/>
        </w:rPr>
        <w:t xml:space="preserve">  About $</w:t>
      </w:r>
      <w:r w:rsidR="00981097" w:rsidRPr="00981097">
        <w:rPr>
          <w:rFonts w:ascii="Arial" w:hAnsi="Arial" w:cs="Arial"/>
          <w:szCs w:val="24"/>
        </w:rPr>
        <w:t>215</w:t>
      </w:r>
      <w:r w:rsidR="001D4140" w:rsidRPr="00981097">
        <w:rPr>
          <w:rFonts w:ascii="Arial" w:hAnsi="Arial" w:cs="Arial"/>
          <w:szCs w:val="24"/>
        </w:rPr>
        <w:t>,000</w:t>
      </w:r>
      <w:r w:rsidRPr="00981097">
        <w:rPr>
          <w:rFonts w:ascii="Arial" w:hAnsi="Arial" w:cs="Arial"/>
          <w:szCs w:val="24"/>
        </w:rPr>
        <w:t xml:space="preserve"> is for </w:t>
      </w:r>
      <w:r w:rsidR="007C46B0" w:rsidRPr="00981097">
        <w:rPr>
          <w:rFonts w:ascii="Arial" w:hAnsi="Arial" w:cs="Arial"/>
          <w:szCs w:val="24"/>
        </w:rPr>
        <w:t>F</w:t>
      </w:r>
      <w:r w:rsidRPr="00981097">
        <w:rPr>
          <w:rFonts w:ascii="Arial" w:hAnsi="Arial" w:cs="Arial"/>
          <w:szCs w:val="24"/>
        </w:rPr>
        <w:t>ederal salaries, $</w:t>
      </w:r>
      <w:r w:rsidR="00981097" w:rsidRPr="00981097">
        <w:rPr>
          <w:rFonts w:ascii="Arial" w:hAnsi="Arial" w:cs="Arial"/>
          <w:szCs w:val="24"/>
        </w:rPr>
        <w:t>50</w:t>
      </w:r>
      <w:r w:rsidR="001D4140" w:rsidRPr="00981097">
        <w:rPr>
          <w:rFonts w:ascii="Arial" w:hAnsi="Arial" w:cs="Arial"/>
          <w:szCs w:val="24"/>
        </w:rPr>
        <w:t>,000</w:t>
      </w:r>
      <w:r w:rsidRPr="00981097">
        <w:rPr>
          <w:rFonts w:ascii="Arial" w:hAnsi="Arial" w:cs="Arial"/>
          <w:szCs w:val="24"/>
        </w:rPr>
        <w:t xml:space="preserve"> for telephone and field enumeration by National Association of State Departments of Agriculture</w:t>
      </w:r>
      <w:r w:rsidR="007C46B0" w:rsidRPr="00981097">
        <w:rPr>
          <w:rFonts w:ascii="Arial" w:hAnsi="Arial" w:cs="Arial"/>
          <w:szCs w:val="24"/>
        </w:rPr>
        <w:t xml:space="preserve"> (NASDA) enumerators</w:t>
      </w:r>
      <w:r w:rsidRPr="00981097">
        <w:rPr>
          <w:rFonts w:ascii="Arial" w:hAnsi="Arial" w:cs="Arial"/>
          <w:szCs w:val="24"/>
        </w:rPr>
        <w:t>, and $</w:t>
      </w:r>
      <w:r w:rsidR="001D4140" w:rsidRPr="00981097">
        <w:rPr>
          <w:rFonts w:ascii="Arial" w:hAnsi="Arial" w:cs="Arial"/>
          <w:szCs w:val="24"/>
        </w:rPr>
        <w:t>1</w:t>
      </w:r>
      <w:r w:rsidR="00981097" w:rsidRPr="00981097">
        <w:rPr>
          <w:rFonts w:ascii="Arial" w:hAnsi="Arial" w:cs="Arial"/>
          <w:szCs w:val="24"/>
        </w:rPr>
        <w:t>5</w:t>
      </w:r>
      <w:r w:rsidR="001D4140" w:rsidRPr="00981097">
        <w:rPr>
          <w:rFonts w:ascii="Arial" w:hAnsi="Arial" w:cs="Arial"/>
          <w:szCs w:val="24"/>
        </w:rPr>
        <w:t>,</w:t>
      </w:r>
      <w:r w:rsidR="00981097" w:rsidRPr="00981097">
        <w:rPr>
          <w:rFonts w:ascii="Arial" w:hAnsi="Arial" w:cs="Arial"/>
          <w:szCs w:val="24"/>
        </w:rPr>
        <w:t>0</w:t>
      </w:r>
      <w:r w:rsidR="001D4140" w:rsidRPr="00981097">
        <w:rPr>
          <w:rFonts w:ascii="Arial" w:hAnsi="Arial" w:cs="Arial"/>
          <w:szCs w:val="24"/>
        </w:rPr>
        <w:t>00</w:t>
      </w:r>
      <w:r w:rsidRPr="00981097">
        <w:rPr>
          <w:rFonts w:ascii="Arial" w:hAnsi="Arial" w:cs="Arial"/>
          <w:szCs w:val="24"/>
        </w:rPr>
        <w:t xml:space="preserve"> for printing, </w:t>
      </w:r>
      <w:r w:rsidR="00CE560A" w:rsidRPr="00981097">
        <w:rPr>
          <w:rFonts w:ascii="Arial" w:hAnsi="Arial" w:cs="Arial"/>
          <w:szCs w:val="24"/>
        </w:rPr>
        <w:t xml:space="preserve">postage, </w:t>
      </w:r>
      <w:r w:rsidRPr="00981097">
        <w:rPr>
          <w:rFonts w:ascii="Arial" w:hAnsi="Arial" w:cs="Arial"/>
          <w:szCs w:val="24"/>
        </w:rPr>
        <w:t>data processing, etc.</w:t>
      </w:r>
    </w:p>
    <w:p w14:paraId="23700471" w14:textId="77777777" w:rsidR="00377BA5" w:rsidRPr="00981097" w:rsidRDefault="00377BA5">
      <w:pPr>
        <w:tabs>
          <w:tab w:val="left" w:pos="576"/>
          <w:tab w:val="left" w:pos="1152"/>
          <w:tab w:val="left" w:pos="1728"/>
          <w:tab w:val="left" w:pos="2304"/>
        </w:tabs>
        <w:rPr>
          <w:rFonts w:ascii="Arial" w:hAnsi="Arial" w:cs="Arial"/>
          <w:szCs w:val="24"/>
        </w:rPr>
      </w:pPr>
    </w:p>
    <w:p w14:paraId="1B6737DF" w14:textId="77777777" w:rsidR="00377BA5" w:rsidRPr="008F288D" w:rsidRDefault="00377BA5">
      <w:pPr>
        <w:tabs>
          <w:tab w:val="left" w:pos="576"/>
          <w:tab w:val="left" w:pos="1152"/>
          <w:tab w:val="left" w:pos="1728"/>
          <w:tab w:val="left" w:pos="2304"/>
        </w:tabs>
        <w:ind w:left="576" w:hanging="576"/>
        <w:rPr>
          <w:rFonts w:ascii="Arial" w:hAnsi="Arial" w:cs="Arial"/>
          <w:color w:val="000000"/>
          <w:szCs w:val="24"/>
        </w:rPr>
      </w:pPr>
      <w:r w:rsidRPr="008F288D">
        <w:rPr>
          <w:rFonts w:ascii="Arial" w:hAnsi="Arial" w:cs="Arial"/>
          <w:b/>
          <w:szCs w:val="24"/>
        </w:rPr>
        <w:t>15.</w:t>
      </w:r>
      <w:r w:rsidRPr="008F288D">
        <w:rPr>
          <w:rFonts w:ascii="Arial" w:hAnsi="Arial" w:cs="Arial"/>
          <w:b/>
          <w:szCs w:val="24"/>
        </w:rPr>
        <w:tab/>
        <w:t>Explain the reasons for</w:t>
      </w:r>
      <w:r w:rsidR="00135C8F" w:rsidRPr="008F288D">
        <w:rPr>
          <w:rFonts w:ascii="Arial" w:hAnsi="Arial" w:cs="Arial"/>
          <w:b/>
          <w:szCs w:val="24"/>
        </w:rPr>
        <w:t>,</w:t>
      </w:r>
      <w:r w:rsidRPr="008F288D">
        <w:rPr>
          <w:rFonts w:ascii="Arial" w:hAnsi="Arial" w:cs="Arial"/>
          <w:b/>
          <w:szCs w:val="24"/>
        </w:rPr>
        <w:t xml:space="preserve"> any program</w:t>
      </w:r>
      <w:r w:rsidRPr="008F288D">
        <w:rPr>
          <w:rFonts w:ascii="Arial" w:hAnsi="Arial" w:cs="Arial"/>
          <w:b/>
          <w:color w:val="000000"/>
          <w:szCs w:val="24"/>
        </w:rPr>
        <w:t xml:space="preserve"> changes or adjustments reported in Items 13 or 14 of the OMB Form 83-I (reasons for changes in burden).</w:t>
      </w:r>
    </w:p>
    <w:p w14:paraId="61D7312A" w14:textId="77777777" w:rsidR="00377BA5" w:rsidRPr="008F288D" w:rsidRDefault="00377BA5">
      <w:pPr>
        <w:tabs>
          <w:tab w:val="left" w:pos="576"/>
          <w:tab w:val="left" w:pos="1152"/>
          <w:tab w:val="left" w:pos="1728"/>
          <w:tab w:val="left" w:pos="2304"/>
        </w:tabs>
        <w:rPr>
          <w:rFonts w:ascii="Arial" w:hAnsi="Arial" w:cs="Arial"/>
          <w:szCs w:val="24"/>
        </w:rPr>
      </w:pPr>
    </w:p>
    <w:p w14:paraId="1785F938" w14:textId="77777777" w:rsidR="00135C8F" w:rsidRPr="008F288D" w:rsidRDefault="005D74A6" w:rsidP="00135C8F">
      <w:pPr>
        <w:tabs>
          <w:tab w:val="left" w:pos="576"/>
          <w:tab w:val="left" w:pos="1152"/>
          <w:tab w:val="left" w:pos="1728"/>
          <w:tab w:val="left" w:pos="2304"/>
        </w:tabs>
        <w:ind w:left="576"/>
        <w:rPr>
          <w:rFonts w:ascii="Arial" w:hAnsi="Arial" w:cs="Arial"/>
          <w:szCs w:val="24"/>
        </w:rPr>
      </w:pPr>
      <w:r>
        <w:rPr>
          <w:rFonts w:ascii="Arial" w:hAnsi="Arial" w:cs="Arial"/>
          <w:szCs w:val="24"/>
        </w:rPr>
        <w:t>There will be an estimated increase in number of responses by 2,160 and an increase in respondent burden by 3,088 hours.  Both of these increases are due to two program changes.  We have changed the target population from crop farmers to livestock farmers and we have added two additional States (OK and TN) to the targeted area.</w:t>
      </w:r>
    </w:p>
    <w:p w14:paraId="09B68E79" w14:textId="77777777" w:rsidR="00A25FDC" w:rsidRPr="008F288D" w:rsidRDefault="00A25FDC" w:rsidP="00135C8F">
      <w:pPr>
        <w:tabs>
          <w:tab w:val="left" w:pos="576"/>
          <w:tab w:val="left" w:pos="1152"/>
          <w:tab w:val="left" w:pos="1728"/>
          <w:tab w:val="left" w:pos="2304"/>
        </w:tabs>
        <w:ind w:left="576"/>
        <w:rPr>
          <w:rFonts w:ascii="Arial" w:hAnsi="Arial" w:cs="Arial"/>
          <w:szCs w:val="24"/>
        </w:rPr>
      </w:pPr>
    </w:p>
    <w:p w14:paraId="3B84631E" w14:textId="77777777" w:rsidR="00377BA5" w:rsidRPr="008F288D" w:rsidRDefault="00377BA5" w:rsidP="00D11C97">
      <w:pPr>
        <w:tabs>
          <w:tab w:val="left" w:pos="576"/>
          <w:tab w:val="left" w:pos="1152"/>
          <w:tab w:val="left" w:pos="1728"/>
          <w:tab w:val="left" w:pos="2304"/>
        </w:tabs>
        <w:ind w:left="570" w:hanging="570"/>
        <w:rPr>
          <w:rFonts w:ascii="Arial" w:hAnsi="Arial" w:cs="Arial"/>
          <w:color w:val="000000"/>
          <w:szCs w:val="24"/>
        </w:rPr>
      </w:pPr>
      <w:r w:rsidRPr="008F288D">
        <w:rPr>
          <w:rFonts w:ascii="Arial" w:hAnsi="Arial" w:cs="Arial"/>
          <w:b/>
          <w:szCs w:val="24"/>
        </w:rPr>
        <w:t>16.</w:t>
      </w:r>
      <w:r w:rsidRPr="008F288D">
        <w:rPr>
          <w:rFonts w:ascii="Arial" w:hAnsi="Arial" w:cs="Arial"/>
          <w:b/>
          <w:szCs w:val="24"/>
        </w:rPr>
        <w:tab/>
        <w:t>For collections of information whose results will be published, outline plans for tabulation and publication.  Address any complex analytical techniques that</w:t>
      </w:r>
      <w:r w:rsidRPr="008F288D">
        <w:rPr>
          <w:rFonts w:ascii="Arial" w:hAnsi="Arial" w:cs="Arial"/>
          <w:b/>
          <w:color w:val="000000"/>
          <w:szCs w:val="24"/>
        </w:rPr>
        <w:t xml:space="preserve"> will be used.  Provide the time schedule for the entire project, including beginning and ending dates of the collection of information, completion of report, publication dates, and other actions.</w:t>
      </w:r>
    </w:p>
    <w:p w14:paraId="60DB4159" w14:textId="77777777" w:rsidR="00377BA5" w:rsidRPr="008F288D" w:rsidRDefault="00377BA5">
      <w:pPr>
        <w:tabs>
          <w:tab w:val="left" w:pos="576"/>
          <w:tab w:val="left" w:pos="1152"/>
          <w:tab w:val="left" w:pos="1728"/>
          <w:tab w:val="left" w:pos="2304"/>
        </w:tabs>
        <w:rPr>
          <w:rFonts w:ascii="Arial" w:hAnsi="Arial" w:cs="Arial"/>
          <w:szCs w:val="24"/>
        </w:rPr>
      </w:pPr>
    </w:p>
    <w:p w14:paraId="5666F029" w14:textId="77777777" w:rsidR="00162DE2" w:rsidRPr="007B2FBE" w:rsidRDefault="002278BC" w:rsidP="00E849CF">
      <w:pPr>
        <w:tabs>
          <w:tab w:val="left" w:pos="576"/>
          <w:tab w:val="left" w:pos="1152"/>
          <w:tab w:val="left" w:pos="1728"/>
          <w:tab w:val="left" w:pos="2304"/>
        </w:tabs>
        <w:ind w:left="576"/>
        <w:rPr>
          <w:rFonts w:ascii="Arial" w:hAnsi="Arial" w:cs="Arial"/>
          <w:szCs w:val="24"/>
        </w:rPr>
      </w:pPr>
      <w:r w:rsidRPr="005D74A6">
        <w:rPr>
          <w:rFonts w:ascii="Arial" w:hAnsi="Arial" w:cs="Arial"/>
          <w:szCs w:val="24"/>
        </w:rPr>
        <w:t xml:space="preserve">Questionnaires </w:t>
      </w:r>
      <w:r w:rsidR="00DB09E5" w:rsidRPr="005D74A6">
        <w:rPr>
          <w:rFonts w:ascii="Arial" w:hAnsi="Arial" w:cs="Arial"/>
          <w:szCs w:val="24"/>
        </w:rPr>
        <w:t>will be</w:t>
      </w:r>
      <w:r w:rsidRPr="005D74A6">
        <w:rPr>
          <w:rFonts w:ascii="Arial" w:hAnsi="Arial" w:cs="Arial"/>
          <w:szCs w:val="24"/>
        </w:rPr>
        <w:t xml:space="preserve"> </w:t>
      </w:r>
      <w:r w:rsidRPr="007B2FBE">
        <w:rPr>
          <w:rFonts w:ascii="Arial" w:hAnsi="Arial" w:cs="Arial"/>
          <w:szCs w:val="24"/>
        </w:rPr>
        <w:t xml:space="preserve">mailed </w:t>
      </w:r>
      <w:r w:rsidR="00162DE2" w:rsidRPr="007B2FBE">
        <w:rPr>
          <w:rFonts w:ascii="Arial" w:hAnsi="Arial" w:cs="Arial"/>
          <w:szCs w:val="24"/>
        </w:rPr>
        <w:t xml:space="preserve">around the </w:t>
      </w:r>
      <w:r w:rsidR="007B2FBE" w:rsidRPr="007B2FBE">
        <w:rPr>
          <w:rFonts w:ascii="Arial" w:hAnsi="Arial" w:cs="Arial"/>
          <w:szCs w:val="24"/>
        </w:rPr>
        <w:t>middle</w:t>
      </w:r>
      <w:r w:rsidR="00162DE2" w:rsidRPr="007B2FBE">
        <w:rPr>
          <w:rFonts w:ascii="Arial" w:hAnsi="Arial" w:cs="Arial"/>
          <w:szCs w:val="24"/>
        </w:rPr>
        <w:t xml:space="preserve"> of </w:t>
      </w:r>
      <w:r w:rsidR="000927E7" w:rsidRPr="007B2FBE">
        <w:rPr>
          <w:rFonts w:ascii="Arial" w:hAnsi="Arial" w:cs="Arial"/>
          <w:szCs w:val="24"/>
        </w:rPr>
        <w:t>June</w:t>
      </w:r>
      <w:r w:rsidR="00162DE2" w:rsidRPr="007B2FBE">
        <w:rPr>
          <w:rFonts w:ascii="Arial" w:hAnsi="Arial" w:cs="Arial"/>
          <w:szCs w:val="24"/>
        </w:rPr>
        <w:t>, 201</w:t>
      </w:r>
      <w:r w:rsidR="007B2FBE" w:rsidRPr="007B2FBE">
        <w:rPr>
          <w:rFonts w:ascii="Arial" w:hAnsi="Arial" w:cs="Arial"/>
          <w:szCs w:val="24"/>
        </w:rPr>
        <w:t>7</w:t>
      </w:r>
      <w:r w:rsidR="00162DE2" w:rsidRPr="007B2FBE">
        <w:rPr>
          <w:rFonts w:ascii="Arial" w:hAnsi="Arial" w:cs="Arial"/>
          <w:szCs w:val="24"/>
        </w:rPr>
        <w:t>.</w:t>
      </w:r>
      <w:r w:rsidRPr="007B2FBE">
        <w:rPr>
          <w:rFonts w:ascii="Arial" w:hAnsi="Arial" w:cs="Arial"/>
          <w:szCs w:val="24"/>
        </w:rPr>
        <w:t xml:space="preserve">  Operations that do not respond by mail or internet within </w:t>
      </w:r>
      <w:r w:rsidR="00DB09E5" w:rsidRPr="007B2FBE">
        <w:rPr>
          <w:rFonts w:ascii="Arial" w:hAnsi="Arial" w:cs="Arial"/>
          <w:szCs w:val="24"/>
        </w:rPr>
        <w:t>a couple of w</w:t>
      </w:r>
      <w:r w:rsidRPr="007B2FBE">
        <w:rPr>
          <w:rFonts w:ascii="Arial" w:hAnsi="Arial" w:cs="Arial"/>
          <w:szCs w:val="24"/>
        </w:rPr>
        <w:t xml:space="preserve">eeks will be attempted by phone or personal enumeration.  </w:t>
      </w:r>
      <w:r w:rsidR="00DB09E5" w:rsidRPr="007B2FBE">
        <w:rPr>
          <w:rFonts w:ascii="Arial" w:hAnsi="Arial" w:cs="Arial"/>
          <w:szCs w:val="24"/>
        </w:rPr>
        <w:t>After d</w:t>
      </w:r>
      <w:r w:rsidRPr="007B2FBE">
        <w:rPr>
          <w:rFonts w:ascii="Arial" w:hAnsi="Arial" w:cs="Arial"/>
          <w:szCs w:val="24"/>
        </w:rPr>
        <w:t xml:space="preserve">ata collection is </w:t>
      </w:r>
      <w:r w:rsidR="00DB09E5" w:rsidRPr="007B2FBE">
        <w:rPr>
          <w:rFonts w:ascii="Arial" w:hAnsi="Arial" w:cs="Arial"/>
          <w:szCs w:val="24"/>
        </w:rPr>
        <w:t>complete, the data will be edited for reasonableness and completeness. The data will then be s</w:t>
      </w:r>
      <w:r w:rsidRPr="007B2FBE">
        <w:rPr>
          <w:rFonts w:ascii="Arial" w:hAnsi="Arial" w:cs="Arial"/>
          <w:szCs w:val="24"/>
        </w:rPr>
        <w:t>ummariz</w:t>
      </w:r>
      <w:r w:rsidR="00DB09E5" w:rsidRPr="007B2FBE">
        <w:rPr>
          <w:rFonts w:ascii="Arial" w:hAnsi="Arial" w:cs="Arial"/>
          <w:szCs w:val="24"/>
        </w:rPr>
        <w:t>ed.</w:t>
      </w:r>
      <w:r w:rsidRPr="007B2FBE">
        <w:rPr>
          <w:rFonts w:ascii="Arial" w:hAnsi="Arial" w:cs="Arial"/>
          <w:szCs w:val="24"/>
        </w:rPr>
        <w:t xml:space="preserve"> </w:t>
      </w:r>
      <w:r w:rsidR="00162DE2" w:rsidRPr="007B2FBE">
        <w:rPr>
          <w:rFonts w:ascii="Arial" w:hAnsi="Arial" w:cs="Arial"/>
          <w:szCs w:val="24"/>
        </w:rPr>
        <w:t>The summarized data will be shared with The Animal and Plant Health Inspection Service (APHIS), Wildlife Services’ (WS) National Wildlife Research Center (NWRC)</w:t>
      </w:r>
      <w:r w:rsidR="00373E30" w:rsidRPr="007B2FBE">
        <w:rPr>
          <w:rFonts w:ascii="Arial" w:hAnsi="Arial" w:cs="Arial"/>
          <w:szCs w:val="24"/>
        </w:rPr>
        <w:t xml:space="preserve">.  The data will be published around </w:t>
      </w:r>
      <w:r w:rsidR="000927E7" w:rsidRPr="007B2FBE">
        <w:rPr>
          <w:rFonts w:ascii="Arial" w:hAnsi="Arial" w:cs="Arial"/>
          <w:szCs w:val="24"/>
        </w:rPr>
        <w:t>October, 201</w:t>
      </w:r>
      <w:r w:rsidR="007B2FBE" w:rsidRPr="007B2FBE">
        <w:rPr>
          <w:rFonts w:ascii="Arial" w:hAnsi="Arial" w:cs="Arial"/>
          <w:szCs w:val="24"/>
        </w:rPr>
        <w:t>8</w:t>
      </w:r>
      <w:r w:rsidR="000927E7" w:rsidRPr="007B2FBE">
        <w:rPr>
          <w:rFonts w:ascii="Arial" w:hAnsi="Arial" w:cs="Arial"/>
          <w:szCs w:val="24"/>
        </w:rPr>
        <w:t>.</w:t>
      </w:r>
      <w:r w:rsidR="005E38ED" w:rsidRPr="007B2FBE">
        <w:rPr>
          <w:rFonts w:ascii="Arial" w:hAnsi="Arial" w:cs="Arial"/>
          <w:szCs w:val="24"/>
        </w:rPr>
        <w:t xml:space="preserve"> T</w:t>
      </w:r>
      <w:r w:rsidR="00373E30" w:rsidRPr="007B2FBE">
        <w:rPr>
          <w:rFonts w:ascii="Arial" w:hAnsi="Arial" w:cs="Arial"/>
          <w:szCs w:val="24"/>
        </w:rPr>
        <w:t xml:space="preserve">he </w:t>
      </w:r>
      <w:r w:rsidR="007B2FBE">
        <w:rPr>
          <w:rFonts w:ascii="Arial" w:hAnsi="Arial" w:cs="Arial"/>
          <w:szCs w:val="24"/>
        </w:rPr>
        <w:t>data</w:t>
      </w:r>
      <w:r w:rsidR="00373E30" w:rsidRPr="007B2FBE">
        <w:rPr>
          <w:rFonts w:ascii="Arial" w:hAnsi="Arial" w:cs="Arial"/>
          <w:szCs w:val="24"/>
        </w:rPr>
        <w:t xml:space="preserve"> tables</w:t>
      </w:r>
      <w:r w:rsidR="007B2FBE">
        <w:rPr>
          <w:rFonts w:ascii="Arial" w:hAnsi="Arial" w:cs="Arial"/>
          <w:szCs w:val="24"/>
        </w:rPr>
        <w:t xml:space="preserve"> and narrative </w:t>
      </w:r>
      <w:r w:rsidR="00373E30" w:rsidRPr="007B2FBE">
        <w:rPr>
          <w:rFonts w:ascii="Arial" w:hAnsi="Arial" w:cs="Arial"/>
          <w:szCs w:val="24"/>
        </w:rPr>
        <w:t xml:space="preserve">that will be included in the publication </w:t>
      </w:r>
      <w:r w:rsidR="007B2FBE">
        <w:rPr>
          <w:rFonts w:ascii="Arial" w:hAnsi="Arial" w:cs="Arial"/>
          <w:szCs w:val="24"/>
        </w:rPr>
        <w:t xml:space="preserve">will be similar to the publication that was issued in 2016, which is </w:t>
      </w:r>
      <w:r w:rsidR="00373E30" w:rsidRPr="007B2FBE">
        <w:rPr>
          <w:rFonts w:ascii="Arial" w:hAnsi="Arial" w:cs="Arial"/>
          <w:szCs w:val="24"/>
        </w:rPr>
        <w:t xml:space="preserve">attached to this information collection request. </w:t>
      </w:r>
    </w:p>
    <w:p w14:paraId="46184643" w14:textId="77777777" w:rsidR="00DB09E5" w:rsidRPr="008F288D" w:rsidRDefault="00DB09E5" w:rsidP="00E849CF">
      <w:pPr>
        <w:tabs>
          <w:tab w:val="left" w:pos="576"/>
          <w:tab w:val="left" w:pos="1152"/>
          <w:tab w:val="left" w:pos="1728"/>
          <w:tab w:val="left" w:pos="2304"/>
        </w:tabs>
        <w:ind w:left="576"/>
        <w:rPr>
          <w:rFonts w:ascii="Arial" w:hAnsi="Arial" w:cs="Arial"/>
          <w:color w:val="FF0000"/>
          <w:szCs w:val="24"/>
        </w:rPr>
      </w:pPr>
    </w:p>
    <w:p w14:paraId="2C4C4B5D" w14:textId="77777777" w:rsidR="00377BA5" w:rsidRPr="008F288D" w:rsidRDefault="00377BA5">
      <w:pPr>
        <w:tabs>
          <w:tab w:val="left" w:pos="576"/>
          <w:tab w:val="left" w:pos="1152"/>
          <w:tab w:val="left" w:pos="1728"/>
          <w:tab w:val="left" w:pos="2304"/>
        </w:tabs>
        <w:ind w:left="576" w:hanging="576"/>
        <w:rPr>
          <w:rFonts w:ascii="Arial" w:hAnsi="Arial" w:cs="Arial"/>
          <w:color w:val="000000"/>
          <w:szCs w:val="24"/>
        </w:rPr>
      </w:pPr>
      <w:r w:rsidRPr="008F288D">
        <w:rPr>
          <w:rFonts w:ascii="Arial" w:hAnsi="Arial" w:cs="Arial"/>
          <w:b/>
          <w:color w:val="000000"/>
          <w:szCs w:val="24"/>
        </w:rPr>
        <w:t>17.</w:t>
      </w:r>
      <w:r w:rsidRPr="008F288D">
        <w:rPr>
          <w:rFonts w:ascii="Arial" w:hAnsi="Arial" w:cs="Arial"/>
          <w:b/>
          <w:color w:val="000000"/>
          <w:szCs w:val="24"/>
        </w:rPr>
        <w:tab/>
        <w:t>If seeking approval to not display the expiration date for OMB approval of the information collection, explain the reasons that display would be inappropriate.</w:t>
      </w:r>
    </w:p>
    <w:p w14:paraId="05F3EC28" w14:textId="77777777" w:rsidR="00377BA5" w:rsidRPr="008F288D" w:rsidRDefault="00377BA5">
      <w:pPr>
        <w:tabs>
          <w:tab w:val="left" w:pos="576"/>
          <w:tab w:val="left" w:pos="1152"/>
          <w:tab w:val="left" w:pos="1728"/>
          <w:tab w:val="left" w:pos="2304"/>
        </w:tabs>
        <w:rPr>
          <w:rFonts w:ascii="Arial" w:hAnsi="Arial" w:cs="Arial"/>
          <w:color w:val="000000"/>
          <w:szCs w:val="24"/>
        </w:rPr>
      </w:pPr>
    </w:p>
    <w:p w14:paraId="79B764F0" w14:textId="77777777" w:rsidR="00377BA5" w:rsidRPr="008F288D" w:rsidRDefault="00377BA5">
      <w:pPr>
        <w:tabs>
          <w:tab w:val="left" w:pos="576"/>
          <w:tab w:val="left" w:pos="1152"/>
          <w:tab w:val="left" w:pos="1728"/>
          <w:tab w:val="left" w:pos="2304"/>
        </w:tabs>
        <w:ind w:left="576"/>
        <w:rPr>
          <w:rFonts w:ascii="Arial" w:hAnsi="Arial" w:cs="Arial"/>
          <w:color w:val="000000"/>
          <w:szCs w:val="24"/>
        </w:rPr>
      </w:pPr>
      <w:r w:rsidRPr="008F288D">
        <w:rPr>
          <w:rFonts w:ascii="Arial" w:hAnsi="Arial" w:cs="Arial"/>
          <w:color w:val="000000"/>
          <w:szCs w:val="24"/>
        </w:rPr>
        <w:t>There is no request for approval of non-display of the expiration date.</w:t>
      </w:r>
    </w:p>
    <w:p w14:paraId="0BA8440D" w14:textId="77777777" w:rsidR="00377BA5" w:rsidRPr="008F288D" w:rsidRDefault="00377BA5">
      <w:pPr>
        <w:tabs>
          <w:tab w:val="left" w:pos="576"/>
          <w:tab w:val="left" w:pos="1152"/>
          <w:tab w:val="left" w:pos="1728"/>
          <w:tab w:val="left" w:pos="2304"/>
        </w:tabs>
        <w:rPr>
          <w:rFonts w:ascii="Arial" w:hAnsi="Arial" w:cs="Arial"/>
          <w:color w:val="000000"/>
          <w:szCs w:val="24"/>
        </w:rPr>
      </w:pPr>
    </w:p>
    <w:p w14:paraId="514759C0" w14:textId="77777777" w:rsidR="00377BA5" w:rsidRPr="008F288D" w:rsidRDefault="00377BA5">
      <w:pPr>
        <w:tabs>
          <w:tab w:val="left" w:pos="576"/>
          <w:tab w:val="left" w:pos="1152"/>
          <w:tab w:val="left" w:pos="1728"/>
          <w:tab w:val="left" w:pos="2304"/>
        </w:tabs>
        <w:ind w:left="576" w:hanging="576"/>
        <w:rPr>
          <w:rFonts w:ascii="Arial" w:hAnsi="Arial" w:cs="Arial"/>
          <w:color w:val="000000"/>
          <w:szCs w:val="24"/>
        </w:rPr>
      </w:pPr>
      <w:r w:rsidRPr="008F288D">
        <w:rPr>
          <w:rFonts w:ascii="Arial" w:hAnsi="Arial" w:cs="Arial"/>
          <w:b/>
          <w:color w:val="000000"/>
          <w:szCs w:val="24"/>
        </w:rPr>
        <w:t>18.</w:t>
      </w:r>
      <w:r w:rsidRPr="008F288D">
        <w:rPr>
          <w:rFonts w:ascii="Arial" w:hAnsi="Arial" w:cs="Arial"/>
          <w:b/>
          <w:color w:val="000000"/>
          <w:szCs w:val="24"/>
        </w:rPr>
        <w:tab/>
        <w:t>Explain each exception to the certification statement identified in Item 19, “Certification for Paperwork Reduction Act Submissions” of OMB Form 83-I.</w:t>
      </w:r>
    </w:p>
    <w:p w14:paraId="394AE8FA" w14:textId="77777777" w:rsidR="00377BA5" w:rsidRPr="008F288D" w:rsidRDefault="00377BA5">
      <w:pPr>
        <w:tabs>
          <w:tab w:val="left" w:pos="576"/>
          <w:tab w:val="left" w:pos="1152"/>
          <w:tab w:val="left" w:pos="1728"/>
          <w:tab w:val="left" w:pos="2304"/>
        </w:tabs>
        <w:rPr>
          <w:rFonts w:ascii="Arial" w:hAnsi="Arial" w:cs="Arial"/>
          <w:color w:val="000000"/>
          <w:szCs w:val="24"/>
        </w:rPr>
      </w:pPr>
    </w:p>
    <w:p w14:paraId="09D88A94" w14:textId="77777777" w:rsidR="00377BA5" w:rsidRPr="008F288D" w:rsidRDefault="00377BA5">
      <w:pPr>
        <w:tabs>
          <w:tab w:val="left" w:pos="576"/>
          <w:tab w:val="left" w:pos="1152"/>
          <w:tab w:val="left" w:pos="1728"/>
          <w:tab w:val="left" w:pos="2304"/>
        </w:tabs>
        <w:ind w:left="576"/>
        <w:rPr>
          <w:rFonts w:ascii="Arial" w:hAnsi="Arial" w:cs="Arial"/>
          <w:szCs w:val="24"/>
        </w:rPr>
      </w:pPr>
      <w:r w:rsidRPr="008F288D">
        <w:rPr>
          <w:rFonts w:ascii="Arial" w:hAnsi="Arial" w:cs="Arial"/>
          <w:color w:val="000000"/>
          <w:szCs w:val="24"/>
        </w:rPr>
        <w:t>There are no exceptions to the certification statement.</w:t>
      </w:r>
    </w:p>
    <w:p w14:paraId="5348F561" w14:textId="77777777" w:rsidR="001F6F7A" w:rsidRPr="008F288D" w:rsidRDefault="001F6F7A" w:rsidP="001F6F7A">
      <w:pPr>
        <w:tabs>
          <w:tab w:val="left" w:pos="576"/>
          <w:tab w:val="left" w:pos="1152"/>
          <w:tab w:val="left" w:pos="1728"/>
          <w:tab w:val="left" w:pos="2304"/>
        </w:tabs>
        <w:ind w:left="576"/>
        <w:jc w:val="right"/>
        <w:rPr>
          <w:rFonts w:ascii="Arial" w:hAnsi="Arial" w:cs="Arial"/>
          <w:szCs w:val="24"/>
        </w:rPr>
      </w:pPr>
    </w:p>
    <w:p w14:paraId="30FA6B1F" w14:textId="77777777" w:rsidR="00503220" w:rsidRDefault="0010745C" w:rsidP="001F6F7A">
      <w:pPr>
        <w:tabs>
          <w:tab w:val="left" w:pos="576"/>
          <w:tab w:val="left" w:pos="1152"/>
          <w:tab w:val="left" w:pos="1728"/>
          <w:tab w:val="left" w:pos="2304"/>
        </w:tabs>
        <w:ind w:left="576"/>
        <w:jc w:val="right"/>
        <w:rPr>
          <w:rFonts w:ascii="Arial" w:hAnsi="Arial" w:cs="Arial"/>
          <w:szCs w:val="24"/>
        </w:rPr>
      </w:pPr>
      <w:r>
        <w:rPr>
          <w:rFonts w:ascii="Arial" w:hAnsi="Arial" w:cs="Arial"/>
          <w:szCs w:val="24"/>
        </w:rPr>
        <w:t>November 2016</w:t>
      </w:r>
    </w:p>
    <w:p w14:paraId="45724767" w14:textId="77777777" w:rsidR="0093287A" w:rsidRDefault="0093287A" w:rsidP="001F6F7A">
      <w:pPr>
        <w:tabs>
          <w:tab w:val="left" w:pos="576"/>
          <w:tab w:val="left" w:pos="1152"/>
          <w:tab w:val="left" w:pos="1728"/>
          <w:tab w:val="left" w:pos="2304"/>
        </w:tabs>
        <w:ind w:left="576"/>
        <w:jc w:val="right"/>
        <w:rPr>
          <w:rFonts w:ascii="Arial" w:hAnsi="Arial" w:cs="Arial"/>
          <w:szCs w:val="24"/>
        </w:rPr>
      </w:pPr>
    </w:p>
    <w:p w14:paraId="4C2A2471" w14:textId="07C4DDB8" w:rsidR="0093287A" w:rsidRPr="008F288D" w:rsidRDefault="0093287A" w:rsidP="001F6F7A">
      <w:pPr>
        <w:tabs>
          <w:tab w:val="left" w:pos="576"/>
          <w:tab w:val="left" w:pos="1152"/>
          <w:tab w:val="left" w:pos="1728"/>
          <w:tab w:val="left" w:pos="2304"/>
        </w:tabs>
        <w:ind w:left="576"/>
        <w:jc w:val="right"/>
        <w:rPr>
          <w:rFonts w:ascii="Arial" w:hAnsi="Arial" w:cs="Arial"/>
          <w:szCs w:val="24"/>
        </w:rPr>
      </w:pPr>
      <w:r>
        <w:rPr>
          <w:rFonts w:ascii="Arial" w:hAnsi="Arial" w:cs="Arial"/>
          <w:szCs w:val="24"/>
        </w:rPr>
        <w:t>Revised January 2017</w:t>
      </w:r>
    </w:p>
    <w:p w14:paraId="11EC58C9" w14:textId="77777777" w:rsidR="003F4180" w:rsidRPr="008F288D" w:rsidRDefault="003F4180" w:rsidP="001F6F7A">
      <w:pPr>
        <w:tabs>
          <w:tab w:val="left" w:pos="576"/>
          <w:tab w:val="left" w:pos="1152"/>
          <w:tab w:val="left" w:pos="1728"/>
          <w:tab w:val="left" w:pos="2304"/>
        </w:tabs>
        <w:ind w:left="576"/>
        <w:jc w:val="right"/>
        <w:rPr>
          <w:rFonts w:ascii="Arial" w:hAnsi="Arial" w:cs="Arial"/>
          <w:szCs w:val="24"/>
        </w:rPr>
      </w:pPr>
    </w:p>
    <w:sectPr w:rsidR="003F4180" w:rsidRPr="008F288D" w:rsidSect="00B3778B">
      <w:footnotePr>
        <w:numFmt w:val="lowerLetter"/>
      </w:footnotePr>
      <w:endnotePr>
        <w:numFmt w:val="lowerLetter"/>
      </w:endnotePr>
      <w:type w:val="continuous"/>
      <w:pgSz w:w="12240" w:h="15840" w:code="1"/>
      <w:pgMar w:top="1728" w:right="1440" w:bottom="1627" w:left="1440" w:header="446"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E195BB" w14:textId="77777777" w:rsidR="00432E8C" w:rsidRDefault="00432E8C">
      <w:r>
        <w:separator/>
      </w:r>
    </w:p>
  </w:endnote>
  <w:endnote w:type="continuationSeparator" w:id="0">
    <w:p w14:paraId="6A7C11C6" w14:textId="77777777" w:rsidR="00432E8C" w:rsidRDefault="00432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8E015" w14:textId="77777777" w:rsidR="00432E8C" w:rsidRPr="00897B1B" w:rsidRDefault="00432E8C">
    <w:pPr>
      <w:framePr w:w="9360" w:h="280" w:hRule="exact" w:wrap="notBeside" w:vAnchor="page" w:hAnchor="text" w:y="14976"/>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jc w:val="center"/>
      <w:rPr>
        <w:rFonts w:ascii="Arial" w:hAnsi="Arial" w:cs="Arial"/>
        <w:vanish/>
      </w:rPr>
    </w:pPr>
    <w:r w:rsidRPr="00897B1B">
      <w:rPr>
        <w:rFonts w:ascii="Arial" w:hAnsi="Arial" w:cs="Arial"/>
      </w:rPr>
      <w:pgNum/>
    </w:r>
  </w:p>
  <w:p w14:paraId="43596C5B" w14:textId="77777777" w:rsidR="00432E8C" w:rsidRDefault="00432E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33F49" w14:textId="77777777" w:rsidR="00432E8C" w:rsidRPr="00897B1B" w:rsidRDefault="00432E8C">
    <w:pPr>
      <w:framePr w:w="9360" w:h="280" w:hRule="exact" w:wrap="notBeside" w:vAnchor="page" w:hAnchor="text" w:y="14976"/>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jc w:val="center"/>
      <w:rPr>
        <w:rFonts w:ascii="Arial" w:hAnsi="Arial" w:cs="Arial"/>
        <w:vanish/>
      </w:rPr>
    </w:pPr>
    <w:r w:rsidRPr="00897B1B">
      <w:rPr>
        <w:rFonts w:ascii="Arial" w:hAnsi="Arial" w:cs="Arial"/>
      </w:rPr>
      <w:pgNum/>
    </w:r>
  </w:p>
  <w:p w14:paraId="00AFBBD3" w14:textId="77777777" w:rsidR="00432E8C" w:rsidRDefault="00432E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6097727"/>
      <w:docPartObj>
        <w:docPartGallery w:val="Page Numbers (Bottom of Page)"/>
        <w:docPartUnique/>
      </w:docPartObj>
    </w:sdtPr>
    <w:sdtEndPr>
      <w:rPr>
        <w:rFonts w:ascii="Arial" w:hAnsi="Arial" w:cs="Arial"/>
        <w:noProof/>
      </w:rPr>
    </w:sdtEndPr>
    <w:sdtContent>
      <w:p w14:paraId="212ED345" w14:textId="77777777" w:rsidR="00432E8C" w:rsidRPr="00897B1B" w:rsidRDefault="00432E8C">
        <w:pPr>
          <w:pStyle w:val="Footer"/>
          <w:jc w:val="center"/>
          <w:rPr>
            <w:rFonts w:ascii="Arial" w:hAnsi="Arial" w:cs="Arial"/>
          </w:rPr>
        </w:pPr>
        <w:r w:rsidRPr="00897B1B">
          <w:rPr>
            <w:rFonts w:ascii="Arial" w:hAnsi="Arial" w:cs="Arial"/>
          </w:rPr>
          <w:fldChar w:fldCharType="begin"/>
        </w:r>
        <w:r w:rsidRPr="00897B1B">
          <w:rPr>
            <w:rFonts w:ascii="Arial" w:hAnsi="Arial" w:cs="Arial"/>
          </w:rPr>
          <w:instrText xml:space="preserve"> PAGE   \* MERGEFORMAT </w:instrText>
        </w:r>
        <w:r w:rsidRPr="00897B1B">
          <w:rPr>
            <w:rFonts w:ascii="Arial" w:hAnsi="Arial" w:cs="Arial"/>
          </w:rPr>
          <w:fldChar w:fldCharType="separate"/>
        </w:r>
        <w:r w:rsidR="000C37C3">
          <w:rPr>
            <w:rFonts w:ascii="Arial" w:hAnsi="Arial" w:cs="Arial"/>
            <w:noProof/>
          </w:rPr>
          <w:t>10</w:t>
        </w:r>
        <w:r w:rsidRPr="00897B1B">
          <w:rPr>
            <w:rFonts w:ascii="Arial" w:hAnsi="Arial" w:cs="Arial"/>
            <w:noProof/>
          </w:rPr>
          <w:fldChar w:fldCharType="end"/>
        </w:r>
      </w:p>
    </w:sdtContent>
  </w:sdt>
  <w:p w14:paraId="1C6BB6F1" w14:textId="77777777" w:rsidR="00432E8C" w:rsidRPr="00897B1B" w:rsidRDefault="00432E8C">
    <w:pPr>
      <w:tabs>
        <w:tab w:val="left" w:pos="576"/>
        <w:tab w:val="left" w:pos="1152"/>
        <w:tab w:val="left" w:pos="1728"/>
        <w:tab w:val="left" w:pos="2304"/>
      </w:tabs>
      <w:rPr>
        <w:rFonts w:ascii="Arial" w:hAnsi="Arial" w:cs="Arial"/>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5940310"/>
      <w:docPartObj>
        <w:docPartGallery w:val="Page Numbers (Bottom of Page)"/>
        <w:docPartUnique/>
      </w:docPartObj>
    </w:sdtPr>
    <w:sdtEndPr>
      <w:rPr>
        <w:noProof/>
      </w:rPr>
    </w:sdtEndPr>
    <w:sdtContent>
      <w:p w14:paraId="59F95A23" w14:textId="77777777" w:rsidR="00432E8C" w:rsidRDefault="00432E8C">
        <w:pPr>
          <w:pStyle w:val="Footer"/>
          <w:jc w:val="center"/>
        </w:pPr>
        <w:r>
          <w:fldChar w:fldCharType="begin"/>
        </w:r>
        <w:r>
          <w:instrText xml:space="preserve"> PAGE   \* MERGEFORMAT </w:instrText>
        </w:r>
        <w:r>
          <w:fldChar w:fldCharType="separate"/>
        </w:r>
        <w:r w:rsidR="000C37C3">
          <w:rPr>
            <w:noProof/>
          </w:rPr>
          <w:t>11</w:t>
        </w:r>
        <w:r>
          <w:rPr>
            <w:noProof/>
          </w:rPr>
          <w:fldChar w:fldCharType="end"/>
        </w:r>
      </w:p>
    </w:sdtContent>
  </w:sdt>
  <w:p w14:paraId="4E03D9FD" w14:textId="77777777" w:rsidR="00432E8C" w:rsidRDefault="00432E8C">
    <w:pPr>
      <w:tabs>
        <w:tab w:val="left" w:pos="576"/>
        <w:tab w:val="left" w:pos="1152"/>
        <w:tab w:val="left" w:pos="1728"/>
        <w:tab w:val="left" w:pos="2304"/>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29CD50" w14:textId="77777777" w:rsidR="00432E8C" w:rsidRDefault="00432E8C">
      <w:r>
        <w:separator/>
      </w:r>
    </w:p>
  </w:footnote>
  <w:footnote w:type="continuationSeparator" w:id="0">
    <w:p w14:paraId="42666B20" w14:textId="77777777" w:rsidR="00432E8C" w:rsidRDefault="00432E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61517" w14:textId="77777777" w:rsidR="00432E8C" w:rsidRDefault="00432E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4C728" w14:textId="77777777" w:rsidR="00432E8C" w:rsidRDefault="00432E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A6B02" w14:textId="77777777" w:rsidR="00432E8C" w:rsidRDefault="00432E8C">
    <w:pPr>
      <w:tabs>
        <w:tab w:val="left" w:pos="576"/>
        <w:tab w:val="left" w:pos="1152"/>
        <w:tab w:val="left" w:pos="1728"/>
        <w:tab w:val="left" w:pos="2304"/>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DE51B" w14:textId="77777777" w:rsidR="00432E8C" w:rsidRDefault="00432E8C">
    <w:pPr>
      <w:tabs>
        <w:tab w:val="left" w:pos="576"/>
        <w:tab w:val="left" w:pos="1152"/>
        <w:tab w:val="left" w:pos="1728"/>
        <w:tab w:val="left" w:pos="230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A02A94"/>
    <w:multiLevelType w:val="hybridMultilevel"/>
    <w:tmpl w:val="894CC9F2"/>
    <w:lvl w:ilvl="0" w:tplc="7382D0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C227389"/>
    <w:multiLevelType w:val="hybridMultilevel"/>
    <w:tmpl w:val="E336490C"/>
    <w:lvl w:ilvl="0" w:tplc="24E4C8C6">
      <w:start w:val="15"/>
      <w:numFmt w:val="bullet"/>
      <w:lvlText w:val="-"/>
      <w:lvlJc w:val="left"/>
      <w:pPr>
        <w:ind w:left="936" w:hanging="360"/>
      </w:pPr>
      <w:rPr>
        <w:rFonts w:ascii="Arial" w:eastAsia="Times New Roman" w:hAnsi="Arial" w:cs="Aria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 w15:restartNumberingAfterBreak="0">
    <w:nsid w:val="72027FA5"/>
    <w:multiLevelType w:val="hybridMultilevel"/>
    <w:tmpl w:val="C158D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05F"/>
    <w:rsid w:val="0002272A"/>
    <w:rsid w:val="000241A7"/>
    <w:rsid w:val="0002768C"/>
    <w:rsid w:val="000514FE"/>
    <w:rsid w:val="0005240C"/>
    <w:rsid w:val="00056D50"/>
    <w:rsid w:val="00061EAD"/>
    <w:rsid w:val="0006606F"/>
    <w:rsid w:val="00073650"/>
    <w:rsid w:val="000927E7"/>
    <w:rsid w:val="000C37C3"/>
    <w:rsid w:val="000C3E01"/>
    <w:rsid w:val="000D0E87"/>
    <w:rsid w:val="000E1A81"/>
    <w:rsid w:val="00104BBC"/>
    <w:rsid w:val="00105EA3"/>
    <w:rsid w:val="0010745C"/>
    <w:rsid w:val="00114342"/>
    <w:rsid w:val="001250A5"/>
    <w:rsid w:val="001254E0"/>
    <w:rsid w:val="00126248"/>
    <w:rsid w:val="00135C8F"/>
    <w:rsid w:val="0015681A"/>
    <w:rsid w:val="00160F3D"/>
    <w:rsid w:val="00162DE2"/>
    <w:rsid w:val="00173AC0"/>
    <w:rsid w:val="00184573"/>
    <w:rsid w:val="001963D1"/>
    <w:rsid w:val="001A17C5"/>
    <w:rsid w:val="001A63F0"/>
    <w:rsid w:val="001D3313"/>
    <w:rsid w:val="001D4140"/>
    <w:rsid w:val="001F0803"/>
    <w:rsid w:val="001F1397"/>
    <w:rsid w:val="001F6F7A"/>
    <w:rsid w:val="002157BF"/>
    <w:rsid w:val="0022084D"/>
    <w:rsid w:val="00225D82"/>
    <w:rsid w:val="00226C9A"/>
    <w:rsid w:val="002278BC"/>
    <w:rsid w:val="00227CD2"/>
    <w:rsid w:val="00243409"/>
    <w:rsid w:val="0024542C"/>
    <w:rsid w:val="00251029"/>
    <w:rsid w:val="00270589"/>
    <w:rsid w:val="00280E87"/>
    <w:rsid w:val="00281876"/>
    <w:rsid w:val="00286F7A"/>
    <w:rsid w:val="00295CED"/>
    <w:rsid w:val="002C4CA6"/>
    <w:rsid w:val="003057F6"/>
    <w:rsid w:val="0031542D"/>
    <w:rsid w:val="00350723"/>
    <w:rsid w:val="00373B0E"/>
    <w:rsid w:val="00373E30"/>
    <w:rsid w:val="00377BA5"/>
    <w:rsid w:val="003C1BE6"/>
    <w:rsid w:val="003D0CCC"/>
    <w:rsid w:val="003D4589"/>
    <w:rsid w:val="003D4E64"/>
    <w:rsid w:val="003F4180"/>
    <w:rsid w:val="003F7540"/>
    <w:rsid w:val="00403440"/>
    <w:rsid w:val="00432E8C"/>
    <w:rsid w:val="00453376"/>
    <w:rsid w:val="004544EC"/>
    <w:rsid w:val="0046582A"/>
    <w:rsid w:val="0047211D"/>
    <w:rsid w:val="00474B95"/>
    <w:rsid w:val="00475A83"/>
    <w:rsid w:val="00482300"/>
    <w:rsid w:val="004936CF"/>
    <w:rsid w:val="004A217E"/>
    <w:rsid w:val="004B6579"/>
    <w:rsid w:val="004C5E18"/>
    <w:rsid w:val="004F400C"/>
    <w:rsid w:val="00503220"/>
    <w:rsid w:val="00530F40"/>
    <w:rsid w:val="0053452D"/>
    <w:rsid w:val="005349D3"/>
    <w:rsid w:val="00535C92"/>
    <w:rsid w:val="00540951"/>
    <w:rsid w:val="0054662A"/>
    <w:rsid w:val="00551BA2"/>
    <w:rsid w:val="005620FE"/>
    <w:rsid w:val="00566A60"/>
    <w:rsid w:val="00570FCE"/>
    <w:rsid w:val="00582325"/>
    <w:rsid w:val="00583E58"/>
    <w:rsid w:val="00591942"/>
    <w:rsid w:val="005929CB"/>
    <w:rsid w:val="005941DA"/>
    <w:rsid w:val="00597C32"/>
    <w:rsid w:val="005D2534"/>
    <w:rsid w:val="005D27D9"/>
    <w:rsid w:val="005D74A6"/>
    <w:rsid w:val="005E38ED"/>
    <w:rsid w:val="006002D6"/>
    <w:rsid w:val="0061005F"/>
    <w:rsid w:val="00616C1A"/>
    <w:rsid w:val="0065745B"/>
    <w:rsid w:val="00662073"/>
    <w:rsid w:val="0066234E"/>
    <w:rsid w:val="006754C5"/>
    <w:rsid w:val="0068094F"/>
    <w:rsid w:val="00683B31"/>
    <w:rsid w:val="006A0F6C"/>
    <w:rsid w:val="006C5713"/>
    <w:rsid w:val="006C5E98"/>
    <w:rsid w:val="006D3388"/>
    <w:rsid w:val="006E4B57"/>
    <w:rsid w:val="006F0A82"/>
    <w:rsid w:val="00706210"/>
    <w:rsid w:val="00707907"/>
    <w:rsid w:val="00715440"/>
    <w:rsid w:val="00715EB2"/>
    <w:rsid w:val="00742390"/>
    <w:rsid w:val="00756456"/>
    <w:rsid w:val="00772DD0"/>
    <w:rsid w:val="00780AA7"/>
    <w:rsid w:val="00781638"/>
    <w:rsid w:val="00782FD6"/>
    <w:rsid w:val="0078450C"/>
    <w:rsid w:val="0078517D"/>
    <w:rsid w:val="00785235"/>
    <w:rsid w:val="00791717"/>
    <w:rsid w:val="007A2A6C"/>
    <w:rsid w:val="007B2FBE"/>
    <w:rsid w:val="007C0AA6"/>
    <w:rsid w:val="007C2BE8"/>
    <w:rsid w:val="007C3593"/>
    <w:rsid w:val="007C46B0"/>
    <w:rsid w:val="007C6280"/>
    <w:rsid w:val="007D57BB"/>
    <w:rsid w:val="0080395A"/>
    <w:rsid w:val="00810310"/>
    <w:rsid w:val="00814FBA"/>
    <w:rsid w:val="00815EC3"/>
    <w:rsid w:val="008324BE"/>
    <w:rsid w:val="00834C53"/>
    <w:rsid w:val="00855213"/>
    <w:rsid w:val="008742F5"/>
    <w:rsid w:val="00875859"/>
    <w:rsid w:val="00897B1B"/>
    <w:rsid w:val="008A28CD"/>
    <w:rsid w:val="008C2190"/>
    <w:rsid w:val="008E75AD"/>
    <w:rsid w:val="008E7E35"/>
    <w:rsid w:val="008F288D"/>
    <w:rsid w:val="008F2DDB"/>
    <w:rsid w:val="008F7227"/>
    <w:rsid w:val="00906DC4"/>
    <w:rsid w:val="00917157"/>
    <w:rsid w:val="0093287A"/>
    <w:rsid w:val="009337C1"/>
    <w:rsid w:val="00952AEA"/>
    <w:rsid w:val="009532FC"/>
    <w:rsid w:val="00956592"/>
    <w:rsid w:val="00966C6A"/>
    <w:rsid w:val="00981097"/>
    <w:rsid w:val="00982401"/>
    <w:rsid w:val="0099713F"/>
    <w:rsid w:val="009972EF"/>
    <w:rsid w:val="009B2E06"/>
    <w:rsid w:val="009C7725"/>
    <w:rsid w:val="009D7830"/>
    <w:rsid w:val="009D7D29"/>
    <w:rsid w:val="00A07578"/>
    <w:rsid w:val="00A141F1"/>
    <w:rsid w:val="00A150E4"/>
    <w:rsid w:val="00A22075"/>
    <w:rsid w:val="00A25FDC"/>
    <w:rsid w:val="00A343D8"/>
    <w:rsid w:val="00A405A8"/>
    <w:rsid w:val="00A433AA"/>
    <w:rsid w:val="00A46594"/>
    <w:rsid w:val="00A52324"/>
    <w:rsid w:val="00A53D67"/>
    <w:rsid w:val="00A53E91"/>
    <w:rsid w:val="00AA4F48"/>
    <w:rsid w:val="00AB312E"/>
    <w:rsid w:val="00AB39A5"/>
    <w:rsid w:val="00AB57A2"/>
    <w:rsid w:val="00AC3551"/>
    <w:rsid w:val="00AC54BA"/>
    <w:rsid w:val="00AD7B8E"/>
    <w:rsid w:val="00AE5348"/>
    <w:rsid w:val="00B0740B"/>
    <w:rsid w:val="00B079DB"/>
    <w:rsid w:val="00B10E43"/>
    <w:rsid w:val="00B24283"/>
    <w:rsid w:val="00B3778B"/>
    <w:rsid w:val="00B70270"/>
    <w:rsid w:val="00BA4B4D"/>
    <w:rsid w:val="00BB263B"/>
    <w:rsid w:val="00BB7189"/>
    <w:rsid w:val="00BD36E5"/>
    <w:rsid w:val="00BE7F03"/>
    <w:rsid w:val="00C059BC"/>
    <w:rsid w:val="00C21D87"/>
    <w:rsid w:val="00C262DE"/>
    <w:rsid w:val="00C32467"/>
    <w:rsid w:val="00C333D2"/>
    <w:rsid w:val="00C42506"/>
    <w:rsid w:val="00C56147"/>
    <w:rsid w:val="00C608CB"/>
    <w:rsid w:val="00C677D2"/>
    <w:rsid w:val="00C7160E"/>
    <w:rsid w:val="00C744CE"/>
    <w:rsid w:val="00C80B65"/>
    <w:rsid w:val="00CA789F"/>
    <w:rsid w:val="00CC20CE"/>
    <w:rsid w:val="00CC252D"/>
    <w:rsid w:val="00CC58E2"/>
    <w:rsid w:val="00CE2917"/>
    <w:rsid w:val="00CE560A"/>
    <w:rsid w:val="00D11C97"/>
    <w:rsid w:val="00D15A1C"/>
    <w:rsid w:val="00D2251F"/>
    <w:rsid w:val="00D237BF"/>
    <w:rsid w:val="00D23B8F"/>
    <w:rsid w:val="00D515E3"/>
    <w:rsid w:val="00D61CC7"/>
    <w:rsid w:val="00D81D44"/>
    <w:rsid w:val="00D84759"/>
    <w:rsid w:val="00D917E7"/>
    <w:rsid w:val="00D96321"/>
    <w:rsid w:val="00DA302A"/>
    <w:rsid w:val="00DB09E5"/>
    <w:rsid w:val="00DB6F4F"/>
    <w:rsid w:val="00DD2E30"/>
    <w:rsid w:val="00DD594B"/>
    <w:rsid w:val="00DE1B0E"/>
    <w:rsid w:val="00DE54E5"/>
    <w:rsid w:val="00DF153D"/>
    <w:rsid w:val="00DF7B07"/>
    <w:rsid w:val="00E01A27"/>
    <w:rsid w:val="00E222B1"/>
    <w:rsid w:val="00E22BDB"/>
    <w:rsid w:val="00E406B7"/>
    <w:rsid w:val="00E674E9"/>
    <w:rsid w:val="00E763DF"/>
    <w:rsid w:val="00E849CF"/>
    <w:rsid w:val="00E8538A"/>
    <w:rsid w:val="00E878ED"/>
    <w:rsid w:val="00EA3B4A"/>
    <w:rsid w:val="00EA493E"/>
    <w:rsid w:val="00EB1AFF"/>
    <w:rsid w:val="00EB5B06"/>
    <w:rsid w:val="00ED3F71"/>
    <w:rsid w:val="00EE4737"/>
    <w:rsid w:val="00EF33CB"/>
    <w:rsid w:val="00F1001F"/>
    <w:rsid w:val="00F10A12"/>
    <w:rsid w:val="00F300AA"/>
    <w:rsid w:val="00F3176C"/>
    <w:rsid w:val="00F37883"/>
    <w:rsid w:val="00F40C96"/>
    <w:rsid w:val="00F479F6"/>
    <w:rsid w:val="00F53E75"/>
    <w:rsid w:val="00F57F8E"/>
    <w:rsid w:val="00F614B9"/>
    <w:rsid w:val="00F742CC"/>
    <w:rsid w:val="00F8653C"/>
    <w:rsid w:val="00F919FF"/>
    <w:rsid w:val="00FA22E8"/>
    <w:rsid w:val="00FD076E"/>
    <w:rsid w:val="00FE54B7"/>
    <w:rsid w:val="00FF0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D3DCFEE"/>
  <w15:docId w15:val="{28B92AED-0BD8-405B-9DAE-8344ED22A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7C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49CF"/>
    <w:rPr>
      <w:color w:val="0000FF"/>
      <w:u w:val="single"/>
    </w:rPr>
  </w:style>
  <w:style w:type="character" w:customStyle="1" w:styleId="SYSHYPERTEXT">
    <w:name w:val="SYS_HYPERTEXT"/>
    <w:rsid w:val="001A17C5"/>
    <w:rPr>
      <w:color w:val="0000FF"/>
      <w:u w:val="single"/>
    </w:rPr>
  </w:style>
  <w:style w:type="paragraph" w:styleId="Header">
    <w:name w:val="header"/>
    <w:basedOn w:val="Normal"/>
    <w:link w:val="HeaderChar"/>
    <w:uiPriority w:val="99"/>
    <w:unhideWhenUsed/>
    <w:rsid w:val="0078517D"/>
    <w:pPr>
      <w:tabs>
        <w:tab w:val="center" w:pos="4680"/>
        <w:tab w:val="right" w:pos="9360"/>
      </w:tabs>
    </w:pPr>
  </w:style>
  <w:style w:type="character" w:customStyle="1" w:styleId="HeaderChar">
    <w:name w:val="Header Char"/>
    <w:basedOn w:val="DefaultParagraphFont"/>
    <w:link w:val="Header"/>
    <w:uiPriority w:val="99"/>
    <w:rsid w:val="0078517D"/>
    <w:rPr>
      <w:sz w:val="24"/>
    </w:rPr>
  </w:style>
  <w:style w:type="paragraph" w:styleId="Footer">
    <w:name w:val="footer"/>
    <w:basedOn w:val="Normal"/>
    <w:link w:val="FooterChar"/>
    <w:uiPriority w:val="99"/>
    <w:unhideWhenUsed/>
    <w:rsid w:val="0078517D"/>
    <w:pPr>
      <w:tabs>
        <w:tab w:val="center" w:pos="4680"/>
        <w:tab w:val="right" w:pos="9360"/>
      </w:tabs>
    </w:pPr>
  </w:style>
  <w:style w:type="character" w:customStyle="1" w:styleId="FooterChar">
    <w:name w:val="Footer Char"/>
    <w:basedOn w:val="DefaultParagraphFont"/>
    <w:link w:val="Footer"/>
    <w:uiPriority w:val="99"/>
    <w:rsid w:val="0078517D"/>
    <w:rPr>
      <w:sz w:val="24"/>
    </w:rPr>
  </w:style>
  <w:style w:type="table" w:styleId="TableGrid">
    <w:name w:val="Table Grid"/>
    <w:basedOn w:val="TableNormal"/>
    <w:uiPriority w:val="39"/>
    <w:rsid w:val="00DB09E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75AD"/>
    <w:pPr>
      <w:ind w:left="720"/>
      <w:contextualSpacing/>
    </w:pPr>
  </w:style>
  <w:style w:type="paragraph" w:styleId="PlainText">
    <w:name w:val="Plain Text"/>
    <w:basedOn w:val="Normal"/>
    <w:link w:val="PlainTextChar"/>
    <w:uiPriority w:val="99"/>
    <w:semiHidden/>
    <w:unhideWhenUsed/>
    <w:rsid w:val="00F1001F"/>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F1001F"/>
    <w:rPr>
      <w:rFonts w:ascii="Calibri" w:eastAsiaTheme="minorHAnsi" w:hAnsi="Calibri"/>
      <w:sz w:val="22"/>
      <w:szCs w:val="22"/>
    </w:rPr>
  </w:style>
  <w:style w:type="paragraph" w:customStyle="1" w:styleId="Default">
    <w:name w:val="Default"/>
    <w:rsid w:val="0046582A"/>
    <w:pPr>
      <w:autoSpaceDE w:val="0"/>
      <w:autoSpaceDN w:val="0"/>
      <w:adjustRightInd w:val="0"/>
    </w:pPr>
    <w:rPr>
      <w:rFonts w:eastAsiaTheme="minorHAnsi"/>
      <w:color w:val="000000"/>
      <w:sz w:val="24"/>
      <w:szCs w:val="24"/>
    </w:rPr>
  </w:style>
  <w:style w:type="character" w:styleId="CommentReference">
    <w:name w:val="annotation reference"/>
    <w:basedOn w:val="DefaultParagraphFont"/>
    <w:uiPriority w:val="99"/>
    <w:semiHidden/>
    <w:unhideWhenUsed/>
    <w:rsid w:val="00CC58E2"/>
    <w:rPr>
      <w:sz w:val="16"/>
      <w:szCs w:val="16"/>
    </w:rPr>
  </w:style>
  <w:style w:type="paragraph" w:styleId="CommentText">
    <w:name w:val="annotation text"/>
    <w:basedOn w:val="Normal"/>
    <w:link w:val="CommentTextChar"/>
    <w:uiPriority w:val="99"/>
    <w:semiHidden/>
    <w:unhideWhenUsed/>
    <w:rsid w:val="00CC58E2"/>
    <w:rPr>
      <w:sz w:val="20"/>
    </w:rPr>
  </w:style>
  <w:style w:type="character" w:customStyle="1" w:styleId="CommentTextChar">
    <w:name w:val="Comment Text Char"/>
    <w:basedOn w:val="DefaultParagraphFont"/>
    <w:link w:val="CommentText"/>
    <w:uiPriority w:val="99"/>
    <w:semiHidden/>
    <w:rsid w:val="00CC58E2"/>
  </w:style>
  <w:style w:type="paragraph" w:styleId="CommentSubject">
    <w:name w:val="annotation subject"/>
    <w:basedOn w:val="CommentText"/>
    <w:next w:val="CommentText"/>
    <w:link w:val="CommentSubjectChar"/>
    <w:uiPriority w:val="99"/>
    <w:semiHidden/>
    <w:unhideWhenUsed/>
    <w:rsid w:val="00CC58E2"/>
    <w:rPr>
      <w:b/>
      <w:bCs/>
    </w:rPr>
  </w:style>
  <w:style w:type="character" w:customStyle="1" w:styleId="CommentSubjectChar">
    <w:name w:val="Comment Subject Char"/>
    <w:basedOn w:val="CommentTextChar"/>
    <w:link w:val="CommentSubject"/>
    <w:uiPriority w:val="99"/>
    <w:semiHidden/>
    <w:rsid w:val="00CC58E2"/>
    <w:rPr>
      <w:b/>
      <w:bCs/>
    </w:rPr>
  </w:style>
  <w:style w:type="paragraph" w:styleId="BalloonText">
    <w:name w:val="Balloon Text"/>
    <w:basedOn w:val="Normal"/>
    <w:link w:val="BalloonTextChar"/>
    <w:uiPriority w:val="99"/>
    <w:semiHidden/>
    <w:unhideWhenUsed/>
    <w:rsid w:val="00CC5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58E2"/>
    <w:rPr>
      <w:rFonts w:ascii="Segoe UI" w:hAnsi="Segoe UI" w:cs="Segoe UI"/>
      <w:sz w:val="18"/>
      <w:szCs w:val="18"/>
    </w:rPr>
  </w:style>
  <w:style w:type="character" w:styleId="FollowedHyperlink">
    <w:name w:val="FollowedHyperlink"/>
    <w:basedOn w:val="DefaultParagraphFont"/>
    <w:uiPriority w:val="99"/>
    <w:semiHidden/>
    <w:unhideWhenUsed/>
    <w:rsid w:val="00CC58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15868">
      <w:bodyDiv w:val="1"/>
      <w:marLeft w:val="0"/>
      <w:marRight w:val="0"/>
      <w:marTop w:val="0"/>
      <w:marBottom w:val="0"/>
      <w:divBdr>
        <w:top w:val="none" w:sz="0" w:space="0" w:color="auto"/>
        <w:left w:val="none" w:sz="0" w:space="0" w:color="auto"/>
        <w:bottom w:val="none" w:sz="0" w:space="0" w:color="auto"/>
        <w:right w:val="none" w:sz="0" w:space="0" w:color="auto"/>
      </w:divBdr>
    </w:div>
    <w:div w:id="245774740">
      <w:bodyDiv w:val="1"/>
      <w:marLeft w:val="0"/>
      <w:marRight w:val="0"/>
      <w:marTop w:val="0"/>
      <w:marBottom w:val="0"/>
      <w:divBdr>
        <w:top w:val="none" w:sz="0" w:space="0" w:color="auto"/>
        <w:left w:val="none" w:sz="0" w:space="0" w:color="auto"/>
        <w:bottom w:val="none" w:sz="0" w:space="0" w:color="auto"/>
        <w:right w:val="none" w:sz="0" w:space="0" w:color="auto"/>
      </w:divBdr>
    </w:div>
    <w:div w:id="271129453">
      <w:bodyDiv w:val="1"/>
      <w:marLeft w:val="0"/>
      <w:marRight w:val="0"/>
      <w:marTop w:val="0"/>
      <w:marBottom w:val="0"/>
      <w:divBdr>
        <w:top w:val="none" w:sz="0" w:space="0" w:color="auto"/>
        <w:left w:val="none" w:sz="0" w:space="0" w:color="auto"/>
        <w:bottom w:val="none" w:sz="0" w:space="0" w:color="auto"/>
        <w:right w:val="none" w:sz="0" w:space="0" w:color="auto"/>
      </w:divBdr>
    </w:div>
    <w:div w:id="523251899">
      <w:bodyDiv w:val="1"/>
      <w:marLeft w:val="0"/>
      <w:marRight w:val="0"/>
      <w:marTop w:val="0"/>
      <w:marBottom w:val="0"/>
      <w:divBdr>
        <w:top w:val="none" w:sz="0" w:space="0" w:color="auto"/>
        <w:left w:val="none" w:sz="0" w:space="0" w:color="auto"/>
        <w:bottom w:val="none" w:sz="0" w:space="0" w:color="auto"/>
        <w:right w:val="none" w:sz="0" w:space="0" w:color="auto"/>
      </w:divBdr>
    </w:div>
    <w:div w:id="638997498">
      <w:bodyDiv w:val="1"/>
      <w:marLeft w:val="0"/>
      <w:marRight w:val="0"/>
      <w:marTop w:val="0"/>
      <w:marBottom w:val="0"/>
      <w:divBdr>
        <w:top w:val="none" w:sz="0" w:space="0" w:color="auto"/>
        <w:left w:val="none" w:sz="0" w:space="0" w:color="auto"/>
        <w:bottom w:val="none" w:sz="0" w:space="0" w:color="auto"/>
        <w:right w:val="none" w:sz="0" w:space="0" w:color="auto"/>
      </w:divBdr>
    </w:div>
    <w:div w:id="1113475227">
      <w:bodyDiv w:val="1"/>
      <w:marLeft w:val="0"/>
      <w:marRight w:val="0"/>
      <w:marTop w:val="0"/>
      <w:marBottom w:val="0"/>
      <w:divBdr>
        <w:top w:val="none" w:sz="0" w:space="0" w:color="auto"/>
        <w:left w:val="none" w:sz="0" w:space="0" w:color="auto"/>
        <w:bottom w:val="none" w:sz="0" w:space="0" w:color="auto"/>
        <w:right w:val="none" w:sz="0" w:space="0" w:color="auto"/>
      </w:divBdr>
    </w:div>
    <w:div w:id="198870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article/pii/S026121941630155" TargetMode="External"/><Relationship Id="rId13" Type="http://schemas.openxmlformats.org/officeDocument/2006/relationships/hyperlink" Target="https://www.nass.usda.gov/confidentiality"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larry.clark@aphis.usda.gov"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le.L.Nolte@aphis.usda.gov" TargetMode="External"/><Relationship Id="rId24"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1.emf"/><Relationship Id="rId10" Type="http://schemas.openxmlformats.org/officeDocument/2006/relationships/hyperlink" Target="mailto:Bob.Duncan@dgif.virginia.gov"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Gray.Anderson@tn.gov" TargetMode="External"/><Relationship Id="rId14" Type="http://schemas.openxmlformats.org/officeDocument/2006/relationships/hyperlink" Target="http://www.bls.gov/oes/tables.htm"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C3DD1-CBA2-4CBD-9458-FB2B5E3D8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2A61D436.dotm</Template>
  <TotalTime>11</TotalTime>
  <Pages>11</Pages>
  <Words>3148</Words>
  <Characters>18145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21251</CharactersWithSpaces>
  <SharedDoc>false</SharedDoc>
  <HLinks>
    <vt:vector size="12" baseType="variant">
      <vt:variant>
        <vt:i4>4390914</vt:i4>
      </vt:variant>
      <vt:variant>
        <vt:i4>8</vt:i4>
      </vt:variant>
      <vt:variant>
        <vt:i4>0</vt:i4>
      </vt:variant>
      <vt:variant>
        <vt:i4>5</vt:i4>
      </vt:variant>
      <vt:variant>
        <vt:lpwstr>http://usda.mannlib.cornell.edu/MannUsda/viewDocumentInfo.do?documentID=1003</vt:lpwstr>
      </vt:variant>
      <vt:variant>
        <vt:lpwstr/>
      </vt:variant>
      <vt:variant>
        <vt:i4>4194315</vt:i4>
      </vt:variant>
      <vt:variant>
        <vt:i4>5</vt:i4>
      </vt:variant>
      <vt:variant>
        <vt:i4>0</vt:i4>
      </vt:variant>
      <vt:variant>
        <vt:i4>5</vt:i4>
      </vt:variant>
      <vt:variant>
        <vt:lpwstr>http://usda.mannlib.cornell.edu/MannUsda/viewDocumentInfo.do?documentID=1191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HancDa</dc:creator>
  <cp:keywords/>
  <cp:lastModifiedBy>Hancock, David - NASS</cp:lastModifiedBy>
  <cp:revision>5</cp:revision>
  <cp:lastPrinted>2013-03-25T14:57:00Z</cp:lastPrinted>
  <dcterms:created xsi:type="dcterms:W3CDTF">2017-01-17T19:24:00Z</dcterms:created>
  <dcterms:modified xsi:type="dcterms:W3CDTF">2017-01-19T17:57:00Z</dcterms:modified>
</cp:coreProperties>
</file>