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9C4" w14:textId="77777777" w:rsidR="00D02EED" w:rsidRPr="00491B50" w:rsidRDefault="00304068">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00D02EED" w:rsidRPr="00491B50">
        <w:rPr>
          <w:rFonts w:ascii="Arial" w:hAnsi="Arial" w:cs="Arial"/>
          <w:szCs w:val="24"/>
        </w:rPr>
        <w:t>Supporting Statement – Part B</w:t>
      </w:r>
      <w:bookmarkStart w:id="0" w:name="_GoBack"/>
      <w:bookmarkEnd w:id="0"/>
    </w:p>
    <w:p w14:paraId="1C187EB1" w14:textId="77777777" w:rsidR="00D02EED" w:rsidRPr="00491B50" w:rsidRDefault="00D02EED">
      <w:pPr>
        <w:rPr>
          <w:rFonts w:ascii="Arial" w:hAnsi="Arial" w:cs="Arial"/>
          <w:szCs w:val="24"/>
        </w:rPr>
      </w:pPr>
    </w:p>
    <w:p w14:paraId="72C0FF66" w14:textId="2921679B" w:rsidR="00D02EED" w:rsidRPr="00491B50" w:rsidRDefault="00D02EED">
      <w:pPr>
        <w:tabs>
          <w:tab w:val="center" w:pos="4680"/>
        </w:tabs>
        <w:rPr>
          <w:rFonts w:ascii="Arial" w:hAnsi="Arial" w:cs="Arial"/>
          <w:b/>
          <w:szCs w:val="24"/>
        </w:rPr>
      </w:pPr>
      <w:r w:rsidRPr="00491B50">
        <w:rPr>
          <w:rFonts w:ascii="Arial" w:hAnsi="Arial" w:cs="Arial"/>
          <w:szCs w:val="24"/>
        </w:rPr>
        <w:tab/>
      </w:r>
      <w:r w:rsidR="00763AFC" w:rsidRPr="00763AFC">
        <w:rPr>
          <w:rFonts w:ascii="Arial" w:hAnsi="Arial" w:cs="Arial"/>
          <w:b/>
          <w:szCs w:val="24"/>
        </w:rPr>
        <w:t>FERAL SWINE</w:t>
      </w:r>
      <w:r w:rsidRPr="00763AFC">
        <w:rPr>
          <w:rFonts w:ascii="Arial" w:hAnsi="Arial" w:cs="Arial"/>
          <w:b/>
          <w:szCs w:val="24"/>
        </w:rPr>
        <w:t xml:space="preserve"> </w:t>
      </w:r>
      <w:r w:rsidRPr="00491B50">
        <w:rPr>
          <w:rFonts w:ascii="Arial" w:hAnsi="Arial" w:cs="Arial"/>
          <w:b/>
          <w:szCs w:val="24"/>
        </w:rPr>
        <w:t>SURVEY</w:t>
      </w:r>
    </w:p>
    <w:p w14:paraId="7112E79C" w14:textId="77777777" w:rsidR="00D02EED" w:rsidRPr="00491B50" w:rsidRDefault="00D02EED">
      <w:pPr>
        <w:rPr>
          <w:rFonts w:ascii="Arial" w:hAnsi="Arial" w:cs="Arial"/>
          <w:b/>
          <w:szCs w:val="24"/>
        </w:rPr>
      </w:pPr>
    </w:p>
    <w:p w14:paraId="7D4C39BD" w14:textId="28A20B31"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826D56">
        <w:rPr>
          <w:rFonts w:ascii="Arial" w:hAnsi="Arial" w:cs="Arial"/>
          <w:szCs w:val="24"/>
        </w:rPr>
        <w:t>0256</w:t>
      </w:r>
      <w:r w:rsidR="006D47E0" w:rsidRPr="00491B50">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0B3168E4" w:rsidR="00D02EED" w:rsidRPr="00FE7459" w:rsidRDefault="00D02EED" w:rsidP="00904019">
      <w:pPr>
        <w:pStyle w:val="ListParagraph"/>
        <w:numPr>
          <w:ilvl w:val="0"/>
          <w:numId w:val="1"/>
        </w:numPr>
        <w:ind w:left="720"/>
        <w:rPr>
          <w:rFonts w:ascii="Arial" w:hAnsi="Arial" w:cs="Arial"/>
          <w:b/>
          <w:szCs w:val="24"/>
        </w:rPr>
      </w:pPr>
      <w:r w:rsidRPr="00904019">
        <w:rPr>
          <w:rFonts w:ascii="Arial" w:hAnsi="Arial" w:cs="Arial"/>
          <w:b/>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w:t>
      </w:r>
      <w:r w:rsidRPr="00FE7459">
        <w:rPr>
          <w:rFonts w:ascii="Arial" w:hAnsi="Arial" w:cs="Arial"/>
          <w:b/>
          <w:szCs w:val="24"/>
        </w:rPr>
        <w:t>rate achieved during the last collection.</w:t>
      </w:r>
    </w:p>
    <w:p w14:paraId="07D806DD" w14:textId="77777777" w:rsidR="00904019" w:rsidRPr="00FE7459" w:rsidRDefault="00904019" w:rsidP="00904019">
      <w:pPr>
        <w:rPr>
          <w:rFonts w:ascii="Arial" w:hAnsi="Arial" w:cs="Arial"/>
          <w:szCs w:val="24"/>
        </w:rPr>
      </w:pPr>
    </w:p>
    <w:p w14:paraId="176574B2" w14:textId="22F0F3EF" w:rsidR="001F6126" w:rsidRPr="00FE7459" w:rsidRDefault="005B4F66" w:rsidP="00904019">
      <w:pPr>
        <w:autoSpaceDE w:val="0"/>
        <w:autoSpaceDN w:val="0"/>
        <w:adjustRightInd w:val="0"/>
        <w:ind w:left="720"/>
        <w:rPr>
          <w:rFonts w:ascii="Arial" w:hAnsi="Arial" w:cs="Arial"/>
          <w:szCs w:val="24"/>
        </w:rPr>
      </w:pPr>
      <w:r w:rsidRPr="00FE7459">
        <w:rPr>
          <w:rFonts w:ascii="Arial" w:hAnsi="Arial" w:cs="Arial"/>
          <w:szCs w:val="24"/>
        </w:rPr>
        <w:t>The 2017 Feral Swine Damage to Livestock Survey Sampling Frame comprises  NASS List Frame operations t</w:t>
      </w:r>
      <w:r w:rsidR="00904019" w:rsidRPr="00FE7459">
        <w:rPr>
          <w:rFonts w:ascii="Arial" w:hAnsi="Arial" w:cs="Arial"/>
          <w:szCs w:val="24"/>
        </w:rPr>
        <w:t xml:space="preserve">hat </w:t>
      </w:r>
      <w:r w:rsidRPr="00FE7459">
        <w:rPr>
          <w:rFonts w:ascii="Arial" w:hAnsi="Arial" w:cs="Arial"/>
          <w:szCs w:val="24"/>
        </w:rPr>
        <w:t xml:space="preserve">raise </w:t>
      </w:r>
      <w:r w:rsidR="001F5CE9" w:rsidRPr="00FE7459">
        <w:rPr>
          <w:rFonts w:ascii="Arial" w:hAnsi="Arial" w:cs="Arial"/>
          <w:szCs w:val="24"/>
        </w:rPr>
        <w:t>cattle, hogs</w:t>
      </w:r>
      <w:r w:rsidRPr="00FE7459">
        <w:rPr>
          <w:rFonts w:ascii="Arial" w:hAnsi="Arial" w:cs="Arial"/>
          <w:szCs w:val="24"/>
        </w:rPr>
        <w:t>,</w:t>
      </w:r>
      <w:r w:rsidR="001F5CE9" w:rsidRPr="00FE7459">
        <w:rPr>
          <w:rFonts w:ascii="Arial" w:hAnsi="Arial" w:cs="Arial"/>
          <w:szCs w:val="24"/>
        </w:rPr>
        <w:t xml:space="preserve"> sheep and/or goats</w:t>
      </w:r>
      <w:r w:rsidRPr="00FE7459">
        <w:rPr>
          <w:rFonts w:ascii="Arial" w:hAnsi="Arial" w:cs="Arial"/>
          <w:szCs w:val="24"/>
        </w:rPr>
        <w:t xml:space="preserve"> in the following</w:t>
      </w:r>
      <w:r w:rsidRPr="00FE7459">
        <w:rPr>
          <w:rFonts w:ascii="Arial" w:hAnsi="Arial" w:cs="Arial"/>
          <w:i/>
          <w:szCs w:val="24"/>
        </w:rPr>
        <w:t xml:space="preserve"> </w:t>
      </w:r>
      <w:r w:rsidRPr="00FE7459">
        <w:rPr>
          <w:rFonts w:ascii="Arial" w:hAnsi="Arial" w:cs="Arial"/>
          <w:szCs w:val="24"/>
        </w:rPr>
        <w:t>13 States: Alabama, Arkansas, California, Florida, Georgia, Louisiana, Oklahoma, North Carolina, Mississippi, Missouri, South Carolina, Tennessee, and Texas</w:t>
      </w:r>
      <w:r w:rsidR="00904019" w:rsidRPr="00FE7459">
        <w:rPr>
          <w:rFonts w:ascii="Arial" w:hAnsi="Arial" w:cs="Arial"/>
          <w:i/>
          <w:szCs w:val="24"/>
        </w:rPr>
        <w:t>.</w:t>
      </w:r>
      <w:r w:rsidR="00904019" w:rsidRPr="00FE7459">
        <w:rPr>
          <w:rFonts w:ascii="Arial" w:hAnsi="Arial" w:cs="Arial"/>
          <w:szCs w:val="24"/>
        </w:rPr>
        <w:t xml:space="preserve">  </w:t>
      </w:r>
    </w:p>
    <w:p w14:paraId="22118912" w14:textId="77777777" w:rsidR="001F6126" w:rsidRPr="00FE7459" w:rsidRDefault="001F6126" w:rsidP="00904019">
      <w:pPr>
        <w:autoSpaceDE w:val="0"/>
        <w:autoSpaceDN w:val="0"/>
        <w:adjustRightInd w:val="0"/>
        <w:ind w:left="720"/>
        <w:rPr>
          <w:rFonts w:ascii="Arial" w:hAnsi="Arial" w:cs="Arial"/>
          <w:szCs w:val="24"/>
        </w:rPr>
      </w:pPr>
    </w:p>
    <w:p w14:paraId="4342E95B" w14:textId="2A256C1A" w:rsidR="001F6126" w:rsidRPr="00FE7459" w:rsidRDefault="001F6126" w:rsidP="00904019">
      <w:pPr>
        <w:autoSpaceDE w:val="0"/>
        <w:autoSpaceDN w:val="0"/>
        <w:adjustRightInd w:val="0"/>
        <w:ind w:left="720"/>
        <w:rPr>
          <w:rFonts w:ascii="Arial" w:hAnsi="Arial" w:cs="Arial"/>
          <w:szCs w:val="24"/>
        </w:rPr>
      </w:pPr>
      <w:r w:rsidRPr="00FE7459">
        <w:rPr>
          <w:rFonts w:ascii="Arial" w:hAnsi="Arial" w:cs="Arial"/>
          <w:szCs w:val="24"/>
        </w:rPr>
        <w:t xml:space="preserve">The </w:t>
      </w:r>
      <w:r w:rsidR="005B4F66" w:rsidRPr="00FE7459">
        <w:rPr>
          <w:rFonts w:ascii="Arial" w:hAnsi="Arial" w:cs="Arial"/>
          <w:szCs w:val="24"/>
        </w:rPr>
        <w:t xml:space="preserve">2017 Feral Swine Damage to Livestock </w:t>
      </w:r>
      <w:r w:rsidRPr="00FE7459">
        <w:rPr>
          <w:rFonts w:ascii="Arial" w:hAnsi="Arial" w:cs="Arial"/>
          <w:szCs w:val="24"/>
        </w:rPr>
        <w:t xml:space="preserve">Sampling Frame was stratified by state, livestock type, and number of head.  Means and standard deviations for each of the strata were inferred </w:t>
      </w:r>
      <w:r w:rsidR="005B4F66" w:rsidRPr="00FE7459">
        <w:rPr>
          <w:rFonts w:ascii="Arial" w:hAnsi="Arial" w:cs="Arial"/>
          <w:szCs w:val="24"/>
        </w:rPr>
        <w:t>from</w:t>
      </w:r>
      <w:r w:rsidRPr="00FE7459">
        <w:rPr>
          <w:rFonts w:ascii="Arial" w:hAnsi="Arial" w:cs="Arial"/>
          <w:szCs w:val="24"/>
        </w:rPr>
        <w:t xml:space="preserve"> </w:t>
      </w:r>
      <w:r w:rsidR="005B4F66" w:rsidRPr="00FE7459">
        <w:rPr>
          <w:rFonts w:ascii="Arial" w:hAnsi="Arial" w:cs="Arial"/>
          <w:szCs w:val="24"/>
        </w:rPr>
        <w:t>corr</w:t>
      </w:r>
      <w:r w:rsidRPr="00FE7459">
        <w:rPr>
          <w:rFonts w:ascii="Arial" w:hAnsi="Arial" w:cs="Arial"/>
          <w:szCs w:val="24"/>
        </w:rPr>
        <w:t xml:space="preserve">esponding strata on </w:t>
      </w:r>
      <w:r w:rsidR="005B4F66" w:rsidRPr="00FE7459">
        <w:rPr>
          <w:rFonts w:ascii="Arial" w:hAnsi="Arial" w:cs="Arial"/>
          <w:szCs w:val="24"/>
        </w:rPr>
        <w:t>a related survey</w:t>
      </w:r>
      <w:r w:rsidRPr="00FE7459">
        <w:rPr>
          <w:rFonts w:ascii="Arial" w:hAnsi="Arial" w:cs="Arial"/>
          <w:szCs w:val="24"/>
        </w:rPr>
        <w:t xml:space="preserve"> to generate strata level sample sizes</w:t>
      </w:r>
      <w:r w:rsidR="005B4F66" w:rsidRPr="00FE7459">
        <w:rPr>
          <w:rFonts w:ascii="Arial" w:hAnsi="Arial" w:cs="Arial"/>
          <w:szCs w:val="24"/>
        </w:rPr>
        <w:t>.</w:t>
      </w:r>
      <w:r w:rsidRPr="00FE7459">
        <w:rPr>
          <w:rFonts w:ascii="Arial" w:hAnsi="Arial" w:cs="Arial"/>
          <w:szCs w:val="24"/>
        </w:rPr>
        <w:t xml:space="preserve">  </w:t>
      </w:r>
    </w:p>
    <w:p w14:paraId="09B9C556" w14:textId="77777777" w:rsidR="005B4F66" w:rsidRPr="00FE7459" w:rsidRDefault="005B4F66" w:rsidP="00173F64">
      <w:pPr>
        <w:spacing w:after="120"/>
        <w:ind w:left="720"/>
        <w:rPr>
          <w:rFonts w:ascii="Arial" w:hAnsi="Arial" w:cs="Arial"/>
          <w:szCs w:val="24"/>
        </w:rPr>
      </w:pPr>
    </w:p>
    <w:p w14:paraId="70156F58" w14:textId="72E9ADB4" w:rsidR="00173F64" w:rsidRPr="00FE7459" w:rsidRDefault="00173F64" w:rsidP="00173F64">
      <w:pPr>
        <w:spacing w:after="120"/>
        <w:ind w:left="720"/>
        <w:rPr>
          <w:rFonts w:ascii="Arial" w:hAnsi="Arial" w:cs="Arial"/>
          <w:szCs w:val="24"/>
        </w:rPr>
      </w:pPr>
      <w:r w:rsidRPr="00FE7459">
        <w:rPr>
          <w:rFonts w:ascii="Arial" w:hAnsi="Arial" w:cs="Arial"/>
          <w:szCs w:val="24"/>
        </w:rPr>
        <w:t>The stratum level sample size formula is:</w:t>
      </w:r>
    </w:p>
    <w:p w14:paraId="015D6368" w14:textId="10B93C3E" w:rsidR="00173F64" w:rsidRPr="00FE7459" w:rsidRDefault="001F6126" w:rsidP="00173F64">
      <w:pPr>
        <w:ind w:left="1440"/>
        <w:rPr>
          <w:rFonts w:ascii="Arial" w:hAnsi="Arial" w:cs="Arial"/>
          <w:szCs w:val="24"/>
        </w:rPr>
      </w:pPr>
      <w:r w:rsidRPr="00FE7459">
        <w:rPr>
          <w:noProof/>
        </w:rPr>
        <w:drawing>
          <wp:inline distT="0" distB="0" distL="0" distR="0" wp14:anchorId="164D315F" wp14:editId="3B2743B1">
            <wp:extent cx="5719313" cy="103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6601" cy="1036369"/>
                    </a:xfrm>
                    <a:prstGeom prst="rect">
                      <a:avLst/>
                    </a:prstGeom>
                    <a:noFill/>
                    <a:ln>
                      <a:noFill/>
                    </a:ln>
                  </pic:spPr>
                </pic:pic>
              </a:graphicData>
            </a:graphic>
          </wp:inline>
        </w:drawing>
      </w:r>
    </w:p>
    <w:p w14:paraId="76BB3790" w14:textId="383B008F" w:rsidR="00173F64" w:rsidRPr="00FE7459" w:rsidRDefault="00B03740" w:rsidP="00B03740">
      <w:pPr>
        <w:rPr>
          <w:rFonts w:ascii="Arial" w:hAnsi="Arial" w:cs="Arial"/>
          <w:szCs w:val="24"/>
        </w:rPr>
      </w:pPr>
      <w:r w:rsidRPr="00FE7459">
        <w:rPr>
          <w:rFonts w:ascii="Arial" w:hAnsi="Arial" w:cs="Arial"/>
          <w:szCs w:val="24"/>
        </w:rPr>
        <w:t xml:space="preserve">          </w:t>
      </w:r>
      <w:r w:rsidR="00173F64" w:rsidRPr="00FE7459">
        <w:rPr>
          <w:rFonts w:ascii="Arial" w:hAnsi="Arial" w:cs="Arial"/>
          <w:szCs w:val="24"/>
        </w:rPr>
        <w:t>Where:</w:t>
      </w:r>
    </w:p>
    <w:p w14:paraId="27C6FDBD" w14:textId="77777777" w:rsidR="00B03740" w:rsidRPr="00FE7459" w:rsidRDefault="00B03740" w:rsidP="00B03740">
      <w:pPr>
        <w:ind w:left="720"/>
        <w:rPr>
          <w:rFonts w:ascii="Arial" w:hAnsi="Arial" w:cs="Arial"/>
          <w:szCs w:val="24"/>
        </w:rPr>
      </w:pPr>
      <w:proofErr w:type="spellStart"/>
      <w:proofErr w:type="gramStart"/>
      <w:r w:rsidRPr="00FE7459">
        <w:rPr>
          <w:rFonts w:ascii="Arial" w:hAnsi="Arial" w:cs="Arial"/>
          <w:szCs w:val="24"/>
        </w:rPr>
        <w:t>n</w:t>
      </w:r>
      <w:r w:rsidRPr="00FE7459">
        <w:rPr>
          <w:rFonts w:ascii="Arial" w:hAnsi="Arial" w:cs="Arial"/>
          <w:szCs w:val="24"/>
          <w:vertAlign w:val="subscript"/>
        </w:rPr>
        <w:t>jh</w:t>
      </w:r>
      <w:proofErr w:type="spellEnd"/>
      <w:proofErr w:type="gramEnd"/>
      <w:r w:rsidRPr="00FE7459">
        <w:rPr>
          <w:rFonts w:ascii="Arial" w:hAnsi="Arial" w:cs="Arial"/>
          <w:szCs w:val="24"/>
        </w:rPr>
        <w:t xml:space="preserve"> is the sample size for stratum h in state j,</w:t>
      </w:r>
    </w:p>
    <w:p w14:paraId="1800F5CF" w14:textId="77777777" w:rsidR="00B03740" w:rsidRPr="00FE7459" w:rsidRDefault="00B03740" w:rsidP="00B03740">
      <w:pPr>
        <w:ind w:left="720"/>
        <w:rPr>
          <w:rFonts w:ascii="Arial" w:hAnsi="Arial" w:cs="Arial"/>
          <w:szCs w:val="24"/>
        </w:rPr>
      </w:pPr>
      <w:proofErr w:type="spellStart"/>
      <w:r w:rsidRPr="00FE7459">
        <w:rPr>
          <w:rFonts w:ascii="Arial" w:hAnsi="Arial" w:cs="Arial"/>
          <w:szCs w:val="24"/>
        </w:rPr>
        <w:t>N</w:t>
      </w:r>
      <w:r w:rsidRPr="00FE7459">
        <w:rPr>
          <w:rFonts w:ascii="Arial" w:hAnsi="Arial" w:cs="Arial"/>
          <w:szCs w:val="24"/>
          <w:vertAlign w:val="subscript"/>
        </w:rPr>
        <w:t>jh</w:t>
      </w:r>
      <w:proofErr w:type="spellEnd"/>
      <w:r w:rsidRPr="00FE7459">
        <w:rPr>
          <w:rFonts w:ascii="Arial" w:hAnsi="Arial" w:cs="Arial"/>
          <w:szCs w:val="24"/>
        </w:rPr>
        <w:t xml:space="preserve"> is the population for stratum h in state j,</w:t>
      </w:r>
    </w:p>
    <w:p w14:paraId="77E2B7E0" w14:textId="4A9138F4" w:rsidR="00B03740" w:rsidRPr="00FE7459" w:rsidRDefault="00B03740" w:rsidP="00B03740">
      <w:pPr>
        <w:ind w:left="720"/>
        <w:rPr>
          <w:rFonts w:ascii="Arial" w:hAnsi="Arial" w:cs="Arial"/>
          <w:szCs w:val="24"/>
        </w:rPr>
      </w:pPr>
      <w:proofErr w:type="spellStart"/>
      <w:r w:rsidRPr="00FE7459">
        <w:rPr>
          <w:rFonts w:ascii="Arial" w:hAnsi="Arial" w:cs="Arial"/>
          <w:szCs w:val="24"/>
        </w:rPr>
        <w:t>S</w:t>
      </w:r>
      <w:r w:rsidRPr="00FE7459">
        <w:rPr>
          <w:rFonts w:ascii="Arial" w:hAnsi="Arial" w:cs="Arial"/>
          <w:szCs w:val="24"/>
          <w:vertAlign w:val="subscript"/>
        </w:rPr>
        <w:t>jh</w:t>
      </w:r>
      <w:proofErr w:type="spellEnd"/>
      <w:r w:rsidRPr="00FE7459">
        <w:rPr>
          <w:rFonts w:ascii="Arial" w:hAnsi="Arial" w:cs="Arial"/>
          <w:szCs w:val="24"/>
        </w:rPr>
        <w:t xml:space="preserve"> is the standard deviation for stratum h in state j,</w:t>
      </w:r>
    </w:p>
    <w:p w14:paraId="251F3EDB" w14:textId="77777777" w:rsidR="00B03740" w:rsidRPr="00FE7459" w:rsidRDefault="00B03740" w:rsidP="00B03740">
      <w:pPr>
        <w:ind w:left="720"/>
        <w:rPr>
          <w:rFonts w:ascii="Arial" w:hAnsi="Arial" w:cs="Arial"/>
          <w:szCs w:val="24"/>
        </w:rPr>
      </w:pPr>
      <w:proofErr w:type="spellStart"/>
      <w:r w:rsidRPr="00FE7459">
        <w:rPr>
          <w:rFonts w:ascii="Arial" w:hAnsi="Arial" w:cs="Arial"/>
          <w:szCs w:val="24"/>
        </w:rPr>
        <w:t>CV</w:t>
      </w:r>
      <w:r w:rsidRPr="00FE7459">
        <w:rPr>
          <w:rFonts w:ascii="Arial" w:hAnsi="Arial" w:cs="Arial"/>
          <w:szCs w:val="24"/>
          <w:vertAlign w:val="subscript"/>
        </w:rPr>
        <w:t>jh</w:t>
      </w:r>
      <w:proofErr w:type="spellEnd"/>
      <w:r w:rsidRPr="00FE7459">
        <w:rPr>
          <w:rFonts w:ascii="Arial" w:hAnsi="Arial" w:cs="Arial"/>
          <w:szCs w:val="24"/>
        </w:rPr>
        <w:t xml:space="preserve"> is the coefficient of variation for stratum h in state j, and</w:t>
      </w:r>
    </w:p>
    <w:p w14:paraId="1D8AB556" w14:textId="106EB376" w:rsidR="00173F64" w:rsidRPr="00FE7459" w:rsidRDefault="00B03740" w:rsidP="00B03740">
      <w:pPr>
        <w:ind w:left="720"/>
        <w:rPr>
          <w:rFonts w:ascii="Arial" w:hAnsi="Arial" w:cs="Arial"/>
          <w:szCs w:val="24"/>
        </w:rPr>
      </w:pPr>
      <w:proofErr w:type="spellStart"/>
      <w:r w:rsidRPr="00FE7459">
        <w:rPr>
          <w:rFonts w:ascii="Arial" w:hAnsi="Arial" w:cs="Arial"/>
          <w:szCs w:val="24"/>
        </w:rPr>
        <w:t>T</w:t>
      </w:r>
      <w:r w:rsidRPr="00FE7459">
        <w:rPr>
          <w:rFonts w:ascii="Arial" w:hAnsi="Arial" w:cs="Arial"/>
          <w:szCs w:val="24"/>
          <w:vertAlign w:val="subscript"/>
        </w:rPr>
        <w:t>jh</w:t>
      </w:r>
      <w:proofErr w:type="spellEnd"/>
      <w:r w:rsidRPr="00FE7459">
        <w:rPr>
          <w:rFonts w:ascii="Arial" w:hAnsi="Arial" w:cs="Arial"/>
          <w:szCs w:val="24"/>
        </w:rPr>
        <w:t xml:space="preserve"> is the </w:t>
      </w:r>
      <w:r w:rsidR="00E17B5A" w:rsidRPr="00FE7459">
        <w:rPr>
          <w:rFonts w:ascii="Arial" w:hAnsi="Arial" w:cs="Arial"/>
          <w:szCs w:val="24"/>
        </w:rPr>
        <w:t>total for stratum h in state j</w:t>
      </w:r>
    </w:p>
    <w:p w14:paraId="4042BBA9" w14:textId="77777777" w:rsidR="00B03740" w:rsidRPr="00FE7459" w:rsidRDefault="00B03740" w:rsidP="00B03740">
      <w:pPr>
        <w:ind w:left="720"/>
        <w:rPr>
          <w:rFonts w:ascii="Arial" w:hAnsi="Arial" w:cs="Arial"/>
          <w:szCs w:val="24"/>
        </w:rPr>
      </w:pPr>
    </w:p>
    <w:p w14:paraId="6D5B552B" w14:textId="22AB9D8E" w:rsidR="00173F64" w:rsidRPr="00FE7459" w:rsidRDefault="00173F64" w:rsidP="00173F64">
      <w:pPr>
        <w:ind w:left="720"/>
        <w:rPr>
          <w:rFonts w:ascii="Arial" w:hAnsi="Arial" w:cs="Arial"/>
          <w:szCs w:val="24"/>
        </w:rPr>
      </w:pPr>
      <w:r w:rsidRPr="00FE7459">
        <w:rPr>
          <w:rFonts w:ascii="Arial" w:hAnsi="Arial" w:cs="Arial"/>
          <w:szCs w:val="24"/>
        </w:rPr>
        <w:t xml:space="preserve">The sample size </w:t>
      </w:r>
      <w:r w:rsidR="00496B77" w:rsidRPr="00FE7459">
        <w:rPr>
          <w:rFonts w:ascii="Arial" w:hAnsi="Arial" w:cs="Arial"/>
          <w:szCs w:val="24"/>
        </w:rPr>
        <w:t>required</w:t>
      </w:r>
      <w:r w:rsidRPr="00FE7459">
        <w:rPr>
          <w:rFonts w:ascii="Arial" w:hAnsi="Arial" w:cs="Arial"/>
          <w:szCs w:val="24"/>
        </w:rPr>
        <w:t xml:space="preserve"> </w:t>
      </w:r>
      <w:r w:rsidR="00496B77" w:rsidRPr="00FE7459">
        <w:rPr>
          <w:rFonts w:ascii="Arial" w:hAnsi="Arial" w:cs="Arial"/>
          <w:szCs w:val="24"/>
        </w:rPr>
        <w:t>to obtain national and state level CVs of eight percent and 10% to 12%</w:t>
      </w:r>
      <w:r w:rsidRPr="00FE7459">
        <w:rPr>
          <w:rFonts w:ascii="Arial" w:hAnsi="Arial" w:cs="Arial"/>
          <w:szCs w:val="24"/>
        </w:rPr>
        <w:t xml:space="preserve">, </w:t>
      </w:r>
      <w:r w:rsidR="00496B77" w:rsidRPr="00FE7459">
        <w:rPr>
          <w:rFonts w:ascii="Arial" w:hAnsi="Arial" w:cs="Arial"/>
          <w:szCs w:val="24"/>
        </w:rPr>
        <w:t xml:space="preserve">respectively, </w:t>
      </w:r>
      <w:r w:rsidRPr="00FE7459">
        <w:rPr>
          <w:rFonts w:ascii="Arial" w:hAnsi="Arial" w:cs="Arial"/>
          <w:szCs w:val="24"/>
        </w:rPr>
        <w:t>was rounded to 1</w:t>
      </w:r>
      <w:r w:rsidR="00496B77" w:rsidRPr="00FE7459">
        <w:rPr>
          <w:rFonts w:ascii="Arial" w:hAnsi="Arial" w:cs="Arial"/>
          <w:szCs w:val="24"/>
        </w:rPr>
        <w:t>1</w:t>
      </w:r>
      <w:r w:rsidRPr="00FE7459">
        <w:rPr>
          <w:rFonts w:ascii="Arial" w:hAnsi="Arial" w:cs="Arial"/>
          <w:szCs w:val="24"/>
        </w:rPr>
        <w:t>,</w:t>
      </w:r>
      <w:r w:rsidR="00496B77" w:rsidRPr="00FE7459">
        <w:rPr>
          <w:rFonts w:ascii="Arial" w:hAnsi="Arial" w:cs="Arial"/>
          <w:szCs w:val="24"/>
        </w:rPr>
        <w:t>25</w:t>
      </w:r>
      <w:r w:rsidRPr="00FE7459">
        <w:rPr>
          <w:rFonts w:ascii="Arial" w:hAnsi="Arial" w:cs="Arial"/>
          <w:szCs w:val="24"/>
        </w:rPr>
        <w:t xml:space="preserve">0.      </w:t>
      </w:r>
    </w:p>
    <w:p w14:paraId="2A503449" w14:textId="77777777" w:rsidR="00173F64" w:rsidRPr="00FE7459" w:rsidRDefault="00173F64" w:rsidP="00904019">
      <w:pPr>
        <w:autoSpaceDE w:val="0"/>
        <w:autoSpaceDN w:val="0"/>
        <w:adjustRightInd w:val="0"/>
        <w:ind w:left="720"/>
        <w:rPr>
          <w:rFonts w:ascii="Arial" w:hAnsi="Arial" w:cs="Arial"/>
          <w:szCs w:val="24"/>
        </w:rPr>
      </w:pPr>
    </w:p>
    <w:p w14:paraId="4A023638" w14:textId="77777777" w:rsidR="00D02EED" w:rsidRPr="00FE7459" w:rsidRDefault="00D02EED">
      <w:pPr>
        <w:rPr>
          <w:rFonts w:ascii="Arial" w:hAnsi="Arial" w:cs="Arial"/>
          <w:szCs w:val="24"/>
        </w:rPr>
      </w:pPr>
    </w:p>
    <w:p w14:paraId="54753F0A" w14:textId="77777777" w:rsidR="006D4055" w:rsidRPr="00FE7459" w:rsidRDefault="006D4055">
      <w:pPr>
        <w:rPr>
          <w:rFonts w:ascii="Arial" w:hAnsi="Arial" w:cs="Arial"/>
          <w:szCs w:val="24"/>
        </w:rPr>
      </w:pPr>
    </w:p>
    <w:p w14:paraId="31004B4F" w14:textId="59E39442" w:rsidR="00D02EED" w:rsidRPr="00FE7459" w:rsidRDefault="00D02EED" w:rsidP="00904019">
      <w:pPr>
        <w:pStyle w:val="ListParagraph"/>
        <w:numPr>
          <w:ilvl w:val="0"/>
          <w:numId w:val="1"/>
        </w:numPr>
        <w:ind w:left="720"/>
        <w:rPr>
          <w:rFonts w:ascii="Arial" w:hAnsi="Arial" w:cs="Arial"/>
          <w:b/>
          <w:szCs w:val="24"/>
        </w:rPr>
      </w:pPr>
      <w:r w:rsidRPr="00FE7459">
        <w:rPr>
          <w:rFonts w:ascii="Arial" w:hAnsi="Arial" w:cs="Arial"/>
          <w:b/>
          <w:szCs w:val="24"/>
        </w:rPr>
        <w:t>Describe the procedures for the collection of information including:</w:t>
      </w:r>
    </w:p>
    <w:p w14:paraId="7355E605" w14:textId="77777777" w:rsidR="00D02EED" w:rsidRPr="00FE7459" w:rsidRDefault="00D02EED" w:rsidP="00904019">
      <w:pPr>
        <w:ind w:left="1260" w:hanging="1440"/>
        <w:rPr>
          <w:rFonts w:ascii="Arial" w:hAnsi="Arial" w:cs="Arial"/>
          <w:b/>
          <w:szCs w:val="24"/>
        </w:rPr>
      </w:pPr>
      <w:r w:rsidRPr="00FE7459">
        <w:rPr>
          <w:rFonts w:ascii="Arial" w:hAnsi="Arial" w:cs="Arial"/>
          <w:b/>
          <w:szCs w:val="24"/>
        </w:rPr>
        <w:tab/>
        <w:t>•</w:t>
      </w:r>
      <w:r w:rsidRPr="00FE7459">
        <w:rPr>
          <w:rFonts w:ascii="Arial" w:hAnsi="Arial" w:cs="Arial"/>
          <w:b/>
          <w:szCs w:val="24"/>
        </w:rPr>
        <w:tab/>
      </w:r>
      <w:proofErr w:type="gramStart"/>
      <w:r w:rsidRPr="00FE7459">
        <w:rPr>
          <w:rFonts w:ascii="Arial" w:hAnsi="Arial" w:cs="Arial"/>
          <w:b/>
          <w:szCs w:val="24"/>
        </w:rPr>
        <w:t>statistical</w:t>
      </w:r>
      <w:proofErr w:type="gramEnd"/>
      <w:r w:rsidRPr="00FE7459">
        <w:rPr>
          <w:rFonts w:ascii="Arial" w:hAnsi="Arial" w:cs="Arial"/>
          <w:b/>
          <w:szCs w:val="24"/>
        </w:rPr>
        <w:t xml:space="preserve"> methodology for stratification and sample selection,</w:t>
      </w:r>
    </w:p>
    <w:p w14:paraId="4166433B" w14:textId="0554760D" w:rsidR="00D02EED" w:rsidRPr="00FE7459" w:rsidRDefault="00D02EED" w:rsidP="00904019">
      <w:pPr>
        <w:ind w:left="1440" w:hanging="180"/>
        <w:rPr>
          <w:rFonts w:ascii="Arial" w:hAnsi="Arial" w:cs="Arial"/>
          <w:b/>
          <w:szCs w:val="24"/>
        </w:rPr>
      </w:pPr>
      <w:r w:rsidRPr="00FE7459">
        <w:rPr>
          <w:rFonts w:ascii="Arial" w:hAnsi="Arial" w:cs="Arial"/>
          <w:b/>
          <w:szCs w:val="24"/>
        </w:rPr>
        <w:t>•</w:t>
      </w:r>
      <w:r w:rsidRPr="00FE7459">
        <w:rPr>
          <w:rFonts w:ascii="Arial" w:hAnsi="Arial" w:cs="Arial"/>
          <w:b/>
          <w:szCs w:val="24"/>
        </w:rPr>
        <w:tab/>
      </w:r>
      <w:proofErr w:type="gramStart"/>
      <w:r w:rsidRPr="00FE7459">
        <w:rPr>
          <w:rFonts w:ascii="Arial" w:hAnsi="Arial" w:cs="Arial"/>
          <w:b/>
          <w:szCs w:val="24"/>
        </w:rPr>
        <w:t>estimation</w:t>
      </w:r>
      <w:proofErr w:type="gramEnd"/>
      <w:r w:rsidRPr="00FE7459">
        <w:rPr>
          <w:rFonts w:ascii="Arial" w:hAnsi="Arial" w:cs="Arial"/>
          <w:b/>
          <w:szCs w:val="24"/>
        </w:rPr>
        <w:t xml:space="preserve"> procedure,</w:t>
      </w:r>
    </w:p>
    <w:p w14:paraId="0B2DFA31" w14:textId="09933D9D" w:rsidR="00D02EED" w:rsidRPr="00491B50" w:rsidRDefault="00D02EED" w:rsidP="00904019">
      <w:pPr>
        <w:ind w:left="1440" w:hanging="180"/>
        <w:rPr>
          <w:rFonts w:ascii="Arial" w:hAnsi="Arial" w:cs="Arial"/>
          <w:b/>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degree</w:t>
      </w:r>
      <w:proofErr w:type="gramEnd"/>
      <w:r w:rsidRPr="00491B50">
        <w:rPr>
          <w:rFonts w:ascii="Arial" w:hAnsi="Arial" w:cs="Arial"/>
          <w:b/>
          <w:szCs w:val="24"/>
        </w:rPr>
        <w:t xml:space="preserve"> of accuracy needed for the purpose described in the</w:t>
      </w:r>
      <w:r w:rsidR="00904019">
        <w:rPr>
          <w:rFonts w:ascii="Arial" w:hAnsi="Arial" w:cs="Arial"/>
          <w:b/>
          <w:szCs w:val="24"/>
        </w:rPr>
        <w:t xml:space="preserve"> </w:t>
      </w:r>
      <w:r w:rsidRPr="00491B50">
        <w:rPr>
          <w:rFonts w:ascii="Arial" w:hAnsi="Arial" w:cs="Arial"/>
          <w:b/>
          <w:szCs w:val="24"/>
        </w:rPr>
        <w:t>justification,</w:t>
      </w:r>
    </w:p>
    <w:p w14:paraId="7DE3CF69" w14:textId="70AF671B" w:rsidR="00D02EED" w:rsidRPr="00491B50" w:rsidRDefault="00D02EED" w:rsidP="00904019">
      <w:pPr>
        <w:ind w:left="540" w:firstLine="720"/>
        <w:rPr>
          <w:rFonts w:ascii="Arial" w:hAnsi="Arial" w:cs="Arial"/>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unusual</w:t>
      </w:r>
      <w:proofErr w:type="gramEnd"/>
      <w:r w:rsidRPr="00491B50">
        <w:rPr>
          <w:rFonts w:ascii="Arial" w:hAnsi="Arial" w:cs="Arial"/>
          <w:b/>
          <w:szCs w:val="24"/>
        </w:rPr>
        <w:t xml:space="preserve"> problems requiring specialized sampling procedures</w:t>
      </w:r>
    </w:p>
    <w:p w14:paraId="2798F664" w14:textId="77777777" w:rsidR="00D02EED" w:rsidRPr="00227A26" w:rsidRDefault="00D02EED">
      <w:pPr>
        <w:rPr>
          <w:rFonts w:ascii="Arial" w:hAnsi="Arial" w:cs="Arial"/>
          <w:szCs w:val="24"/>
        </w:rPr>
      </w:pPr>
    </w:p>
    <w:p w14:paraId="74CCD7D5" w14:textId="6D5112C7" w:rsidR="00173F64" w:rsidRPr="00227A26" w:rsidRDefault="00173F64" w:rsidP="00173F64">
      <w:pPr>
        <w:ind w:left="720"/>
        <w:rPr>
          <w:rFonts w:ascii="Arial" w:hAnsi="Arial" w:cs="Arial"/>
          <w:szCs w:val="24"/>
        </w:rPr>
      </w:pPr>
      <w:r w:rsidRPr="00227A26">
        <w:rPr>
          <w:rFonts w:ascii="Arial" w:hAnsi="Arial" w:cs="Arial"/>
          <w:szCs w:val="24"/>
        </w:rPr>
        <w:t xml:space="preserve">Questionnaires will be mailed around the </w:t>
      </w:r>
      <w:r w:rsidR="00227A26" w:rsidRPr="00227A26">
        <w:rPr>
          <w:rFonts w:ascii="Arial" w:hAnsi="Arial" w:cs="Arial"/>
          <w:szCs w:val="24"/>
        </w:rPr>
        <w:t>middle</w:t>
      </w:r>
      <w:r w:rsidRPr="00227A26">
        <w:rPr>
          <w:rFonts w:ascii="Arial" w:hAnsi="Arial" w:cs="Arial"/>
          <w:szCs w:val="24"/>
        </w:rPr>
        <w:t xml:space="preserve"> of June, 201</w:t>
      </w:r>
      <w:r w:rsidR="00227A26" w:rsidRPr="00227A26">
        <w:rPr>
          <w:rFonts w:ascii="Arial" w:hAnsi="Arial" w:cs="Arial"/>
          <w:szCs w:val="24"/>
        </w:rPr>
        <w:t>7</w:t>
      </w:r>
      <w:r w:rsidRPr="00227A26">
        <w:rPr>
          <w:rFonts w:ascii="Arial" w:hAnsi="Arial" w:cs="Arial"/>
          <w:szCs w:val="24"/>
        </w:rPr>
        <w:t xml:space="preserve">.  Operations that do not respond by mail or internet within a couple of weeks will be attempted by phone or personal enumeration.  Responses will be monitored to make sure that </w:t>
      </w:r>
      <w:r w:rsidR="00BF4089" w:rsidRPr="00227A26">
        <w:rPr>
          <w:rFonts w:ascii="Arial" w:hAnsi="Arial" w:cs="Arial"/>
          <w:szCs w:val="24"/>
        </w:rPr>
        <w:t xml:space="preserve">the respondents are representative of the stratified sample. Extra efforts will be taken to collect data from any stratum that has insufficient coverage. </w:t>
      </w:r>
      <w:r w:rsidRPr="00227A26">
        <w:rPr>
          <w:rFonts w:ascii="Arial" w:hAnsi="Arial" w:cs="Arial"/>
          <w:szCs w:val="24"/>
        </w:rPr>
        <w:t>After data collection is complete, the data will be edited for reasonableness and completeness.</w:t>
      </w:r>
    </w:p>
    <w:p w14:paraId="43AE85A2" w14:textId="77777777" w:rsidR="00D26AFB" w:rsidRPr="00227A26" w:rsidRDefault="00D26AFB" w:rsidP="00D26AFB">
      <w:pPr>
        <w:rPr>
          <w:rFonts w:ascii="Arial" w:hAnsi="Arial" w:cs="Arial"/>
          <w:szCs w:val="24"/>
        </w:rPr>
      </w:pPr>
    </w:p>
    <w:p w14:paraId="19497152" w14:textId="2E855C44" w:rsidR="00D02EED" w:rsidRPr="00ED70BB" w:rsidRDefault="00D02EED" w:rsidP="00904019">
      <w:pPr>
        <w:pStyle w:val="ListParagraph"/>
        <w:numPr>
          <w:ilvl w:val="0"/>
          <w:numId w:val="1"/>
        </w:numPr>
        <w:ind w:left="720"/>
        <w:rPr>
          <w:rFonts w:ascii="Arial" w:hAnsi="Arial" w:cs="Arial"/>
          <w:b/>
          <w:szCs w:val="24"/>
        </w:rPr>
      </w:pPr>
      <w:r w:rsidRPr="00227A26">
        <w:rPr>
          <w:rFonts w:ascii="Arial" w:hAnsi="Arial" w:cs="Arial"/>
          <w:b/>
          <w:szCs w:val="24"/>
        </w:rPr>
        <w:t xml:space="preserve">Describe </w:t>
      </w:r>
      <w:r w:rsidRPr="00904019">
        <w:rPr>
          <w:rFonts w:ascii="Arial" w:hAnsi="Arial" w:cs="Arial"/>
          <w:b/>
          <w:szCs w:val="24"/>
        </w:rPr>
        <w:t xml:space="preserve">methods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ED70BB">
        <w:rPr>
          <w:rFonts w:ascii="Arial" w:hAnsi="Arial" w:cs="Arial"/>
          <w:b/>
          <w:szCs w:val="24"/>
        </w:rPr>
        <w:t>not yield "reliable" data that can be generalized to the universe studied.</w:t>
      </w:r>
    </w:p>
    <w:p w14:paraId="75676C7D" w14:textId="77777777" w:rsidR="00B350A7" w:rsidRPr="00ED70BB" w:rsidRDefault="00B350A7" w:rsidP="00D26AFB">
      <w:pPr>
        <w:ind w:left="720" w:hanging="720"/>
        <w:rPr>
          <w:rFonts w:ascii="Arial" w:hAnsi="Arial" w:cs="Arial"/>
          <w:b/>
          <w:szCs w:val="24"/>
        </w:rPr>
      </w:pPr>
    </w:p>
    <w:p w14:paraId="1BB9E5EF" w14:textId="35BABEA7" w:rsidR="00B350A7" w:rsidRDefault="00B350A7" w:rsidP="00904019">
      <w:pPr>
        <w:ind w:left="720" w:hanging="1080"/>
        <w:rPr>
          <w:rFonts w:ascii="Arial" w:hAnsi="Arial" w:cs="Arial"/>
          <w:szCs w:val="24"/>
        </w:rPr>
      </w:pPr>
      <w:r w:rsidRPr="00ED70BB">
        <w:rPr>
          <w:rFonts w:ascii="Arial" w:hAnsi="Arial" w:cs="Arial"/>
          <w:b/>
          <w:szCs w:val="24"/>
        </w:rPr>
        <w:tab/>
      </w:r>
      <w:r w:rsidRPr="00ED70BB">
        <w:rPr>
          <w:rFonts w:ascii="Arial" w:hAnsi="Arial" w:cs="Arial"/>
          <w:szCs w:val="24"/>
        </w:rPr>
        <w:t xml:space="preserve">The survey will initially be mailed out to the entire sample.  </w:t>
      </w:r>
      <w:r w:rsidR="00ED70BB">
        <w:rPr>
          <w:rFonts w:ascii="Arial" w:hAnsi="Arial" w:cs="Arial"/>
          <w:szCs w:val="24"/>
        </w:rPr>
        <w:t xml:space="preserve">Respondents will be given the option to respond by either mail or internet.  </w:t>
      </w:r>
      <w:r w:rsidRPr="00ED70BB">
        <w:rPr>
          <w:rFonts w:ascii="Arial" w:hAnsi="Arial" w:cs="Arial"/>
          <w:szCs w:val="24"/>
        </w:rPr>
        <w:t>Non-respondents will be attempted by phone and there will be limited field enumerations for respondents who have been coordinated with any other surveys NASS will be conducting at that time.  NASS will be using National Association of State Departments of Agriculture (NASDA) enumerators who have been working with NASS surveys for many years.  Training will be provided by the NASDA supervisors and by our regional Data Collection Centers.</w:t>
      </w:r>
    </w:p>
    <w:p w14:paraId="6C3A9368" w14:textId="77777777" w:rsidR="003E3C3F" w:rsidRDefault="003E3C3F" w:rsidP="00904019">
      <w:pPr>
        <w:ind w:left="720" w:hanging="1080"/>
        <w:rPr>
          <w:rFonts w:ascii="Arial" w:hAnsi="Arial" w:cs="Arial"/>
          <w:szCs w:val="24"/>
        </w:rPr>
      </w:pPr>
    </w:p>
    <w:p w14:paraId="414952FD" w14:textId="41C20020" w:rsidR="003E3C3F" w:rsidRDefault="003E3C3F" w:rsidP="00904019">
      <w:pPr>
        <w:ind w:left="720" w:hanging="1080"/>
        <w:rPr>
          <w:rFonts w:ascii="Arial" w:hAnsi="Arial" w:cs="Arial"/>
          <w:szCs w:val="24"/>
        </w:rPr>
      </w:pPr>
      <w:r>
        <w:rPr>
          <w:rFonts w:ascii="Arial" w:hAnsi="Arial" w:cs="Arial"/>
          <w:szCs w:val="24"/>
        </w:rPr>
        <w:tab/>
        <w:t xml:space="preserve">The USDA Animal and Plant Health Inspection Service (APHIS) has posted information to their website informing the public on: how to identify feral swine, the damages they cause, control methods that are available, government programs, and more.  </w:t>
      </w:r>
      <w:r w:rsidR="00507F7A">
        <w:rPr>
          <w:rFonts w:ascii="Arial" w:hAnsi="Arial" w:cs="Arial"/>
          <w:szCs w:val="24"/>
        </w:rPr>
        <w:t>The public can access this information at:</w:t>
      </w:r>
    </w:p>
    <w:p w14:paraId="19FDB586" w14:textId="77777777" w:rsidR="003E3C3F" w:rsidRDefault="003E3C3F" w:rsidP="00904019">
      <w:pPr>
        <w:ind w:left="720" w:hanging="1080"/>
        <w:rPr>
          <w:rFonts w:ascii="Arial" w:hAnsi="Arial" w:cs="Arial"/>
          <w:szCs w:val="24"/>
        </w:rPr>
      </w:pPr>
    </w:p>
    <w:p w14:paraId="1E35DABE" w14:textId="4A8B99C6" w:rsidR="003E3C3F" w:rsidRDefault="003E3C3F" w:rsidP="00904019">
      <w:pPr>
        <w:ind w:left="720" w:hanging="1080"/>
        <w:rPr>
          <w:rFonts w:ascii="Arial" w:hAnsi="Arial" w:cs="Arial"/>
          <w:szCs w:val="24"/>
        </w:rPr>
      </w:pPr>
      <w:r>
        <w:rPr>
          <w:rFonts w:ascii="Arial" w:hAnsi="Arial" w:cs="Arial"/>
          <w:szCs w:val="24"/>
        </w:rPr>
        <w:tab/>
      </w:r>
      <w:hyperlink r:id="rId9" w:history="1">
        <w:r w:rsidRPr="000A5936">
          <w:rPr>
            <w:rStyle w:val="Hyperlink"/>
            <w:rFonts w:ascii="Arial" w:hAnsi="Arial" w:cs="Arial"/>
            <w:szCs w:val="24"/>
          </w:rPr>
          <w:t>https://www.aphis.usda.gov/aphis/ourfocus/wildlifedamage/operational-activities/feral-swine</w:t>
        </w:r>
      </w:hyperlink>
      <w:r w:rsidR="00507F7A">
        <w:rPr>
          <w:rFonts w:ascii="Arial" w:hAnsi="Arial" w:cs="Arial"/>
          <w:szCs w:val="24"/>
        </w:rPr>
        <w:t>.</w:t>
      </w:r>
    </w:p>
    <w:p w14:paraId="318D059F" w14:textId="1C67193E" w:rsidR="00D02EED" w:rsidRPr="00ED70BB" w:rsidRDefault="00BF3445">
      <w:pPr>
        <w:rPr>
          <w:rFonts w:ascii="Arial" w:hAnsi="Arial" w:cs="Arial"/>
          <w:szCs w:val="24"/>
        </w:rPr>
      </w:pPr>
      <w:r>
        <w:rPr>
          <w:rFonts w:ascii="Arial" w:hAnsi="Arial" w:cs="Arial"/>
          <w:szCs w:val="24"/>
        </w:rPr>
        <w:t xml:space="preserve"> </w:t>
      </w:r>
    </w:p>
    <w:p w14:paraId="05EC31C3" w14:textId="77777777" w:rsidR="00D02EED" w:rsidRPr="00475A50" w:rsidRDefault="00D02EED">
      <w:pPr>
        <w:ind w:left="720" w:hanging="720"/>
        <w:rPr>
          <w:rFonts w:ascii="Arial" w:hAnsi="Arial" w:cs="Arial"/>
          <w:szCs w:val="24"/>
        </w:rPr>
      </w:pPr>
      <w:r w:rsidRPr="00ED70BB">
        <w:rPr>
          <w:rFonts w:ascii="Arial" w:hAnsi="Arial" w:cs="Arial"/>
          <w:b/>
          <w:szCs w:val="24"/>
        </w:rPr>
        <w:t>4.</w:t>
      </w:r>
      <w:r w:rsidRPr="00ED70BB">
        <w:rPr>
          <w:rFonts w:ascii="Arial" w:hAnsi="Arial" w:cs="Arial"/>
          <w:b/>
          <w:szCs w:val="24"/>
        </w:rPr>
        <w:tab/>
      </w:r>
      <w:r w:rsidRPr="00475A50">
        <w:rPr>
          <w:rFonts w:ascii="Arial" w:hAnsi="Arial" w:cs="Arial"/>
          <w:b/>
          <w:szCs w:val="24"/>
        </w:rPr>
        <w:t>Describe any tests of procedures or methods to be undertaken.</w:t>
      </w:r>
    </w:p>
    <w:p w14:paraId="513DBF50" w14:textId="77777777" w:rsidR="00D02EED" w:rsidRPr="00475A50" w:rsidRDefault="00D02EED">
      <w:pPr>
        <w:rPr>
          <w:rFonts w:ascii="Arial" w:hAnsi="Arial" w:cs="Arial"/>
          <w:szCs w:val="24"/>
        </w:rPr>
      </w:pPr>
    </w:p>
    <w:p w14:paraId="48E136BF" w14:textId="10656138" w:rsidR="00D02EED" w:rsidRPr="00475A50" w:rsidRDefault="00B073E2" w:rsidP="005828B0">
      <w:pPr>
        <w:ind w:left="720"/>
        <w:rPr>
          <w:rFonts w:ascii="Arial" w:hAnsi="Arial" w:cs="Arial"/>
          <w:szCs w:val="24"/>
        </w:rPr>
      </w:pPr>
      <w:r w:rsidRPr="00475A50">
        <w:rPr>
          <w:rFonts w:ascii="Arial" w:hAnsi="Arial" w:cs="Arial"/>
          <w:szCs w:val="24"/>
        </w:rPr>
        <w:t xml:space="preserve">NASS </w:t>
      </w:r>
      <w:r w:rsidR="00475A50" w:rsidRPr="00475A50">
        <w:rPr>
          <w:rFonts w:ascii="Arial" w:hAnsi="Arial" w:cs="Arial"/>
          <w:szCs w:val="24"/>
        </w:rPr>
        <w:t>conducted six</w:t>
      </w:r>
      <w:r w:rsidRPr="00475A50">
        <w:rPr>
          <w:rFonts w:ascii="Arial" w:hAnsi="Arial" w:cs="Arial"/>
          <w:szCs w:val="24"/>
        </w:rPr>
        <w:t xml:space="preserve"> cognitive interviews prior to the beginning of data collection.</w:t>
      </w:r>
      <w:r w:rsidR="00475A50" w:rsidRPr="00475A50">
        <w:rPr>
          <w:rFonts w:ascii="Arial" w:hAnsi="Arial" w:cs="Arial"/>
          <w:szCs w:val="24"/>
        </w:rPr>
        <w:t xml:space="preserve"> An overview of the changes made to the questionnaire as a result of this testing is attached to this submission as a supplemental document. </w:t>
      </w:r>
      <w:r w:rsidR="005828B0" w:rsidRPr="00475A50">
        <w:rPr>
          <w:rFonts w:ascii="Arial" w:hAnsi="Arial" w:cs="Arial"/>
          <w:szCs w:val="24"/>
        </w:rPr>
        <w:t xml:space="preserve">NASS will do </w:t>
      </w:r>
      <w:r w:rsidR="005828B0" w:rsidRPr="00475A50">
        <w:rPr>
          <w:rFonts w:ascii="Arial" w:hAnsi="Arial" w:cs="Arial"/>
          <w:szCs w:val="24"/>
        </w:rPr>
        <w:lastRenderedPageBreak/>
        <w:t>internal testing of the edit and summary programs before any publications will be generated to insure accuracy of data.</w:t>
      </w:r>
    </w:p>
    <w:p w14:paraId="02FE0E03" w14:textId="77777777" w:rsidR="00B073E2" w:rsidRPr="00475A50" w:rsidRDefault="00B073E2">
      <w:pPr>
        <w:rPr>
          <w:rFonts w:ascii="Arial" w:hAnsi="Arial" w:cs="Arial"/>
          <w:szCs w:val="24"/>
        </w:rPr>
      </w:pPr>
    </w:p>
    <w:p w14:paraId="676C4DA6" w14:textId="77777777" w:rsidR="00D02EED" w:rsidRPr="00475A50" w:rsidRDefault="00D02EED">
      <w:pPr>
        <w:ind w:left="720" w:hanging="720"/>
        <w:rPr>
          <w:rFonts w:ascii="Arial" w:hAnsi="Arial" w:cs="Arial"/>
          <w:szCs w:val="24"/>
        </w:rPr>
      </w:pPr>
      <w:r w:rsidRPr="00475A50">
        <w:rPr>
          <w:rFonts w:ascii="Arial" w:hAnsi="Arial" w:cs="Arial"/>
          <w:b/>
          <w:szCs w:val="24"/>
        </w:rPr>
        <w:t>5.</w:t>
      </w:r>
      <w:r w:rsidRPr="00475A5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475A50" w:rsidRDefault="00D02EED">
      <w:pPr>
        <w:rPr>
          <w:rFonts w:ascii="Arial" w:hAnsi="Arial" w:cs="Arial"/>
          <w:szCs w:val="24"/>
        </w:rPr>
      </w:pPr>
    </w:p>
    <w:p w14:paraId="2E6C8DCC" w14:textId="0CF49EF6" w:rsidR="00D02EED" w:rsidRPr="00475A50" w:rsidRDefault="00D02EED">
      <w:pPr>
        <w:ind w:left="720"/>
        <w:rPr>
          <w:rFonts w:ascii="Arial" w:hAnsi="Arial" w:cs="Arial"/>
          <w:szCs w:val="24"/>
        </w:rPr>
      </w:pPr>
      <w:r w:rsidRPr="00475A50">
        <w:rPr>
          <w:rFonts w:ascii="Arial" w:hAnsi="Arial" w:cs="Arial"/>
          <w:szCs w:val="24"/>
        </w:rPr>
        <w:t>The sample size for each State is determined by the Sampl</w:t>
      </w:r>
      <w:r w:rsidR="00393B5F" w:rsidRPr="00475A50">
        <w:rPr>
          <w:rFonts w:ascii="Arial" w:hAnsi="Arial" w:cs="Arial"/>
          <w:szCs w:val="24"/>
        </w:rPr>
        <w:t>ing and Frame Development Section</w:t>
      </w:r>
      <w:r w:rsidRPr="00475A50">
        <w:rPr>
          <w:rFonts w:ascii="Arial" w:hAnsi="Arial" w:cs="Arial"/>
          <w:szCs w:val="24"/>
        </w:rPr>
        <w:t xml:space="preserve">, </w:t>
      </w:r>
      <w:r w:rsidR="00393B5F" w:rsidRPr="00475A50">
        <w:rPr>
          <w:rFonts w:ascii="Arial" w:hAnsi="Arial" w:cs="Arial"/>
          <w:szCs w:val="24"/>
        </w:rPr>
        <w:t>Methodology</w:t>
      </w:r>
      <w:r w:rsidRPr="00475A50">
        <w:rPr>
          <w:rFonts w:ascii="Arial" w:hAnsi="Arial" w:cs="Arial"/>
          <w:szCs w:val="24"/>
        </w:rPr>
        <w:t xml:space="preserve"> Division; </w:t>
      </w:r>
      <w:r w:rsidR="00A009F7" w:rsidRPr="00475A50">
        <w:rPr>
          <w:rFonts w:ascii="Arial" w:hAnsi="Arial" w:cs="Arial"/>
          <w:szCs w:val="24"/>
        </w:rPr>
        <w:t>Section Head</w:t>
      </w:r>
      <w:r w:rsidRPr="00475A50">
        <w:rPr>
          <w:rFonts w:ascii="Arial" w:hAnsi="Arial" w:cs="Arial"/>
          <w:szCs w:val="24"/>
        </w:rPr>
        <w:t xml:space="preserve"> is </w:t>
      </w:r>
      <w:r w:rsidR="00393B5F" w:rsidRPr="00475A50">
        <w:rPr>
          <w:rFonts w:ascii="Arial" w:hAnsi="Arial" w:cs="Arial"/>
          <w:szCs w:val="24"/>
        </w:rPr>
        <w:t>Peter Quan</w:t>
      </w:r>
      <w:r w:rsidRPr="00475A50">
        <w:rPr>
          <w:rFonts w:ascii="Arial" w:hAnsi="Arial" w:cs="Arial"/>
          <w:szCs w:val="24"/>
        </w:rPr>
        <w:t>, (202)</w:t>
      </w:r>
      <w:r w:rsidR="00475A50" w:rsidRPr="00475A50">
        <w:rPr>
          <w:rFonts w:ascii="Arial" w:hAnsi="Arial" w:cs="Arial"/>
          <w:szCs w:val="24"/>
        </w:rPr>
        <w:t xml:space="preserve"> </w:t>
      </w:r>
      <w:r w:rsidRPr="00475A50">
        <w:rPr>
          <w:rFonts w:ascii="Arial" w:hAnsi="Arial" w:cs="Arial"/>
          <w:szCs w:val="24"/>
        </w:rPr>
        <w:t>720-</w:t>
      </w:r>
      <w:r w:rsidR="00A009F7" w:rsidRPr="00475A50">
        <w:rPr>
          <w:rFonts w:ascii="Arial" w:hAnsi="Arial" w:cs="Arial"/>
          <w:szCs w:val="24"/>
        </w:rPr>
        <w:t>5269</w:t>
      </w:r>
      <w:r w:rsidRPr="00475A50">
        <w:rPr>
          <w:rFonts w:ascii="Arial" w:hAnsi="Arial" w:cs="Arial"/>
          <w:szCs w:val="24"/>
        </w:rPr>
        <w:t xml:space="preserve">. </w:t>
      </w:r>
    </w:p>
    <w:p w14:paraId="158898F6" w14:textId="77777777" w:rsidR="00D02EED" w:rsidRPr="00475A50" w:rsidRDefault="00D02EED">
      <w:pPr>
        <w:rPr>
          <w:rFonts w:ascii="Arial" w:hAnsi="Arial" w:cs="Arial"/>
          <w:szCs w:val="24"/>
        </w:rPr>
      </w:pPr>
    </w:p>
    <w:p w14:paraId="3460E4A4" w14:textId="77777777" w:rsidR="00221F60" w:rsidRPr="00475A50" w:rsidRDefault="00221F60" w:rsidP="00221F60">
      <w:pPr>
        <w:keepNext/>
        <w:ind w:left="720"/>
        <w:rPr>
          <w:rFonts w:ascii="Arial" w:hAnsi="Arial" w:cs="Arial"/>
          <w:szCs w:val="24"/>
        </w:rPr>
      </w:pPr>
      <w:r w:rsidRPr="00475A50">
        <w:rPr>
          <w:rFonts w:ascii="Arial" w:hAnsi="Arial" w:cs="Arial"/>
          <w:szCs w:val="24"/>
        </w:rPr>
        <w:t>Data collection is carried out by NASS Field Offices; Field Operation’s Director is Kevin Barnes (202) 720-8220.</w:t>
      </w:r>
    </w:p>
    <w:p w14:paraId="0430482A" w14:textId="77777777" w:rsidR="00543C13" w:rsidRPr="00475A50" w:rsidRDefault="00543C13">
      <w:pPr>
        <w:ind w:left="720"/>
        <w:rPr>
          <w:rFonts w:ascii="Arial" w:hAnsi="Arial" w:cs="Arial"/>
          <w:szCs w:val="24"/>
        </w:rPr>
      </w:pPr>
    </w:p>
    <w:p w14:paraId="4B4D2BE7" w14:textId="1BFA93CA" w:rsidR="0086652F" w:rsidRPr="00475A50" w:rsidRDefault="00D02EED">
      <w:pPr>
        <w:ind w:left="720"/>
        <w:rPr>
          <w:rFonts w:ascii="Arial" w:hAnsi="Arial" w:cs="Arial"/>
          <w:szCs w:val="24"/>
        </w:rPr>
      </w:pPr>
      <w:r w:rsidRPr="00475A50">
        <w:rPr>
          <w:rFonts w:ascii="Arial" w:hAnsi="Arial" w:cs="Arial"/>
          <w:szCs w:val="24"/>
        </w:rPr>
        <w:t xml:space="preserve">The NASS </w:t>
      </w:r>
      <w:r w:rsidR="00884D64" w:rsidRPr="00475A50">
        <w:rPr>
          <w:rFonts w:ascii="Arial" w:hAnsi="Arial" w:cs="Arial"/>
          <w:szCs w:val="24"/>
        </w:rPr>
        <w:t>Livestock Branch Chief is Dan Kerestes (202) 720-3570.</w:t>
      </w:r>
    </w:p>
    <w:p w14:paraId="6A9A230B" w14:textId="77777777" w:rsidR="00E8039E" w:rsidRPr="00475A50" w:rsidRDefault="00E8039E">
      <w:pPr>
        <w:ind w:left="720"/>
        <w:rPr>
          <w:rFonts w:ascii="Arial" w:hAnsi="Arial" w:cs="Arial"/>
          <w:szCs w:val="24"/>
        </w:rPr>
      </w:pPr>
    </w:p>
    <w:p w14:paraId="363F4CF1" w14:textId="1F82EB28" w:rsidR="00E8039E" w:rsidRPr="00475A50" w:rsidRDefault="00E8039E" w:rsidP="00E8039E">
      <w:pPr>
        <w:keepNext/>
        <w:ind w:left="720"/>
        <w:rPr>
          <w:rFonts w:ascii="Arial" w:hAnsi="Arial" w:cs="Arial"/>
          <w:szCs w:val="24"/>
        </w:rPr>
      </w:pPr>
      <w:r w:rsidRPr="00475A50">
        <w:rPr>
          <w:rFonts w:ascii="Arial" w:hAnsi="Arial" w:cs="Arial"/>
          <w:szCs w:val="24"/>
        </w:rPr>
        <w:t xml:space="preserve">The NASS Survey Administrative Statistician in Headquarters for the </w:t>
      </w:r>
      <w:r w:rsidR="00763AFC" w:rsidRPr="00475A50">
        <w:rPr>
          <w:rFonts w:ascii="Arial" w:hAnsi="Arial" w:cs="Arial"/>
          <w:szCs w:val="24"/>
        </w:rPr>
        <w:t>Feral Swine</w:t>
      </w:r>
      <w:r w:rsidRPr="00475A50">
        <w:rPr>
          <w:rFonts w:ascii="Arial" w:hAnsi="Arial" w:cs="Arial"/>
          <w:szCs w:val="24"/>
        </w:rPr>
        <w:t xml:space="preserve"> Survey is </w:t>
      </w:r>
      <w:r w:rsidR="005F658E" w:rsidRPr="00475A50">
        <w:rPr>
          <w:rFonts w:ascii="Arial" w:hAnsi="Arial" w:cs="Arial"/>
          <w:szCs w:val="24"/>
        </w:rPr>
        <w:t>Dawn Keen</w:t>
      </w:r>
      <w:r w:rsidR="00884D64" w:rsidRPr="00475A50">
        <w:rPr>
          <w:rFonts w:ascii="Arial" w:hAnsi="Arial" w:cs="Arial"/>
          <w:szCs w:val="24"/>
        </w:rPr>
        <w:t xml:space="preserve"> </w:t>
      </w:r>
      <w:r w:rsidR="00A96391" w:rsidRPr="00475A50">
        <w:rPr>
          <w:rFonts w:ascii="Arial" w:hAnsi="Arial" w:cs="Arial"/>
          <w:szCs w:val="24"/>
        </w:rPr>
        <w:t>(202)</w:t>
      </w:r>
      <w:r w:rsidR="00475A50" w:rsidRPr="00475A50">
        <w:rPr>
          <w:rFonts w:ascii="Arial" w:hAnsi="Arial" w:cs="Arial"/>
          <w:szCs w:val="24"/>
        </w:rPr>
        <w:t xml:space="preserve"> </w:t>
      </w:r>
      <w:r w:rsidR="005F658E" w:rsidRPr="00475A50">
        <w:rPr>
          <w:rFonts w:ascii="Arial" w:hAnsi="Arial" w:cs="Arial"/>
          <w:szCs w:val="24"/>
        </w:rPr>
        <w:t>690-8804</w:t>
      </w:r>
      <w:r w:rsidRPr="00475A50">
        <w:rPr>
          <w:rFonts w:ascii="Arial" w:hAnsi="Arial" w:cs="Arial"/>
          <w:szCs w:val="24"/>
        </w:rPr>
        <w:t xml:space="preserve"> in the </w:t>
      </w:r>
      <w:r w:rsidR="005F658E" w:rsidRPr="00475A50">
        <w:rPr>
          <w:rFonts w:ascii="Arial" w:hAnsi="Arial" w:cs="Arial"/>
          <w:szCs w:val="24"/>
        </w:rPr>
        <w:t>Commodity Survey Section</w:t>
      </w:r>
      <w:r w:rsidRPr="00475A50">
        <w:rPr>
          <w:rFonts w:ascii="Arial" w:hAnsi="Arial" w:cs="Arial"/>
          <w:szCs w:val="24"/>
        </w:rPr>
        <w:t xml:space="preserve"> of the Survey Administration Branch, Census and Survey Division; Branch Chief is </w:t>
      </w:r>
      <w:r w:rsidR="00475A50" w:rsidRPr="00475A50">
        <w:rPr>
          <w:rFonts w:ascii="Arial" w:hAnsi="Arial" w:cs="Arial"/>
          <w:szCs w:val="24"/>
        </w:rPr>
        <w:t>Gerald Tillman</w:t>
      </w:r>
      <w:r w:rsidRPr="00475A50">
        <w:rPr>
          <w:rFonts w:ascii="Arial" w:hAnsi="Arial" w:cs="Arial"/>
          <w:szCs w:val="24"/>
        </w:rPr>
        <w:t>, (202)</w:t>
      </w:r>
      <w:r w:rsidR="00A009F7" w:rsidRPr="00475A50">
        <w:rPr>
          <w:rFonts w:ascii="Arial" w:hAnsi="Arial" w:cs="Arial"/>
          <w:szCs w:val="24"/>
        </w:rPr>
        <w:t xml:space="preserve"> </w:t>
      </w:r>
      <w:r w:rsidRPr="00475A50">
        <w:rPr>
          <w:rFonts w:ascii="Arial" w:hAnsi="Arial" w:cs="Arial"/>
          <w:szCs w:val="24"/>
        </w:rPr>
        <w:t>720-</w:t>
      </w:r>
      <w:r w:rsidR="00475A50" w:rsidRPr="00475A50">
        <w:rPr>
          <w:rFonts w:ascii="Arial" w:hAnsi="Arial" w:cs="Arial"/>
          <w:szCs w:val="24"/>
        </w:rPr>
        <w:t>3895</w:t>
      </w:r>
      <w:r w:rsidRPr="00475A50">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14:paraId="35777B44" w14:textId="77777777" w:rsidR="00E8039E" w:rsidRPr="00475A50" w:rsidRDefault="00E8039E">
      <w:pPr>
        <w:ind w:left="720"/>
        <w:rPr>
          <w:rFonts w:ascii="Arial" w:hAnsi="Arial" w:cs="Arial"/>
          <w:szCs w:val="24"/>
        </w:rPr>
      </w:pPr>
    </w:p>
    <w:p w14:paraId="43C09EA5" w14:textId="7C842250" w:rsidR="00D02EED" w:rsidRPr="00475A50" w:rsidRDefault="00D02EED" w:rsidP="00A96391">
      <w:pPr>
        <w:ind w:left="720"/>
        <w:rPr>
          <w:rFonts w:ascii="Arial" w:hAnsi="Arial" w:cs="Arial"/>
          <w:szCs w:val="24"/>
        </w:rPr>
      </w:pPr>
      <w:r w:rsidRPr="00475A50">
        <w:rPr>
          <w:rFonts w:ascii="Arial" w:hAnsi="Arial" w:cs="Arial"/>
          <w:szCs w:val="24"/>
        </w:rPr>
        <w:t>The national summary is the responsibility of the S</w:t>
      </w:r>
      <w:r w:rsidR="00A96391" w:rsidRPr="00475A50">
        <w:rPr>
          <w:rFonts w:ascii="Arial" w:hAnsi="Arial" w:cs="Arial"/>
          <w:szCs w:val="24"/>
        </w:rPr>
        <w:t>ummary, Estimation and Disclosure Methodology Branch, Methodology D</w:t>
      </w:r>
      <w:r w:rsidRPr="00475A50">
        <w:rPr>
          <w:rFonts w:ascii="Arial" w:hAnsi="Arial" w:cs="Arial"/>
          <w:szCs w:val="24"/>
        </w:rPr>
        <w:t xml:space="preserve">ivision; Branch Chief is </w:t>
      </w:r>
      <w:r w:rsidR="00A96391" w:rsidRPr="00475A50">
        <w:rPr>
          <w:rFonts w:ascii="Arial" w:hAnsi="Arial" w:cs="Arial"/>
          <w:szCs w:val="24"/>
        </w:rPr>
        <w:t>Jeff Bailey (202)</w:t>
      </w:r>
      <w:r w:rsidR="00475A50" w:rsidRPr="00475A50">
        <w:rPr>
          <w:rFonts w:ascii="Arial" w:hAnsi="Arial" w:cs="Arial"/>
          <w:szCs w:val="24"/>
        </w:rPr>
        <w:t xml:space="preserve"> </w:t>
      </w:r>
      <w:r w:rsidR="00A96391" w:rsidRPr="00475A50">
        <w:rPr>
          <w:rFonts w:ascii="Arial" w:hAnsi="Arial" w:cs="Arial"/>
          <w:szCs w:val="24"/>
        </w:rPr>
        <w:t>720-4008</w:t>
      </w:r>
      <w:r w:rsidRPr="00475A50">
        <w:rPr>
          <w:rFonts w:ascii="Arial" w:hAnsi="Arial" w:cs="Arial"/>
          <w:szCs w:val="24"/>
        </w:rPr>
        <w:t>.</w:t>
      </w:r>
    </w:p>
    <w:p w14:paraId="4F92E998" w14:textId="77777777" w:rsidR="00A96391" w:rsidRPr="00475A50" w:rsidRDefault="00A96391" w:rsidP="00D16CBB">
      <w:pPr>
        <w:tabs>
          <w:tab w:val="right" w:pos="9360"/>
        </w:tabs>
        <w:rPr>
          <w:rFonts w:ascii="Arial" w:hAnsi="Arial" w:cs="Arial"/>
          <w:szCs w:val="24"/>
        </w:rPr>
      </w:pPr>
    </w:p>
    <w:p w14:paraId="52185B43" w14:textId="47E8D065" w:rsidR="00D16CBB" w:rsidRPr="00491B50" w:rsidRDefault="00EF621A" w:rsidP="00A96391">
      <w:pPr>
        <w:tabs>
          <w:tab w:val="right" w:pos="9360"/>
        </w:tabs>
        <w:jc w:val="right"/>
        <w:rPr>
          <w:rFonts w:ascii="Arial" w:hAnsi="Arial" w:cs="Arial"/>
          <w:szCs w:val="24"/>
        </w:rPr>
      </w:pPr>
      <w:r>
        <w:rPr>
          <w:rFonts w:ascii="Arial" w:hAnsi="Arial" w:cs="Arial"/>
          <w:szCs w:val="24"/>
        </w:rPr>
        <w:t>November 2016</w:t>
      </w:r>
    </w:p>
    <w:sectPr w:rsidR="00D16CBB" w:rsidRPr="00491B50" w:rsidSect="00491B50">
      <w:footerReference w:type="even" r:id="rId10"/>
      <w:footerReference w:type="default" r:id="rId11"/>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8EF1" w14:textId="77777777" w:rsidR="003E3C3F" w:rsidRDefault="003E3C3F">
      <w:r>
        <w:separator/>
      </w:r>
    </w:p>
  </w:endnote>
  <w:endnote w:type="continuationSeparator" w:id="0">
    <w:p w14:paraId="523105E8" w14:textId="77777777" w:rsidR="003E3C3F" w:rsidRDefault="003E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E19" w14:textId="77777777" w:rsidR="003E3C3F" w:rsidRDefault="003E3C3F"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3E3C3F" w:rsidRDefault="003E3C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B22B" w14:textId="77777777" w:rsidR="003E3C3F" w:rsidRDefault="003E3C3F" w:rsidP="00491B50">
    <w:pPr>
      <w:framePr w:w="9360" w:h="990" w:hRule="exact" w:wrap="notBeside" w:vAnchor="page" w:hAnchor="text" w:y="14844"/>
      <w:jc w:val="center"/>
      <w:rPr>
        <w:vanish/>
      </w:rPr>
    </w:pPr>
    <w:r>
      <w:rPr>
        <w:rFonts w:ascii="Arial" w:hAnsi="Arial"/>
        <w:sz w:val="22"/>
      </w:rPr>
      <w:pgNum/>
    </w:r>
  </w:p>
  <w:p w14:paraId="2BE911DC" w14:textId="77777777" w:rsidR="003E3C3F" w:rsidRDefault="003E3C3F">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9F5E" w14:textId="77777777" w:rsidR="003E3C3F" w:rsidRDefault="003E3C3F">
      <w:r>
        <w:separator/>
      </w:r>
    </w:p>
  </w:footnote>
  <w:footnote w:type="continuationSeparator" w:id="0">
    <w:p w14:paraId="52DF3B3D" w14:textId="77777777" w:rsidR="003E3C3F" w:rsidRDefault="003E3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D48"/>
    <w:multiLevelType w:val="hybridMultilevel"/>
    <w:tmpl w:val="C644AE8A"/>
    <w:lvl w:ilvl="0" w:tplc="18B0A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41934"/>
    <w:rsid w:val="000570BB"/>
    <w:rsid w:val="00087D19"/>
    <w:rsid w:val="000D6FA0"/>
    <w:rsid w:val="000E0057"/>
    <w:rsid w:val="000F7336"/>
    <w:rsid w:val="00137C78"/>
    <w:rsid w:val="00141565"/>
    <w:rsid w:val="00141FD2"/>
    <w:rsid w:val="00146484"/>
    <w:rsid w:val="0017118B"/>
    <w:rsid w:val="00173F64"/>
    <w:rsid w:val="00186AA6"/>
    <w:rsid w:val="001B51E5"/>
    <w:rsid w:val="001B5704"/>
    <w:rsid w:val="001E267A"/>
    <w:rsid w:val="001E7FBA"/>
    <w:rsid w:val="001F0494"/>
    <w:rsid w:val="001F5CE9"/>
    <w:rsid w:val="001F6126"/>
    <w:rsid w:val="00221F60"/>
    <w:rsid w:val="00227A26"/>
    <w:rsid w:val="002B002B"/>
    <w:rsid w:val="0030085C"/>
    <w:rsid w:val="00304068"/>
    <w:rsid w:val="003109ED"/>
    <w:rsid w:val="003720C1"/>
    <w:rsid w:val="00383828"/>
    <w:rsid w:val="0038460E"/>
    <w:rsid w:val="00393B5F"/>
    <w:rsid w:val="003E3C3F"/>
    <w:rsid w:val="003E5A28"/>
    <w:rsid w:val="00402F5B"/>
    <w:rsid w:val="00442012"/>
    <w:rsid w:val="0044373E"/>
    <w:rsid w:val="0045681E"/>
    <w:rsid w:val="00475A50"/>
    <w:rsid w:val="00491B50"/>
    <w:rsid w:val="00496B77"/>
    <w:rsid w:val="00505348"/>
    <w:rsid w:val="00507F7A"/>
    <w:rsid w:val="0051507B"/>
    <w:rsid w:val="00543C13"/>
    <w:rsid w:val="005735AD"/>
    <w:rsid w:val="005828B0"/>
    <w:rsid w:val="005B4F66"/>
    <w:rsid w:val="005D53E8"/>
    <w:rsid w:val="005F658E"/>
    <w:rsid w:val="00600B19"/>
    <w:rsid w:val="00610DD0"/>
    <w:rsid w:val="00621B7A"/>
    <w:rsid w:val="00632F4F"/>
    <w:rsid w:val="00673A99"/>
    <w:rsid w:val="006846F0"/>
    <w:rsid w:val="006925D2"/>
    <w:rsid w:val="006A1DBA"/>
    <w:rsid w:val="006D4055"/>
    <w:rsid w:val="006D47E0"/>
    <w:rsid w:val="006F30C2"/>
    <w:rsid w:val="00763AFC"/>
    <w:rsid w:val="00764A9E"/>
    <w:rsid w:val="007B1FF5"/>
    <w:rsid w:val="007D2AF4"/>
    <w:rsid w:val="007D5F5F"/>
    <w:rsid w:val="008242DC"/>
    <w:rsid w:val="00826D56"/>
    <w:rsid w:val="00833408"/>
    <w:rsid w:val="008406D2"/>
    <w:rsid w:val="0086652F"/>
    <w:rsid w:val="00884D64"/>
    <w:rsid w:val="008D26A5"/>
    <w:rsid w:val="008F60AB"/>
    <w:rsid w:val="008F7210"/>
    <w:rsid w:val="00904019"/>
    <w:rsid w:val="00911AF1"/>
    <w:rsid w:val="00944B09"/>
    <w:rsid w:val="00947D33"/>
    <w:rsid w:val="00970E42"/>
    <w:rsid w:val="00974DB5"/>
    <w:rsid w:val="00976D08"/>
    <w:rsid w:val="0099675E"/>
    <w:rsid w:val="009A25CA"/>
    <w:rsid w:val="009A518F"/>
    <w:rsid w:val="00A009F7"/>
    <w:rsid w:val="00A90B94"/>
    <w:rsid w:val="00A96391"/>
    <w:rsid w:val="00A975E7"/>
    <w:rsid w:val="00AA588D"/>
    <w:rsid w:val="00AB4ADC"/>
    <w:rsid w:val="00AD40D7"/>
    <w:rsid w:val="00B03740"/>
    <w:rsid w:val="00B073E2"/>
    <w:rsid w:val="00B350A7"/>
    <w:rsid w:val="00B40138"/>
    <w:rsid w:val="00B81FBC"/>
    <w:rsid w:val="00B946DB"/>
    <w:rsid w:val="00BA3B55"/>
    <w:rsid w:val="00BD6C61"/>
    <w:rsid w:val="00BF3445"/>
    <w:rsid w:val="00BF4089"/>
    <w:rsid w:val="00C078C2"/>
    <w:rsid w:val="00C35B05"/>
    <w:rsid w:val="00C367CA"/>
    <w:rsid w:val="00C4087A"/>
    <w:rsid w:val="00C4545D"/>
    <w:rsid w:val="00C61C03"/>
    <w:rsid w:val="00C83CF6"/>
    <w:rsid w:val="00CC7D4C"/>
    <w:rsid w:val="00D02EED"/>
    <w:rsid w:val="00D16CBB"/>
    <w:rsid w:val="00D23EDB"/>
    <w:rsid w:val="00D26AFB"/>
    <w:rsid w:val="00D55CFB"/>
    <w:rsid w:val="00D71923"/>
    <w:rsid w:val="00D72844"/>
    <w:rsid w:val="00D844C1"/>
    <w:rsid w:val="00D93CE1"/>
    <w:rsid w:val="00DA2CED"/>
    <w:rsid w:val="00DB2930"/>
    <w:rsid w:val="00DD2290"/>
    <w:rsid w:val="00DD772A"/>
    <w:rsid w:val="00E17B5A"/>
    <w:rsid w:val="00E2708C"/>
    <w:rsid w:val="00E8039E"/>
    <w:rsid w:val="00ED70BB"/>
    <w:rsid w:val="00EE607B"/>
    <w:rsid w:val="00EF621A"/>
    <w:rsid w:val="00F01F0D"/>
    <w:rsid w:val="00F8093E"/>
    <w:rsid w:val="00FB5E71"/>
    <w:rsid w:val="00FD0A7C"/>
    <w:rsid w:val="00FD167C"/>
    <w:rsid w:val="00FE7459"/>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769657">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his.usda.gov/aphis/ourfocus/wildlifedamage/operational-activities/feral-sw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31B0-8851-4047-B76B-DB6F39BC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96F9C168.dotm</Template>
  <TotalTime>19</TotalTime>
  <Pages>3</Pages>
  <Words>842</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NASS</cp:lastModifiedBy>
  <cp:revision>5</cp:revision>
  <cp:lastPrinted>2016-11-02T19:21:00Z</cp:lastPrinted>
  <dcterms:created xsi:type="dcterms:W3CDTF">2016-10-25T18:31:00Z</dcterms:created>
  <dcterms:modified xsi:type="dcterms:W3CDTF">2016-11-02T19:24:00Z</dcterms:modified>
</cp:coreProperties>
</file>