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C9" w:rsidRDefault="00A312C9" w:rsidP="00A312C9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bookmarkStart w:id="0" w:name="_Toc445463376"/>
      <w:bookmarkStart w:id="1" w:name="_Toc445469564"/>
      <w:bookmarkStart w:id="2" w:name="_Toc445472724"/>
      <w:bookmarkStart w:id="3" w:name="_Toc445473172"/>
      <w:bookmarkStart w:id="4" w:name="_Toc445474573"/>
      <w:bookmarkStart w:id="5" w:name="_GoBack"/>
      <w:bookmarkEnd w:id="5"/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>Appendix C3.</w:t>
      </w:r>
    </w:p>
    <w:p w:rsidR="00A312C9" w:rsidRPr="00E66660" w:rsidRDefault="00A312C9" w:rsidP="00A312C9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r w:rsidRPr="00E66660">
        <w:rPr>
          <w:rFonts w:eastAsia="Times New Roman" w:cs="Times New Roman"/>
          <w:b/>
          <w:color w:val="1F4E79" w:themeColor="accent1" w:themeShade="80"/>
          <w:sz w:val="60"/>
          <w:szCs w:val="60"/>
        </w:rPr>
        <w:t>Prescreening Web Survey</w:t>
      </w:r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 </w:t>
      </w:r>
      <w:r w:rsidRPr="00E66660"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Reminder </w:t>
      </w:r>
      <w:r w:rsidRPr="00E66660" w:rsidDel="00660CB9">
        <w:rPr>
          <w:rFonts w:eastAsia="Times New Roman" w:cs="Times New Roman"/>
          <w:b/>
          <w:color w:val="1F4E79" w:themeColor="accent1" w:themeShade="80"/>
          <w:sz w:val="60"/>
          <w:szCs w:val="60"/>
        </w:rPr>
        <w:t>Email</w:t>
      </w:r>
      <w:bookmarkEnd w:id="0"/>
      <w:bookmarkEnd w:id="1"/>
      <w:bookmarkEnd w:id="2"/>
      <w:bookmarkEnd w:id="3"/>
      <w:bookmarkEnd w:id="4"/>
    </w:p>
    <w:p w:rsidR="00A312C9" w:rsidRPr="00A36AAC" w:rsidRDefault="00A312C9" w:rsidP="00A312C9">
      <w:pPr>
        <w:rPr>
          <w:rFonts w:ascii="Calibri" w:eastAsia="Calibri" w:hAnsi="Calibri" w:cs="Times New Roman"/>
        </w:rPr>
      </w:pPr>
    </w:p>
    <w:p w:rsidR="00A312C9" w:rsidRPr="00A36AAC" w:rsidRDefault="00A312C9" w:rsidP="00A312C9">
      <w:pPr>
        <w:rPr>
          <w:rFonts w:ascii="Calibri" w:eastAsia="Calibri" w:hAnsi="Calibri" w:cs="Times New Roman"/>
        </w:rPr>
        <w:sectPr w:rsidR="00A312C9" w:rsidRPr="00A36AAC" w:rsidSect="00D476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</w:p>
    <w:p w:rsidR="00B2283B" w:rsidRPr="00B2283B" w:rsidRDefault="00B2283B" w:rsidP="00B2283B">
      <w:pPr>
        <w:rPr>
          <w:rFonts w:ascii="Calibri" w:eastAsia="Calibri" w:hAnsi="Calibri" w:cs="Calibri"/>
        </w:rPr>
      </w:pPr>
      <w:r w:rsidRPr="00B2283B">
        <w:rPr>
          <w:rFonts w:ascii="Calibri" w:eastAsia="Calibri" w:hAnsi="Calibri" w:cs="Calibri"/>
          <w:highlight w:val="yellow"/>
        </w:rPr>
        <w:lastRenderedPageBreak/>
        <w:t>XX/XX/XXXX</w:t>
      </w:r>
    </w:p>
    <w:p w:rsidR="00021F55" w:rsidRPr="00A36AAC" w:rsidRDefault="00021F55" w:rsidP="00021F55">
      <w:pPr>
        <w:spacing w:after="0"/>
        <w:rPr>
          <w:rFonts w:ascii="Calibri" w:eastAsia="Calibri" w:hAnsi="Calibri" w:cs="Calibri"/>
        </w:rPr>
      </w:pPr>
      <w:r w:rsidRPr="00A36AAC">
        <w:rPr>
          <w:rFonts w:ascii="Calibri" w:eastAsia="Calibri" w:hAnsi="Calibri" w:cs="Calibri"/>
        </w:rPr>
        <w:t xml:space="preserve">To: </w:t>
      </w:r>
      <w:r w:rsidRPr="00E66660">
        <w:rPr>
          <w:rStyle w:val="InstructionsChar"/>
        </w:rPr>
        <w:t>[SFA DIRECTORS from ALL STATES]</w:t>
      </w:r>
    </w:p>
    <w:p w:rsidR="00021F55" w:rsidRPr="00A36AAC" w:rsidRDefault="00021F55" w:rsidP="00021F55">
      <w:pPr>
        <w:spacing w:after="0"/>
        <w:rPr>
          <w:rFonts w:ascii="Calibri" w:eastAsia="Calibri" w:hAnsi="Calibri" w:cs="Calibri"/>
        </w:rPr>
      </w:pPr>
      <w:r w:rsidRPr="00A36AAC">
        <w:rPr>
          <w:rFonts w:ascii="Calibri" w:eastAsia="Calibri" w:hAnsi="Calibri" w:cs="Calibri"/>
        </w:rPr>
        <w:t xml:space="preserve">Subject: Reminder for </w:t>
      </w:r>
      <w:r>
        <w:rPr>
          <w:rFonts w:ascii="Calibri" w:eastAsia="Calibri" w:hAnsi="Calibri" w:cs="Calibri"/>
        </w:rPr>
        <w:t>“</w:t>
      </w:r>
      <w:r w:rsidRPr="00A36AAC">
        <w:rPr>
          <w:rFonts w:ascii="Calibri" w:eastAsia="Calibri" w:hAnsi="Calibri" w:cs="Calibri"/>
        </w:rPr>
        <w:t>Successful Approaches to Reduce Sodium in School Meals</w:t>
      </w:r>
      <w:r>
        <w:rPr>
          <w:rFonts w:ascii="Calibri" w:eastAsia="Calibri" w:hAnsi="Calibri" w:cs="Calibri"/>
        </w:rPr>
        <w:t>” Survey</w:t>
      </w:r>
      <w:r>
        <w:rPr>
          <w:rFonts w:ascii="Calibri" w:eastAsia="Calibri" w:hAnsi="Calibri" w:cs="Calibri"/>
        </w:rPr>
        <w:br/>
      </w:r>
    </w:p>
    <w:p w:rsidR="00021F55" w:rsidRPr="00A36AAC" w:rsidRDefault="00021F55" w:rsidP="00021F55">
      <w:pPr>
        <w:rPr>
          <w:rFonts w:ascii="Calibri" w:eastAsia="Calibri" w:hAnsi="Calibri" w:cs="Calibri"/>
        </w:rPr>
      </w:pPr>
      <w:r w:rsidRPr="00A36AAC">
        <w:rPr>
          <w:rFonts w:ascii="Calibri" w:eastAsia="Calibri" w:hAnsi="Calibri" w:cs="Calibri"/>
        </w:rPr>
        <w:t xml:space="preserve">Dear </w:t>
      </w:r>
      <w:r w:rsidRPr="00E66660">
        <w:rPr>
          <w:rStyle w:val="InstructionsChar"/>
        </w:rPr>
        <w:t>[FIRST NAME] [LAST NAME]</w:t>
      </w:r>
      <w:r w:rsidRPr="00A36AAC">
        <w:rPr>
          <w:rFonts w:ascii="Calibri" w:eastAsia="Calibri" w:hAnsi="Calibri" w:cs="Calibri"/>
        </w:rPr>
        <w:t>:</w:t>
      </w:r>
    </w:p>
    <w:p w:rsidR="00021F55" w:rsidRPr="00A36AAC" w:rsidRDefault="00021F55" w:rsidP="00021F5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Calibri"/>
        </w:rPr>
        <w:t>2M Research Services and its partner, Abt Associates, are conducting a survey for the U.S. Department of Agriculture</w:t>
      </w:r>
      <w:r>
        <w:rPr>
          <w:rFonts w:ascii="Calibri" w:eastAsia="Calibri" w:hAnsi="Calibri" w:cs="Calibri"/>
        </w:rPr>
        <w:t xml:space="preserve"> (USDA)</w:t>
      </w:r>
      <w:r w:rsidRPr="00A36AAC">
        <w:rPr>
          <w:rFonts w:ascii="Calibri" w:eastAsia="Calibri" w:hAnsi="Calibri" w:cs="Calibri"/>
        </w:rPr>
        <w:t xml:space="preserve"> Food and Nutrition Service (FNS), as part of a study called “Successful Approaches to Reduce Sodium in School Meals.”</w:t>
      </w:r>
    </w:p>
    <w:p w:rsidR="00021F55" w:rsidRDefault="00021F55" w:rsidP="00021F5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We are writing to confirm that you received an </w:t>
      </w:r>
      <w:r w:rsidRPr="00A36AAC" w:rsidDel="00660CB9">
        <w:rPr>
          <w:rFonts w:ascii="Calibri" w:eastAsia="Calibri" w:hAnsi="Calibri" w:cs="Times New Roman"/>
        </w:rPr>
        <w:t>email</w:t>
      </w:r>
      <w:r w:rsidRPr="00A36AAC">
        <w:rPr>
          <w:rFonts w:ascii="Calibri" w:eastAsia="Calibri" w:hAnsi="Calibri" w:cs="Times New Roman"/>
        </w:rPr>
        <w:t xml:space="preserve"> with a survey link for the USDA </w:t>
      </w:r>
      <w:r>
        <w:rPr>
          <w:rFonts w:ascii="Calibri" w:eastAsia="Calibri" w:hAnsi="Calibri" w:cs="Times New Roman"/>
        </w:rPr>
        <w:t>“</w:t>
      </w:r>
      <w:r w:rsidRPr="00A36AAC">
        <w:rPr>
          <w:rFonts w:ascii="Calibri" w:eastAsia="Calibri" w:hAnsi="Calibri" w:cs="Calibri"/>
        </w:rPr>
        <w:t>Successful Approaches to Reduce Sodium in School Meals</w:t>
      </w:r>
      <w:r>
        <w:rPr>
          <w:rFonts w:ascii="Calibri" w:eastAsia="Calibri" w:hAnsi="Calibri" w:cs="Calibri"/>
        </w:rPr>
        <w:t>”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</w:t>
      </w:r>
      <w:r w:rsidRPr="00A36AAC">
        <w:rPr>
          <w:rFonts w:ascii="Calibri" w:eastAsia="Calibri" w:hAnsi="Calibri" w:cs="Times New Roman"/>
        </w:rPr>
        <w:t xml:space="preserve">tudy. You are one of </w:t>
      </w:r>
      <w:r>
        <w:rPr>
          <w:rFonts w:ascii="Calibri" w:eastAsia="Calibri" w:hAnsi="Calibri" w:cs="Times New Roman"/>
        </w:rPr>
        <w:t xml:space="preserve">the </w:t>
      </w:r>
      <w:r w:rsidRPr="00A36AAC">
        <w:rPr>
          <w:rFonts w:ascii="Calibri" w:eastAsia="Calibri" w:hAnsi="Calibri" w:cs="Times New Roman"/>
        </w:rPr>
        <w:t xml:space="preserve">SFAs selected to participate in this study. Your response to this study is very important. </w:t>
      </w:r>
      <w:r>
        <w:rPr>
          <w:rFonts w:ascii="Calibri" w:eastAsia="Calibri" w:hAnsi="Calibri" w:cs="Times New Roman"/>
        </w:rPr>
        <w:t xml:space="preserve">Please note that </w:t>
      </w:r>
      <w:r w:rsidRPr="00060641">
        <w:rPr>
          <w:rFonts w:ascii="Calibri" w:eastAsia="Calibri" w:hAnsi="Calibri" w:cs="Times New Roman"/>
        </w:rPr>
        <w:t xml:space="preserve">SFAs participating in USDA programs, such as </w:t>
      </w:r>
      <w:r>
        <w:rPr>
          <w:rFonts w:ascii="Calibri" w:eastAsia="Calibri" w:hAnsi="Calibri" w:cs="Times New Roman"/>
        </w:rPr>
        <w:t>the National School Lunch Program (</w:t>
      </w:r>
      <w:r w:rsidRPr="00060641">
        <w:rPr>
          <w:rFonts w:ascii="Calibri" w:eastAsia="Calibri" w:hAnsi="Calibri" w:cs="Times New Roman"/>
        </w:rPr>
        <w:t>NSLP</w:t>
      </w:r>
      <w:r>
        <w:rPr>
          <w:rFonts w:ascii="Calibri" w:eastAsia="Calibri" w:hAnsi="Calibri" w:cs="Times New Roman"/>
        </w:rPr>
        <w:t>)</w:t>
      </w:r>
      <w:r w:rsidRPr="00060641">
        <w:rPr>
          <w:rFonts w:ascii="Calibri" w:eastAsia="Calibri" w:hAnsi="Calibri" w:cs="Times New Roman"/>
        </w:rPr>
        <w:t xml:space="preserve">, are required </w:t>
      </w:r>
      <w:r w:rsidRPr="00682372">
        <w:rPr>
          <w:rFonts w:ascii="Calibri" w:eastAsia="Calibri" w:hAnsi="Calibri" w:cs="Times New Roman"/>
        </w:rPr>
        <w:t>under Section 305 of the HHFKA</w:t>
      </w:r>
      <w:r>
        <w:rPr>
          <w:rFonts w:ascii="Calibri" w:eastAsia="Calibri" w:hAnsi="Calibri" w:cs="Times New Roman"/>
        </w:rPr>
        <w:t xml:space="preserve"> </w:t>
      </w:r>
      <w:r w:rsidRPr="00060641">
        <w:rPr>
          <w:rFonts w:ascii="Calibri" w:eastAsia="Calibri" w:hAnsi="Calibri" w:cs="Times New Roman"/>
        </w:rPr>
        <w:t>to cooperate in the evaluations and studies of those USDA programs.</w:t>
      </w:r>
    </w:p>
    <w:p w:rsidR="00021F55" w:rsidRPr="00F11319" w:rsidRDefault="00021F55" w:rsidP="00021F55">
      <w:pPr>
        <w:rPr>
          <w:highlight w:val="yellow"/>
        </w:rPr>
      </w:pPr>
      <w:r w:rsidRPr="001640E0">
        <w:t>In order to complete this survey</w:t>
      </w:r>
      <w:r>
        <w:t>,</w:t>
      </w:r>
      <w:r w:rsidRPr="001640E0">
        <w:t xml:space="preserve"> you will need the following information: (1) the</w:t>
      </w:r>
      <w:r>
        <w:t xml:space="preserve"> number of schools participating in NSLP and SBP; (2) </w:t>
      </w:r>
      <w:r w:rsidRPr="00076838">
        <w:t>daily average number of students who receive</w:t>
      </w:r>
      <w:r>
        <w:t>d</w:t>
      </w:r>
      <w:r w:rsidRPr="00076838">
        <w:t xml:space="preserve"> free meals, reduced-price meals, and paid meals during the month of October 2016</w:t>
      </w:r>
      <w:r>
        <w:t>; (3) the</w:t>
      </w:r>
      <w:r w:rsidRPr="001640E0">
        <w:t xml:space="preserve"> average daily sodium content for breakfast and lunch in the 2016–2017 school year</w:t>
      </w:r>
      <w:r>
        <w:t xml:space="preserve">; and (4) the approaches your SFA has used </w:t>
      </w:r>
      <w:r w:rsidRPr="001640E0">
        <w:t>to reduce sodium content and/or increase the acceptability of lower</w:t>
      </w:r>
      <w:r>
        <w:t xml:space="preserve"> </w:t>
      </w:r>
      <w:r w:rsidRPr="001640E0">
        <w:t>sodium foods among students</w:t>
      </w:r>
      <w:r>
        <w:t>. Please feel free to ask for assistance from other individuals in your SFA who conduct the nutrient analysis.</w:t>
      </w:r>
    </w:p>
    <w:p w:rsidR="00021F55" w:rsidRPr="00A36AAC" w:rsidRDefault="00021F55" w:rsidP="00021F5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If you did not receive this information in an </w:t>
      </w:r>
      <w:r w:rsidRPr="00A36AAC" w:rsidDel="00660CB9">
        <w:rPr>
          <w:rFonts w:ascii="Calibri" w:eastAsia="Calibri" w:hAnsi="Calibri" w:cs="Times New Roman"/>
        </w:rPr>
        <w:t>email</w:t>
      </w:r>
      <w:r w:rsidRPr="00A36AAC">
        <w:rPr>
          <w:rFonts w:ascii="Calibri" w:eastAsia="Calibri" w:hAnsi="Calibri" w:cs="Times New Roman"/>
        </w:rPr>
        <w:t xml:space="preserve">, please get in touch with us as soon as possible by contacting the survey helpline at </w:t>
      </w:r>
      <w:r w:rsidRPr="001B6D1F">
        <w:rPr>
          <w:rFonts w:ascii="Calibri" w:eastAsia="Calibri" w:hAnsi="Calibri" w:cs="GillSans-Bold"/>
          <w:highlight w:val="yellow"/>
        </w:rPr>
        <w:t>1-</w:t>
      </w:r>
      <w:r w:rsidRPr="001B6D1F">
        <w:rPr>
          <w:rFonts w:ascii="Calibri" w:eastAsia="Calibri" w:hAnsi="Calibri" w:cs="Times New Roman"/>
          <w:highlight w:val="yellow"/>
        </w:rPr>
        <w:t>866-465-7738</w:t>
      </w:r>
      <w:r w:rsidRPr="00A36AAC">
        <w:rPr>
          <w:rFonts w:ascii="Calibri" w:eastAsia="Calibri" w:hAnsi="Calibri" w:cs="Times New Roman"/>
        </w:rPr>
        <w:t xml:space="preserve"> (toll</w:t>
      </w:r>
      <w:r>
        <w:rPr>
          <w:rFonts w:ascii="Calibri" w:eastAsia="Calibri" w:hAnsi="Calibri" w:cs="Times New Roman"/>
        </w:rPr>
        <w:t xml:space="preserve"> </w:t>
      </w:r>
      <w:r w:rsidRPr="00A36AAC">
        <w:rPr>
          <w:rFonts w:ascii="Calibri" w:eastAsia="Calibri" w:hAnsi="Calibri" w:cs="Times New Roman"/>
        </w:rPr>
        <w:t xml:space="preserve">free) or by </w:t>
      </w:r>
      <w:r w:rsidRPr="00A36AAC" w:rsidDel="00660CB9">
        <w:rPr>
          <w:rFonts w:ascii="Calibri" w:eastAsia="Calibri" w:hAnsi="Calibri" w:cs="Times New Roman"/>
        </w:rPr>
        <w:t>email</w:t>
      </w:r>
      <w:r>
        <w:rPr>
          <w:rFonts w:ascii="Calibri" w:eastAsia="Calibri" w:hAnsi="Calibri" w:cs="Times New Roman"/>
        </w:rPr>
        <w:t xml:space="preserve"> at</w:t>
      </w:r>
      <w:r w:rsidRPr="00A36AAC">
        <w:rPr>
          <w:rFonts w:ascii="Calibri" w:eastAsia="Calibri" w:hAnsi="Calibri" w:cs="Times New Roman"/>
        </w:rPr>
        <w:t xml:space="preserve"> </w:t>
      </w:r>
      <w:hyperlink r:id="rId16" w:history="1">
        <w:r w:rsidRPr="00F34A64">
          <w:rPr>
            <w:rStyle w:val="Hyperlink"/>
            <w:rFonts w:ascii="Calibri" w:eastAsia="Calibri" w:hAnsi="Calibri" w:cs="Times New Roman"/>
            <w:highlight w:val="yellow"/>
          </w:rPr>
          <w:t>SFASurveyHelp@2mresearchservices.com</w:t>
        </w:r>
      </w:hyperlink>
      <w:r w:rsidRPr="00A36AAC">
        <w:rPr>
          <w:rFonts w:ascii="Calibri" w:eastAsia="Calibri" w:hAnsi="Calibri" w:cs="Times New Roman"/>
        </w:rPr>
        <w:t>.</w:t>
      </w:r>
    </w:p>
    <w:p w:rsidR="00021F55" w:rsidRPr="00A36AAC" w:rsidRDefault="00021F55" w:rsidP="00021F5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This </w:t>
      </w:r>
      <w:r w:rsidRPr="00A36AAC" w:rsidDel="00660CB9">
        <w:rPr>
          <w:rFonts w:ascii="Calibri" w:eastAsia="Calibri" w:hAnsi="Calibri" w:cs="Times New Roman"/>
        </w:rPr>
        <w:t>email</w:t>
      </w:r>
      <w:r w:rsidRPr="00A36AAC">
        <w:rPr>
          <w:rFonts w:ascii="Calibri" w:eastAsia="Calibri" w:hAnsi="Calibri" w:cs="Times New Roman"/>
        </w:rPr>
        <w:t xml:space="preserve"> contains a link to the first of these surveys, the SFA Director Prescreening Web Survey. To access the survey, please log on to </w:t>
      </w:r>
      <w:hyperlink r:id="rId17" w:history="1">
        <w:r w:rsidRPr="00F34A64">
          <w:rPr>
            <w:rFonts w:ascii="Calibri" w:eastAsia="Calibri" w:hAnsi="Calibri" w:cs="Calibri"/>
            <w:color w:val="0563C1"/>
            <w:highlight w:val="yellow"/>
            <w:u w:val="single"/>
          </w:rPr>
          <w:t>2MSurvey.com</w:t>
        </w:r>
      </w:hyperlink>
      <w:r>
        <w:rPr>
          <w:rFonts w:ascii="Calibri" w:eastAsia="Calibri" w:hAnsi="Calibri" w:cs="Calibri"/>
          <w:color w:val="0563C1"/>
          <w:u w:val="single"/>
        </w:rPr>
        <w:t xml:space="preserve"> </w:t>
      </w:r>
      <w:r w:rsidRPr="00A36AAC">
        <w:rPr>
          <w:rFonts w:ascii="Calibri" w:eastAsia="Calibri" w:hAnsi="Calibri" w:cs="Times New Roman"/>
        </w:rPr>
        <w:t xml:space="preserve">or by clicking </w:t>
      </w:r>
      <w:r>
        <w:rPr>
          <w:rFonts w:ascii="Calibri" w:eastAsia="Calibri" w:hAnsi="Calibri" w:cs="Times New Roman"/>
        </w:rPr>
        <w:t>here</w:t>
      </w:r>
      <w:r w:rsidRPr="00A36AAC">
        <w:rPr>
          <w:rFonts w:ascii="Calibri" w:eastAsia="Calibri" w:hAnsi="Calibri" w:cs="Times New Roman"/>
        </w:rPr>
        <w:t xml:space="preserve"> </w:t>
      </w:r>
      <w:r w:rsidRPr="00460783">
        <w:rPr>
          <w:rStyle w:val="InstructionsChar"/>
        </w:rPr>
        <w:t>[LINK]</w:t>
      </w:r>
      <w:r w:rsidRPr="00A36AAC">
        <w:rPr>
          <w:rFonts w:ascii="Calibri" w:eastAsia="Calibri" w:hAnsi="Calibri" w:cs="Times New Roman"/>
        </w:rPr>
        <w:t xml:space="preserve">. You will be asked for your </w:t>
      </w:r>
      <w:r w:rsidRPr="00D2668D">
        <w:rPr>
          <w:rFonts w:ascii="Calibri" w:eastAsia="Calibri" w:hAnsi="Calibri" w:cs="Times New Roman"/>
          <w:i/>
        </w:rPr>
        <w:t>username</w:t>
      </w:r>
      <w:r>
        <w:rPr>
          <w:rFonts w:ascii="Calibri" w:eastAsia="Calibri" w:hAnsi="Calibri" w:cs="Times New Roman"/>
        </w:rPr>
        <w:t xml:space="preserve"> and </w:t>
      </w:r>
      <w:r>
        <w:rPr>
          <w:rFonts w:ascii="Calibri" w:eastAsia="Calibri" w:hAnsi="Calibri" w:cs="Times New Roman"/>
          <w:i/>
        </w:rPr>
        <w:t>PIN number</w:t>
      </w:r>
      <w:r w:rsidRPr="00A36AAC">
        <w:rPr>
          <w:rFonts w:ascii="Calibri" w:eastAsia="Calibri" w:hAnsi="Calibri" w:cs="Times New Roman"/>
          <w:i/>
        </w:rPr>
        <w:t>,</w:t>
      </w:r>
      <w:r>
        <w:rPr>
          <w:rFonts w:ascii="Calibri" w:eastAsia="Calibri" w:hAnsi="Calibri" w:cs="Times New Roman"/>
        </w:rPr>
        <w:t xml:space="preserve"> which is provided below.</w:t>
      </w:r>
    </w:p>
    <w:p w:rsidR="00021F55" w:rsidRDefault="00021F55" w:rsidP="00021F5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Username: </w:t>
      </w:r>
      <w:r>
        <w:rPr>
          <w:rFonts w:ascii="Calibri" w:eastAsia="Calibri" w:hAnsi="Calibri" w:cs="Times New Roman"/>
        </w:rPr>
        <w:tab/>
      </w:r>
      <w:r w:rsidRPr="00D2668D">
        <w:rPr>
          <w:rStyle w:val="InstructionsChar"/>
        </w:rPr>
        <w:t>[username]</w:t>
      </w:r>
    </w:p>
    <w:p w:rsidR="00021F55" w:rsidRDefault="00021F55" w:rsidP="00EC4F5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PIN</w:t>
      </w:r>
      <w:r w:rsidRPr="00A36AAC">
        <w:rPr>
          <w:rFonts w:ascii="Calibri" w:eastAsia="Calibri" w:hAnsi="Calibri" w:cs="Times New Roman"/>
        </w:rPr>
        <w:t>:</w:t>
      </w:r>
      <w:r w:rsidRPr="00A36AA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Style w:val="InstructionsChar"/>
        </w:rPr>
        <w:t>[NUMBER</w:t>
      </w:r>
      <w:r w:rsidRPr="00E66660">
        <w:rPr>
          <w:rStyle w:val="InstructionsChar"/>
        </w:rPr>
        <w:t>]</w:t>
      </w:r>
    </w:p>
    <w:p w:rsidR="00021F55" w:rsidRDefault="00021F55" w:rsidP="00021F55">
      <w:pPr>
        <w:rPr>
          <w:rFonts w:ascii="Calibri" w:eastAsia="Calibri" w:hAnsi="Calibri" w:cs="Calibri"/>
        </w:rPr>
      </w:pPr>
      <w:r w:rsidRPr="00A36AAC">
        <w:rPr>
          <w:rFonts w:ascii="Calibri" w:eastAsia="Calibri" w:hAnsi="Calibri" w:cs="Calibri"/>
        </w:rPr>
        <w:t>Remember, you may save your responses and return to complete the survey at any time.</w:t>
      </w:r>
    </w:p>
    <w:p w:rsidR="00021F55" w:rsidRPr="006365CC" w:rsidRDefault="00021F55" w:rsidP="00021F5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We</w:t>
      </w:r>
      <w:r w:rsidRPr="00A36AAC">
        <w:rPr>
          <w:rFonts w:ascii="Calibri" w:eastAsia="Calibri" w:hAnsi="Calibri" w:cs="Times New Roman"/>
        </w:rPr>
        <w:t xml:space="preserve"> encourage you to complete the </w:t>
      </w:r>
      <w:r>
        <w:rPr>
          <w:rFonts w:ascii="Calibri" w:eastAsia="Calibri" w:hAnsi="Calibri" w:cs="Times New Roman"/>
        </w:rPr>
        <w:t>survey</w:t>
      </w:r>
      <w:r w:rsidRPr="00A36AAC">
        <w:rPr>
          <w:rFonts w:ascii="Calibri" w:eastAsia="Calibri" w:hAnsi="Calibri" w:cs="Times New Roman"/>
        </w:rPr>
        <w:t xml:space="preserve"> as soon as possible</w:t>
      </w:r>
      <w:r>
        <w:rPr>
          <w:rFonts w:ascii="Calibri" w:eastAsia="Calibri" w:hAnsi="Calibri" w:cs="Times New Roman"/>
        </w:rPr>
        <w:t xml:space="preserve"> </w:t>
      </w:r>
      <w:proofErr w:type="gramStart"/>
      <w:r w:rsidRPr="00FF5C17">
        <w:rPr>
          <w:rFonts w:ascii="Calibri" w:eastAsia="Calibri" w:hAnsi="Calibri" w:cs="Times New Roman"/>
        </w:rPr>
        <w:t>There</w:t>
      </w:r>
      <w:proofErr w:type="gramEnd"/>
      <w:r w:rsidRPr="00FF5C17">
        <w:rPr>
          <w:rFonts w:ascii="Calibri" w:eastAsia="Calibri" w:hAnsi="Calibri" w:cs="Times New Roman"/>
        </w:rPr>
        <w:t xml:space="preserve"> is a small risk of loss of </w:t>
      </w:r>
      <w:r w:rsidR="004255E9">
        <w:rPr>
          <w:rFonts w:ascii="Calibri" w:eastAsia="Calibri" w:hAnsi="Calibri" w:cs="Times New Roman"/>
        </w:rPr>
        <w:t>privacy</w:t>
      </w:r>
      <w:r>
        <w:rPr>
          <w:rFonts w:ascii="Calibri" w:eastAsia="Calibri" w:hAnsi="Calibri" w:cs="Times New Roman"/>
        </w:rPr>
        <w:t>,</w:t>
      </w:r>
      <w:r w:rsidRPr="00FF5C17">
        <w:rPr>
          <w:rFonts w:ascii="Calibri" w:eastAsia="Calibri" w:hAnsi="Calibri" w:cs="Times New Roman"/>
        </w:rPr>
        <w:t xml:space="preserve"> but the </w:t>
      </w:r>
      <w:r>
        <w:rPr>
          <w:rFonts w:ascii="Calibri" w:eastAsia="Calibri" w:hAnsi="Calibri" w:cs="Times New Roman"/>
        </w:rPr>
        <w:t>research team</w:t>
      </w:r>
      <w:r w:rsidRPr="00FF5C17">
        <w:rPr>
          <w:rFonts w:ascii="Calibri" w:eastAsia="Calibri" w:hAnsi="Calibri" w:cs="Times New Roman"/>
        </w:rPr>
        <w:t xml:space="preserve"> has taken many steps to reduce this risk.</w:t>
      </w:r>
      <w:r>
        <w:rPr>
          <w:rFonts w:ascii="Times New Roman" w:hAnsi="Times New Roman"/>
        </w:rPr>
        <w:t xml:space="preserve"> </w:t>
      </w:r>
      <w:r w:rsidRPr="00C80E73">
        <w:rPr>
          <w:rFonts w:ascii="Calibri" w:eastAsia="Calibri" w:hAnsi="Calibri" w:cs="Times New Roman"/>
        </w:rPr>
        <w:t xml:space="preserve">Your identity and any information attributable to you </w:t>
      </w:r>
      <w:r>
        <w:rPr>
          <w:rFonts w:ascii="Calibri" w:eastAsia="Calibri" w:hAnsi="Calibri" w:cs="Times New Roman"/>
        </w:rPr>
        <w:t>will</w:t>
      </w:r>
      <w:r w:rsidRPr="00C80E73">
        <w:rPr>
          <w:rFonts w:ascii="Calibri" w:eastAsia="Calibri" w:hAnsi="Calibri" w:cs="Times New Roman"/>
        </w:rPr>
        <w:t xml:space="preserve"> not </w:t>
      </w:r>
      <w:r>
        <w:rPr>
          <w:rFonts w:ascii="Calibri" w:eastAsia="Calibri" w:hAnsi="Calibri" w:cs="Times New Roman"/>
        </w:rPr>
        <w:t xml:space="preserve">be </w:t>
      </w:r>
      <w:r w:rsidRPr="00C80E73">
        <w:rPr>
          <w:rFonts w:ascii="Calibri" w:eastAsia="Calibri" w:hAnsi="Calibri" w:cs="Times New Roman"/>
        </w:rPr>
        <w:t xml:space="preserve">released to anyone outside </w:t>
      </w:r>
      <w:r>
        <w:rPr>
          <w:rFonts w:ascii="Calibri" w:eastAsia="Calibri" w:hAnsi="Calibri" w:cs="Times New Roman"/>
        </w:rPr>
        <w:t xml:space="preserve">of the research team. </w:t>
      </w:r>
    </w:p>
    <w:p w:rsidR="00021F55" w:rsidRPr="00A36AAC" w:rsidRDefault="00021F55" w:rsidP="00021F5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>Thank you,</w:t>
      </w:r>
    </w:p>
    <w:p w:rsidR="00021F55" w:rsidRPr="00F52749" w:rsidRDefault="00021F55" w:rsidP="00021F55">
      <w:pPr>
        <w:pStyle w:val="Instructions"/>
        <w:ind w:left="0"/>
        <w:rPr>
          <w:rFonts w:ascii="Calibri" w:eastAsia="Calibri" w:hAnsi="Calibri" w:cs="Times New Roman"/>
          <w:color w:val="0563C1"/>
          <w:u w:val="single"/>
        </w:rPr>
      </w:pPr>
      <w:r>
        <w:t>[RESEARCH TEAM CONTACT INFORMATION]</w:t>
      </w:r>
      <w:r w:rsidRPr="00F52749">
        <w:rPr>
          <w:rFonts w:ascii="Calibri" w:eastAsia="Calibri" w:hAnsi="Calibri" w:cs="Times New Roman"/>
          <w:color w:val="0563C1"/>
          <w:u w:val="single"/>
        </w:rPr>
        <w:t xml:space="preserve"> 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021F55" w:rsidRPr="00A36AAC" w:rsidTr="00F05F23">
        <w:trPr>
          <w:jc w:val="center"/>
        </w:trPr>
        <w:tc>
          <w:tcPr>
            <w:tcW w:w="8640" w:type="dxa"/>
          </w:tcPr>
          <w:p w:rsidR="00021F55" w:rsidRPr="00A36AAC" w:rsidRDefault="00021F55" w:rsidP="00F05F2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A36AAC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>.</w:t>
            </w:r>
            <w:r>
              <w:rPr>
                <w:rFonts w:ascii="Calibri" w:eastAsia="Calibri" w:hAnsi="Calibri" w:cs="Times New Roman"/>
                <w:b/>
                <w:sz w:val="18"/>
              </w:rPr>
              <w:t xml:space="preserve"> It will take you, on average, 3 minutes to read this </w:t>
            </w:r>
            <w:r w:rsidDel="00660CB9">
              <w:rPr>
                <w:rFonts w:ascii="Calibri" w:eastAsia="Calibri" w:hAnsi="Calibri" w:cs="Times New Roman"/>
                <w:b/>
                <w:sz w:val="18"/>
              </w:rPr>
              <w:t>email</w:t>
            </w:r>
            <w:r>
              <w:rPr>
                <w:rFonts w:ascii="Calibri" w:eastAsia="Calibri" w:hAnsi="Calibri" w:cs="Times New Roman"/>
                <w:b/>
                <w:sz w:val="18"/>
              </w:rPr>
              <w:t xml:space="preserve"> and log in to the survey.</w:t>
            </w:r>
          </w:p>
        </w:tc>
      </w:tr>
    </w:tbl>
    <w:p w:rsidR="00B05FB9" w:rsidRDefault="00EC4F59">
      <w:pPr>
        <w:spacing w:after="0"/>
      </w:pPr>
    </w:p>
    <w:sectPr w:rsidR="00B05FB9" w:rsidSect="00885C0C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C9" w:rsidRDefault="00A312C9" w:rsidP="00A312C9">
      <w:pPr>
        <w:spacing w:after="0" w:line="240" w:lineRule="auto"/>
      </w:pPr>
      <w:r>
        <w:separator/>
      </w:r>
    </w:p>
  </w:endnote>
  <w:endnote w:type="continuationSeparator" w:id="0">
    <w:p w:rsidR="00A312C9" w:rsidRDefault="00A312C9" w:rsidP="00A3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E9" w:rsidRDefault="004255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199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76EC" w:rsidRDefault="00D476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F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E9" w:rsidRDefault="00425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C9" w:rsidRDefault="00A312C9" w:rsidP="00A312C9">
      <w:pPr>
        <w:spacing w:after="0" w:line="240" w:lineRule="auto"/>
      </w:pPr>
      <w:r>
        <w:separator/>
      </w:r>
    </w:p>
  </w:footnote>
  <w:footnote w:type="continuationSeparator" w:id="0">
    <w:p w:rsidR="00A312C9" w:rsidRDefault="00A312C9" w:rsidP="00A3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E9" w:rsidRDefault="004255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E9" w:rsidRPr="00B2283B" w:rsidRDefault="00A312C9" w:rsidP="004255E9">
    <w:pPr>
      <w:jc w:val="right"/>
      <w:rPr>
        <w:rFonts w:ascii="Calibri" w:eastAsia="Calibri" w:hAnsi="Calibri" w:cs="Times New Roman"/>
      </w:rPr>
    </w:pPr>
    <w:r>
      <w:t>Appendix C3. Prescreening Web Survey Reminder Email</w:t>
    </w:r>
    <w:r>
      <w:tab/>
    </w:r>
    <w:r w:rsidR="004255E9">
      <w:t xml:space="preserve">                                        </w:t>
    </w:r>
    <w:r w:rsidR="004255E9" w:rsidRPr="004255E9">
      <w:rPr>
        <w:rFonts w:ascii="Calibri" w:eastAsia="Calibri" w:hAnsi="Calibri" w:cs="Times New Roman"/>
      </w:rPr>
      <w:t>OMB Number: XXXX-XXXX</w:t>
    </w:r>
    <w:r w:rsidR="004255E9" w:rsidRPr="004255E9">
      <w:rPr>
        <w:rFonts w:ascii="Calibri" w:eastAsia="Calibri" w:hAnsi="Calibri" w:cs="Times New Roman"/>
      </w:rPr>
      <w:br/>
      <w:t>Expiration Date: XX/XX/XXXX</w:t>
    </w:r>
  </w:p>
  <w:p w:rsidR="00A312C9" w:rsidRDefault="00A312C9" w:rsidP="004255E9">
    <w:pPr>
      <w:pStyle w:val="Header1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E9" w:rsidRDefault="004255E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Wieczorek, MPH">
    <w15:presenceInfo w15:providerId="AD" w15:userId="S-1-5-21-2530180562-2284943630-2546815069-1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C9"/>
    <w:rsid w:val="00021F55"/>
    <w:rsid w:val="00080098"/>
    <w:rsid w:val="000D4685"/>
    <w:rsid w:val="001D1E25"/>
    <w:rsid w:val="002131C8"/>
    <w:rsid w:val="003A21F1"/>
    <w:rsid w:val="004255E9"/>
    <w:rsid w:val="005A01BC"/>
    <w:rsid w:val="00614323"/>
    <w:rsid w:val="00885C0C"/>
    <w:rsid w:val="00952116"/>
    <w:rsid w:val="00A312C9"/>
    <w:rsid w:val="00B2283B"/>
    <w:rsid w:val="00C60C81"/>
    <w:rsid w:val="00D02970"/>
    <w:rsid w:val="00D476EC"/>
    <w:rsid w:val="00EC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C9"/>
    <w:pPr>
      <w:spacing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A312C9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A312C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A312C9"/>
    <w:rPr>
      <w:b/>
      <w:caps/>
      <w:color w:val="FF0000"/>
    </w:rPr>
  </w:style>
  <w:style w:type="character" w:styleId="Hyperlink">
    <w:name w:val="Hyperlink"/>
    <w:basedOn w:val="DefaultParagraphFont"/>
    <w:uiPriority w:val="99"/>
    <w:unhideWhenUsed/>
    <w:rsid w:val="00A312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C9"/>
  </w:style>
  <w:style w:type="paragraph" w:styleId="Footer">
    <w:name w:val="footer"/>
    <w:basedOn w:val="Normal"/>
    <w:link w:val="FooterChar"/>
    <w:uiPriority w:val="99"/>
    <w:unhideWhenUsed/>
    <w:rsid w:val="00A3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C9"/>
  </w:style>
  <w:style w:type="paragraph" w:customStyle="1" w:styleId="Header1">
    <w:name w:val="Header1"/>
    <w:basedOn w:val="Normal"/>
    <w:next w:val="Header"/>
    <w:uiPriority w:val="99"/>
    <w:unhideWhenUsed/>
    <w:locked/>
    <w:rsid w:val="00A312C9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283B"/>
    <w:rPr>
      <w:sz w:val="16"/>
      <w:szCs w:val="16"/>
    </w:r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B2283B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CommentText">
    <w:name w:val="annotation text"/>
    <w:basedOn w:val="Normal"/>
    <w:link w:val="CommentTextChar1"/>
    <w:uiPriority w:val="99"/>
    <w:unhideWhenUsed/>
    <w:rsid w:val="00B22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B2283B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B2283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C9"/>
    <w:pPr>
      <w:spacing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A312C9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A312C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A312C9"/>
    <w:rPr>
      <w:b/>
      <w:caps/>
      <w:color w:val="FF0000"/>
    </w:rPr>
  </w:style>
  <w:style w:type="character" w:styleId="Hyperlink">
    <w:name w:val="Hyperlink"/>
    <w:basedOn w:val="DefaultParagraphFont"/>
    <w:uiPriority w:val="99"/>
    <w:unhideWhenUsed/>
    <w:rsid w:val="00A312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C9"/>
  </w:style>
  <w:style w:type="paragraph" w:styleId="Footer">
    <w:name w:val="footer"/>
    <w:basedOn w:val="Normal"/>
    <w:link w:val="FooterChar"/>
    <w:uiPriority w:val="99"/>
    <w:unhideWhenUsed/>
    <w:rsid w:val="00A3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C9"/>
  </w:style>
  <w:style w:type="paragraph" w:customStyle="1" w:styleId="Header1">
    <w:name w:val="Header1"/>
    <w:basedOn w:val="Normal"/>
    <w:next w:val="Header"/>
    <w:uiPriority w:val="99"/>
    <w:unhideWhenUsed/>
    <w:locked/>
    <w:rsid w:val="00A312C9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283B"/>
    <w:rPr>
      <w:sz w:val="16"/>
      <w:szCs w:val="16"/>
    </w:r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B2283B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CommentText">
    <w:name w:val="annotation text"/>
    <w:basedOn w:val="Normal"/>
    <w:link w:val="CommentTextChar1"/>
    <w:uiPriority w:val="99"/>
    <w:unhideWhenUsed/>
    <w:rsid w:val="00B22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B2283B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B2283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sodiumstudy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FASurveyHelp@2mresearchservices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Molly Matthews-Ewald, PhD, MS</DisplayName>
        <AccountId>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ECA065-65D4-4974-B0C1-48BEC0B85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C69F7-73D4-491E-9CEE-3AD17E0A2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5A200-A3D8-4316-AC26-2EDF1EC5AE74}">
  <ds:schemaRefs>
    <ds:schemaRef ds:uri="http://purl.org/dc/elements/1.1/"/>
    <ds:schemaRef ds:uri="http://schemas.microsoft.com/office/2006/documentManagement/types"/>
    <ds:schemaRef ds:uri="http://purl.org/dc/dcmitype/"/>
    <ds:schemaRef ds:uri="eb44f032-2f57-4b3e-a3d6-e4532e61ba63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Alice Ann Gola</cp:lastModifiedBy>
  <cp:revision>2</cp:revision>
  <dcterms:created xsi:type="dcterms:W3CDTF">2016-09-22T19:32:00Z</dcterms:created>
  <dcterms:modified xsi:type="dcterms:W3CDTF">2016-09-22T19:32:00Z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