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EF0" w:rsidRPr="00D93588" w:rsidRDefault="00D93588">
      <w:pPr>
        <w:rPr>
          <w:rFonts w:ascii="Times New Roman" w:hAnsi="Times New Roman" w:cs="Times New Roman"/>
          <w:sz w:val="28"/>
          <w:szCs w:val="28"/>
        </w:rPr>
      </w:pPr>
      <w:r w:rsidRPr="00D93588">
        <w:rPr>
          <w:rFonts w:ascii="Times New Roman" w:hAnsi="Times New Roman" w:cs="Times New Roman"/>
          <w:sz w:val="28"/>
          <w:szCs w:val="28"/>
        </w:rPr>
        <w:t>Attachment M:  Secondary Metrics for the Analysis of the 2016 Content Test</w:t>
      </w:r>
    </w:p>
    <w:p w:rsidR="00D93588" w:rsidRPr="00D93588" w:rsidRDefault="00D93588">
      <w:pPr>
        <w:rPr>
          <w:rFonts w:ascii="Times New Roman" w:hAnsi="Times New Roman" w:cs="Times New Roman"/>
          <w:sz w:val="24"/>
          <w:szCs w:val="24"/>
        </w:rPr>
      </w:pPr>
    </w:p>
    <w:p w:rsidR="00D93588" w:rsidRPr="00D93588" w:rsidRDefault="00D93588" w:rsidP="00D93588">
      <w:pPr>
        <w:rPr>
          <w:rFonts w:ascii="Times New Roman" w:hAnsi="Times New Roman" w:cs="Times New Roman"/>
          <w:sz w:val="24"/>
          <w:szCs w:val="24"/>
        </w:rPr>
      </w:pPr>
      <w:r w:rsidRPr="00D93588">
        <w:rPr>
          <w:rFonts w:ascii="Times New Roman" w:hAnsi="Times New Roman" w:cs="Times New Roman"/>
          <w:sz w:val="24"/>
          <w:szCs w:val="24"/>
        </w:rPr>
        <w:t>The Census Bureau proposes to evaluate changes to the questions by comparing the revised questions in the Test Treatment to the current ACS questions in the Control Treatment (for new questions we will compare the performance of question versions to each other).  The primary metrics of interest in this comparison include the following:   response distributions, item missing data rates, comparisons against benchmark data (when available), and response reliability (as measured by gross difference rates and the index of inconsistency).   In addition to these metrics, which may also be examined by mode if there is sufficient data, some of the questions being tested have additional secondary metrics that are important to consider in determining if the Test Treatment wording should be implemented in the future.  Examples of these secondary metrics</w:t>
      </w:r>
      <w:r w:rsidR="00CE6E53">
        <w:rPr>
          <w:rFonts w:ascii="Times New Roman" w:hAnsi="Times New Roman" w:cs="Times New Roman"/>
          <w:sz w:val="24"/>
          <w:szCs w:val="24"/>
        </w:rPr>
        <w:t xml:space="preserve"> for each topic being tested </w:t>
      </w:r>
      <w:r w:rsidRPr="00D93588">
        <w:rPr>
          <w:rFonts w:ascii="Times New Roman" w:hAnsi="Times New Roman" w:cs="Times New Roman"/>
          <w:sz w:val="24"/>
          <w:szCs w:val="24"/>
        </w:rPr>
        <w:t>are as follows:</w:t>
      </w:r>
    </w:p>
    <w:p w:rsidR="00D93588" w:rsidRPr="00D93588" w:rsidRDefault="00D93588" w:rsidP="00D93588">
      <w:pPr>
        <w:rPr>
          <w:rFonts w:ascii="Times New Roman" w:hAnsi="Times New Roman" w:cs="Times New Roman"/>
          <w:sz w:val="24"/>
          <w:szCs w:val="24"/>
        </w:rPr>
      </w:pPr>
    </w:p>
    <w:p w:rsidR="00D93588" w:rsidRPr="00D93588" w:rsidRDefault="00D93588" w:rsidP="00D93588">
      <w:pPr>
        <w:rPr>
          <w:rFonts w:ascii="Times New Roman" w:hAnsi="Times New Roman" w:cs="Times New Roman"/>
          <w:sz w:val="24"/>
          <w:szCs w:val="24"/>
        </w:rPr>
      </w:pPr>
      <w:r w:rsidRPr="00D93588">
        <w:rPr>
          <w:rFonts w:ascii="Times New Roman" w:hAnsi="Times New Roman" w:cs="Times New Roman"/>
          <w:sz w:val="24"/>
          <w:szCs w:val="24"/>
        </w:rPr>
        <w:t>Race and Hispanic Origin</w:t>
      </w:r>
    </w:p>
    <w:p w:rsidR="00D93588" w:rsidRPr="00D93588" w:rsidRDefault="00CC084B" w:rsidP="00D9358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Does the item missing </w:t>
      </w:r>
      <w:r w:rsidR="00D93588" w:rsidRPr="00D93588">
        <w:rPr>
          <w:rFonts w:ascii="Times New Roman" w:hAnsi="Times New Roman" w:cs="Times New Roman"/>
          <w:sz w:val="24"/>
          <w:szCs w:val="24"/>
        </w:rPr>
        <w:t>data rate for the Ancestry question change for Control and Test versions?</w:t>
      </w:r>
    </w:p>
    <w:p w:rsidR="00D93588" w:rsidRPr="00D93588" w:rsidRDefault="00D93588" w:rsidP="00D93588">
      <w:pPr>
        <w:pStyle w:val="ListParagraph"/>
        <w:numPr>
          <w:ilvl w:val="0"/>
          <w:numId w:val="1"/>
        </w:numPr>
        <w:rPr>
          <w:rFonts w:ascii="Times New Roman" w:hAnsi="Times New Roman" w:cs="Times New Roman"/>
          <w:sz w:val="24"/>
          <w:szCs w:val="24"/>
        </w:rPr>
      </w:pPr>
      <w:r w:rsidRPr="00D93588">
        <w:rPr>
          <w:rFonts w:ascii="Times New Roman" w:hAnsi="Times New Roman" w:cs="Times New Roman"/>
          <w:sz w:val="24"/>
          <w:szCs w:val="24"/>
        </w:rPr>
        <w:t>How do the estimates of Race and Hispanic Origin differ by socioeconomic and demographic characteristics (age, sex, poverty level, income, educational attainment, fertility, tenure, and household size)?</w:t>
      </w:r>
    </w:p>
    <w:p w:rsidR="00D93588" w:rsidRPr="00D93588" w:rsidRDefault="00D93588" w:rsidP="00D93588">
      <w:pPr>
        <w:rPr>
          <w:rFonts w:ascii="Times New Roman" w:hAnsi="Times New Roman" w:cs="Times New Roman"/>
          <w:sz w:val="24"/>
          <w:szCs w:val="24"/>
        </w:rPr>
      </w:pPr>
    </w:p>
    <w:p w:rsidR="00D93588" w:rsidRPr="00D93588" w:rsidRDefault="00D93588" w:rsidP="00D93588">
      <w:pPr>
        <w:rPr>
          <w:rFonts w:ascii="Times New Roman" w:hAnsi="Times New Roman" w:cs="Times New Roman"/>
          <w:sz w:val="24"/>
          <w:szCs w:val="24"/>
        </w:rPr>
      </w:pPr>
      <w:r w:rsidRPr="00D93588">
        <w:rPr>
          <w:rFonts w:ascii="Times New Roman" w:hAnsi="Times New Roman" w:cs="Times New Roman"/>
          <w:sz w:val="24"/>
          <w:szCs w:val="24"/>
        </w:rPr>
        <w:t>Telephone</w:t>
      </w:r>
    </w:p>
    <w:p w:rsidR="00D93588" w:rsidRPr="00D93588" w:rsidRDefault="00D93588" w:rsidP="00D93588">
      <w:pPr>
        <w:pStyle w:val="ListParagraph"/>
        <w:numPr>
          <w:ilvl w:val="0"/>
          <w:numId w:val="2"/>
        </w:numPr>
        <w:rPr>
          <w:rFonts w:ascii="Times New Roman" w:hAnsi="Times New Roman" w:cs="Times New Roman"/>
          <w:sz w:val="24"/>
          <w:szCs w:val="24"/>
        </w:rPr>
      </w:pPr>
      <w:r w:rsidRPr="00D93588">
        <w:rPr>
          <w:rFonts w:ascii="Times New Roman" w:hAnsi="Times New Roman" w:cs="Times New Roman"/>
          <w:sz w:val="24"/>
          <w:szCs w:val="24"/>
        </w:rPr>
        <w:t>How does the proportion of housing units with no telephone service in each treatment compare with the proportion reported in the most current National Health Interview Survey Wireless Substitution Early Release Program?</w:t>
      </w:r>
    </w:p>
    <w:p w:rsidR="00D93588" w:rsidRPr="00D93588" w:rsidRDefault="00D93588" w:rsidP="00D93588">
      <w:pPr>
        <w:pStyle w:val="ListParagraph"/>
        <w:numPr>
          <w:ilvl w:val="0"/>
          <w:numId w:val="2"/>
        </w:numPr>
        <w:rPr>
          <w:rFonts w:ascii="Times New Roman" w:hAnsi="Times New Roman" w:cs="Times New Roman"/>
          <w:sz w:val="24"/>
          <w:szCs w:val="24"/>
        </w:rPr>
      </w:pPr>
      <w:r w:rsidRPr="00D93588">
        <w:rPr>
          <w:rFonts w:ascii="Times New Roman" w:hAnsi="Times New Roman" w:cs="Times New Roman"/>
          <w:sz w:val="24"/>
          <w:szCs w:val="24"/>
        </w:rPr>
        <w:t>For each version of the question, how often do households report having a smartphone in the Computer question, but answer “no” to the Telephone Service question?  Does either version have a higher rate of inconsistency or are they about the same?</w:t>
      </w:r>
    </w:p>
    <w:p w:rsidR="00D93588" w:rsidRPr="00D93588" w:rsidRDefault="00D93588" w:rsidP="00D93588">
      <w:pPr>
        <w:rPr>
          <w:rFonts w:ascii="Times New Roman" w:hAnsi="Times New Roman" w:cs="Times New Roman"/>
          <w:sz w:val="24"/>
          <w:szCs w:val="24"/>
        </w:rPr>
      </w:pPr>
    </w:p>
    <w:p w:rsidR="00D93588" w:rsidRPr="00D93588" w:rsidRDefault="00D93588" w:rsidP="00D93588">
      <w:pPr>
        <w:rPr>
          <w:rFonts w:ascii="Times New Roman" w:hAnsi="Times New Roman" w:cs="Times New Roman"/>
          <w:sz w:val="24"/>
          <w:szCs w:val="24"/>
        </w:rPr>
      </w:pPr>
      <w:r w:rsidRPr="00D93588">
        <w:rPr>
          <w:rFonts w:ascii="Times New Roman" w:hAnsi="Times New Roman" w:cs="Times New Roman"/>
          <w:sz w:val="24"/>
          <w:szCs w:val="24"/>
        </w:rPr>
        <w:t>Computers</w:t>
      </w:r>
    </w:p>
    <w:p w:rsidR="00D93588" w:rsidRPr="00D93588" w:rsidRDefault="00D93588" w:rsidP="00D93588">
      <w:pPr>
        <w:pStyle w:val="ListParagraph"/>
        <w:numPr>
          <w:ilvl w:val="0"/>
          <w:numId w:val="3"/>
        </w:numPr>
        <w:spacing w:line="276" w:lineRule="auto"/>
        <w:rPr>
          <w:rFonts w:ascii="Times New Roman" w:hAnsi="Times New Roman" w:cs="Times New Roman"/>
          <w:sz w:val="24"/>
          <w:szCs w:val="24"/>
        </w:rPr>
      </w:pPr>
      <w:r w:rsidRPr="00D93588">
        <w:rPr>
          <w:rFonts w:ascii="Times New Roman" w:hAnsi="Times New Roman" w:cs="Times New Roman"/>
          <w:sz w:val="24"/>
          <w:szCs w:val="24"/>
        </w:rPr>
        <w:t xml:space="preserve">How do the proportions for each category of computers in each treatment compare with proportions found in the Current Population Survey (CPS) and from surveys done by the Pew Research Center? </w:t>
      </w:r>
      <w:r w:rsidRPr="00D93588">
        <w:rPr>
          <w:rFonts w:ascii="Times New Roman" w:hAnsi="Times New Roman" w:cs="Times New Roman"/>
          <w:iCs/>
          <w:sz w:val="24"/>
          <w:szCs w:val="24"/>
        </w:rPr>
        <w:t> </w:t>
      </w:r>
    </w:p>
    <w:p w:rsidR="00D93588" w:rsidRPr="00D93588" w:rsidRDefault="00D93588" w:rsidP="00D93588">
      <w:pPr>
        <w:pStyle w:val="ListParagraph"/>
        <w:numPr>
          <w:ilvl w:val="0"/>
          <w:numId w:val="3"/>
        </w:numPr>
        <w:rPr>
          <w:rFonts w:ascii="Times New Roman" w:eastAsia="Calibri" w:hAnsi="Times New Roman" w:cs="Times New Roman"/>
          <w:sz w:val="24"/>
          <w:szCs w:val="24"/>
        </w:rPr>
      </w:pPr>
      <w:r w:rsidRPr="00D93588">
        <w:rPr>
          <w:rFonts w:ascii="Times New Roman" w:eastAsia="Calibri" w:hAnsi="Times New Roman" w:cs="Times New Roman"/>
          <w:sz w:val="24"/>
          <w:szCs w:val="24"/>
        </w:rPr>
        <w:t>Do the changes to the Computers question decrease the proportion in the ‘Some other’ category?</w:t>
      </w:r>
    </w:p>
    <w:p w:rsidR="00D93588" w:rsidRPr="00D93588" w:rsidRDefault="00D93588" w:rsidP="00D93588">
      <w:pPr>
        <w:rPr>
          <w:rFonts w:ascii="Times New Roman" w:hAnsi="Times New Roman" w:cs="Times New Roman"/>
          <w:sz w:val="24"/>
          <w:szCs w:val="24"/>
        </w:rPr>
      </w:pPr>
    </w:p>
    <w:p w:rsidR="00D93588" w:rsidRPr="00D93588" w:rsidRDefault="00D93588" w:rsidP="00D93588">
      <w:pPr>
        <w:rPr>
          <w:rFonts w:ascii="Times New Roman" w:hAnsi="Times New Roman" w:cs="Times New Roman"/>
          <w:sz w:val="24"/>
          <w:szCs w:val="24"/>
        </w:rPr>
      </w:pPr>
      <w:r w:rsidRPr="00D93588">
        <w:rPr>
          <w:rFonts w:ascii="Times New Roman" w:hAnsi="Times New Roman" w:cs="Times New Roman"/>
          <w:sz w:val="24"/>
          <w:szCs w:val="24"/>
        </w:rPr>
        <w:t>Internet Access</w:t>
      </w:r>
    </w:p>
    <w:p w:rsidR="00D93588" w:rsidRPr="00D93588" w:rsidRDefault="00D93588" w:rsidP="00D93588">
      <w:pPr>
        <w:pStyle w:val="ListParagraph"/>
        <w:numPr>
          <w:ilvl w:val="0"/>
          <w:numId w:val="4"/>
        </w:numPr>
        <w:tabs>
          <w:tab w:val="left" w:pos="2880"/>
        </w:tabs>
        <w:rPr>
          <w:rFonts w:ascii="Times New Roman" w:hAnsi="Times New Roman" w:cs="Times New Roman"/>
          <w:sz w:val="24"/>
          <w:szCs w:val="24"/>
        </w:rPr>
      </w:pPr>
      <w:r w:rsidRPr="00D93588">
        <w:rPr>
          <w:rFonts w:ascii="Times New Roman" w:hAnsi="Times New Roman" w:cs="Times New Roman"/>
          <w:sz w:val="24"/>
          <w:szCs w:val="24"/>
        </w:rPr>
        <w:t xml:space="preserve">How do the proportions in each treatment compare with proportions found in the Current Population Survey? </w:t>
      </w:r>
      <w:r w:rsidRPr="00D93588">
        <w:rPr>
          <w:rFonts w:ascii="Times New Roman" w:hAnsi="Times New Roman" w:cs="Times New Roman"/>
          <w:iCs/>
          <w:sz w:val="24"/>
          <w:szCs w:val="24"/>
        </w:rPr>
        <w:t> </w:t>
      </w:r>
    </w:p>
    <w:p w:rsidR="00D93588" w:rsidRPr="00D93588" w:rsidRDefault="00D93588" w:rsidP="00D93588">
      <w:pPr>
        <w:pStyle w:val="ListParagraph"/>
        <w:numPr>
          <w:ilvl w:val="0"/>
          <w:numId w:val="4"/>
        </w:numPr>
        <w:spacing w:line="276" w:lineRule="auto"/>
        <w:rPr>
          <w:rFonts w:ascii="Times New Roman" w:hAnsi="Times New Roman" w:cs="Times New Roman"/>
          <w:sz w:val="24"/>
          <w:szCs w:val="24"/>
        </w:rPr>
      </w:pPr>
      <w:r w:rsidRPr="00D93588">
        <w:rPr>
          <w:rFonts w:ascii="Times New Roman" w:hAnsi="Times New Roman" w:cs="Times New Roman"/>
          <w:sz w:val="24"/>
          <w:szCs w:val="24"/>
        </w:rPr>
        <w:t xml:space="preserve">Among households that reported having a handheld device (smartphone plus tablet categories in Test) on the Computers question, is the proportion with a paid Internet subscription higher in the Test version than in then Control versions?  </w:t>
      </w:r>
    </w:p>
    <w:p w:rsidR="00D93588" w:rsidRPr="00D93588" w:rsidRDefault="00D93588" w:rsidP="00D93588">
      <w:pPr>
        <w:spacing w:line="276" w:lineRule="auto"/>
        <w:contextualSpacing/>
        <w:rPr>
          <w:rFonts w:ascii="Times New Roman" w:hAnsi="Times New Roman" w:cs="Times New Roman"/>
          <w:sz w:val="24"/>
          <w:szCs w:val="24"/>
        </w:rPr>
      </w:pPr>
    </w:p>
    <w:p w:rsidR="00D93588" w:rsidRPr="00D93588" w:rsidRDefault="00D93588" w:rsidP="00D93588">
      <w:pPr>
        <w:spacing w:line="276" w:lineRule="auto"/>
        <w:contextualSpacing/>
        <w:rPr>
          <w:rFonts w:ascii="Times New Roman" w:hAnsi="Times New Roman" w:cs="Times New Roman"/>
          <w:sz w:val="24"/>
          <w:szCs w:val="24"/>
        </w:rPr>
      </w:pPr>
      <w:r w:rsidRPr="00D93588">
        <w:rPr>
          <w:rFonts w:ascii="Times New Roman" w:hAnsi="Times New Roman" w:cs="Times New Roman"/>
          <w:sz w:val="24"/>
          <w:szCs w:val="24"/>
        </w:rPr>
        <w:t>Internet Subscription</w:t>
      </w:r>
    </w:p>
    <w:p w:rsidR="00D93588" w:rsidRPr="00D93588" w:rsidRDefault="00D93588" w:rsidP="00D93588">
      <w:pPr>
        <w:pStyle w:val="ListParagraph"/>
        <w:numPr>
          <w:ilvl w:val="0"/>
          <w:numId w:val="5"/>
        </w:numPr>
        <w:rPr>
          <w:rFonts w:ascii="Times New Roman" w:hAnsi="Times New Roman" w:cs="Times New Roman"/>
          <w:iCs/>
          <w:sz w:val="24"/>
          <w:szCs w:val="24"/>
        </w:rPr>
      </w:pPr>
      <w:r w:rsidRPr="00D93588">
        <w:rPr>
          <w:rFonts w:ascii="Times New Roman" w:hAnsi="Times New Roman" w:cs="Times New Roman"/>
          <w:sz w:val="24"/>
          <w:szCs w:val="24"/>
        </w:rPr>
        <w:t xml:space="preserve">How do the proportions of mobile broadband subscribers compare to Pew Research findings as well as the most recent Current Population Survey results? </w:t>
      </w:r>
      <w:r w:rsidRPr="00D93588">
        <w:rPr>
          <w:rFonts w:ascii="Times New Roman" w:hAnsi="Times New Roman" w:cs="Times New Roman"/>
          <w:iCs/>
          <w:sz w:val="24"/>
          <w:szCs w:val="24"/>
        </w:rPr>
        <w:t> </w:t>
      </w:r>
    </w:p>
    <w:p w:rsidR="00D93588" w:rsidRPr="00D93588" w:rsidRDefault="00D93588" w:rsidP="00D93588">
      <w:pPr>
        <w:pStyle w:val="ListParagraph"/>
        <w:numPr>
          <w:ilvl w:val="0"/>
          <w:numId w:val="5"/>
        </w:numPr>
        <w:rPr>
          <w:rFonts w:ascii="Times New Roman" w:hAnsi="Times New Roman" w:cs="Times New Roman"/>
          <w:sz w:val="24"/>
          <w:szCs w:val="24"/>
        </w:rPr>
      </w:pPr>
      <w:r w:rsidRPr="00D93588">
        <w:rPr>
          <w:rFonts w:ascii="Times New Roman" w:hAnsi="Times New Roman" w:cs="Times New Roman"/>
          <w:sz w:val="24"/>
          <w:szCs w:val="24"/>
        </w:rPr>
        <w:lastRenderedPageBreak/>
        <w:t>Among households that reported having a smartphone or tablet computer in the Computers question, is the proportion reporting “Yes” to “Mobile broadband” higher in Test than in Control?</w:t>
      </w:r>
    </w:p>
    <w:p w:rsidR="00D93588" w:rsidRPr="00D93588" w:rsidRDefault="00D93588" w:rsidP="00D93588">
      <w:pPr>
        <w:rPr>
          <w:rFonts w:ascii="Times New Roman" w:hAnsi="Times New Roman" w:cs="Times New Roman"/>
          <w:sz w:val="24"/>
          <w:szCs w:val="24"/>
        </w:rPr>
      </w:pPr>
    </w:p>
    <w:p w:rsidR="00D93588" w:rsidRPr="00D93588" w:rsidRDefault="00D93588" w:rsidP="00D93588">
      <w:pPr>
        <w:spacing w:line="276" w:lineRule="auto"/>
        <w:rPr>
          <w:rFonts w:ascii="Times New Roman" w:hAnsi="Times New Roman" w:cs="Times New Roman"/>
          <w:sz w:val="24"/>
          <w:szCs w:val="24"/>
        </w:rPr>
      </w:pPr>
      <w:r w:rsidRPr="00D93588">
        <w:rPr>
          <w:rFonts w:ascii="Times New Roman" w:hAnsi="Times New Roman" w:cs="Times New Roman"/>
          <w:sz w:val="24"/>
          <w:szCs w:val="24"/>
        </w:rPr>
        <w:t>Journey to Work – Mode of Commute</w:t>
      </w:r>
    </w:p>
    <w:p w:rsidR="00D93588" w:rsidRPr="00D93588" w:rsidRDefault="00D93588" w:rsidP="00D93588">
      <w:pPr>
        <w:pStyle w:val="ListParagraph"/>
        <w:numPr>
          <w:ilvl w:val="0"/>
          <w:numId w:val="6"/>
        </w:numPr>
        <w:rPr>
          <w:rFonts w:ascii="Times New Roman" w:hAnsi="Times New Roman" w:cs="Times New Roman"/>
          <w:sz w:val="24"/>
          <w:szCs w:val="24"/>
        </w:rPr>
      </w:pPr>
      <w:r w:rsidRPr="00D93588">
        <w:rPr>
          <w:rFonts w:ascii="Times New Roman" w:hAnsi="Times New Roman" w:cs="Times New Roman"/>
          <w:sz w:val="24"/>
          <w:szCs w:val="24"/>
        </w:rPr>
        <w:t xml:space="preserve">How do the proportion of respondents marking one of the three rail categories combined compare between Test and Control versions?  </w:t>
      </w:r>
    </w:p>
    <w:p w:rsidR="00D93588" w:rsidRPr="00D93588" w:rsidRDefault="00D93588" w:rsidP="00D93588">
      <w:pPr>
        <w:pStyle w:val="ListParagraph"/>
        <w:numPr>
          <w:ilvl w:val="0"/>
          <w:numId w:val="6"/>
        </w:numPr>
        <w:rPr>
          <w:rFonts w:ascii="Times New Roman" w:eastAsia="Calibri" w:hAnsi="Times New Roman" w:cs="Times New Roman"/>
          <w:sz w:val="24"/>
          <w:szCs w:val="24"/>
        </w:rPr>
      </w:pPr>
      <w:r w:rsidRPr="00D93588">
        <w:rPr>
          <w:rFonts w:ascii="Times New Roman" w:eastAsia="Calibri" w:hAnsi="Times New Roman" w:cs="Times New Roman"/>
          <w:sz w:val="24"/>
          <w:szCs w:val="24"/>
        </w:rPr>
        <w:t xml:space="preserve">How do the Test and Control response distributions compare, in metro areas with high levels of light rail usage?  </w:t>
      </w:r>
    </w:p>
    <w:p w:rsidR="00D93588" w:rsidRPr="00D93588" w:rsidRDefault="00D93588" w:rsidP="00D93588">
      <w:pPr>
        <w:pStyle w:val="ListParagraph"/>
        <w:numPr>
          <w:ilvl w:val="0"/>
          <w:numId w:val="6"/>
        </w:numPr>
        <w:rPr>
          <w:rFonts w:ascii="Times New Roman" w:eastAsia="Calibri" w:hAnsi="Times New Roman" w:cs="Times New Roman"/>
          <w:sz w:val="24"/>
          <w:szCs w:val="24"/>
        </w:rPr>
      </w:pPr>
      <w:r w:rsidRPr="00D93588">
        <w:rPr>
          <w:rFonts w:ascii="Times New Roman" w:eastAsia="Calibri" w:hAnsi="Times New Roman" w:cs="Times New Roman"/>
          <w:sz w:val="24"/>
          <w:szCs w:val="24"/>
        </w:rPr>
        <w:t xml:space="preserve">How do the Test and Control response distributions compare, in metro areas with high levels of overall rail usage?       </w:t>
      </w:r>
    </w:p>
    <w:p w:rsidR="00D93588" w:rsidRPr="00D93588" w:rsidRDefault="00D93588" w:rsidP="00D93588">
      <w:pPr>
        <w:spacing w:line="276" w:lineRule="auto"/>
        <w:rPr>
          <w:rFonts w:ascii="Times New Roman" w:hAnsi="Times New Roman" w:cs="Times New Roman"/>
          <w:sz w:val="24"/>
          <w:szCs w:val="24"/>
        </w:rPr>
      </w:pPr>
    </w:p>
    <w:p w:rsidR="00D93588" w:rsidRPr="00D93588" w:rsidRDefault="00D93588" w:rsidP="00D93588">
      <w:pPr>
        <w:spacing w:line="276" w:lineRule="auto"/>
        <w:rPr>
          <w:rFonts w:ascii="Times New Roman" w:hAnsi="Times New Roman" w:cs="Times New Roman"/>
          <w:sz w:val="24"/>
          <w:szCs w:val="24"/>
        </w:rPr>
      </w:pPr>
      <w:r w:rsidRPr="00D93588">
        <w:rPr>
          <w:rFonts w:ascii="Times New Roman" w:hAnsi="Times New Roman" w:cs="Times New Roman"/>
          <w:sz w:val="24"/>
          <w:szCs w:val="24"/>
        </w:rPr>
        <w:t>Journey to Work – Time Leaving Home for work</w:t>
      </w:r>
    </w:p>
    <w:p w:rsidR="00D93588" w:rsidRPr="00D93588" w:rsidRDefault="00D93588" w:rsidP="00D93588">
      <w:pPr>
        <w:pStyle w:val="ListParagraph"/>
        <w:numPr>
          <w:ilvl w:val="0"/>
          <w:numId w:val="7"/>
        </w:numPr>
        <w:rPr>
          <w:rFonts w:ascii="Times New Roman" w:hAnsi="Times New Roman" w:cs="Times New Roman"/>
          <w:sz w:val="24"/>
          <w:szCs w:val="24"/>
        </w:rPr>
      </w:pPr>
      <w:r w:rsidRPr="00D93588">
        <w:rPr>
          <w:rFonts w:ascii="Times New Roman" w:hAnsi="Times New Roman" w:cs="Times New Roman"/>
          <w:sz w:val="24"/>
          <w:szCs w:val="24"/>
        </w:rPr>
        <w:t>Is the proportion of respondents who leave home at a time that ends in 5 or 0 (an indication of rounding) comparable between Test and Control versions?</w:t>
      </w:r>
    </w:p>
    <w:p w:rsidR="00D93588" w:rsidRPr="00D93588" w:rsidRDefault="00D93588" w:rsidP="00D93588">
      <w:pPr>
        <w:spacing w:line="276" w:lineRule="auto"/>
        <w:rPr>
          <w:rFonts w:ascii="Times New Roman" w:hAnsi="Times New Roman" w:cs="Times New Roman"/>
          <w:sz w:val="24"/>
          <w:szCs w:val="24"/>
        </w:rPr>
      </w:pPr>
    </w:p>
    <w:p w:rsidR="00D93588" w:rsidRPr="00D93588" w:rsidRDefault="00D93588" w:rsidP="00D93588">
      <w:pPr>
        <w:spacing w:line="276" w:lineRule="auto"/>
        <w:rPr>
          <w:rFonts w:ascii="Times New Roman" w:hAnsi="Times New Roman" w:cs="Times New Roman"/>
          <w:sz w:val="24"/>
          <w:szCs w:val="24"/>
        </w:rPr>
      </w:pPr>
      <w:r w:rsidRPr="00D93588">
        <w:rPr>
          <w:rFonts w:ascii="Times New Roman" w:hAnsi="Times New Roman" w:cs="Times New Roman"/>
          <w:sz w:val="24"/>
          <w:szCs w:val="24"/>
        </w:rPr>
        <w:t>Number of Weeks Worked</w:t>
      </w:r>
    </w:p>
    <w:p w:rsidR="00D93588" w:rsidRPr="00D93588" w:rsidRDefault="00D93588" w:rsidP="00D93588">
      <w:pPr>
        <w:pStyle w:val="ListParagraph"/>
        <w:numPr>
          <w:ilvl w:val="0"/>
          <w:numId w:val="7"/>
        </w:numPr>
        <w:tabs>
          <w:tab w:val="left" w:pos="2880"/>
        </w:tabs>
        <w:rPr>
          <w:rFonts w:ascii="Times New Roman" w:hAnsi="Times New Roman" w:cs="Times New Roman"/>
          <w:sz w:val="24"/>
          <w:szCs w:val="24"/>
        </w:rPr>
      </w:pPr>
      <w:r w:rsidRPr="00D93588">
        <w:rPr>
          <w:rFonts w:ascii="Times New Roman" w:hAnsi="Times New Roman" w:cs="Times New Roman"/>
          <w:sz w:val="24"/>
          <w:szCs w:val="24"/>
        </w:rPr>
        <w:t>How does the proportion of full-time</w:t>
      </w:r>
      <w:r w:rsidRPr="00D93588">
        <w:rPr>
          <w:rFonts w:ascii="Times New Roman" w:hAnsi="Times New Roman" w:cs="Times New Roman"/>
          <w:iCs/>
          <w:sz w:val="24"/>
          <w:szCs w:val="24"/>
        </w:rPr>
        <w:t>, year-round</w:t>
      </w:r>
      <w:r w:rsidRPr="00D93588">
        <w:rPr>
          <w:rFonts w:ascii="Times New Roman" w:hAnsi="Times New Roman" w:cs="Times New Roman"/>
          <w:sz w:val="24"/>
          <w:szCs w:val="24"/>
        </w:rPr>
        <w:t xml:space="preserve"> workers (age 16+) for each treatment compare with Current Population Survey estimates? </w:t>
      </w:r>
    </w:p>
    <w:p w:rsidR="00D93588" w:rsidRPr="00D93588" w:rsidRDefault="00D93588" w:rsidP="00D93588">
      <w:pPr>
        <w:pStyle w:val="ListParagraph"/>
        <w:numPr>
          <w:ilvl w:val="0"/>
          <w:numId w:val="7"/>
        </w:numPr>
        <w:rPr>
          <w:rFonts w:ascii="Times New Roman" w:hAnsi="Times New Roman" w:cs="Times New Roman"/>
          <w:sz w:val="24"/>
          <w:szCs w:val="24"/>
        </w:rPr>
      </w:pPr>
      <w:r w:rsidRPr="00D93588">
        <w:rPr>
          <w:rFonts w:ascii="Times New Roman" w:hAnsi="Times New Roman" w:cs="Times New Roman"/>
          <w:sz w:val="24"/>
          <w:szCs w:val="24"/>
        </w:rPr>
        <w:t>How does the distribution of the number of weeks worked for each treatment compare with the comparable distribution from Current Population Survey?</w:t>
      </w:r>
    </w:p>
    <w:p w:rsidR="00D93588" w:rsidRPr="00D93588" w:rsidRDefault="00D93588" w:rsidP="00D93588">
      <w:pPr>
        <w:pStyle w:val="ListParagraph"/>
        <w:numPr>
          <w:ilvl w:val="0"/>
          <w:numId w:val="7"/>
        </w:numPr>
        <w:rPr>
          <w:rFonts w:ascii="Times New Roman" w:eastAsiaTheme="minorEastAsia" w:hAnsi="Times New Roman" w:cs="Times New Roman"/>
          <w:sz w:val="24"/>
          <w:szCs w:val="24"/>
        </w:rPr>
      </w:pPr>
      <w:r w:rsidRPr="00D93588">
        <w:rPr>
          <w:rFonts w:ascii="Times New Roman" w:eastAsia="Calibri" w:hAnsi="Times New Roman" w:cs="Times New Roman"/>
          <w:iCs/>
          <w:color w:val="000000" w:themeColor="text1"/>
          <w:sz w:val="24"/>
          <w:szCs w:val="24"/>
        </w:rPr>
        <w:t xml:space="preserve">How does the proportion of year-round workers (age 16+) for each treatment compare with Survey of Income and Program Participation estimates at the national-level? </w:t>
      </w:r>
    </w:p>
    <w:p w:rsidR="00D93588" w:rsidRPr="00D93588" w:rsidRDefault="00D93588" w:rsidP="00D93588">
      <w:pPr>
        <w:pStyle w:val="ListParagraph"/>
        <w:keepNext/>
        <w:keepLines/>
        <w:numPr>
          <w:ilvl w:val="0"/>
          <w:numId w:val="7"/>
        </w:numPr>
        <w:rPr>
          <w:rFonts w:ascii="Times New Roman" w:hAnsi="Times New Roman" w:cs="Times New Roman"/>
          <w:sz w:val="24"/>
          <w:szCs w:val="24"/>
        </w:rPr>
      </w:pPr>
      <w:r w:rsidRPr="00D93588">
        <w:rPr>
          <w:rFonts w:ascii="Times New Roman" w:eastAsia="Calibri" w:hAnsi="Times New Roman" w:cs="Times New Roman"/>
          <w:iCs/>
          <w:color w:val="000000" w:themeColor="text1"/>
          <w:sz w:val="24"/>
          <w:szCs w:val="24"/>
        </w:rPr>
        <w:t>How does the distribution of weeks worked for each treatment compare with the comparable distribution from Survey of Income and Program Participation?</w:t>
      </w:r>
      <w:r w:rsidRPr="00D93588">
        <w:rPr>
          <w:rFonts w:ascii="Times New Roman" w:hAnsi="Times New Roman" w:cs="Times New Roman"/>
          <w:color w:val="000000" w:themeColor="text1"/>
          <w:sz w:val="24"/>
          <w:szCs w:val="24"/>
        </w:rPr>
        <w:t xml:space="preserve">  </w:t>
      </w:r>
    </w:p>
    <w:p w:rsidR="00D93588" w:rsidRPr="00D93588" w:rsidRDefault="00D93588" w:rsidP="00D93588">
      <w:pPr>
        <w:pStyle w:val="ListParagraph"/>
        <w:keepNext/>
        <w:keepLines/>
        <w:numPr>
          <w:ilvl w:val="0"/>
          <w:numId w:val="7"/>
        </w:numPr>
        <w:rPr>
          <w:rFonts w:ascii="Times New Roman" w:hAnsi="Times New Roman" w:cs="Times New Roman"/>
          <w:sz w:val="24"/>
          <w:szCs w:val="24"/>
        </w:rPr>
      </w:pPr>
      <w:r w:rsidRPr="00D93588">
        <w:rPr>
          <w:rFonts w:ascii="Times New Roman" w:hAnsi="Times New Roman" w:cs="Times New Roman"/>
          <w:sz w:val="24"/>
          <w:szCs w:val="24"/>
        </w:rPr>
        <w:t xml:space="preserve">Is the proportion of </w:t>
      </w:r>
      <w:r w:rsidRPr="00D93588">
        <w:rPr>
          <w:rFonts w:ascii="Times New Roman" w:hAnsi="Times New Roman" w:cs="Times New Roman"/>
          <w:iCs/>
          <w:sz w:val="24"/>
          <w:szCs w:val="24"/>
        </w:rPr>
        <w:t>year-round</w:t>
      </w:r>
      <w:r w:rsidRPr="00D93588">
        <w:rPr>
          <w:rFonts w:ascii="Times New Roman" w:hAnsi="Times New Roman" w:cs="Times New Roman"/>
          <w:sz w:val="24"/>
          <w:szCs w:val="24"/>
        </w:rPr>
        <w:t xml:space="preserve"> full-time workers </w:t>
      </w:r>
      <w:r w:rsidRPr="00D93588">
        <w:rPr>
          <w:rFonts w:ascii="Times New Roman" w:hAnsi="Times New Roman" w:cs="Times New Roman"/>
          <w:iCs/>
          <w:sz w:val="24"/>
          <w:szCs w:val="24"/>
        </w:rPr>
        <w:t>(worked 50+ weeks</w:t>
      </w:r>
      <w:r w:rsidRPr="00D93588">
        <w:rPr>
          <w:rFonts w:ascii="Times New Roman" w:hAnsi="Times New Roman" w:cs="Times New Roman"/>
          <w:sz w:val="24"/>
          <w:szCs w:val="24"/>
        </w:rPr>
        <w:t>) greater in the Test version than in the Control version?</w:t>
      </w:r>
    </w:p>
    <w:p w:rsidR="00D93588" w:rsidRPr="00D93588" w:rsidRDefault="00D93588" w:rsidP="00D93588">
      <w:pPr>
        <w:rPr>
          <w:rFonts w:ascii="Times New Roman" w:hAnsi="Times New Roman" w:cs="Times New Roman"/>
          <w:sz w:val="24"/>
          <w:szCs w:val="24"/>
        </w:rPr>
      </w:pPr>
    </w:p>
    <w:p w:rsidR="00D93588" w:rsidRPr="00D93588" w:rsidRDefault="00D93588" w:rsidP="00D93588">
      <w:pPr>
        <w:ind w:left="360"/>
        <w:contextualSpacing/>
        <w:rPr>
          <w:rFonts w:ascii="Times New Roman" w:hAnsi="Times New Roman" w:cs="Times New Roman"/>
          <w:sz w:val="24"/>
          <w:szCs w:val="24"/>
        </w:rPr>
      </w:pPr>
      <w:r w:rsidRPr="00D93588">
        <w:rPr>
          <w:rFonts w:ascii="Times New Roman" w:hAnsi="Times New Roman" w:cs="Times New Roman"/>
          <w:sz w:val="24"/>
          <w:szCs w:val="24"/>
        </w:rPr>
        <w:t xml:space="preserve">Results from both Control and Test versions will be compared with administrative data, contingent upon </w:t>
      </w:r>
      <w:r w:rsidRPr="00D93588">
        <w:rPr>
          <w:rFonts w:ascii="Times New Roman" w:hAnsi="Times New Roman" w:cs="Times New Roman"/>
          <w:iCs/>
          <w:sz w:val="24"/>
          <w:szCs w:val="24"/>
        </w:rPr>
        <w:t xml:space="preserve">the receipt and matching of the Longitudinal Employer-Household Dynamics program administrative data.  </w:t>
      </w:r>
      <w:r w:rsidRPr="00D93588">
        <w:rPr>
          <w:rFonts w:ascii="Times New Roman" w:eastAsia="Calibri" w:hAnsi="Times New Roman" w:cs="Times New Roman"/>
          <w:sz w:val="24"/>
          <w:szCs w:val="24"/>
        </w:rPr>
        <w:t>It is possible that any analysis with these data will not be feasible in the time frame necessary to make a decision.</w:t>
      </w:r>
      <w:r w:rsidRPr="00D93588">
        <w:rPr>
          <w:rFonts w:ascii="Times New Roman" w:hAnsi="Times New Roman" w:cs="Times New Roman"/>
          <w:iCs/>
          <w:sz w:val="24"/>
          <w:szCs w:val="24"/>
        </w:rPr>
        <w:t xml:space="preserve">  The Longitudinal Employer-Household Dynamics data (and the Quarterly Census of Employment and Wages, in particular) can indicate whether someone participated in the labor force in a given quarter for all states, assuming their job was covered by unemployment insurance. </w:t>
      </w:r>
      <w:r w:rsidRPr="00D93588">
        <w:rPr>
          <w:rFonts w:ascii="Times New Roman" w:hAnsi="Times New Roman" w:cs="Times New Roman"/>
          <w:sz w:val="24"/>
          <w:szCs w:val="24"/>
        </w:rPr>
        <w:t xml:space="preserve">With some assumptions, these data can give upper and lower bound estimates for the numbers of people who worked year-round and part-year.  </w:t>
      </w:r>
      <w:r w:rsidRPr="00D93588">
        <w:rPr>
          <w:rFonts w:ascii="Times New Roman" w:hAnsi="Times New Roman" w:cs="Times New Roman"/>
          <w:iCs/>
          <w:sz w:val="24"/>
          <w:szCs w:val="24"/>
        </w:rPr>
        <w:t>If the data is available, the following research questions will be answered:</w:t>
      </w:r>
    </w:p>
    <w:p w:rsidR="00D93588" w:rsidRPr="00D93588" w:rsidRDefault="00D93588" w:rsidP="00D93588">
      <w:pPr>
        <w:pStyle w:val="ListParagraph"/>
        <w:numPr>
          <w:ilvl w:val="0"/>
          <w:numId w:val="13"/>
        </w:numPr>
        <w:rPr>
          <w:rFonts w:ascii="Times New Roman" w:hAnsi="Times New Roman" w:cs="Times New Roman"/>
          <w:sz w:val="24"/>
          <w:szCs w:val="24"/>
        </w:rPr>
      </w:pPr>
      <w:r w:rsidRPr="00D93588">
        <w:rPr>
          <w:rFonts w:ascii="Times New Roman" w:hAnsi="Times New Roman" w:cs="Times New Roman"/>
          <w:sz w:val="24"/>
          <w:szCs w:val="24"/>
        </w:rPr>
        <w:t xml:space="preserve">Is there a difference in the mean number of quarters worked in the Test sample and the Control sample? </w:t>
      </w:r>
    </w:p>
    <w:p w:rsidR="00D93588" w:rsidRPr="00D93588" w:rsidRDefault="00D93588" w:rsidP="00D93588">
      <w:pPr>
        <w:pStyle w:val="ListParagraph"/>
        <w:numPr>
          <w:ilvl w:val="0"/>
          <w:numId w:val="13"/>
        </w:numPr>
        <w:rPr>
          <w:rFonts w:ascii="Times New Roman" w:hAnsi="Times New Roman" w:cs="Times New Roman"/>
          <w:sz w:val="24"/>
          <w:szCs w:val="24"/>
        </w:rPr>
      </w:pPr>
      <w:r w:rsidRPr="00D93588">
        <w:rPr>
          <w:rFonts w:ascii="Times New Roman" w:hAnsi="Times New Roman" w:cs="Times New Roman"/>
          <w:sz w:val="24"/>
          <w:szCs w:val="24"/>
        </w:rPr>
        <w:t xml:space="preserve">Is there a difference in the income amounts in the </w:t>
      </w:r>
      <w:r w:rsidRPr="00D93588">
        <w:rPr>
          <w:rFonts w:ascii="Times New Roman" w:hAnsi="Times New Roman" w:cs="Times New Roman"/>
          <w:iCs/>
          <w:sz w:val="24"/>
          <w:szCs w:val="24"/>
        </w:rPr>
        <w:t>Quarterly Census of Employment and Wages</w:t>
      </w:r>
      <w:r w:rsidRPr="00D93588">
        <w:rPr>
          <w:rFonts w:ascii="Times New Roman" w:hAnsi="Times New Roman" w:cs="Times New Roman"/>
          <w:sz w:val="24"/>
          <w:szCs w:val="24"/>
        </w:rPr>
        <w:t xml:space="preserve"> in the Test sample and the Control sample?</w:t>
      </w:r>
    </w:p>
    <w:p w:rsidR="00D93588" w:rsidRPr="00D93588" w:rsidRDefault="00D93588" w:rsidP="00D93588">
      <w:pPr>
        <w:pStyle w:val="ListParagraph"/>
        <w:numPr>
          <w:ilvl w:val="0"/>
          <w:numId w:val="13"/>
        </w:numPr>
        <w:rPr>
          <w:rFonts w:ascii="Times New Roman" w:hAnsi="Times New Roman" w:cs="Times New Roman"/>
          <w:sz w:val="24"/>
          <w:szCs w:val="24"/>
        </w:rPr>
      </w:pPr>
      <w:r w:rsidRPr="00D93588">
        <w:rPr>
          <w:rFonts w:ascii="Times New Roman" w:hAnsi="Times New Roman" w:cs="Times New Roman"/>
          <w:sz w:val="24"/>
          <w:szCs w:val="24"/>
        </w:rPr>
        <w:t>Do the Test and Control samples compare to the administrative data in a similar fashion?</w:t>
      </w:r>
    </w:p>
    <w:p w:rsidR="00D93588" w:rsidRPr="00D93588" w:rsidRDefault="00D93588" w:rsidP="00D93588">
      <w:pPr>
        <w:pStyle w:val="ListParagraph"/>
        <w:numPr>
          <w:ilvl w:val="0"/>
          <w:numId w:val="13"/>
        </w:numPr>
        <w:rPr>
          <w:rFonts w:ascii="Times New Roman" w:hAnsi="Times New Roman" w:cs="Times New Roman"/>
          <w:sz w:val="24"/>
          <w:szCs w:val="24"/>
        </w:rPr>
      </w:pPr>
      <w:r w:rsidRPr="00D93588">
        <w:rPr>
          <w:rFonts w:ascii="Times New Roman" w:hAnsi="Times New Roman" w:cs="Times New Roman"/>
          <w:sz w:val="24"/>
          <w:szCs w:val="24"/>
        </w:rPr>
        <w:t>How does the median income compare between Test and Control responses?</w:t>
      </w:r>
    </w:p>
    <w:p w:rsidR="00D93588" w:rsidRPr="00D93588" w:rsidRDefault="00D93588" w:rsidP="00D93588">
      <w:pPr>
        <w:rPr>
          <w:rFonts w:ascii="Times New Roman" w:hAnsi="Times New Roman" w:cs="Times New Roman"/>
          <w:b/>
          <w:sz w:val="24"/>
          <w:szCs w:val="24"/>
        </w:rPr>
      </w:pPr>
    </w:p>
    <w:p w:rsidR="00D93588" w:rsidRPr="00D93588" w:rsidRDefault="00D93588" w:rsidP="00D93588">
      <w:pPr>
        <w:rPr>
          <w:rFonts w:ascii="Times New Roman" w:hAnsi="Times New Roman" w:cs="Times New Roman"/>
          <w:sz w:val="24"/>
          <w:szCs w:val="24"/>
        </w:rPr>
      </w:pPr>
      <w:r w:rsidRPr="00D93588">
        <w:rPr>
          <w:rFonts w:ascii="Times New Roman" w:hAnsi="Times New Roman" w:cs="Times New Roman"/>
          <w:sz w:val="24"/>
          <w:szCs w:val="24"/>
        </w:rPr>
        <w:lastRenderedPageBreak/>
        <w:t>Class of Worker</w:t>
      </w:r>
    </w:p>
    <w:p w:rsidR="00D93588" w:rsidRPr="00D93588" w:rsidRDefault="00D93588" w:rsidP="00D93588">
      <w:pPr>
        <w:pStyle w:val="ListParagraph"/>
        <w:numPr>
          <w:ilvl w:val="0"/>
          <w:numId w:val="14"/>
        </w:numPr>
        <w:rPr>
          <w:rFonts w:ascii="Times New Roman" w:hAnsi="Times New Roman" w:cs="Times New Roman"/>
          <w:sz w:val="24"/>
          <w:szCs w:val="24"/>
        </w:rPr>
      </w:pPr>
      <w:r w:rsidRPr="00D93588">
        <w:rPr>
          <w:rFonts w:ascii="Times New Roman" w:hAnsi="Times New Roman" w:cs="Times New Roman"/>
          <w:sz w:val="24"/>
          <w:szCs w:val="24"/>
        </w:rPr>
        <w:t xml:space="preserve">How do the Control and Test estimates of unpaid family workers compare with the 2015 Current Population Survey estimate? </w:t>
      </w:r>
    </w:p>
    <w:p w:rsidR="00D93588" w:rsidRPr="00D93588" w:rsidRDefault="00D93588" w:rsidP="00D93588">
      <w:pPr>
        <w:pStyle w:val="ListParagraph"/>
        <w:numPr>
          <w:ilvl w:val="0"/>
          <w:numId w:val="8"/>
        </w:numPr>
        <w:rPr>
          <w:rFonts w:ascii="Times New Roman" w:hAnsi="Times New Roman" w:cs="Times New Roman"/>
          <w:sz w:val="24"/>
          <w:szCs w:val="24"/>
        </w:rPr>
      </w:pPr>
      <w:r w:rsidRPr="00D93588">
        <w:rPr>
          <w:rFonts w:ascii="Times New Roman" w:hAnsi="Times New Roman" w:cs="Times New Roman"/>
          <w:sz w:val="24"/>
          <w:szCs w:val="24"/>
        </w:rPr>
        <w:t>How do the Control and Test estimates of the three government employee categories (Federal, State, and Local) compare with estimates from the 2015 Annual Survey of Public Employment and Payroll?</w:t>
      </w:r>
    </w:p>
    <w:p w:rsidR="00D93588" w:rsidRPr="00D93588" w:rsidRDefault="00D93588" w:rsidP="00D93588">
      <w:pPr>
        <w:pStyle w:val="ListParagraph"/>
        <w:numPr>
          <w:ilvl w:val="0"/>
          <w:numId w:val="8"/>
        </w:numPr>
        <w:rPr>
          <w:rFonts w:ascii="Times New Roman" w:hAnsi="Times New Roman" w:cs="Times New Roman"/>
          <w:sz w:val="24"/>
          <w:szCs w:val="24"/>
        </w:rPr>
      </w:pPr>
      <w:r w:rsidRPr="00D93588">
        <w:rPr>
          <w:rFonts w:ascii="Times New Roman" w:hAnsi="Times New Roman" w:cs="Times New Roman"/>
          <w:sz w:val="24"/>
          <w:szCs w:val="24"/>
        </w:rPr>
        <w:t>How do the Control and Test estimates of self-employed (incorporated and non-incorporated) workers compare with estimates from the 2015 Survey of Business Owners?</w:t>
      </w:r>
    </w:p>
    <w:p w:rsidR="00D93588" w:rsidRPr="00D93588" w:rsidRDefault="00D93588" w:rsidP="00D93588">
      <w:pPr>
        <w:pStyle w:val="ListParagraph"/>
        <w:numPr>
          <w:ilvl w:val="0"/>
          <w:numId w:val="8"/>
        </w:numPr>
        <w:rPr>
          <w:rFonts w:ascii="Times New Roman" w:hAnsi="Times New Roman" w:cs="Times New Roman"/>
          <w:sz w:val="24"/>
          <w:szCs w:val="24"/>
        </w:rPr>
      </w:pPr>
      <w:r w:rsidRPr="00D93588">
        <w:rPr>
          <w:rFonts w:ascii="Times New Roman" w:hAnsi="Times New Roman" w:cs="Times New Roman"/>
          <w:sz w:val="24"/>
          <w:szCs w:val="24"/>
        </w:rPr>
        <w:t>In the paper mode, are there more multiple responses to the Class of Worker question in Test than in Control?</w:t>
      </w:r>
    </w:p>
    <w:p w:rsidR="00D93588" w:rsidRPr="00D93588" w:rsidRDefault="00D93588" w:rsidP="00D93588">
      <w:pPr>
        <w:pStyle w:val="ListParagraph"/>
        <w:numPr>
          <w:ilvl w:val="0"/>
          <w:numId w:val="8"/>
        </w:numPr>
        <w:rPr>
          <w:rFonts w:ascii="Times New Roman" w:hAnsi="Times New Roman" w:cs="Times New Roman"/>
          <w:sz w:val="24"/>
          <w:szCs w:val="24"/>
        </w:rPr>
      </w:pPr>
      <w:r w:rsidRPr="00D93588">
        <w:rPr>
          <w:rFonts w:ascii="Times New Roman" w:hAnsi="Times New Roman" w:cs="Times New Roman"/>
          <w:sz w:val="24"/>
          <w:szCs w:val="24"/>
        </w:rPr>
        <w:t>How often is the coding output value of the Class of Worker question changed by coding clerks from the coding input value?</w:t>
      </w:r>
    </w:p>
    <w:p w:rsidR="00D93588" w:rsidRPr="00D93588" w:rsidRDefault="00D93588" w:rsidP="00D93588">
      <w:pPr>
        <w:pStyle w:val="ListParagraph"/>
        <w:numPr>
          <w:ilvl w:val="0"/>
          <w:numId w:val="8"/>
        </w:numPr>
        <w:rPr>
          <w:rFonts w:ascii="Times New Roman" w:hAnsi="Times New Roman" w:cs="Times New Roman"/>
          <w:sz w:val="24"/>
          <w:szCs w:val="24"/>
        </w:rPr>
      </w:pPr>
      <w:r w:rsidRPr="00D93588">
        <w:rPr>
          <w:rFonts w:ascii="Times New Roman" w:hAnsi="Times New Roman" w:cs="Times New Roman"/>
          <w:sz w:val="24"/>
          <w:szCs w:val="24"/>
        </w:rPr>
        <w:t xml:space="preserve">In the telephone interviewing (CATI) mode, are the Control and Test rates of “unspecified” responses the same? </w:t>
      </w:r>
    </w:p>
    <w:p w:rsidR="00D93588" w:rsidRPr="00D93588" w:rsidRDefault="00D93588" w:rsidP="00D93588">
      <w:pPr>
        <w:pStyle w:val="ListParagraph"/>
        <w:numPr>
          <w:ilvl w:val="0"/>
          <w:numId w:val="8"/>
        </w:numPr>
        <w:rPr>
          <w:rFonts w:ascii="Times New Roman" w:hAnsi="Times New Roman" w:cs="Times New Roman"/>
          <w:sz w:val="24"/>
          <w:szCs w:val="24"/>
        </w:rPr>
      </w:pPr>
      <w:r w:rsidRPr="00D93588">
        <w:rPr>
          <w:rFonts w:ascii="Times New Roman" w:hAnsi="Times New Roman" w:cs="Times New Roman"/>
          <w:sz w:val="24"/>
          <w:szCs w:val="24"/>
        </w:rPr>
        <w:t>For Test treatment, how consistent are Class of Worker responses with write-in responses about industry (employer name and kind of industry) and the final industry code?  In particular, is the reporting of “Active Duty” in the Class of Worker Test version consistent with the Industry write-in responses and Industry code?</w:t>
      </w:r>
    </w:p>
    <w:p w:rsidR="00D93588" w:rsidRPr="00D93588" w:rsidRDefault="00D93588" w:rsidP="00D93588">
      <w:pPr>
        <w:pStyle w:val="ListParagraph"/>
        <w:numPr>
          <w:ilvl w:val="0"/>
          <w:numId w:val="8"/>
        </w:numPr>
        <w:rPr>
          <w:rFonts w:ascii="Times New Roman" w:hAnsi="Times New Roman" w:cs="Times New Roman"/>
          <w:sz w:val="24"/>
          <w:szCs w:val="24"/>
        </w:rPr>
      </w:pPr>
      <w:r w:rsidRPr="00D93588">
        <w:rPr>
          <w:rFonts w:ascii="Times New Roman" w:hAnsi="Times New Roman" w:cs="Times New Roman"/>
          <w:sz w:val="24"/>
          <w:szCs w:val="24"/>
        </w:rPr>
        <w:t>Is the reporting of self-employment income and wages income consistent with the class of worker response?</w:t>
      </w:r>
    </w:p>
    <w:p w:rsidR="00D93588" w:rsidRPr="00D93588" w:rsidRDefault="00D93588" w:rsidP="00D93588">
      <w:pPr>
        <w:pStyle w:val="ListParagraph"/>
        <w:numPr>
          <w:ilvl w:val="0"/>
          <w:numId w:val="8"/>
        </w:numPr>
        <w:rPr>
          <w:rFonts w:ascii="Times New Roman" w:hAnsi="Times New Roman" w:cs="Times New Roman"/>
          <w:sz w:val="24"/>
          <w:szCs w:val="24"/>
        </w:rPr>
      </w:pPr>
      <w:r w:rsidRPr="00D93588">
        <w:rPr>
          <w:rFonts w:ascii="Times New Roman" w:hAnsi="Times New Roman" w:cs="Times New Roman"/>
          <w:sz w:val="24"/>
          <w:szCs w:val="24"/>
        </w:rPr>
        <w:t>Do those persons reported as unpaid family workers work at least 15 hours per week?  How often is this not the case?</w:t>
      </w:r>
    </w:p>
    <w:p w:rsidR="00D93588" w:rsidRPr="00D93588" w:rsidRDefault="00D93588" w:rsidP="00D93588">
      <w:pPr>
        <w:rPr>
          <w:rFonts w:ascii="Times New Roman" w:hAnsi="Times New Roman" w:cs="Times New Roman"/>
          <w:sz w:val="24"/>
          <w:szCs w:val="24"/>
        </w:rPr>
      </w:pPr>
    </w:p>
    <w:p w:rsidR="00D93588" w:rsidRPr="00D93588" w:rsidRDefault="00D93588" w:rsidP="00D93588">
      <w:pPr>
        <w:rPr>
          <w:rFonts w:ascii="Times New Roman" w:hAnsi="Times New Roman" w:cs="Times New Roman"/>
          <w:sz w:val="24"/>
          <w:szCs w:val="24"/>
        </w:rPr>
      </w:pPr>
      <w:r w:rsidRPr="00D93588">
        <w:rPr>
          <w:rFonts w:ascii="Times New Roman" w:hAnsi="Times New Roman" w:cs="Times New Roman"/>
          <w:sz w:val="24"/>
          <w:szCs w:val="24"/>
        </w:rPr>
        <w:t>Industry and Occupation</w:t>
      </w:r>
    </w:p>
    <w:p w:rsidR="00D93588" w:rsidRPr="00D93588" w:rsidRDefault="00D93588" w:rsidP="00D93588">
      <w:pPr>
        <w:pStyle w:val="ListParagraph"/>
        <w:numPr>
          <w:ilvl w:val="0"/>
          <w:numId w:val="9"/>
        </w:numPr>
        <w:rPr>
          <w:rFonts w:ascii="Times New Roman" w:hAnsi="Times New Roman" w:cs="Times New Roman"/>
          <w:sz w:val="24"/>
          <w:szCs w:val="24"/>
        </w:rPr>
      </w:pPr>
      <w:r w:rsidRPr="00D93588">
        <w:rPr>
          <w:rFonts w:ascii="Times New Roman" w:hAnsi="Times New Roman" w:cs="Times New Roman"/>
          <w:sz w:val="24"/>
          <w:szCs w:val="24"/>
        </w:rPr>
        <w:t xml:space="preserve">For Industry, are the Control and Test </w:t>
      </w:r>
      <w:proofErr w:type="spellStart"/>
      <w:r w:rsidRPr="00D93588">
        <w:rPr>
          <w:rFonts w:ascii="Times New Roman" w:hAnsi="Times New Roman" w:cs="Times New Roman"/>
          <w:sz w:val="24"/>
          <w:szCs w:val="24"/>
        </w:rPr>
        <w:t>codeable</w:t>
      </w:r>
      <w:proofErr w:type="spellEnd"/>
      <w:r w:rsidRPr="00D93588">
        <w:rPr>
          <w:rFonts w:ascii="Times New Roman" w:hAnsi="Times New Roman" w:cs="Times New Roman"/>
          <w:sz w:val="24"/>
          <w:szCs w:val="24"/>
        </w:rPr>
        <w:t xml:space="preserve"> rates the same?</w:t>
      </w:r>
    </w:p>
    <w:p w:rsidR="00D93588" w:rsidRPr="00D93588" w:rsidRDefault="00D93588" w:rsidP="00D93588">
      <w:pPr>
        <w:pStyle w:val="ListParagraph"/>
        <w:numPr>
          <w:ilvl w:val="0"/>
          <w:numId w:val="9"/>
        </w:numPr>
        <w:rPr>
          <w:rFonts w:ascii="Times New Roman" w:hAnsi="Times New Roman" w:cs="Times New Roman"/>
          <w:sz w:val="24"/>
          <w:szCs w:val="24"/>
        </w:rPr>
      </w:pPr>
      <w:r w:rsidRPr="00D93588">
        <w:rPr>
          <w:rFonts w:ascii="Times New Roman" w:hAnsi="Times New Roman" w:cs="Times New Roman"/>
          <w:sz w:val="24"/>
          <w:szCs w:val="24"/>
        </w:rPr>
        <w:t xml:space="preserve">For Occupation, are the Control and Test </w:t>
      </w:r>
      <w:proofErr w:type="spellStart"/>
      <w:r w:rsidRPr="00D93588">
        <w:rPr>
          <w:rFonts w:ascii="Times New Roman" w:hAnsi="Times New Roman" w:cs="Times New Roman"/>
          <w:sz w:val="24"/>
          <w:szCs w:val="24"/>
        </w:rPr>
        <w:t>codeable</w:t>
      </w:r>
      <w:proofErr w:type="spellEnd"/>
      <w:r w:rsidRPr="00D93588">
        <w:rPr>
          <w:rFonts w:ascii="Times New Roman" w:hAnsi="Times New Roman" w:cs="Times New Roman"/>
          <w:sz w:val="24"/>
          <w:szCs w:val="24"/>
        </w:rPr>
        <w:t xml:space="preserve"> rates the same?</w:t>
      </w:r>
    </w:p>
    <w:p w:rsidR="00D93588" w:rsidRPr="00D93588" w:rsidRDefault="00D93588" w:rsidP="00D93588">
      <w:pPr>
        <w:pStyle w:val="ListParagraph"/>
        <w:numPr>
          <w:ilvl w:val="0"/>
          <w:numId w:val="9"/>
        </w:numPr>
        <w:rPr>
          <w:rFonts w:ascii="Times New Roman" w:hAnsi="Times New Roman" w:cs="Times New Roman"/>
          <w:sz w:val="24"/>
          <w:szCs w:val="24"/>
        </w:rPr>
      </w:pPr>
      <w:r w:rsidRPr="00D93588">
        <w:rPr>
          <w:rFonts w:ascii="Times New Roman" w:hAnsi="Times New Roman" w:cs="Times New Roman"/>
          <w:sz w:val="24"/>
          <w:szCs w:val="24"/>
        </w:rPr>
        <w:t xml:space="preserve">For Industry, are the Control and Test interim referral rates the same? </w:t>
      </w:r>
    </w:p>
    <w:p w:rsidR="00D93588" w:rsidRPr="00D93588" w:rsidRDefault="00D93588" w:rsidP="00D93588">
      <w:pPr>
        <w:pStyle w:val="ListParagraph"/>
        <w:numPr>
          <w:ilvl w:val="0"/>
          <w:numId w:val="9"/>
        </w:numPr>
        <w:rPr>
          <w:rFonts w:ascii="Times New Roman" w:hAnsi="Times New Roman" w:cs="Times New Roman"/>
          <w:sz w:val="24"/>
          <w:szCs w:val="24"/>
        </w:rPr>
      </w:pPr>
      <w:r w:rsidRPr="00D93588">
        <w:rPr>
          <w:rFonts w:ascii="Times New Roman" w:hAnsi="Times New Roman" w:cs="Times New Roman"/>
          <w:sz w:val="24"/>
          <w:szCs w:val="24"/>
        </w:rPr>
        <w:t xml:space="preserve">For Occupation, are the Control and Test interim referral rates the same? </w:t>
      </w:r>
    </w:p>
    <w:p w:rsidR="00D93588" w:rsidRPr="00D93588" w:rsidRDefault="00D93588" w:rsidP="00D93588">
      <w:pPr>
        <w:pStyle w:val="ListParagraph"/>
        <w:numPr>
          <w:ilvl w:val="0"/>
          <w:numId w:val="9"/>
        </w:numPr>
        <w:rPr>
          <w:rFonts w:ascii="Times New Roman" w:hAnsi="Times New Roman" w:cs="Times New Roman"/>
          <w:sz w:val="24"/>
          <w:szCs w:val="24"/>
        </w:rPr>
      </w:pPr>
      <w:r w:rsidRPr="00D93588">
        <w:rPr>
          <w:rFonts w:ascii="Times New Roman" w:hAnsi="Times New Roman" w:cs="Times New Roman"/>
          <w:sz w:val="24"/>
          <w:szCs w:val="24"/>
        </w:rPr>
        <w:t xml:space="preserve">Are the Control and Test distributions of eligible persons among the Standard Occupational Classification major groups (as indicated by the occupation code) the same? </w:t>
      </w:r>
    </w:p>
    <w:p w:rsidR="00D93588" w:rsidRPr="00D93588" w:rsidRDefault="00D93588" w:rsidP="00D93588">
      <w:pPr>
        <w:pStyle w:val="ListParagraph"/>
        <w:numPr>
          <w:ilvl w:val="0"/>
          <w:numId w:val="9"/>
        </w:numPr>
        <w:rPr>
          <w:rFonts w:ascii="Times New Roman" w:hAnsi="Times New Roman" w:cs="Times New Roman"/>
          <w:sz w:val="24"/>
          <w:szCs w:val="24"/>
        </w:rPr>
      </w:pPr>
      <w:r w:rsidRPr="00D93588">
        <w:rPr>
          <w:rFonts w:ascii="Times New Roman" w:hAnsi="Times New Roman" w:cs="Times New Roman"/>
          <w:sz w:val="24"/>
          <w:szCs w:val="24"/>
        </w:rPr>
        <w:t xml:space="preserve">Are the Control and Test distributions of eligible persons among the North American Industry Classification System industry sectors (as indicated by the industry code) the same? </w:t>
      </w:r>
    </w:p>
    <w:p w:rsidR="00D93588" w:rsidRPr="00D93588" w:rsidRDefault="00D93588" w:rsidP="00D93588">
      <w:pPr>
        <w:pStyle w:val="ListParagraph"/>
        <w:numPr>
          <w:ilvl w:val="0"/>
          <w:numId w:val="9"/>
        </w:numPr>
        <w:rPr>
          <w:rFonts w:ascii="Times New Roman" w:hAnsi="Times New Roman" w:cs="Times New Roman"/>
          <w:sz w:val="24"/>
          <w:szCs w:val="24"/>
        </w:rPr>
      </w:pPr>
      <w:r w:rsidRPr="00D93588">
        <w:rPr>
          <w:rFonts w:ascii="Times New Roman" w:hAnsi="Times New Roman" w:cs="Times New Roman"/>
          <w:sz w:val="24"/>
          <w:szCs w:val="24"/>
        </w:rPr>
        <w:t xml:space="preserve">Do the changes to the Industry and Occupation questions result in more specificity in the four write-in responses?  </w:t>
      </w:r>
    </w:p>
    <w:p w:rsidR="00D93588" w:rsidRPr="00D93588" w:rsidRDefault="00D93588" w:rsidP="00D93588">
      <w:pPr>
        <w:pStyle w:val="ListParagraph"/>
        <w:numPr>
          <w:ilvl w:val="0"/>
          <w:numId w:val="9"/>
        </w:numPr>
        <w:rPr>
          <w:rFonts w:ascii="Times New Roman" w:hAnsi="Times New Roman" w:cs="Times New Roman"/>
          <w:sz w:val="24"/>
          <w:szCs w:val="24"/>
        </w:rPr>
      </w:pPr>
      <w:r w:rsidRPr="00D93588">
        <w:rPr>
          <w:rFonts w:ascii="Times New Roman" w:hAnsi="Times New Roman" w:cs="Times New Roman"/>
          <w:sz w:val="24"/>
          <w:szCs w:val="24"/>
        </w:rPr>
        <w:t xml:space="preserve">For each of the four Industry and Occupation write-in fields, are the mean character counts for Test and Control the same?  </w:t>
      </w:r>
    </w:p>
    <w:p w:rsidR="00D93588" w:rsidRPr="00D93588" w:rsidRDefault="00D93588" w:rsidP="00D93588">
      <w:pPr>
        <w:pStyle w:val="ListParagraph"/>
        <w:numPr>
          <w:ilvl w:val="0"/>
          <w:numId w:val="9"/>
        </w:numPr>
        <w:rPr>
          <w:rFonts w:ascii="Times New Roman" w:hAnsi="Times New Roman" w:cs="Times New Roman"/>
          <w:sz w:val="24"/>
          <w:szCs w:val="24"/>
        </w:rPr>
      </w:pPr>
      <w:r w:rsidRPr="00D93588">
        <w:rPr>
          <w:rFonts w:ascii="Times New Roman" w:hAnsi="Times New Roman" w:cs="Times New Roman"/>
          <w:sz w:val="24"/>
          <w:szCs w:val="24"/>
        </w:rPr>
        <w:t xml:space="preserve">For each of the four Industry and Occupation write-in fields, are the mean word counts for Test and Control the same?  </w:t>
      </w:r>
    </w:p>
    <w:p w:rsidR="00D93588" w:rsidRPr="00D93588" w:rsidRDefault="00D93588" w:rsidP="00D93588">
      <w:pPr>
        <w:pStyle w:val="ListParagraph"/>
        <w:numPr>
          <w:ilvl w:val="0"/>
          <w:numId w:val="9"/>
        </w:numPr>
        <w:rPr>
          <w:rFonts w:ascii="Times New Roman" w:hAnsi="Times New Roman" w:cs="Times New Roman"/>
          <w:sz w:val="24"/>
          <w:szCs w:val="24"/>
        </w:rPr>
      </w:pPr>
      <w:r w:rsidRPr="00D93588">
        <w:rPr>
          <w:rFonts w:ascii="Times New Roman" w:hAnsi="Times New Roman" w:cs="Times New Roman"/>
          <w:sz w:val="24"/>
          <w:szCs w:val="24"/>
        </w:rPr>
        <w:t xml:space="preserve">For both Industry and Occupation, are the coding time means for Test and Control the same? </w:t>
      </w:r>
    </w:p>
    <w:p w:rsidR="00D93588" w:rsidRDefault="00D93588" w:rsidP="00D93588">
      <w:pPr>
        <w:rPr>
          <w:rFonts w:ascii="Times New Roman" w:hAnsi="Times New Roman" w:cs="Times New Roman"/>
          <w:sz w:val="24"/>
          <w:szCs w:val="24"/>
        </w:rPr>
      </w:pPr>
    </w:p>
    <w:p w:rsidR="00CC084B" w:rsidRPr="00D93588" w:rsidRDefault="00CC084B" w:rsidP="00D93588">
      <w:pPr>
        <w:rPr>
          <w:rFonts w:ascii="Times New Roman" w:hAnsi="Times New Roman" w:cs="Times New Roman"/>
          <w:sz w:val="24"/>
          <w:szCs w:val="24"/>
        </w:rPr>
      </w:pPr>
    </w:p>
    <w:p w:rsidR="00D93588" w:rsidRPr="00D93588" w:rsidRDefault="00CC084B" w:rsidP="00D93588">
      <w:pPr>
        <w:rPr>
          <w:rFonts w:ascii="Times New Roman" w:hAnsi="Times New Roman" w:cs="Times New Roman"/>
          <w:sz w:val="24"/>
          <w:szCs w:val="24"/>
        </w:rPr>
      </w:pPr>
      <w:r>
        <w:rPr>
          <w:rFonts w:ascii="Times New Roman" w:hAnsi="Times New Roman" w:cs="Times New Roman"/>
          <w:sz w:val="24"/>
          <w:szCs w:val="24"/>
        </w:rPr>
        <w:lastRenderedPageBreak/>
        <w:t>Retirement, Survivor, and D</w:t>
      </w:r>
      <w:r w:rsidR="00D93588" w:rsidRPr="00D93588">
        <w:rPr>
          <w:rFonts w:ascii="Times New Roman" w:hAnsi="Times New Roman" w:cs="Times New Roman"/>
          <w:sz w:val="24"/>
          <w:szCs w:val="24"/>
        </w:rPr>
        <w:t>isability income</w:t>
      </w:r>
    </w:p>
    <w:p w:rsidR="00D93588" w:rsidRPr="00D93588" w:rsidRDefault="00D93588" w:rsidP="00D93588">
      <w:pPr>
        <w:pStyle w:val="ListParagraph"/>
        <w:numPr>
          <w:ilvl w:val="0"/>
          <w:numId w:val="10"/>
        </w:numPr>
        <w:rPr>
          <w:rFonts w:ascii="Times New Roman" w:hAnsi="Times New Roman" w:cs="Times New Roman"/>
          <w:sz w:val="24"/>
          <w:szCs w:val="24"/>
        </w:rPr>
      </w:pPr>
      <w:r w:rsidRPr="00D93588">
        <w:rPr>
          <w:rFonts w:ascii="Times New Roman" w:hAnsi="Times New Roman" w:cs="Times New Roman"/>
          <w:sz w:val="24"/>
          <w:szCs w:val="24"/>
        </w:rPr>
        <w:t>How do the proportions in each treatment compare with published Current Population Survey Annual Social and Economic Supplement data?</w:t>
      </w:r>
    </w:p>
    <w:p w:rsidR="00D93588" w:rsidRPr="00D93588" w:rsidRDefault="00D93588" w:rsidP="00D93588">
      <w:pPr>
        <w:pStyle w:val="ListParagraph"/>
        <w:numPr>
          <w:ilvl w:val="0"/>
          <w:numId w:val="10"/>
        </w:numPr>
        <w:rPr>
          <w:rFonts w:ascii="Times New Roman" w:hAnsi="Times New Roman" w:cs="Times New Roman"/>
          <w:sz w:val="24"/>
          <w:szCs w:val="24"/>
        </w:rPr>
      </w:pPr>
      <w:r w:rsidRPr="00D93588">
        <w:rPr>
          <w:rFonts w:ascii="Times New Roman" w:hAnsi="Times New Roman" w:cs="Times New Roman"/>
          <w:sz w:val="24"/>
          <w:szCs w:val="24"/>
        </w:rPr>
        <w:t>Are the estimated mean and median of aggregate survivor, disability, and retirement income for eligible persons higher for the Test treatment than for the Control treatment?</w:t>
      </w:r>
    </w:p>
    <w:p w:rsidR="00D93588" w:rsidRPr="00D93588" w:rsidRDefault="00D93588" w:rsidP="00D93588">
      <w:pPr>
        <w:pStyle w:val="ListParagraph"/>
        <w:numPr>
          <w:ilvl w:val="0"/>
          <w:numId w:val="10"/>
        </w:numPr>
        <w:rPr>
          <w:rFonts w:ascii="Times New Roman" w:hAnsi="Times New Roman" w:cs="Times New Roman"/>
          <w:sz w:val="24"/>
          <w:szCs w:val="24"/>
        </w:rPr>
      </w:pPr>
      <w:r w:rsidRPr="00D93588">
        <w:rPr>
          <w:rFonts w:ascii="Times New Roman" w:hAnsi="Times New Roman" w:cs="Times New Roman"/>
          <w:sz w:val="24"/>
          <w:szCs w:val="24"/>
        </w:rPr>
        <w:t>How do the distributions of persons among the income ranges compare between the Control and Test treatments?  Are they significantly different?  Are proportion estimates for any single range significantly different between the Control and Test treatments?</w:t>
      </w:r>
    </w:p>
    <w:p w:rsidR="00D93588" w:rsidRPr="00D93588" w:rsidRDefault="00D93588" w:rsidP="00D93588">
      <w:pPr>
        <w:pStyle w:val="ListParagraph"/>
        <w:numPr>
          <w:ilvl w:val="0"/>
          <w:numId w:val="10"/>
        </w:numPr>
        <w:rPr>
          <w:rFonts w:ascii="Times New Roman" w:hAnsi="Times New Roman" w:cs="Times New Roman"/>
          <w:sz w:val="24"/>
          <w:szCs w:val="24"/>
        </w:rPr>
      </w:pPr>
      <w:r w:rsidRPr="00D93588">
        <w:rPr>
          <w:rFonts w:ascii="Times New Roman" w:hAnsi="Times New Roman" w:cs="Times New Roman"/>
          <w:sz w:val="24"/>
          <w:szCs w:val="24"/>
        </w:rPr>
        <w:t>Is the absolute value of the net difference rate for combined Retirement, Survivor, and Disability Income Recipiency smaller for the Test treatment than for the Control treatment?</w:t>
      </w:r>
    </w:p>
    <w:p w:rsidR="00D93588" w:rsidRPr="00D93588" w:rsidRDefault="00D93588" w:rsidP="00D93588">
      <w:pPr>
        <w:pStyle w:val="ListParagraph"/>
        <w:numPr>
          <w:ilvl w:val="0"/>
          <w:numId w:val="10"/>
        </w:numPr>
        <w:rPr>
          <w:rFonts w:ascii="Times New Roman" w:hAnsi="Times New Roman" w:cs="Times New Roman"/>
          <w:sz w:val="24"/>
          <w:szCs w:val="24"/>
        </w:rPr>
      </w:pPr>
      <w:r w:rsidRPr="00D93588">
        <w:rPr>
          <w:rFonts w:ascii="Times New Roman" w:hAnsi="Times New Roman" w:cs="Times New Roman"/>
          <w:sz w:val="24"/>
          <w:szCs w:val="24"/>
        </w:rPr>
        <w:t>For each of the income ranges, is the absolute value of the net difference rate for combined Retirement, Survivor, and Disability income smaller for the Test treatment than for the Control treatment?</w:t>
      </w:r>
    </w:p>
    <w:p w:rsidR="00D93588" w:rsidRPr="00D93588" w:rsidRDefault="00D93588" w:rsidP="00D93588">
      <w:pPr>
        <w:rPr>
          <w:rFonts w:ascii="Times New Roman" w:hAnsi="Times New Roman" w:cs="Times New Roman"/>
          <w:sz w:val="24"/>
          <w:szCs w:val="24"/>
        </w:rPr>
      </w:pPr>
    </w:p>
    <w:p w:rsidR="00D93588" w:rsidRPr="00D93588" w:rsidRDefault="00D93588" w:rsidP="00D93588">
      <w:pPr>
        <w:rPr>
          <w:rFonts w:ascii="Times New Roman" w:hAnsi="Times New Roman" w:cs="Times New Roman"/>
          <w:sz w:val="24"/>
          <w:szCs w:val="24"/>
        </w:rPr>
      </w:pPr>
      <w:r w:rsidRPr="00D93588">
        <w:rPr>
          <w:rFonts w:ascii="Times New Roman" w:hAnsi="Times New Roman" w:cs="Times New Roman"/>
          <w:sz w:val="24"/>
          <w:szCs w:val="24"/>
        </w:rPr>
        <w:t>Health Insurance</w:t>
      </w:r>
    </w:p>
    <w:p w:rsidR="00D93588" w:rsidRPr="00D93588" w:rsidRDefault="00D93588" w:rsidP="00D93588">
      <w:pPr>
        <w:pStyle w:val="ListParagraph"/>
        <w:numPr>
          <w:ilvl w:val="0"/>
          <w:numId w:val="11"/>
        </w:numPr>
        <w:rPr>
          <w:rFonts w:ascii="Times New Roman" w:hAnsi="Times New Roman" w:cs="Times New Roman"/>
          <w:iCs/>
          <w:sz w:val="24"/>
          <w:szCs w:val="24"/>
        </w:rPr>
      </w:pPr>
      <w:r w:rsidRPr="00D93588">
        <w:rPr>
          <w:rFonts w:ascii="Times New Roman" w:hAnsi="Times New Roman" w:cs="Times New Roman"/>
          <w:sz w:val="24"/>
          <w:szCs w:val="24"/>
        </w:rPr>
        <w:t xml:space="preserve">How do the proportions in each treatment compare with proportions found in other surveys? </w:t>
      </w:r>
      <w:r w:rsidRPr="00D93588">
        <w:rPr>
          <w:rFonts w:ascii="Times New Roman" w:hAnsi="Times New Roman" w:cs="Times New Roman"/>
          <w:iCs/>
          <w:sz w:val="24"/>
          <w:szCs w:val="24"/>
        </w:rPr>
        <w:t> </w:t>
      </w:r>
    </w:p>
    <w:p w:rsidR="00D93588" w:rsidRPr="00D93588" w:rsidRDefault="00D93588" w:rsidP="00D93588">
      <w:pPr>
        <w:pStyle w:val="ListParagraph"/>
        <w:numPr>
          <w:ilvl w:val="0"/>
          <w:numId w:val="11"/>
        </w:numPr>
        <w:rPr>
          <w:rFonts w:ascii="Times New Roman" w:hAnsi="Times New Roman" w:cs="Times New Roman"/>
          <w:sz w:val="24"/>
          <w:szCs w:val="24"/>
        </w:rPr>
      </w:pPr>
      <w:r w:rsidRPr="00D93588">
        <w:rPr>
          <w:rFonts w:ascii="Times New Roman" w:hAnsi="Times New Roman" w:cs="Times New Roman"/>
          <w:sz w:val="24"/>
          <w:szCs w:val="24"/>
        </w:rPr>
        <w:t>Does the Test version of the Health Insurance question have a lower proportion of persons with multiple types of Health Insurance compared to the Control version?</w:t>
      </w:r>
    </w:p>
    <w:p w:rsidR="00D93588" w:rsidRPr="00D93588" w:rsidRDefault="00D93588" w:rsidP="00D93588">
      <w:pPr>
        <w:pStyle w:val="ListParagraph"/>
        <w:numPr>
          <w:ilvl w:val="0"/>
          <w:numId w:val="11"/>
        </w:numPr>
        <w:rPr>
          <w:rFonts w:ascii="Times New Roman" w:hAnsi="Times New Roman" w:cs="Times New Roman"/>
          <w:sz w:val="24"/>
          <w:szCs w:val="24"/>
        </w:rPr>
      </w:pPr>
      <w:r w:rsidRPr="00D93588">
        <w:rPr>
          <w:rFonts w:ascii="Times New Roman" w:hAnsi="Times New Roman" w:cs="Times New Roman"/>
          <w:sz w:val="24"/>
          <w:szCs w:val="24"/>
        </w:rPr>
        <w:t>Does the Test version of the Health Insurance question result in a smaller proportion of persons who are reported to have both employer-provided insurance and insurance purchased directly compared to the Control version?</w:t>
      </w:r>
    </w:p>
    <w:p w:rsidR="00D93588" w:rsidRPr="00D93588" w:rsidRDefault="00D93588" w:rsidP="00D93588">
      <w:pPr>
        <w:pStyle w:val="ListParagraph"/>
        <w:numPr>
          <w:ilvl w:val="0"/>
          <w:numId w:val="11"/>
        </w:numPr>
        <w:rPr>
          <w:rFonts w:ascii="Times New Roman" w:hAnsi="Times New Roman" w:cs="Times New Roman"/>
          <w:sz w:val="24"/>
          <w:szCs w:val="24"/>
        </w:rPr>
      </w:pPr>
      <w:r w:rsidRPr="00D93588">
        <w:rPr>
          <w:rFonts w:ascii="Times New Roman" w:hAnsi="Times New Roman" w:cs="Times New Roman"/>
          <w:sz w:val="24"/>
          <w:szCs w:val="24"/>
        </w:rPr>
        <w:t xml:space="preserve">Does the Test version of the Health Insurance question decrease the proportion of persons who write-in an “other” type of health insurance coverage compared to the Control version? </w:t>
      </w:r>
    </w:p>
    <w:p w:rsidR="00D93588" w:rsidRPr="00D93588" w:rsidRDefault="00D93588" w:rsidP="00D93588">
      <w:pPr>
        <w:pStyle w:val="ListParagraph"/>
        <w:numPr>
          <w:ilvl w:val="0"/>
          <w:numId w:val="11"/>
        </w:numPr>
        <w:rPr>
          <w:rFonts w:ascii="Times New Roman" w:hAnsi="Times New Roman" w:cs="Times New Roman"/>
          <w:sz w:val="24"/>
          <w:szCs w:val="24"/>
        </w:rPr>
      </w:pPr>
      <w:r w:rsidRPr="00D93588">
        <w:rPr>
          <w:rFonts w:ascii="Times New Roman" w:hAnsi="Times New Roman" w:cs="Times New Roman"/>
          <w:sz w:val="24"/>
          <w:szCs w:val="24"/>
        </w:rPr>
        <w:t>Which version needs to be more heavily recoded using the Premium/Subsidy questions?</w:t>
      </w:r>
    </w:p>
    <w:p w:rsidR="00D93588" w:rsidRPr="00D93588" w:rsidRDefault="00D93588" w:rsidP="00D93588">
      <w:pPr>
        <w:pStyle w:val="ListParagraph"/>
        <w:keepNext/>
        <w:keepLines/>
        <w:numPr>
          <w:ilvl w:val="0"/>
          <w:numId w:val="11"/>
        </w:numPr>
        <w:rPr>
          <w:rFonts w:ascii="Times New Roman" w:hAnsi="Times New Roman" w:cs="Times New Roman"/>
          <w:sz w:val="24"/>
          <w:szCs w:val="24"/>
        </w:rPr>
      </w:pPr>
      <w:r w:rsidRPr="00D93588">
        <w:rPr>
          <w:rFonts w:ascii="Times New Roman" w:hAnsi="Times New Roman" w:cs="Times New Roman"/>
          <w:sz w:val="24"/>
          <w:szCs w:val="24"/>
        </w:rPr>
        <w:t>Which version produces estimates of Marketplace coverage (subsidized and unsubsidized) that more closely match benchmarks?</w:t>
      </w:r>
    </w:p>
    <w:p w:rsidR="00D93588" w:rsidRPr="00D93588" w:rsidRDefault="00D93588" w:rsidP="00D93588">
      <w:pPr>
        <w:pStyle w:val="ListParagraph"/>
        <w:numPr>
          <w:ilvl w:val="0"/>
          <w:numId w:val="11"/>
        </w:numPr>
        <w:rPr>
          <w:rFonts w:ascii="Times New Roman" w:hAnsi="Times New Roman" w:cs="Times New Roman"/>
          <w:sz w:val="24"/>
          <w:szCs w:val="24"/>
        </w:rPr>
      </w:pPr>
      <w:r w:rsidRPr="00D93588">
        <w:rPr>
          <w:rFonts w:ascii="Times New Roman" w:hAnsi="Times New Roman" w:cs="Times New Roman"/>
          <w:sz w:val="24"/>
          <w:szCs w:val="24"/>
        </w:rPr>
        <w:t xml:space="preserve">Is there a difference in coverage types, especially means-tested and direct-purchase, between Test and Control responses, by state groups (expansion vs. non-expansion; federal marketplaces vs. state-based)?  </w:t>
      </w:r>
    </w:p>
    <w:p w:rsidR="00D93588" w:rsidRPr="00D93588" w:rsidRDefault="00D93588" w:rsidP="00D93588">
      <w:pPr>
        <w:pStyle w:val="ListParagraph"/>
        <w:numPr>
          <w:ilvl w:val="0"/>
          <w:numId w:val="11"/>
        </w:numPr>
        <w:rPr>
          <w:rFonts w:ascii="Times New Roman" w:hAnsi="Times New Roman" w:cs="Times New Roman"/>
          <w:sz w:val="24"/>
          <w:szCs w:val="24"/>
        </w:rPr>
      </w:pPr>
      <w:r w:rsidRPr="00D93588">
        <w:rPr>
          <w:rFonts w:ascii="Times New Roman" w:hAnsi="Times New Roman" w:cs="Times New Roman"/>
          <w:sz w:val="24"/>
          <w:szCs w:val="24"/>
        </w:rPr>
        <w:t>If the sample size permits, i</w:t>
      </w:r>
      <w:r w:rsidRPr="00D93588">
        <w:rPr>
          <w:rFonts w:ascii="Times New Roman" w:hAnsi="Times New Roman" w:cs="Times New Roman"/>
          <w:color w:val="000000"/>
          <w:sz w:val="24"/>
          <w:szCs w:val="24"/>
          <w:shd w:val="clear" w:color="auto" w:fill="FFFFFF"/>
        </w:rPr>
        <w:t>s there a difference in coverage types when divided by eligibility for Medicaid</w:t>
      </w:r>
      <w:r w:rsidRPr="00D93588">
        <w:rPr>
          <w:rFonts w:ascii="Times New Roman" w:hAnsi="Times New Roman" w:cs="Times New Roman"/>
          <w:sz w:val="24"/>
          <w:szCs w:val="24"/>
        </w:rPr>
        <w:t xml:space="preserve"> and subsidies (both dependent on type of state) using poverty ratios, state, and age? </w:t>
      </w:r>
    </w:p>
    <w:p w:rsidR="00D93588" w:rsidRPr="00D93588" w:rsidRDefault="00D93588" w:rsidP="00D93588">
      <w:pPr>
        <w:pStyle w:val="ListParagraph"/>
        <w:numPr>
          <w:ilvl w:val="0"/>
          <w:numId w:val="11"/>
        </w:numPr>
        <w:rPr>
          <w:rFonts w:ascii="Times New Roman" w:hAnsi="Times New Roman" w:cs="Times New Roman"/>
          <w:sz w:val="24"/>
          <w:szCs w:val="24"/>
        </w:rPr>
      </w:pPr>
      <w:r w:rsidRPr="00D93588">
        <w:rPr>
          <w:rFonts w:ascii="Times New Roman" w:hAnsi="Times New Roman" w:cs="Times New Roman"/>
          <w:sz w:val="24"/>
          <w:szCs w:val="24"/>
        </w:rPr>
        <w:t xml:space="preserve">How often were the edit checks triggered in the Test version? Is the proportion of persons with more than one type of coverage smaller in Test responses than in Control responses?   This research question will only use responses from the CATI, CAPI and Internet modes.  </w:t>
      </w:r>
    </w:p>
    <w:p w:rsidR="00D93588" w:rsidRPr="00D93588" w:rsidRDefault="00D93588" w:rsidP="00D93588">
      <w:pPr>
        <w:pStyle w:val="ListParagraph"/>
        <w:numPr>
          <w:ilvl w:val="0"/>
          <w:numId w:val="11"/>
        </w:numPr>
        <w:rPr>
          <w:rFonts w:ascii="Times New Roman" w:hAnsi="Times New Roman" w:cs="Times New Roman"/>
          <w:sz w:val="24"/>
          <w:szCs w:val="24"/>
        </w:rPr>
      </w:pPr>
      <w:r w:rsidRPr="00D93588">
        <w:rPr>
          <w:rFonts w:ascii="Times New Roman" w:hAnsi="Times New Roman" w:cs="Times New Roman"/>
          <w:sz w:val="24"/>
          <w:szCs w:val="24"/>
        </w:rPr>
        <w:t xml:space="preserve">In CATI/CAPI interviews, how often was the option for respondents to volunteer the same type of coverage as Person 1 (for Persons 2+) used in the Test version? How often did the interviewer “back up” to the Health Insurance Intro screen in order to follow this new path?  </w:t>
      </w:r>
    </w:p>
    <w:p w:rsidR="00D93588" w:rsidRDefault="00D93588" w:rsidP="00D93588">
      <w:pPr>
        <w:rPr>
          <w:rFonts w:ascii="Times New Roman" w:hAnsi="Times New Roman" w:cs="Times New Roman"/>
          <w:sz w:val="24"/>
          <w:szCs w:val="24"/>
        </w:rPr>
      </w:pPr>
    </w:p>
    <w:p w:rsidR="00CC084B" w:rsidRDefault="00CC084B" w:rsidP="00D93588">
      <w:pPr>
        <w:rPr>
          <w:rFonts w:ascii="Times New Roman" w:hAnsi="Times New Roman" w:cs="Times New Roman"/>
          <w:sz w:val="24"/>
          <w:szCs w:val="24"/>
        </w:rPr>
      </w:pPr>
    </w:p>
    <w:p w:rsidR="00CC084B" w:rsidRDefault="00CC084B" w:rsidP="00D93588">
      <w:pPr>
        <w:rPr>
          <w:rFonts w:ascii="Times New Roman" w:hAnsi="Times New Roman" w:cs="Times New Roman"/>
          <w:sz w:val="24"/>
          <w:szCs w:val="24"/>
        </w:rPr>
      </w:pPr>
    </w:p>
    <w:p w:rsidR="00CC084B" w:rsidRPr="00D93588" w:rsidRDefault="00CC084B" w:rsidP="00D93588">
      <w:pPr>
        <w:rPr>
          <w:rFonts w:ascii="Times New Roman" w:hAnsi="Times New Roman" w:cs="Times New Roman"/>
          <w:sz w:val="24"/>
          <w:szCs w:val="24"/>
        </w:rPr>
      </w:pPr>
      <w:bookmarkStart w:id="0" w:name="_GoBack"/>
      <w:bookmarkEnd w:id="0"/>
    </w:p>
    <w:p w:rsidR="00D93588" w:rsidRPr="00D93588" w:rsidRDefault="00D93588" w:rsidP="00D93588">
      <w:pPr>
        <w:rPr>
          <w:rFonts w:ascii="Times New Roman" w:hAnsi="Times New Roman" w:cs="Times New Roman"/>
          <w:sz w:val="24"/>
          <w:szCs w:val="24"/>
        </w:rPr>
      </w:pPr>
      <w:r w:rsidRPr="00D93588">
        <w:rPr>
          <w:rFonts w:ascii="Times New Roman" w:hAnsi="Times New Roman" w:cs="Times New Roman"/>
          <w:sz w:val="24"/>
          <w:szCs w:val="24"/>
        </w:rPr>
        <w:lastRenderedPageBreak/>
        <w:t>Premiums/Subsidies</w:t>
      </w:r>
    </w:p>
    <w:p w:rsidR="00D93588" w:rsidRPr="00D93588" w:rsidRDefault="00D93588" w:rsidP="00D93588">
      <w:pPr>
        <w:pStyle w:val="ListParagraph"/>
        <w:numPr>
          <w:ilvl w:val="0"/>
          <w:numId w:val="12"/>
        </w:numPr>
        <w:rPr>
          <w:rFonts w:ascii="Times New Roman" w:hAnsi="Times New Roman" w:cs="Times New Roman"/>
          <w:sz w:val="24"/>
          <w:szCs w:val="24"/>
        </w:rPr>
      </w:pPr>
      <w:r w:rsidRPr="00D93588">
        <w:rPr>
          <w:rFonts w:ascii="Times New Roman" w:hAnsi="Times New Roman" w:cs="Times New Roman"/>
          <w:color w:val="000000"/>
          <w:sz w:val="24"/>
          <w:szCs w:val="24"/>
        </w:rPr>
        <w:t>Are estimates of the proportions of persons who pay a premium comparable to estimates from Current Population Survey Annual Social and Economic Supplement and National Health Interview Survey</w:t>
      </w:r>
      <w:r w:rsidRPr="00D93588">
        <w:rPr>
          <w:rFonts w:ascii="Times New Roman" w:hAnsi="Times New Roman" w:cs="Times New Roman"/>
          <w:iCs/>
          <w:color w:val="000000"/>
          <w:sz w:val="24"/>
          <w:szCs w:val="24"/>
        </w:rPr>
        <w:t>?</w:t>
      </w:r>
    </w:p>
    <w:p w:rsidR="00D93588" w:rsidRPr="00D93588" w:rsidRDefault="00D93588" w:rsidP="00D93588">
      <w:pPr>
        <w:pStyle w:val="ListParagraph"/>
        <w:numPr>
          <w:ilvl w:val="0"/>
          <w:numId w:val="12"/>
        </w:numPr>
        <w:rPr>
          <w:rFonts w:ascii="Times New Roman" w:hAnsi="Times New Roman" w:cs="Times New Roman"/>
          <w:color w:val="000000"/>
          <w:sz w:val="24"/>
          <w:szCs w:val="24"/>
        </w:rPr>
      </w:pPr>
      <w:r w:rsidRPr="00D93588">
        <w:rPr>
          <w:rFonts w:ascii="Times New Roman" w:hAnsi="Times New Roman" w:cs="Times New Roman"/>
          <w:color w:val="000000"/>
          <w:sz w:val="24"/>
          <w:szCs w:val="24"/>
        </w:rPr>
        <w:t xml:space="preserve">Additionally, if timely data are available, we will compare results to benchmarks from administrative data. This could include Medicaid participation as well as participation in the Health Insurance Marketplace (only in states with Federal-based marketplaces). </w:t>
      </w:r>
    </w:p>
    <w:p w:rsidR="00D93588" w:rsidRPr="00D93588" w:rsidRDefault="00D93588" w:rsidP="00D93588">
      <w:pPr>
        <w:pStyle w:val="ListParagraph"/>
        <w:numPr>
          <w:ilvl w:val="0"/>
          <w:numId w:val="12"/>
        </w:numPr>
        <w:rPr>
          <w:rFonts w:ascii="Times New Roman" w:hAnsi="Times New Roman" w:cs="Times New Roman"/>
          <w:sz w:val="24"/>
          <w:szCs w:val="24"/>
        </w:rPr>
      </w:pPr>
      <w:r w:rsidRPr="00D93588">
        <w:rPr>
          <w:rFonts w:ascii="Times New Roman" w:hAnsi="Times New Roman" w:cs="Times New Roman"/>
          <w:color w:val="000000"/>
          <w:sz w:val="24"/>
          <w:szCs w:val="24"/>
        </w:rPr>
        <w:t>Which version has a greater proportion of individuals who are in the universe for the Premium question? (Coming from Health Insurance question.)</w:t>
      </w:r>
    </w:p>
    <w:p w:rsidR="00D93588" w:rsidRPr="00D93588" w:rsidRDefault="00D93588" w:rsidP="00D93588">
      <w:pPr>
        <w:pStyle w:val="ListParagraph"/>
        <w:numPr>
          <w:ilvl w:val="0"/>
          <w:numId w:val="12"/>
        </w:numPr>
        <w:shd w:val="clear" w:color="auto" w:fill="FFFFFF"/>
        <w:spacing w:before="100" w:beforeAutospacing="1" w:after="100" w:afterAutospacing="1"/>
        <w:rPr>
          <w:rFonts w:ascii="Times New Roman" w:hAnsi="Times New Roman" w:cs="Times New Roman"/>
          <w:color w:val="000000"/>
          <w:sz w:val="24"/>
          <w:szCs w:val="24"/>
        </w:rPr>
      </w:pPr>
      <w:r w:rsidRPr="00D93588">
        <w:rPr>
          <w:rFonts w:ascii="Times New Roman" w:hAnsi="Times New Roman" w:cs="Times New Roman"/>
          <w:color w:val="000000"/>
          <w:sz w:val="24"/>
          <w:szCs w:val="24"/>
        </w:rPr>
        <w:t>Which version has a greater proportions of individuals who are in the universe for the Subsidy question? (Coming from Premium question.)</w:t>
      </w:r>
    </w:p>
    <w:p w:rsidR="00D93588" w:rsidRPr="00D93588" w:rsidRDefault="00D93588" w:rsidP="00D93588">
      <w:pPr>
        <w:pStyle w:val="ListParagraph"/>
        <w:numPr>
          <w:ilvl w:val="0"/>
          <w:numId w:val="12"/>
        </w:numPr>
        <w:rPr>
          <w:rFonts w:ascii="Times New Roman" w:hAnsi="Times New Roman" w:cs="Times New Roman"/>
          <w:sz w:val="24"/>
          <w:szCs w:val="24"/>
        </w:rPr>
      </w:pPr>
      <w:r w:rsidRPr="00D93588">
        <w:rPr>
          <w:rFonts w:ascii="Times New Roman" w:hAnsi="Times New Roman" w:cs="Times New Roman"/>
          <w:sz w:val="24"/>
          <w:szCs w:val="24"/>
        </w:rPr>
        <w:t xml:space="preserve">Using the Health Insurance question, Premium question and Subsidy question in combination, which version (Control/Test) produces a higher rate of marketplace coverage?  </w:t>
      </w:r>
    </w:p>
    <w:p w:rsidR="00D93588" w:rsidRPr="00D93588" w:rsidRDefault="00D93588" w:rsidP="00D93588">
      <w:pPr>
        <w:pStyle w:val="ListParagraph"/>
        <w:numPr>
          <w:ilvl w:val="0"/>
          <w:numId w:val="12"/>
        </w:numPr>
        <w:rPr>
          <w:rFonts w:ascii="Times New Roman" w:hAnsi="Times New Roman" w:cs="Times New Roman"/>
          <w:sz w:val="24"/>
          <w:szCs w:val="24"/>
        </w:rPr>
      </w:pPr>
      <w:r w:rsidRPr="00D93588">
        <w:rPr>
          <w:rFonts w:ascii="Times New Roman" w:hAnsi="Times New Roman" w:cs="Times New Roman"/>
          <w:sz w:val="24"/>
          <w:szCs w:val="24"/>
        </w:rPr>
        <w:t>Using the Health Insurance question, Premium question and Subsidy question in combination, which version (Control/Test) produces a higher rate of subsidized marketplace coverage?</w:t>
      </w:r>
    </w:p>
    <w:p w:rsidR="00D93588" w:rsidRPr="00D93588" w:rsidRDefault="00D93588" w:rsidP="00D93588">
      <w:pPr>
        <w:pStyle w:val="ListParagraph"/>
        <w:numPr>
          <w:ilvl w:val="0"/>
          <w:numId w:val="12"/>
        </w:numPr>
        <w:rPr>
          <w:rFonts w:ascii="Times New Roman" w:hAnsi="Times New Roman" w:cs="Times New Roman"/>
          <w:sz w:val="24"/>
          <w:szCs w:val="24"/>
        </w:rPr>
      </w:pPr>
      <w:r w:rsidRPr="00D93588">
        <w:rPr>
          <w:rFonts w:ascii="Times New Roman" w:hAnsi="Times New Roman" w:cs="Times New Roman"/>
          <w:sz w:val="24"/>
          <w:szCs w:val="24"/>
        </w:rPr>
        <w:t>Using the Health Insurance question, Premium question and Subsidy question in combination, which version (Control/Test) produces a higher rate of unsubsidized marketplace coverage?</w:t>
      </w:r>
    </w:p>
    <w:p w:rsidR="00D93588" w:rsidRPr="00D93588" w:rsidRDefault="00D93588">
      <w:pPr>
        <w:rPr>
          <w:rFonts w:ascii="Times New Roman" w:hAnsi="Times New Roman" w:cs="Times New Roman"/>
          <w:sz w:val="24"/>
          <w:szCs w:val="24"/>
        </w:rPr>
      </w:pPr>
    </w:p>
    <w:sectPr w:rsidR="00D93588" w:rsidRPr="00D935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90A92"/>
    <w:multiLevelType w:val="hybridMultilevel"/>
    <w:tmpl w:val="83B89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BE035C"/>
    <w:multiLevelType w:val="hybridMultilevel"/>
    <w:tmpl w:val="178A5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504DB4"/>
    <w:multiLevelType w:val="hybridMultilevel"/>
    <w:tmpl w:val="6DF24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B66807"/>
    <w:multiLevelType w:val="hybridMultilevel"/>
    <w:tmpl w:val="68469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204CB2"/>
    <w:multiLevelType w:val="hybridMultilevel"/>
    <w:tmpl w:val="169E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27180D"/>
    <w:multiLevelType w:val="hybridMultilevel"/>
    <w:tmpl w:val="BDC83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276263"/>
    <w:multiLevelType w:val="hybridMultilevel"/>
    <w:tmpl w:val="7B92E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B72484"/>
    <w:multiLevelType w:val="hybridMultilevel"/>
    <w:tmpl w:val="14661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2C3A3F"/>
    <w:multiLevelType w:val="hybridMultilevel"/>
    <w:tmpl w:val="6E08B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1B70C9"/>
    <w:multiLevelType w:val="hybridMultilevel"/>
    <w:tmpl w:val="579C7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A12100"/>
    <w:multiLevelType w:val="hybridMultilevel"/>
    <w:tmpl w:val="852EC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FB68E0"/>
    <w:multiLevelType w:val="hybridMultilevel"/>
    <w:tmpl w:val="679C6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27796C"/>
    <w:multiLevelType w:val="hybridMultilevel"/>
    <w:tmpl w:val="D3529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5D5424"/>
    <w:multiLevelType w:val="hybridMultilevel"/>
    <w:tmpl w:val="9E3E2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8"/>
  </w:num>
  <w:num w:numId="4">
    <w:abstractNumId w:val="1"/>
  </w:num>
  <w:num w:numId="5">
    <w:abstractNumId w:val="6"/>
  </w:num>
  <w:num w:numId="6">
    <w:abstractNumId w:val="3"/>
  </w:num>
  <w:num w:numId="7">
    <w:abstractNumId w:val="13"/>
  </w:num>
  <w:num w:numId="8">
    <w:abstractNumId w:val="12"/>
  </w:num>
  <w:num w:numId="9">
    <w:abstractNumId w:val="7"/>
  </w:num>
  <w:num w:numId="10">
    <w:abstractNumId w:val="9"/>
  </w:num>
  <w:num w:numId="11">
    <w:abstractNumId w:val="11"/>
  </w:num>
  <w:num w:numId="12">
    <w:abstractNumId w:val="10"/>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588"/>
    <w:rsid w:val="0000186C"/>
    <w:rsid w:val="0000281C"/>
    <w:rsid w:val="000049B2"/>
    <w:rsid w:val="0000512F"/>
    <w:rsid w:val="00006F06"/>
    <w:rsid w:val="000075B2"/>
    <w:rsid w:val="000106E0"/>
    <w:rsid w:val="000136FF"/>
    <w:rsid w:val="000150F9"/>
    <w:rsid w:val="0001555D"/>
    <w:rsid w:val="00015FDC"/>
    <w:rsid w:val="0001645B"/>
    <w:rsid w:val="00016A54"/>
    <w:rsid w:val="000173C0"/>
    <w:rsid w:val="00020571"/>
    <w:rsid w:val="0002091D"/>
    <w:rsid w:val="00022118"/>
    <w:rsid w:val="00022AF3"/>
    <w:rsid w:val="00023D0B"/>
    <w:rsid w:val="00025944"/>
    <w:rsid w:val="00027EF5"/>
    <w:rsid w:val="00031A6B"/>
    <w:rsid w:val="000330BF"/>
    <w:rsid w:val="00035B14"/>
    <w:rsid w:val="00036FB0"/>
    <w:rsid w:val="000370BE"/>
    <w:rsid w:val="00042B01"/>
    <w:rsid w:val="00044E10"/>
    <w:rsid w:val="00046FA1"/>
    <w:rsid w:val="000506CC"/>
    <w:rsid w:val="0005099D"/>
    <w:rsid w:val="00051518"/>
    <w:rsid w:val="00051A21"/>
    <w:rsid w:val="000531B1"/>
    <w:rsid w:val="00055FBD"/>
    <w:rsid w:val="00056D8F"/>
    <w:rsid w:val="0005758B"/>
    <w:rsid w:val="00064903"/>
    <w:rsid w:val="0006697B"/>
    <w:rsid w:val="000700F2"/>
    <w:rsid w:val="00071DF9"/>
    <w:rsid w:val="00071FA5"/>
    <w:rsid w:val="000723D8"/>
    <w:rsid w:val="00073A38"/>
    <w:rsid w:val="00075A7E"/>
    <w:rsid w:val="00075CF1"/>
    <w:rsid w:val="00076495"/>
    <w:rsid w:val="00076C44"/>
    <w:rsid w:val="0007793F"/>
    <w:rsid w:val="00077A70"/>
    <w:rsid w:val="000818BF"/>
    <w:rsid w:val="00083962"/>
    <w:rsid w:val="00085834"/>
    <w:rsid w:val="00085C2F"/>
    <w:rsid w:val="00086BC0"/>
    <w:rsid w:val="00087842"/>
    <w:rsid w:val="00090D33"/>
    <w:rsid w:val="00090E55"/>
    <w:rsid w:val="00092378"/>
    <w:rsid w:val="00092778"/>
    <w:rsid w:val="000928B1"/>
    <w:rsid w:val="000945DF"/>
    <w:rsid w:val="000A1430"/>
    <w:rsid w:val="000A2B3B"/>
    <w:rsid w:val="000A3523"/>
    <w:rsid w:val="000A35C0"/>
    <w:rsid w:val="000A576A"/>
    <w:rsid w:val="000A72E5"/>
    <w:rsid w:val="000B0A3E"/>
    <w:rsid w:val="000B0EC1"/>
    <w:rsid w:val="000B1496"/>
    <w:rsid w:val="000B15DE"/>
    <w:rsid w:val="000B46AC"/>
    <w:rsid w:val="000B679B"/>
    <w:rsid w:val="000B679C"/>
    <w:rsid w:val="000B7539"/>
    <w:rsid w:val="000C1D28"/>
    <w:rsid w:val="000C1F96"/>
    <w:rsid w:val="000C3CE7"/>
    <w:rsid w:val="000C47AE"/>
    <w:rsid w:val="000C549F"/>
    <w:rsid w:val="000C594E"/>
    <w:rsid w:val="000C6AC6"/>
    <w:rsid w:val="000C77A2"/>
    <w:rsid w:val="000D2EB7"/>
    <w:rsid w:val="000D2FFB"/>
    <w:rsid w:val="000D301B"/>
    <w:rsid w:val="000E1412"/>
    <w:rsid w:val="000E1AF2"/>
    <w:rsid w:val="000E277C"/>
    <w:rsid w:val="000E28CA"/>
    <w:rsid w:val="000E29FB"/>
    <w:rsid w:val="000E3C6D"/>
    <w:rsid w:val="000E4886"/>
    <w:rsid w:val="000E763D"/>
    <w:rsid w:val="000F1689"/>
    <w:rsid w:val="000F1C7F"/>
    <w:rsid w:val="000F231C"/>
    <w:rsid w:val="000F6405"/>
    <w:rsid w:val="000F66BF"/>
    <w:rsid w:val="000F67AD"/>
    <w:rsid w:val="000F796E"/>
    <w:rsid w:val="000F79B5"/>
    <w:rsid w:val="001000CC"/>
    <w:rsid w:val="001013D8"/>
    <w:rsid w:val="00101F54"/>
    <w:rsid w:val="00102B59"/>
    <w:rsid w:val="00103ABA"/>
    <w:rsid w:val="001052DC"/>
    <w:rsid w:val="00107985"/>
    <w:rsid w:val="00110477"/>
    <w:rsid w:val="001151FF"/>
    <w:rsid w:val="001171E3"/>
    <w:rsid w:val="00117D0F"/>
    <w:rsid w:val="00117E69"/>
    <w:rsid w:val="00120314"/>
    <w:rsid w:val="00123769"/>
    <w:rsid w:val="00123D1B"/>
    <w:rsid w:val="00124C04"/>
    <w:rsid w:val="001252B8"/>
    <w:rsid w:val="001276A2"/>
    <w:rsid w:val="00130EFF"/>
    <w:rsid w:val="0013105B"/>
    <w:rsid w:val="0013543F"/>
    <w:rsid w:val="00136135"/>
    <w:rsid w:val="00140C2F"/>
    <w:rsid w:val="00141BF8"/>
    <w:rsid w:val="00141D3B"/>
    <w:rsid w:val="001429C4"/>
    <w:rsid w:val="0014300A"/>
    <w:rsid w:val="001430A9"/>
    <w:rsid w:val="001453D5"/>
    <w:rsid w:val="00146DB2"/>
    <w:rsid w:val="001520D2"/>
    <w:rsid w:val="00154DFB"/>
    <w:rsid w:val="00157132"/>
    <w:rsid w:val="0015720C"/>
    <w:rsid w:val="001578F9"/>
    <w:rsid w:val="00157C52"/>
    <w:rsid w:val="0016015F"/>
    <w:rsid w:val="001604DE"/>
    <w:rsid w:val="001623F6"/>
    <w:rsid w:val="0016448C"/>
    <w:rsid w:val="00165130"/>
    <w:rsid w:val="00170528"/>
    <w:rsid w:val="001708E1"/>
    <w:rsid w:val="00170B33"/>
    <w:rsid w:val="0017152A"/>
    <w:rsid w:val="0017171B"/>
    <w:rsid w:val="00171F23"/>
    <w:rsid w:val="00172BA6"/>
    <w:rsid w:val="00174375"/>
    <w:rsid w:val="0017465F"/>
    <w:rsid w:val="001757B9"/>
    <w:rsid w:val="00181029"/>
    <w:rsid w:val="001810B9"/>
    <w:rsid w:val="001819C8"/>
    <w:rsid w:val="00181BE4"/>
    <w:rsid w:val="001821DF"/>
    <w:rsid w:val="00184325"/>
    <w:rsid w:val="001913E7"/>
    <w:rsid w:val="00192CFC"/>
    <w:rsid w:val="00193A1F"/>
    <w:rsid w:val="001A1841"/>
    <w:rsid w:val="001A4C49"/>
    <w:rsid w:val="001A6C8C"/>
    <w:rsid w:val="001B72A5"/>
    <w:rsid w:val="001B7CFA"/>
    <w:rsid w:val="001C01D1"/>
    <w:rsid w:val="001C094E"/>
    <w:rsid w:val="001C147E"/>
    <w:rsid w:val="001C30D9"/>
    <w:rsid w:val="001C3D34"/>
    <w:rsid w:val="001C48C1"/>
    <w:rsid w:val="001C6650"/>
    <w:rsid w:val="001C7CA4"/>
    <w:rsid w:val="001D30B0"/>
    <w:rsid w:val="001D3937"/>
    <w:rsid w:val="001D7909"/>
    <w:rsid w:val="001D7CD4"/>
    <w:rsid w:val="001E0C47"/>
    <w:rsid w:val="001E2A39"/>
    <w:rsid w:val="001E3422"/>
    <w:rsid w:val="001E5981"/>
    <w:rsid w:val="001E7958"/>
    <w:rsid w:val="001E7AED"/>
    <w:rsid w:val="001E7F7F"/>
    <w:rsid w:val="001F027C"/>
    <w:rsid w:val="001F3107"/>
    <w:rsid w:val="001F4502"/>
    <w:rsid w:val="001F5812"/>
    <w:rsid w:val="001F5D79"/>
    <w:rsid w:val="001F63E9"/>
    <w:rsid w:val="001F796E"/>
    <w:rsid w:val="00200AB6"/>
    <w:rsid w:val="00201977"/>
    <w:rsid w:val="00204700"/>
    <w:rsid w:val="00206561"/>
    <w:rsid w:val="0020686D"/>
    <w:rsid w:val="0020761F"/>
    <w:rsid w:val="00210481"/>
    <w:rsid w:val="00212265"/>
    <w:rsid w:val="00213697"/>
    <w:rsid w:val="00213C98"/>
    <w:rsid w:val="00213EF1"/>
    <w:rsid w:val="0021442D"/>
    <w:rsid w:val="00217F02"/>
    <w:rsid w:val="002204A0"/>
    <w:rsid w:val="00223773"/>
    <w:rsid w:val="002245B0"/>
    <w:rsid w:val="002254A0"/>
    <w:rsid w:val="002257F2"/>
    <w:rsid w:val="00225F10"/>
    <w:rsid w:val="00226AF8"/>
    <w:rsid w:val="00230203"/>
    <w:rsid w:val="00231653"/>
    <w:rsid w:val="00232762"/>
    <w:rsid w:val="002344F4"/>
    <w:rsid w:val="00236701"/>
    <w:rsid w:val="00241B2D"/>
    <w:rsid w:val="00242370"/>
    <w:rsid w:val="002429A1"/>
    <w:rsid w:val="00244233"/>
    <w:rsid w:val="002448F3"/>
    <w:rsid w:val="00244E2A"/>
    <w:rsid w:val="00246AB9"/>
    <w:rsid w:val="00247D84"/>
    <w:rsid w:val="00250C9A"/>
    <w:rsid w:val="00251A0E"/>
    <w:rsid w:val="00251F4E"/>
    <w:rsid w:val="002533B5"/>
    <w:rsid w:val="0025365B"/>
    <w:rsid w:val="0025439B"/>
    <w:rsid w:val="0025722B"/>
    <w:rsid w:val="002605B9"/>
    <w:rsid w:val="00260C6C"/>
    <w:rsid w:val="002669C3"/>
    <w:rsid w:val="00267827"/>
    <w:rsid w:val="00267FF7"/>
    <w:rsid w:val="00271043"/>
    <w:rsid w:val="00271088"/>
    <w:rsid w:val="00273E30"/>
    <w:rsid w:val="00281252"/>
    <w:rsid w:val="002818B7"/>
    <w:rsid w:val="002835FA"/>
    <w:rsid w:val="00283922"/>
    <w:rsid w:val="00285A9A"/>
    <w:rsid w:val="00287CF2"/>
    <w:rsid w:val="00291017"/>
    <w:rsid w:val="002935B7"/>
    <w:rsid w:val="00293D60"/>
    <w:rsid w:val="002951FC"/>
    <w:rsid w:val="002A3989"/>
    <w:rsid w:val="002A3B06"/>
    <w:rsid w:val="002A3E0C"/>
    <w:rsid w:val="002A5540"/>
    <w:rsid w:val="002A68EA"/>
    <w:rsid w:val="002A701B"/>
    <w:rsid w:val="002B0047"/>
    <w:rsid w:val="002B02E3"/>
    <w:rsid w:val="002B09E5"/>
    <w:rsid w:val="002B0B83"/>
    <w:rsid w:val="002C019E"/>
    <w:rsid w:val="002C05CF"/>
    <w:rsid w:val="002C342B"/>
    <w:rsid w:val="002C486E"/>
    <w:rsid w:val="002C4972"/>
    <w:rsid w:val="002C62A0"/>
    <w:rsid w:val="002C67A3"/>
    <w:rsid w:val="002C68CC"/>
    <w:rsid w:val="002D2A0D"/>
    <w:rsid w:val="002D335B"/>
    <w:rsid w:val="002D4DAC"/>
    <w:rsid w:val="002D5665"/>
    <w:rsid w:val="002D5C58"/>
    <w:rsid w:val="002D793B"/>
    <w:rsid w:val="002E1684"/>
    <w:rsid w:val="002E1D32"/>
    <w:rsid w:val="002E2D4F"/>
    <w:rsid w:val="002F1A03"/>
    <w:rsid w:val="002F2B48"/>
    <w:rsid w:val="002F46F6"/>
    <w:rsid w:val="002F7FED"/>
    <w:rsid w:val="00304AAD"/>
    <w:rsid w:val="00307645"/>
    <w:rsid w:val="00307891"/>
    <w:rsid w:val="003140E3"/>
    <w:rsid w:val="003146C4"/>
    <w:rsid w:val="003147F6"/>
    <w:rsid w:val="00315082"/>
    <w:rsid w:val="0031577E"/>
    <w:rsid w:val="0031738D"/>
    <w:rsid w:val="00317A0B"/>
    <w:rsid w:val="003208FB"/>
    <w:rsid w:val="003210D5"/>
    <w:rsid w:val="00323048"/>
    <w:rsid w:val="00324458"/>
    <w:rsid w:val="00325754"/>
    <w:rsid w:val="00325762"/>
    <w:rsid w:val="00326162"/>
    <w:rsid w:val="003264AE"/>
    <w:rsid w:val="003273BC"/>
    <w:rsid w:val="0033200C"/>
    <w:rsid w:val="0033299A"/>
    <w:rsid w:val="00333480"/>
    <w:rsid w:val="00333A7F"/>
    <w:rsid w:val="003350A7"/>
    <w:rsid w:val="00336EDC"/>
    <w:rsid w:val="00337FA4"/>
    <w:rsid w:val="00340A99"/>
    <w:rsid w:val="0034207A"/>
    <w:rsid w:val="00342128"/>
    <w:rsid w:val="00344065"/>
    <w:rsid w:val="00344FBD"/>
    <w:rsid w:val="003455B6"/>
    <w:rsid w:val="00347308"/>
    <w:rsid w:val="003476EE"/>
    <w:rsid w:val="0035053A"/>
    <w:rsid w:val="00351754"/>
    <w:rsid w:val="003541B9"/>
    <w:rsid w:val="00354285"/>
    <w:rsid w:val="0035479B"/>
    <w:rsid w:val="003554D1"/>
    <w:rsid w:val="003619FA"/>
    <w:rsid w:val="00367418"/>
    <w:rsid w:val="003732DB"/>
    <w:rsid w:val="00376274"/>
    <w:rsid w:val="00380275"/>
    <w:rsid w:val="0038087D"/>
    <w:rsid w:val="00383C03"/>
    <w:rsid w:val="00392CA1"/>
    <w:rsid w:val="00394F75"/>
    <w:rsid w:val="00395686"/>
    <w:rsid w:val="003972DD"/>
    <w:rsid w:val="003A0D0C"/>
    <w:rsid w:val="003A17F3"/>
    <w:rsid w:val="003A368D"/>
    <w:rsid w:val="003A4597"/>
    <w:rsid w:val="003A606C"/>
    <w:rsid w:val="003A6E73"/>
    <w:rsid w:val="003A7ACD"/>
    <w:rsid w:val="003B07F6"/>
    <w:rsid w:val="003B16BF"/>
    <w:rsid w:val="003B1936"/>
    <w:rsid w:val="003B38F4"/>
    <w:rsid w:val="003B3F0A"/>
    <w:rsid w:val="003B4CCD"/>
    <w:rsid w:val="003B6ADE"/>
    <w:rsid w:val="003B700F"/>
    <w:rsid w:val="003B7DB0"/>
    <w:rsid w:val="003C0477"/>
    <w:rsid w:val="003C06E8"/>
    <w:rsid w:val="003C0739"/>
    <w:rsid w:val="003C0A73"/>
    <w:rsid w:val="003C1A02"/>
    <w:rsid w:val="003C1EDE"/>
    <w:rsid w:val="003C2128"/>
    <w:rsid w:val="003C3295"/>
    <w:rsid w:val="003C3664"/>
    <w:rsid w:val="003C46E6"/>
    <w:rsid w:val="003C6BE4"/>
    <w:rsid w:val="003D20F6"/>
    <w:rsid w:val="003D45FC"/>
    <w:rsid w:val="003D64D2"/>
    <w:rsid w:val="003D68B1"/>
    <w:rsid w:val="003D73F9"/>
    <w:rsid w:val="003D74AC"/>
    <w:rsid w:val="003E254B"/>
    <w:rsid w:val="003E3013"/>
    <w:rsid w:val="003E312A"/>
    <w:rsid w:val="003E316B"/>
    <w:rsid w:val="003E433A"/>
    <w:rsid w:val="003E4A6A"/>
    <w:rsid w:val="003E5451"/>
    <w:rsid w:val="003E6FD4"/>
    <w:rsid w:val="003E7223"/>
    <w:rsid w:val="003F0B43"/>
    <w:rsid w:val="003F431F"/>
    <w:rsid w:val="003F5C53"/>
    <w:rsid w:val="003F66B2"/>
    <w:rsid w:val="003F773B"/>
    <w:rsid w:val="003F7F88"/>
    <w:rsid w:val="00400AF4"/>
    <w:rsid w:val="004041E1"/>
    <w:rsid w:val="0040480D"/>
    <w:rsid w:val="0040581E"/>
    <w:rsid w:val="00405E87"/>
    <w:rsid w:val="00407C7F"/>
    <w:rsid w:val="00407FF7"/>
    <w:rsid w:val="00410C89"/>
    <w:rsid w:val="004113FB"/>
    <w:rsid w:val="004115C9"/>
    <w:rsid w:val="004122DD"/>
    <w:rsid w:val="00414CE8"/>
    <w:rsid w:val="004174A4"/>
    <w:rsid w:val="004205B6"/>
    <w:rsid w:val="00420E29"/>
    <w:rsid w:val="0042420D"/>
    <w:rsid w:val="0042538B"/>
    <w:rsid w:val="004257EA"/>
    <w:rsid w:val="004259FA"/>
    <w:rsid w:val="00427917"/>
    <w:rsid w:val="00427C21"/>
    <w:rsid w:val="004331C4"/>
    <w:rsid w:val="004345E3"/>
    <w:rsid w:val="00434897"/>
    <w:rsid w:val="0043539E"/>
    <w:rsid w:val="00441AE7"/>
    <w:rsid w:val="004429F4"/>
    <w:rsid w:val="00443F04"/>
    <w:rsid w:val="00444648"/>
    <w:rsid w:val="0044622A"/>
    <w:rsid w:val="00447DC6"/>
    <w:rsid w:val="00452D0E"/>
    <w:rsid w:val="00453AB0"/>
    <w:rsid w:val="004575A8"/>
    <w:rsid w:val="00462460"/>
    <w:rsid w:val="0046286B"/>
    <w:rsid w:val="00464211"/>
    <w:rsid w:val="00464EA3"/>
    <w:rsid w:val="00473E25"/>
    <w:rsid w:val="004762D8"/>
    <w:rsid w:val="00477039"/>
    <w:rsid w:val="00477902"/>
    <w:rsid w:val="004779E2"/>
    <w:rsid w:val="00481185"/>
    <w:rsid w:val="00482303"/>
    <w:rsid w:val="00482CB2"/>
    <w:rsid w:val="00482E7F"/>
    <w:rsid w:val="0048459B"/>
    <w:rsid w:val="0048666B"/>
    <w:rsid w:val="00486C2B"/>
    <w:rsid w:val="00490915"/>
    <w:rsid w:val="00491341"/>
    <w:rsid w:val="004926FF"/>
    <w:rsid w:val="00496AD1"/>
    <w:rsid w:val="004A0E1B"/>
    <w:rsid w:val="004A2349"/>
    <w:rsid w:val="004A59D6"/>
    <w:rsid w:val="004A5B59"/>
    <w:rsid w:val="004A5CD0"/>
    <w:rsid w:val="004A70AB"/>
    <w:rsid w:val="004A79A7"/>
    <w:rsid w:val="004B00EC"/>
    <w:rsid w:val="004B28BE"/>
    <w:rsid w:val="004B4A39"/>
    <w:rsid w:val="004B57AC"/>
    <w:rsid w:val="004C1C4D"/>
    <w:rsid w:val="004C3B07"/>
    <w:rsid w:val="004C6C4A"/>
    <w:rsid w:val="004C6E82"/>
    <w:rsid w:val="004D0A85"/>
    <w:rsid w:val="004D570A"/>
    <w:rsid w:val="004D788D"/>
    <w:rsid w:val="004D7EF0"/>
    <w:rsid w:val="004E0A7F"/>
    <w:rsid w:val="004E1037"/>
    <w:rsid w:val="004E1877"/>
    <w:rsid w:val="004E1D22"/>
    <w:rsid w:val="004E269C"/>
    <w:rsid w:val="004E2F42"/>
    <w:rsid w:val="004E38CD"/>
    <w:rsid w:val="004E4AD8"/>
    <w:rsid w:val="004E6635"/>
    <w:rsid w:val="004F003F"/>
    <w:rsid w:val="004F2950"/>
    <w:rsid w:val="004F3881"/>
    <w:rsid w:val="004F3A83"/>
    <w:rsid w:val="004F4F15"/>
    <w:rsid w:val="004F65C7"/>
    <w:rsid w:val="004F6708"/>
    <w:rsid w:val="004F70A6"/>
    <w:rsid w:val="004F785E"/>
    <w:rsid w:val="00500423"/>
    <w:rsid w:val="00500615"/>
    <w:rsid w:val="005007BB"/>
    <w:rsid w:val="005009F6"/>
    <w:rsid w:val="00501F77"/>
    <w:rsid w:val="0050460D"/>
    <w:rsid w:val="00504BFF"/>
    <w:rsid w:val="00506A41"/>
    <w:rsid w:val="0051065C"/>
    <w:rsid w:val="0051085A"/>
    <w:rsid w:val="005128A0"/>
    <w:rsid w:val="00513687"/>
    <w:rsid w:val="00514245"/>
    <w:rsid w:val="00520C04"/>
    <w:rsid w:val="00521693"/>
    <w:rsid w:val="00521885"/>
    <w:rsid w:val="00521FE7"/>
    <w:rsid w:val="005220A5"/>
    <w:rsid w:val="0052291A"/>
    <w:rsid w:val="00522EEF"/>
    <w:rsid w:val="00523B43"/>
    <w:rsid w:val="005313C9"/>
    <w:rsid w:val="0053279A"/>
    <w:rsid w:val="00533EC2"/>
    <w:rsid w:val="0054034D"/>
    <w:rsid w:val="005415A4"/>
    <w:rsid w:val="00541A71"/>
    <w:rsid w:val="005420F8"/>
    <w:rsid w:val="0054368E"/>
    <w:rsid w:val="00543B6C"/>
    <w:rsid w:val="005449E5"/>
    <w:rsid w:val="00546486"/>
    <w:rsid w:val="00547AB0"/>
    <w:rsid w:val="00550F43"/>
    <w:rsid w:val="0055367A"/>
    <w:rsid w:val="00554F76"/>
    <w:rsid w:val="005570AD"/>
    <w:rsid w:val="00560F0B"/>
    <w:rsid w:val="00561995"/>
    <w:rsid w:val="00561A2F"/>
    <w:rsid w:val="00561AE3"/>
    <w:rsid w:val="005622DA"/>
    <w:rsid w:val="00562AE2"/>
    <w:rsid w:val="0056305F"/>
    <w:rsid w:val="005711BC"/>
    <w:rsid w:val="0057144D"/>
    <w:rsid w:val="00571E86"/>
    <w:rsid w:val="0057368B"/>
    <w:rsid w:val="00573F07"/>
    <w:rsid w:val="0057514C"/>
    <w:rsid w:val="00575196"/>
    <w:rsid w:val="00577152"/>
    <w:rsid w:val="005801ED"/>
    <w:rsid w:val="00581414"/>
    <w:rsid w:val="00582BD7"/>
    <w:rsid w:val="00584160"/>
    <w:rsid w:val="005916E2"/>
    <w:rsid w:val="00591D1B"/>
    <w:rsid w:val="00594869"/>
    <w:rsid w:val="005948AF"/>
    <w:rsid w:val="00597A0F"/>
    <w:rsid w:val="005A14DA"/>
    <w:rsid w:val="005A1ABD"/>
    <w:rsid w:val="005A5EF1"/>
    <w:rsid w:val="005A79CE"/>
    <w:rsid w:val="005B02C1"/>
    <w:rsid w:val="005B05A1"/>
    <w:rsid w:val="005B09D1"/>
    <w:rsid w:val="005B2F6C"/>
    <w:rsid w:val="005B3287"/>
    <w:rsid w:val="005B3724"/>
    <w:rsid w:val="005B4C24"/>
    <w:rsid w:val="005B5BAF"/>
    <w:rsid w:val="005B6675"/>
    <w:rsid w:val="005C316E"/>
    <w:rsid w:val="005C347F"/>
    <w:rsid w:val="005D1002"/>
    <w:rsid w:val="005D1319"/>
    <w:rsid w:val="005D1711"/>
    <w:rsid w:val="005D1EE8"/>
    <w:rsid w:val="005D5317"/>
    <w:rsid w:val="005D6DB6"/>
    <w:rsid w:val="005E0E46"/>
    <w:rsid w:val="005E18D4"/>
    <w:rsid w:val="005E292D"/>
    <w:rsid w:val="005F00E8"/>
    <w:rsid w:val="005F01E8"/>
    <w:rsid w:val="005F2FB1"/>
    <w:rsid w:val="005F4F70"/>
    <w:rsid w:val="005F577E"/>
    <w:rsid w:val="005F57F6"/>
    <w:rsid w:val="006001D5"/>
    <w:rsid w:val="00601249"/>
    <w:rsid w:val="00602720"/>
    <w:rsid w:val="00603735"/>
    <w:rsid w:val="006037CA"/>
    <w:rsid w:val="006038DD"/>
    <w:rsid w:val="00604094"/>
    <w:rsid w:val="00607C00"/>
    <w:rsid w:val="00611BCE"/>
    <w:rsid w:val="00611F97"/>
    <w:rsid w:val="006122D5"/>
    <w:rsid w:val="00613F55"/>
    <w:rsid w:val="00614C31"/>
    <w:rsid w:val="00615741"/>
    <w:rsid w:val="0061727C"/>
    <w:rsid w:val="0061795D"/>
    <w:rsid w:val="00622039"/>
    <w:rsid w:val="006222D2"/>
    <w:rsid w:val="00623C06"/>
    <w:rsid w:val="0062442B"/>
    <w:rsid w:val="00624EB6"/>
    <w:rsid w:val="006252D4"/>
    <w:rsid w:val="00627189"/>
    <w:rsid w:val="006321D0"/>
    <w:rsid w:val="006325AC"/>
    <w:rsid w:val="00632CFD"/>
    <w:rsid w:val="00632E72"/>
    <w:rsid w:val="00636F27"/>
    <w:rsid w:val="00637CCC"/>
    <w:rsid w:val="00641A31"/>
    <w:rsid w:val="006473E8"/>
    <w:rsid w:val="00647636"/>
    <w:rsid w:val="0065632D"/>
    <w:rsid w:val="006605BD"/>
    <w:rsid w:val="0066459A"/>
    <w:rsid w:val="006647A1"/>
    <w:rsid w:val="00671AF9"/>
    <w:rsid w:val="00675A69"/>
    <w:rsid w:val="00675E19"/>
    <w:rsid w:val="006808D5"/>
    <w:rsid w:val="00683C64"/>
    <w:rsid w:val="00683D85"/>
    <w:rsid w:val="006841A5"/>
    <w:rsid w:val="00685219"/>
    <w:rsid w:val="00685F7E"/>
    <w:rsid w:val="00687242"/>
    <w:rsid w:val="006877BC"/>
    <w:rsid w:val="00690100"/>
    <w:rsid w:val="0069020F"/>
    <w:rsid w:val="006909CC"/>
    <w:rsid w:val="00691251"/>
    <w:rsid w:val="00691FA5"/>
    <w:rsid w:val="00692507"/>
    <w:rsid w:val="00693258"/>
    <w:rsid w:val="00693BCD"/>
    <w:rsid w:val="00695667"/>
    <w:rsid w:val="00695A8C"/>
    <w:rsid w:val="006975CB"/>
    <w:rsid w:val="0069762B"/>
    <w:rsid w:val="00697F06"/>
    <w:rsid w:val="006A1630"/>
    <w:rsid w:val="006A21E6"/>
    <w:rsid w:val="006A2FD0"/>
    <w:rsid w:val="006A3460"/>
    <w:rsid w:val="006A380B"/>
    <w:rsid w:val="006A4170"/>
    <w:rsid w:val="006A70BF"/>
    <w:rsid w:val="006B1096"/>
    <w:rsid w:val="006B1624"/>
    <w:rsid w:val="006B43FE"/>
    <w:rsid w:val="006B5A79"/>
    <w:rsid w:val="006B6AF6"/>
    <w:rsid w:val="006B7168"/>
    <w:rsid w:val="006C0F9F"/>
    <w:rsid w:val="006C158F"/>
    <w:rsid w:val="006C2999"/>
    <w:rsid w:val="006C404C"/>
    <w:rsid w:val="006C4214"/>
    <w:rsid w:val="006C4455"/>
    <w:rsid w:val="006C4D34"/>
    <w:rsid w:val="006C51EB"/>
    <w:rsid w:val="006C727D"/>
    <w:rsid w:val="006D0724"/>
    <w:rsid w:val="006D204D"/>
    <w:rsid w:val="006D27EB"/>
    <w:rsid w:val="006D3716"/>
    <w:rsid w:val="006D4852"/>
    <w:rsid w:val="006D4E59"/>
    <w:rsid w:val="006D767F"/>
    <w:rsid w:val="006D7C03"/>
    <w:rsid w:val="006E283F"/>
    <w:rsid w:val="006E48A1"/>
    <w:rsid w:val="006E5A21"/>
    <w:rsid w:val="006E5F4A"/>
    <w:rsid w:val="006F2D4C"/>
    <w:rsid w:val="006F3F9E"/>
    <w:rsid w:val="006F4964"/>
    <w:rsid w:val="006F5CED"/>
    <w:rsid w:val="006F69BA"/>
    <w:rsid w:val="00700F8A"/>
    <w:rsid w:val="00701E60"/>
    <w:rsid w:val="00704C59"/>
    <w:rsid w:val="00710455"/>
    <w:rsid w:val="00711514"/>
    <w:rsid w:val="007137AF"/>
    <w:rsid w:val="007139BC"/>
    <w:rsid w:val="007145D1"/>
    <w:rsid w:val="007148EC"/>
    <w:rsid w:val="007155EF"/>
    <w:rsid w:val="007168F1"/>
    <w:rsid w:val="0071739C"/>
    <w:rsid w:val="00720F61"/>
    <w:rsid w:val="0072419A"/>
    <w:rsid w:val="007241A8"/>
    <w:rsid w:val="0072646E"/>
    <w:rsid w:val="00727D86"/>
    <w:rsid w:val="00734103"/>
    <w:rsid w:val="00735267"/>
    <w:rsid w:val="00735495"/>
    <w:rsid w:val="00737E43"/>
    <w:rsid w:val="007435EA"/>
    <w:rsid w:val="00743C85"/>
    <w:rsid w:val="007459F7"/>
    <w:rsid w:val="0074687C"/>
    <w:rsid w:val="00747D9C"/>
    <w:rsid w:val="00750C84"/>
    <w:rsid w:val="00751067"/>
    <w:rsid w:val="00751E33"/>
    <w:rsid w:val="0075299F"/>
    <w:rsid w:val="00753F04"/>
    <w:rsid w:val="00756194"/>
    <w:rsid w:val="0075624A"/>
    <w:rsid w:val="00756970"/>
    <w:rsid w:val="007601EA"/>
    <w:rsid w:val="00761B1D"/>
    <w:rsid w:val="00765464"/>
    <w:rsid w:val="007667D2"/>
    <w:rsid w:val="007703BD"/>
    <w:rsid w:val="00770C01"/>
    <w:rsid w:val="00772199"/>
    <w:rsid w:val="0077349D"/>
    <w:rsid w:val="00774E39"/>
    <w:rsid w:val="007757B1"/>
    <w:rsid w:val="00776508"/>
    <w:rsid w:val="00776D7D"/>
    <w:rsid w:val="00777279"/>
    <w:rsid w:val="007806FE"/>
    <w:rsid w:val="00782065"/>
    <w:rsid w:val="00782123"/>
    <w:rsid w:val="00784586"/>
    <w:rsid w:val="00784759"/>
    <w:rsid w:val="007858E3"/>
    <w:rsid w:val="00787C06"/>
    <w:rsid w:val="00787C39"/>
    <w:rsid w:val="0079079A"/>
    <w:rsid w:val="00791210"/>
    <w:rsid w:val="00791B4A"/>
    <w:rsid w:val="007921BC"/>
    <w:rsid w:val="00792A36"/>
    <w:rsid w:val="007931A6"/>
    <w:rsid w:val="00793498"/>
    <w:rsid w:val="00793F2C"/>
    <w:rsid w:val="00794F6D"/>
    <w:rsid w:val="00796108"/>
    <w:rsid w:val="00796838"/>
    <w:rsid w:val="007A19C0"/>
    <w:rsid w:val="007A205A"/>
    <w:rsid w:val="007A26F1"/>
    <w:rsid w:val="007A3334"/>
    <w:rsid w:val="007A3D29"/>
    <w:rsid w:val="007A6B54"/>
    <w:rsid w:val="007B7B95"/>
    <w:rsid w:val="007C2692"/>
    <w:rsid w:val="007C67D5"/>
    <w:rsid w:val="007D46C2"/>
    <w:rsid w:val="007D490B"/>
    <w:rsid w:val="007D4916"/>
    <w:rsid w:val="007D5932"/>
    <w:rsid w:val="007D66B4"/>
    <w:rsid w:val="007E0ECC"/>
    <w:rsid w:val="007E769D"/>
    <w:rsid w:val="007E7AB7"/>
    <w:rsid w:val="007F0003"/>
    <w:rsid w:val="007F59E7"/>
    <w:rsid w:val="007F7350"/>
    <w:rsid w:val="0080685B"/>
    <w:rsid w:val="0080731E"/>
    <w:rsid w:val="00807ED2"/>
    <w:rsid w:val="0081019A"/>
    <w:rsid w:val="008117FC"/>
    <w:rsid w:val="00813DF7"/>
    <w:rsid w:val="00814213"/>
    <w:rsid w:val="00814E24"/>
    <w:rsid w:val="00815872"/>
    <w:rsid w:val="00816F1F"/>
    <w:rsid w:val="00820108"/>
    <w:rsid w:val="0082511A"/>
    <w:rsid w:val="00825FA8"/>
    <w:rsid w:val="008303A2"/>
    <w:rsid w:val="00831779"/>
    <w:rsid w:val="008347F9"/>
    <w:rsid w:val="00835EEA"/>
    <w:rsid w:val="008413CF"/>
    <w:rsid w:val="00843AF8"/>
    <w:rsid w:val="00845825"/>
    <w:rsid w:val="00845E04"/>
    <w:rsid w:val="00845F31"/>
    <w:rsid w:val="008463AE"/>
    <w:rsid w:val="008467CD"/>
    <w:rsid w:val="00847182"/>
    <w:rsid w:val="00850FFD"/>
    <w:rsid w:val="00851B25"/>
    <w:rsid w:val="00852EEB"/>
    <w:rsid w:val="00853AFC"/>
    <w:rsid w:val="00853F56"/>
    <w:rsid w:val="00856EF3"/>
    <w:rsid w:val="00856FDB"/>
    <w:rsid w:val="00857655"/>
    <w:rsid w:val="0086273E"/>
    <w:rsid w:val="008633D9"/>
    <w:rsid w:val="00863B24"/>
    <w:rsid w:val="00864314"/>
    <w:rsid w:val="00865464"/>
    <w:rsid w:val="00865AA6"/>
    <w:rsid w:val="0086604D"/>
    <w:rsid w:val="00867AB8"/>
    <w:rsid w:val="008717CC"/>
    <w:rsid w:val="00872B0D"/>
    <w:rsid w:val="00881940"/>
    <w:rsid w:val="00881A35"/>
    <w:rsid w:val="0088302F"/>
    <w:rsid w:val="008859AE"/>
    <w:rsid w:val="00885A9C"/>
    <w:rsid w:val="00886912"/>
    <w:rsid w:val="00894BAB"/>
    <w:rsid w:val="0089585E"/>
    <w:rsid w:val="008A12BA"/>
    <w:rsid w:val="008A226E"/>
    <w:rsid w:val="008A2F2D"/>
    <w:rsid w:val="008A63A8"/>
    <w:rsid w:val="008B152B"/>
    <w:rsid w:val="008B32B6"/>
    <w:rsid w:val="008B4EA2"/>
    <w:rsid w:val="008B533B"/>
    <w:rsid w:val="008B5610"/>
    <w:rsid w:val="008B5BBF"/>
    <w:rsid w:val="008B687D"/>
    <w:rsid w:val="008B6F72"/>
    <w:rsid w:val="008B7E61"/>
    <w:rsid w:val="008C060D"/>
    <w:rsid w:val="008C53F2"/>
    <w:rsid w:val="008C72EF"/>
    <w:rsid w:val="008D0DDF"/>
    <w:rsid w:val="008D232C"/>
    <w:rsid w:val="008D23B6"/>
    <w:rsid w:val="008D3E0A"/>
    <w:rsid w:val="008D3F6E"/>
    <w:rsid w:val="008D43E4"/>
    <w:rsid w:val="008D587B"/>
    <w:rsid w:val="008D7500"/>
    <w:rsid w:val="008D7C00"/>
    <w:rsid w:val="008E0996"/>
    <w:rsid w:val="008E2812"/>
    <w:rsid w:val="008E451A"/>
    <w:rsid w:val="008E6282"/>
    <w:rsid w:val="008F05D4"/>
    <w:rsid w:val="008F1A5B"/>
    <w:rsid w:val="008F326B"/>
    <w:rsid w:val="008F4879"/>
    <w:rsid w:val="008F4DEB"/>
    <w:rsid w:val="008F560D"/>
    <w:rsid w:val="00901F66"/>
    <w:rsid w:val="00902220"/>
    <w:rsid w:val="009036DB"/>
    <w:rsid w:val="009039C9"/>
    <w:rsid w:val="0090629A"/>
    <w:rsid w:val="009112B6"/>
    <w:rsid w:val="009131D2"/>
    <w:rsid w:val="0091510A"/>
    <w:rsid w:val="00915EA4"/>
    <w:rsid w:val="009173D7"/>
    <w:rsid w:val="00923EE6"/>
    <w:rsid w:val="009249C8"/>
    <w:rsid w:val="00924ED9"/>
    <w:rsid w:val="0092508D"/>
    <w:rsid w:val="00925745"/>
    <w:rsid w:val="00925FF9"/>
    <w:rsid w:val="009275DF"/>
    <w:rsid w:val="009310FF"/>
    <w:rsid w:val="00931295"/>
    <w:rsid w:val="009325CB"/>
    <w:rsid w:val="00932AD8"/>
    <w:rsid w:val="009330AC"/>
    <w:rsid w:val="0093534E"/>
    <w:rsid w:val="00935790"/>
    <w:rsid w:val="00937A0B"/>
    <w:rsid w:val="00940A1C"/>
    <w:rsid w:val="00941248"/>
    <w:rsid w:val="009523B0"/>
    <w:rsid w:val="00952441"/>
    <w:rsid w:val="00952C5F"/>
    <w:rsid w:val="0095386F"/>
    <w:rsid w:val="00953B0F"/>
    <w:rsid w:val="0095591E"/>
    <w:rsid w:val="00956831"/>
    <w:rsid w:val="0095745A"/>
    <w:rsid w:val="00962E15"/>
    <w:rsid w:val="00964775"/>
    <w:rsid w:val="00964C8A"/>
    <w:rsid w:val="0096686D"/>
    <w:rsid w:val="00967E06"/>
    <w:rsid w:val="00974DCE"/>
    <w:rsid w:val="00974FCF"/>
    <w:rsid w:val="009752BA"/>
    <w:rsid w:val="0097579B"/>
    <w:rsid w:val="00981469"/>
    <w:rsid w:val="009827BE"/>
    <w:rsid w:val="00984097"/>
    <w:rsid w:val="00984427"/>
    <w:rsid w:val="00984727"/>
    <w:rsid w:val="009854E1"/>
    <w:rsid w:val="009869E9"/>
    <w:rsid w:val="00990DF5"/>
    <w:rsid w:val="009918E4"/>
    <w:rsid w:val="009922D8"/>
    <w:rsid w:val="00993454"/>
    <w:rsid w:val="0099402E"/>
    <w:rsid w:val="009941D1"/>
    <w:rsid w:val="009942CB"/>
    <w:rsid w:val="00995C4D"/>
    <w:rsid w:val="009973E7"/>
    <w:rsid w:val="009A1235"/>
    <w:rsid w:val="009A1A1B"/>
    <w:rsid w:val="009A2392"/>
    <w:rsid w:val="009A2FD6"/>
    <w:rsid w:val="009A34E9"/>
    <w:rsid w:val="009A5C6E"/>
    <w:rsid w:val="009A64F5"/>
    <w:rsid w:val="009B105A"/>
    <w:rsid w:val="009B18B1"/>
    <w:rsid w:val="009B3686"/>
    <w:rsid w:val="009B3B66"/>
    <w:rsid w:val="009B3F8D"/>
    <w:rsid w:val="009B543D"/>
    <w:rsid w:val="009C21C7"/>
    <w:rsid w:val="009C3D96"/>
    <w:rsid w:val="009C4777"/>
    <w:rsid w:val="009C54B8"/>
    <w:rsid w:val="009C55FC"/>
    <w:rsid w:val="009C6662"/>
    <w:rsid w:val="009D147D"/>
    <w:rsid w:val="009D16E6"/>
    <w:rsid w:val="009D29EE"/>
    <w:rsid w:val="009D3777"/>
    <w:rsid w:val="009D404F"/>
    <w:rsid w:val="009D4E5B"/>
    <w:rsid w:val="009D5F39"/>
    <w:rsid w:val="009D694D"/>
    <w:rsid w:val="009D7366"/>
    <w:rsid w:val="009E0D47"/>
    <w:rsid w:val="009E2205"/>
    <w:rsid w:val="009E290F"/>
    <w:rsid w:val="009E5025"/>
    <w:rsid w:val="009E5A07"/>
    <w:rsid w:val="009E6C52"/>
    <w:rsid w:val="009E7B0C"/>
    <w:rsid w:val="009F1E3A"/>
    <w:rsid w:val="009F3614"/>
    <w:rsid w:val="009F430C"/>
    <w:rsid w:val="009F4DAD"/>
    <w:rsid w:val="009F514D"/>
    <w:rsid w:val="009F51CA"/>
    <w:rsid w:val="009F6045"/>
    <w:rsid w:val="009F626A"/>
    <w:rsid w:val="00A006CA"/>
    <w:rsid w:val="00A00CB9"/>
    <w:rsid w:val="00A06B60"/>
    <w:rsid w:val="00A07CD4"/>
    <w:rsid w:val="00A1046A"/>
    <w:rsid w:val="00A12DE4"/>
    <w:rsid w:val="00A13864"/>
    <w:rsid w:val="00A14E7E"/>
    <w:rsid w:val="00A20039"/>
    <w:rsid w:val="00A23BAB"/>
    <w:rsid w:val="00A30BAF"/>
    <w:rsid w:val="00A32533"/>
    <w:rsid w:val="00A33540"/>
    <w:rsid w:val="00A34646"/>
    <w:rsid w:val="00A34A27"/>
    <w:rsid w:val="00A34E0A"/>
    <w:rsid w:val="00A36E18"/>
    <w:rsid w:val="00A37821"/>
    <w:rsid w:val="00A37BAD"/>
    <w:rsid w:val="00A41174"/>
    <w:rsid w:val="00A44660"/>
    <w:rsid w:val="00A460F9"/>
    <w:rsid w:val="00A47CCD"/>
    <w:rsid w:val="00A503E5"/>
    <w:rsid w:val="00A52A46"/>
    <w:rsid w:val="00A52D3F"/>
    <w:rsid w:val="00A53641"/>
    <w:rsid w:val="00A5595A"/>
    <w:rsid w:val="00A55AB1"/>
    <w:rsid w:val="00A61215"/>
    <w:rsid w:val="00A62B78"/>
    <w:rsid w:val="00A63895"/>
    <w:rsid w:val="00A64992"/>
    <w:rsid w:val="00A702CE"/>
    <w:rsid w:val="00A76059"/>
    <w:rsid w:val="00A7626E"/>
    <w:rsid w:val="00A76A50"/>
    <w:rsid w:val="00A778C9"/>
    <w:rsid w:val="00A808F9"/>
    <w:rsid w:val="00A83E69"/>
    <w:rsid w:val="00A85FC5"/>
    <w:rsid w:val="00A90AA6"/>
    <w:rsid w:val="00AA08E2"/>
    <w:rsid w:val="00AA24A8"/>
    <w:rsid w:val="00AA32C2"/>
    <w:rsid w:val="00AA73E6"/>
    <w:rsid w:val="00AB0186"/>
    <w:rsid w:val="00AB12E5"/>
    <w:rsid w:val="00AB201D"/>
    <w:rsid w:val="00AB3B13"/>
    <w:rsid w:val="00AB5477"/>
    <w:rsid w:val="00AB62CE"/>
    <w:rsid w:val="00AC1010"/>
    <w:rsid w:val="00AC10CD"/>
    <w:rsid w:val="00AC3776"/>
    <w:rsid w:val="00AC69FC"/>
    <w:rsid w:val="00AC6D7E"/>
    <w:rsid w:val="00AC76C9"/>
    <w:rsid w:val="00AC79BB"/>
    <w:rsid w:val="00AD17DD"/>
    <w:rsid w:val="00AD22CD"/>
    <w:rsid w:val="00AD421D"/>
    <w:rsid w:val="00AD484D"/>
    <w:rsid w:val="00AD4C55"/>
    <w:rsid w:val="00AE0765"/>
    <w:rsid w:val="00AE1181"/>
    <w:rsid w:val="00AE324B"/>
    <w:rsid w:val="00AE5E16"/>
    <w:rsid w:val="00AF108E"/>
    <w:rsid w:val="00AF1360"/>
    <w:rsid w:val="00AF351D"/>
    <w:rsid w:val="00AF5CC8"/>
    <w:rsid w:val="00AF5E9A"/>
    <w:rsid w:val="00AF60F2"/>
    <w:rsid w:val="00AF6A7A"/>
    <w:rsid w:val="00AF6EA6"/>
    <w:rsid w:val="00B00C69"/>
    <w:rsid w:val="00B05866"/>
    <w:rsid w:val="00B07C35"/>
    <w:rsid w:val="00B07C44"/>
    <w:rsid w:val="00B103AE"/>
    <w:rsid w:val="00B10833"/>
    <w:rsid w:val="00B1135C"/>
    <w:rsid w:val="00B122F9"/>
    <w:rsid w:val="00B12960"/>
    <w:rsid w:val="00B12B3B"/>
    <w:rsid w:val="00B14258"/>
    <w:rsid w:val="00B1454E"/>
    <w:rsid w:val="00B15FE1"/>
    <w:rsid w:val="00B17DDD"/>
    <w:rsid w:val="00B2252A"/>
    <w:rsid w:val="00B23179"/>
    <w:rsid w:val="00B25C1F"/>
    <w:rsid w:val="00B26B30"/>
    <w:rsid w:val="00B27D66"/>
    <w:rsid w:val="00B30715"/>
    <w:rsid w:val="00B30A9E"/>
    <w:rsid w:val="00B320F8"/>
    <w:rsid w:val="00B3240A"/>
    <w:rsid w:val="00B32702"/>
    <w:rsid w:val="00B33D83"/>
    <w:rsid w:val="00B364E7"/>
    <w:rsid w:val="00B36706"/>
    <w:rsid w:val="00B401EB"/>
    <w:rsid w:val="00B44B78"/>
    <w:rsid w:val="00B47847"/>
    <w:rsid w:val="00B501D0"/>
    <w:rsid w:val="00B5091A"/>
    <w:rsid w:val="00B510D0"/>
    <w:rsid w:val="00B554C6"/>
    <w:rsid w:val="00B56165"/>
    <w:rsid w:val="00B57B88"/>
    <w:rsid w:val="00B61A17"/>
    <w:rsid w:val="00B63E4A"/>
    <w:rsid w:val="00B64363"/>
    <w:rsid w:val="00B64EBF"/>
    <w:rsid w:val="00B67837"/>
    <w:rsid w:val="00B70E10"/>
    <w:rsid w:val="00B71802"/>
    <w:rsid w:val="00B72C63"/>
    <w:rsid w:val="00B73A16"/>
    <w:rsid w:val="00B77D07"/>
    <w:rsid w:val="00B809E5"/>
    <w:rsid w:val="00B80B93"/>
    <w:rsid w:val="00B8154D"/>
    <w:rsid w:val="00B82244"/>
    <w:rsid w:val="00B823DF"/>
    <w:rsid w:val="00B845F2"/>
    <w:rsid w:val="00B851D4"/>
    <w:rsid w:val="00B8557E"/>
    <w:rsid w:val="00B87B2B"/>
    <w:rsid w:val="00B9012A"/>
    <w:rsid w:val="00B909E5"/>
    <w:rsid w:val="00B90D96"/>
    <w:rsid w:val="00B919B1"/>
    <w:rsid w:val="00B920F7"/>
    <w:rsid w:val="00B94C74"/>
    <w:rsid w:val="00BA0F84"/>
    <w:rsid w:val="00BA2953"/>
    <w:rsid w:val="00BA65A9"/>
    <w:rsid w:val="00BA6C97"/>
    <w:rsid w:val="00BA721D"/>
    <w:rsid w:val="00BB0A94"/>
    <w:rsid w:val="00BB196A"/>
    <w:rsid w:val="00BB1C66"/>
    <w:rsid w:val="00BB2C2E"/>
    <w:rsid w:val="00BB3777"/>
    <w:rsid w:val="00BB43A0"/>
    <w:rsid w:val="00BC20F1"/>
    <w:rsid w:val="00BC2291"/>
    <w:rsid w:val="00BC2BEB"/>
    <w:rsid w:val="00BC49EF"/>
    <w:rsid w:val="00BC758D"/>
    <w:rsid w:val="00BD02E4"/>
    <w:rsid w:val="00BD0884"/>
    <w:rsid w:val="00BD3540"/>
    <w:rsid w:val="00BD4A19"/>
    <w:rsid w:val="00BD5DC9"/>
    <w:rsid w:val="00BD7DC2"/>
    <w:rsid w:val="00BE28B8"/>
    <w:rsid w:val="00BE413E"/>
    <w:rsid w:val="00BE4A42"/>
    <w:rsid w:val="00BE5812"/>
    <w:rsid w:val="00BE6C5B"/>
    <w:rsid w:val="00BE73C7"/>
    <w:rsid w:val="00BF0538"/>
    <w:rsid w:val="00BF1057"/>
    <w:rsid w:val="00BF38F4"/>
    <w:rsid w:val="00BF491B"/>
    <w:rsid w:val="00BF4AE5"/>
    <w:rsid w:val="00BF5F4A"/>
    <w:rsid w:val="00BF63FB"/>
    <w:rsid w:val="00BF78B6"/>
    <w:rsid w:val="00C00CB4"/>
    <w:rsid w:val="00C03ADF"/>
    <w:rsid w:val="00C05C60"/>
    <w:rsid w:val="00C06462"/>
    <w:rsid w:val="00C077A2"/>
    <w:rsid w:val="00C07C46"/>
    <w:rsid w:val="00C10448"/>
    <w:rsid w:val="00C231FE"/>
    <w:rsid w:val="00C23E56"/>
    <w:rsid w:val="00C24235"/>
    <w:rsid w:val="00C244A5"/>
    <w:rsid w:val="00C25647"/>
    <w:rsid w:val="00C25F13"/>
    <w:rsid w:val="00C26BE1"/>
    <w:rsid w:val="00C274EC"/>
    <w:rsid w:val="00C30005"/>
    <w:rsid w:val="00C303A8"/>
    <w:rsid w:val="00C31814"/>
    <w:rsid w:val="00C31D49"/>
    <w:rsid w:val="00C331AA"/>
    <w:rsid w:val="00C33F9B"/>
    <w:rsid w:val="00C35A65"/>
    <w:rsid w:val="00C35EBD"/>
    <w:rsid w:val="00C361C2"/>
    <w:rsid w:val="00C3726A"/>
    <w:rsid w:val="00C37B6E"/>
    <w:rsid w:val="00C37DF3"/>
    <w:rsid w:val="00C407FC"/>
    <w:rsid w:val="00C472D1"/>
    <w:rsid w:val="00C51A69"/>
    <w:rsid w:val="00C52AED"/>
    <w:rsid w:val="00C547CE"/>
    <w:rsid w:val="00C668D3"/>
    <w:rsid w:val="00C675D5"/>
    <w:rsid w:val="00C7026F"/>
    <w:rsid w:val="00C71392"/>
    <w:rsid w:val="00C7264B"/>
    <w:rsid w:val="00C73331"/>
    <w:rsid w:val="00C735AF"/>
    <w:rsid w:val="00C73A95"/>
    <w:rsid w:val="00C75106"/>
    <w:rsid w:val="00C751AF"/>
    <w:rsid w:val="00C777BA"/>
    <w:rsid w:val="00C77CFD"/>
    <w:rsid w:val="00C81F9E"/>
    <w:rsid w:val="00C82EF2"/>
    <w:rsid w:val="00C83181"/>
    <w:rsid w:val="00C87C1E"/>
    <w:rsid w:val="00C902DD"/>
    <w:rsid w:val="00C91A7F"/>
    <w:rsid w:val="00C91C2C"/>
    <w:rsid w:val="00C91E8A"/>
    <w:rsid w:val="00C9507F"/>
    <w:rsid w:val="00C9763D"/>
    <w:rsid w:val="00CA02C9"/>
    <w:rsid w:val="00CA094B"/>
    <w:rsid w:val="00CA3745"/>
    <w:rsid w:val="00CA42E1"/>
    <w:rsid w:val="00CA4F8C"/>
    <w:rsid w:val="00CA66A5"/>
    <w:rsid w:val="00CA6A03"/>
    <w:rsid w:val="00CB1BBD"/>
    <w:rsid w:val="00CB1CE5"/>
    <w:rsid w:val="00CB450D"/>
    <w:rsid w:val="00CB5574"/>
    <w:rsid w:val="00CB569D"/>
    <w:rsid w:val="00CB63BD"/>
    <w:rsid w:val="00CB7248"/>
    <w:rsid w:val="00CB744B"/>
    <w:rsid w:val="00CC0048"/>
    <w:rsid w:val="00CC084B"/>
    <w:rsid w:val="00CC0A4A"/>
    <w:rsid w:val="00CC150E"/>
    <w:rsid w:val="00CC4045"/>
    <w:rsid w:val="00CD3C67"/>
    <w:rsid w:val="00CD3ED2"/>
    <w:rsid w:val="00CD4269"/>
    <w:rsid w:val="00CD46D0"/>
    <w:rsid w:val="00CE12E4"/>
    <w:rsid w:val="00CE1F91"/>
    <w:rsid w:val="00CE6E53"/>
    <w:rsid w:val="00CE70D8"/>
    <w:rsid w:val="00CE7ECA"/>
    <w:rsid w:val="00CF0F8B"/>
    <w:rsid w:val="00CF449D"/>
    <w:rsid w:val="00CF70B4"/>
    <w:rsid w:val="00D0184F"/>
    <w:rsid w:val="00D01C4A"/>
    <w:rsid w:val="00D03B33"/>
    <w:rsid w:val="00D05592"/>
    <w:rsid w:val="00D06C0E"/>
    <w:rsid w:val="00D1087F"/>
    <w:rsid w:val="00D11F91"/>
    <w:rsid w:val="00D12A7D"/>
    <w:rsid w:val="00D12AEB"/>
    <w:rsid w:val="00D13F66"/>
    <w:rsid w:val="00D14033"/>
    <w:rsid w:val="00D15CD7"/>
    <w:rsid w:val="00D16938"/>
    <w:rsid w:val="00D1741D"/>
    <w:rsid w:val="00D200B5"/>
    <w:rsid w:val="00D223D0"/>
    <w:rsid w:val="00D22875"/>
    <w:rsid w:val="00D24329"/>
    <w:rsid w:val="00D24A39"/>
    <w:rsid w:val="00D269D7"/>
    <w:rsid w:val="00D2746C"/>
    <w:rsid w:val="00D30593"/>
    <w:rsid w:val="00D30C95"/>
    <w:rsid w:val="00D31238"/>
    <w:rsid w:val="00D31892"/>
    <w:rsid w:val="00D335AB"/>
    <w:rsid w:val="00D351FF"/>
    <w:rsid w:val="00D35680"/>
    <w:rsid w:val="00D35921"/>
    <w:rsid w:val="00D40E5B"/>
    <w:rsid w:val="00D41B90"/>
    <w:rsid w:val="00D42034"/>
    <w:rsid w:val="00D4268D"/>
    <w:rsid w:val="00D43320"/>
    <w:rsid w:val="00D43929"/>
    <w:rsid w:val="00D43CA6"/>
    <w:rsid w:val="00D46483"/>
    <w:rsid w:val="00D51555"/>
    <w:rsid w:val="00D529B9"/>
    <w:rsid w:val="00D543A4"/>
    <w:rsid w:val="00D54A2E"/>
    <w:rsid w:val="00D54EDE"/>
    <w:rsid w:val="00D6272E"/>
    <w:rsid w:val="00D63E9D"/>
    <w:rsid w:val="00D64E69"/>
    <w:rsid w:val="00D65C6F"/>
    <w:rsid w:val="00D65F67"/>
    <w:rsid w:val="00D70244"/>
    <w:rsid w:val="00D705B8"/>
    <w:rsid w:val="00D70C25"/>
    <w:rsid w:val="00D71B88"/>
    <w:rsid w:val="00D71C83"/>
    <w:rsid w:val="00D72C99"/>
    <w:rsid w:val="00D73D03"/>
    <w:rsid w:val="00D74DD7"/>
    <w:rsid w:val="00D750D6"/>
    <w:rsid w:val="00D75A07"/>
    <w:rsid w:val="00D814FC"/>
    <w:rsid w:val="00D84922"/>
    <w:rsid w:val="00D84A5C"/>
    <w:rsid w:val="00D84E07"/>
    <w:rsid w:val="00D85F0B"/>
    <w:rsid w:val="00D876F8"/>
    <w:rsid w:val="00D878D0"/>
    <w:rsid w:val="00D87ADF"/>
    <w:rsid w:val="00D90AFB"/>
    <w:rsid w:val="00D9143D"/>
    <w:rsid w:val="00D9201A"/>
    <w:rsid w:val="00D93588"/>
    <w:rsid w:val="00D93BE1"/>
    <w:rsid w:val="00D94784"/>
    <w:rsid w:val="00D95989"/>
    <w:rsid w:val="00D95CEA"/>
    <w:rsid w:val="00D95EF4"/>
    <w:rsid w:val="00D961E7"/>
    <w:rsid w:val="00D96FA7"/>
    <w:rsid w:val="00DA2E17"/>
    <w:rsid w:val="00DA3209"/>
    <w:rsid w:val="00DA5CC0"/>
    <w:rsid w:val="00DA6184"/>
    <w:rsid w:val="00DB0C53"/>
    <w:rsid w:val="00DB13B0"/>
    <w:rsid w:val="00DB1CBB"/>
    <w:rsid w:val="00DB3435"/>
    <w:rsid w:val="00DB3B76"/>
    <w:rsid w:val="00DB3F2F"/>
    <w:rsid w:val="00DB49EF"/>
    <w:rsid w:val="00DB588D"/>
    <w:rsid w:val="00DB7F7B"/>
    <w:rsid w:val="00DC01F4"/>
    <w:rsid w:val="00DC3A47"/>
    <w:rsid w:val="00DC3CA0"/>
    <w:rsid w:val="00DC3DCC"/>
    <w:rsid w:val="00DC468D"/>
    <w:rsid w:val="00DC4F53"/>
    <w:rsid w:val="00DC518B"/>
    <w:rsid w:val="00DC6015"/>
    <w:rsid w:val="00DD14F4"/>
    <w:rsid w:val="00DD1B7B"/>
    <w:rsid w:val="00DD27D7"/>
    <w:rsid w:val="00DD379F"/>
    <w:rsid w:val="00DD46C4"/>
    <w:rsid w:val="00DD5619"/>
    <w:rsid w:val="00DD6760"/>
    <w:rsid w:val="00DD79DA"/>
    <w:rsid w:val="00DE0F26"/>
    <w:rsid w:val="00DE2047"/>
    <w:rsid w:val="00DE5C73"/>
    <w:rsid w:val="00DE6095"/>
    <w:rsid w:val="00DE7DF6"/>
    <w:rsid w:val="00DF00FB"/>
    <w:rsid w:val="00DF0E2D"/>
    <w:rsid w:val="00DF0ED3"/>
    <w:rsid w:val="00DF15E8"/>
    <w:rsid w:val="00DF1881"/>
    <w:rsid w:val="00DF34AE"/>
    <w:rsid w:val="00DF3C3C"/>
    <w:rsid w:val="00DF56F6"/>
    <w:rsid w:val="00DF6501"/>
    <w:rsid w:val="00DF6871"/>
    <w:rsid w:val="00DF6BC8"/>
    <w:rsid w:val="00DF7443"/>
    <w:rsid w:val="00E00788"/>
    <w:rsid w:val="00E05940"/>
    <w:rsid w:val="00E11603"/>
    <w:rsid w:val="00E13614"/>
    <w:rsid w:val="00E15046"/>
    <w:rsid w:val="00E170FE"/>
    <w:rsid w:val="00E17730"/>
    <w:rsid w:val="00E17BCA"/>
    <w:rsid w:val="00E2028C"/>
    <w:rsid w:val="00E216A8"/>
    <w:rsid w:val="00E22504"/>
    <w:rsid w:val="00E23742"/>
    <w:rsid w:val="00E254CA"/>
    <w:rsid w:val="00E27266"/>
    <w:rsid w:val="00E31040"/>
    <w:rsid w:val="00E3234F"/>
    <w:rsid w:val="00E3278A"/>
    <w:rsid w:val="00E3720E"/>
    <w:rsid w:val="00E37C11"/>
    <w:rsid w:val="00E42B03"/>
    <w:rsid w:val="00E44700"/>
    <w:rsid w:val="00E44834"/>
    <w:rsid w:val="00E4672C"/>
    <w:rsid w:val="00E50D7E"/>
    <w:rsid w:val="00E51F60"/>
    <w:rsid w:val="00E523B6"/>
    <w:rsid w:val="00E52785"/>
    <w:rsid w:val="00E52CD2"/>
    <w:rsid w:val="00E536F0"/>
    <w:rsid w:val="00E55259"/>
    <w:rsid w:val="00E55580"/>
    <w:rsid w:val="00E57E0D"/>
    <w:rsid w:val="00E6034E"/>
    <w:rsid w:val="00E60643"/>
    <w:rsid w:val="00E6151A"/>
    <w:rsid w:val="00E6185C"/>
    <w:rsid w:val="00E63982"/>
    <w:rsid w:val="00E64C4A"/>
    <w:rsid w:val="00E6673E"/>
    <w:rsid w:val="00E73B5B"/>
    <w:rsid w:val="00E76763"/>
    <w:rsid w:val="00E76793"/>
    <w:rsid w:val="00E77AF3"/>
    <w:rsid w:val="00E82560"/>
    <w:rsid w:val="00E84DD3"/>
    <w:rsid w:val="00E9179D"/>
    <w:rsid w:val="00E9261E"/>
    <w:rsid w:val="00E92B37"/>
    <w:rsid w:val="00E95E85"/>
    <w:rsid w:val="00E963E9"/>
    <w:rsid w:val="00E97BC8"/>
    <w:rsid w:val="00EA00F7"/>
    <w:rsid w:val="00EA054F"/>
    <w:rsid w:val="00EA658D"/>
    <w:rsid w:val="00EA6996"/>
    <w:rsid w:val="00EA6C81"/>
    <w:rsid w:val="00EB0CCD"/>
    <w:rsid w:val="00EB3789"/>
    <w:rsid w:val="00EB3967"/>
    <w:rsid w:val="00EB6B5D"/>
    <w:rsid w:val="00EC0EE2"/>
    <w:rsid w:val="00EC17A0"/>
    <w:rsid w:val="00EC1983"/>
    <w:rsid w:val="00EC5797"/>
    <w:rsid w:val="00EC5B43"/>
    <w:rsid w:val="00EC6D03"/>
    <w:rsid w:val="00ED2E90"/>
    <w:rsid w:val="00ED4D9B"/>
    <w:rsid w:val="00ED4E13"/>
    <w:rsid w:val="00ED56F6"/>
    <w:rsid w:val="00ED61B8"/>
    <w:rsid w:val="00ED6343"/>
    <w:rsid w:val="00ED6628"/>
    <w:rsid w:val="00ED70D4"/>
    <w:rsid w:val="00ED7360"/>
    <w:rsid w:val="00EE085B"/>
    <w:rsid w:val="00EE10BB"/>
    <w:rsid w:val="00EE11A1"/>
    <w:rsid w:val="00EE1DFC"/>
    <w:rsid w:val="00EE2FE9"/>
    <w:rsid w:val="00EE6478"/>
    <w:rsid w:val="00EE687B"/>
    <w:rsid w:val="00EE69D1"/>
    <w:rsid w:val="00EE7232"/>
    <w:rsid w:val="00EF0B0F"/>
    <w:rsid w:val="00EF2228"/>
    <w:rsid w:val="00EF2CCD"/>
    <w:rsid w:val="00EF4EEE"/>
    <w:rsid w:val="00EF6E61"/>
    <w:rsid w:val="00EF711A"/>
    <w:rsid w:val="00EF7615"/>
    <w:rsid w:val="00F01938"/>
    <w:rsid w:val="00F03FFE"/>
    <w:rsid w:val="00F053B1"/>
    <w:rsid w:val="00F06D09"/>
    <w:rsid w:val="00F11AE3"/>
    <w:rsid w:val="00F11B24"/>
    <w:rsid w:val="00F157A8"/>
    <w:rsid w:val="00F1628A"/>
    <w:rsid w:val="00F16EB0"/>
    <w:rsid w:val="00F17556"/>
    <w:rsid w:val="00F17F8E"/>
    <w:rsid w:val="00F201E1"/>
    <w:rsid w:val="00F204C1"/>
    <w:rsid w:val="00F2073E"/>
    <w:rsid w:val="00F2414D"/>
    <w:rsid w:val="00F2448D"/>
    <w:rsid w:val="00F26DE3"/>
    <w:rsid w:val="00F33160"/>
    <w:rsid w:val="00F33F9E"/>
    <w:rsid w:val="00F348BF"/>
    <w:rsid w:val="00F37662"/>
    <w:rsid w:val="00F423DC"/>
    <w:rsid w:val="00F444B9"/>
    <w:rsid w:val="00F44A69"/>
    <w:rsid w:val="00F456F9"/>
    <w:rsid w:val="00F457C7"/>
    <w:rsid w:val="00F45C01"/>
    <w:rsid w:val="00F473C5"/>
    <w:rsid w:val="00F50385"/>
    <w:rsid w:val="00F53445"/>
    <w:rsid w:val="00F5449E"/>
    <w:rsid w:val="00F5649D"/>
    <w:rsid w:val="00F60251"/>
    <w:rsid w:val="00F60CC2"/>
    <w:rsid w:val="00F6288C"/>
    <w:rsid w:val="00F632CA"/>
    <w:rsid w:val="00F63557"/>
    <w:rsid w:val="00F64131"/>
    <w:rsid w:val="00F65D87"/>
    <w:rsid w:val="00F67409"/>
    <w:rsid w:val="00F67947"/>
    <w:rsid w:val="00F67C67"/>
    <w:rsid w:val="00F70EE8"/>
    <w:rsid w:val="00F7303D"/>
    <w:rsid w:val="00F76DE5"/>
    <w:rsid w:val="00F807AF"/>
    <w:rsid w:val="00F808A4"/>
    <w:rsid w:val="00F80FC6"/>
    <w:rsid w:val="00F82425"/>
    <w:rsid w:val="00F84DE0"/>
    <w:rsid w:val="00F84F48"/>
    <w:rsid w:val="00F9094E"/>
    <w:rsid w:val="00F91861"/>
    <w:rsid w:val="00F926A1"/>
    <w:rsid w:val="00F947F1"/>
    <w:rsid w:val="00F95613"/>
    <w:rsid w:val="00F961FC"/>
    <w:rsid w:val="00F96698"/>
    <w:rsid w:val="00F977C9"/>
    <w:rsid w:val="00FA0794"/>
    <w:rsid w:val="00FA0A0A"/>
    <w:rsid w:val="00FA2DF9"/>
    <w:rsid w:val="00FA307A"/>
    <w:rsid w:val="00FA3C0E"/>
    <w:rsid w:val="00FA3F73"/>
    <w:rsid w:val="00FA4F07"/>
    <w:rsid w:val="00FA4FEA"/>
    <w:rsid w:val="00FB082A"/>
    <w:rsid w:val="00FB4267"/>
    <w:rsid w:val="00FB537E"/>
    <w:rsid w:val="00FB5599"/>
    <w:rsid w:val="00FC1CA5"/>
    <w:rsid w:val="00FC211D"/>
    <w:rsid w:val="00FC68BC"/>
    <w:rsid w:val="00FD0353"/>
    <w:rsid w:val="00FD049B"/>
    <w:rsid w:val="00FD084F"/>
    <w:rsid w:val="00FD1B80"/>
    <w:rsid w:val="00FD5A39"/>
    <w:rsid w:val="00FE0A1A"/>
    <w:rsid w:val="00FE132E"/>
    <w:rsid w:val="00FE1D2F"/>
    <w:rsid w:val="00FE3825"/>
    <w:rsid w:val="00FE4898"/>
    <w:rsid w:val="00FE5394"/>
    <w:rsid w:val="00FE6017"/>
    <w:rsid w:val="00FE6AF5"/>
    <w:rsid w:val="00FF05E1"/>
    <w:rsid w:val="00FF13D1"/>
    <w:rsid w:val="00FF5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142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NoNumber">
    <w:name w:val="Section Head No Number"/>
    <w:basedOn w:val="Heading1"/>
    <w:link w:val="SectionHeadNoNumberChar"/>
    <w:qFormat/>
    <w:rsid w:val="00514245"/>
    <w:pPr>
      <w:autoSpaceDE w:val="0"/>
      <w:autoSpaceDN w:val="0"/>
      <w:adjustRightInd w:val="0"/>
    </w:pPr>
    <w:rPr>
      <w:rFonts w:ascii="Times New Roman" w:hAnsi="Times New Roman" w:cs="Times New Roman"/>
      <w:color w:val="000000" w:themeColor="text1"/>
      <w:szCs w:val="32"/>
    </w:rPr>
  </w:style>
  <w:style w:type="character" w:customStyle="1" w:styleId="SectionHeadNoNumberChar">
    <w:name w:val="Section Head No Number Char"/>
    <w:basedOn w:val="Heading1Char"/>
    <w:link w:val="SectionHeadNoNumber"/>
    <w:rsid w:val="00514245"/>
    <w:rPr>
      <w:rFonts w:ascii="Times New Roman" w:eastAsiaTheme="majorEastAsia" w:hAnsi="Times New Roman" w:cs="Times New Roman"/>
      <w:b/>
      <w:bCs/>
      <w:color w:val="000000" w:themeColor="text1"/>
      <w:sz w:val="28"/>
      <w:szCs w:val="32"/>
    </w:rPr>
  </w:style>
  <w:style w:type="character" w:customStyle="1" w:styleId="Heading1Char">
    <w:name w:val="Heading 1 Char"/>
    <w:basedOn w:val="DefaultParagraphFont"/>
    <w:link w:val="Heading1"/>
    <w:uiPriority w:val="9"/>
    <w:rsid w:val="0051424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93588"/>
    <w:pPr>
      <w:ind w:left="720"/>
      <w:contextualSpacing/>
    </w:pPr>
    <w:rPr>
      <w:rFonts w:eastAsia="Times New Roman" w:cs="Cambr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142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NoNumber">
    <w:name w:val="Section Head No Number"/>
    <w:basedOn w:val="Heading1"/>
    <w:link w:val="SectionHeadNoNumberChar"/>
    <w:qFormat/>
    <w:rsid w:val="00514245"/>
    <w:pPr>
      <w:autoSpaceDE w:val="0"/>
      <w:autoSpaceDN w:val="0"/>
      <w:adjustRightInd w:val="0"/>
    </w:pPr>
    <w:rPr>
      <w:rFonts w:ascii="Times New Roman" w:hAnsi="Times New Roman" w:cs="Times New Roman"/>
      <w:color w:val="000000" w:themeColor="text1"/>
      <w:szCs w:val="32"/>
    </w:rPr>
  </w:style>
  <w:style w:type="character" w:customStyle="1" w:styleId="SectionHeadNoNumberChar">
    <w:name w:val="Section Head No Number Char"/>
    <w:basedOn w:val="Heading1Char"/>
    <w:link w:val="SectionHeadNoNumber"/>
    <w:rsid w:val="00514245"/>
    <w:rPr>
      <w:rFonts w:ascii="Times New Roman" w:eastAsiaTheme="majorEastAsia" w:hAnsi="Times New Roman" w:cs="Times New Roman"/>
      <w:b/>
      <w:bCs/>
      <w:color w:val="000000" w:themeColor="text1"/>
      <w:sz w:val="28"/>
      <w:szCs w:val="32"/>
    </w:rPr>
  </w:style>
  <w:style w:type="character" w:customStyle="1" w:styleId="Heading1Char">
    <w:name w:val="Heading 1 Char"/>
    <w:basedOn w:val="DefaultParagraphFont"/>
    <w:link w:val="Heading1"/>
    <w:uiPriority w:val="9"/>
    <w:rsid w:val="0051424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93588"/>
    <w:pPr>
      <w:ind w:left="720"/>
      <w:contextualSpacing/>
    </w:pPr>
    <w:rPr>
      <w:rFonts w:eastAsia="Times New Roman"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A086ABB2</Template>
  <TotalTime>55</TotalTime>
  <Pages>5</Pages>
  <Words>1786</Words>
  <Characters>10186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Poehler</dc:creator>
  <cp:lastModifiedBy>Todd R Hughes</cp:lastModifiedBy>
  <cp:revision>3</cp:revision>
  <dcterms:created xsi:type="dcterms:W3CDTF">2015-07-28T12:40:00Z</dcterms:created>
  <dcterms:modified xsi:type="dcterms:W3CDTF">2015-07-28T17:12:00Z</dcterms:modified>
</cp:coreProperties>
</file>