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6443F" w14:textId="77777777" w:rsidR="00F45D46" w:rsidRDefault="003D33C4" w:rsidP="00C35CF2">
      <w:pPr>
        <w:pStyle w:val="Default"/>
      </w:pPr>
      <w:r>
        <w:rPr>
          <w:noProof/>
        </w:rPr>
        <mc:AlternateContent>
          <mc:Choice Requires="wpg">
            <w:drawing>
              <wp:anchor distT="0" distB="0" distL="114300" distR="114300" simplePos="0" relativeHeight="251659264" behindDoc="1" locked="0" layoutInCell="1" allowOverlap="1" wp14:anchorId="6A13FF02" wp14:editId="1C2AF0B8">
                <wp:simplePos x="0" y="0"/>
                <wp:positionH relativeFrom="page">
                  <wp:posOffset>288290</wp:posOffset>
                </wp:positionH>
                <wp:positionV relativeFrom="page">
                  <wp:posOffset>216535</wp:posOffset>
                </wp:positionV>
                <wp:extent cx="7325360" cy="9601200"/>
                <wp:effectExtent l="0" t="0" r="889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5360" cy="9601200"/>
                          <a:chOff x="0" y="0"/>
                          <a:chExt cx="11536" cy="15120"/>
                        </a:xfrm>
                      </wpg:grpSpPr>
                      <wps:wsp>
                        <wps:cNvPr id="2" name="Rectangle 2"/>
                        <wps:cNvSpPr>
                          <a:spLocks noChangeArrowheads="1"/>
                        </wps:cNvSpPr>
                        <wps:spPr bwMode="auto">
                          <a:xfrm>
                            <a:off x="0" y="19"/>
                            <a:ext cx="3240" cy="15101"/>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BAEC3E" w14:textId="77777777" w:rsidR="002A00BC" w:rsidRDefault="002A00BC" w:rsidP="00C35CF2">
                              <w:pPr>
                                <w:pStyle w:val="Default"/>
                              </w:pPr>
                            </w:p>
                            <w:p w14:paraId="6D05B7AD" w14:textId="77777777" w:rsidR="002A00BC" w:rsidRDefault="002A00BC" w:rsidP="00C35CF2">
                              <w:pPr>
                                <w:jc w:val="center"/>
                              </w:pPr>
                            </w:p>
                            <w:p w14:paraId="0F6447AF" w14:textId="77777777" w:rsidR="002A00BC" w:rsidRDefault="002A00BC" w:rsidP="00C35CF2">
                              <w:pPr>
                                <w:jc w:val="center"/>
                              </w:pPr>
                            </w:p>
                            <w:p w14:paraId="151EC457" w14:textId="77777777" w:rsidR="002A00BC" w:rsidRDefault="002A00BC" w:rsidP="00C35CF2">
                              <w:pPr>
                                <w:jc w:val="center"/>
                              </w:pPr>
                            </w:p>
                            <w:p w14:paraId="585F072F" w14:textId="77777777" w:rsidR="002A00BC" w:rsidRDefault="002A00BC" w:rsidP="00C35CF2">
                              <w:pPr>
                                <w:jc w:val="center"/>
                              </w:pPr>
                            </w:p>
                            <w:p w14:paraId="50A37E26" w14:textId="77777777" w:rsidR="002A00BC" w:rsidRDefault="002A00BC" w:rsidP="00C35CF2">
                              <w:pPr>
                                <w:jc w:val="center"/>
                              </w:pPr>
                            </w:p>
                            <w:p w14:paraId="2B2B5D1C" w14:textId="77777777" w:rsidR="002A00BC" w:rsidRDefault="002A00BC" w:rsidP="00C35CF2">
                              <w:pPr>
                                <w:jc w:val="center"/>
                              </w:pPr>
                            </w:p>
                            <w:p w14:paraId="399FC4D4" w14:textId="77777777" w:rsidR="002A00BC" w:rsidRDefault="002A00BC" w:rsidP="00C35CF2">
                              <w:pPr>
                                <w:jc w:val="center"/>
                              </w:pPr>
                            </w:p>
                            <w:p w14:paraId="414EC1B2" w14:textId="77777777" w:rsidR="002A00BC" w:rsidRDefault="002A00BC" w:rsidP="00C35CF2">
                              <w:pPr>
                                <w:jc w:val="center"/>
                              </w:pPr>
                            </w:p>
                            <w:p w14:paraId="0569AADA" w14:textId="77777777" w:rsidR="002A00BC" w:rsidRDefault="002A00BC" w:rsidP="00C35CF2">
                              <w:pPr>
                                <w:jc w:val="center"/>
                              </w:pPr>
                            </w:p>
                            <w:p w14:paraId="41CC10DD" w14:textId="77777777" w:rsidR="002A00BC" w:rsidRDefault="002A00BC" w:rsidP="00C35CF2">
                              <w:pPr>
                                <w:jc w:val="center"/>
                              </w:pPr>
                            </w:p>
                            <w:p w14:paraId="4CAFB372" w14:textId="77777777" w:rsidR="002A00BC" w:rsidRDefault="002A00BC" w:rsidP="00C35CF2">
                              <w:pPr>
                                <w:jc w:val="center"/>
                              </w:pPr>
                            </w:p>
                            <w:p w14:paraId="0B83E8FF" w14:textId="77777777" w:rsidR="002A00BC" w:rsidRDefault="002A00BC" w:rsidP="00C35CF2">
                              <w:pPr>
                                <w:jc w:val="center"/>
                              </w:pPr>
                            </w:p>
                            <w:p w14:paraId="5E8E242D" w14:textId="77777777" w:rsidR="002A00BC" w:rsidRDefault="002A00BC" w:rsidP="00C35CF2">
                              <w:pPr>
                                <w:jc w:val="center"/>
                              </w:pPr>
                            </w:p>
                            <w:p w14:paraId="0E0EAC44" w14:textId="77777777" w:rsidR="002A00BC" w:rsidRDefault="002A00BC" w:rsidP="00C35CF2">
                              <w:pPr>
                                <w:jc w:val="center"/>
                              </w:pPr>
                            </w:p>
                            <w:p w14:paraId="63F35EFA" w14:textId="77777777" w:rsidR="002A00BC" w:rsidRDefault="002A00BC" w:rsidP="00C35CF2">
                              <w:pPr>
                                <w:jc w:val="center"/>
                              </w:pPr>
                            </w:p>
                            <w:p w14:paraId="0A8F9875" w14:textId="77777777" w:rsidR="002A00BC" w:rsidRDefault="002A00BC" w:rsidP="00C35CF2">
                              <w:pPr>
                                <w:jc w:val="center"/>
                              </w:pPr>
                            </w:p>
                            <w:p w14:paraId="41D868BE" w14:textId="77777777" w:rsidR="002A00BC" w:rsidRDefault="002A00BC" w:rsidP="00C35CF2">
                              <w:pPr>
                                <w:jc w:val="center"/>
                              </w:pPr>
                            </w:p>
                          </w:txbxContent>
                        </wps:txbx>
                        <wps:bodyPr rot="0" vert="horz" wrap="square" lIns="91440" tIns="45720" rIns="91440" bIns="45720" anchor="t" anchorCtr="0" upright="1">
                          <a:noAutofit/>
                        </wps:bodyPr>
                      </wps:wsp>
                      <wps:wsp>
                        <wps:cNvPr id="3" name="Rectangle 3"/>
                        <wps:cNvSpPr>
                          <a:spLocks noChangeArrowheads="1"/>
                        </wps:cNvSpPr>
                        <wps:spPr bwMode="auto">
                          <a:xfrm>
                            <a:off x="3328" y="0"/>
                            <a:ext cx="8208" cy="1512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6AE05A" w14:textId="77777777" w:rsidR="002A00BC" w:rsidRDefault="002A00BC" w:rsidP="00C35CF2">
                              <w:pPr>
                                <w:jc w:val="center"/>
                                <w:rPr>
                                  <w:rFonts w:ascii="Franklin Gothic Demi" w:hAnsi="Franklin Gothic Demi"/>
                                  <w:noProof/>
                                  <w:color w:val="005295"/>
                                  <w:sz w:val="50"/>
                                  <w:szCs w:val="50"/>
                                </w:rPr>
                              </w:pPr>
                            </w:p>
                            <w:p w14:paraId="272D9917" w14:textId="77777777" w:rsidR="002A00BC" w:rsidRDefault="002A00BC" w:rsidP="00C35CF2">
                              <w:pPr>
                                <w:jc w:val="center"/>
                                <w:rPr>
                                  <w:rFonts w:ascii="Franklin Gothic Demi" w:hAnsi="Franklin Gothic Demi"/>
                                  <w:noProof/>
                                  <w:color w:val="005295"/>
                                  <w:sz w:val="50"/>
                                  <w:szCs w:val="50"/>
                                </w:rPr>
                              </w:pPr>
                            </w:p>
                            <w:p w14:paraId="1B56CA45" w14:textId="77777777" w:rsidR="002A00BC" w:rsidRDefault="002A00BC" w:rsidP="00C35CF2">
                              <w:pPr>
                                <w:jc w:val="center"/>
                                <w:rPr>
                                  <w:rFonts w:ascii="Franklin Gothic Demi" w:hAnsi="Franklin Gothic Demi"/>
                                  <w:noProof/>
                                  <w:color w:val="005295"/>
                                  <w:sz w:val="50"/>
                                  <w:szCs w:val="50"/>
                                </w:rPr>
                              </w:pPr>
                            </w:p>
                            <w:p w14:paraId="6B9A7468" w14:textId="77777777" w:rsidR="002A00BC" w:rsidRDefault="002A00BC" w:rsidP="00C35CF2">
                              <w:pPr>
                                <w:jc w:val="center"/>
                                <w:rPr>
                                  <w:rFonts w:ascii="Franklin Gothic Demi" w:hAnsi="Franklin Gothic Demi"/>
                                  <w:noProof/>
                                  <w:color w:val="005295"/>
                                  <w:sz w:val="50"/>
                                  <w:szCs w:val="50"/>
                                </w:rPr>
                              </w:pPr>
                            </w:p>
                            <w:p w14:paraId="1F70B497" w14:textId="77777777" w:rsidR="002A00BC" w:rsidRDefault="002A00BC" w:rsidP="00C35CF2">
                              <w:pPr>
                                <w:rPr>
                                  <w:rFonts w:ascii="Franklin Gothic Demi" w:hAnsi="Franklin Gothic Demi"/>
                                  <w:noProof/>
                                  <w:color w:val="005295"/>
                                  <w:sz w:val="50"/>
                                  <w:szCs w:val="50"/>
                                </w:rPr>
                              </w:pPr>
                            </w:p>
                            <w:p w14:paraId="41CCD39B" w14:textId="77777777" w:rsidR="002A00BC" w:rsidRDefault="002A00BC" w:rsidP="00C35CF2">
                              <w:pPr>
                                <w:jc w:val="center"/>
                                <w:rPr>
                                  <w:rFonts w:ascii="Franklin Gothic Demi" w:hAnsi="Franklin Gothic Demi"/>
                                  <w:noProof/>
                                  <w:color w:val="005295"/>
                                  <w:sz w:val="50"/>
                                  <w:szCs w:val="50"/>
                                </w:rPr>
                              </w:pPr>
                            </w:p>
                            <w:p w14:paraId="69DEB779" w14:textId="77777777" w:rsidR="002A00BC" w:rsidRDefault="002A00BC" w:rsidP="00C35CF2">
                              <w:pPr>
                                <w:jc w:val="center"/>
                                <w:rPr>
                                  <w:rFonts w:ascii="Franklin Gothic Demi" w:hAnsi="Franklin Gothic Demi"/>
                                  <w:noProof/>
                                  <w:color w:val="005295"/>
                                  <w:sz w:val="50"/>
                                  <w:szCs w:val="50"/>
                                </w:rPr>
                              </w:pPr>
                            </w:p>
                            <w:p w14:paraId="203198D1" w14:textId="77777777" w:rsidR="002A00BC" w:rsidRDefault="002A00BC" w:rsidP="00C35CF2">
                              <w:pPr>
                                <w:rPr>
                                  <w:rFonts w:ascii="Franklin Gothic Demi" w:hAnsi="Franklin Gothic Demi"/>
                                  <w:noProof/>
                                  <w:color w:val="005295"/>
                                  <w:sz w:val="44"/>
                                  <w:szCs w:val="44"/>
                                </w:rPr>
                              </w:pPr>
                              <w:r>
                                <w:rPr>
                                  <w:rFonts w:ascii="Franklin Gothic Demi" w:hAnsi="Franklin Gothic Demi"/>
                                  <w:noProof/>
                                  <w:color w:val="005295"/>
                                  <w:sz w:val="44"/>
                                  <w:szCs w:val="44"/>
                                </w:rPr>
                                <w:t>National Center for Education Statistics</w:t>
                              </w:r>
                            </w:p>
                            <w:p w14:paraId="29C04712" w14:textId="77777777" w:rsidR="002A00BC" w:rsidRDefault="002A00BC"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 (EDSCLS)</w:t>
                              </w:r>
                            </w:p>
                            <w:p w14:paraId="50733968" w14:textId="277F7B65" w:rsidR="002A00BC" w:rsidRDefault="002A00BC"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Benchmark Study 2017 Updated</w:t>
                              </w:r>
                            </w:p>
                            <w:p w14:paraId="6F6E29A3" w14:textId="77777777" w:rsidR="002A00BC" w:rsidRDefault="002A00BC" w:rsidP="00C35CF2">
                              <w:pPr>
                                <w:jc w:val="center"/>
                                <w:rPr>
                                  <w:rFonts w:ascii="Franklin Gothic Demi" w:hAnsi="Franklin Gothic Demi"/>
                                  <w:noProof/>
                                  <w:color w:val="005295"/>
                                  <w:sz w:val="50"/>
                                  <w:szCs w:val="50"/>
                                </w:rPr>
                              </w:pPr>
                            </w:p>
                            <w:p w14:paraId="704050C4" w14:textId="77777777" w:rsidR="002A00BC" w:rsidRDefault="002A00BC" w:rsidP="00931E8C">
                              <w:pPr>
                                <w:ind w:left="270"/>
                                <w:rPr>
                                  <w:rFonts w:ascii="Franklin Gothic Demi" w:hAnsi="Franklin Gothic Demi"/>
                                  <w:color w:val="595959"/>
                                  <w:sz w:val="28"/>
                                  <w:szCs w:val="28"/>
                                </w:rPr>
                              </w:pPr>
                              <w:r>
                                <w:rPr>
                                  <w:rFonts w:ascii="Franklin Gothic Demi" w:hAnsi="Franklin Gothic Demi"/>
                                  <w:color w:val="595959"/>
                                  <w:sz w:val="28"/>
                                  <w:szCs w:val="28"/>
                                </w:rPr>
                                <w:t>Supporting Statement Part B and Part C</w:t>
                              </w:r>
                            </w:p>
                            <w:p w14:paraId="6E676776" w14:textId="77777777" w:rsidR="002A00BC" w:rsidRDefault="002A00BC" w:rsidP="00931E8C">
                              <w:pPr>
                                <w:ind w:left="270"/>
                                <w:rPr>
                                  <w:rFonts w:ascii="Franklin Gothic Demi" w:hAnsi="Franklin Gothic Demi"/>
                                  <w:color w:val="595959"/>
                                  <w:sz w:val="28"/>
                                  <w:szCs w:val="28"/>
                                </w:rPr>
                              </w:pPr>
                              <w:r w:rsidRPr="00816737">
                                <w:rPr>
                                  <w:rFonts w:ascii="Franklin Gothic Demi" w:hAnsi="Franklin Gothic Demi"/>
                                  <w:color w:val="595959"/>
                                  <w:sz w:val="28"/>
                                  <w:szCs w:val="28"/>
                                </w:rPr>
                                <w:t>Collection of Information Employing Statistical Methods</w:t>
                              </w:r>
                            </w:p>
                            <w:p w14:paraId="0FF9083D" w14:textId="1984D073" w:rsidR="002A00BC" w:rsidRDefault="002A00BC" w:rsidP="00931E8C">
                              <w:pPr>
                                <w:ind w:left="270"/>
                                <w:rPr>
                                  <w:rFonts w:ascii="Franklin Gothic Demi" w:hAnsi="Franklin Gothic Demi"/>
                                  <w:color w:val="595959"/>
                                  <w:sz w:val="28"/>
                                  <w:szCs w:val="28"/>
                                </w:rPr>
                              </w:pPr>
                              <w:r>
                                <w:rPr>
                                  <w:rFonts w:ascii="Franklin Gothic Demi" w:hAnsi="Franklin Gothic Demi"/>
                                  <w:color w:val="595959"/>
                                  <w:sz w:val="28"/>
                                  <w:szCs w:val="28"/>
                                </w:rPr>
                                <w:t>OMB #1850-0923 v.</w:t>
                              </w:r>
                              <w:r w:rsidR="000F433F">
                                <w:rPr>
                                  <w:rFonts w:ascii="Franklin Gothic Demi" w:hAnsi="Franklin Gothic Demi"/>
                                  <w:color w:val="595959"/>
                                  <w:sz w:val="28"/>
                                  <w:szCs w:val="28"/>
                                </w:rPr>
                                <w:t>6</w:t>
                              </w:r>
                            </w:p>
                            <w:p w14:paraId="5FBDD510" w14:textId="77777777" w:rsidR="002A00BC" w:rsidRDefault="002A00BC" w:rsidP="00C35CF2">
                              <w:pPr>
                                <w:ind w:left="270"/>
                                <w:rPr>
                                  <w:rFonts w:ascii="Franklin Gothic Demi" w:hAnsi="Franklin Gothic Demi"/>
                                  <w:color w:val="595959"/>
                                  <w:sz w:val="28"/>
                                  <w:szCs w:val="28"/>
                                </w:rPr>
                              </w:pPr>
                              <w:bookmarkStart w:id="0" w:name="_GoBack"/>
                              <w:bookmarkEnd w:id="0"/>
                            </w:p>
                            <w:p w14:paraId="10A3BCE7" w14:textId="77777777" w:rsidR="002A00BC" w:rsidRDefault="002A00BC" w:rsidP="00C35CF2">
                              <w:pPr>
                                <w:ind w:left="270"/>
                                <w:rPr>
                                  <w:rFonts w:ascii="Franklin Gothic Demi" w:hAnsi="Franklin Gothic Demi"/>
                                  <w:color w:val="595959"/>
                                  <w:sz w:val="28"/>
                                  <w:szCs w:val="28"/>
                                </w:rPr>
                              </w:pPr>
                            </w:p>
                            <w:p w14:paraId="7492A795" w14:textId="77777777" w:rsidR="002A00BC" w:rsidRDefault="002A00BC" w:rsidP="00C35CF2">
                              <w:pPr>
                                <w:ind w:left="270"/>
                                <w:rPr>
                                  <w:rFonts w:ascii="Franklin Gothic Demi" w:hAnsi="Franklin Gothic Demi"/>
                                  <w:color w:val="595959"/>
                                  <w:sz w:val="28"/>
                                  <w:szCs w:val="28"/>
                                </w:rPr>
                              </w:pPr>
                            </w:p>
                            <w:p w14:paraId="3933EBC7" w14:textId="77777777" w:rsidR="002A00BC" w:rsidRDefault="002A00BC" w:rsidP="00C35CF2">
                              <w:pPr>
                                <w:ind w:left="270"/>
                                <w:rPr>
                                  <w:rFonts w:ascii="Franklin Gothic Demi" w:hAnsi="Franklin Gothic Demi"/>
                                  <w:color w:val="595959"/>
                                  <w:sz w:val="28"/>
                                  <w:szCs w:val="28"/>
                                </w:rPr>
                              </w:pPr>
                              <w:r>
                                <w:rPr>
                                  <w:rFonts w:ascii="Franklin Gothic Demi" w:hAnsi="Franklin Gothic Demi"/>
                                  <w:color w:val="595959"/>
                                  <w:sz w:val="28"/>
                                  <w:szCs w:val="28"/>
                                </w:rPr>
                                <w:t>June 2015</w:t>
                              </w:r>
                            </w:p>
                            <w:p w14:paraId="17E8F375" w14:textId="79604327" w:rsidR="002A00BC" w:rsidRDefault="002A00BC" w:rsidP="00C35CF2">
                              <w:pPr>
                                <w:ind w:left="270"/>
                                <w:rPr>
                                  <w:rFonts w:ascii="Franklin Gothic Demi" w:hAnsi="Franklin Gothic Demi"/>
                                  <w:color w:val="595959"/>
                                  <w:sz w:val="28"/>
                                  <w:szCs w:val="28"/>
                                </w:rPr>
                              </w:pPr>
                              <w:r>
                                <w:rPr>
                                  <w:rFonts w:ascii="Franklin Gothic Demi" w:hAnsi="Franklin Gothic Demi"/>
                                  <w:color w:val="595959"/>
                                  <w:sz w:val="28"/>
                                  <w:szCs w:val="28"/>
                                </w:rPr>
                                <w:t xml:space="preserve">Revised </w:t>
                              </w:r>
                              <w:r w:rsidR="000F433F">
                                <w:rPr>
                                  <w:rFonts w:ascii="Franklin Gothic Demi" w:hAnsi="Franklin Gothic Demi"/>
                                  <w:color w:val="595959"/>
                                  <w:sz w:val="28"/>
                                  <w:szCs w:val="28"/>
                                </w:rPr>
                                <w:t>September</w:t>
                              </w:r>
                              <w:r w:rsidR="00F06938">
                                <w:rPr>
                                  <w:rFonts w:ascii="Franklin Gothic Demi" w:hAnsi="Franklin Gothic Demi"/>
                                  <w:color w:val="595959"/>
                                  <w:sz w:val="28"/>
                                  <w:szCs w:val="28"/>
                                </w:rPr>
                                <w:t xml:space="preserve"> </w:t>
                              </w:r>
                              <w:r>
                                <w:rPr>
                                  <w:rFonts w:ascii="Franklin Gothic Demi" w:hAnsi="Franklin Gothic Demi"/>
                                  <w:color w:val="595959"/>
                                  <w:sz w:val="28"/>
                                  <w:szCs w:val="28"/>
                                </w:rPr>
                                <w:t>2016</w:t>
                              </w:r>
                            </w:p>
                            <w:p w14:paraId="5ED091E4" w14:textId="77777777" w:rsidR="002A00BC" w:rsidRDefault="002A00BC" w:rsidP="00C35CF2">
                              <w:pPr>
                                <w:ind w:left="270"/>
                                <w:rPr>
                                  <w:rFonts w:ascii="Franklin Gothic Demi" w:hAnsi="Franklin Gothic Demi"/>
                                  <w:color w:val="595959"/>
                                  <w:sz w:val="28"/>
                                  <w:szCs w:val="28"/>
                                </w:rPr>
                              </w:pPr>
                            </w:p>
                            <w:p w14:paraId="0279AF20" w14:textId="77777777" w:rsidR="002A00BC" w:rsidRDefault="002A00BC" w:rsidP="00C35CF2">
                              <w:pPr>
                                <w:ind w:left="270"/>
                                <w:rPr>
                                  <w:rFonts w:ascii="Franklin Gothic Demi" w:hAnsi="Franklin Gothic Demi"/>
                                  <w:color w:val="595959"/>
                                  <w:sz w:val="28"/>
                                  <w:szCs w:val="28"/>
                                </w:rPr>
                              </w:pPr>
                            </w:p>
                            <w:p w14:paraId="11400331" w14:textId="77777777" w:rsidR="002A00BC" w:rsidRDefault="002A00BC" w:rsidP="00C35CF2">
                              <w:pPr>
                                <w:ind w:left="270"/>
                                <w:rPr>
                                  <w:rFonts w:ascii="Franklin Gothic Demi" w:hAnsi="Franklin Gothic Demi"/>
                                  <w:color w:val="595959"/>
                                  <w:sz w:val="28"/>
                                  <w:szCs w:val="28"/>
                                </w:rPr>
                              </w:pPr>
                            </w:p>
                            <w:p w14:paraId="5FC73ADB" w14:textId="77777777" w:rsidR="002A00BC" w:rsidRDefault="002A00BC" w:rsidP="00C35CF2">
                              <w:pPr>
                                <w:ind w:left="270"/>
                                <w:rPr>
                                  <w:rFonts w:ascii="Franklin Gothic Demi" w:hAnsi="Franklin Gothic Demi"/>
                                  <w:color w:val="595959"/>
                                  <w:sz w:val="28"/>
                                  <w:szCs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22.7pt;margin-top:17.05pt;width:576.8pt;height:756pt;z-index:-251657216;mso-position-horizontal-relative:page;mso-position-vertical-relative:page" coordsize="11536,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">
                <v:rect id="Rectangle 2" o:spid="_x0000_s1027" style="position:absolute;top:19;width:3240;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7FDsAA&#10;AADaAAAADwAAAGRycy9kb3ducmV2LnhtbESPT4vCMBTE74LfITxhb5qugkg1FVko7GFZ/Ht/NK9p&#10;tXkpTazdb78RBI/DzPyG2WwH24ieOl87VvA5S0AQF07XbBScT/l0BcIHZI2NY1LwRx622Xi0wVS7&#10;Bx+oPwYjIoR9igqqENpUSl9UZNHPXEscvdJ1FkOUnZG6w0eE20bOk2QpLdYcFyps6aui4na8WwV8&#10;/Sn7/N6afb74XayYDV12e6U+JsNuDSLQEN7hV/tbK5jD80q8AT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7FDsAAAADaAAAADwAAAAAAAAAAAAAAAACYAgAAZHJzL2Rvd25y&#10;ZXYueG1sUEsFBgAAAAAEAAQA9QAAAIUDAAAAAA==&#10;" fillcolor="#005295" stroked="f">
                  <v:textbox>
                    <w:txbxContent>
                      <w:p w14:paraId="1BBAEC3E" w14:textId="77777777" w:rsidR="002A00BC" w:rsidRDefault="002A00BC" w:rsidP="00C35CF2">
                        <w:pPr>
                          <w:pStyle w:val="Default"/>
                        </w:pPr>
                      </w:p>
                      <w:p w14:paraId="6D05B7AD" w14:textId="77777777" w:rsidR="002A00BC" w:rsidRDefault="002A00BC" w:rsidP="00C35CF2">
                        <w:pPr>
                          <w:jc w:val="center"/>
                        </w:pPr>
                      </w:p>
                      <w:p w14:paraId="0F6447AF" w14:textId="77777777" w:rsidR="002A00BC" w:rsidRDefault="002A00BC" w:rsidP="00C35CF2">
                        <w:pPr>
                          <w:jc w:val="center"/>
                        </w:pPr>
                      </w:p>
                      <w:p w14:paraId="151EC457" w14:textId="77777777" w:rsidR="002A00BC" w:rsidRDefault="002A00BC" w:rsidP="00C35CF2">
                        <w:pPr>
                          <w:jc w:val="center"/>
                        </w:pPr>
                      </w:p>
                      <w:p w14:paraId="585F072F" w14:textId="77777777" w:rsidR="002A00BC" w:rsidRDefault="002A00BC" w:rsidP="00C35CF2">
                        <w:pPr>
                          <w:jc w:val="center"/>
                        </w:pPr>
                      </w:p>
                      <w:p w14:paraId="50A37E26" w14:textId="77777777" w:rsidR="002A00BC" w:rsidRDefault="002A00BC" w:rsidP="00C35CF2">
                        <w:pPr>
                          <w:jc w:val="center"/>
                        </w:pPr>
                      </w:p>
                      <w:p w14:paraId="2B2B5D1C" w14:textId="77777777" w:rsidR="002A00BC" w:rsidRDefault="002A00BC" w:rsidP="00C35CF2">
                        <w:pPr>
                          <w:jc w:val="center"/>
                        </w:pPr>
                      </w:p>
                      <w:p w14:paraId="399FC4D4" w14:textId="77777777" w:rsidR="002A00BC" w:rsidRDefault="002A00BC" w:rsidP="00C35CF2">
                        <w:pPr>
                          <w:jc w:val="center"/>
                        </w:pPr>
                      </w:p>
                      <w:p w14:paraId="414EC1B2" w14:textId="77777777" w:rsidR="002A00BC" w:rsidRDefault="002A00BC" w:rsidP="00C35CF2">
                        <w:pPr>
                          <w:jc w:val="center"/>
                        </w:pPr>
                      </w:p>
                      <w:p w14:paraId="0569AADA" w14:textId="77777777" w:rsidR="002A00BC" w:rsidRDefault="002A00BC" w:rsidP="00C35CF2">
                        <w:pPr>
                          <w:jc w:val="center"/>
                        </w:pPr>
                      </w:p>
                      <w:p w14:paraId="41CC10DD" w14:textId="77777777" w:rsidR="002A00BC" w:rsidRDefault="002A00BC" w:rsidP="00C35CF2">
                        <w:pPr>
                          <w:jc w:val="center"/>
                        </w:pPr>
                      </w:p>
                      <w:p w14:paraId="4CAFB372" w14:textId="77777777" w:rsidR="002A00BC" w:rsidRDefault="002A00BC" w:rsidP="00C35CF2">
                        <w:pPr>
                          <w:jc w:val="center"/>
                        </w:pPr>
                      </w:p>
                      <w:p w14:paraId="0B83E8FF" w14:textId="77777777" w:rsidR="002A00BC" w:rsidRDefault="002A00BC" w:rsidP="00C35CF2">
                        <w:pPr>
                          <w:jc w:val="center"/>
                        </w:pPr>
                      </w:p>
                      <w:p w14:paraId="5E8E242D" w14:textId="77777777" w:rsidR="002A00BC" w:rsidRDefault="002A00BC" w:rsidP="00C35CF2">
                        <w:pPr>
                          <w:jc w:val="center"/>
                        </w:pPr>
                      </w:p>
                      <w:p w14:paraId="0E0EAC44" w14:textId="77777777" w:rsidR="002A00BC" w:rsidRDefault="002A00BC" w:rsidP="00C35CF2">
                        <w:pPr>
                          <w:jc w:val="center"/>
                        </w:pPr>
                      </w:p>
                      <w:p w14:paraId="63F35EFA" w14:textId="77777777" w:rsidR="002A00BC" w:rsidRDefault="002A00BC" w:rsidP="00C35CF2">
                        <w:pPr>
                          <w:jc w:val="center"/>
                        </w:pPr>
                      </w:p>
                      <w:p w14:paraId="0A8F9875" w14:textId="77777777" w:rsidR="002A00BC" w:rsidRDefault="002A00BC" w:rsidP="00C35CF2">
                        <w:pPr>
                          <w:jc w:val="center"/>
                        </w:pPr>
                      </w:p>
                      <w:p w14:paraId="41D868BE" w14:textId="77777777" w:rsidR="002A00BC" w:rsidRDefault="002A00BC" w:rsidP="00C35CF2">
                        <w:pPr>
                          <w:jc w:val="center"/>
                        </w:pPr>
                      </w:p>
                    </w:txbxContent>
                  </v:textbox>
                </v:rect>
                <v:rect id="Rectangle 3" o:spid="_x0000_s1028" style="position:absolute;left:3328;width:8208;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gxG8MA&#10;AADaAAAADwAAAGRycy9kb3ducmV2LnhtbESPT2vCQBTE70K/w/IKvUjdaEBDdBURKrkVEw89PrIv&#10;fzD7NmS3Sfz23UKhx2FmfsMcTrPpxEiDay0rWK8iEMSl1S3XCu7Fx3sCwnlkjZ1lUvAkB6fjy+KA&#10;qbYT32jMfS0ChF2KChrv+1RKVzZk0K1sTxy8yg4GfZBDLfWAU4CbTm6iaCsNthwWGuzp0lD5yL+N&#10;Aotfzyq+ju5zOpfZcpfEY9HGSr29zuc9CE+z/w//tTOtIIbfK+EGyO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gxG8MAAADaAAAADwAAAAAAAAAAAAAAAACYAgAAZHJzL2Rv&#10;d25yZXYueG1sUEsFBgAAAAAEAAQA9QAAAIgDAAAAAA==&#10;" fillcolor="#d7d7d7" stroked="f">
                  <v:textbox>
                    <w:txbxContent>
                      <w:p w14:paraId="286AE05A" w14:textId="77777777" w:rsidR="002A00BC" w:rsidRDefault="002A00BC" w:rsidP="00C35CF2">
                        <w:pPr>
                          <w:jc w:val="center"/>
                          <w:rPr>
                            <w:rFonts w:ascii="Franklin Gothic Demi" w:hAnsi="Franklin Gothic Demi"/>
                            <w:noProof/>
                            <w:color w:val="005295"/>
                            <w:sz w:val="50"/>
                            <w:szCs w:val="50"/>
                          </w:rPr>
                        </w:pPr>
                      </w:p>
                      <w:p w14:paraId="272D9917" w14:textId="77777777" w:rsidR="002A00BC" w:rsidRDefault="002A00BC" w:rsidP="00C35CF2">
                        <w:pPr>
                          <w:jc w:val="center"/>
                          <w:rPr>
                            <w:rFonts w:ascii="Franklin Gothic Demi" w:hAnsi="Franklin Gothic Demi"/>
                            <w:noProof/>
                            <w:color w:val="005295"/>
                            <w:sz w:val="50"/>
                            <w:szCs w:val="50"/>
                          </w:rPr>
                        </w:pPr>
                      </w:p>
                      <w:p w14:paraId="1B56CA45" w14:textId="77777777" w:rsidR="002A00BC" w:rsidRDefault="002A00BC" w:rsidP="00C35CF2">
                        <w:pPr>
                          <w:jc w:val="center"/>
                          <w:rPr>
                            <w:rFonts w:ascii="Franklin Gothic Demi" w:hAnsi="Franklin Gothic Demi"/>
                            <w:noProof/>
                            <w:color w:val="005295"/>
                            <w:sz w:val="50"/>
                            <w:szCs w:val="50"/>
                          </w:rPr>
                        </w:pPr>
                      </w:p>
                      <w:p w14:paraId="6B9A7468" w14:textId="77777777" w:rsidR="002A00BC" w:rsidRDefault="002A00BC" w:rsidP="00C35CF2">
                        <w:pPr>
                          <w:jc w:val="center"/>
                          <w:rPr>
                            <w:rFonts w:ascii="Franklin Gothic Demi" w:hAnsi="Franklin Gothic Demi"/>
                            <w:noProof/>
                            <w:color w:val="005295"/>
                            <w:sz w:val="50"/>
                            <w:szCs w:val="50"/>
                          </w:rPr>
                        </w:pPr>
                      </w:p>
                      <w:p w14:paraId="1F70B497" w14:textId="77777777" w:rsidR="002A00BC" w:rsidRDefault="002A00BC" w:rsidP="00C35CF2">
                        <w:pPr>
                          <w:rPr>
                            <w:rFonts w:ascii="Franklin Gothic Demi" w:hAnsi="Franklin Gothic Demi"/>
                            <w:noProof/>
                            <w:color w:val="005295"/>
                            <w:sz w:val="50"/>
                            <w:szCs w:val="50"/>
                          </w:rPr>
                        </w:pPr>
                      </w:p>
                      <w:p w14:paraId="41CCD39B" w14:textId="77777777" w:rsidR="002A00BC" w:rsidRDefault="002A00BC" w:rsidP="00C35CF2">
                        <w:pPr>
                          <w:jc w:val="center"/>
                          <w:rPr>
                            <w:rFonts w:ascii="Franklin Gothic Demi" w:hAnsi="Franklin Gothic Demi"/>
                            <w:noProof/>
                            <w:color w:val="005295"/>
                            <w:sz w:val="50"/>
                            <w:szCs w:val="50"/>
                          </w:rPr>
                        </w:pPr>
                      </w:p>
                      <w:p w14:paraId="69DEB779" w14:textId="77777777" w:rsidR="002A00BC" w:rsidRDefault="002A00BC" w:rsidP="00C35CF2">
                        <w:pPr>
                          <w:jc w:val="center"/>
                          <w:rPr>
                            <w:rFonts w:ascii="Franklin Gothic Demi" w:hAnsi="Franklin Gothic Demi"/>
                            <w:noProof/>
                            <w:color w:val="005295"/>
                            <w:sz w:val="50"/>
                            <w:szCs w:val="50"/>
                          </w:rPr>
                        </w:pPr>
                      </w:p>
                      <w:p w14:paraId="203198D1" w14:textId="77777777" w:rsidR="002A00BC" w:rsidRDefault="002A00BC" w:rsidP="00C35CF2">
                        <w:pPr>
                          <w:rPr>
                            <w:rFonts w:ascii="Franklin Gothic Demi" w:hAnsi="Franklin Gothic Demi"/>
                            <w:noProof/>
                            <w:color w:val="005295"/>
                            <w:sz w:val="44"/>
                            <w:szCs w:val="44"/>
                          </w:rPr>
                        </w:pPr>
                        <w:r>
                          <w:rPr>
                            <w:rFonts w:ascii="Franklin Gothic Demi" w:hAnsi="Franklin Gothic Demi"/>
                            <w:noProof/>
                            <w:color w:val="005295"/>
                            <w:sz w:val="44"/>
                            <w:szCs w:val="44"/>
                          </w:rPr>
                          <w:t>National Center for Education Statistics</w:t>
                        </w:r>
                      </w:p>
                      <w:p w14:paraId="29C04712" w14:textId="77777777" w:rsidR="002A00BC" w:rsidRDefault="002A00BC"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 (EDSCLS)</w:t>
                        </w:r>
                      </w:p>
                      <w:p w14:paraId="50733968" w14:textId="277F7B65" w:rsidR="002A00BC" w:rsidRDefault="002A00BC"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Benchmark Study 2017 Updated</w:t>
                        </w:r>
                      </w:p>
                      <w:p w14:paraId="6F6E29A3" w14:textId="77777777" w:rsidR="002A00BC" w:rsidRDefault="002A00BC" w:rsidP="00C35CF2">
                        <w:pPr>
                          <w:jc w:val="center"/>
                          <w:rPr>
                            <w:rFonts w:ascii="Franklin Gothic Demi" w:hAnsi="Franklin Gothic Demi"/>
                            <w:noProof/>
                            <w:color w:val="005295"/>
                            <w:sz w:val="50"/>
                            <w:szCs w:val="50"/>
                          </w:rPr>
                        </w:pPr>
                      </w:p>
                      <w:p w14:paraId="704050C4" w14:textId="77777777" w:rsidR="002A00BC" w:rsidRDefault="002A00BC" w:rsidP="00931E8C">
                        <w:pPr>
                          <w:ind w:left="270"/>
                          <w:rPr>
                            <w:rFonts w:ascii="Franklin Gothic Demi" w:hAnsi="Franklin Gothic Demi"/>
                            <w:color w:val="595959"/>
                            <w:sz w:val="28"/>
                            <w:szCs w:val="28"/>
                          </w:rPr>
                        </w:pPr>
                        <w:r>
                          <w:rPr>
                            <w:rFonts w:ascii="Franklin Gothic Demi" w:hAnsi="Franklin Gothic Demi"/>
                            <w:color w:val="595959"/>
                            <w:sz w:val="28"/>
                            <w:szCs w:val="28"/>
                          </w:rPr>
                          <w:t>Supporting Statement Part B and Part C</w:t>
                        </w:r>
                      </w:p>
                      <w:p w14:paraId="6E676776" w14:textId="77777777" w:rsidR="002A00BC" w:rsidRDefault="002A00BC" w:rsidP="00931E8C">
                        <w:pPr>
                          <w:ind w:left="270"/>
                          <w:rPr>
                            <w:rFonts w:ascii="Franklin Gothic Demi" w:hAnsi="Franklin Gothic Demi"/>
                            <w:color w:val="595959"/>
                            <w:sz w:val="28"/>
                            <w:szCs w:val="28"/>
                          </w:rPr>
                        </w:pPr>
                        <w:r w:rsidRPr="00816737">
                          <w:rPr>
                            <w:rFonts w:ascii="Franklin Gothic Demi" w:hAnsi="Franklin Gothic Demi"/>
                            <w:color w:val="595959"/>
                            <w:sz w:val="28"/>
                            <w:szCs w:val="28"/>
                          </w:rPr>
                          <w:t>Collection of Information Employing Statistical Methods</w:t>
                        </w:r>
                      </w:p>
                      <w:p w14:paraId="0FF9083D" w14:textId="1984D073" w:rsidR="002A00BC" w:rsidRDefault="002A00BC" w:rsidP="00931E8C">
                        <w:pPr>
                          <w:ind w:left="270"/>
                          <w:rPr>
                            <w:rFonts w:ascii="Franklin Gothic Demi" w:hAnsi="Franklin Gothic Demi"/>
                            <w:color w:val="595959"/>
                            <w:sz w:val="28"/>
                            <w:szCs w:val="28"/>
                          </w:rPr>
                        </w:pPr>
                        <w:r>
                          <w:rPr>
                            <w:rFonts w:ascii="Franklin Gothic Demi" w:hAnsi="Franklin Gothic Demi"/>
                            <w:color w:val="595959"/>
                            <w:sz w:val="28"/>
                            <w:szCs w:val="28"/>
                          </w:rPr>
                          <w:t>OMB #1850-0923 v.</w:t>
                        </w:r>
                        <w:r w:rsidR="000F433F">
                          <w:rPr>
                            <w:rFonts w:ascii="Franklin Gothic Demi" w:hAnsi="Franklin Gothic Demi"/>
                            <w:color w:val="595959"/>
                            <w:sz w:val="28"/>
                            <w:szCs w:val="28"/>
                          </w:rPr>
                          <w:t>6</w:t>
                        </w:r>
                      </w:p>
                      <w:p w14:paraId="5FBDD510" w14:textId="77777777" w:rsidR="002A00BC" w:rsidRDefault="002A00BC" w:rsidP="00C35CF2">
                        <w:pPr>
                          <w:ind w:left="270"/>
                          <w:rPr>
                            <w:rFonts w:ascii="Franklin Gothic Demi" w:hAnsi="Franklin Gothic Demi"/>
                            <w:color w:val="595959"/>
                            <w:sz w:val="28"/>
                            <w:szCs w:val="28"/>
                          </w:rPr>
                        </w:pPr>
                        <w:bookmarkStart w:id="1" w:name="_GoBack"/>
                        <w:bookmarkEnd w:id="1"/>
                      </w:p>
                      <w:p w14:paraId="10A3BCE7" w14:textId="77777777" w:rsidR="002A00BC" w:rsidRDefault="002A00BC" w:rsidP="00C35CF2">
                        <w:pPr>
                          <w:ind w:left="270"/>
                          <w:rPr>
                            <w:rFonts w:ascii="Franklin Gothic Demi" w:hAnsi="Franklin Gothic Demi"/>
                            <w:color w:val="595959"/>
                            <w:sz w:val="28"/>
                            <w:szCs w:val="28"/>
                          </w:rPr>
                        </w:pPr>
                      </w:p>
                      <w:p w14:paraId="7492A795" w14:textId="77777777" w:rsidR="002A00BC" w:rsidRDefault="002A00BC" w:rsidP="00C35CF2">
                        <w:pPr>
                          <w:ind w:left="270"/>
                          <w:rPr>
                            <w:rFonts w:ascii="Franklin Gothic Demi" w:hAnsi="Franklin Gothic Demi"/>
                            <w:color w:val="595959"/>
                            <w:sz w:val="28"/>
                            <w:szCs w:val="28"/>
                          </w:rPr>
                        </w:pPr>
                      </w:p>
                      <w:p w14:paraId="3933EBC7" w14:textId="77777777" w:rsidR="002A00BC" w:rsidRDefault="002A00BC" w:rsidP="00C35CF2">
                        <w:pPr>
                          <w:ind w:left="270"/>
                          <w:rPr>
                            <w:rFonts w:ascii="Franklin Gothic Demi" w:hAnsi="Franklin Gothic Demi"/>
                            <w:color w:val="595959"/>
                            <w:sz w:val="28"/>
                            <w:szCs w:val="28"/>
                          </w:rPr>
                        </w:pPr>
                        <w:r>
                          <w:rPr>
                            <w:rFonts w:ascii="Franklin Gothic Demi" w:hAnsi="Franklin Gothic Demi"/>
                            <w:color w:val="595959"/>
                            <w:sz w:val="28"/>
                            <w:szCs w:val="28"/>
                          </w:rPr>
                          <w:t>June 2015</w:t>
                        </w:r>
                      </w:p>
                      <w:p w14:paraId="17E8F375" w14:textId="79604327" w:rsidR="002A00BC" w:rsidRDefault="002A00BC" w:rsidP="00C35CF2">
                        <w:pPr>
                          <w:ind w:left="270"/>
                          <w:rPr>
                            <w:rFonts w:ascii="Franklin Gothic Demi" w:hAnsi="Franklin Gothic Demi"/>
                            <w:color w:val="595959"/>
                            <w:sz w:val="28"/>
                            <w:szCs w:val="28"/>
                          </w:rPr>
                        </w:pPr>
                        <w:r>
                          <w:rPr>
                            <w:rFonts w:ascii="Franklin Gothic Demi" w:hAnsi="Franklin Gothic Demi"/>
                            <w:color w:val="595959"/>
                            <w:sz w:val="28"/>
                            <w:szCs w:val="28"/>
                          </w:rPr>
                          <w:t xml:space="preserve">Revised </w:t>
                        </w:r>
                        <w:r w:rsidR="000F433F">
                          <w:rPr>
                            <w:rFonts w:ascii="Franklin Gothic Demi" w:hAnsi="Franklin Gothic Demi"/>
                            <w:color w:val="595959"/>
                            <w:sz w:val="28"/>
                            <w:szCs w:val="28"/>
                          </w:rPr>
                          <w:t>September</w:t>
                        </w:r>
                        <w:r w:rsidR="00F06938">
                          <w:rPr>
                            <w:rFonts w:ascii="Franklin Gothic Demi" w:hAnsi="Franklin Gothic Demi"/>
                            <w:color w:val="595959"/>
                            <w:sz w:val="28"/>
                            <w:szCs w:val="28"/>
                          </w:rPr>
                          <w:t xml:space="preserve"> </w:t>
                        </w:r>
                        <w:r>
                          <w:rPr>
                            <w:rFonts w:ascii="Franklin Gothic Demi" w:hAnsi="Franklin Gothic Demi"/>
                            <w:color w:val="595959"/>
                            <w:sz w:val="28"/>
                            <w:szCs w:val="28"/>
                          </w:rPr>
                          <w:t>2016</w:t>
                        </w:r>
                      </w:p>
                      <w:p w14:paraId="5ED091E4" w14:textId="77777777" w:rsidR="002A00BC" w:rsidRDefault="002A00BC" w:rsidP="00C35CF2">
                        <w:pPr>
                          <w:ind w:left="270"/>
                          <w:rPr>
                            <w:rFonts w:ascii="Franklin Gothic Demi" w:hAnsi="Franklin Gothic Demi"/>
                            <w:color w:val="595959"/>
                            <w:sz w:val="28"/>
                            <w:szCs w:val="28"/>
                          </w:rPr>
                        </w:pPr>
                      </w:p>
                      <w:p w14:paraId="0279AF20" w14:textId="77777777" w:rsidR="002A00BC" w:rsidRDefault="002A00BC" w:rsidP="00C35CF2">
                        <w:pPr>
                          <w:ind w:left="270"/>
                          <w:rPr>
                            <w:rFonts w:ascii="Franklin Gothic Demi" w:hAnsi="Franklin Gothic Demi"/>
                            <w:color w:val="595959"/>
                            <w:sz w:val="28"/>
                            <w:szCs w:val="28"/>
                          </w:rPr>
                        </w:pPr>
                      </w:p>
                      <w:p w14:paraId="11400331" w14:textId="77777777" w:rsidR="002A00BC" w:rsidRDefault="002A00BC" w:rsidP="00C35CF2">
                        <w:pPr>
                          <w:ind w:left="270"/>
                          <w:rPr>
                            <w:rFonts w:ascii="Franklin Gothic Demi" w:hAnsi="Franklin Gothic Demi"/>
                            <w:color w:val="595959"/>
                            <w:sz w:val="28"/>
                            <w:szCs w:val="28"/>
                          </w:rPr>
                        </w:pPr>
                      </w:p>
                      <w:p w14:paraId="5FC73ADB" w14:textId="77777777" w:rsidR="002A00BC" w:rsidRDefault="002A00BC" w:rsidP="00C35CF2">
                        <w:pPr>
                          <w:ind w:left="270"/>
                          <w:rPr>
                            <w:rFonts w:ascii="Franklin Gothic Demi" w:hAnsi="Franklin Gothic Demi"/>
                            <w:color w:val="595959"/>
                            <w:sz w:val="28"/>
                            <w:szCs w:val="28"/>
                          </w:rPr>
                        </w:pPr>
                      </w:p>
                    </w:txbxContent>
                  </v:textbox>
                </v:rect>
                <w10:wrap anchorx="page" anchory="page"/>
              </v:group>
            </w:pict>
          </mc:Fallback>
        </mc:AlternateContent>
      </w:r>
    </w:p>
    <w:p w14:paraId="00550972" w14:textId="77777777" w:rsidR="00F45D46" w:rsidRDefault="00F45D46" w:rsidP="00DD340B">
      <w:pPr>
        <w:spacing w:line="240" w:lineRule="auto"/>
        <w:rPr>
          <w:rFonts w:ascii="Arial" w:hAnsi="Arial" w:cs="Arial"/>
          <w:sz w:val="32"/>
          <w:szCs w:val="32"/>
        </w:rPr>
      </w:pPr>
    </w:p>
    <w:p w14:paraId="595804BF" w14:textId="77777777" w:rsidR="00F45D46" w:rsidRDefault="00F45D46" w:rsidP="00DD340B">
      <w:pPr>
        <w:spacing w:line="240" w:lineRule="auto"/>
        <w:rPr>
          <w:rFonts w:ascii="Arial" w:hAnsi="Arial" w:cs="Arial"/>
          <w:sz w:val="32"/>
          <w:szCs w:val="32"/>
        </w:rPr>
      </w:pPr>
    </w:p>
    <w:p w14:paraId="20BB0548" w14:textId="77777777" w:rsidR="00F45D46" w:rsidRDefault="00F45D46" w:rsidP="00DD340B">
      <w:pPr>
        <w:spacing w:line="240" w:lineRule="auto"/>
        <w:rPr>
          <w:rFonts w:ascii="Arial" w:hAnsi="Arial" w:cs="Arial"/>
          <w:sz w:val="32"/>
          <w:szCs w:val="32"/>
        </w:rPr>
      </w:pPr>
    </w:p>
    <w:p w14:paraId="41C6609D" w14:textId="77777777" w:rsidR="00F45D46" w:rsidRDefault="00F45D46" w:rsidP="00DD340B">
      <w:pPr>
        <w:spacing w:line="240" w:lineRule="auto"/>
        <w:rPr>
          <w:rFonts w:ascii="Arial" w:hAnsi="Arial" w:cs="Arial"/>
          <w:sz w:val="32"/>
          <w:szCs w:val="32"/>
        </w:rPr>
      </w:pPr>
    </w:p>
    <w:p w14:paraId="72754F7C" w14:textId="77777777" w:rsidR="00F45D46" w:rsidRDefault="00F45D46" w:rsidP="00DD340B">
      <w:pPr>
        <w:spacing w:line="240" w:lineRule="auto"/>
        <w:rPr>
          <w:rFonts w:ascii="Arial" w:hAnsi="Arial" w:cs="Arial"/>
          <w:sz w:val="32"/>
          <w:szCs w:val="32"/>
        </w:rPr>
      </w:pPr>
    </w:p>
    <w:p w14:paraId="197729D5" w14:textId="77777777" w:rsidR="00F45D46" w:rsidRDefault="00F45D46" w:rsidP="00DD340B">
      <w:pPr>
        <w:spacing w:line="240" w:lineRule="auto"/>
        <w:rPr>
          <w:rFonts w:ascii="Arial" w:hAnsi="Arial" w:cs="Arial"/>
          <w:sz w:val="32"/>
          <w:szCs w:val="32"/>
        </w:rPr>
      </w:pPr>
    </w:p>
    <w:p w14:paraId="0B8C8582" w14:textId="77777777" w:rsidR="00DD340B" w:rsidRPr="00DD340B" w:rsidRDefault="00DD340B" w:rsidP="00DD340B">
      <w:pPr>
        <w:spacing w:line="240" w:lineRule="auto"/>
        <w:rPr>
          <w:rFonts w:ascii="Arial" w:hAnsi="Arial" w:cs="Arial"/>
          <w:sz w:val="32"/>
          <w:szCs w:val="32"/>
        </w:rPr>
        <w:sectPr w:rsidR="00DD340B" w:rsidRPr="00DD340B">
          <w:footerReference w:type="default" r:id="rId9"/>
          <w:pgSz w:w="12240" w:h="15840"/>
          <w:pgMar w:top="1440" w:right="1440" w:bottom="1440" w:left="1440" w:header="720" w:footer="720" w:gutter="0"/>
          <w:cols w:space="720"/>
          <w:docGrid w:linePitch="360"/>
        </w:sectPr>
      </w:pPr>
    </w:p>
    <w:sdt>
      <w:sdtPr>
        <w:rPr>
          <w:rFonts w:asciiTheme="minorHAnsi" w:eastAsiaTheme="minorEastAsia" w:hAnsiTheme="minorHAnsi" w:cstheme="minorBidi"/>
          <w:b w:val="0"/>
          <w:bCs w:val="0"/>
          <w:color w:val="auto"/>
          <w:sz w:val="22"/>
          <w:szCs w:val="22"/>
        </w:rPr>
        <w:id w:val="1534456238"/>
        <w:docPartObj>
          <w:docPartGallery w:val="Table of Contents"/>
          <w:docPartUnique/>
        </w:docPartObj>
      </w:sdtPr>
      <w:sdtEndPr>
        <w:rPr>
          <w:noProof/>
        </w:rPr>
      </w:sdtEndPr>
      <w:sdtContent>
        <w:p w14:paraId="4A386AB8" w14:textId="77777777" w:rsidR="00A8573C" w:rsidRDefault="00A8573C">
          <w:pPr>
            <w:pStyle w:val="TOCHeading"/>
            <w:rPr>
              <w:rFonts w:asciiTheme="minorHAnsi" w:eastAsiaTheme="minorEastAsia" w:hAnsiTheme="minorHAnsi" w:cstheme="minorBidi"/>
              <w:b w:val="0"/>
              <w:bCs w:val="0"/>
              <w:color w:val="auto"/>
              <w:sz w:val="22"/>
              <w:szCs w:val="22"/>
            </w:rPr>
          </w:pPr>
        </w:p>
        <w:p w14:paraId="26BBF735" w14:textId="77777777" w:rsidR="009E664E" w:rsidRDefault="009E664E">
          <w:pPr>
            <w:pStyle w:val="TOCHeading"/>
          </w:pPr>
        </w:p>
        <w:p w14:paraId="28EA7763" w14:textId="7162F174" w:rsidR="00F45D46" w:rsidRDefault="00BD3E41">
          <w:pPr>
            <w:pStyle w:val="TOCHeading"/>
          </w:pPr>
          <w:r>
            <w:t>Table of C</w:t>
          </w:r>
          <w:r w:rsidR="00816737">
            <w:t>ontents</w:t>
          </w:r>
        </w:p>
        <w:p w14:paraId="1DE17821" w14:textId="77777777" w:rsidR="0010168E" w:rsidRDefault="00A06960">
          <w:pPr>
            <w:pStyle w:val="TOC1"/>
            <w:rPr>
              <w:rFonts w:asciiTheme="minorHAnsi" w:eastAsiaTheme="minorEastAsia" w:hAnsiTheme="minorHAnsi" w:cstheme="minorBidi"/>
            </w:rPr>
          </w:pPr>
          <w:r>
            <w:fldChar w:fldCharType="begin"/>
          </w:r>
          <w:r w:rsidR="00816737">
            <w:instrText xml:space="preserve"> TOC \o "1-3" \h \z \u </w:instrText>
          </w:r>
          <w:r>
            <w:fldChar w:fldCharType="separate"/>
          </w:r>
          <w:hyperlink w:anchor="_Toc450575966" w:history="1">
            <w:r w:rsidR="0010168E" w:rsidRPr="00793556">
              <w:rPr>
                <w:rStyle w:val="Hyperlink"/>
              </w:rPr>
              <w:t>B.1 Universe, Sample Design, and Estimation</w:t>
            </w:r>
            <w:r w:rsidR="0010168E">
              <w:rPr>
                <w:webHidden/>
              </w:rPr>
              <w:tab/>
            </w:r>
            <w:r w:rsidR="0010168E">
              <w:rPr>
                <w:webHidden/>
              </w:rPr>
              <w:fldChar w:fldCharType="begin"/>
            </w:r>
            <w:r w:rsidR="0010168E">
              <w:rPr>
                <w:webHidden/>
              </w:rPr>
              <w:instrText xml:space="preserve"> PAGEREF _Toc450575966 \h </w:instrText>
            </w:r>
            <w:r w:rsidR="0010168E">
              <w:rPr>
                <w:webHidden/>
              </w:rPr>
            </w:r>
            <w:r w:rsidR="0010168E">
              <w:rPr>
                <w:webHidden/>
              </w:rPr>
              <w:fldChar w:fldCharType="separate"/>
            </w:r>
            <w:r w:rsidR="009E664E">
              <w:rPr>
                <w:webHidden/>
              </w:rPr>
              <w:t>3</w:t>
            </w:r>
            <w:r w:rsidR="0010168E">
              <w:rPr>
                <w:webHidden/>
              </w:rPr>
              <w:fldChar w:fldCharType="end"/>
            </w:r>
          </w:hyperlink>
        </w:p>
        <w:p w14:paraId="6DCA4E8C" w14:textId="37710B47" w:rsidR="0010168E" w:rsidRDefault="00F50444">
          <w:pPr>
            <w:pStyle w:val="TOC2"/>
            <w:rPr>
              <w:rFonts w:asciiTheme="minorHAnsi" w:eastAsiaTheme="minorEastAsia" w:hAnsiTheme="minorHAnsi" w:cstheme="minorBidi"/>
              <w:noProof/>
            </w:rPr>
          </w:pPr>
          <w:hyperlink w:anchor="_Toc450575967" w:history="1">
            <w:r w:rsidR="0010168E" w:rsidRPr="00793556">
              <w:rPr>
                <w:rStyle w:val="Hyperlink"/>
                <w:noProof/>
              </w:rPr>
              <w:t>B.1.1 Universe</w:t>
            </w:r>
            <w:r w:rsidR="0010168E" w:rsidRPr="0010168E">
              <w:rPr>
                <w:noProof/>
                <w:webHidden/>
              </w:rPr>
              <w:tab/>
            </w:r>
            <w:r w:rsidR="0010168E" w:rsidRPr="0010168E">
              <w:rPr>
                <w:noProof/>
                <w:webHidden/>
              </w:rPr>
              <w:tab/>
            </w:r>
            <w:r w:rsidR="0010168E">
              <w:rPr>
                <w:noProof/>
                <w:webHidden/>
              </w:rPr>
              <w:fldChar w:fldCharType="begin"/>
            </w:r>
            <w:r w:rsidR="0010168E">
              <w:rPr>
                <w:noProof/>
                <w:webHidden/>
              </w:rPr>
              <w:instrText xml:space="preserve"> PAGEREF _Toc450575967 \h </w:instrText>
            </w:r>
            <w:r w:rsidR="0010168E">
              <w:rPr>
                <w:noProof/>
                <w:webHidden/>
              </w:rPr>
            </w:r>
            <w:r w:rsidR="0010168E">
              <w:rPr>
                <w:noProof/>
                <w:webHidden/>
              </w:rPr>
              <w:fldChar w:fldCharType="separate"/>
            </w:r>
            <w:r w:rsidR="009E664E">
              <w:rPr>
                <w:noProof/>
                <w:webHidden/>
              </w:rPr>
              <w:t>3</w:t>
            </w:r>
            <w:r w:rsidR="0010168E">
              <w:rPr>
                <w:noProof/>
                <w:webHidden/>
              </w:rPr>
              <w:fldChar w:fldCharType="end"/>
            </w:r>
          </w:hyperlink>
        </w:p>
        <w:p w14:paraId="0534326C" w14:textId="77777777" w:rsidR="0010168E" w:rsidRDefault="00F50444">
          <w:pPr>
            <w:pStyle w:val="TOC2"/>
            <w:rPr>
              <w:rFonts w:asciiTheme="minorHAnsi" w:eastAsiaTheme="minorEastAsia" w:hAnsiTheme="minorHAnsi" w:cstheme="minorBidi"/>
              <w:noProof/>
            </w:rPr>
          </w:pPr>
          <w:hyperlink w:anchor="_Toc450575968" w:history="1">
            <w:r w:rsidR="0010168E" w:rsidRPr="00793556">
              <w:rPr>
                <w:rStyle w:val="Hyperlink"/>
                <w:noProof/>
              </w:rPr>
              <w:t>B.1.2 Sample Design</w:t>
            </w:r>
            <w:r w:rsidR="0010168E">
              <w:rPr>
                <w:noProof/>
                <w:webHidden/>
              </w:rPr>
              <w:tab/>
            </w:r>
            <w:r w:rsidR="0010168E">
              <w:rPr>
                <w:noProof/>
                <w:webHidden/>
              </w:rPr>
              <w:fldChar w:fldCharType="begin"/>
            </w:r>
            <w:r w:rsidR="0010168E">
              <w:rPr>
                <w:noProof/>
                <w:webHidden/>
              </w:rPr>
              <w:instrText xml:space="preserve"> PAGEREF _Toc450575968 \h </w:instrText>
            </w:r>
            <w:r w:rsidR="0010168E">
              <w:rPr>
                <w:noProof/>
                <w:webHidden/>
              </w:rPr>
            </w:r>
            <w:r w:rsidR="0010168E">
              <w:rPr>
                <w:noProof/>
                <w:webHidden/>
              </w:rPr>
              <w:fldChar w:fldCharType="separate"/>
            </w:r>
            <w:r w:rsidR="009E664E">
              <w:rPr>
                <w:noProof/>
                <w:webHidden/>
              </w:rPr>
              <w:t>3</w:t>
            </w:r>
            <w:r w:rsidR="0010168E">
              <w:rPr>
                <w:noProof/>
                <w:webHidden/>
              </w:rPr>
              <w:fldChar w:fldCharType="end"/>
            </w:r>
          </w:hyperlink>
        </w:p>
        <w:p w14:paraId="3E7EF987" w14:textId="77777777" w:rsidR="0010168E" w:rsidRDefault="00F50444">
          <w:pPr>
            <w:pStyle w:val="TOC2"/>
            <w:rPr>
              <w:rFonts w:asciiTheme="minorHAnsi" w:eastAsiaTheme="minorEastAsia" w:hAnsiTheme="minorHAnsi" w:cstheme="minorBidi"/>
              <w:noProof/>
            </w:rPr>
          </w:pPr>
          <w:hyperlink w:anchor="_Toc450575969" w:history="1">
            <w:r w:rsidR="0010168E" w:rsidRPr="00793556">
              <w:rPr>
                <w:rStyle w:val="Hyperlink"/>
                <w:noProof/>
              </w:rPr>
              <w:t>B.1.3 Survey Weights</w:t>
            </w:r>
            <w:r w:rsidR="0010168E">
              <w:rPr>
                <w:noProof/>
                <w:webHidden/>
              </w:rPr>
              <w:tab/>
            </w:r>
            <w:r w:rsidR="0010168E">
              <w:rPr>
                <w:noProof/>
                <w:webHidden/>
              </w:rPr>
              <w:fldChar w:fldCharType="begin"/>
            </w:r>
            <w:r w:rsidR="0010168E">
              <w:rPr>
                <w:noProof/>
                <w:webHidden/>
              </w:rPr>
              <w:instrText xml:space="preserve"> PAGEREF _Toc450575969 \h </w:instrText>
            </w:r>
            <w:r w:rsidR="0010168E">
              <w:rPr>
                <w:noProof/>
                <w:webHidden/>
              </w:rPr>
            </w:r>
            <w:r w:rsidR="0010168E">
              <w:rPr>
                <w:noProof/>
                <w:webHidden/>
              </w:rPr>
              <w:fldChar w:fldCharType="separate"/>
            </w:r>
            <w:r w:rsidR="009E664E">
              <w:rPr>
                <w:noProof/>
                <w:webHidden/>
              </w:rPr>
              <w:t>4</w:t>
            </w:r>
            <w:r w:rsidR="0010168E">
              <w:rPr>
                <w:noProof/>
                <w:webHidden/>
              </w:rPr>
              <w:fldChar w:fldCharType="end"/>
            </w:r>
          </w:hyperlink>
        </w:p>
        <w:p w14:paraId="283794E6" w14:textId="77777777" w:rsidR="0010168E" w:rsidRDefault="00F50444">
          <w:pPr>
            <w:pStyle w:val="TOC2"/>
            <w:rPr>
              <w:rFonts w:asciiTheme="minorHAnsi" w:eastAsiaTheme="minorEastAsia" w:hAnsiTheme="minorHAnsi" w:cstheme="minorBidi"/>
              <w:noProof/>
            </w:rPr>
          </w:pPr>
          <w:hyperlink w:anchor="_Toc450575970" w:history="1">
            <w:r w:rsidR="0010168E" w:rsidRPr="00793556">
              <w:rPr>
                <w:rStyle w:val="Hyperlink"/>
                <w:noProof/>
              </w:rPr>
              <w:t>B.1.4 Methods for Variance Estimation</w:t>
            </w:r>
            <w:r w:rsidR="0010168E">
              <w:rPr>
                <w:noProof/>
                <w:webHidden/>
              </w:rPr>
              <w:tab/>
            </w:r>
            <w:r w:rsidR="0010168E">
              <w:rPr>
                <w:noProof/>
                <w:webHidden/>
              </w:rPr>
              <w:fldChar w:fldCharType="begin"/>
            </w:r>
            <w:r w:rsidR="0010168E">
              <w:rPr>
                <w:noProof/>
                <w:webHidden/>
              </w:rPr>
              <w:instrText xml:space="preserve"> PAGEREF _Toc450575970 \h </w:instrText>
            </w:r>
            <w:r w:rsidR="0010168E">
              <w:rPr>
                <w:noProof/>
                <w:webHidden/>
              </w:rPr>
            </w:r>
            <w:r w:rsidR="0010168E">
              <w:rPr>
                <w:noProof/>
                <w:webHidden/>
              </w:rPr>
              <w:fldChar w:fldCharType="separate"/>
            </w:r>
            <w:r w:rsidR="009E664E">
              <w:rPr>
                <w:noProof/>
                <w:webHidden/>
              </w:rPr>
              <w:t>5</w:t>
            </w:r>
            <w:r w:rsidR="0010168E">
              <w:rPr>
                <w:noProof/>
                <w:webHidden/>
              </w:rPr>
              <w:fldChar w:fldCharType="end"/>
            </w:r>
          </w:hyperlink>
        </w:p>
        <w:p w14:paraId="775801C2" w14:textId="77777777" w:rsidR="0010168E" w:rsidRDefault="00F50444">
          <w:pPr>
            <w:pStyle w:val="TOC2"/>
            <w:rPr>
              <w:rFonts w:asciiTheme="minorHAnsi" w:eastAsiaTheme="minorEastAsia" w:hAnsiTheme="minorHAnsi" w:cstheme="minorBidi"/>
              <w:noProof/>
            </w:rPr>
          </w:pPr>
          <w:hyperlink w:anchor="_Toc450575971" w:history="1">
            <w:r w:rsidR="0010168E" w:rsidRPr="00793556">
              <w:rPr>
                <w:rStyle w:val="Hyperlink"/>
                <w:noProof/>
              </w:rPr>
              <w:t>B.1.5 Sample Sizes and Precisions</w:t>
            </w:r>
            <w:r w:rsidR="0010168E">
              <w:rPr>
                <w:noProof/>
                <w:webHidden/>
              </w:rPr>
              <w:tab/>
            </w:r>
            <w:r w:rsidR="0010168E">
              <w:rPr>
                <w:noProof/>
                <w:webHidden/>
              </w:rPr>
              <w:fldChar w:fldCharType="begin"/>
            </w:r>
            <w:r w:rsidR="0010168E">
              <w:rPr>
                <w:noProof/>
                <w:webHidden/>
              </w:rPr>
              <w:instrText xml:space="preserve"> PAGEREF _Toc450575971 \h </w:instrText>
            </w:r>
            <w:r w:rsidR="0010168E">
              <w:rPr>
                <w:noProof/>
                <w:webHidden/>
              </w:rPr>
            </w:r>
            <w:r w:rsidR="0010168E">
              <w:rPr>
                <w:noProof/>
                <w:webHidden/>
              </w:rPr>
              <w:fldChar w:fldCharType="separate"/>
            </w:r>
            <w:r w:rsidR="009E664E">
              <w:rPr>
                <w:noProof/>
                <w:webHidden/>
              </w:rPr>
              <w:t>5</w:t>
            </w:r>
            <w:r w:rsidR="0010168E">
              <w:rPr>
                <w:noProof/>
                <w:webHidden/>
              </w:rPr>
              <w:fldChar w:fldCharType="end"/>
            </w:r>
          </w:hyperlink>
        </w:p>
        <w:p w14:paraId="06487740" w14:textId="77777777" w:rsidR="0010168E" w:rsidRDefault="00F50444">
          <w:pPr>
            <w:pStyle w:val="TOC2"/>
            <w:rPr>
              <w:rFonts w:asciiTheme="minorHAnsi" w:eastAsiaTheme="minorEastAsia" w:hAnsiTheme="minorHAnsi" w:cstheme="minorBidi"/>
              <w:noProof/>
            </w:rPr>
          </w:pPr>
          <w:hyperlink w:anchor="_Toc450575972" w:history="1">
            <w:r w:rsidR="0010168E" w:rsidRPr="00793556">
              <w:rPr>
                <w:rStyle w:val="Hyperlink"/>
                <w:noProof/>
              </w:rPr>
              <w:t>B.1.6 Nonresponse Bias Analysis</w:t>
            </w:r>
            <w:r w:rsidR="0010168E">
              <w:rPr>
                <w:noProof/>
                <w:webHidden/>
              </w:rPr>
              <w:tab/>
            </w:r>
            <w:r w:rsidR="0010168E">
              <w:rPr>
                <w:noProof/>
                <w:webHidden/>
              </w:rPr>
              <w:fldChar w:fldCharType="begin"/>
            </w:r>
            <w:r w:rsidR="0010168E">
              <w:rPr>
                <w:noProof/>
                <w:webHidden/>
              </w:rPr>
              <w:instrText xml:space="preserve"> PAGEREF _Toc450575972 \h </w:instrText>
            </w:r>
            <w:r w:rsidR="0010168E">
              <w:rPr>
                <w:noProof/>
                <w:webHidden/>
              </w:rPr>
            </w:r>
            <w:r w:rsidR="0010168E">
              <w:rPr>
                <w:noProof/>
                <w:webHidden/>
              </w:rPr>
              <w:fldChar w:fldCharType="separate"/>
            </w:r>
            <w:r w:rsidR="009E664E">
              <w:rPr>
                <w:noProof/>
                <w:webHidden/>
              </w:rPr>
              <w:t>5</w:t>
            </w:r>
            <w:r w:rsidR="0010168E">
              <w:rPr>
                <w:noProof/>
                <w:webHidden/>
              </w:rPr>
              <w:fldChar w:fldCharType="end"/>
            </w:r>
          </w:hyperlink>
        </w:p>
        <w:p w14:paraId="25138AD3" w14:textId="77777777" w:rsidR="0010168E" w:rsidRDefault="00F50444">
          <w:pPr>
            <w:pStyle w:val="TOC2"/>
            <w:rPr>
              <w:rFonts w:asciiTheme="minorHAnsi" w:eastAsiaTheme="minorEastAsia" w:hAnsiTheme="minorHAnsi" w:cstheme="minorBidi"/>
              <w:noProof/>
            </w:rPr>
          </w:pPr>
          <w:hyperlink w:anchor="_Toc450575973" w:history="1">
            <w:r w:rsidR="0010168E" w:rsidRPr="00793556">
              <w:rPr>
                <w:rStyle w:val="Hyperlink"/>
                <w:noProof/>
              </w:rPr>
              <w:t>B.1.7 Nonresponse Follow-up Study</w:t>
            </w:r>
            <w:r w:rsidR="0010168E">
              <w:rPr>
                <w:noProof/>
                <w:webHidden/>
              </w:rPr>
              <w:tab/>
            </w:r>
            <w:r w:rsidR="0010168E">
              <w:rPr>
                <w:noProof/>
                <w:webHidden/>
              </w:rPr>
              <w:fldChar w:fldCharType="begin"/>
            </w:r>
            <w:r w:rsidR="0010168E">
              <w:rPr>
                <w:noProof/>
                <w:webHidden/>
              </w:rPr>
              <w:instrText xml:space="preserve"> PAGEREF _Toc450575973 \h </w:instrText>
            </w:r>
            <w:r w:rsidR="0010168E">
              <w:rPr>
                <w:noProof/>
                <w:webHidden/>
              </w:rPr>
            </w:r>
            <w:r w:rsidR="0010168E">
              <w:rPr>
                <w:noProof/>
                <w:webHidden/>
              </w:rPr>
              <w:fldChar w:fldCharType="separate"/>
            </w:r>
            <w:r w:rsidR="009E664E">
              <w:rPr>
                <w:noProof/>
                <w:webHidden/>
              </w:rPr>
              <w:t>5</w:t>
            </w:r>
            <w:r w:rsidR="0010168E">
              <w:rPr>
                <w:noProof/>
                <w:webHidden/>
              </w:rPr>
              <w:fldChar w:fldCharType="end"/>
            </w:r>
          </w:hyperlink>
        </w:p>
        <w:p w14:paraId="79C17972" w14:textId="77777777" w:rsidR="0010168E" w:rsidRDefault="00F50444">
          <w:pPr>
            <w:pStyle w:val="TOC1"/>
            <w:rPr>
              <w:rFonts w:asciiTheme="minorHAnsi" w:eastAsiaTheme="minorEastAsia" w:hAnsiTheme="minorHAnsi" w:cstheme="minorBidi"/>
            </w:rPr>
          </w:pPr>
          <w:hyperlink w:anchor="_Toc450575974" w:history="1">
            <w:r w:rsidR="0010168E" w:rsidRPr="00793556">
              <w:rPr>
                <w:rStyle w:val="Hyperlink"/>
              </w:rPr>
              <w:t>B.2 Procedures for the Collection of Information</w:t>
            </w:r>
            <w:r w:rsidR="0010168E">
              <w:rPr>
                <w:webHidden/>
              </w:rPr>
              <w:tab/>
            </w:r>
            <w:r w:rsidR="0010168E">
              <w:rPr>
                <w:webHidden/>
              </w:rPr>
              <w:fldChar w:fldCharType="begin"/>
            </w:r>
            <w:r w:rsidR="0010168E">
              <w:rPr>
                <w:webHidden/>
              </w:rPr>
              <w:instrText xml:space="preserve"> PAGEREF _Toc450575974 \h </w:instrText>
            </w:r>
            <w:r w:rsidR="0010168E">
              <w:rPr>
                <w:webHidden/>
              </w:rPr>
            </w:r>
            <w:r w:rsidR="0010168E">
              <w:rPr>
                <w:webHidden/>
              </w:rPr>
              <w:fldChar w:fldCharType="separate"/>
            </w:r>
            <w:r w:rsidR="009E664E">
              <w:rPr>
                <w:webHidden/>
              </w:rPr>
              <w:t>6</w:t>
            </w:r>
            <w:r w:rsidR="0010168E">
              <w:rPr>
                <w:webHidden/>
              </w:rPr>
              <w:fldChar w:fldCharType="end"/>
            </w:r>
          </w:hyperlink>
        </w:p>
        <w:p w14:paraId="0E5CFE7B" w14:textId="77777777" w:rsidR="0010168E" w:rsidRDefault="00F50444">
          <w:pPr>
            <w:pStyle w:val="TOC2"/>
            <w:rPr>
              <w:rFonts w:asciiTheme="minorHAnsi" w:eastAsiaTheme="minorEastAsia" w:hAnsiTheme="minorHAnsi" w:cstheme="minorBidi"/>
              <w:noProof/>
            </w:rPr>
          </w:pPr>
          <w:hyperlink w:anchor="_Toc450575975" w:history="1">
            <w:r w:rsidR="0010168E" w:rsidRPr="00793556">
              <w:rPr>
                <w:rStyle w:val="Hyperlink"/>
                <w:noProof/>
              </w:rPr>
              <w:t>B.2.1 Drawing the Sample</w:t>
            </w:r>
            <w:r w:rsidR="0010168E">
              <w:rPr>
                <w:noProof/>
                <w:webHidden/>
              </w:rPr>
              <w:tab/>
            </w:r>
            <w:r w:rsidR="0010168E">
              <w:rPr>
                <w:noProof/>
                <w:webHidden/>
              </w:rPr>
              <w:fldChar w:fldCharType="begin"/>
            </w:r>
            <w:r w:rsidR="0010168E">
              <w:rPr>
                <w:noProof/>
                <w:webHidden/>
              </w:rPr>
              <w:instrText xml:space="preserve"> PAGEREF _Toc450575975 \h </w:instrText>
            </w:r>
            <w:r w:rsidR="0010168E">
              <w:rPr>
                <w:noProof/>
                <w:webHidden/>
              </w:rPr>
            </w:r>
            <w:r w:rsidR="0010168E">
              <w:rPr>
                <w:noProof/>
                <w:webHidden/>
              </w:rPr>
              <w:fldChar w:fldCharType="separate"/>
            </w:r>
            <w:r w:rsidR="009E664E">
              <w:rPr>
                <w:noProof/>
                <w:webHidden/>
              </w:rPr>
              <w:t>6</w:t>
            </w:r>
            <w:r w:rsidR="0010168E">
              <w:rPr>
                <w:noProof/>
                <w:webHidden/>
              </w:rPr>
              <w:fldChar w:fldCharType="end"/>
            </w:r>
          </w:hyperlink>
        </w:p>
        <w:p w14:paraId="209B7619" w14:textId="77777777" w:rsidR="0010168E" w:rsidRDefault="00F50444">
          <w:pPr>
            <w:pStyle w:val="TOC2"/>
            <w:rPr>
              <w:rFonts w:asciiTheme="minorHAnsi" w:eastAsiaTheme="minorEastAsia" w:hAnsiTheme="minorHAnsi" w:cstheme="minorBidi"/>
              <w:noProof/>
            </w:rPr>
          </w:pPr>
          <w:hyperlink w:anchor="_Toc450575976" w:history="1">
            <w:r w:rsidR="0010168E" w:rsidRPr="00793556">
              <w:rPr>
                <w:rStyle w:val="Hyperlink"/>
                <w:noProof/>
              </w:rPr>
              <w:t>B.2.2 Recruitment Mailing to Principals or Superintendents</w:t>
            </w:r>
            <w:r w:rsidR="0010168E">
              <w:rPr>
                <w:noProof/>
                <w:webHidden/>
              </w:rPr>
              <w:tab/>
            </w:r>
            <w:r w:rsidR="0010168E">
              <w:rPr>
                <w:noProof/>
                <w:webHidden/>
              </w:rPr>
              <w:fldChar w:fldCharType="begin"/>
            </w:r>
            <w:r w:rsidR="0010168E">
              <w:rPr>
                <w:noProof/>
                <w:webHidden/>
              </w:rPr>
              <w:instrText xml:space="preserve"> PAGEREF _Toc450575976 \h </w:instrText>
            </w:r>
            <w:r w:rsidR="0010168E">
              <w:rPr>
                <w:noProof/>
                <w:webHidden/>
              </w:rPr>
            </w:r>
            <w:r w:rsidR="0010168E">
              <w:rPr>
                <w:noProof/>
                <w:webHidden/>
              </w:rPr>
              <w:fldChar w:fldCharType="separate"/>
            </w:r>
            <w:r w:rsidR="009E664E">
              <w:rPr>
                <w:noProof/>
                <w:webHidden/>
              </w:rPr>
              <w:t>6</w:t>
            </w:r>
            <w:r w:rsidR="0010168E">
              <w:rPr>
                <w:noProof/>
                <w:webHidden/>
              </w:rPr>
              <w:fldChar w:fldCharType="end"/>
            </w:r>
          </w:hyperlink>
        </w:p>
        <w:p w14:paraId="070E6684" w14:textId="77777777" w:rsidR="0010168E" w:rsidRDefault="00F50444">
          <w:pPr>
            <w:pStyle w:val="TOC2"/>
            <w:rPr>
              <w:rFonts w:asciiTheme="minorHAnsi" w:eastAsiaTheme="minorEastAsia" w:hAnsiTheme="minorHAnsi" w:cstheme="minorBidi"/>
              <w:noProof/>
            </w:rPr>
          </w:pPr>
          <w:hyperlink w:anchor="_Toc450575977" w:history="1">
            <w:r w:rsidR="0010168E" w:rsidRPr="00793556">
              <w:rPr>
                <w:rStyle w:val="Hyperlink"/>
                <w:noProof/>
              </w:rPr>
              <w:t>B.2.3 Recruitment Emails</w:t>
            </w:r>
            <w:r w:rsidR="0010168E">
              <w:rPr>
                <w:noProof/>
                <w:webHidden/>
              </w:rPr>
              <w:tab/>
            </w:r>
            <w:r w:rsidR="0010168E">
              <w:rPr>
                <w:noProof/>
                <w:webHidden/>
              </w:rPr>
              <w:fldChar w:fldCharType="begin"/>
            </w:r>
            <w:r w:rsidR="0010168E">
              <w:rPr>
                <w:noProof/>
                <w:webHidden/>
              </w:rPr>
              <w:instrText xml:space="preserve"> PAGEREF _Toc450575977 \h </w:instrText>
            </w:r>
            <w:r w:rsidR="0010168E">
              <w:rPr>
                <w:noProof/>
                <w:webHidden/>
              </w:rPr>
            </w:r>
            <w:r w:rsidR="0010168E">
              <w:rPr>
                <w:noProof/>
                <w:webHidden/>
              </w:rPr>
              <w:fldChar w:fldCharType="separate"/>
            </w:r>
            <w:r w:rsidR="009E664E">
              <w:rPr>
                <w:noProof/>
                <w:webHidden/>
              </w:rPr>
              <w:t>7</w:t>
            </w:r>
            <w:r w:rsidR="0010168E">
              <w:rPr>
                <w:noProof/>
                <w:webHidden/>
              </w:rPr>
              <w:fldChar w:fldCharType="end"/>
            </w:r>
          </w:hyperlink>
        </w:p>
        <w:p w14:paraId="4E7F89BA" w14:textId="77777777" w:rsidR="0010168E" w:rsidRDefault="00F50444">
          <w:pPr>
            <w:pStyle w:val="TOC2"/>
            <w:rPr>
              <w:rFonts w:asciiTheme="minorHAnsi" w:eastAsiaTheme="minorEastAsia" w:hAnsiTheme="minorHAnsi" w:cstheme="minorBidi"/>
              <w:noProof/>
            </w:rPr>
          </w:pPr>
          <w:hyperlink w:anchor="_Toc450575978" w:history="1">
            <w:r w:rsidR="0010168E" w:rsidRPr="00793556">
              <w:rPr>
                <w:rStyle w:val="Hyperlink"/>
                <w:noProof/>
              </w:rPr>
              <w:t>B.2.4 Follow-up Calls</w:t>
            </w:r>
            <w:r w:rsidR="0010168E">
              <w:rPr>
                <w:noProof/>
                <w:webHidden/>
              </w:rPr>
              <w:tab/>
            </w:r>
            <w:r w:rsidR="0010168E">
              <w:rPr>
                <w:noProof/>
                <w:webHidden/>
              </w:rPr>
              <w:fldChar w:fldCharType="begin"/>
            </w:r>
            <w:r w:rsidR="0010168E">
              <w:rPr>
                <w:noProof/>
                <w:webHidden/>
              </w:rPr>
              <w:instrText xml:space="preserve"> PAGEREF _Toc450575978 \h </w:instrText>
            </w:r>
            <w:r w:rsidR="0010168E">
              <w:rPr>
                <w:noProof/>
                <w:webHidden/>
              </w:rPr>
            </w:r>
            <w:r w:rsidR="0010168E">
              <w:rPr>
                <w:noProof/>
                <w:webHidden/>
              </w:rPr>
              <w:fldChar w:fldCharType="separate"/>
            </w:r>
            <w:r w:rsidR="009E664E">
              <w:rPr>
                <w:noProof/>
                <w:webHidden/>
              </w:rPr>
              <w:t>7</w:t>
            </w:r>
            <w:r w:rsidR="0010168E">
              <w:rPr>
                <w:noProof/>
                <w:webHidden/>
              </w:rPr>
              <w:fldChar w:fldCharType="end"/>
            </w:r>
          </w:hyperlink>
        </w:p>
        <w:p w14:paraId="0DD3921E" w14:textId="77777777" w:rsidR="0010168E" w:rsidRDefault="00F50444">
          <w:pPr>
            <w:pStyle w:val="TOC2"/>
            <w:rPr>
              <w:rFonts w:asciiTheme="minorHAnsi" w:eastAsiaTheme="minorEastAsia" w:hAnsiTheme="minorHAnsi" w:cstheme="minorBidi"/>
              <w:noProof/>
            </w:rPr>
          </w:pPr>
          <w:hyperlink w:anchor="_Toc450575979" w:history="1">
            <w:r w:rsidR="0010168E" w:rsidRPr="00793556">
              <w:rPr>
                <w:rStyle w:val="Hyperlink"/>
                <w:noProof/>
              </w:rPr>
              <w:t>B.2.5 Protocol for Additional Follow-Up Efforts</w:t>
            </w:r>
            <w:r w:rsidR="0010168E">
              <w:rPr>
                <w:noProof/>
                <w:webHidden/>
              </w:rPr>
              <w:tab/>
            </w:r>
            <w:r w:rsidR="0010168E">
              <w:rPr>
                <w:noProof/>
                <w:webHidden/>
              </w:rPr>
              <w:fldChar w:fldCharType="begin"/>
            </w:r>
            <w:r w:rsidR="0010168E">
              <w:rPr>
                <w:noProof/>
                <w:webHidden/>
              </w:rPr>
              <w:instrText xml:space="preserve"> PAGEREF _Toc450575979 \h </w:instrText>
            </w:r>
            <w:r w:rsidR="0010168E">
              <w:rPr>
                <w:noProof/>
                <w:webHidden/>
              </w:rPr>
            </w:r>
            <w:r w:rsidR="0010168E">
              <w:rPr>
                <w:noProof/>
                <w:webHidden/>
              </w:rPr>
              <w:fldChar w:fldCharType="separate"/>
            </w:r>
            <w:r w:rsidR="009E664E">
              <w:rPr>
                <w:noProof/>
                <w:webHidden/>
              </w:rPr>
              <w:t>7</w:t>
            </w:r>
            <w:r w:rsidR="0010168E">
              <w:rPr>
                <w:noProof/>
                <w:webHidden/>
              </w:rPr>
              <w:fldChar w:fldCharType="end"/>
            </w:r>
          </w:hyperlink>
        </w:p>
        <w:p w14:paraId="089951CF" w14:textId="77777777" w:rsidR="0010168E" w:rsidRDefault="00F50444">
          <w:pPr>
            <w:pStyle w:val="TOC2"/>
            <w:rPr>
              <w:rFonts w:asciiTheme="minorHAnsi" w:eastAsiaTheme="minorEastAsia" w:hAnsiTheme="minorHAnsi" w:cstheme="minorBidi"/>
              <w:noProof/>
            </w:rPr>
          </w:pPr>
          <w:hyperlink w:anchor="_Toc450575980" w:history="1">
            <w:r w:rsidR="0010168E" w:rsidRPr="00793556">
              <w:rPr>
                <w:rStyle w:val="Hyperlink"/>
                <w:noProof/>
              </w:rPr>
              <w:t>B.2.6 Refusal Conversion for Schools That Will Not Participate</w:t>
            </w:r>
            <w:r w:rsidR="0010168E">
              <w:rPr>
                <w:noProof/>
                <w:webHidden/>
              </w:rPr>
              <w:tab/>
            </w:r>
            <w:r w:rsidR="0010168E">
              <w:rPr>
                <w:noProof/>
                <w:webHidden/>
              </w:rPr>
              <w:fldChar w:fldCharType="begin"/>
            </w:r>
            <w:r w:rsidR="0010168E">
              <w:rPr>
                <w:noProof/>
                <w:webHidden/>
              </w:rPr>
              <w:instrText xml:space="preserve"> PAGEREF _Toc450575980 \h </w:instrText>
            </w:r>
            <w:r w:rsidR="0010168E">
              <w:rPr>
                <w:noProof/>
                <w:webHidden/>
              </w:rPr>
            </w:r>
            <w:r w:rsidR="0010168E">
              <w:rPr>
                <w:noProof/>
                <w:webHidden/>
              </w:rPr>
              <w:fldChar w:fldCharType="separate"/>
            </w:r>
            <w:r w:rsidR="009E664E">
              <w:rPr>
                <w:noProof/>
                <w:webHidden/>
              </w:rPr>
              <w:t>7</w:t>
            </w:r>
            <w:r w:rsidR="0010168E">
              <w:rPr>
                <w:noProof/>
                <w:webHidden/>
              </w:rPr>
              <w:fldChar w:fldCharType="end"/>
            </w:r>
          </w:hyperlink>
        </w:p>
        <w:p w14:paraId="7CE41B8E" w14:textId="77777777" w:rsidR="0010168E" w:rsidRDefault="00F50444">
          <w:pPr>
            <w:pStyle w:val="TOC2"/>
            <w:rPr>
              <w:rFonts w:asciiTheme="minorHAnsi" w:eastAsiaTheme="minorEastAsia" w:hAnsiTheme="minorHAnsi" w:cstheme="minorBidi"/>
              <w:noProof/>
            </w:rPr>
          </w:pPr>
          <w:hyperlink w:anchor="_Toc450575981" w:history="1">
            <w:r w:rsidR="0010168E" w:rsidRPr="00793556">
              <w:rPr>
                <w:rStyle w:val="Hyperlink"/>
                <w:noProof/>
              </w:rPr>
              <w:t>B.2.7 Tracking of School and District Responses</w:t>
            </w:r>
            <w:r w:rsidR="0010168E">
              <w:rPr>
                <w:noProof/>
                <w:webHidden/>
              </w:rPr>
              <w:tab/>
            </w:r>
            <w:r w:rsidR="0010168E">
              <w:rPr>
                <w:noProof/>
                <w:webHidden/>
              </w:rPr>
              <w:fldChar w:fldCharType="begin"/>
            </w:r>
            <w:r w:rsidR="0010168E">
              <w:rPr>
                <w:noProof/>
                <w:webHidden/>
              </w:rPr>
              <w:instrText xml:space="preserve"> PAGEREF _Toc450575981 \h </w:instrText>
            </w:r>
            <w:r w:rsidR="0010168E">
              <w:rPr>
                <w:noProof/>
                <w:webHidden/>
              </w:rPr>
            </w:r>
            <w:r w:rsidR="0010168E">
              <w:rPr>
                <w:noProof/>
                <w:webHidden/>
              </w:rPr>
              <w:fldChar w:fldCharType="separate"/>
            </w:r>
            <w:r w:rsidR="009E664E">
              <w:rPr>
                <w:noProof/>
                <w:webHidden/>
              </w:rPr>
              <w:t>7</w:t>
            </w:r>
            <w:r w:rsidR="0010168E">
              <w:rPr>
                <w:noProof/>
                <w:webHidden/>
              </w:rPr>
              <w:fldChar w:fldCharType="end"/>
            </w:r>
          </w:hyperlink>
        </w:p>
        <w:p w14:paraId="560220FA" w14:textId="77777777" w:rsidR="0010168E" w:rsidRDefault="00F50444">
          <w:pPr>
            <w:pStyle w:val="TOC2"/>
            <w:rPr>
              <w:rFonts w:asciiTheme="minorHAnsi" w:eastAsiaTheme="minorEastAsia" w:hAnsiTheme="minorHAnsi" w:cstheme="minorBidi"/>
              <w:noProof/>
            </w:rPr>
          </w:pPr>
          <w:hyperlink w:anchor="_Toc450575982" w:history="1">
            <w:r w:rsidR="0010168E" w:rsidRPr="00793556">
              <w:rPr>
                <w:rStyle w:val="Hyperlink"/>
                <w:noProof/>
              </w:rPr>
              <w:t>B.2.8 Data Collection and Monitoring</w:t>
            </w:r>
            <w:r w:rsidR="0010168E">
              <w:rPr>
                <w:noProof/>
                <w:webHidden/>
              </w:rPr>
              <w:tab/>
            </w:r>
            <w:r w:rsidR="0010168E">
              <w:rPr>
                <w:noProof/>
                <w:webHidden/>
              </w:rPr>
              <w:fldChar w:fldCharType="begin"/>
            </w:r>
            <w:r w:rsidR="0010168E">
              <w:rPr>
                <w:noProof/>
                <w:webHidden/>
              </w:rPr>
              <w:instrText xml:space="preserve"> PAGEREF _Toc450575982 \h </w:instrText>
            </w:r>
            <w:r w:rsidR="0010168E">
              <w:rPr>
                <w:noProof/>
                <w:webHidden/>
              </w:rPr>
            </w:r>
            <w:r w:rsidR="0010168E">
              <w:rPr>
                <w:noProof/>
                <w:webHidden/>
              </w:rPr>
              <w:fldChar w:fldCharType="separate"/>
            </w:r>
            <w:r w:rsidR="009E664E">
              <w:rPr>
                <w:noProof/>
                <w:webHidden/>
              </w:rPr>
              <w:t>8</w:t>
            </w:r>
            <w:r w:rsidR="0010168E">
              <w:rPr>
                <w:noProof/>
                <w:webHidden/>
              </w:rPr>
              <w:fldChar w:fldCharType="end"/>
            </w:r>
          </w:hyperlink>
        </w:p>
        <w:p w14:paraId="2AB8038B" w14:textId="77777777" w:rsidR="0010168E" w:rsidRDefault="00F50444">
          <w:pPr>
            <w:pStyle w:val="TOC2"/>
            <w:rPr>
              <w:rFonts w:asciiTheme="minorHAnsi" w:eastAsiaTheme="minorEastAsia" w:hAnsiTheme="minorHAnsi" w:cstheme="minorBidi"/>
              <w:noProof/>
            </w:rPr>
          </w:pPr>
          <w:hyperlink w:anchor="_Toc450575983" w:history="1">
            <w:r w:rsidR="0010168E" w:rsidRPr="00793556">
              <w:rPr>
                <w:rStyle w:val="Hyperlink"/>
                <w:noProof/>
              </w:rPr>
              <w:t>B.2.9 In-Person Follow-Up Efforts</w:t>
            </w:r>
            <w:r w:rsidR="0010168E">
              <w:rPr>
                <w:noProof/>
                <w:webHidden/>
              </w:rPr>
              <w:tab/>
            </w:r>
            <w:r w:rsidR="0010168E">
              <w:rPr>
                <w:noProof/>
                <w:webHidden/>
              </w:rPr>
              <w:fldChar w:fldCharType="begin"/>
            </w:r>
            <w:r w:rsidR="0010168E">
              <w:rPr>
                <w:noProof/>
                <w:webHidden/>
              </w:rPr>
              <w:instrText xml:space="preserve"> PAGEREF _Toc450575983 \h </w:instrText>
            </w:r>
            <w:r w:rsidR="0010168E">
              <w:rPr>
                <w:noProof/>
                <w:webHidden/>
              </w:rPr>
            </w:r>
            <w:r w:rsidR="0010168E">
              <w:rPr>
                <w:noProof/>
                <w:webHidden/>
              </w:rPr>
              <w:fldChar w:fldCharType="separate"/>
            </w:r>
            <w:r w:rsidR="009E664E">
              <w:rPr>
                <w:noProof/>
                <w:webHidden/>
              </w:rPr>
              <w:t>8</w:t>
            </w:r>
            <w:r w:rsidR="0010168E">
              <w:rPr>
                <w:noProof/>
                <w:webHidden/>
              </w:rPr>
              <w:fldChar w:fldCharType="end"/>
            </w:r>
          </w:hyperlink>
        </w:p>
        <w:p w14:paraId="706CB479" w14:textId="77777777" w:rsidR="0010168E" w:rsidRDefault="00F50444">
          <w:pPr>
            <w:pStyle w:val="TOC2"/>
            <w:rPr>
              <w:rFonts w:asciiTheme="minorHAnsi" w:eastAsiaTheme="minorEastAsia" w:hAnsiTheme="minorHAnsi" w:cstheme="minorBidi"/>
              <w:noProof/>
            </w:rPr>
          </w:pPr>
          <w:hyperlink w:anchor="_Toc450575984" w:history="1">
            <w:r w:rsidR="0010168E" w:rsidRPr="00793556">
              <w:rPr>
                <w:rStyle w:val="Hyperlink"/>
                <w:noProof/>
              </w:rPr>
              <w:t>B.2.10 Special Handling District Recruitment Efforts</w:t>
            </w:r>
            <w:r w:rsidR="0010168E">
              <w:rPr>
                <w:noProof/>
                <w:webHidden/>
              </w:rPr>
              <w:tab/>
            </w:r>
            <w:r w:rsidR="0010168E">
              <w:rPr>
                <w:noProof/>
                <w:webHidden/>
              </w:rPr>
              <w:fldChar w:fldCharType="begin"/>
            </w:r>
            <w:r w:rsidR="0010168E">
              <w:rPr>
                <w:noProof/>
                <w:webHidden/>
              </w:rPr>
              <w:instrText xml:space="preserve"> PAGEREF _Toc450575984 \h </w:instrText>
            </w:r>
            <w:r w:rsidR="0010168E">
              <w:rPr>
                <w:noProof/>
                <w:webHidden/>
              </w:rPr>
            </w:r>
            <w:r w:rsidR="0010168E">
              <w:rPr>
                <w:noProof/>
                <w:webHidden/>
              </w:rPr>
              <w:fldChar w:fldCharType="separate"/>
            </w:r>
            <w:r w:rsidR="009E664E">
              <w:rPr>
                <w:noProof/>
                <w:webHidden/>
              </w:rPr>
              <w:t>8</w:t>
            </w:r>
            <w:r w:rsidR="0010168E">
              <w:rPr>
                <w:noProof/>
                <w:webHidden/>
              </w:rPr>
              <w:fldChar w:fldCharType="end"/>
            </w:r>
          </w:hyperlink>
        </w:p>
        <w:p w14:paraId="15548304" w14:textId="77777777" w:rsidR="0010168E" w:rsidRDefault="00F50444">
          <w:pPr>
            <w:pStyle w:val="TOC1"/>
            <w:rPr>
              <w:rFonts w:asciiTheme="minorHAnsi" w:eastAsiaTheme="minorEastAsia" w:hAnsiTheme="minorHAnsi" w:cstheme="minorBidi"/>
            </w:rPr>
          </w:pPr>
          <w:hyperlink w:anchor="_Toc450575985" w:history="1">
            <w:r w:rsidR="0010168E" w:rsidRPr="00793556">
              <w:rPr>
                <w:rStyle w:val="Hyperlink"/>
              </w:rPr>
              <w:t>B.3 Methods to Maximize Response Rates</w:t>
            </w:r>
            <w:r w:rsidR="0010168E">
              <w:rPr>
                <w:webHidden/>
              </w:rPr>
              <w:tab/>
            </w:r>
            <w:r w:rsidR="0010168E">
              <w:rPr>
                <w:webHidden/>
              </w:rPr>
              <w:fldChar w:fldCharType="begin"/>
            </w:r>
            <w:r w:rsidR="0010168E">
              <w:rPr>
                <w:webHidden/>
              </w:rPr>
              <w:instrText xml:space="preserve"> PAGEREF _Toc450575985 \h </w:instrText>
            </w:r>
            <w:r w:rsidR="0010168E">
              <w:rPr>
                <w:webHidden/>
              </w:rPr>
            </w:r>
            <w:r w:rsidR="0010168E">
              <w:rPr>
                <w:webHidden/>
              </w:rPr>
              <w:fldChar w:fldCharType="separate"/>
            </w:r>
            <w:r w:rsidR="009E664E">
              <w:rPr>
                <w:webHidden/>
              </w:rPr>
              <w:t>9</w:t>
            </w:r>
            <w:r w:rsidR="0010168E">
              <w:rPr>
                <w:webHidden/>
              </w:rPr>
              <w:fldChar w:fldCharType="end"/>
            </w:r>
          </w:hyperlink>
        </w:p>
        <w:p w14:paraId="6632EA12" w14:textId="77777777" w:rsidR="0010168E" w:rsidRDefault="00F50444">
          <w:pPr>
            <w:pStyle w:val="TOC1"/>
            <w:rPr>
              <w:rFonts w:asciiTheme="minorHAnsi" w:eastAsiaTheme="minorEastAsia" w:hAnsiTheme="minorHAnsi" w:cstheme="minorBidi"/>
            </w:rPr>
          </w:pPr>
          <w:hyperlink w:anchor="_Toc450575986" w:history="1">
            <w:r w:rsidR="0010168E" w:rsidRPr="00793556">
              <w:rPr>
                <w:rStyle w:val="Hyperlink"/>
              </w:rPr>
              <w:t>B.4 Tests of Procedures</w:t>
            </w:r>
            <w:r w:rsidR="0010168E">
              <w:rPr>
                <w:webHidden/>
              </w:rPr>
              <w:tab/>
            </w:r>
            <w:r w:rsidR="0010168E">
              <w:rPr>
                <w:webHidden/>
              </w:rPr>
              <w:fldChar w:fldCharType="begin"/>
            </w:r>
            <w:r w:rsidR="0010168E">
              <w:rPr>
                <w:webHidden/>
              </w:rPr>
              <w:instrText xml:space="preserve"> PAGEREF _Toc450575986 \h </w:instrText>
            </w:r>
            <w:r w:rsidR="0010168E">
              <w:rPr>
                <w:webHidden/>
              </w:rPr>
            </w:r>
            <w:r w:rsidR="0010168E">
              <w:rPr>
                <w:webHidden/>
              </w:rPr>
              <w:fldChar w:fldCharType="separate"/>
            </w:r>
            <w:r w:rsidR="009E664E">
              <w:rPr>
                <w:webHidden/>
              </w:rPr>
              <w:t>10</w:t>
            </w:r>
            <w:r w:rsidR="0010168E">
              <w:rPr>
                <w:webHidden/>
              </w:rPr>
              <w:fldChar w:fldCharType="end"/>
            </w:r>
          </w:hyperlink>
        </w:p>
        <w:p w14:paraId="4A4AA887" w14:textId="77777777" w:rsidR="0010168E" w:rsidRDefault="00F50444">
          <w:pPr>
            <w:pStyle w:val="TOC1"/>
            <w:rPr>
              <w:rFonts w:asciiTheme="minorHAnsi" w:eastAsiaTheme="minorEastAsia" w:hAnsiTheme="minorHAnsi" w:cstheme="minorBidi"/>
            </w:rPr>
          </w:pPr>
          <w:hyperlink w:anchor="_Toc450575987" w:history="1">
            <w:r w:rsidR="0010168E" w:rsidRPr="00793556">
              <w:rPr>
                <w:rStyle w:val="Hyperlink"/>
              </w:rPr>
              <w:t>B.5 Individuals Responsible for Study Design and Performance</w:t>
            </w:r>
            <w:r w:rsidR="0010168E">
              <w:rPr>
                <w:webHidden/>
              </w:rPr>
              <w:tab/>
            </w:r>
            <w:r w:rsidR="0010168E">
              <w:rPr>
                <w:webHidden/>
              </w:rPr>
              <w:fldChar w:fldCharType="begin"/>
            </w:r>
            <w:r w:rsidR="0010168E">
              <w:rPr>
                <w:webHidden/>
              </w:rPr>
              <w:instrText xml:space="preserve"> PAGEREF _Toc450575987 \h </w:instrText>
            </w:r>
            <w:r w:rsidR="0010168E">
              <w:rPr>
                <w:webHidden/>
              </w:rPr>
            </w:r>
            <w:r w:rsidR="0010168E">
              <w:rPr>
                <w:webHidden/>
              </w:rPr>
              <w:fldChar w:fldCharType="separate"/>
            </w:r>
            <w:r w:rsidR="009E664E">
              <w:rPr>
                <w:webHidden/>
              </w:rPr>
              <w:t>11</w:t>
            </w:r>
            <w:r w:rsidR="0010168E">
              <w:rPr>
                <w:webHidden/>
              </w:rPr>
              <w:fldChar w:fldCharType="end"/>
            </w:r>
          </w:hyperlink>
        </w:p>
        <w:p w14:paraId="2D3023C7" w14:textId="77777777" w:rsidR="0010168E" w:rsidRDefault="00F50444">
          <w:pPr>
            <w:pStyle w:val="TOC1"/>
            <w:rPr>
              <w:rFonts w:asciiTheme="minorHAnsi" w:eastAsiaTheme="minorEastAsia" w:hAnsiTheme="minorHAnsi" w:cstheme="minorBidi"/>
            </w:rPr>
          </w:pPr>
          <w:hyperlink w:anchor="_Toc450575988" w:history="1">
            <w:r w:rsidR="0010168E" w:rsidRPr="00793556">
              <w:rPr>
                <w:rStyle w:val="Hyperlink"/>
              </w:rPr>
              <w:t>C. Justification Tables</w:t>
            </w:r>
            <w:r w:rsidR="0010168E">
              <w:rPr>
                <w:webHidden/>
              </w:rPr>
              <w:tab/>
            </w:r>
            <w:r w:rsidR="0010168E">
              <w:rPr>
                <w:webHidden/>
              </w:rPr>
              <w:fldChar w:fldCharType="begin"/>
            </w:r>
            <w:r w:rsidR="0010168E">
              <w:rPr>
                <w:webHidden/>
              </w:rPr>
              <w:instrText xml:space="preserve"> PAGEREF _Toc450575988 \h </w:instrText>
            </w:r>
            <w:r w:rsidR="0010168E">
              <w:rPr>
                <w:webHidden/>
              </w:rPr>
            </w:r>
            <w:r w:rsidR="0010168E">
              <w:rPr>
                <w:webHidden/>
              </w:rPr>
              <w:fldChar w:fldCharType="separate"/>
            </w:r>
            <w:r w:rsidR="009E664E">
              <w:rPr>
                <w:webHidden/>
              </w:rPr>
              <w:t>12</w:t>
            </w:r>
            <w:r w:rsidR="0010168E">
              <w:rPr>
                <w:webHidden/>
              </w:rPr>
              <w:fldChar w:fldCharType="end"/>
            </w:r>
          </w:hyperlink>
        </w:p>
        <w:p w14:paraId="2AD94FE1" w14:textId="77777777" w:rsidR="0010168E" w:rsidRDefault="00F50444">
          <w:pPr>
            <w:pStyle w:val="TOC3"/>
            <w:rPr>
              <w:rFonts w:asciiTheme="minorHAnsi" w:eastAsiaTheme="minorEastAsia" w:hAnsiTheme="minorHAnsi" w:cstheme="minorBidi"/>
              <w:noProof/>
              <w:sz w:val="22"/>
              <w:szCs w:val="22"/>
            </w:rPr>
          </w:pPr>
          <w:hyperlink w:anchor="_Toc450575989" w:history="1">
            <w:r w:rsidR="0010168E" w:rsidRPr="00793556">
              <w:rPr>
                <w:rStyle w:val="Hyperlink"/>
                <w:noProof/>
              </w:rPr>
              <w:t>Source Key</w:t>
            </w:r>
            <w:r w:rsidR="0010168E">
              <w:rPr>
                <w:noProof/>
                <w:webHidden/>
              </w:rPr>
              <w:tab/>
            </w:r>
            <w:r w:rsidR="0010168E">
              <w:rPr>
                <w:noProof/>
                <w:webHidden/>
              </w:rPr>
              <w:fldChar w:fldCharType="begin"/>
            </w:r>
            <w:r w:rsidR="0010168E">
              <w:rPr>
                <w:noProof/>
                <w:webHidden/>
              </w:rPr>
              <w:instrText xml:space="preserve"> PAGEREF _Toc450575989 \h </w:instrText>
            </w:r>
            <w:r w:rsidR="0010168E">
              <w:rPr>
                <w:noProof/>
                <w:webHidden/>
              </w:rPr>
            </w:r>
            <w:r w:rsidR="0010168E">
              <w:rPr>
                <w:noProof/>
                <w:webHidden/>
              </w:rPr>
              <w:fldChar w:fldCharType="separate"/>
            </w:r>
            <w:r w:rsidR="009E664E">
              <w:rPr>
                <w:noProof/>
                <w:webHidden/>
              </w:rPr>
              <w:t>12</w:t>
            </w:r>
            <w:r w:rsidR="0010168E">
              <w:rPr>
                <w:noProof/>
                <w:webHidden/>
              </w:rPr>
              <w:fldChar w:fldCharType="end"/>
            </w:r>
          </w:hyperlink>
        </w:p>
        <w:p w14:paraId="6DDA2242" w14:textId="77777777" w:rsidR="0010168E" w:rsidRDefault="00F50444">
          <w:pPr>
            <w:pStyle w:val="TOC2"/>
            <w:rPr>
              <w:rFonts w:asciiTheme="minorHAnsi" w:eastAsiaTheme="minorEastAsia" w:hAnsiTheme="minorHAnsi" w:cstheme="minorBidi"/>
              <w:noProof/>
            </w:rPr>
          </w:pPr>
          <w:hyperlink w:anchor="_Toc450575990" w:history="1">
            <w:r w:rsidR="0010168E" w:rsidRPr="00793556">
              <w:rPr>
                <w:rStyle w:val="Hyperlink"/>
                <w:noProof/>
              </w:rPr>
              <w:t>C.1 Student EDSCLS Item Justification Table</w:t>
            </w:r>
            <w:r w:rsidR="0010168E">
              <w:rPr>
                <w:noProof/>
                <w:webHidden/>
              </w:rPr>
              <w:tab/>
            </w:r>
            <w:r w:rsidR="0010168E">
              <w:rPr>
                <w:noProof/>
                <w:webHidden/>
              </w:rPr>
              <w:fldChar w:fldCharType="begin"/>
            </w:r>
            <w:r w:rsidR="0010168E">
              <w:rPr>
                <w:noProof/>
                <w:webHidden/>
              </w:rPr>
              <w:instrText xml:space="preserve"> PAGEREF _Toc450575990 \h </w:instrText>
            </w:r>
            <w:r w:rsidR="0010168E">
              <w:rPr>
                <w:noProof/>
                <w:webHidden/>
              </w:rPr>
            </w:r>
            <w:r w:rsidR="0010168E">
              <w:rPr>
                <w:noProof/>
                <w:webHidden/>
              </w:rPr>
              <w:fldChar w:fldCharType="separate"/>
            </w:r>
            <w:r w:rsidR="009E664E">
              <w:rPr>
                <w:noProof/>
                <w:webHidden/>
              </w:rPr>
              <w:t>13</w:t>
            </w:r>
            <w:r w:rsidR="0010168E">
              <w:rPr>
                <w:noProof/>
                <w:webHidden/>
              </w:rPr>
              <w:fldChar w:fldCharType="end"/>
            </w:r>
          </w:hyperlink>
        </w:p>
        <w:p w14:paraId="7F483726" w14:textId="77777777" w:rsidR="0010168E" w:rsidRDefault="00F50444">
          <w:pPr>
            <w:pStyle w:val="TOC2"/>
            <w:rPr>
              <w:rFonts w:asciiTheme="minorHAnsi" w:eastAsiaTheme="minorEastAsia" w:hAnsiTheme="minorHAnsi" w:cstheme="minorBidi"/>
              <w:noProof/>
            </w:rPr>
          </w:pPr>
          <w:hyperlink w:anchor="_Toc450575992" w:history="1">
            <w:r w:rsidR="0010168E" w:rsidRPr="00793556">
              <w:rPr>
                <w:rStyle w:val="Hyperlink"/>
                <w:noProof/>
              </w:rPr>
              <w:t>C.2 Instructional Staff EDSCLS Item Justification Table</w:t>
            </w:r>
            <w:r w:rsidR="0010168E">
              <w:rPr>
                <w:noProof/>
                <w:webHidden/>
              </w:rPr>
              <w:tab/>
            </w:r>
            <w:r w:rsidR="0010168E">
              <w:rPr>
                <w:noProof/>
                <w:webHidden/>
              </w:rPr>
              <w:fldChar w:fldCharType="begin"/>
            </w:r>
            <w:r w:rsidR="0010168E">
              <w:rPr>
                <w:noProof/>
                <w:webHidden/>
              </w:rPr>
              <w:instrText xml:space="preserve"> PAGEREF _Toc450575992 \h </w:instrText>
            </w:r>
            <w:r w:rsidR="0010168E">
              <w:rPr>
                <w:noProof/>
                <w:webHidden/>
              </w:rPr>
            </w:r>
            <w:r w:rsidR="0010168E">
              <w:rPr>
                <w:noProof/>
                <w:webHidden/>
              </w:rPr>
              <w:fldChar w:fldCharType="separate"/>
            </w:r>
            <w:r w:rsidR="009E664E">
              <w:rPr>
                <w:noProof/>
                <w:webHidden/>
              </w:rPr>
              <w:t>26</w:t>
            </w:r>
            <w:r w:rsidR="0010168E">
              <w:rPr>
                <w:noProof/>
                <w:webHidden/>
              </w:rPr>
              <w:fldChar w:fldCharType="end"/>
            </w:r>
          </w:hyperlink>
        </w:p>
        <w:p w14:paraId="01DC88AE" w14:textId="77777777" w:rsidR="0010168E" w:rsidRDefault="00F50444">
          <w:pPr>
            <w:pStyle w:val="TOC2"/>
            <w:rPr>
              <w:rFonts w:asciiTheme="minorHAnsi" w:eastAsiaTheme="minorEastAsia" w:hAnsiTheme="minorHAnsi" w:cstheme="minorBidi"/>
              <w:noProof/>
            </w:rPr>
          </w:pPr>
          <w:hyperlink w:anchor="_Toc450575994" w:history="1">
            <w:r w:rsidR="0010168E" w:rsidRPr="00793556">
              <w:rPr>
                <w:rStyle w:val="Hyperlink"/>
                <w:noProof/>
              </w:rPr>
              <w:t>C.3 Noninstructional Staff EDSCLS Item Justification Table</w:t>
            </w:r>
            <w:r w:rsidR="0010168E">
              <w:rPr>
                <w:noProof/>
                <w:webHidden/>
              </w:rPr>
              <w:tab/>
            </w:r>
            <w:r w:rsidR="0010168E">
              <w:rPr>
                <w:noProof/>
                <w:webHidden/>
              </w:rPr>
              <w:fldChar w:fldCharType="begin"/>
            </w:r>
            <w:r w:rsidR="0010168E">
              <w:rPr>
                <w:noProof/>
                <w:webHidden/>
              </w:rPr>
              <w:instrText xml:space="preserve"> PAGEREF _Toc450575994 \h </w:instrText>
            </w:r>
            <w:r w:rsidR="0010168E">
              <w:rPr>
                <w:noProof/>
                <w:webHidden/>
              </w:rPr>
            </w:r>
            <w:r w:rsidR="0010168E">
              <w:rPr>
                <w:noProof/>
                <w:webHidden/>
              </w:rPr>
              <w:fldChar w:fldCharType="separate"/>
            </w:r>
            <w:r w:rsidR="009E664E">
              <w:rPr>
                <w:noProof/>
                <w:webHidden/>
              </w:rPr>
              <w:t>41</w:t>
            </w:r>
            <w:r w:rsidR="0010168E">
              <w:rPr>
                <w:noProof/>
                <w:webHidden/>
              </w:rPr>
              <w:fldChar w:fldCharType="end"/>
            </w:r>
          </w:hyperlink>
        </w:p>
        <w:p w14:paraId="0D846062" w14:textId="77777777" w:rsidR="00F45D46" w:rsidRDefault="00A06960">
          <w:r>
            <w:rPr>
              <w:b/>
              <w:bCs/>
              <w:noProof/>
            </w:rPr>
            <w:fldChar w:fldCharType="end"/>
          </w:r>
        </w:p>
      </w:sdtContent>
    </w:sdt>
    <w:p w14:paraId="2A723D16" w14:textId="77777777" w:rsidR="00F45D46" w:rsidRDefault="00F45D46" w:rsidP="00816737">
      <w:pPr>
        <w:rPr>
          <w:rFonts w:eastAsiaTheme="majorEastAsia"/>
        </w:rPr>
      </w:pPr>
    </w:p>
    <w:p w14:paraId="7B9E3248" w14:textId="77777777" w:rsidR="00F45D46" w:rsidRDefault="00EA280F">
      <w:pPr>
        <w:rPr>
          <w:rFonts w:asciiTheme="majorHAnsi" w:eastAsiaTheme="majorEastAsia" w:hAnsiTheme="majorHAnsi" w:cstheme="majorBidi"/>
          <w:b/>
          <w:color w:val="365F91" w:themeColor="accent1" w:themeShade="BF"/>
          <w:sz w:val="30"/>
          <w:szCs w:val="30"/>
        </w:rPr>
      </w:pPr>
      <w:bookmarkStart w:id="2" w:name="_Toc359948645"/>
      <w:r>
        <w:rPr>
          <w:bCs/>
        </w:rPr>
        <w:br w:type="page"/>
      </w:r>
    </w:p>
    <w:p w14:paraId="7EFBE452" w14:textId="77777777" w:rsidR="00F45D46" w:rsidRDefault="00816737" w:rsidP="0088451A">
      <w:pPr>
        <w:pStyle w:val="Heading1"/>
        <w:spacing w:before="0" w:after="120"/>
        <w:rPr>
          <w:bCs w:val="0"/>
        </w:rPr>
      </w:pPr>
      <w:bookmarkStart w:id="3" w:name="_Toc450575966"/>
      <w:r w:rsidRPr="00A479EE">
        <w:rPr>
          <w:bCs w:val="0"/>
        </w:rPr>
        <w:lastRenderedPageBreak/>
        <w:t>B.1 Universe, Sample Design, and Estimation</w:t>
      </w:r>
      <w:bookmarkEnd w:id="2"/>
      <w:bookmarkEnd w:id="3"/>
    </w:p>
    <w:p w14:paraId="20731AD9" w14:textId="77777777" w:rsidR="00F45D46" w:rsidRDefault="00816737" w:rsidP="0088451A">
      <w:pPr>
        <w:pStyle w:val="L1-FlLSp12"/>
        <w:spacing w:after="120" w:line="276" w:lineRule="auto"/>
        <w:rPr>
          <w:rFonts w:ascii="Times New Roman" w:hAnsi="Times New Roman"/>
          <w:szCs w:val="24"/>
        </w:rPr>
      </w:pPr>
      <w:r w:rsidRPr="00E74DF8">
        <w:rPr>
          <w:rFonts w:ascii="Times New Roman" w:hAnsi="Times New Roman"/>
          <w:szCs w:val="24"/>
        </w:rPr>
        <w:t>Section B.1.1 includes information on the study universe of interest</w:t>
      </w:r>
      <w:r>
        <w:rPr>
          <w:rFonts w:ascii="Times New Roman" w:hAnsi="Times New Roman"/>
          <w:szCs w:val="24"/>
        </w:rPr>
        <w:t>.</w:t>
      </w:r>
      <w:r w:rsidRPr="00E74DF8">
        <w:rPr>
          <w:rFonts w:ascii="Times New Roman" w:hAnsi="Times New Roman"/>
          <w:szCs w:val="24"/>
        </w:rPr>
        <w:t xml:space="preserve"> Section B.1.2 describes the sampling plan implemented in the national study. Section B.1.3 </w:t>
      </w:r>
      <w:r>
        <w:rPr>
          <w:rFonts w:ascii="Times New Roman" w:hAnsi="Times New Roman"/>
          <w:szCs w:val="24"/>
        </w:rPr>
        <w:t>explains the survey weight calculations. Section</w:t>
      </w:r>
      <w:r w:rsidRPr="00C37DE8">
        <w:rPr>
          <w:rFonts w:ascii="Times New Roman" w:hAnsi="Times New Roman"/>
          <w:szCs w:val="24"/>
        </w:rPr>
        <w:t xml:space="preserve"> </w:t>
      </w:r>
      <w:r w:rsidRPr="00E74DF8">
        <w:rPr>
          <w:rFonts w:ascii="Times New Roman" w:hAnsi="Times New Roman"/>
          <w:szCs w:val="24"/>
        </w:rPr>
        <w:t>B.1.</w:t>
      </w:r>
      <w:r>
        <w:rPr>
          <w:rFonts w:ascii="Times New Roman" w:hAnsi="Times New Roman"/>
          <w:szCs w:val="24"/>
        </w:rPr>
        <w:t>4 provides information about estimation methods. Section</w:t>
      </w:r>
      <w:r w:rsidRPr="00C37DE8">
        <w:rPr>
          <w:rFonts w:ascii="Times New Roman" w:hAnsi="Times New Roman"/>
          <w:szCs w:val="24"/>
        </w:rPr>
        <w:t xml:space="preserve"> </w:t>
      </w:r>
      <w:r w:rsidRPr="00E74DF8">
        <w:rPr>
          <w:rFonts w:ascii="Times New Roman" w:hAnsi="Times New Roman"/>
          <w:szCs w:val="24"/>
        </w:rPr>
        <w:t>B.1.</w:t>
      </w:r>
      <w:r>
        <w:rPr>
          <w:rFonts w:ascii="Times New Roman" w:hAnsi="Times New Roman"/>
          <w:szCs w:val="24"/>
        </w:rPr>
        <w:t xml:space="preserve">5 discusses </w:t>
      </w:r>
      <w:r w:rsidRPr="00E74DF8">
        <w:rPr>
          <w:rFonts w:ascii="Times New Roman" w:hAnsi="Times New Roman"/>
          <w:szCs w:val="24"/>
        </w:rPr>
        <w:t xml:space="preserve">the target sample sizes set for the </w:t>
      </w:r>
      <w:r w:rsidR="00FF22AD">
        <w:rPr>
          <w:rFonts w:ascii="Times New Roman" w:hAnsi="Times New Roman"/>
          <w:szCs w:val="24"/>
        </w:rPr>
        <w:t xml:space="preserve">national </w:t>
      </w:r>
      <w:r w:rsidRPr="00E74DF8">
        <w:rPr>
          <w:rFonts w:ascii="Times New Roman" w:hAnsi="Times New Roman"/>
          <w:szCs w:val="24"/>
        </w:rPr>
        <w:t xml:space="preserve">study and the precision implications. </w:t>
      </w:r>
      <w:r>
        <w:rPr>
          <w:rFonts w:ascii="Times New Roman" w:hAnsi="Times New Roman"/>
          <w:szCs w:val="24"/>
        </w:rPr>
        <w:t>Section</w:t>
      </w:r>
      <w:r w:rsidRPr="00C37DE8">
        <w:rPr>
          <w:rFonts w:ascii="Times New Roman" w:hAnsi="Times New Roman"/>
          <w:szCs w:val="24"/>
        </w:rPr>
        <w:t xml:space="preserve"> </w:t>
      </w:r>
      <w:r w:rsidRPr="00E74DF8">
        <w:rPr>
          <w:rFonts w:ascii="Times New Roman" w:hAnsi="Times New Roman"/>
          <w:szCs w:val="24"/>
        </w:rPr>
        <w:t>B.1.</w:t>
      </w:r>
      <w:r>
        <w:rPr>
          <w:rFonts w:ascii="Times New Roman" w:hAnsi="Times New Roman"/>
          <w:szCs w:val="24"/>
        </w:rPr>
        <w:t xml:space="preserve">6 </w:t>
      </w:r>
      <w:r w:rsidRPr="00267557">
        <w:rPr>
          <w:rFonts w:ascii="Times New Roman" w:hAnsi="Times New Roman"/>
          <w:szCs w:val="24"/>
        </w:rPr>
        <w:t>addresses</w:t>
      </w:r>
      <w:r>
        <w:rPr>
          <w:rFonts w:ascii="Times New Roman" w:hAnsi="Times New Roman"/>
          <w:szCs w:val="24"/>
        </w:rPr>
        <w:t xml:space="preserve"> potential n</w:t>
      </w:r>
      <w:r w:rsidRPr="00964471">
        <w:rPr>
          <w:rFonts w:ascii="Times New Roman" w:hAnsi="Times New Roman"/>
          <w:szCs w:val="24"/>
        </w:rPr>
        <w:t xml:space="preserve">onresponse </w:t>
      </w:r>
      <w:r>
        <w:rPr>
          <w:rFonts w:ascii="Times New Roman" w:hAnsi="Times New Roman"/>
          <w:szCs w:val="24"/>
        </w:rPr>
        <w:t>b</w:t>
      </w:r>
      <w:r w:rsidRPr="00964471">
        <w:rPr>
          <w:rFonts w:ascii="Times New Roman" w:hAnsi="Times New Roman"/>
          <w:szCs w:val="24"/>
        </w:rPr>
        <w:t xml:space="preserve">ias </w:t>
      </w:r>
      <w:r>
        <w:rPr>
          <w:rFonts w:ascii="Times New Roman" w:hAnsi="Times New Roman"/>
          <w:szCs w:val="24"/>
        </w:rPr>
        <w:t>a</w:t>
      </w:r>
      <w:r w:rsidRPr="00964471">
        <w:rPr>
          <w:rFonts w:ascii="Times New Roman" w:hAnsi="Times New Roman"/>
          <w:szCs w:val="24"/>
        </w:rPr>
        <w:t>nalysis</w:t>
      </w:r>
      <w:r>
        <w:rPr>
          <w:rFonts w:ascii="Times New Roman" w:hAnsi="Times New Roman"/>
          <w:szCs w:val="24"/>
        </w:rPr>
        <w:t>.</w:t>
      </w:r>
    </w:p>
    <w:p w14:paraId="7AD9B073" w14:textId="77777777" w:rsidR="00F45D46" w:rsidRDefault="00816737" w:rsidP="0088451A">
      <w:pPr>
        <w:pStyle w:val="Heading2"/>
        <w:spacing w:before="0" w:after="120"/>
        <w:rPr>
          <w:bCs w:val="0"/>
        </w:rPr>
      </w:pPr>
      <w:bookmarkStart w:id="4" w:name="_Toc359948646"/>
      <w:bookmarkStart w:id="5" w:name="_Toc450575967"/>
      <w:r>
        <w:rPr>
          <w:bCs w:val="0"/>
        </w:rPr>
        <w:t xml:space="preserve">B.1.1 </w:t>
      </w:r>
      <w:r w:rsidRPr="00A479EE">
        <w:rPr>
          <w:bCs w:val="0"/>
        </w:rPr>
        <w:t>Universe</w:t>
      </w:r>
      <w:bookmarkEnd w:id="4"/>
      <w:bookmarkEnd w:id="5"/>
    </w:p>
    <w:p w14:paraId="6C79601D" w14:textId="5DF576B1" w:rsidR="008F7259" w:rsidRDefault="008F7259" w:rsidP="008F7259">
      <w:pPr>
        <w:pStyle w:val="L1-FlLSp12"/>
        <w:spacing w:after="120" w:line="276" w:lineRule="auto"/>
        <w:rPr>
          <w:rFonts w:ascii="Times New Roman" w:hAnsi="Times New Roman"/>
        </w:rPr>
      </w:pPr>
      <w:r w:rsidRPr="004310A8">
        <w:rPr>
          <w:rFonts w:ascii="Times New Roman" w:hAnsi="Times New Roman"/>
        </w:rPr>
        <w:t xml:space="preserve">The universe for the EDSCLS </w:t>
      </w:r>
      <w:r>
        <w:rPr>
          <w:rFonts w:ascii="Times New Roman" w:hAnsi="Times New Roman"/>
        </w:rPr>
        <w:t xml:space="preserve">benchmark study </w:t>
      </w:r>
      <w:r w:rsidRPr="004310A8">
        <w:rPr>
          <w:rFonts w:ascii="Times New Roman" w:hAnsi="Times New Roman"/>
        </w:rPr>
        <w:t xml:space="preserve">includes all grade </w:t>
      </w:r>
      <w:r w:rsidR="00F151B0">
        <w:rPr>
          <w:rFonts w:ascii="Times New Roman" w:hAnsi="Times New Roman"/>
        </w:rPr>
        <w:t>5-12</w:t>
      </w:r>
      <w:r w:rsidRPr="004310A8">
        <w:rPr>
          <w:rFonts w:ascii="Times New Roman" w:hAnsi="Times New Roman"/>
        </w:rPr>
        <w:t xml:space="preserve"> students in regular public-schools in the 50 States and the District of Columbia and </w:t>
      </w:r>
      <w:r>
        <w:rPr>
          <w:rFonts w:ascii="Times New Roman" w:hAnsi="Times New Roman"/>
        </w:rPr>
        <w:t>teachers and principals</w:t>
      </w:r>
      <w:r w:rsidRPr="004310A8">
        <w:rPr>
          <w:rFonts w:ascii="Times New Roman" w:hAnsi="Times New Roman"/>
        </w:rPr>
        <w:t xml:space="preserve"> within their school. These students</w:t>
      </w:r>
      <w:r w:rsidR="00F151B0">
        <w:rPr>
          <w:rFonts w:ascii="Times New Roman" w:hAnsi="Times New Roman"/>
        </w:rPr>
        <w:t>,</w:t>
      </w:r>
      <w:r w:rsidRPr="004310A8">
        <w:rPr>
          <w:rFonts w:ascii="Times New Roman" w:hAnsi="Times New Roman"/>
        </w:rPr>
        <w:t xml:space="preserve"> and </w:t>
      </w:r>
      <w:r>
        <w:rPr>
          <w:rFonts w:ascii="Times New Roman" w:hAnsi="Times New Roman"/>
        </w:rPr>
        <w:t>teachers and principals</w:t>
      </w:r>
      <w:r w:rsidRPr="004310A8">
        <w:rPr>
          <w:rFonts w:ascii="Times New Roman" w:hAnsi="Times New Roman"/>
        </w:rPr>
        <w:t xml:space="preserve"> serving these students</w:t>
      </w:r>
      <w:r w:rsidR="00F151B0">
        <w:rPr>
          <w:rFonts w:ascii="Times New Roman" w:hAnsi="Times New Roman"/>
        </w:rPr>
        <w:t>,</w:t>
      </w:r>
      <w:r w:rsidRPr="004310A8">
        <w:rPr>
          <w:rFonts w:ascii="Times New Roman" w:hAnsi="Times New Roman"/>
        </w:rPr>
        <w:t xml:space="preserve"> are regarded as eligible for the EDSCLS benchmark. </w:t>
      </w:r>
      <w:r w:rsidR="00F151B0">
        <w:rPr>
          <w:rFonts w:ascii="Times New Roman" w:hAnsi="Times New Roman"/>
        </w:rPr>
        <w:t>Those in d</w:t>
      </w:r>
      <w:r w:rsidRPr="004310A8">
        <w:rPr>
          <w:rFonts w:ascii="Times New Roman" w:hAnsi="Times New Roman"/>
        </w:rPr>
        <w:t>etention/corrections/treatment centers, homebound/hospital schools, and virtual schools are excluded from this benchmark. Schools run by the Bureau of Indian Education and Department of Defense are also excluded from this benchmark. However, the study oversample</w:t>
      </w:r>
      <w:r w:rsidR="00D7729F">
        <w:rPr>
          <w:rFonts w:ascii="Times New Roman" w:hAnsi="Times New Roman"/>
        </w:rPr>
        <w:t>d</w:t>
      </w:r>
      <w:r w:rsidRPr="004310A8">
        <w:rPr>
          <w:rFonts w:ascii="Times New Roman" w:hAnsi="Times New Roman"/>
        </w:rPr>
        <w:t xml:space="preserve"> </w:t>
      </w:r>
      <w:r>
        <w:rPr>
          <w:rFonts w:ascii="Times New Roman" w:hAnsi="Times New Roman"/>
        </w:rPr>
        <w:t>s</w:t>
      </w:r>
      <w:r w:rsidRPr="004310A8">
        <w:rPr>
          <w:rFonts w:ascii="Times New Roman" w:hAnsi="Times New Roman"/>
        </w:rPr>
        <w:t>chools with relatively large percentages (at least five percent</w:t>
      </w:r>
      <w:r w:rsidRPr="004310A8">
        <w:rPr>
          <w:rStyle w:val="FootnoteReference"/>
          <w:rFonts w:ascii="Times New Roman" w:hAnsi="Times New Roman"/>
        </w:rPr>
        <w:footnoteReference w:id="2"/>
      </w:r>
      <w:r w:rsidRPr="004310A8">
        <w:rPr>
          <w:rFonts w:ascii="Times New Roman" w:hAnsi="Times New Roman"/>
        </w:rPr>
        <w:t>) of American Indian/Alaska Native non-Hispanic (AM</w:t>
      </w:r>
      <w:r w:rsidRPr="004310A8">
        <w:rPr>
          <w:rStyle w:val="FootnoteReference"/>
          <w:rFonts w:ascii="Times New Roman" w:hAnsi="Times New Roman"/>
        </w:rPr>
        <w:footnoteReference w:id="3"/>
      </w:r>
      <w:r w:rsidRPr="004310A8">
        <w:rPr>
          <w:rFonts w:ascii="Times New Roman" w:hAnsi="Times New Roman"/>
        </w:rPr>
        <w:t>) student</w:t>
      </w:r>
      <w:r w:rsidRPr="00AE4D04">
        <w:t xml:space="preserve"> </w:t>
      </w:r>
      <w:r w:rsidRPr="00AE4D04">
        <w:rPr>
          <w:rFonts w:ascii="Times New Roman" w:hAnsi="Times New Roman"/>
        </w:rPr>
        <w:t>enrollment</w:t>
      </w:r>
      <w:r w:rsidRPr="004310A8">
        <w:rPr>
          <w:rFonts w:ascii="Times New Roman" w:hAnsi="Times New Roman"/>
        </w:rPr>
        <w:t xml:space="preserve"> by a factor of two to make sure this population is well-presented in the sample. The size of the student population is estimated to be about 28,641,600, and the size of the school population is estimated to be about 78,600 (based on information from the Department of Education's </w:t>
      </w:r>
      <w:r>
        <w:rPr>
          <w:rFonts w:ascii="Times New Roman" w:hAnsi="Times New Roman"/>
        </w:rPr>
        <w:t xml:space="preserve">2013-14 </w:t>
      </w:r>
      <w:r w:rsidRPr="004310A8">
        <w:rPr>
          <w:rFonts w:ascii="Times New Roman" w:hAnsi="Times New Roman"/>
        </w:rPr>
        <w:t>Common Core of Data or CCD).</w:t>
      </w:r>
    </w:p>
    <w:p w14:paraId="6BF682EF" w14:textId="77777777" w:rsidR="00F45D46" w:rsidRDefault="00816737" w:rsidP="0088451A">
      <w:pPr>
        <w:pStyle w:val="Heading2"/>
        <w:spacing w:before="0" w:after="120"/>
        <w:rPr>
          <w:bCs w:val="0"/>
        </w:rPr>
      </w:pPr>
      <w:bookmarkStart w:id="6" w:name="_Toc450575968"/>
      <w:r w:rsidRPr="00A479EE">
        <w:rPr>
          <w:bCs w:val="0"/>
        </w:rPr>
        <w:t>B.1.2</w:t>
      </w:r>
      <w:r>
        <w:rPr>
          <w:bCs w:val="0"/>
        </w:rPr>
        <w:t xml:space="preserve"> </w:t>
      </w:r>
      <w:r w:rsidRPr="00A479EE">
        <w:rPr>
          <w:bCs w:val="0"/>
        </w:rPr>
        <w:t>Sample Design</w:t>
      </w:r>
      <w:bookmarkEnd w:id="6"/>
    </w:p>
    <w:p w14:paraId="6B09F7C5" w14:textId="5D0F67DB" w:rsidR="00F45D46" w:rsidRPr="004310A8" w:rsidRDefault="008F7259" w:rsidP="0088451A">
      <w:pPr>
        <w:pStyle w:val="L1-FlLSp12"/>
        <w:spacing w:after="120" w:line="276" w:lineRule="auto"/>
        <w:rPr>
          <w:rFonts w:ascii="Times New Roman" w:hAnsi="Times New Roman"/>
          <w:szCs w:val="24"/>
        </w:rPr>
      </w:pPr>
      <w:r w:rsidRPr="004310A8">
        <w:rPr>
          <w:rFonts w:ascii="Times New Roman" w:hAnsi="Times New Roman"/>
          <w:szCs w:val="24"/>
        </w:rPr>
        <w:t xml:space="preserve">The sample design for the EDSCLS national benchmark study produces a nationally representative sample of grade </w:t>
      </w:r>
      <w:r w:rsidR="00F151B0">
        <w:rPr>
          <w:rFonts w:ascii="Times New Roman" w:hAnsi="Times New Roman"/>
          <w:szCs w:val="24"/>
        </w:rPr>
        <w:t>5-12</w:t>
      </w:r>
      <w:r w:rsidRPr="004310A8">
        <w:rPr>
          <w:rFonts w:ascii="Times New Roman" w:hAnsi="Times New Roman"/>
          <w:szCs w:val="24"/>
        </w:rPr>
        <w:t xml:space="preserve"> students</w:t>
      </w:r>
      <w:r>
        <w:rPr>
          <w:rFonts w:ascii="Times New Roman" w:hAnsi="Times New Roman"/>
          <w:szCs w:val="24"/>
        </w:rPr>
        <w:t>, teachers,</w:t>
      </w:r>
      <w:r w:rsidRPr="004310A8">
        <w:rPr>
          <w:rFonts w:ascii="Times New Roman" w:hAnsi="Times New Roman"/>
          <w:szCs w:val="24"/>
        </w:rPr>
        <w:t xml:space="preserve"> and </w:t>
      </w:r>
      <w:r>
        <w:rPr>
          <w:rFonts w:ascii="Times New Roman" w:hAnsi="Times New Roman"/>
          <w:szCs w:val="24"/>
        </w:rPr>
        <w:t>principals</w:t>
      </w:r>
      <w:r w:rsidRPr="004310A8">
        <w:rPr>
          <w:rFonts w:ascii="Times New Roman" w:hAnsi="Times New Roman"/>
          <w:szCs w:val="24"/>
        </w:rPr>
        <w:t xml:space="preserve"> in the public schools serving these students. The national benchmark study use</w:t>
      </w:r>
      <w:r w:rsidR="00D7729F">
        <w:rPr>
          <w:rFonts w:ascii="Times New Roman" w:hAnsi="Times New Roman"/>
          <w:szCs w:val="24"/>
        </w:rPr>
        <w:t>d</w:t>
      </w:r>
      <w:r w:rsidRPr="004310A8">
        <w:rPr>
          <w:rFonts w:ascii="Times New Roman" w:hAnsi="Times New Roman"/>
          <w:szCs w:val="24"/>
        </w:rPr>
        <w:t xml:space="preserve"> a stratified probability design. The target school population </w:t>
      </w:r>
      <w:r w:rsidR="00D7729F">
        <w:rPr>
          <w:rFonts w:ascii="Times New Roman" w:hAnsi="Times New Roman"/>
          <w:szCs w:val="24"/>
        </w:rPr>
        <w:t>was</w:t>
      </w:r>
      <w:r w:rsidRPr="004310A8">
        <w:rPr>
          <w:rFonts w:ascii="Times New Roman" w:hAnsi="Times New Roman"/>
          <w:szCs w:val="24"/>
        </w:rPr>
        <w:t xml:space="preserve"> divided into four strata: a primary school stratum</w:t>
      </w:r>
      <w:r w:rsidRPr="004310A8">
        <w:rPr>
          <w:rStyle w:val="FootnoteReference"/>
          <w:rFonts w:ascii="Times New Roman" w:hAnsi="Times New Roman"/>
          <w:szCs w:val="24"/>
        </w:rPr>
        <w:footnoteReference w:id="4"/>
      </w:r>
      <w:r w:rsidRPr="004310A8">
        <w:rPr>
          <w:rFonts w:ascii="Times New Roman" w:hAnsi="Times New Roman"/>
          <w:szCs w:val="24"/>
        </w:rPr>
        <w:t>, a middle school stratum, a high school stratum, and a combined school stratum. The schools with eligible students are classified in one of the four school strata based on the lowest and highest grades they offered, as reported in CCD, using these rules:</w:t>
      </w:r>
    </w:p>
    <w:p w14:paraId="78731E99" w14:textId="77777777" w:rsidR="00F45D46" w:rsidRPr="004310A8" w:rsidRDefault="00816737" w:rsidP="0088451A">
      <w:pPr>
        <w:pStyle w:val="P1-StandPara"/>
        <w:numPr>
          <w:ilvl w:val="0"/>
          <w:numId w:val="9"/>
        </w:numPr>
        <w:spacing w:after="120" w:line="276" w:lineRule="auto"/>
        <w:jc w:val="both"/>
        <w:rPr>
          <w:rFonts w:ascii="Times New Roman" w:hAnsi="Times New Roman"/>
          <w:szCs w:val="24"/>
        </w:rPr>
      </w:pPr>
      <w:r w:rsidRPr="004310A8">
        <w:rPr>
          <w:rFonts w:ascii="Times New Roman" w:hAnsi="Times New Roman"/>
          <w:szCs w:val="24"/>
        </w:rPr>
        <w:t>Primary school stratum: lowest grade: PK through 04; highest grade: 05 through 08</w:t>
      </w:r>
      <w:r w:rsidR="000723A3" w:rsidRPr="004310A8">
        <w:rPr>
          <w:rFonts w:ascii="Times New Roman" w:hAnsi="Times New Roman"/>
          <w:szCs w:val="24"/>
        </w:rPr>
        <w:t>;</w:t>
      </w:r>
    </w:p>
    <w:p w14:paraId="7369D248" w14:textId="77777777" w:rsidR="00F45D46" w:rsidRPr="004310A8" w:rsidRDefault="00816737" w:rsidP="0088451A">
      <w:pPr>
        <w:pStyle w:val="P1-StandPara"/>
        <w:numPr>
          <w:ilvl w:val="0"/>
          <w:numId w:val="9"/>
        </w:numPr>
        <w:spacing w:after="120" w:line="276" w:lineRule="auto"/>
        <w:jc w:val="both"/>
        <w:rPr>
          <w:rFonts w:ascii="Times New Roman" w:hAnsi="Times New Roman"/>
          <w:szCs w:val="24"/>
        </w:rPr>
      </w:pPr>
      <w:r w:rsidRPr="004310A8">
        <w:rPr>
          <w:rFonts w:ascii="Times New Roman" w:hAnsi="Times New Roman"/>
          <w:szCs w:val="24"/>
        </w:rPr>
        <w:t>Middle school stratum: lowest grade: 05 through 08; highest grade: 05 through 09</w:t>
      </w:r>
      <w:r w:rsidR="000723A3" w:rsidRPr="004310A8">
        <w:rPr>
          <w:rFonts w:ascii="Times New Roman" w:hAnsi="Times New Roman"/>
          <w:szCs w:val="24"/>
        </w:rPr>
        <w:t>;</w:t>
      </w:r>
    </w:p>
    <w:p w14:paraId="3DB51A5A" w14:textId="77777777" w:rsidR="00F45D46" w:rsidRPr="004310A8" w:rsidRDefault="00816737" w:rsidP="0088451A">
      <w:pPr>
        <w:pStyle w:val="P1-StandPara"/>
        <w:numPr>
          <w:ilvl w:val="0"/>
          <w:numId w:val="9"/>
        </w:numPr>
        <w:spacing w:after="120" w:line="276" w:lineRule="auto"/>
        <w:jc w:val="both"/>
        <w:rPr>
          <w:rFonts w:ascii="Times New Roman" w:hAnsi="Times New Roman"/>
          <w:szCs w:val="24"/>
        </w:rPr>
      </w:pPr>
      <w:r w:rsidRPr="004310A8">
        <w:rPr>
          <w:rFonts w:ascii="Times New Roman" w:hAnsi="Times New Roman"/>
          <w:szCs w:val="24"/>
        </w:rPr>
        <w:t>High school stratum: lowest grade: 09 through 12; highest grade: 09 through 12</w:t>
      </w:r>
      <w:r w:rsidR="000723A3" w:rsidRPr="004310A8">
        <w:rPr>
          <w:rFonts w:ascii="Times New Roman" w:hAnsi="Times New Roman"/>
          <w:szCs w:val="24"/>
        </w:rPr>
        <w:t>; and</w:t>
      </w:r>
    </w:p>
    <w:p w14:paraId="67C0D4D2" w14:textId="77777777" w:rsidR="00F45D46" w:rsidRPr="004310A8" w:rsidRDefault="00816737" w:rsidP="0088451A">
      <w:pPr>
        <w:pStyle w:val="P1-StandPara"/>
        <w:numPr>
          <w:ilvl w:val="0"/>
          <w:numId w:val="9"/>
        </w:numPr>
        <w:spacing w:after="120" w:line="276" w:lineRule="auto"/>
        <w:jc w:val="both"/>
        <w:rPr>
          <w:rFonts w:ascii="Times New Roman" w:hAnsi="Times New Roman"/>
          <w:szCs w:val="24"/>
        </w:rPr>
      </w:pPr>
      <w:r w:rsidRPr="004310A8">
        <w:rPr>
          <w:rFonts w:ascii="Times New Roman" w:hAnsi="Times New Roman"/>
          <w:szCs w:val="24"/>
        </w:rPr>
        <w:t>Combined school stratum: any other configuration not falling within the above three categories</w:t>
      </w:r>
      <w:r w:rsidR="000723A3" w:rsidRPr="004310A8">
        <w:rPr>
          <w:rFonts w:ascii="Times New Roman" w:hAnsi="Times New Roman"/>
          <w:szCs w:val="24"/>
        </w:rPr>
        <w:t>.</w:t>
      </w:r>
    </w:p>
    <w:p w14:paraId="51F57133" w14:textId="218EDE21" w:rsidR="006D2136" w:rsidRDefault="008F7259" w:rsidP="008F7259">
      <w:pPr>
        <w:pStyle w:val="L1-FlLSp12"/>
        <w:spacing w:after="120" w:line="276" w:lineRule="auto"/>
        <w:rPr>
          <w:rFonts w:ascii="Times New Roman" w:hAnsi="Times New Roman"/>
          <w:szCs w:val="24"/>
        </w:rPr>
      </w:pPr>
      <w:r w:rsidRPr="004310A8">
        <w:rPr>
          <w:rFonts w:ascii="Times New Roman" w:hAnsi="Times New Roman"/>
          <w:szCs w:val="24"/>
        </w:rPr>
        <w:t>To ensure that we select</w:t>
      </w:r>
      <w:r w:rsidR="000A3808">
        <w:rPr>
          <w:rFonts w:ascii="Times New Roman" w:hAnsi="Times New Roman"/>
          <w:szCs w:val="24"/>
        </w:rPr>
        <w:t>ed</w:t>
      </w:r>
      <w:r w:rsidRPr="004310A8">
        <w:rPr>
          <w:rFonts w:ascii="Times New Roman" w:hAnsi="Times New Roman"/>
          <w:szCs w:val="24"/>
        </w:rPr>
        <w:t xml:space="preserve"> a representative sample, schools </w:t>
      </w:r>
      <w:r w:rsidR="00D7729F">
        <w:rPr>
          <w:rFonts w:ascii="Times New Roman" w:hAnsi="Times New Roman"/>
          <w:szCs w:val="24"/>
        </w:rPr>
        <w:t>were</w:t>
      </w:r>
      <w:r w:rsidRPr="004310A8">
        <w:rPr>
          <w:rFonts w:ascii="Times New Roman" w:hAnsi="Times New Roman"/>
          <w:szCs w:val="24"/>
        </w:rPr>
        <w:t xml:space="preserve"> further stratified by </w:t>
      </w:r>
      <w:r>
        <w:rPr>
          <w:rFonts w:ascii="Times New Roman" w:hAnsi="Times New Roman"/>
          <w:szCs w:val="24"/>
        </w:rPr>
        <w:t xml:space="preserve">high </w:t>
      </w:r>
      <w:r w:rsidRPr="004310A8">
        <w:rPr>
          <w:rFonts w:ascii="Times New Roman" w:hAnsi="Times New Roman"/>
          <w:szCs w:val="24"/>
        </w:rPr>
        <w:t>percentage of AM student</w:t>
      </w:r>
      <w:r w:rsidRPr="00AE4D04">
        <w:t xml:space="preserve"> </w:t>
      </w:r>
      <w:r w:rsidRPr="00AE4D04">
        <w:rPr>
          <w:rFonts w:ascii="Times New Roman" w:hAnsi="Times New Roman"/>
          <w:szCs w:val="24"/>
        </w:rPr>
        <w:t>enrollment</w:t>
      </w:r>
      <w:r w:rsidRPr="004310A8">
        <w:rPr>
          <w:rFonts w:ascii="Times New Roman" w:hAnsi="Times New Roman"/>
          <w:szCs w:val="24"/>
        </w:rPr>
        <w:t xml:space="preserve"> (two categories: higher/lower percentage than five percent), </w:t>
      </w:r>
      <w:proofErr w:type="spellStart"/>
      <w:r w:rsidRPr="004310A8">
        <w:rPr>
          <w:rFonts w:ascii="Times New Roman" w:hAnsi="Times New Roman"/>
          <w:szCs w:val="24"/>
        </w:rPr>
        <w:t>urbanicity</w:t>
      </w:r>
      <w:proofErr w:type="spellEnd"/>
      <w:r w:rsidRPr="004310A8">
        <w:rPr>
          <w:rFonts w:ascii="Times New Roman" w:hAnsi="Times New Roman"/>
          <w:szCs w:val="24"/>
        </w:rPr>
        <w:t xml:space="preserve">, and quartile eligible enrollment size (student counts in grades </w:t>
      </w:r>
      <w:r w:rsidR="00F151B0">
        <w:rPr>
          <w:rFonts w:ascii="Times New Roman" w:hAnsi="Times New Roman"/>
          <w:szCs w:val="24"/>
        </w:rPr>
        <w:t>5-12</w:t>
      </w:r>
      <w:r w:rsidRPr="004310A8">
        <w:rPr>
          <w:rFonts w:ascii="Times New Roman" w:hAnsi="Times New Roman"/>
          <w:szCs w:val="24"/>
        </w:rPr>
        <w:t>) with the exception that</w:t>
      </w:r>
      <w:r w:rsidRPr="004310A8">
        <w:rPr>
          <w:rFonts w:ascii="Times New Roman" w:hAnsi="Times New Roman"/>
          <w:sz w:val="20"/>
        </w:rPr>
        <w:t xml:space="preserve"> </w:t>
      </w:r>
      <w:r w:rsidRPr="004310A8">
        <w:rPr>
          <w:rFonts w:ascii="Times New Roman" w:hAnsi="Times New Roman"/>
          <w:szCs w:val="24"/>
        </w:rPr>
        <w:t xml:space="preserve">the </w:t>
      </w:r>
      <w:proofErr w:type="spellStart"/>
      <w:r w:rsidRPr="004310A8">
        <w:rPr>
          <w:rFonts w:ascii="Times New Roman" w:hAnsi="Times New Roman"/>
          <w:szCs w:val="24"/>
        </w:rPr>
        <w:t>urbanicity</w:t>
      </w:r>
      <w:proofErr w:type="spellEnd"/>
      <w:r w:rsidRPr="004310A8">
        <w:rPr>
          <w:rFonts w:ascii="Times New Roman" w:hAnsi="Times New Roman"/>
          <w:szCs w:val="24"/>
        </w:rPr>
        <w:t xml:space="preserve"> </w:t>
      </w:r>
      <w:r w:rsidR="00D7729F">
        <w:rPr>
          <w:rFonts w:ascii="Times New Roman" w:hAnsi="Times New Roman"/>
          <w:szCs w:val="24"/>
        </w:rPr>
        <w:t>was</w:t>
      </w:r>
      <w:r w:rsidR="00D7729F" w:rsidRPr="004310A8">
        <w:rPr>
          <w:rFonts w:ascii="Times New Roman" w:hAnsi="Times New Roman"/>
          <w:szCs w:val="24"/>
        </w:rPr>
        <w:t xml:space="preserve"> </w:t>
      </w:r>
      <w:r w:rsidRPr="004310A8">
        <w:rPr>
          <w:rFonts w:ascii="Times New Roman" w:hAnsi="Times New Roman"/>
          <w:szCs w:val="24"/>
        </w:rPr>
        <w:t>not used for the high percentage of AM student</w:t>
      </w:r>
      <w:r w:rsidRPr="00AE4D04">
        <w:t xml:space="preserve"> </w:t>
      </w:r>
      <w:r w:rsidRPr="00AE4D04">
        <w:rPr>
          <w:rFonts w:ascii="Times New Roman" w:hAnsi="Times New Roman"/>
          <w:szCs w:val="24"/>
        </w:rPr>
        <w:t>enrollment</w:t>
      </w:r>
      <w:r w:rsidRPr="004310A8">
        <w:rPr>
          <w:rFonts w:ascii="Times New Roman" w:hAnsi="Times New Roman"/>
          <w:szCs w:val="24"/>
        </w:rPr>
        <w:t xml:space="preserve"> strata because the cell size would become too small. </w:t>
      </w:r>
      <w:proofErr w:type="spellStart"/>
      <w:r w:rsidRPr="004310A8">
        <w:rPr>
          <w:rFonts w:ascii="Times New Roman" w:hAnsi="Times New Roman"/>
          <w:szCs w:val="24"/>
        </w:rPr>
        <w:t>Urbanicity</w:t>
      </w:r>
      <w:proofErr w:type="spellEnd"/>
      <w:r w:rsidRPr="004310A8">
        <w:rPr>
          <w:rFonts w:ascii="Times New Roman" w:hAnsi="Times New Roman"/>
          <w:szCs w:val="24"/>
        </w:rPr>
        <w:t xml:space="preserve"> </w:t>
      </w:r>
      <w:r w:rsidR="00D7729F">
        <w:rPr>
          <w:rFonts w:ascii="Times New Roman" w:hAnsi="Times New Roman"/>
          <w:szCs w:val="24"/>
        </w:rPr>
        <w:t>was</w:t>
      </w:r>
      <w:r w:rsidRPr="004310A8">
        <w:rPr>
          <w:rFonts w:ascii="Times New Roman" w:hAnsi="Times New Roman"/>
          <w:szCs w:val="24"/>
        </w:rPr>
        <w:t xml:space="preserve"> based on an existing CCD locale variable that categorizes schools into four strata: </w:t>
      </w:r>
      <w:r w:rsidRPr="004310A8">
        <w:rPr>
          <w:rFonts w:ascii="Times New Roman" w:hAnsi="Times New Roman"/>
          <w:szCs w:val="24"/>
        </w:rPr>
        <w:lastRenderedPageBreak/>
        <w:t xml:space="preserve">urban, suburban, town, and rural. </w:t>
      </w:r>
      <w:r w:rsidRPr="00E65584">
        <w:rPr>
          <w:rFonts w:ascii="Times New Roman" w:hAnsi="Times New Roman"/>
          <w:szCs w:val="24"/>
        </w:rPr>
        <w:t xml:space="preserve">High percentage of White non-Hispanic student enrollment </w:t>
      </w:r>
      <w:r w:rsidRPr="004310A8">
        <w:rPr>
          <w:rFonts w:ascii="Times New Roman" w:hAnsi="Times New Roman"/>
          <w:szCs w:val="24"/>
        </w:rPr>
        <w:t xml:space="preserve">(two categories: higher/lower percentage than the median percentage), and </w:t>
      </w:r>
      <w:r w:rsidRPr="00E65584">
        <w:rPr>
          <w:rFonts w:ascii="Times New Roman" w:hAnsi="Times New Roman"/>
          <w:szCs w:val="24"/>
        </w:rPr>
        <w:t>high percentage of student enrollment eligible for free or reduced-price lunch</w:t>
      </w:r>
      <w:r w:rsidRPr="004310A8">
        <w:rPr>
          <w:rFonts w:ascii="Times New Roman" w:hAnsi="Times New Roman"/>
          <w:szCs w:val="24"/>
        </w:rPr>
        <w:t xml:space="preserve"> (two categories: higher/lower percentage than the median percentage) </w:t>
      </w:r>
      <w:r w:rsidR="00D7729F">
        <w:rPr>
          <w:rFonts w:ascii="Times New Roman" w:hAnsi="Times New Roman"/>
          <w:szCs w:val="24"/>
        </w:rPr>
        <w:t>were</w:t>
      </w:r>
      <w:r w:rsidRPr="004310A8">
        <w:rPr>
          <w:rFonts w:ascii="Times New Roman" w:hAnsi="Times New Roman"/>
          <w:szCs w:val="24"/>
        </w:rPr>
        <w:t xml:space="preserve"> used as sorting variables in the sample selection process to make the frame implicitly stratified on these variables. State, district, and school ID </w:t>
      </w:r>
      <w:r w:rsidR="00D7729F">
        <w:rPr>
          <w:rFonts w:ascii="Times New Roman" w:hAnsi="Times New Roman"/>
          <w:szCs w:val="24"/>
        </w:rPr>
        <w:t>were also</w:t>
      </w:r>
      <w:r w:rsidRPr="004310A8">
        <w:rPr>
          <w:rFonts w:ascii="Times New Roman" w:hAnsi="Times New Roman"/>
          <w:szCs w:val="24"/>
        </w:rPr>
        <w:t xml:space="preserve"> used to sort the school list so that the schools are further implicitly stratified geographically.</w:t>
      </w:r>
    </w:p>
    <w:p w14:paraId="0DE632B6" w14:textId="51AE5DA1" w:rsidR="008F7259" w:rsidRPr="004310A8" w:rsidRDefault="008F7259" w:rsidP="008F7259">
      <w:pPr>
        <w:pStyle w:val="L1-FlLSp12"/>
        <w:spacing w:after="120" w:line="276" w:lineRule="auto"/>
        <w:rPr>
          <w:rFonts w:ascii="Times New Roman" w:hAnsi="Times New Roman"/>
          <w:szCs w:val="24"/>
        </w:rPr>
      </w:pPr>
      <w:r w:rsidRPr="004310A8">
        <w:rPr>
          <w:rFonts w:ascii="Times New Roman" w:hAnsi="Times New Roman"/>
          <w:szCs w:val="24"/>
        </w:rPr>
        <w:t xml:space="preserve">Because a separate estimate is desired for each school level and the total sample size is only 500, equal allocation across school levels </w:t>
      </w:r>
      <w:r w:rsidR="00995405">
        <w:rPr>
          <w:rFonts w:ascii="Times New Roman" w:hAnsi="Times New Roman"/>
          <w:szCs w:val="24"/>
        </w:rPr>
        <w:t>was</w:t>
      </w:r>
      <w:r w:rsidRPr="004310A8">
        <w:rPr>
          <w:rFonts w:ascii="Times New Roman" w:hAnsi="Times New Roman"/>
          <w:szCs w:val="24"/>
        </w:rPr>
        <w:t xml:space="preserve"> implemented. Proportional allocation </w:t>
      </w:r>
      <w:r w:rsidR="00D7729F">
        <w:rPr>
          <w:rFonts w:ascii="Times New Roman" w:hAnsi="Times New Roman"/>
          <w:szCs w:val="24"/>
        </w:rPr>
        <w:t>was</w:t>
      </w:r>
      <w:r w:rsidRPr="004310A8">
        <w:rPr>
          <w:rFonts w:ascii="Times New Roman" w:hAnsi="Times New Roman"/>
          <w:szCs w:val="24"/>
        </w:rPr>
        <w:t xml:space="preserve"> applied for each stratum within each school level, but the total number of schools </w:t>
      </w:r>
      <w:r w:rsidR="00D7729F">
        <w:rPr>
          <w:rFonts w:ascii="Times New Roman" w:hAnsi="Times New Roman"/>
          <w:szCs w:val="24"/>
        </w:rPr>
        <w:t>was</w:t>
      </w:r>
      <w:r w:rsidRPr="004310A8">
        <w:rPr>
          <w:rFonts w:ascii="Times New Roman" w:hAnsi="Times New Roman"/>
          <w:szCs w:val="24"/>
        </w:rPr>
        <w:t xml:space="preserve"> multiplied by a factor of two for the high percentage of AM student</w:t>
      </w:r>
      <w:r>
        <w:rPr>
          <w:rFonts w:ascii="Times New Roman" w:hAnsi="Times New Roman"/>
          <w:szCs w:val="24"/>
        </w:rPr>
        <w:t xml:space="preserve"> enrollment</w:t>
      </w:r>
      <w:r w:rsidRPr="004310A8">
        <w:rPr>
          <w:rFonts w:ascii="Times New Roman" w:hAnsi="Times New Roman"/>
          <w:szCs w:val="24"/>
        </w:rPr>
        <w:t xml:space="preserve"> strata so that the chance of schools in these strata being selected </w:t>
      </w:r>
      <w:r w:rsidR="00D7729F">
        <w:rPr>
          <w:rFonts w:ascii="Times New Roman" w:hAnsi="Times New Roman"/>
          <w:szCs w:val="24"/>
        </w:rPr>
        <w:t>was</w:t>
      </w:r>
      <w:r w:rsidRPr="004310A8">
        <w:rPr>
          <w:rFonts w:ascii="Times New Roman" w:hAnsi="Times New Roman"/>
          <w:szCs w:val="24"/>
        </w:rPr>
        <w:t xml:space="preserve"> twice as high as schools in the low percentage of AM student</w:t>
      </w:r>
      <w:r w:rsidRPr="00AE4D04">
        <w:t xml:space="preserve"> </w:t>
      </w:r>
      <w:r w:rsidRPr="00AE4D04">
        <w:rPr>
          <w:rFonts w:ascii="Times New Roman" w:hAnsi="Times New Roman"/>
          <w:szCs w:val="24"/>
        </w:rPr>
        <w:t>enrollment</w:t>
      </w:r>
      <w:r w:rsidRPr="004310A8">
        <w:rPr>
          <w:rFonts w:ascii="Times New Roman" w:hAnsi="Times New Roman"/>
          <w:szCs w:val="24"/>
        </w:rPr>
        <w:t xml:space="preserve"> strata. Schools </w:t>
      </w:r>
      <w:r w:rsidR="00D7729F">
        <w:rPr>
          <w:rFonts w:ascii="Times New Roman" w:hAnsi="Times New Roman"/>
          <w:szCs w:val="24"/>
        </w:rPr>
        <w:t>were</w:t>
      </w:r>
      <w:r w:rsidRPr="004310A8">
        <w:rPr>
          <w:rFonts w:ascii="Times New Roman" w:hAnsi="Times New Roman"/>
          <w:szCs w:val="24"/>
        </w:rPr>
        <w:t xml:space="preserve"> systematically sampled with probability proportional to measures of size within the stratum by school level, high percentage of AM student</w:t>
      </w:r>
      <w:r w:rsidRPr="00AE4D04">
        <w:t xml:space="preserve"> </w:t>
      </w:r>
      <w:r w:rsidRPr="00AE4D04">
        <w:rPr>
          <w:rFonts w:ascii="Times New Roman" w:hAnsi="Times New Roman"/>
          <w:szCs w:val="24"/>
        </w:rPr>
        <w:t>enrollment</w:t>
      </w:r>
      <w:r w:rsidRPr="004310A8">
        <w:rPr>
          <w:rFonts w:ascii="Times New Roman" w:hAnsi="Times New Roman"/>
          <w:szCs w:val="24"/>
        </w:rPr>
        <w:t xml:space="preserve">, </w:t>
      </w:r>
      <w:proofErr w:type="spellStart"/>
      <w:r w:rsidRPr="004310A8">
        <w:rPr>
          <w:rFonts w:ascii="Times New Roman" w:hAnsi="Times New Roman"/>
          <w:szCs w:val="24"/>
        </w:rPr>
        <w:t>urbanicity</w:t>
      </w:r>
      <w:proofErr w:type="spellEnd"/>
      <w:r w:rsidRPr="004310A8">
        <w:rPr>
          <w:rFonts w:ascii="Times New Roman" w:hAnsi="Times New Roman"/>
          <w:szCs w:val="24"/>
        </w:rPr>
        <w:t xml:space="preserve">, and eligible enrollment size quartile. Before selection, schools in each stratum </w:t>
      </w:r>
      <w:r w:rsidR="00D7729F">
        <w:rPr>
          <w:rFonts w:ascii="Times New Roman" w:hAnsi="Times New Roman"/>
          <w:szCs w:val="24"/>
        </w:rPr>
        <w:t>were</w:t>
      </w:r>
      <w:r w:rsidRPr="004310A8">
        <w:rPr>
          <w:rFonts w:ascii="Times New Roman" w:hAnsi="Times New Roman"/>
          <w:szCs w:val="24"/>
        </w:rPr>
        <w:t xml:space="preserve"> sorted by high percentage of White non-Hispanic student</w:t>
      </w:r>
      <w:r>
        <w:rPr>
          <w:rFonts w:ascii="Times New Roman" w:hAnsi="Times New Roman"/>
          <w:szCs w:val="24"/>
        </w:rPr>
        <w:t xml:space="preserve"> enrollment</w:t>
      </w:r>
      <w:r w:rsidRPr="004310A8">
        <w:rPr>
          <w:rFonts w:ascii="Times New Roman" w:hAnsi="Times New Roman"/>
          <w:szCs w:val="24"/>
        </w:rPr>
        <w:t>, high percentage of student</w:t>
      </w:r>
      <w:r>
        <w:rPr>
          <w:rFonts w:ascii="Times New Roman" w:hAnsi="Times New Roman"/>
          <w:szCs w:val="24"/>
        </w:rPr>
        <w:t xml:space="preserve"> enrollment</w:t>
      </w:r>
      <w:r w:rsidRPr="004310A8">
        <w:rPr>
          <w:rFonts w:ascii="Times New Roman" w:hAnsi="Times New Roman"/>
          <w:szCs w:val="24"/>
        </w:rPr>
        <w:t xml:space="preserve"> eligible for free or reduced-price lunch, state, district, and school ID. The measure of size </w:t>
      </w:r>
      <w:r w:rsidR="00D7729F">
        <w:rPr>
          <w:rFonts w:ascii="Times New Roman" w:hAnsi="Times New Roman"/>
          <w:szCs w:val="24"/>
        </w:rPr>
        <w:t>was</w:t>
      </w:r>
      <w:r w:rsidRPr="004310A8">
        <w:rPr>
          <w:rFonts w:ascii="Times New Roman" w:hAnsi="Times New Roman"/>
          <w:szCs w:val="24"/>
        </w:rPr>
        <w:t xml:space="preserve"> total enrollment in eligible grades.</w:t>
      </w:r>
    </w:p>
    <w:p w14:paraId="5B579051" w14:textId="0271CDF1" w:rsidR="006D2136" w:rsidRDefault="008F7259" w:rsidP="007E6B7B">
      <w:pPr>
        <w:pStyle w:val="L1-FlLSp12"/>
        <w:spacing w:after="120" w:line="276" w:lineRule="auto"/>
        <w:rPr>
          <w:rFonts w:ascii="Times New Roman" w:hAnsi="Times New Roman"/>
          <w:szCs w:val="24"/>
        </w:rPr>
      </w:pPr>
      <w:r w:rsidRPr="004310A8">
        <w:rPr>
          <w:rFonts w:ascii="Times New Roman" w:hAnsi="Times New Roman"/>
          <w:szCs w:val="24"/>
        </w:rPr>
        <w:t xml:space="preserve">1,000 schools </w:t>
      </w:r>
      <w:r w:rsidR="00995405">
        <w:rPr>
          <w:rFonts w:ascii="Times New Roman" w:hAnsi="Times New Roman"/>
          <w:szCs w:val="24"/>
        </w:rPr>
        <w:t>were</w:t>
      </w:r>
      <w:r w:rsidRPr="004310A8">
        <w:rPr>
          <w:rFonts w:ascii="Times New Roman" w:hAnsi="Times New Roman"/>
          <w:szCs w:val="24"/>
        </w:rPr>
        <w:t xml:space="preserve"> drawn into the sample</w:t>
      </w:r>
      <w:r w:rsidR="009F393A">
        <w:rPr>
          <w:rFonts w:ascii="Times New Roman" w:hAnsi="Times New Roman"/>
          <w:szCs w:val="24"/>
        </w:rPr>
        <w:t>, with 714 of them selected to be prioritized for recruitment (with active follow up with non-respondents)</w:t>
      </w:r>
      <w:r w:rsidRPr="004310A8">
        <w:rPr>
          <w:rFonts w:ascii="Times New Roman" w:hAnsi="Times New Roman"/>
          <w:szCs w:val="24"/>
        </w:rPr>
        <w:t xml:space="preserve">. We </w:t>
      </w:r>
      <w:r>
        <w:rPr>
          <w:rFonts w:ascii="Times New Roman" w:hAnsi="Times New Roman"/>
          <w:szCs w:val="24"/>
        </w:rPr>
        <w:t>hope</w:t>
      </w:r>
      <w:r w:rsidR="00995405">
        <w:rPr>
          <w:rFonts w:ascii="Times New Roman" w:hAnsi="Times New Roman"/>
          <w:szCs w:val="24"/>
        </w:rPr>
        <w:t>d</w:t>
      </w:r>
      <w:r>
        <w:rPr>
          <w:rFonts w:ascii="Times New Roman" w:hAnsi="Times New Roman"/>
          <w:szCs w:val="24"/>
        </w:rPr>
        <w:t xml:space="preserve"> to achieve 70 percent response rate </w:t>
      </w:r>
      <w:r w:rsidR="007232E2" w:rsidRPr="007232E2">
        <w:rPr>
          <w:rFonts w:ascii="Times New Roman" w:hAnsi="Times New Roman"/>
          <w:szCs w:val="24"/>
        </w:rPr>
        <w:t>from the primary batch of 714</w:t>
      </w:r>
      <w:r w:rsidR="007232E2">
        <w:rPr>
          <w:rFonts w:ascii="Times New Roman" w:hAnsi="Times New Roman"/>
          <w:szCs w:val="24"/>
        </w:rPr>
        <w:t xml:space="preserve"> </w:t>
      </w:r>
      <w:r>
        <w:rPr>
          <w:rFonts w:ascii="Times New Roman" w:hAnsi="Times New Roman"/>
          <w:szCs w:val="24"/>
        </w:rPr>
        <w:t xml:space="preserve">sampled schools and </w:t>
      </w:r>
      <w:r w:rsidRPr="004310A8">
        <w:rPr>
          <w:rFonts w:ascii="Times New Roman" w:hAnsi="Times New Roman"/>
          <w:szCs w:val="24"/>
        </w:rPr>
        <w:t>expect</w:t>
      </w:r>
      <w:r w:rsidR="00995405">
        <w:rPr>
          <w:rFonts w:ascii="Times New Roman" w:hAnsi="Times New Roman"/>
          <w:szCs w:val="24"/>
        </w:rPr>
        <w:t>ed</w:t>
      </w:r>
      <w:r w:rsidRPr="004310A8">
        <w:rPr>
          <w:rFonts w:ascii="Times New Roman" w:hAnsi="Times New Roman"/>
          <w:szCs w:val="24"/>
        </w:rPr>
        <w:t xml:space="preserve"> to obtain 500 responding schools</w:t>
      </w:r>
      <w:r w:rsidR="00995405">
        <w:rPr>
          <w:rFonts w:ascii="Times New Roman" w:hAnsi="Times New Roman"/>
          <w:szCs w:val="24"/>
        </w:rPr>
        <w:t xml:space="preserve">; however, the first round of recruitment indicates that the overall response rate is likely to be lower than 70 percent and we </w:t>
      </w:r>
      <w:r w:rsidR="000A3808">
        <w:rPr>
          <w:rFonts w:ascii="Times New Roman" w:hAnsi="Times New Roman"/>
          <w:szCs w:val="24"/>
        </w:rPr>
        <w:t xml:space="preserve">have </w:t>
      </w:r>
      <w:r w:rsidR="00995405">
        <w:rPr>
          <w:rFonts w:ascii="Times New Roman" w:hAnsi="Times New Roman"/>
          <w:szCs w:val="24"/>
        </w:rPr>
        <w:t>decide</w:t>
      </w:r>
      <w:r w:rsidR="000A3808">
        <w:rPr>
          <w:rFonts w:ascii="Times New Roman" w:hAnsi="Times New Roman"/>
          <w:szCs w:val="24"/>
        </w:rPr>
        <w:t>d</w:t>
      </w:r>
      <w:r w:rsidR="00995405">
        <w:rPr>
          <w:rFonts w:ascii="Times New Roman" w:hAnsi="Times New Roman"/>
          <w:szCs w:val="24"/>
        </w:rPr>
        <w:t xml:space="preserve"> to follow up with all 1,000 schools</w:t>
      </w:r>
      <w:r w:rsidR="002A00BC">
        <w:rPr>
          <w:rFonts w:ascii="Times New Roman" w:hAnsi="Times New Roman"/>
          <w:szCs w:val="24"/>
        </w:rPr>
        <w:t xml:space="preserve"> </w:t>
      </w:r>
      <w:r w:rsidR="0047777C">
        <w:rPr>
          <w:rFonts w:ascii="Times New Roman" w:hAnsi="Times New Roman"/>
          <w:szCs w:val="24"/>
        </w:rPr>
        <w:t>(see section B.2.5 below)</w:t>
      </w:r>
      <w:r w:rsidRPr="004310A8">
        <w:rPr>
          <w:rFonts w:ascii="Times New Roman" w:hAnsi="Times New Roman"/>
          <w:szCs w:val="24"/>
        </w:rPr>
        <w:t xml:space="preserve">. Within each sampled school, to </w:t>
      </w:r>
      <w:r w:rsidR="007E6B7B">
        <w:rPr>
          <w:rFonts w:ascii="Times New Roman" w:hAnsi="Times New Roman"/>
          <w:szCs w:val="24"/>
        </w:rPr>
        <w:t xml:space="preserve">give schools the choice to </w:t>
      </w:r>
      <w:r w:rsidRPr="004310A8">
        <w:rPr>
          <w:rFonts w:ascii="Times New Roman" w:hAnsi="Times New Roman"/>
          <w:szCs w:val="24"/>
        </w:rPr>
        <w:t xml:space="preserve">reduce burden, </w:t>
      </w:r>
      <w:r>
        <w:rPr>
          <w:rFonts w:ascii="Times New Roman" w:hAnsi="Times New Roman"/>
          <w:szCs w:val="24"/>
        </w:rPr>
        <w:t>i</w:t>
      </w:r>
      <w:r w:rsidRPr="00F90E4D">
        <w:rPr>
          <w:rFonts w:ascii="Times New Roman" w:hAnsi="Times New Roman"/>
          <w:szCs w:val="24"/>
        </w:rPr>
        <w:t xml:space="preserve">n addition to the school principal, </w:t>
      </w:r>
      <w:r w:rsidR="007E6B7B">
        <w:rPr>
          <w:rFonts w:ascii="Times New Roman" w:hAnsi="Times New Roman"/>
          <w:szCs w:val="24"/>
        </w:rPr>
        <w:t xml:space="preserve">schools will be given a choice to administer </w:t>
      </w:r>
      <w:r w:rsidR="00A8573C">
        <w:rPr>
          <w:rFonts w:ascii="Times New Roman" w:hAnsi="Times New Roman"/>
          <w:szCs w:val="24"/>
        </w:rPr>
        <w:t>the</w:t>
      </w:r>
      <w:r w:rsidR="007E6B7B">
        <w:rPr>
          <w:rFonts w:ascii="Times New Roman" w:hAnsi="Times New Roman"/>
          <w:szCs w:val="24"/>
        </w:rPr>
        <w:t xml:space="preserve"> </w:t>
      </w:r>
      <w:r w:rsidR="007E6B7B" w:rsidRPr="007E6B7B">
        <w:rPr>
          <w:rFonts w:ascii="Times New Roman" w:hAnsi="Times New Roman"/>
          <w:szCs w:val="24"/>
        </w:rPr>
        <w:t xml:space="preserve">EDSCLS surveys to a sample </w:t>
      </w:r>
      <w:r w:rsidR="00F11B17">
        <w:rPr>
          <w:rFonts w:ascii="Times New Roman" w:hAnsi="Times New Roman"/>
          <w:szCs w:val="24"/>
        </w:rPr>
        <w:t xml:space="preserve">of the school’s </w:t>
      </w:r>
      <w:r w:rsidR="00F11B17" w:rsidRPr="007E6B7B">
        <w:rPr>
          <w:rFonts w:ascii="Times New Roman" w:hAnsi="Times New Roman"/>
          <w:szCs w:val="24"/>
        </w:rPr>
        <w:t>students</w:t>
      </w:r>
      <w:r w:rsidR="00F11B17">
        <w:rPr>
          <w:rFonts w:ascii="Times New Roman" w:hAnsi="Times New Roman"/>
          <w:szCs w:val="24"/>
        </w:rPr>
        <w:t xml:space="preserve"> in grades 5</w:t>
      </w:r>
      <w:r w:rsidR="002329B2">
        <w:rPr>
          <w:rFonts w:ascii="Times New Roman" w:hAnsi="Times New Roman"/>
          <w:szCs w:val="24"/>
        </w:rPr>
        <w:t xml:space="preserve">, 7, and 11 </w:t>
      </w:r>
      <w:r w:rsidR="00F11B17">
        <w:rPr>
          <w:rFonts w:ascii="Times New Roman" w:hAnsi="Times New Roman"/>
          <w:szCs w:val="24"/>
        </w:rPr>
        <w:t>and</w:t>
      </w:r>
      <w:r w:rsidR="00F11B17" w:rsidRPr="007E6B7B">
        <w:rPr>
          <w:rFonts w:ascii="Times New Roman" w:hAnsi="Times New Roman"/>
          <w:szCs w:val="24"/>
        </w:rPr>
        <w:t xml:space="preserve"> teachers</w:t>
      </w:r>
      <w:r w:rsidR="002329B2">
        <w:rPr>
          <w:rFonts w:ascii="Times New Roman" w:hAnsi="Times New Roman"/>
          <w:szCs w:val="24"/>
        </w:rPr>
        <w:t xml:space="preserve"> in grades 5, 7, and 11,</w:t>
      </w:r>
      <w:r w:rsidR="00F11B17">
        <w:rPr>
          <w:rFonts w:ascii="Times New Roman" w:hAnsi="Times New Roman"/>
          <w:szCs w:val="24"/>
        </w:rPr>
        <w:t xml:space="preserve"> </w:t>
      </w:r>
      <w:r w:rsidR="00D57E82">
        <w:rPr>
          <w:rFonts w:ascii="Times New Roman" w:hAnsi="Times New Roman"/>
          <w:szCs w:val="24"/>
        </w:rPr>
        <w:t xml:space="preserve">or </w:t>
      </w:r>
      <w:r w:rsidR="00A8573C">
        <w:rPr>
          <w:rFonts w:ascii="Times New Roman" w:hAnsi="Times New Roman"/>
          <w:szCs w:val="24"/>
        </w:rPr>
        <w:t xml:space="preserve">to </w:t>
      </w:r>
      <w:r w:rsidR="007E6B7B">
        <w:rPr>
          <w:rFonts w:ascii="Times New Roman" w:hAnsi="Times New Roman"/>
          <w:szCs w:val="24"/>
        </w:rPr>
        <w:t xml:space="preserve">a universe </w:t>
      </w:r>
      <w:r w:rsidR="007E6B7B" w:rsidRPr="007E6B7B">
        <w:rPr>
          <w:rFonts w:ascii="Times New Roman" w:hAnsi="Times New Roman"/>
          <w:szCs w:val="24"/>
        </w:rPr>
        <w:t xml:space="preserve">of </w:t>
      </w:r>
      <w:r w:rsidR="007E6B7B">
        <w:rPr>
          <w:rFonts w:ascii="Times New Roman" w:hAnsi="Times New Roman"/>
          <w:szCs w:val="24"/>
        </w:rPr>
        <w:t xml:space="preserve">the school’s </w:t>
      </w:r>
      <w:r w:rsidR="007E6B7B" w:rsidRPr="007E6B7B">
        <w:rPr>
          <w:rFonts w:ascii="Times New Roman" w:hAnsi="Times New Roman"/>
          <w:szCs w:val="24"/>
        </w:rPr>
        <w:t>students</w:t>
      </w:r>
      <w:r w:rsidR="001E0BFB">
        <w:rPr>
          <w:rFonts w:ascii="Times New Roman" w:hAnsi="Times New Roman"/>
          <w:szCs w:val="24"/>
        </w:rPr>
        <w:t xml:space="preserve"> in grades 5-12,</w:t>
      </w:r>
      <w:r w:rsidR="007E6B7B" w:rsidRPr="007E6B7B">
        <w:rPr>
          <w:rFonts w:ascii="Times New Roman" w:hAnsi="Times New Roman"/>
          <w:szCs w:val="24"/>
        </w:rPr>
        <w:t xml:space="preserve"> teachers</w:t>
      </w:r>
      <w:r w:rsidR="001E0BFB">
        <w:rPr>
          <w:rFonts w:ascii="Times New Roman" w:hAnsi="Times New Roman"/>
          <w:szCs w:val="24"/>
        </w:rPr>
        <w:t xml:space="preserve">, and </w:t>
      </w:r>
      <w:proofErr w:type="spellStart"/>
      <w:r w:rsidR="001E0BFB">
        <w:rPr>
          <w:rFonts w:ascii="Times New Roman" w:hAnsi="Times New Roman"/>
          <w:szCs w:val="24"/>
        </w:rPr>
        <w:t>noninstructional</w:t>
      </w:r>
      <w:proofErr w:type="spellEnd"/>
      <w:r w:rsidR="001E0BFB">
        <w:rPr>
          <w:rFonts w:ascii="Times New Roman" w:hAnsi="Times New Roman"/>
          <w:szCs w:val="24"/>
        </w:rPr>
        <w:t xml:space="preserve"> staff</w:t>
      </w:r>
      <w:r w:rsidR="007E6B7B">
        <w:rPr>
          <w:rFonts w:ascii="Times New Roman" w:hAnsi="Times New Roman"/>
          <w:szCs w:val="24"/>
        </w:rPr>
        <w:t xml:space="preserve">. If the school chooses the sample option, </w:t>
      </w:r>
      <w:r w:rsidRPr="00B701E5">
        <w:rPr>
          <w:rFonts w:ascii="Times New Roman" w:hAnsi="Times New Roman"/>
          <w:szCs w:val="24"/>
        </w:rPr>
        <w:t xml:space="preserve">we will </w:t>
      </w:r>
      <w:r>
        <w:rPr>
          <w:rFonts w:ascii="Times New Roman" w:hAnsi="Times New Roman"/>
          <w:szCs w:val="24"/>
        </w:rPr>
        <w:t xml:space="preserve">only </w:t>
      </w:r>
      <w:r w:rsidRPr="00B701E5">
        <w:rPr>
          <w:rFonts w:ascii="Times New Roman" w:hAnsi="Times New Roman"/>
          <w:szCs w:val="24"/>
        </w:rPr>
        <w:t xml:space="preserve">randomly select one class of students and two teachers from </w:t>
      </w:r>
      <w:r w:rsidR="002329B2">
        <w:rPr>
          <w:rFonts w:ascii="Times New Roman" w:hAnsi="Times New Roman"/>
          <w:szCs w:val="24"/>
        </w:rPr>
        <w:t>the referent grades.</w:t>
      </w:r>
      <w:r w:rsidRPr="004310A8">
        <w:rPr>
          <w:rFonts w:ascii="Times New Roman" w:hAnsi="Times New Roman"/>
          <w:szCs w:val="24"/>
        </w:rPr>
        <w:t xml:space="preserve"> If the sampled school would like to collect data from all students and </w:t>
      </w:r>
      <w:r w:rsidR="006D2136">
        <w:rPr>
          <w:rFonts w:ascii="Times New Roman" w:hAnsi="Times New Roman"/>
          <w:szCs w:val="24"/>
        </w:rPr>
        <w:t xml:space="preserve">instructional and </w:t>
      </w:r>
      <w:proofErr w:type="spellStart"/>
      <w:r w:rsidR="006D2136">
        <w:rPr>
          <w:rFonts w:ascii="Times New Roman" w:hAnsi="Times New Roman"/>
          <w:szCs w:val="24"/>
        </w:rPr>
        <w:t>noninstructional</w:t>
      </w:r>
      <w:proofErr w:type="spellEnd"/>
      <w:r w:rsidR="006D2136">
        <w:rPr>
          <w:rFonts w:ascii="Times New Roman" w:hAnsi="Times New Roman"/>
          <w:szCs w:val="24"/>
        </w:rPr>
        <w:t xml:space="preserve"> </w:t>
      </w:r>
      <w:r w:rsidRPr="004310A8">
        <w:rPr>
          <w:rFonts w:ascii="Times New Roman" w:hAnsi="Times New Roman"/>
          <w:szCs w:val="24"/>
        </w:rPr>
        <w:t xml:space="preserve">staff for their school report, we will accommodate that </w:t>
      </w:r>
      <w:r>
        <w:rPr>
          <w:rFonts w:ascii="Times New Roman" w:hAnsi="Times New Roman"/>
          <w:szCs w:val="24"/>
        </w:rPr>
        <w:t xml:space="preserve">decision </w:t>
      </w:r>
      <w:r w:rsidRPr="004310A8">
        <w:rPr>
          <w:rFonts w:ascii="Times New Roman" w:hAnsi="Times New Roman"/>
          <w:szCs w:val="24"/>
        </w:rPr>
        <w:t xml:space="preserve">and all their data will be used in the estimations. We expect </w:t>
      </w:r>
      <w:r>
        <w:rPr>
          <w:rFonts w:ascii="Times New Roman" w:hAnsi="Times New Roman"/>
          <w:szCs w:val="24"/>
        </w:rPr>
        <w:t xml:space="preserve">that </w:t>
      </w:r>
      <w:r w:rsidRPr="004310A8">
        <w:rPr>
          <w:rFonts w:ascii="Times New Roman" w:hAnsi="Times New Roman"/>
          <w:szCs w:val="24"/>
        </w:rPr>
        <w:t xml:space="preserve">80 percent of </w:t>
      </w:r>
      <w:r w:rsidR="007E6B7B">
        <w:rPr>
          <w:rFonts w:ascii="Times New Roman" w:hAnsi="Times New Roman"/>
          <w:szCs w:val="24"/>
        </w:rPr>
        <w:t xml:space="preserve">contacted </w:t>
      </w:r>
      <w:r>
        <w:rPr>
          <w:rFonts w:ascii="Times New Roman" w:hAnsi="Times New Roman"/>
          <w:szCs w:val="24"/>
        </w:rPr>
        <w:t>students</w:t>
      </w:r>
      <w:r w:rsidR="00F11B17">
        <w:rPr>
          <w:rFonts w:ascii="Times New Roman" w:hAnsi="Times New Roman"/>
          <w:szCs w:val="24"/>
        </w:rPr>
        <w:t>,</w:t>
      </w:r>
      <w:r>
        <w:rPr>
          <w:rFonts w:ascii="Times New Roman" w:hAnsi="Times New Roman"/>
          <w:szCs w:val="24"/>
        </w:rPr>
        <w:t xml:space="preserve"> </w:t>
      </w:r>
      <w:r w:rsidRPr="004310A8">
        <w:rPr>
          <w:rFonts w:ascii="Times New Roman" w:hAnsi="Times New Roman"/>
          <w:szCs w:val="24"/>
        </w:rPr>
        <w:t>teachers</w:t>
      </w:r>
      <w:r w:rsidR="00F11B17">
        <w:rPr>
          <w:rFonts w:ascii="Times New Roman" w:hAnsi="Times New Roman"/>
          <w:szCs w:val="24"/>
        </w:rPr>
        <w:t xml:space="preserve">, and </w:t>
      </w:r>
      <w:proofErr w:type="spellStart"/>
      <w:r w:rsidR="00F11B17">
        <w:rPr>
          <w:rFonts w:ascii="Times New Roman" w:hAnsi="Times New Roman"/>
          <w:szCs w:val="24"/>
        </w:rPr>
        <w:t>noninstructional</w:t>
      </w:r>
      <w:proofErr w:type="spellEnd"/>
      <w:r w:rsidR="00F11B17">
        <w:rPr>
          <w:rFonts w:ascii="Times New Roman" w:hAnsi="Times New Roman"/>
          <w:szCs w:val="24"/>
        </w:rPr>
        <w:t xml:space="preserve"> staff (including principals)</w:t>
      </w:r>
      <w:r w:rsidRPr="004310A8">
        <w:rPr>
          <w:rFonts w:ascii="Times New Roman" w:hAnsi="Times New Roman"/>
          <w:szCs w:val="24"/>
        </w:rPr>
        <w:t xml:space="preserve"> will respond in the </w:t>
      </w:r>
      <w:r w:rsidR="006D2136">
        <w:rPr>
          <w:rFonts w:ascii="Times New Roman" w:hAnsi="Times New Roman"/>
          <w:szCs w:val="24"/>
        </w:rPr>
        <w:t>participating</w:t>
      </w:r>
      <w:r w:rsidRPr="004310A8">
        <w:rPr>
          <w:rFonts w:ascii="Times New Roman" w:hAnsi="Times New Roman"/>
          <w:szCs w:val="24"/>
        </w:rPr>
        <w:t xml:space="preserve"> schools.</w:t>
      </w:r>
    </w:p>
    <w:p w14:paraId="3348C9AE" w14:textId="37113E36" w:rsidR="00F45D46" w:rsidRDefault="008F7259" w:rsidP="007E6B7B">
      <w:pPr>
        <w:pStyle w:val="L1-FlLSp12"/>
        <w:spacing w:after="120" w:line="276" w:lineRule="auto"/>
        <w:rPr>
          <w:rFonts w:ascii="Times New Roman" w:hAnsi="Times New Roman"/>
          <w:szCs w:val="24"/>
        </w:rPr>
      </w:pPr>
      <w:r w:rsidRPr="004310A8">
        <w:rPr>
          <w:rFonts w:ascii="Times New Roman" w:hAnsi="Times New Roman"/>
          <w:szCs w:val="24"/>
        </w:rPr>
        <w:t xml:space="preserve">The sample design </w:t>
      </w:r>
      <w:r w:rsidR="00995405">
        <w:rPr>
          <w:rFonts w:ascii="Times New Roman" w:hAnsi="Times New Roman"/>
          <w:szCs w:val="24"/>
        </w:rPr>
        <w:t>did</w:t>
      </w:r>
      <w:r w:rsidR="00995405" w:rsidRPr="004310A8">
        <w:rPr>
          <w:rFonts w:ascii="Times New Roman" w:hAnsi="Times New Roman"/>
          <w:szCs w:val="24"/>
        </w:rPr>
        <w:t xml:space="preserve"> </w:t>
      </w:r>
      <w:r w:rsidRPr="004310A8">
        <w:rPr>
          <w:rFonts w:ascii="Times New Roman" w:hAnsi="Times New Roman"/>
          <w:szCs w:val="24"/>
        </w:rPr>
        <w:t>not account for other NCES surveys in the field at the same time as the EDSCLS. Selecting a sample that avoids or minimizes overlap would unnecessarily complicate the sampling design and would require complex computations of probabilities prior to sample selection, as well as complex weighting after data collection.</w:t>
      </w:r>
    </w:p>
    <w:p w14:paraId="64017E62" w14:textId="77777777" w:rsidR="00F45D46" w:rsidRDefault="00816737" w:rsidP="0088451A">
      <w:pPr>
        <w:pStyle w:val="Heading2"/>
        <w:spacing w:before="0" w:after="120"/>
        <w:rPr>
          <w:rFonts w:ascii="Times New Roman" w:hAnsi="Times New Roman"/>
          <w:b w:val="0"/>
          <w:color w:val="324162"/>
          <w:szCs w:val="24"/>
        </w:rPr>
      </w:pPr>
      <w:bookmarkStart w:id="7" w:name="_Toc450575969"/>
      <w:r w:rsidRPr="00A479EE">
        <w:rPr>
          <w:bCs w:val="0"/>
        </w:rPr>
        <w:t>B.1.3</w:t>
      </w:r>
      <w:r>
        <w:rPr>
          <w:bCs w:val="0"/>
        </w:rPr>
        <w:t xml:space="preserve"> </w:t>
      </w:r>
      <w:r w:rsidRPr="00A479EE">
        <w:rPr>
          <w:bCs w:val="0"/>
        </w:rPr>
        <w:t>Survey Weights</w:t>
      </w:r>
      <w:bookmarkEnd w:id="7"/>
    </w:p>
    <w:p w14:paraId="285A5729" w14:textId="0398B939" w:rsidR="00F45D46" w:rsidRDefault="003A5498" w:rsidP="0088451A">
      <w:pPr>
        <w:pStyle w:val="L1-FlLSp12"/>
        <w:spacing w:after="120" w:line="276" w:lineRule="auto"/>
        <w:rPr>
          <w:rFonts w:ascii="Times New Roman" w:hAnsi="Times New Roman"/>
          <w:szCs w:val="24"/>
        </w:rPr>
      </w:pPr>
      <w:r w:rsidRPr="004310A8">
        <w:rPr>
          <w:rFonts w:ascii="Times New Roman" w:hAnsi="Times New Roman"/>
          <w:szCs w:val="24"/>
        </w:rPr>
        <w:t>Respondent weights will be provided so that the weighted data will represent individuals in the populations. The final school weight for the respondent school will be comprised of a sampling base weight and an adjustment for school nonresponse. Weighting adjustment cells will be determined based on bias analysis results from the EDSCLS data in order to create the adjustment for nonresponse. The final person weight for respondents will be the product of the final school weight, person sampling weights, and an adjustment for individual nonresponse. If needed, the final weight will be raked so that the sum of the weights matches the population totals derived from the latest CCD public school universe file.</w:t>
      </w:r>
    </w:p>
    <w:p w14:paraId="2CCE8667" w14:textId="77777777" w:rsidR="00F45D46" w:rsidRDefault="00816737" w:rsidP="0088451A">
      <w:pPr>
        <w:pStyle w:val="Heading2"/>
        <w:spacing w:before="0" w:after="120"/>
        <w:rPr>
          <w:bCs w:val="0"/>
        </w:rPr>
      </w:pPr>
      <w:bookmarkStart w:id="8" w:name="_Toc450575970"/>
      <w:r w:rsidRPr="00A479EE">
        <w:rPr>
          <w:bCs w:val="0"/>
        </w:rPr>
        <w:lastRenderedPageBreak/>
        <w:t>B.1.4</w:t>
      </w:r>
      <w:r>
        <w:rPr>
          <w:bCs w:val="0"/>
        </w:rPr>
        <w:t xml:space="preserve"> </w:t>
      </w:r>
      <w:r w:rsidRPr="00A479EE">
        <w:rPr>
          <w:bCs w:val="0"/>
        </w:rPr>
        <w:t>Methods for Variance Estimation</w:t>
      </w:r>
      <w:bookmarkEnd w:id="8"/>
    </w:p>
    <w:p w14:paraId="0A06F457" w14:textId="77777777" w:rsidR="00F45D46" w:rsidRPr="004310A8" w:rsidRDefault="00012670" w:rsidP="0088451A">
      <w:pPr>
        <w:pStyle w:val="L1-FlLSp12"/>
        <w:spacing w:after="120" w:line="276" w:lineRule="auto"/>
        <w:rPr>
          <w:rFonts w:ascii="Times New Roman" w:hAnsi="Times New Roman"/>
          <w:szCs w:val="24"/>
        </w:rPr>
      </w:pPr>
      <w:r w:rsidRPr="004310A8">
        <w:rPr>
          <w:rFonts w:ascii="Times New Roman" w:hAnsi="Times New Roman"/>
          <w:szCs w:val="24"/>
        </w:rPr>
        <w:t xml:space="preserve">Standard errors of the estimates will be computed using </w:t>
      </w:r>
      <w:r w:rsidR="009D6508" w:rsidRPr="004310A8">
        <w:rPr>
          <w:rFonts w:ascii="Times New Roman" w:hAnsi="Times New Roman"/>
          <w:szCs w:val="24"/>
        </w:rPr>
        <w:t xml:space="preserve">a </w:t>
      </w:r>
      <w:r w:rsidRPr="004310A8">
        <w:rPr>
          <w:rFonts w:ascii="Times New Roman" w:hAnsi="Times New Roman"/>
          <w:szCs w:val="24"/>
        </w:rPr>
        <w:t>Taylor series linearization method that wi</w:t>
      </w:r>
      <w:r w:rsidR="009D6508" w:rsidRPr="004310A8">
        <w:rPr>
          <w:rFonts w:ascii="Times New Roman" w:hAnsi="Times New Roman"/>
          <w:szCs w:val="24"/>
        </w:rPr>
        <w:t>ll incorporate sampling weights</w:t>
      </w:r>
      <w:r w:rsidRPr="004310A8">
        <w:rPr>
          <w:rFonts w:ascii="Times New Roman" w:hAnsi="Times New Roman"/>
          <w:szCs w:val="24"/>
        </w:rPr>
        <w:t xml:space="preserve"> and sample design information</w:t>
      </w:r>
      <w:r w:rsidR="00816737" w:rsidRPr="004310A8">
        <w:rPr>
          <w:rFonts w:ascii="Times New Roman" w:hAnsi="Times New Roman"/>
          <w:szCs w:val="24"/>
        </w:rPr>
        <w:t>.</w:t>
      </w:r>
    </w:p>
    <w:p w14:paraId="47D855B1" w14:textId="77777777" w:rsidR="00F45D46" w:rsidRPr="004310A8" w:rsidRDefault="00816737" w:rsidP="0088451A">
      <w:pPr>
        <w:pStyle w:val="Heading2"/>
        <w:spacing w:before="0" w:after="120"/>
        <w:rPr>
          <w:bCs w:val="0"/>
        </w:rPr>
      </w:pPr>
      <w:bookmarkStart w:id="9" w:name="_Toc359948647"/>
      <w:bookmarkStart w:id="10" w:name="_Toc450575971"/>
      <w:r w:rsidRPr="004310A8">
        <w:rPr>
          <w:bCs w:val="0"/>
        </w:rPr>
        <w:t>B.1.5 Sample Sizes</w:t>
      </w:r>
      <w:bookmarkEnd w:id="9"/>
      <w:r w:rsidRPr="004310A8">
        <w:rPr>
          <w:bCs w:val="0"/>
        </w:rPr>
        <w:t xml:space="preserve"> and Precisions</w:t>
      </w:r>
      <w:bookmarkEnd w:id="10"/>
    </w:p>
    <w:p w14:paraId="515C47F5" w14:textId="7141B0B3" w:rsidR="00F45D46" w:rsidRDefault="00967F4F" w:rsidP="0088451A">
      <w:pPr>
        <w:pStyle w:val="L1-FlLSp12"/>
        <w:spacing w:after="120" w:line="276" w:lineRule="auto"/>
        <w:rPr>
          <w:rFonts w:ascii="Times New Roman" w:hAnsi="Times New Roman"/>
          <w:szCs w:val="24"/>
        </w:rPr>
      </w:pPr>
      <w:r w:rsidRPr="004310A8">
        <w:rPr>
          <w:rFonts w:ascii="Times New Roman" w:hAnsi="Times New Roman"/>
          <w:szCs w:val="24"/>
        </w:rPr>
        <w:t>The national benchmark study will collect data from a nationally representative sample of students and staff in 500 public schools. Based on an assumed standard deviation of 100 for the scale score by design, the mean student-level scale score for each grade</w:t>
      </w:r>
      <w:r w:rsidR="002D4105">
        <w:rPr>
          <w:rFonts w:ascii="Times New Roman" w:hAnsi="Times New Roman"/>
          <w:szCs w:val="24"/>
        </w:rPr>
        <w:t xml:space="preserve"> in the referent grades 5, 7, and 11</w:t>
      </w:r>
      <w:r w:rsidRPr="004310A8">
        <w:rPr>
          <w:rFonts w:ascii="Times New Roman" w:hAnsi="Times New Roman"/>
          <w:szCs w:val="24"/>
        </w:rPr>
        <w:t>, assuming an average classroom size of 20</w:t>
      </w:r>
      <w:r>
        <w:rPr>
          <w:rFonts w:ascii="Times New Roman" w:hAnsi="Times New Roman"/>
          <w:szCs w:val="24"/>
        </w:rPr>
        <w:t>, an 80 percent student response rate,</w:t>
      </w:r>
      <w:r w:rsidRPr="004310A8">
        <w:rPr>
          <w:rFonts w:ascii="Times New Roman" w:hAnsi="Times New Roman"/>
          <w:szCs w:val="24"/>
        </w:rPr>
        <w:t xml:space="preserve"> and a</w:t>
      </w:r>
      <w:r>
        <w:rPr>
          <w:rFonts w:ascii="Times New Roman" w:hAnsi="Times New Roman"/>
          <w:szCs w:val="24"/>
        </w:rPr>
        <w:t>n</w:t>
      </w:r>
      <w:r w:rsidRPr="004310A8">
        <w:rPr>
          <w:rFonts w:ascii="Times New Roman" w:hAnsi="Times New Roman"/>
          <w:szCs w:val="24"/>
        </w:rPr>
        <w:t xml:space="preserve"> </w:t>
      </w:r>
      <w:proofErr w:type="spellStart"/>
      <w:r w:rsidRPr="004310A8">
        <w:rPr>
          <w:rFonts w:ascii="Times New Roman" w:hAnsi="Times New Roman"/>
          <w:szCs w:val="24"/>
        </w:rPr>
        <w:t>intracorrelation</w:t>
      </w:r>
      <w:proofErr w:type="spellEnd"/>
      <w:r w:rsidRPr="004310A8">
        <w:rPr>
          <w:rFonts w:ascii="Times New Roman" w:hAnsi="Times New Roman"/>
          <w:szCs w:val="24"/>
        </w:rPr>
        <w:t xml:space="preserve"> of 0.3 among students in the same classroom, will be estimated with a 95% confidence interval of ±8 score points, or 0.08 standard deviation units for the mean. Similarly, based on an assumed standard deviation of 100 for the scale score by design, the mean teacher-level scale score for each grade, assuming a</w:t>
      </w:r>
      <w:r>
        <w:rPr>
          <w:rFonts w:ascii="Times New Roman" w:hAnsi="Times New Roman"/>
          <w:szCs w:val="24"/>
        </w:rPr>
        <w:t>n</w:t>
      </w:r>
      <w:r w:rsidRPr="004310A8">
        <w:rPr>
          <w:rFonts w:ascii="Times New Roman" w:hAnsi="Times New Roman"/>
          <w:szCs w:val="24"/>
        </w:rPr>
        <w:t xml:space="preserve"> </w:t>
      </w:r>
      <w:proofErr w:type="spellStart"/>
      <w:r w:rsidRPr="004310A8">
        <w:rPr>
          <w:rFonts w:ascii="Times New Roman" w:hAnsi="Times New Roman"/>
          <w:szCs w:val="24"/>
        </w:rPr>
        <w:t>intracorrelation</w:t>
      </w:r>
      <w:proofErr w:type="spellEnd"/>
      <w:r w:rsidRPr="004310A8">
        <w:rPr>
          <w:rFonts w:ascii="Times New Roman" w:hAnsi="Times New Roman"/>
          <w:szCs w:val="24"/>
        </w:rPr>
        <w:t xml:space="preserve"> of 0.1 among teachers in the same grade, will be estimated with a 95% confidence interval of ±11 score points, or 0.11 standard deviation units for the mean. If we compare the scores of two grades, the sample sizes can detect a difference of 23 in mean scale scores with 80% power at 95% level of confidence. These calculations are based on a simple random school sample assumption. The national benchmark study has some design features (e.g., the unequal probability sampling design) that can affect the precision of the estimates. The confidence intervals could be inflated by a factor of 1.2–1.6.</w:t>
      </w:r>
    </w:p>
    <w:p w14:paraId="5C4167FB" w14:textId="77777777" w:rsidR="00F45D46" w:rsidRPr="008A46DD" w:rsidRDefault="00816737" w:rsidP="0088451A">
      <w:pPr>
        <w:pStyle w:val="Heading2"/>
        <w:spacing w:before="0" w:after="120"/>
        <w:rPr>
          <w:bCs w:val="0"/>
        </w:rPr>
      </w:pPr>
      <w:bookmarkStart w:id="11" w:name="_Toc450575972"/>
      <w:r w:rsidRPr="00A479EE">
        <w:rPr>
          <w:bCs w:val="0"/>
        </w:rPr>
        <w:t>B.1.6</w:t>
      </w:r>
      <w:r>
        <w:rPr>
          <w:bCs w:val="0"/>
        </w:rPr>
        <w:t xml:space="preserve"> </w:t>
      </w:r>
      <w:r w:rsidRPr="00A479EE">
        <w:rPr>
          <w:bCs w:val="0"/>
        </w:rPr>
        <w:t>Nonresponse Bias Analysis</w:t>
      </w:r>
      <w:bookmarkEnd w:id="11"/>
    </w:p>
    <w:p w14:paraId="543EEA30" w14:textId="77777777" w:rsidR="00F45D46" w:rsidRDefault="00816737" w:rsidP="0088451A">
      <w:pPr>
        <w:pStyle w:val="L1-FlLSp12"/>
        <w:spacing w:after="120" w:line="276" w:lineRule="auto"/>
        <w:rPr>
          <w:rFonts w:ascii="Times New Roman" w:hAnsi="Times New Roman"/>
          <w:szCs w:val="24"/>
        </w:rPr>
      </w:pPr>
      <w:r w:rsidRPr="002E18BF">
        <w:rPr>
          <w:rFonts w:ascii="Times New Roman" w:hAnsi="Times New Roman"/>
          <w:b/>
          <w:szCs w:val="24"/>
        </w:rPr>
        <w:t>School nonresponse</w:t>
      </w:r>
      <w:r w:rsidRPr="002E18BF">
        <w:rPr>
          <w:rFonts w:ascii="Times New Roman" w:hAnsi="Times New Roman"/>
          <w:szCs w:val="24"/>
        </w:rPr>
        <w:t xml:space="preserve">: To identify characteristics associated with </w:t>
      </w:r>
      <w:r>
        <w:rPr>
          <w:rFonts w:ascii="Times New Roman" w:hAnsi="Times New Roman"/>
          <w:szCs w:val="24"/>
        </w:rPr>
        <w:t>school</w:t>
      </w:r>
      <w:r w:rsidRPr="002E18BF">
        <w:rPr>
          <w:rFonts w:ascii="Times New Roman" w:hAnsi="Times New Roman"/>
          <w:szCs w:val="24"/>
        </w:rPr>
        <w:t xml:space="preserve"> nonresponse, a multivariate analysis will be conducted using a categorical search algorithm called Chi-Square Automatic Interaction Detection (CHAID). CHAID divides the data set into groups so that the </w:t>
      </w:r>
      <w:r>
        <w:rPr>
          <w:rFonts w:ascii="Times New Roman" w:hAnsi="Times New Roman"/>
          <w:szCs w:val="24"/>
        </w:rPr>
        <w:t>school</w:t>
      </w:r>
      <w:r w:rsidRPr="002E18BF">
        <w:rPr>
          <w:rFonts w:ascii="Times New Roman" w:hAnsi="Times New Roman"/>
          <w:szCs w:val="24"/>
        </w:rPr>
        <w:t xml:space="preserve"> response rate within cells is as constant as possible, and the </w:t>
      </w:r>
      <w:r>
        <w:rPr>
          <w:rFonts w:ascii="Times New Roman" w:hAnsi="Times New Roman"/>
          <w:szCs w:val="24"/>
        </w:rPr>
        <w:t>school</w:t>
      </w:r>
      <w:r w:rsidRPr="002E18BF">
        <w:rPr>
          <w:rFonts w:ascii="Times New Roman" w:hAnsi="Times New Roman"/>
          <w:szCs w:val="24"/>
        </w:rPr>
        <w:t xml:space="preserve"> response rate between cells is as different as possible. Since the variables considered for use as predictors of response must be available for </w:t>
      </w:r>
      <w:proofErr w:type="gramStart"/>
      <w:r w:rsidRPr="002E18BF">
        <w:rPr>
          <w:rFonts w:ascii="Times New Roman" w:hAnsi="Times New Roman"/>
          <w:szCs w:val="24"/>
        </w:rPr>
        <w:t>both respondents</w:t>
      </w:r>
      <w:proofErr w:type="gramEnd"/>
      <w:r w:rsidRPr="002E18BF">
        <w:rPr>
          <w:rFonts w:ascii="Times New Roman" w:hAnsi="Times New Roman"/>
          <w:szCs w:val="24"/>
        </w:rPr>
        <w:t xml:space="preserve"> and </w:t>
      </w:r>
      <w:proofErr w:type="spellStart"/>
      <w:r w:rsidRPr="002E18BF">
        <w:rPr>
          <w:rFonts w:ascii="Times New Roman" w:hAnsi="Times New Roman"/>
          <w:szCs w:val="24"/>
        </w:rPr>
        <w:t>nonrespondents</w:t>
      </w:r>
      <w:proofErr w:type="spellEnd"/>
      <w:r w:rsidRPr="002E18BF">
        <w:rPr>
          <w:rFonts w:ascii="Times New Roman" w:hAnsi="Times New Roman"/>
          <w:szCs w:val="24"/>
        </w:rPr>
        <w:t xml:space="preserve">, demographic variables from the CCD sampling frame will be </w:t>
      </w:r>
      <w:r w:rsidR="00117F14">
        <w:rPr>
          <w:rFonts w:ascii="Times New Roman" w:hAnsi="Times New Roman"/>
          <w:szCs w:val="24"/>
        </w:rPr>
        <w:t>used</w:t>
      </w:r>
      <w:r w:rsidRPr="002E18BF">
        <w:rPr>
          <w:rFonts w:ascii="Times New Roman" w:hAnsi="Times New Roman"/>
          <w:szCs w:val="24"/>
        </w:rPr>
        <w:t xml:space="preserve"> in the CHAID analysis.</w:t>
      </w:r>
      <w:r>
        <w:rPr>
          <w:rFonts w:ascii="Times New Roman" w:hAnsi="Times New Roman"/>
          <w:szCs w:val="24"/>
        </w:rPr>
        <w:t xml:space="preserve"> T</w:t>
      </w:r>
      <w:r w:rsidRPr="00A475C9">
        <w:rPr>
          <w:rFonts w:ascii="Times New Roman" w:hAnsi="Times New Roman"/>
          <w:szCs w:val="24"/>
        </w:rPr>
        <w:t xml:space="preserve">he magnitude of </w:t>
      </w:r>
      <w:r>
        <w:rPr>
          <w:rFonts w:ascii="Times New Roman" w:hAnsi="Times New Roman"/>
          <w:szCs w:val="24"/>
        </w:rPr>
        <w:t>school</w:t>
      </w:r>
      <w:r w:rsidRPr="00A475C9">
        <w:rPr>
          <w:rFonts w:ascii="Times New Roman" w:hAnsi="Times New Roman"/>
          <w:szCs w:val="24"/>
        </w:rPr>
        <w:t xml:space="preserve"> nonresponse bias and the likely effectiveness of statistical adjustments in reducing that bias will be examined by comparing estimates computed using </w:t>
      </w:r>
      <w:r>
        <w:rPr>
          <w:rFonts w:ascii="Times New Roman" w:hAnsi="Times New Roman"/>
          <w:szCs w:val="24"/>
        </w:rPr>
        <w:t xml:space="preserve">nonresponse </w:t>
      </w:r>
      <w:r w:rsidRPr="00A475C9">
        <w:rPr>
          <w:rFonts w:ascii="Times New Roman" w:hAnsi="Times New Roman"/>
          <w:szCs w:val="24"/>
        </w:rPr>
        <w:t xml:space="preserve">adjusted weights to those computed using unadjusted </w:t>
      </w:r>
      <w:r w:rsidR="00117F14">
        <w:rPr>
          <w:rFonts w:ascii="Times New Roman" w:hAnsi="Times New Roman"/>
          <w:szCs w:val="24"/>
        </w:rPr>
        <w:t xml:space="preserve">base </w:t>
      </w:r>
      <w:r w:rsidRPr="00A475C9">
        <w:rPr>
          <w:rFonts w:ascii="Times New Roman" w:hAnsi="Times New Roman"/>
          <w:szCs w:val="24"/>
        </w:rPr>
        <w:t>weights.</w:t>
      </w:r>
    </w:p>
    <w:p w14:paraId="0CAB23C2" w14:textId="77777777" w:rsidR="00F45D46" w:rsidRDefault="00816737" w:rsidP="0088451A">
      <w:pPr>
        <w:pStyle w:val="L1-FlLSp12"/>
        <w:spacing w:after="120" w:line="276" w:lineRule="auto"/>
        <w:rPr>
          <w:rFonts w:ascii="Times New Roman" w:hAnsi="Times New Roman"/>
          <w:szCs w:val="24"/>
        </w:rPr>
      </w:pPr>
      <w:r>
        <w:rPr>
          <w:rFonts w:ascii="Times New Roman" w:hAnsi="Times New Roman"/>
          <w:b/>
          <w:szCs w:val="24"/>
        </w:rPr>
        <w:t>Individual</w:t>
      </w:r>
      <w:r w:rsidRPr="002E18BF">
        <w:rPr>
          <w:rFonts w:ascii="Times New Roman" w:hAnsi="Times New Roman"/>
          <w:b/>
          <w:szCs w:val="24"/>
        </w:rPr>
        <w:t xml:space="preserve"> nonresponse</w:t>
      </w:r>
      <w:r w:rsidRPr="002E18BF">
        <w:rPr>
          <w:rFonts w:ascii="Times New Roman" w:hAnsi="Times New Roman"/>
          <w:szCs w:val="24"/>
        </w:rPr>
        <w:t xml:space="preserve">: </w:t>
      </w:r>
      <w:r>
        <w:rPr>
          <w:rFonts w:ascii="Times New Roman" w:hAnsi="Times New Roman"/>
          <w:szCs w:val="24"/>
        </w:rPr>
        <w:t>We will conduct</w:t>
      </w:r>
      <w:r w:rsidRPr="00C50562">
        <w:rPr>
          <w:rFonts w:ascii="Times New Roman" w:hAnsi="Times New Roman"/>
          <w:szCs w:val="24"/>
        </w:rPr>
        <w:t xml:space="preserve"> comparisons between respondent characteristics to known population characteristics from </w:t>
      </w:r>
      <w:r>
        <w:rPr>
          <w:rFonts w:ascii="Times New Roman" w:hAnsi="Times New Roman"/>
          <w:szCs w:val="24"/>
        </w:rPr>
        <w:t>CCD</w:t>
      </w:r>
      <w:r w:rsidRPr="00C50562">
        <w:rPr>
          <w:rFonts w:ascii="Times New Roman" w:hAnsi="Times New Roman"/>
          <w:szCs w:val="24"/>
        </w:rPr>
        <w:t xml:space="preserve">. </w:t>
      </w:r>
      <w:r>
        <w:rPr>
          <w:rFonts w:ascii="Times New Roman" w:hAnsi="Times New Roman"/>
          <w:szCs w:val="24"/>
        </w:rPr>
        <w:t>Similar to school nonresponse, t</w:t>
      </w:r>
      <w:r w:rsidRPr="00C50562">
        <w:rPr>
          <w:rFonts w:ascii="Times New Roman" w:hAnsi="Times New Roman"/>
          <w:szCs w:val="24"/>
        </w:rPr>
        <w:t xml:space="preserve">he magnitude of </w:t>
      </w:r>
      <w:r>
        <w:rPr>
          <w:rFonts w:ascii="Times New Roman" w:hAnsi="Times New Roman"/>
          <w:szCs w:val="24"/>
        </w:rPr>
        <w:t>individual</w:t>
      </w:r>
      <w:r w:rsidRPr="00C50562">
        <w:rPr>
          <w:rFonts w:ascii="Times New Roman" w:hAnsi="Times New Roman"/>
          <w:szCs w:val="24"/>
        </w:rPr>
        <w:t xml:space="preserve"> nonresponse bias will be examined by comparing estimates computed using nonresponse adjusted weights to those computed using unadjusted </w:t>
      </w:r>
      <w:r w:rsidR="00117F14">
        <w:rPr>
          <w:rFonts w:ascii="Times New Roman" w:hAnsi="Times New Roman"/>
          <w:szCs w:val="24"/>
        </w:rPr>
        <w:t xml:space="preserve">base </w:t>
      </w:r>
      <w:r w:rsidRPr="00C50562">
        <w:rPr>
          <w:rFonts w:ascii="Times New Roman" w:hAnsi="Times New Roman"/>
          <w:szCs w:val="24"/>
        </w:rPr>
        <w:t>weights.</w:t>
      </w:r>
      <w:r>
        <w:rPr>
          <w:rFonts w:ascii="Times New Roman" w:hAnsi="Times New Roman"/>
          <w:szCs w:val="24"/>
        </w:rPr>
        <w:t xml:space="preserve"> This will provide</w:t>
      </w:r>
      <w:r w:rsidR="00AB31A8">
        <w:rPr>
          <w:rFonts w:ascii="Times New Roman" w:hAnsi="Times New Roman"/>
          <w:szCs w:val="24"/>
        </w:rPr>
        <w:t xml:space="preserve"> an</w:t>
      </w:r>
      <w:r>
        <w:rPr>
          <w:rFonts w:ascii="Times New Roman" w:hAnsi="Times New Roman"/>
          <w:szCs w:val="24"/>
        </w:rPr>
        <w:t xml:space="preserve"> indication of </w:t>
      </w:r>
      <w:r w:rsidRPr="00C50562">
        <w:rPr>
          <w:rFonts w:ascii="Times New Roman" w:hAnsi="Times New Roman"/>
          <w:szCs w:val="24"/>
        </w:rPr>
        <w:t xml:space="preserve">the likely effectiveness of statistical adjustments in reducing </w:t>
      </w:r>
      <w:r w:rsidR="00117F14">
        <w:rPr>
          <w:rFonts w:ascii="Times New Roman" w:hAnsi="Times New Roman"/>
          <w:szCs w:val="24"/>
        </w:rPr>
        <w:t>nonresponse</w:t>
      </w:r>
      <w:r w:rsidRPr="00C50562">
        <w:rPr>
          <w:rFonts w:ascii="Times New Roman" w:hAnsi="Times New Roman"/>
          <w:szCs w:val="24"/>
        </w:rPr>
        <w:t xml:space="preserve"> bias</w:t>
      </w:r>
      <w:r>
        <w:rPr>
          <w:rFonts w:ascii="Times New Roman" w:hAnsi="Times New Roman"/>
          <w:szCs w:val="24"/>
        </w:rPr>
        <w:t>.</w:t>
      </w:r>
    </w:p>
    <w:p w14:paraId="55313349" w14:textId="77777777" w:rsidR="001D3E60" w:rsidRDefault="001D3E60" w:rsidP="001D3E60">
      <w:pPr>
        <w:pStyle w:val="Heading2"/>
        <w:spacing w:before="0" w:after="120"/>
        <w:rPr>
          <w:bCs w:val="0"/>
        </w:rPr>
      </w:pPr>
      <w:bookmarkStart w:id="12" w:name="_Toc450575973"/>
      <w:r w:rsidRPr="00A479EE">
        <w:rPr>
          <w:bCs w:val="0"/>
        </w:rPr>
        <w:t>B.1.</w:t>
      </w:r>
      <w:r>
        <w:rPr>
          <w:bCs w:val="0"/>
        </w:rPr>
        <w:t xml:space="preserve">7 </w:t>
      </w:r>
      <w:r w:rsidRPr="00A479EE">
        <w:rPr>
          <w:bCs w:val="0"/>
        </w:rPr>
        <w:t xml:space="preserve">Nonresponse </w:t>
      </w:r>
      <w:r>
        <w:rPr>
          <w:bCs w:val="0"/>
        </w:rPr>
        <w:t>Follow-up Study</w:t>
      </w:r>
      <w:bookmarkEnd w:id="12"/>
    </w:p>
    <w:p w14:paraId="5B895434" w14:textId="79AB195E" w:rsidR="001D3E60" w:rsidRPr="008E101B" w:rsidRDefault="001D3E60" w:rsidP="001D3E60">
      <w:pPr>
        <w:rPr>
          <w:rFonts w:ascii="Times New Roman" w:hAnsi="Times New Roman" w:cs="Times New Roman"/>
          <w:sz w:val="24"/>
          <w:szCs w:val="24"/>
        </w:rPr>
      </w:pPr>
      <w:r>
        <w:rPr>
          <w:rFonts w:ascii="Times New Roman" w:hAnsi="Times New Roman" w:cs="Times New Roman"/>
          <w:sz w:val="24"/>
          <w:szCs w:val="24"/>
        </w:rPr>
        <w:t xml:space="preserve">The nonresponse follow-up study </w:t>
      </w:r>
      <w:r w:rsidR="004F2DBF">
        <w:rPr>
          <w:rFonts w:ascii="Times New Roman" w:hAnsi="Times New Roman" w:cs="Times New Roman"/>
          <w:sz w:val="24"/>
          <w:szCs w:val="24"/>
        </w:rPr>
        <w:t>was</w:t>
      </w:r>
      <w:r>
        <w:rPr>
          <w:rFonts w:ascii="Times New Roman" w:hAnsi="Times New Roman" w:cs="Times New Roman"/>
          <w:sz w:val="24"/>
          <w:szCs w:val="24"/>
        </w:rPr>
        <w:t xml:space="preserve"> a qualitative study to provide </w:t>
      </w:r>
      <w:r w:rsidR="005D2C80">
        <w:rPr>
          <w:rFonts w:ascii="Times New Roman" w:hAnsi="Times New Roman" w:cs="Times New Roman"/>
          <w:sz w:val="24"/>
          <w:szCs w:val="24"/>
        </w:rPr>
        <w:t>information</w:t>
      </w:r>
      <w:r>
        <w:rPr>
          <w:rFonts w:ascii="Times New Roman" w:hAnsi="Times New Roman" w:cs="Times New Roman"/>
          <w:sz w:val="24"/>
          <w:szCs w:val="24"/>
        </w:rPr>
        <w:t xml:space="preserve"> for improving recruitment procedures for </w:t>
      </w:r>
      <w:r w:rsidR="005D2C80" w:rsidRPr="005D2C80">
        <w:rPr>
          <w:rFonts w:ascii="Times New Roman" w:hAnsi="Times New Roman" w:cs="Times New Roman"/>
          <w:sz w:val="24"/>
          <w:szCs w:val="24"/>
        </w:rPr>
        <w:t>the 2016–17 data collection</w:t>
      </w:r>
      <w:r>
        <w:rPr>
          <w:rFonts w:ascii="Times New Roman" w:hAnsi="Times New Roman" w:cs="Times New Roman"/>
          <w:sz w:val="24"/>
          <w:szCs w:val="24"/>
        </w:rPr>
        <w:t xml:space="preserve">. Random subsamples of 20 schools that agreed to participate in </w:t>
      </w:r>
      <w:r w:rsidR="005D2C80" w:rsidRPr="005D2C80">
        <w:rPr>
          <w:rFonts w:ascii="Times New Roman" w:hAnsi="Times New Roman" w:cs="Times New Roman"/>
          <w:sz w:val="24"/>
          <w:szCs w:val="24"/>
        </w:rPr>
        <w:t>the 2015–16 data collection</w:t>
      </w:r>
      <w:r>
        <w:rPr>
          <w:rFonts w:ascii="Times New Roman" w:hAnsi="Times New Roman" w:cs="Times New Roman"/>
          <w:sz w:val="24"/>
          <w:szCs w:val="24"/>
        </w:rPr>
        <w:t xml:space="preserve">, 60 schools that declined to participate, and 100 that did not respond to the survey request </w:t>
      </w:r>
      <w:r w:rsidR="00D7729F">
        <w:rPr>
          <w:rFonts w:ascii="Times New Roman" w:hAnsi="Times New Roman" w:cs="Times New Roman"/>
          <w:sz w:val="24"/>
          <w:szCs w:val="24"/>
        </w:rPr>
        <w:t>were</w:t>
      </w:r>
      <w:r>
        <w:rPr>
          <w:rFonts w:ascii="Times New Roman" w:hAnsi="Times New Roman" w:cs="Times New Roman"/>
          <w:sz w:val="24"/>
          <w:szCs w:val="24"/>
        </w:rPr>
        <w:t xml:space="preserve"> selected. To minimize burden and produce timely results, interviewing will end when a quota of interviews have been completed within each subsample. The quotas for those schools that agreed to participate, those that declined, and those that never responded will be 10. </w:t>
      </w:r>
      <w:proofErr w:type="gramStart"/>
      <w:r>
        <w:rPr>
          <w:rFonts w:ascii="Times New Roman" w:hAnsi="Times New Roman" w:cs="Times New Roman"/>
          <w:sz w:val="24"/>
          <w:szCs w:val="24"/>
        </w:rPr>
        <w:t xml:space="preserve">20, and </w:t>
      </w:r>
      <w:r>
        <w:rPr>
          <w:rFonts w:ascii="Times New Roman" w:hAnsi="Times New Roman" w:cs="Times New Roman"/>
          <w:sz w:val="24"/>
          <w:szCs w:val="24"/>
        </w:rPr>
        <w:lastRenderedPageBreak/>
        <w:t>30, respectively.</w:t>
      </w:r>
      <w:proofErr w:type="gramEnd"/>
      <w:r>
        <w:rPr>
          <w:rFonts w:ascii="Times New Roman" w:hAnsi="Times New Roman" w:cs="Times New Roman"/>
          <w:sz w:val="24"/>
          <w:szCs w:val="24"/>
        </w:rPr>
        <w:t xml:space="preserve"> A qualitative analysis will be conducted based on the results for these interviews, and recommendation for improving the recruitment process will be made.</w:t>
      </w:r>
    </w:p>
    <w:p w14:paraId="1C8787AB" w14:textId="77777777" w:rsidR="00923437" w:rsidRDefault="00923437" w:rsidP="00923437">
      <w:pPr>
        <w:pStyle w:val="Heading1"/>
        <w:spacing w:before="0" w:after="120"/>
        <w:rPr>
          <w:bCs w:val="0"/>
        </w:rPr>
      </w:pPr>
      <w:bookmarkStart w:id="13" w:name="_Toc450575974"/>
      <w:bookmarkStart w:id="14" w:name="_Toc45701387"/>
      <w:bookmarkStart w:id="15" w:name="_Toc229197537"/>
      <w:r>
        <w:rPr>
          <w:bCs w:val="0"/>
        </w:rPr>
        <w:t xml:space="preserve">B.2 </w:t>
      </w:r>
      <w:r w:rsidRPr="00A479EE">
        <w:rPr>
          <w:bCs w:val="0"/>
        </w:rPr>
        <w:t>Procedures for the Collection of Information</w:t>
      </w:r>
      <w:bookmarkEnd w:id="13"/>
    </w:p>
    <w:bookmarkEnd w:id="14"/>
    <w:bookmarkEnd w:id="15"/>
    <w:p w14:paraId="166C7BD2" w14:textId="03B3167C" w:rsidR="00923437" w:rsidRDefault="00923437" w:rsidP="00923437">
      <w:pPr>
        <w:pStyle w:val="L1-FlLSp12"/>
        <w:spacing w:after="120" w:line="276" w:lineRule="auto"/>
        <w:rPr>
          <w:rFonts w:ascii="Times New Roman" w:hAnsi="Times New Roman"/>
          <w:szCs w:val="24"/>
        </w:rPr>
      </w:pPr>
      <w:r w:rsidRPr="00CC06F4">
        <w:rPr>
          <w:rFonts w:ascii="Times New Roman" w:hAnsi="Times New Roman"/>
          <w:szCs w:val="24"/>
        </w:rPr>
        <w:t xml:space="preserve">The data collection methods for the </w:t>
      </w:r>
      <w:r>
        <w:rPr>
          <w:rFonts w:ascii="Times New Roman" w:hAnsi="Times New Roman"/>
          <w:szCs w:val="24"/>
        </w:rPr>
        <w:t>EDSCLS national benchmark survey</w:t>
      </w:r>
      <w:r w:rsidRPr="00CC06F4">
        <w:rPr>
          <w:rFonts w:ascii="Times New Roman" w:hAnsi="Times New Roman"/>
          <w:szCs w:val="24"/>
        </w:rPr>
        <w:t xml:space="preserve"> </w:t>
      </w:r>
      <w:r w:rsidR="00274A9F">
        <w:rPr>
          <w:rFonts w:ascii="Times New Roman" w:hAnsi="Times New Roman"/>
          <w:szCs w:val="24"/>
        </w:rPr>
        <w:t>require</w:t>
      </w:r>
      <w:r w:rsidRPr="00CC06F4">
        <w:rPr>
          <w:rFonts w:ascii="Times New Roman" w:hAnsi="Times New Roman"/>
          <w:szCs w:val="24"/>
        </w:rPr>
        <w:t xml:space="preserve"> </w:t>
      </w:r>
      <w:r>
        <w:rPr>
          <w:rFonts w:ascii="Times New Roman" w:hAnsi="Times New Roman"/>
          <w:szCs w:val="24"/>
        </w:rPr>
        <w:t>contacting sampled schools and their districts for their support</w:t>
      </w:r>
      <w:r w:rsidRPr="00B50EF4">
        <w:rPr>
          <w:rFonts w:ascii="Times New Roman" w:hAnsi="Times New Roman"/>
          <w:szCs w:val="24"/>
        </w:rPr>
        <w:t xml:space="preserve">. Once a school agrees to participate in the national study, the school will be asked to designate a school coordinator to assist </w:t>
      </w:r>
      <w:r>
        <w:rPr>
          <w:rFonts w:ascii="Times New Roman" w:hAnsi="Times New Roman"/>
          <w:szCs w:val="24"/>
        </w:rPr>
        <w:t xml:space="preserve">in </w:t>
      </w:r>
      <w:r w:rsidRPr="00B50EF4">
        <w:rPr>
          <w:rFonts w:ascii="Times New Roman" w:hAnsi="Times New Roman"/>
          <w:szCs w:val="24"/>
        </w:rPr>
        <w:t xml:space="preserve">the materials distribution and data collection at the school. The </w:t>
      </w:r>
      <w:r>
        <w:rPr>
          <w:rFonts w:ascii="Times New Roman" w:hAnsi="Times New Roman"/>
          <w:szCs w:val="24"/>
        </w:rPr>
        <w:t>ED</w:t>
      </w:r>
      <w:r w:rsidRPr="00B50EF4">
        <w:rPr>
          <w:rFonts w:ascii="Times New Roman" w:hAnsi="Times New Roman"/>
          <w:szCs w:val="24"/>
        </w:rPr>
        <w:t>SCLS team</w:t>
      </w:r>
      <w:r>
        <w:rPr>
          <w:rFonts w:ascii="Times New Roman" w:hAnsi="Times New Roman"/>
          <w:szCs w:val="24"/>
        </w:rPr>
        <w:t xml:space="preserve"> will also work with school coordinators to help maintain response rates for the </w:t>
      </w:r>
      <w:r w:rsidRPr="005D0C82">
        <w:rPr>
          <w:rFonts w:ascii="Times New Roman" w:hAnsi="Times New Roman"/>
          <w:szCs w:val="24"/>
        </w:rPr>
        <w:t>survey</w:t>
      </w:r>
      <w:r>
        <w:rPr>
          <w:rFonts w:ascii="Times New Roman" w:hAnsi="Times New Roman"/>
          <w:szCs w:val="24"/>
        </w:rPr>
        <w:t>.</w:t>
      </w:r>
    </w:p>
    <w:p w14:paraId="5AD6F2D1" w14:textId="77777777" w:rsidR="00923437" w:rsidRDefault="00923437" w:rsidP="00923437">
      <w:pPr>
        <w:pStyle w:val="L1-FlLSp12"/>
        <w:spacing w:after="120" w:line="276" w:lineRule="auto"/>
        <w:rPr>
          <w:rFonts w:ascii="Times New Roman" w:hAnsi="Times New Roman"/>
          <w:szCs w:val="24"/>
        </w:rPr>
      </w:pPr>
      <w:r>
        <w:rPr>
          <w:rFonts w:ascii="Times New Roman" w:hAnsi="Times New Roman"/>
          <w:szCs w:val="24"/>
        </w:rPr>
        <w:t>Major steps</w:t>
      </w:r>
      <w:r w:rsidRPr="00384C2F">
        <w:rPr>
          <w:rFonts w:ascii="Times New Roman" w:hAnsi="Times New Roman"/>
          <w:szCs w:val="24"/>
        </w:rPr>
        <w:t xml:space="preserve"> </w:t>
      </w:r>
      <w:r>
        <w:rPr>
          <w:rFonts w:ascii="Times New Roman" w:hAnsi="Times New Roman"/>
          <w:szCs w:val="24"/>
        </w:rPr>
        <w:t>of the EDSCLS national study</w:t>
      </w:r>
      <w:r w:rsidRPr="00384C2F">
        <w:rPr>
          <w:rFonts w:ascii="Times New Roman" w:hAnsi="Times New Roman"/>
          <w:szCs w:val="24"/>
        </w:rPr>
        <w:t xml:space="preserve"> data collection include: drawing the </w:t>
      </w:r>
      <w:r>
        <w:rPr>
          <w:rFonts w:ascii="Times New Roman" w:hAnsi="Times New Roman"/>
          <w:szCs w:val="24"/>
        </w:rPr>
        <w:t xml:space="preserve">school </w:t>
      </w:r>
      <w:r w:rsidRPr="00384C2F">
        <w:rPr>
          <w:rFonts w:ascii="Times New Roman" w:hAnsi="Times New Roman"/>
          <w:szCs w:val="24"/>
        </w:rPr>
        <w:t xml:space="preserve">sample; </w:t>
      </w:r>
      <w:r>
        <w:rPr>
          <w:rFonts w:ascii="Times New Roman" w:hAnsi="Times New Roman"/>
          <w:szCs w:val="24"/>
        </w:rPr>
        <w:t>contacting</w:t>
      </w:r>
      <w:r w:rsidRPr="00384C2F">
        <w:rPr>
          <w:rFonts w:ascii="Times New Roman" w:hAnsi="Times New Roman"/>
          <w:szCs w:val="24"/>
        </w:rPr>
        <w:t xml:space="preserve"> school principals</w:t>
      </w:r>
      <w:r>
        <w:rPr>
          <w:rFonts w:ascii="Times New Roman" w:hAnsi="Times New Roman"/>
          <w:szCs w:val="24"/>
        </w:rPr>
        <w:t xml:space="preserve"> and</w:t>
      </w:r>
      <w:r w:rsidRPr="00384C2F">
        <w:rPr>
          <w:rFonts w:ascii="Times New Roman" w:hAnsi="Times New Roman"/>
          <w:szCs w:val="24"/>
        </w:rPr>
        <w:t xml:space="preserve"> district superintendents; </w:t>
      </w:r>
      <w:r>
        <w:rPr>
          <w:rFonts w:ascii="Times New Roman" w:hAnsi="Times New Roman"/>
          <w:szCs w:val="24"/>
        </w:rPr>
        <w:t>mailing data collection materials to school coordinators; and managing and monitoring data collection with school coordinators</w:t>
      </w:r>
      <w:r w:rsidRPr="00384C2F">
        <w:rPr>
          <w:rFonts w:ascii="Times New Roman" w:hAnsi="Times New Roman"/>
          <w:szCs w:val="24"/>
        </w:rPr>
        <w:t>.</w:t>
      </w:r>
    </w:p>
    <w:p w14:paraId="032E195E" w14:textId="77777777" w:rsidR="00923437" w:rsidRDefault="00923437" w:rsidP="00923437">
      <w:pPr>
        <w:pStyle w:val="Heading2"/>
        <w:spacing w:before="0" w:after="120"/>
        <w:rPr>
          <w:bCs w:val="0"/>
        </w:rPr>
      </w:pPr>
      <w:bookmarkStart w:id="16" w:name="_Toc450575975"/>
      <w:r w:rsidRPr="00A479EE">
        <w:rPr>
          <w:bCs w:val="0"/>
        </w:rPr>
        <w:t>B.2.1</w:t>
      </w:r>
      <w:r>
        <w:rPr>
          <w:bCs w:val="0"/>
        </w:rPr>
        <w:t xml:space="preserve"> </w:t>
      </w:r>
      <w:r w:rsidRPr="00A479EE">
        <w:rPr>
          <w:bCs w:val="0"/>
        </w:rPr>
        <w:t>Drawing the Sample</w:t>
      </w:r>
      <w:bookmarkEnd w:id="16"/>
    </w:p>
    <w:p w14:paraId="00EC28F1" w14:textId="67AC20B5" w:rsidR="006D2136" w:rsidRDefault="00AD5565" w:rsidP="00AD5565">
      <w:pPr>
        <w:pStyle w:val="L1-FlLSp12"/>
        <w:spacing w:after="120" w:line="276" w:lineRule="auto"/>
        <w:rPr>
          <w:rFonts w:ascii="Times New Roman" w:hAnsi="Times New Roman"/>
          <w:color w:val="000000" w:themeColor="text1"/>
        </w:rPr>
      </w:pPr>
      <w:r w:rsidRPr="00441A9F">
        <w:rPr>
          <w:rFonts w:ascii="Times New Roman" w:hAnsi="Times New Roman"/>
          <w:color w:val="000000" w:themeColor="text1"/>
          <w:szCs w:val="24"/>
        </w:rPr>
        <w:t xml:space="preserve">The sample of schools </w:t>
      </w:r>
      <w:r w:rsidR="00D7729F">
        <w:rPr>
          <w:rFonts w:ascii="Times New Roman" w:hAnsi="Times New Roman"/>
          <w:color w:val="000000" w:themeColor="text1"/>
          <w:szCs w:val="24"/>
        </w:rPr>
        <w:t>was</w:t>
      </w:r>
      <w:r w:rsidRPr="00441A9F">
        <w:rPr>
          <w:rFonts w:ascii="Times New Roman" w:hAnsi="Times New Roman"/>
          <w:color w:val="000000" w:themeColor="text1"/>
          <w:szCs w:val="24"/>
        </w:rPr>
        <w:t xml:space="preserve"> </w:t>
      </w:r>
      <w:r w:rsidR="008A46DD">
        <w:rPr>
          <w:rFonts w:ascii="Times New Roman" w:hAnsi="Times New Roman"/>
          <w:color w:val="000000" w:themeColor="text1"/>
        </w:rPr>
        <w:t>drawn and</w:t>
      </w:r>
      <w:r w:rsidRPr="00441A9F">
        <w:rPr>
          <w:rFonts w:ascii="Times New Roman" w:hAnsi="Times New Roman"/>
          <w:color w:val="000000" w:themeColor="text1"/>
          <w:szCs w:val="24"/>
        </w:rPr>
        <w:t xml:space="preserve"> recruitment for the national </w:t>
      </w:r>
      <w:r w:rsidRPr="00215A0D">
        <w:rPr>
          <w:rFonts w:ascii="Times New Roman" w:hAnsi="Times New Roman"/>
          <w:color w:val="000000" w:themeColor="text1"/>
        </w:rPr>
        <w:t>study</w:t>
      </w:r>
      <w:r w:rsidR="008A46DD">
        <w:rPr>
          <w:rFonts w:ascii="Times New Roman" w:hAnsi="Times New Roman"/>
          <w:color w:val="000000" w:themeColor="text1"/>
        </w:rPr>
        <w:t xml:space="preserve"> </w:t>
      </w:r>
      <w:r w:rsidR="00D7729F">
        <w:rPr>
          <w:rFonts w:ascii="Times New Roman" w:hAnsi="Times New Roman"/>
          <w:color w:val="000000" w:themeColor="text1"/>
        </w:rPr>
        <w:t>began</w:t>
      </w:r>
      <w:r w:rsidR="008A46DD">
        <w:rPr>
          <w:rFonts w:ascii="Times New Roman" w:hAnsi="Times New Roman"/>
          <w:color w:val="000000" w:themeColor="text1"/>
        </w:rPr>
        <w:t xml:space="preserve"> in </w:t>
      </w:r>
      <w:r w:rsidR="008A46DD" w:rsidRPr="00215A0D">
        <w:rPr>
          <w:rFonts w:ascii="Times New Roman" w:hAnsi="Times New Roman"/>
          <w:color w:val="000000" w:themeColor="text1"/>
        </w:rPr>
        <w:t>April 2016</w:t>
      </w:r>
      <w:r w:rsidRPr="00215A0D">
        <w:rPr>
          <w:rFonts w:ascii="Times New Roman" w:hAnsi="Times New Roman"/>
          <w:color w:val="000000" w:themeColor="text1"/>
        </w:rPr>
        <w:t>.</w:t>
      </w:r>
      <w:r w:rsidRPr="00441A9F">
        <w:rPr>
          <w:rFonts w:ascii="Times New Roman" w:hAnsi="Times New Roman"/>
          <w:color w:val="000000" w:themeColor="text1"/>
          <w:szCs w:val="24"/>
        </w:rPr>
        <w:t xml:space="preserve"> The schools in the sample </w:t>
      </w:r>
      <w:r w:rsidR="00D7729F">
        <w:rPr>
          <w:rFonts w:ascii="Times New Roman" w:hAnsi="Times New Roman"/>
          <w:color w:val="000000" w:themeColor="text1"/>
          <w:szCs w:val="24"/>
        </w:rPr>
        <w:t>were</w:t>
      </w:r>
      <w:r w:rsidRPr="00441A9F">
        <w:rPr>
          <w:rFonts w:ascii="Times New Roman" w:hAnsi="Times New Roman"/>
          <w:color w:val="000000" w:themeColor="text1"/>
          <w:szCs w:val="24"/>
        </w:rPr>
        <w:t xml:space="preserve"> researched by </w:t>
      </w:r>
      <w:r w:rsidR="008A46DD" w:rsidRPr="008A46DD">
        <w:rPr>
          <w:rFonts w:ascii="Times New Roman" w:hAnsi="Times New Roman"/>
          <w:color w:val="000000" w:themeColor="text1"/>
          <w:szCs w:val="24"/>
        </w:rPr>
        <w:t xml:space="preserve">EDSCLS </w:t>
      </w:r>
      <w:r w:rsidRPr="00441A9F">
        <w:rPr>
          <w:rFonts w:ascii="Times New Roman" w:hAnsi="Times New Roman"/>
          <w:color w:val="000000" w:themeColor="text1"/>
          <w:szCs w:val="24"/>
        </w:rPr>
        <w:t xml:space="preserve">staff prior to the recruitment effort, to ensure that accurate mailing and contact information is recorded. </w:t>
      </w:r>
      <w:r w:rsidRPr="00441A9F">
        <w:rPr>
          <w:rFonts w:ascii="Times New Roman" w:hAnsi="Times New Roman"/>
          <w:color w:val="000000" w:themeColor="text1"/>
        </w:rPr>
        <w:t xml:space="preserve">Recruitment </w:t>
      </w:r>
      <w:r w:rsidR="00D7729F">
        <w:rPr>
          <w:rFonts w:ascii="Times New Roman" w:hAnsi="Times New Roman"/>
          <w:color w:val="000000" w:themeColor="text1"/>
        </w:rPr>
        <w:t>has been</w:t>
      </w:r>
      <w:r w:rsidRPr="00441A9F">
        <w:rPr>
          <w:rFonts w:ascii="Times New Roman" w:hAnsi="Times New Roman"/>
          <w:color w:val="000000" w:themeColor="text1"/>
        </w:rPr>
        <w:t xml:space="preserve"> </w:t>
      </w:r>
      <w:r w:rsidR="00D7729F" w:rsidRPr="00441A9F">
        <w:rPr>
          <w:rFonts w:ascii="Times New Roman" w:hAnsi="Times New Roman"/>
          <w:color w:val="000000" w:themeColor="text1"/>
        </w:rPr>
        <w:t>conduct</w:t>
      </w:r>
      <w:r w:rsidR="004F2DBF">
        <w:rPr>
          <w:rFonts w:ascii="Times New Roman" w:hAnsi="Times New Roman"/>
          <w:color w:val="000000" w:themeColor="text1"/>
        </w:rPr>
        <w:t>ed</w:t>
      </w:r>
      <w:r w:rsidR="00D7729F" w:rsidRPr="00441A9F">
        <w:rPr>
          <w:rFonts w:ascii="Times New Roman" w:hAnsi="Times New Roman"/>
          <w:color w:val="000000" w:themeColor="text1"/>
        </w:rPr>
        <w:t xml:space="preserve"> </w:t>
      </w:r>
      <w:r>
        <w:rPr>
          <w:rFonts w:ascii="Times New Roman" w:hAnsi="Times New Roman"/>
          <w:color w:val="000000" w:themeColor="text1"/>
        </w:rPr>
        <w:t xml:space="preserve">using different communication methods, </w:t>
      </w:r>
      <w:r w:rsidR="004F2DBF">
        <w:rPr>
          <w:rFonts w:ascii="Times New Roman" w:hAnsi="Times New Roman"/>
          <w:color w:val="000000" w:themeColor="text1"/>
        </w:rPr>
        <w:t xml:space="preserve">and will </w:t>
      </w:r>
      <w:r w:rsidRPr="00441A9F">
        <w:rPr>
          <w:rFonts w:ascii="Times New Roman" w:hAnsi="Times New Roman"/>
          <w:color w:val="000000" w:themeColor="text1"/>
        </w:rPr>
        <w:t xml:space="preserve">consist of </w:t>
      </w:r>
      <w:r>
        <w:rPr>
          <w:rFonts w:ascii="Times New Roman" w:hAnsi="Times New Roman"/>
          <w:color w:val="000000" w:themeColor="text1"/>
        </w:rPr>
        <w:t>up to four rounds of</w:t>
      </w:r>
      <w:r w:rsidRPr="00441A9F">
        <w:rPr>
          <w:rFonts w:ascii="Times New Roman" w:hAnsi="Times New Roman"/>
          <w:color w:val="000000" w:themeColor="text1"/>
        </w:rPr>
        <w:t xml:space="preserve"> mail</w:t>
      </w:r>
      <w:r>
        <w:rPr>
          <w:rFonts w:ascii="Times New Roman" w:hAnsi="Times New Roman"/>
          <w:color w:val="000000" w:themeColor="text1"/>
        </w:rPr>
        <w:t xml:space="preserve"> packages, four rounds of phone contact attempts, and up to four rounds of email or fax follow ups</w:t>
      </w:r>
      <w:r w:rsidRPr="00441A9F">
        <w:rPr>
          <w:rFonts w:ascii="Times New Roman" w:hAnsi="Times New Roman"/>
          <w:color w:val="000000" w:themeColor="text1"/>
        </w:rPr>
        <w:t>.</w:t>
      </w:r>
    </w:p>
    <w:p w14:paraId="4B190CDE" w14:textId="4067B237" w:rsidR="007B1186" w:rsidRDefault="00AD5565" w:rsidP="00AD5565">
      <w:pPr>
        <w:pStyle w:val="L1-FlLSp12"/>
        <w:spacing w:after="120" w:line="276" w:lineRule="auto"/>
        <w:rPr>
          <w:rFonts w:ascii="Times New Roman" w:hAnsi="Times New Roman"/>
          <w:color w:val="000000" w:themeColor="text1"/>
        </w:rPr>
      </w:pPr>
      <w:r>
        <w:rPr>
          <w:rFonts w:ascii="Times New Roman" w:hAnsi="Times New Roman"/>
          <w:color w:val="000000" w:themeColor="text1"/>
        </w:rPr>
        <w:t xml:space="preserve">The official recruitment effort </w:t>
      </w:r>
      <w:r w:rsidR="00D7729F">
        <w:rPr>
          <w:rFonts w:ascii="Times New Roman" w:hAnsi="Times New Roman"/>
          <w:color w:val="000000" w:themeColor="text1"/>
        </w:rPr>
        <w:t>began</w:t>
      </w:r>
      <w:r>
        <w:rPr>
          <w:rFonts w:ascii="Times New Roman" w:hAnsi="Times New Roman"/>
          <w:color w:val="000000" w:themeColor="text1"/>
        </w:rPr>
        <w:t xml:space="preserve"> with an advance letter being sent to</w:t>
      </w:r>
      <w:r w:rsidR="0047777C" w:rsidRPr="0047777C">
        <w:rPr>
          <w:rFonts w:ascii="Times New Roman" w:hAnsi="Times New Roman"/>
          <w:color w:val="000000" w:themeColor="text1"/>
        </w:rPr>
        <w:t xml:space="preserve"> </w:t>
      </w:r>
      <w:r>
        <w:rPr>
          <w:rFonts w:ascii="Times New Roman" w:hAnsi="Times New Roman"/>
          <w:color w:val="000000" w:themeColor="text1"/>
        </w:rPr>
        <w:t>all schools in the sample. This letter explain</w:t>
      </w:r>
      <w:r w:rsidR="00D7729F">
        <w:rPr>
          <w:rFonts w:ascii="Times New Roman" w:hAnsi="Times New Roman"/>
          <w:color w:val="000000" w:themeColor="text1"/>
        </w:rPr>
        <w:t>ed</w:t>
      </w:r>
      <w:r>
        <w:rPr>
          <w:rFonts w:ascii="Times New Roman" w:hAnsi="Times New Roman"/>
          <w:color w:val="000000" w:themeColor="text1"/>
        </w:rPr>
        <w:t xml:space="preserve"> the scope of the survey, and inform</w:t>
      </w:r>
      <w:r w:rsidR="00D7729F">
        <w:rPr>
          <w:rFonts w:ascii="Times New Roman" w:hAnsi="Times New Roman"/>
          <w:color w:val="000000" w:themeColor="text1"/>
        </w:rPr>
        <w:t>ed</w:t>
      </w:r>
      <w:r>
        <w:rPr>
          <w:rFonts w:ascii="Times New Roman" w:hAnsi="Times New Roman"/>
          <w:color w:val="000000" w:themeColor="text1"/>
        </w:rPr>
        <w:t xml:space="preserve"> the recipient that a formal invitation to participate </w:t>
      </w:r>
      <w:r w:rsidR="00D7729F">
        <w:rPr>
          <w:rFonts w:ascii="Times New Roman" w:hAnsi="Times New Roman"/>
          <w:color w:val="000000" w:themeColor="text1"/>
        </w:rPr>
        <w:t xml:space="preserve">would </w:t>
      </w:r>
      <w:r>
        <w:rPr>
          <w:rFonts w:ascii="Times New Roman" w:hAnsi="Times New Roman"/>
          <w:color w:val="000000" w:themeColor="text1"/>
        </w:rPr>
        <w:t>arrive within the week.</w:t>
      </w:r>
    </w:p>
    <w:p w14:paraId="7669B1E0" w14:textId="652CC7BD" w:rsidR="00655FA8" w:rsidRDefault="003F6299" w:rsidP="00AD5565">
      <w:pPr>
        <w:pStyle w:val="L1-FlLSp12"/>
        <w:spacing w:after="120" w:line="276" w:lineRule="auto"/>
        <w:rPr>
          <w:rFonts w:ascii="Times New Roman" w:hAnsi="Times New Roman"/>
          <w:color w:val="000000" w:themeColor="text1"/>
        </w:rPr>
      </w:pPr>
      <w:r>
        <w:rPr>
          <w:rFonts w:ascii="Times New Roman" w:hAnsi="Times New Roman"/>
          <w:color w:val="000000" w:themeColor="text1"/>
        </w:rPr>
        <w:t xml:space="preserve">The random subsamples for the nonresponse follow-up study </w:t>
      </w:r>
      <w:r w:rsidR="00D7729F">
        <w:rPr>
          <w:rFonts w:ascii="Times New Roman" w:hAnsi="Times New Roman"/>
          <w:color w:val="000000" w:themeColor="text1"/>
        </w:rPr>
        <w:t>were</w:t>
      </w:r>
      <w:r>
        <w:rPr>
          <w:rFonts w:ascii="Times New Roman" w:hAnsi="Times New Roman"/>
          <w:color w:val="000000" w:themeColor="text1"/>
        </w:rPr>
        <w:t xml:space="preserve"> drawn from the sample </w:t>
      </w:r>
      <w:r w:rsidR="005D2C80">
        <w:rPr>
          <w:rFonts w:ascii="Times New Roman" w:hAnsi="Times New Roman"/>
          <w:color w:val="000000" w:themeColor="text1"/>
        </w:rPr>
        <w:t xml:space="preserve">in </w:t>
      </w:r>
      <w:r w:rsidR="005D2C80" w:rsidRPr="005D2C80">
        <w:rPr>
          <w:rFonts w:ascii="Times New Roman" w:hAnsi="Times New Roman"/>
          <w:color w:val="000000" w:themeColor="text1"/>
        </w:rPr>
        <w:t>the 2015–16 data collection</w:t>
      </w:r>
      <w:r w:rsidR="009B77A8">
        <w:rPr>
          <w:rFonts w:ascii="Times New Roman" w:hAnsi="Times New Roman"/>
          <w:color w:val="000000" w:themeColor="text1"/>
        </w:rPr>
        <w:t>,</w:t>
      </w:r>
      <w:r w:rsidR="005D2C80" w:rsidRPr="005D2C80">
        <w:rPr>
          <w:rFonts w:ascii="Times New Roman" w:hAnsi="Times New Roman"/>
          <w:color w:val="000000" w:themeColor="text1"/>
        </w:rPr>
        <w:t xml:space="preserve"> </w:t>
      </w:r>
      <w:r>
        <w:rPr>
          <w:rFonts w:ascii="Times New Roman" w:hAnsi="Times New Roman"/>
          <w:color w:val="000000" w:themeColor="text1"/>
        </w:rPr>
        <w:t xml:space="preserve">based on the dispositions codes from the recruitment that took place earlier in the 2015-2016 school </w:t>
      </w:r>
      <w:proofErr w:type="gramStart"/>
      <w:r>
        <w:rPr>
          <w:rFonts w:ascii="Times New Roman" w:hAnsi="Times New Roman"/>
          <w:color w:val="000000" w:themeColor="text1"/>
        </w:rPr>
        <w:t>year</w:t>
      </w:r>
      <w:proofErr w:type="gramEnd"/>
      <w:r>
        <w:rPr>
          <w:rFonts w:ascii="Times New Roman" w:hAnsi="Times New Roman"/>
          <w:color w:val="000000" w:themeColor="text1"/>
        </w:rPr>
        <w:t>.</w:t>
      </w:r>
    </w:p>
    <w:p w14:paraId="19853285" w14:textId="11FB72A4" w:rsidR="00923437" w:rsidRDefault="00923437" w:rsidP="00923437">
      <w:pPr>
        <w:pStyle w:val="Heading2"/>
        <w:spacing w:before="0" w:after="120"/>
        <w:rPr>
          <w:bCs w:val="0"/>
        </w:rPr>
      </w:pPr>
      <w:bookmarkStart w:id="17" w:name="_Toc450575976"/>
      <w:r w:rsidRPr="006D2136">
        <w:rPr>
          <w:bCs w:val="0"/>
        </w:rPr>
        <w:t>B.2.2 Recruitment Mailing to Principals or Superintendents</w:t>
      </w:r>
      <w:bookmarkEnd w:id="17"/>
    </w:p>
    <w:p w14:paraId="29D72435" w14:textId="4FDEBA53" w:rsidR="003D4AF6" w:rsidRDefault="003D4AF6" w:rsidP="003D4AF6">
      <w:pPr>
        <w:pStyle w:val="L1-FlLSp12"/>
        <w:spacing w:after="120" w:line="276" w:lineRule="auto"/>
        <w:rPr>
          <w:rFonts w:ascii="Times New Roman" w:hAnsi="Times New Roman"/>
          <w:color w:val="000000" w:themeColor="text1"/>
          <w:szCs w:val="24"/>
        </w:rPr>
      </w:pPr>
      <w:r w:rsidRPr="00215A0D">
        <w:rPr>
          <w:rFonts w:ascii="Times New Roman" w:hAnsi="Times New Roman"/>
          <w:color w:val="000000" w:themeColor="text1"/>
        </w:rPr>
        <w:t xml:space="preserve">A recruitment </w:t>
      </w:r>
      <w:r w:rsidRPr="00441A9F">
        <w:rPr>
          <w:rFonts w:ascii="Times New Roman" w:hAnsi="Times New Roman"/>
          <w:color w:val="000000" w:themeColor="text1"/>
          <w:szCs w:val="24"/>
        </w:rPr>
        <w:t>package</w:t>
      </w:r>
      <w:r w:rsidRPr="00215A0D">
        <w:rPr>
          <w:rFonts w:ascii="Times New Roman" w:hAnsi="Times New Roman"/>
          <w:color w:val="000000" w:themeColor="text1"/>
        </w:rPr>
        <w:t xml:space="preserve"> </w:t>
      </w:r>
      <w:r w:rsidR="00D7729F">
        <w:rPr>
          <w:rFonts w:ascii="Times New Roman" w:hAnsi="Times New Roman"/>
          <w:color w:val="000000" w:themeColor="text1"/>
        </w:rPr>
        <w:t>was</w:t>
      </w:r>
      <w:r w:rsidRPr="00215A0D">
        <w:rPr>
          <w:rFonts w:ascii="Times New Roman" w:hAnsi="Times New Roman"/>
          <w:color w:val="000000" w:themeColor="text1"/>
        </w:rPr>
        <w:t xml:space="preserve"> sent to </w:t>
      </w:r>
      <w:r w:rsidRPr="00441A9F">
        <w:rPr>
          <w:rFonts w:ascii="Times New Roman" w:hAnsi="Times New Roman"/>
          <w:color w:val="000000" w:themeColor="text1"/>
          <w:szCs w:val="24"/>
        </w:rPr>
        <w:t>all sampled</w:t>
      </w:r>
      <w:r w:rsidRPr="00215A0D">
        <w:rPr>
          <w:rFonts w:ascii="Times New Roman" w:hAnsi="Times New Roman"/>
          <w:color w:val="000000" w:themeColor="text1"/>
        </w:rPr>
        <w:t xml:space="preserve"> schools </w:t>
      </w:r>
      <w:r>
        <w:rPr>
          <w:rFonts w:ascii="Times New Roman" w:hAnsi="Times New Roman"/>
          <w:color w:val="000000" w:themeColor="text1"/>
          <w:szCs w:val="24"/>
        </w:rPr>
        <w:t>within the week of sending</w:t>
      </w:r>
      <w:r w:rsidRPr="00215A0D">
        <w:rPr>
          <w:rFonts w:ascii="Times New Roman" w:hAnsi="Times New Roman"/>
          <w:color w:val="000000" w:themeColor="text1"/>
        </w:rPr>
        <w:t xml:space="preserve"> the </w:t>
      </w:r>
      <w:r w:rsidRPr="00244F95">
        <w:rPr>
          <w:rFonts w:ascii="Times New Roman" w:hAnsi="Times New Roman"/>
          <w:color w:val="000000" w:themeColor="text1"/>
          <w:szCs w:val="24"/>
        </w:rPr>
        <w:t>advance</w:t>
      </w:r>
      <w:r>
        <w:rPr>
          <w:rFonts w:ascii="Times New Roman" w:hAnsi="Times New Roman"/>
          <w:color w:val="000000" w:themeColor="text1"/>
          <w:szCs w:val="24"/>
        </w:rPr>
        <w:t xml:space="preserve"> letter</w:t>
      </w:r>
      <w:r w:rsidRPr="00441A9F">
        <w:rPr>
          <w:rFonts w:ascii="Times New Roman" w:hAnsi="Times New Roman"/>
          <w:color w:val="000000" w:themeColor="text1"/>
          <w:szCs w:val="24"/>
        </w:rPr>
        <w:t>. This package contain</w:t>
      </w:r>
      <w:r w:rsidR="00D7729F">
        <w:rPr>
          <w:rFonts w:ascii="Times New Roman" w:hAnsi="Times New Roman"/>
          <w:color w:val="000000" w:themeColor="text1"/>
          <w:szCs w:val="24"/>
        </w:rPr>
        <w:t>ed</w:t>
      </w:r>
      <w:r w:rsidRPr="00441A9F">
        <w:rPr>
          <w:rFonts w:ascii="Times New Roman" w:hAnsi="Times New Roman"/>
          <w:color w:val="000000" w:themeColor="text1"/>
          <w:szCs w:val="24"/>
        </w:rPr>
        <w:t xml:space="preserve"> a message from NCES Acting Commissioner Peggy Carr, EDSCLS flyer, FAQ document, summary of duties to be executed</w:t>
      </w:r>
      <w:r>
        <w:rPr>
          <w:rFonts w:ascii="Times New Roman" w:hAnsi="Times New Roman"/>
          <w:color w:val="000000" w:themeColor="text1"/>
          <w:szCs w:val="24"/>
        </w:rPr>
        <w:t xml:space="preserve"> by </w:t>
      </w:r>
      <w:r w:rsidRPr="00215A0D">
        <w:rPr>
          <w:rFonts w:ascii="Times New Roman" w:hAnsi="Times New Roman"/>
          <w:color w:val="000000" w:themeColor="text1"/>
        </w:rPr>
        <w:t xml:space="preserve">the </w:t>
      </w:r>
      <w:r>
        <w:rPr>
          <w:rFonts w:ascii="Times New Roman" w:hAnsi="Times New Roman"/>
          <w:color w:val="000000" w:themeColor="text1"/>
          <w:szCs w:val="24"/>
        </w:rPr>
        <w:t xml:space="preserve">site coordinator, </w:t>
      </w:r>
      <w:r w:rsidRPr="00441A9F">
        <w:rPr>
          <w:rFonts w:ascii="Times New Roman" w:hAnsi="Times New Roman"/>
          <w:color w:val="000000" w:themeColor="text1"/>
          <w:szCs w:val="24"/>
        </w:rPr>
        <w:t xml:space="preserve">school information form to be filled out by </w:t>
      </w:r>
      <w:r w:rsidRPr="00215A0D">
        <w:rPr>
          <w:rFonts w:ascii="Times New Roman" w:hAnsi="Times New Roman"/>
          <w:color w:val="000000" w:themeColor="text1"/>
        </w:rPr>
        <w:t xml:space="preserve">the </w:t>
      </w:r>
      <w:r w:rsidRPr="00441A9F">
        <w:rPr>
          <w:rFonts w:ascii="Times New Roman" w:hAnsi="Times New Roman"/>
          <w:color w:val="000000" w:themeColor="text1"/>
          <w:szCs w:val="24"/>
        </w:rPr>
        <w:t xml:space="preserve">coordinator, and a pre-labeled return envelope. Contact information for both ED and AIR </w:t>
      </w:r>
      <w:r w:rsidR="00D7729F">
        <w:rPr>
          <w:rFonts w:ascii="Times New Roman" w:hAnsi="Times New Roman"/>
          <w:color w:val="000000" w:themeColor="text1"/>
          <w:szCs w:val="24"/>
        </w:rPr>
        <w:t>was</w:t>
      </w:r>
      <w:r w:rsidRPr="00441A9F">
        <w:rPr>
          <w:rFonts w:ascii="Times New Roman" w:hAnsi="Times New Roman"/>
          <w:color w:val="000000" w:themeColor="text1"/>
          <w:szCs w:val="24"/>
        </w:rPr>
        <w:t xml:space="preserve"> listed </w:t>
      </w:r>
      <w:r w:rsidRPr="00215A0D">
        <w:rPr>
          <w:rFonts w:ascii="Times New Roman" w:hAnsi="Times New Roman"/>
          <w:color w:val="000000" w:themeColor="text1"/>
        </w:rPr>
        <w:t xml:space="preserve">in the </w:t>
      </w:r>
      <w:r w:rsidRPr="00441A9F">
        <w:rPr>
          <w:rFonts w:ascii="Times New Roman" w:hAnsi="Times New Roman"/>
          <w:color w:val="000000" w:themeColor="text1"/>
          <w:szCs w:val="24"/>
        </w:rPr>
        <w:t xml:space="preserve">recruitment materials, and a devoted </w:t>
      </w:r>
      <w:r w:rsidR="0047777C">
        <w:rPr>
          <w:rFonts w:ascii="Times New Roman" w:hAnsi="Times New Roman"/>
          <w:color w:val="000000" w:themeColor="text1"/>
          <w:szCs w:val="24"/>
        </w:rPr>
        <w:t xml:space="preserve">AIR </w:t>
      </w:r>
      <w:r w:rsidRPr="00215A0D">
        <w:rPr>
          <w:rFonts w:ascii="Times New Roman" w:hAnsi="Times New Roman"/>
          <w:color w:val="000000" w:themeColor="text1"/>
        </w:rPr>
        <w:t xml:space="preserve">email address </w:t>
      </w:r>
      <w:r w:rsidRPr="00441A9F">
        <w:rPr>
          <w:rFonts w:ascii="Times New Roman" w:hAnsi="Times New Roman"/>
          <w:color w:val="000000" w:themeColor="text1"/>
          <w:szCs w:val="24"/>
        </w:rPr>
        <w:t xml:space="preserve">and </w:t>
      </w:r>
      <w:r w:rsidRPr="00215A0D">
        <w:rPr>
          <w:rFonts w:ascii="Times New Roman" w:hAnsi="Times New Roman"/>
          <w:color w:val="000000" w:themeColor="text1"/>
        </w:rPr>
        <w:t xml:space="preserve">phone line </w:t>
      </w:r>
      <w:r w:rsidR="00D7729F">
        <w:rPr>
          <w:rFonts w:ascii="Times New Roman" w:hAnsi="Times New Roman"/>
          <w:color w:val="000000" w:themeColor="text1"/>
        </w:rPr>
        <w:t>were</w:t>
      </w:r>
      <w:r w:rsidRPr="00215A0D">
        <w:rPr>
          <w:rFonts w:ascii="Times New Roman" w:hAnsi="Times New Roman"/>
          <w:color w:val="000000" w:themeColor="text1"/>
        </w:rPr>
        <w:t xml:space="preserve"> </w:t>
      </w:r>
      <w:r w:rsidR="0047777C">
        <w:rPr>
          <w:rFonts w:ascii="Times New Roman" w:hAnsi="Times New Roman"/>
          <w:color w:val="000000" w:themeColor="text1"/>
          <w:szCs w:val="24"/>
        </w:rPr>
        <w:t xml:space="preserve">provided for </w:t>
      </w:r>
      <w:r w:rsidRPr="00441A9F">
        <w:rPr>
          <w:rFonts w:ascii="Times New Roman" w:hAnsi="Times New Roman"/>
          <w:color w:val="000000" w:themeColor="text1"/>
          <w:szCs w:val="24"/>
        </w:rPr>
        <w:t xml:space="preserve">any queries or comments that </w:t>
      </w:r>
      <w:r w:rsidR="0047777C">
        <w:rPr>
          <w:rFonts w:ascii="Times New Roman" w:hAnsi="Times New Roman"/>
          <w:color w:val="000000" w:themeColor="text1"/>
          <w:szCs w:val="24"/>
        </w:rPr>
        <w:t xml:space="preserve">may </w:t>
      </w:r>
      <w:r w:rsidRPr="00441A9F">
        <w:rPr>
          <w:rFonts w:ascii="Times New Roman" w:hAnsi="Times New Roman"/>
          <w:color w:val="000000" w:themeColor="text1"/>
          <w:szCs w:val="24"/>
        </w:rPr>
        <w:t>arise.</w:t>
      </w:r>
      <w:r w:rsidRPr="00215A0D">
        <w:rPr>
          <w:rFonts w:ascii="Times New Roman" w:hAnsi="Times New Roman"/>
          <w:color w:val="000000" w:themeColor="text1"/>
        </w:rPr>
        <w:t xml:space="preserve"> Staffing levels ensure that at least one </w:t>
      </w:r>
      <w:r>
        <w:rPr>
          <w:rFonts w:ascii="Times New Roman" w:hAnsi="Times New Roman"/>
          <w:color w:val="000000" w:themeColor="text1"/>
          <w:szCs w:val="24"/>
        </w:rPr>
        <w:t>team member</w:t>
      </w:r>
      <w:r w:rsidRPr="00215A0D">
        <w:rPr>
          <w:rFonts w:ascii="Times New Roman" w:hAnsi="Times New Roman"/>
          <w:color w:val="000000" w:themeColor="text1"/>
        </w:rPr>
        <w:t xml:space="preserve"> is available at all times during planned hours of operation (9am to 5pm, Eastern Time)</w:t>
      </w:r>
      <w:r w:rsidR="0047777C">
        <w:rPr>
          <w:rFonts w:ascii="Times New Roman" w:hAnsi="Times New Roman"/>
          <w:color w:val="000000" w:themeColor="text1"/>
        </w:rPr>
        <w:t xml:space="preserve"> to answer email and phone inquiries</w:t>
      </w:r>
      <w:r w:rsidRPr="00215A0D">
        <w:rPr>
          <w:rFonts w:ascii="Times New Roman" w:hAnsi="Times New Roman"/>
          <w:color w:val="000000" w:themeColor="text1"/>
        </w:rPr>
        <w:t>.</w:t>
      </w:r>
    </w:p>
    <w:p w14:paraId="1DDAEDC0" w14:textId="1FC66CCF" w:rsidR="006D2136" w:rsidRDefault="003D4AF6" w:rsidP="00655FA8">
      <w:pPr>
        <w:pStyle w:val="L1-FlLSp12"/>
        <w:widowControl w:val="0"/>
        <w:spacing w:after="120" w:line="276" w:lineRule="auto"/>
        <w:rPr>
          <w:rFonts w:ascii="Times New Roman" w:hAnsi="Times New Roman"/>
          <w:color w:val="000000" w:themeColor="text1"/>
          <w:szCs w:val="24"/>
        </w:rPr>
      </w:pPr>
      <w:r w:rsidRPr="00441A9F">
        <w:rPr>
          <w:rFonts w:ascii="Times New Roman" w:hAnsi="Times New Roman"/>
          <w:color w:val="000000" w:themeColor="text1"/>
          <w:szCs w:val="24"/>
        </w:rPr>
        <w:t xml:space="preserve">Additionally, a message from NCES Acting Commissioner Peggy Carr </w:t>
      </w:r>
      <w:r w:rsidR="00D7729F">
        <w:rPr>
          <w:rFonts w:ascii="Times New Roman" w:hAnsi="Times New Roman"/>
          <w:color w:val="000000" w:themeColor="text1"/>
          <w:szCs w:val="24"/>
        </w:rPr>
        <w:t>was</w:t>
      </w:r>
      <w:r w:rsidRPr="00441A9F">
        <w:rPr>
          <w:rFonts w:ascii="Times New Roman" w:hAnsi="Times New Roman"/>
          <w:color w:val="000000" w:themeColor="text1"/>
          <w:szCs w:val="24"/>
        </w:rPr>
        <w:t xml:space="preserve"> sent to the superintendent of each district that has at least one school in the EDSCLS sample. The letter inform</w:t>
      </w:r>
      <w:r w:rsidR="00D7729F">
        <w:rPr>
          <w:rFonts w:ascii="Times New Roman" w:hAnsi="Times New Roman"/>
          <w:color w:val="000000" w:themeColor="text1"/>
          <w:szCs w:val="24"/>
        </w:rPr>
        <w:t>ed</w:t>
      </w:r>
      <w:r w:rsidRPr="00441A9F">
        <w:rPr>
          <w:rFonts w:ascii="Times New Roman" w:hAnsi="Times New Roman"/>
          <w:color w:val="000000" w:themeColor="text1"/>
          <w:szCs w:val="24"/>
        </w:rPr>
        <w:t xml:space="preserve"> the superintendent of the scope and intent of the survey.</w:t>
      </w:r>
    </w:p>
    <w:p w14:paraId="0029C39C" w14:textId="41D4DACE" w:rsidR="00C27D69" w:rsidRPr="003D4AF6" w:rsidRDefault="003D4AF6" w:rsidP="00B61964">
      <w:pPr>
        <w:pStyle w:val="L1-FlLSp12"/>
        <w:spacing w:after="120" w:line="276" w:lineRule="auto"/>
        <w:rPr>
          <w:rFonts w:ascii="Times New Roman" w:hAnsi="Times New Roman"/>
          <w:color w:val="000000" w:themeColor="text1"/>
        </w:rPr>
      </w:pPr>
      <w:r>
        <w:rPr>
          <w:rFonts w:ascii="Times New Roman" w:hAnsi="Times New Roman"/>
          <w:color w:val="000000" w:themeColor="text1"/>
          <w:szCs w:val="24"/>
        </w:rPr>
        <w:t>The survey recruitment materials include a number of personalized features that are recommended for a better response rate (</w:t>
      </w:r>
      <w:proofErr w:type="spellStart"/>
      <w:r>
        <w:rPr>
          <w:rFonts w:ascii="Times New Roman" w:hAnsi="Times New Roman"/>
          <w:color w:val="000000" w:themeColor="text1"/>
          <w:szCs w:val="24"/>
        </w:rPr>
        <w:t>Dillman</w:t>
      </w:r>
      <w:proofErr w:type="spellEnd"/>
      <w:r>
        <w:rPr>
          <w:rFonts w:ascii="Times New Roman" w:hAnsi="Times New Roman"/>
          <w:color w:val="000000" w:themeColor="text1"/>
          <w:szCs w:val="24"/>
        </w:rPr>
        <w:t>, 2011), including exact titles and names for the survey packages. Also, in the second mailing of the recruitment package to the schools, a hand-written Post-It note will be included on the invitation letter, thanking the principal for their consideration.</w:t>
      </w:r>
      <w:r w:rsidRPr="00215A0D">
        <w:rPr>
          <w:rFonts w:ascii="Times New Roman" w:hAnsi="Times New Roman"/>
          <w:color w:val="000000" w:themeColor="text1"/>
        </w:rPr>
        <w:t xml:space="preserve"> Copies of </w:t>
      </w:r>
      <w:r w:rsidRPr="00441A9F">
        <w:rPr>
          <w:rFonts w:ascii="Times New Roman" w:hAnsi="Times New Roman"/>
          <w:color w:val="000000" w:themeColor="text1"/>
          <w:szCs w:val="24"/>
        </w:rPr>
        <w:t xml:space="preserve">all </w:t>
      </w:r>
      <w:r w:rsidRPr="00215A0D">
        <w:rPr>
          <w:rFonts w:ascii="Times New Roman" w:hAnsi="Times New Roman"/>
          <w:color w:val="000000" w:themeColor="text1"/>
        </w:rPr>
        <w:t xml:space="preserve">the recruitment </w:t>
      </w:r>
      <w:r>
        <w:rPr>
          <w:rFonts w:ascii="Times New Roman" w:hAnsi="Times New Roman"/>
          <w:color w:val="000000" w:themeColor="text1"/>
          <w:szCs w:val="24"/>
        </w:rPr>
        <w:t>materials</w:t>
      </w:r>
      <w:r w:rsidRPr="00215A0D">
        <w:rPr>
          <w:rFonts w:ascii="Times New Roman" w:hAnsi="Times New Roman"/>
          <w:color w:val="000000" w:themeColor="text1"/>
        </w:rPr>
        <w:t xml:space="preserve"> to schools and districts are included in Appendix A.</w:t>
      </w:r>
    </w:p>
    <w:p w14:paraId="4FC1C564" w14:textId="77777777" w:rsidR="004F5C3E" w:rsidRDefault="004F5C3E" w:rsidP="004F5C3E">
      <w:pPr>
        <w:pStyle w:val="Heading2"/>
        <w:tabs>
          <w:tab w:val="left" w:pos="8277"/>
        </w:tabs>
        <w:spacing w:before="0" w:after="120"/>
        <w:rPr>
          <w:bCs w:val="0"/>
        </w:rPr>
      </w:pPr>
      <w:bookmarkStart w:id="18" w:name="_Toc450575977"/>
      <w:r>
        <w:rPr>
          <w:bCs w:val="0"/>
        </w:rPr>
        <w:lastRenderedPageBreak/>
        <w:t>B.2.3 Recruitment Emails</w:t>
      </w:r>
      <w:bookmarkEnd w:id="18"/>
      <w:r>
        <w:rPr>
          <w:bCs w:val="0"/>
        </w:rPr>
        <w:tab/>
      </w:r>
    </w:p>
    <w:p w14:paraId="07527D3A" w14:textId="77777777" w:rsidR="006D2136" w:rsidRDefault="004F5C3E" w:rsidP="004F5C3E">
      <w:pPr>
        <w:pStyle w:val="L1-FlLSp12"/>
        <w:spacing w:after="120" w:line="276" w:lineRule="auto"/>
        <w:rPr>
          <w:rFonts w:ascii="Times New Roman" w:hAnsi="Times New Roman"/>
          <w:color w:val="000000" w:themeColor="text1"/>
          <w:szCs w:val="24"/>
        </w:rPr>
      </w:pPr>
      <w:r w:rsidRPr="00441A9F">
        <w:rPr>
          <w:rFonts w:ascii="Times New Roman" w:hAnsi="Times New Roman"/>
          <w:color w:val="000000" w:themeColor="text1"/>
          <w:szCs w:val="24"/>
        </w:rPr>
        <w:t xml:space="preserve">Within a week of sending the recruitment package via mail, an identical package will be assembled and sent via email to the principal of each school. </w:t>
      </w:r>
      <w:r>
        <w:rPr>
          <w:rFonts w:ascii="Times New Roman" w:hAnsi="Times New Roman"/>
          <w:color w:val="000000" w:themeColor="text1"/>
          <w:szCs w:val="24"/>
        </w:rPr>
        <w:t>If an email address is unavailable, the documents will be faxed to the school.</w:t>
      </w:r>
    </w:p>
    <w:p w14:paraId="3EC22BB5" w14:textId="72DF9B37" w:rsidR="004F5C3E" w:rsidRDefault="004F5C3E" w:rsidP="004F5C3E">
      <w:pPr>
        <w:pStyle w:val="Heading2"/>
        <w:spacing w:before="0" w:after="120"/>
        <w:rPr>
          <w:bCs w:val="0"/>
        </w:rPr>
      </w:pPr>
      <w:bookmarkStart w:id="19" w:name="_Toc450575978"/>
      <w:r>
        <w:rPr>
          <w:bCs w:val="0"/>
        </w:rPr>
        <w:t xml:space="preserve">B.2.4 </w:t>
      </w:r>
      <w:r w:rsidRPr="00A479EE">
        <w:rPr>
          <w:bCs w:val="0"/>
        </w:rPr>
        <w:t>Follow-up Calls</w:t>
      </w:r>
      <w:bookmarkEnd w:id="19"/>
    </w:p>
    <w:p w14:paraId="085BFF12" w14:textId="1A4909CF" w:rsidR="006D2136" w:rsidRDefault="004F2DBF" w:rsidP="0047777C">
      <w:pPr>
        <w:pStyle w:val="L1-FlLSp12"/>
        <w:widowControl w:val="0"/>
        <w:spacing w:after="120" w:line="276" w:lineRule="auto"/>
        <w:rPr>
          <w:rFonts w:ascii="Times New Roman" w:hAnsi="Times New Roman"/>
          <w:szCs w:val="24"/>
        </w:rPr>
      </w:pPr>
      <w:r>
        <w:rPr>
          <w:rFonts w:ascii="Times New Roman" w:hAnsi="Times New Roman"/>
          <w:szCs w:val="24"/>
        </w:rPr>
        <w:t>For each round, approximately</w:t>
      </w:r>
      <w:r w:rsidRPr="003319F4">
        <w:rPr>
          <w:rFonts w:ascii="Times New Roman" w:hAnsi="Times New Roman"/>
          <w:szCs w:val="24"/>
        </w:rPr>
        <w:t xml:space="preserve"> </w:t>
      </w:r>
      <w:r w:rsidR="004F5C3E">
        <w:rPr>
          <w:rFonts w:ascii="Times New Roman" w:hAnsi="Times New Roman"/>
          <w:szCs w:val="24"/>
        </w:rPr>
        <w:t xml:space="preserve">two </w:t>
      </w:r>
      <w:r w:rsidR="004F5C3E" w:rsidRPr="00441A9F">
        <w:rPr>
          <w:rFonts w:ascii="Times New Roman" w:hAnsi="Times New Roman"/>
          <w:color w:val="000000" w:themeColor="text1"/>
          <w:szCs w:val="24"/>
        </w:rPr>
        <w:t>week</w:t>
      </w:r>
      <w:r w:rsidR="004F5C3E">
        <w:rPr>
          <w:rFonts w:ascii="Times New Roman" w:hAnsi="Times New Roman"/>
          <w:color w:val="000000" w:themeColor="text1"/>
          <w:szCs w:val="24"/>
        </w:rPr>
        <w:t>s</w:t>
      </w:r>
      <w:r w:rsidR="004F5C3E" w:rsidRPr="00215A0D">
        <w:rPr>
          <w:rFonts w:ascii="Times New Roman" w:hAnsi="Times New Roman"/>
          <w:color w:val="000000" w:themeColor="text1"/>
        </w:rPr>
        <w:t xml:space="preserve"> after </w:t>
      </w:r>
      <w:r w:rsidR="004F5C3E" w:rsidRPr="00441A9F">
        <w:rPr>
          <w:rFonts w:ascii="Times New Roman" w:hAnsi="Times New Roman"/>
          <w:color w:val="000000" w:themeColor="text1"/>
          <w:szCs w:val="24"/>
        </w:rPr>
        <w:t>sending the email message</w:t>
      </w:r>
      <w:r w:rsidR="004F5C3E" w:rsidRPr="00215A0D">
        <w:rPr>
          <w:rFonts w:ascii="Times New Roman" w:hAnsi="Times New Roman"/>
          <w:color w:val="000000" w:themeColor="text1"/>
        </w:rPr>
        <w:t xml:space="preserve">, </w:t>
      </w:r>
      <w:r w:rsidR="004F5C3E" w:rsidRPr="003319F4">
        <w:rPr>
          <w:rFonts w:ascii="Times New Roman" w:hAnsi="Times New Roman"/>
          <w:szCs w:val="24"/>
        </w:rPr>
        <w:t xml:space="preserve">we will initiate phone calls to confirm that </w:t>
      </w:r>
      <w:r w:rsidR="004F5C3E">
        <w:rPr>
          <w:rFonts w:ascii="Times New Roman" w:hAnsi="Times New Roman"/>
          <w:szCs w:val="24"/>
        </w:rPr>
        <w:t>schools</w:t>
      </w:r>
      <w:r w:rsidR="004F5C3E" w:rsidRPr="003319F4">
        <w:rPr>
          <w:rFonts w:ascii="Times New Roman" w:hAnsi="Times New Roman"/>
          <w:szCs w:val="24"/>
        </w:rPr>
        <w:t xml:space="preserve"> have received the </w:t>
      </w:r>
      <w:r w:rsidR="004F5C3E">
        <w:rPr>
          <w:rFonts w:ascii="Times New Roman" w:hAnsi="Times New Roman"/>
          <w:szCs w:val="24"/>
        </w:rPr>
        <w:t>recruitment package,</w:t>
      </w:r>
      <w:r w:rsidR="004F5C3E" w:rsidRPr="003319F4">
        <w:rPr>
          <w:rFonts w:ascii="Times New Roman" w:hAnsi="Times New Roman"/>
          <w:szCs w:val="24"/>
        </w:rPr>
        <w:t xml:space="preserve"> and to ask if they </w:t>
      </w:r>
      <w:r w:rsidR="004F5C3E">
        <w:rPr>
          <w:rFonts w:ascii="Times New Roman" w:hAnsi="Times New Roman"/>
          <w:szCs w:val="24"/>
        </w:rPr>
        <w:t>are willing to participate in the national study</w:t>
      </w:r>
      <w:r w:rsidR="004F5C3E" w:rsidRPr="003319F4">
        <w:rPr>
          <w:rFonts w:ascii="Times New Roman" w:hAnsi="Times New Roman"/>
          <w:szCs w:val="24"/>
        </w:rPr>
        <w:t>.</w:t>
      </w:r>
      <w:r w:rsidR="004F5C3E">
        <w:rPr>
          <w:rFonts w:ascii="Times New Roman" w:hAnsi="Times New Roman"/>
          <w:szCs w:val="24"/>
        </w:rPr>
        <w:t xml:space="preserve"> A phone script will be utilized, with prompts and cues to follow depending on the school representative with whom the </w:t>
      </w:r>
      <w:r w:rsidR="0047777C">
        <w:rPr>
          <w:rFonts w:ascii="Times New Roman" w:hAnsi="Times New Roman"/>
          <w:szCs w:val="24"/>
        </w:rPr>
        <w:t>EDSCLS</w:t>
      </w:r>
      <w:r w:rsidR="004F5C3E">
        <w:rPr>
          <w:rFonts w:ascii="Times New Roman" w:hAnsi="Times New Roman"/>
          <w:szCs w:val="24"/>
        </w:rPr>
        <w:t xml:space="preserve"> staff member is speaking. Multiple attempts to contact the school will be made during each round of calls.</w:t>
      </w:r>
    </w:p>
    <w:p w14:paraId="1BE61B7F" w14:textId="029AD14C" w:rsidR="004F5C3E" w:rsidRDefault="004F5C3E" w:rsidP="004F5C3E">
      <w:pPr>
        <w:pStyle w:val="Heading2"/>
        <w:spacing w:before="0" w:after="120"/>
        <w:rPr>
          <w:bCs w:val="0"/>
        </w:rPr>
      </w:pPr>
      <w:bookmarkStart w:id="20" w:name="_Toc450575979"/>
      <w:r>
        <w:rPr>
          <w:bCs w:val="0"/>
        </w:rPr>
        <w:t xml:space="preserve">B.2.5 </w:t>
      </w:r>
      <w:r w:rsidRPr="00A479EE">
        <w:rPr>
          <w:bCs w:val="0"/>
        </w:rPr>
        <w:t xml:space="preserve">Protocol for </w:t>
      </w:r>
      <w:r>
        <w:rPr>
          <w:bCs w:val="0"/>
        </w:rPr>
        <w:t>Additional Follow-Up Efforts</w:t>
      </w:r>
      <w:bookmarkEnd w:id="20"/>
    </w:p>
    <w:p w14:paraId="65B9A92E" w14:textId="3017A2AC" w:rsidR="004F5C3E" w:rsidRDefault="00D7729F" w:rsidP="004F5C3E">
      <w:pPr>
        <w:pStyle w:val="L1-FlLSp12"/>
        <w:spacing w:after="120" w:line="276" w:lineRule="auto"/>
        <w:rPr>
          <w:rFonts w:ascii="Times New Roman" w:hAnsi="Times New Roman"/>
          <w:szCs w:val="24"/>
        </w:rPr>
      </w:pPr>
      <w:r>
        <w:rPr>
          <w:rFonts w:ascii="Times New Roman" w:hAnsi="Times New Roman"/>
          <w:szCs w:val="24"/>
        </w:rPr>
        <w:t>During the first round of recruitment, a</w:t>
      </w:r>
      <w:r w:rsidR="004F5C3E">
        <w:rPr>
          <w:rFonts w:ascii="Times New Roman" w:hAnsi="Times New Roman"/>
          <w:szCs w:val="24"/>
        </w:rPr>
        <w:t xml:space="preserve">ssuming a 70% participation rate, </w:t>
      </w:r>
      <w:r w:rsidR="0047777C">
        <w:rPr>
          <w:rFonts w:ascii="Times New Roman" w:hAnsi="Times New Roman"/>
          <w:szCs w:val="24"/>
        </w:rPr>
        <w:t xml:space="preserve">follow-up </w:t>
      </w:r>
      <w:r w:rsidR="004F5C3E">
        <w:rPr>
          <w:rFonts w:ascii="Times New Roman" w:hAnsi="Times New Roman"/>
          <w:szCs w:val="24"/>
        </w:rPr>
        <w:t>recruitment efforts focus</w:t>
      </w:r>
      <w:r>
        <w:rPr>
          <w:rFonts w:ascii="Times New Roman" w:hAnsi="Times New Roman"/>
          <w:szCs w:val="24"/>
        </w:rPr>
        <w:t>ed</w:t>
      </w:r>
      <w:r w:rsidR="004F5C3E">
        <w:rPr>
          <w:rFonts w:ascii="Times New Roman" w:hAnsi="Times New Roman"/>
          <w:szCs w:val="24"/>
        </w:rPr>
        <w:t xml:space="preserve"> on a primary batch of 714 or so schools. All 1,000 schools receive</w:t>
      </w:r>
      <w:r>
        <w:rPr>
          <w:rFonts w:ascii="Times New Roman" w:hAnsi="Times New Roman"/>
          <w:szCs w:val="24"/>
        </w:rPr>
        <w:t>d</w:t>
      </w:r>
      <w:r w:rsidR="004F5C3E">
        <w:rPr>
          <w:rFonts w:ascii="Times New Roman" w:hAnsi="Times New Roman"/>
          <w:szCs w:val="24"/>
        </w:rPr>
        <w:t xml:space="preserve"> the initial recruitment package, after which time, initial email, phone call, and all subsequent rounds of contact efforts </w:t>
      </w:r>
      <w:r>
        <w:rPr>
          <w:rFonts w:ascii="Times New Roman" w:hAnsi="Times New Roman"/>
          <w:szCs w:val="24"/>
        </w:rPr>
        <w:t>were</w:t>
      </w:r>
      <w:r w:rsidR="004F5C3E">
        <w:rPr>
          <w:rFonts w:ascii="Times New Roman" w:hAnsi="Times New Roman"/>
          <w:szCs w:val="24"/>
        </w:rPr>
        <w:t xml:space="preserve"> limited to the prioritized batch of </w:t>
      </w:r>
      <w:r w:rsidR="0047777C">
        <w:rPr>
          <w:rFonts w:ascii="Times New Roman" w:hAnsi="Times New Roman"/>
          <w:szCs w:val="24"/>
        </w:rPr>
        <w:t xml:space="preserve">714 </w:t>
      </w:r>
      <w:r w:rsidR="004F5C3E">
        <w:rPr>
          <w:rFonts w:ascii="Times New Roman" w:hAnsi="Times New Roman"/>
          <w:szCs w:val="24"/>
        </w:rPr>
        <w:t xml:space="preserve">schools. </w:t>
      </w:r>
      <w:r w:rsidR="001C7421">
        <w:rPr>
          <w:rFonts w:ascii="Times New Roman" w:hAnsi="Times New Roman"/>
          <w:szCs w:val="24"/>
        </w:rPr>
        <w:t xml:space="preserve">Since </w:t>
      </w:r>
      <w:r w:rsidR="004F5C3E">
        <w:rPr>
          <w:rFonts w:ascii="Times New Roman" w:hAnsi="Times New Roman"/>
          <w:szCs w:val="24"/>
        </w:rPr>
        <w:t xml:space="preserve">the team does not expect to recruit a minimum of 500 schools from the primary batch of 714, </w:t>
      </w:r>
      <w:r w:rsidR="0047777C">
        <w:rPr>
          <w:rFonts w:ascii="Times New Roman" w:hAnsi="Times New Roman"/>
          <w:szCs w:val="24"/>
        </w:rPr>
        <w:t xml:space="preserve">follow-up </w:t>
      </w:r>
      <w:r w:rsidR="004F5C3E">
        <w:rPr>
          <w:rFonts w:ascii="Times New Roman" w:hAnsi="Times New Roman"/>
          <w:szCs w:val="24"/>
        </w:rPr>
        <w:t>recruitment efforts with the remaining 286 schools will recommence</w:t>
      </w:r>
      <w:r w:rsidR="001C7421">
        <w:rPr>
          <w:rFonts w:ascii="Times New Roman" w:hAnsi="Times New Roman"/>
          <w:szCs w:val="24"/>
        </w:rPr>
        <w:t xml:space="preserve"> in the second round of recruitment</w:t>
      </w:r>
      <w:r w:rsidR="004F5C3E">
        <w:rPr>
          <w:rFonts w:ascii="Times New Roman" w:hAnsi="Times New Roman"/>
          <w:szCs w:val="24"/>
        </w:rPr>
        <w:t>.</w:t>
      </w:r>
      <w:r w:rsidR="00866EC4">
        <w:rPr>
          <w:rFonts w:ascii="Times New Roman" w:hAnsi="Times New Roman"/>
          <w:szCs w:val="24"/>
        </w:rPr>
        <w:t xml:space="preserve"> Data will be collected in all schools that agree to participate.</w:t>
      </w:r>
    </w:p>
    <w:p w14:paraId="73146077" w14:textId="5CCF036D" w:rsidR="006D2136" w:rsidRDefault="00306DA9" w:rsidP="004F5C3E">
      <w:pPr>
        <w:pStyle w:val="L1-FlLSp12"/>
        <w:spacing w:after="120" w:line="276" w:lineRule="auto"/>
        <w:rPr>
          <w:rFonts w:ascii="Times New Roman" w:hAnsi="Times New Roman"/>
          <w:szCs w:val="24"/>
        </w:rPr>
      </w:pPr>
      <w:r>
        <w:rPr>
          <w:rFonts w:ascii="Times New Roman" w:hAnsi="Times New Roman"/>
          <w:szCs w:val="24"/>
        </w:rPr>
        <w:t xml:space="preserve">The initial round of mailers, emails, and calls concluded in June 2016. </w:t>
      </w:r>
      <w:r w:rsidR="004F5C3E">
        <w:rPr>
          <w:rFonts w:ascii="Times New Roman" w:hAnsi="Times New Roman"/>
          <w:szCs w:val="24"/>
        </w:rPr>
        <w:t>Three</w:t>
      </w:r>
      <w:r>
        <w:rPr>
          <w:rFonts w:ascii="Times New Roman" w:hAnsi="Times New Roman"/>
          <w:szCs w:val="24"/>
        </w:rPr>
        <w:t xml:space="preserve"> more</w:t>
      </w:r>
      <w:r w:rsidR="004F5C3E">
        <w:rPr>
          <w:rFonts w:ascii="Times New Roman" w:hAnsi="Times New Roman"/>
          <w:szCs w:val="24"/>
        </w:rPr>
        <w:t xml:space="preserve"> rounds of mailers, emails, and calls have been planned</w:t>
      </w:r>
      <w:r w:rsidR="00866EC4">
        <w:rPr>
          <w:rFonts w:ascii="Times New Roman" w:hAnsi="Times New Roman"/>
          <w:szCs w:val="24"/>
        </w:rPr>
        <w:t xml:space="preserve"> for the follow-up school recruitment</w:t>
      </w:r>
      <w:r w:rsidR="004F5C3E">
        <w:rPr>
          <w:rFonts w:ascii="Times New Roman" w:hAnsi="Times New Roman"/>
          <w:szCs w:val="24"/>
        </w:rPr>
        <w:t xml:space="preserve">. The second round of recruitment efforts will commence in </w:t>
      </w:r>
      <w:r>
        <w:rPr>
          <w:rFonts w:ascii="Times New Roman" w:hAnsi="Times New Roman"/>
          <w:szCs w:val="24"/>
        </w:rPr>
        <w:t xml:space="preserve">July </w:t>
      </w:r>
      <w:r w:rsidR="004F5C3E">
        <w:rPr>
          <w:rFonts w:ascii="Times New Roman" w:hAnsi="Times New Roman"/>
          <w:szCs w:val="24"/>
        </w:rPr>
        <w:t>2016</w:t>
      </w:r>
      <w:r w:rsidR="002A00BC">
        <w:rPr>
          <w:rFonts w:ascii="Times New Roman" w:hAnsi="Times New Roman"/>
          <w:szCs w:val="24"/>
        </w:rPr>
        <w:t>, t</w:t>
      </w:r>
      <w:r w:rsidR="004F5C3E">
        <w:rPr>
          <w:rFonts w:ascii="Times New Roman" w:hAnsi="Times New Roman"/>
          <w:szCs w:val="24"/>
        </w:rPr>
        <w:t xml:space="preserve">he third round in </w:t>
      </w:r>
      <w:r>
        <w:rPr>
          <w:rFonts w:ascii="Times New Roman" w:hAnsi="Times New Roman"/>
          <w:szCs w:val="24"/>
        </w:rPr>
        <w:t>October 2016</w:t>
      </w:r>
      <w:r w:rsidR="002A00BC">
        <w:rPr>
          <w:rFonts w:ascii="Times New Roman" w:hAnsi="Times New Roman"/>
          <w:szCs w:val="24"/>
        </w:rPr>
        <w:t>, and t</w:t>
      </w:r>
      <w:r w:rsidR="00C030DB">
        <w:rPr>
          <w:rFonts w:ascii="Times New Roman" w:hAnsi="Times New Roman"/>
          <w:szCs w:val="24"/>
        </w:rPr>
        <w:t xml:space="preserve">he </w:t>
      </w:r>
      <w:r w:rsidR="0070013A">
        <w:rPr>
          <w:rFonts w:ascii="Times New Roman" w:hAnsi="Times New Roman"/>
          <w:szCs w:val="24"/>
        </w:rPr>
        <w:t xml:space="preserve">optional </w:t>
      </w:r>
      <w:r w:rsidR="00C030DB">
        <w:rPr>
          <w:rFonts w:ascii="Times New Roman" w:hAnsi="Times New Roman"/>
          <w:szCs w:val="24"/>
        </w:rPr>
        <w:t>fourth round in December 2016.</w:t>
      </w:r>
      <w:r w:rsidR="003452A5">
        <w:rPr>
          <w:rFonts w:ascii="Times New Roman" w:hAnsi="Times New Roman"/>
          <w:szCs w:val="24"/>
        </w:rPr>
        <w:t xml:space="preserve"> </w:t>
      </w:r>
      <w:r w:rsidR="004F5C3E">
        <w:rPr>
          <w:rFonts w:ascii="Times New Roman" w:hAnsi="Times New Roman"/>
          <w:szCs w:val="24"/>
        </w:rPr>
        <w:t>If response rate</w:t>
      </w:r>
      <w:r w:rsidR="009E664E">
        <w:rPr>
          <w:rFonts w:ascii="Times New Roman" w:hAnsi="Times New Roman"/>
          <w:szCs w:val="24"/>
        </w:rPr>
        <w:t xml:space="preserve"> are insufficient</w:t>
      </w:r>
      <w:r w:rsidR="004F5C3E">
        <w:rPr>
          <w:rFonts w:ascii="Times New Roman" w:hAnsi="Times New Roman"/>
          <w:szCs w:val="24"/>
        </w:rPr>
        <w:t xml:space="preserve">, </w:t>
      </w:r>
      <w:r w:rsidR="00992EEE">
        <w:rPr>
          <w:rFonts w:ascii="Times New Roman" w:hAnsi="Times New Roman"/>
          <w:szCs w:val="24"/>
        </w:rPr>
        <w:t>we</w:t>
      </w:r>
      <w:r w:rsidR="004F5C3E">
        <w:rPr>
          <w:rFonts w:ascii="Times New Roman" w:hAnsi="Times New Roman"/>
          <w:szCs w:val="24"/>
        </w:rPr>
        <w:t xml:space="preserve"> may opt to use FedEx envelopes for the last mail packages, to ensure </w:t>
      </w:r>
      <w:r w:rsidR="00992EEE">
        <w:rPr>
          <w:rFonts w:ascii="Times New Roman" w:hAnsi="Times New Roman"/>
          <w:szCs w:val="24"/>
        </w:rPr>
        <w:t>they are</w:t>
      </w:r>
      <w:r w:rsidR="004F5C3E">
        <w:rPr>
          <w:rFonts w:ascii="Times New Roman" w:hAnsi="Times New Roman"/>
          <w:szCs w:val="24"/>
        </w:rPr>
        <w:t xml:space="preserve"> hand-delivered to a point of contact at </w:t>
      </w:r>
      <w:r w:rsidR="00992EEE">
        <w:rPr>
          <w:rFonts w:ascii="Times New Roman" w:hAnsi="Times New Roman"/>
          <w:szCs w:val="24"/>
        </w:rPr>
        <w:t>each</w:t>
      </w:r>
      <w:r w:rsidR="004F5C3E">
        <w:rPr>
          <w:rFonts w:ascii="Times New Roman" w:hAnsi="Times New Roman"/>
          <w:szCs w:val="24"/>
        </w:rPr>
        <w:t xml:space="preserve"> school.</w:t>
      </w:r>
    </w:p>
    <w:p w14:paraId="6C340E88" w14:textId="4C54FA55" w:rsidR="004F5C3E" w:rsidRDefault="004F5C3E" w:rsidP="004F5C3E">
      <w:pPr>
        <w:pStyle w:val="Heading2"/>
        <w:spacing w:before="0" w:after="120"/>
        <w:rPr>
          <w:rFonts w:ascii="Times New Roman" w:hAnsi="Times New Roman"/>
          <w:sz w:val="24"/>
          <w:szCs w:val="24"/>
        </w:rPr>
      </w:pPr>
      <w:bookmarkStart w:id="21" w:name="_Toc450575980"/>
      <w:r>
        <w:rPr>
          <w:bCs w:val="0"/>
        </w:rPr>
        <w:t xml:space="preserve">B.2.6 </w:t>
      </w:r>
      <w:r w:rsidRPr="00A479EE">
        <w:rPr>
          <w:bCs w:val="0"/>
        </w:rPr>
        <w:t>Refusal Conversion for Schools That Will Not Participate</w:t>
      </w:r>
      <w:bookmarkEnd w:id="21"/>
    </w:p>
    <w:p w14:paraId="241E6B66" w14:textId="77777777" w:rsidR="004F5C3E" w:rsidRDefault="004F5C3E" w:rsidP="004F5C3E">
      <w:pPr>
        <w:pStyle w:val="L1-FlLSp12"/>
        <w:spacing w:after="120" w:line="276" w:lineRule="auto"/>
        <w:rPr>
          <w:rFonts w:ascii="Times New Roman" w:hAnsi="Times New Roman"/>
          <w:szCs w:val="24"/>
        </w:rPr>
      </w:pPr>
      <w:r>
        <w:rPr>
          <w:rFonts w:ascii="Times New Roman" w:hAnsi="Times New Roman"/>
          <w:szCs w:val="24"/>
        </w:rPr>
        <w:t>If at</w:t>
      </w:r>
      <w:r w:rsidRPr="003319F4">
        <w:rPr>
          <w:rFonts w:ascii="Times New Roman" w:hAnsi="Times New Roman"/>
          <w:szCs w:val="24"/>
        </w:rPr>
        <w:t xml:space="preserve"> any time during data collection a school expresses strong concerns about confidentiality, these calls will be directed to the </w:t>
      </w:r>
      <w:r>
        <w:rPr>
          <w:rFonts w:ascii="Times New Roman" w:hAnsi="Times New Roman"/>
          <w:szCs w:val="24"/>
        </w:rPr>
        <w:t>AIR</w:t>
      </w:r>
      <w:r w:rsidRPr="003319F4">
        <w:rPr>
          <w:rFonts w:ascii="Times New Roman" w:hAnsi="Times New Roman"/>
          <w:szCs w:val="24"/>
        </w:rPr>
        <w:t xml:space="preserve"> Project Director (and possibly NCES) for formal assurance. All mailed refusal conversion materials w</w:t>
      </w:r>
      <w:r>
        <w:rPr>
          <w:rFonts w:ascii="Times New Roman" w:hAnsi="Times New Roman"/>
          <w:szCs w:val="24"/>
        </w:rPr>
        <w:t>ill</w:t>
      </w:r>
      <w:r w:rsidRPr="003319F4">
        <w:rPr>
          <w:rFonts w:ascii="Times New Roman" w:hAnsi="Times New Roman"/>
          <w:szCs w:val="24"/>
        </w:rPr>
        <w:t xml:space="preserve"> include the project’s toll-free number as well as the number for the Project Director.</w:t>
      </w:r>
      <w:r>
        <w:rPr>
          <w:rFonts w:ascii="Times New Roman" w:hAnsi="Times New Roman"/>
          <w:szCs w:val="24"/>
        </w:rPr>
        <w:t xml:space="preserve"> AIR will delegate a staff member who is best-equipped to pursue soft refusal conversions.</w:t>
      </w:r>
    </w:p>
    <w:p w14:paraId="3E0AE26D" w14:textId="77777777" w:rsidR="004F5C3E" w:rsidRDefault="004F5C3E" w:rsidP="004F5C3E">
      <w:pPr>
        <w:pStyle w:val="Heading2"/>
        <w:spacing w:before="0" w:after="120"/>
        <w:rPr>
          <w:bCs w:val="0"/>
        </w:rPr>
      </w:pPr>
      <w:bookmarkStart w:id="22" w:name="_Toc450575981"/>
      <w:r>
        <w:rPr>
          <w:bCs w:val="0"/>
        </w:rPr>
        <w:t>B.2.7 Tracking of School and District Responses</w:t>
      </w:r>
      <w:bookmarkEnd w:id="22"/>
    </w:p>
    <w:p w14:paraId="429D362E" w14:textId="335276D6" w:rsidR="004F5C3E" w:rsidRDefault="004F5C3E" w:rsidP="004F5C3E">
      <w:pPr>
        <w:pStyle w:val="L1-FlLSp12"/>
        <w:spacing w:after="120" w:line="276" w:lineRule="auto"/>
        <w:rPr>
          <w:rFonts w:ascii="Times New Roman" w:hAnsi="Times New Roman"/>
          <w:szCs w:val="24"/>
        </w:rPr>
      </w:pPr>
      <w:r>
        <w:rPr>
          <w:rFonts w:ascii="Times New Roman" w:hAnsi="Times New Roman"/>
          <w:szCs w:val="24"/>
        </w:rPr>
        <w:t xml:space="preserve">All contact and mailing information, communication efforts, participation acceptances and declines, and scheduled survey administration timeframes </w:t>
      </w:r>
      <w:r w:rsidR="000358F9">
        <w:rPr>
          <w:rFonts w:ascii="Times New Roman" w:hAnsi="Times New Roman"/>
          <w:szCs w:val="24"/>
        </w:rPr>
        <w:t>have been</w:t>
      </w:r>
      <w:r>
        <w:rPr>
          <w:rFonts w:ascii="Times New Roman" w:hAnsi="Times New Roman"/>
          <w:szCs w:val="24"/>
        </w:rPr>
        <w:t xml:space="preserve"> tracked in a Microsoft Access</w:t>
      </w:r>
      <w:r w:rsidR="0039184C">
        <w:rPr>
          <w:rFonts w:ascii="Times New Roman" w:hAnsi="Times New Roman"/>
          <w:szCs w:val="24"/>
        </w:rPr>
        <w:t>/</w:t>
      </w:r>
      <w:r w:rsidR="004F2DBF">
        <w:rPr>
          <w:rFonts w:ascii="Times New Roman" w:hAnsi="Times New Roman"/>
          <w:szCs w:val="24"/>
        </w:rPr>
        <w:t xml:space="preserve">Excel </w:t>
      </w:r>
      <w:r>
        <w:rPr>
          <w:rFonts w:ascii="Times New Roman" w:hAnsi="Times New Roman"/>
          <w:szCs w:val="24"/>
        </w:rPr>
        <w:t>database. This database contain</w:t>
      </w:r>
      <w:r w:rsidR="004F2DBF">
        <w:rPr>
          <w:rFonts w:ascii="Times New Roman" w:hAnsi="Times New Roman"/>
          <w:szCs w:val="24"/>
        </w:rPr>
        <w:t>s</w:t>
      </w:r>
      <w:r>
        <w:rPr>
          <w:rFonts w:ascii="Times New Roman" w:hAnsi="Times New Roman"/>
          <w:szCs w:val="24"/>
        </w:rPr>
        <w:t xml:space="preserve"> a number of search and filter options, to more easily track recruitment efforts and responses from schools and districts. All communication attempts </w:t>
      </w:r>
      <w:r w:rsidR="004F2DBF">
        <w:rPr>
          <w:rFonts w:ascii="Times New Roman" w:hAnsi="Times New Roman"/>
          <w:szCs w:val="24"/>
        </w:rPr>
        <w:t>are</w:t>
      </w:r>
      <w:r>
        <w:rPr>
          <w:rFonts w:ascii="Times New Roman" w:hAnsi="Times New Roman"/>
          <w:szCs w:val="24"/>
        </w:rPr>
        <w:t xml:space="preserve"> time-stamped.</w:t>
      </w:r>
    </w:p>
    <w:p w14:paraId="0B673C2F" w14:textId="5A9DDD09" w:rsidR="006D2136" w:rsidRDefault="004F5C3E" w:rsidP="00EE6907">
      <w:pPr>
        <w:rPr>
          <w:rFonts w:ascii="Times New Roman" w:hAnsi="Times New Roman" w:cs="Times New Roman"/>
          <w:sz w:val="24"/>
        </w:rPr>
      </w:pPr>
      <w:r>
        <w:rPr>
          <w:rFonts w:ascii="Times New Roman" w:hAnsi="Times New Roman" w:cs="Times New Roman"/>
          <w:sz w:val="24"/>
        </w:rPr>
        <w:t xml:space="preserve">Recruitment efforts for special districts </w:t>
      </w:r>
      <w:r w:rsidR="000358F9">
        <w:rPr>
          <w:rFonts w:ascii="Times New Roman" w:hAnsi="Times New Roman" w:cs="Times New Roman"/>
          <w:sz w:val="24"/>
        </w:rPr>
        <w:t xml:space="preserve">have </w:t>
      </w:r>
      <w:r>
        <w:rPr>
          <w:rFonts w:ascii="Times New Roman" w:hAnsi="Times New Roman" w:cs="Times New Roman"/>
          <w:sz w:val="24"/>
        </w:rPr>
        <w:t>also be</w:t>
      </w:r>
      <w:r w:rsidR="000358F9">
        <w:rPr>
          <w:rFonts w:ascii="Times New Roman" w:hAnsi="Times New Roman" w:cs="Times New Roman"/>
          <w:sz w:val="24"/>
        </w:rPr>
        <w:t>en</w:t>
      </w:r>
      <w:r>
        <w:rPr>
          <w:rFonts w:ascii="Times New Roman" w:hAnsi="Times New Roman" w:cs="Times New Roman"/>
          <w:sz w:val="24"/>
        </w:rPr>
        <w:t xml:space="preserve"> maintained in the Microsoft Access</w:t>
      </w:r>
      <w:r w:rsidR="0039184C">
        <w:rPr>
          <w:rFonts w:ascii="Times New Roman" w:hAnsi="Times New Roman" w:cs="Times New Roman"/>
          <w:sz w:val="24"/>
        </w:rPr>
        <w:t>/</w:t>
      </w:r>
      <w:r w:rsidR="004F2DBF">
        <w:rPr>
          <w:rFonts w:ascii="Times New Roman" w:hAnsi="Times New Roman" w:cs="Times New Roman"/>
          <w:sz w:val="24"/>
        </w:rPr>
        <w:t xml:space="preserve">Excel </w:t>
      </w:r>
      <w:r>
        <w:rPr>
          <w:rFonts w:ascii="Times New Roman" w:hAnsi="Times New Roman" w:cs="Times New Roman"/>
          <w:sz w:val="24"/>
        </w:rPr>
        <w:t>database, cataloguing such items as the name of the district, response and follow-up status, anticipated decision date, any relevant notes, as well as contact information for the particular district.</w:t>
      </w:r>
    </w:p>
    <w:p w14:paraId="3D312ADB" w14:textId="20B046CB" w:rsidR="00C22994" w:rsidRDefault="00655FA8" w:rsidP="00EE6907">
      <w:pPr>
        <w:rPr>
          <w:rFonts w:ascii="Times New Roman" w:hAnsi="Times New Roman" w:cs="Times New Roman"/>
          <w:sz w:val="24"/>
        </w:rPr>
      </w:pPr>
      <w:r>
        <w:rPr>
          <w:rFonts w:ascii="Times New Roman" w:hAnsi="Times New Roman" w:cs="Times New Roman"/>
          <w:sz w:val="24"/>
        </w:rPr>
        <w:lastRenderedPageBreak/>
        <w:t>Similarly, r</w:t>
      </w:r>
      <w:r w:rsidR="00C22994">
        <w:rPr>
          <w:rFonts w:ascii="Times New Roman" w:hAnsi="Times New Roman" w:cs="Times New Roman"/>
          <w:sz w:val="24"/>
        </w:rPr>
        <w:t xml:space="preserve">ecruitment efforts for the nonresponse follow-up study </w:t>
      </w:r>
      <w:r w:rsidR="000358F9">
        <w:rPr>
          <w:rFonts w:ascii="Times New Roman" w:hAnsi="Times New Roman" w:cs="Times New Roman"/>
          <w:sz w:val="24"/>
        </w:rPr>
        <w:t>have been</w:t>
      </w:r>
      <w:r w:rsidR="00C22994">
        <w:rPr>
          <w:rFonts w:ascii="Times New Roman" w:hAnsi="Times New Roman" w:cs="Times New Roman"/>
          <w:sz w:val="24"/>
        </w:rPr>
        <w:t xml:space="preserve"> maintained in a database. Each record contain</w:t>
      </w:r>
      <w:r w:rsidR="00FE21B9">
        <w:rPr>
          <w:rFonts w:ascii="Times New Roman" w:hAnsi="Times New Roman" w:cs="Times New Roman"/>
          <w:sz w:val="24"/>
        </w:rPr>
        <w:t>s</w:t>
      </w:r>
      <w:r w:rsidR="00C22994">
        <w:rPr>
          <w:rFonts w:ascii="Times New Roman" w:hAnsi="Times New Roman" w:cs="Times New Roman"/>
          <w:sz w:val="24"/>
        </w:rPr>
        <w:t xml:space="preserve"> the school name, person contacted, name of the interviewer, time of the call, and any relevant notes.</w:t>
      </w:r>
    </w:p>
    <w:p w14:paraId="7C52A6AC" w14:textId="6FC59EBA" w:rsidR="004F5C3E" w:rsidRDefault="004F5C3E" w:rsidP="004F5C3E">
      <w:pPr>
        <w:pStyle w:val="Heading2"/>
        <w:spacing w:before="0" w:after="120"/>
        <w:rPr>
          <w:bCs w:val="0"/>
        </w:rPr>
      </w:pPr>
      <w:bookmarkStart w:id="23" w:name="_Toc450575982"/>
      <w:r>
        <w:rPr>
          <w:bCs w:val="0"/>
        </w:rPr>
        <w:t xml:space="preserve">B.2.8 </w:t>
      </w:r>
      <w:r w:rsidRPr="00A479EE">
        <w:rPr>
          <w:bCs w:val="0"/>
        </w:rPr>
        <w:t>Data Collection and Monitoring</w:t>
      </w:r>
      <w:bookmarkEnd w:id="23"/>
    </w:p>
    <w:p w14:paraId="09D11D4F" w14:textId="095188CC" w:rsidR="004F5C3E" w:rsidRDefault="004F5C3E" w:rsidP="004F5C3E">
      <w:pPr>
        <w:pStyle w:val="L1-FlLSp12"/>
        <w:spacing w:after="120" w:line="276" w:lineRule="auto"/>
        <w:rPr>
          <w:rFonts w:ascii="Times New Roman" w:hAnsi="Times New Roman"/>
          <w:szCs w:val="24"/>
        </w:rPr>
      </w:pPr>
      <w:r>
        <w:rPr>
          <w:rFonts w:ascii="Times New Roman" w:hAnsi="Times New Roman"/>
          <w:szCs w:val="24"/>
        </w:rPr>
        <w:t>After a survey coordinator is appointed for a school, the ED</w:t>
      </w:r>
      <w:r w:rsidRPr="008A1604">
        <w:rPr>
          <w:rFonts w:ascii="Times New Roman" w:hAnsi="Times New Roman"/>
          <w:szCs w:val="24"/>
        </w:rPr>
        <w:t>SCLS team will</w:t>
      </w:r>
      <w:r>
        <w:rPr>
          <w:rFonts w:ascii="Times New Roman" w:hAnsi="Times New Roman"/>
          <w:szCs w:val="24"/>
        </w:rPr>
        <w:t xml:space="preserve"> request information about the number of </w:t>
      </w:r>
      <w:r w:rsidRPr="008A1604">
        <w:rPr>
          <w:rFonts w:ascii="Times New Roman" w:hAnsi="Times New Roman"/>
          <w:szCs w:val="24"/>
        </w:rPr>
        <w:t xml:space="preserve">eligible </w:t>
      </w:r>
      <w:r>
        <w:rPr>
          <w:rFonts w:ascii="Times New Roman" w:hAnsi="Times New Roman"/>
          <w:szCs w:val="24"/>
        </w:rPr>
        <w:t>grades in the school and a list of classes (</w:t>
      </w:r>
      <w:r w:rsidRPr="005126A9">
        <w:rPr>
          <w:rFonts w:ascii="Times New Roman" w:hAnsi="Times New Roman"/>
          <w:szCs w:val="24"/>
        </w:rPr>
        <w:t>grade 5 and above</w:t>
      </w:r>
      <w:r>
        <w:rPr>
          <w:rFonts w:ascii="Times New Roman" w:hAnsi="Times New Roman"/>
          <w:szCs w:val="24"/>
        </w:rPr>
        <w:t>) to assist the sampling of students and teachers</w:t>
      </w:r>
      <w:r w:rsidR="00992EEE">
        <w:rPr>
          <w:rFonts w:ascii="Times New Roman" w:hAnsi="Times New Roman"/>
          <w:szCs w:val="24"/>
        </w:rPr>
        <w:t xml:space="preserve"> in schools that choose administering the EDSCLS surveys to a sample rather than a universe of respondents</w:t>
      </w:r>
      <w:r>
        <w:rPr>
          <w:rFonts w:ascii="Times New Roman" w:hAnsi="Times New Roman"/>
          <w:szCs w:val="24"/>
        </w:rPr>
        <w:t>. An</w:t>
      </w:r>
      <w:r w:rsidRPr="00441185">
        <w:rPr>
          <w:rFonts w:ascii="Times New Roman" w:hAnsi="Times New Roman"/>
          <w:szCs w:val="24"/>
        </w:rPr>
        <w:t xml:space="preserve"> incentive </w:t>
      </w:r>
      <w:r>
        <w:rPr>
          <w:rFonts w:ascii="Times New Roman" w:hAnsi="Times New Roman"/>
          <w:szCs w:val="24"/>
        </w:rPr>
        <w:t xml:space="preserve">iPad </w:t>
      </w:r>
      <w:r w:rsidRPr="00441185">
        <w:rPr>
          <w:rFonts w:ascii="Times New Roman" w:hAnsi="Times New Roman"/>
          <w:szCs w:val="24"/>
        </w:rPr>
        <w:t xml:space="preserve">tablet </w:t>
      </w:r>
      <w:r>
        <w:rPr>
          <w:rFonts w:ascii="Times New Roman" w:hAnsi="Times New Roman"/>
          <w:szCs w:val="24"/>
        </w:rPr>
        <w:t>computer</w:t>
      </w:r>
      <w:r w:rsidRPr="00441185">
        <w:rPr>
          <w:rFonts w:ascii="Times New Roman" w:hAnsi="Times New Roman"/>
          <w:szCs w:val="24"/>
        </w:rPr>
        <w:t xml:space="preserve"> will </w:t>
      </w:r>
      <w:r>
        <w:rPr>
          <w:rFonts w:ascii="Times New Roman" w:hAnsi="Times New Roman"/>
          <w:szCs w:val="24"/>
        </w:rPr>
        <w:t xml:space="preserve">then </w:t>
      </w:r>
      <w:r w:rsidRPr="00441185">
        <w:rPr>
          <w:rFonts w:ascii="Times New Roman" w:hAnsi="Times New Roman"/>
          <w:szCs w:val="24"/>
        </w:rPr>
        <w:t xml:space="preserve">be delivered to </w:t>
      </w:r>
      <w:r>
        <w:rPr>
          <w:rFonts w:ascii="Times New Roman" w:hAnsi="Times New Roman"/>
          <w:szCs w:val="24"/>
        </w:rPr>
        <w:t>the</w:t>
      </w:r>
      <w:r w:rsidRPr="00441185">
        <w:rPr>
          <w:rFonts w:ascii="Times New Roman" w:hAnsi="Times New Roman"/>
          <w:szCs w:val="24"/>
        </w:rPr>
        <w:t xml:space="preserve"> school </w:t>
      </w:r>
      <w:r>
        <w:rPr>
          <w:rFonts w:ascii="Times New Roman" w:hAnsi="Times New Roman"/>
          <w:szCs w:val="24"/>
        </w:rPr>
        <w:t>to assist in the data collection. T</w:t>
      </w:r>
      <w:r w:rsidRPr="008A1604">
        <w:rPr>
          <w:rFonts w:ascii="Times New Roman" w:hAnsi="Times New Roman"/>
          <w:szCs w:val="24"/>
        </w:rPr>
        <w:t xml:space="preserve">he </w:t>
      </w:r>
      <w:r>
        <w:rPr>
          <w:rFonts w:ascii="Times New Roman" w:hAnsi="Times New Roman"/>
          <w:szCs w:val="24"/>
        </w:rPr>
        <w:t>ED</w:t>
      </w:r>
      <w:r w:rsidRPr="008A1604">
        <w:rPr>
          <w:rFonts w:ascii="Times New Roman" w:hAnsi="Times New Roman"/>
          <w:szCs w:val="24"/>
        </w:rPr>
        <w:t xml:space="preserve">SCLS team will work with school coordinators to </w:t>
      </w:r>
      <w:r>
        <w:rPr>
          <w:rFonts w:ascii="Times New Roman" w:hAnsi="Times New Roman"/>
          <w:szCs w:val="24"/>
        </w:rPr>
        <w:t>direct</w:t>
      </w:r>
      <w:r w:rsidRPr="008A1604">
        <w:rPr>
          <w:rFonts w:ascii="Times New Roman" w:hAnsi="Times New Roman"/>
          <w:szCs w:val="24"/>
        </w:rPr>
        <w:t xml:space="preserve"> respondents to the self-administered web survey. Usernames will be </w:t>
      </w:r>
      <w:r>
        <w:rPr>
          <w:rFonts w:ascii="Times New Roman" w:hAnsi="Times New Roman"/>
          <w:szCs w:val="24"/>
        </w:rPr>
        <w:t>disseminated through</w:t>
      </w:r>
      <w:r w:rsidRPr="008A1604">
        <w:rPr>
          <w:rFonts w:ascii="Times New Roman" w:hAnsi="Times New Roman"/>
          <w:szCs w:val="24"/>
        </w:rPr>
        <w:t xml:space="preserve"> the school coordinator</w:t>
      </w:r>
      <w:r>
        <w:rPr>
          <w:rFonts w:ascii="Times New Roman" w:hAnsi="Times New Roman"/>
          <w:szCs w:val="24"/>
        </w:rPr>
        <w:t xml:space="preserve"> to respondents</w:t>
      </w:r>
      <w:r w:rsidRPr="008A1604">
        <w:rPr>
          <w:rFonts w:ascii="Times New Roman" w:hAnsi="Times New Roman"/>
          <w:szCs w:val="24"/>
        </w:rPr>
        <w:t xml:space="preserve">, and instructions will be provided to the coordinator on </w:t>
      </w:r>
      <w:r>
        <w:rPr>
          <w:rFonts w:ascii="Times New Roman" w:hAnsi="Times New Roman"/>
          <w:szCs w:val="24"/>
        </w:rPr>
        <w:t>how data collection can be managed at the school level, including appointing and training proctors to manage administration of the surveys to students</w:t>
      </w:r>
      <w:r w:rsidRPr="008A1604">
        <w:rPr>
          <w:rFonts w:ascii="Times New Roman" w:hAnsi="Times New Roman"/>
          <w:szCs w:val="24"/>
        </w:rPr>
        <w:t xml:space="preserve">. The </w:t>
      </w:r>
      <w:r>
        <w:rPr>
          <w:rFonts w:ascii="Times New Roman" w:hAnsi="Times New Roman"/>
          <w:szCs w:val="24"/>
        </w:rPr>
        <w:t>ED</w:t>
      </w:r>
      <w:r w:rsidRPr="008A1604">
        <w:rPr>
          <w:rFonts w:ascii="Times New Roman" w:hAnsi="Times New Roman"/>
          <w:szCs w:val="24"/>
        </w:rPr>
        <w:t>SCLS team will work with the coordinator to ensure satisfactory response rates are achieved</w:t>
      </w:r>
      <w:r w:rsidR="00B02426">
        <w:rPr>
          <w:rFonts w:ascii="Times New Roman" w:hAnsi="Times New Roman"/>
          <w:szCs w:val="24"/>
        </w:rPr>
        <w:t>.</w:t>
      </w:r>
    </w:p>
    <w:p w14:paraId="0CBCB92D" w14:textId="244CE604" w:rsidR="00B02426" w:rsidRDefault="00B02426" w:rsidP="004F5C3E">
      <w:pPr>
        <w:pStyle w:val="L1-FlLSp12"/>
        <w:spacing w:after="120" w:line="276" w:lineRule="auto"/>
        <w:rPr>
          <w:rFonts w:ascii="Times New Roman" w:hAnsi="Times New Roman"/>
          <w:szCs w:val="24"/>
        </w:rPr>
      </w:pPr>
      <w:r>
        <w:rPr>
          <w:rFonts w:ascii="Times New Roman" w:hAnsi="Times New Roman"/>
          <w:szCs w:val="24"/>
        </w:rPr>
        <w:t>Data collection for the nonresponse follow-up study will be done using computer assisted telephone interviewing</w:t>
      </w:r>
      <w:r w:rsidR="00C22994">
        <w:rPr>
          <w:rFonts w:ascii="Times New Roman" w:hAnsi="Times New Roman"/>
          <w:szCs w:val="24"/>
        </w:rPr>
        <w:t xml:space="preserve"> (CATI)</w:t>
      </w:r>
      <w:r>
        <w:rPr>
          <w:rFonts w:ascii="Times New Roman" w:hAnsi="Times New Roman"/>
          <w:szCs w:val="24"/>
        </w:rPr>
        <w:t xml:space="preserve">. A maximum of 7 calls will be made to each of the sampled schools. The disposition of each call will be </w:t>
      </w:r>
      <w:r w:rsidR="00C22994">
        <w:rPr>
          <w:rFonts w:ascii="Times New Roman" w:hAnsi="Times New Roman"/>
          <w:szCs w:val="24"/>
        </w:rPr>
        <w:t>tracked in a Microsoft Access</w:t>
      </w:r>
      <w:r w:rsidR="00410A45">
        <w:rPr>
          <w:rFonts w:ascii="Times New Roman" w:hAnsi="Times New Roman"/>
        </w:rPr>
        <w:t>/Excel</w:t>
      </w:r>
      <w:r w:rsidR="00C22994">
        <w:rPr>
          <w:rFonts w:ascii="Times New Roman" w:hAnsi="Times New Roman"/>
          <w:szCs w:val="24"/>
        </w:rPr>
        <w:t xml:space="preserve"> database.</w:t>
      </w:r>
    </w:p>
    <w:p w14:paraId="365E06E3" w14:textId="77777777" w:rsidR="004F5C3E" w:rsidRDefault="004F5C3E" w:rsidP="004F5C3E">
      <w:pPr>
        <w:pStyle w:val="Heading2"/>
        <w:spacing w:before="0" w:after="120"/>
        <w:rPr>
          <w:bCs w:val="0"/>
        </w:rPr>
      </w:pPr>
      <w:bookmarkStart w:id="24" w:name="_Toc450575983"/>
      <w:r>
        <w:rPr>
          <w:bCs w:val="0"/>
        </w:rPr>
        <w:t>B.2.9 In-Person Follow-Up Efforts</w:t>
      </w:r>
      <w:bookmarkEnd w:id="24"/>
    </w:p>
    <w:p w14:paraId="503B0C3A" w14:textId="77777777" w:rsidR="004F5C3E" w:rsidRPr="007B6ED8" w:rsidRDefault="004F5C3E" w:rsidP="004F5C3E">
      <w:pPr>
        <w:rPr>
          <w:rFonts w:ascii="Times New Roman" w:hAnsi="Times New Roman" w:cs="Times New Roman"/>
          <w:sz w:val="24"/>
          <w:szCs w:val="24"/>
        </w:rPr>
      </w:pPr>
      <w:r>
        <w:rPr>
          <w:rFonts w:ascii="Times New Roman" w:hAnsi="Times New Roman" w:cs="Times New Roman"/>
          <w:sz w:val="24"/>
          <w:szCs w:val="24"/>
        </w:rPr>
        <w:t xml:space="preserve">If contact attempts with schools prove to be difficult, a series of in-person school visits will be initiated at the end of the second recruitment cycle in September of 2016. While it is cost-prohibitive to conduct a series of nationwide in-person school visits, AIR will recruit colleagues to visit a number of sampled schools within a fifty mile radius of their respective offices. These in-person attempts will help shed light on </w:t>
      </w:r>
      <w:r>
        <w:rPr>
          <w:rFonts w:ascii="Times New Roman" w:hAnsi="Times New Roman" w:cs="Times New Roman"/>
          <w:i/>
          <w:sz w:val="24"/>
          <w:szCs w:val="24"/>
        </w:rPr>
        <w:t>why</w:t>
      </w:r>
      <w:r>
        <w:rPr>
          <w:rFonts w:ascii="Times New Roman" w:hAnsi="Times New Roman" w:cs="Times New Roman"/>
          <w:sz w:val="24"/>
          <w:szCs w:val="24"/>
        </w:rPr>
        <w:t xml:space="preserve"> so many schools were unresponsive to mail, email, and phone call contact attempts, which will help inform our third cycle of contact attempts.</w:t>
      </w:r>
    </w:p>
    <w:p w14:paraId="0450FE24" w14:textId="386BE88E" w:rsidR="004F5C3E" w:rsidRDefault="004F5C3E" w:rsidP="004F5C3E">
      <w:pPr>
        <w:pStyle w:val="Heading2"/>
        <w:spacing w:before="0" w:after="120"/>
        <w:rPr>
          <w:bCs w:val="0"/>
        </w:rPr>
      </w:pPr>
      <w:bookmarkStart w:id="25" w:name="_Toc450575984"/>
      <w:r>
        <w:rPr>
          <w:bCs w:val="0"/>
        </w:rPr>
        <w:t xml:space="preserve">B.2.10 Special </w:t>
      </w:r>
      <w:r w:rsidR="00EE6907">
        <w:rPr>
          <w:bCs w:val="0"/>
        </w:rPr>
        <w:t>Handling District Recruitment Efforts</w:t>
      </w:r>
      <w:bookmarkEnd w:id="25"/>
    </w:p>
    <w:p w14:paraId="598E55C8" w14:textId="051E51AB" w:rsidR="00EE6907" w:rsidRDefault="00EE6907" w:rsidP="00EE6907">
      <w:pPr>
        <w:rPr>
          <w:rFonts w:ascii="Times New Roman" w:hAnsi="Times New Roman" w:cs="Times New Roman"/>
          <w:sz w:val="24"/>
        </w:rPr>
      </w:pPr>
      <w:r>
        <w:rPr>
          <w:rFonts w:ascii="Times New Roman" w:hAnsi="Times New Roman" w:cs="Times New Roman"/>
          <w:sz w:val="24"/>
        </w:rPr>
        <w:t xml:space="preserve">A number of schools drawn in the 2017 EDSCLS Benchmark sample belong to school districts that require additional application processes or materials to be sent to the district for consideration. Before we can solicit the participation of these particular schools, each district will have to approve an EDSCLS research request. </w:t>
      </w:r>
      <w:r w:rsidRPr="003140ED">
        <w:rPr>
          <w:rFonts w:ascii="Times New Roman" w:hAnsi="Times New Roman" w:cs="Times New Roman"/>
          <w:sz w:val="24"/>
        </w:rPr>
        <w:t>The</w:t>
      </w:r>
      <w:r>
        <w:rPr>
          <w:rFonts w:ascii="Times New Roman" w:hAnsi="Times New Roman" w:cs="Times New Roman"/>
          <w:sz w:val="24"/>
        </w:rPr>
        <w:t>se</w:t>
      </w:r>
      <w:r w:rsidRPr="003140ED">
        <w:rPr>
          <w:rFonts w:ascii="Times New Roman" w:hAnsi="Times New Roman" w:cs="Times New Roman"/>
          <w:sz w:val="24"/>
        </w:rPr>
        <w:t xml:space="preserve"> special </w:t>
      </w:r>
      <w:r>
        <w:rPr>
          <w:rFonts w:ascii="Times New Roman" w:hAnsi="Times New Roman" w:cs="Times New Roman"/>
          <w:sz w:val="24"/>
        </w:rPr>
        <w:t>handling</w:t>
      </w:r>
      <w:r w:rsidRPr="003140ED">
        <w:rPr>
          <w:rFonts w:ascii="Times New Roman" w:hAnsi="Times New Roman" w:cs="Times New Roman"/>
          <w:sz w:val="24"/>
        </w:rPr>
        <w:t xml:space="preserve"> districts require completion of a research application before they will allow schools under their jurisdiction to participate in a study. </w:t>
      </w:r>
      <w:r w:rsidR="006E03AA">
        <w:rPr>
          <w:rFonts w:ascii="Times New Roman" w:hAnsi="Times New Roman" w:cs="Times New Roman"/>
          <w:sz w:val="24"/>
        </w:rPr>
        <w:t>Currently</w:t>
      </w:r>
      <w:r w:rsidRPr="003140ED">
        <w:rPr>
          <w:rFonts w:ascii="Times New Roman" w:hAnsi="Times New Roman" w:cs="Times New Roman"/>
          <w:sz w:val="24"/>
        </w:rPr>
        <w:t xml:space="preserve">, we </w:t>
      </w:r>
      <w:r w:rsidR="006E03AA">
        <w:rPr>
          <w:rFonts w:ascii="Times New Roman" w:hAnsi="Times New Roman" w:cs="Times New Roman"/>
          <w:sz w:val="24"/>
        </w:rPr>
        <w:t>have 108</w:t>
      </w:r>
      <w:r w:rsidRPr="003140ED">
        <w:rPr>
          <w:rFonts w:ascii="Times New Roman" w:hAnsi="Times New Roman" w:cs="Times New Roman"/>
          <w:sz w:val="24"/>
        </w:rPr>
        <w:t xml:space="preserve"> special </w:t>
      </w:r>
      <w:r>
        <w:rPr>
          <w:rFonts w:ascii="Times New Roman" w:hAnsi="Times New Roman" w:cs="Times New Roman"/>
          <w:sz w:val="24"/>
        </w:rPr>
        <w:t>handling</w:t>
      </w:r>
      <w:r w:rsidRPr="003140ED">
        <w:rPr>
          <w:rFonts w:ascii="Times New Roman" w:hAnsi="Times New Roman" w:cs="Times New Roman"/>
          <w:sz w:val="24"/>
        </w:rPr>
        <w:t xml:space="preserve"> districts in the sample.</w:t>
      </w:r>
    </w:p>
    <w:p w14:paraId="447DCBC6" w14:textId="69781F79" w:rsidR="00EE6907" w:rsidRPr="003140ED" w:rsidRDefault="00EE6907" w:rsidP="00EE6907">
      <w:pPr>
        <w:rPr>
          <w:rFonts w:ascii="Times New Roman" w:hAnsi="Times New Roman" w:cs="Times New Roman"/>
          <w:sz w:val="24"/>
        </w:rPr>
      </w:pPr>
      <w:r w:rsidRPr="003140ED">
        <w:rPr>
          <w:rFonts w:ascii="Times New Roman" w:hAnsi="Times New Roman" w:cs="Times New Roman"/>
          <w:sz w:val="24"/>
        </w:rPr>
        <w:t xml:space="preserve">Districts </w:t>
      </w:r>
      <w:r w:rsidR="006E03AA">
        <w:rPr>
          <w:rFonts w:ascii="Times New Roman" w:hAnsi="Times New Roman" w:cs="Times New Roman"/>
          <w:sz w:val="24"/>
        </w:rPr>
        <w:t>have been</w:t>
      </w:r>
      <w:r>
        <w:rPr>
          <w:rFonts w:ascii="Times New Roman" w:hAnsi="Times New Roman" w:cs="Times New Roman"/>
          <w:sz w:val="24"/>
        </w:rPr>
        <w:t xml:space="preserve"> </w:t>
      </w:r>
      <w:r w:rsidRPr="003140ED">
        <w:rPr>
          <w:rFonts w:ascii="Times New Roman" w:hAnsi="Times New Roman" w:cs="Times New Roman"/>
          <w:sz w:val="24"/>
        </w:rPr>
        <w:t xml:space="preserve">identified as ‘special </w:t>
      </w:r>
      <w:r>
        <w:rPr>
          <w:rFonts w:ascii="Times New Roman" w:hAnsi="Times New Roman" w:cs="Times New Roman"/>
          <w:sz w:val="24"/>
        </w:rPr>
        <w:t xml:space="preserve">handling </w:t>
      </w:r>
      <w:r w:rsidRPr="003140ED">
        <w:rPr>
          <w:rFonts w:ascii="Times New Roman" w:hAnsi="Times New Roman" w:cs="Times New Roman"/>
          <w:sz w:val="24"/>
        </w:rPr>
        <w:t>districts’ based on what is found in online sources. The application process</w:t>
      </w:r>
      <w:r w:rsidR="004F2DBF">
        <w:rPr>
          <w:rFonts w:ascii="Times New Roman" w:hAnsi="Times New Roman" w:cs="Times New Roman"/>
          <w:sz w:val="24"/>
        </w:rPr>
        <w:t>es</w:t>
      </w:r>
      <w:r w:rsidRPr="003140ED">
        <w:rPr>
          <w:rFonts w:ascii="Times New Roman" w:hAnsi="Times New Roman" w:cs="Times New Roman"/>
          <w:sz w:val="24"/>
        </w:rPr>
        <w:t xml:space="preserve"> for each individual district </w:t>
      </w:r>
      <w:r w:rsidR="006E03AA">
        <w:rPr>
          <w:rFonts w:ascii="Times New Roman" w:hAnsi="Times New Roman" w:cs="Times New Roman"/>
          <w:sz w:val="24"/>
        </w:rPr>
        <w:t>were</w:t>
      </w:r>
      <w:r w:rsidRPr="003140ED">
        <w:rPr>
          <w:rFonts w:ascii="Times New Roman" w:hAnsi="Times New Roman" w:cs="Times New Roman"/>
          <w:sz w:val="24"/>
        </w:rPr>
        <w:t xml:space="preserve"> obtained either through direct contact via phone or e-mail or through the district website. Most districts require that the following documents be provided in the research request packet:</w:t>
      </w:r>
    </w:p>
    <w:p w14:paraId="28FF36E9" w14:textId="794AFBF3" w:rsidR="00EE6907" w:rsidRPr="00A94D6C" w:rsidRDefault="00EE6907" w:rsidP="00A94D6C">
      <w:pPr>
        <w:pStyle w:val="ListParagraph"/>
        <w:numPr>
          <w:ilvl w:val="0"/>
          <w:numId w:val="12"/>
        </w:numPr>
        <w:tabs>
          <w:tab w:val="left" w:pos="720"/>
        </w:tabs>
        <w:spacing w:after="0" w:line="240" w:lineRule="auto"/>
        <w:rPr>
          <w:rFonts w:ascii="Times New Roman" w:hAnsi="Times New Roman" w:cs="Times New Roman"/>
          <w:sz w:val="24"/>
        </w:rPr>
      </w:pPr>
      <w:r w:rsidRPr="00A94D6C">
        <w:rPr>
          <w:rFonts w:ascii="Times New Roman" w:hAnsi="Times New Roman" w:cs="Times New Roman"/>
          <w:sz w:val="24"/>
        </w:rPr>
        <w:t>Study proposal with a timeline of the study</w:t>
      </w:r>
    </w:p>
    <w:p w14:paraId="61EA4329" w14:textId="4B3BAC26" w:rsidR="00EE6907" w:rsidRPr="00A94D6C" w:rsidRDefault="00EE6907" w:rsidP="00A94D6C">
      <w:pPr>
        <w:pStyle w:val="ListParagraph"/>
        <w:numPr>
          <w:ilvl w:val="0"/>
          <w:numId w:val="12"/>
        </w:numPr>
        <w:tabs>
          <w:tab w:val="left" w:pos="720"/>
        </w:tabs>
        <w:spacing w:after="0" w:line="240" w:lineRule="auto"/>
        <w:rPr>
          <w:rFonts w:ascii="Times New Roman" w:hAnsi="Times New Roman" w:cs="Times New Roman"/>
          <w:sz w:val="24"/>
        </w:rPr>
      </w:pPr>
      <w:r w:rsidRPr="00A94D6C">
        <w:rPr>
          <w:rFonts w:ascii="Times New Roman" w:hAnsi="Times New Roman" w:cs="Times New Roman"/>
          <w:sz w:val="24"/>
        </w:rPr>
        <w:t>Study Abstract and/or Executive Summary</w:t>
      </w:r>
    </w:p>
    <w:p w14:paraId="731F76C6" w14:textId="73E19DDB" w:rsidR="00EE6907" w:rsidRPr="00A94D6C" w:rsidRDefault="00EE6907" w:rsidP="00A94D6C">
      <w:pPr>
        <w:pStyle w:val="ListParagraph"/>
        <w:numPr>
          <w:ilvl w:val="0"/>
          <w:numId w:val="12"/>
        </w:numPr>
        <w:tabs>
          <w:tab w:val="left" w:pos="720"/>
        </w:tabs>
        <w:spacing w:after="0" w:line="240" w:lineRule="auto"/>
        <w:rPr>
          <w:rFonts w:ascii="Times New Roman" w:hAnsi="Times New Roman" w:cs="Times New Roman"/>
          <w:sz w:val="24"/>
        </w:rPr>
      </w:pPr>
      <w:r w:rsidRPr="00A94D6C">
        <w:rPr>
          <w:rFonts w:ascii="Times New Roman" w:hAnsi="Times New Roman" w:cs="Times New Roman"/>
          <w:sz w:val="24"/>
        </w:rPr>
        <w:t>IRB approval (EDSCLS is exempt from seeking IRB approval)</w:t>
      </w:r>
    </w:p>
    <w:p w14:paraId="191C85F0" w14:textId="052A3C27" w:rsidR="00EE6907" w:rsidRPr="00A94D6C" w:rsidRDefault="00EE6907" w:rsidP="00A94D6C">
      <w:pPr>
        <w:pStyle w:val="ListParagraph"/>
        <w:numPr>
          <w:ilvl w:val="0"/>
          <w:numId w:val="12"/>
        </w:numPr>
        <w:tabs>
          <w:tab w:val="left" w:pos="720"/>
        </w:tabs>
        <w:spacing w:after="0" w:line="240" w:lineRule="auto"/>
        <w:rPr>
          <w:rFonts w:ascii="Times New Roman" w:hAnsi="Times New Roman" w:cs="Times New Roman"/>
          <w:sz w:val="24"/>
        </w:rPr>
      </w:pPr>
      <w:r w:rsidRPr="00A94D6C">
        <w:rPr>
          <w:rFonts w:ascii="Times New Roman" w:hAnsi="Times New Roman" w:cs="Times New Roman"/>
          <w:sz w:val="24"/>
        </w:rPr>
        <w:t>Consent form</w:t>
      </w:r>
    </w:p>
    <w:p w14:paraId="764B1356" w14:textId="46357B93" w:rsidR="00EE6907" w:rsidRPr="00A94D6C" w:rsidRDefault="00EE6907" w:rsidP="00A94D6C">
      <w:pPr>
        <w:pStyle w:val="ListParagraph"/>
        <w:numPr>
          <w:ilvl w:val="0"/>
          <w:numId w:val="12"/>
        </w:numPr>
        <w:tabs>
          <w:tab w:val="left" w:pos="720"/>
        </w:tabs>
        <w:spacing w:after="0" w:line="240" w:lineRule="auto"/>
        <w:rPr>
          <w:rFonts w:ascii="Times New Roman" w:hAnsi="Times New Roman" w:cs="Times New Roman"/>
          <w:sz w:val="24"/>
        </w:rPr>
      </w:pPr>
      <w:r w:rsidRPr="00A94D6C">
        <w:rPr>
          <w:rFonts w:ascii="Times New Roman" w:hAnsi="Times New Roman" w:cs="Times New Roman"/>
          <w:sz w:val="24"/>
        </w:rPr>
        <w:lastRenderedPageBreak/>
        <w:t>Project Director’s resume</w:t>
      </w:r>
    </w:p>
    <w:p w14:paraId="3931D190" w14:textId="7EB65C6F" w:rsidR="00EE6907" w:rsidRPr="00A94D6C" w:rsidRDefault="00EE6907" w:rsidP="00A94D6C">
      <w:pPr>
        <w:pStyle w:val="ListParagraph"/>
        <w:numPr>
          <w:ilvl w:val="0"/>
          <w:numId w:val="12"/>
        </w:numPr>
        <w:tabs>
          <w:tab w:val="left" w:pos="720"/>
        </w:tabs>
        <w:spacing w:after="0" w:line="240" w:lineRule="auto"/>
        <w:rPr>
          <w:rFonts w:ascii="Times New Roman" w:hAnsi="Times New Roman" w:cs="Times New Roman"/>
          <w:sz w:val="24"/>
        </w:rPr>
      </w:pPr>
      <w:r w:rsidRPr="00A94D6C">
        <w:rPr>
          <w:rFonts w:ascii="Times New Roman" w:hAnsi="Times New Roman" w:cs="Times New Roman"/>
          <w:sz w:val="24"/>
        </w:rPr>
        <w:t>Copy of any communications that would be sent to participants</w:t>
      </w:r>
    </w:p>
    <w:p w14:paraId="3197B5BD" w14:textId="25373D1B" w:rsidR="00EE6907" w:rsidRPr="00A94D6C" w:rsidRDefault="00EE6907" w:rsidP="00A94D6C">
      <w:pPr>
        <w:pStyle w:val="ListParagraph"/>
        <w:numPr>
          <w:ilvl w:val="0"/>
          <w:numId w:val="12"/>
        </w:numPr>
        <w:tabs>
          <w:tab w:val="left" w:pos="720"/>
        </w:tabs>
        <w:spacing w:line="240" w:lineRule="auto"/>
        <w:rPr>
          <w:rFonts w:ascii="Times New Roman" w:hAnsi="Times New Roman" w:cs="Times New Roman"/>
          <w:sz w:val="24"/>
        </w:rPr>
      </w:pPr>
      <w:r w:rsidRPr="00A94D6C">
        <w:rPr>
          <w:rFonts w:ascii="Times New Roman" w:hAnsi="Times New Roman" w:cs="Times New Roman"/>
          <w:sz w:val="24"/>
        </w:rPr>
        <w:t>Copy of questionnaires</w:t>
      </w:r>
    </w:p>
    <w:p w14:paraId="2423D6DF" w14:textId="58740879" w:rsidR="00EE6907" w:rsidRDefault="00EE6907" w:rsidP="00EE6907">
      <w:pPr>
        <w:rPr>
          <w:rFonts w:ascii="Times New Roman" w:hAnsi="Times New Roman" w:cs="Times New Roman"/>
          <w:sz w:val="24"/>
        </w:rPr>
      </w:pPr>
      <w:r w:rsidRPr="003140ED">
        <w:rPr>
          <w:rFonts w:ascii="Times New Roman" w:hAnsi="Times New Roman" w:cs="Times New Roman"/>
          <w:sz w:val="24"/>
        </w:rPr>
        <w:t>Some districts require a processing fee ($</w:t>
      </w:r>
      <w:r w:rsidR="006E03AA">
        <w:rPr>
          <w:rFonts w:ascii="Times New Roman" w:hAnsi="Times New Roman" w:cs="Times New Roman"/>
          <w:sz w:val="24"/>
        </w:rPr>
        <w:t>25</w:t>
      </w:r>
      <w:r w:rsidRPr="003140ED">
        <w:rPr>
          <w:rFonts w:ascii="Times New Roman" w:hAnsi="Times New Roman" w:cs="Times New Roman"/>
          <w:sz w:val="24"/>
        </w:rPr>
        <w:t>-$</w:t>
      </w:r>
      <w:r w:rsidR="006E03AA" w:rsidRPr="003140ED">
        <w:rPr>
          <w:rFonts w:ascii="Times New Roman" w:hAnsi="Times New Roman" w:cs="Times New Roman"/>
          <w:sz w:val="24"/>
        </w:rPr>
        <w:t>2</w:t>
      </w:r>
      <w:r w:rsidR="006E03AA">
        <w:rPr>
          <w:rFonts w:ascii="Times New Roman" w:hAnsi="Times New Roman" w:cs="Times New Roman"/>
          <w:sz w:val="24"/>
        </w:rPr>
        <w:t>5</w:t>
      </w:r>
      <w:r w:rsidR="006E03AA" w:rsidRPr="003140ED">
        <w:rPr>
          <w:rFonts w:ascii="Times New Roman" w:hAnsi="Times New Roman" w:cs="Times New Roman"/>
          <w:sz w:val="24"/>
        </w:rPr>
        <w:t>0</w:t>
      </w:r>
      <w:r w:rsidRPr="003140ED">
        <w:rPr>
          <w:rFonts w:ascii="Times New Roman" w:hAnsi="Times New Roman" w:cs="Times New Roman"/>
          <w:sz w:val="24"/>
        </w:rPr>
        <w:t>) before the research proposal can be evaluated.</w:t>
      </w:r>
    </w:p>
    <w:p w14:paraId="62E6D57C" w14:textId="77777777" w:rsidR="002A00BC" w:rsidRDefault="00EE6907" w:rsidP="00EE6907">
      <w:pPr>
        <w:rPr>
          <w:rFonts w:ascii="Times New Roman" w:hAnsi="Times New Roman"/>
          <w:color w:val="000000" w:themeColor="text1"/>
          <w:sz w:val="24"/>
          <w:szCs w:val="24"/>
        </w:rPr>
      </w:pPr>
      <w:r>
        <w:rPr>
          <w:rFonts w:ascii="Times New Roman" w:hAnsi="Times New Roman"/>
          <w:color w:val="000000" w:themeColor="text1"/>
          <w:sz w:val="24"/>
          <w:szCs w:val="24"/>
        </w:rPr>
        <w:t>District a</w:t>
      </w:r>
      <w:r w:rsidRPr="00DF100D">
        <w:rPr>
          <w:rFonts w:ascii="Times New Roman" w:hAnsi="Times New Roman"/>
          <w:color w:val="000000" w:themeColor="text1"/>
          <w:sz w:val="24"/>
          <w:szCs w:val="24"/>
        </w:rPr>
        <w:t xml:space="preserve">pplication packages </w:t>
      </w:r>
      <w:r w:rsidR="006E03AA">
        <w:rPr>
          <w:rFonts w:ascii="Times New Roman" w:hAnsi="Times New Roman"/>
          <w:color w:val="000000" w:themeColor="text1"/>
          <w:sz w:val="24"/>
          <w:szCs w:val="24"/>
        </w:rPr>
        <w:t>were</w:t>
      </w:r>
      <w:r>
        <w:rPr>
          <w:rFonts w:ascii="Times New Roman" w:hAnsi="Times New Roman"/>
          <w:color w:val="000000" w:themeColor="text1"/>
          <w:sz w:val="24"/>
          <w:szCs w:val="24"/>
        </w:rPr>
        <w:t xml:space="preserve"> prepared </w:t>
      </w:r>
      <w:r w:rsidRPr="00DF100D">
        <w:rPr>
          <w:rFonts w:ascii="Times New Roman" w:hAnsi="Times New Roman"/>
          <w:color w:val="000000" w:themeColor="text1"/>
          <w:sz w:val="24"/>
          <w:szCs w:val="24"/>
        </w:rPr>
        <w:t xml:space="preserve">according to their specific requirements </w:t>
      </w:r>
      <w:r>
        <w:rPr>
          <w:rFonts w:ascii="Times New Roman" w:hAnsi="Times New Roman"/>
          <w:color w:val="000000" w:themeColor="text1"/>
          <w:sz w:val="24"/>
          <w:szCs w:val="24"/>
        </w:rPr>
        <w:t>in April 2016</w:t>
      </w:r>
      <w:r w:rsidRPr="00DF100D">
        <w:rPr>
          <w:rFonts w:ascii="Times New Roman" w:hAnsi="Times New Roman"/>
          <w:color w:val="000000" w:themeColor="text1"/>
          <w:sz w:val="24"/>
          <w:szCs w:val="24"/>
        </w:rPr>
        <w:t>.</w:t>
      </w:r>
    </w:p>
    <w:p w14:paraId="57D09B64" w14:textId="6CC88017" w:rsidR="00EE6907" w:rsidRDefault="00EE6907" w:rsidP="00EE6907">
      <w:pPr>
        <w:rPr>
          <w:rFonts w:ascii="Times New Roman" w:hAnsi="Times New Roman" w:cs="Times New Roman"/>
          <w:sz w:val="24"/>
        </w:rPr>
      </w:pPr>
      <w:r>
        <w:rPr>
          <w:rFonts w:ascii="Times New Roman" w:hAnsi="Times New Roman" w:cs="Times New Roman"/>
          <w:sz w:val="24"/>
        </w:rPr>
        <w:t>Special handling</w:t>
      </w:r>
      <w:r w:rsidRPr="003140ED">
        <w:rPr>
          <w:rFonts w:ascii="Times New Roman" w:hAnsi="Times New Roman" w:cs="Times New Roman"/>
          <w:sz w:val="24"/>
        </w:rPr>
        <w:t xml:space="preserve"> </w:t>
      </w:r>
      <w:r>
        <w:rPr>
          <w:rFonts w:ascii="Times New Roman" w:hAnsi="Times New Roman" w:cs="Times New Roman"/>
          <w:sz w:val="24"/>
        </w:rPr>
        <w:t>district recruitment will continue through the summer of 2016.Within two weeks of having submitted an application, follow-up contact with each district will commence, to confirm the receipt of our application packet, as well as an intended date by which their review board will have made a decision on our application. A round of emails will be sent to the point of contact at each district. If emails are not returned within a week, a follow-up phone call will be placed.</w:t>
      </w:r>
    </w:p>
    <w:p w14:paraId="78E641DD" w14:textId="77777777" w:rsidR="00EE6907" w:rsidRDefault="00EE6907" w:rsidP="00EE6907">
      <w:pPr>
        <w:rPr>
          <w:rFonts w:ascii="Times New Roman" w:hAnsi="Times New Roman" w:cs="Times New Roman"/>
          <w:sz w:val="24"/>
        </w:rPr>
      </w:pPr>
      <w:r>
        <w:rPr>
          <w:rFonts w:ascii="Times New Roman" w:hAnsi="Times New Roman" w:cs="Times New Roman"/>
          <w:sz w:val="24"/>
        </w:rPr>
        <w:t>Follow-up efforts with nonresponding districts will continue every two weeks, until contact has been established with each one. Upon confirming an intended decision date, further contact with the district will be halted, unless prompted to submit further documentation, clarify a particular point in the application, et cetera. If the intended decision date passes without word from the point of contact at the district, follow-up efforts will re-commence, until a new decision date can be noted in our records.</w:t>
      </w:r>
    </w:p>
    <w:p w14:paraId="3479A2C3" w14:textId="77777777" w:rsidR="00EE6907" w:rsidRDefault="00EE6907" w:rsidP="00EE6907">
      <w:pPr>
        <w:rPr>
          <w:rFonts w:ascii="Times New Roman" w:hAnsi="Times New Roman" w:cs="Times New Roman"/>
          <w:sz w:val="24"/>
        </w:rPr>
      </w:pPr>
      <w:r>
        <w:rPr>
          <w:rFonts w:ascii="Times New Roman" w:hAnsi="Times New Roman" w:cs="Times New Roman"/>
          <w:sz w:val="24"/>
        </w:rPr>
        <w:t>Throughout</w:t>
      </w:r>
      <w:r w:rsidRPr="00EA713C">
        <w:rPr>
          <w:rFonts w:ascii="Times New Roman" w:hAnsi="Times New Roman" w:cs="Times New Roman"/>
          <w:b/>
          <w:i/>
          <w:sz w:val="24"/>
        </w:rPr>
        <w:t xml:space="preserve"> </w:t>
      </w:r>
      <w:r>
        <w:rPr>
          <w:rFonts w:ascii="Times New Roman" w:hAnsi="Times New Roman" w:cs="Times New Roman"/>
          <w:sz w:val="24"/>
        </w:rPr>
        <w:t>the recruitment process, previously unknown special handling</w:t>
      </w:r>
      <w:r w:rsidRPr="003140ED">
        <w:rPr>
          <w:rFonts w:ascii="Times New Roman" w:hAnsi="Times New Roman" w:cs="Times New Roman"/>
          <w:sz w:val="24"/>
        </w:rPr>
        <w:t xml:space="preserve"> </w:t>
      </w:r>
      <w:r>
        <w:rPr>
          <w:rFonts w:ascii="Times New Roman" w:hAnsi="Times New Roman" w:cs="Times New Roman"/>
          <w:sz w:val="24"/>
        </w:rPr>
        <w:t>districts may be brought to our attention, as sample schools notify us of district approval processes. When this is the case, an application will be prepared for the new special handling</w:t>
      </w:r>
      <w:r w:rsidRPr="003140ED">
        <w:rPr>
          <w:rFonts w:ascii="Times New Roman" w:hAnsi="Times New Roman" w:cs="Times New Roman"/>
          <w:sz w:val="24"/>
        </w:rPr>
        <w:t xml:space="preserve"> </w:t>
      </w:r>
      <w:r>
        <w:rPr>
          <w:rFonts w:ascii="Times New Roman" w:hAnsi="Times New Roman" w:cs="Times New Roman"/>
          <w:sz w:val="24"/>
        </w:rPr>
        <w:t>district, which will be catalogued in our tracking document.</w:t>
      </w:r>
    </w:p>
    <w:p w14:paraId="3E8F0532" w14:textId="3965E6D6" w:rsidR="003305B2" w:rsidRPr="00DF100D" w:rsidRDefault="00EE6907" w:rsidP="00EE6907">
      <w:pPr>
        <w:rPr>
          <w:rFonts w:ascii="Times New Roman" w:hAnsi="Times New Roman" w:cs="Times New Roman"/>
          <w:sz w:val="24"/>
        </w:rPr>
      </w:pPr>
      <w:r>
        <w:rPr>
          <w:rFonts w:ascii="Times New Roman" w:hAnsi="Times New Roman" w:cs="Times New Roman"/>
          <w:sz w:val="24"/>
        </w:rPr>
        <w:t>Upon receipt of a decision from a district, the tracking document will be updated to reflect the change. For districts that approved our research, the AIR team will begin contacting their respective schools, and will include the letter of approval from the district in school recruitment materials.</w:t>
      </w:r>
    </w:p>
    <w:p w14:paraId="0FC71573" w14:textId="77777777" w:rsidR="00F45D46" w:rsidRDefault="00816737" w:rsidP="0088451A">
      <w:pPr>
        <w:pStyle w:val="Heading1"/>
        <w:spacing w:before="0" w:after="120"/>
        <w:rPr>
          <w:bCs w:val="0"/>
        </w:rPr>
      </w:pPr>
      <w:bookmarkStart w:id="26" w:name="_Toc45701401"/>
      <w:bookmarkStart w:id="27" w:name="_Toc229197538"/>
      <w:bookmarkStart w:id="28" w:name="_Toc450575985"/>
      <w:r>
        <w:rPr>
          <w:bCs w:val="0"/>
        </w:rPr>
        <w:t>B.3</w:t>
      </w:r>
      <w:r w:rsidRPr="00A479EE">
        <w:rPr>
          <w:bCs w:val="0"/>
        </w:rPr>
        <w:t xml:space="preserve"> Methods to Maximize Response Rates</w:t>
      </w:r>
      <w:bookmarkEnd w:id="26"/>
      <w:bookmarkEnd w:id="27"/>
      <w:bookmarkEnd w:id="28"/>
    </w:p>
    <w:p w14:paraId="638E9ECA" w14:textId="77777777" w:rsidR="00F45D46" w:rsidRDefault="00816737" w:rsidP="0088451A">
      <w:pPr>
        <w:pStyle w:val="L1-FlLSp12"/>
        <w:spacing w:after="120" w:line="276" w:lineRule="auto"/>
        <w:rPr>
          <w:rFonts w:ascii="Times New Roman" w:hAnsi="Times New Roman"/>
          <w:szCs w:val="24"/>
        </w:rPr>
      </w:pPr>
      <w:r w:rsidRPr="00CC2413">
        <w:rPr>
          <w:rFonts w:ascii="Times New Roman" w:hAnsi="Times New Roman"/>
          <w:szCs w:val="24"/>
        </w:rPr>
        <w:t xml:space="preserve">NCES is committed to obtaining a high response rate in this survey. </w:t>
      </w:r>
      <w:r w:rsidRPr="00D21281">
        <w:rPr>
          <w:rFonts w:ascii="Times New Roman" w:hAnsi="Times New Roman"/>
          <w:szCs w:val="24"/>
        </w:rPr>
        <w:t xml:space="preserve">The </w:t>
      </w:r>
      <w:r w:rsidR="00A21E8B">
        <w:rPr>
          <w:rFonts w:ascii="Times New Roman" w:hAnsi="Times New Roman"/>
          <w:szCs w:val="24"/>
        </w:rPr>
        <w:t>ED</w:t>
      </w:r>
      <w:r>
        <w:rPr>
          <w:rFonts w:ascii="Times New Roman" w:hAnsi="Times New Roman"/>
          <w:szCs w:val="24"/>
        </w:rPr>
        <w:t>SCLS data collection</w:t>
      </w:r>
      <w:r w:rsidRPr="00D21281">
        <w:rPr>
          <w:rFonts w:ascii="Times New Roman" w:hAnsi="Times New Roman"/>
          <w:szCs w:val="24"/>
        </w:rPr>
        <w:t xml:space="preserve"> design incorporates a number of features to maximize response rates.</w:t>
      </w:r>
    </w:p>
    <w:p w14:paraId="716E8631" w14:textId="77777777" w:rsidR="00F45D46" w:rsidRDefault="00816737" w:rsidP="0088451A">
      <w:pPr>
        <w:pStyle w:val="L1-FlLSp12"/>
        <w:spacing w:after="120" w:line="276" w:lineRule="auto"/>
        <w:rPr>
          <w:rFonts w:ascii="Times New Roman" w:hAnsi="Times New Roman"/>
          <w:szCs w:val="24"/>
        </w:rPr>
      </w:pPr>
      <w:proofErr w:type="gramStart"/>
      <w:r w:rsidRPr="00D21281">
        <w:rPr>
          <w:rFonts w:ascii="Times New Roman" w:hAnsi="Times New Roman"/>
          <w:b/>
          <w:szCs w:val="24"/>
        </w:rPr>
        <w:t>Response status tracking</w:t>
      </w:r>
      <w:r>
        <w:rPr>
          <w:rFonts w:ascii="Times New Roman" w:hAnsi="Times New Roman"/>
          <w:szCs w:val="24"/>
        </w:rPr>
        <w:t>.</w:t>
      </w:r>
      <w:proofErr w:type="gramEnd"/>
      <w:r>
        <w:rPr>
          <w:rFonts w:ascii="Times New Roman" w:hAnsi="Times New Roman"/>
          <w:szCs w:val="24"/>
        </w:rPr>
        <w:t xml:space="preserve"> </w:t>
      </w:r>
      <w:r w:rsidRPr="00CC2413">
        <w:rPr>
          <w:rFonts w:ascii="Times New Roman" w:hAnsi="Times New Roman"/>
          <w:szCs w:val="24"/>
        </w:rPr>
        <w:t xml:space="preserve">A key to achieving </w:t>
      </w:r>
      <w:r w:rsidR="00724D92">
        <w:rPr>
          <w:rFonts w:ascii="Times New Roman" w:hAnsi="Times New Roman"/>
          <w:szCs w:val="24"/>
        </w:rPr>
        <w:t>a</w:t>
      </w:r>
      <w:r w:rsidR="00DC7432">
        <w:rPr>
          <w:rFonts w:ascii="Times New Roman" w:hAnsi="Times New Roman"/>
          <w:szCs w:val="24"/>
        </w:rPr>
        <w:t xml:space="preserve"> high</w:t>
      </w:r>
      <w:r w:rsidR="00724D92">
        <w:rPr>
          <w:rFonts w:ascii="Times New Roman" w:hAnsi="Times New Roman"/>
          <w:szCs w:val="24"/>
        </w:rPr>
        <w:t xml:space="preserve"> </w:t>
      </w:r>
      <w:r w:rsidRPr="00CC2413">
        <w:rPr>
          <w:rFonts w:ascii="Times New Roman" w:hAnsi="Times New Roman"/>
          <w:szCs w:val="24"/>
        </w:rPr>
        <w:t>response rate is the tracking of the response status of each sampled school, with telephone follow-up</w:t>
      </w:r>
      <w:r w:rsidR="00492ABE">
        <w:rPr>
          <w:rFonts w:ascii="Times New Roman" w:hAnsi="Times New Roman"/>
          <w:szCs w:val="24"/>
        </w:rPr>
        <w:t>s</w:t>
      </w:r>
      <w:r w:rsidRPr="00CC2413">
        <w:rPr>
          <w:rFonts w:ascii="Times New Roman" w:hAnsi="Times New Roman"/>
          <w:szCs w:val="24"/>
        </w:rPr>
        <w:t xml:space="preserve"> of those schools that do not respond promptly</w:t>
      </w:r>
      <w:r w:rsidR="00DC7432" w:rsidRPr="00DC7432">
        <w:t xml:space="preserve"> </w:t>
      </w:r>
      <w:r w:rsidR="00DC7432" w:rsidRPr="00DC7432">
        <w:rPr>
          <w:rFonts w:ascii="Times New Roman" w:hAnsi="Times New Roman"/>
          <w:szCs w:val="24"/>
        </w:rPr>
        <w:t>to the invitation</w:t>
      </w:r>
      <w:r w:rsidRPr="00CC2413">
        <w:rPr>
          <w:rFonts w:ascii="Times New Roman" w:hAnsi="Times New Roman"/>
          <w:szCs w:val="24"/>
        </w:rPr>
        <w:t>. The survey res</w:t>
      </w:r>
      <w:r>
        <w:rPr>
          <w:rFonts w:ascii="Times New Roman" w:hAnsi="Times New Roman"/>
          <w:szCs w:val="24"/>
        </w:rPr>
        <w:t>ponses will be monitored in the data collection tool</w:t>
      </w:r>
      <w:r w:rsidRPr="00CC2413">
        <w:rPr>
          <w:rFonts w:ascii="Times New Roman" w:hAnsi="Times New Roman"/>
          <w:szCs w:val="24"/>
        </w:rPr>
        <w:t xml:space="preserve">. </w:t>
      </w:r>
      <w:r>
        <w:rPr>
          <w:rFonts w:ascii="Times New Roman" w:hAnsi="Times New Roman"/>
          <w:szCs w:val="24"/>
        </w:rPr>
        <w:t xml:space="preserve">The </w:t>
      </w:r>
      <w:r w:rsidR="00A21E8B">
        <w:rPr>
          <w:rFonts w:ascii="Times New Roman" w:hAnsi="Times New Roman"/>
          <w:szCs w:val="24"/>
        </w:rPr>
        <w:t>ED</w:t>
      </w:r>
      <w:r>
        <w:rPr>
          <w:rFonts w:ascii="Times New Roman" w:hAnsi="Times New Roman"/>
          <w:szCs w:val="24"/>
        </w:rPr>
        <w:t xml:space="preserve">SCLS platform will be able to generate real-time statistics on </w:t>
      </w:r>
      <w:r w:rsidR="00724D92">
        <w:rPr>
          <w:rFonts w:ascii="Times New Roman" w:hAnsi="Times New Roman"/>
          <w:szCs w:val="24"/>
        </w:rPr>
        <w:t xml:space="preserve">the </w:t>
      </w:r>
      <w:r>
        <w:rPr>
          <w:rFonts w:ascii="Times New Roman" w:hAnsi="Times New Roman"/>
          <w:szCs w:val="24"/>
        </w:rPr>
        <w:t xml:space="preserve">response status of each school and </w:t>
      </w:r>
      <w:r w:rsidR="00492ABE">
        <w:rPr>
          <w:rFonts w:ascii="Times New Roman" w:hAnsi="Times New Roman"/>
          <w:szCs w:val="24"/>
        </w:rPr>
        <w:t>respondent groups</w:t>
      </w:r>
      <w:r>
        <w:rPr>
          <w:rFonts w:ascii="Times New Roman" w:hAnsi="Times New Roman"/>
          <w:szCs w:val="24"/>
        </w:rPr>
        <w:t xml:space="preserve"> in </w:t>
      </w:r>
      <w:r w:rsidR="00724D92">
        <w:rPr>
          <w:rFonts w:ascii="Times New Roman" w:hAnsi="Times New Roman"/>
          <w:szCs w:val="24"/>
        </w:rPr>
        <w:t>each</w:t>
      </w:r>
      <w:r>
        <w:rPr>
          <w:rFonts w:ascii="Times New Roman" w:hAnsi="Times New Roman"/>
          <w:szCs w:val="24"/>
        </w:rPr>
        <w:t xml:space="preserve"> school, which </w:t>
      </w:r>
      <w:r w:rsidR="00B33671">
        <w:rPr>
          <w:rFonts w:ascii="Times New Roman" w:hAnsi="Times New Roman"/>
          <w:szCs w:val="24"/>
        </w:rPr>
        <w:t>will allow</w:t>
      </w:r>
      <w:r>
        <w:rPr>
          <w:rFonts w:ascii="Times New Roman" w:hAnsi="Times New Roman"/>
          <w:szCs w:val="24"/>
        </w:rPr>
        <w:t xml:space="preserve"> the team to take tailored actions to achieve high response rates.</w:t>
      </w:r>
    </w:p>
    <w:p w14:paraId="381F0BB3" w14:textId="587E2BBE" w:rsidR="00F45D46" w:rsidRDefault="00816737" w:rsidP="0088451A">
      <w:pPr>
        <w:pStyle w:val="L1-FlLSp12"/>
        <w:spacing w:after="120" w:line="276" w:lineRule="auto"/>
        <w:rPr>
          <w:rFonts w:ascii="Times New Roman" w:hAnsi="Times New Roman"/>
          <w:szCs w:val="24"/>
        </w:rPr>
      </w:pPr>
      <w:proofErr w:type="gramStart"/>
      <w:r w:rsidRPr="0066597D">
        <w:rPr>
          <w:rFonts w:ascii="Times New Roman" w:hAnsi="Times New Roman"/>
          <w:b/>
          <w:szCs w:val="24"/>
        </w:rPr>
        <w:t xml:space="preserve">Engaging </w:t>
      </w:r>
      <w:r w:rsidR="00CA665C">
        <w:rPr>
          <w:rFonts w:ascii="Times New Roman" w:hAnsi="Times New Roman"/>
          <w:b/>
          <w:szCs w:val="24"/>
        </w:rPr>
        <w:t>s</w:t>
      </w:r>
      <w:r w:rsidRPr="0066597D">
        <w:rPr>
          <w:rFonts w:ascii="Times New Roman" w:hAnsi="Times New Roman"/>
          <w:b/>
          <w:szCs w:val="24"/>
        </w:rPr>
        <w:t xml:space="preserve">chool </w:t>
      </w:r>
      <w:r w:rsidR="00CA665C">
        <w:rPr>
          <w:rFonts w:ascii="Times New Roman" w:hAnsi="Times New Roman"/>
          <w:b/>
          <w:szCs w:val="24"/>
        </w:rPr>
        <w:t>i</w:t>
      </w:r>
      <w:r w:rsidRPr="0066597D">
        <w:rPr>
          <w:rFonts w:ascii="Times New Roman" w:hAnsi="Times New Roman"/>
          <w:b/>
          <w:szCs w:val="24"/>
        </w:rPr>
        <w:t xml:space="preserve">nterest and </w:t>
      </w:r>
      <w:r w:rsidR="00CA665C">
        <w:rPr>
          <w:rFonts w:ascii="Times New Roman" w:hAnsi="Times New Roman"/>
          <w:b/>
          <w:szCs w:val="24"/>
        </w:rPr>
        <w:t>c</w:t>
      </w:r>
      <w:r w:rsidRPr="0066597D">
        <w:rPr>
          <w:rFonts w:ascii="Times New Roman" w:hAnsi="Times New Roman"/>
          <w:b/>
          <w:szCs w:val="24"/>
        </w:rPr>
        <w:t>ooperation</w:t>
      </w:r>
      <w:r w:rsidRPr="0066597D">
        <w:rPr>
          <w:rFonts w:ascii="Times New Roman" w:hAnsi="Times New Roman"/>
          <w:szCs w:val="24"/>
        </w:rPr>
        <w:t>.</w:t>
      </w:r>
      <w:proofErr w:type="gramEnd"/>
      <w:r w:rsidRPr="0066597D">
        <w:rPr>
          <w:rFonts w:ascii="Times New Roman" w:hAnsi="Times New Roman"/>
          <w:szCs w:val="24"/>
        </w:rPr>
        <w:t xml:space="preserve"> The content of </w:t>
      </w:r>
      <w:r>
        <w:rPr>
          <w:rFonts w:ascii="Times New Roman" w:hAnsi="Times New Roman"/>
          <w:szCs w:val="24"/>
        </w:rPr>
        <w:t>recruitment</w:t>
      </w:r>
      <w:r w:rsidRPr="0066597D">
        <w:rPr>
          <w:rFonts w:ascii="Times New Roman" w:hAnsi="Times New Roman"/>
          <w:szCs w:val="24"/>
        </w:rPr>
        <w:t xml:space="preserve"> letters and frequently asked questions (FAQs) </w:t>
      </w:r>
      <w:r>
        <w:rPr>
          <w:rFonts w:ascii="Times New Roman" w:hAnsi="Times New Roman"/>
          <w:szCs w:val="24"/>
        </w:rPr>
        <w:t>are</w:t>
      </w:r>
      <w:r w:rsidRPr="0066597D">
        <w:rPr>
          <w:rFonts w:ascii="Times New Roman" w:hAnsi="Times New Roman"/>
          <w:szCs w:val="24"/>
        </w:rPr>
        <w:t xml:space="preserve"> focused on communicating the legitimacy and importance of the </w:t>
      </w:r>
      <w:r w:rsidR="00FF22AD">
        <w:rPr>
          <w:rFonts w:ascii="Times New Roman" w:hAnsi="Times New Roman"/>
          <w:szCs w:val="24"/>
        </w:rPr>
        <w:t xml:space="preserve">national </w:t>
      </w:r>
      <w:r w:rsidRPr="0066597D">
        <w:rPr>
          <w:rFonts w:ascii="Times New Roman" w:hAnsi="Times New Roman"/>
          <w:szCs w:val="24"/>
        </w:rPr>
        <w:t xml:space="preserve">study. </w:t>
      </w:r>
      <w:r>
        <w:rPr>
          <w:rFonts w:ascii="Times New Roman" w:hAnsi="Times New Roman"/>
          <w:szCs w:val="24"/>
        </w:rPr>
        <w:t xml:space="preserve">During the pilot test and other early stages of the development of the </w:t>
      </w:r>
      <w:r w:rsidR="00724D92">
        <w:rPr>
          <w:rFonts w:ascii="Times New Roman" w:hAnsi="Times New Roman"/>
          <w:szCs w:val="24"/>
        </w:rPr>
        <w:t xml:space="preserve">survey </w:t>
      </w:r>
      <w:r>
        <w:rPr>
          <w:rFonts w:ascii="Times New Roman" w:hAnsi="Times New Roman"/>
          <w:szCs w:val="24"/>
        </w:rPr>
        <w:t>platform,</w:t>
      </w:r>
      <w:r w:rsidRPr="0066597D">
        <w:rPr>
          <w:rFonts w:ascii="Times New Roman" w:hAnsi="Times New Roman"/>
          <w:szCs w:val="24"/>
        </w:rPr>
        <w:t xml:space="preserve"> </w:t>
      </w:r>
      <w:r>
        <w:rPr>
          <w:rFonts w:ascii="Times New Roman" w:hAnsi="Times New Roman"/>
          <w:szCs w:val="24"/>
        </w:rPr>
        <w:t>schools show</w:t>
      </w:r>
      <w:r w:rsidR="00492ABE">
        <w:rPr>
          <w:rFonts w:ascii="Times New Roman" w:hAnsi="Times New Roman"/>
          <w:szCs w:val="24"/>
        </w:rPr>
        <w:t>ed</w:t>
      </w:r>
      <w:r>
        <w:rPr>
          <w:rFonts w:ascii="Times New Roman" w:hAnsi="Times New Roman"/>
          <w:szCs w:val="24"/>
        </w:rPr>
        <w:t xml:space="preserve"> great interest in </w:t>
      </w:r>
      <w:r w:rsidRPr="0066597D">
        <w:rPr>
          <w:rFonts w:ascii="Times New Roman" w:hAnsi="Times New Roman"/>
          <w:szCs w:val="24"/>
        </w:rPr>
        <w:t xml:space="preserve">the </w:t>
      </w:r>
      <w:r w:rsidR="00A21E8B">
        <w:rPr>
          <w:rFonts w:ascii="Times New Roman" w:hAnsi="Times New Roman"/>
          <w:szCs w:val="24"/>
        </w:rPr>
        <w:t>ED</w:t>
      </w:r>
      <w:r>
        <w:rPr>
          <w:rFonts w:ascii="Times New Roman" w:hAnsi="Times New Roman"/>
          <w:szCs w:val="24"/>
        </w:rPr>
        <w:t xml:space="preserve">SCLS. </w:t>
      </w:r>
      <w:r w:rsidR="001D4232" w:rsidRPr="00441185">
        <w:rPr>
          <w:rFonts w:ascii="Times New Roman" w:hAnsi="Times New Roman"/>
          <w:szCs w:val="24"/>
        </w:rPr>
        <w:t xml:space="preserve">We </w:t>
      </w:r>
      <w:r w:rsidR="001D4232">
        <w:rPr>
          <w:rFonts w:ascii="Times New Roman" w:hAnsi="Times New Roman"/>
          <w:szCs w:val="24"/>
        </w:rPr>
        <w:t xml:space="preserve">also </w:t>
      </w:r>
      <w:r w:rsidR="001D4232" w:rsidRPr="00441185">
        <w:rPr>
          <w:rFonts w:ascii="Times New Roman" w:hAnsi="Times New Roman"/>
          <w:szCs w:val="24"/>
        </w:rPr>
        <w:t xml:space="preserve">plan to provide each participating school a tablet to help with data collection. </w:t>
      </w:r>
      <w:r w:rsidR="001D4232" w:rsidRPr="001D4232">
        <w:rPr>
          <w:rFonts w:ascii="Times New Roman" w:hAnsi="Times New Roman"/>
          <w:szCs w:val="24"/>
        </w:rPr>
        <w:t xml:space="preserve">A tablet </w:t>
      </w:r>
      <w:r w:rsidR="001D4232">
        <w:rPr>
          <w:rFonts w:ascii="Times New Roman" w:hAnsi="Times New Roman"/>
          <w:szCs w:val="24"/>
        </w:rPr>
        <w:t>will</w:t>
      </w:r>
      <w:r w:rsidR="00B0219F" w:rsidRPr="00B0219F">
        <w:rPr>
          <w:rFonts w:ascii="Times New Roman" w:hAnsi="Times New Roman"/>
          <w:szCs w:val="24"/>
        </w:rPr>
        <w:t xml:space="preserve"> enable schools to see how the instruments will display on different mobile devices and to allow survey participation during school meetings or events to help encourage participation. </w:t>
      </w:r>
      <w:r w:rsidR="00AA4599" w:rsidRPr="00AA4599">
        <w:rPr>
          <w:rFonts w:ascii="Times New Roman" w:hAnsi="Times New Roman"/>
          <w:szCs w:val="24"/>
        </w:rPr>
        <w:t xml:space="preserve">More importantly, for </w:t>
      </w:r>
      <w:proofErr w:type="spellStart"/>
      <w:r w:rsidR="00AA4599" w:rsidRPr="00AA4599">
        <w:rPr>
          <w:rFonts w:ascii="Times New Roman" w:hAnsi="Times New Roman"/>
          <w:szCs w:val="24"/>
        </w:rPr>
        <w:t>noninstructional</w:t>
      </w:r>
      <w:proofErr w:type="spellEnd"/>
      <w:r w:rsidR="00AA4599" w:rsidRPr="00AA4599">
        <w:rPr>
          <w:rFonts w:ascii="Times New Roman" w:hAnsi="Times New Roman"/>
          <w:szCs w:val="24"/>
        </w:rPr>
        <w:t xml:space="preserve"> staff or other staff who don’t regularly use computers for their work, a tablet will provide easy access to online surveys. </w:t>
      </w:r>
      <w:r w:rsidR="001D4232" w:rsidRPr="00B0219F">
        <w:rPr>
          <w:rFonts w:ascii="Times New Roman" w:hAnsi="Times New Roman"/>
          <w:szCs w:val="24"/>
        </w:rPr>
        <w:t xml:space="preserve">We have received feedback </w:t>
      </w:r>
      <w:r w:rsidR="001D4232" w:rsidRPr="00B0219F">
        <w:rPr>
          <w:rFonts w:ascii="Times New Roman" w:hAnsi="Times New Roman"/>
          <w:szCs w:val="24"/>
        </w:rPr>
        <w:lastRenderedPageBreak/>
        <w:t>from some districts in the pilot test that tablets were great incentives to obtain their principals’ buy-in to the pilot data collection</w:t>
      </w:r>
      <w:r w:rsidR="001D4232">
        <w:rPr>
          <w:rFonts w:ascii="Times New Roman" w:hAnsi="Times New Roman"/>
          <w:szCs w:val="24"/>
        </w:rPr>
        <w:t>.</w:t>
      </w:r>
    </w:p>
    <w:p w14:paraId="1A109C49" w14:textId="77777777" w:rsidR="00F45D46" w:rsidRDefault="00816737" w:rsidP="00F52021">
      <w:pPr>
        <w:pStyle w:val="L1-FlLSp12"/>
        <w:widowControl w:val="0"/>
        <w:spacing w:after="120" w:line="276" w:lineRule="auto"/>
        <w:rPr>
          <w:rFonts w:ascii="Times New Roman" w:hAnsi="Times New Roman"/>
          <w:szCs w:val="24"/>
        </w:rPr>
      </w:pPr>
      <w:proofErr w:type="gramStart"/>
      <w:r w:rsidRPr="0066597D">
        <w:rPr>
          <w:rFonts w:ascii="Times New Roman" w:hAnsi="Times New Roman"/>
          <w:b/>
          <w:szCs w:val="24"/>
        </w:rPr>
        <w:t>School survey coordinator</w:t>
      </w:r>
      <w:r>
        <w:rPr>
          <w:rFonts w:ascii="Times New Roman" w:hAnsi="Times New Roman"/>
          <w:szCs w:val="24"/>
        </w:rPr>
        <w:t>.</w:t>
      </w:r>
      <w:proofErr w:type="gramEnd"/>
      <w:r>
        <w:rPr>
          <w:rFonts w:ascii="Times New Roman" w:hAnsi="Times New Roman"/>
          <w:szCs w:val="24"/>
        </w:rPr>
        <w:t xml:space="preserve"> The school survey coordinator is the key to achiev</w:t>
      </w:r>
      <w:r w:rsidR="00724D92">
        <w:rPr>
          <w:rFonts w:ascii="Times New Roman" w:hAnsi="Times New Roman"/>
          <w:szCs w:val="24"/>
        </w:rPr>
        <w:t>ing</w:t>
      </w:r>
      <w:r>
        <w:rPr>
          <w:rFonts w:ascii="Times New Roman" w:hAnsi="Times New Roman"/>
          <w:szCs w:val="24"/>
        </w:rPr>
        <w:t xml:space="preserve"> maximum response rates. The </w:t>
      </w:r>
      <w:r w:rsidR="00A21E8B">
        <w:rPr>
          <w:rFonts w:ascii="Times New Roman" w:hAnsi="Times New Roman"/>
          <w:szCs w:val="24"/>
        </w:rPr>
        <w:t>ED</w:t>
      </w:r>
      <w:r>
        <w:rPr>
          <w:rFonts w:ascii="Times New Roman" w:hAnsi="Times New Roman"/>
          <w:szCs w:val="24"/>
        </w:rPr>
        <w:t>SCLS team has successful experience in working with school survey coordinators in the pilot test</w:t>
      </w:r>
      <w:r w:rsidR="00724D92">
        <w:rPr>
          <w:rFonts w:ascii="Times New Roman" w:hAnsi="Times New Roman"/>
          <w:szCs w:val="24"/>
        </w:rPr>
        <w:t xml:space="preserve"> and earlier related studies</w:t>
      </w:r>
      <w:r>
        <w:rPr>
          <w:rFonts w:ascii="Times New Roman" w:hAnsi="Times New Roman"/>
          <w:szCs w:val="24"/>
        </w:rPr>
        <w:t xml:space="preserve">. </w:t>
      </w:r>
      <w:r w:rsidR="00492ABE">
        <w:rPr>
          <w:rFonts w:ascii="Times New Roman" w:hAnsi="Times New Roman"/>
          <w:szCs w:val="24"/>
        </w:rPr>
        <w:t>The team</w:t>
      </w:r>
      <w:r>
        <w:rPr>
          <w:rFonts w:ascii="Times New Roman" w:hAnsi="Times New Roman"/>
          <w:szCs w:val="24"/>
        </w:rPr>
        <w:t xml:space="preserve"> will follow similar procedure</w:t>
      </w:r>
      <w:r w:rsidR="00920228">
        <w:rPr>
          <w:rFonts w:ascii="Times New Roman" w:hAnsi="Times New Roman"/>
          <w:szCs w:val="24"/>
        </w:rPr>
        <w:t>s</w:t>
      </w:r>
      <w:r>
        <w:rPr>
          <w:rFonts w:ascii="Times New Roman" w:hAnsi="Times New Roman"/>
          <w:szCs w:val="24"/>
        </w:rPr>
        <w:t xml:space="preserve"> </w:t>
      </w:r>
      <w:r w:rsidR="004D5F3A">
        <w:rPr>
          <w:rFonts w:ascii="Times New Roman" w:hAnsi="Times New Roman"/>
          <w:szCs w:val="24"/>
        </w:rPr>
        <w:t xml:space="preserve">as in the pilot test </w:t>
      </w:r>
      <w:r>
        <w:rPr>
          <w:rFonts w:ascii="Times New Roman" w:hAnsi="Times New Roman"/>
          <w:szCs w:val="24"/>
        </w:rPr>
        <w:t xml:space="preserve">to </w:t>
      </w:r>
      <w:r w:rsidR="00724D92">
        <w:rPr>
          <w:rFonts w:ascii="Times New Roman" w:hAnsi="Times New Roman"/>
          <w:szCs w:val="24"/>
        </w:rPr>
        <w:t xml:space="preserve">identify and </w:t>
      </w:r>
      <w:r>
        <w:rPr>
          <w:rFonts w:ascii="Times New Roman" w:hAnsi="Times New Roman"/>
          <w:szCs w:val="24"/>
        </w:rPr>
        <w:t>work with the school survey coordinators in the national data collection.</w:t>
      </w:r>
    </w:p>
    <w:p w14:paraId="32F5ECA3" w14:textId="10CEAB8F" w:rsidR="003F6299" w:rsidRPr="003F6299" w:rsidRDefault="003F6299" w:rsidP="00F52021">
      <w:pPr>
        <w:pStyle w:val="L1-FlLSp12"/>
        <w:widowControl w:val="0"/>
        <w:spacing w:after="120" w:line="276" w:lineRule="auto"/>
        <w:rPr>
          <w:rFonts w:ascii="Times New Roman" w:hAnsi="Times New Roman"/>
          <w:szCs w:val="24"/>
        </w:rPr>
      </w:pPr>
      <w:proofErr w:type="gramStart"/>
      <w:r>
        <w:rPr>
          <w:rFonts w:ascii="Times New Roman" w:hAnsi="Times New Roman"/>
          <w:b/>
          <w:szCs w:val="24"/>
        </w:rPr>
        <w:t>Nonresponse follow-up study.</w:t>
      </w:r>
      <w:proofErr w:type="gramEnd"/>
      <w:r>
        <w:rPr>
          <w:rFonts w:ascii="Times New Roman" w:hAnsi="Times New Roman"/>
          <w:b/>
          <w:szCs w:val="24"/>
        </w:rPr>
        <w:t xml:space="preserve"> </w:t>
      </w:r>
      <w:r w:rsidR="00C22994" w:rsidRPr="005D2C80">
        <w:rPr>
          <w:rFonts w:ascii="Times New Roman" w:hAnsi="Times New Roman"/>
          <w:szCs w:val="24"/>
        </w:rPr>
        <w:t>C</w:t>
      </w:r>
      <w:r>
        <w:rPr>
          <w:rFonts w:ascii="Times New Roman" w:hAnsi="Times New Roman"/>
          <w:szCs w:val="24"/>
        </w:rPr>
        <w:t xml:space="preserve">alls will be made at different times of the school day to increase the likelihood of </w:t>
      </w:r>
      <w:r w:rsidR="00B02426">
        <w:rPr>
          <w:rFonts w:ascii="Times New Roman" w:hAnsi="Times New Roman"/>
          <w:szCs w:val="24"/>
        </w:rPr>
        <w:t xml:space="preserve">reaching the designated respondent. Messages will be left at each call that will include the purpose of the call, a telephone number, name of the interviewer, and a request to return the call. Once the quota of completed interviews </w:t>
      </w:r>
      <w:r w:rsidR="00655FA8">
        <w:rPr>
          <w:rFonts w:ascii="Times New Roman" w:hAnsi="Times New Roman"/>
          <w:szCs w:val="24"/>
        </w:rPr>
        <w:t>is</w:t>
      </w:r>
      <w:r w:rsidR="00B02426">
        <w:rPr>
          <w:rFonts w:ascii="Times New Roman" w:hAnsi="Times New Roman"/>
          <w:szCs w:val="24"/>
        </w:rPr>
        <w:t xml:space="preserve"> reach</w:t>
      </w:r>
      <w:r w:rsidR="00C22994">
        <w:rPr>
          <w:rFonts w:ascii="Times New Roman" w:hAnsi="Times New Roman"/>
          <w:szCs w:val="24"/>
        </w:rPr>
        <w:t>ed</w:t>
      </w:r>
      <w:r w:rsidR="00B02426">
        <w:rPr>
          <w:rFonts w:ascii="Times New Roman" w:hAnsi="Times New Roman"/>
          <w:szCs w:val="24"/>
        </w:rPr>
        <w:t xml:space="preserve"> for each group, no more calls will be made to the remaining schools in that group.</w:t>
      </w:r>
    </w:p>
    <w:p w14:paraId="0A485039" w14:textId="77777777" w:rsidR="00F45D46" w:rsidRDefault="00816737" w:rsidP="0088451A">
      <w:pPr>
        <w:pStyle w:val="Heading1"/>
        <w:spacing w:before="0" w:after="120"/>
        <w:rPr>
          <w:bCs w:val="0"/>
        </w:rPr>
      </w:pPr>
      <w:bookmarkStart w:id="29" w:name="_Toc229197539"/>
      <w:bookmarkStart w:id="30" w:name="_Toc450575986"/>
      <w:bookmarkStart w:id="31" w:name="_Toc45701403"/>
      <w:r w:rsidRPr="00A479EE">
        <w:rPr>
          <w:bCs w:val="0"/>
        </w:rPr>
        <w:t>B</w:t>
      </w:r>
      <w:r>
        <w:rPr>
          <w:bCs w:val="0"/>
        </w:rPr>
        <w:t>.</w:t>
      </w:r>
      <w:r w:rsidRPr="00A479EE">
        <w:rPr>
          <w:bCs w:val="0"/>
        </w:rPr>
        <w:t>4 Tests of Procedures</w:t>
      </w:r>
      <w:bookmarkEnd w:id="29"/>
      <w:bookmarkEnd w:id="30"/>
    </w:p>
    <w:bookmarkEnd w:id="31"/>
    <w:p w14:paraId="133A5AEC" w14:textId="77777777" w:rsidR="00F45D46" w:rsidRDefault="00816737" w:rsidP="0088451A">
      <w:pPr>
        <w:pStyle w:val="L1-FlLSp12"/>
        <w:spacing w:after="120" w:line="276" w:lineRule="auto"/>
        <w:rPr>
          <w:rFonts w:ascii="Times New Roman" w:hAnsi="Times New Roman"/>
          <w:szCs w:val="24"/>
        </w:rPr>
      </w:pPr>
      <w:r w:rsidRPr="00C92324">
        <w:rPr>
          <w:rFonts w:ascii="Times New Roman" w:hAnsi="Times New Roman"/>
          <w:szCs w:val="24"/>
        </w:rPr>
        <w:t xml:space="preserve">In the summer of 2014, </w:t>
      </w:r>
      <w:r w:rsidR="00724D92">
        <w:rPr>
          <w:rFonts w:ascii="Times New Roman" w:hAnsi="Times New Roman"/>
          <w:szCs w:val="24"/>
        </w:rPr>
        <w:t xml:space="preserve">one-on-one </w:t>
      </w:r>
      <w:r w:rsidRPr="00C92324">
        <w:rPr>
          <w:rFonts w:ascii="Times New Roman" w:hAnsi="Times New Roman"/>
          <w:szCs w:val="24"/>
        </w:rPr>
        <w:t>cognitive interviews were conducted on the new and revised items with 78 individual participants</w:t>
      </w:r>
      <w:r w:rsidR="00724D92">
        <w:rPr>
          <w:rFonts w:ascii="Times New Roman" w:hAnsi="Times New Roman"/>
          <w:szCs w:val="24"/>
        </w:rPr>
        <w:t xml:space="preserve"> includ</w:t>
      </w:r>
      <w:r w:rsidR="00166D1E">
        <w:rPr>
          <w:rFonts w:ascii="Times New Roman" w:hAnsi="Times New Roman"/>
          <w:szCs w:val="24"/>
        </w:rPr>
        <w:t>ing</w:t>
      </w:r>
      <w:r w:rsidR="00724D92">
        <w:rPr>
          <w:rFonts w:ascii="Times New Roman" w:hAnsi="Times New Roman"/>
          <w:szCs w:val="24"/>
        </w:rPr>
        <w:t xml:space="preserve"> </w:t>
      </w:r>
      <w:r w:rsidRPr="00C92324">
        <w:rPr>
          <w:rFonts w:ascii="Times New Roman" w:hAnsi="Times New Roman"/>
          <w:szCs w:val="24"/>
        </w:rPr>
        <w:t xml:space="preserve">students, parents, teachers, principals, and </w:t>
      </w:r>
      <w:proofErr w:type="spellStart"/>
      <w:r w:rsidRPr="00C92324">
        <w:rPr>
          <w:rFonts w:ascii="Times New Roman" w:hAnsi="Times New Roman"/>
          <w:szCs w:val="24"/>
        </w:rPr>
        <w:t>noninstructional</w:t>
      </w:r>
      <w:proofErr w:type="spellEnd"/>
      <w:r w:rsidRPr="00C92324">
        <w:rPr>
          <w:rFonts w:ascii="Times New Roman" w:hAnsi="Times New Roman"/>
          <w:szCs w:val="24"/>
        </w:rPr>
        <w:t xml:space="preserve"> staff from the District of Columbia, Texas, and California. In addition to cognitive interviews, usability testing of the survey platform was performed with 32 individual participants</w:t>
      </w:r>
      <w:r w:rsidR="00724D92">
        <w:rPr>
          <w:rFonts w:ascii="Times New Roman" w:hAnsi="Times New Roman"/>
          <w:szCs w:val="24"/>
        </w:rPr>
        <w:t xml:space="preserve"> including </w:t>
      </w:r>
      <w:r w:rsidRPr="00C92324">
        <w:rPr>
          <w:rFonts w:ascii="Times New Roman" w:hAnsi="Times New Roman"/>
          <w:szCs w:val="24"/>
        </w:rPr>
        <w:t xml:space="preserve">students, parents, teachers, principals, and </w:t>
      </w:r>
      <w:proofErr w:type="spellStart"/>
      <w:r w:rsidRPr="00C92324">
        <w:rPr>
          <w:rFonts w:ascii="Times New Roman" w:hAnsi="Times New Roman"/>
          <w:szCs w:val="24"/>
        </w:rPr>
        <w:t>noninstructional</w:t>
      </w:r>
      <w:proofErr w:type="spellEnd"/>
      <w:r w:rsidRPr="00C92324">
        <w:rPr>
          <w:rFonts w:ascii="Times New Roman" w:hAnsi="Times New Roman"/>
          <w:szCs w:val="24"/>
        </w:rPr>
        <w:t xml:space="preserve"> staff from the District of Columbia, Maryland, and Virginia. Changes to both the survey items and survey platform were made based on these interviews and testing.</w:t>
      </w:r>
    </w:p>
    <w:p w14:paraId="40BEDCC3" w14:textId="45CB85D7" w:rsidR="00F45D46" w:rsidRDefault="00816737" w:rsidP="0088451A">
      <w:pPr>
        <w:pStyle w:val="L1-FlLSp12"/>
        <w:spacing w:after="120" w:line="276" w:lineRule="auto"/>
        <w:rPr>
          <w:rFonts w:ascii="Times New Roman" w:hAnsi="Times New Roman"/>
          <w:szCs w:val="24"/>
        </w:rPr>
      </w:pPr>
      <w:r w:rsidRPr="00C92324">
        <w:rPr>
          <w:rFonts w:ascii="Times New Roman" w:hAnsi="Times New Roman"/>
          <w:szCs w:val="24"/>
        </w:rPr>
        <w:t xml:space="preserve">The pilot test of the </w:t>
      </w:r>
      <w:r w:rsidR="00A21E8B">
        <w:rPr>
          <w:rFonts w:ascii="Times New Roman" w:hAnsi="Times New Roman"/>
          <w:szCs w:val="24"/>
        </w:rPr>
        <w:t>ED</w:t>
      </w:r>
      <w:r w:rsidRPr="00C92324">
        <w:rPr>
          <w:rFonts w:ascii="Times New Roman" w:hAnsi="Times New Roman"/>
          <w:szCs w:val="24"/>
        </w:rPr>
        <w:t xml:space="preserve">SCLS took place from March to May of 2015. A convenience sample covering 50 public schools </w:t>
      </w:r>
      <w:r w:rsidR="00724D92">
        <w:rPr>
          <w:rFonts w:ascii="Times New Roman" w:hAnsi="Times New Roman"/>
          <w:szCs w:val="24"/>
        </w:rPr>
        <w:t xml:space="preserve">that varied by </w:t>
      </w:r>
      <w:r w:rsidRPr="00C92324">
        <w:rPr>
          <w:rFonts w:ascii="Times New Roman" w:hAnsi="Times New Roman"/>
          <w:szCs w:val="24"/>
        </w:rPr>
        <w:t xml:space="preserve">region, locale </w:t>
      </w:r>
      <w:r w:rsidR="00C079CB" w:rsidRPr="00C92324">
        <w:rPr>
          <w:rFonts w:ascii="Times New Roman" w:hAnsi="Times New Roman"/>
          <w:szCs w:val="24"/>
        </w:rPr>
        <w:t>racial composition</w:t>
      </w:r>
      <w:r w:rsidR="00C079CB">
        <w:rPr>
          <w:rFonts w:ascii="Times New Roman" w:hAnsi="Times New Roman"/>
          <w:szCs w:val="24"/>
        </w:rPr>
        <w:t>, enrollment size, and percent</w:t>
      </w:r>
      <w:r w:rsidR="00323BEE">
        <w:rPr>
          <w:rFonts w:ascii="Times New Roman" w:hAnsi="Times New Roman"/>
          <w:szCs w:val="24"/>
        </w:rPr>
        <w:t>age</w:t>
      </w:r>
      <w:r w:rsidR="00C079CB">
        <w:rPr>
          <w:rFonts w:ascii="Times New Roman" w:hAnsi="Times New Roman"/>
          <w:szCs w:val="24"/>
        </w:rPr>
        <w:t xml:space="preserve"> of student</w:t>
      </w:r>
      <w:r w:rsidR="00323BEE">
        <w:rPr>
          <w:rFonts w:ascii="Times New Roman" w:hAnsi="Times New Roman"/>
          <w:szCs w:val="24"/>
        </w:rPr>
        <w:t xml:space="preserve"> enrollment</w:t>
      </w:r>
      <w:r w:rsidR="00C079CB">
        <w:rPr>
          <w:rFonts w:ascii="Times New Roman" w:hAnsi="Times New Roman"/>
          <w:szCs w:val="24"/>
        </w:rPr>
        <w:t xml:space="preserve"> eligible for free </w:t>
      </w:r>
      <w:r w:rsidR="00492ABE">
        <w:rPr>
          <w:rFonts w:ascii="Times New Roman" w:hAnsi="Times New Roman"/>
          <w:szCs w:val="24"/>
        </w:rPr>
        <w:t>or</w:t>
      </w:r>
      <w:r w:rsidR="00C079CB">
        <w:rPr>
          <w:rFonts w:ascii="Times New Roman" w:hAnsi="Times New Roman"/>
          <w:szCs w:val="24"/>
        </w:rPr>
        <w:t xml:space="preserve"> reduced</w:t>
      </w:r>
      <w:r w:rsidR="00492ABE">
        <w:rPr>
          <w:rFonts w:ascii="Times New Roman" w:hAnsi="Times New Roman"/>
          <w:szCs w:val="24"/>
        </w:rPr>
        <w:t>-</w:t>
      </w:r>
      <w:r w:rsidR="00C079CB">
        <w:rPr>
          <w:rFonts w:ascii="Times New Roman" w:hAnsi="Times New Roman"/>
          <w:szCs w:val="24"/>
        </w:rPr>
        <w:t>price lunches</w:t>
      </w:r>
      <w:r w:rsidRPr="00C92324">
        <w:rPr>
          <w:rFonts w:ascii="Times New Roman" w:hAnsi="Times New Roman"/>
          <w:szCs w:val="24"/>
        </w:rPr>
        <w:t xml:space="preserve"> participated in the pilot test. All survey questionnaires were administrated online through the </w:t>
      </w:r>
      <w:r w:rsidR="00A21E8B">
        <w:rPr>
          <w:rFonts w:ascii="Times New Roman" w:hAnsi="Times New Roman"/>
          <w:szCs w:val="24"/>
        </w:rPr>
        <w:t>ED</w:t>
      </w:r>
      <w:r w:rsidRPr="00C92324">
        <w:rPr>
          <w:rFonts w:ascii="Times New Roman" w:hAnsi="Times New Roman"/>
          <w:szCs w:val="24"/>
        </w:rPr>
        <w:t>SCLS platform</w:t>
      </w:r>
      <w:r w:rsidR="00EE32B5">
        <w:rPr>
          <w:rFonts w:ascii="Times New Roman" w:hAnsi="Times New Roman"/>
          <w:szCs w:val="24"/>
        </w:rPr>
        <w:t xml:space="preserve">, and </w:t>
      </w:r>
      <w:r w:rsidRPr="00C92324">
        <w:rPr>
          <w:rFonts w:ascii="Times New Roman" w:hAnsi="Times New Roman"/>
          <w:szCs w:val="24"/>
        </w:rPr>
        <w:t xml:space="preserve">pilot test </w:t>
      </w:r>
      <w:r w:rsidR="00EE32B5">
        <w:rPr>
          <w:rFonts w:ascii="Times New Roman" w:hAnsi="Times New Roman"/>
          <w:szCs w:val="24"/>
        </w:rPr>
        <w:t>results were</w:t>
      </w:r>
      <w:r w:rsidRPr="00C92324">
        <w:rPr>
          <w:rFonts w:ascii="Times New Roman" w:hAnsi="Times New Roman"/>
          <w:szCs w:val="24"/>
        </w:rPr>
        <w:t xml:space="preserve"> used to refine the </w:t>
      </w:r>
      <w:r w:rsidR="00A21E8B">
        <w:rPr>
          <w:rFonts w:ascii="Times New Roman" w:hAnsi="Times New Roman"/>
          <w:szCs w:val="24"/>
        </w:rPr>
        <w:t>ED</w:t>
      </w:r>
      <w:r w:rsidRPr="00C92324">
        <w:rPr>
          <w:rFonts w:ascii="Times New Roman" w:hAnsi="Times New Roman"/>
          <w:szCs w:val="24"/>
        </w:rPr>
        <w:t xml:space="preserve">SCLS survey items and </w:t>
      </w:r>
      <w:r w:rsidR="00EE32B5">
        <w:rPr>
          <w:rFonts w:ascii="Times New Roman" w:hAnsi="Times New Roman"/>
          <w:szCs w:val="24"/>
        </w:rPr>
        <w:t>to determine which items to</w:t>
      </w:r>
      <w:r w:rsidR="00AB31A8" w:rsidRPr="00C92324">
        <w:rPr>
          <w:rFonts w:ascii="Times New Roman" w:hAnsi="Times New Roman"/>
          <w:szCs w:val="24"/>
        </w:rPr>
        <w:t xml:space="preserve"> </w:t>
      </w:r>
      <w:r w:rsidRPr="00C92324">
        <w:rPr>
          <w:rFonts w:ascii="Times New Roman" w:hAnsi="Times New Roman"/>
          <w:szCs w:val="24"/>
        </w:rPr>
        <w:t>drop</w:t>
      </w:r>
      <w:r>
        <w:rPr>
          <w:rFonts w:ascii="Times New Roman" w:hAnsi="Times New Roman"/>
          <w:szCs w:val="24"/>
        </w:rPr>
        <w:t>.</w:t>
      </w:r>
      <w:r w:rsidRPr="00CC0B24">
        <w:rPr>
          <w:rFonts w:ascii="Times New Roman" w:hAnsi="Times New Roman"/>
          <w:szCs w:val="24"/>
        </w:rPr>
        <w:t xml:space="preserve"> </w:t>
      </w:r>
      <w:r w:rsidR="00E21A6D">
        <w:rPr>
          <w:rFonts w:ascii="Times New Roman" w:hAnsi="Times New Roman"/>
          <w:szCs w:val="24"/>
        </w:rPr>
        <w:t>Additionally, t</w:t>
      </w:r>
      <w:r w:rsidR="00012670" w:rsidRPr="00012670">
        <w:rPr>
          <w:rFonts w:ascii="Times New Roman" w:hAnsi="Times New Roman"/>
          <w:szCs w:val="24"/>
        </w:rPr>
        <w:t xml:space="preserve">he following procedures have been used and tested in the pilot test of </w:t>
      </w:r>
      <w:r w:rsidR="00A21E8B">
        <w:rPr>
          <w:rFonts w:ascii="Times New Roman" w:hAnsi="Times New Roman"/>
          <w:szCs w:val="24"/>
        </w:rPr>
        <w:t>ED</w:t>
      </w:r>
      <w:r w:rsidR="00012670" w:rsidRPr="00012670">
        <w:rPr>
          <w:rFonts w:ascii="Times New Roman" w:hAnsi="Times New Roman"/>
          <w:szCs w:val="24"/>
        </w:rPr>
        <w:t>SCLS</w:t>
      </w:r>
      <w:r w:rsidR="00B32036">
        <w:rPr>
          <w:rFonts w:ascii="Times New Roman" w:hAnsi="Times New Roman"/>
          <w:szCs w:val="24"/>
        </w:rPr>
        <w:t xml:space="preserve"> and will be used in the benchmarking study</w:t>
      </w:r>
      <w:r w:rsidR="00467D53">
        <w:rPr>
          <w:rFonts w:ascii="Times New Roman" w:hAnsi="Times New Roman"/>
          <w:szCs w:val="24"/>
        </w:rPr>
        <w:t>:</w:t>
      </w:r>
    </w:p>
    <w:p w14:paraId="7527F430" w14:textId="375FF057" w:rsidR="00CC5EDC" w:rsidRDefault="00012670" w:rsidP="0088451A">
      <w:pPr>
        <w:pStyle w:val="L1-FlLSp12"/>
        <w:spacing w:after="120" w:line="276" w:lineRule="auto"/>
        <w:rPr>
          <w:rFonts w:ascii="Times New Roman" w:hAnsi="Times New Roman"/>
          <w:szCs w:val="24"/>
        </w:rPr>
      </w:pPr>
      <w:proofErr w:type="gramStart"/>
      <w:r w:rsidRPr="00012670">
        <w:rPr>
          <w:rFonts w:ascii="Times New Roman" w:hAnsi="Times New Roman"/>
          <w:b/>
          <w:szCs w:val="24"/>
        </w:rPr>
        <w:t>Recruitme</w:t>
      </w:r>
      <w:r>
        <w:rPr>
          <w:rFonts w:ascii="Times New Roman" w:hAnsi="Times New Roman"/>
          <w:b/>
          <w:szCs w:val="24"/>
        </w:rPr>
        <w:t>nt.</w:t>
      </w:r>
      <w:proofErr w:type="gramEnd"/>
      <w:r>
        <w:rPr>
          <w:rFonts w:ascii="Times New Roman" w:hAnsi="Times New Roman"/>
          <w:b/>
          <w:szCs w:val="24"/>
        </w:rPr>
        <w:t xml:space="preserve"> </w:t>
      </w:r>
      <w:r w:rsidR="00CA665C">
        <w:rPr>
          <w:rFonts w:ascii="Times New Roman" w:hAnsi="Times New Roman"/>
          <w:szCs w:val="24"/>
        </w:rPr>
        <w:t>The pilot test sampl</w:t>
      </w:r>
      <w:r w:rsidR="00492ABE">
        <w:rPr>
          <w:rFonts w:ascii="Times New Roman" w:hAnsi="Times New Roman"/>
          <w:szCs w:val="24"/>
        </w:rPr>
        <w:t>e included schools that varied i</w:t>
      </w:r>
      <w:r w:rsidR="00CA665C">
        <w:rPr>
          <w:rFonts w:ascii="Times New Roman" w:hAnsi="Times New Roman"/>
          <w:szCs w:val="24"/>
        </w:rPr>
        <w:t>n characteristics expected to be related to response propensity</w:t>
      </w:r>
      <w:r w:rsidR="00920228">
        <w:rPr>
          <w:rFonts w:ascii="Times New Roman" w:hAnsi="Times New Roman"/>
          <w:szCs w:val="24"/>
        </w:rPr>
        <w:t xml:space="preserve"> and level of technology infrastructure</w:t>
      </w:r>
      <w:r w:rsidR="00CA665C">
        <w:rPr>
          <w:rFonts w:ascii="Times New Roman" w:hAnsi="Times New Roman"/>
          <w:szCs w:val="24"/>
        </w:rPr>
        <w:t xml:space="preserve"> including </w:t>
      </w:r>
      <w:r w:rsidR="00C079CB">
        <w:rPr>
          <w:rFonts w:ascii="Times New Roman" w:hAnsi="Times New Roman"/>
          <w:szCs w:val="24"/>
        </w:rPr>
        <w:t xml:space="preserve">region, </w:t>
      </w:r>
      <w:r w:rsidR="00CA665C">
        <w:rPr>
          <w:rFonts w:ascii="Times New Roman" w:hAnsi="Times New Roman"/>
          <w:szCs w:val="24"/>
        </w:rPr>
        <w:t xml:space="preserve">locale, </w:t>
      </w:r>
      <w:r w:rsidR="00C079CB" w:rsidRPr="00C92324">
        <w:rPr>
          <w:rFonts w:ascii="Times New Roman" w:hAnsi="Times New Roman"/>
          <w:szCs w:val="24"/>
        </w:rPr>
        <w:t>racial composition</w:t>
      </w:r>
      <w:r w:rsidR="00C079CB">
        <w:rPr>
          <w:rFonts w:ascii="Times New Roman" w:hAnsi="Times New Roman"/>
          <w:szCs w:val="24"/>
        </w:rPr>
        <w:t xml:space="preserve">, </w:t>
      </w:r>
      <w:r w:rsidR="00CA665C">
        <w:rPr>
          <w:rFonts w:ascii="Times New Roman" w:hAnsi="Times New Roman"/>
          <w:szCs w:val="24"/>
        </w:rPr>
        <w:t>enrollment size, and percent</w:t>
      </w:r>
      <w:r w:rsidR="002649C7">
        <w:rPr>
          <w:rFonts w:ascii="Times New Roman" w:hAnsi="Times New Roman"/>
          <w:szCs w:val="24"/>
        </w:rPr>
        <w:t>age</w:t>
      </w:r>
      <w:r w:rsidR="00CA665C">
        <w:rPr>
          <w:rFonts w:ascii="Times New Roman" w:hAnsi="Times New Roman"/>
          <w:szCs w:val="24"/>
        </w:rPr>
        <w:t xml:space="preserve"> of student</w:t>
      </w:r>
      <w:r w:rsidR="00323BEE">
        <w:rPr>
          <w:rFonts w:ascii="Times New Roman" w:hAnsi="Times New Roman"/>
          <w:szCs w:val="24"/>
        </w:rPr>
        <w:t xml:space="preserve"> enrollment</w:t>
      </w:r>
      <w:r w:rsidR="00CA665C">
        <w:rPr>
          <w:rFonts w:ascii="Times New Roman" w:hAnsi="Times New Roman"/>
          <w:szCs w:val="24"/>
        </w:rPr>
        <w:t xml:space="preserve"> eligible for free </w:t>
      </w:r>
      <w:r w:rsidR="00492ABE">
        <w:rPr>
          <w:rFonts w:ascii="Times New Roman" w:hAnsi="Times New Roman"/>
          <w:szCs w:val="24"/>
        </w:rPr>
        <w:t>or reduced-</w:t>
      </w:r>
      <w:r w:rsidR="00CA665C">
        <w:rPr>
          <w:rFonts w:ascii="Times New Roman" w:hAnsi="Times New Roman"/>
          <w:szCs w:val="24"/>
        </w:rPr>
        <w:t xml:space="preserve">price lunches. This allowed us to determine which kinds of schools might have the most challenges in administering </w:t>
      </w:r>
      <w:r w:rsidR="00A21E8B">
        <w:rPr>
          <w:rFonts w:ascii="Times New Roman" w:hAnsi="Times New Roman"/>
          <w:szCs w:val="24"/>
        </w:rPr>
        <w:t>ED</w:t>
      </w:r>
      <w:r w:rsidR="00CA665C">
        <w:rPr>
          <w:rFonts w:ascii="Times New Roman" w:hAnsi="Times New Roman"/>
          <w:szCs w:val="24"/>
        </w:rPr>
        <w:t xml:space="preserve">SCLS and </w:t>
      </w:r>
      <w:r w:rsidR="00492ABE">
        <w:rPr>
          <w:rFonts w:ascii="Times New Roman" w:hAnsi="Times New Roman"/>
          <w:szCs w:val="24"/>
        </w:rPr>
        <w:t>the nature of</w:t>
      </w:r>
      <w:r w:rsidR="00CA665C">
        <w:rPr>
          <w:rFonts w:ascii="Times New Roman" w:hAnsi="Times New Roman"/>
          <w:szCs w:val="24"/>
        </w:rPr>
        <w:t xml:space="preserve"> those challenges.</w:t>
      </w:r>
      <w:r w:rsidR="005F5A08">
        <w:rPr>
          <w:rFonts w:ascii="Times New Roman" w:hAnsi="Times New Roman"/>
          <w:szCs w:val="24"/>
        </w:rPr>
        <w:t xml:space="preserve"> This resulted in our plan to start the sampling and recruiting early for the benchmarking study to allow enough preparation time for a variety of schools to participate. Getting ahead of the original planned schedule will also avoid overlapping of the survey window with the state testing windows, reducing the strains on the resources the schools require to conduct successful data collections.</w:t>
      </w:r>
      <w:r w:rsidR="00323BEE" w:rsidRPr="00323BEE">
        <w:rPr>
          <w:rFonts w:ascii="Times New Roman" w:hAnsi="Times New Roman"/>
          <w:szCs w:val="24"/>
        </w:rPr>
        <w:t xml:space="preserve"> </w:t>
      </w:r>
      <w:r w:rsidR="00323BEE">
        <w:rPr>
          <w:rFonts w:ascii="Times New Roman" w:hAnsi="Times New Roman"/>
          <w:szCs w:val="24"/>
        </w:rPr>
        <w:t>During the 2015</w:t>
      </w:r>
      <w:r w:rsidR="00323BEE" w:rsidRPr="00A344F9">
        <w:rPr>
          <w:rFonts w:ascii="Times New Roman" w:hAnsi="Times New Roman"/>
          <w:sz w:val="20"/>
        </w:rPr>
        <w:t>–</w:t>
      </w:r>
      <w:r w:rsidR="00323BEE">
        <w:rPr>
          <w:rFonts w:ascii="Times New Roman" w:hAnsi="Times New Roman"/>
          <w:szCs w:val="24"/>
        </w:rPr>
        <w:t xml:space="preserve">16 data collection, the recruitment was not able to </w:t>
      </w:r>
      <w:r w:rsidR="002649C7">
        <w:rPr>
          <w:rFonts w:ascii="Times New Roman" w:hAnsi="Times New Roman"/>
          <w:szCs w:val="24"/>
        </w:rPr>
        <w:t>begin</w:t>
      </w:r>
      <w:r w:rsidR="00323BEE">
        <w:rPr>
          <w:rFonts w:ascii="Times New Roman" w:hAnsi="Times New Roman"/>
          <w:szCs w:val="24"/>
        </w:rPr>
        <w:t xml:space="preserve"> until the end of October, which proved to be too late in the school schedule to recruit</w:t>
      </w:r>
      <w:r w:rsidR="002649C7">
        <w:rPr>
          <w:rFonts w:ascii="Times New Roman" w:hAnsi="Times New Roman"/>
          <w:szCs w:val="24"/>
        </w:rPr>
        <w:t xml:space="preserve"> successfully</w:t>
      </w:r>
      <w:r w:rsidR="00323BEE">
        <w:rPr>
          <w:rFonts w:ascii="Times New Roman" w:hAnsi="Times New Roman"/>
          <w:szCs w:val="24"/>
        </w:rPr>
        <w:t>. For the 2016</w:t>
      </w:r>
      <w:r w:rsidR="00323BEE" w:rsidRPr="00A344F9">
        <w:rPr>
          <w:rFonts w:ascii="Times New Roman" w:hAnsi="Times New Roman"/>
          <w:sz w:val="20"/>
        </w:rPr>
        <w:t>–</w:t>
      </w:r>
      <w:r w:rsidR="00323BEE">
        <w:rPr>
          <w:rFonts w:ascii="Times New Roman" w:hAnsi="Times New Roman"/>
          <w:szCs w:val="24"/>
        </w:rPr>
        <w:t xml:space="preserve">17 data collection, we </w:t>
      </w:r>
      <w:r w:rsidR="002649C7">
        <w:rPr>
          <w:rFonts w:ascii="Times New Roman" w:hAnsi="Times New Roman"/>
          <w:szCs w:val="24"/>
        </w:rPr>
        <w:t>have begun</w:t>
      </w:r>
      <w:r w:rsidR="00323BEE">
        <w:rPr>
          <w:rFonts w:ascii="Times New Roman" w:hAnsi="Times New Roman"/>
          <w:szCs w:val="24"/>
        </w:rPr>
        <w:t xml:space="preserve"> recruitment in </w:t>
      </w:r>
      <w:r w:rsidR="002649C7">
        <w:rPr>
          <w:rFonts w:ascii="Times New Roman" w:hAnsi="Times New Roman"/>
          <w:szCs w:val="24"/>
        </w:rPr>
        <w:t>April</w:t>
      </w:r>
      <w:r w:rsidR="00323BEE">
        <w:rPr>
          <w:rFonts w:ascii="Times New Roman" w:hAnsi="Times New Roman"/>
          <w:szCs w:val="24"/>
        </w:rPr>
        <w:t xml:space="preserve"> 2016. </w:t>
      </w:r>
      <w:r w:rsidR="002649C7">
        <w:rPr>
          <w:rFonts w:ascii="Times New Roman" w:hAnsi="Times New Roman"/>
          <w:szCs w:val="24"/>
        </w:rPr>
        <w:t xml:space="preserve">Letters </w:t>
      </w:r>
      <w:r w:rsidR="00323BEE">
        <w:rPr>
          <w:rFonts w:ascii="Times New Roman" w:hAnsi="Times New Roman"/>
          <w:szCs w:val="24"/>
        </w:rPr>
        <w:t xml:space="preserve">will </w:t>
      </w:r>
      <w:r w:rsidR="002649C7">
        <w:rPr>
          <w:rFonts w:ascii="Times New Roman" w:hAnsi="Times New Roman"/>
          <w:szCs w:val="24"/>
        </w:rPr>
        <w:t xml:space="preserve">be </w:t>
      </w:r>
      <w:r w:rsidR="00323BEE">
        <w:rPr>
          <w:rFonts w:ascii="Times New Roman" w:hAnsi="Times New Roman"/>
          <w:szCs w:val="24"/>
        </w:rPr>
        <w:t>follow</w:t>
      </w:r>
      <w:r w:rsidR="002649C7">
        <w:rPr>
          <w:rFonts w:ascii="Times New Roman" w:hAnsi="Times New Roman"/>
          <w:szCs w:val="24"/>
        </w:rPr>
        <w:t>ed</w:t>
      </w:r>
      <w:r w:rsidR="00323BEE">
        <w:rPr>
          <w:rFonts w:ascii="Times New Roman" w:hAnsi="Times New Roman"/>
          <w:szCs w:val="24"/>
        </w:rPr>
        <w:t xml:space="preserve"> up with phone calls and emails to make sure schools have received the materials and their questions </w:t>
      </w:r>
      <w:r w:rsidR="002649C7">
        <w:rPr>
          <w:rFonts w:ascii="Times New Roman" w:hAnsi="Times New Roman"/>
          <w:szCs w:val="24"/>
        </w:rPr>
        <w:t xml:space="preserve">are </w:t>
      </w:r>
      <w:r w:rsidR="00323BEE">
        <w:rPr>
          <w:rFonts w:ascii="Times New Roman" w:hAnsi="Times New Roman"/>
          <w:szCs w:val="24"/>
        </w:rPr>
        <w:t xml:space="preserve">answered. </w:t>
      </w:r>
      <w:proofErr w:type="gramStart"/>
      <w:r w:rsidR="00323BEE">
        <w:rPr>
          <w:rFonts w:ascii="Times New Roman" w:hAnsi="Times New Roman"/>
          <w:szCs w:val="24"/>
        </w:rPr>
        <w:t>Whe</w:t>
      </w:r>
      <w:r w:rsidR="002649C7">
        <w:rPr>
          <w:rFonts w:ascii="Times New Roman" w:hAnsi="Times New Roman"/>
          <w:szCs w:val="24"/>
        </w:rPr>
        <w:t>re</w:t>
      </w:r>
      <w:r w:rsidR="00323BEE">
        <w:rPr>
          <w:rFonts w:ascii="Times New Roman" w:hAnsi="Times New Roman"/>
          <w:szCs w:val="24"/>
        </w:rPr>
        <w:t xml:space="preserve"> possible (e.g., schools in proximity of AIR offices), we </w:t>
      </w:r>
      <w:r w:rsidR="002649C7">
        <w:rPr>
          <w:rFonts w:ascii="Times New Roman" w:hAnsi="Times New Roman"/>
          <w:szCs w:val="24"/>
        </w:rPr>
        <w:t>will</w:t>
      </w:r>
      <w:r w:rsidR="00323BEE">
        <w:rPr>
          <w:rFonts w:ascii="Times New Roman" w:hAnsi="Times New Roman"/>
          <w:szCs w:val="24"/>
        </w:rPr>
        <w:t xml:space="preserve"> send field staff to follow up with </w:t>
      </w:r>
      <w:r w:rsidR="002649C7">
        <w:rPr>
          <w:rFonts w:ascii="Times New Roman" w:hAnsi="Times New Roman"/>
          <w:szCs w:val="24"/>
        </w:rPr>
        <w:t>contacted</w:t>
      </w:r>
      <w:r w:rsidR="00323BEE">
        <w:rPr>
          <w:rFonts w:ascii="Times New Roman" w:hAnsi="Times New Roman"/>
          <w:szCs w:val="24"/>
        </w:rPr>
        <w:t xml:space="preserve"> schools.</w:t>
      </w:r>
      <w:proofErr w:type="gramEnd"/>
    </w:p>
    <w:p w14:paraId="18CFBCFE" w14:textId="55CD73B2" w:rsidR="00F45D46" w:rsidRDefault="00012670" w:rsidP="0088451A">
      <w:pPr>
        <w:pStyle w:val="L1-FlLSp12"/>
        <w:spacing w:after="120" w:line="276" w:lineRule="auto"/>
        <w:rPr>
          <w:rFonts w:ascii="Times New Roman" w:hAnsi="Times New Roman"/>
          <w:szCs w:val="24"/>
        </w:rPr>
      </w:pPr>
      <w:proofErr w:type="gramStart"/>
      <w:r w:rsidRPr="00012670">
        <w:rPr>
          <w:rFonts w:ascii="Times New Roman" w:hAnsi="Times New Roman"/>
          <w:b/>
          <w:szCs w:val="24"/>
        </w:rPr>
        <w:t xml:space="preserve">Mailing </w:t>
      </w:r>
      <w:r w:rsidR="00CA665C">
        <w:rPr>
          <w:rFonts w:ascii="Times New Roman" w:hAnsi="Times New Roman"/>
          <w:b/>
          <w:szCs w:val="24"/>
        </w:rPr>
        <w:t>d</w:t>
      </w:r>
      <w:r w:rsidRPr="00012670">
        <w:rPr>
          <w:rFonts w:ascii="Times New Roman" w:hAnsi="Times New Roman"/>
          <w:b/>
          <w:szCs w:val="24"/>
        </w:rPr>
        <w:t xml:space="preserve">ata </w:t>
      </w:r>
      <w:r w:rsidR="00CA665C">
        <w:rPr>
          <w:rFonts w:ascii="Times New Roman" w:hAnsi="Times New Roman"/>
          <w:b/>
          <w:szCs w:val="24"/>
        </w:rPr>
        <w:t>c</w:t>
      </w:r>
      <w:r w:rsidRPr="00012670">
        <w:rPr>
          <w:rFonts w:ascii="Times New Roman" w:hAnsi="Times New Roman"/>
          <w:b/>
          <w:szCs w:val="24"/>
        </w:rPr>
        <w:t xml:space="preserve">ollection </w:t>
      </w:r>
      <w:r w:rsidR="00CA665C">
        <w:rPr>
          <w:rFonts w:ascii="Times New Roman" w:hAnsi="Times New Roman"/>
          <w:b/>
          <w:szCs w:val="24"/>
        </w:rPr>
        <w:t>m</w:t>
      </w:r>
      <w:r w:rsidRPr="00012670">
        <w:rPr>
          <w:rFonts w:ascii="Times New Roman" w:hAnsi="Times New Roman"/>
          <w:b/>
          <w:szCs w:val="24"/>
        </w:rPr>
        <w:t>aterials.</w:t>
      </w:r>
      <w:proofErr w:type="gramEnd"/>
      <w:r>
        <w:rPr>
          <w:rFonts w:ascii="Times New Roman" w:hAnsi="Times New Roman"/>
          <w:szCs w:val="24"/>
        </w:rPr>
        <w:t xml:space="preserve"> </w:t>
      </w:r>
      <w:r w:rsidRPr="00012670">
        <w:rPr>
          <w:rFonts w:ascii="Times New Roman" w:hAnsi="Times New Roman"/>
          <w:szCs w:val="24"/>
        </w:rPr>
        <w:t xml:space="preserve">Once the school, district, or state express an interest, AIR </w:t>
      </w:r>
      <w:r w:rsidR="002649C7">
        <w:rPr>
          <w:rFonts w:ascii="Times New Roman" w:hAnsi="Times New Roman"/>
          <w:szCs w:val="24"/>
        </w:rPr>
        <w:t xml:space="preserve">will </w:t>
      </w:r>
      <w:r w:rsidRPr="00012670">
        <w:rPr>
          <w:rFonts w:ascii="Times New Roman" w:hAnsi="Times New Roman"/>
          <w:szCs w:val="24"/>
        </w:rPr>
        <w:t>request</w:t>
      </w:r>
      <w:r w:rsidR="002649C7">
        <w:rPr>
          <w:rFonts w:ascii="Times New Roman" w:hAnsi="Times New Roman"/>
          <w:szCs w:val="24"/>
        </w:rPr>
        <w:t xml:space="preserve"> </w:t>
      </w:r>
      <w:r w:rsidRPr="00012670">
        <w:rPr>
          <w:rFonts w:ascii="Times New Roman" w:hAnsi="Times New Roman"/>
          <w:szCs w:val="24"/>
        </w:rPr>
        <w:t xml:space="preserve">and record the contact information of survey administrators at each site and provide information packages and training to the district/school coordinators through a variety of </w:t>
      </w:r>
      <w:r w:rsidR="00920228" w:rsidRPr="00012670">
        <w:rPr>
          <w:rFonts w:ascii="Times New Roman" w:hAnsi="Times New Roman"/>
          <w:szCs w:val="24"/>
        </w:rPr>
        <w:t>medi</w:t>
      </w:r>
      <w:r w:rsidR="00920228">
        <w:rPr>
          <w:rFonts w:ascii="Times New Roman" w:hAnsi="Times New Roman"/>
          <w:szCs w:val="24"/>
        </w:rPr>
        <w:t>a</w:t>
      </w:r>
      <w:r w:rsidRPr="00012670">
        <w:rPr>
          <w:rFonts w:ascii="Times New Roman" w:hAnsi="Times New Roman"/>
          <w:szCs w:val="24"/>
        </w:rPr>
        <w:t xml:space="preserve">, including print materials, </w:t>
      </w:r>
      <w:r w:rsidRPr="00012670">
        <w:rPr>
          <w:rFonts w:ascii="Times New Roman" w:hAnsi="Times New Roman"/>
          <w:szCs w:val="24"/>
        </w:rPr>
        <w:lastRenderedPageBreak/>
        <w:t>telephone conference calls, and virtual meetings in order to ensure fidelity of survey administration.</w:t>
      </w:r>
      <w:r w:rsidR="00CF21C2">
        <w:rPr>
          <w:rFonts w:ascii="Times New Roman" w:hAnsi="Times New Roman"/>
          <w:szCs w:val="24"/>
        </w:rPr>
        <w:t xml:space="preserve"> Similar procedures will be followed for the benchmark study.</w:t>
      </w:r>
    </w:p>
    <w:p w14:paraId="749210F2" w14:textId="77777777" w:rsidR="00F45D46" w:rsidRDefault="00012670" w:rsidP="0088451A">
      <w:pPr>
        <w:pStyle w:val="L1-FlLSp12"/>
        <w:spacing w:after="120" w:line="276" w:lineRule="auto"/>
        <w:rPr>
          <w:rFonts w:ascii="Times New Roman" w:hAnsi="Times New Roman"/>
          <w:szCs w:val="24"/>
        </w:rPr>
      </w:pPr>
      <w:proofErr w:type="gramStart"/>
      <w:r w:rsidRPr="00012670">
        <w:rPr>
          <w:rFonts w:ascii="Times New Roman" w:hAnsi="Times New Roman"/>
          <w:b/>
          <w:szCs w:val="24"/>
        </w:rPr>
        <w:t xml:space="preserve">Incentive </w:t>
      </w:r>
      <w:r w:rsidR="00CA665C">
        <w:rPr>
          <w:rFonts w:ascii="Times New Roman" w:hAnsi="Times New Roman"/>
          <w:b/>
          <w:szCs w:val="24"/>
        </w:rPr>
        <w:t>d</w:t>
      </w:r>
      <w:r w:rsidRPr="00012670">
        <w:rPr>
          <w:rFonts w:ascii="Times New Roman" w:hAnsi="Times New Roman"/>
          <w:b/>
          <w:szCs w:val="24"/>
        </w:rPr>
        <w:t>elivery.</w:t>
      </w:r>
      <w:proofErr w:type="gramEnd"/>
      <w:r>
        <w:rPr>
          <w:rFonts w:ascii="Times New Roman" w:hAnsi="Times New Roman"/>
          <w:szCs w:val="24"/>
        </w:rPr>
        <w:t xml:space="preserve"> </w:t>
      </w:r>
      <w:r w:rsidRPr="00012670">
        <w:rPr>
          <w:rFonts w:ascii="Times New Roman" w:hAnsi="Times New Roman"/>
          <w:szCs w:val="24"/>
        </w:rPr>
        <w:t xml:space="preserve">Participating </w:t>
      </w:r>
      <w:r>
        <w:rPr>
          <w:rFonts w:ascii="Times New Roman" w:hAnsi="Times New Roman"/>
          <w:szCs w:val="24"/>
        </w:rPr>
        <w:t>school</w:t>
      </w:r>
      <w:r w:rsidRPr="00012670">
        <w:rPr>
          <w:rFonts w:ascii="Times New Roman" w:hAnsi="Times New Roman"/>
          <w:szCs w:val="24"/>
        </w:rPr>
        <w:t xml:space="preserve">s were offered </w:t>
      </w:r>
      <w:r w:rsidR="003D33C4">
        <w:rPr>
          <w:rFonts w:ascii="Times New Roman" w:hAnsi="Times New Roman"/>
          <w:szCs w:val="24"/>
        </w:rPr>
        <w:t xml:space="preserve">a </w:t>
      </w:r>
      <w:r w:rsidR="00CF21C2">
        <w:rPr>
          <w:rFonts w:ascii="Times New Roman" w:hAnsi="Times New Roman"/>
          <w:szCs w:val="24"/>
        </w:rPr>
        <w:t>tablet</w:t>
      </w:r>
      <w:r w:rsidR="003D33C4">
        <w:rPr>
          <w:rFonts w:ascii="Times New Roman" w:hAnsi="Times New Roman"/>
          <w:szCs w:val="24"/>
        </w:rPr>
        <w:t xml:space="preserve"> or netbook</w:t>
      </w:r>
      <w:r w:rsidR="00CF21C2">
        <w:rPr>
          <w:rFonts w:ascii="Times New Roman" w:hAnsi="Times New Roman"/>
          <w:szCs w:val="24"/>
        </w:rPr>
        <w:t xml:space="preserve"> computer</w:t>
      </w:r>
      <w:r w:rsidRPr="00012670">
        <w:rPr>
          <w:rFonts w:ascii="Times New Roman" w:hAnsi="Times New Roman"/>
          <w:szCs w:val="24"/>
        </w:rPr>
        <w:t xml:space="preserve"> as a way to incentivize participation and assist in the implementation of the survey. </w:t>
      </w:r>
      <w:r w:rsidR="00A21E8B">
        <w:rPr>
          <w:rFonts w:ascii="Times New Roman" w:hAnsi="Times New Roman"/>
          <w:szCs w:val="24"/>
        </w:rPr>
        <w:t>ED</w:t>
      </w:r>
      <w:r w:rsidRPr="00012670">
        <w:rPr>
          <w:rFonts w:ascii="Times New Roman" w:hAnsi="Times New Roman"/>
          <w:szCs w:val="24"/>
        </w:rPr>
        <w:t xml:space="preserve">SCLS support staff put PDF copies of the user manual on the desktop </w:t>
      </w:r>
      <w:r w:rsidR="003D33C4">
        <w:rPr>
          <w:rFonts w:ascii="Times New Roman" w:hAnsi="Times New Roman"/>
          <w:szCs w:val="24"/>
        </w:rPr>
        <w:t xml:space="preserve">of </w:t>
      </w:r>
      <w:r w:rsidRPr="00012670">
        <w:rPr>
          <w:rFonts w:ascii="Times New Roman" w:hAnsi="Times New Roman"/>
          <w:szCs w:val="24"/>
        </w:rPr>
        <w:t>each device, and set the</w:t>
      </w:r>
      <w:r w:rsidR="003D33C4">
        <w:rPr>
          <w:rFonts w:ascii="Times New Roman" w:hAnsi="Times New Roman"/>
          <w:szCs w:val="24"/>
        </w:rPr>
        <w:t xml:space="preserve"> internet</w:t>
      </w:r>
      <w:r w:rsidRPr="00012670">
        <w:rPr>
          <w:rFonts w:ascii="Times New Roman" w:hAnsi="Times New Roman"/>
          <w:szCs w:val="24"/>
        </w:rPr>
        <w:t xml:space="preserve"> </w:t>
      </w:r>
      <w:r w:rsidR="003D33C4">
        <w:rPr>
          <w:rFonts w:ascii="Times New Roman" w:hAnsi="Times New Roman"/>
          <w:szCs w:val="24"/>
        </w:rPr>
        <w:t>browser</w:t>
      </w:r>
      <w:r w:rsidRPr="00012670">
        <w:rPr>
          <w:rFonts w:ascii="Times New Roman" w:hAnsi="Times New Roman"/>
          <w:szCs w:val="24"/>
        </w:rPr>
        <w:t xml:space="preserve"> home page </w:t>
      </w:r>
      <w:r w:rsidR="003D33C4">
        <w:rPr>
          <w:rFonts w:ascii="Times New Roman" w:hAnsi="Times New Roman"/>
          <w:szCs w:val="24"/>
        </w:rPr>
        <w:t>to</w:t>
      </w:r>
      <w:r w:rsidRPr="00012670">
        <w:rPr>
          <w:rFonts w:ascii="Times New Roman" w:hAnsi="Times New Roman"/>
          <w:szCs w:val="24"/>
        </w:rPr>
        <w:t xml:space="preserve"> the </w:t>
      </w:r>
      <w:r w:rsidR="00A21E8B">
        <w:rPr>
          <w:rFonts w:ascii="Times New Roman" w:hAnsi="Times New Roman"/>
          <w:szCs w:val="24"/>
        </w:rPr>
        <w:t>ED</w:t>
      </w:r>
      <w:r w:rsidRPr="00012670">
        <w:rPr>
          <w:rFonts w:ascii="Times New Roman" w:hAnsi="Times New Roman"/>
          <w:szCs w:val="24"/>
        </w:rPr>
        <w:t>SCLS Safe Supportive Schools website before shipping the devices to their intended recipients.</w:t>
      </w:r>
      <w:r w:rsidR="00CF21C2">
        <w:rPr>
          <w:rFonts w:ascii="Times New Roman" w:hAnsi="Times New Roman"/>
          <w:szCs w:val="24"/>
        </w:rPr>
        <w:t xml:space="preserve"> A similar procedure</w:t>
      </w:r>
      <w:r w:rsidR="00C364EB">
        <w:rPr>
          <w:rFonts w:ascii="Times New Roman" w:hAnsi="Times New Roman"/>
          <w:szCs w:val="24"/>
        </w:rPr>
        <w:t xml:space="preserve"> will be followed for the bench</w:t>
      </w:r>
      <w:r w:rsidR="00CF21C2">
        <w:rPr>
          <w:rFonts w:ascii="Times New Roman" w:hAnsi="Times New Roman"/>
          <w:szCs w:val="24"/>
        </w:rPr>
        <w:t>mark study.</w:t>
      </w:r>
    </w:p>
    <w:p w14:paraId="22A1085B" w14:textId="77777777" w:rsidR="00F45D46" w:rsidRDefault="00012670" w:rsidP="0088451A">
      <w:pPr>
        <w:pStyle w:val="L1-FlLSp12"/>
        <w:spacing w:after="120" w:line="276" w:lineRule="auto"/>
        <w:rPr>
          <w:rFonts w:ascii="Times New Roman" w:hAnsi="Times New Roman"/>
          <w:szCs w:val="24"/>
        </w:rPr>
      </w:pPr>
      <w:r>
        <w:rPr>
          <w:rFonts w:ascii="Times New Roman" w:hAnsi="Times New Roman"/>
          <w:b/>
          <w:szCs w:val="24"/>
        </w:rPr>
        <w:t xml:space="preserve">Regular follow-up and </w:t>
      </w:r>
      <w:r w:rsidRPr="00012670">
        <w:rPr>
          <w:rFonts w:ascii="Times New Roman" w:hAnsi="Times New Roman"/>
          <w:b/>
          <w:szCs w:val="24"/>
        </w:rPr>
        <w:t>support to data collection at each site.</w:t>
      </w:r>
      <w:r w:rsidRPr="00012670">
        <w:rPr>
          <w:rFonts w:ascii="Times New Roman" w:hAnsi="Times New Roman"/>
          <w:szCs w:val="24"/>
        </w:rPr>
        <w:t xml:space="preserve"> </w:t>
      </w:r>
      <w:r w:rsidR="00A21E8B">
        <w:rPr>
          <w:rFonts w:ascii="Times New Roman" w:hAnsi="Times New Roman"/>
          <w:szCs w:val="24"/>
        </w:rPr>
        <w:t>ED</w:t>
      </w:r>
      <w:r w:rsidRPr="00012670">
        <w:rPr>
          <w:rFonts w:ascii="Times New Roman" w:hAnsi="Times New Roman"/>
          <w:szCs w:val="24"/>
        </w:rPr>
        <w:t>SCLS support staff were assembled to share the load of the administrative and technical assistance responsibilities during the platform installation, survey administration, and data collection process at all participating sites</w:t>
      </w:r>
      <w:r w:rsidR="00AF4411">
        <w:rPr>
          <w:rStyle w:val="FootnoteReference"/>
          <w:rFonts w:ascii="Times New Roman" w:hAnsi="Times New Roman"/>
          <w:szCs w:val="24"/>
        </w:rPr>
        <w:footnoteReference w:id="5"/>
      </w:r>
      <w:r w:rsidRPr="00012670">
        <w:rPr>
          <w:rFonts w:ascii="Times New Roman" w:hAnsi="Times New Roman"/>
          <w:szCs w:val="24"/>
        </w:rPr>
        <w:t xml:space="preserve">. </w:t>
      </w:r>
      <w:r w:rsidR="00CF21C2">
        <w:rPr>
          <w:rFonts w:ascii="Times New Roman" w:hAnsi="Times New Roman"/>
          <w:szCs w:val="24"/>
        </w:rPr>
        <w:t xml:space="preserve">Support staff </w:t>
      </w:r>
      <w:r w:rsidRPr="00012670">
        <w:rPr>
          <w:rFonts w:ascii="Times New Roman" w:hAnsi="Times New Roman"/>
          <w:szCs w:val="24"/>
        </w:rPr>
        <w:t>monitor</w:t>
      </w:r>
      <w:r w:rsidR="00CF21C2">
        <w:rPr>
          <w:rFonts w:ascii="Times New Roman" w:hAnsi="Times New Roman"/>
          <w:szCs w:val="24"/>
        </w:rPr>
        <w:t>ed</w:t>
      </w:r>
      <w:r w:rsidRPr="00012670">
        <w:rPr>
          <w:rFonts w:ascii="Times New Roman" w:hAnsi="Times New Roman"/>
          <w:szCs w:val="24"/>
        </w:rPr>
        <w:t xml:space="preserve"> the schoolclimate@air.org email inbox, as well as the toll-free hotline</w:t>
      </w:r>
      <w:r w:rsidR="003D33C4">
        <w:rPr>
          <w:rFonts w:ascii="Times New Roman" w:hAnsi="Times New Roman"/>
          <w:szCs w:val="24"/>
        </w:rPr>
        <w:t>,</w:t>
      </w:r>
      <w:r w:rsidR="00CF21C2">
        <w:rPr>
          <w:rFonts w:ascii="Times New Roman" w:hAnsi="Times New Roman"/>
          <w:szCs w:val="24"/>
        </w:rPr>
        <w:t xml:space="preserve"> both of which were identified in school contact materials</w:t>
      </w:r>
      <w:r w:rsidRPr="00012670">
        <w:rPr>
          <w:rFonts w:ascii="Times New Roman" w:hAnsi="Times New Roman"/>
          <w:szCs w:val="24"/>
        </w:rPr>
        <w:t xml:space="preserve">. </w:t>
      </w:r>
      <w:r w:rsidR="00CF21C2">
        <w:rPr>
          <w:rFonts w:ascii="Times New Roman" w:hAnsi="Times New Roman"/>
          <w:szCs w:val="24"/>
        </w:rPr>
        <w:t>S</w:t>
      </w:r>
      <w:r w:rsidRPr="00012670">
        <w:rPr>
          <w:rFonts w:ascii="Times New Roman" w:hAnsi="Times New Roman"/>
          <w:szCs w:val="24"/>
        </w:rPr>
        <w:t xml:space="preserve">upport included trouble-shooting the administration functions of the platform, </w:t>
      </w:r>
      <w:r w:rsidR="00CF21C2">
        <w:rPr>
          <w:rFonts w:ascii="Times New Roman" w:hAnsi="Times New Roman"/>
          <w:szCs w:val="24"/>
        </w:rPr>
        <w:t>following up with school coordinators</w:t>
      </w:r>
      <w:r w:rsidR="00920228">
        <w:rPr>
          <w:rFonts w:ascii="Times New Roman" w:hAnsi="Times New Roman"/>
          <w:szCs w:val="24"/>
        </w:rPr>
        <w:t xml:space="preserve"> </w:t>
      </w:r>
      <w:r w:rsidRPr="00012670">
        <w:rPr>
          <w:rFonts w:ascii="Times New Roman" w:hAnsi="Times New Roman"/>
          <w:szCs w:val="24"/>
        </w:rPr>
        <w:t>regarding their data collection efforts</w:t>
      </w:r>
      <w:r w:rsidR="00CF21C2">
        <w:rPr>
          <w:rFonts w:ascii="Times New Roman" w:hAnsi="Times New Roman"/>
          <w:szCs w:val="24"/>
        </w:rPr>
        <w:t xml:space="preserve"> and ongoing experiences</w:t>
      </w:r>
      <w:r w:rsidRPr="00012670">
        <w:rPr>
          <w:rFonts w:ascii="Times New Roman" w:hAnsi="Times New Roman"/>
          <w:szCs w:val="24"/>
        </w:rPr>
        <w:t>, and providing instructions on how to read the survey status reports. Daily summaries of assistance provided were circulated via email amongst all staff members</w:t>
      </w:r>
      <w:r w:rsidR="00CF21C2">
        <w:rPr>
          <w:rFonts w:ascii="Times New Roman" w:hAnsi="Times New Roman"/>
          <w:szCs w:val="24"/>
        </w:rPr>
        <w:t xml:space="preserve"> so that common problems and standard solutions could be </w:t>
      </w:r>
      <w:r w:rsidR="00CF21C2" w:rsidRPr="002D4EC5">
        <w:rPr>
          <w:rFonts w:ascii="Times New Roman" w:hAnsi="Times New Roman"/>
          <w:szCs w:val="24"/>
        </w:rPr>
        <w:t xml:space="preserve">identified. </w:t>
      </w:r>
      <w:r w:rsidR="00AF4411" w:rsidRPr="002D4EC5">
        <w:rPr>
          <w:rFonts w:ascii="Times New Roman" w:hAnsi="Times New Roman"/>
          <w:szCs w:val="24"/>
        </w:rPr>
        <w:t>Although t</w:t>
      </w:r>
      <w:r w:rsidR="006C2C8B" w:rsidRPr="002D4EC5">
        <w:rPr>
          <w:rFonts w:ascii="Times New Roman" w:hAnsi="Times New Roman"/>
          <w:szCs w:val="24"/>
        </w:rPr>
        <w:t>he assistance needed in the benchmark study will largely be different from the assistance needed in the pilot test because the data collection is managed by NCES/AIR instead of local education agencies</w:t>
      </w:r>
      <w:r w:rsidR="00AF4411" w:rsidRPr="002D4EC5">
        <w:rPr>
          <w:rFonts w:ascii="Times New Roman" w:hAnsi="Times New Roman"/>
          <w:szCs w:val="24"/>
        </w:rPr>
        <w:t>, s</w:t>
      </w:r>
      <w:r w:rsidR="00CF21C2" w:rsidRPr="002D4EC5">
        <w:rPr>
          <w:rFonts w:ascii="Times New Roman" w:hAnsi="Times New Roman"/>
          <w:szCs w:val="24"/>
        </w:rPr>
        <w:t xml:space="preserve">imilar procedures will be followed </w:t>
      </w:r>
      <w:r w:rsidR="006C2C8B" w:rsidRPr="002D4EC5">
        <w:rPr>
          <w:rFonts w:ascii="Times New Roman" w:hAnsi="Times New Roman"/>
          <w:szCs w:val="24"/>
        </w:rPr>
        <w:t xml:space="preserve">to ensure timely communication between the team and the </w:t>
      </w:r>
      <w:r w:rsidR="002D4EC5" w:rsidRPr="002D4EC5">
        <w:rPr>
          <w:rFonts w:ascii="Times New Roman" w:hAnsi="Times New Roman"/>
          <w:szCs w:val="24"/>
        </w:rPr>
        <w:t xml:space="preserve">schools </w:t>
      </w:r>
      <w:r w:rsidR="006C2C8B" w:rsidRPr="002D4EC5">
        <w:rPr>
          <w:rFonts w:ascii="Times New Roman" w:hAnsi="Times New Roman"/>
          <w:szCs w:val="24"/>
        </w:rPr>
        <w:t xml:space="preserve">participating </w:t>
      </w:r>
      <w:r w:rsidR="00CF21C2" w:rsidRPr="002D4EC5">
        <w:rPr>
          <w:rFonts w:ascii="Times New Roman" w:hAnsi="Times New Roman"/>
          <w:szCs w:val="24"/>
        </w:rPr>
        <w:t>in the benchmark study.</w:t>
      </w:r>
    </w:p>
    <w:p w14:paraId="16CA4907" w14:textId="77777777" w:rsidR="00F45D46" w:rsidRDefault="00012670" w:rsidP="0088451A">
      <w:pPr>
        <w:pStyle w:val="L1-FlLSp12"/>
        <w:spacing w:after="120" w:line="276" w:lineRule="auto"/>
        <w:rPr>
          <w:rFonts w:ascii="Times New Roman" w:hAnsi="Times New Roman"/>
          <w:szCs w:val="24"/>
        </w:rPr>
      </w:pPr>
      <w:proofErr w:type="gramStart"/>
      <w:r w:rsidRPr="00012670">
        <w:rPr>
          <w:rFonts w:ascii="Times New Roman" w:hAnsi="Times New Roman"/>
          <w:b/>
          <w:szCs w:val="24"/>
        </w:rPr>
        <w:t xml:space="preserve">Record </w:t>
      </w:r>
      <w:r w:rsidR="00CF21C2">
        <w:rPr>
          <w:rFonts w:ascii="Times New Roman" w:hAnsi="Times New Roman"/>
          <w:b/>
          <w:szCs w:val="24"/>
        </w:rPr>
        <w:t>k</w:t>
      </w:r>
      <w:r w:rsidRPr="00012670">
        <w:rPr>
          <w:rFonts w:ascii="Times New Roman" w:hAnsi="Times New Roman"/>
          <w:b/>
          <w:szCs w:val="24"/>
        </w:rPr>
        <w:t>eeping.</w:t>
      </w:r>
      <w:proofErr w:type="gramEnd"/>
      <w:r w:rsidRPr="00012670">
        <w:rPr>
          <w:rFonts w:ascii="Times New Roman" w:hAnsi="Times New Roman"/>
          <w:b/>
          <w:szCs w:val="24"/>
        </w:rPr>
        <w:t xml:space="preserve"> </w:t>
      </w:r>
      <w:r w:rsidRPr="00012670">
        <w:rPr>
          <w:rFonts w:ascii="Times New Roman" w:hAnsi="Times New Roman"/>
          <w:szCs w:val="24"/>
        </w:rPr>
        <w:t xml:space="preserve">In addition to daily summary reports shared among support staff, detailed records of documented issues were recorded in an excel spreadsheet log. The nature of the issue, the assistance provided, whether or not the issue was resolved, and the staff member providing the assistance were all recorded. A detailed weekly summary </w:t>
      </w:r>
      <w:r w:rsidR="00AB31A8">
        <w:rPr>
          <w:rFonts w:ascii="Times New Roman" w:hAnsi="Times New Roman"/>
          <w:szCs w:val="24"/>
        </w:rPr>
        <w:t>was</w:t>
      </w:r>
      <w:r w:rsidRPr="00012670">
        <w:rPr>
          <w:rFonts w:ascii="Times New Roman" w:hAnsi="Times New Roman"/>
          <w:szCs w:val="24"/>
        </w:rPr>
        <w:t xml:space="preserve"> created and disseminated among the entire team, covering everything that was addressed throughout the </w:t>
      </w:r>
      <w:r w:rsidRPr="0026691C">
        <w:rPr>
          <w:rFonts w:ascii="Times New Roman" w:hAnsi="Times New Roman"/>
          <w:szCs w:val="24"/>
        </w:rPr>
        <w:t>week.</w:t>
      </w:r>
      <w:r w:rsidR="00AF4411" w:rsidRPr="0026691C">
        <w:rPr>
          <w:rFonts w:ascii="Times New Roman" w:hAnsi="Times New Roman"/>
          <w:szCs w:val="24"/>
        </w:rPr>
        <w:t xml:space="preserve"> Although t</w:t>
      </w:r>
      <w:r w:rsidR="006C2C8B" w:rsidRPr="0026691C">
        <w:rPr>
          <w:rFonts w:ascii="Times New Roman" w:hAnsi="Times New Roman"/>
          <w:szCs w:val="24"/>
        </w:rPr>
        <w:t>he pr</w:t>
      </w:r>
      <w:r w:rsidR="00AF4411" w:rsidRPr="0026691C">
        <w:rPr>
          <w:rFonts w:ascii="Times New Roman" w:hAnsi="Times New Roman"/>
          <w:szCs w:val="24"/>
        </w:rPr>
        <w:t>o</w:t>
      </w:r>
      <w:r w:rsidR="006C2C8B" w:rsidRPr="0026691C">
        <w:rPr>
          <w:rFonts w:ascii="Times New Roman" w:hAnsi="Times New Roman"/>
          <w:szCs w:val="24"/>
        </w:rPr>
        <w:t>blems in the benchmark study</w:t>
      </w:r>
      <w:r w:rsidR="00AF4411" w:rsidRPr="0026691C">
        <w:rPr>
          <w:rFonts w:ascii="Times New Roman" w:hAnsi="Times New Roman"/>
          <w:szCs w:val="24"/>
        </w:rPr>
        <w:t xml:space="preserve"> </w:t>
      </w:r>
      <w:r w:rsidR="006C2C8B" w:rsidRPr="0026691C">
        <w:rPr>
          <w:rFonts w:ascii="Times New Roman" w:hAnsi="Times New Roman"/>
          <w:szCs w:val="24"/>
        </w:rPr>
        <w:t>may be different from those in the pilot test</w:t>
      </w:r>
      <w:r w:rsidR="00AF4411" w:rsidRPr="0026691C">
        <w:rPr>
          <w:rFonts w:ascii="Times New Roman" w:hAnsi="Times New Roman"/>
          <w:szCs w:val="24"/>
        </w:rPr>
        <w:t>, s</w:t>
      </w:r>
      <w:r w:rsidR="00CF21C2" w:rsidRPr="0026691C">
        <w:rPr>
          <w:rFonts w:ascii="Times New Roman" w:hAnsi="Times New Roman"/>
          <w:szCs w:val="24"/>
        </w:rPr>
        <w:t xml:space="preserve">imilar procedures </w:t>
      </w:r>
      <w:r w:rsidR="003D33C4" w:rsidRPr="0026691C">
        <w:rPr>
          <w:rFonts w:ascii="Times New Roman" w:hAnsi="Times New Roman"/>
          <w:szCs w:val="24"/>
        </w:rPr>
        <w:t>will be followed</w:t>
      </w:r>
      <w:r w:rsidR="00AF4411" w:rsidRPr="0026691C">
        <w:rPr>
          <w:rFonts w:ascii="Times New Roman" w:hAnsi="Times New Roman"/>
          <w:szCs w:val="24"/>
        </w:rPr>
        <w:t xml:space="preserve"> to help timely identification of common issues and effective solutions.</w:t>
      </w:r>
    </w:p>
    <w:p w14:paraId="69604D55" w14:textId="77777777" w:rsidR="00F45D46" w:rsidRDefault="00816737" w:rsidP="0088451A">
      <w:pPr>
        <w:pStyle w:val="Heading1"/>
        <w:spacing w:before="0" w:after="120"/>
        <w:rPr>
          <w:bCs w:val="0"/>
        </w:rPr>
      </w:pPr>
      <w:bookmarkStart w:id="32" w:name="_Toc45701410"/>
      <w:bookmarkStart w:id="33" w:name="_Toc229197540"/>
      <w:bookmarkStart w:id="34" w:name="_Toc450575987"/>
      <w:r w:rsidRPr="00A479EE">
        <w:rPr>
          <w:bCs w:val="0"/>
        </w:rPr>
        <w:t>B</w:t>
      </w:r>
      <w:r>
        <w:rPr>
          <w:bCs w:val="0"/>
        </w:rPr>
        <w:t>.</w:t>
      </w:r>
      <w:r w:rsidRPr="00A479EE">
        <w:rPr>
          <w:bCs w:val="0"/>
        </w:rPr>
        <w:t>5 Individuals Responsible for Study Design and Performance</w:t>
      </w:r>
      <w:bookmarkEnd w:id="32"/>
      <w:bookmarkEnd w:id="33"/>
      <w:bookmarkEnd w:id="34"/>
    </w:p>
    <w:p w14:paraId="2E83B422" w14:textId="73CE307E" w:rsidR="00F45D46" w:rsidRDefault="00816737" w:rsidP="0088451A">
      <w:pPr>
        <w:pStyle w:val="L1-FlLSp12"/>
        <w:spacing w:after="120" w:line="276" w:lineRule="auto"/>
        <w:rPr>
          <w:rFonts w:ascii="Times New Roman" w:hAnsi="Times New Roman"/>
        </w:rPr>
      </w:pPr>
      <w:r w:rsidRPr="00DB19E7">
        <w:rPr>
          <w:rFonts w:ascii="Times New Roman" w:hAnsi="Times New Roman"/>
          <w:szCs w:val="24"/>
        </w:rPr>
        <w:t xml:space="preserve">Several key staff </w:t>
      </w:r>
      <w:proofErr w:type="gramStart"/>
      <w:r w:rsidRPr="00DB19E7">
        <w:rPr>
          <w:rFonts w:ascii="Times New Roman" w:hAnsi="Times New Roman"/>
          <w:szCs w:val="24"/>
        </w:rPr>
        <w:t>are</w:t>
      </w:r>
      <w:proofErr w:type="gramEnd"/>
      <w:r w:rsidRPr="00DB19E7">
        <w:rPr>
          <w:rFonts w:ascii="Times New Roman" w:hAnsi="Times New Roman"/>
          <w:szCs w:val="24"/>
        </w:rPr>
        <w:t xml:space="preserve"> responsible for the study design and performance. </w:t>
      </w:r>
      <w:r w:rsidR="006300E6">
        <w:rPr>
          <w:rFonts w:ascii="Times New Roman" w:hAnsi="Times New Roman"/>
          <w:szCs w:val="24"/>
        </w:rPr>
        <w:t>F</w:t>
      </w:r>
      <w:r w:rsidR="00EA280F">
        <w:rPr>
          <w:rFonts w:ascii="Times New Roman" w:hAnsi="Times New Roman"/>
          <w:szCs w:val="24"/>
        </w:rPr>
        <w:t>rom NCES</w:t>
      </w:r>
      <w:r w:rsidR="006300E6" w:rsidRPr="006300E6">
        <w:rPr>
          <w:rFonts w:ascii="Times New Roman" w:hAnsi="Times New Roman"/>
          <w:szCs w:val="24"/>
        </w:rPr>
        <w:t xml:space="preserve"> </w:t>
      </w:r>
      <w:r w:rsidR="006300E6">
        <w:rPr>
          <w:rFonts w:ascii="Times New Roman" w:hAnsi="Times New Roman"/>
          <w:szCs w:val="24"/>
        </w:rPr>
        <w:t>t</w:t>
      </w:r>
      <w:r w:rsidR="006300E6" w:rsidRPr="00DB19E7">
        <w:rPr>
          <w:rFonts w:ascii="Times New Roman" w:hAnsi="Times New Roman"/>
          <w:szCs w:val="24"/>
        </w:rPr>
        <w:t>hey include</w:t>
      </w:r>
      <w:r w:rsidRPr="00DB19E7">
        <w:rPr>
          <w:rFonts w:ascii="Times New Roman" w:hAnsi="Times New Roman"/>
          <w:szCs w:val="24"/>
        </w:rPr>
        <w:t>:</w:t>
      </w:r>
      <w:r w:rsidR="00EA280F">
        <w:rPr>
          <w:rFonts w:ascii="Times New Roman" w:hAnsi="Times New Roman"/>
          <w:szCs w:val="24"/>
        </w:rPr>
        <w:t xml:space="preserve"> </w:t>
      </w:r>
      <w:r w:rsidR="00EA280F">
        <w:rPr>
          <w:rFonts w:ascii="Times New Roman" w:hAnsi="Times New Roman"/>
        </w:rPr>
        <w:t xml:space="preserve">Isaiah O'Rear, Marilyn </w:t>
      </w:r>
      <w:proofErr w:type="spellStart"/>
      <w:r w:rsidR="00EA280F">
        <w:rPr>
          <w:rFonts w:ascii="Times New Roman" w:hAnsi="Times New Roman"/>
        </w:rPr>
        <w:t>Seastrom</w:t>
      </w:r>
      <w:proofErr w:type="spellEnd"/>
      <w:r w:rsidR="00EA280F">
        <w:rPr>
          <w:rFonts w:ascii="Times New Roman" w:hAnsi="Times New Roman"/>
        </w:rPr>
        <w:t xml:space="preserve">, and Chris Chapman, and from AIR: Yan Wang, Cong Ye, </w:t>
      </w:r>
      <w:proofErr w:type="spellStart"/>
      <w:r w:rsidR="007225DC">
        <w:rPr>
          <w:rFonts w:ascii="Times New Roman" w:hAnsi="Times New Roman"/>
        </w:rPr>
        <w:t>Avi</w:t>
      </w:r>
      <w:proofErr w:type="spellEnd"/>
      <w:r w:rsidR="007225DC">
        <w:rPr>
          <w:rFonts w:ascii="Times New Roman" w:hAnsi="Times New Roman"/>
        </w:rPr>
        <w:t xml:space="preserve">, Singh, </w:t>
      </w:r>
      <w:r w:rsidR="00EA280F">
        <w:rPr>
          <w:rFonts w:ascii="Times New Roman" w:hAnsi="Times New Roman"/>
        </w:rPr>
        <w:t xml:space="preserve">Sandy </w:t>
      </w:r>
      <w:proofErr w:type="spellStart"/>
      <w:r w:rsidR="00EA280F">
        <w:rPr>
          <w:rFonts w:ascii="Times New Roman" w:hAnsi="Times New Roman"/>
        </w:rPr>
        <w:t>Eyster</w:t>
      </w:r>
      <w:proofErr w:type="spellEnd"/>
      <w:r w:rsidR="00EA280F">
        <w:rPr>
          <w:rFonts w:ascii="Times New Roman" w:hAnsi="Times New Roman"/>
        </w:rPr>
        <w:t>, and Clyde Tucker.</w:t>
      </w:r>
    </w:p>
    <w:p w14:paraId="0DA258AB" w14:textId="77777777" w:rsidR="00F45D46" w:rsidRDefault="00F45D46" w:rsidP="0088451A">
      <w:pPr>
        <w:pStyle w:val="L1-FlLSp12"/>
        <w:spacing w:after="120" w:line="276" w:lineRule="auto"/>
        <w:rPr>
          <w:rFonts w:ascii="Times New Roman" w:hAnsi="Times New Roman"/>
          <w:szCs w:val="24"/>
        </w:rPr>
      </w:pPr>
    </w:p>
    <w:p w14:paraId="28304335" w14:textId="77777777" w:rsidR="00F35783" w:rsidRDefault="00F35783" w:rsidP="0088451A">
      <w:pPr>
        <w:pStyle w:val="L1-FlLSp12"/>
        <w:spacing w:after="120" w:line="276" w:lineRule="auto"/>
        <w:rPr>
          <w:rFonts w:ascii="Times New Roman" w:hAnsi="Times New Roman"/>
          <w:szCs w:val="24"/>
        </w:rPr>
        <w:sectPr w:rsidR="00F35783" w:rsidSect="002E6E22">
          <w:footerReference w:type="default" r:id="rId10"/>
          <w:pgSz w:w="12240" w:h="15840" w:code="1"/>
          <w:pgMar w:top="1008" w:right="1008" w:bottom="864" w:left="1008" w:header="432" w:footer="432" w:gutter="0"/>
          <w:cols w:space="720"/>
          <w:docGrid w:linePitch="360"/>
        </w:sectPr>
      </w:pPr>
    </w:p>
    <w:p w14:paraId="5E8F0CBD" w14:textId="77777777" w:rsidR="006152B0" w:rsidRPr="006152B0" w:rsidRDefault="006E5E41" w:rsidP="006152B0">
      <w:pPr>
        <w:pStyle w:val="Heading1"/>
        <w:spacing w:before="0" w:line="240" w:lineRule="auto"/>
        <w:rPr>
          <w:rFonts w:eastAsia="Times New Roman"/>
        </w:rPr>
      </w:pPr>
      <w:bookmarkStart w:id="35" w:name="_Toc450575988"/>
      <w:r>
        <w:rPr>
          <w:rFonts w:eastAsia="Times New Roman"/>
        </w:rPr>
        <w:lastRenderedPageBreak/>
        <w:t>C. Justification Tables</w:t>
      </w:r>
      <w:bookmarkEnd w:id="35"/>
    </w:p>
    <w:p w14:paraId="30E88940" w14:textId="77777777" w:rsidR="006152B0" w:rsidRPr="00933368" w:rsidRDefault="006152B0" w:rsidP="006152B0">
      <w:pPr>
        <w:rPr>
          <w:rFonts w:ascii="Times New Roman" w:eastAsia="Times New Roman" w:hAnsi="Times New Roman" w:cs="Times New Roman"/>
        </w:rPr>
      </w:pPr>
      <w:r w:rsidRPr="00BA7F31">
        <w:rPr>
          <w:rFonts w:ascii="Times New Roman" w:eastAsia="Times New Roman" w:hAnsi="Times New Roman" w:cs="Times New Roman"/>
          <w:sz w:val="23"/>
          <w:szCs w:val="23"/>
        </w:rPr>
        <w:br/>
      </w:r>
      <w:r w:rsidRPr="00933368">
        <w:rPr>
          <w:rFonts w:ascii="Times New Roman" w:eastAsia="Times New Roman" w:hAnsi="Times New Roman" w:cs="Times New Roman"/>
        </w:rPr>
        <w:t>In the justification tables</w:t>
      </w:r>
      <w:r w:rsidR="0099246E" w:rsidRPr="00933368">
        <w:rPr>
          <w:rFonts w:ascii="Times New Roman" w:eastAsia="Times New Roman" w:hAnsi="Times New Roman" w:cs="Times New Roman"/>
        </w:rPr>
        <w:t xml:space="preserve"> below</w:t>
      </w:r>
      <w:r w:rsidRPr="00933368">
        <w:rPr>
          <w:rFonts w:ascii="Times New Roman" w:eastAsia="Times New Roman" w:hAnsi="Times New Roman" w:cs="Times New Roman"/>
        </w:rPr>
        <w:t xml:space="preserve">, </w:t>
      </w:r>
      <w:r w:rsidR="009A7492" w:rsidRPr="00933368">
        <w:rPr>
          <w:rFonts w:ascii="Times New Roman" w:eastAsia="Times New Roman" w:hAnsi="Times New Roman" w:cs="Times New Roman"/>
        </w:rPr>
        <w:t xml:space="preserve">for each item, </w:t>
      </w:r>
      <w:r w:rsidRPr="00933368">
        <w:rPr>
          <w:rFonts w:ascii="Times New Roman" w:eastAsia="Times New Roman" w:hAnsi="Times New Roman" w:cs="Times New Roman"/>
        </w:rPr>
        <w:t xml:space="preserve">the Source column indicates </w:t>
      </w:r>
      <w:r w:rsidR="009A7492" w:rsidRPr="00933368">
        <w:rPr>
          <w:rFonts w:ascii="Times New Roman" w:eastAsia="Times New Roman" w:hAnsi="Times New Roman" w:cs="Times New Roman"/>
        </w:rPr>
        <w:t xml:space="preserve">from </w:t>
      </w:r>
      <w:r w:rsidRPr="00933368">
        <w:rPr>
          <w:rFonts w:ascii="Times New Roman" w:eastAsia="Times New Roman" w:hAnsi="Times New Roman" w:cs="Times New Roman"/>
        </w:rPr>
        <w:t xml:space="preserve">which survey or group the item </w:t>
      </w:r>
      <w:r w:rsidR="00D7473F" w:rsidRPr="00933368">
        <w:rPr>
          <w:rFonts w:ascii="Times New Roman" w:eastAsia="Times New Roman" w:hAnsi="Times New Roman" w:cs="Times New Roman"/>
        </w:rPr>
        <w:t xml:space="preserve">originated (see source key below). </w:t>
      </w:r>
      <w:r w:rsidRPr="00933368">
        <w:rPr>
          <w:rFonts w:ascii="Times New Roman" w:eastAsia="Times New Roman" w:hAnsi="Times New Roman" w:cs="Times New Roman"/>
        </w:rPr>
        <w:t xml:space="preserve">The Item Source Type column indicates </w:t>
      </w:r>
      <w:r w:rsidR="00D95A22" w:rsidRPr="00933368">
        <w:rPr>
          <w:rFonts w:ascii="Times New Roman" w:eastAsia="Times New Roman" w:hAnsi="Times New Roman" w:cs="Times New Roman"/>
        </w:rPr>
        <w:t>whether</w:t>
      </w:r>
      <w:r w:rsidR="00287DC3" w:rsidRPr="00933368">
        <w:rPr>
          <w:rFonts w:ascii="Times New Roman" w:eastAsia="Times New Roman" w:hAnsi="Times New Roman" w:cs="Times New Roman"/>
        </w:rPr>
        <w:t xml:space="preserve"> the </w:t>
      </w:r>
      <w:r w:rsidR="00D95A22" w:rsidRPr="00933368">
        <w:rPr>
          <w:rFonts w:ascii="Times New Roman" w:eastAsia="Times New Roman" w:hAnsi="Times New Roman" w:cs="Times New Roman"/>
        </w:rPr>
        <w:t xml:space="preserve">original </w:t>
      </w:r>
      <w:r w:rsidR="00287DC3" w:rsidRPr="00933368">
        <w:rPr>
          <w:rFonts w:ascii="Times New Roman" w:eastAsia="Times New Roman" w:hAnsi="Times New Roman" w:cs="Times New Roman"/>
        </w:rPr>
        <w:t xml:space="preserve">item was </w:t>
      </w:r>
      <w:r w:rsidR="00D95A22" w:rsidRPr="00933368">
        <w:rPr>
          <w:rFonts w:ascii="Times New Roman" w:eastAsia="Times New Roman" w:hAnsi="Times New Roman" w:cs="Times New Roman"/>
        </w:rPr>
        <w:t>part of</w:t>
      </w:r>
      <w:r w:rsidRPr="00933368">
        <w:rPr>
          <w:rFonts w:ascii="Times New Roman" w:eastAsia="Times New Roman" w:hAnsi="Times New Roman" w:cs="Times New Roman"/>
        </w:rPr>
        <w:t xml:space="preserve"> </w:t>
      </w:r>
      <w:r w:rsidR="00D95A22" w:rsidRPr="00933368">
        <w:rPr>
          <w:rFonts w:ascii="Times New Roman" w:eastAsia="Times New Roman" w:hAnsi="Times New Roman" w:cs="Times New Roman"/>
        </w:rPr>
        <w:t xml:space="preserve">the given survey’s </w:t>
      </w:r>
      <w:r w:rsidRPr="00933368">
        <w:rPr>
          <w:rFonts w:ascii="Times New Roman" w:eastAsia="Times New Roman" w:hAnsi="Times New Roman" w:cs="Times New Roman"/>
        </w:rPr>
        <w:t>validated scale</w:t>
      </w:r>
      <w:r w:rsidR="00D95A22" w:rsidRPr="00933368">
        <w:rPr>
          <w:rFonts w:ascii="Times New Roman" w:eastAsia="Times New Roman" w:hAnsi="Times New Roman" w:cs="Times New Roman"/>
        </w:rPr>
        <w:t xml:space="preserve"> (item from validated scale) or not part of a scale (other extant item)</w:t>
      </w:r>
      <w:r w:rsidRPr="00933368">
        <w:rPr>
          <w:rFonts w:ascii="Times New Roman" w:eastAsia="Times New Roman" w:hAnsi="Times New Roman" w:cs="Times New Roman"/>
        </w:rPr>
        <w:t xml:space="preserve">, </w:t>
      </w:r>
      <w:r w:rsidR="00D95A22" w:rsidRPr="00933368">
        <w:rPr>
          <w:rFonts w:ascii="Times New Roman" w:eastAsia="Times New Roman" w:hAnsi="Times New Roman" w:cs="Times New Roman"/>
        </w:rPr>
        <w:t xml:space="preserve">in each case the item’s wording in that survey is provided under Wording in Source Survey, </w:t>
      </w:r>
      <w:r w:rsidRPr="00933368">
        <w:rPr>
          <w:rFonts w:ascii="Times New Roman" w:eastAsia="Times New Roman" w:hAnsi="Times New Roman" w:cs="Times New Roman"/>
        </w:rPr>
        <w:t xml:space="preserve">or </w:t>
      </w:r>
      <w:r w:rsidR="00D95A22" w:rsidRPr="00933368">
        <w:rPr>
          <w:rFonts w:ascii="Times New Roman" w:eastAsia="Times New Roman" w:hAnsi="Times New Roman" w:cs="Times New Roman"/>
        </w:rPr>
        <w:t xml:space="preserve">whether it was </w:t>
      </w:r>
      <w:r w:rsidRPr="00933368">
        <w:rPr>
          <w:rFonts w:ascii="Times New Roman" w:eastAsia="Times New Roman" w:hAnsi="Times New Roman" w:cs="Times New Roman"/>
        </w:rPr>
        <w:t>a new item drafted by the EDSCLS advisory groups</w:t>
      </w:r>
      <w:r w:rsidR="00D95A22" w:rsidRPr="00933368">
        <w:rPr>
          <w:rFonts w:ascii="Times New Roman" w:eastAsia="Times New Roman" w:hAnsi="Times New Roman" w:cs="Times New Roman"/>
        </w:rPr>
        <w:t xml:space="preserve"> (new item)</w:t>
      </w:r>
      <w:r w:rsidRPr="00933368">
        <w:rPr>
          <w:rFonts w:ascii="Times New Roman" w:eastAsia="Times New Roman" w:hAnsi="Times New Roman" w:cs="Times New Roman"/>
        </w:rPr>
        <w:t xml:space="preserve">. EDSCLS wording is the version </w:t>
      </w:r>
      <w:r w:rsidR="00D95A22" w:rsidRPr="00933368">
        <w:rPr>
          <w:rFonts w:ascii="Times New Roman" w:eastAsia="Times New Roman" w:hAnsi="Times New Roman" w:cs="Times New Roman"/>
        </w:rPr>
        <w:t xml:space="preserve">of the item </w:t>
      </w:r>
      <w:r w:rsidRPr="00933368">
        <w:rPr>
          <w:rFonts w:ascii="Times New Roman" w:eastAsia="Times New Roman" w:hAnsi="Times New Roman" w:cs="Times New Roman"/>
        </w:rPr>
        <w:t xml:space="preserve">used </w:t>
      </w:r>
      <w:r w:rsidR="0099246E" w:rsidRPr="00933368">
        <w:rPr>
          <w:rFonts w:ascii="Times New Roman" w:eastAsia="Times New Roman" w:hAnsi="Times New Roman" w:cs="Times New Roman"/>
        </w:rPr>
        <w:t xml:space="preserve">in the pilot test and </w:t>
      </w:r>
      <w:r w:rsidRPr="00933368">
        <w:rPr>
          <w:rFonts w:ascii="Times New Roman" w:eastAsia="Times New Roman" w:hAnsi="Times New Roman" w:cs="Times New Roman"/>
        </w:rPr>
        <w:t xml:space="preserve">in </w:t>
      </w:r>
      <w:r w:rsidR="0099246E" w:rsidRPr="00933368">
        <w:rPr>
          <w:rFonts w:ascii="Times New Roman" w:eastAsia="Times New Roman" w:hAnsi="Times New Roman" w:cs="Times New Roman"/>
        </w:rPr>
        <w:t xml:space="preserve">the final </w:t>
      </w:r>
      <w:r w:rsidRPr="00933368">
        <w:rPr>
          <w:rFonts w:ascii="Times New Roman" w:eastAsia="Times New Roman" w:hAnsi="Times New Roman" w:cs="Times New Roman"/>
        </w:rPr>
        <w:t>EDSCLS instruments</w:t>
      </w:r>
      <w:r w:rsidR="00D7473F" w:rsidRPr="00933368">
        <w:rPr>
          <w:rFonts w:ascii="Times New Roman" w:eastAsia="Times New Roman" w:hAnsi="Times New Roman" w:cs="Times New Roman"/>
        </w:rPr>
        <w:t xml:space="preserve">. Because the goal of the pilot test </w:t>
      </w:r>
      <w:r w:rsidR="0099246E" w:rsidRPr="00933368">
        <w:rPr>
          <w:rFonts w:ascii="Times New Roman" w:eastAsia="Times New Roman" w:hAnsi="Times New Roman" w:cs="Times New Roman"/>
        </w:rPr>
        <w:t>wa</w:t>
      </w:r>
      <w:r w:rsidR="00D7473F" w:rsidRPr="00933368">
        <w:rPr>
          <w:rFonts w:ascii="Times New Roman" w:eastAsia="Times New Roman" w:hAnsi="Times New Roman" w:cs="Times New Roman"/>
        </w:rPr>
        <w:t>s to remove poor performing items, no wording change</w:t>
      </w:r>
      <w:r w:rsidR="00D95A22" w:rsidRPr="00933368">
        <w:rPr>
          <w:rFonts w:ascii="Times New Roman" w:eastAsia="Times New Roman" w:hAnsi="Times New Roman" w:cs="Times New Roman"/>
        </w:rPr>
        <w:t>s were</w:t>
      </w:r>
      <w:r w:rsidR="00D7473F" w:rsidRPr="00933368">
        <w:rPr>
          <w:rFonts w:ascii="Times New Roman" w:eastAsia="Times New Roman" w:hAnsi="Times New Roman" w:cs="Times New Roman"/>
        </w:rPr>
        <w:t xml:space="preserve"> made </w:t>
      </w:r>
      <w:r w:rsidR="0099246E" w:rsidRPr="00933368">
        <w:rPr>
          <w:rFonts w:ascii="Times New Roman" w:eastAsia="Times New Roman" w:hAnsi="Times New Roman" w:cs="Times New Roman"/>
        </w:rPr>
        <w:t>after the pilot test to any of the items selected for the final EDSCLS</w:t>
      </w:r>
      <w:r w:rsidR="00D7473F" w:rsidRPr="00933368">
        <w:rPr>
          <w:rFonts w:ascii="Times New Roman" w:eastAsia="Times New Roman" w:hAnsi="Times New Roman" w:cs="Times New Roman"/>
        </w:rPr>
        <w:t>.</w:t>
      </w:r>
      <w:r w:rsidR="0099246E" w:rsidRPr="00933368">
        <w:rPr>
          <w:rFonts w:ascii="Times New Roman" w:eastAsia="Times New Roman" w:hAnsi="Times New Roman" w:cs="Times New Roman"/>
        </w:rPr>
        <w:t xml:space="preserve"> </w:t>
      </w:r>
      <w:r w:rsidR="00933368" w:rsidRPr="00933368">
        <w:rPr>
          <w:rFonts w:ascii="Times New Roman" w:eastAsia="Times New Roman" w:hAnsi="Times New Roman" w:cs="Times New Roman"/>
        </w:rPr>
        <w:t>For each EDSCLS instrument, b</w:t>
      </w:r>
      <w:r w:rsidR="009A7492" w:rsidRPr="00933368">
        <w:rPr>
          <w:rFonts w:ascii="Times New Roman" w:eastAsia="Times New Roman" w:hAnsi="Times New Roman" w:cs="Times New Roman"/>
        </w:rPr>
        <w:t xml:space="preserve">elow </w:t>
      </w:r>
      <w:r w:rsidR="00933368" w:rsidRPr="00933368">
        <w:rPr>
          <w:rFonts w:ascii="Times New Roman" w:eastAsia="Times New Roman" w:hAnsi="Times New Roman" w:cs="Times New Roman"/>
        </w:rPr>
        <w:t>the</w:t>
      </w:r>
      <w:r w:rsidR="009A7492" w:rsidRPr="00933368">
        <w:rPr>
          <w:rFonts w:ascii="Times New Roman" w:eastAsia="Times New Roman" w:hAnsi="Times New Roman" w:cs="Times New Roman"/>
        </w:rPr>
        <w:t xml:space="preserve"> table </w:t>
      </w:r>
      <w:r w:rsidR="00933368" w:rsidRPr="00933368">
        <w:rPr>
          <w:rFonts w:ascii="Times New Roman" w:eastAsia="Times New Roman" w:hAnsi="Times New Roman" w:cs="Times New Roman"/>
        </w:rPr>
        <w:t>providing t</w:t>
      </w:r>
      <w:r w:rsidR="009A7492" w:rsidRPr="00933368">
        <w:rPr>
          <w:rFonts w:ascii="Times New Roman" w:eastAsia="Times New Roman" w:hAnsi="Times New Roman" w:cs="Times New Roman"/>
        </w:rPr>
        <w:t>he items selected for the final EDSCLS</w:t>
      </w:r>
      <w:r w:rsidR="00D95A22" w:rsidRPr="00933368">
        <w:rPr>
          <w:rFonts w:ascii="Times New Roman" w:eastAsia="Times New Roman" w:hAnsi="Times New Roman" w:cs="Times New Roman"/>
        </w:rPr>
        <w:t>, another</w:t>
      </w:r>
      <w:r w:rsidR="009A7492" w:rsidRPr="00933368">
        <w:rPr>
          <w:rFonts w:ascii="Times New Roman" w:eastAsia="Times New Roman" w:hAnsi="Times New Roman" w:cs="Times New Roman"/>
        </w:rPr>
        <w:t xml:space="preserve"> table </w:t>
      </w:r>
      <w:r w:rsidR="00933368" w:rsidRPr="00933368">
        <w:rPr>
          <w:rFonts w:ascii="Times New Roman" w:eastAsia="Times New Roman" w:hAnsi="Times New Roman" w:cs="Times New Roman"/>
        </w:rPr>
        <w:t>lists</w:t>
      </w:r>
      <w:r w:rsidR="009A7492" w:rsidRPr="00933368">
        <w:rPr>
          <w:rFonts w:ascii="Times New Roman" w:eastAsia="Times New Roman" w:hAnsi="Times New Roman" w:cs="Times New Roman"/>
        </w:rPr>
        <w:t xml:space="preserve"> the items that </w:t>
      </w:r>
      <w:r w:rsidR="0099246E" w:rsidRPr="00933368">
        <w:rPr>
          <w:rFonts w:ascii="Times New Roman" w:eastAsia="Times New Roman" w:hAnsi="Times New Roman" w:cs="Times New Roman"/>
        </w:rPr>
        <w:t>wer</w:t>
      </w:r>
      <w:r w:rsidR="009A7492" w:rsidRPr="00933368">
        <w:rPr>
          <w:rFonts w:ascii="Times New Roman" w:eastAsia="Times New Roman" w:hAnsi="Times New Roman" w:cs="Times New Roman"/>
        </w:rPr>
        <w:t>e dropped after the pilot test.</w:t>
      </w:r>
    </w:p>
    <w:p w14:paraId="63E626E0" w14:textId="77777777" w:rsidR="00B44326" w:rsidRPr="00933368" w:rsidRDefault="00444EC0" w:rsidP="00B44326">
      <w:pPr>
        <w:rPr>
          <w:rFonts w:ascii="Times New Roman" w:eastAsia="Times New Roman" w:hAnsi="Times New Roman" w:cs="Times New Roman"/>
        </w:rPr>
      </w:pPr>
      <w:r w:rsidRPr="00933368">
        <w:rPr>
          <w:rFonts w:ascii="Times New Roman" w:eastAsia="Times New Roman" w:hAnsi="Times New Roman" w:cs="Times New Roman"/>
        </w:rPr>
        <w:t xml:space="preserve">As indicated in section A.1 of Part A, after the pilot test, </w:t>
      </w:r>
      <w:r w:rsidR="00A42BD2">
        <w:rPr>
          <w:rFonts w:ascii="Times New Roman" w:eastAsia="Times New Roman" w:hAnsi="Times New Roman" w:cs="Times New Roman"/>
        </w:rPr>
        <w:t>one</w:t>
      </w:r>
      <w:r w:rsidR="00A42BD2" w:rsidRPr="00933368">
        <w:rPr>
          <w:rFonts w:ascii="Times New Roman" w:eastAsia="Times New Roman" w:hAnsi="Times New Roman" w:cs="Times New Roman"/>
        </w:rPr>
        <w:t xml:space="preserve"> </w:t>
      </w:r>
      <w:r w:rsidR="00B44326" w:rsidRPr="00933368">
        <w:rPr>
          <w:rFonts w:ascii="Times New Roman" w:eastAsia="Times New Roman" w:hAnsi="Times New Roman" w:cs="Times New Roman"/>
        </w:rPr>
        <w:t>new item</w:t>
      </w:r>
      <w:r w:rsidRPr="00933368">
        <w:rPr>
          <w:rFonts w:ascii="Times New Roman" w:eastAsia="Times New Roman" w:hAnsi="Times New Roman" w:cs="Times New Roman"/>
        </w:rPr>
        <w:t xml:space="preserve"> w</w:t>
      </w:r>
      <w:r w:rsidR="00A42BD2">
        <w:rPr>
          <w:rFonts w:ascii="Times New Roman" w:eastAsia="Times New Roman" w:hAnsi="Times New Roman" w:cs="Times New Roman"/>
        </w:rPr>
        <w:t>as</w:t>
      </w:r>
      <w:r w:rsidRPr="00933368">
        <w:rPr>
          <w:rFonts w:ascii="Times New Roman" w:eastAsia="Times New Roman" w:hAnsi="Times New Roman" w:cs="Times New Roman"/>
        </w:rPr>
        <w:t xml:space="preserve"> added to the final EDSCLS. Th</w:t>
      </w:r>
      <w:r w:rsidR="00A42BD2">
        <w:rPr>
          <w:rFonts w:ascii="Times New Roman" w:eastAsia="Times New Roman" w:hAnsi="Times New Roman" w:cs="Times New Roman"/>
        </w:rPr>
        <w:t>is</w:t>
      </w:r>
      <w:r w:rsidRPr="00933368">
        <w:rPr>
          <w:rFonts w:ascii="Times New Roman" w:eastAsia="Times New Roman" w:hAnsi="Times New Roman" w:cs="Times New Roman"/>
        </w:rPr>
        <w:t xml:space="preserve"> item w</w:t>
      </w:r>
      <w:r w:rsidR="00A42BD2">
        <w:rPr>
          <w:rFonts w:ascii="Times New Roman" w:eastAsia="Times New Roman" w:hAnsi="Times New Roman" w:cs="Times New Roman"/>
        </w:rPr>
        <w:t>as</w:t>
      </w:r>
      <w:r w:rsidR="00B44326" w:rsidRPr="00933368">
        <w:rPr>
          <w:rFonts w:ascii="Times New Roman" w:eastAsia="Times New Roman" w:hAnsi="Times New Roman" w:cs="Times New Roman"/>
        </w:rPr>
        <w:t xml:space="preserve"> requested by OSHS in June 2015 because school communities nationwide have identified sexual violence and/or teen dating violence as an issue that students and schools are increasingly facing</w:t>
      </w:r>
      <w:r w:rsidR="00AF2469" w:rsidRPr="00933368">
        <w:rPr>
          <w:rFonts w:ascii="Times New Roman" w:eastAsia="Times New Roman" w:hAnsi="Times New Roman" w:cs="Times New Roman"/>
        </w:rPr>
        <w:t>, and EDSCLS can help obtain the needed data on the prevalence of sexual and teen dating violence.</w:t>
      </w:r>
      <w:r w:rsidR="00B44326" w:rsidRPr="00933368">
        <w:rPr>
          <w:rFonts w:ascii="Times New Roman" w:eastAsia="Times New Roman" w:hAnsi="Times New Roman" w:cs="Times New Roman"/>
        </w:rPr>
        <w:t xml:space="preserve"> </w:t>
      </w:r>
      <w:r w:rsidR="00AF2469" w:rsidRPr="00933368">
        <w:rPr>
          <w:rFonts w:ascii="Times New Roman" w:eastAsia="Times New Roman" w:hAnsi="Times New Roman" w:cs="Times New Roman"/>
        </w:rPr>
        <w:t xml:space="preserve">As reflected in tables below, </w:t>
      </w:r>
      <w:r w:rsidR="00B44326" w:rsidRPr="00933368">
        <w:rPr>
          <w:rFonts w:ascii="Times New Roman" w:eastAsia="Times New Roman" w:hAnsi="Times New Roman" w:cs="Times New Roman"/>
        </w:rPr>
        <w:t>“The following types of problems occur at this school ofte</w:t>
      </w:r>
      <w:r w:rsidR="00AF2469" w:rsidRPr="00933368">
        <w:rPr>
          <w:rFonts w:ascii="Times New Roman" w:eastAsia="Times New Roman" w:hAnsi="Times New Roman" w:cs="Times New Roman"/>
        </w:rPr>
        <w:t xml:space="preserve">n: sexual assault or </w:t>
      </w:r>
      <w:r w:rsidR="00E2445C">
        <w:rPr>
          <w:rFonts w:ascii="Times New Roman" w:eastAsia="Times New Roman" w:hAnsi="Times New Roman" w:cs="Times New Roman"/>
        </w:rPr>
        <w:t xml:space="preserve">dating </w:t>
      </w:r>
      <w:r w:rsidR="00AF2469" w:rsidRPr="00933368">
        <w:rPr>
          <w:rFonts w:ascii="Times New Roman" w:eastAsia="Times New Roman" w:hAnsi="Times New Roman" w:cs="Times New Roman"/>
        </w:rPr>
        <w:t>violence” wa</w:t>
      </w:r>
      <w:r w:rsidR="00B44326" w:rsidRPr="00933368">
        <w:rPr>
          <w:rFonts w:ascii="Times New Roman" w:eastAsia="Times New Roman" w:hAnsi="Times New Roman" w:cs="Times New Roman"/>
        </w:rPr>
        <w:t>s added to the two staff surveys (Isafpsaf143, Nsafpsaf147).</w:t>
      </w:r>
    </w:p>
    <w:p w14:paraId="0F6E5C49" w14:textId="77777777" w:rsidR="00D7473F" w:rsidRDefault="00D7473F" w:rsidP="00D7473F">
      <w:pPr>
        <w:pStyle w:val="Heading3"/>
        <w:rPr>
          <w:rFonts w:eastAsia="Times New Roman"/>
        </w:rPr>
      </w:pPr>
      <w:bookmarkStart w:id="36" w:name="_Toc450575989"/>
      <w:r>
        <w:rPr>
          <w:rFonts w:eastAsia="Times New Roman"/>
        </w:rPr>
        <w:t>Source Key</w:t>
      </w:r>
      <w:bookmarkEnd w:id="36"/>
    </w:p>
    <w:tbl>
      <w:tblPr>
        <w:tblW w:w="5000" w:type="pct"/>
        <w:tblLook w:val="04A0" w:firstRow="1" w:lastRow="0" w:firstColumn="1" w:lastColumn="0" w:noHBand="0" w:noVBand="1"/>
      </w:tblPr>
      <w:tblGrid>
        <w:gridCol w:w="2719"/>
        <w:gridCol w:w="11897"/>
      </w:tblGrid>
      <w:tr w:rsidR="00D7473F" w:rsidRPr="00D7473F" w14:paraId="03DEF093" w14:textId="77777777" w:rsidTr="009F7669">
        <w:trPr>
          <w:trHeight w:val="144"/>
          <w:tblHeader/>
        </w:trPr>
        <w:tc>
          <w:tcPr>
            <w:tcW w:w="930" w:type="pct"/>
            <w:tcBorders>
              <w:top w:val="single" w:sz="4" w:space="0" w:color="auto"/>
              <w:left w:val="single" w:sz="4" w:space="0" w:color="auto"/>
              <w:bottom w:val="single" w:sz="4" w:space="0" w:color="auto"/>
              <w:right w:val="single" w:sz="4" w:space="0" w:color="auto"/>
            </w:tcBorders>
            <w:shd w:val="clear" w:color="000000" w:fill="95B3D7"/>
            <w:vAlign w:val="bottom"/>
            <w:hideMark/>
          </w:tcPr>
          <w:p w14:paraId="17D70821" w14:textId="77777777" w:rsidR="00D7473F" w:rsidRPr="00D7473F" w:rsidRDefault="00D7473F" w:rsidP="00287DC3">
            <w:pPr>
              <w:spacing w:after="0" w:line="240" w:lineRule="auto"/>
              <w:rPr>
                <w:rFonts w:ascii="Palatino Linotype" w:eastAsia="Times New Roman" w:hAnsi="Palatino Linotype" w:cs="Times New Roman"/>
                <w:color w:val="000000"/>
                <w:sz w:val="20"/>
                <w:szCs w:val="20"/>
              </w:rPr>
            </w:pPr>
            <w:r w:rsidRPr="00D7473F">
              <w:rPr>
                <w:rFonts w:ascii="Palatino Linotype" w:eastAsia="Times New Roman" w:hAnsi="Palatino Linotype" w:cs="Times New Roman"/>
                <w:color w:val="000000"/>
                <w:sz w:val="20"/>
                <w:szCs w:val="20"/>
              </w:rPr>
              <w:t>S</w:t>
            </w:r>
            <w:r w:rsidR="00287DC3">
              <w:rPr>
                <w:rFonts w:ascii="Palatino Linotype" w:eastAsia="Times New Roman" w:hAnsi="Palatino Linotype" w:cs="Times New Roman"/>
                <w:color w:val="000000"/>
                <w:sz w:val="20"/>
                <w:szCs w:val="20"/>
              </w:rPr>
              <w:t>ource</w:t>
            </w:r>
            <w:r w:rsidRPr="00D7473F">
              <w:rPr>
                <w:rFonts w:ascii="Palatino Linotype" w:eastAsia="Times New Roman" w:hAnsi="Palatino Linotype" w:cs="Times New Roman"/>
                <w:color w:val="000000"/>
                <w:sz w:val="20"/>
                <w:szCs w:val="20"/>
              </w:rPr>
              <w:t xml:space="preserve"> Code</w:t>
            </w:r>
          </w:p>
        </w:tc>
        <w:tc>
          <w:tcPr>
            <w:tcW w:w="4070" w:type="pct"/>
            <w:tcBorders>
              <w:top w:val="single" w:sz="4" w:space="0" w:color="auto"/>
              <w:left w:val="nil"/>
              <w:bottom w:val="single" w:sz="4" w:space="0" w:color="auto"/>
              <w:right w:val="single" w:sz="4" w:space="0" w:color="auto"/>
            </w:tcBorders>
            <w:shd w:val="clear" w:color="000000" w:fill="95B3D7"/>
            <w:vAlign w:val="bottom"/>
            <w:hideMark/>
          </w:tcPr>
          <w:p w14:paraId="2F5FA8E4" w14:textId="77777777" w:rsidR="00D7473F" w:rsidRPr="00D7473F" w:rsidRDefault="00D7473F" w:rsidP="00D7473F">
            <w:pPr>
              <w:spacing w:after="0" w:line="240" w:lineRule="auto"/>
              <w:rPr>
                <w:rFonts w:ascii="Palatino Linotype" w:eastAsia="Times New Roman" w:hAnsi="Palatino Linotype" w:cs="Times New Roman"/>
                <w:color w:val="000000"/>
                <w:sz w:val="20"/>
                <w:szCs w:val="20"/>
              </w:rPr>
            </w:pPr>
            <w:r w:rsidRPr="00D7473F">
              <w:rPr>
                <w:rFonts w:ascii="Palatino Linotype" w:eastAsia="Times New Roman" w:hAnsi="Palatino Linotype" w:cs="Times New Roman"/>
                <w:color w:val="000000"/>
                <w:sz w:val="20"/>
                <w:szCs w:val="20"/>
              </w:rPr>
              <w:t>Survey</w:t>
            </w:r>
            <w:r w:rsidR="00287DC3">
              <w:rPr>
                <w:rFonts w:ascii="Palatino Linotype" w:eastAsia="Times New Roman" w:hAnsi="Palatino Linotype" w:cs="Times New Roman"/>
                <w:color w:val="000000"/>
                <w:sz w:val="20"/>
                <w:szCs w:val="20"/>
              </w:rPr>
              <w:t>/Group</w:t>
            </w:r>
            <w:r w:rsidRPr="00D7473F">
              <w:rPr>
                <w:rFonts w:ascii="Palatino Linotype" w:eastAsia="Times New Roman" w:hAnsi="Palatino Linotype" w:cs="Times New Roman"/>
                <w:color w:val="000000"/>
                <w:sz w:val="20"/>
                <w:szCs w:val="20"/>
              </w:rPr>
              <w:t xml:space="preserve"> Name</w:t>
            </w:r>
          </w:p>
        </w:tc>
      </w:tr>
      <w:tr w:rsidR="00D7473F" w:rsidRPr="00D7473F" w14:paraId="4B9596E7"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1ABFDE4B"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1993 Safety and Discipline</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4DBFA123"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School Safety and Discipline Survey of the National Household Education Surveys Program, 1993 (NCES)</w:t>
            </w:r>
          </w:p>
        </w:tc>
      </w:tr>
      <w:tr w:rsidR="00D7473F" w:rsidRPr="00D7473F" w14:paraId="5457BB06"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44CAF7EE" w14:textId="77777777" w:rsidR="00D7473F" w:rsidRPr="00D7473F" w:rsidRDefault="00D7473F" w:rsidP="00D7473F">
            <w:pPr>
              <w:spacing w:after="0" w:line="240" w:lineRule="auto"/>
              <w:rPr>
                <w:rFonts w:ascii="Times New Roman" w:eastAsia="Times New Roman" w:hAnsi="Times New Roman" w:cs="Times New Roman"/>
                <w:sz w:val="20"/>
                <w:szCs w:val="20"/>
              </w:rPr>
            </w:pPr>
            <w:proofErr w:type="spellStart"/>
            <w:r w:rsidRPr="00D7473F">
              <w:rPr>
                <w:rFonts w:ascii="Times New Roman" w:eastAsia="Times New Roman" w:hAnsi="Times New Roman" w:cs="Times New Roman"/>
                <w:sz w:val="20"/>
                <w:szCs w:val="20"/>
              </w:rPr>
              <w:t>AddHealth</w:t>
            </w:r>
            <w:proofErr w:type="spellEnd"/>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39964166" w14:textId="4AF385B1"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National Longitudinal Study of Adolescent Health, 1993 (Carolina Population</w:t>
            </w:r>
            <w:r w:rsidR="00337673">
              <w:rPr>
                <w:rFonts w:ascii="Times New Roman" w:eastAsia="Times New Roman" w:hAnsi="Times New Roman" w:cs="Times New Roman"/>
                <w:color w:val="000000"/>
                <w:sz w:val="20"/>
                <w:szCs w:val="20"/>
              </w:rPr>
              <w:t xml:space="preserve"> </w:t>
            </w:r>
            <w:r w:rsidRPr="00D7473F">
              <w:rPr>
                <w:rFonts w:ascii="Times New Roman" w:eastAsia="Times New Roman" w:hAnsi="Times New Roman" w:cs="Times New Roman"/>
                <w:color w:val="000000"/>
                <w:sz w:val="20"/>
                <w:szCs w:val="20"/>
              </w:rPr>
              <w:t>Center)</w:t>
            </w:r>
          </w:p>
        </w:tc>
      </w:tr>
      <w:tr w:rsidR="00D7473F" w:rsidRPr="00D7473F" w14:paraId="192D85E5"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44AEAE45"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Alaska</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7C6065C7"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Alaska School Climate and Connectedness Survey, 2013</w:t>
            </w:r>
          </w:p>
        </w:tc>
      </w:tr>
      <w:tr w:rsidR="00D7473F" w:rsidRPr="00D7473F" w14:paraId="10497577"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02766CC0"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Brown</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1436AAF7"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Comfort Expressing Voice Scale; Student Power Subscale, 1999 (Randall Brown, University of California)</w:t>
            </w:r>
          </w:p>
        </w:tc>
      </w:tr>
      <w:tr w:rsidR="00D7473F" w:rsidRPr="00D7473F" w14:paraId="0A865416"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6D2C1565"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CEEA</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4F3DA240"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Culture of Excellence and Ethics Assessment Survey, 2009–13 (Institute for Excellence &amp; Ethics)</w:t>
            </w:r>
          </w:p>
        </w:tc>
      </w:tr>
      <w:tr w:rsidR="00D7473F" w:rsidRPr="00D7473F" w14:paraId="79314361" w14:textId="77777777" w:rsidTr="009F7669">
        <w:trPr>
          <w:trHeight w:val="144"/>
        </w:trPr>
        <w:tc>
          <w:tcPr>
            <w:tcW w:w="930" w:type="pct"/>
            <w:tcBorders>
              <w:top w:val="nil"/>
              <w:left w:val="single" w:sz="4" w:space="0" w:color="auto"/>
              <w:bottom w:val="single" w:sz="4" w:space="0" w:color="auto"/>
              <w:right w:val="single" w:sz="4" w:space="0" w:color="auto"/>
            </w:tcBorders>
            <w:shd w:val="clear" w:color="auto" w:fill="auto"/>
            <w:vAlign w:val="bottom"/>
            <w:hideMark/>
          </w:tcPr>
          <w:p w14:paraId="5E547382"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Chicago Consortium</w:t>
            </w:r>
          </w:p>
        </w:tc>
        <w:tc>
          <w:tcPr>
            <w:tcW w:w="4070" w:type="pct"/>
            <w:tcBorders>
              <w:top w:val="nil"/>
              <w:left w:val="nil"/>
              <w:bottom w:val="single" w:sz="4" w:space="0" w:color="auto"/>
              <w:right w:val="single" w:sz="4" w:space="0" w:color="auto"/>
            </w:tcBorders>
            <w:shd w:val="clear" w:color="auto" w:fill="auto"/>
            <w:vAlign w:val="bottom"/>
            <w:hideMark/>
          </w:tcPr>
          <w:p w14:paraId="68E01FCF"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Survey of Chicago Public Schools, 2012 (The Consortium on Chicago School Research)</w:t>
            </w:r>
          </w:p>
        </w:tc>
      </w:tr>
      <w:tr w:rsidR="00D7473F" w:rsidRPr="00D7473F" w14:paraId="58A2FFF9"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71F2D1C0"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CTC-Youth</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0B65BA26"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Communities That Care Youth Survey, 2006 (Substance Abuse and Mental Health Services Administration)</w:t>
            </w:r>
          </w:p>
        </w:tc>
      </w:tr>
      <w:tr w:rsidR="00D7473F" w:rsidRPr="00D7473F" w14:paraId="1178A788"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0042C7D5"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ECLS-K</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1CF8D7B9"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Early Childhood Longitudinal Study, Kindergarten Class of 1998-99 (NCES)</w:t>
            </w:r>
          </w:p>
        </w:tc>
      </w:tr>
      <w:tr w:rsidR="00D7473F" w:rsidRPr="00D7473F" w14:paraId="0F462B34"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5CBFCDAB"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ELS:02</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4541FAFA"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Education Longitudinal Study of 2002 (NCES)</w:t>
            </w:r>
          </w:p>
        </w:tc>
      </w:tr>
      <w:tr w:rsidR="00D7473F" w:rsidRPr="00D7473F" w14:paraId="62E6A804"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11F43054"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HSLS:09</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5FEEB019"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High School Longitudinal Study of 2009 (NCES)</w:t>
            </w:r>
          </w:p>
        </w:tc>
      </w:tr>
      <w:tr w:rsidR="00D7473F" w:rsidRPr="00D7473F" w14:paraId="22E04C5C"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45C881BC"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OSHS</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3825F2CC"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Office of Safe and Healthy Students</w:t>
            </w:r>
          </w:p>
        </w:tc>
      </w:tr>
      <w:tr w:rsidR="00D7473F" w:rsidRPr="00D7473F" w14:paraId="5CD5A764"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11DE2D82"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AZ</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13847DAA"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Arizona, 2011 (OSHS)</w:t>
            </w:r>
          </w:p>
        </w:tc>
      </w:tr>
      <w:tr w:rsidR="00D7473F" w:rsidRPr="00D7473F" w14:paraId="1A6FC935"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0B838FDB"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IA</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513286F2"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Iowa, 2011 (OSHS)</w:t>
            </w:r>
          </w:p>
        </w:tc>
      </w:tr>
      <w:tr w:rsidR="00D7473F" w:rsidRPr="00D7473F" w14:paraId="3D7B577A"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4D86C12F"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LA</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45ADF420"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Louisiana, 2011 (OSHS)</w:t>
            </w:r>
          </w:p>
        </w:tc>
      </w:tr>
      <w:tr w:rsidR="00D7473F" w:rsidRPr="00D7473F" w14:paraId="64CE38D7" w14:textId="77777777" w:rsidTr="009F7669">
        <w:trPr>
          <w:trHeight w:val="144"/>
        </w:trPr>
        <w:tc>
          <w:tcPr>
            <w:tcW w:w="930" w:type="pct"/>
            <w:tcBorders>
              <w:top w:val="nil"/>
              <w:left w:val="single" w:sz="4" w:space="0" w:color="auto"/>
              <w:bottom w:val="single" w:sz="4" w:space="0" w:color="auto"/>
              <w:right w:val="single" w:sz="4" w:space="0" w:color="auto"/>
            </w:tcBorders>
            <w:shd w:val="clear" w:color="auto" w:fill="auto"/>
            <w:vAlign w:val="bottom"/>
            <w:hideMark/>
          </w:tcPr>
          <w:p w14:paraId="3FD7B3B8"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MD</w:t>
            </w:r>
          </w:p>
        </w:tc>
        <w:tc>
          <w:tcPr>
            <w:tcW w:w="4070" w:type="pct"/>
            <w:tcBorders>
              <w:top w:val="nil"/>
              <w:left w:val="nil"/>
              <w:bottom w:val="single" w:sz="4" w:space="0" w:color="auto"/>
              <w:right w:val="single" w:sz="4" w:space="0" w:color="auto"/>
            </w:tcBorders>
            <w:shd w:val="clear" w:color="auto" w:fill="auto"/>
            <w:vAlign w:val="bottom"/>
            <w:hideMark/>
          </w:tcPr>
          <w:p w14:paraId="51166FDC"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Maryland, 2011-12 (OSHS)</w:t>
            </w:r>
          </w:p>
        </w:tc>
      </w:tr>
      <w:tr w:rsidR="00D7473F" w:rsidRPr="00D7473F" w14:paraId="3F8941C0"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56677BDA"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MI</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5B073BAD"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Michigan, 2012 (OSHS)</w:t>
            </w:r>
          </w:p>
        </w:tc>
      </w:tr>
      <w:tr w:rsidR="00D7473F" w:rsidRPr="00D7473F" w14:paraId="58DB38AF"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0FAC3DCB"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SC</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5DCB3C75"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South Carolina, 2011 (OSHS)</w:t>
            </w:r>
          </w:p>
        </w:tc>
      </w:tr>
      <w:tr w:rsidR="00D7473F" w:rsidRPr="00D7473F" w14:paraId="68551F60"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6D1A65CB"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TN</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28BFFCE1"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Tennessee, 2011-12 (OSHS)</w:t>
            </w:r>
          </w:p>
        </w:tc>
      </w:tr>
      <w:tr w:rsidR="00D7473F" w:rsidRPr="00D7473F" w14:paraId="7F15F45B" w14:textId="77777777" w:rsidTr="009F7669">
        <w:trPr>
          <w:trHeight w:val="144"/>
        </w:trPr>
        <w:tc>
          <w:tcPr>
            <w:tcW w:w="930" w:type="pct"/>
            <w:tcBorders>
              <w:top w:val="nil"/>
              <w:left w:val="single" w:sz="4" w:space="0" w:color="auto"/>
              <w:bottom w:val="single" w:sz="4" w:space="0" w:color="auto"/>
              <w:right w:val="single" w:sz="4" w:space="0" w:color="auto"/>
            </w:tcBorders>
            <w:shd w:val="clear" w:color="auto" w:fill="auto"/>
            <w:vAlign w:val="bottom"/>
            <w:hideMark/>
          </w:tcPr>
          <w:p w14:paraId="24A18556"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WV</w:t>
            </w:r>
          </w:p>
        </w:tc>
        <w:tc>
          <w:tcPr>
            <w:tcW w:w="4070" w:type="pct"/>
            <w:tcBorders>
              <w:top w:val="nil"/>
              <w:left w:val="nil"/>
              <w:bottom w:val="single" w:sz="4" w:space="0" w:color="auto"/>
              <w:right w:val="single" w:sz="4" w:space="0" w:color="auto"/>
            </w:tcBorders>
            <w:shd w:val="clear" w:color="auto" w:fill="auto"/>
            <w:vAlign w:val="bottom"/>
            <w:hideMark/>
          </w:tcPr>
          <w:p w14:paraId="6384F773"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West Virginia, 2011 (OSHS)</w:t>
            </w:r>
          </w:p>
        </w:tc>
      </w:tr>
      <w:tr w:rsidR="00D7473F" w:rsidRPr="00D7473F" w14:paraId="5C040F46"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084C3163"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SASS</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6E0F4CD9"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School and Staffing Survey</w:t>
            </w:r>
          </w:p>
        </w:tc>
      </w:tr>
      <w:tr w:rsidR="00D7473F" w:rsidRPr="00D7473F" w14:paraId="51627C80"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22CAE6BE"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SCS</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5D02D998"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School Crime Supplement to the National Crime Victimization Survey, 2011 (Bureau of Justice Statistics)</w:t>
            </w:r>
          </w:p>
        </w:tc>
      </w:tr>
      <w:tr w:rsidR="00D7473F" w:rsidRPr="00D7473F" w14:paraId="77553354" w14:textId="77777777" w:rsidTr="009F7669">
        <w:trPr>
          <w:trHeight w:val="144"/>
        </w:trPr>
        <w:tc>
          <w:tcPr>
            <w:tcW w:w="930" w:type="pct"/>
            <w:tcBorders>
              <w:top w:val="nil"/>
              <w:left w:val="single" w:sz="4" w:space="0" w:color="auto"/>
              <w:bottom w:val="single" w:sz="4" w:space="0" w:color="auto"/>
              <w:right w:val="single" w:sz="4" w:space="0" w:color="auto"/>
            </w:tcBorders>
            <w:shd w:val="clear" w:color="auto" w:fill="auto"/>
            <w:vAlign w:val="bottom"/>
            <w:hideMark/>
          </w:tcPr>
          <w:p w14:paraId="4A4F2400"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SSOCS</w:t>
            </w:r>
          </w:p>
        </w:tc>
        <w:tc>
          <w:tcPr>
            <w:tcW w:w="4070" w:type="pct"/>
            <w:tcBorders>
              <w:top w:val="nil"/>
              <w:left w:val="nil"/>
              <w:bottom w:val="single" w:sz="4" w:space="0" w:color="auto"/>
              <w:right w:val="single" w:sz="4" w:space="0" w:color="auto"/>
            </w:tcBorders>
            <w:shd w:val="clear" w:color="auto" w:fill="auto"/>
            <w:vAlign w:val="bottom"/>
            <w:hideMark/>
          </w:tcPr>
          <w:p w14:paraId="5924E43F"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School Survey on Crime and Safety, 2009–10 (NCES)</w:t>
            </w:r>
          </w:p>
        </w:tc>
      </w:tr>
      <w:tr w:rsidR="00D7473F" w:rsidRPr="00D7473F" w14:paraId="41232CDD" w14:textId="77777777" w:rsidTr="009F7669">
        <w:trPr>
          <w:trHeight w:val="144"/>
        </w:trPr>
        <w:tc>
          <w:tcPr>
            <w:tcW w:w="930" w:type="pct"/>
            <w:tcBorders>
              <w:top w:val="nil"/>
              <w:left w:val="single" w:sz="4" w:space="0" w:color="auto"/>
              <w:bottom w:val="single" w:sz="4" w:space="0" w:color="auto"/>
              <w:right w:val="single" w:sz="4" w:space="0" w:color="auto"/>
            </w:tcBorders>
            <w:shd w:val="clear" w:color="auto" w:fill="auto"/>
            <w:vAlign w:val="bottom"/>
            <w:hideMark/>
          </w:tcPr>
          <w:p w14:paraId="1A9F13AE"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TRP</w:t>
            </w:r>
          </w:p>
        </w:tc>
        <w:tc>
          <w:tcPr>
            <w:tcW w:w="4070" w:type="pct"/>
            <w:tcBorders>
              <w:top w:val="nil"/>
              <w:left w:val="nil"/>
              <w:bottom w:val="single" w:sz="4" w:space="0" w:color="auto"/>
              <w:right w:val="single" w:sz="4" w:space="0" w:color="auto"/>
            </w:tcBorders>
            <w:shd w:val="clear" w:color="auto" w:fill="auto"/>
            <w:vAlign w:val="bottom"/>
            <w:hideMark/>
          </w:tcPr>
          <w:p w14:paraId="63C2BEEB"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EDSCLS Technical Review Panel</w:t>
            </w:r>
          </w:p>
        </w:tc>
      </w:tr>
    </w:tbl>
    <w:p w14:paraId="7D7CFEE9" w14:textId="77777777" w:rsidR="00D7473F" w:rsidRPr="00BA7F31" w:rsidRDefault="00D7473F" w:rsidP="00BA7F31">
      <w:pPr>
        <w:spacing w:after="0" w:line="240" w:lineRule="auto"/>
        <w:rPr>
          <w:sz w:val="20"/>
          <w:szCs w:val="20"/>
        </w:rPr>
      </w:pPr>
    </w:p>
    <w:p w14:paraId="3F4C2EAD" w14:textId="77777777" w:rsidR="006E5E41" w:rsidRDefault="006E5E41" w:rsidP="006E5E41">
      <w:pPr>
        <w:pStyle w:val="Heading2"/>
        <w:rPr>
          <w:rFonts w:eastAsia="Times New Roman"/>
        </w:rPr>
      </w:pPr>
      <w:bookmarkStart w:id="37" w:name="_Toc450575990"/>
      <w:r>
        <w:rPr>
          <w:rFonts w:eastAsia="Times New Roman"/>
        </w:rPr>
        <w:lastRenderedPageBreak/>
        <w:t xml:space="preserve">C.1 Student </w:t>
      </w:r>
      <w:r w:rsidR="00A21E8B">
        <w:rPr>
          <w:rFonts w:eastAsia="Times New Roman"/>
        </w:rPr>
        <w:t>ED</w:t>
      </w:r>
      <w:r w:rsidRPr="006F6A8C">
        <w:rPr>
          <w:rFonts w:eastAsia="Times New Roman"/>
        </w:rPr>
        <w:t>SCLS Item Justification Table</w:t>
      </w:r>
      <w:bookmarkEnd w:id="37"/>
    </w:p>
    <w:tbl>
      <w:tblPr>
        <w:tblW w:w="14000" w:type="dxa"/>
        <w:tblInd w:w="93" w:type="dxa"/>
        <w:tblLook w:val="04A0" w:firstRow="1" w:lastRow="0" w:firstColumn="1" w:lastColumn="0" w:noHBand="0" w:noVBand="1"/>
      </w:tblPr>
      <w:tblGrid>
        <w:gridCol w:w="1393"/>
        <w:gridCol w:w="1277"/>
        <w:gridCol w:w="1231"/>
        <w:gridCol w:w="3816"/>
        <w:gridCol w:w="3812"/>
        <w:gridCol w:w="2471"/>
      </w:tblGrid>
      <w:tr w:rsidR="00B00972" w:rsidRPr="00A61870" w14:paraId="34725FF3" w14:textId="77777777" w:rsidTr="009F7669">
        <w:trPr>
          <w:trHeight w:val="144"/>
          <w:tblHeader/>
        </w:trPr>
        <w:tc>
          <w:tcPr>
            <w:tcW w:w="1393" w:type="dxa"/>
            <w:tcBorders>
              <w:top w:val="single" w:sz="4" w:space="0" w:color="auto"/>
              <w:left w:val="single" w:sz="4" w:space="0" w:color="auto"/>
              <w:bottom w:val="single" w:sz="4" w:space="0" w:color="auto"/>
              <w:right w:val="single" w:sz="4" w:space="0" w:color="auto"/>
            </w:tcBorders>
            <w:shd w:val="clear" w:color="000000" w:fill="95B3D7"/>
            <w:vAlign w:val="center"/>
            <w:hideMark/>
          </w:tcPr>
          <w:p w14:paraId="68A76A67" w14:textId="77777777" w:rsidR="00B00972" w:rsidRPr="00A61870" w:rsidRDefault="00B00972"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Item ID</w:t>
            </w:r>
          </w:p>
        </w:tc>
        <w:tc>
          <w:tcPr>
            <w:tcW w:w="1277" w:type="dxa"/>
            <w:tcBorders>
              <w:top w:val="single" w:sz="4" w:space="0" w:color="auto"/>
              <w:left w:val="nil"/>
              <w:bottom w:val="single" w:sz="4" w:space="0" w:color="auto"/>
              <w:right w:val="single" w:sz="4" w:space="0" w:color="auto"/>
            </w:tcBorders>
            <w:shd w:val="clear" w:color="000000" w:fill="95B3D7"/>
            <w:vAlign w:val="center"/>
            <w:hideMark/>
          </w:tcPr>
          <w:p w14:paraId="79A9DD29" w14:textId="77777777" w:rsidR="00B00972" w:rsidRPr="00A61870" w:rsidRDefault="00B00972"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Source</w:t>
            </w:r>
          </w:p>
        </w:tc>
        <w:tc>
          <w:tcPr>
            <w:tcW w:w="1231" w:type="dxa"/>
            <w:tcBorders>
              <w:top w:val="single" w:sz="4" w:space="0" w:color="auto"/>
              <w:left w:val="nil"/>
              <w:bottom w:val="single" w:sz="4" w:space="0" w:color="auto"/>
              <w:right w:val="single" w:sz="4" w:space="0" w:color="auto"/>
            </w:tcBorders>
            <w:shd w:val="clear" w:color="000000" w:fill="95B3D7"/>
            <w:vAlign w:val="center"/>
            <w:hideMark/>
          </w:tcPr>
          <w:p w14:paraId="049675BE" w14:textId="77777777" w:rsidR="00B00972" w:rsidRPr="00933368" w:rsidRDefault="00B00972" w:rsidP="00CC5EDC">
            <w:pPr>
              <w:spacing w:after="0" w:line="240" w:lineRule="auto"/>
              <w:jc w:val="center"/>
              <w:rPr>
                <w:rFonts w:ascii="Palatino Linotype" w:eastAsia="Times New Roman" w:hAnsi="Palatino Linotype" w:cs="Times New Roman"/>
                <w:b/>
                <w:bCs/>
                <w:color w:val="000000"/>
                <w:sz w:val="18"/>
                <w:szCs w:val="18"/>
              </w:rPr>
            </w:pPr>
            <w:r w:rsidRPr="00933368">
              <w:rPr>
                <w:rFonts w:ascii="Palatino Linotype" w:eastAsia="Times New Roman" w:hAnsi="Palatino Linotype" w:cs="Times New Roman"/>
                <w:b/>
                <w:bCs/>
                <w:color w:val="000000"/>
                <w:sz w:val="18"/>
                <w:szCs w:val="18"/>
              </w:rPr>
              <w:t>Item Source Type</w:t>
            </w:r>
          </w:p>
        </w:tc>
        <w:tc>
          <w:tcPr>
            <w:tcW w:w="3816" w:type="dxa"/>
            <w:tcBorders>
              <w:top w:val="single" w:sz="4" w:space="0" w:color="auto"/>
              <w:left w:val="nil"/>
              <w:bottom w:val="single" w:sz="4" w:space="0" w:color="auto"/>
              <w:right w:val="single" w:sz="4" w:space="0" w:color="auto"/>
            </w:tcBorders>
            <w:shd w:val="clear" w:color="000000" w:fill="95B3D7"/>
            <w:vAlign w:val="center"/>
            <w:hideMark/>
          </w:tcPr>
          <w:p w14:paraId="1B2FB9A4" w14:textId="77777777" w:rsidR="00B00972" w:rsidRPr="00A61870" w:rsidRDefault="00933368" w:rsidP="00CC5EDC">
            <w:pPr>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Wording in Source Survey</w:t>
            </w:r>
          </w:p>
        </w:tc>
        <w:tc>
          <w:tcPr>
            <w:tcW w:w="3812" w:type="dxa"/>
            <w:tcBorders>
              <w:top w:val="single" w:sz="4" w:space="0" w:color="auto"/>
              <w:left w:val="nil"/>
              <w:bottom w:val="single" w:sz="4" w:space="0" w:color="auto"/>
              <w:right w:val="single" w:sz="4" w:space="0" w:color="auto"/>
            </w:tcBorders>
            <w:shd w:val="clear" w:color="000000" w:fill="95B3D7"/>
            <w:vAlign w:val="center"/>
            <w:hideMark/>
          </w:tcPr>
          <w:p w14:paraId="10F18439" w14:textId="77777777" w:rsidR="00B00972" w:rsidRPr="00A61870" w:rsidRDefault="006152B0" w:rsidP="00CC5EDC">
            <w:pPr>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EDSCLS Wording</w:t>
            </w:r>
          </w:p>
        </w:tc>
        <w:tc>
          <w:tcPr>
            <w:tcW w:w="2471" w:type="dxa"/>
            <w:tcBorders>
              <w:top w:val="single" w:sz="4" w:space="0" w:color="auto"/>
              <w:left w:val="nil"/>
              <w:bottom w:val="single" w:sz="4" w:space="0" w:color="auto"/>
              <w:right w:val="single" w:sz="4" w:space="0" w:color="auto"/>
            </w:tcBorders>
            <w:shd w:val="clear" w:color="000000" w:fill="95B3D7"/>
            <w:vAlign w:val="center"/>
            <w:hideMark/>
          </w:tcPr>
          <w:p w14:paraId="1C6A48AA" w14:textId="77777777" w:rsidR="00B00972" w:rsidRPr="00A61870" w:rsidRDefault="00B00972"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Justification</w:t>
            </w:r>
            <w:r w:rsidR="006C124E">
              <w:rPr>
                <w:rFonts w:ascii="Palatino Linotype" w:eastAsia="Times New Roman" w:hAnsi="Palatino Linotype" w:cs="Times New Roman"/>
                <w:b/>
                <w:bCs/>
                <w:color w:val="000000"/>
                <w:sz w:val="20"/>
                <w:szCs w:val="20"/>
              </w:rPr>
              <w:t xml:space="preserve"> for Inclusion in EDSCLS</w:t>
            </w:r>
          </w:p>
        </w:tc>
      </w:tr>
      <w:tr w:rsidR="00B00972" w:rsidRPr="00A61870" w14:paraId="767D0564"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tcPr>
          <w:p w14:paraId="22D7BDFA"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Sengclc1</w:t>
            </w:r>
          </w:p>
        </w:tc>
        <w:tc>
          <w:tcPr>
            <w:tcW w:w="1277" w:type="dxa"/>
            <w:tcBorders>
              <w:top w:val="nil"/>
              <w:left w:val="nil"/>
              <w:bottom w:val="single" w:sz="4" w:space="0" w:color="auto"/>
              <w:right w:val="single" w:sz="4" w:space="0" w:color="auto"/>
            </w:tcBorders>
            <w:shd w:val="clear" w:color="auto" w:fill="auto"/>
          </w:tcPr>
          <w:p w14:paraId="499FEB59"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tcPr>
          <w:p w14:paraId="171492C5"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w:t>
            </w:r>
            <w:r w:rsidRPr="00A61870">
              <w:rPr>
                <w:rFonts w:ascii="Palatino Linotype" w:eastAsia="Times New Roman" w:hAnsi="Palatino Linotype" w:cs="Times New Roman"/>
                <w:sz w:val="20"/>
                <w:szCs w:val="20"/>
              </w:rPr>
              <w:t>tem from validated scale</w:t>
            </w:r>
          </w:p>
        </w:tc>
        <w:tc>
          <w:tcPr>
            <w:tcW w:w="3816" w:type="dxa"/>
            <w:tcBorders>
              <w:top w:val="nil"/>
              <w:left w:val="nil"/>
              <w:bottom w:val="single" w:sz="4" w:space="0" w:color="auto"/>
              <w:right w:val="single" w:sz="4" w:space="0" w:color="auto"/>
            </w:tcBorders>
            <w:shd w:val="clear" w:color="auto" w:fill="auto"/>
          </w:tcPr>
          <w:p w14:paraId="0B4F5674" w14:textId="77777777" w:rsidR="00B00972" w:rsidRDefault="00B00972" w:rsidP="00CC5EDC">
            <w:pPr>
              <w:spacing w:after="0" w:line="240" w:lineRule="auto"/>
              <w:rPr>
                <w:rFonts w:ascii="Palatino Linotype" w:eastAsia="Times New Roman" w:hAnsi="Palatino Linotype" w:cs="Times New Roman"/>
                <w:sz w:val="20"/>
                <w:szCs w:val="20"/>
              </w:rPr>
            </w:pPr>
            <w:r w:rsidRPr="00FD6F8C">
              <w:rPr>
                <w:rFonts w:ascii="Palatino Linotype" w:eastAsia="Times New Roman" w:hAnsi="Palatino Linotype" w:cs="Times New Roman"/>
                <w:sz w:val="20"/>
                <w:szCs w:val="20"/>
              </w:rPr>
              <w:t>All students are treated the same, regardless of whether their parents are rich or poor.</w:t>
            </w:r>
          </w:p>
          <w:p w14:paraId="7DB44D2B" w14:textId="77777777" w:rsidR="00B00972" w:rsidRDefault="00B00972" w:rsidP="00CC5EDC">
            <w:pPr>
              <w:spacing w:after="0" w:line="240" w:lineRule="auto"/>
              <w:rPr>
                <w:rFonts w:ascii="Palatino Linotype" w:eastAsia="Times New Roman" w:hAnsi="Palatino Linotype" w:cs="Times New Roman"/>
                <w:sz w:val="20"/>
                <w:szCs w:val="20"/>
              </w:rPr>
            </w:pPr>
          </w:p>
          <w:p w14:paraId="0901713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FD6F8C">
              <w:rPr>
                <w:rFonts w:ascii="Palatino Linotype" w:eastAsia="Times New Roman" w:hAnsi="Palatino Linotype" w:cs="Times New Roman"/>
                <w:sz w:val="20"/>
                <w:szCs w:val="20"/>
              </w:rPr>
              <w:t>Strongly Agree, Agree, Disagree, Strongly Disagree</w:t>
            </w:r>
          </w:p>
        </w:tc>
        <w:tc>
          <w:tcPr>
            <w:tcW w:w="3812" w:type="dxa"/>
            <w:tcBorders>
              <w:top w:val="nil"/>
              <w:left w:val="nil"/>
              <w:bottom w:val="single" w:sz="4" w:space="0" w:color="auto"/>
              <w:right w:val="single" w:sz="4" w:space="0" w:color="auto"/>
            </w:tcBorders>
            <w:shd w:val="clear" w:color="auto" w:fill="auto"/>
          </w:tcPr>
          <w:p w14:paraId="17604756" w14:textId="77777777" w:rsidR="00B00972" w:rsidRDefault="00B00972" w:rsidP="00CC5EDC">
            <w:pPr>
              <w:spacing w:after="0" w:line="240" w:lineRule="auto"/>
              <w:rPr>
                <w:rFonts w:ascii="Palatino Linotype" w:eastAsia="Times New Roman" w:hAnsi="Palatino Linotype" w:cs="Times New Roman"/>
                <w:sz w:val="20"/>
                <w:szCs w:val="20"/>
              </w:rPr>
            </w:pPr>
            <w:r w:rsidRPr="00FD6F8C">
              <w:rPr>
                <w:rFonts w:ascii="Palatino Linotype" w:eastAsia="Times New Roman" w:hAnsi="Palatino Linotype" w:cs="Times New Roman"/>
                <w:sz w:val="20"/>
                <w:szCs w:val="20"/>
              </w:rPr>
              <w:t>All students are treated the same, regardless of whether their parents are rich or poor.</w:t>
            </w:r>
          </w:p>
          <w:p w14:paraId="639D5C3F" w14:textId="77777777" w:rsidR="00B00972" w:rsidRDefault="00B00972" w:rsidP="00CC5EDC">
            <w:pPr>
              <w:spacing w:after="0" w:line="240" w:lineRule="auto"/>
              <w:rPr>
                <w:rFonts w:ascii="Palatino Linotype" w:eastAsia="Times New Roman" w:hAnsi="Palatino Linotype" w:cs="Times New Roman"/>
                <w:sz w:val="20"/>
                <w:szCs w:val="20"/>
              </w:rPr>
            </w:pPr>
          </w:p>
          <w:p w14:paraId="26E8CAF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FD6F8C">
              <w:rPr>
                <w:rFonts w:ascii="Palatino Linotype" w:eastAsia="Times New Roman" w:hAnsi="Palatino Linotype" w:cs="Times New Roman"/>
                <w:sz w:val="20"/>
                <w:szCs w:val="20"/>
              </w:rPr>
              <w:t>Strongly Agree, Agree, Disagree, Strongly Disagree</w:t>
            </w:r>
          </w:p>
        </w:tc>
        <w:tc>
          <w:tcPr>
            <w:tcW w:w="2471" w:type="dxa"/>
            <w:tcBorders>
              <w:top w:val="nil"/>
              <w:left w:val="nil"/>
              <w:bottom w:val="single" w:sz="4" w:space="0" w:color="auto"/>
              <w:right w:val="single" w:sz="4" w:space="0" w:color="auto"/>
            </w:tcBorders>
            <w:shd w:val="clear" w:color="auto" w:fill="auto"/>
          </w:tcPr>
          <w:p w14:paraId="4BBEEC53"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0C5A2BAC"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3544B3F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Sengclc2</w:t>
            </w:r>
          </w:p>
        </w:tc>
        <w:tc>
          <w:tcPr>
            <w:tcW w:w="1277" w:type="dxa"/>
            <w:tcBorders>
              <w:top w:val="nil"/>
              <w:left w:val="nil"/>
              <w:bottom w:val="single" w:sz="4" w:space="0" w:color="auto"/>
              <w:right w:val="single" w:sz="4" w:space="0" w:color="auto"/>
            </w:tcBorders>
            <w:shd w:val="clear" w:color="auto" w:fill="auto"/>
            <w:hideMark/>
          </w:tcPr>
          <w:p w14:paraId="27B9785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14:paraId="114A07A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60157DE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Boys and girls are treated equally well.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338B924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Boys and girls are treated equally well.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C78AB8E"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2AC2FDA6"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7A4A2B1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Sengclc3</w:t>
            </w:r>
          </w:p>
        </w:tc>
        <w:tc>
          <w:tcPr>
            <w:tcW w:w="1277" w:type="dxa"/>
            <w:tcBorders>
              <w:top w:val="nil"/>
              <w:left w:val="nil"/>
              <w:bottom w:val="single" w:sz="4" w:space="0" w:color="auto"/>
              <w:right w:val="single" w:sz="4" w:space="0" w:color="auto"/>
            </w:tcBorders>
            <w:shd w:val="clear" w:color="auto" w:fill="auto"/>
            <w:hideMark/>
          </w:tcPr>
          <w:p w14:paraId="0A6407B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14:paraId="3A89DD9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5605B97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school provides instructional materials that reflect my culture, ethnicity, and identity.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34A940D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instructional materials (e.g., textbooks, handouts) that reflect my </w:t>
            </w:r>
            <w:r w:rsidR="005D4044" w:rsidRPr="00A61870">
              <w:rPr>
                <w:rFonts w:ascii="Palatino Linotype" w:eastAsia="Times New Roman" w:hAnsi="Palatino Linotype" w:cs="Times New Roman"/>
                <w:sz w:val="20"/>
                <w:szCs w:val="20"/>
              </w:rPr>
              <w:t>cultural</w:t>
            </w:r>
            <w:r w:rsidRPr="00A61870">
              <w:rPr>
                <w:rFonts w:ascii="Palatino Linotype" w:eastAsia="Times New Roman" w:hAnsi="Palatino Linotype" w:cs="Times New Roman"/>
                <w:sz w:val="20"/>
                <w:szCs w:val="20"/>
              </w:rPr>
              <w:t xml:space="preserve"> background, ethnicity, and identity.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5C28F81B"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71353605"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5899AF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Sengclc4</w:t>
            </w:r>
          </w:p>
        </w:tc>
        <w:tc>
          <w:tcPr>
            <w:tcW w:w="1277" w:type="dxa"/>
            <w:tcBorders>
              <w:top w:val="nil"/>
              <w:left w:val="nil"/>
              <w:bottom w:val="single" w:sz="4" w:space="0" w:color="auto"/>
              <w:right w:val="single" w:sz="4" w:space="0" w:color="auto"/>
            </w:tcBorders>
            <w:shd w:val="clear" w:color="auto" w:fill="auto"/>
            <w:hideMark/>
          </w:tcPr>
          <w:p w14:paraId="5B0B423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31" w:type="dxa"/>
            <w:tcBorders>
              <w:top w:val="nil"/>
              <w:left w:val="nil"/>
              <w:bottom w:val="single" w:sz="4" w:space="0" w:color="auto"/>
              <w:right w:val="single" w:sz="4" w:space="0" w:color="auto"/>
            </w:tcBorders>
            <w:shd w:val="clear" w:color="auto" w:fill="auto"/>
            <w:hideMark/>
          </w:tcPr>
          <w:p w14:paraId="59F7DFD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15532D3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Adults at this school treat all students with respect.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Disagree Nor Agree, Agree, Strongly Agree </w:t>
            </w:r>
          </w:p>
        </w:tc>
        <w:tc>
          <w:tcPr>
            <w:tcW w:w="3812" w:type="dxa"/>
            <w:tcBorders>
              <w:top w:val="nil"/>
              <w:left w:val="nil"/>
              <w:bottom w:val="single" w:sz="4" w:space="0" w:color="auto"/>
              <w:right w:val="single" w:sz="4" w:space="0" w:color="auto"/>
            </w:tcBorders>
            <w:shd w:val="clear" w:color="auto" w:fill="auto"/>
            <w:hideMark/>
          </w:tcPr>
          <w:p w14:paraId="32FAAFA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Adults working at this school treat all students respectfully.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5632AD75"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2442165"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16659D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Sengclc7</w:t>
            </w:r>
          </w:p>
        </w:tc>
        <w:tc>
          <w:tcPr>
            <w:tcW w:w="1277" w:type="dxa"/>
            <w:tcBorders>
              <w:top w:val="nil"/>
              <w:left w:val="nil"/>
              <w:bottom w:val="single" w:sz="4" w:space="0" w:color="auto"/>
              <w:right w:val="single" w:sz="4" w:space="0" w:color="auto"/>
            </w:tcBorders>
            <w:shd w:val="clear" w:color="auto" w:fill="auto"/>
            <w:hideMark/>
          </w:tcPr>
          <w:p w14:paraId="6E90BEC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31" w:type="dxa"/>
            <w:tcBorders>
              <w:top w:val="nil"/>
              <w:left w:val="nil"/>
              <w:bottom w:val="single" w:sz="4" w:space="0" w:color="auto"/>
              <w:right w:val="single" w:sz="4" w:space="0" w:color="auto"/>
            </w:tcBorders>
            <w:shd w:val="clear" w:color="auto" w:fill="auto"/>
            <w:hideMark/>
          </w:tcPr>
          <w:p w14:paraId="41F4C5C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6654D86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There is a lot of tension in this school between people of different cultures, races, or ethnicities.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5FFE070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People of different cultural backgrounds, races, or ethnicities get along well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2F61B406"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2D0008A9"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AC20A0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Sengrel9</w:t>
            </w:r>
          </w:p>
        </w:tc>
        <w:tc>
          <w:tcPr>
            <w:tcW w:w="1277" w:type="dxa"/>
            <w:tcBorders>
              <w:top w:val="nil"/>
              <w:left w:val="nil"/>
              <w:bottom w:val="single" w:sz="4" w:space="0" w:color="auto"/>
              <w:right w:val="single" w:sz="4" w:space="0" w:color="auto"/>
            </w:tcBorders>
            <w:shd w:val="clear" w:color="auto" w:fill="auto"/>
            <w:hideMark/>
          </w:tcPr>
          <w:p w14:paraId="21070BA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14:paraId="2655E09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479647D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understand my problems.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14:paraId="6B4FD3E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understand my problems.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70815753"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4C609EBC"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7558F87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Sengrel11</w:t>
            </w:r>
          </w:p>
        </w:tc>
        <w:tc>
          <w:tcPr>
            <w:tcW w:w="1277" w:type="dxa"/>
            <w:tcBorders>
              <w:top w:val="nil"/>
              <w:left w:val="nil"/>
              <w:bottom w:val="single" w:sz="4" w:space="0" w:color="auto"/>
              <w:right w:val="single" w:sz="4" w:space="0" w:color="auto"/>
            </w:tcBorders>
            <w:shd w:val="clear" w:color="auto" w:fill="auto"/>
            <w:hideMark/>
          </w:tcPr>
          <w:p w14:paraId="7140A22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14:paraId="5798AF1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Item from validated </w:t>
            </w:r>
            <w:r w:rsidRPr="00A61870">
              <w:rPr>
                <w:rFonts w:ascii="Palatino Linotype" w:eastAsia="Times New Roman" w:hAnsi="Palatino Linotype" w:cs="Times New Roman"/>
                <w:sz w:val="20"/>
                <w:szCs w:val="20"/>
              </w:rPr>
              <w:lastRenderedPageBreak/>
              <w:t>scale</w:t>
            </w:r>
          </w:p>
        </w:tc>
        <w:tc>
          <w:tcPr>
            <w:tcW w:w="3816" w:type="dxa"/>
            <w:tcBorders>
              <w:top w:val="nil"/>
              <w:left w:val="nil"/>
              <w:bottom w:val="single" w:sz="4" w:space="0" w:color="auto"/>
              <w:right w:val="single" w:sz="4" w:space="0" w:color="auto"/>
            </w:tcBorders>
            <w:shd w:val="clear" w:color="auto" w:fill="auto"/>
            <w:hideMark/>
          </w:tcPr>
          <w:p w14:paraId="1782F7B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Teachers are available when I need to talk with them.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14:paraId="16666EA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Teachers are available when I need to talk with them.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72AF5BC6"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 xml:space="preserve">Item was tested in the pilot and performed </w:t>
            </w:r>
            <w:r>
              <w:rPr>
                <w:rFonts w:ascii="Palatino Linotype" w:eastAsia="Times New Roman" w:hAnsi="Palatino Linotype" w:cs="Times New Roman"/>
                <w:sz w:val="20"/>
                <w:szCs w:val="20"/>
              </w:rPr>
              <w:lastRenderedPageBreak/>
              <w:t>well.</w:t>
            </w:r>
          </w:p>
        </w:tc>
      </w:tr>
      <w:tr w:rsidR="00B00972" w:rsidRPr="00A61870" w14:paraId="5A6A0356"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31B66A0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Sengrel12</w:t>
            </w:r>
          </w:p>
        </w:tc>
        <w:tc>
          <w:tcPr>
            <w:tcW w:w="1277" w:type="dxa"/>
            <w:tcBorders>
              <w:top w:val="nil"/>
              <w:left w:val="nil"/>
              <w:bottom w:val="single" w:sz="4" w:space="0" w:color="auto"/>
              <w:right w:val="single" w:sz="4" w:space="0" w:color="auto"/>
            </w:tcBorders>
            <w:shd w:val="clear" w:color="auto" w:fill="auto"/>
            <w:hideMark/>
          </w:tcPr>
          <w:p w14:paraId="3E0ED00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14:paraId="594EB66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3BB8EA9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 is easy to talk with teachers.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14:paraId="400D1DF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 is easy to talk with teachers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52427407"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115C6AC"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300EEF6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Sengrel14</w:t>
            </w:r>
          </w:p>
        </w:tc>
        <w:tc>
          <w:tcPr>
            <w:tcW w:w="1277" w:type="dxa"/>
            <w:tcBorders>
              <w:top w:val="nil"/>
              <w:left w:val="nil"/>
              <w:bottom w:val="single" w:sz="4" w:space="0" w:color="auto"/>
              <w:right w:val="single" w:sz="4" w:space="0" w:color="auto"/>
            </w:tcBorders>
            <w:shd w:val="clear" w:color="auto" w:fill="auto"/>
            <w:hideMark/>
          </w:tcPr>
          <w:p w14:paraId="48042C1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14:paraId="631C8C7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5945220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care about 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14:paraId="4C36F88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care about 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73E91D4B"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34CF874E"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4B739B3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Sengrel153</w:t>
            </w:r>
          </w:p>
        </w:tc>
        <w:tc>
          <w:tcPr>
            <w:tcW w:w="1277" w:type="dxa"/>
            <w:tcBorders>
              <w:top w:val="nil"/>
              <w:left w:val="nil"/>
              <w:bottom w:val="single" w:sz="4" w:space="0" w:color="auto"/>
              <w:right w:val="single" w:sz="4" w:space="0" w:color="auto"/>
            </w:tcBorders>
            <w:shd w:val="clear" w:color="auto" w:fill="auto"/>
            <w:hideMark/>
          </w:tcPr>
          <w:p w14:paraId="2D16419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OSHS</w:t>
            </w:r>
          </w:p>
        </w:tc>
        <w:tc>
          <w:tcPr>
            <w:tcW w:w="1231" w:type="dxa"/>
            <w:tcBorders>
              <w:top w:val="nil"/>
              <w:left w:val="nil"/>
              <w:bottom w:val="single" w:sz="4" w:space="0" w:color="auto"/>
              <w:right w:val="single" w:sz="4" w:space="0" w:color="auto"/>
            </w:tcBorders>
            <w:shd w:val="clear" w:color="auto" w:fill="auto"/>
            <w:hideMark/>
          </w:tcPr>
          <w:p w14:paraId="49DEB83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16" w:type="dxa"/>
            <w:tcBorders>
              <w:top w:val="nil"/>
              <w:left w:val="nil"/>
              <w:bottom w:val="single" w:sz="4" w:space="0" w:color="auto"/>
              <w:right w:val="single" w:sz="4" w:space="0" w:color="auto"/>
            </w:tcBorders>
            <w:shd w:val="clear" w:color="auto" w:fill="auto"/>
            <w:hideMark/>
          </w:tcPr>
          <w:p w14:paraId="004EBE1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12" w:type="dxa"/>
            <w:tcBorders>
              <w:top w:val="nil"/>
              <w:left w:val="nil"/>
              <w:bottom w:val="single" w:sz="4" w:space="0" w:color="auto"/>
              <w:right w:val="single" w:sz="4" w:space="0" w:color="auto"/>
            </w:tcBorders>
            <w:shd w:val="clear" w:color="auto" w:fill="auto"/>
            <w:hideMark/>
          </w:tcPr>
          <w:p w14:paraId="67DF98E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there is a teacher or some other adult who students can go to if they need help because of sexual assault or dating violence.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7FA9FC2"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B797998"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8868D2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Sengrel17</w:t>
            </w:r>
          </w:p>
        </w:tc>
        <w:tc>
          <w:tcPr>
            <w:tcW w:w="1277" w:type="dxa"/>
            <w:tcBorders>
              <w:top w:val="nil"/>
              <w:left w:val="nil"/>
              <w:bottom w:val="single" w:sz="4" w:space="0" w:color="auto"/>
              <w:right w:val="single" w:sz="4" w:space="0" w:color="auto"/>
            </w:tcBorders>
            <w:shd w:val="clear" w:color="auto" w:fill="auto"/>
            <w:hideMark/>
          </w:tcPr>
          <w:p w14:paraId="7CE21ED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14:paraId="09C6A3E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248AC7E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make me feel good about myself.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14:paraId="7B24EEB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make me feel good about myself.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52E5F875"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2D0B9D78"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5E3A94E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Sengrel20</w:t>
            </w:r>
          </w:p>
        </w:tc>
        <w:tc>
          <w:tcPr>
            <w:tcW w:w="1277" w:type="dxa"/>
            <w:tcBorders>
              <w:top w:val="nil"/>
              <w:left w:val="nil"/>
              <w:bottom w:val="single" w:sz="4" w:space="0" w:color="auto"/>
              <w:right w:val="single" w:sz="4" w:space="0" w:color="auto"/>
            </w:tcBorders>
            <w:shd w:val="clear" w:color="auto" w:fill="auto"/>
            <w:hideMark/>
          </w:tcPr>
          <w:p w14:paraId="0870711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14:paraId="5CAE3D4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23722ED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respect one another.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14:paraId="6E7C3B6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respect one another.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2EFFF94C"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33522B72"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31A4DBA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Sengrel21</w:t>
            </w:r>
          </w:p>
        </w:tc>
        <w:tc>
          <w:tcPr>
            <w:tcW w:w="1277" w:type="dxa"/>
            <w:tcBorders>
              <w:top w:val="nil"/>
              <w:left w:val="nil"/>
              <w:bottom w:val="single" w:sz="4" w:space="0" w:color="auto"/>
              <w:right w:val="single" w:sz="4" w:space="0" w:color="auto"/>
            </w:tcBorders>
            <w:shd w:val="clear" w:color="auto" w:fill="auto"/>
            <w:hideMark/>
          </w:tcPr>
          <w:p w14:paraId="1C8BBEC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14:paraId="3822D71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2BA1B44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like one another.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14:paraId="758D6FA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like one another.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4E01BA3A"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17EC65EB"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72598F3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Sengrel29</w:t>
            </w:r>
          </w:p>
        </w:tc>
        <w:tc>
          <w:tcPr>
            <w:tcW w:w="1277" w:type="dxa"/>
            <w:tcBorders>
              <w:top w:val="nil"/>
              <w:left w:val="nil"/>
              <w:bottom w:val="single" w:sz="4" w:space="0" w:color="auto"/>
              <w:right w:val="single" w:sz="4" w:space="0" w:color="auto"/>
            </w:tcBorders>
            <w:shd w:val="clear" w:color="auto" w:fill="auto"/>
            <w:hideMark/>
          </w:tcPr>
          <w:p w14:paraId="70D8839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Alaska</w:t>
            </w:r>
          </w:p>
        </w:tc>
        <w:tc>
          <w:tcPr>
            <w:tcW w:w="1231" w:type="dxa"/>
            <w:tcBorders>
              <w:top w:val="nil"/>
              <w:left w:val="nil"/>
              <w:bottom w:val="single" w:sz="4" w:space="0" w:color="auto"/>
              <w:right w:val="single" w:sz="4" w:space="0" w:color="auto"/>
            </w:tcBorders>
            <w:shd w:val="clear" w:color="auto" w:fill="auto"/>
            <w:hideMark/>
          </w:tcPr>
          <w:p w14:paraId="3D3D9B9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7F85BD7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school, there is a teacher or some other adult who will miss me when I’m absent.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Agree </w:t>
            </w:r>
            <w:r w:rsidRPr="00A61870">
              <w:rPr>
                <w:rFonts w:ascii="Palatino Linotype" w:eastAsia="Times New Roman" w:hAnsi="Palatino Linotype" w:cs="Times New Roman"/>
                <w:sz w:val="20"/>
                <w:szCs w:val="20"/>
              </w:rPr>
              <w:lastRenderedPageBreak/>
              <w:t>Some/Disagree Some, Disagree, Strongly Disagree</w:t>
            </w:r>
          </w:p>
        </w:tc>
        <w:tc>
          <w:tcPr>
            <w:tcW w:w="3812" w:type="dxa"/>
            <w:tcBorders>
              <w:top w:val="nil"/>
              <w:left w:val="nil"/>
              <w:bottom w:val="single" w:sz="4" w:space="0" w:color="auto"/>
              <w:right w:val="single" w:sz="4" w:space="0" w:color="auto"/>
            </w:tcBorders>
            <w:shd w:val="clear" w:color="auto" w:fill="auto"/>
            <w:hideMark/>
          </w:tcPr>
          <w:p w14:paraId="48C1D25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If I am absent, there is a teacher or some other adult at school that will notice my absence.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Disagree, </w:t>
            </w:r>
            <w:r w:rsidRPr="00A61870">
              <w:rPr>
                <w:rFonts w:ascii="Palatino Linotype" w:eastAsia="Times New Roman" w:hAnsi="Palatino Linotype" w:cs="Times New Roman"/>
                <w:sz w:val="20"/>
                <w:szCs w:val="20"/>
              </w:rPr>
              <w:lastRenderedPageBreak/>
              <w:t>Strongly Disagree</w:t>
            </w:r>
          </w:p>
        </w:tc>
        <w:tc>
          <w:tcPr>
            <w:tcW w:w="2471" w:type="dxa"/>
            <w:tcBorders>
              <w:top w:val="nil"/>
              <w:left w:val="nil"/>
              <w:bottom w:val="single" w:sz="4" w:space="0" w:color="auto"/>
              <w:right w:val="single" w:sz="4" w:space="0" w:color="auto"/>
            </w:tcBorders>
            <w:shd w:val="clear" w:color="auto" w:fill="auto"/>
            <w:hideMark/>
          </w:tcPr>
          <w:p w14:paraId="4EAE8335"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Item was tested in the pilot and performed well.</w:t>
            </w:r>
          </w:p>
        </w:tc>
      </w:tr>
      <w:tr w:rsidR="00B00972" w:rsidRPr="00A61870" w14:paraId="1AB91475"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630E9DC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Sengpar44</w:t>
            </w:r>
          </w:p>
        </w:tc>
        <w:tc>
          <w:tcPr>
            <w:tcW w:w="1277" w:type="dxa"/>
            <w:tcBorders>
              <w:top w:val="nil"/>
              <w:left w:val="nil"/>
              <w:bottom w:val="single" w:sz="4" w:space="0" w:color="auto"/>
              <w:right w:val="single" w:sz="4" w:space="0" w:color="auto"/>
            </w:tcBorders>
            <w:shd w:val="clear" w:color="auto" w:fill="auto"/>
            <w:hideMark/>
          </w:tcPr>
          <w:p w14:paraId="42C8622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1C69E06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24D2F41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regularly attend school-sponsored events, such as school dances, sporting events, student performances, or other school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4BEBB97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regularly attend school-sponsored events, such as school dances, sporting events, student performances, or other school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2D366478"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144A71C9"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49527D3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Sengpar45</w:t>
            </w:r>
          </w:p>
        </w:tc>
        <w:tc>
          <w:tcPr>
            <w:tcW w:w="1277" w:type="dxa"/>
            <w:tcBorders>
              <w:top w:val="nil"/>
              <w:left w:val="nil"/>
              <w:bottom w:val="single" w:sz="4" w:space="0" w:color="auto"/>
              <w:right w:val="single" w:sz="4" w:space="0" w:color="auto"/>
            </w:tcBorders>
            <w:shd w:val="clear" w:color="auto" w:fill="auto"/>
            <w:hideMark/>
          </w:tcPr>
          <w:p w14:paraId="7C9A36A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432F09F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7E9F3BF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regularly participate in extra-curricular activities offered through my school, such as, school clubs or organizations, musical groups, sports teams, student government, or any other extra-curricular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3DCDA6F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regularly participate in extra-curricular activities offered through this school, such as, school clubs or organizations, musical groups, sports teams, student government, or any other extra-curricular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158B18FD"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2117BD63"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6FBF7A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Sengpar46</w:t>
            </w:r>
          </w:p>
        </w:tc>
        <w:tc>
          <w:tcPr>
            <w:tcW w:w="1277" w:type="dxa"/>
            <w:tcBorders>
              <w:top w:val="nil"/>
              <w:left w:val="nil"/>
              <w:bottom w:val="single" w:sz="4" w:space="0" w:color="auto"/>
              <w:right w:val="single" w:sz="4" w:space="0" w:color="auto"/>
            </w:tcBorders>
            <w:shd w:val="clear" w:color="auto" w:fill="auto"/>
            <w:hideMark/>
          </w:tcPr>
          <w:p w14:paraId="0B57732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MI</w:t>
            </w:r>
          </w:p>
        </w:tc>
        <w:tc>
          <w:tcPr>
            <w:tcW w:w="1231" w:type="dxa"/>
            <w:tcBorders>
              <w:top w:val="nil"/>
              <w:left w:val="nil"/>
              <w:bottom w:val="single" w:sz="4" w:space="0" w:color="auto"/>
              <w:right w:val="single" w:sz="4" w:space="0" w:color="auto"/>
            </w:tcBorders>
            <w:shd w:val="clear" w:color="auto" w:fill="auto"/>
            <w:hideMark/>
          </w:tcPr>
          <w:p w14:paraId="34E9FB6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0F5DB26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my school, students have lots of chances to help decide things like class activities and rules.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w:t>
            </w:r>
            <w:proofErr w:type="gramStart"/>
            <w:r w:rsidRPr="00A61870">
              <w:rPr>
                <w:rFonts w:ascii="Palatino Linotype" w:eastAsia="Times New Roman" w:hAnsi="Palatino Linotype" w:cs="Times New Roman"/>
                <w:sz w:val="20"/>
                <w:szCs w:val="20"/>
              </w:rPr>
              <w:t>!,</w:t>
            </w:r>
            <w:proofErr w:type="gramEnd"/>
            <w:r w:rsidRPr="00A61870">
              <w:rPr>
                <w:rFonts w:ascii="Palatino Linotype" w:eastAsia="Times New Roman" w:hAnsi="Palatino Linotype" w:cs="Times New Roman"/>
                <w:sz w:val="20"/>
                <w:szCs w:val="20"/>
              </w:rPr>
              <w:t xml:space="preserve"> no, yes, YES!</w:t>
            </w:r>
          </w:p>
        </w:tc>
        <w:tc>
          <w:tcPr>
            <w:tcW w:w="3812" w:type="dxa"/>
            <w:tcBorders>
              <w:top w:val="nil"/>
              <w:left w:val="nil"/>
              <w:bottom w:val="single" w:sz="4" w:space="0" w:color="auto"/>
              <w:right w:val="single" w:sz="4" w:space="0" w:color="auto"/>
            </w:tcBorders>
            <w:shd w:val="clear" w:color="auto" w:fill="auto"/>
            <w:hideMark/>
          </w:tcPr>
          <w:p w14:paraId="1890C33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students have lots of chances to help decide things like class activities and rules.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49D4975"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03000AB1"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6C9351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Sengpar47</w:t>
            </w:r>
          </w:p>
        </w:tc>
        <w:tc>
          <w:tcPr>
            <w:tcW w:w="1277" w:type="dxa"/>
            <w:tcBorders>
              <w:top w:val="nil"/>
              <w:left w:val="nil"/>
              <w:bottom w:val="single" w:sz="4" w:space="0" w:color="auto"/>
              <w:right w:val="single" w:sz="4" w:space="0" w:color="auto"/>
            </w:tcBorders>
            <w:shd w:val="clear" w:color="auto" w:fill="auto"/>
            <w:hideMark/>
          </w:tcPr>
          <w:p w14:paraId="1005863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MI</w:t>
            </w:r>
          </w:p>
        </w:tc>
        <w:tc>
          <w:tcPr>
            <w:tcW w:w="1231" w:type="dxa"/>
            <w:tcBorders>
              <w:top w:val="nil"/>
              <w:left w:val="nil"/>
              <w:bottom w:val="single" w:sz="4" w:space="0" w:color="auto"/>
              <w:right w:val="single" w:sz="4" w:space="0" w:color="auto"/>
            </w:tcBorders>
            <w:shd w:val="clear" w:color="auto" w:fill="auto"/>
            <w:hideMark/>
          </w:tcPr>
          <w:p w14:paraId="3EFA0EC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1A1576E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There are lots of chances for students in my school to get involved in sports, clubs, and other school activities outside of class.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w:t>
            </w:r>
            <w:proofErr w:type="gramStart"/>
            <w:r w:rsidRPr="00A61870">
              <w:rPr>
                <w:rFonts w:ascii="Palatino Linotype" w:eastAsia="Times New Roman" w:hAnsi="Palatino Linotype" w:cs="Times New Roman"/>
                <w:sz w:val="20"/>
                <w:szCs w:val="20"/>
              </w:rPr>
              <w:t>!,</w:t>
            </w:r>
            <w:proofErr w:type="gramEnd"/>
            <w:r w:rsidRPr="00A61870">
              <w:rPr>
                <w:rFonts w:ascii="Palatino Linotype" w:eastAsia="Times New Roman" w:hAnsi="Palatino Linotype" w:cs="Times New Roman"/>
                <w:sz w:val="20"/>
                <w:szCs w:val="20"/>
              </w:rPr>
              <w:t xml:space="preserve"> no, yes, YES!</w:t>
            </w:r>
          </w:p>
        </w:tc>
        <w:tc>
          <w:tcPr>
            <w:tcW w:w="3812" w:type="dxa"/>
            <w:tcBorders>
              <w:top w:val="nil"/>
              <w:left w:val="nil"/>
              <w:bottom w:val="single" w:sz="4" w:space="0" w:color="auto"/>
              <w:right w:val="single" w:sz="4" w:space="0" w:color="auto"/>
            </w:tcBorders>
            <w:shd w:val="clear" w:color="auto" w:fill="auto"/>
            <w:hideMark/>
          </w:tcPr>
          <w:p w14:paraId="447F65D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There are lots of chances for students at this school to get involved in sports, clubs, and other school activities outside of class.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6673C957"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7E8764F8"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33A6D3F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Sengpar48</w:t>
            </w:r>
          </w:p>
        </w:tc>
        <w:tc>
          <w:tcPr>
            <w:tcW w:w="1277" w:type="dxa"/>
            <w:tcBorders>
              <w:top w:val="nil"/>
              <w:left w:val="nil"/>
              <w:bottom w:val="single" w:sz="4" w:space="0" w:color="auto"/>
              <w:right w:val="single" w:sz="4" w:space="0" w:color="auto"/>
            </w:tcBorders>
            <w:shd w:val="clear" w:color="auto" w:fill="auto"/>
            <w:hideMark/>
          </w:tcPr>
          <w:p w14:paraId="221F406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MI</w:t>
            </w:r>
          </w:p>
        </w:tc>
        <w:tc>
          <w:tcPr>
            <w:tcW w:w="1231" w:type="dxa"/>
            <w:tcBorders>
              <w:top w:val="nil"/>
              <w:left w:val="nil"/>
              <w:bottom w:val="single" w:sz="4" w:space="0" w:color="auto"/>
              <w:right w:val="single" w:sz="4" w:space="0" w:color="auto"/>
            </w:tcBorders>
            <w:shd w:val="clear" w:color="auto" w:fill="auto"/>
            <w:hideMark/>
          </w:tcPr>
          <w:p w14:paraId="23F7197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5999E1B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have lots of chances to be part of class discussions or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t>NO</w:t>
            </w:r>
            <w:proofErr w:type="gramStart"/>
            <w:r w:rsidRPr="00A61870">
              <w:rPr>
                <w:rFonts w:ascii="Palatino Linotype" w:eastAsia="Times New Roman" w:hAnsi="Palatino Linotype" w:cs="Times New Roman"/>
                <w:sz w:val="20"/>
                <w:szCs w:val="20"/>
              </w:rPr>
              <w:t>!,</w:t>
            </w:r>
            <w:proofErr w:type="gramEnd"/>
            <w:r w:rsidRPr="00A61870">
              <w:rPr>
                <w:rFonts w:ascii="Palatino Linotype" w:eastAsia="Times New Roman" w:hAnsi="Palatino Linotype" w:cs="Times New Roman"/>
                <w:sz w:val="20"/>
                <w:szCs w:val="20"/>
              </w:rPr>
              <w:t xml:space="preserve"> no, yes, YES!</w:t>
            </w:r>
          </w:p>
        </w:tc>
        <w:tc>
          <w:tcPr>
            <w:tcW w:w="3812" w:type="dxa"/>
            <w:tcBorders>
              <w:top w:val="nil"/>
              <w:left w:val="nil"/>
              <w:bottom w:val="single" w:sz="4" w:space="0" w:color="auto"/>
              <w:right w:val="single" w:sz="4" w:space="0" w:color="auto"/>
            </w:tcBorders>
            <w:shd w:val="clear" w:color="auto" w:fill="auto"/>
            <w:hideMark/>
          </w:tcPr>
          <w:p w14:paraId="7F744B3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 have lots of chances to be part of class discussions or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2B769037"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Item was tested in the pilot and performed well.</w:t>
            </w:r>
          </w:p>
        </w:tc>
      </w:tr>
      <w:tr w:rsidR="001C61C7" w:rsidRPr="00A61870" w14:paraId="6AC1D48D"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tcPr>
          <w:p w14:paraId="2B3979E0" w14:textId="77777777" w:rsidR="001C61C7" w:rsidRPr="00A61870" w:rsidRDefault="001C61C7" w:rsidP="006152B0">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Ssafemo</w:t>
            </w:r>
            <w:r w:rsidRPr="00A61870">
              <w:rPr>
                <w:rFonts w:ascii="Palatino Linotype" w:eastAsia="Times New Roman" w:hAnsi="Palatino Linotype" w:cs="Times New Roman"/>
                <w:sz w:val="20"/>
                <w:szCs w:val="20"/>
              </w:rPr>
              <w:t>18</w:t>
            </w:r>
          </w:p>
        </w:tc>
        <w:tc>
          <w:tcPr>
            <w:tcW w:w="1277" w:type="dxa"/>
            <w:tcBorders>
              <w:top w:val="nil"/>
              <w:left w:val="nil"/>
              <w:bottom w:val="single" w:sz="4" w:space="0" w:color="auto"/>
              <w:right w:val="single" w:sz="4" w:space="0" w:color="auto"/>
            </w:tcBorders>
            <w:shd w:val="clear" w:color="auto" w:fill="auto"/>
          </w:tcPr>
          <w:p w14:paraId="570562E9" w14:textId="77777777" w:rsidR="001C61C7" w:rsidRPr="00A61870" w:rsidRDefault="001C61C7" w:rsidP="006152B0">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tcPr>
          <w:p w14:paraId="04B06B00" w14:textId="77777777" w:rsidR="001C61C7" w:rsidRPr="00A61870" w:rsidRDefault="001C61C7" w:rsidP="006152B0">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tcPr>
          <w:p w14:paraId="7F05971E" w14:textId="77777777" w:rsidR="001C61C7" w:rsidRPr="00A61870" w:rsidRDefault="001C61C7" w:rsidP="006152B0">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like I belong.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tcPr>
          <w:p w14:paraId="14835BFA" w14:textId="77777777" w:rsidR="001C61C7" w:rsidRPr="00A61870" w:rsidRDefault="001C61C7" w:rsidP="006152B0">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 feel like I belong.</w:t>
            </w:r>
            <w:r>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tcPr>
          <w:p w14:paraId="0E6C45E3" w14:textId="77777777" w:rsidR="001C61C7" w:rsidRPr="00A61870" w:rsidRDefault="001C61C7" w:rsidP="006152B0">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6CD89B20"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904232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Ssafemo49</w:t>
            </w:r>
          </w:p>
        </w:tc>
        <w:tc>
          <w:tcPr>
            <w:tcW w:w="1277" w:type="dxa"/>
            <w:tcBorders>
              <w:top w:val="nil"/>
              <w:left w:val="nil"/>
              <w:bottom w:val="single" w:sz="4" w:space="0" w:color="auto"/>
              <w:right w:val="single" w:sz="4" w:space="0" w:color="auto"/>
            </w:tcBorders>
            <w:shd w:val="clear" w:color="auto" w:fill="auto"/>
            <w:hideMark/>
          </w:tcPr>
          <w:p w14:paraId="1EC65C2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14:paraId="3AC9FFB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7264B8A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get along well with each other.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1D0C7A9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get along well with each other.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2C8CFCD"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20B6794"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4CC4088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Ssafemo52</w:t>
            </w:r>
          </w:p>
        </w:tc>
        <w:tc>
          <w:tcPr>
            <w:tcW w:w="1277" w:type="dxa"/>
            <w:tcBorders>
              <w:top w:val="nil"/>
              <w:left w:val="nil"/>
              <w:bottom w:val="single" w:sz="4" w:space="0" w:color="auto"/>
              <w:right w:val="single" w:sz="4" w:space="0" w:color="auto"/>
            </w:tcBorders>
            <w:shd w:val="clear" w:color="auto" w:fill="auto"/>
            <w:hideMark/>
          </w:tcPr>
          <w:p w14:paraId="1788BF4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IA</w:t>
            </w:r>
          </w:p>
        </w:tc>
        <w:tc>
          <w:tcPr>
            <w:tcW w:w="1231" w:type="dxa"/>
            <w:tcBorders>
              <w:top w:val="nil"/>
              <w:left w:val="nil"/>
              <w:bottom w:val="single" w:sz="4" w:space="0" w:color="auto"/>
              <w:right w:val="single" w:sz="4" w:space="0" w:color="auto"/>
            </w:tcBorders>
            <w:shd w:val="clear" w:color="auto" w:fill="auto"/>
            <w:hideMark/>
          </w:tcPr>
          <w:p w14:paraId="741DAC4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3167ECB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my school, we talk about the importance of understanding our feelings and the feelings of others.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7AF06A1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students talk about the importance of understanding their own feelings and the feelings of others.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7421DC40"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8C03AAE"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A917B0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Ssafemo53</w:t>
            </w:r>
          </w:p>
        </w:tc>
        <w:tc>
          <w:tcPr>
            <w:tcW w:w="1277" w:type="dxa"/>
            <w:tcBorders>
              <w:top w:val="nil"/>
              <w:left w:val="nil"/>
              <w:bottom w:val="single" w:sz="4" w:space="0" w:color="auto"/>
              <w:right w:val="single" w:sz="4" w:space="0" w:color="auto"/>
            </w:tcBorders>
            <w:shd w:val="clear" w:color="auto" w:fill="auto"/>
            <w:hideMark/>
          </w:tcPr>
          <w:p w14:paraId="5A28677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IA</w:t>
            </w:r>
          </w:p>
        </w:tc>
        <w:tc>
          <w:tcPr>
            <w:tcW w:w="1231" w:type="dxa"/>
            <w:tcBorders>
              <w:top w:val="nil"/>
              <w:left w:val="nil"/>
              <w:bottom w:val="single" w:sz="4" w:space="0" w:color="auto"/>
              <w:right w:val="single" w:sz="4" w:space="0" w:color="auto"/>
            </w:tcBorders>
            <w:shd w:val="clear" w:color="auto" w:fill="auto"/>
            <w:hideMark/>
          </w:tcPr>
          <w:p w14:paraId="5B174B5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27B1A75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my school, we work on listening to others so that we really understand what they are trying to say.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656D759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students work on listening to others to understand what they are trying to say.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33442806"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16896482"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6198108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Ssafemo54</w:t>
            </w:r>
          </w:p>
        </w:tc>
        <w:tc>
          <w:tcPr>
            <w:tcW w:w="1277" w:type="dxa"/>
            <w:tcBorders>
              <w:top w:val="nil"/>
              <w:left w:val="nil"/>
              <w:bottom w:val="single" w:sz="4" w:space="0" w:color="auto"/>
              <w:right w:val="single" w:sz="4" w:space="0" w:color="auto"/>
            </w:tcBorders>
            <w:shd w:val="clear" w:color="auto" w:fill="auto"/>
            <w:hideMark/>
          </w:tcPr>
          <w:p w14:paraId="21BE294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WV</w:t>
            </w:r>
          </w:p>
        </w:tc>
        <w:tc>
          <w:tcPr>
            <w:tcW w:w="1231" w:type="dxa"/>
            <w:tcBorders>
              <w:top w:val="nil"/>
              <w:left w:val="nil"/>
              <w:bottom w:val="single" w:sz="4" w:space="0" w:color="auto"/>
              <w:right w:val="single" w:sz="4" w:space="0" w:color="auto"/>
            </w:tcBorders>
            <w:shd w:val="clear" w:color="auto" w:fill="auto"/>
            <w:hideMark/>
          </w:tcPr>
          <w:p w14:paraId="1741C79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51935E1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am happy to be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Agree nor Disagree, Disagree, Strongly Disagree</w:t>
            </w:r>
          </w:p>
        </w:tc>
        <w:tc>
          <w:tcPr>
            <w:tcW w:w="3812" w:type="dxa"/>
            <w:tcBorders>
              <w:top w:val="nil"/>
              <w:left w:val="nil"/>
              <w:bottom w:val="single" w:sz="4" w:space="0" w:color="auto"/>
              <w:right w:val="single" w:sz="4" w:space="0" w:color="auto"/>
            </w:tcBorders>
            <w:shd w:val="clear" w:color="auto" w:fill="auto"/>
            <w:hideMark/>
          </w:tcPr>
          <w:p w14:paraId="1D8DC84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am happy to be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6349853D"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3C73D59D"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FE17F8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Ssafemo56</w:t>
            </w:r>
          </w:p>
        </w:tc>
        <w:tc>
          <w:tcPr>
            <w:tcW w:w="1277" w:type="dxa"/>
            <w:tcBorders>
              <w:top w:val="nil"/>
              <w:left w:val="nil"/>
              <w:bottom w:val="single" w:sz="4" w:space="0" w:color="auto"/>
              <w:right w:val="single" w:sz="4" w:space="0" w:color="auto"/>
            </w:tcBorders>
            <w:shd w:val="clear" w:color="auto" w:fill="auto"/>
            <w:hideMark/>
          </w:tcPr>
          <w:p w14:paraId="78E74A7E" w14:textId="77777777" w:rsidR="00B00972" w:rsidRPr="00A61870" w:rsidRDefault="00B00972" w:rsidP="00CC5EDC">
            <w:pPr>
              <w:spacing w:after="0" w:line="240" w:lineRule="auto"/>
              <w:rPr>
                <w:rFonts w:ascii="Palatino Linotype" w:eastAsia="Times New Roman" w:hAnsi="Palatino Linotype" w:cs="Times New Roman"/>
                <w:sz w:val="20"/>
                <w:szCs w:val="20"/>
              </w:rPr>
            </w:pPr>
            <w:proofErr w:type="spellStart"/>
            <w:r w:rsidRPr="00A61870">
              <w:rPr>
                <w:rFonts w:ascii="Palatino Linotype" w:eastAsia="Times New Roman" w:hAnsi="Palatino Linotype" w:cs="Times New Roman"/>
                <w:sz w:val="20"/>
                <w:szCs w:val="20"/>
              </w:rPr>
              <w:t>AddHealth</w:t>
            </w:r>
            <w:proofErr w:type="spellEnd"/>
          </w:p>
        </w:tc>
        <w:tc>
          <w:tcPr>
            <w:tcW w:w="1231" w:type="dxa"/>
            <w:tcBorders>
              <w:top w:val="nil"/>
              <w:left w:val="nil"/>
              <w:bottom w:val="single" w:sz="4" w:space="0" w:color="auto"/>
              <w:right w:val="single" w:sz="4" w:space="0" w:color="auto"/>
            </w:tcBorders>
            <w:shd w:val="clear" w:color="auto" w:fill="auto"/>
            <w:hideMark/>
          </w:tcPr>
          <w:p w14:paraId="5C21B0C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138840A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like I am part of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Agree nor Disagree, Disagree, Strongly Disagree</w:t>
            </w:r>
          </w:p>
        </w:tc>
        <w:tc>
          <w:tcPr>
            <w:tcW w:w="3812" w:type="dxa"/>
            <w:tcBorders>
              <w:top w:val="nil"/>
              <w:left w:val="nil"/>
              <w:bottom w:val="single" w:sz="4" w:space="0" w:color="auto"/>
              <w:right w:val="single" w:sz="4" w:space="0" w:color="auto"/>
            </w:tcBorders>
            <w:shd w:val="clear" w:color="auto" w:fill="auto"/>
            <w:hideMark/>
          </w:tcPr>
          <w:p w14:paraId="6D25FA0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like I am part of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64F59577"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2A2DC932"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42D6CAA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Ssafemo57</w:t>
            </w:r>
          </w:p>
        </w:tc>
        <w:tc>
          <w:tcPr>
            <w:tcW w:w="1277" w:type="dxa"/>
            <w:tcBorders>
              <w:top w:val="nil"/>
              <w:left w:val="nil"/>
              <w:bottom w:val="single" w:sz="4" w:space="0" w:color="auto"/>
              <w:right w:val="single" w:sz="4" w:space="0" w:color="auto"/>
            </w:tcBorders>
            <w:shd w:val="clear" w:color="auto" w:fill="auto"/>
            <w:hideMark/>
          </w:tcPr>
          <w:p w14:paraId="4528D0EA" w14:textId="77777777" w:rsidR="00B00972" w:rsidRPr="00A61870" w:rsidRDefault="00B00972" w:rsidP="00CC5EDC">
            <w:pPr>
              <w:spacing w:after="0" w:line="240" w:lineRule="auto"/>
              <w:rPr>
                <w:rFonts w:ascii="Palatino Linotype" w:eastAsia="Times New Roman" w:hAnsi="Palatino Linotype" w:cs="Times New Roman"/>
                <w:sz w:val="20"/>
                <w:szCs w:val="20"/>
              </w:rPr>
            </w:pPr>
            <w:proofErr w:type="spellStart"/>
            <w:r w:rsidRPr="00A61870">
              <w:rPr>
                <w:rFonts w:ascii="Palatino Linotype" w:eastAsia="Times New Roman" w:hAnsi="Palatino Linotype" w:cs="Times New Roman"/>
                <w:sz w:val="20"/>
                <w:szCs w:val="20"/>
              </w:rPr>
              <w:t>AddHealth</w:t>
            </w:r>
            <w:proofErr w:type="spellEnd"/>
          </w:p>
        </w:tc>
        <w:tc>
          <w:tcPr>
            <w:tcW w:w="1231" w:type="dxa"/>
            <w:tcBorders>
              <w:top w:val="nil"/>
              <w:left w:val="nil"/>
              <w:bottom w:val="single" w:sz="4" w:space="0" w:color="auto"/>
              <w:right w:val="single" w:sz="4" w:space="0" w:color="auto"/>
            </w:tcBorders>
            <w:shd w:val="clear" w:color="auto" w:fill="auto"/>
            <w:hideMark/>
          </w:tcPr>
          <w:p w14:paraId="49E38AF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3956ACB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socially accepted.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Neither Agree nor Disagree, Disagree, Strongly </w:t>
            </w:r>
            <w:r w:rsidRPr="00A61870">
              <w:rPr>
                <w:rFonts w:ascii="Palatino Linotype" w:eastAsia="Times New Roman" w:hAnsi="Palatino Linotype" w:cs="Times New Roman"/>
                <w:sz w:val="20"/>
                <w:szCs w:val="20"/>
              </w:rPr>
              <w:lastRenderedPageBreak/>
              <w:t>Disagree</w:t>
            </w:r>
          </w:p>
        </w:tc>
        <w:tc>
          <w:tcPr>
            <w:tcW w:w="3812" w:type="dxa"/>
            <w:tcBorders>
              <w:top w:val="nil"/>
              <w:left w:val="nil"/>
              <w:bottom w:val="single" w:sz="4" w:space="0" w:color="auto"/>
              <w:right w:val="single" w:sz="4" w:space="0" w:color="auto"/>
            </w:tcBorders>
            <w:shd w:val="clear" w:color="auto" w:fill="auto"/>
            <w:hideMark/>
          </w:tcPr>
          <w:p w14:paraId="4D2C24B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 feel socially accepted.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318A856F"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36C32AED"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398C3CC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Ssafpsaf59</w:t>
            </w:r>
          </w:p>
        </w:tc>
        <w:tc>
          <w:tcPr>
            <w:tcW w:w="1277" w:type="dxa"/>
            <w:tcBorders>
              <w:top w:val="nil"/>
              <w:left w:val="nil"/>
              <w:bottom w:val="single" w:sz="4" w:space="0" w:color="auto"/>
              <w:right w:val="single" w:sz="4" w:space="0" w:color="auto"/>
            </w:tcBorders>
            <w:shd w:val="clear" w:color="auto" w:fill="auto"/>
            <w:hideMark/>
          </w:tcPr>
          <w:p w14:paraId="5404B8A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14:paraId="542C72A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48381D6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safe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2BCDE2D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safe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1484692A"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367ACFF7"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7852A88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Ssafpsaf60</w:t>
            </w:r>
          </w:p>
        </w:tc>
        <w:tc>
          <w:tcPr>
            <w:tcW w:w="1277" w:type="dxa"/>
            <w:tcBorders>
              <w:top w:val="nil"/>
              <w:left w:val="nil"/>
              <w:bottom w:val="single" w:sz="4" w:space="0" w:color="auto"/>
              <w:right w:val="single" w:sz="4" w:space="0" w:color="auto"/>
            </w:tcBorders>
            <w:shd w:val="clear" w:color="auto" w:fill="auto"/>
            <w:hideMark/>
          </w:tcPr>
          <w:p w14:paraId="16191CF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14:paraId="5C79E1D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4AD8C27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safe going to and from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78A99AF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safe going to and from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1DAAA4A3"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1B933EAE"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0890CE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Ssafpsaf63</w:t>
            </w:r>
          </w:p>
        </w:tc>
        <w:tc>
          <w:tcPr>
            <w:tcW w:w="1277" w:type="dxa"/>
            <w:tcBorders>
              <w:top w:val="nil"/>
              <w:left w:val="nil"/>
              <w:bottom w:val="single" w:sz="4" w:space="0" w:color="auto"/>
              <w:right w:val="single" w:sz="4" w:space="0" w:color="auto"/>
            </w:tcBorders>
            <w:shd w:val="clear" w:color="auto" w:fill="auto"/>
            <w:hideMark/>
          </w:tcPr>
          <w:p w14:paraId="44C0A90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14:paraId="2E2214D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6C87448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sometimes stay home because I don’t feel safe at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1C5C5AD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 sometimes stay home because I don’t feel safe at this school.</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1E14B5E8"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285E103F"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7AD851E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Ssafpsaf65</w:t>
            </w:r>
          </w:p>
        </w:tc>
        <w:tc>
          <w:tcPr>
            <w:tcW w:w="1277" w:type="dxa"/>
            <w:tcBorders>
              <w:top w:val="nil"/>
              <w:left w:val="nil"/>
              <w:bottom w:val="single" w:sz="4" w:space="0" w:color="auto"/>
              <w:right w:val="single" w:sz="4" w:space="0" w:color="auto"/>
            </w:tcBorders>
            <w:shd w:val="clear" w:color="auto" w:fill="auto"/>
            <w:hideMark/>
          </w:tcPr>
          <w:p w14:paraId="57CC048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48D7A76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143E293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my school carry guns or knives to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2FC09E3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carry guns or knives to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B827F66"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70E5EF3F"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3BA2107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Ssafpsaf67</w:t>
            </w:r>
          </w:p>
        </w:tc>
        <w:tc>
          <w:tcPr>
            <w:tcW w:w="1277" w:type="dxa"/>
            <w:tcBorders>
              <w:top w:val="nil"/>
              <w:left w:val="nil"/>
              <w:bottom w:val="single" w:sz="4" w:space="0" w:color="auto"/>
              <w:right w:val="single" w:sz="4" w:space="0" w:color="auto"/>
            </w:tcBorders>
            <w:shd w:val="clear" w:color="auto" w:fill="auto"/>
            <w:hideMark/>
          </w:tcPr>
          <w:p w14:paraId="535E54F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64EE2FE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20B0257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threaten to hurt other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2099B50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threaten to hurt other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43C17D05"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200C772E"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40183A3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Ssafpsaf68</w:t>
            </w:r>
          </w:p>
        </w:tc>
        <w:tc>
          <w:tcPr>
            <w:tcW w:w="1277" w:type="dxa"/>
            <w:tcBorders>
              <w:top w:val="nil"/>
              <w:left w:val="nil"/>
              <w:bottom w:val="single" w:sz="4" w:space="0" w:color="auto"/>
              <w:right w:val="single" w:sz="4" w:space="0" w:color="auto"/>
            </w:tcBorders>
            <w:shd w:val="clear" w:color="auto" w:fill="auto"/>
            <w:hideMark/>
          </w:tcPr>
          <w:p w14:paraId="7C7D892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7704443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79BA975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steal money, electronics, or other valuable things while at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064C29C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steal money, electronics, or other valuable things while at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32EBEDBF"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2128232"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944DB6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Ssafpsaf69</w:t>
            </w:r>
          </w:p>
        </w:tc>
        <w:tc>
          <w:tcPr>
            <w:tcW w:w="1277" w:type="dxa"/>
            <w:tcBorders>
              <w:top w:val="nil"/>
              <w:left w:val="nil"/>
              <w:bottom w:val="single" w:sz="4" w:space="0" w:color="auto"/>
              <w:right w:val="single" w:sz="4" w:space="0" w:color="auto"/>
            </w:tcBorders>
            <w:shd w:val="clear" w:color="auto" w:fill="auto"/>
            <w:hideMark/>
          </w:tcPr>
          <w:p w14:paraId="01A2DBE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5FDA4D8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54DD51D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damage or destroy other students' property.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w:t>
            </w:r>
            <w:r w:rsidRPr="00A61870">
              <w:rPr>
                <w:rFonts w:ascii="Palatino Linotype" w:eastAsia="Times New Roman" w:hAnsi="Palatino Linotype" w:cs="Times New Roman"/>
                <w:sz w:val="20"/>
                <w:szCs w:val="20"/>
              </w:rPr>
              <w:lastRenderedPageBreak/>
              <w:t>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49999EF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Students at this school damage or destroy other students' property.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Disagree, </w:t>
            </w:r>
            <w:r w:rsidRPr="00A61870">
              <w:rPr>
                <w:rFonts w:ascii="Palatino Linotype" w:eastAsia="Times New Roman" w:hAnsi="Palatino Linotype" w:cs="Times New Roman"/>
                <w:sz w:val="20"/>
                <w:szCs w:val="20"/>
              </w:rPr>
              <w:lastRenderedPageBreak/>
              <w:t>Strongly Disagree</w:t>
            </w:r>
          </w:p>
        </w:tc>
        <w:tc>
          <w:tcPr>
            <w:tcW w:w="2471" w:type="dxa"/>
            <w:tcBorders>
              <w:top w:val="nil"/>
              <w:left w:val="nil"/>
              <w:bottom w:val="single" w:sz="4" w:space="0" w:color="auto"/>
              <w:right w:val="single" w:sz="4" w:space="0" w:color="auto"/>
            </w:tcBorders>
            <w:shd w:val="clear" w:color="auto" w:fill="auto"/>
            <w:hideMark/>
          </w:tcPr>
          <w:p w14:paraId="2573445E"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Item was tested in the pilot and performed well.</w:t>
            </w:r>
          </w:p>
        </w:tc>
      </w:tr>
      <w:tr w:rsidR="00B00972" w:rsidRPr="00A61870" w14:paraId="1CF50FD8"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B198CE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Ssafpsaf71</w:t>
            </w:r>
          </w:p>
        </w:tc>
        <w:tc>
          <w:tcPr>
            <w:tcW w:w="1277" w:type="dxa"/>
            <w:tcBorders>
              <w:top w:val="nil"/>
              <w:left w:val="nil"/>
              <w:bottom w:val="single" w:sz="4" w:space="0" w:color="auto"/>
              <w:right w:val="single" w:sz="4" w:space="0" w:color="auto"/>
            </w:tcBorders>
            <w:shd w:val="clear" w:color="auto" w:fill="auto"/>
            <w:hideMark/>
          </w:tcPr>
          <w:p w14:paraId="0E3F8AD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36BDCC1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2A4B8FD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fight a lot.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2FD9B36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fight a lot.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4DC5164B"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AC6BCCB"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06D87B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Ssafbul74</w:t>
            </w:r>
          </w:p>
        </w:tc>
        <w:tc>
          <w:tcPr>
            <w:tcW w:w="1277" w:type="dxa"/>
            <w:tcBorders>
              <w:top w:val="nil"/>
              <w:left w:val="nil"/>
              <w:bottom w:val="single" w:sz="4" w:space="0" w:color="auto"/>
              <w:right w:val="single" w:sz="4" w:space="0" w:color="auto"/>
            </w:tcBorders>
            <w:shd w:val="clear" w:color="auto" w:fill="auto"/>
            <w:hideMark/>
          </w:tcPr>
          <w:p w14:paraId="04FC64C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61B3E6D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4DAB875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my school are teased or picked on about their race, culture, or religion.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4873651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are teased or picked on about their race or ethnicity.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DFA6A25"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19E85EEA"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545B02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Ssafbul75</w:t>
            </w:r>
          </w:p>
        </w:tc>
        <w:tc>
          <w:tcPr>
            <w:tcW w:w="1277" w:type="dxa"/>
            <w:tcBorders>
              <w:top w:val="nil"/>
              <w:left w:val="nil"/>
              <w:bottom w:val="single" w:sz="4" w:space="0" w:color="auto"/>
              <w:right w:val="single" w:sz="4" w:space="0" w:color="auto"/>
            </w:tcBorders>
            <w:shd w:val="clear" w:color="auto" w:fill="auto"/>
            <w:hideMark/>
          </w:tcPr>
          <w:p w14:paraId="2D83C46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33125D0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6288164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my school are teased or picked on about their race, culture, or religion.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19CAC2B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are teased or picked on about their cultural background or religion.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129C86B4"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74DCCBB6"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28E015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Ssafbul76</w:t>
            </w:r>
          </w:p>
        </w:tc>
        <w:tc>
          <w:tcPr>
            <w:tcW w:w="1277" w:type="dxa"/>
            <w:tcBorders>
              <w:top w:val="nil"/>
              <w:left w:val="nil"/>
              <w:bottom w:val="single" w:sz="4" w:space="0" w:color="auto"/>
              <w:right w:val="single" w:sz="4" w:space="0" w:color="auto"/>
            </w:tcBorders>
            <w:shd w:val="clear" w:color="auto" w:fill="auto"/>
            <w:hideMark/>
          </w:tcPr>
          <w:p w14:paraId="1CD6214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5DC75CE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444354D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my school are teased or picked on about their disability.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661BB1C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are teased or picked on about their physical or mental disability.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4F7FCCB3"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335CD4B2"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557FF96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Ssafbul77b</w:t>
            </w:r>
          </w:p>
        </w:tc>
        <w:tc>
          <w:tcPr>
            <w:tcW w:w="1277" w:type="dxa"/>
            <w:tcBorders>
              <w:top w:val="nil"/>
              <w:left w:val="nil"/>
              <w:bottom w:val="single" w:sz="4" w:space="0" w:color="auto"/>
              <w:right w:val="single" w:sz="4" w:space="0" w:color="auto"/>
            </w:tcBorders>
            <w:shd w:val="clear" w:color="auto" w:fill="auto"/>
            <w:hideMark/>
          </w:tcPr>
          <w:p w14:paraId="298FE10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N/A</w:t>
            </w:r>
          </w:p>
        </w:tc>
        <w:tc>
          <w:tcPr>
            <w:tcW w:w="1231" w:type="dxa"/>
            <w:tcBorders>
              <w:top w:val="nil"/>
              <w:left w:val="nil"/>
              <w:bottom w:val="single" w:sz="4" w:space="0" w:color="auto"/>
              <w:right w:val="single" w:sz="4" w:space="0" w:color="auto"/>
            </w:tcBorders>
            <w:shd w:val="clear" w:color="auto" w:fill="auto"/>
            <w:hideMark/>
          </w:tcPr>
          <w:p w14:paraId="0FB87FA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N/A</w:t>
            </w:r>
          </w:p>
        </w:tc>
        <w:tc>
          <w:tcPr>
            <w:tcW w:w="3816" w:type="dxa"/>
            <w:tcBorders>
              <w:top w:val="nil"/>
              <w:left w:val="nil"/>
              <w:bottom w:val="single" w:sz="4" w:space="0" w:color="auto"/>
              <w:right w:val="single" w:sz="4" w:space="0" w:color="auto"/>
            </w:tcBorders>
            <w:shd w:val="clear" w:color="auto" w:fill="auto"/>
            <w:hideMark/>
          </w:tcPr>
          <w:p w14:paraId="340595F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12" w:type="dxa"/>
            <w:tcBorders>
              <w:top w:val="nil"/>
              <w:left w:val="nil"/>
              <w:bottom w:val="single" w:sz="4" w:space="0" w:color="auto"/>
              <w:right w:val="single" w:sz="4" w:space="0" w:color="auto"/>
            </w:tcBorders>
            <w:shd w:val="clear" w:color="auto" w:fill="auto"/>
            <w:hideMark/>
          </w:tcPr>
          <w:p w14:paraId="5556E0F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are teased or picked on about their real or perceived sexual orientation.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1018BCC"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375826CE"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B58845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Ssafbul73</w:t>
            </w:r>
          </w:p>
        </w:tc>
        <w:tc>
          <w:tcPr>
            <w:tcW w:w="1277" w:type="dxa"/>
            <w:tcBorders>
              <w:top w:val="nil"/>
              <w:left w:val="nil"/>
              <w:bottom w:val="single" w:sz="4" w:space="0" w:color="auto"/>
              <w:right w:val="single" w:sz="4" w:space="0" w:color="auto"/>
            </w:tcBorders>
            <w:shd w:val="clear" w:color="auto" w:fill="auto"/>
            <w:hideMark/>
          </w:tcPr>
          <w:p w14:paraId="5DDA9EA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14:paraId="2704DA4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003685C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are often bullied.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Disagree, </w:t>
            </w:r>
            <w:r w:rsidRPr="00A61870">
              <w:rPr>
                <w:rFonts w:ascii="Palatino Linotype" w:eastAsia="Times New Roman" w:hAnsi="Palatino Linotype" w:cs="Times New Roman"/>
                <w:sz w:val="20"/>
                <w:szCs w:val="20"/>
              </w:rPr>
              <w:lastRenderedPageBreak/>
              <w:t>Strongly Disagree</w:t>
            </w:r>
          </w:p>
        </w:tc>
        <w:tc>
          <w:tcPr>
            <w:tcW w:w="3812" w:type="dxa"/>
            <w:tcBorders>
              <w:top w:val="nil"/>
              <w:left w:val="nil"/>
              <w:bottom w:val="single" w:sz="4" w:space="0" w:color="auto"/>
              <w:right w:val="single" w:sz="4" w:space="0" w:color="auto"/>
            </w:tcBorders>
            <w:shd w:val="clear" w:color="auto" w:fill="auto"/>
            <w:hideMark/>
          </w:tcPr>
          <w:p w14:paraId="46B5D3D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Students at this school are often bullied.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Disagree, </w:t>
            </w:r>
            <w:r w:rsidRPr="00A61870">
              <w:rPr>
                <w:rFonts w:ascii="Palatino Linotype" w:eastAsia="Times New Roman" w:hAnsi="Palatino Linotype" w:cs="Times New Roman"/>
                <w:sz w:val="20"/>
                <w:szCs w:val="20"/>
              </w:rPr>
              <w:lastRenderedPageBreak/>
              <w:t>Strongly Disagree</w:t>
            </w:r>
          </w:p>
        </w:tc>
        <w:tc>
          <w:tcPr>
            <w:tcW w:w="2471" w:type="dxa"/>
            <w:tcBorders>
              <w:top w:val="nil"/>
              <w:left w:val="nil"/>
              <w:bottom w:val="single" w:sz="4" w:space="0" w:color="auto"/>
              <w:right w:val="single" w:sz="4" w:space="0" w:color="auto"/>
            </w:tcBorders>
            <w:shd w:val="clear" w:color="auto" w:fill="auto"/>
            <w:hideMark/>
          </w:tcPr>
          <w:p w14:paraId="488BD431"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Item was tested in the pilot and performed well.</w:t>
            </w:r>
          </w:p>
        </w:tc>
      </w:tr>
      <w:tr w:rsidR="00B00972" w:rsidRPr="00A61870" w14:paraId="249A7129"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4BD57FD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Ssafbul80</w:t>
            </w:r>
          </w:p>
        </w:tc>
        <w:tc>
          <w:tcPr>
            <w:tcW w:w="1277" w:type="dxa"/>
            <w:tcBorders>
              <w:top w:val="nil"/>
              <w:left w:val="nil"/>
              <w:bottom w:val="single" w:sz="4" w:space="0" w:color="auto"/>
              <w:right w:val="single" w:sz="4" w:space="0" w:color="auto"/>
            </w:tcBorders>
            <w:shd w:val="clear" w:color="auto" w:fill="auto"/>
            <w:hideMark/>
          </w:tcPr>
          <w:p w14:paraId="5896D84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14:paraId="2DF45FA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1306828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try to stop bullying.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7BCA4E5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try to stop bullying.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1B2CE6AE"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6E001E9F"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53F4047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Ssafbul83</w:t>
            </w:r>
          </w:p>
        </w:tc>
        <w:tc>
          <w:tcPr>
            <w:tcW w:w="1277" w:type="dxa"/>
            <w:tcBorders>
              <w:top w:val="nil"/>
              <w:left w:val="nil"/>
              <w:bottom w:val="single" w:sz="4" w:space="0" w:color="auto"/>
              <w:right w:val="single" w:sz="4" w:space="0" w:color="auto"/>
            </w:tcBorders>
            <w:shd w:val="clear" w:color="auto" w:fill="auto"/>
            <w:hideMark/>
          </w:tcPr>
          <w:p w14:paraId="535C298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31" w:type="dxa"/>
            <w:tcBorders>
              <w:top w:val="nil"/>
              <w:left w:val="nil"/>
              <w:bottom w:val="single" w:sz="4" w:space="0" w:color="auto"/>
              <w:right w:val="single" w:sz="4" w:space="0" w:color="auto"/>
            </w:tcBorders>
            <w:shd w:val="clear" w:color="auto" w:fill="auto"/>
            <w:hideMark/>
          </w:tcPr>
          <w:p w14:paraId="11B1701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16" w:type="dxa"/>
            <w:tcBorders>
              <w:top w:val="nil"/>
              <w:left w:val="nil"/>
              <w:bottom w:val="single" w:sz="4" w:space="0" w:color="auto"/>
              <w:right w:val="single" w:sz="4" w:space="0" w:color="auto"/>
            </w:tcBorders>
            <w:shd w:val="clear" w:color="auto" w:fill="auto"/>
            <w:hideMark/>
          </w:tcPr>
          <w:p w14:paraId="5F25F29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12" w:type="dxa"/>
            <w:tcBorders>
              <w:top w:val="nil"/>
              <w:left w:val="nil"/>
              <w:bottom w:val="single" w:sz="4" w:space="0" w:color="auto"/>
              <w:right w:val="single" w:sz="4" w:space="0" w:color="auto"/>
            </w:tcBorders>
            <w:shd w:val="clear" w:color="auto" w:fill="auto"/>
            <w:hideMark/>
          </w:tcPr>
          <w:p w14:paraId="4DD8EC6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often spread mean rumors or lies about others at this school on the internet (i.e., Facebook™, email, and instant message).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15F18821"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1C04F378"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5A3A24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Ssafsub88</w:t>
            </w:r>
          </w:p>
        </w:tc>
        <w:tc>
          <w:tcPr>
            <w:tcW w:w="1277" w:type="dxa"/>
            <w:tcBorders>
              <w:top w:val="nil"/>
              <w:left w:val="nil"/>
              <w:bottom w:val="single" w:sz="4" w:space="0" w:color="auto"/>
              <w:right w:val="single" w:sz="4" w:space="0" w:color="auto"/>
            </w:tcBorders>
            <w:shd w:val="clear" w:color="auto" w:fill="auto"/>
            <w:hideMark/>
          </w:tcPr>
          <w:p w14:paraId="4195B35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270E153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62513F3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students use/try alcohol or drugs while at school or school-sponsored events.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61F3F9F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use/try alcohol or drugs while at school or school-sponsored events.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67C8C39B"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63007C30"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4FCF42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Ssafsub91</w:t>
            </w:r>
          </w:p>
        </w:tc>
        <w:tc>
          <w:tcPr>
            <w:tcW w:w="1277" w:type="dxa"/>
            <w:tcBorders>
              <w:top w:val="nil"/>
              <w:left w:val="nil"/>
              <w:bottom w:val="single" w:sz="4" w:space="0" w:color="auto"/>
              <w:right w:val="single" w:sz="4" w:space="0" w:color="auto"/>
            </w:tcBorders>
            <w:shd w:val="clear" w:color="auto" w:fill="auto"/>
            <w:hideMark/>
          </w:tcPr>
          <w:p w14:paraId="772E259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406449D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6271F4C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it is easy for students to use/try alcohol or drugs at school or school-sponsored events without getting caught.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48C771A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 is easy for students to use/try alcohol or drugs at school or school-sponsored events without getting caught.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266099FE"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645135C8"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4A9324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Ssafsub92</w:t>
            </w:r>
          </w:p>
        </w:tc>
        <w:tc>
          <w:tcPr>
            <w:tcW w:w="1277" w:type="dxa"/>
            <w:tcBorders>
              <w:top w:val="nil"/>
              <w:left w:val="nil"/>
              <w:bottom w:val="single" w:sz="4" w:space="0" w:color="auto"/>
              <w:right w:val="single" w:sz="4" w:space="0" w:color="auto"/>
            </w:tcBorders>
            <w:shd w:val="clear" w:color="auto" w:fill="auto"/>
            <w:hideMark/>
          </w:tcPr>
          <w:p w14:paraId="09F9A1E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31" w:type="dxa"/>
            <w:tcBorders>
              <w:top w:val="nil"/>
              <w:left w:val="nil"/>
              <w:bottom w:val="single" w:sz="4" w:space="0" w:color="auto"/>
              <w:right w:val="single" w:sz="4" w:space="0" w:color="auto"/>
            </w:tcBorders>
            <w:shd w:val="clear" w:color="auto" w:fill="auto"/>
            <w:hideMark/>
          </w:tcPr>
          <w:p w14:paraId="48C5274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4E7FF0F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do you feel about someone your age doing the following? Smoking one or more packs of cigarettes a day?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Neither Approve nor Disapprove, Somewhat Disapprove, Strongly Disapprove</w:t>
            </w:r>
          </w:p>
        </w:tc>
        <w:tc>
          <w:tcPr>
            <w:tcW w:w="3812" w:type="dxa"/>
            <w:tcBorders>
              <w:top w:val="nil"/>
              <w:left w:val="nil"/>
              <w:bottom w:val="single" w:sz="4" w:space="0" w:color="auto"/>
              <w:right w:val="single" w:sz="4" w:space="0" w:color="auto"/>
            </w:tcBorders>
            <w:shd w:val="clear" w:color="auto" w:fill="auto"/>
            <w:hideMark/>
          </w:tcPr>
          <w:p w14:paraId="1D4CBD8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think it is okay to smoke one or more packs of cigarettes a day.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240EBC0E"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4D0D113A"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A892B8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Ssafsub93</w:t>
            </w:r>
          </w:p>
        </w:tc>
        <w:tc>
          <w:tcPr>
            <w:tcW w:w="1277" w:type="dxa"/>
            <w:tcBorders>
              <w:top w:val="nil"/>
              <w:left w:val="nil"/>
              <w:bottom w:val="single" w:sz="4" w:space="0" w:color="auto"/>
              <w:right w:val="single" w:sz="4" w:space="0" w:color="auto"/>
            </w:tcBorders>
            <w:shd w:val="clear" w:color="auto" w:fill="auto"/>
            <w:hideMark/>
          </w:tcPr>
          <w:p w14:paraId="1B58774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31" w:type="dxa"/>
            <w:tcBorders>
              <w:top w:val="nil"/>
              <w:left w:val="nil"/>
              <w:bottom w:val="single" w:sz="4" w:space="0" w:color="auto"/>
              <w:right w:val="single" w:sz="4" w:space="0" w:color="auto"/>
            </w:tcBorders>
            <w:shd w:val="clear" w:color="auto" w:fill="auto"/>
            <w:hideMark/>
          </w:tcPr>
          <w:p w14:paraId="2BE5657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1A73662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do you feel about someone your age doing the following? Having one or </w:t>
            </w:r>
            <w:r w:rsidRPr="00A61870">
              <w:rPr>
                <w:rFonts w:ascii="Palatino Linotype" w:eastAsia="Times New Roman" w:hAnsi="Palatino Linotype" w:cs="Times New Roman"/>
                <w:sz w:val="20"/>
                <w:szCs w:val="20"/>
              </w:rPr>
              <w:lastRenderedPageBreak/>
              <w:t xml:space="preserve">two drinks of any alcoholic beverage nearly every day.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Neither Approve nor Disapprove, Somewhat Disapprove, Strongly Disapprove</w:t>
            </w:r>
          </w:p>
        </w:tc>
        <w:tc>
          <w:tcPr>
            <w:tcW w:w="3812" w:type="dxa"/>
            <w:tcBorders>
              <w:top w:val="nil"/>
              <w:left w:val="nil"/>
              <w:bottom w:val="single" w:sz="4" w:space="0" w:color="auto"/>
              <w:right w:val="single" w:sz="4" w:space="0" w:color="auto"/>
            </w:tcBorders>
            <w:shd w:val="clear" w:color="auto" w:fill="auto"/>
            <w:hideMark/>
          </w:tcPr>
          <w:p w14:paraId="58235FD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Students at this school think it is okay to get drunk.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60202A8B"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 xml:space="preserve">Item was tested in the pilot and performed </w:t>
            </w:r>
            <w:r>
              <w:rPr>
                <w:rFonts w:ascii="Palatino Linotype" w:eastAsia="Times New Roman" w:hAnsi="Palatino Linotype" w:cs="Times New Roman"/>
                <w:sz w:val="20"/>
                <w:szCs w:val="20"/>
              </w:rPr>
              <w:lastRenderedPageBreak/>
              <w:t>well.</w:t>
            </w:r>
          </w:p>
        </w:tc>
      </w:tr>
      <w:tr w:rsidR="00B00972" w:rsidRPr="00A61870" w14:paraId="565847E8"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95ACC2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Ssafsub94</w:t>
            </w:r>
          </w:p>
        </w:tc>
        <w:tc>
          <w:tcPr>
            <w:tcW w:w="1277" w:type="dxa"/>
            <w:tcBorders>
              <w:top w:val="nil"/>
              <w:left w:val="nil"/>
              <w:bottom w:val="single" w:sz="4" w:space="0" w:color="auto"/>
              <w:right w:val="single" w:sz="4" w:space="0" w:color="auto"/>
            </w:tcBorders>
            <w:shd w:val="clear" w:color="auto" w:fill="auto"/>
            <w:hideMark/>
          </w:tcPr>
          <w:p w14:paraId="7B56546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31" w:type="dxa"/>
            <w:tcBorders>
              <w:top w:val="nil"/>
              <w:left w:val="nil"/>
              <w:bottom w:val="single" w:sz="4" w:space="0" w:color="auto"/>
              <w:right w:val="single" w:sz="4" w:space="0" w:color="auto"/>
            </w:tcBorders>
            <w:shd w:val="clear" w:color="auto" w:fill="auto"/>
            <w:hideMark/>
          </w:tcPr>
          <w:p w14:paraId="39F0A64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602871F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do you feel about someone your age doing the following? Trying marijuana or hashish once or twice.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Neither Approve nor Disapprove, Somewhat Disapprove, Strongly Disapprove</w:t>
            </w:r>
          </w:p>
        </w:tc>
        <w:tc>
          <w:tcPr>
            <w:tcW w:w="3812" w:type="dxa"/>
            <w:tcBorders>
              <w:top w:val="nil"/>
              <w:left w:val="nil"/>
              <w:bottom w:val="single" w:sz="4" w:space="0" w:color="auto"/>
              <w:right w:val="single" w:sz="4" w:space="0" w:color="auto"/>
            </w:tcBorders>
            <w:shd w:val="clear" w:color="auto" w:fill="auto"/>
            <w:hideMark/>
          </w:tcPr>
          <w:p w14:paraId="0AA9386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think it is okay to try drugs.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18E64E58"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3E04C01F"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3CB632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Ssaferm97</w:t>
            </w:r>
          </w:p>
        </w:tc>
        <w:tc>
          <w:tcPr>
            <w:tcW w:w="1277" w:type="dxa"/>
            <w:tcBorders>
              <w:top w:val="nil"/>
              <w:left w:val="nil"/>
              <w:bottom w:val="single" w:sz="4" w:space="0" w:color="auto"/>
              <w:right w:val="single" w:sz="4" w:space="0" w:color="auto"/>
            </w:tcBorders>
            <w:shd w:val="clear" w:color="auto" w:fill="auto"/>
            <w:hideMark/>
          </w:tcPr>
          <w:p w14:paraId="7CA6A64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31" w:type="dxa"/>
            <w:tcBorders>
              <w:top w:val="nil"/>
              <w:left w:val="nil"/>
              <w:bottom w:val="single" w:sz="4" w:space="0" w:color="auto"/>
              <w:right w:val="single" w:sz="4" w:space="0" w:color="auto"/>
            </w:tcBorders>
            <w:shd w:val="clear" w:color="auto" w:fill="auto"/>
            <w:hideMark/>
          </w:tcPr>
          <w:p w14:paraId="2045E1F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16" w:type="dxa"/>
            <w:tcBorders>
              <w:top w:val="nil"/>
              <w:left w:val="nil"/>
              <w:bottom w:val="single" w:sz="4" w:space="0" w:color="auto"/>
              <w:right w:val="single" w:sz="4" w:space="0" w:color="auto"/>
            </w:tcBorders>
            <w:shd w:val="clear" w:color="auto" w:fill="auto"/>
            <w:hideMark/>
          </w:tcPr>
          <w:p w14:paraId="33FA710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12" w:type="dxa"/>
            <w:tcBorders>
              <w:top w:val="nil"/>
              <w:left w:val="nil"/>
              <w:bottom w:val="single" w:sz="4" w:space="0" w:color="auto"/>
              <w:right w:val="single" w:sz="4" w:space="0" w:color="auto"/>
            </w:tcBorders>
            <w:shd w:val="clear" w:color="auto" w:fill="auto"/>
            <w:hideMark/>
          </w:tcPr>
          <w:p w14:paraId="29D02C5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know what to do if there is an emergency, natural disaster (tornado, flood) or a dangerous situation (e.g. violent person on campus) during the school day.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32428C15"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6202F985"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574B2B7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Ssaferm98</w:t>
            </w:r>
          </w:p>
        </w:tc>
        <w:tc>
          <w:tcPr>
            <w:tcW w:w="1277" w:type="dxa"/>
            <w:tcBorders>
              <w:top w:val="nil"/>
              <w:left w:val="nil"/>
              <w:bottom w:val="single" w:sz="4" w:space="0" w:color="auto"/>
              <w:right w:val="single" w:sz="4" w:space="0" w:color="auto"/>
            </w:tcBorders>
            <w:shd w:val="clear" w:color="auto" w:fill="auto"/>
            <w:hideMark/>
          </w:tcPr>
          <w:p w14:paraId="79CF7BF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SCS</w:t>
            </w:r>
          </w:p>
        </w:tc>
        <w:tc>
          <w:tcPr>
            <w:tcW w:w="1231" w:type="dxa"/>
            <w:tcBorders>
              <w:top w:val="nil"/>
              <w:left w:val="nil"/>
              <w:bottom w:val="single" w:sz="4" w:space="0" w:color="auto"/>
              <w:right w:val="single" w:sz="4" w:space="0" w:color="auto"/>
            </w:tcBorders>
            <w:shd w:val="clear" w:color="auto" w:fill="auto"/>
            <w:hideMark/>
          </w:tcPr>
          <w:p w14:paraId="27D4EAF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2E45B20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If you hear about a threat to school or student safety, do you have a way to report it to someone in authority without giving your name?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3812" w:type="dxa"/>
            <w:tcBorders>
              <w:top w:val="nil"/>
              <w:left w:val="nil"/>
              <w:bottom w:val="single" w:sz="4" w:space="0" w:color="auto"/>
              <w:right w:val="single" w:sz="4" w:space="0" w:color="auto"/>
            </w:tcBorders>
            <w:shd w:val="clear" w:color="auto" w:fill="auto"/>
            <w:hideMark/>
          </w:tcPr>
          <w:p w14:paraId="42CCBE1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If students hear about a threat to school or student safety, they would report it to someone in authority.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43A6687A"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0B7D8302"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72B3E0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Senvpenv100</w:t>
            </w:r>
          </w:p>
        </w:tc>
        <w:tc>
          <w:tcPr>
            <w:tcW w:w="1277" w:type="dxa"/>
            <w:tcBorders>
              <w:top w:val="nil"/>
              <w:left w:val="nil"/>
              <w:bottom w:val="single" w:sz="4" w:space="0" w:color="auto"/>
              <w:right w:val="single" w:sz="4" w:space="0" w:color="auto"/>
            </w:tcBorders>
            <w:shd w:val="clear" w:color="auto" w:fill="auto"/>
            <w:hideMark/>
          </w:tcPr>
          <w:p w14:paraId="40F877A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14:paraId="17130FF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51586FD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bathrooms in this school are clean.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48C66CC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bathrooms in this school are clean.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7F4815E9"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754C7C37"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6917A4D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Senvpenv102</w:t>
            </w:r>
          </w:p>
        </w:tc>
        <w:tc>
          <w:tcPr>
            <w:tcW w:w="1277" w:type="dxa"/>
            <w:tcBorders>
              <w:top w:val="nil"/>
              <w:left w:val="nil"/>
              <w:bottom w:val="single" w:sz="4" w:space="0" w:color="auto"/>
              <w:right w:val="single" w:sz="4" w:space="0" w:color="auto"/>
            </w:tcBorders>
            <w:shd w:val="clear" w:color="auto" w:fill="auto"/>
            <w:hideMark/>
          </w:tcPr>
          <w:p w14:paraId="4B1BA00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14:paraId="7DD6F0C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39E0D48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temperature in this school is comfortable all year round.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0145C97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temperature in this school is comfortable all year round.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6D4E70DB"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4D309E04"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2463CB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Senvpenv105</w:t>
            </w:r>
          </w:p>
        </w:tc>
        <w:tc>
          <w:tcPr>
            <w:tcW w:w="1277" w:type="dxa"/>
            <w:tcBorders>
              <w:top w:val="nil"/>
              <w:left w:val="nil"/>
              <w:bottom w:val="single" w:sz="4" w:space="0" w:color="auto"/>
              <w:right w:val="single" w:sz="4" w:space="0" w:color="auto"/>
            </w:tcBorders>
            <w:shd w:val="clear" w:color="auto" w:fill="auto"/>
            <w:hideMark/>
          </w:tcPr>
          <w:p w14:paraId="2B93561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14:paraId="4E5AEA5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Item from </w:t>
            </w:r>
            <w:r w:rsidRPr="00A61870">
              <w:rPr>
                <w:rFonts w:ascii="Palatino Linotype" w:eastAsia="Times New Roman" w:hAnsi="Palatino Linotype" w:cs="Times New Roman"/>
                <w:sz w:val="20"/>
                <w:szCs w:val="20"/>
              </w:rPr>
              <w:lastRenderedPageBreak/>
              <w:t>validated scale</w:t>
            </w:r>
          </w:p>
        </w:tc>
        <w:tc>
          <w:tcPr>
            <w:tcW w:w="3816" w:type="dxa"/>
            <w:tcBorders>
              <w:top w:val="nil"/>
              <w:left w:val="nil"/>
              <w:bottom w:val="single" w:sz="4" w:space="0" w:color="auto"/>
              <w:right w:val="single" w:sz="4" w:space="0" w:color="auto"/>
            </w:tcBorders>
            <w:shd w:val="clear" w:color="auto" w:fill="auto"/>
            <w:hideMark/>
          </w:tcPr>
          <w:p w14:paraId="10DC6BE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The school grounds are kept clean.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14:paraId="7324A9D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The school grounds are kept clean.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6094F2B9"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 xml:space="preserve">Item was tested in the </w:t>
            </w:r>
            <w:r>
              <w:rPr>
                <w:rFonts w:ascii="Palatino Linotype" w:eastAsia="Times New Roman" w:hAnsi="Palatino Linotype" w:cs="Times New Roman"/>
                <w:sz w:val="20"/>
                <w:szCs w:val="20"/>
              </w:rPr>
              <w:lastRenderedPageBreak/>
              <w:t>pilot and performed well.</w:t>
            </w:r>
          </w:p>
        </w:tc>
      </w:tr>
      <w:tr w:rsidR="00B00972" w:rsidRPr="00A61870" w14:paraId="1A72598F"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5D2ACE2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Senvpenv106</w:t>
            </w:r>
          </w:p>
        </w:tc>
        <w:tc>
          <w:tcPr>
            <w:tcW w:w="1277" w:type="dxa"/>
            <w:tcBorders>
              <w:top w:val="nil"/>
              <w:left w:val="nil"/>
              <w:bottom w:val="single" w:sz="4" w:space="0" w:color="auto"/>
              <w:right w:val="single" w:sz="4" w:space="0" w:color="auto"/>
            </w:tcBorders>
            <w:shd w:val="clear" w:color="auto" w:fill="auto"/>
            <w:hideMark/>
          </w:tcPr>
          <w:p w14:paraId="4E32973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05DEE60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532C63D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students are proud of how this school looks on the outside.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68FF87F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students are proud of how this school looks on the outside.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2E0F4261"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462A3CA9"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FE2800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Senvpenv107</w:t>
            </w:r>
          </w:p>
        </w:tc>
        <w:tc>
          <w:tcPr>
            <w:tcW w:w="1277" w:type="dxa"/>
            <w:tcBorders>
              <w:top w:val="nil"/>
              <w:left w:val="nil"/>
              <w:bottom w:val="single" w:sz="4" w:space="0" w:color="auto"/>
              <w:right w:val="single" w:sz="4" w:space="0" w:color="auto"/>
            </w:tcBorders>
            <w:shd w:val="clear" w:color="auto" w:fill="auto"/>
            <w:hideMark/>
          </w:tcPr>
          <w:p w14:paraId="1F55F4B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SC</w:t>
            </w:r>
          </w:p>
        </w:tc>
        <w:tc>
          <w:tcPr>
            <w:tcW w:w="1231" w:type="dxa"/>
            <w:tcBorders>
              <w:top w:val="nil"/>
              <w:left w:val="nil"/>
              <w:bottom w:val="single" w:sz="4" w:space="0" w:color="auto"/>
              <w:right w:val="single" w:sz="4" w:space="0" w:color="auto"/>
            </w:tcBorders>
            <w:shd w:val="clear" w:color="auto" w:fill="auto"/>
            <w:hideMark/>
          </w:tcPr>
          <w:p w14:paraId="3F99F37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101DCDB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Broken things at my school get fixed.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626887E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Broken things at this school get fixed quickly.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5F3317F0"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913E7E8"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5D65FD8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Senvins111</w:t>
            </w:r>
          </w:p>
        </w:tc>
        <w:tc>
          <w:tcPr>
            <w:tcW w:w="1277" w:type="dxa"/>
            <w:tcBorders>
              <w:top w:val="nil"/>
              <w:left w:val="nil"/>
              <w:bottom w:val="single" w:sz="4" w:space="0" w:color="auto"/>
              <w:right w:val="single" w:sz="4" w:space="0" w:color="auto"/>
            </w:tcBorders>
            <w:shd w:val="clear" w:color="auto" w:fill="auto"/>
            <w:hideMark/>
          </w:tcPr>
          <w:p w14:paraId="2CBB1D1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21581CC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4C53D55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Most of my teachers praise me when I work hard in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Agree Nor Disagree, Disagree, Strongly Disagree</w:t>
            </w:r>
          </w:p>
        </w:tc>
        <w:tc>
          <w:tcPr>
            <w:tcW w:w="3812" w:type="dxa"/>
            <w:tcBorders>
              <w:top w:val="nil"/>
              <w:left w:val="nil"/>
              <w:bottom w:val="single" w:sz="4" w:space="0" w:color="auto"/>
              <w:right w:val="single" w:sz="4" w:space="0" w:color="auto"/>
            </w:tcBorders>
            <w:shd w:val="clear" w:color="auto" w:fill="auto"/>
            <w:hideMark/>
          </w:tcPr>
          <w:p w14:paraId="472BE0B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praise me when I work hard in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7958A737"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7368829D"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6BB4A41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Senvins113</w:t>
            </w:r>
          </w:p>
        </w:tc>
        <w:tc>
          <w:tcPr>
            <w:tcW w:w="1277" w:type="dxa"/>
            <w:tcBorders>
              <w:top w:val="nil"/>
              <w:left w:val="nil"/>
              <w:bottom w:val="single" w:sz="4" w:space="0" w:color="auto"/>
              <w:right w:val="single" w:sz="4" w:space="0" w:color="auto"/>
            </w:tcBorders>
            <w:shd w:val="clear" w:color="auto" w:fill="auto"/>
            <w:hideMark/>
          </w:tcPr>
          <w:p w14:paraId="0C080D6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2BF6020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17B7A9F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Most of my teachers give me individual attention when I need it.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12" w:type="dxa"/>
            <w:tcBorders>
              <w:top w:val="nil"/>
              <w:left w:val="nil"/>
              <w:bottom w:val="single" w:sz="4" w:space="0" w:color="auto"/>
              <w:right w:val="single" w:sz="4" w:space="0" w:color="auto"/>
            </w:tcBorders>
            <w:shd w:val="clear" w:color="auto" w:fill="auto"/>
            <w:hideMark/>
          </w:tcPr>
          <w:p w14:paraId="7BFF6A9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give me individual attention when I need it.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10AA616E"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0DE419A6"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B67B01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Senvins114</w:t>
            </w:r>
          </w:p>
        </w:tc>
        <w:tc>
          <w:tcPr>
            <w:tcW w:w="1277" w:type="dxa"/>
            <w:tcBorders>
              <w:top w:val="nil"/>
              <w:left w:val="nil"/>
              <w:bottom w:val="single" w:sz="4" w:space="0" w:color="auto"/>
              <w:right w:val="single" w:sz="4" w:space="0" w:color="auto"/>
            </w:tcBorders>
            <w:shd w:val="clear" w:color="auto" w:fill="auto"/>
            <w:hideMark/>
          </w:tcPr>
          <w:p w14:paraId="23DAD09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14:paraId="1C81558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28BBBF2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often connect what I am learning to life outside the classroom.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12" w:type="dxa"/>
            <w:tcBorders>
              <w:top w:val="nil"/>
              <w:left w:val="nil"/>
              <w:bottom w:val="single" w:sz="4" w:space="0" w:color="auto"/>
              <w:right w:val="single" w:sz="4" w:space="0" w:color="auto"/>
            </w:tcBorders>
            <w:shd w:val="clear" w:color="auto" w:fill="auto"/>
            <w:hideMark/>
          </w:tcPr>
          <w:p w14:paraId="45A0956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often connect what I am learning to life outside the classroom.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3C907BA4"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71347523"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2B8AB5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Senvins115</w:t>
            </w:r>
          </w:p>
        </w:tc>
        <w:tc>
          <w:tcPr>
            <w:tcW w:w="1277" w:type="dxa"/>
            <w:tcBorders>
              <w:top w:val="nil"/>
              <w:left w:val="nil"/>
              <w:bottom w:val="single" w:sz="4" w:space="0" w:color="auto"/>
              <w:right w:val="single" w:sz="4" w:space="0" w:color="auto"/>
            </w:tcBorders>
            <w:shd w:val="clear" w:color="auto" w:fill="auto"/>
            <w:hideMark/>
          </w:tcPr>
          <w:p w14:paraId="01918DE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CTC-Youth</w:t>
            </w:r>
          </w:p>
        </w:tc>
        <w:tc>
          <w:tcPr>
            <w:tcW w:w="1231" w:type="dxa"/>
            <w:tcBorders>
              <w:top w:val="nil"/>
              <w:left w:val="nil"/>
              <w:bottom w:val="single" w:sz="4" w:space="0" w:color="auto"/>
              <w:right w:val="single" w:sz="4" w:space="0" w:color="auto"/>
            </w:tcBorders>
            <w:shd w:val="clear" w:color="auto" w:fill="auto"/>
            <w:hideMark/>
          </w:tcPr>
          <w:p w14:paraId="47FECA3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149F856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often do you feel that the schoolwork you are assigned is meaningful and important?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Never, Seldom, Sometimes, Often, Almost Always</w:t>
            </w:r>
          </w:p>
        </w:tc>
        <w:tc>
          <w:tcPr>
            <w:tcW w:w="3812" w:type="dxa"/>
            <w:tcBorders>
              <w:top w:val="nil"/>
              <w:left w:val="nil"/>
              <w:bottom w:val="single" w:sz="4" w:space="0" w:color="auto"/>
              <w:right w:val="single" w:sz="4" w:space="0" w:color="auto"/>
            </w:tcBorders>
            <w:shd w:val="clear" w:color="auto" w:fill="auto"/>
            <w:hideMark/>
          </w:tcPr>
          <w:p w14:paraId="46CD6B5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things I’m learning in school are important to 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519C389B"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2808C500"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47EAFF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Senvins121</w:t>
            </w:r>
          </w:p>
        </w:tc>
        <w:tc>
          <w:tcPr>
            <w:tcW w:w="1277" w:type="dxa"/>
            <w:tcBorders>
              <w:top w:val="nil"/>
              <w:left w:val="nil"/>
              <w:bottom w:val="single" w:sz="4" w:space="0" w:color="auto"/>
              <w:right w:val="single" w:sz="4" w:space="0" w:color="auto"/>
            </w:tcBorders>
            <w:shd w:val="clear" w:color="auto" w:fill="auto"/>
            <w:hideMark/>
          </w:tcPr>
          <w:p w14:paraId="0B3127B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Chicago Consortium</w:t>
            </w:r>
          </w:p>
        </w:tc>
        <w:tc>
          <w:tcPr>
            <w:tcW w:w="1231" w:type="dxa"/>
            <w:tcBorders>
              <w:top w:val="nil"/>
              <w:left w:val="nil"/>
              <w:bottom w:val="single" w:sz="4" w:space="0" w:color="auto"/>
              <w:right w:val="single" w:sz="4" w:space="0" w:color="auto"/>
            </w:tcBorders>
            <w:shd w:val="clear" w:color="auto" w:fill="auto"/>
            <w:hideMark/>
          </w:tcPr>
          <w:p w14:paraId="77CE606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Item from validated </w:t>
            </w:r>
            <w:r w:rsidRPr="00A61870">
              <w:rPr>
                <w:rFonts w:ascii="Palatino Linotype" w:eastAsia="Times New Roman" w:hAnsi="Palatino Linotype" w:cs="Times New Roman"/>
                <w:sz w:val="20"/>
                <w:szCs w:val="20"/>
              </w:rPr>
              <w:lastRenderedPageBreak/>
              <w:t>scale</w:t>
            </w:r>
          </w:p>
        </w:tc>
        <w:tc>
          <w:tcPr>
            <w:tcW w:w="3816" w:type="dxa"/>
            <w:tcBorders>
              <w:top w:val="nil"/>
              <w:left w:val="nil"/>
              <w:bottom w:val="single" w:sz="4" w:space="0" w:color="auto"/>
              <w:right w:val="single" w:sz="4" w:space="0" w:color="auto"/>
            </w:tcBorders>
            <w:shd w:val="clear" w:color="auto" w:fill="auto"/>
            <w:hideMark/>
          </w:tcPr>
          <w:p w14:paraId="4355ABC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In my [TARGET] class, my teacher: Expects me to do my best all the time.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Disagree, Disagree, Agree, Strongly Agree</w:t>
            </w:r>
          </w:p>
        </w:tc>
        <w:tc>
          <w:tcPr>
            <w:tcW w:w="3812" w:type="dxa"/>
            <w:tcBorders>
              <w:top w:val="nil"/>
              <w:left w:val="nil"/>
              <w:bottom w:val="single" w:sz="4" w:space="0" w:color="auto"/>
              <w:right w:val="single" w:sz="4" w:space="0" w:color="auto"/>
            </w:tcBorders>
            <w:shd w:val="clear" w:color="auto" w:fill="auto"/>
            <w:hideMark/>
          </w:tcPr>
          <w:p w14:paraId="48ABF97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My teachers expect me to do my best all the time.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88D191B"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 xml:space="preserve">Item was tested in the pilot and performed </w:t>
            </w:r>
            <w:r>
              <w:rPr>
                <w:rFonts w:ascii="Palatino Linotype" w:eastAsia="Times New Roman" w:hAnsi="Palatino Linotype" w:cs="Times New Roman"/>
                <w:sz w:val="20"/>
                <w:szCs w:val="20"/>
              </w:rPr>
              <w:lastRenderedPageBreak/>
              <w:t>well.</w:t>
            </w:r>
          </w:p>
        </w:tc>
      </w:tr>
      <w:tr w:rsidR="00B00972" w:rsidRPr="00A61870" w14:paraId="67CF2999"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737A609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Senvmen130</w:t>
            </w:r>
          </w:p>
        </w:tc>
        <w:tc>
          <w:tcPr>
            <w:tcW w:w="1277" w:type="dxa"/>
            <w:tcBorders>
              <w:top w:val="nil"/>
              <w:left w:val="nil"/>
              <w:bottom w:val="single" w:sz="4" w:space="0" w:color="auto"/>
              <w:right w:val="single" w:sz="4" w:space="0" w:color="auto"/>
            </w:tcBorders>
            <w:shd w:val="clear" w:color="auto" w:fill="auto"/>
            <w:hideMark/>
          </w:tcPr>
          <w:p w14:paraId="38D7BD7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14:paraId="478D7FB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1A6A3DE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really care about 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12" w:type="dxa"/>
            <w:tcBorders>
              <w:top w:val="nil"/>
              <w:left w:val="nil"/>
              <w:bottom w:val="single" w:sz="4" w:space="0" w:color="auto"/>
              <w:right w:val="single" w:sz="4" w:space="0" w:color="auto"/>
            </w:tcBorders>
            <w:shd w:val="clear" w:color="auto" w:fill="auto"/>
            <w:hideMark/>
          </w:tcPr>
          <w:p w14:paraId="78D5318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really care about 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25DB4412"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7F775A1"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17BC23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Senvmen132</w:t>
            </w:r>
          </w:p>
        </w:tc>
        <w:tc>
          <w:tcPr>
            <w:tcW w:w="1277" w:type="dxa"/>
            <w:tcBorders>
              <w:top w:val="nil"/>
              <w:left w:val="nil"/>
              <w:bottom w:val="single" w:sz="4" w:space="0" w:color="auto"/>
              <w:right w:val="single" w:sz="4" w:space="0" w:color="auto"/>
            </w:tcBorders>
            <w:shd w:val="clear" w:color="auto" w:fill="auto"/>
            <w:hideMark/>
          </w:tcPr>
          <w:p w14:paraId="53D6F74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14:paraId="78D907D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390F24B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year, how often have you talked to a teacher about a problem you were having in class.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Never, 1 or 2 times, 3 or 4 times, 5 or more times</w:t>
            </w:r>
          </w:p>
        </w:tc>
        <w:tc>
          <w:tcPr>
            <w:tcW w:w="3812" w:type="dxa"/>
            <w:tcBorders>
              <w:top w:val="nil"/>
              <w:left w:val="nil"/>
              <w:bottom w:val="single" w:sz="4" w:space="0" w:color="auto"/>
              <w:right w:val="single" w:sz="4" w:space="0" w:color="auto"/>
            </w:tcBorders>
            <w:shd w:val="clear" w:color="auto" w:fill="auto"/>
            <w:hideMark/>
          </w:tcPr>
          <w:p w14:paraId="1500575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can talk to my teachers about problems I am having in class.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4922D2A2"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9DF9596"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4B68871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Senvmen133</w:t>
            </w:r>
          </w:p>
        </w:tc>
        <w:tc>
          <w:tcPr>
            <w:tcW w:w="1277" w:type="dxa"/>
            <w:tcBorders>
              <w:top w:val="nil"/>
              <w:left w:val="nil"/>
              <w:bottom w:val="single" w:sz="4" w:space="0" w:color="auto"/>
              <w:right w:val="single" w:sz="4" w:space="0" w:color="auto"/>
            </w:tcBorders>
            <w:shd w:val="clear" w:color="auto" w:fill="auto"/>
            <w:hideMark/>
          </w:tcPr>
          <w:p w14:paraId="041362E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14:paraId="76C556A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0B9A741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year, how often have you talked to an adult at school about something that was bothering </w:t>
            </w:r>
            <w:proofErr w:type="gramStart"/>
            <w:r w:rsidRPr="00A61870">
              <w:rPr>
                <w:rFonts w:ascii="Palatino Linotype" w:eastAsia="Times New Roman" w:hAnsi="Palatino Linotype" w:cs="Times New Roman"/>
                <w:sz w:val="20"/>
                <w:szCs w:val="20"/>
              </w:rPr>
              <w:t>you.</w:t>
            </w:r>
            <w:proofErr w:type="gramEnd"/>
            <w:r w:rsidRPr="00A61870">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Never, 1 or 2 times, 3 or 4 times, 5 or more times</w:t>
            </w:r>
          </w:p>
        </w:tc>
        <w:tc>
          <w:tcPr>
            <w:tcW w:w="3812" w:type="dxa"/>
            <w:tcBorders>
              <w:top w:val="nil"/>
              <w:left w:val="nil"/>
              <w:bottom w:val="single" w:sz="4" w:space="0" w:color="auto"/>
              <w:right w:val="single" w:sz="4" w:space="0" w:color="auto"/>
            </w:tcBorders>
            <w:shd w:val="clear" w:color="auto" w:fill="auto"/>
            <w:hideMark/>
          </w:tcPr>
          <w:p w14:paraId="3F63DF4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can talk to a teacher or other adult at this school about something that is bothering 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7579B9F3"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00407C8B"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717A948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Senvmen134</w:t>
            </w:r>
          </w:p>
        </w:tc>
        <w:tc>
          <w:tcPr>
            <w:tcW w:w="1277" w:type="dxa"/>
            <w:tcBorders>
              <w:top w:val="nil"/>
              <w:left w:val="nil"/>
              <w:bottom w:val="single" w:sz="4" w:space="0" w:color="auto"/>
              <w:right w:val="single" w:sz="4" w:space="0" w:color="auto"/>
            </w:tcBorders>
            <w:shd w:val="clear" w:color="auto" w:fill="auto"/>
            <w:hideMark/>
          </w:tcPr>
          <w:p w14:paraId="069FD9C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14:paraId="3D71804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4653025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Most students in my school stop and think before doing anything when they get angry.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12" w:type="dxa"/>
            <w:tcBorders>
              <w:top w:val="nil"/>
              <w:left w:val="nil"/>
              <w:bottom w:val="single" w:sz="4" w:space="0" w:color="auto"/>
              <w:right w:val="single" w:sz="4" w:space="0" w:color="auto"/>
            </w:tcBorders>
            <w:shd w:val="clear" w:color="auto" w:fill="auto"/>
            <w:hideMark/>
          </w:tcPr>
          <w:p w14:paraId="798E195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stop and think before doing anything when they get angry.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5B705A2E"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7FE84641"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44F68E3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Senvmen137</w:t>
            </w:r>
          </w:p>
        </w:tc>
        <w:tc>
          <w:tcPr>
            <w:tcW w:w="1277" w:type="dxa"/>
            <w:tcBorders>
              <w:top w:val="nil"/>
              <w:left w:val="nil"/>
              <w:bottom w:val="single" w:sz="4" w:space="0" w:color="auto"/>
              <w:right w:val="single" w:sz="4" w:space="0" w:color="auto"/>
            </w:tcBorders>
            <w:shd w:val="clear" w:color="auto" w:fill="auto"/>
            <w:hideMark/>
          </w:tcPr>
          <w:p w14:paraId="41BA331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14:paraId="1F46C52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79076F0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Most students in my school try to work out their disagreements with other students by talking to them.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12" w:type="dxa"/>
            <w:tcBorders>
              <w:top w:val="nil"/>
              <w:left w:val="nil"/>
              <w:bottom w:val="single" w:sz="4" w:space="0" w:color="auto"/>
              <w:right w:val="single" w:sz="4" w:space="0" w:color="auto"/>
            </w:tcBorders>
            <w:shd w:val="clear" w:color="auto" w:fill="auto"/>
            <w:hideMark/>
          </w:tcPr>
          <w:p w14:paraId="2D3AEF9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try to work out their disagreements with other students by talking to them.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4905D5CF"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413BD7C0"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CDC269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Senvdis142</w:t>
            </w:r>
          </w:p>
        </w:tc>
        <w:tc>
          <w:tcPr>
            <w:tcW w:w="1277" w:type="dxa"/>
            <w:tcBorders>
              <w:top w:val="nil"/>
              <w:left w:val="nil"/>
              <w:bottom w:val="single" w:sz="4" w:space="0" w:color="auto"/>
              <w:right w:val="single" w:sz="4" w:space="0" w:color="auto"/>
            </w:tcBorders>
            <w:shd w:val="clear" w:color="auto" w:fill="auto"/>
            <w:hideMark/>
          </w:tcPr>
          <w:p w14:paraId="74C08BB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14:paraId="19BD2C8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0960DA6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make it clear to me when I have misbehaved in class.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14:paraId="63A697B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make it clear to me when I have misbehaved in class.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9168D6A"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42E445C"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FD0BC1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Senvdis143</w:t>
            </w:r>
          </w:p>
        </w:tc>
        <w:tc>
          <w:tcPr>
            <w:tcW w:w="1277" w:type="dxa"/>
            <w:tcBorders>
              <w:top w:val="nil"/>
              <w:left w:val="nil"/>
              <w:bottom w:val="single" w:sz="4" w:space="0" w:color="auto"/>
              <w:right w:val="single" w:sz="4" w:space="0" w:color="auto"/>
            </w:tcBorders>
            <w:shd w:val="clear" w:color="auto" w:fill="auto"/>
            <w:hideMark/>
          </w:tcPr>
          <w:p w14:paraId="75CC81F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41A1CE3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77721CA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and other adults at this school reward students for positive behavior.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Agree Nor Disagree, Disagree, Strongly Disagree</w:t>
            </w:r>
          </w:p>
        </w:tc>
        <w:tc>
          <w:tcPr>
            <w:tcW w:w="3812" w:type="dxa"/>
            <w:tcBorders>
              <w:top w:val="nil"/>
              <w:left w:val="nil"/>
              <w:bottom w:val="single" w:sz="4" w:space="0" w:color="auto"/>
              <w:right w:val="single" w:sz="4" w:space="0" w:color="auto"/>
            </w:tcBorders>
            <w:shd w:val="clear" w:color="auto" w:fill="auto"/>
            <w:hideMark/>
          </w:tcPr>
          <w:p w14:paraId="6FC3183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Adults working at this school reward students for positive behavior.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2A853AD2"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1A2E2BB8"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E014E7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Senvdis146</w:t>
            </w:r>
          </w:p>
        </w:tc>
        <w:tc>
          <w:tcPr>
            <w:tcW w:w="1277" w:type="dxa"/>
            <w:tcBorders>
              <w:top w:val="nil"/>
              <w:left w:val="nil"/>
              <w:bottom w:val="single" w:sz="4" w:space="0" w:color="auto"/>
              <w:right w:val="single" w:sz="4" w:space="0" w:color="auto"/>
            </w:tcBorders>
            <w:shd w:val="clear" w:color="auto" w:fill="auto"/>
            <w:hideMark/>
          </w:tcPr>
          <w:p w14:paraId="632D262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561D224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36B8A03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and other adults at this school help students develop strategies to understand and control their feelings and actions.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Agree Nor Disagree, Disagree, Strongly Disagree</w:t>
            </w:r>
          </w:p>
        </w:tc>
        <w:tc>
          <w:tcPr>
            <w:tcW w:w="3812" w:type="dxa"/>
            <w:tcBorders>
              <w:top w:val="nil"/>
              <w:left w:val="nil"/>
              <w:bottom w:val="single" w:sz="4" w:space="0" w:color="auto"/>
              <w:right w:val="single" w:sz="4" w:space="0" w:color="auto"/>
            </w:tcBorders>
            <w:shd w:val="clear" w:color="auto" w:fill="auto"/>
            <w:hideMark/>
          </w:tcPr>
          <w:p w14:paraId="63E6133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Adults working at this school help students develop strategies to understand and control their feelings and actions.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C7C5DFB"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626E879"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784FFAE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Senvdis147</w:t>
            </w:r>
          </w:p>
        </w:tc>
        <w:tc>
          <w:tcPr>
            <w:tcW w:w="1277" w:type="dxa"/>
            <w:tcBorders>
              <w:top w:val="nil"/>
              <w:left w:val="nil"/>
              <w:bottom w:val="single" w:sz="4" w:space="0" w:color="auto"/>
              <w:right w:val="single" w:sz="4" w:space="0" w:color="auto"/>
            </w:tcBorders>
            <w:shd w:val="clear" w:color="auto" w:fill="auto"/>
            <w:hideMark/>
          </w:tcPr>
          <w:p w14:paraId="2F59273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31" w:type="dxa"/>
            <w:tcBorders>
              <w:top w:val="nil"/>
              <w:left w:val="nil"/>
              <w:bottom w:val="single" w:sz="4" w:space="0" w:color="auto"/>
              <w:right w:val="single" w:sz="4" w:space="0" w:color="auto"/>
            </w:tcBorders>
            <w:shd w:val="clear" w:color="auto" w:fill="auto"/>
            <w:hideMark/>
          </w:tcPr>
          <w:p w14:paraId="0A4244E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2B5AC05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handles discipline problems fairly.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 Not Applicable</w:t>
            </w:r>
          </w:p>
        </w:tc>
        <w:tc>
          <w:tcPr>
            <w:tcW w:w="3812" w:type="dxa"/>
            <w:tcBorders>
              <w:top w:val="nil"/>
              <w:left w:val="nil"/>
              <w:bottom w:val="single" w:sz="4" w:space="0" w:color="auto"/>
              <w:right w:val="single" w:sz="4" w:space="0" w:color="auto"/>
            </w:tcBorders>
            <w:shd w:val="clear" w:color="auto" w:fill="auto"/>
            <w:hideMark/>
          </w:tcPr>
          <w:p w14:paraId="5391A2B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School rules are applied equally to all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151B5F62"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0C16D697"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DB15AC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Senvdis147c</w:t>
            </w:r>
          </w:p>
        </w:tc>
        <w:tc>
          <w:tcPr>
            <w:tcW w:w="1277" w:type="dxa"/>
            <w:tcBorders>
              <w:top w:val="nil"/>
              <w:left w:val="nil"/>
              <w:bottom w:val="single" w:sz="4" w:space="0" w:color="auto"/>
              <w:right w:val="single" w:sz="4" w:space="0" w:color="auto"/>
            </w:tcBorders>
            <w:shd w:val="clear" w:color="auto" w:fill="auto"/>
            <w:hideMark/>
          </w:tcPr>
          <w:p w14:paraId="07F5331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31" w:type="dxa"/>
            <w:tcBorders>
              <w:top w:val="nil"/>
              <w:left w:val="nil"/>
              <w:bottom w:val="single" w:sz="4" w:space="0" w:color="auto"/>
              <w:right w:val="single" w:sz="4" w:space="0" w:color="auto"/>
            </w:tcBorders>
            <w:shd w:val="clear" w:color="auto" w:fill="auto"/>
            <w:hideMark/>
          </w:tcPr>
          <w:p w14:paraId="64B5607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16" w:type="dxa"/>
            <w:tcBorders>
              <w:top w:val="nil"/>
              <w:left w:val="nil"/>
              <w:bottom w:val="single" w:sz="4" w:space="0" w:color="auto"/>
              <w:right w:val="single" w:sz="4" w:space="0" w:color="auto"/>
            </w:tcBorders>
            <w:shd w:val="clear" w:color="auto" w:fill="auto"/>
            <w:hideMark/>
          </w:tcPr>
          <w:p w14:paraId="1D431CD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12" w:type="dxa"/>
            <w:tcBorders>
              <w:top w:val="nil"/>
              <w:left w:val="nil"/>
              <w:bottom w:val="single" w:sz="4" w:space="0" w:color="auto"/>
              <w:right w:val="single" w:sz="4" w:space="0" w:color="auto"/>
            </w:tcBorders>
            <w:shd w:val="clear" w:color="auto" w:fill="auto"/>
            <w:hideMark/>
          </w:tcPr>
          <w:p w14:paraId="32B6028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Discipline is fair.</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B8BC525"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12EEBECA"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63331088" w14:textId="77777777" w:rsidR="00B00972" w:rsidRPr="00F476B7" w:rsidRDefault="00B00972" w:rsidP="00CC5EDC">
            <w:pPr>
              <w:spacing w:after="0" w:line="240" w:lineRule="auto"/>
              <w:rPr>
                <w:rFonts w:ascii="Palatino Linotype" w:eastAsia="Times New Roman" w:hAnsi="Palatino Linotype" w:cs="Times New Roman"/>
                <w:sz w:val="20"/>
                <w:szCs w:val="20"/>
              </w:rPr>
            </w:pPr>
            <w:r w:rsidRPr="00F476B7">
              <w:rPr>
                <w:rFonts w:ascii="Palatino Linotype" w:eastAsia="Times New Roman" w:hAnsi="Palatino Linotype" w:cs="Times New Roman"/>
                <w:sz w:val="20"/>
                <w:szCs w:val="20"/>
              </w:rPr>
              <w:t>Sdemo148</w:t>
            </w:r>
          </w:p>
        </w:tc>
        <w:tc>
          <w:tcPr>
            <w:tcW w:w="1277" w:type="dxa"/>
            <w:tcBorders>
              <w:top w:val="nil"/>
              <w:left w:val="nil"/>
              <w:bottom w:val="single" w:sz="4" w:space="0" w:color="auto"/>
              <w:right w:val="single" w:sz="4" w:space="0" w:color="auto"/>
            </w:tcBorders>
            <w:shd w:val="clear" w:color="auto" w:fill="auto"/>
            <w:hideMark/>
          </w:tcPr>
          <w:p w14:paraId="390E1BA8" w14:textId="77777777" w:rsidR="00B00972" w:rsidRPr="00F476B7" w:rsidRDefault="00B00972" w:rsidP="00CC5EDC">
            <w:pPr>
              <w:spacing w:after="0" w:line="240" w:lineRule="auto"/>
              <w:rPr>
                <w:rFonts w:ascii="Palatino Linotype" w:eastAsia="Times New Roman" w:hAnsi="Palatino Linotype" w:cs="Times New Roman"/>
                <w:sz w:val="20"/>
                <w:szCs w:val="20"/>
              </w:rPr>
            </w:pPr>
            <w:r w:rsidRPr="00F476B7">
              <w:rPr>
                <w:rFonts w:ascii="Palatino Linotype" w:eastAsia="Times New Roman" w:hAnsi="Palatino Linotype" w:cs="Times New Roman"/>
                <w:sz w:val="20"/>
                <w:szCs w:val="20"/>
              </w:rPr>
              <w:t>SASS</w:t>
            </w:r>
          </w:p>
        </w:tc>
        <w:tc>
          <w:tcPr>
            <w:tcW w:w="1231" w:type="dxa"/>
            <w:tcBorders>
              <w:top w:val="nil"/>
              <w:left w:val="nil"/>
              <w:bottom w:val="single" w:sz="4" w:space="0" w:color="auto"/>
              <w:right w:val="single" w:sz="4" w:space="0" w:color="auto"/>
            </w:tcBorders>
            <w:shd w:val="clear" w:color="auto" w:fill="auto"/>
            <w:hideMark/>
          </w:tcPr>
          <w:p w14:paraId="6D47C53C" w14:textId="77777777" w:rsidR="00B00972" w:rsidRPr="00F476B7" w:rsidRDefault="00B00972" w:rsidP="00CC5EDC">
            <w:pPr>
              <w:spacing w:after="0" w:line="240" w:lineRule="auto"/>
              <w:rPr>
                <w:rFonts w:ascii="Palatino Linotype" w:eastAsia="Times New Roman" w:hAnsi="Palatino Linotype" w:cs="Times New Roman"/>
                <w:sz w:val="20"/>
                <w:szCs w:val="20"/>
              </w:rPr>
            </w:pPr>
            <w:r w:rsidRPr="00F476B7">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75667A64" w14:textId="77777777" w:rsidR="00B00972" w:rsidRPr="00F476B7" w:rsidRDefault="00B00972" w:rsidP="00CC5EDC">
            <w:pPr>
              <w:spacing w:after="0" w:line="240" w:lineRule="auto"/>
              <w:rPr>
                <w:rFonts w:ascii="Palatino Linotype" w:eastAsia="Times New Roman" w:hAnsi="Palatino Linotype" w:cs="Times New Roman"/>
                <w:sz w:val="20"/>
                <w:szCs w:val="20"/>
              </w:rPr>
            </w:pPr>
            <w:r w:rsidRPr="00F476B7">
              <w:rPr>
                <w:rFonts w:ascii="Palatino Linotype" w:eastAsia="Times New Roman" w:hAnsi="Palatino Linotype" w:cs="Times New Roman"/>
                <w:sz w:val="20"/>
                <w:szCs w:val="20"/>
              </w:rPr>
              <w:t xml:space="preserve">Are you male or female? </w:t>
            </w:r>
            <w:r w:rsidRPr="00F476B7">
              <w:rPr>
                <w:rFonts w:ascii="Palatino Linotype" w:eastAsia="Times New Roman" w:hAnsi="Palatino Linotype" w:cs="Times New Roman"/>
                <w:sz w:val="20"/>
                <w:szCs w:val="20"/>
              </w:rPr>
              <w:br/>
            </w:r>
            <w:r w:rsidRPr="00F476B7">
              <w:rPr>
                <w:rFonts w:ascii="Palatino Linotype" w:eastAsia="Times New Roman" w:hAnsi="Palatino Linotype" w:cs="Times New Roman"/>
                <w:sz w:val="20"/>
                <w:szCs w:val="20"/>
              </w:rPr>
              <w:br/>
              <w:t>Male, Female</w:t>
            </w:r>
          </w:p>
        </w:tc>
        <w:tc>
          <w:tcPr>
            <w:tcW w:w="3812" w:type="dxa"/>
            <w:tcBorders>
              <w:top w:val="nil"/>
              <w:left w:val="nil"/>
              <w:bottom w:val="single" w:sz="4" w:space="0" w:color="auto"/>
              <w:right w:val="single" w:sz="4" w:space="0" w:color="auto"/>
            </w:tcBorders>
            <w:shd w:val="clear" w:color="auto" w:fill="auto"/>
            <w:hideMark/>
          </w:tcPr>
          <w:p w14:paraId="7772483C" w14:textId="77777777" w:rsidR="00B00972" w:rsidRPr="00F476B7" w:rsidRDefault="00B00972" w:rsidP="00CC5EDC">
            <w:pPr>
              <w:spacing w:after="0" w:line="240" w:lineRule="auto"/>
              <w:rPr>
                <w:rFonts w:ascii="Palatino Linotype" w:eastAsia="Times New Roman" w:hAnsi="Palatino Linotype" w:cs="Times New Roman"/>
                <w:sz w:val="20"/>
                <w:szCs w:val="20"/>
              </w:rPr>
            </w:pPr>
            <w:r w:rsidRPr="00F476B7">
              <w:rPr>
                <w:rFonts w:ascii="Palatino Linotype" w:eastAsia="Times New Roman" w:hAnsi="Palatino Linotype" w:cs="Times New Roman"/>
                <w:sz w:val="20"/>
                <w:szCs w:val="20"/>
              </w:rPr>
              <w:t xml:space="preserve">Are you male or female? </w:t>
            </w:r>
            <w:r w:rsidRPr="00F476B7">
              <w:rPr>
                <w:rFonts w:ascii="Palatino Linotype" w:eastAsia="Times New Roman" w:hAnsi="Palatino Linotype" w:cs="Times New Roman"/>
                <w:sz w:val="20"/>
                <w:szCs w:val="20"/>
              </w:rPr>
              <w:br/>
            </w:r>
            <w:r w:rsidRPr="00F476B7">
              <w:rPr>
                <w:rFonts w:ascii="Palatino Linotype" w:eastAsia="Times New Roman" w:hAnsi="Palatino Linotype" w:cs="Times New Roman"/>
                <w:sz w:val="20"/>
                <w:szCs w:val="20"/>
              </w:rPr>
              <w:br/>
              <w:t>Male, Female</w:t>
            </w:r>
          </w:p>
        </w:tc>
        <w:tc>
          <w:tcPr>
            <w:tcW w:w="2471" w:type="dxa"/>
            <w:tcBorders>
              <w:top w:val="nil"/>
              <w:left w:val="nil"/>
              <w:bottom w:val="single" w:sz="4" w:space="0" w:color="auto"/>
              <w:right w:val="single" w:sz="4" w:space="0" w:color="auto"/>
            </w:tcBorders>
            <w:shd w:val="clear" w:color="auto" w:fill="auto"/>
            <w:hideMark/>
          </w:tcPr>
          <w:p w14:paraId="764A1403" w14:textId="77777777" w:rsidR="00B00972" w:rsidRPr="00F476B7"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187DCF23"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6C19FD0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Sdemo149</w:t>
            </w:r>
          </w:p>
        </w:tc>
        <w:tc>
          <w:tcPr>
            <w:tcW w:w="1277" w:type="dxa"/>
            <w:tcBorders>
              <w:top w:val="nil"/>
              <w:left w:val="nil"/>
              <w:bottom w:val="single" w:sz="4" w:space="0" w:color="auto"/>
              <w:right w:val="single" w:sz="4" w:space="0" w:color="auto"/>
            </w:tcBorders>
            <w:shd w:val="clear" w:color="auto" w:fill="auto"/>
            <w:hideMark/>
          </w:tcPr>
          <w:p w14:paraId="3C0E12B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SASS</w:t>
            </w:r>
          </w:p>
        </w:tc>
        <w:tc>
          <w:tcPr>
            <w:tcW w:w="1231" w:type="dxa"/>
            <w:tcBorders>
              <w:top w:val="nil"/>
              <w:left w:val="nil"/>
              <w:bottom w:val="single" w:sz="4" w:space="0" w:color="auto"/>
              <w:right w:val="single" w:sz="4" w:space="0" w:color="auto"/>
            </w:tcBorders>
            <w:shd w:val="clear" w:color="auto" w:fill="auto"/>
            <w:hideMark/>
          </w:tcPr>
          <w:p w14:paraId="02F0266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51FD50C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Are you of Hispanic or Latino origin?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3812" w:type="dxa"/>
            <w:tcBorders>
              <w:top w:val="nil"/>
              <w:left w:val="nil"/>
              <w:bottom w:val="single" w:sz="4" w:space="0" w:color="auto"/>
              <w:right w:val="single" w:sz="4" w:space="0" w:color="auto"/>
            </w:tcBorders>
            <w:shd w:val="clear" w:color="auto" w:fill="auto"/>
            <w:hideMark/>
          </w:tcPr>
          <w:p w14:paraId="7E10873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Are you of Hispanic or Latino origin?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2471" w:type="dxa"/>
            <w:tcBorders>
              <w:top w:val="nil"/>
              <w:left w:val="nil"/>
              <w:bottom w:val="single" w:sz="4" w:space="0" w:color="auto"/>
              <w:right w:val="single" w:sz="4" w:space="0" w:color="auto"/>
            </w:tcBorders>
            <w:shd w:val="clear" w:color="auto" w:fill="auto"/>
            <w:vAlign w:val="bottom"/>
            <w:hideMark/>
          </w:tcPr>
          <w:p w14:paraId="5B20E854"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0B41BA7F"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D80256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Sdemo150</w:t>
            </w:r>
          </w:p>
        </w:tc>
        <w:tc>
          <w:tcPr>
            <w:tcW w:w="1277" w:type="dxa"/>
            <w:tcBorders>
              <w:top w:val="nil"/>
              <w:left w:val="nil"/>
              <w:bottom w:val="single" w:sz="4" w:space="0" w:color="auto"/>
              <w:right w:val="single" w:sz="4" w:space="0" w:color="auto"/>
            </w:tcBorders>
            <w:shd w:val="clear" w:color="auto" w:fill="auto"/>
            <w:hideMark/>
          </w:tcPr>
          <w:p w14:paraId="28283A1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SASS</w:t>
            </w:r>
          </w:p>
        </w:tc>
        <w:tc>
          <w:tcPr>
            <w:tcW w:w="1231" w:type="dxa"/>
            <w:tcBorders>
              <w:top w:val="nil"/>
              <w:left w:val="nil"/>
              <w:bottom w:val="single" w:sz="4" w:space="0" w:color="auto"/>
              <w:right w:val="single" w:sz="4" w:space="0" w:color="auto"/>
            </w:tcBorders>
            <w:shd w:val="clear" w:color="auto" w:fill="auto"/>
            <w:hideMark/>
          </w:tcPr>
          <w:p w14:paraId="2A492B0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54042E2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What is your race? (</w:t>
            </w:r>
            <w:proofErr w:type="gramStart"/>
            <w:r w:rsidRPr="00A61870">
              <w:rPr>
                <w:rFonts w:ascii="Palatino Linotype" w:eastAsia="Times New Roman" w:hAnsi="Palatino Linotype" w:cs="Times New Roman"/>
                <w:sz w:val="20"/>
                <w:szCs w:val="20"/>
              </w:rPr>
              <w:t>please</w:t>
            </w:r>
            <w:proofErr w:type="gramEnd"/>
            <w:r w:rsidRPr="00A61870">
              <w:rPr>
                <w:rFonts w:ascii="Palatino Linotype" w:eastAsia="Times New Roman" w:hAnsi="Palatino Linotype" w:cs="Times New Roman"/>
                <w:sz w:val="20"/>
                <w:szCs w:val="20"/>
              </w:rPr>
              <w:t xml:space="preserve"> check all that apply).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White, Black or African-American, Asian American, Indian or Alaska Native, Native Hawaiian or Pacific Islander, Other</w:t>
            </w:r>
          </w:p>
        </w:tc>
        <w:tc>
          <w:tcPr>
            <w:tcW w:w="3812" w:type="dxa"/>
            <w:tcBorders>
              <w:top w:val="nil"/>
              <w:left w:val="nil"/>
              <w:bottom w:val="single" w:sz="4" w:space="0" w:color="auto"/>
              <w:right w:val="single" w:sz="4" w:space="0" w:color="auto"/>
            </w:tcBorders>
            <w:shd w:val="clear" w:color="auto" w:fill="auto"/>
            <w:hideMark/>
          </w:tcPr>
          <w:p w14:paraId="3F6BE8C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What is your race?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White, Black or African-American, Asian American, Indian or Alaska Native, Native Hawaiian or Pacific Islander</w:t>
            </w:r>
          </w:p>
        </w:tc>
        <w:tc>
          <w:tcPr>
            <w:tcW w:w="2471" w:type="dxa"/>
            <w:tcBorders>
              <w:top w:val="nil"/>
              <w:left w:val="nil"/>
              <w:bottom w:val="single" w:sz="4" w:space="0" w:color="auto"/>
              <w:right w:val="single" w:sz="4" w:space="0" w:color="auto"/>
            </w:tcBorders>
            <w:shd w:val="clear" w:color="auto" w:fill="auto"/>
            <w:hideMark/>
          </w:tcPr>
          <w:p w14:paraId="29CF2817"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2D13019F"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739C603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Sdemo151</w:t>
            </w:r>
          </w:p>
        </w:tc>
        <w:tc>
          <w:tcPr>
            <w:tcW w:w="1277" w:type="dxa"/>
            <w:tcBorders>
              <w:top w:val="nil"/>
              <w:left w:val="nil"/>
              <w:bottom w:val="single" w:sz="4" w:space="0" w:color="auto"/>
              <w:right w:val="single" w:sz="4" w:space="0" w:color="auto"/>
            </w:tcBorders>
            <w:shd w:val="clear" w:color="auto" w:fill="auto"/>
            <w:hideMark/>
          </w:tcPr>
          <w:p w14:paraId="512331A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31" w:type="dxa"/>
            <w:tcBorders>
              <w:top w:val="nil"/>
              <w:left w:val="nil"/>
              <w:bottom w:val="single" w:sz="4" w:space="0" w:color="auto"/>
              <w:right w:val="single" w:sz="4" w:space="0" w:color="auto"/>
            </w:tcBorders>
            <w:shd w:val="clear" w:color="auto" w:fill="auto"/>
            <w:hideMark/>
          </w:tcPr>
          <w:p w14:paraId="4E33FB2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16" w:type="dxa"/>
            <w:tcBorders>
              <w:top w:val="nil"/>
              <w:left w:val="nil"/>
              <w:bottom w:val="single" w:sz="4" w:space="0" w:color="auto"/>
              <w:right w:val="single" w:sz="4" w:space="0" w:color="auto"/>
            </w:tcBorders>
            <w:shd w:val="clear" w:color="auto" w:fill="auto"/>
            <w:hideMark/>
          </w:tcPr>
          <w:p w14:paraId="3B37D9B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r>
            <w:proofErr w:type="spellStart"/>
            <w:r w:rsidRPr="00A61870">
              <w:rPr>
                <w:rFonts w:ascii="Palatino Linotype" w:eastAsia="Times New Roman" w:hAnsi="Palatino Linotype" w:cs="Times New Roman"/>
                <w:sz w:val="20"/>
                <w:szCs w:val="20"/>
              </w:rPr>
              <w:t>N/A</w:t>
            </w:r>
            <w:proofErr w:type="spellEnd"/>
          </w:p>
        </w:tc>
        <w:tc>
          <w:tcPr>
            <w:tcW w:w="3812" w:type="dxa"/>
            <w:tcBorders>
              <w:top w:val="nil"/>
              <w:left w:val="nil"/>
              <w:bottom w:val="single" w:sz="4" w:space="0" w:color="auto"/>
              <w:right w:val="single" w:sz="4" w:space="0" w:color="auto"/>
            </w:tcBorders>
            <w:shd w:val="clear" w:color="auto" w:fill="auto"/>
            <w:hideMark/>
          </w:tcPr>
          <w:p w14:paraId="68A74E2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What grade are you currently in at this </w:t>
            </w:r>
            <w:r w:rsidRPr="00A61870">
              <w:rPr>
                <w:rFonts w:ascii="Palatino Linotype" w:eastAsia="Times New Roman" w:hAnsi="Palatino Linotype" w:cs="Times New Roman"/>
                <w:sz w:val="20"/>
                <w:szCs w:val="20"/>
              </w:rPr>
              <w:lastRenderedPageBreak/>
              <w:t xml:space="preserve">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5th grade, 6th grade, 7th grade, 8th grade, 9th grade, 10th grade, 11th grade, 12th grade, Not graded</w:t>
            </w:r>
          </w:p>
        </w:tc>
        <w:tc>
          <w:tcPr>
            <w:tcW w:w="2471" w:type="dxa"/>
            <w:tcBorders>
              <w:top w:val="nil"/>
              <w:left w:val="nil"/>
              <w:bottom w:val="single" w:sz="4" w:space="0" w:color="auto"/>
              <w:right w:val="single" w:sz="4" w:space="0" w:color="auto"/>
            </w:tcBorders>
            <w:shd w:val="clear" w:color="auto" w:fill="auto"/>
            <w:hideMark/>
          </w:tcPr>
          <w:p w14:paraId="756E8C8D"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 xml:space="preserve">Item was tested in the </w:t>
            </w:r>
            <w:r>
              <w:rPr>
                <w:rFonts w:ascii="Palatino Linotype" w:eastAsia="Times New Roman" w:hAnsi="Palatino Linotype" w:cs="Times New Roman"/>
                <w:sz w:val="20"/>
                <w:szCs w:val="20"/>
              </w:rPr>
              <w:lastRenderedPageBreak/>
              <w:t>pilot and performed well.</w:t>
            </w:r>
          </w:p>
        </w:tc>
      </w:tr>
      <w:tr w:rsidR="00B00972" w:rsidRPr="00A61870" w14:paraId="7AB62E31"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4D32091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Sdemo151b</w:t>
            </w:r>
          </w:p>
        </w:tc>
        <w:tc>
          <w:tcPr>
            <w:tcW w:w="1277" w:type="dxa"/>
            <w:tcBorders>
              <w:top w:val="nil"/>
              <w:left w:val="nil"/>
              <w:bottom w:val="single" w:sz="4" w:space="0" w:color="auto"/>
              <w:right w:val="single" w:sz="4" w:space="0" w:color="auto"/>
            </w:tcBorders>
            <w:shd w:val="clear" w:color="auto" w:fill="auto"/>
            <w:hideMark/>
          </w:tcPr>
          <w:p w14:paraId="13940A3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31" w:type="dxa"/>
            <w:tcBorders>
              <w:top w:val="nil"/>
              <w:left w:val="nil"/>
              <w:bottom w:val="single" w:sz="4" w:space="0" w:color="auto"/>
              <w:right w:val="single" w:sz="4" w:space="0" w:color="auto"/>
            </w:tcBorders>
            <w:shd w:val="clear" w:color="auto" w:fill="auto"/>
            <w:hideMark/>
          </w:tcPr>
          <w:p w14:paraId="31584BF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16" w:type="dxa"/>
            <w:tcBorders>
              <w:top w:val="nil"/>
              <w:left w:val="nil"/>
              <w:bottom w:val="single" w:sz="4" w:space="0" w:color="auto"/>
              <w:right w:val="single" w:sz="4" w:space="0" w:color="auto"/>
            </w:tcBorders>
            <w:shd w:val="clear" w:color="auto" w:fill="auto"/>
            <w:hideMark/>
          </w:tcPr>
          <w:p w14:paraId="23677C8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12" w:type="dxa"/>
            <w:tcBorders>
              <w:top w:val="nil"/>
              <w:left w:val="nil"/>
              <w:bottom w:val="single" w:sz="4" w:space="0" w:color="auto"/>
              <w:right w:val="single" w:sz="4" w:space="0" w:color="auto"/>
            </w:tcBorders>
            <w:shd w:val="clear" w:color="auto" w:fill="auto"/>
            <w:hideMark/>
          </w:tcPr>
          <w:p w14:paraId="5422190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Which of the following</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grade groupings best describes the grade that you are currently in?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5th to 8th grade, 9th to 12th grade</w:t>
            </w:r>
          </w:p>
        </w:tc>
        <w:tc>
          <w:tcPr>
            <w:tcW w:w="2471" w:type="dxa"/>
            <w:tcBorders>
              <w:top w:val="nil"/>
              <w:left w:val="nil"/>
              <w:bottom w:val="single" w:sz="4" w:space="0" w:color="auto"/>
              <w:right w:val="single" w:sz="4" w:space="0" w:color="auto"/>
            </w:tcBorders>
            <w:shd w:val="clear" w:color="auto" w:fill="auto"/>
            <w:hideMark/>
          </w:tcPr>
          <w:p w14:paraId="3B27A372"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bl>
    <w:p w14:paraId="3A170F94" w14:textId="77777777" w:rsidR="00F45D46" w:rsidRDefault="00F45D46" w:rsidP="00F45D46">
      <w:pPr>
        <w:spacing w:after="0" w:line="240" w:lineRule="auto"/>
        <w:rPr>
          <w:rFonts w:ascii="Palatino Linotype" w:eastAsia="Times New Roman" w:hAnsi="Palatino Linotype" w:cs="Times New Roman"/>
          <w:sz w:val="40"/>
          <w:szCs w:val="40"/>
        </w:rPr>
      </w:pPr>
    </w:p>
    <w:p w14:paraId="21BD6B52" w14:textId="77777777" w:rsidR="00B60891" w:rsidRDefault="00B60891" w:rsidP="00B60891">
      <w:pPr>
        <w:pStyle w:val="Heading2"/>
        <w:rPr>
          <w:rFonts w:eastAsia="Times New Roman"/>
        </w:rPr>
      </w:pPr>
      <w:bookmarkStart w:id="38" w:name="_Toc448233132"/>
      <w:bookmarkStart w:id="39" w:name="_Toc450575991"/>
      <w:r>
        <w:rPr>
          <w:rFonts w:eastAsia="Times New Roman"/>
        </w:rPr>
        <w:t>C.1.1 Student ED</w:t>
      </w:r>
      <w:r w:rsidRPr="006F6A8C">
        <w:rPr>
          <w:rFonts w:eastAsia="Times New Roman"/>
        </w:rPr>
        <w:t xml:space="preserve">SCLS </w:t>
      </w:r>
      <w:r>
        <w:rPr>
          <w:rFonts w:eastAsia="Times New Roman"/>
        </w:rPr>
        <w:t>Dropped Item</w:t>
      </w:r>
      <w:r w:rsidRPr="006F6A8C">
        <w:rPr>
          <w:rFonts w:eastAsia="Times New Roman"/>
        </w:rPr>
        <w:t xml:space="preserve"> Table</w:t>
      </w:r>
      <w:bookmarkEnd w:id="38"/>
      <w:bookmarkEnd w:id="39"/>
    </w:p>
    <w:tbl>
      <w:tblPr>
        <w:tblW w:w="140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12610"/>
      </w:tblGrid>
      <w:tr w:rsidR="00F00D94" w:rsidRPr="00B60891" w14:paraId="379ACF57" w14:textId="77777777" w:rsidTr="009F7669">
        <w:trPr>
          <w:trHeight w:val="334"/>
          <w:tblHeader/>
        </w:trPr>
        <w:tc>
          <w:tcPr>
            <w:tcW w:w="0" w:type="auto"/>
            <w:shd w:val="clear" w:color="auto" w:fill="95B3D7"/>
            <w:noWrap/>
            <w:vAlign w:val="center"/>
            <w:hideMark/>
          </w:tcPr>
          <w:p w14:paraId="7ACAF85C" w14:textId="77777777" w:rsidR="00B60891" w:rsidRPr="00B60891" w:rsidRDefault="00B60891" w:rsidP="00206515">
            <w:pPr>
              <w:spacing w:after="0" w:line="240" w:lineRule="auto"/>
              <w:jc w:val="center"/>
              <w:rPr>
                <w:rFonts w:ascii="Palatino Linotype" w:eastAsia="Times New Roman" w:hAnsi="Palatino Linotype" w:cs="Times New Roman"/>
                <w:b/>
                <w:bCs/>
                <w:color w:val="000000"/>
                <w:sz w:val="20"/>
                <w:szCs w:val="20"/>
              </w:rPr>
            </w:pPr>
            <w:r w:rsidRPr="00B60891">
              <w:rPr>
                <w:rFonts w:ascii="Palatino Linotype" w:eastAsia="Times New Roman" w:hAnsi="Palatino Linotype" w:cs="Times New Roman"/>
                <w:b/>
                <w:bCs/>
                <w:color w:val="000000"/>
                <w:sz w:val="20"/>
                <w:szCs w:val="20"/>
              </w:rPr>
              <w:t>Item ID</w:t>
            </w:r>
          </w:p>
        </w:tc>
        <w:tc>
          <w:tcPr>
            <w:tcW w:w="0" w:type="auto"/>
            <w:shd w:val="clear" w:color="auto" w:fill="95B3D7"/>
            <w:vAlign w:val="center"/>
            <w:hideMark/>
          </w:tcPr>
          <w:p w14:paraId="57A6DDE0" w14:textId="77777777" w:rsidR="00B60891" w:rsidRPr="00B60891" w:rsidRDefault="00B60891" w:rsidP="00206515">
            <w:pPr>
              <w:spacing w:after="0" w:line="240" w:lineRule="auto"/>
              <w:jc w:val="center"/>
              <w:rPr>
                <w:rFonts w:ascii="Palatino Linotype" w:eastAsia="Times New Roman" w:hAnsi="Palatino Linotype" w:cs="Times New Roman"/>
                <w:b/>
                <w:bCs/>
                <w:color w:val="000000"/>
                <w:sz w:val="20"/>
                <w:szCs w:val="20"/>
              </w:rPr>
            </w:pPr>
            <w:r w:rsidRPr="00F00D94">
              <w:rPr>
                <w:rFonts w:ascii="Palatino Linotype" w:eastAsia="Times New Roman" w:hAnsi="Palatino Linotype" w:cs="Times New Roman"/>
                <w:b/>
                <w:bCs/>
                <w:color w:val="000000"/>
                <w:sz w:val="20"/>
                <w:szCs w:val="20"/>
              </w:rPr>
              <w:t>Item Wording</w:t>
            </w:r>
          </w:p>
        </w:tc>
      </w:tr>
      <w:tr w:rsidR="00F00D94" w:rsidRPr="00B60891" w14:paraId="103C2214" w14:textId="77777777" w:rsidTr="009F7669">
        <w:trPr>
          <w:trHeight w:val="293"/>
        </w:trPr>
        <w:tc>
          <w:tcPr>
            <w:tcW w:w="0" w:type="auto"/>
            <w:shd w:val="clear" w:color="auto" w:fill="auto"/>
            <w:noWrap/>
            <w:hideMark/>
          </w:tcPr>
          <w:p w14:paraId="491104D6"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Sengclc5</w:t>
            </w:r>
          </w:p>
        </w:tc>
        <w:tc>
          <w:tcPr>
            <w:tcW w:w="0" w:type="auto"/>
            <w:shd w:val="clear" w:color="auto" w:fill="auto"/>
            <w:hideMark/>
          </w:tcPr>
          <w:p w14:paraId="2CF3637B"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There are examples of different racial, ethnic, or cultural backgrounds in the class lessons at this school.</w:t>
            </w:r>
          </w:p>
        </w:tc>
      </w:tr>
      <w:tr w:rsidR="00F00D94" w:rsidRPr="00B60891" w14:paraId="4C460988" w14:textId="77777777" w:rsidTr="009F7669">
        <w:trPr>
          <w:trHeight w:val="334"/>
        </w:trPr>
        <w:tc>
          <w:tcPr>
            <w:tcW w:w="0" w:type="auto"/>
            <w:shd w:val="clear" w:color="auto" w:fill="auto"/>
            <w:noWrap/>
            <w:hideMark/>
          </w:tcPr>
          <w:p w14:paraId="6DF41C2D"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Sengclc6</w:t>
            </w:r>
          </w:p>
        </w:tc>
        <w:tc>
          <w:tcPr>
            <w:tcW w:w="0" w:type="auto"/>
            <w:shd w:val="clear" w:color="auto" w:fill="auto"/>
            <w:hideMark/>
          </w:tcPr>
          <w:p w14:paraId="48E9CC0E"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Adults working at this school have disrespected students because of their race, ethnicity, or cultural background.</w:t>
            </w:r>
          </w:p>
        </w:tc>
      </w:tr>
      <w:tr w:rsidR="00F00D94" w:rsidRPr="00B60891" w14:paraId="0B151FA2" w14:textId="77777777" w:rsidTr="009F7669">
        <w:trPr>
          <w:trHeight w:val="293"/>
        </w:trPr>
        <w:tc>
          <w:tcPr>
            <w:tcW w:w="0" w:type="auto"/>
            <w:shd w:val="clear" w:color="auto" w:fill="auto"/>
            <w:noWrap/>
            <w:hideMark/>
          </w:tcPr>
          <w:p w14:paraId="35E8751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Sengclc8</w:t>
            </w:r>
          </w:p>
        </w:tc>
        <w:tc>
          <w:tcPr>
            <w:tcW w:w="0" w:type="auto"/>
            <w:shd w:val="clear" w:color="auto" w:fill="auto"/>
            <w:hideMark/>
          </w:tcPr>
          <w:p w14:paraId="31E075D4"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from different cultural backgrounds get along well at this school.</w:t>
            </w:r>
          </w:p>
        </w:tc>
      </w:tr>
      <w:tr w:rsidR="00F00D94" w:rsidRPr="00B60891" w14:paraId="0A160246" w14:textId="77777777" w:rsidTr="009F7669">
        <w:trPr>
          <w:trHeight w:val="293"/>
        </w:trPr>
        <w:tc>
          <w:tcPr>
            <w:tcW w:w="0" w:type="auto"/>
            <w:shd w:val="clear" w:color="auto" w:fill="auto"/>
            <w:noWrap/>
            <w:hideMark/>
          </w:tcPr>
          <w:p w14:paraId="446B469E"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Sengrel10</w:t>
            </w:r>
          </w:p>
        </w:tc>
        <w:tc>
          <w:tcPr>
            <w:tcW w:w="0" w:type="auto"/>
            <w:shd w:val="clear" w:color="auto" w:fill="auto"/>
            <w:hideMark/>
          </w:tcPr>
          <w:p w14:paraId="62810126"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Adults working at this school seem to take a real interest in my future.</w:t>
            </w:r>
          </w:p>
        </w:tc>
      </w:tr>
      <w:tr w:rsidR="00F00D94" w:rsidRPr="00B60891" w14:paraId="0A4DD42C" w14:textId="77777777" w:rsidTr="009F7669">
        <w:trPr>
          <w:trHeight w:val="293"/>
        </w:trPr>
        <w:tc>
          <w:tcPr>
            <w:tcW w:w="0" w:type="auto"/>
            <w:shd w:val="clear" w:color="auto" w:fill="auto"/>
            <w:noWrap/>
            <w:hideMark/>
          </w:tcPr>
          <w:p w14:paraId="0961E763"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Sengrel13</w:t>
            </w:r>
          </w:p>
        </w:tc>
        <w:tc>
          <w:tcPr>
            <w:tcW w:w="0" w:type="auto"/>
            <w:shd w:val="clear" w:color="auto" w:fill="auto"/>
            <w:hideMark/>
          </w:tcPr>
          <w:p w14:paraId="0BF67E09"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get along well with teachers.</w:t>
            </w:r>
          </w:p>
        </w:tc>
      </w:tr>
      <w:tr w:rsidR="00F00D94" w:rsidRPr="00B60891" w14:paraId="3C6E852F" w14:textId="77777777" w:rsidTr="009F7669">
        <w:trPr>
          <w:trHeight w:val="293"/>
        </w:trPr>
        <w:tc>
          <w:tcPr>
            <w:tcW w:w="0" w:type="auto"/>
            <w:shd w:val="clear" w:color="auto" w:fill="auto"/>
            <w:noWrap/>
            <w:hideMark/>
          </w:tcPr>
          <w:p w14:paraId="66D15899"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Sengrel15</w:t>
            </w:r>
          </w:p>
        </w:tc>
        <w:tc>
          <w:tcPr>
            <w:tcW w:w="0" w:type="auto"/>
            <w:shd w:val="clear" w:color="auto" w:fill="auto"/>
            <w:hideMark/>
          </w:tcPr>
          <w:p w14:paraId="0840E3C4"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 xml:space="preserve">At this school, there is a teacher or some other adult who notices when I am not there. </w:t>
            </w:r>
          </w:p>
        </w:tc>
      </w:tr>
      <w:tr w:rsidR="00F00D94" w:rsidRPr="00B60891" w14:paraId="3C6D0FE8" w14:textId="77777777" w:rsidTr="009F7669">
        <w:trPr>
          <w:trHeight w:val="293"/>
        </w:trPr>
        <w:tc>
          <w:tcPr>
            <w:tcW w:w="0" w:type="auto"/>
            <w:shd w:val="clear" w:color="auto" w:fill="auto"/>
            <w:noWrap/>
            <w:hideMark/>
          </w:tcPr>
          <w:p w14:paraId="76F831A4"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Sengrel16</w:t>
            </w:r>
          </w:p>
        </w:tc>
        <w:tc>
          <w:tcPr>
            <w:tcW w:w="0" w:type="auto"/>
            <w:shd w:val="clear" w:color="auto" w:fill="auto"/>
            <w:hideMark/>
          </w:tcPr>
          <w:p w14:paraId="2A954B0E"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Teachers at this school help us children with our problems.</w:t>
            </w:r>
          </w:p>
        </w:tc>
      </w:tr>
      <w:tr w:rsidR="00F00D94" w:rsidRPr="00B60891" w14:paraId="3C51212C" w14:textId="77777777" w:rsidTr="009F7669">
        <w:trPr>
          <w:trHeight w:val="293"/>
        </w:trPr>
        <w:tc>
          <w:tcPr>
            <w:tcW w:w="0" w:type="auto"/>
            <w:shd w:val="clear" w:color="auto" w:fill="auto"/>
            <w:noWrap/>
            <w:hideMark/>
          </w:tcPr>
          <w:p w14:paraId="3F081D7C"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Sengrel19</w:t>
            </w:r>
          </w:p>
        </w:tc>
        <w:tc>
          <w:tcPr>
            <w:tcW w:w="0" w:type="auto"/>
            <w:shd w:val="clear" w:color="auto" w:fill="auto"/>
            <w:hideMark/>
          </w:tcPr>
          <w:p w14:paraId="355FEE99"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help one another.</w:t>
            </w:r>
          </w:p>
        </w:tc>
      </w:tr>
      <w:tr w:rsidR="00F00D94" w:rsidRPr="00B60891" w14:paraId="5061B244" w14:textId="77777777" w:rsidTr="009F7669">
        <w:trPr>
          <w:trHeight w:val="293"/>
        </w:trPr>
        <w:tc>
          <w:tcPr>
            <w:tcW w:w="0" w:type="auto"/>
            <w:shd w:val="clear" w:color="auto" w:fill="auto"/>
            <w:noWrap/>
            <w:hideMark/>
          </w:tcPr>
          <w:p w14:paraId="0F727AAA"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Sengrel22</w:t>
            </w:r>
          </w:p>
        </w:tc>
        <w:tc>
          <w:tcPr>
            <w:tcW w:w="0" w:type="auto"/>
            <w:shd w:val="clear" w:color="auto" w:fill="auto"/>
            <w:hideMark/>
          </w:tcPr>
          <w:p w14:paraId="35D891E4"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trust one another.</w:t>
            </w:r>
          </w:p>
        </w:tc>
      </w:tr>
      <w:tr w:rsidR="00F00D94" w:rsidRPr="00B60891" w14:paraId="4936CD90" w14:textId="77777777" w:rsidTr="009F7669">
        <w:trPr>
          <w:trHeight w:val="293"/>
        </w:trPr>
        <w:tc>
          <w:tcPr>
            <w:tcW w:w="0" w:type="auto"/>
            <w:shd w:val="clear" w:color="auto" w:fill="auto"/>
            <w:noWrap/>
            <w:hideMark/>
          </w:tcPr>
          <w:p w14:paraId="4F00BDC2"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Sengrel26</w:t>
            </w:r>
          </w:p>
        </w:tc>
        <w:tc>
          <w:tcPr>
            <w:tcW w:w="0" w:type="auto"/>
            <w:shd w:val="clear" w:color="auto" w:fill="auto"/>
            <w:hideMark/>
          </w:tcPr>
          <w:p w14:paraId="6A7C9A42"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When there are events at this school, lots of families come.</w:t>
            </w:r>
          </w:p>
        </w:tc>
      </w:tr>
      <w:tr w:rsidR="00F00D94" w:rsidRPr="00B60891" w14:paraId="5035532E" w14:textId="77777777" w:rsidTr="009F7669">
        <w:trPr>
          <w:trHeight w:val="293"/>
        </w:trPr>
        <w:tc>
          <w:tcPr>
            <w:tcW w:w="0" w:type="auto"/>
            <w:shd w:val="clear" w:color="auto" w:fill="auto"/>
            <w:noWrap/>
            <w:hideMark/>
          </w:tcPr>
          <w:p w14:paraId="5678E341"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Sengpar43</w:t>
            </w:r>
          </w:p>
        </w:tc>
        <w:tc>
          <w:tcPr>
            <w:tcW w:w="0" w:type="auto"/>
            <w:shd w:val="clear" w:color="auto" w:fill="auto"/>
            <w:hideMark/>
          </w:tcPr>
          <w:p w14:paraId="76B31B90"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At this school, the principal asks students what their ideas are.</w:t>
            </w:r>
          </w:p>
        </w:tc>
      </w:tr>
      <w:tr w:rsidR="00F00D94" w:rsidRPr="00B60891" w14:paraId="720D6ADD" w14:textId="77777777" w:rsidTr="009F7669">
        <w:trPr>
          <w:trHeight w:val="293"/>
        </w:trPr>
        <w:tc>
          <w:tcPr>
            <w:tcW w:w="0" w:type="auto"/>
            <w:shd w:val="clear" w:color="auto" w:fill="auto"/>
            <w:noWrap/>
            <w:hideMark/>
          </w:tcPr>
          <w:p w14:paraId="28C4ECE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Ssafemo50</w:t>
            </w:r>
          </w:p>
        </w:tc>
        <w:tc>
          <w:tcPr>
            <w:tcW w:w="0" w:type="auto"/>
            <w:shd w:val="clear" w:color="auto" w:fill="auto"/>
            <w:hideMark/>
          </w:tcPr>
          <w:p w14:paraId="25C0D739"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can tell their teachers if they feel confused about something in class.</w:t>
            </w:r>
          </w:p>
        </w:tc>
      </w:tr>
      <w:tr w:rsidR="00F00D94" w:rsidRPr="00B60891" w14:paraId="3E39611D" w14:textId="77777777" w:rsidTr="009F7669">
        <w:trPr>
          <w:trHeight w:val="293"/>
        </w:trPr>
        <w:tc>
          <w:tcPr>
            <w:tcW w:w="0" w:type="auto"/>
            <w:shd w:val="clear" w:color="auto" w:fill="auto"/>
            <w:noWrap/>
            <w:hideMark/>
          </w:tcPr>
          <w:p w14:paraId="07C9933B"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Ssafemo51</w:t>
            </w:r>
          </w:p>
        </w:tc>
        <w:tc>
          <w:tcPr>
            <w:tcW w:w="0" w:type="auto"/>
            <w:shd w:val="clear" w:color="auto" w:fill="auto"/>
            <w:hideMark/>
          </w:tcPr>
          <w:p w14:paraId="5B21E41F"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are sensitive to the feelings of other students.</w:t>
            </w:r>
          </w:p>
        </w:tc>
      </w:tr>
      <w:tr w:rsidR="00F00D94" w:rsidRPr="00B60891" w14:paraId="7564C106" w14:textId="77777777" w:rsidTr="009F7669">
        <w:trPr>
          <w:trHeight w:val="293"/>
        </w:trPr>
        <w:tc>
          <w:tcPr>
            <w:tcW w:w="0" w:type="auto"/>
            <w:shd w:val="clear" w:color="auto" w:fill="auto"/>
            <w:noWrap/>
            <w:hideMark/>
          </w:tcPr>
          <w:p w14:paraId="3A4F65EF"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Ssafemo55</w:t>
            </w:r>
          </w:p>
        </w:tc>
        <w:tc>
          <w:tcPr>
            <w:tcW w:w="0" w:type="auto"/>
            <w:shd w:val="clear" w:color="auto" w:fill="auto"/>
            <w:hideMark/>
          </w:tcPr>
          <w:p w14:paraId="130657D8"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I feel close to people at this school.</w:t>
            </w:r>
          </w:p>
        </w:tc>
      </w:tr>
      <w:tr w:rsidR="00F00D94" w:rsidRPr="00B60891" w14:paraId="1FA16269" w14:textId="77777777" w:rsidTr="009F7669">
        <w:trPr>
          <w:trHeight w:val="293"/>
        </w:trPr>
        <w:tc>
          <w:tcPr>
            <w:tcW w:w="0" w:type="auto"/>
            <w:shd w:val="clear" w:color="auto" w:fill="auto"/>
            <w:noWrap/>
            <w:hideMark/>
          </w:tcPr>
          <w:p w14:paraId="354DEEED"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Ssafemo58</w:t>
            </w:r>
          </w:p>
        </w:tc>
        <w:tc>
          <w:tcPr>
            <w:tcW w:w="0" w:type="auto"/>
            <w:shd w:val="clear" w:color="auto" w:fill="auto"/>
            <w:hideMark/>
          </w:tcPr>
          <w:p w14:paraId="09D3DBBC"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I feel loved and wanted.</w:t>
            </w:r>
          </w:p>
        </w:tc>
      </w:tr>
      <w:tr w:rsidR="00F00D94" w:rsidRPr="00B60891" w14:paraId="07E16404" w14:textId="77777777" w:rsidTr="009F7669">
        <w:trPr>
          <w:trHeight w:val="279"/>
        </w:trPr>
        <w:tc>
          <w:tcPr>
            <w:tcW w:w="0" w:type="auto"/>
            <w:shd w:val="clear" w:color="auto" w:fill="auto"/>
            <w:noWrap/>
            <w:hideMark/>
          </w:tcPr>
          <w:p w14:paraId="0D4928F2"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Ssafpsaf61</w:t>
            </w:r>
          </w:p>
        </w:tc>
        <w:tc>
          <w:tcPr>
            <w:tcW w:w="0" w:type="auto"/>
            <w:shd w:val="clear" w:color="auto" w:fill="auto"/>
            <w:hideMark/>
          </w:tcPr>
          <w:p w14:paraId="4AB47460"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I worry about crime and violence at this school.</w:t>
            </w:r>
          </w:p>
        </w:tc>
      </w:tr>
      <w:tr w:rsidR="00F00D94" w:rsidRPr="00B60891" w14:paraId="6D15E02B" w14:textId="77777777" w:rsidTr="009F7669">
        <w:trPr>
          <w:trHeight w:val="334"/>
        </w:trPr>
        <w:tc>
          <w:tcPr>
            <w:tcW w:w="0" w:type="auto"/>
            <w:shd w:val="clear" w:color="auto" w:fill="auto"/>
            <w:noWrap/>
            <w:hideMark/>
          </w:tcPr>
          <w:p w14:paraId="6CC69876"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Ssafpsaf62</w:t>
            </w:r>
          </w:p>
        </w:tc>
        <w:tc>
          <w:tcPr>
            <w:tcW w:w="0" w:type="auto"/>
            <w:shd w:val="clear" w:color="auto" w:fill="auto"/>
            <w:hideMark/>
          </w:tcPr>
          <w:p w14:paraId="19D3CAC0"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are often threatened.</w:t>
            </w:r>
          </w:p>
        </w:tc>
      </w:tr>
      <w:tr w:rsidR="00F00D94" w:rsidRPr="00B60891" w14:paraId="4D5A8131" w14:textId="77777777" w:rsidTr="009F7669">
        <w:trPr>
          <w:trHeight w:val="334"/>
        </w:trPr>
        <w:tc>
          <w:tcPr>
            <w:tcW w:w="0" w:type="auto"/>
            <w:shd w:val="clear" w:color="auto" w:fill="auto"/>
            <w:noWrap/>
            <w:hideMark/>
          </w:tcPr>
          <w:p w14:paraId="7B45C934"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Ssafpsaf66</w:t>
            </w:r>
          </w:p>
        </w:tc>
        <w:tc>
          <w:tcPr>
            <w:tcW w:w="0" w:type="auto"/>
            <w:shd w:val="clear" w:color="auto" w:fill="auto"/>
            <w:hideMark/>
          </w:tcPr>
          <w:p w14:paraId="3F44CC32"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belong to gangs.</w:t>
            </w:r>
          </w:p>
        </w:tc>
      </w:tr>
      <w:tr w:rsidR="00F00D94" w:rsidRPr="00B60891" w14:paraId="70DC6B4E" w14:textId="77777777" w:rsidTr="009F7669">
        <w:trPr>
          <w:trHeight w:val="334"/>
        </w:trPr>
        <w:tc>
          <w:tcPr>
            <w:tcW w:w="0" w:type="auto"/>
            <w:shd w:val="clear" w:color="auto" w:fill="auto"/>
            <w:noWrap/>
            <w:hideMark/>
          </w:tcPr>
          <w:p w14:paraId="241B0547"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Ssafpsaf70</w:t>
            </w:r>
          </w:p>
        </w:tc>
        <w:tc>
          <w:tcPr>
            <w:tcW w:w="0" w:type="auto"/>
            <w:shd w:val="clear" w:color="auto" w:fill="auto"/>
            <w:hideMark/>
          </w:tcPr>
          <w:p w14:paraId="3BA62B6B"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damage or destroy school property.</w:t>
            </w:r>
          </w:p>
        </w:tc>
      </w:tr>
      <w:tr w:rsidR="00F00D94" w:rsidRPr="00B60891" w14:paraId="66B52765" w14:textId="77777777" w:rsidTr="009F7669">
        <w:trPr>
          <w:trHeight w:val="334"/>
        </w:trPr>
        <w:tc>
          <w:tcPr>
            <w:tcW w:w="0" w:type="auto"/>
            <w:shd w:val="clear" w:color="auto" w:fill="auto"/>
            <w:noWrap/>
            <w:hideMark/>
          </w:tcPr>
          <w:p w14:paraId="530D7B7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lastRenderedPageBreak/>
              <w:t>Ssafbul72</w:t>
            </w:r>
          </w:p>
        </w:tc>
        <w:tc>
          <w:tcPr>
            <w:tcW w:w="0" w:type="auto"/>
            <w:shd w:val="clear" w:color="auto" w:fill="auto"/>
            <w:hideMark/>
          </w:tcPr>
          <w:p w14:paraId="4746158A"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are often teased or picked on.</w:t>
            </w:r>
          </w:p>
        </w:tc>
      </w:tr>
      <w:tr w:rsidR="00F00D94" w:rsidRPr="00B60891" w14:paraId="0BB1FC35" w14:textId="77777777" w:rsidTr="009F7669">
        <w:trPr>
          <w:trHeight w:val="334"/>
        </w:trPr>
        <w:tc>
          <w:tcPr>
            <w:tcW w:w="0" w:type="auto"/>
            <w:shd w:val="clear" w:color="auto" w:fill="auto"/>
            <w:noWrap/>
            <w:hideMark/>
          </w:tcPr>
          <w:p w14:paraId="4EB54CD8"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Ssafbul77</w:t>
            </w:r>
          </w:p>
        </w:tc>
        <w:tc>
          <w:tcPr>
            <w:tcW w:w="0" w:type="auto"/>
            <w:shd w:val="clear" w:color="auto" w:fill="auto"/>
            <w:hideMark/>
          </w:tcPr>
          <w:p w14:paraId="1C51DDAD"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are teased or picked on about their real or perceived sexual behavior.</w:t>
            </w:r>
          </w:p>
        </w:tc>
      </w:tr>
      <w:tr w:rsidR="00F00D94" w:rsidRPr="00B60891" w14:paraId="01779553" w14:textId="77777777" w:rsidTr="009F7669">
        <w:trPr>
          <w:trHeight w:val="334"/>
        </w:trPr>
        <w:tc>
          <w:tcPr>
            <w:tcW w:w="0" w:type="auto"/>
            <w:shd w:val="clear" w:color="auto" w:fill="auto"/>
            <w:noWrap/>
            <w:hideMark/>
          </w:tcPr>
          <w:p w14:paraId="4625463C"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Ssafbul81</w:t>
            </w:r>
          </w:p>
        </w:tc>
        <w:tc>
          <w:tcPr>
            <w:tcW w:w="0" w:type="auto"/>
            <w:shd w:val="clear" w:color="auto" w:fill="auto"/>
            <w:hideMark/>
          </w:tcPr>
          <w:p w14:paraId="1F04427E"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say mean things to other students when they think the other students deserve it.</w:t>
            </w:r>
          </w:p>
        </w:tc>
      </w:tr>
      <w:tr w:rsidR="00F00D94" w:rsidRPr="00B60891" w14:paraId="625273BD" w14:textId="77777777" w:rsidTr="009F7669">
        <w:trPr>
          <w:trHeight w:val="293"/>
        </w:trPr>
        <w:tc>
          <w:tcPr>
            <w:tcW w:w="0" w:type="auto"/>
            <w:shd w:val="clear" w:color="auto" w:fill="auto"/>
            <w:noWrap/>
            <w:hideMark/>
          </w:tcPr>
          <w:p w14:paraId="63A83172"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Ssafbul78</w:t>
            </w:r>
          </w:p>
        </w:tc>
        <w:tc>
          <w:tcPr>
            <w:tcW w:w="0" w:type="auto"/>
            <w:shd w:val="clear" w:color="auto" w:fill="auto"/>
            <w:hideMark/>
          </w:tcPr>
          <w:p w14:paraId="467DC74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Adults working at this school make it clear to students that bullying is not tolerated.</w:t>
            </w:r>
          </w:p>
        </w:tc>
      </w:tr>
      <w:tr w:rsidR="00F00D94" w:rsidRPr="00B60891" w14:paraId="4B50C108" w14:textId="77777777" w:rsidTr="009F7669">
        <w:trPr>
          <w:trHeight w:val="293"/>
        </w:trPr>
        <w:tc>
          <w:tcPr>
            <w:tcW w:w="0" w:type="auto"/>
            <w:shd w:val="clear" w:color="auto" w:fill="auto"/>
            <w:noWrap/>
            <w:hideMark/>
          </w:tcPr>
          <w:p w14:paraId="102EF30E"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Ssafbul79</w:t>
            </w:r>
          </w:p>
        </w:tc>
        <w:tc>
          <w:tcPr>
            <w:tcW w:w="0" w:type="auto"/>
            <w:shd w:val="clear" w:color="auto" w:fill="auto"/>
            <w:hideMark/>
          </w:tcPr>
          <w:p w14:paraId="742F07F2"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tell adults working at this school when other students are being bullied.</w:t>
            </w:r>
          </w:p>
        </w:tc>
      </w:tr>
      <w:tr w:rsidR="00F00D94" w:rsidRPr="00B60891" w14:paraId="10863B1C" w14:textId="77777777" w:rsidTr="009F7669">
        <w:trPr>
          <w:trHeight w:val="449"/>
        </w:trPr>
        <w:tc>
          <w:tcPr>
            <w:tcW w:w="0" w:type="auto"/>
            <w:shd w:val="clear" w:color="auto" w:fill="auto"/>
            <w:noWrap/>
            <w:hideMark/>
          </w:tcPr>
          <w:p w14:paraId="740A1BF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Ssafbul82</w:t>
            </w:r>
          </w:p>
        </w:tc>
        <w:tc>
          <w:tcPr>
            <w:tcW w:w="0" w:type="auto"/>
            <w:shd w:val="clear" w:color="auto" w:fill="auto"/>
            <w:hideMark/>
          </w:tcPr>
          <w:p w14:paraId="42DF6DDB"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are often cyber bullied (e.g., receiving a threatening or hurtful message from another student in an email, on a website, on a cell phone, or in instant messaging).</w:t>
            </w:r>
          </w:p>
        </w:tc>
      </w:tr>
      <w:tr w:rsidR="00F00D94" w:rsidRPr="00B60891" w14:paraId="1D576874" w14:textId="77777777" w:rsidTr="009F7669">
        <w:trPr>
          <w:trHeight w:val="293"/>
        </w:trPr>
        <w:tc>
          <w:tcPr>
            <w:tcW w:w="0" w:type="auto"/>
            <w:shd w:val="clear" w:color="auto" w:fill="auto"/>
            <w:noWrap/>
            <w:hideMark/>
          </w:tcPr>
          <w:p w14:paraId="08965EC4"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Ssafsub84</w:t>
            </w:r>
          </w:p>
        </w:tc>
        <w:tc>
          <w:tcPr>
            <w:tcW w:w="0" w:type="auto"/>
            <w:shd w:val="clear" w:color="auto" w:fill="auto"/>
            <w:hideMark/>
          </w:tcPr>
          <w:p w14:paraId="0BBE448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At this school, how much of a problem is student drug use?</w:t>
            </w:r>
          </w:p>
        </w:tc>
      </w:tr>
      <w:tr w:rsidR="00F00D94" w:rsidRPr="00B60891" w14:paraId="1373830F" w14:textId="77777777" w:rsidTr="009F7669">
        <w:trPr>
          <w:trHeight w:val="334"/>
        </w:trPr>
        <w:tc>
          <w:tcPr>
            <w:tcW w:w="0" w:type="auto"/>
            <w:shd w:val="clear" w:color="auto" w:fill="auto"/>
            <w:noWrap/>
            <w:hideMark/>
          </w:tcPr>
          <w:p w14:paraId="3D4EDE37"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Ssafsub85b</w:t>
            </w:r>
          </w:p>
        </w:tc>
        <w:tc>
          <w:tcPr>
            <w:tcW w:w="0" w:type="auto"/>
            <w:shd w:val="clear" w:color="auto" w:fill="auto"/>
            <w:hideMark/>
          </w:tcPr>
          <w:p w14:paraId="15AFC70A"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At this school, how much of a problem is student use of electronic cigarettes?</w:t>
            </w:r>
          </w:p>
        </w:tc>
      </w:tr>
      <w:tr w:rsidR="00F00D94" w:rsidRPr="00B60891" w14:paraId="0CB53F88" w14:textId="77777777" w:rsidTr="009F7669">
        <w:trPr>
          <w:trHeight w:val="334"/>
        </w:trPr>
        <w:tc>
          <w:tcPr>
            <w:tcW w:w="0" w:type="auto"/>
            <w:shd w:val="clear" w:color="auto" w:fill="auto"/>
            <w:noWrap/>
            <w:hideMark/>
          </w:tcPr>
          <w:p w14:paraId="5177814F"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Ssafsub85</w:t>
            </w:r>
          </w:p>
        </w:tc>
        <w:tc>
          <w:tcPr>
            <w:tcW w:w="0" w:type="auto"/>
            <w:shd w:val="clear" w:color="auto" w:fill="auto"/>
            <w:hideMark/>
          </w:tcPr>
          <w:p w14:paraId="70A889A4"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 xml:space="preserve">At this school, how much of a problem is student use of tobacco (e.g., cigarettes, chew, </w:t>
            </w:r>
            <w:proofErr w:type="gramStart"/>
            <w:r w:rsidRPr="00B60891">
              <w:rPr>
                <w:rFonts w:ascii="Palatino Linotype" w:eastAsia="Times New Roman" w:hAnsi="Palatino Linotype" w:cs="Times New Roman"/>
                <w:sz w:val="20"/>
                <w:szCs w:val="20"/>
              </w:rPr>
              <w:t>cigars</w:t>
            </w:r>
            <w:proofErr w:type="gramEnd"/>
            <w:r w:rsidRPr="00B60891">
              <w:rPr>
                <w:rFonts w:ascii="Palatino Linotype" w:eastAsia="Times New Roman" w:hAnsi="Palatino Linotype" w:cs="Times New Roman"/>
                <w:sz w:val="20"/>
                <w:szCs w:val="20"/>
              </w:rPr>
              <w:t>)?</w:t>
            </w:r>
          </w:p>
        </w:tc>
      </w:tr>
      <w:tr w:rsidR="00F00D94" w:rsidRPr="00B60891" w14:paraId="550376F4" w14:textId="77777777" w:rsidTr="009F7669">
        <w:trPr>
          <w:trHeight w:val="334"/>
        </w:trPr>
        <w:tc>
          <w:tcPr>
            <w:tcW w:w="0" w:type="auto"/>
            <w:shd w:val="clear" w:color="auto" w:fill="auto"/>
            <w:noWrap/>
            <w:hideMark/>
          </w:tcPr>
          <w:p w14:paraId="20530E10"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Ssafsub86</w:t>
            </w:r>
          </w:p>
        </w:tc>
        <w:tc>
          <w:tcPr>
            <w:tcW w:w="0" w:type="auto"/>
            <w:shd w:val="clear" w:color="auto" w:fill="auto"/>
            <w:hideMark/>
          </w:tcPr>
          <w:p w14:paraId="2D4F447F"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At this school, how much of a problem is student alcohol use?</w:t>
            </w:r>
          </w:p>
        </w:tc>
      </w:tr>
      <w:tr w:rsidR="00F00D94" w:rsidRPr="00B60891" w14:paraId="4C0EC58A" w14:textId="77777777" w:rsidTr="009F7669">
        <w:trPr>
          <w:trHeight w:val="334"/>
        </w:trPr>
        <w:tc>
          <w:tcPr>
            <w:tcW w:w="0" w:type="auto"/>
            <w:shd w:val="clear" w:color="auto" w:fill="auto"/>
            <w:noWrap/>
            <w:hideMark/>
          </w:tcPr>
          <w:p w14:paraId="00F75F0A"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Ssafsub87</w:t>
            </w:r>
          </w:p>
        </w:tc>
        <w:tc>
          <w:tcPr>
            <w:tcW w:w="0" w:type="auto"/>
            <w:shd w:val="clear" w:color="auto" w:fill="auto"/>
            <w:hideMark/>
          </w:tcPr>
          <w:p w14:paraId="2D05A16E"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use/try tobacco products while at school or school-sponsored events.</w:t>
            </w:r>
          </w:p>
        </w:tc>
      </w:tr>
      <w:tr w:rsidR="00F00D94" w:rsidRPr="00B60891" w14:paraId="1994FBDF" w14:textId="77777777" w:rsidTr="009F7669">
        <w:trPr>
          <w:trHeight w:val="334"/>
        </w:trPr>
        <w:tc>
          <w:tcPr>
            <w:tcW w:w="0" w:type="auto"/>
            <w:shd w:val="clear" w:color="auto" w:fill="auto"/>
            <w:noWrap/>
            <w:hideMark/>
          </w:tcPr>
          <w:p w14:paraId="6DBD1689"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Ssafsub89</w:t>
            </w:r>
          </w:p>
        </w:tc>
        <w:tc>
          <w:tcPr>
            <w:tcW w:w="0" w:type="auto"/>
            <w:shd w:val="clear" w:color="auto" w:fill="auto"/>
            <w:hideMark/>
          </w:tcPr>
          <w:p w14:paraId="0A166E5F"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buy or sell drugs, alcohol, or tobacco products while at school or school-sponsored events.</w:t>
            </w:r>
          </w:p>
        </w:tc>
      </w:tr>
      <w:tr w:rsidR="00F00D94" w:rsidRPr="00B60891" w14:paraId="5855DCC0" w14:textId="77777777" w:rsidTr="009F7669">
        <w:trPr>
          <w:trHeight w:val="334"/>
        </w:trPr>
        <w:tc>
          <w:tcPr>
            <w:tcW w:w="0" w:type="auto"/>
            <w:shd w:val="clear" w:color="auto" w:fill="auto"/>
            <w:noWrap/>
            <w:hideMark/>
          </w:tcPr>
          <w:p w14:paraId="038F46D3"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Ssafsub90</w:t>
            </w:r>
          </w:p>
        </w:tc>
        <w:tc>
          <w:tcPr>
            <w:tcW w:w="0" w:type="auto"/>
            <w:shd w:val="clear" w:color="auto" w:fill="auto"/>
            <w:hideMark/>
          </w:tcPr>
          <w:p w14:paraId="2A9CB198"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are sometimes distracted in class because they are drunk or high.</w:t>
            </w:r>
          </w:p>
        </w:tc>
      </w:tr>
      <w:tr w:rsidR="00F00D94" w:rsidRPr="00B60891" w14:paraId="22573B35" w14:textId="77777777" w:rsidTr="009F7669">
        <w:trPr>
          <w:trHeight w:val="585"/>
        </w:trPr>
        <w:tc>
          <w:tcPr>
            <w:tcW w:w="0" w:type="auto"/>
            <w:shd w:val="clear" w:color="auto" w:fill="auto"/>
            <w:noWrap/>
            <w:hideMark/>
          </w:tcPr>
          <w:p w14:paraId="710284FE"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Ssaferm96</w:t>
            </w:r>
          </w:p>
        </w:tc>
        <w:tc>
          <w:tcPr>
            <w:tcW w:w="0" w:type="auto"/>
            <w:shd w:val="clear" w:color="auto" w:fill="auto"/>
            <w:hideMark/>
          </w:tcPr>
          <w:p w14:paraId="08B4FCE9"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This school has told students what to do if there is an emergency, natural disaster (tornado, flood) or a dangerous situation (e.g. violent person on campus) during the school day.</w:t>
            </w:r>
          </w:p>
        </w:tc>
      </w:tr>
      <w:tr w:rsidR="00F00D94" w:rsidRPr="00B60891" w14:paraId="364DB470" w14:textId="77777777" w:rsidTr="009F7669">
        <w:trPr>
          <w:trHeight w:val="293"/>
        </w:trPr>
        <w:tc>
          <w:tcPr>
            <w:tcW w:w="0" w:type="auto"/>
            <w:shd w:val="clear" w:color="auto" w:fill="auto"/>
            <w:noWrap/>
            <w:hideMark/>
          </w:tcPr>
          <w:p w14:paraId="07871B73"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Senvpenv99</w:t>
            </w:r>
          </w:p>
        </w:tc>
        <w:tc>
          <w:tcPr>
            <w:tcW w:w="0" w:type="auto"/>
            <w:shd w:val="clear" w:color="auto" w:fill="auto"/>
            <w:hideMark/>
          </w:tcPr>
          <w:p w14:paraId="6534D148"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The school buildings are pleasant and well maintained.</w:t>
            </w:r>
          </w:p>
        </w:tc>
      </w:tr>
      <w:tr w:rsidR="00F00D94" w:rsidRPr="00B60891" w14:paraId="0D25787E" w14:textId="77777777" w:rsidTr="009F7669">
        <w:trPr>
          <w:trHeight w:val="293"/>
        </w:trPr>
        <w:tc>
          <w:tcPr>
            <w:tcW w:w="0" w:type="auto"/>
            <w:shd w:val="clear" w:color="auto" w:fill="auto"/>
            <w:noWrap/>
            <w:hideMark/>
          </w:tcPr>
          <w:p w14:paraId="5E0FFB23"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Senvpenv101</w:t>
            </w:r>
          </w:p>
        </w:tc>
        <w:tc>
          <w:tcPr>
            <w:tcW w:w="0" w:type="auto"/>
            <w:shd w:val="clear" w:color="auto" w:fill="auto"/>
            <w:hideMark/>
          </w:tcPr>
          <w:p w14:paraId="26224E60"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This school is clean and well-maintained.</w:t>
            </w:r>
          </w:p>
        </w:tc>
      </w:tr>
      <w:tr w:rsidR="00F00D94" w:rsidRPr="00B60891" w14:paraId="71076A47" w14:textId="77777777" w:rsidTr="009F7669">
        <w:trPr>
          <w:trHeight w:val="293"/>
        </w:trPr>
        <w:tc>
          <w:tcPr>
            <w:tcW w:w="0" w:type="auto"/>
            <w:shd w:val="clear" w:color="auto" w:fill="auto"/>
            <w:noWrap/>
            <w:hideMark/>
          </w:tcPr>
          <w:p w14:paraId="718C356A"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Senvpenv103</w:t>
            </w:r>
          </w:p>
        </w:tc>
        <w:tc>
          <w:tcPr>
            <w:tcW w:w="0" w:type="auto"/>
            <w:shd w:val="clear" w:color="auto" w:fill="auto"/>
            <w:hideMark/>
          </w:tcPr>
          <w:p w14:paraId="2AEA13D4"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This school looks nice and pleasant.</w:t>
            </w:r>
          </w:p>
        </w:tc>
      </w:tr>
      <w:tr w:rsidR="00F00D94" w:rsidRPr="00B60891" w14:paraId="45B96600" w14:textId="77777777" w:rsidTr="009F7669">
        <w:trPr>
          <w:trHeight w:val="334"/>
        </w:trPr>
        <w:tc>
          <w:tcPr>
            <w:tcW w:w="0" w:type="auto"/>
            <w:shd w:val="clear" w:color="auto" w:fill="auto"/>
            <w:noWrap/>
            <w:hideMark/>
          </w:tcPr>
          <w:p w14:paraId="448523D3"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Senvpenv104</w:t>
            </w:r>
          </w:p>
        </w:tc>
        <w:tc>
          <w:tcPr>
            <w:tcW w:w="0" w:type="auto"/>
            <w:shd w:val="clear" w:color="auto" w:fill="auto"/>
            <w:hideMark/>
          </w:tcPr>
          <w:p w14:paraId="42BC1D36"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Overcrowding is a problem at this school.</w:t>
            </w:r>
          </w:p>
        </w:tc>
      </w:tr>
      <w:tr w:rsidR="00F00D94" w:rsidRPr="00B60891" w14:paraId="00858089" w14:textId="77777777" w:rsidTr="009F7669">
        <w:trPr>
          <w:trHeight w:val="334"/>
        </w:trPr>
        <w:tc>
          <w:tcPr>
            <w:tcW w:w="0" w:type="auto"/>
            <w:shd w:val="clear" w:color="auto" w:fill="auto"/>
            <w:noWrap/>
            <w:hideMark/>
          </w:tcPr>
          <w:p w14:paraId="748AEF7B"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Senvins108</w:t>
            </w:r>
          </w:p>
        </w:tc>
        <w:tc>
          <w:tcPr>
            <w:tcW w:w="0" w:type="auto"/>
            <w:shd w:val="clear" w:color="auto" w:fill="auto"/>
            <w:hideMark/>
          </w:tcPr>
          <w:p w14:paraId="11122797"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Other students often disrupt class.</w:t>
            </w:r>
          </w:p>
        </w:tc>
      </w:tr>
      <w:tr w:rsidR="00F00D94" w:rsidRPr="00B60891" w14:paraId="48172F02" w14:textId="77777777" w:rsidTr="009F7669">
        <w:trPr>
          <w:trHeight w:val="334"/>
        </w:trPr>
        <w:tc>
          <w:tcPr>
            <w:tcW w:w="0" w:type="auto"/>
            <w:shd w:val="clear" w:color="auto" w:fill="auto"/>
            <w:noWrap/>
            <w:hideMark/>
          </w:tcPr>
          <w:p w14:paraId="1CA0AF7C"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Senvins109</w:t>
            </w:r>
          </w:p>
        </w:tc>
        <w:tc>
          <w:tcPr>
            <w:tcW w:w="0" w:type="auto"/>
            <w:shd w:val="clear" w:color="auto" w:fill="auto"/>
            <w:hideMark/>
          </w:tcPr>
          <w:p w14:paraId="5B78E5DD"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I get distracted from doing schoolwork in my classes because other students are misbehaving, for example, talking or fighting.</w:t>
            </w:r>
          </w:p>
        </w:tc>
      </w:tr>
      <w:tr w:rsidR="00F00D94" w:rsidRPr="00B60891" w14:paraId="47E56C32" w14:textId="77777777" w:rsidTr="009F7669">
        <w:trPr>
          <w:trHeight w:val="293"/>
        </w:trPr>
        <w:tc>
          <w:tcPr>
            <w:tcW w:w="0" w:type="auto"/>
            <w:shd w:val="clear" w:color="auto" w:fill="auto"/>
            <w:noWrap/>
            <w:hideMark/>
          </w:tcPr>
          <w:p w14:paraId="3C73281C"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Senvins117</w:t>
            </w:r>
          </w:p>
        </w:tc>
        <w:tc>
          <w:tcPr>
            <w:tcW w:w="0" w:type="auto"/>
            <w:shd w:val="clear" w:color="auto" w:fill="auto"/>
            <w:hideMark/>
          </w:tcPr>
          <w:p w14:paraId="28D67F7B"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My teachers are willing to give extra help on schoolwork if I need it.</w:t>
            </w:r>
          </w:p>
        </w:tc>
      </w:tr>
      <w:tr w:rsidR="00F00D94" w:rsidRPr="00B60891" w14:paraId="7EC9D70A" w14:textId="77777777" w:rsidTr="009F7669">
        <w:trPr>
          <w:trHeight w:val="293"/>
        </w:trPr>
        <w:tc>
          <w:tcPr>
            <w:tcW w:w="0" w:type="auto"/>
            <w:shd w:val="clear" w:color="auto" w:fill="auto"/>
            <w:noWrap/>
            <w:hideMark/>
          </w:tcPr>
          <w:p w14:paraId="4774A430"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Senvins119</w:t>
            </w:r>
          </w:p>
        </w:tc>
        <w:tc>
          <w:tcPr>
            <w:tcW w:w="0" w:type="auto"/>
            <w:shd w:val="clear" w:color="auto" w:fill="auto"/>
            <w:hideMark/>
          </w:tcPr>
          <w:p w14:paraId="60CBA019"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I’m really learning a lot in my classes.</w:t>
            </w:r>
          </w:p>
        </w:tc>
      </w:tr>
      <w:tr w:rsidR="00F00D94" w:rsidRPr="00B60891" w14:paraId="10F029BA" w14:textId="77777777" w:rsidTr="009F7669">
        <w:trPr>
          <w:trHeight w:val="293"/>
        </w:trPr>
        <w:tc>
          <w:tcPr>
            <w:tcW w:w="0" w:type="auto"/>
            <w:shd w:val="clear" w:color="auto" w:fill="auto"/>
            <w:noWrap/>
            <w:hideMark/>
          </w:tcPr>
          <w:p w14:paraId="204B936B"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Senvins122</w:t>
            </w:r>
          </w:p>
        </w:tc>
        <w:tc>
          <w:tcPr>
            <w:tcW w:w="0" w:type="auto"/>
            <w:shd w:val="clear" w:color="auto" w:fill="auto"/>
            <w:hideMark/>
          </w:tcPr>
          <w:p w14:paraId="0E634238"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The programs and resources at this school are adequate to support students with special needs or disabilities.</w:t>
            </w:r>
          </w:p>
        </w:tc>
      </w:tr>
      <w:tr w:rsidR="00F00D94" w:rsidRPr="00B60891" w14:paraId="5CF79562" w14:textId="77777777" w:rsidTr="009F7669">
        <w:trPr>
          <w:trHeight w:val="293"/>
        </w:trPr>
        <w:tc>
          <w:tcPr>
            <w:tcW w:w="0" w:type="auto"/>
            <w:shd w:val="clear" w:color="auto" w:fill="auto"/>
            <w:noWrap/>
            <w:hideMark/>
          </w:tcPr>
          <w:p w14:paraId="687D6DB4"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Senvphea123</w:t>
            </w:r>
          </w:p>
        </w:tc>
        <w:tc>
          <w:tcPr>
            <w:tcW w:w="0" w:type="auto"/>
            <w:shd w:val="clear" w:color="auto" w:fill="auto"/>
            <w:hideMark/>
          </w:tcPr>
          <w:p w14:paraId="2EE687E1"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eat fruit at school?</w:t>
            </w:r>
          </w:p>
        </w:tc>
      </w:tr>
      <w:tr w:rsidR="00F00D94" w:rsidRPr="00B60891" w14:paraId="5AB4D706" w14:textId="77777777" w:rsidTr="009F7669">
        <w:trPr>
          <w:trHeight w:val="293"/>
        </w:trPr>
        <w:tc>
          <w:tcPr>
            <w:tcW w:w="0" w:type="auto"/>
            <w:shd w:val="clear" w:color="auto" w:fill="auto"/>
            <w:noWrap/>
            <w:hideMark/>
          </w:tcPr>
          <w:p w14:paraId="212AB7DB"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Senvphea124</w:t>
            </w:r>
          </w:p>
        </w:tc>
        <w:tc>
          <w:tcPr>
            <w:tcW w:w="0" w:type="auto"/>
            <w:shd w:val="clear" w:color="auto" w:fill="auto"/>
            <w:hideMark/>
          </w:tcPr>
          <w:p w14:paraId="7EDC0B92"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eat vegetables at school?</w:t>
            </w:r>
          </w:p>
        </w:tc>
      </w:tr>
      <w:tr w:rsidR="00F00D94" w:rsidRPr="00B60891" w14:paraId="105583E0" w14:textId="77777777" w:rsidTr="009F7669">
        <w:trPr>
          <w:trHeight w:val="293"/>
        </w:trPr>
        <w:tc>
          <w:tcPr>
            <w:tcW w:w="0" w:type="auto"/>
            <w:shd w:val="clear" w:color="auto" w:fill="auto"/>
            <w:noWrap/>
            <w:hideMark/>
          </w:tcPr>
          <w:p w14:paraId="66A9EC1A"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Senvphea125</w:t>
            </w:r>
          </w:p>
        </w:tc>
        <w:tc>
          <w:tcPr>
            <w:tcW w:w="0" w:type="auto"/>
            <w:shd w:val="clear" w:color="auto" w:fill="auto"/>
            <w:hideMark/>
          </w:tcPr>
          <w:p w14:paraId="1FD38301"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eat breakfast on school days?</w:t>
            </w:r>
          </w:p>
        </w:tc>
      </w:tr>
      <w:tr w:rsidR="00F00D94" w:rsidRPr="00B60891" w14:paraId="42ECFB4D" w14:textId="77777777" w:rsidTr="009F7669">
        <w:trPr>
          <w:trHeight w:val="334"/>
        </w:trPr>
        <w:tc>
          <w:tcPr>
            <w:tcW w:w="0" w:type="auto"/>
            <w:shd w:val="clear" w:color="auto" w:fill="auto"/>
            <w:noWrap/>
            <w:hideMark/>
          </w:tcPr>
          <w:p w14:paraId="3BB0D8EE"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Senvphea126</w:t>
            </w:r>
          </w:p>
        </w:tc>
        <w:tc>
          <w:tcPr>
            <w:tcW w:w="0" w:type="auto"/>
            <w:shd w:val="clear" w:color="auto" w:fill="auto"/>
            <w:hideMark/>
          </w:tcPr>
          <w:p w14:paraId="0A7EF0EA"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eat candy at school?</w:t>
            </w:r>
          </w:p>
        </w:tc>
      </w:tr>
      <w:tr w:rsidR="00F00D94" w:rsidRPr="00B60891" w14:paraId="42236479" w14:textId="77777777" w:rsidTr="009F7669">
        <w:trPr>
          <w:trHeight w:val="334"/>
        </w:trPr>
        <w:tc>
          <w:tcPr>
            <w:tcW w:w="0" w:type="auto"/>
            <w:shd w:val="clear" w:color="auto" w:fill="auto"/>
            <w:noWrap/>
            <w:hideMark/>
          </w:tcPr>
          <w:p w14:paraId="18719EF4"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Senvphea127</w:t>
            </w:r>
          </w:p>
        </w:tc>
        <w:tc>
          <w:tcPr>
            <w:tcW w:w="0" w:type="auto"/>
            <w:shd w:val="clear" w:color="auto" w:fill="auto"/>
            <w:hideMark/>
          </w:tcPr>
          <w:p w14:paraId="59EBB248"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drink soda at school?</w:t>
            </w:r>
          </w:p>
        </w:tc>
      </w:tr>
      <w:tr w:rsidR="00F00D94" w:rsidRPr="00B60891" w14:paraId="5067F669" w14:textId="77777777" w:rsidTr="009F7669">
        <w:trPr>
          <w:trHeight w:val="293"/>
        </w:trPr>
        <w:tc>
          <w:tcPr>
            <w:tcW w:w="0" w:type="auto"/>
            <w:shd w:val="clear" w:color="auto" w:fill="auto"/>
            <w:noWrap/>
            <w:hideMark/>
          </w:tcPr>
          <w:p w14:paraId="62D25A82"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Senvphea128</w:t>
            </w:r>
          </w:p>
        </w:tc>
        <w:tc>
          <w:tcPr>
            <w:tcW w:w="0" w:type="auto"/>
            <w:shd w:val="clear" w:color="auto" w:fill="auto"/>
            <w:hideMark/>
          </w:tcPr>
          <w:p w14:paraId="3AE7244A"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go to gym class or participate in other physical activity during the school day (e.g., running, playing sports)?</w:t>
            </w:r>
          </w:p>
        </w:tc>
      </w:tr>
      <w:tr w:rsidR="00F00D94" w:rsidRPr="00B60891" w14:paraId="4671047C" w14:textId="77777777" w:rsidTr="009F7669">
        <w:trPr>
          <w:trHeight w:val="293"/>
        </w:trPr>
        <w:tc>
          <w:tcPr>
            <w:tcW w:w="0" w:type="auto"/>
            <w:shd w:val="clear" w:color="auto" w:fill="auto"/>
            <w:noWrap/>
            <w:hideMark/>
          </w:tcPr>
          <w:p w14:paraId="3F64F79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Senvphea129</w:t>
            </w:r>
          </w:p>
        </w:tc>
        <w:tc>
          <w:tcPr>
            <w:tcW w:w="0" w:type="auto"/>
            <w:shd w:val="clear" w:color="auto" w:fill="auto"/>
            <w:hideMark/>
          </w:tcPr>
          <w:p w14:paraId="1F7AD603"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stay after school to participate in sports or other physical activity?</w:t>
            </w:r>
          </w:p>
        </w:tc>
      </w:tr>
      <w:tr w:rsidR="00F00D94" w:rsidRPr="00B60891" w14:paraId="157370E3" w14:textId="77777777" w:rsidTr="009F7669">
        <w:trPr>
          <w:trHeight w:val="293"/>
        </w:trPr>
        <w:tc>
          <w:tcPr>
            <w:tcW w:w="0" w:type="auto"/>
            <w:shd w:val="clear" w:color="auto" w:fill="auto"/>
            <w:noWrap/>
            <w:hideMark/>
          </w:tcPr>
          <w:p w14:paraId="78C5E940"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lastRenderedPageBreak/>
              <w:t>Senvmen131</w:t>
            </w:r>
          </w:p>
        </w:tc>
        <w:tc>
          <w:tcPr>
            <w:tcW w:w="0" w:type="auto"/>
            <w:shd w:val="clear" w:color="auto" w:fill="auto"/>
            <w:hideMark/>
          </w:tcPr>
          <w:p w14:paraId="5B92452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 xml:space="preserve">Adults working at this school are usually willing to make the time to give students extra help. </w:t>
            </w:r>
          </w:p>
        </w:tc>
      </w:tr>
      <w:tr w:rsidR="00F00D94" w:rsidRPr="00B60891" w14:paraId="65B83C68" w14:textId="77777777" w:rsidTr="009F7669">
        <w:trPr>
          <w:trHeight w:val="334"/>
        </w:trPr>
        <w:tc>
          <w:tcPr>
            <w:tcW w:w="0" w:type="auto"/>
            <w:shd w:val="clear" w:color="auto" w:fill="auto"/>
            <w:noWrap/>
            <w:hideMark/>
          </w:tcPr>
          <w:p w14:paraId="08BE832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Senvmen135</w:t>
            </w:r>
          </w:p>
        </w:tc>
        <w:tc>
          <w:tcPr>
            <w:tcW w:w="0" w:type="auto"/>
            <w:shd w:val="clear" w:color="auto" w:fill="auto"/>
            <w:hideMark/>
          </w:tcPr>
          <w:p w14:paraId="0FB9CB48"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give up when they can’t solve a problem easily.</w:t>
            </w:r>
          </w:p>
        </w:tc>
      </w:tr>
      <w:tr w:rsidR="00F00D94" w:rsidRPr="00B60891" w14:paraId="49C60A28" w14:textId="77777777" w:rsidTr="009F7669">
        <w:trPr>
          <w:trHeight w:val="334"/>
        </w:trPr>
        <w:tc>
          <w:tcPr>
            <w:tcW w:w="0" w:type="auto"/>
            <w:shd w:val="clear" w:color="auto" w:fill="auto"/>
            <w:noWrap/>
            <w:hideMark/>
          </w:tcPr>
          <w:p w14:paraId="67F244E9"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Senvmen136</w:t>
            </w:r>
          </w:p>
        </w:tc>
        <w:tc>
          <w:tcPr>
            <w:tcW w:w="0" w:type="auto"/>
            <w:shd w:val="clear" w:color="auto" w:fill="auto"/>
            <w:hideMark/>
          </w:tcPr>
          <w:p w14:paraId="544A846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 xml:space="preserve">Students at this school think </w:t>
            </w:r>
            <w:proofErr w:type="gramStart"/>
            <w:r w:rsidRPr="00B60891">
              <w:rPr>
                <w:rFonts w:ascii="Palatino Linotype" w:eastAsia="Times New Roman" w:hAnsi="Palatino Linotype" w:cs="Times New Roman"/>
                <w:sz w:val="20"/>
                <w:szCs w:val="20"/>
              </w:rPr>
              <w:t>it’s</w:t>
            </w:r>
            <w:proofErr w:type="gramEnd"/>
            <w:r w:rsidRPr="00B60891">
              <w:rPr>
                <w:rFonts w:ascii="Palatino Linotype" w:eastAsia="Times New Roman" w:hAnsi="Palatino Linotype" w:cs="Times New Roman"/>
                <w:sz w:val="20"/>
                <w:szCs w:val="20"/>
              </w:rPr>
              <w:t xml:space="preserve"> ok to fight if someone insults them.</w:t>
            </w:r>
          </w:p>
        </w:tc>
      </w:tr>
      <w:tr w:rsidR="00F00D94" w:rsidRPr="00B60891" w14:paraId="7300539A" w14:textId="77777777" w:rsidTr="009F7669">
        <w:trPr>
          <w:trHeight w:val="293"/>
        </w:trPr>
        <w:tc>
          <w:tcPr>
            <w:tcW w:w="0" w:type="auto"/>
            <w:shd w:val="clear" w:color="auto" w:fill="auto"/>
            <w:noWrap/>
            <w:hideMark/>
          </w:tcPr>
          <w:p w14:paraId="4D8076D9"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Senvdis138</w:t>
            </w:r>
          </w:p>
        </w:tc>
        <w:tc>
          <w:tcPr>
            <w:tcW w:w="0" w:type="auto"/>
            <w:shd w:val="clear" w:color="auto" w:fill="auto"/>
            <w:hideMark/>
          </w:tcPr>
          <w:p w14:paraId="545C4643"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Classroom rules are applied equally.</w:t>
            </w:r>
          </w:p>
        </w:tc>
      </w:tr>
      <w:tr w:rsidR="00F00D94" w:rsidRPr="00B60891" w14:paraId="77F99A4B" w14:textId="77777777" w:rsidTr="009F7669">
        <w:trPr>
          <w:trHeight w:val="293"/>
        </w:trPr>
        <w:tc>
          <w:tcPr>
            <w:tcW w:w="0" w:type="auto"/>
            <w:shd w:val="clear" w:color="auto" w:fill="auto"/>
            <w:noWrap/>
            <w:hideMark/>
          </w:tcPr>
          <w:p w14:paraId="6E941DEC"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Senvdis139</w:t>
            </w:r>
          </w:p>
        </w:tc>
        <w:tc>
          <w:tcPr>
            <w:tcW w:w="0" w:type="auto"/>
            <w:shd w:val="clear" w:color="auto" w:fill="auto"/>
            <w:hideMark/>
          </w:tcPr>
          <w:p w14:paraId="434CE4FD"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Problems at this school are solved by students and staff.</w:t>
            </w:r>
          </w:p>
        </w:tc>
      </w:tr>
      <w:tr w:rsidR="00F00D94" w:rsidRPr="00B60891" w14:paraId="2FFDD93F" w14:textId="77777777" w:rsidTr="009F7669">
        <w:trPr>
          <w:trHeight w:val="293"/>
        </w:trPr>
        <w:tc>
          <w:tcPr>
            <w:tcW w:w="0" w:type="auto"/>
            <w:shd w:val="clear" w:color="auto" w:fill="auto"/>
            <w:noWrap/>
            <w:hideMark/>
          </w:tcPr>
          <w:p w14:paraId="3DA12E06"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Senvdis140</w:t>
            </w:r>
          </w:p>
        </w:tc>
        <w:tc>
          <w:tcPr>
            <w:tcW w:w="0" w:type="auto"/>
            <w:shd w:val="clear" w:color="auto" w:fill="auto"/>
            <w:hideMark/>
          </w:tcPr>
          <w:p w14:paraId="6B6F82E7"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get in trouble if they do not follow school rules.</w:t>
            </w:r>
          </w:p>
        </w:tc>
      </w:tr>
      <w:tr w:rsidR="00F00D94" w:rsidRPr="00B60891" w14:paraId="3A8D3307" w14:textId="77777777" w:rsidTr="009F7669">
        <w:trPr>
          <w:trHeight w:val="293"/>
        </w:trPr>
        <w:tc>
          <w:tcPr>
            <w:tcW w:w="0" w:type="auto"/>
            <w:shd w:val="clear" w:color="auto" w:fill="auto"/>
            <w:noWrap/>
            <w:hideMark/>
          </w:tcPr>
          <w:p w14:paraId="38840D2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Senvdis141</w:t>
            </w:r>
          </w:p>
        </w:tc>
        <w:tc>
          <w:tcPr>
            <w:tcW w:w="0" w:type="auto"/>
            <w:shd w:val="clear" w:color="auto" w:fill="auto"/>
            <w:hideMark/>
          </w:tcPr>
          <w:p w14:paraId="3CF91451"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School rules are enforced consistently and fairly.</w:t>
            </w:r>
          </w:p>
        </w:tc>
      </w:tr>
      <w:tr w:rsidR="00F00D94" w:rsidRPr="00B60891" w14:paraId="5E551B67" w14:textId="77777777" w:rsidTr="009F7669">
        <w:trPr>
          <w:trHeight w:val="293"/>
        </w:trPr>
        <w:tc>
          <w:tcPr>
            <w:tcW w:w="0" w:type="auto"/>
            <w:shd w:val="clear" w:color="auto" w:fill="auto"/>
            <w:noWrap/>
            <w:hideMark/>
          </w:tcPr>
          <w:p w14:paraId="55EB77F2"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Senvdis144</w:t>
            </w:r>
          </w:p>
        </w:tc>
        <w:tc>
          <w:tcPr>
            <w:tcW w:w="0" w:type="auto"/>
            <w:shd w:val="clear" w:color="auto" w:fill="auto"/>
            <w:hideMark/>
          </w:tcPr>
          <w:p w14:paraId="4565680A"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Adults working at this school encourage students to think about how their actions affect others.</w:t>
            </w:r>
          </w:p>
        </w:tc>
      </w:tr>
      <w:tr w:rsidR="00F00D94" w:rsidRPr="00B60891" w14:paraId="67930A8A" w14:textId="77777777" w:rsidTr="009F7669">
        <w:trPr>
          <w:trHeight w:val="293"/>
        </w:trPr>
        <w:tc>
          <w:tcPr>
            <w:tcW w:w="0" w:type="auto"/>
            <w:shd w:val="clear" w:color="auto" w:fill="auto"/>
            <w:noWrap/>
            <w:hideMark/>
          </w:tcPr>
          <w:p w14:paraId="02091B1C"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Senvdis145</w:t>
            </w:r>
          </w:p>
        </w:tc>
        <w:tc>
          <w:tcPr>
            <w:tcW w:w="0" w:type="auto"/>
            <w:shd w:val="clear" w:color="auto" w:fill="auto"/>
            <w:hideMark/>
          </w:tcPr>
          <w:p w14:paraId="3261A8BC"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Adults working at this school assign consequences that help students learn from their behavior.</w:t>
            </w:r>
          </w:p>
        </w:tc>
      </w:tr>
      <w:tr w:rsidR="00F00D94" w:rsidRPr="00B60891" w14:paraId="2A12CCFC" w14:textId="77777777" w:rsidTr="009F7669">
        <w:trPr>
          <w:trHeight w:val="79"/>
        </w:trPr>
        <w:tc>
          <w:tcPr>
            <w:tcW w:w="0" w:type="auto"/>
            <w:shd w:val="clear" w:color="auto" w:fill="auto"/>
            <w:noWrap/>
            <w:hideMark/>
          </w:tcPr>
          <w:p w14:paraId="0F08439A"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Senvdis147b</w:t>
            </w:r>
          </w:p>
        </w:tc>
        <w:tc>
          <w:tcPr>
            <w:tcW w:w="0" w:type="auto"/>
            <w:shd w:val="clear" w:color="auto" w:fill="auto"/>
            <w:hideMark/>
          </w:tcPr>
          <w:p w14:paraId="4B161AE6"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 xml:space="preserve">School rules for behavior are strict. </w:t>
            </w:r>
          </w:p>
        </w:tc>
      </w:tr>
    </w:tbl>
    <w:p w14:paraId="2E4EBAD0" w14:textId="77777777" w:rsidR="00F45D46" w:rsidRDefault="006E5E41" w:rsidP="00F45D46">
      <w:pPr>
        <w:pStyle w:val="Heading2"/>
        <w:spacing w:before="0" w:line="240" w:lineRule="auto"/>
        <w:rPr>
          <w:rFonts w:eastAsia="Times New Roman"/>
        </w:rPr>
      </w:pPr>
      <w:bookmarkStart w:id="40" w:name="_Toc450575992"/>
      <w:r>
        <w:rPr>
          <w:rFonts w:eastAsia="Times New Roman"/>
        </w:rPr>
        <w:t xml:space="preserve">C.2 </w:t>
      </w:r>
      <w:r w:rsidRPr="006F6A8C">
        <w:rPr>
          <w:rFonts w:eastAsia="Times New Roman"/>
        </w:rPr>
        <w:t xml:space="preserve">Instructional Staff </w:t>
      </w:r>
      <w:r w:rsidR="001E6F38">
        <w:rPr>
          <w:rFonts w:eastAsia="Times New Roman"/>
        </w:rPr>
        <w:t>ED</w:t>
      </w:r>
      <w:r w:rsidRPr="006F6A8C">
        <w:rPr>
          <w:rFonts w:eastAsia="Times New Roman"/>
        </w:rPr>
        <w:t>SCLS Item Justification Table</w:t>
      </w:r>
      <w:bookmarkEnd w:id="40"/>
    </w:p>
    <w:p w14:paraId="1D617A2F" w14:textId="77777777" w:rsidR="00F45D46" w:rsidRPr="00F45D46" w:rsidRDefault="00F45D46" w:rsidP="00F45D46">
      <w:pPr>
        <w:spacing w:after="0" w:line="240" w:lineRule="auto"/>
      </w:pPr>
    </w:p>
    <w:tbl>
      <w:tblPr>
        <w:tblW w:w="5000" w:type="pct"/>
        <w:tblLook w:val="04A0" w:firstRow="1" w:lastRow="0" w:firstColumn="1" w:lastColumn="0" w:noHBand="0" w:noVBand="1"/>
      </w:tblPr>
      <w:tblGrid>
        <w:gridCol w:w="1550"/>
        <w:gridCol w:w="1308"/>
        <w:gridCol w:w="1302"/>
        <w:gridCol w:w="3958"/>
        <w:gridCol w:w="3964"/>
        <w:gridCol w:w="2534"/>
      </w:tblGrid>
      <w:tr w:rsidR="00EA3421" w:rsidRPr="006F6A8C" w14:paraId="3FE19253" w14:textId="77777777" w:rsidTr="00CC5EDC">
        <w:trPr>
          <w:trHeight w:val="144"/>
          <w:tblHeader/>
        </w:trPr>
        <w:tc>
          <w:tcPr>
            <w:tcW w:w="530" w:type="pct"/>
            <w:tcBorders>
              <w:top w:val="single" w:sz="4" w:space="0" w:color="auto"/>
              <w:left w:val="single" w:sz="4" w:space="0" w:color="auto"/>
              <w:bottom w:val="single" w:sz="4" w:space="0" w:color="auto"/>
              <w:right w:val="single" w:sz="4" w:space="0" w:color="auto"/>
            </w:tcBorders>
            <w:shd w:val="clear" w:color="000000" w:fill="95B3D7"/>
            <w:vAlign w:val="center"/>
            <w:hideMark/>
          </w:tcPr>
          <w:p w14:paraId="3F990E87" w14:textId="77777777" w:rsidR="00B00972" w:rsidRPr="006F6A8C" w:rsidRDefault="00B00972" w:rsidP="00CC5EDC">
            <w:pPr>
              <w:spacing w:after="0" w:line="240" w:lineRule="auto"/>
              <w:jc w:val="center"/>
              <w:rPr>
                <w:rFonts w:ascii="Palatino Linotype" w:eastAsia="Times New Roman" w:hAnsi="Palatino Linotype" w:cs="Times New Roman"/>
                <w:b/>
                <w:bCs/>
                <w:color w:val="000000"/>
                <w:sz w:val="20"/>
                <w:szCs w:val="20"/>
              </w:rPr>
            </w:pPr>
            <w:r w:rsidRPr="006F6A8C">
              <w:rPr>
                <w:rFonts w:ascii="Palatino Linotype" w:eastAsia="Times New Roman" w:hAnsi="Palatino Linotype" w:cs="Times New Roman"/>
                <w:b/>
                <w:bCs/>
                <w:color w:val="000000"/>
                <w:sz w:val="20"/>
                <w:szCs w:val="20"/>
              </w:rPr>
              <w:t>Item ID</w:t>
            </w:r>
          </w:p>
        </w:tc>
        <w:tc>
          <w:tcPr>
            <w:tcW w:w="447" w:type="pct"/>
            <w:tcBorders>
              <w:top w:val="single" w:sz="4" w:space="0" w:color="auto"/>
              <w:left w:val="nil"/>
              <w:bottom w:val="single" w:sz="4" w:space="0" w:color="auto"/>
              <w:right w:val="single" w:sz="4" w:space="0" w:color="auto"/>
            </w:tcBorders>
            <w:shd w:val="clear" w:color="000000" w:fill="95B3D7"/>
            <w:vAlign w:val="center"/>
            <w:hideMark/>
          </w:tcPr>
          <w:p w14:paraId="6DCF2662" w14:textId="77777777" w:rsidR="00B00972" w:rsidRPr="006F6A8C" w:rsidRDefault="00B00972" w:rsidP="00CC5EDC">
            <w:pPr>
              <w:spacing w:after="0" w:line="240" w:lineRule="auto"/>
              <w:jc w:val="center"/>
              <w:rPr>
                <w:rFonts w:ascii="Palatino Linotype" w:eastAsia="Times New Roman" w:hAnsi="Palatino Linotype" w:cs="Times New Roman"/>
                <w:b/>
                <w:bCs/>
                <w:color w:val="000000"/>
                <w:sz w:val="20"/>
                <w:szCs w:val="20"/>
              </w:rPr>
            </w:pPr>
            <w:r w:rsidRPr="006F6A8C">
              <w:rPr>
                <w:rFonts w:ascii="Palatino Linotype" w:eastAsia="Times New Roman" w:hAnsi="Palatino Linotype" w:cs="Times New Roman"/>
                <w:b/>
                <w:bCs/>
                <w:color w:val="000000"/>
                <w:sz w:val="20"/>
                <w:szCs w:val="20"/>
              </w:rPr>
              <w:t>Source</w:t>
            </w:r>
          </w:p>
        </w:tc>
        <w:tc>
          <w:tcPr>
            <w:tcW w:w="445" w:type="pct"/>
            <w:tcBorders>
              <w:top w:val="single" w:sz="4" w:space="0" w:color="auto"/>
              <w:left w:val="nil"/>
              <w:bottom w:val="single" w:sz="4" w:space="0" w:color="auto"/>
              <w:right w:val="single" w:sz="4" w:space="0" w:color="auto"/>
            </w:tcBorders>
            <w:shd w:val="clear" w:color="000000" w:fill="95B3D7"/>
            <w:vAlign w:val="center"/>
            <w:hideMark/>
          </w:tcPr>
          <w:p w14:paraId="3F007989" w14:textId="77777777" w:rsidR="00B00972" w:rsidRPr="00933368" w:rsidRDefault="00B00972" w:rsidP="00CC5EDC">
            <w:pPr>
              <w:spacing w:after="0" w:line="240" w:lineRule="auto"/>
              <w:jc w:val="center"/>
              <w:rPr>
                <w:rFonts w:ascii="Palatino Linotype" w:eastAsia="Times New Roman" w:hAnsi="Palatino Linotype" w:cs="Times New Roman"/>
                <w:b/>
                <w:bCs/>
                <w:color w:val="000000"/>
                <w:sz w:val="18"/>
                <w:szCs w:val="18"/>
              </w:rPr>
            </w:pPr>
            <w:r w:rsidRPr="00933368">
              <w:rPr>
                <w:rFonts w:ascii="Palatino Linotype" w:eastAsia="Times New Roman" w:hAnsi="Palatino Linotype" w:cs="Times New Roman"/>
                <w:b/>
                <w:bCs/>
                <w:color w:val="000000"/>
                <w:sz w:val="18"/>
                <w:szCs w:val="18"/>
              </w:rPr>
              <w:t>Item Source Type</w:t>
            </w:r>
          </w:p>
        </w:tc>
        <w:tc>
          <w:tcPr>
            <w:tcW w:w="1354" w:type="pct"/>
            <w:tcBorders>
              <w:top w:val="single" w:sz="4" w:space="0" w:color="auto"/>
              <w:left w:val="nil"/>
              <w:bottom w:val="single" w:sz="4" w:space="0" w:color="auto"/>
              <w:right w:val="single" w:sz="4" w:space="0" w:color="auto"/>
            </w:tcBorders>
            <w:shd w:val="clear" w:color="000000" w:fill="95B3D7"/>
            <w:vAlign w:val="center"/>
            <w:hideMark/>
          </w:tcPr>
          <w:p w14:paraId="10434108" w14:textId="77777777" w:rsidR="00B00972" w:rsidRPr="006F6A8C" w:rsidRDefault="00933368" w:rsidP="00CC5EDC">
            <w:pPr>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Wording in Source Survey</w:t>
            </w:r>
          </w:p>
        </w:tc>
        <w:tc>
          <w:tcPr>
            <w:tcW w:w="1356" w:type="pct"/>
            <w:tcBorders>
              <w:top w:val="single" w:sz="4" w:space="0" w:color="auto"/>
              <w:left w:val="nil"/>
              <w:bottom w:val="single" w:sz="4" w:space="0" w:color="auto"/>
              <w:right w:val="single" w:sz="4" w:space="0" w:color="auto"/>
            </w:tcBorders>
            <w:shd w:val="clear" w:color="000000" w:fill="95B3D7"/>
            <w:vAlign w:val="center"/>
            <w:hideMark/>
          </w:tcPr>
          <w:p w14:paraId="7F229596" w14:textId="77777777" w:rsidR="00B00972" w:rsidRPr="006F6A8C" w:rsidRDefault="006152B0" w:rsidP="00CC5EDC">
            <w:pPr>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EDSCLS Wording</w:t>
            </w:r>
          </w:p>
        </w:tc>
        <w:tc>
          <w:tcPr>
            <w:tcW w:w="867" w:type="pct"/>
            <w:tcBorders>
              <w:top w:val="single" w:sz="4" w:space="0" w:color="auto"/>
              <w:left w:val="nil"/>
              <w:bottom w:val="single" w:sz="4" w:space="0" w:color="auto"/>
              <w:right w:val="single" w:sz="4" w:space="0" w:color="auto"/>
            </w:tcBorders>
            <w:shd w:val="clear" w:color="000000" w:fill="95B3D7"/>
            <w:vAlign w:val="center"/>
            <w:hideMark/>
          </w:tcPr>
          <w:p w14:paraId="6CD198D8" w14:textId="77777777" w:rsidR="00B00972" w:rsidRPr="006F6A8C" w:rsidRDefault="00496AF8"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Justification</w:t>
            </w:r>
            <w:r>
              <w:rPr>
                <w:rFonts w:ascii="Palatino Linotype" w:eastAsia="Times New Roman" w:hAnsi="Palatino Linotype" w:cs="Times New Roman"/>
                <w:b/>
                <w:bCs/>
                <w:color w:val="000000"/>
                <w:sz w:val="20"/>
                <w:szCs w:val="20"/>
              </w:rPr>
              <w:t xml:space="preserve"> for Inclusion in EDSCLS</w:t>
            </w:r>
          </w:p>
        </w:tc>
      </w:tr>
      <w:tr w:rsidR="00B00972" w:rsidRPr="006F6A8C" w14:paraId="4BC41AC2"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tcPr>
          <w:p w14:paraId="4BB75DBB"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Iengclc2</w:t>
            </w:r>
          </w:p>
        </w:tc>
        <w:tc>
          <w:tcPr>
            <w:tcW w:w="447" w:type="pct"/>
            <w:tcBorders>
              <w:top w:val="nil"/>
              <w:left w:val="nil"/>
              <w:bottom w:val="single" w:sz="4" w:space="0" w:color="auto"/>
              <w:right w:val="single" w:sz="4" w:space="0" w:color="auto"/>
            </w:tcBorders>
            <w:shd w:val="clear" w:color="auto" w:fill="auto"/>
          </w:tcPr>
          <w:p w14:paraId="5493B822"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tcPr>
          <w:p w14:paraId="420BCB1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tcPr>
          <w:p w14:paraId="597B09EB" w14:textId="77777777" w:rsidR="00B00972"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At this school, all students are treated equally, regardless of whether their parents are rich or poor.</w:t>
            </w:r>
          </w:p>
          <w:p w14:paraId="60387108" w14:textId="77777777" w:rsidR="00B00972" w:rsidRDefault="00B00972" w:rsidP="00CC5EDC">
            <w:pPr>
              <w:spacing w:after="0" w:line="240" w:lineRule="auto"/>
              <w:rPr>
                <w:rFonts w:ascii="Palatino Linotype" w:eastAsia="Times New Roman" w:hAnsi="Palatino Linotype" w:cs="Times New Roman"/>
                <w:sz w:val="20"/>
                <w:szCs w:val="20"/>
              </w:rPr>
            </w:pPr>
          </w:p>
          <w:p w14:paraId="705538F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Strongly Agree, Agree, Disagree, Strongly Disagree</w:t>
            </w:r>
          </w:p>
        </w:tc>
        <w:tc>
          <w:tcPr>
            <w:tcW w:w="1356" w:type="pct"/>
            <w:tcBorders>
              <w:top w:val="nil"/>
              <w:left w:val="nil"/>
              <w:bottom w:val="single" w:sz="4" w:space="0" w:color="auto"/>
              <w:right w:val="single" w:sz="4" w:space="0" w:color="auto"/>
            </w:tcBorders>
            <w:shd w:val="clear" w:color="auto" w:fill="auto"/>
          </w:tcPr>
          <w:p w14:paraId="10783022" w14:textId="77777777" w:rsidR="00B00972"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At this school, all students are treated equally, regardless of whether their parents are rich or poor.</w:t>
            </w:r>
          </w:p>
          <w:p w14:paraId="6DDB4351" w14:textId="77777777" w:rsidR="00B00972" w:rsidRDefault="00B00972" w:rsidP="00CC5EDC">
            <w:pPr>
              <w:spacing w:after="0" w:line="240" w:lineRule="auto"/>
              <w:rPr>
                <w:rFonts w:ascii="Palatino Linotype" w:eastAsia="Times New Roman" w:hAnsi="Palatino Linotype" w:cs="Times New Roman"/>
                <w:sz w:val="20"/>
                <w:szCs w:val="20"/>
              </w:rPr>
            </w:pPr>
          </w:p>
          <w:p w14:paraId="0FB278C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Strongly Agree, Agree, Disagree, Strongly Disagree</w:t>
            </w:r>
          </w:p>
        </w:tc>
        <w:tc>
          <w:tcPr>
            <w:tcW w:w="867" w:type="pct"/>
            <w:tcBorders>
              <w:top w:val="nil"/>
              <w:left w:val="nil"/>
              <w:bottom w:val="single" w:sz="4" w:space="0" w:color="auto"/>
              <w:right w:val="single" w:sz="4" w:space="0" w:color="auto"/>
            </w:tcBorders>
            <w:shd w:val="clear" w:color="auto" w:fill="auto"/>
          </w:tcPr>
          <w:p w14:paraId="4CCF678B" w14:textId="77777777" w:rsidR="00B00972" w:rsidRDefault="00B00972" w:rsidP="00CC5EDC">
            <w:pPr>
              <w:spacing w:after="0" w:line="240" w:lineRule="auto"/>
            </w:pPr>
            <w:r w:rsidRPr="00890EF2">
              <w:rPr>
                <w:rFonts w:ascii="Palatino Linotype" w:eastAsia="Times New Roman" w:hAnsi="Palatino Linotype" w:cs="Times New Roman"/>
                <w:sz w:val="20"/>
                <w:szCs w:val="20"/>
              </w:rPr>
              <w:t>Item was tested in the pilot and performed well.</w:t>
            </w:r>
          </w:p>
        </w:tc>
      </w:tr>
      <w:tr w:rsidR="00B00972" w:rsidRPr="006F6A8C" w14:paraId="1801A101"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3D43677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Iengclc3</w:t>
            </w:r>
          </w:p>
        </w:tc>
        <w:tc>
          <w:tcPr>
            <w:tcW w:w="447" w:type="pct"/>
            <w:tcBorders>
              <w:top w:val="nil"/>
              <w:left w:val="nil"/>
              <w:bottom w:val="single" w:sz="4" w:space="0" w:color="auto"/>
              <w:right w:val="single" w:sz="4" w:space="0" w:color="auto"/>
            </w:tcBorders>
            <w:shd w:val="clear" w:color="auto" w:fill="auto"/>
            <w:hideMark/>
          </w:tcPr>
          <w:p w14:paraId="5DE4CB5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2D58DE2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454E93E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This school encourages all students to enroll in challenging courses regardless of their race, ethnicity, or nationality.</w:t>
            </w:r>
            <w:r w:rsidR="00CC5EDC">
              <w:rPr>
                <w:rFonts w:ascii="Palatino Linotype" w:eastAsia="Times New Roman" w:hAnsi="Palatino Linotype" w:cs="Times New Roman"/>
                <w:sz w:val="20"/>
                <w:szCs w:val="20"/>
              </w:rPr>
              <w:t xml:space="preserv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Strongly Agree, Agree, Disagree, </w:t>
            </w:r>
            <w:proofErr w:type="gramStart"/>
            <w:r w:rsidRPr="006F6A8C">
              <w:rPr>
                <w:rFonts w:ascii="Palatino Linotype" w:eastAsia="Times New Roman" w:hAnsi="Palatino Linotype" w:cs="Times New Roman"/>
                <w:sz w:val="20"/>
                <w:szCs w:val="20"/>
              </w:rPr>
              <w:t>Strongly</w:t>
            </w:r>
            <w:proofErr w:type="gramEnd"/>
            <w:r w:rsidRPr="006F6A8C">
              <w:rPr>
                <w:rFonts w:ascii="Palatino Linotype" w:eastAsia="Times New Roman" w:hAnsi="Palatino Linotype" w:cs="Times New Roman"/>
                <w:sz w:val="20"/>
                <w:szCs w:val="20"/>
              </w:rPr>
              <w:t xml:space="preserve"> Disagree.</w:t>
            </w:r>
          </w:p>
        </w:tc>
        <w:tc>
          <w:tcPr>
            <w:tcW w:w="1356" w:type="pct"/>
            <w:tcBorders>
              <w:top w:val="nil"/>
              <w:left w:val="nil"/>
              <w:bottom w:val="single" w:sz="4" w:space="0" w:color="auto"/>
              <w:right w:val="single" w:sz="4" w:space="0" w:color="auto"/>
            </w:tcBorders>
            <w:shd w:val="clear" w:color="auto" w:fill="auto"/>
            <w:hideMark/>
          </w:tcPr>
          <w:p w14:paraId="728D88D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encourages students to take challenging classes no matter their race, ethnicity, nationality, and/or cultural background (e.g., honor level courses, gifted courses, </w:t>
            </w:r>
            <w:proofErr w:type="gramStart"/>
            <w:r w:rsidRPr="006F6A8C">
              <w:rPr>
                <w:rFonts w:ascii="Palatino Linotype" w:eastAsia="Times New Roman" w:hAnsi="Palatino Linotype" w:cs="Times New Roman"/>
                <w:sz w:val="20"/>
                <w:szCs w:val="20"/>
              </w:rPr>
              <w:t>AP</w:t>
            </w:r>
            <w:proofErr w:type="gramEnd"/>
            <w:r w:rsidRPr="006F6A8C">
              <w:rPr>
                <w:rFonts w:ascii="Palatino Linotype" w:eastAsia="Times New Roman" w:hAnsi="Palatino Linotype" w:cs="Times New Roman"/>
                <w:sz w:val="20"/>
                <w:szCs w:val="20"/>
              </w:rPr>
              <w:t xml:space="preserve"> or IB courses).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AC7A494"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458BFE5E"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118A51A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Iengclc4</w:t>
            </w:r>
          </w:p>
        </w:tc>
        <w:tc>
          <w:tcPr>
            <w:tcW w:w="447" w:type="pct"/>
            <w:tcBorders>
              <w:top w:val="nil"/>
              <w:left w:val="nil"/>
              <w:bottom w:val="single" w:sz="4" w:space="0" w:color="auto"/>
              <w:right w:val="single" w:sz="4" w:space="0" w:color="auto"/>
            </w:tcBorders>
            <w:shd w:val="clear" w:color="auto" w:fill="auto"/>
            <w:hideMark/>
          </w:tcPr>
          <w:p w14:paraId="026BF0B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01FDEC3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055C47D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instructional materials that reflect students' culture, ethnicity and identity.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403BBFC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instructional materials (e.g., textbooks, handouts) that reflect students’ cultural background, ethnicity and identity.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4F387FCF"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040D5500"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26AA31A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Iengclc6</w:t>
            </w:r>
          </w:p>
        </w:tc>
        <w:tc>
          <w:tcPr>
            <w:tcW w:w="447" w:type="pct"/>
            <w:tcBorders>
              <w:top w:val="nil"/>
              <w:left w:val="nil"/>
              <w:bottom w:val="single" w:sz="4" w:space="0" w:color="auto"/>
              <w:right w:val="single" w:sz="4" w:space="0" w:color="auto"/>
            </w:tcBorders>
            <w:shd w:val="clear" w:color="auto" w:fill="auto"/>
            <w:hideMark/>
          </w:tcPr>
          <w:p w14:paraId="6A3F441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1823BBD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Other </w:t>
            </w:r>
            <w:r w:rsidRPr="006F6A8C">
              <w:rPr>
                <w:rFonts w:ascii="Palatino Linotype" w:eastAsia="Times New Roman" w:hAnsi="Palatino Linotype" w:cs="Times New Roman"/>
                <w:sz w:val="20"/>
                <w:szCs w:val="20"/>
              </w:rPr>
              <w:lastRenderedPageBreak/>
              <w:t>extant item</w:t>
            </w:r>
          </w:p>
        </w:tc>
        <w:tc>
          <w:tcPr>
            <w:tcW w:w="1354" w:type="pct"/>
            <w:tcBorders>
              <w:top w:val="nil"/>
              <w:left w:val="nil"/>
              <w:bottom w:val="single" w:sz="4" w:space="0" w:color="auto"/>
              <w:right w:val="single" w:sz="4" w:space="0" w:color="auto"/>
            </w:tcBorders>
            <w:shd w:val="clear" w:color="auto" w:fill="auto"/>
            <w:hideMark/>
          </w:tcPr>
          <w:p w14:paraId="2DEAC5C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This school emphasizes showing respect </w:t>
            </w:r>
            <w:r w:rsidRPr="006F6A8C">
              <w:rPr>
                <w:rFonts w:ascii="Palatino Linotype" w:eastAsia="Times New Roman" w:hAnsi="Palatino Linotype" w:cs="Times New Roman"/>
                <w:sz w:val="20"/>
                <w:szCs w:val="20"/>
              </w:rPr>
              <w:lastRenderedPageBreak/>
              <w:t xml:space="preserve">for all students’ cultural beliefs and practices.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 Not Applicable</w:t>
            </w:r>
          </w:p>
        </w:tc>
        <w:tc>
          <w:tcPr>
            <w:tcW w:w="1356" w:type="pct"/>
            <w:tcBorders>
              <w:top w:val="nil"/>
              <w:left w:val="nil"/>
              <w:bottom w:val="single" w:sz="4" w:space="0" w:color="auto"/>
              <w:right w:val="single" w:sz="4" w:space="0" w:color="auto"/>
            </w:tcBorders>
            <w:shd w:val="clear" w:color="auto" w:fill="auto"/>
            <w:hideMark/>
          </w:tcPr>
          <w:p w14:paraId="22B261D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This school emphasizes showing respect </w:t>
            </w:r>
            <w:r w:rsidRPr="006F6A8C">
              <w:rPr>
                <w:rFonts w:ascii="Palatino Linotype" w:eastAsia="Times New Roman" w:hAnsi="Palatino Linotype" w:cs="Times New Roman"/>
                <w:sz w:val="20"/>
                <w:szCs w:val="20"/>
              </w:rPr>
              <w:lastRenderedPageBreak/>
              <w:t xml:space="preserve">for all students’ cultural beliefs and practices.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06093A8"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 xml:space="preserve">Item was tested in the </w:t>
            </w:r>
            <w:r>
              <w:rPr>
                <w:rFonts w:ascii="Palatino Linotype" w:eastAsia="Times New Roman" w:hAnsi="Palatino Linotype" w:cs="Times New Roman"/>
                <w:sz w:val="20"/>
                <w:szCs w:val="20"/>
              </w:rPr>
              <w:lastRenderedPageBreak/>
              <w:t>pilot and performed well.</w:t>
            </w:r>
          </w:p>
        </w:tc>
      </w:tr>
      <w:tr w:rsidR="00B00972" w:rsidRPr="006F6A8C" w14:paraId="221DBF3B"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0E8280A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Iengclc7</w:t>
            </w:r>
          </w:p>
        </w:tc>
        <w:tc>
          <w:tcPr>
            <w:tcW w:w="447" w:type="pct"/>
            <w:tcBorders>
              <w:top w:val="nil"/>
              <w:left w:val="nil"/>
              <w:bottom w:val="single" w:sz="4" w:space="0" w:color="auto"/>
              <w:right w:val="single" w:sz="4" w:space="0" w:color="auto"/>
            </w:tcBorders>
            <w:shd w:val="clear" w:color="auto" w:fill="auto"/>
            <w:hideMark/>
          </w:tcPr>
          <w:p w14:paraId="3F8D204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WV</w:t>
            </w:r>
          </w:p>
        </w:tc>
        <w:tc>
          <w:tcPr>
            <w:tcW w:w="445" w:type="pct"/>
            <w:tcBorders>
              <w:top w:val="nil"/>
              <w:left w:val="nil"/>
              <w:bottom w:val="single" w:sz="4" w:space="0" w:color="auto"/>
              <w:right w:val="single" w:sz="4" w:space="0" w:color="auto"/>
            </w:tcBorders>
            <w:shd w:val="clear" w:color="auto" w:fill="auto"/>
            <w:hideMark/>
          </w:tcPr>
          <w:p w14:paraId="241B95A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51486C4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effective supports for teaching culturally and linguistically diverse students with IEPs.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 Not Applicable</w:t>
            </w:r>
          </w:p>
        </w:tc>
        <w:tc>
          <w:tcPr>
            <w:tcW w:w="1356" w:type="pct"/>
            <w:tcBorders>
              <w:top w:val="nil"/>
              <w:left w:val="nil"/>
              <w:bottom w:val="single" w:sz="4" w:space="0" w:color="auto"/>
              <w:right w:val="single" w:sz="4" w:space="0" w:color="auto"/>
            </w:tcBorders>
            <w:shd w:val="clear" w:color="auto" w:fill="auto"/>
            <w:hideMark/>
          </w:tcPr>
          <w:p w14:paraId="626DAB8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effective resources and training for teaching students with Individualized Education Programs (IEPs) across different languages and cultures.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2459BFBF"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4BA6BAEC"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A3E00C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Iengclc8</w:t>
            </w:r>
          </w:p>
        </w:tc>
        <w:tc>
          <w:tcPr>
            <w:tcW w:w="447" w:type="pct"/>
            <w:tcBorders>
              <w:top w:val="nil"/>
              <w:left w:val="nil"/>
              <w:bottom w:val="single" w:sz="4" w:space="0" w:color="auto"/>
              <w:right w:val="single" w:sz="4" w:space="0" w:color="auto"/>
            </w:tcBorders>
            <w:shd w:val="clear" w:color="auto" w:fill="auto"/>
            <w:hideMark/>
          </w:tcPr>
          <w:p w14:paraId="67B134B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WV</w:t>
            </w:r>
          </w:p>
        </w:tc>
        <w:tc>
          <w:tcPr>
            <w:tcW w:w="445" w:type="pct"/>
            <w:tcBorders>
              <w:top w:val="nil"/>
              <w:left w:val="nil"/>
              <w:bottom w:val="single" w:sz="4" w:space="0" w:color="auto"/>
              <w:right w:val="single" w:sz="4" w:space="0" w:color="auto"/>
            </w:tcBorders>
            <w:shd w:val="clear" w:color="auto" w:fill="auto"/>
            <w:hideMark/>
          </w:tcPr>
          <w:p w14:paraId="14409A4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0D6ADC4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effective supports for students needing alternative modes of communication (e.g., manual signs, communication boards, computer-based devices, picture exchange systems, Braille).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 Not Applicable</w:t>
            </w:r>
          </w:p>
        </w:tc>
        <w:tc>
          <w:tcPr>
            <w:tcW w:w="1356" w:type="pct"/>
            <w:tcBorders>
              <w:top w:val="nil"/>
              <w:left w:val="nil"/>
              <w:bottom w:val="single" w:sz="4" w:space="0" w:color="auto"/>
              <w:right w:val="single" w:sz="4" w:space="0" w:color="auto"/>
            </w:tcBorders>
            <w:shd w:val="clear" w:color="auto" w:fill="auto"/>
            <w:hideMark/>
          </w:tcPr>
          <w:p w14:paraId="579049E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effective supports for students needing alternative modes of communication (e.g., manual signs, communication boards, computer-based devices, picture exchange systems, Braille).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55702E22"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3B51F734"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65DD12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Iengrel9</w:t>
            </w:r>
          </w:p>
        </w:tc>
        <w:tc>
          <w:tcPr>
            <w:tcW w:w="447" w:type="pct"/>
            <w:tcBorders>
              <w:top w:val="nil"/>
              <w:left w:val="nil"/>
              <w:bottom w:val="single" w:sz="4" w:space="0" w:color="auto"/>
              <w:right w:val="single" w:sz="4" w:space="0" w:color="auto"/>
            </w:tcBorders>
            <w:shd w:val="clear" w:color="auto" w:fill="auto"/>
            <w:hideMark/>
          </w:tcPr>
          <w:p w14:paraId="682D310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CEEA</w:t>
            </w:r>
          </w:p>
        </w:tc>
        <w:tc>
          <w:tcPr>
            <w:tcW w:w="445" w:type="pct"/>
            <w:tcBorders>
              <w:top w:val="nil"/>
              <w:left w:val="nil"/>
              <w:bottom w:val="single" w:sz="4" w:space="0" w:color="auto"/>
              <w:right w:val="single" w:sz="4" w:space="0" w:color="auto"/>
            </w:tcBorders>
            <w:shd w:val="clear" w:color="auto" w:fill="auto"/>
            <w:hideMark/>
          </w:tcPr>
          <w:p w14:paraId="28BE1F4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20C1A7F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Faculty and staff do a good job educating parents about ways to support their children's learning at home.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Completely Disagree, Somewhat Disagree, Not Sure, Somewhat Agree, Completely Agree</w:t>
            </w:r>
          </w:p>
        </w:tc>
        <w:tc>
          <w:tcPr>
            <w:tcW w:w="1356" w:type="pct"/>
            <w:tcBorders>
              <w:top w:val="nil"/>
              <w:left w:val="nil"/>
              <w:bottom w:val="single" w:sz="4" w:space="0" w:color="auto"/>
              <w:right w:val="single" w:sz="4" w:space="0" w:color="auto"/>
            </w:tcBorders>
            <w:shd w:val="clear" w:color="auto" w:fill="auto"/>
            <w:hideMark/>
          </w:tcPr>
          <w:p w14:paraId="4054FCFA" w14:textId="77777777" w:rsidR="00B00972" w:rsidRPr="006F6A8C" w:rsidRDefault="00B00972" w:rsidP="00CC5EDC">
            <w:pPr>
              <w:spacing w:after="0" w:line="240" w:lineRule="auto"/>
              <w:rPr>
                <w:rFonts w:ascii="Palatino Linotype" w:eastAsia="Times New Roman" w:hAnsi="Palatino Linotype" w:cs="Times New Roman"/>
                <w:sz w:val="20"/>
                <w:szCs w:val="20"/>
              </w:rPr>
            </w:pPr>
            <w:proofErr w:type="gramStart"/>
            <w:r w:rsidRPr="006F6A8C">
              <w:rPr>
                <w:rFonts w:ascii="Palatino Linotype" w:eastAsia="Times New Roman" w:hAnsi="Palatino Linotype" w:cs="Times New Roman"/>
                <w:sz w:val="20"/>
                <w:szCs w:val="20"/>
              </w:rPr>
              <w:t>Staff do</w:t>
            </w:r>
            <w:proofErr w:type="gramEnd"/>
            <w:r w:rsidRPr="006F6A8C">
              <w:rPr>
                <w:rFonts w:ascii="Palatino Linotype" w:eastAsia="Times New Roman" w:hAnsi="Palatino Linotype" w:cs="Times New Roman"/>
                <w:sz w:val="20"/>
                <w:szCs w:val="20"/>
              </w:rPr>
              <w:t xml:space="preserve"> a good job helping parents to support their children's learning at home.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1779EBA6"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3A31AA47"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2854CB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Iengrel10</w:t>
            </w:r>
          </w:p>
        </w:tc>
        <w:tc>
          <w:tcPr>
            <w:tcW w:w="447" w:type="pct"/>
            <w:tcBorders>
              <w:top w:val="nil"/>
              <w:left w:val="nil"/>
              <w:bottom w:val="single" w:sz="4" w:space="0" w:color="auto"/>
              <w:right w:val="single" w:sz="4" w:space="0" w:color="auto"/>
            </w:tcBorders>
            <w:shd w:val="clear" w:color="auto" w:fill="auto"/>
            <w:hideMark/>
          </w:tcPr>
          <w:p w14:paraId="5EDC3B7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CEEA</w:t>
            </w:r>
          </w:p>
        </w:tc>
        <w:tc>
          <w:tcPr>
            <w:tcW w:w="445" w:type="pct"/>
            <w:tcBorders>
              <w:top w:val="nil"/>
              <w:left w:val="nil"/>
              <w:bottom w:val="single" w:sz="4" w:space="0" w:color="auto"/>
              <w:right w:val="single" w:sz="4" w:space="0" w:color="auto"/>
            </w:tcBorders>
            <w:shd w:val="clear" w:color="auto" w:fill="auto"/>
            <w:hideMark/>
          </w:tcPr>
          <w:p w14:paraId="41E1B57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0AFB9EC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Faculty and staff do a good job helping parents understand what social, emotional, and character skills their child needs to learn.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Completely Disagree, Somewhat Disagree, Not Sure, Somewhat Agree, Completely Agree</w:t>
            </w:r>
          </w:p>
        </w:tc>
        <w:tc>
          <w:tcPr>
            <w:tcW w:w="1356" w:type="pct"/>
            <w:tcBorders>
              <w:top w:val="nil"/>
              <w:left w:val="nil"/>
              <w:bottom w:val="single" w:sz="4" w:space="0" w:color="auto"/>
              <w:right w:val="single" w:sz="4" w:space="0" w:color="auto"/>
            </w:tcBorders>
            <w:shd w:val="clear" w:color="auto" w:fill="auto"/>
            <w:hideMark/>
          </w:tcPr>
          <w:p w14:paraId="720603A3" w14:textId="77777777" w:rsidR="00B00972" w:rsidRPr="006F6A8C" w:rsidRDefault="00B00972" w:rsidP="00CC5EDC">
            <w:pPr>
              <w:spacing w:after="0" w:line="240" w:lineRule="auto"/>
              <w:rPr>
                <w:rFonts w:ascii="Palatino Linotype" w:eastAsia="Times New Roman" w:hAnsi="Palatino Linotype" w:cs="Times New Roman"/>
                <w:sz w:val="20"/>
                <w:szCs w:val="20"/>
              </w:rPr>
            </w:pPr>
            <w:proofErr w:type="gramStart"/>
            <w:r w:rsidRPr="006F6A8C">
              <w:rPr>
                <w:rFonts w:ascii="Palatino Linotype" w:eastAsia="Times New Roman" w:hAnsi="Palatino Linotype" w:cs="Times New Roman"/>
                <w:sz w:val="20"/>
                <w:szCs w:val="20"/>
              </w:rPr>
              <w:t>Staff do</w:t>
            </w:r>
            <w:proofErr w:type="gramEnd"/>
            <w:r w:rsidRPr="006F6A8C">
              <w:rPr>
                <w:rFonts w:ascii="Palatino Linotype" w:eastAsia="Times New Roman" w:hAnsi="Palatino Linotype" w:cs="Times New Roman"/>
                <w:sz w:val="20"/>
                <w:szCs w:val="20"/>
              </w:rPr>
              <w:t xml:space="preserve"> a good job helping parents understand when their child needs to learn social, emotional, and character skills.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6BC686E3"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52E29325"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1E5E2A5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Iengrel12</w:t>
            </w:r>
          </w:p>
        </w:tc>
        <w:tc>
          <w:tcPr>
            <w:tcW w:w="447" w:type="pct"/>
            <w:tcBorders>
              <w:top w:val="nil"/>
              <w:left w:val="nil"/>
              <w:bottom w:val="single" w:sz="4" w:space="0" w:color="auto"/>
              <w:right w:val="single" w:sz="4" w:space="0" w:color="auto"/>
            </w:tcBorders>
            <w:shd w:val="clear" w:color="auto" w:fill="auto"/>
            <w:hideMark/>
          </w:tcPr>
          <w:p w14:paraId="1D8BA04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CEEA</w:t>
            </w:r>
          </w:p>
        </w:tc>
        <w:tc>
          <w:tcPr>
            <w:tcW w:w="445" w:type="pct"/>
            <w:tcBorders>
              <w:top w:val="nil"/>
              <w:left w:val="nil"/>
              <w:bottom w:val="single" w:sz="4" w:space="0" w:color="auto"/>
              <w:right w:val="single" w:sz="4" w:space="0" w:color="auto"/>
            </w:tcBorders>
            <w:shd w:val="clear" w:color="auto" w:fill="auto"/>
            <w:hideMark/>
          </w:tcPr>
          <w:p w14:paraId="108FA42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7198102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Faculty and staff contact parents to let them know if their child has done something well or is making improvement.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Completely Disagree, Somewhat Disagree, Not Sure, Somewhat Agree, Completely Agree</w:t>
            </w:r>
          </w:p>
        </w:tc>
        <w:tc>
          <w:tcPr>
            <w:tcW w:w="1356" w:type="pct"/>
            <w:tcBorders>
              <w:top w:val="nil"/>
              <w:left w:val="nil"/>
              <w:bottom w:val="single" w:sz="4" w:space="0" w:color="auto"/>
              <w:right w:val="single" w:sz="4" w:space="0" w:color="auto"/>
            </w:tcBorders>
            <w:shd w:val="clear" w:color="auto" w:fill="auto"/>
            <w:hideMark/>
          </w:tcPr>
          <w:p w14:paraId="71B1832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If a student has done something well or makes improvement, staff contact his/her parents.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42019CA1"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262ED1FC"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933D74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Iengrel14</w:t>
            </w:r>
          </w:p>
        </w:tc>
        <w:tc>
          <w:tcPr>
            <w:tcW w:w="447" w:type="pct"/>
            <w:tcBorders>
              <w:top w:val="nil"/>
              <w:left w:val="nil"/>
              <w:bottom w:val="single" w:sz="4" w:space="0" w:color="auto"/>
              <w:right w:val="single" w:sz="4" w:space="0" w:color="auto"/>
            </w:tcBorders>
            <w:shd w:val="clear" w:color="auto" w:fill="auto"/>
            <w:hideMark/>
          </w:tcPr>
          <w:p w14:paraId="34D744D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CEEA</w:t>
            </w:r>
          </w:p>
        </w:tc>
        <w:tc>
          <w:tcPr>
            <w:tcW w:w="445" w:type="pct"/>
            <w:tcBorders>
              <w:top w:val="nil"/>
              <w:left w:val="nil"/>
              <w:bottom w:val="single" w:sz="4" w:space="0" w:color="auto"/>
              <w:right w:val="single" w:sz="4" w:space="0" w:color="auto"/>
            </w:tcBorders>
            <w:shd w:val="clear" w:color="auto" w:fill="auto"/>
            <w:hideMark/>
          </w:tcPr>
          <w:p w14:paraId="4177E75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2FF286D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school asks parents to volunteer at the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Completely Disagree, Somewhat Disagree, Not Sure, Somewhat Agree, Completely Agree</w:t>
            </w:r>
          </w:p>
        </w:tc>
        <w:tc>
          <w:tcPr>
            <w:tcW w:w="1356" w:type="pct"/>
            <w:tcBorders>
              <w:top w:val="nil"/>
              <w:left w:val="nil"/>
              <w:bottom w:val="single" w:sz="4" w:space="0" w:color="auto"/>
              <w:right w:val="single" w:sz="4" w:space="0" w:color="auto"/>
            </w:tcBorders>
            <w:shd w:val="clear" w:color="auto" w:fill="auto"/>
            <w:hideMark/>
          </w:tcPr>
          <w:p w14:paraId="062AB8B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asks families to volunteer at the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2FFD5EE9"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3FADCAAA"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D3A730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Iengrel15</w:t>
            </w:r>
          </w:p>
        </w:tc>
        <w:tc>
          <w:tcPr>
            <w:tcW w:w="447" w:type="pct"/>
            <w:tcBorders>
              <w:top w:val="nil"/>
              <w:left w:val="nil"/>
              <w:bottom w:val="single" w:sz="4" w:space="0" w:color="auto"/>
              <w:right w:val="single" w:sz="4" w:space="0" w:color="auto"/>
            </w:tcBorders>
            <w:shd w:val="clear" w:color="auto" w:fill="auto"/>
            <w:hideMark/>
          </w:tcPr>
          <w:p w14:paraId="765AF1F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CEEA</w:t>
            </w:r>
          </w:p>
        </w:tc>
        <w:tc>
          <w:tcPr>
            <w:tcW w:w="445" w:type="pct"/>
            <w:tcBorders>
              <w:top w:val="nil"/>
              <w:left w:val="nil"/>
              <w:bottom w:val="single" w:sz="4" w:space="0" w:color="auto"/>
              <w:right w:val="single" w:sz="4" w:space="0" w:color="auto"/>
            </w:tcBorders>
            <w:shd w:val="clear" w:color="auto" w:fill="auto"/>
            <w:hideMark/>
          </w:tcPr>
          <w:p w14:paraId="1A023DD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630C481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consistent and timely communication to parents.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Completely Disagree, Somewhat Disagree, Not Sure, Somewhat Agree, Completely Agree</w:t>
            </w:r>
          </w:p>
        </w:tc>
        <w:tc>
          <w:tcPr>
            <w:tcW w:w="1356" w:type="pct"/>
            <w:tcBorders>
              <w:top w:val="nil"/>
              <w:left w:val="nil"/>
              <w:bottom w:val="single" w:sz="4" w:space="0" w:color="auto"/>
              <w:right w:val="single" w:sz="4" w:space="0" w:color="auto"/>
            </w:tcBorders>
            <w:shd w:val="clear" w:color="auto" w:fill="auto"/>
            <w:hideMark/>
          </w:tcPr>
          <w:p w14:paraId="6936570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communicates with parents in a timely and ongoing basis.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Strongly Agree, Agree, Disagree, Strongly Disagree </w:t>
            </w:r>
          </w:p>
        </w:tc>
        <w:tc>
          <w:tcPr>
            <w:tcW w:w="867" w:type="pct"/>
            <w:tcBorders>
              <w:top w:val="nil"/>
              <w:left w:val="nil"/>
              <w:bottom w:val="single" w:sz="4" w:space="0" w:color="auto"/>
              <w:right w:val="single" w:sz="4" w:space="0" w:color="auto"/>
            </w:tcBorders>
            <w:shd w:val="clear" w:color="auto" w:fill="auto"/>
            <w:hideMark/>
          </w:tcPr>
          <w:p w14:paraId="64B64624"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2B5B0C28"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0944B1B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Iengpar29</w:t>
            </w:r>
          </w:p>
        </w:tc>
        <w:tc>
          <w:tcPr>
            <w:tcW w:w="447" w:type="pct"/>
            <w:tcBorders>
              <w:top w:val="nil"/>
              <w:left w:val="nil"/>
              <w:bottom w:val="single" w:sz="4" w:space="0" w:color="auto"/>
              <w:right w:val="single" w:sz="4" w:space="0" w:color="auto"/>
            </w:tcBorders>
            <w:shd w:val="clear" w:color="auto" w:fill="auto"/>
            <w:hideMark/>
          </w:tcPr>
          <w:p w14:paraId="2B6206F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Alaska</w:t>
            </w:r>
          </w:p>
        </w:tc>
        <w:tc>
          <w:tcPr>
            <w:tcW w:w="445" w:type="pct"/>
            <w:tcBorders>
              <w:top w:val="nil"/>
              <w:left w:val="nil"/>
              <w:bottom w:val="single" w:sz="4" w:space="0" w:color="auto"/>
              <w:right w:val="single" w:sz="4" w:space="0" w:color="auto"/>
            </w:tcBorders>
            <w:shd w:val="clear" w:color="auto" w:fill="auto"/>
            <w:hideMark/>
          </w:tcPr>
          <w:p w14:paraId="6AB294B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5FFF050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am satisfied with my involvement with decision making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5571606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My level of involvement in decision making at this school is fine with me.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798CD883"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0F1B106A"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EEE2A0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Iengpar31</w:t>
            </w:r>
          </w:p>
        </w:tc>
        <w:tc>
          <w:tcPr>
            <w:tcW w:w="447" w:type="pct"/>
            <w:tcBorders>
              <w:top w:val="nil"/>
              <w:left w:val="nil"/>
              <w:bottom w:val="single" w:sz="4" w:space="0" w:color="auto"/>
              <w:right w:val="single" w:sz="4" w:space="0" w:color="auto"/>
            </w:tcBorders>
            <w:shd w:val="clear" w:color="auto" w:fill="auto"/>
            <w:hideMark/>
          </w:tcPr>
          <w:p w14:paraId="71CF440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Alaska</w:t>
            </w:r>
          </w:p>
        </w:tc>
        <w:tc>
          <w:tcPr>
            <w:tcW w:w="445" w:type="pct"/>
            <w:tcBorders>
              <w:top w:val="nil"/>
              <w:left w:val="nil"/>
              <w:bottom w:val="single" w:sz="4" w:space="0" w:color="auto"/>
              <w:right w:val="single" w:sz="4" w:space="0" w:color="auto"/>
            </w:tcBorders>
            <w:shd w:val="clear" w:color="auto" w:fill="auto"/>
            <w:hideMark/>
          </w:tcPr>
          <w:p w14:paraId="3771B98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20E83D8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School staff members have a lot of informal opportunities to influence what happens here.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Agree Some/Disagree Some Count, Disagree Count, Strongly Disagree</w:t>
            </w:r>
          </w:p>
        </w:tc>
        <w:tc>
          <w:tcPr>
            <w:tcW w:w="1356" w:type="pct"/>
            <w:tcBorders>
              <w:top w:val="nil"/>
              <w:left w:val="nil"/>
              <w:bottom w:val="single" w:sz="4" w:space="0" w:color="auto"/>
              <w:right w:val="single" w:sz="4" w:space="0" w:color="auto"/>
            </w:tcBorders>
            <w:shd w:val="clear" w:color="auto" w:fill="auto"/>
            <w:hideMark/>
          </w:tcPr>
          <w:p w14:paraId="088E1036" w14:textId="77777777" w:rsidR="00B00972" w:rsidRPr="006F6A8C" w:rsidRDefault="00B00972" w:rsidP="00CC5EDC">
            <w:pPr>
              <w:spacing w:after="0" w:line="240" w:lineRule="auto"/>
              <w:rPr>
                <w:rFonts w:ascii="Palatino Linotype" w:eastAsia="Times New Roman" w:hAnsi="Palatino Linotype" w:cs="Times New Roman"/>
                <w:sz w:val="20"/>
                <w:szCs w:val="20"/>
              </w:rPr>
            </w:pPr>
            <w:proofErr w:type="gramStart"/>
            <w:r w:rsidRPr="006F6A8C">
              <w:rPr>
                <w:rFonts w:ascii="Palatino Linotype" w:eastAsia="Times New Roman" w:hAnsi="Palatino Linotype" w:cs="Times New Roman"/>
                <w:sz w:val="20"/>
                <w:szCs w:val="20"/>
              </w:rPr>
              <w:t>Staff at this school have</w:t>
            </w:r>
            <w:proofErr w:type="gramEnd"/>
            <w:r w:rsidRPr="006F6A8C">
              <w:rPr>
                <w:rFonts w:ascii="Palatino Linotype" w:eastAsia="Times New Roman" w:hAnsi="Palatino Linotype" w:cs="Times New Roman"/>
                <w:sz w:val="20"/>
                <w:szCs w:val="20"/>
              </w:rPr>
              <w:t xml:space="preserve"> many informal opportunities to influence what happens within the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4D108DC1"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4E6516B5"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1C516A2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Iengpar32</w:t>
            </w:r>
          </w:p>
        </w:tc>
        <w:tc>
          <w:tcPr>
            <w:tcW w:w="447" w:type="pct"/>
            <w:tcBorders>
              <w:top w:val="nil"/>
              <w:left w:val="nil"/>
              <w:bottom w:val="single" w:sz="4" w:space="0" w:color="auto"/>
              <w:right w:val="single" w:sz="4" w:space="0" w:color="auto"/>
            </w:tcBorders>
            <w:shd w:val="clear" w:color="auto" w:fill="auto"/>
            <w:hideMark/>
          </w:tcPr>
          <w:p w14:paraId="7A633EF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Alaska</w:t>
            </w:r>
          </w:p>
        </w:tc>
        <w:tc>
          <w:tcPr>
            <w:tcW w:w="445" w:type="pct"/>
            <w:tcBorders>
              <w:top w:val="nil"/>
              <w:left w:val="nil"/>
              <w:bottom w:val="single" w:sz="4" w:space="0" w:color="auto"/>
              <w:right w:val="single" w:sz="4" w:space="0" w:color="auto"/>
            </w:tcBorders>
            <w:shd w:val="clear" w:color="auto" w:fill="auto"/>
            <w:hideMark/>
          </w:tcPr>
          <w:p w14:paraId="4C73D59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12D6A4F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In this school, students are given a chance to help make decisions.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Completely Disagree, Somewhat Disagree, Not Sure, Somewhat Agree;, </w:t>
            </w:r>
            <w:r w:rsidRPr="006F6A8C">
              <w:rPr>
                <w:rFonts w:ascii="Palatino Linotype" w:eastAsia="Times New Roman" w:hAnsi="Palatino Linotype" w:cs="Times New Roman"/>
                <w:sz w:val="20"/>
                <w:szCs w:val="20"/>
              </w:rPr>
              <w:lastRenderedPageBreak/>
              <w:t>Completely Agree</w:t>
            </w:r>
          </w:p>
        </w:tc>
        <w:tc>
          <w:tcPr>
            <w:tcW w:w="1356" w:type="pct"/>
            <w:tcBorders>
              <w:top w:val="nil"/>
              <w:left w:val="nil"/>
              <w:bottom w:val="single" w:sz="4" w:space="0" w:color="auto"/>
              <w:right w:val="single" w:sz="4" w:space="0" w:color="auto"/>
            </w:tcBorders>
            <w:shd w:val="clear" w:color="auto" w:fill="auto"/>
            <w:hideMark/>
          </w:tcPr>
          <w:p w14:paraId="4F82F1F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At this school, students are given the opportunity to take part in decision making.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Strongly Agree, Agree, Disagree, Strongly </w:t>
            </w:r>
            <w:r w:rsidRPr="006F6A8C">
              <w:rPr>
                <w:rFonts w:ascii="Palatino Linotype" w:eastAsia="Times New Roman" w:hAnsi="Palatino Linotype" w:cs="Times New Roman"/>
                <w:sz w:val="20"/>
                <w:szCs w:val="20"/>
              </w:rPr>
              <w:lastRenderedPageBreak/>
              <w:t>Disagree</w:t>
            </w:r>
          </w:p>
        </w:tc>
        <w:tc>
          <w:tcPr>
            <w:tcW w:w="867" w:type="pct"/>
            <w:tcBorders>
              <w:top w:val="nil"/>
              <w:left w:val="nil"/>
              <w:bottom w:val="single" w:sz="4" w:space="0" w:color="auto"/>
              <w:right w:val="single" w:sz="4" w:space="0" w:color="auto"/>
            </w:tcBorders>
            <w:shd w:val="clear" w:color="auto" w:fill="auto"/>
            <w:hideMark/>
          </w:tcPr>
          <w:p w14:paraId="6D897BF3"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Item was tested in the pilot and performed well.</w:t>
            </w:r>
          </w:p>
        </w:tc>
      </w:tr>
      <w:tr w:rsidR="00B00972" w:rsidRPr="006F6A8C" w14:paraId="24453182"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1724FA4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Iengpar36</w:t>
            </w:r>
          </w:p>
        </w:tc>
        <w:tc>
          <w:tcPr>
            <w:tcW w:w="447" w:type="pct"/>
            <w:tcBorders>
              <w:top w:val="nil"/>
              <w:left w:val="nil"/>
              <w:bottom w:val="single" w:sz="4" w:space="0" w:color="auto"/>
              <w:right w:val="single" w:sz="4" w:space="0" w:color="auto"/>
            </w:tcBorders>
            <w:shd w:val="clear" w:color="auto" w:fill="auto"/>
            <w:hideMark/>
          </w:tcPr>
          <w:p w14:paraId="00A2CF3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CEEA</w:t>
            </w:r>
          </w:p>
        </w:tc>
        <w:tc>
          <w:tcPr>
            <w:tcW w:w="445" w:type="pct"/>
            <w:tcBorders>
              <w:top w:val="nil"/>
              <w:left w:val="nil"/>
              <w:bottom w:val="single" w:sz="4" w:space="0" w:color="auto"/>
              <w:right w:val="single" w:sz="4" w:space="0" w:color="auto"/>
            </w:tcBorders>
            <w:shd w:val="clear" w:color="auto" w:fill="auto"/>
            <w:hideMark/>
          </w:tcPr>
          <w:p w14:paraId="00F50F4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545818D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Building administrators involve faculty and staff in decision-making.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Completely Disagree, Somewhat Disagree, Not Sure, Somewhat Agree;, Completely Agree</w:t>
            </w:r>
          </w:p>
        </w:tc>
        <w:tc>
          <w:tcPr>
            <w:tcW w:w="1356" w:type="pct"/>
            <w:tcBorders>
              <w:top w:val="nil"/>
              <w:left w:val="nil"/>
              <w:bottom w:val="single" w:sz="4" w:space="0" w:color="auto"/>
              <w:right w:val="single" w:sz="4" w:space="0" w:color="auto"/>
            </w:tcBorders>
            <w:shd w:val="clear" w:color="auto" w:fill="auto"/>
            <w:hideMark/>
          </w:tcPr>
          <w:p w14:paraId="52BEEE9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Administrators involve staff in decision-making.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1D35A8B" w14:textId="77777777" w:rsidR="00B00972" w:rsidRDefault="00B00972" w:rsidP="00CC5EDC">
            <w:pPr>
              <w:spacing w:after="0" w:line="240" w:lineRule="auto"/>
            </w:pPr>
            <w:r w:rsidRPr="00651BE2">
              <w:rPr>
                <w:rFonts w:ascii="Palatino Linotype" w:eastAsia="Times New Roman" w:hAnsi="Palatino Linotype" w:cs="Times New Roman"/>
                <w:sz w:val="20"/>
                <w:szCs w:val="20"/>
              </w:rPr>
              <w:t>Item was tested in the pilot and performed well.</w:t>
            </w:r>
          </w:p>
        </w:tc>
      </w:tr>
      <w:tr w:rsidR="00B00972" w:rsidRPr="006F6A8C" w14:paraId="3EB8ADCC"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0D8905C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Iengpar42</w:t>
            </w:r>
          </w:p>
        </w:tc>
        <w:tc>
          <w:tcPr>
            <w:tcW w:w="447" w:type="pct"/>
            <w:tcBorders>
              <w:top w:val="nil"/>
              <w:left w:val="nil"/>
              <w:bottom w:val="single" w:sz="4" w:space="0" w:color="auto"/>
              <w:right w:val="single" w:sz="4" w:space="0" w:color="auto"/>
            </w:tcBorders>
            <w:shd w:val="clear" w:color="auto" w:fill="auto"/>
            <w:hideMark/>
          </w:tcPr>
          <w:p w14:paraId="5CAE3FB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Brown</w:t>
            </w:r>
          </w:p>
        </w:tc>
        <w:tc>
          <w:tcPr>
            <w:tcW w:w="445" w:type="pct"/>
            <w:tcBorders>
              <w:top w:val="nil"/>
              <w:left w:val="nil"/>
              <w:bottom w:val="single" w:sz="4" w:space="0" w:color="auto"/>
              <w:right w:val="single" w:sz="4" w:space="0" w:color="auto"/>
            </w:tcBorders>
            <w:shd w:val="clear" w:color="auto" w:fill="auto"/>
            <w:hideMark/>
          </w:tcPr>
          <w:p w14:paraId="23CFF6D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7C3DBDB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students with opportunities to take a lead role in organizing programs and activities.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67A4225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students with opportunities to take a lead role in organizing programs and activities.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1EC67664" w14:textId="77777777" w:rsidR="00B00972" w:rsidRDefault="00B00972" w:rsidP="00CC5EDC">
            <w:pPr>
              <w:spacing w:after="0" w:line="240" w:lineRule="auto"/>
            </w:pPr>
            <w:r w:rsidRPr="00651BE2">
              <w:rPr>
                <w:rFonts w:ascii="Palatino Linotype" w:eastAsia="Times New Roman" w:hAnsi="Palatino Linotype" w:cs="Times New Roman"/>
                <w:sz w:val="20"/>
                <w:szCs w:val="20"/>
              </w:rPr>
              <w:t>Item was tested in the pilot and performed well.</w:t>
            </w:r>
          </w:p>
        </w:tc>
      </w:tr>
      <w:tr w:rsidR="00B00972" w:rsidRPr="006F6A8C" w14:paraId="0AFBCF79"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DF0524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Iengpar48</w:t>
            </w:r>
          </w:p>
        </w:tc>
        <w:tc>
          <w:tcPr>
            <w:tcW w:w="447" w:type="pct"/>
            <w:tcBorders>
              <w:top w:val="nil"/>
              <w:left w:val="nil"/>
              <w:bottom w:val="single" w:sz="4" w:space="0" w:color="auto"/>
              <w:right w:val="single" w:sz="4" w:space="0" w:color="auto"/>
            </w:tcBorders>
            <w:shd w:val="clear" w:color="auto" w:fill="auto"/>
            <w:hideMark/>
          </w:tcPr>
          <w:p w14:paraId="179198E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IA</w:t>
            </w:r>
          </w:p>
        </w:tc>
        <w:tc>
          <w:tcPr>
            <w:tcW w:w="445" w:type="pct"/>
            <w:tcBorders>
              <w:top w:val="nil"/>
              <w:left w:val="nil"/>
              <w:bottom w:val="single" w:sz="4" w:space="0" w:color="auto"/>
              <w:right w:val="single" w:sz="4" w:space="0" w:color="auto"/>
            </w:tcBorders>
            <w:shd w:val="clear" w:color="auto" w:fill="auto"/>
            <w:hideMark/>
          </w:tcPr>
          <w:p w14:paraId="47A4B73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1515307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are encouraged to get involved in extra-curricular activities.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Neither Agree nor Disagree (Neutral), Agree, Strongly Agree, Does Not Apply</w:t>
            </w:r>
          </w:p>
        </w:tc>
        <w:tc>
          <w:tcPr>
            <w:tcW w:w="1356" w:type="pct"/>
            <w:tcBorders>
              <w:top w:val="nil"/>
              <w:left w:val="nil"/>
              <w:bottom w:val="single" w:sz="4" w:space="0" w:color="auto"/>
              <w:right w:val="single" w:sz="4" w:space="0" w:color="auto"/>
            </w:tcBorders>
            <w:shd w:val="clear" w:color="auto" w:fill="auto"/>
            <w:hideMark/>
          </w:tcPr>
          <w:p w14:paraId="68F01DC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are encouraged to get involved in extra-curricular activities.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Strongly Agree, Agree, Disagree, Strongly Disagree </w:t>
            </w:r>
          </w:p>
        </w:tc>
        <w:tc>
          <w:tcPr>
            <w:tcW w:w="867" w:type="pct"/>
            <w:tcBorders>
              <w:top w:val="nil"/>
              <w:left w:val="nil"/>
              <w:bottom w:val="single" w:sz="4" w:space="0" w:color="auto"/>
              <w:right w:val="single" w:sz="4" w:space="0" w:color="auto"/>
            </w:tcBorders>
            <w:shd w:val="clear" w:color="auto" w:fill="auto"/>
            <w:hideMark/>
          </w:tcPr>
          <w:p w14:paraId="5EB2C350" w14:textId="77777777" w:rsidR="00B00972" w:rsidRDefault="00B00972" w:rsidP="00CC5EDC">
            <w:pPr>
              <w:spacing w:after="0" w:line="240" w:lineRule="auto"/>
            </w:pPr>
            <w:r w:rsidRPr="000E4D4A">
              <w:rPr>
                <w:rFonts w:ascii="Palatino Linotype" w:eastAsia="Times New Roman" w:hAnsi="Palatino Linotype" w:cs="Times New Roman"/>
                <w:sz w:val="20"/>
                <w:szCs w:val="20"/>
              </w:rPr>
              <w:t>Item was tested in the pilot and performed well.</w:t>
            </w:r>
          </w:p>
        </w:tc>
      </w:tr>
      <w:tr w:rsidR="00B00972" w:rsidRPr="006F6A8C" w14:paraId="7E402BB4"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79530EA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Isafemo52</w:t>
            </w:r>
          </w:p>
        </w:tc>
        <w:tc>
          <w:tcPr>
            <w:tcW w:w="447" w:type="pct"/>
            <w:tcBorders>
              <w:top w:val="nil"/>
              <w:left w:val="nil"/>
              <w:bottom w:val="single" w:sz="4" w:space="0" w:color="auto"/>
              <w:right w:val="single" w:sz="4" w:space="0" w:color="auto"/>
            </w:tcBorders>
            <w:shd w:val="clear" w:color="auto" w:fill="auto"/>
            <w:hideMark/>
          </w:tcPr>
          <w:p w14:paraId="0265F14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1BE5740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4CA0FE7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feel like I belong.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574F2ED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feel like I belong.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13C4C181" w14:textId="77777777" w:rsidR="00B00972" w:rsidRDefault="00B00972" w:rsidP="00CC5EDC">
            <w:pPr>
              <w:spacing w:after="0" w:line="240" w:lineRule="auto"/>
            </w:pPr>
            <w:r w:rsidRPr="000E4D4A">
              <w:rPr>
                <w:rFonts w:ascii="Palatino Linotype" w:eastAsia="Times New Roman" w:hAnsi="Palatino Linotype" w:cs="Times New Roman"/>
                <w:sz w:val="20"/>
                <w:szCs w:val="20"/>
              </w:rPr>
              <w:t>Item was tested in the pilot and performed well.</w:t>
            </w:r>
          </w:p>
        </w:tc>
      </w:tr>
      <w:tr w:rsidR="00B00972" w:rsidRPr="006F6A8C" w14:paraId="59C0EB7C"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7ED9A14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Isafemo53</w:t>
            </w:r>
          </w:p>
        </w:tc>
        <w:tc>
          <w:tcPr>
            <w:tcW w:w="447" w:type="pct"/>
            <w:tcBorders>
              <w:top w:val="nil"/>
              <w:left w:val="nil"/>
              <w:bottom w:val="single" w:sz="4" w:space="0" w:color="auto"/>
              <w:right w:val="single" w:sz="4" w:space="0" w:color="auto"/>
            </w:tcBorders>
            <w:shd w:val="clear" w:color="auto" w:fill="auto"/>
            <w:hideMark/>
          </w:tcPr>
          <w:p w14:paraId="7E0D41F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5DA86F7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21C997E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feel satisfied with the recognition I get for doing a good job.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4DD63B8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feel satisfied with the recognition I get for doing a good job.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2EB7BC56" w14:textId="77777777" w:rsidR="00B00972" w:rsidRDefault="00B00972" w:rsidP="00CC5EDC">
            <w:pPr>
              <w:spacing w:after="0" w:line="240" w:lineRule="auto"/>
            </w:pPr>
            <w:r w:rsidRPr="000E4D4A">
              <w:rPr>
                <w:rFonts w:ascii="Palatino Linotype" w:eastAsia="Times New Roman" w:hAnsi="Palatino Linotype" w:cs="Times New Roman"/>
                <w:sz w:val="20"/>
                <w:szCs w:val="20"/>
              </w:rPr>
              <w:t>Item was tested in the pilot and performed well.</w:t>
            </w:r>
          </w:p>
        </w:tc>
      </w:tr>
      <w:tr w:rsidR="00B00972" w:rsidRPr="006F6A8C" w14:paraId="5EE67660"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916CF6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Isafemo54</w:t>
            </w:r>
          </w:p>
        </w:tc>
        <w:tc>
          <w:tcPr>
            <w:tcW w:w="447" w:type="pct"/>
            <w:tcBorders>
              <w:top w:val="nil"/>
              <w:left w:val="nil"/>
              <w:bottom w:val="single" w:sz="4" w:space="0" w:color="auto"/>
              <w:right w:val="single" w:sz="4" w:space="0" w:color="auto"/>
            </w:tcBorders>
            <w:shd w:val="clear" w:color="auto" w:fill="auto"/>
            <w:hideMark/>
          </w:tcPr>
          <w:p w14:paraId="5B1ECC8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Chicago Consortium</w:t>
            </w:r>
          </w:p>
        </w:tc>
        <w:tc>
          <w:tcPr>
            <w:tcW w:w="445" w:type="pct"/>
            <w:tcBorders>
              <w:top w:val="nil"/>
              <w:left w:val="nil"/>
              <w:bottom w:val="single" w:sz="4" w:space="0" w:color="auto"/>
              <w:right w:val="single" w:sz="4" w:space="0" w:color="auto"/>
            </w:tcBorders>
            <w:shd w:val="clear" w:color="auto" w:fill="auto"/>
            <w:hideMark/>
          </w:tcPr>
          <w:p w14:paraId="479A10E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7C87DD1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It's OK in this school to discuss feelings, worries, and frustrations with the principal.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03398D6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feel comfortable discussing feelings, worries, and frustrations with my supervisor.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51F27E5C" w14:textId="77777777" w:rsidR="00B00972" w:rsidRDefault="00B00972" w:rsidP="00CC5EDC">
            <w:pPr>
              <w:spacing w:after="0" w:line="240" w:lineRule="auto"/>
            </w:pPr>
            <w:r w:rsidRPr="000E4D4A">
              <w:rPr>
                <w:rFonts w:ascii="Palatino Linotype" w:eastAsia="Times New Roman" w:hAnsi="Palatino Linotype" w:cs="Times New Roman"/>
                <w:sz w:val="20"/>
                <w:szCs w:val="20"/>
              </w:rPr>
              <w:t>Item was tested in the pilot and performed well.</w:t>
            </w:r>
          </w:p>
        </w:tc>
      </w:tr>
      <w:tr w:rsidR="00B00972" w:rsidRPr="006F6A8C" w14:paraId="036C21F1"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A58216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Isafemo55</w:t>
            </w:r>
          </w:p>
        </w:tc>
        <w:tc>
          <w:tcPr>
            <w:tcW w:w="447" w:type="pct"/>
            <w:tcBorders>
              <w:top w:val="nil"/>
              <w:left w:val="nil"/>
              <w:bottom w:val="single" w:sz="4" w:space="0" w:color="auto"/>
              <w:right w:val="single" w:sz="4" w:space="0" w:color="auto"/>
            </w:tcBorders>
            <w:shd w:val="clear" w:color="auto" w:fill="auto"/>
            <w:hideMark/>
          </w:tcPr>
          <w:p w14:paraId="320584A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18BE71D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5D219B3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inspires me to do the very best at my job.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6D4C9EF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This school inspires me to do the very best at my job.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2F7A5719" w14:textId="77777777" w:rsidR="00B00972" w:rsidRDefault="00B00972" w:rsidP="00CC5EDC">
            <w:pPr>
              <w:spacing w:after="0" w:line="240" w:lineRule="auto"/>
            </w:pPr>
            <w:r w:rsidRPr="000E4D4A">
              <w:rPr>
                <w:rFonts w:ascii="Palatino Linotype" w:eastAsia="Times New Roman" w:hAnsi="Palatino Linotype" w:cs="Times New Roman"/>
                <w:sz w:val="20"/>
                <w:szCs w:val="20"/>
              </w:rPr>
              <w:lastRenderedPageBreak/>
              <w:t>Item was tested in the pilot and performed well.</w:t>
            </w:r>
          </w:p>
        </w:tc>
      </w:tr>
      <w:tr w:rsidR="00B00972" w:rsidRPr="006F6A8C" w14:paraId="69242638"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65ED57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Isafemo56</w:t>
            </w:r>
          </w:p>
        </w:tc>
        <w:tc>
          <w:tcPr>
            <w:tcW w:w="447" w:type="pct"/>
            <w:tcBorders>
              <w:top w:val="nil"/>
              <w:left w:val="nil"/>
              <w:bottom w:val="single" w:sz="4" w:space="0" w:color="auto"/>
              <w:right w:val="single" w:sz="4" w:space="0" w:color="auto"/>
            </w:tcBorders>
            <w:shd w:val="clear" w:color="auto" w:fill="auto"/>
            <w:hideMark/>
          </w:tcPr>
          <w:p w14:paraId="5F2F476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33D36E8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5144BDC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People at this school care about me as a person.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55329CF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People at this school care about me as a person.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11BBB53A" w14:textId="77777777" w:rsidR="00B00972" w:rsidRDefault="00B00972" w:rsidP="00CC5EDC">
            <w:pPr>
              <w:spacing w:after="0" w:line="240" w:lineRule="auto"/>
            </w:pPr>
            <w:r w:rsidRPr="00026A2D">
              <w:rPr>
                <w:rFonts w:ascii="Palatino Linotype" w:eastAsia="Times New Roman" w:hAnsi="Palatino Linotype" w:cs="Times New Roman"/>
                <w:sz w:val="20"/>
                <w:szCs w:val="20"/>
              </w:rPr>
              <w:t>Item was tested in the pilot and performed well.</w:t>
            </w:r>
          </w:p>
        </w:tc>
      </w:tr>
      <w:tr w:rsidR="00B00972" w:rsidRPr="006F6A8C" w14:paraId="770A8A32"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2ADB1C5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Isafemo58</w:t>
            </w:r>
          </w:p>
        </w:tc>
        <w:tc>
          <w:tcPr>
            <w:tcW w:w="447" w:type="pct"/>
            <w:tcBorders>
              <w:top w:val="nil"/>
              <w:left w:val="nil"/>
              <w:bottom w:val="single" w:sz="4" w:space="0" w:color="auto"/>
              <w:right w:val="single" w:sz="4" w:space="0" w:color="auto"/>
            </w:tcBorders>
            <w:shd w:val="clear" w:color="auto" w:fill="auto"/>
            <w:hideMark/>
          </w:tcPr>
          <w:p w14:paraId="32DC1CD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414A292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5519DC5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can manage almost any student behavior problem.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5C25E1C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can manage almost any student behavior problem.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453344F" w14:textId="77777777" w:rsidR="00B00972" w:rsidRDefault="00B00972" w:rsidP="00CC5EDC">
            <w:pPr>
              <w:spacing w:after="0" w:line="240" w:lineRule="auto"/>
            </w:pPr>
            <w:r w:rsidRPr="00026A2D">
              <w:rPr>
                <w:rFonts w:ascii="Palatino Linotype" w:eastAsia="Times New Roman" w:hAnsi="Palatino Linotype" w:cs="Times New Roman"/>
                <w:sz w:val="20"/>
                <w:szCs w:val="20"/>
              </w:rPr>
              <w:t>Item was tested in the pilot and performed well.</w:t>
            </w:r>
          </w:p>
        </w:tc>
      </w:tr>
      <w:tr w:rsidR="00B00972" w:rsidRPr="006F6A8C" w14:paraId="4A31BB56"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A6495A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Isafpsaf59</w:t>
            </w:r>
          </w:p>
        </w:tc>
        <w:tc>
          <w:tcPr>
            <w:tcW w:w="447" w:type="pct"/>
            <w:tcBorders>
              <w:top w:val="nil"/>
              <w:left w:val="nil"/>
              <w:bottom w:val="single" w:sz="4" w:space="0" w:color="auto"/>
              <w:right w:val="single" w:sz="4" w:space="0" w:color="auto"/>
            </w:tcBorders>
            <w:shd w:val="clear" w:color="auto" w:fill="auto"/>
            <w:hideMark/>
          </w:tcPr>
          <w:p w14:paraId="2FCDFA5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0C08B65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4547007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feel safe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4FE8BFA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feel safe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2F0E1469" w14:textId="77777777" w:rsidR="00B00972" w:rsidRDefault="00B00972" w:rsidP="00CC5EDC">
            <w:pPr>
              <w:spacing w:after="0" w:line="240" w:lineRule="auto"/>
            </w:pPr>
            <w:r w:rsidRPr="00026A2D">
              <w:rPr>
                <w:rFonts w:ascii="Palatino Linotype" w:eastAsia="Times New Roman" w:hAnsi="Palatino Linotype" w:cs="Times New Roman"/>
                <w:sz w:val="20"/>
                <w:szCs w:val="20"/>
              </w:rPr>
              <w:t>Item was tested in the pilot and performed well.</w:t>
            </w:r>
          </w:p>
        </w:tc>
      </w:tr>
      <w:tr w:rsidR="00B00972" w:rsidRPr="006F6A8C" w14:paraId="1CCD6150"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70ECBF1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Isafpsaf60</w:t>
            </w:r>
          </w:p>
        </w:tc>
        <w:tc>
          <w:tcPr>
            <w:tcW w:w="447" w:type="pct"/>
            <w:tcBorders>
              <w:top w:val="nil"/>
              <w:left w:val="nil"/>
              <w:bottom w:val="single" w:sz="4" w:space="0" w:color="auto"/>
              <w:right w:val="single" w:sz="4" w:space="0" w:color="auto"/>
            </w:tcBorders>
            <w:shd w:val="clear" w:color="auto" w:fill="auto"/>
            <w:hideMark/>
          </w:tcPr>
          <w:p w14:paraId="456C927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HSLS: 09</w:t>
            </w:r>
          </w:p>
        </w:tc>
        <w:tc>
          <w:tcPr>
            <w:tcW w:w="445" w:type="pct"/>
            <w:tcBorders>
              <w:top w:val="nil"/>
              <w:left w:val="nil"/>
              <w:bottom w:val="single" w:sz="4" w:space="0" w:color="auto"/>
              <w:right w:val="single" w:sz="4" w:space="0" w:color="auto"/>
            </w:tcBorders>
            <w:shd w:val="clear" w:color="auto" w:fill="auto"/>
            <w:hideMark/>
          </w:tcPr>
          <w:p w14:paraId="713B3A9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0843938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physical conflicts among students.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237EEEB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The following types of problems occur at this school often: physical conflicts among students.</w:t>
            </w:r>
            <w:r w:rsidR="00CC5EDC">
              <w:rPr>
                <w:rFonts w:ascii="Palatino Linotype" w:eastAsia="Times New Roman" w:hAnsi="Palatino Linotype" w:cs="Times New Roman"/>
                <w:sz w:val="20"/>
                <w:szCs w:val="20"/>
              </w:rPr>
              <w:t xml:space="preserv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5798D26C" w14:textId="77777777" w:rsidR="00B00972" w:rsidRDefault="00B00972" w:rsidP="00CC5EDC">
            <w:pPr>
              <w:spacing w:after="0" w:line="240" w:lineRule="auto"/>
            </w:pPr>
            <w:r w:rsidRPr="00026A2D">
              <w:rPr>
                <w:rFonts w:ascii="Palatino Linotype" w:eastAsia="Times New Roman" w:hAnsi="Palatino Linotype" w:cs="Times New Roman"/>
                <w:sz w:val="20"/>
                <w:szCs w:val="20"/>
              </w:rPr>
              <w:t>Item was tested in the pilot and performed well.</w:t>
            </w:r>
          </w:p>
        </w:tc>
      </w:tr>
      <w:tr w:rsidR="00B00972" w:rsidRPr="006F6A8C" w14:paraId="5D8D325A"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0E1AF90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Isafpsaf61</w:t>
            </w:r>
          </w:p>
        </w:tc>
        <w:tc>
          <w:tcPr>
            <w:tcW w:w="447" w:type="pct"/>
            <w:tcBorders>
              <w:top w:val="nil"/>
              <w:left w:val="nil"/>
              <w:bottom w:val="single" w:sz="4" w:space="0" w:color="auto"/>
              <w:right w:val="single" w:sz="4" w:space="0" w:color="auto"/>
            </w:tcBorders>
            <w:shd w:val="clear" w:color="auto" w:fill="auto"/>
            <w:hideMark/>
          </w:tcPr>
          <w:p w14:paraId="3BCF650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HSLS: 09</w:t>
            </w:r>
          </w:p>
        </w:tc>
        <w:tc>
          <w:tcPr>
            <w:tcW w:w="445" w:type="pct"/>
            <w:tcBorders>
              <w:top w:val="nil"/>
              <w:left w:val="nil"/>
              <w:bottom w:val="single" w:sz="4" w:space="0" w:color="auto"/>
              <w:right w:val="single" w:sz="4" w:space="0" w:color="auto"/>
            </w:tcBorders>
            <w:shd w:val="clear" w:color="auto" w:fill="auto"/>
            <w:hideMark/>
          </w:tcPr>
          <w:p w14:paraId="1E63398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5FA19E5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robbery or theft.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564379D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The following types of problems occur at this school often: robbery or theft.</w:t>
            </w:r>
            <w:r w:rsidR="00CC5EDC">
              <w:rPr>
                <w:rFonts w:ascii="Palatino Linotype" w:eastAsia="Times New Roman" w:hAnsi="Palatino Linotype" w:cs="Times New Roman"/>
                <w:sz w:val="20"/>
                <w:szCs w:val="20"/>
              </w:rPr>
              <w:t xml:space="preserv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75A53272" w14:textId="77777777" w:rsidR="00B00972" w:rsidRDefault="00B00972" w:rsidP="00CC5EDC">
            <w:pPr>
              <w:spacing w:after="0" w:line="240" w:lineRule="auto"/>
            </w:pPr>
            <w:r w:rsidRPr="00026A2D">
              <w:rPr>
                <w:rFonts w:ascii="Palatino Linotype" w:eastAsia="Times New Roman" w:hAnsi="Palatino Linotype" w:cs="Times New Roman"/>
                <w:sz w:val="20"/>
                <w:szCs w:val="20"/>
              </w:rPr>
              <w:t>Item was tested in the pilot and performed well.</w:t>
            </w:r>
          </w:p>
        </w:tc>
      </w:tr>
      <w:tr w:rsidR="00B00972" w:rsidRPr="006F6A8C" w14:paraId="4A7B1849"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0CD1991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Isafpsaf62</w:t>
            </w:r>
          </w:p>
        </w:tc>
        <w:tc>
          <w:tcPr>
            <w:tcW w:w="447" w:type="pct"/>
            <w:tcBorders>
              <w:top w:val="nil"/>
              <w:left w:val="nil"/>
              <w:bottom w:val="single" w:sz="4" w:space="0" w:color="auto"/>
              <w:right w:val="single" w:sz="4" w:space="0" w:color="auto"/>
            </w:tcBorders>
            <w:shd w:val="clear" w:color="auto" w:fill="auto"/>
            <w:hideMark/>
          </w:tcPr>
          <w:p w14:paraId="5FEBAF0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HSLS: 09</w:t>
            </w:r>
          </w:p>
        </w:tc>
        <w:tc>
          <w:tcPr>
            <w:tcW w:w="445" w:type="pct"/>
            <w:tcBorders>
              <w:top w:val="nil"/>
              <w:left w:val="nil"/>
              <w:bottom w:val="single" w:sz="4" w:space="0" w:color="auto"/>
              <w:right w:val="single" w:sz="4" w:space="0" w:color="auto"/>
            </w:tcBorders>
            <w:shd w:val="clear" w:color="auto" w:fill="auto"/>
            <w:hideMark/>
          </w:tcPr>
          <w:p w14:paraId="6FA6499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596188C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Vandalism.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0DC94E9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vandalism.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7ED84925" w14:textId="77777777" w:rsidR="00B00972" w:rsidRDefault="00B00972" w:rsidP="00CC5EDC">
            <w:pPr>
              <w:spacing w:after="0" w:line="240" w:lineRule="auto"/>
            </w:pPr>
            <w:r w:rsidRPr="00E92F9B">
              <w:rPr>
                <w:rFonts w:ascii="Palatino Linotype" w:eastAsia="Times New Roman" w:hAnsi="Palatino Linotype" w:cs="Times New Roman"/>
                <w:sz w:val="20"/>
                <w:szCs w:val="20"/>
              </w:rPr>
              <w:t>Item was tested in the pilot and performed well.</w:t>
            </w:r>
          </w:p>
        </w:tc>
      </w:tr>
      <w:tr w:rsidR="00B00972" w:rsidRPr="006F6A8C" w14:paraId="1301FC20"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F5F8E7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Isafpsaf64</w:t>
            </w:r>
          </w:p>
        </w:tc>
        <w:tc>
          <w:tcPr>
            <w:tcW w:w="447" w:type="pct"/>
            <w:tcBorders>
              <w:top w:val="nil"/>
              <w:left w:val="nil"/>
              <w:bottom w:val="single" w:sz="4" w:space="0" w:color="auto"/>
              <w:right w:val="single" w:sz="4" w:space="0" w:color="auto"/>
            </w:tcBorders>
            <w:shd w:val="clear" w:color="auto" w:fill="auto"/>
            <w:hideMark/>
          </w:tcPr>
          <w:p w14:paraId="3FEA802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HSLS: 09</w:t>
            </w:r>
          </w:p>
        </w:tc>
        <w:tc>
          <w:tcPr>
            <w:tcW w:w="445" w:type="pct"/>
            <w:tcBorders>
              <w:top w:val="nil"/>
              <w:left w:val="nil"/>
              <w:bottom w:val="single" w:sz="4" w:space="0" w:color="auto"/>
              <w:right w:val="single" w:sz="4" w:space="0" w:color="auto"/>
            </w:tcBorders>
            <w:shd w:val="clear" w:color="auto" w:fill="auto"/>
            <w:hideMark/>
          </w:tcPr>
          <w:p w14:paraId="2242D56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7901683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Student possession of weapons.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Strongly Agree, Agree, Disagree, Strongly </w:t>
            </w:r>
            <w:r w:rsidRPr="006F6A8C">
              <w:rPr>
                <w:rFonts w:ascii="Palatino Linotype" w:eastAsia="Times New Roman" w:hAnsi="Palatino Linotype" w:cs="Times New Roman"/>
                <w:sz w:val="20"/>
                <w:szCs w:val="20"/>
              </w:rPr>
              <w:lastRenderedPageBreak/>
              <w:t>Disagree</w:t>
            </w:r>
          </w:p>
        </w:tc>
        <w:tc>
          <w:tcPr>
            <w:tcW w:w="1356" w:type="pct"/>
            <w:tcBorders>
              <w:top w:val="nil"/>
              <w:left w:val="nil"/>
              <w:bottom w:val="single" w:sz="4" w:space="0" w:color="auto"/>
              <w:right w:val="single" w:sz="4" w:space="0" w:color="auto"/>
            </w:tcBorders>
            <w:shd w:val="clear" w:color="auto" w:fill="auto"/>
            <w:hideMark/>
          </w:tcPr>
          <w:p w14:paraId="4609099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The following types of problems occur at this school often: student possession of weapons.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Strongly Agree, Agree, Disagree, Strongly </w:t>
            </w:r>
            <w:r w:rsidRPr="006F6A8C">
              <w:rPr>
                <w:rFonts w:ascii="Palatino Linotype" w:eastAsia="Times New Roman" w:hAnsi="Palatino Linotype" w:cs="Times New Roman"/>
                <w:sz w:val="20"/>
                <w:szCs w:val="20"/>
              </w:rPr>
              <w:lastRenderedPageBreak/>
              <w:t>Disagree</w:t>
            </w:r>
          </w:p>
        </w:tc>
        <w:tc>
          <w:tcPr>
            <w:tcW w:w="867" w:type="pct"/>
            <w:tcBorders>
              <w:top w:val="nil"/>
              <w:left w:val="nil"/>
              <w:bottom w:val="single" w:sz="4" w:space="0" w:color="auto"/>
              <w:right w:val="single" w:sz="4" w:space="0" w:color="auto"/>
            </w:tcBorders>
            <w:shd w:val="clear" w:color="auto" w:fill="auto"/>
            <w:hideMark/>
          </w:tcPr>
          <w:p w14:paraId="63C18B18" w14:textId="77777777" w:rsidR="00B00972" w:rsidRDefault="00B00972" w:rsidP="00CC5EDC">
            <w:pPr>
              <w:spacing w:after="0" w:line="240" w:lineRule="auto"/>
            </w:pPr>
            <w:r w:rsidRPr="00E92F9B">
              <w:rPr>
                <w:rFonts w:ascii="Palatino Linotype" w:eastAsia="Times New Roman" w:hAnsi="Palatino Linotype" w:cs="Times New Roman"/>
                <w:sz w:val="20"/>
                <w:szCs w:val="20"/>
              </w:rPr>
              <w:lastRenderedPageBreak/>
              <w:t>Item was tested in the pilot and performed well.</w:t>
            </w:r>
          </w:p>
        </w:tc>
      </w:tr>
      <w:tr w:rsidR="00B00972" w:rsidRPr="006F6A8C" w14:paraId="0C12AD80"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E321A6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Isafpsaf143</w:t>
            </w:r>
          </w:p>
        </w:tc>
        <w:tc>
          <w:tcPr>
            <w:tcW w:w="447" w:type="pct"/>
            <w:tcBorders>
              <w:top w:val="nil"/>
              <w:left w:val="nil"/>
              <w:bottom w:val="single" w:sz="4" w:space="0" w:color="auto"/>
              <w:right w:val="single" w:sz="4" w:space="0" w:color="auto"/>
            </w:tcBorders>
            <w:shd w:val="clear" w:color="auto" w:fill="auto"/>
            <w:hideMark/>
          </w:tcPr>
          <w:p w14:paraId="732B1BB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OSHS</w:t>
            </w:r>
          </w:p>
        </w:tc>
        <w:tc>
          <w:tcPr>
            <w:tcW w:w="445" w:type="pct"/>
            <w:tcBorders>
              <w:top w:val="nil"/>
              <w:left w:val="nil"/>
              <w:bottom w:val="single" w:sz="4" w:space="0" w:color="auto"/>
              <w:right w:val="single" w:sz="4" w:space="0" w:color="auto"/>
            </w:tcBorders>
            <w:shd w:val="clear" w:color="auto" w:fill="auto"/>
            <w:hideMark/>
          </w:tcPr>
          <w:p w14:paraId="57D3D7F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14:paraId="7511AC8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proofErr w:type="spellStart"/>
            <w:r w:rsidRPr="006F6A8C">
              <w:rPr>
                <w:rFonts w:ascii="Palatino Linotype" w:eastAsia="Times New Roman" w:hAnsi="Palatino Linotype" w:cs="Times New Roman"/>
                <w:sz w:val="20"/>
                <w:szCs w:val="20"/>
              </w:rPr>
              <w:t>N/A</w:t>
            </w:r>
            <w:proofErr w:type="spellEnd"/>
          </w:p>
        </w:tc>
        <w:tc>
          <w:tcPr>
            <w:tcW w:w="1356" w:type="pct"/>
            <w:tcBorders>
              <w:top w:val="nil"/>
              <w:left w:val="nil"/>
              <w:bottom w:val="single" w:sz="4" w:space="0" w:color="auto"/>
              <w:right w:val="single" w:sz="4" w:space="0" w:color="auto"/>
            </w:tcBorders>
            <w:shd w:val="clear" w:color="auto" w:fill="auto"/>
            <w:hideMark/>
          </w:tcPr>
          <w:p w14:paraId="4215541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sexual assault or </w:t>
            </w:r>
            <w:r w:rsidR="00E2445C">
              <w:rPr>
                <w:rFonts w:ascii="Palatino Linotype" w:eastAsia="Times New Roman" w:hAnsi="Palatino Linotype" w:cs="Times New Roman"/>
                <w:sz w:val="20"/>
                <w:szCs w:val="20"/>
              </w:rPr>
              <w:t xml:space="preserve">dating </w:t>
            </w:r>
            <w:r w:rsidRPr="006F6A8C">
              <w:rPr>
                <w:rFonts w:ascii="Palatino Linotype" w:eastAsia="Times New Roman" w:hAnsi="Palatino Linotype" w:cs="Times New Roman"/>
                <w:sz w:val="20"/>
                <w:szCs w:val="20"/>
              </w:rPr>
              <w:t>violence.</w:t>
            </w:r>
            <w:r w:rsidR="00CC5EDC">
              <w:rPr>
                <w:rFonts w:ascii="Palatino Linotype" w:eastAsia="Times New Roman" w:hAnsi="Palatino Linotype" w:cs="Times New Roman"/>
                <w:sz w:val="20"/>
                <w:szCs w:val="20"/>
              </w:rPr>
              <w:t xml:space="preserv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47470EE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Requested by OSHS after the pilot test. Justification: school communities nationwide have identified sexual violence and/or teen dating violence as an issue that students and schools are increasingly facing. If schools are going to address this issue, data should be available to provide them with a sense of prevalence to prevent escalation and to enable them to create supports and protective factors for improvement of the learning environment and student success. Preventing teen dating and gender-based violence is part of creating a safe and healthy learning environment.</w:t>
            </w:r>
          </w:p>
        </w:tc>
      </w:tr>
      <w:tr w:rsidR="00B00972" w:rsidRPr="006F6A8C" w14:paraId="4104F579"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396C03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Isafpsaf66</w:t>
            </w:r>
          </w:p>
        </w:tc>
        <w:tc>
          <w:tcPr>
            <w:tcW w:w="447" w:type="pct"/>
            <w:tcBorders>
              <w:top w:val="nil"/>
              <w:left w:val="nil"/>
              <w:bottom w:val="single" w:sz="4" w:space="0" w:color="auto"/>
              <w:right w:val="single" w:sz="4" w:space="0" w:color="auto"/>
            </w:tcBorders>
            <w:shd w:val="clear" w:color="auto" w:fill="auto"/>
            <w:hideMark/>
          </w:tcPr>
          <w:p w14:paraId="0959117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HSLS: 09</w:t>
            </w:r>
          </w:p>
        </w:tc>
        <w:tc>
          <w:tcPr>
            <w:tcW w:w="445" w:type="pct"/>
            <w:tcBorders>
              <w:top w:val="nil"/>
              <w:left w:val="nil"/>
              <w:bottom w:val="single" w:sz="4" w:space="0" w:color="auto"/>
              <w:right w:val="single" w:sz="4" w:space="0" w:color="auto"/>
            </w:tcBorders>
            <w:shd w:val="clear" w:color="auto" w:fill="auto"/>
            <w:hideMark/>
          </w:tcPr>
          <w:p w14:paraId="38FEE18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251E20A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Physical abuse of teachers.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0FD86EA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The following types of problems occur at this school often: physical abuse of teachers.</w:t>
            </w:r>
            <w:r w:rsidR="00CC5EDC">
              <w:rPr>
                <w:rFonts w:ascii="Palatino Linotype" w:eastAsia="Times New Roman" w:hAnsi="Palatino Linotype" w:cs="Times New Roman"/>
                <w:sz w:val="20"/>
                <w:szCs w:val="20"/>
              </w:rPr>
              <w:t xml:space="preserv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7D18F1E6"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66AA11E6"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7649F29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Isafpsaf67</w:t>
            </w:r>
          </w:p>
        </w:tc>
        <w:tc>
          <w:tcPr>
            <w:tcW w:w="447" w:type="pct"/>
            <w:tcBorders>
              <w:top w:val="nil"/>
              <w:left w:val="nil"/>
              <w:bottom w:val="single" w:sz="4" w:space="0" w:color="auto"/>
              <w:right w:val="single" w:sz="4" w:space="0" w:color="auto"/>
            </w:tcBorders>
            <w:shd w:val="clear" w:color="auto" w:fill="auto"/>
            <w:hideMark/>
          </w:tcPr>
          <w:p w14:paraId="0DED015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HSLS: 09</w:t>
            </w:r>
          </w:p>
        </w:tc>
        <w:tc>
          <w:tcPr>
            <w:tcW w:w="445" w:type="pct"/>
            <w:tcBorders>
              <w:top w:val="nil"/>
              <w:left w:val="nil"/>
              <w:bottom w:val="single" w:sz="4" w:space="0" w:color="auto"/>
              <w:right w:val="single" w:sz="4" w:space="0" w:color="auto"/>
            </w:tcBorders>
            <w:shd w:val="clear" w:color="auto" w:fill="auto"/>
            <w:hideMark/>
          </w:tcPr>
          <w:p w14:paraId="585A641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1EBDAFC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Student verbal abuse of teachers.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6E0C2ED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The following types of problems occur at this school often: student verbal abuse of teachers.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646DE2FE" w14:textId="77777777" w:rsidR="00B00972" w:rsidRDefault="00B00972" w:rsidP="00CC5EDC">
            <w:pPr>
              <w:spacing w:after="0" w:line="240" w:lineRule="auto"/>
            </w:pPr>
            <w:r w:rsidRPr="008D60FA">
              <w:rPr>
                <w:rFonts w:ascii="Palatino Linotype" w:eastAsia="Times New Roman" w:hAnsi="Palatino Linotype" w:cs="Times New Roman"/>
                <w:sz w:val="20"/>
                <w:szCs w:val="20"/>
              </w:rPr>
              <w:lastRenderedPageBreak/>
              <w:t>Item was tested in the pilot and performed well.</w:t>
            </w:r>
          </w:p>
        </w:tc>
      </w:tr>
      <w:tr w:rsidR="00B00972" w:rsidRPr="006F6A8C" w14:paraId="63EBC0B5"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257D866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Isafbul68</w:t>
            </w:r>
          </w:p>
        </w:tc>
        <w:tc>
          <w:tcPr>
            <w:tcW w:w="447" w:type="pct"/>
            <w:tcBorders>
              <w:top w:val="nil"/>
              <w:left w:val="nil"/>
              <w:bottom w:val="single" w:sz="4" w:space="0" w:color="auto"/>
              <w:right w:val="single" w:sz="4" w:space="0" w:color="auto"/>
            </w:tcBorders>
            <w:shd w:val="clear" w:color="auto" w:fill="auto"/>
            <w:hideMark/>
          </w:tcPr>
          <w:p w14:paraId="5B9A4C8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49769D7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6684214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think that bullying (e.g., physical, verbal, and/or social bullying) is a frequent problem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Neither Agree or Disagree, Disagree, Strongly Disagree</w:t>
            </w:r>
          </w:p>
        </w:tc>
        <w:tc>
          <w:tcPr>
            <w:tcW w:w="1356" w:type="pct"/>
            <w:tcBorders>
              <w:top w:val="nil"/>
              <w:left w:val="nil"/>
              <w:bottom w:val="single" w:sz="4" w:space="0" w:color="auto"/>
              <w:right w:val="single" w:sz="4" w:space="0" w:color="auto"/>
            </w:tcBorders>
            <w:shd w:val="clear" w:color="auto" w:fill="auto"/>
            <w:hideMark/>
          </w:tcPr>
          <w:p w14:paraId="75FD26A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think that bullying is a frequent problem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BC01B80" w14:textId="77777777" w:rsidR="00B00972" w:rsidRDefault="00B00972" w:rsidP="00CC5EDC">
            <w:pPr>
              <w:spacing w:after="0" w:line="240" w:lineRule="auto"/>
            </w:pPr>
            <w:r w:rsidRPr="008D60FA">
              <w:rPr>
                <w:rFonts w:ascii="Palatino Linotype" w:eastAsia="Times New Roman" w:hAnsi="Palatino Linotype" w:cs="Times New Roman"/>
                <w:sz w:val="20"/>
                <w:szCs w:val="20"/>
              </w:rPr>
              <w:t>Item was tested in the pilot and performed well.</w:t>
            </w:r>
          </w:p>
        </w:tc>
      </w:tr>
      <w:tr w:rsidR="00B00972" w:rsidRPr="006F6A8C" w14:paraId="61BEB1C3"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64CDD5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Isafbul69</w:t>
            </w:r>
          </w:p>
        </w:tc>
        <w:tc>
          <w:tcPr>
            <w:tcW w:w="447" w:type="pct"/>
            <w:tcBorders>
              <w:top w:val="nil"/>
              <w:left w:val="nil"/>
              <w:bottom w:val="single" w:sz="4" w:space="0" w:color="auto"/>
              <w:right w:val="single" w:sz="4" w:space="0" w:color="auto"/>
            </w:tcBorders>
            <w:shd w:val="clear" w:color="auto" w:fill="auto"/>
            <w:hideMark/>
          </w:tcPr>
          <w:p w14:paraId="2DD3F03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36B2CB1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04250C4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think that cyberbullying is a frequent problem among students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Neither Agree or Disagree, Disagree, Strongly Disagree</w:t>
            </w:r>
          </w:p>
        </w:tc>
        <w:tc>
          <w:tcPr>
            <w:tcW w:w="1356" w:type="pct"/>
            <w:tcBorders>
              <w:top w:val="nil"/>
              <w:left w:val="nil"/>
              <w:bottom w:val="single" w:sz="4" w:space="0" w:color="auto"/>
              <w:right w:val="single" w:sz="4" w:space="0" w:color="auto"/>
            </w:tcBorders>
            <w:shd w:val="clear" w:color="auto" w:fill="auto"/>
            <w:hideMark/>
          </w:tcPr>
          <w:p w14:paraId="1C5546C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think that cyberbullying is a frequent problem among students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E8A1119" w14:textId="77777777" w:rsidR="00B00972" w:rsidRDefault="00B00972" w:rsidP="00CC5EDC">
            <w:pPr>
              <w:spacing w:after="0" w:line="240" w:lineRule="auto"/>
            </w:pPr>
            <w:r w:rsidRPr="008D60FA">
              <w:rPr>
                <w:rFonts w:ascii="Palatino Linotype" w:eastAsia="Times New Roman" w:hAnsi="Palatino Linotype" w:cs="Times New Roman"/>
                <w:sz w:val="20"/>
                <w:szCs w:val="20"/>
              </w:rPr>
              <w:t>Item was tested in the pilot and performed well.</w:t>
            </w:r>
          </w:p>
        </w:tc>
      </w:tr>
      <w:tr w:rsidR="00B00972" w:rsidRPr="006F6A8C" w14:paraId="20318974"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BB6833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Isafbul71</w:t>
            </w:r>
          </w:p>
        </w:tc>
        <w:tc>
          <w:tcPr>
            <w:tcW w:w="447" w:type="pct"/>
            <w:tcBorders>
              <w:top w:val="nil"/>
              <w:left w:val="nil"/>
              <w:bottom w:val="single" w:sz="4" w:space="0" w:color="auto"/>
              <w:right w:val="single" w:sz="4" w:space="0" w:color="auto"/>
            </w:tcBorders>
            <w:shd w:val="clear" w:color="auto" w:fill="auto"/>
            <w:hideMark/>
          </w:tcPr>
          <w:p w14:paraId="53D3EA9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03DB32A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0B338A1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at this school would feel comfortable reporting a bullying incident to a teacher or other adults.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Neither Agree or Disagree, Disagree, Strongly Disagree</w:t>
            </w:r>
          </w:p>
        </w:tc>
        <w:tc>
          <w:tcPr>
            <w:tcW w:w="1356" w:type="pct"/>
            <w:tcBorders>
              <w:top w:val="nil"/>
              <w:left w:val="nil"/>
              <w:bottom w:val="single" w:sz="4" w:space="0" w:color="auto"/>
              <w:right w:val="single" w:sz="4" w:space="0" w:color="auto"/>
            </w:tcBorders>
            <w:shd w:val="clear" w:color="auto" w:fill="auto"/>
            <w:hideMark/>
          </w:tcPr>
          <w:p w14:paraId="534632A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at this school would feel comfortable reporting a bullying incident to a teacher or other staff.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471232BE" w14:textId="77777777" w:rsidR="00B00972" w:rsidRDefault="00B00972" w:rsidP="00CC5EDC">
            <w:pPr>
              <w:spacing w:after="0" w:line="240" w:lineRule="auto"/>
            </w:pPr>
            <w:r w:rsidRPr="008D60FA">
              <w:rPr>
                <w:rFonts w:ascii="Palatino Linotype" w:eastAsia="Times New Roman" w:hAnsi="Palatino Linotype" w:cs="Times New Roman"/>
                <w:sz w:val="20"/>
                <w:szCs w:val="20"/>
              </w:rPr>
              <w:t>Item was tested in the pilot and performed well.</w:t>
            </w:r>
          </w:p>
        </w:tc>
      </w:tr>
      <w:tr w:rsidR="00B00972" w:rsidRPr="006F6A8C" w14:paraId="5956D95B"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2772E63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Isafbul73</w:t>
            </w:r>
          </w:p>
        </w:tc>
        <w:tc>
          <w:tcPr>
            <w:tcW w:w="447" w:type="pct"/>
            <w:tcBorders>
              <w:top w:val="nil"/>
              <w:left w:val="nil"/>
              <w:bottom w:val="single" w:sz="4" w:space="0" w:color="auto"/>
              <w:right w:val="single" w:sz="4" w:space="0" w:color="auto"/>
            </w:tcBorders>
            <w:shd w:val="clear" w:color="auto" w:fill="auto"/>
            <w:hideMark/>
          </w:tcPr>
          <w:p w14:paraId="7DF73D0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10ECF5F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6DA5801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Teachers and other adults at this school always stop bullying when they see it.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Neither Agree or Disagree, Disagree, Strongly Disagree</w:t>
            </w:r>
          </w:p>
        </w:tc>
        <w:tc>
          <w:tcPr>
            <w:tcW w:w="1356" w:type="pct"/>
            <w:tcBorders>
              <w:top w:val="nil"/>
              <w:left w:val="nil"/>
              <w:bottom w:val="single" w:sz="4" w:space="0" w:color="auto"/>
              <w:right w:val="single" w:sz="4" w:space="0" w:color="auto"/>
            </w:tcBorders>
            <w:shd w:val="clear" w:color="auto" w:fill="auto"/>
            <w:hideMark/>
          </w:tcPr>
          <w:p w14:paraId="0130C1E3" w14:textId="77777777" w:rsidR="00B00972" w:rsidRPr="006F6A8C" w:rsidRDefault="00B00972" w:rsidP="00CC5EDC">
            <w:pPr>
              <w:spacing w:after="0" w:line="240" w:lineRule="auto"/>
              <w:rPr>
                <w:rFonts w:ascii="Palatino Linotype" w:eastAsia="Times New Roman" w:hAnsi="Palatino Linotype" w:cs="Times New Roman"/>
                <w:sz w:val="20"/>
                <w:szCs w:val="20"/>
              </w:rPr>
            </w:pPr>
            <w:proofErr w:type="gramStart"/>
            <w:r w:rsidRPr="006F6A8C">
              <w:rPr>
                <w:rFonts w:ascii="Palatino Linotype" w:eastAsia="Times New Roman" w:hAnsi="Palatino Linotype" w:cs="Times New Roman"/>
                <w:sz w:val="20"/>
                <w:szCs w:val="20"/>
              </w:rPr>
              <w:t>Staff at this school always stop</w:t>
            </w:r>
            <w:proofErr w:type="gramEnd"/>
            <w:r w:rsidRPr="006F6A8C">
              <w:rPr>
                <w:rFonts w:ascii="Palatino Linotype" w:eastAsia="Times New Roman" w:hAnsi="Palatino Linotype" w:cs="Times New Roman"/>
                <w:sz w:val="20"/>
                <w:szCs w:val="20"/>
              </w:rPr>
              <w:t xml:space="preserve"> bullying when they see it.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468AE3ED" w14:textId="77777777" w:rsidR="00B00972" w:rsidRDefault="00B00972" w:rsidP="00CC5EDC">
            <w:pPr>
              <w:spacing w:after="0" w:line="240" w:lineRule="auto"/>
            </w:pPr>
            <w:r w:rsidRPr="002935B4">
              <w:rPr>
                <w:rFonts w:ascii="Palatino Linotype" w:eastAsia="Times New Roman" w:hAnsi="Palatino Linotype" w:cs="Times New Roman"/>
                <w:sz w:val="20"/>
                <w:szCs w:val="20"/>
              </w:rPr>
              <w:t>Item was tested in the pilot and performed well.</w:t>
            </w:r>
          </w:p>
        </w:tc>
      </w:tr>
      <w:tr w:rsidR="00B00972" w:rsidRPr="006F6A8C" w14:paraId="446A3E8F"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73DD70B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Isafbul79</w:t>
            </w:r>
          </w:p>
        </w:tc>
        <w:tc>
          <w:tcPr>
            <w:tcW w:w="447" w:type="pct"/>
            <w:tcBorders>
              <w:top w:val="nil"/>
              <w:left w:val="nil"/>
              <w:bottom w:val="single" w:sz="4" w:space="0" w:color="auto"/>
              <w:right w:val="single" w:sz="4" w:space="0" w:color="auto"/>
            </w:tcBorders>
            <w:shd w:val="clear" w:color="auto" w:fill="auto"/>
            <w:hideMark/>
          </w:tcPr>
          <w:p w14:paraId="1139211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57B6A99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1595284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at my school are teased or picked on about their race, culture, or religion.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Neither Disagree Nor Agree, Agree, Strongly Agree</w:t>
            </w:r>
          </w:p>
        </w:tc>
        <w:tc>
          <w:tcPr>
            <w:tcW w:w="1356" w:type="pct"/>
            <w:tcBorders>
              <w:top w:val="nil"/>
              <w:left w:val="nil"/>
              <w:bottom w:val="single" w:sz="4" w:space="0" w:color="auto"/>
              <w:right w:val="single" w:sz="4" w:space="0" w:color="auto"/>
            </w:tcBorders>
            <w:shd w:val="clear" w:color="auto" w:fill="auto"/>
            <w:hideMark/>
          </w:tcPr>
          <w:p w14:paraId="1637E40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are teased or picked on about their race or ethnicity.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793369AE" w14:textId="77777777" w:rsidR="00B00972" w:rsidRDefault="00B00972" w:rsidP="00CC5EDC">
            <w:pPr>
              <w:spacing w:after="0" w:line="240" w:lineRule="auto"/>
            </w:pPr>
            <w:r w:rsidRPr="002935B4">
              <w:rPr>
                <w:rFonts w:ascii="Palatino Linotype" w:eastAsia="Times New Roman" w:hAnsi="Palatino Linotype" w:cs="Times New Roman"/>
                <w:sz w:val="20"/>
                <w:szCs w:val="20"/>
              </w:rPr>
              <w:t>Item was tested in the pilot and performed well.</w:t>
            </w:r>
          </w:p>
        </w:tc>
      </w:tr>
      <w:tr w:rsidR="00B00972" w:rsidRPr="006F6A8C" w14:paraId="7675F826"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3AEEC1A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Isafbul80</w:t>
            </w:r>
          </w:p>
        </w:tc>
        <w:tc>
          <w:tcPr>
            <w:tcW w:w="447" w:type="pct"/>
            <w:tcBorders>
              <w:top w:val="nil"/>
              <w:left w:val="nil"/>
              <w:bottom w:val="single" w:sz="4" w:space="0" w:color="auto"/>
              <w:right w:val="single" w:sz="4" w:space="0" w:color="auto"/>
            </w:tcBorders>
            <w:shd w:val="clear" w:color="auto" w:fill="auto"/>
            <w:hideMark/>
          </w:tcPr>
          <w:p w14:paraId="7487E50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1C69403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0CD04FC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at my school are teased or picked on about their race, culture, or religion.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Strongly Disagree, Disagree, Neither Disagree Nor Agree, Agree, Strongly </w:t>
            </w:r>
            <w:r w:rsidRPr="006F6A8C">
              <w:rPr>
                <w:rFonts w:ascii="Palatino Linotype" w:eastAsia="Times New Roman" w:hAnsi="Palatino Linotype" w:cs="Times New Roman"/>
                <w:sz w:val="20"/>
                <w:szCs w:val="20"/>
              </w:rPr>
              <w:lastRenderedPageBreak/>
              <w:t>Agree</w:t>
            </w:r>
          </w:p>
        </w:tc>
        <w:tc>
          <w:tcPr>
            <w:tcW w:w="1356" w:type="pct"/>
            <w:tcBorders>
              <w:top w:val="nil"/>
              <w:left w:val="nil"/>
              <w:bottom w:val="single" w:sz="4" w:space="0" w:color="auto"/>
              <w:right w:val="single" w:sz="4" w:space="0" w:color="auto"/>
            </w:tcBorders>
            <w:shd w:val="clear" w:color="auto" w:fill="auto"/>
            <w:hideMark/>
          </w:tcPr>
          <w:p w14:paraId="2E912CB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Staff at this school are teased or picked on about their cultural background or religion.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126CE410" w14:textId="77777777" w:rsidR="00B00972" w:rsidRDefault="00B00972" w:rsidP="00CC5EDC">
            <w:pPr>
              <w:spacing w:after="0" w:line="240" w:lineRule="auto"/>
            </w:pPr>
            <w:r w:rsidRPr="002935B4">
              <w:rPr>
                <w:rFonts w:ascii="Palatino Linotype" w:eastAsia="Times New Roman" w:hAnsi="Palatino Linotype" w:cs="Times New Roman"/>
                <w:sz w:val="20"/>
                <w:szCs w:val="20"/>
              </w:rPr>
              <w:t>Item was tested in the pilot and performed well.</w:t>
            </w:r>
          </w:p>
        </w:tc>
      </w:tr>
      <w:tr w:rsidR="00B00972" w:rsidRPr="006F6A8C" w14:paraId="411DAF3C"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26BDCEC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Isafbul81</w:t>
            </w:r>
          </w:p>
        </w:tc>
        <w:tc>
          <w:tcPr>
            <w:tcW w:w="447" w:type="pct"/>
            <w:tcBorders>
              <w:top w:val="nil"/>
              <w:left w:val="nil"/>
              <w:bottom w:val="single" w:sz="4" w:space="0" w:color="auto"/>
              <w:right w:val="single" w:sz="4" w:space="0" w:color="auto"/>
            </w:tcBorders>
            <w:shd w:val="clear" w:color="auto" w:fill="auto"/>
            <w:hideMark/>
          </w:tcPr>
          <w:p w14:paraId="5AB3783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3216FB5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36B4348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Students at my school are teased or picked on about their</w:t>
            </w:r>
            <w:r w:rsidR="00CC5EDC">
              <w:rPr>
                <w:rFonts w:ascii="Palatino Linotype" w:eastAsia="Times New Roman" w:hAnsi="Palatino Linotype" w:cs="Times New Roman"/>
                <w:sz w:val="20"/>
                <w:szCs w:val="20"/>
              </w:rPr>
              <w:t xml:space="preserve"> </w:t>
            </w:r>
            <w:r w:rsidRPr="006F6A8C">
              <w:rPr>
                <w:rFonts w:ascii="Palatino Linotype" w:eastAsia="Times New Roman" w:hAnsi="Palatino Linotype" w:cs="Times New Roman"/>
                <w:sz w:val="20"/>
                <w:szCs w:val="20"/>
              </w:rPr>
              <w:t xml:space="preserve">disability.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Neither Disagree Nor Agree, Agree, Strongly Agree</w:t>
            </w:r>
          </w:p>
        </w:tc>
        <w:tc>
          <w:tcPr>
            <w:tcW w:w="1356" w:type="pct"/>
            <w:tcBorders>
              <w:top w:val="nil"/>
              <w:left w:val="nil"/>
              <w:bottom w:val="single" w:sz="4" w:space="0" w:color="auto"/>
              <w:right w:val="single" w:sz="4" w:space="0" w:color="auto"/>
            </w:tcBorders>
            <w:shd w:val="clear" w:color="auto" w:fill="auto"/>
            <w:hideMark/>
          </w:tcPr>
          <w:p w14:paraId="3A4F302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are teased or picked on about their physical or mental disability.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AF7023E" w14:textId="77777777" w:rsidR="00B00972" w:rsidRDefault="00B00972" w:rsidP="00CC5EDC">
            <w:pPr>
              <w:spacing w:after="0" w:line="240" w:lineRule="auto"/>
            </w:pPr>
            <w:r w:rsidRPr="002935B4">
              <w:rPr>
                <w:rFonts w:ascii="Palatino Linotype" w:eastAsia="Times New Roman" w:hAnsi="Palatino Linotype" w:cs="Times New Roman"/>
                <w:sz w:val="20"/>
                <w:szCs w:val="20"/>
              </w:rPr>
              <w:t>Item was tested in the pilot and performed well.</w:t>
            </w:r>
          </w:p>
        </w:tc>
      </w:tr>
      <w:tr w:rsidR="00B00972" w:rsidRPr="006F6A8C" w14:paraId="6B8B1155"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2AD858C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Isafbul82</w:t>
            </w:r>
          </w:p>
        </w:tc>
        <w:tc>
          <w:tcPr>
            <w:tcW w:w="447" w:type="pct"/>
            <w:tcBorders>
              <w:top w:val="nil"/>
              <w:left w:val="nil"/>
              <w:bottom w:val="single" w:sz="4" w:space="0" w:color="auto"/>
              <w:right w:val="single" w:sz="4" w:space="0" w:color="auto"/>
            </w:tcBorders>
            <w:shd w:val="clear" w:color="auto" w:fill="auto"/>
            <w:hideMark/>
          </w:tcPr>
          <w:p w14:paraId="48D39FA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79A12BE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371D188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at my school are teased or picked on about their dating or sexual history.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Neither Disagree Nor Agree, Agree, Strongly Agree</w:t>
            </w:r>
          </w:p>
        </w:tc>
        <w:tc>
          <w:tcPr>
            <w:tcW w:w="1356" w:type="pct"/>
            <w:tcBorders>
              <w:top w:val="nil"/>
              <w:left w:val="nil"/>
              <w:bottom w:val="single" w:sz="4" w:space="0" w:color="auto"/>
              <w:right w:val="single" w:sz="4" w:space="0" w:color="auto"/>
            </w:tcBorders>
            <w:shd w:val="clear" w:color="auto" w:fill="auto"/>
            <w:hideMark/>
          </w:tcPr>
          <w:p w14:paraId="7242B91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are teased or picked on about their sexuality.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4C3EDEB" w14:textId="77777777" w:rsidR="00B00972" w:rsidRDefault="00B00972" w:rsidP="00CC5EDC">
            <w:pPr>
              <w:spacing w:after="0" w:line="240" w:lineRule="auto"/>
            </w:pPr>
            <w:r w:rsidRPr="00E2220B">
              <w:rPr>
                <w:rFonts w:ascii="Palatino Linotype" w:eastAsia="Times New Roman" w:hAnsi="Palatino Linotype" w:cs="Times New Roman"/>
                <w:sz w:val="20"/>
                <w:szCs w:val="20"/>
              </w:rPr>
              <w:t>Item was tested in the pilot and performed well.</w:t>
            </w:r>
          </w:p>
        </w:tc>
      </w:tr>
      <w:tr w:rsidR="00B00972" w:rsidRPr="006F6A8C" w14:paraId="17D9912E"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124D63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Isafsub83</w:t>
            </w:r>
          </w:p>
        </w:tc>
        <w:tc>
          <w:tcPr>
            <w:tcW w:w="447" w:type="pct"/>
            <w:tcBorders>
              <w:top w:val="nil"/>
              <w:left w:val="nil"/>
              <w:bottom w:val="single" w:sz="4" w:space="0" w:color="auto"/>
              <w:right w:val="single" w:sz="4" w:space="0" w:color="auto"/>
            </w:tcBorders>
            <w:shd w:val="clear" w:color="auto" w:fill="auto"/>
            <w:hideMark/>
          </w:tcPr>
          <w:p w14:paraId="0D3B3BB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346EFB1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20A3041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Based on your experience, how much of a problem at this school is students' drug use (such as marijuana, LSD, cocaine, ecstasy)?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Large problem, Somewhat a problem, Small problem, Not a problem</w:t>
            </w:r>
          </w:p>
        </w:tc>
        <w:tc>
          <w:tcPr>
            <w:tcW w:w="1356" w:type="pct"/>
            <w:tcBorders>
              <w:top w:val="nil"/>
              <w:left w:val="nil"/>
              <w:bottom w:val="single" w:sz="4" w:space="0" w:color="auto"/>
              <w:right w:val="single" w:sz="4" w:space="0" w:color="auto"/>
            </w:tcBorders>
            <w:shd w:val="clear" w:color="auto" w:fill="auto"/>
            <w:hideMark/>
          </w:tcPr>
          <w:p w14:paraId="28DF8C7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At this school, how much of a problem is student drug use?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 problem, Small problem, Somewhat a problem, Large problem</w:t>
            </w:r>
          </w:p>
        </w:tc>
        <w:tc>
          <w:tcPr>
            <w:tcW w:w="867" w:type="pct"/>
            <w:tcBorders>
              <w:top w:val="nil"/>
              <w:left w:val="nil"/>
              <w:bottom w:val="single" w:sz="4" w:space="0" w:color="auto"/>
              <w:right w:val="single" w:sz="4" w:space="0" w:color="auto"/>
            </w:tcBorders>
            <w:shd w:val="clear" w:color="auto" w:fill="auto"/>
            <w:hideMark/>
          </w:tcPr>
          <w:p w14:paraId="231C82FB" w14:textId="77777777" w:rsidR="00B00972" w:rsidRDefault="00B00972" w:rsidP="00CC5EDC">
            <w:pPr>
              <w:spacing w:after="0" w:line="240" w:lineRule="auto"/>
            </w:pPr>
            <w:r w:rsidRPr="00E2220B">
              <w:rPr>
                <w:rFonts w:ascii="Palatino Linotype" w:eastAsia="Times New Roman" w:hAnsi="Palatino Linotype" w:cs="Times New Roman"/>
                <w:sz w:val="20"/>
                <w:szCs w:val="20"/>
              </w:rPr>
              <w:t>Item was tested in the pilot and performed well.</w:t>
            </w:r>
          </w:p>
        </w:tc>
      </w:tr>
      <w:tr w:rsidR="00B00972" w:rsidRPr="006F6A8C" w14:paraId="58667894"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10A35BD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Isafsub84b</w:t>
            </w:r>
          </w:p>
        </w:tc>
        <w:tc>
          <w:tcPr>
            <w:tcW w:w="447" w:type="pct"/>
            <w:tcBorders>
              <w:top w:val="nil"/>
              <w:left w:val="nil"/>
              <w:bottom w:val="single" w:sz="4" w:space="0" w:color="auto"/>
              <w:right w:val="single" w:sz="4" w:space="0" w:color="auto"/>
            </w:tcBorders>
            <w:shd w:val="clear" w:color="auto" w:fill="auto"/>
            <w:hideMark/>
          </w:tcPr>
          <w:p w14:paraId="66062D0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14:paraId="15FB3A8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14:paraId="6201B2C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proofErr w:type="spellStart"/>
            <w:r w:rsidRPr="006F6A8C">
              <w:rPr>
                <w:rFonts w:ascii="Palatino Linotype" w:eastAsia="Times New Roman" w:hAnsi="Palatino Linotype" w:cs="Times New Roman"/>
                <w:sz w:val="20"/>
                <w:szCs w:val="20"/>
              </w:rPr>
              <w:t>N/A</w:t>
            </w:r>
            <w:proofErr w:type="spellEnd"/>
          </w:p>
        </w:tc>
        <w:tc>
          <w:tcPr>
            <w:tcW w:w="1356" w:type="pct"/>
            <w:tcBorders>
              <w:top w:val="nil"/>
              <w:left w:val="nil"/>
              <w:bottom w:val="single" w:sz="4" w:space="0" w:color="auto"/>
              <w:right w:val="single" w:sz="4" w:space="0" w:color="auto"/>
            </w:tcBorders>
            <w:shd w:val="clear" w:color="auto" w:fill="auto"/>
            <w:hideMark/>
          </w:tcPr>
          <w:p w14:paraId="76342C5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At this school, how much of a problem is student use of electronic cigarettes?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 problem, Small problem, Somewhat a problem, Large problem</w:t>
            </w:r>
          </w:p>
        </w:tc>
        <w:tc>
          <w:tcPr>
            <w:tcW w:w="867" w:type="pct"/>
            <w:tcBorders>
              <w:top w:val="nil"/>
              <w:left w:val="nil"/>
              <w:bottom w:val="single" w:sz="4" w:space="0" w:color="auto"/>
              <w:right w:val="single" w:sz="4" w:space="0" w:color="auto"/>
            </w:tcBorders>
            <w:shd w:val="clear" w:color="auto" w:fill="auto"/>
            <w:hideMark/>
          </w:tcPr>
          <w:p w14:paraId="4A953030" w14:textId="77777777" w:rsidR="00B00972" w:rsidRDefault="00B00972" w:rsidP="00CC5EDC">
            <w:pPr>
              <w:spacing w:after="0" w:line="240" w:lineRule="auto"/>
            </w:pPr>
            <w:r w:rsidRPr="00E2220B">
              <w:rPr>
                <w:rFonts w:ascii="Palatino Linotype" w:eastAsia="Times New Roman" w:hAnsi="Palatino Linotype" w:cs="Times New Roman"/>
                <w:sz w:val="20"/>
                <w:szCs w:val="20"/>
              </w:rPr>
              <w:t>Item was tested in the pilot and performed well.</w:t>
            </w:r>
          </w:p>
        </w:tc>
      </w:tr>
      <w:tr w:rsidR="00B00972" w:rsidRPr="006F6A8C" w14:paraId="354FB95E"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E2CA91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Isafsub84</w:t>
            </w:r>
          </w:p>
        </w:tc>
        <w:tc>
          <w:tcPr>
            <w:tcW w:w="447" w:type="pct"/>
            <w:tcBorders>
              <w:top w:val="nil"/>
              <w:left w:val="nil"/>
              <w:bottom w:val="single" w:sz="4" w:space="0" w:color="auto"/>
              <w:right w:val="single" w:sz="4" w:space="0" w:color="auto"/>
            </w:tcBorders>
            <w:shd w:val="clear" w:color="auto" w:fill="auto"/>
            <w:hideMark/>
          </w:tcPr>
          <w:p w14:paraId="4260DE8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1946D4C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4D5D1B4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Based on your experience, how much of a problem at this school is students' use of tobacco (cigarettes, chew, cigars)?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Large problem, Somewhat a problem, Small problem, Not a problem</w:t>
            </w:r>
          </w:p>
        </w:tc>
        <w:tc>
          <w:tcPr>
            <w:tcW w:w="1356" w:type="pct"/>
            <w:tcBorders>
              <w:top w:val="nil"/>
              <w:left w:val="nil"/>
              <w:bottom w:val="single" w:sz="4" w:space="0" w:color="auto"/>
              <w:right w:val="single" w:sz="4" w:space="0" w:color="auto"/>
            </w:tcBorders>
            <w:shd w:val="clear" w:color="auto" w:fill="auto"/>
            <w:hideMark/>
          </w:tcPr>
          <w:p w14:paraId="07EB3AF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At this school, how much of a problem is student use of tobacco (e.g., cigarettes, chew, </w:t>
            </w:r>
            <w:proofErr w:type="gramStart"/>
            <w:r w:rsidRPr="006F6A8C">
              <w:rPr>
                <w:rFonts w:ascii="Palatino Linotype" w:eastAsia="Times New Roman" w:hAnsi="Palatino Linotype" w:cs="Times New Roman"/>
                <w:sz w:val="20"/>
                <w:szCs w:val="20"/>
              </w:rPr>
              <w:t>cigars</w:t>
            </w:r>
            <w:proofErr w:type="gramEnd"/>
            <w:r w:rsidRPr="006F6A8C">
              <w:rPr>
                <w:rFonts w:ascii="Palatino Linotype" w:eastAsia="Times New Roman" w:hAnsi="Palatino Linotype" w:cs="Times New Roman"/>
                <w:sz w:val="20"/>
                <w:szCs w:val="20"/>
              </w:rPr>
              <w:t xml:space="preserv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 problem, Small problem, Somewhat a problem, Large problem</w:t>
            </w:r>
          </w:p>
        </w:tc>
        <w:tc>
          <w:tcPr>
            <w:tcW w:w="867" w:type="pct"/>
            <w:tcBorders>
              <w:top w:val="nil"/>
              <w:left w:val="nil"/>
              <w:bottom w:val="single" w:sz="4" w:space="0" w:color="auto"/>
              <w:right w:val="single" w:sz="4" w:space="0" w:color="auto"/>
            </w:tcBorders>
            <w:shd w:val="clear" w:color="auto" w:fill="auto"/>
            <w:hideMark/>
          </w:tcPr>
          <w:p w14:paraId="66430CD2" w14:textId="77777777" w:rsidR="00B00972" w:rsidRDefault="00B00972" w:rsidP="00CC5EDC">
            <w:pPr>
              <w:spacing w:after="0" w:line="240" w:lineRule="auto"/>
            </w:pPr>
            <w:r w:rsidRPr="00E2220B">
              <w:rPr>
                <w:rFonts w:ascii="Palatino Linotype" w:eastAsia="Times New Roman" w:hAnsi="Palatino Linotype" w:cs="Times New Roman"/>
                <w:sz w:val="20"/>
                <w:szCs w:val="20"/>
              </w:rPr>
              <w:t>Item was tested in the pilot and performed well.</w:t>
            </w:r>
          </w:p>
        </w:tc>
      </w:tr>
      <w:tr w:rsidR="00B00972" w:rsidRPr="006F6A8C" w14:paraId="24E4F795"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E87264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Isafsub85</w:t>
            </w:r>
          </w:p>
        </w:tc>
        <w:tc>
          <w:tcPr>
            <w:tcW w:w="447" w:type="pct"/>
            <w:tcBorders>
              <w:top w:val="nil"/>
              <w:left w:val="nil"/>
              <w:bottom w:val="single" w:sz="4" w:space="0" w:color="auto"/>
              <w:right w:val="single" w:sz="4" w:space="0" w:color="auto"/>
            </w:tcBorders>
            <w:shd w:val="clear" w:color="auto" w:fill="auto"/>
            <w:hideMark/>
          </w:tcPr>
          <w:p w14:paraId="31D3AD6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20AF68A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044EEFF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Based on your experience, how much of a problem at this school is students' alcohol use (such as beer, wine, liquor)?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Large problem, Somewhat a problem, </w:t>
            </w:r>
            <w:r w:rsidRPr="006F6A8C">
              <w:rPr>
                <w:rFonts w:ascii="Palatino Linotype" w:eastAsia="Times New Roman" w:hAnsi="Palatino Linotype" w:cs="Times New Roman"/>
                <w:sz w:val="20"/>
                <w:szCs w:val="20"/>
              </w:rPr>
              <w:lastRenderedPageBreak/>
              <w:t>Small problem, Not a problem</w:t>
            </w:r>
          </w:p>
        </w:tc>
        <w:tc>
          <w:tcPr>
            <w:tcW w:w="1356" w:type="pct"/>
            <w:tcBorders>
              <w:top w:val="nil"/>
              <w:left w:val="nil"/>
              <w:bottom w:val="single" w:sz="4" w:space="0" w:color="auto"/>
              <w:right w:val="single" w:sz="4" w:space="0" w:color="auto"/>
            </w:tcBorders>
            <w:shd w:val="clear" w:color="auto" w:fill="auto"/>
            <w:hideMark/>
          </w:tcPr>
          <w:p w14:paraId="6359998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At this school, how much of a problem is student alcohol use?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 problem, Small problem, Somewhat a problem, Large problem</w:t>
            </w:r>
          </w:p>
        </w:tc>
        <w:tc>
          <w:tcPr>
            <w:tcW w:w="867" w:type="pct"/>
            <w:tcBorders>
              <w:top w:val="nil"/>
              <w:left w:val="nil"/>
              <w:bottom w:val="single" w:sz="4" w:space="0" w:color="auto"/>
              <w:right w:val="single" w:sz="4" w:space="0" w:color="auto"/>
            </w:tcBorders>
            <w:shd w:val="clear" w:color="auto" w:fill="auto"/>
            <w:hideMark/>
          </w:tcPr>
          <w:p w14:paraId="7F6370A2" w14:textId="77777777" w:rsidR="00B00972" w:rsidRDefault="00B00972" w:rsidP="00CC5EDC">
            <w:pPr>
              <w:spacing w:after="0" w:line="240" w:lineRule="auto"/>
            </w:pPr>
            <w:r w:rsidRPr="00047DF9">
              <w:rPr>
                <w:rFonts w:ascii="Palatino Linotype" w:eastAsia="Times New Roman" w:hAnsi="Palatino Linotype" w:cs="Times New Roman"/>
                <w:sz w:val="20"/>
                <w:szCs w:val="20"/>
              </w:rPr>
              <w:t>Item was tested in the pilot and performed well.</w:t>
            </w:r>
          </w:p>
        </w:tc>
      </w:tr>
      <w:tr w:rsidR="00B00972" w:rsidRPr="006F6A8C" w14:paraId="621AFD44"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7EFAC50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Isafsub86</w:t>
            </w:r>
          </w:p>
        </w:tc>
        <w:tc>
          <w:tcPr>
            <w:tcW w:w="447" w:type="pct"/>
            <w:tcBorders>
              <w:top w:val="nil"/>
              <w:left w:val="nil"/>
              <w:bottom w:val="single" w:sz="4" w:space="0" w:color="auto"/>
              <w:right w:val="single" w:sz="4" w:space="0" w:color="auto"/>
            </w:tcBorders>
            <w:shd w:val="clear" w:color="auto" w:fill="auto"/>
            <w:hideMark/>
          </w:tcPr>
          <w:p w14:paraId="756481D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14:paraId="2BD6043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4C6CE6E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collaborates well with community organizations to help address substance use or other problems among youth.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08E42BB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collaborates well with community organizations to help address youth substance use problems.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46D59CE" w14:textId="77777777" w:rsidR="00B00972" w:rsidRDefault="00B00972" w:rsidP="00CC5EDC">
            <w:pPr>
              <w:spacing w:after="0" w:line="240" w:lineRule="auto"/>
            </w:pPr>
            <w:r w:rsidRPr="00047DF9">
              <w:rPr>
                <w:rFonts w:ascii="Palatino Linotype" w:eastAsia="Times New Roman" w:hAnsi="Palatino Linotype" w:cs="Times New Roman"/>
                <w:sz w:val="20"/>
                <w:szCs w:val="20"/>
              </w:rPr>
              <w:t>Item was tested in the pilot and performed well.</w:t>
            </w:r>
          </w:p>
        </w:tc>
      </w:tr>
      <w:tr w:rsidR="00B00972" w:rsidRPr="006F6A8C" w14:paraId="1477C171"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072F3D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Isafsub87</w:t>
            </w:r>
          </w:p>
        </w:tc>
        <w:tc>
          <w:tcPr>
            <w:tcW w:w="447" w:type="pct"/>
            <w:tcBorders>
              <w:top w:val="nil"/>
              <w:left w:val="nil"/>
              <w:bottom w:val="single" w:sz="4" w:space="0" w:color="auto"/>
              <w:right w:val="single" w:sz="4" w:space="0" w:color="auto"/>
            </w:tcBorders>
            <w:shd w:val="clear" w:color="auto" w:fill="auto"/>
            <w:hideMark/>
          </w:tcPr>
          <w:p w14:paraId="15016CA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14:paraId="72B20B9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3372D62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has sufficient resources to address substance use prevention needs.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578D6DA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has adequate resources to address substance use prevention.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67B48C50" w14:textId="77777777" w:rsidR="00B00972" w:rsidRDefault="00B00972" w:rsidP="00CC5EDC">
            <w:pPr>
              <w:spacing w:after="0" w:line="240" w:lineRule="auto"/>
            </w:pPr>
            <w:r w:rsidRPr="00047DF9">
              <w:rPr>
                <w:rFonts w:ascii="Palatino Linotype" w:eastAsia="Times New Roman" w:hAnsi="Palatino Linotype" w:cs="Times New Roman"/>
                <w:sz w:val="20"/>
                <w:szCs w:val="20"/>
              </w:rPr>
              <w:t>Item was tested in the pilot and performed well.</w:t>
            </w:r>
          </w:p>
        </w:tc>
      </w:tr>
      <w:tr w:rsidR="00B00972" w:rsidRPr="006F6A8C" w14:paraId="4C582E70"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144C08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Isafsub88</w:t>
            </w:r>
          </w:p>
        </w:tc>
        <w:tc>
          <w:tcPr>
            <w:tcW w:w="447" w:type="pct"/>
            <w:tcBorders>
              <w:top w:val="nil"/>
              <w:left w:val="nil"/>
              <w:bottom w:val="single" w:sz="4" w:space="0" w:color="auto"/>
              <w:right w:val="single" w:sz="4" w:space="0" w:color="auto"/>
            </w:tcBorders>
            <w:shd w:val="clear" w:color="auto" w:fill="auto"/>
            <w:hideMark/>
          </w:tcPr>
          <w:p w14:paraId="5599CE0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14:paraId="0881F97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7D4B83D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This school provides effective confidential support and referral services for students needing help because of substance abuse, violence, or other problems (e.g., a Student Assistance Program).</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550EECB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This school provides effective confidential support and referral services for students needing help because of substance abuse (e.g., a Student Assistance Program).</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89BCEC5" w14:textId="77777777" w:rsidR="00B00972" w:rsidRDefault="00B00972" w:rsidP="00CC5EDC">
            <w:pPr>
              <w:spacing w:after="0" w:line="240" w:lineRule="auto"/>
            </w:pPr>
            <w:r w:rsidRPr="00047DF9">
              <w:rPr>
                <w:rFonts w:ascii="Palatino Linotype" w:eastAsia="Times New Roman" w:hAnsi="Palatino Linotype" w:cs="Times New Roman"/>
                <w:sz w:val="20"/>
                <w:szCs w:val="20"/>
              </w:rPr>
              <w:t>Item was tested in the pilot and performed well.</w:t>
            </w:r>
          </w:p>
        </w:tc>
      </w:tr>
      <w:tr w:rsidR="00B00972" w:rsidRPr="006F6A8C" w14:paraId="4982A8DF"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DFA547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Isafsub91</w:t>
            </w:r>
          </w:p>
        </w:tc>
        <w:tc>
          <w:tcPr>
            <w:tcW w:w="447" w:type="pct"/>
            <w:tcBorders>
              <w:top w:val="nil"/>
              <w:left w:val="nil"/>
              <w:bottom w:val="single" w:sz="4" w:space="0" w:color="auto"/>
              <w:right w:val="single" w:sz="4" w:space="0" w:color="auto"/>
            </w:tcBorders>
            <w:shd w:val="clear" w:color="auto" w:fill="auto"/>
            <w:hideMark/>
          </w:tcPr>
          <w:p w14:paraId="3787CBB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6F9E63C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2A66834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has programs that address substance use among students.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39C7782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has programs that address substance use among students.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458B0C8" w14:textId="77777777" w:rsidR="00B00972" w:rsidRDefault="00B00972" w:rsidP="00CC5EDC">
            <w:pPr>
              <w:spacing w:after="0" w:line="240" w:lineRule="auto"/>
            </w:pPr>
            <w:r w:rsidRPr="00511046">
              <w:rPr>
                <w:rFonts w:ascii="Palatino Linotype" w:eastAsia="Times New Roman" w:hAnsi="Palatino Linotype" w:cs="Times New Roman"/>
                <w:sz w:val="20"/>
                <w:szCs w:val="20"/>
              </w:rPr>
              <w:t>Item was tested in the pilot and performed well.</w:t>
            </w:r>
          </w:p>
        </w:tc>
      </w:tr>
      <w:tr w:rsidR="00B00972" w:rsidRPr="006F6A8C" w14:paraId="0B3E4F20"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3495400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Isaferm92</w:t>
            </w:r>
          </w:p>
        </w:tc>
        <w:tc>
          <w:tcPr>
            <w:tcW w:w="447" w:type="pct"/>
            <w:tcBorders>
              <w:top w:val="nil"/>
              <w:left w:val="nil"/>
              <w:bottom w:val="single" w:sz="4" w:space="0" w:color="auto"/>
              <w:right w:val="single" w:sz="4" w:space="0" w:color="auto"/>
            </w:tcBorders>
            <w:shd w:val="clear" w:color="auto" w:fill="auto"/>
            <w:hideMark/>
          </w:tcPr>
          <w:p w14:paraId="5CC68EF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14:paraId="48681AB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14:paraId="5CD6792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proofErr w:type="spellStart"/>
            <w:r w:rsidRPr="006F6A8C">
              <w:rPr>
                <w:rFonts w:ascii="Palatino Linotype" w:eastAsia="Times New Roman" w:hAnsi="Palatino Linotype" w:cs="Times New Roman"/>
                <w:sz w:val="20"/>
                <w:szCs w:val="20"/>
              </w:rPr>
              <w:t>N/A</w:t>
            </w:r>
            <w:proofErr w:type="spellEnd"/>
          </w:p>
        </w:tc>
        <w:tc>
          <w:tcPr>
            <w:tcW w:w="1356" w:type="pct"/>
            <w:tcBorders>
              <w:top w:val="nil"/>
              <w:left w:val="nil"/>
              <w:bottom w:val="single" w:sz="4" w:space="0" w:color="auto"/>
              <w:right w:val="single" w:sz="4" w:space="0" w:color="auto"/>
            </w:tcBorders>
            <w:shd w:val="clear" w:color="auto" w:fill="auto"/>
            <w:hideMark/>
          </w:tcPr>
          <w:p w14:paraId="2AF3E69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know what to do if there is an emergency, natural disaster (tornado, flood) or a dangerous situation (e.g., violent person on campus) during the school day.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69E181D2" w14:textId="77777777" w:rsidR="00B00972" w:rsidRDefault="00B00972" w:rsidP="00CC5EDC">
            <w:pPr>
              <w:spacing w:after="0" w:line="240" w:lineRule="auto"/>
            </w:pPr>
            <w:r w:rsidRPr="00511046">
              <w:rPr>
                <w:rFonts w:ascii="Palatino Linotype" w:eastAsia="Times New Roman" w:hAnsi="Palatino Linotype" w:cs="Times New Roman"/>
                <w:sz w:val="20"/>
                <w:szCs w:val="20"/>
              </w:rPr>
              <w:t>Item was tested in the pilot and performed well.</w:t>
            </w:r>
          </w:p>
        </w:tc>
      </w:tr>
      <w:tr w:rsidR="00B00972" w:rsidRPr="006F6A8C" w14:paraId="033D8827"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706E3F6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Isaferm93</w:t>
            </w:r>
          </w:p>
        </w:tc>
        <w:tc>
          <w:tcPr>
            <w:tcW w:w="447" w:type="pct"/>
            <w:tcBorders>
              <w:top w:val="nil"/>
              <w:left w:val="nil"/>
              <w:bottom w:val="single" w:sz="4" w:space="0" w:color="auto"/>
              <w:right w:val="single" w:sz="4" w:space="0" w:color="auto"/>
            </w:tcBorders>
            <w:shd w:val="clear" w:color="auto" w:fill="auto"/>
            <w:hideMark/>
          </w:tcPr>
          <w:p w14:paraId="50848A1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SSOCS</w:t>
            </w:r>
          </w:p>
        </w:tc>
        <w:tc>
          <w:tcPr>
            <w:tcW w:w="445" w:type="pct"/>
            <w:tcBorders>
              <w:top w:val="nil"/>
              <w:left w:val="nil"/>
              <w:bottom w:val="single" w:sz="4" w:space="0" w:color="auto"/>
              <w:right w:val="single" w:sz="4" w:space="0" w:color="auto"/>
            </w:tcBorders>
            <w:shd w:val="clear" w:color="auto" w:fill="auto"/>
            <w:hideMark/>
          </w:tcPr>
          <w:p w14:paraId="07B2B5D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6DF64A3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Does your school have a written plan that describes procedures to be performed in the following crises? Shootings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br/>
              <w:t>Yes, No</w:t>
            </w:r>
          </w:p>
        </w:tc>
        <w:tc>
          <w:tcPr>
            <w:tcW w:w="1356" w:type="pct"/>
            <w:tcBorders>
              <w:top w:val="nil"/>
              <w:left w:val="nil"/>
              <w:bottom w:val="single" w:sz="4" w:space="0" w:color="auto"/>
              <w:right w:val="single" w:sz="4" w:space="0" w:color="auto"/>
            </w:tcBorders>
            <w:shd w:val="clear" w:color="auto" w:fill="auto"/>
            <w:hideMark/>
          </w:tcPr>
          <w:p w14:paraId="1C896B9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This school has a written plan that describes procedures to be performed in shootings.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5EF1F47F" w14:textId="77777777" w:rsidR="00B00972" w:rsidRDefault="00B00972" w:rsidP="00CC5EDC">
            <w:pPr>
              <w:spacing w:after="0" w:line="240" w:lineRule="auto"/>
            </w:pPr>
            <w:r w:rsidRPr="00511046">
              <w:rPr>
                <w:rFonts w:ascii="Palatino Linotype" w:eastAsia="Times New Roman" w:hAnsi="Palatino Linotype" w:cs="Times New Roman"/>
                <w:sz w:val="20"/>
                <w:szCs w:val="20"/>
              </w:rPr>
              <w:lastRenderedPageBreak/>
              <w:t>Item was tested in the pilot and performed well.</w:t>
            </w:r>
          </w:p>
        </w:tc>
      </w:tr>
      <w:tr w:rsidR="00B00972" w:rsidRPr="006F6A8C" w14:paraId="034677BB"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A9CF5B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Isaferm94</w:t>
            </w:r>
          </w:p>
        </w:tc>
        <w:tc>
          <w:tcPr>
            <w:tcW w:w="447" w:type="pct"/>
            <w:tcBorders>
              <w:top w:val="nil"/>
              <w:left w:val="nil"/>
              <w:bottom w:val="single" w:sz="4" w:space="0" w:color="auto"/>
              <w:right w:val="single" w:sz="4" w:space="0" w:color="auto"/>
            </w:tcBorders>
            <w:shd w:val="clear" w:color="auto" w:fill="auto"/>
            <w:hideMark/>
          </w:tcPr>
          <w:p w14:paraId="228C4EF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SSOCS</w:t>
            </w:r>
          </w:p>
        </w:tc>
        <w:tc>
          <w:tcPr>
            <w:tcW w:w="445" w:type="pct"/>
            <w:tcBorders>
              <w:top w:val="nil"/>
              <w:left w:val="nil"/>
              <w:bottom w:val="single" w:sz="4" w:space="0" w:color="auto"/>
              <w:right w:val="single" w:sz="4" w:space="0" w:color="auto"/>
            </w:tcBorders>
            <w:shd w:val="clear" w:color="auto" w:fill="auto"/>
            <w:hideMark/>
          </w:tcPr>
          <w:p w14:paraId="7BBF565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766123C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Does your school have a written plan that describes procedures to be performed in the following crises? Natural disasters (e.g., earthquakes or tornadoes)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Yes, No</w:t>
            </w:r>
          </w:p>
        </w:tc>
        <w:tc>
          <w:tcPr>
            <w:tcW w:w="1356" w:type="pct"/>
            <w:tcBorders>
              <w:top w:val="nil"/>
              <w:left w:val="nil"/>
              <w:bottom w:val="single" w:sz="4" w:space="0" w:color="auto"/>
              <w:right w:val="single" w:sz="4" w:space="0" w:color="auto"/>
            </w:tcBorders>
            <w:shd w:val="clear" w:color="auto" w:fill="auto"/>
            <w:hideMark/>
          </w:tcPr>
          <w:p w14:paraId="07A7264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has a written plan that clearly describes procedures to be performed in natural disasters (e.g., earthquakes or tornadoes).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2731056" w14:textId="77777777" w:rsidR="00B00972" w:rsidRDefault="00B00972" w:rsidP="00CC5EDC">
            <w:pPr>
              <w:spacing w:after="0" w:line="240" w:lineRule="auto"/>
            </w:pPr>
            <w:r w:rsidRPr="00511046">
              <w:rPr>
                <w:rFonts w:ascii="Palatino Linotype" w:eastAsia="Times New Roman" w:hAnsi="Palatino Linotype" w:cs="Times New Roman"/>
                <w:sz w:val="20"/>
                <w:szCs w:val="20"/>
              </w:rPr>
              <w:t>Item was tested in the pilot and performed well.</w:t>
            </w:r>
          </w:p>
        </w:tc>
      </w:tr>
      <w:tr w:rsidR="00B00972" w:rsidRPr="006F6A8C" w14:paraId="203244A7"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tcPr>
          <w:p w14:paraId="416BF529"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Isaferm95</w:t>
            </w:r>
          </w:p>
        </w:tc>
        <w:tc>
          <w:tcPr>
            <w:tcW w:w="447" w:type="pct"/>
            <w:tcBorders>
              <w:top w:val="nil"/>
              <w:left w:val="nil"/>
              <w:bottom w:val="single" w:sz="4" w:space="0" w:color="auto"/>
              <w:right w:val="single" w:sz="4" w:space="0" w:color="auto"/>
            </w:tcBorders>
            <w:shd w:val="clear" w:color="auto" w:fill="auto"/>
          </w:tcPr>
          <w:p w14:paraId="65A8F08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SSOCS</w:t>
            </w:r>
          </w:p>
        </w:tc>
        <w:tc>
          <w:tcPr>
            <w:tcW w:w="445" w:type="pct"/>
            <w:tcBorders>
              <w:top w:val="nil"/>
              <w:left w:val="nil"/>
              <w:bottom w:val="single" w:sz="4" w:space="0" w:color="auto"/>
              <w:right w:val="single" w:sz="4" w:space="0" w:color="auto"/>
            </w:tcBorders>
            <w:shd w:val="clear" w:color="auto" w:fill="auto"/>
          </w:tcPr>
          <w:p w14:paraId="1D20323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tcPr>
          <w:p w14:paraId="7733A3F9" w14:textId="77777777" w:rsidR="00B00972" w:rsidRDefault="00B00972" w:rsidP="00CC5EDC">
            <w:pPr>
              <w:spacing w:after="0" w:line="240" w:lineRule="auto"/>
              <w:rPr>
                <w:rFonts w:ascii="Palatino Linotype" w:eastAsia="Times New Roman" w:hAnsi="Palatino Linotype" w:cs="Times New Roman"/>
                <w:sz w:val="20"/>
                <w:szCs w:val="20"/>
              </w:rPr>
            </w:pPr>
            <w:r w:rsidRPr="002E4D66">
              <w:rPr>
                <w:rFonts w:ascii="Palatino Linotype" w:eastAsia="Times New Roman" w:hAnsi="Palatino Linotype" w:cs="Times New Roman"/>
                <w:sz w:val="20"/>
                <w:szCs w:val="20"/>
              </w:rPr>
              <w:t>Did your school or school district provide any of the following for classroom teachers or aides? Training in safety procedures (e.g., how to handle emergencies)</w:t>
            </w:r>
          </w:p>
          <w:p w14:paraId="13267D8C" w14:textId="77777777" w:rsidR="00B00972" w:rsidRDefault="00B00972" w:rsidP="00CC5EDC">
            <w:pPr>
              <w:spacing w:after="0" w:line="240" w:lineRule="auto"/>
              <w:rPr>
                <w:rFonts w:ascii="Palatino Linotype" w:eastAsia="Times New Roman" w:hAnsi="Palatino Linotype" w:cs="Times New Roman"/>
                <w:sz w:val="20"/>
                <w:szCs w:val="20"/>
              </w:rPr>
            </w:pPr>
          </w:p>
          <w:p w14:paraId="46AB2186" w14:textId="77777777" w:rsidR="00B00972"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Yes, No</w:t>
            </w:r>
          </w:p>
          <w:p w14:paraId="2E31FE54" w14:textId="77777777" w:rsidR="00B00972" w:rsidRPr="006F6A8C" w:rsidRDefault="00B00972" w:rsidP="00CC5EDC">
            <w:pPr>
              <w:spacing w:after="0" w:line="240" w:lineRule="auto"/>
              <w:rPr>
                <w:rFonts w:ascii="Palatino Linotype" w:eastAsia="Times New Roman" w:hAnsi="Palatino Linotype" w:cs="Times New Roman"/>
                <w:sz w:val="20"/>
                <w:szCs w:val="20"/>
              </w:rPr>
            </w:pPr>
          </w:p>
        </w:tc>
        <w:tc>
          <w:tcPr>
            <w:tcW w:w="1356" w:type="pct"/>
            <w:tcBorders>
              <w:top w:val="nil"/>
              <w:left w:val="nil"/>
              <w:bottom w:val="single" w:sz="4" w:space="0" w:color="auto"/>
              <w:right w:val="single" w:sz="4" w:space="0" w:color="auto"/>
            </w:tcBorders>
            <w:shd w:val="clear" w:color="auto" w:fill="auto"/>
          </w:tcPr>
          <w:p w14:paraId="4EF69E87" w14:textId="77777777" w:rsidR="00B00972" w:rsidRDefault="00B00972" w:rsidP="00CC5EDC">
            <w:pPr>
              <w:spacing w:after="0" w:line="240" w:lineRule="auto"/>
              <w:rPr>
                <w:rFonts w:ascii="Palatino Linotype" w:eastAsia="Times New Roman" w:hAnsi="Palatino Linotype" w:cs="Times New Roman"/>
                <w:sz w:val="20"/>
                <w:szCs w:val="20"/>
              </w:rPr>
            </w:pPr>
            <w:r w:rsidRPr="002E4D66">
              <w:rPr>
                <w:rFonts w:ascii="Palatino Linotype" w:eastAsia="Times New Roman" w:hAnsi="Palatino Linotype" w:cs="Times New Roman"/>
                <w:sz w:val="20"/>
                <w:szCs w:val="20"/>
              </w:rPr>
              <w:t>This school or school district provides effective training in safety procedures to staff (e.g., lockdown training or fire drills).</w:t>
            </w:r>
          </w:p>
          <w:p w14:paraId="662C7BDB" w14:textId="77777777" w:rsidR="00B00972" w:rsidRDefault="00B00972" w:rsidP="00CC5EDC">
            <w:pPr>
              <w:spacing w:after="0" w:line="240" w:lineRule="auto"/>
              <w:rPr>
                <w:rFonts w:ascii="Palatino Linotype" w:eastAsia="Times New Roman" w:hAnsi="Palatino Linotype" w:cs="Times New Roman"/>
                <w:sz w:val="20"/>
                <w:szCs w:val="20"/>
              </w:rPr>
            </w:pPr>
          </w:p>
          <w:p w14:paraId="5398601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2E4D66">
              <w:rPr>
                <w:rFonts w:ascii="Palatino Linotype" w:eastAsia="Times New Roman" w:hAnsi="Palatino Linotype" w:cs="Times New Roman"/>
                <w:sz w:val="20"/>
                <w:szCs w:val="20"/>
              </w:rPr>
              <w:t>Strongly Agree, Agree, Disagree, Strongly Disagree</w:t>
            </w:r>
          </w:p>
        </w:tc>
        <w:tc>
          <w:tcPr>
            <w:tcW w:w="867" w:type="pct"/>
            <w:tcBorders>
              <w:top w:val="nil"/>
              <w:left w:val="nil"/>
              <w:bottom w:val="single" w:sz="4" w:space="0" w:color="auto"/>
              <w:right w:val="single" w:sz="4" w:space="0" w:color="auto"/>
            </w:tcBorders>
            <w:shd w:val="clear" w:color="auto" w:fill="auto"/>
          </w:tcPr>
          <w:p w14:paraId="17AB42E7" w14:textId="77777777" w:rsidR="00B00972" w:rsidRDefault="00B00972" w:rsidP="00CC5EDC">
            <w:pPr>
              <w:spacing w:after="0" w:line="240" w:lineRule="auto"/>
            </w:pPr>
            <w:r w:rsidRPr="00E00F6B">
              <w:rPr>
                <w:rFonts w:ascii="Palatino Linotype" w:eastAsia="Times New Roman" w:hAnsi="Palatino Linotype" w:cs="Times New Roman"/>
                <w:sz w:val="20"/>
                <w:szCs w:val="20"/>
              </w:rPr>
              <w:t>Item was tested in the pilot and performed well.</w:t>
            </w:r>
          </w:p>
        </w:tc>
      </w:tr>
      <w:tr w:rsidR="00B00972" w:rsidRPr="006F6A8C" w14:paraId="6D982680"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3807F0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Ienvpenv97</w:t>
            </w:r>
          </w:p>
        </w:tc>
        <w:tc>
          <w:tcPr>
            <w:tcW w:w="447" w:type="pct"/>
            <w:tcBorders>
              <w:top w:val="nil"/>
              <w:left w:val="nil"/>
              <w:bottom w:val="single" w:sz="4" w:space="0" w:color="auto"/>
              <w:right w:val="single" w:sz="4" w:space="0" w:color="auto"/>
            </w:tcBorders>
            <w:shd w:val="clear" w:color="auto" w:fill="auto"/>
            <w:hideMark/>
          </w:tcPr>
          <w:p w14:paraId="3395160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797A6A5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684DC7F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has a bright and pleasant appearance.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0AFC680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looks clean and pleasant.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102EC715" w14:textId="77777777" w:rsidR="00B00972" w:rsidRDefault="00B00972" w:rsidP="00CC5EDC">
            <w:pPr>
              <w:spacing w:after="0" w:line="240" w:lineRule="auto"/>
            </w:pPr>
            <w:r w:rsidRPr="00E00F6B">
              <w:rPr>
                <w:rFonts w:ascii="Palatino Linotype" w:eastAsia="Times New Roman" w:hAnsi="Palatino Linotype" w:cs="Times New Roman"/>
                <w:sz w:val="20"/>
                <w:szCs w:val="20"/>
              </w:rPr>
              <w:t>Item was tested in the pilot and performed well.</w:t>
            </w:r>
          </w:p>
        </w:tc>
      </w:tr>
      <w:tr w:rsidR="00B00972" w:rsidRPr="006F6A8C" w14:paraId="19B9DB34"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0109ED5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Ienvpenv98</w:t>
            </w:r>
          </w:p>
        </w:tc>
        <w:tc>
          <w:tcPr>
            <w:tcW w:w="447" w:type="pct"/>
            <w:tcBorders>
              <w:top w:val="nil"/>
              <w:left w:val="nil"/>
              <w:bottom w:val="single" w:sz="4" w:space="0" w:color="auto"/>
              <w:right w:val="single" w:sz="4" w:space="0" w:color="auto"/>
            </w:tcBorders>
            <w:shd w:val="clear" w:color="auto" w:fill="auto"/>
            <w:hideMark/>
          </w:tcPr>
          <w:p w14:paraId="74E311B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462BCE5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199870D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is a supportive and inviting environment to work.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 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082EDF8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is an inviting work environment.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940E5BB" w14:textId="77777777" w:rsidR="00B00972" w:rsidRDefault="00B00972" w:rsidP="00CC5EDC">
            <w:pPr>
              <w:spacing w:after="0" w:line="240" w:lineRule="auto"/>
            </w:pPr>
            <w:r w:rsidRPr="00E00F6B">
              <w:rPr>
                <w:rFonts w:ascii="Palatino Linotype" w:eastAsia="Times New Roman" w:hAnsi="Palatino Linotype" w:cs="Times New Roman"/>
                <w:sz w:val="20"/>
                <w:szCs w:val="20"/>
              </w:rPr>
              <w:t>Item was tested in the pilot and performed well.</w:t>
            </w:r>
          </w:p>
        </w:tc>
      </w:tr>
      <w:tr w:rsidR="00B00972" w:rsidRPr="006F6A8C" w14:paraId="5598AFA1"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0A1B0A1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Ienvpenv100</w:t>
            </w:r>
          </w:p>
        </w:tc>
        <w:tc>
          <w:tcPr>
            <w:tcW w:w="447" w:type="pct"/>
            <w:tcBorders>
              <w:top w:val="nil"/>
              <w:left w:val="nil"/>
              <w:bottom w:val="single" w:sz="4" w:space="0" w:color="auto"/>
              <w:right w:val="single" w:sz="4" w:space="0" w:color="auto"/>
            </w:tcBorders>
            <w:shd w:val="clear" w:color="auto" w:fill="auto"/>
            <w:hideMark/>
          </w:tcPr>
          <w:p w14:paraId="4A5E268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ELS:02</w:t>
            </w:r>
          </w:p>
        </w:tc>
        <w:tc>
          <w:tcPr>
            <w:tcW w:w="445" w:type="pct"/>
            <w:tcBorders>
              <w:top w:val="nil"/>
              <w:left w:val="nil"/>
              <w:bottom w:val="single" w:sz="4" w:space="0" w:color="auto"/>
              <w:right w:val="single" w:sz="4" w:space="0" w:color="auto"/>
            </w:tcBorders>
            <w:shd w:val="clear" w:color="auto" w:fill="auto"/>
            <w:hideMark/>
          </w:tcPr>
          <w:p w14:paraId="18F83E7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0682258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In your school, how much is the learning of 10th graders hindered by poor heating, cooling, and/or lighting systems?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at all, Very little, To some extent, A lot</w:t>
            </w:r>
          </w:p>
        </w:tc>
        <w:tc>
          <w:tcPr>
            <w:tcW w:w="1356" w:type="pct"/>
            <w:tcBorders>
              <w:top w:val="nil"/>
              <w:left w:val="nil"/>
              <w:bottom w:val="single" w:sz="4" w:space="0" w:color="auto"/>
              <w:right w:val="single" w:sz="4" w:space="0" w:color="auto"/>
            </w:tcBorders>
            <w:shd w:val="clear" w:color="auto" w:fill="auto"/>
            <w:hideMark/>
          </w:tcPr>
          <w:p w14:paraId="49E6063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My teaching is hindered by poor heating, cooling, and/or lighting systems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1888DD26" w14:textId="77777777" w:rsidR="00B00972" w:rsidRDefault="00B00972" w:rsidP="00CC5EDC">
            <w:pPr>
              <w:spacing w:after="0" w:line="240" w:lineRule="auto"/>
            </w:pPr>
            <w:r w:rsidRPr="00E00F6B">
              <w:rPr>
                <w:rFonts w:ascii="Palatino Linotype" w:eastAsia="Times New Roman" w:hAnsi="Palatino Linotype" w:cs="Times New Roman"/>
                <w:sz w:val="20"/>
                <w:szCs w:val="20"/>
              </w:rPr>
              <w:t>Item was tested in the pilot and performed well.</w:t>
            </w:r>
          </w:p>
        </w:tc>
      </w:tr>
      <w:tr w:rsidR="00B00972" w:rsidRPr="006F6A8C" w14:paraId="76F17A55"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D968F8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Ienvpenv101</w:t>
            </w:r>
          </w:p>
        </w:tc>
        <w:tc>
          <w:tcPr>
            <w:tcW w:w="447" w:type="pct"/>
            <w:tcBorders>
              <w:top w:val="nil"/>
              <w:left w:val="nil"/>
              <w:bottom w:val="single" w:sz="4" w:space="0" w:color="auto"/>
              <w:right w:val="single" w:sz="4" w:space="0" w:color="auto"/>
            </w:tcBorders>
            <w:shd w:val="clear" w:color="auto" w:fill="auto"/>
            <w:hideMark/>
          </w:tcPr>
          <w:p w14:paraId="740BFD6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ELS:02</w:t>
            </w:r>
          </w:p>
        </w:tc>
        <w:tc>
          <w:tcPr>
            <w:tcW w:w="445" w:type="pct"/>
            <w:tcBorders>
              <w:top w:val="nil"/>
              <w:left w:val="nil"/>
              <w:bottom w:val="single" w:sz="4" w:space="0" w:color="auto"/>
              <w:right w:val="single" w:sz="4" w:space="0" w:color="auto"/>
            </w:tcBorders>
            <w:shd w:val="clear" w:color="auto" w:fill="auto"/>
            <w:hideMark/>
          </w:tcPr>
          <w:p w14:paraId="0B0686A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1468B44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In your school, how much is the learning of 10th graders hindered by lack of instructional space (e.g., classrooms)?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br/>
              <w:t>Not at all, Very little, To some extent, A lot</w:t>
            </w:r>
          </w:p>
        </w:tc>
        <w:tc>
          <w:tcPr>
            <w:tcW w:w="1356" w:type="pct"/>
            <w:tcBorders>
              <w:top w:val="nil"/>
              <w:left w:val="nil"/>
              <w:bottom w:val="single" w:sz="4" w:space="0" w:color="auto"/>
              <w:right w:val="single" w:sz="4" w:space="0" w:color="auto"/>
            </w:tcBorders>
            <w:shd w:val="clear" w:color="auto" w:fill="auto"/>
            <w:hideMark/>
          </w:tcPr>
          <w:p w14:paraId="0FD8A1B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My teaching is hindered by a lack of instructional space (e.g., classrooms)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4C0E3D8" w14:textId="77777777" w:rsidR="00B00972" w:rsidRDefault="00B00972" w:rsidP="00CC5EDC">
            <w:pPr>
              <w:spacing w:after="0" w:line="240" w:lineRule="auto"/>
            </w:pPr>
            <w:r w:rsidRPr="0048104B">
              <w:rPr>
                <w:rFonts w:ascii="Palatino Linotype" w:eastAsia="Times New Roman" w:hAnsi="Palatino Linotype" w:cs="Times New Roman"/>
                <w:sz w:val="20"/>
                <w:szCs w:val="20"/>
              </w:rPr>
              <w:lastRenderedPageBreak/>
              <w:t>Item was tested in the pilot and performed well.</w:t>
            </w:r>
          </w:p>
        </w:tc>
      </w:tr>
      <w:tr w:rsidR="00B00972" w:rsidRPr="006F6A8C" w14:paraId="02114291"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28EEF6C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Ienvpenv102</w:t>
            </w:r>
          </w:p>
        </w:tc>
        <w:tc>
          <w:tcPr>
            <w:tcW w:w="447" w:type="pct"/>
            <w:tcBorders>
              <w:top w:val="nil"/>
              <w:left w:val="nil"/>
              <w:bottom w:val="single" w:sz="4" w:space="0" w:color="auto"/>
              <w:right w:val="single" w:sz="4" w:space="0" w:color="auto"/>
            </w:tcBorders>
            <w:shd w:val="clear" w:color="auto" w:fill="auto"/>
            <w:hideMark/>
          </w:tcPr>
          <w:p w14:paraId="727F144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ELS:02</w:t>
            </w:r>
          </w:p>
        </w:tc>
        <w:tc>
          <w:tcPr>
            <w:tcW w:w="445" w:type="pct"/>
            <w:tcBorders>
              <w:top w:val="nil"/>
              <w:left w:val="nil"/>
              <w:bottom w:val="single" w:sz="4" w:space="0" w:color="auto"/>
              <w:right w:val="single" w:sz="4" w:space="0" w:color="auto"/>
            </w:tcBorders>
            <w:shd w:val="clear" w:color="auto" w:fill="auto"/>
            <w:hideMark/>
          </w:tcPr>
          <w:p w14:paraId="1039C0A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12A0D75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In your school, how much is the learning of 10th graders hindered by lack of text books and basic supplies?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at all, Very little, To some extent, A lot</w:t>
            </w:r>
          </w:p>
        </w:tc>
        <w:tc>
          <w:tcPr>
            <w:tcW w:w="1356" w:type="pct"/>
            <w:tcBorders>
              <w:top w:val="nil"/>
              <w:left w:val="nil"/>
              <w:bottom w:val="single" w:sz="4" w:space="0" w:color="auto"/>
              <w:right w:val="single" w:sz="4" w:space="0" w:color="auto"/>
            </w:tcBorders>
            <w:shd w:val="clear" w:color="auto" w:fill="auto"/>
            <w:hideMark/>
          </w:tcPr>
          <w:p w14:paraId="3F728E3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My teaching is hindered by a lack of textbooks and basic supplies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28C754E9" w14:textId="77777777" w:rsidR="00B00972" w:rsidRDefault="00B00972" w:rsidP="00CC5EDC">
            <w:pPr>
              <w:spacing w:after="0" w:line="240" w:lineRule="auto"/>
            </w:pPr>
            <w:r w:rsidRPr="0048104B">
              <w:rPr>
                <w:rFonts w:ascii="Palatino Linotype" w:eastAsia="Times New Roman" w:hAnsi="Palatino Linotype" w:cs="Times New Roman"/>
                <w:sz w:val="20"/>
                <w:szCs w:val="20"/>
              </w:rPr>
              <w:t>Item was tested in the pilot and performed well.</w:t>
            </w:r>
          </w:p>
        </w:tc>
      </w:tr>
      <w:tr w:rsidR="00B00972" w:rsidRPr="006F6A8C" w14:paraId="4466244E"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B3378E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Ienvpenv103</w:t>
            </w:r>
          </w:p>
        </w:tc>
        <w:tc>
          <w:tcPr>
            <w:tcW w:w="447" w:type="pct"/>
            <w:tcBorders>
              <w:top w:val="nil"/>
              <w:left w:val="nil"/>
              <w:bottom w:val="single" w:sz="4" w:space="0" w:color="auto"/>
              <w:right w:val="single" w:sz="4" w:space="0" w:color="auto"/>
            </w:tcBorders>
            <w:shd w:val="clear" w:color="auto" w:fill="auto"/>
            <w:hideMark/>
          </w:tcPr>
          <w:p w14:paraId="30B354E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ELS:02</w:t>
            </w:r>
          </w:p>
        </w:tc>
        <w:tc>
          <w:tcPr>
            <w:tcW w:w="445" w:type="pct"/>
            <w:tcBorders>
              <w:top w:val="nil"/>
              <w:left w:val="nil"/>
              <w:bottom w:val="single" w:sz="4" w:space="0" w:color="auto"/>
              <w:right w:val="single" w:sz="4" w:space="0" w:color="auto"/>
            </w:tcBorders>
            <w:shd w:val="clear" w:color="auto" w:fill="auto"/>
            <w:hideMark/>
          </w:tcPr>
          <w:p w14:paraId="6ACBDD1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29ED41F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In your school, how much is the learning of 10th graders hindered by inadequate or outdated vocational-technical education equipment or facilities?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at all, Very little, To some extent, A lot</w:t>
            </w:r>
          </w:p>
        </w:tc>
        <w:tc>
          <w:tcPr>
            <w:tcW w:w="1356" w:type="pct"/>
            <w:tcBorders>
              <w:top w:val="nil"/>
              <w:left w:val="nil"/>
              <w:bottom w:val="single" w:sz="4" w:space="0" w:color="auto"/>
              <w:right w:val="single" w:sz="4" w:space="0" w:color="auto"/>
            </w:tcBorders>
            <w:shd w:val="clear" w:color="auto" w:fill="auto"/>
            <w:hideMark/>
          </w:tcPr>
          <w:p w14:paraId="0E07E08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My teaching is hindered by inadequate or outdated equipment or facilities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5F3D0E9A" w14:textId="77777777" w:rsidR="00B00972" w:rsidRDefault="00B00972" w:rsidP="00CC5EDC">
            <w:pPr>
              <w:spacing w:after="0" w:line="240" w:lineRule="auto"/>
            </w:pPr>
            <w:r w:rsidRPr="0048104B">
              <w:rPr>
                <w:rFonts w:ascii="Palatino Linotype" w:eastAsia="Times New Roman" w:hAnsi="Palatino Linotype" w:cs="Times New Roman"/>
                <w:sz w:val="20"/>
                <w:szCs w:val="20"/>
              </w:rPr>
              <w:t>Item was tested in the pilot and performed well.</w:t>
            </w:r>
          </w:p>
        </w:tc>
      </w:tr>
      <w:tr w:rsidR="00B00972" w:rsidRPr="006F6A8C" w14:paraId="494758AE"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1D8B8F9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Ienvins105</w:t>
            </w:r>
          </w:p>
        </w:tc>
        <w:tc>
          <w:tcPr>
            <w:tcW w:w="447" w:type="pct"/>
            <w:tcBorders>
              <w:top w:val="nil"/>
              <w:left w:val="nil"/>
              <w:bottom w:val="single" w:sz="4" w:space="0" w:color="auto"/>
              <w:right w:val="single" w:sz="4" w:space="0" w:color="auto"/>
            </w:tcBorders>
            <w:shd w:val="clear" w:color="auto" w:fill="auto"/>
            <w:hideMark/>
          </w:tcPr>
          <w:p w14:paraId="0E0F6F3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Chicago Consortium</w:t>
            </w:r>
          </w:p>
        </w:tc>
        <w:tc>
          <w:tcPr>
            <w:tcW w:w="445" w:type="pct"/>
            <w:tcBorders>
              <w:top w:val="nil"/>
              <w:left w:val="nil"/>
              <w:bottom w:val="single" w:sz="4" w:space="0" w:color="auto"/>
              <w:right w:val="single" w:sz="4" w:space="0" w:color="auto"/>
            </w:tcBorders>
            <w:shd w:val="clear" w:color="auto" w:fill="auto"/>
            <w:hideMark/>
          </w:tcPr>
          <w:p w14:paraId="012B4E8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757062F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How many of the students in your </w:t>
            </w:r>
            <w:proofErr w:type="gramStart"/>
            <w:r w:rsidRPr="006F6A8C">
              <w:rPr>
                <w:rFonts w:ascii="Palatino Linotype" w:eastAsia="Times New Roman" w:hAnsi="Palatino Linotype" w:cs="Times New Roman"/>
                <w:sz w:val="20"/>
                <w:szCs w:val="20"/>
              </w:rPr>
              <w:t>class(</w:t>
            </w:r>
            <w:proofErr w:type="spellStart"/>
            <w:proofErr w:type="gramEnd"/>
            <w:r w:rsidRPr="006F6A8C">
              <w:rPr>
                <w:rFonts w:ascii="Palatino Linotype" w:eastAsia="Times New Roman" w:hAnsi="Palatino Linotype" w:cs="Times New Roman"/>
                <w:sz w:val="20"/>
                <w:szCs w:val="20"/>
              </w:rPr>
              <w:t>es</w:t>
            </w:r>
            <w:proofErr w:type="spellEnd"/>
            <w:r w:rsidRPr="006F6A8C">
              <w:rPr>
                <w:rFonts w:ascii="Palatino Linotype" w:eastAsia="Times New Roman" w:hAnsi="Palatino Linotype" w:cs="Times New Roman"/>
                <w:sz w:val="20"/>
                <w:szCs w:val="20"/>
              </w:rPr>
              <w:t xml:space="preserve">) come to class prepared with the appropriate supplies and books?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None, Some, About half, Most</w:t>
            </w:r>
          </w:p>
        </w:tc>
        <w:tc>
          <w:tcPr>
            <w:tcW w:w="1356" w:type="pct"/>
            <w:tcBorders>
              <w:top w:val="nil"/>
              <w:left w:val="nil"/>
              <w:bottom w:val="single" w:sz="4" w:space="0" w:color="auto"/>
              <w:right w:val="single" w:sz="4" w:space="0" w:color="auto"/>
            </w:tcBorders>
            <w:shd w:val="clear" w:color="auto" w:fill="auto"/>
            <w:hideMark/>
          </w:tcPr>
          <w:p w14:paraId="73907F7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students in my </w:t>
            </w:r>
            <w:proofErr w:type="gramStart"/>
            <w:r w:rsidRPr="006F6A8C">
              <w:rPr>
                <w:rFonts w:ascii="Palatino Linotype" w:eastAsia="Times New Roman" w:hAnsi="Palatino Linotype" w:cs="Times New Roman"/>
                <w:sz w:val="20"/>
                <w:szCs w:val="20"/>
              </w:rPr>
              <w:t>class(</w:t>
            </w:r>
            <w:proofErr w:type="spellStart"/>
            <w:proofErr w:type="gramEnd"/>
            <w:r w:rsidRPr="006F6A8C">
              <w:rPr>
                <w:rFonts w:ascii="Palatino Linotype" w:eastAsia="Times New Roman" w:hAnsi="Palatino Linotype" w:cs="Times New Roman"/>
                <w:sz w:val="20"/>
                <w:szCs w:val="20"/>
              </w:rPr>
              <w:t>es</w:t>
            </w:r>
            <w:proofErr w:type="spellEnd"/>
            <w:r w:rsidRPr="006F6A8C">
              <w:rPr>
                <w:rFonts w:ascii="Palatino Linotype" w:eastAsia="Times New Roman" w:hAnsi="Palatino Linotype" w:cs="Times New Roman"/>
                <w:sz w:val="20"/>
                <w:szCs w:val="20"/>
              </w:rPr>
              <w:t xml:space="preserve">) come to class prepared with the appropriate supplies and books.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9778574" w14:textId="77777777" w:rsidR="00B00972" w:rsidRDefault="00B00972" w:rsidP="00CC5EDC">
            <w:pPr>
              <w:spacing w:after="0" w:line="240" w:lineRule="auto"/>
            </w:pPr>
            <w:r w:rsidRPr="0048104B">
              <w:rPr>
                <w:rFonts w:ascii="Palatino Linotype" w:eastAsia="Times New Roman" w:hAnsi="Palatino Linotype" w:cs="Times New Roman"/>
                <w:sz w:val="20"/>
                <w:szCs w:val="20"/>
              </w:rPr>
              <w:t>Item was tested in the pilot and performed well.</w:t>
            </w:r>
          </w:p>
        </w:tc>
      </w:tr>
      <w:tr w:rsidR="00B00972" w:rsidRPr="006F6A8C" w14:paraId="7912B6AB"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121E52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Ienvins107</w:t>
            </w:r>
          </w:p>
        </w:tc>
        <w:tc>
          <w:tcPr>
            <w:tcW w:w="447" w:type="pct"/>
            <w:tcBorders>
              <w:top w:val="nil"/>
              <w:left w:val="nil"/>
              <w:bottom w:val="single" w:sz="4" w:space="0" w:color="auto"/>
              <w:right w:val="single" w:sz="4" w:space="0" w:color="auto"/>
            </w:tcBorders>
            <w:shd w:val="clear" w:color="auto" w:fill="auto"/>
            <w:hideMark/>
          </w:tcPr>
          <w:p w14:paraId="1C5FD54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Chicago Consortium</w:t>
            </w:r>
          </w:p>
        </w:tc>
        <w:tc>
          <w:tcPr>
            <w:tcW w:w="445" w:type="pct"/>
            <w:tcBorders>
              <w:top w:val="nil"/>
              <w:left w:val="nil"/>
              <w:bottom w:val="single" w:sz="4" w:space="0" w:color="auto"/>
              <w:right w:val="single" w:sz="4" w:space="0" w:color="auto"/>
            </w:tcBorders>
            <w:shd w:val="clear" w:color="auto" w:fill="auto"/>
            <w:hideMark/>
          </w:tcPr>
          <w:p w14:paraId="238566F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4FCC2D0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Once we start a new program, we follow up to make sure that it's working.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Agree, Strongly Agree</w:t>
            </w:r>
          </w:p>
        </w:tc>
        <w:tc>
          <w:tcPr>
            <w:tcW w:w="1356" w:type="pct"/>
            <w:tcBorders>
              <w:top w:val="nil"/>
              <w:left w:val="nil"/>
              <w:bottom w:val="single" w:sz="4" w:space="0" w:color="auto"/>
              <w:right w:val="single" w:sz="4" w:space="0" w:color="auto"/>
            </w:tcBorders>
            <w:shd w:val="clear" w:color="auto" w:fill="auto"/>
            <w:hideMark/>
          </w:tcPr>
          <w:p w14:paraId="66E960A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Once we start a new program at this school, we follow up to make sure that it's working.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222ED0F3" w14:textId="77777777" w:rsidR="00B00972" w:rsidRDefault="00B00972" w:rsidP="00CC5EDC">
            <w:pPr>
              <w:spacing w:after="0" w:line="240" w:lineRule="auto"/>
            </w:pPr>
            <w:r w:rsidRPr="00A05FD8">
              <w:rPr>
                <w:rFonts w:ascii="Palatino Linotype" w:eastAsia="Times New Roman" w:hAnsi="Palatino Linotype" w:cs="Times New Roman"/>
                <w:sz w:val="20"/>
                <w:szCs w:val="20"/>
              </w:rPr>
              <w:t>Item was tested in the pilot and performed well.</w:t>
            </w:r>
          </w:p>
        </w:tc>
      </w:tr>
      <w:tr w:rsidR="00B00972" w:rsidRPr="006F6A8C" w14:paraId="0246A213"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DF6A76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Ienvins108</w:t>
            </w:r>
          </w:p>
        </w:tc>
        <w:tc>
          <w:tcPr>
            <w:tcW w:w="447" w:type="pct"/>
            <w:tcBorders>
              <w:top w:val="nil"/>
              <w:left w:val="nil"/>
              <w:bottom w:val="single" w:sz="4" w:space="0" w:color="auto"/>
              <w:right w:val="single" w:sz="4" w:space="0" w:color="auto"/>
            </w:tcBorders>
            <w:shd w:val="clear" w:color="auto" w:fill="auto"/>
            <w:hideMark/>
          </w:tcPr>
          <w:p w14:paraId="5A80AF7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Chicago Consortium</w:t>
            </w:r>
          </w:p>
        </w:tc>
        <w:tc>
          <w:tcPr>
            <w:tcW w:w="445" w:type="pct"/>
            <w:tcBorders>
              <w:top w:val="nil"/>
              <w:left w:val="nil"/>
              <w:bottom w:val="single" w:sz="4" w:space="0" w:color="auto"/>
              <w:right w:val="single" w:sz="4" w:space="0" w:color="auto"/>
            </w:tcBorders>
            <w:shd w:val="clear" w:color="auto" w:fill="auto"/>
            <w:hideMark/>
          </w:tcPr>
          <w:p w14:paraId="15D8905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3027571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We have so many different programs in this school that I can't keep track of them all.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Agree, Strongly Agree</w:t>
            </w:r>
          </w:p>
        </w:tc>
        <w:tc>
          <w:tcPr>
            <w:tcW w:w="1356" w:type="pct"/>
            <w:tcBorders>
              <w:top w:val="nil"/>
              <w:left w:val="nil"/>
              <w:bottom w:val="single" w:sz="4" w:space="0" w:color="auto"/>
              <w:right w:val="single" w:sz="4" w:space="0" w:color="auto"/>
            </w:tcBorders>
            <w:shd w:val="clear" w:color="auto" w:fill="auto"/>
            <w:hideMark/>
          </w:tcPr>
          <w:p w14:paraId="7043F6B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programs and resources at this school are adequate to support students’ learning.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7A5DF9D7" w14:textId="77777777" w:rsidR="00B00972" w:rsidRDefault="00B00972" w:rsidP="00CC5EDC">
            <w:pPr>
              <w:spacing w:after="0" w:line="240" w:lineRule="auto"/>
            </w:pPr>
            <w:r w:rsidRPr="00A05FD8">
              <w:rPr>
                <w:rFonts w:ascii="Palatino Linotype" w:eastAsia="Times New Roman" w:hAnsi="Palatino Linotype" w:cs="Times New Roman"/>
                <w:sz w:val="20"/>
                <w:szCs w:val="20"/>
              </w:rPr>
              <w:t>Item was tested in the pilot and performed well.</w:t>
            </w:r>
          </w:p>
        </w:tc>
      </w:tr>
      <w:tr w:rsidR="00B00972" w:rsidRPr="006F6A8C" w14:paraId="2120513B"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AC454D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Ienvins110</w:t>
            </w:r>
          </w:p>
        </w:tc>
        <w:tc>
          <w:tcPr>
            <w:tcW w:w="447" w:type="pct"/>
            <w:tcBorders>
              <w:top w:val="nil"/>
              <w:left w:val="nil"/>
              <w:bottom w:val="single" w:sz="4" w:space="0" w:color="auto"/>
              <w:right w:val="single" w:sz="4" w:space="0" w:color="auto"/>
            </w:tcBorders>
            <w:shd w:val="clear" w:color="auto" w:fill="auto"/>
            <w:hideMark/>
          </w:tcPr>
          <w:p w14:paraId="08F7C72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Chicago Consortium</w:t>
            </w:r>
          </w:p>
        </w:tc>
        <w:tc>
          <w:tcPr>
            <w:tcW w:w="445" w:type="pct"/>
            <w:tcBorders>
              <w:top w:val="nil"/>
              <w:left w:val="nil"/>
              <w:bottom w:val="single" w:sz="4" w:space="0" w:color="auto"/>
              <w:right w:val="single" w:sz="4" w:space="0" w:color="auto"/>
            </w:tcBorders>
            <w:shd w:val="clear" w:color="auto" w:fill="auto"/>
            <w:hideMark/>
          </w:tcPr>
          <w:p w14:paraId="24A0D8B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49A60C3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How many teachers in this school feel responsible to help each other do their best?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br/>
              <w:t>None, Some, About half, Most</w:t>
            </w:r>
          </w:p>
        </w:tc>
        <w:tc>
          <w:tcPr>
            <w:tcW w:w="1356" w:type="pct"/>
            <w:tcBorders>
              <w:top w:val="nil"/>
              <w:left w:val="nil"/>
              <w:bottom w:val="single" w:sz="4" w:space="0" w:color="auto"/>
              <w:right w:val="single" w:sz="4" w:space="0" w:color="auto"/>
            </w:tcBorders>
            <w:shd w:val="clear" w:color="auto" w:fill="auto"/>
            <w:hideMark/>
          </w:tcPr>
          <w:p w14:paraId="022F74D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Teachers at this school feel responsible to help each other do their best.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71A34F26" w14:textId="77777777" w:rsidR="00B00972" w:rsidRDefault="00B00972" w:rsidP="00CC5EDC">
            <w:pPr>
              <w:spacing w:after="0" w:line="240" w:lineRule="auto"/>
            </w:pPr>
            <w:r w:rsidRPr="00A05FD8">
              <w:rPr>
                <w:rFonts w:ascii="Palatino Linotype" w:eastAsia="Times New Roman" w:hAnsi="Palatino Linotype" w:cs="Times New Roman"/>
                <w:sz w:val="20"/>
                <w:szCs w:val="20"/>
              </w:rPr>
              <w:lastRenderedPageBreak/>
              <w:t>Item was tested in the pilot and performed well.</w:t>
            </w:r>
          </w:p>
        </w:tc>
      </w:tr>
      <w:tr w:rsidR="00B00972" w:rsidRPr="006F6A8C" w14:paraId="070EEA63"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FD9088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Ienvins115</w:t>
            </w:r>
          </w:p>
        </w:tc>
        <w:tc>
          <w:tcPr>
            <w:tcW w:w="447" w:type="pct"/>
            <w:tcBorders>
              <w:top w:val="nil"/>
              <w:left w:val="nil"/>
              <w:bottom w:val="single" w:sz="4" w:space="0" w:color="auto"/>
              <w:right w:val="single" w:sz="4" w:space="0" w:color="auto"/>
            </w:tcBorders>
            <w:shd w:val="clear" w:color="auto" w:fill="auto"/>
            <w:hideMark/>
          </w:tcPr>
          <w:p w14:paraId="74299A9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Chicago Consortium</w:t>
            </w:r>
          </w:p>
        </w:tc>
        <w:tc>
          <w:tcPr>
            <w:tcW w:w="445" w:type="pct"/>
            <w:tcBorders>
              <w:top w:val="nil"/>
              <w:left w:val="nil"/>
              <w:bottom w:val="single" w:sz="4" w:space="0" w:color="auto"/>
              <w:right w:val="single" w:sz="4" w:space="0" w:color="auto"/>
            </w:tcBorders>
            <w:shd w:val="clear" w:color="auto" w:fill="auto"/>
            <w:hideMark/>
          </w:tcPr>
          <w:p w14:paraId="7B1D0B8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2450A83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Teachers in this school feel that it is a part of their job to prepare students to succeed in college.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Agree, Strongly Agree</w:t>
            </w:r>
          </w:p>
        </w:tc>
        <w:tc>
          <w:tcPr>
            <w:tcW w:w="1356" w:type="pct"/>
            <w:tcBorders>
              <w:top w:val="nil"/>
              <w:left w:val="nil"/>
              <w:bottom w:val="single" w:sz="4" w:space="0" w:color="auto"/>
              <w:right w:val="single" w:sz="4" w:space="0" w:color="auto"/>
            </w:tcBorders>
            <w:shd w:val="clear" w:color="auto" w:fill="auto"/>
            <w:hideMark/>
          </w:tcPr>
          <w:p w14:paraId="455316C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Teachers at this school feel that it is a part of their job to prepare students to succeed in college.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1F9DE2B5" w14:textId="77777777" w:rsidR="00B00972" w:rsidRDefault="00B00972" w:rsidP="00CC5EDC">
            <w:pPr>
              <w:spacing w:after="0" w:line="240" w:lineRule="auto"/>
            </w:pPr>
            <w:r w:rsidRPr="00A05FD8">
              <w:rPr>
                <w:rFonts w:ascii="Palatino Linotype" w:eastAsia="Times New Roman" w:hAnsi="Palatino Linotype" w:cs="Times New Roman"/>
                <w:sz w:val="20"/>
                <w:szCs w:val="20"/>
              </w:rPr>
              <w:t>Item was tested in the pilot and performed well.</w:t>
            </w:r>
          </w:p>
        </w:tc>
      </w:tr>
      <w:tr w:rsidR="00B00972" w:rsidRPr="006F6A8C" w14:paraId="63D1970E"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242870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Ienvins116</w:t>
            </w:r>
          </w:p>
        </w:tc>
        <w:tc>
          <w:tcPr>
            <w:tcW w:w="447" w:type="pct"/>
            <w:tcBorders>
              <w:top w:val="nil"/>
              <w:left w:val="nil"/>
              <w:bottom w:val="single" w:sz="4" w:space="0" w:color="auto"/>
              <w:right w:val="single" w:sz="4" w:space="0" w:color="auto"/>
            </w:tcBorders>
            <w:shd w:val="clear" w:color="auto" w:fill="auto"/>
            <w:hideMark/>
          </w:tcPr>
          <w:p w14:paraId="2D42A75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711B0E0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35F6C0D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programs and resources at this school are adequate to support students with special needs or disabilities.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Agree, Strongly Agree</w:t>
            </w:r>
          </w:p>
        </w:tc>
        <w:tc>
          <w:tcPr>
            <w:tcW w:w="1356" w:type="pct"/>
            <w:tcBorders>
              <w:top w:val="nil"/>
              <w:left w:val="nil"/>
              <w:bottom w:val="single" w:sz="4" w:space="0" w:color="auto"/>
              <w:right w:val="single" w:sz="4" w:space="0" w:color="auto"/>
            </w:tcBorders>
            <w:shd w:val="clear" w:color="auto" w:fill="auto"/>
            <w:hideMark/>
          </w:tcPr>
          <w:p w14:paraId="5650FA4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programs and resources at this school are adequate to support students with special needs or disabilities.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7B9D7D01" w14:textId="77777777" w:rsidR="00B00972" w:rsidRDefault="00B00972" w:rsidP="00CC5EDC">
            <w:pPr>
              <w:spacing w:after="0" w:line="240" w:lineRule="auto"/>
            </w:pPr>
            <w:r w:rsidRPr="00EA1659">
              <w:rPr>
                <w:rFonts w:ascii="Palatino Linotype" w:eastAsia="Times New Roman" w:hAnsi="Palatino Linotype" w:cs="Times New Roman"/>
                <w:sz w:val="20"/>
                <w:szCs w:val="20"/>
              </w:rPr>
              <w:t>Item was tested in the pilot and performed well.</w:t>
            </w:r>
          </w:p>
        </w:tc>
      </w:tr>
      <w:tr w:rsidR="00B00972" w:rsidRPr="006F6A8C" w14:paraId="14B0FEB5"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7A9CF27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Ienvphea119</w:t>
            </w:r>
          </w:p>
        </w:tc>
        <w:tc>
          <w:tcPr>
            <w:tcW w:w="447" w:type="pct"/>
            <w:tcBorders>
              <w:top w:val="nil"/>
              <w:left w:val="nil"/>
              <w:bottom w:val="single" w:sz="4" w:space="0" w:color="auto"/>
              <w:right w:val="single" w:sz="4" w:space="0" w:color="auto"/>
            </w:tcBorders>
            <w:shd w:val="clear" w:color="auto" w:fill="auto"/>
            <w:hideMark/>
          </w:tcPr>
          <w:p w14:paraId="720F8FA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14:paraId="5A070FC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5BF40BF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the materials, resources, and training needed to support the implementation of your Wellness Policy.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3C7D07E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the materials, resources, and training necessary for me to support students’ physical health and nutrition.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23A53A0E" w14:textId="77777777" w:rsidR="00B00972" w:rsidRDefault="00B00972" w:rsidP="00CC5EDC">
            <w:pPr>
              <w:spacing w:after="0" w:line="240" w:lineRule="auto"/>
            </w:pPr>
            <w:r w:rsidRPr="00EA1659">
              <w:rPr>
                <w:rFonts w:ascii="Palatino Linotype" w:eastAsia="Times New Roman" w:hAnsi="Palatino Linotype" w:cs="Times New Roman"/>
                <w:sz w:val="20"/>
                <w:szCs w:val="20"/>
              </w:rPr>
              <w:t>Item was tested in the pilot and performed well.</w:t>
            </w:r>
          </w:p>
        </w:tc>
      </w:tr>
      <w:tr w:rsidR="00B00972" w:rsidRPr="006F6A8C" w14:paraId="4265A73B"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528348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Ienvphea120</w:t>
            </w:r>
          </w:p>
        </w:tc>
        <w:tc>
          <w:tcPr>
            <w:tcW w:w="447" w:type="pct"/>
            <w:tcBorders>
              <w:top w:val="nil"/>
              <w:left w:val="nil"/>
              <w:bottom w:val="single" w:sz="4" w:space="0" w:color="auto"/>
              <w:right w:val="single" w:sz="4" w:space="0" w:color="auto"/>
            </w:tcBorders>
            <w:shd w:val="clear" w:color="auto" w:fill="auto"/>
            <w:hideMark/>
          </w:tcPr>
          <w:p w14:paraId="52730F0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14:paraId="23147B6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14:paraId="63CEDB8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proofErr w:type="spellStart"/>
            <w:r w:rsidRPr="006F6A8C">
              <w:rPr>
                <w:rFonts w:ascii="Palatino Linotype" w:eastAsia="Times New Roman" w:hAnsi="Palatino Linotype" w:cs="Times New Roman"/>
                <w:sz w:val="20"/>
                <w:szCs w:val="20"/>
              </w:rPr>
              <w:t>N/A</w:t>
            </w:r>
            <w:proofErr w:type="spellEnd"/>
          </w:p>
        </w:tc>
        <w:tc>
          <w:tcPr>
            <w:tcW w:w="1356" w:type="pct"/>
            <w:tcBorders>
              <w:top w:val="nil"/>
              <w:left w:val="nil"/>
              <w:bottom w:val="single" w:sz="4" w:space="0" w:color="auto"/>
              <w:right w:val="single" w:sz="4" w:space="0" w:color="auto"/>
            </w:tcBorders>
            <w:shd w:val="clear" w:color="auto" w:fill="auto"/>
            <w:hideMark/>
          </w:tcPr>
          <w:p w14:paraId="11C9DF2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places a priority on making healthy food choices.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883C693" w14:textId="77777777" w:rsidR="00B00972" w:rsidRDefault="00B00972" w:rsidP="00CC5EDC">
            <w:pPr>
              <w:spacing w:after="0" w:line="240" w:lineRule="auto"/>
            </w:pPr>
            <w:r w:rsidRPr="00EA1659">
              <w:rPr>
                <w:rFonts w:ascii="Palatino Linotype" w:eastAsia="Times New Roman" w:hAnsi="Palatino Linotype" w:cs="Times New Roman"/>
                <w:sz w:val="20"/>
                <w:szCs w:val="20"/>
              </w:rPr>
              <w:t>Item was tested in the pilot and performed well.</w:t>
            </w:r>
          </w:p>
        </w:tc>
      </w:tr>
      <w:tr w:rsidR="00B00972" w:rsidRPr="006F6A8C" w14:paraId="3B96B342"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0CD544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Ienvphea121</w:t>
            </w:r>
          </w:p>
        </w:tc>
        <w:tc>
          <w:tcPr>
            <w:tcW w:w="447" w:type="pct"/>
            <w:tcBorders>
              <w:top w:val="nil"/>
              <w:left w:val="nil"/>
              <w:bottom w:val="single" w:sz="4" w:space="0" w:color="auto"/>
              <w:right w:val="single" w:sz="4" w:space="0" w:color="auto"/>
            </w:tcBorders>
            <w:shd w:val="clear" w:color="auto" w:fill="auto"/>
            <w:hideMark/>
          </w:tcPr>
          <w:p w14:paraId="702628F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14:paraId="02FD6B8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14:paraId="4F13336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proofErr w:type="spellStart"/>
            <w:r w:rsidRPr="006F6A8C">
              <w:rPr>
                <w:rFonts w:ascii="Palatino Linotype" w:eastAsia="Times New Roman" w:hAnsi="Palatino Linotype" w:cs="Times New Roman"/>
                <w:sz w:val="20"/>
                <w:szCs w:val="20"/>
              </w:rPr>
              <w:t>N/A</w:t>
            </w:r>
            <w:proofErr w:type="spellEnd"/>
          </w:p>
        </w:tc>
        <w:tc>
          <w:tcPr>
            <w:tcW w:w="1356" w:type="pct"/>
            <w:tcBorders>
              <w:top w:val="nil"/>
              <w:left w:val="nil"/>
              <w:bottom w:val="single" w:sz="4" w:space="0" w:color="auto"/>
              <w:right w:val="single" w:sz="4" w:space="0" w:color="auto"/>
            </w:tcBorders>
            <w:shd w:val="clear" w:color="auto" w:fill="auto"/>
            <w:hideMark/>
          </w:tcPr>
          <w:p w14:paraId="2EA8891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places a priority on students’ health needs.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12A0BD9C" w14:textId="77777777" w:rsidR="00B00972" w:rsidRDefault="00B00972" w:rsidP="00CC5EDC">
            <w:pPr>
              <w:spacing w:after="0" w:line="240" w:lineRule="auto"/>
            </w:pPr>
            <w:r w:rsidRPr="00EA1659">
              <w:rPr>
                <w:rFonts w:ascii="Palatino Linotype" w:eastAsia="Times New Roman" w:hAnsi="Palatino Linotype" w:cs="Times New Roman"/>
                <w:sz w:val="20"/>
                <w:szCs w:val="20"/>
              </w:rPr>
              <w:t>Item was tested in the pilot and performed well.</w:t>
            </w:r>
          </w:p>
        </w:tc>
      </w:tr>
      <w:tr w:rsidR="00B00972" w:rsidRPr="006F6A8C" w14:paraId="369741AD"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1F67BD8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Ienvphea122</w:t>
            </w:r>
          </w:p>
        </w:tc>
        <w:tc>
          <w:tcPr>
            <w:tcW w:w="447" w:type="pct"/>
            <w:tcBorders>
              <w:top w:val="nil"/>
              <w:left w:val="nil"/>
              <w:bottom w:val="single" w:sz="4" w:space="0" w:color="auto"/>
              <w:right w:val="single" w:sz="4" w:space="0" w:color="auto"/>
            </w:tcBorders>
            <w:shd w:val="clear" w:color="auto" w:fill="auto"/>
            <w:hideMark/>
          </w:tcPr>
          <w:p w14:paraId="69DF842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14:paraId="3EDD429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14:paraId="494FF80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proofErr w:type="spellStart"/>
            <w:r w:rsidRPr="006F6A8C">
              <w:rPr>
                <w:rFonts w:ascii="Palatino Linotype" w:eastAsia="Times New Roman" w:hAnsi="Palatino Linotype" w:cs="Times New Roman"/>
                <w:sz w:val="20"/>
                <w:szCs w:val="20"/>
              </w:rPr>
              <w:t>N/A</w:t>
            </w:r>
            <w:proofErr w:type="spellEnd"/>
          </w:p>
        </w:tc>
        <w:tc>
          <w:tcPr>
            <w:tcW w:w="1356" w:type="pct"/>
            <w:tcBorders>
              <w:top w:val="nil"/>
              <w:left w:val="nil"/>
              <w:bottom w:val="single" w:sz="4" w:space="0" w:color="auto"/>
              <w:right w:val="single" w:sz="4" w:space="0" w:color="auto"/>
            </w:tcBorders>
            <w:shd w:val="clear" w:color="auto" w:fill="auto"/>
            <w:hideMark/>
          </w:tcPr>
          <w:p w14:paraId="1BEA798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places a priority on students’ physical activity.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D454C92" w14:textId="77777777" w:rsidR="00B00972" w:rsidRDefault="00B00972" w:rsidP="00CC5EDC">
            <w:pPr>
              <w:spacing w:after="0" w:line="240" w:lineRule="auto"/>
            </w:pPr>
            <w:r w:rsidRPr="00350E14">
              <w:rPr>
                <w:rFonts w:ascii="Palatino Linotype" w:eastAsia="Times New Roman" w:hAnsi="Palatino Linotype" w:cs="Times New Roman"/>
                <w:sz w:val="20"/>
                <w:szCs w:val="20"/>
              </w:rPr>
              <w:t>Item was tested in the pilot and performed well.</w:t>
            </w:r>
          </w:p>
        </w:tc>
      </w:tr>
      <w:tr w:rsidR="00B00972" w:rsidRPr="006F6A8C" w14:paraId="075593A1"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3BF4C0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Ienvmen123</w:t>
            </w:r>
          </w:p>
        </w:tc>
        <w:tc>
          <w:tcPr>
            <w:tcW w:w="447" w:type="pct"/>
            <w:tcBorders>
              <w:top w:val="nil"/>
              <w:left w:val="nil"/>
              <w:bottom w:val="single" w:sz="4" w:space="0" w:color="auto"/>
              <w:right w:val="single" w:sz="4" w:space="0" w:color="auto"/>
            </w:tcBorders>
            <w:shd w:val="clear" w:color="auto" w:fill="auto"/>
            <w:hideMark/>
          </w:tcPr>
          <w:p w14:paraId="3CD3D17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14:paraId="25180C9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Other </w:t>
            </w:r>
            <w:r w:rsidRPr="006F6A8C">
              <w:rPr>
                <w:rFonts w:ascii="Palatino Linotype" w:eastAsia="Times New Roman" w:hAnsi="Palatino Linotype" w:cs="Times New Roman"/>
                <w:sz w:val="20"/>
                <w:szCs w:val="20"/>
              </w:rPr>
              <w:lastRenderedPageBreak/>
              <w:t>extant item</w:t>
            </w:r>
          </w:p>
        </w:tc>
        <w:tc>
          <w:tcPr>
            <w:tcW w:w="1354" w:type="pct"/>
            <w:tcBorders>
              <w:top w:val="nil"/>
              <w:left w:val="nil"/>
              <w:bottom w:val="single" w:sz="4" w:space="0" w:color="auto"/>
              <w:right w:val="single" w:sz="4" w:space="0" w:color="auto"/>
            </w:tcBorders>
            <w:shd w:val="clear" w:color="auto" w:fill="auto"/>
            <w:hideMark/>
          </w:tcPr>
          <w:p w14:paraId="26A8ADF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This school provides quality counseling </w:t>
            </w:r>
            <w:r w:rsidRPr="006F6A8C">
              <w:rPr>
                <w:rFonts w:ascii="Palatino Linotype" w:eastAsia="Times New Roman" w:hAnsi="Palatino Linotype" w:cs="Times New Roman"/>
                <w:sz w:val="20"/>
                <w:szCs w:val="20"/>
              </w:rPr>
              <w:lastRenderedPageBreak/>
              <w:t xml:space="preserve">or other ways to help students with social or emotional needs.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3026A8C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This school provides quality counseling </w:t>
            </w:r>
            <w:r w:rsidRPr="006F6A8C">
              <w:rPr>
                <w:rFonts w:ascii="Palatino Linotype" w:eastAsia="Times New Roman" w:hAnsi="Palatino Linotype" w:cs="Times New Roman"/>
                <w:sz w:val="20"/>
                <w:szCs w:val="20"/>
              </w:rPr>
              <w:lastRenderedPageBreak/>
              <w:t xml:space="preserve">or other services to help students with social or emotional needs.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5625E881" w14:textId="77777777" w:rsidR="00B00972" w:rsidRDefault="00B00972" w:rsidP="00CC5EDC">
            <w:pPr>
              <w:spacing w:after="0" w:line="240" w:lineRule="auto"/>
            </w:pPr>
            <w:r w:rsidRPr="00350E14">
              <w:rPr>
                <w:rFonts w:ascii="Palatino Linotype" w:eastAsia="Times New Roman" w:hAnsi="Palatino Linotype" w:cs="Times New Roman"/>
                <w:sz w:val="20"/>
                <w:szCs w:val="20"/>
              </w:rPr>
              <w:lastRenderedPageBreak/>
              <w:t xml:space="preserve">Item was tested in the </w:t>
            </w:r>
            <w:r w:rsidRPr="00350E14">
              <w:rPr>
                <w:rFonts w:ascii="Palatino Linotype" w:eastAsia="Times New Roman" w:hAnsi="Palatino Linotype" w:cs="Times New Roman"/>
                <w:sz w:val="20"/>
                <w:szCs w:val="20"/>
              </w:rPr>
              <w:lastRenderedPageBreak/>
              <w:t>pilot and performed well.</w:t>
            </w:r>
          </w:p>
        </w:tc>
      </w:tr>
      <w:tr w:rsidR="00B00972" w:rsidRPr="006F6A8C" w14:paraId="1264DDA5"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790D372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Ienvmen125</w:t>
            </w:r>
          </w:p>
        </w:tc>
        <w:tc>
          <w:tcPr>
            <w:tcW w:w="447" w:type="pct"/>
            <w:tcBorders>
              <w:top w:val="nil"/>
              <w:left w:val="nil"/>
              <w:bottom w:val="single" w:sz="4" w:space="0" w:color="auto"/>
              <w:right w:val="single" w:sz="4" w:space="0" w:color="auto"/>
            </w:tcBorders>
            <w:shd w:val="clear" w:color="auto" w:fill="auto"/>
            <w:hideMark/>
          </w:tcPr>
          <w:p w14:paraId="0B094E0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14:paraId="7F021B7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0EE43FF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the materials, resources, and training needed to support the implementation of your Wellness Policy.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 Not Applicable"</w:t>
            </w:r>
          </w:p>
        </w:tc>
        <w:tc>
          <w:tcPr>
            <w:tcW w:w="1356" w:type="pct"/>
            <w:tcBorders>
              <w:top w:val="nil"/>
              <w:left w:val="nil"/>
              <w:bottom w:val="single" w:sz="4" w:space="0" w:color="auto"/>
              <w:right w:val="single" w:sz="4" w:space="0" w:color="auto"/>
            </w:tcBorders>
            <w:shd w:val="clear" w:color="auto" w:fill="auto"/>
            <w:hideMark/>
          </w:tcPr>
          <w:p w14:paraId="6576559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the materials, resources, and training necessary for me to support students’ social or emotional needs.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7BDAB64" w14:textId="77777777" w:rsidR="00B00972" w:rsidRDefault="00B00972" w:rsidP="00CC5EDC">
            <w:pPr>
              <w:spacing w:after="0" w:line="240" w:lineRule="auto"/>
            </w:pPr>
            <w:r w:rsidRPr="00350E14">
              <w:rPr>
                <w:rFonts w:ascii="Palatino Linotype" w:eastAsia="Times New Roman" w:hAnsi="Palatino Linotype" w:cs="Times New Roman"/>
                <w:sz w:val="20"/>
                <w:szCs w:val="20"/>
              </w:rPr>
              <w:t>Item was tested in the pilot and performed well.</w:t>
            </w:r>
          </w:p>
        </w:tc>
      </w:tr>
      <w:tr w:rsidR="00B00972" w:rsidRPr="006F6A8C" w14:paraId="6B267514"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297ACE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Ienvmen126</w:t>
            </w:r>
          </w:p>
        </w:tc>
        <w:tc>
          <w:tcPr>
            <w:tcW w:w="447" w:type="pct"/>
            <w:tcBorders>
              <w:top w:val="nil"/>
              <w:left w:val="nil"/>
              <w:bottom w:val="single" w:sz="4" w:space="0" w:color="auto"/>
              <w:right w:val="single" w:sz="4" w:space="0" w:color="auto"/>
            </w:tcBorders>
            <w:shd w:val="clear" w:color="auto" w:fill="auto"/>
            <w:hideMark/>
          </w:tcPr>
          <w:p w14:paraId="4FD0E8F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14:paraId="1C863DC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14:paraId="64FC99F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proofErr w:type="spellStart"/>
            <w:r w:rsidRPr="006F6A8C">
              <w:rPr>
                <w:rFonts w:ascii="Palatino Linotype" w:eastAsia="Times New Roman" w:hAnsi="Palatino Linotype" w:cs="Times New Roman"/>
                <w:sz w:val="20"/>
                <w:szCs w:val="20"/>
              </w:rPr>
              <w:t>N/A</w:t>
            </w:r>
            <w:proofErr w:type="spellEnd"/>
          </w:p>
        </w:tc>
        <w:tc>
          <w:tcPr>
            <w:tcW w:w="1356" w:type="pct"/>
            <w:tcBorders>
              <w:top w:val="nil"/>
              <w:left w:val="nil"/>
              <w:bottom w:val="single" w:sz="4" w:space="0" w:color="auto"/>
              <w:right w:val="single" w:sz="4" w:space="0" w:color="auto"/>
            </w:tcBorders>
            <w:shd w:val="clear" w:color="auto" w:fill="auto"/>
            <w:hideMark/>
          </w:tcPr>
          <w:p w14:paraId="49AA713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places a priority on addressing students’ mental health needs.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2AC538F2" w14:textId="77777777" w:rsidR="00B00972" w:rsidRDefault="00B00972" w:rsidP="00CC5EDC">
            <w:pPr>
              <w:spacing w:after="0" w:line="240" w:lineRule="auto"/>
            </w:pPr>
            <w:r w:rsidRPr="00350E14">
              <w:rPr>
                <w:rFonts w:ascii="Palatino Linotype" w:eastAsia="Times New Roman" w:hAnsi="Palatino Linotype" w:cs="Times New Roman"/>
                <w:sz w:val="20"/>
                <w:szCs w:val="20"/>
              </w:rPr>
              <w:t>Item was tested in the pilot and performed well.</w:t>
            </w:r>
          </w:p>
        </w:tc>
      </w:tr>
      <w:tr w:rsidR="00B00972" w:rsidRPr="006F6A8C" w14:paraId="5F10DD99"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3D665FF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Ienvmen128</w:t>
            </w:r>
          </w:p>
        </w:tc>
        <w:tc>
          <w:tcPr>
            <w:tcW w:w="447" w:type="pct"/>
            <w:tcBorders>
              <w:top w:val="nil"/>
              <w:left w:val="nil"/>
              <w:bottom w:val="single" w:sz="4" w:space="0" w:color="auto"/>
              <w:right w:val="single" w:sz="4" w:space="0" w:color="auto"/>
            </w:tcBorders>
            <w:shd w:val="clear" w:color="auto" w:fill="auto"/>
            <w:hideMark/>
          </w:tcPr>
          <w:p w14:paraId="1B7BC57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14:paraId="76535E6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14:paraId="7759EFD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proofErr w:type="spellStart"/>
            <w:r w:rsidRPr="006F6A8C">
              <w:rPr>
                <w:rFonts w:ascii="Palatino Linotype" w:eastAsia="Times New Roman" w:hAnsi="Palatino Linotype" w:cs="Times New Roman"/>
                <w:sz w:val="20"/>
                <w:szCs w:val="20"/>
              </w:rPr>
              <w:t>N/A</w:t>
            </w:r>
            <w:proofErr w:type="spellEnd"/>
          </w:p>
        </w:tc>
        <w:tc>
          <w:tcPr>
            <w:tcW w:w="1356" w:type="pct"/>
            <w:tcBorders>
              <w:top w:val="nil"/>
              <w:left w:val="nil"/>
              <w:bottom w:val="single" w:sz="4" w:space="0" w:color="auto"/>
              <w:right w:val="single" w:sz="4" w:space="0" w:color="auto"/>
            </w:tcBorders>
            <w:shd w:val="clear" w:color="auto" w:fill="auto"/>
            <w:hideMark/>
          </w:tcPr>
          <w:p w14:paraId="5052AAC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places a priority on teaching students strategies to manage their stress levels.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E6F4E05" w14:textId="77777777" w:rsidR="00B00972" w:rsidRDefault="00B00972" w:rsidP="00CC5EDC">
            <w:pPr>
              <w:spacing w:after="0" w:line="240" w:lineRule="auto"/>
            </w:pPr>
            <w:r w:rsidRPr="00245E27">
              <w:rPr>
                <w:rFonts w:ascii="Palatino Linotype" w:eastAsia="Times New Roman" w:hAnsi="Palatino Linotype" w:cs="Times New Roman"/>
                <w:sz w:val="20"/>
                <w:szCs w:val="20"/>
              </w:rPr>
              <w:t>Item was tested in the pilot and performed well.</w:t>
            </w:r>
          </w:p>
        </w:tc>
      </w:tr>
      <w:tr w:rsidR="00B00972" w:rsidRPr="006F6A8C" w14:paraId="7286E3B7"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251210D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Ienvmen137</w:t>
            </w:r>
          </w:p>
        </w:tc>
        <w:tc>
          <w:tcPr>
            <w:tcW w:w="447" w:type="pct"/>
            <w:tcBorders>
              <w:top w:val="nil"/>
              <w:left w:val="nil"/>
              <w:bottom w:val="single" w:sz="4" w:space="0" w:color="auto"/>
              <w:right w:val="single" w:sz="4" w:space="0" w:color="auto"/>
            </w:tcBorders>
            <w:shd w:val="clear" w:color="auto" w:fill="auto"/>
            <w:hideMark/>
          </w:tcPr>
          <w:p w14:paraId="411E102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14:paraId="395DA90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5929CEE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emphasizes helping students with their social, emotional, and behavioral problems.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Neither Agree nor Disagree, Disagree, Strongly Disagree</w:t>
            </w:r>
          </w:p>
        </w:tc>
        <w:tc>
          <w:tcPr>
            <w:tcW w:w="1356" w:type="pct"/>
            <w:tcBorders>
              <w:top w:val="nil"/>
              <w:left w:val="nil"/>
              <w:bottom w:val="single" w:sz="4" w:space="0" w:color="auto"/>
              <w:right w:val="single" w:sz="4" w:space="0" w:color="auto"/>
            </w:tcBorders>
            <w:shd w:val="clear" w:color="auto" w:fill="auto"/>
            <w:hideMark/>
          </w:tcPr>
          <w:p w14:paraId="33F4371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places a priority on helping students with their social, emotional, and behavioral problems.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AF20A6E" w14:textId="77777777" w:rsidR="00B00972" w:rsidRDefault="00B00972" w:rsidP="00CC5EDC">
            <w:pPr>
              <w:spacing w:after="0" w:line="240" w:lineRule="auto"/>
            </w:pPr>
            <w:r w:rsidRPr="00245E27">
              <w:rPr>
                <w:rFonts w:ascii="Palatino Linotype" w:eastAsia="Times New Roman" w:hAnsi="Palatino Linotype" w:cs="Times New Roman"/>
                <w:sz w:val="20"/>
                <w:szCs w:val="20"/>
              </w:rPr>
              <w:t>Item was tested in the pilot and performed well.</w:t>
            </w:r>
          </w:p>
        </w:tc>
      </w:tr>
      <w:tr w:rsidR="00B00972" w:rsidRPr="006F6A8C" w14:paraId="1D5E42A5"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3BDAE7C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Ienvdis129</w:t>
            </w:r>
          </w:p>
        </w:tc>
        <w:tc>
          <w:tcPr>
            <w:tcW w:w="447" w:type="pct"/>
            <w:tcBorders>
              <w:top w:val="nil"/>
              <w:left w:val="nil"/>
              <w:bottom w:val="single" w:sz="4" w:space="0" w:color="auto"/>
              <w:right w:val="single" w:sz="4" w:space="0" w:color="auto"/>
            </w:tcBorders>
            <w:shd w:val="clear" w:color="auto" w:fill="auto"/>
            <w:hideMark/>
          </w:tcPr>
          <w:p w14:paraId="57FB9B4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6A81040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728374F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Teachers and other adults at this school are clearly informed about school policies and procedures.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Neither Disagree Nor Agree, Agree, Strongly Agree</w:t>
            </w:r>
          </w:p>
        </w:tc>
        <w:tc>
          <w:tcPr>
            <w:tcW w:w="1356" w:type="pct"/>
            <w:tcBorders>
              <w:top w:val="nil"/>
              <w:left w:val="nil"/>
              <w:bottom w:val="single" w:sz="4" w:space="0" w:color="auto"/>
              <w:right w:val="single" w:sz="4" w:space="0" w:color="auto"/>
            </w:tcBorders>
            <w:shd w:val="clear" w:color="auto" w:fill="auto"/>
            <w:hideMark/>
          </w:tcPr>
          <w:p w14:paraId="382A7F45" w14:textId="77777777" w:rsidR="00B00972" w:rsidRPr="006F6A8C" w:rsidRDefault="00B00972" w:rsidP="00CC5EDC">
            <w:pPr>
              <w:spacing w:after="0" w:line="240" w:lineRule="auto"/>
              <w:rPr>
                <w:rFonts w:ascii="Palatino Linotype" w:eastAsia="Times New Roman" w:hAnsi="Palatino Linotype" w:cs="Times New Roman"/>
                <w:sz w:val="20"/>
                <w:szCs w:val="20"/>
              </w:rPr>
            </w:pPr>
            <w:proofErr w:type="gramStart"/>
            <w:r w:rsidRPr="006F6A8C">
              <w:rPr>
                <w:rFonts w:ascii="Palatino Linotype" w:eastAsia="Times New Roman" w:hAnsi="Palatino Linotype" w:cs="Times New Roman"/>
                <w:sz w:val="20"/>
                <w:szCs w:val="20"/>
              </w:rPr>
              <w:t>Staff at this school are</w:t>
            </w:r>
            <w:proofErr w:type="gramEnd"/>
            <w:r w:rsidRPr="006F6A8C">
              <w:rPr>
                <w:rFonts w:ascii="Palatino Linotype" w:eastAsia="Times New Roman" w:hAnsi="Palatino Linotype" w:cs="Times New Roman"/>
                <w:sz w:val="20"/>
                <w:szCs w:val="20"/>
              </w:rPr>
              <w:t xml:space="preserve"> clearly informed about school policies and procedures.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5161509C" w14:textId="77777777" w:rsidR="00B00972" w:rsidRDefault="00B00972" w:rsidP="00CC5EDC">
            <w:pPr>
              <w:spacing w:after="0" w:line="240" w:lineRule="auto"/>
            </w:pPr>
            <w:r w:rsidRPr="00245E27">
              <w:rPr>
                <w:rFonts w:ascii="Palatino Linotype" w:eastAsia="Times New Roman" w:hAnsi="Palatino Linotype" w:cs="Times New Roman"/>
                <w:sz w:val="20"/>
                <w:szCs w:val="20"/>
              </w:rPr>
              <w:t>Item was tested in the pilot and performed well.</w:t>
            </w:r>
          </w:p>
        </w:tc>
      </w:tr>
      <w:tr w:rsidR="00B00972" w:rsidRPr="006F6A8C" w14:paraId="52091A6E"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42F82D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Ienvdis130</w:t>
            </w:r>
          </w:p>
        </w:tc>
        <w:tc>
          <w:tcPr>
            <w:tcW w:w="447" w:type="pct"/>
            <w:tcBorders>
              <w:top w:val="nil"/>
              <w:left w:val="nil"/>
              <w:bottom w:val="single" w:sz="4" w:space="0" w:color="auto"/>
              <w:right w:val="single" w:sz="4" w:space="0" w:color="auto"/>
            </w:tcBorders>
            <w:shd w:val="clear" w:color="auto" w:fill="auto"/>
            <w:hideMark/>
          </w:tcPr>
          <w:p w14:paraId="6DBB563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46E722D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Item from </w:t>
            </w:r>
            <w:r w:rsidRPr="006F6A8C">
              <w:rPr>
                <w:rFonts w:ascii="Palatino Linotype" w:eastAsia="Times New Roman" w:hAnsi="Palatino Linotype" w:cs="Times New Roman"/>
                <w:sz w:val="20"/>
                <w:szCs w:val="20"/>
              </w:rPr>
              <w:lastRenderedPageBreak/>
              <w:t>validated scale</w:t>
            </w:r>
          </w:p>
        </w:tc>
        <w:tc>
          <w:tcPr>
            <w:tcW w:w="1354" w:type="pct"/>
            <w:tcBorders>
              <w:top w:val="nil"/>
              <w:left w:val="nil"/>
              <w:bottom w:val="single" w:sz="4" w:space="0" w:color="auto"/>
              <w:right w:val="single" w:sz="4" w:space="0" w:color="auto"/>
            </w:tcBorders>
            <w:shd w:val="clear" w:color="auto" w:fill="auto"/>
            <w:hideMark/>
          </w:tcPr>
          <w:p w14:paraId="2C3182F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Teachers and other adults at this school </w:t>
            </w:r>
            <w:r w:rsidRPr="006F6A8C">
              <w:rPr>
                <w:rFonts w:ascii="Palatino Linotype" w:eastAsia="Times New Roman" w:hAnsi="Palatino Linotype" w:cs="Times New Roman"/>
                <w:sz w:val="20"/>
                <w:szCs w:val="20"/>
              </w:rPr>
              <w:lastRenderedPageBreak/>
              <w:t xml:space="preserve">reward students for positive behavior.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Neither Disagree Nor Agree, Agree, Strongly Agree</w:t>
            </w:r>
          </w:p>
        </w:tc>
        <w:tc>
          <w:tcPr>
            <w:tcW w:w="1356" w:type="pct"/>
            <w:tcBorders>
              <w:top w:val="nil"/>
              <w:left w:val="nil"/>
              <w:bottom w:val="single" w:sz="4" w:space="0" w:color="auto"/>
              <w:right w:val="single" w:sz="4" w:space="0" w:color="auto"/>
            </w:tcBorders>
            <w:shd w:val="clear" w:color="auto" w:fill="auto"/>
            <w:hideMark/>
          </w:tcPr>
          <w:p w14:paraId="027A92FB" w14:textId="77777777" w:rsidR="00B00972" w:rsidRPr="006F6A8C" w:rsidRDefault="00B00972" w:rsidP="00CC5EDC">
            <w:pPr>
              <w:spacing w:after="0" w:line="240" w:lineRule="auto"/>
              <w:rPr>
                <w:rFonts w:ascii="Palatino Linotype" w:eastAsia="Times New Roman" w:hAnsi="Palatino Linotype" w:cs="Times New Roman"/>
                <w:sz w:val="20"/>
                <w:szCs w:val="20"/>
              </w:rPr>
            </w:pPr>
            <w:proofErr w:type="gramStart"/>
            <w:r w:rsidRPr="006F6A8C">
              <w:rPr>
                <w:rFonts w:ascii="Palatino Linotype" w:eastAsia="Times New Roman" w:hAnsi="Palatino Linotype" w:cs="Times New Roman"/>
                <w:sz w:val="20"/>
                <w:szCs w:val="20"/>
              </w:rPr>
              <w:lastRenderedPageBreak/>
              <w:t>Staff at this school recognize</w:t>
            </w:r>
            <w:proofErr w:type="gramEnd"/>
            <w:r w:rsidRPr="006F6A8C">
              <w:rPr>
                <w:rFonts w:ascii="Palatino Linotype" w:eastAsia="Times New Roman" w:hAnsi="Palatino Linotype" w:cs="Times New Roman"/>
                <w:sz w:val="20"/>
                <w:szCs w:val="20"/>
              </w:rPr>
              <w:t xml:space="preserve"> students for </w:t>
            </w:r>
            <w:r w:rsidRPr="006F6A8C">
              <w:rPr>
                <w:rFonts w:ascii="Palatino Linotype" w:eastAsia="Times New Roman" w:hAnsi="Palatino Linotype" w:cs="Times New Roman"/>
                <w:sz w:val="20"/>
                <w:szCs w:val="20"/>
              </w:rPr>
              <w:lastRenderedPageBreak/>
              <w:t xml:space="preserve">positive behavior.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36558B6" w14:textId="77777777" w:rsidR="00B00972" w:rsidRDefault="00B00972" w:rsidP="00CC5EDC">
            <w:pPr>
              <w:spacing w:after="0" w:line="240" w:lineRule="auto"/>
            </w:pPr>
            <w:r w:rsidRPr="00245E27">
              <w:rPr>
                <w:rFonts w:ascii="Palatino Linotype" w:eastAsia="Times New Roman" w:hAnsi="Palatino Linotype" w:cs="Times New Roman"/>
                <w:sz w:val="20"/>
                <w:szCs w:val="20"/>
              </w:rPr>
              <w:lastRenderedPageBreak/>
              <w:t xml:space="preserve">Item was tested in the </w:t>
            </w:r>
            <w:r w:rsidRPr="00245E27">
              <w:rPr>
                <w:rFonts w:ascii="Palatino Linotype" w:eastAsia="Times New Roman" w:hAnsi="Palatino Linotype" w:cs="Times New Roman"/>
                <w:sz w:val="20"/>
                <w:szCs w:val="20"/>
              </w:rPr>
              <w:lastRenderedPageBreak/>
              <w:t>pilot and performed well.</w:t>
            </w:r>
          </w:p>
        </w:tc>
      </w:tr>
      <w:tr w:rsidR="00B00972" w:rsidRPr="006F6A8C" w14:paraId="4FC1FA47"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247D66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Ienvdis134</w:t>
            </w:r>
          </w:p>
        </w:tc>
        <w:tc>
          <w:tcPr>
            <w:tcW w:w="447" w:type="pct"/>
            <w:tcBorders>
              <w:top w:val="nil"/>
              <w:left w:val="nil"/>
              <w:bottom w:val="single" w:sz="4" w:space="0" w:color="auto"/>
              <w:right w:val="single" w:sz="4" w:space="0" w:color="auto"/>
            </w:tcBorders>
            <w:shd w:val="clear" w:color="auto" w:fill="auto"/>
            <w:hideMark/>
          </w:tcPr>
          <w:p w14:paraId="58F95BE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14:paraId="71486E8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02C4622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handles discipline problems fairly.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 Not Applicable</w:t>
            </w:r>
          </w:p>
        </w:tc>
        <w:tc>
          <w:tcPr>
            <w:tcW w:w="1356" w:type="pct"/>
            <w:tcBorders>
              <w:top w:val="nil"/>
              <w:left w:val="nil"/>
              <w:bottom w:val="single" w:sz="4" w:space="0" w:color="auto"/>
              <w:right w:val="single" w:sz="4" w:space="0" w:color="auto"/>
            </w:tcBorders>
            <w:shd w:val="clear" w:color="auto" w:fill="auto"/>
            <w:hideMark/>
          </w:tcPr>
          <w:p w14:paraId="42F5F51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School rules are applied equally to all students.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70C8506B" w14:textId="77777777" w:rsidR="00B00972" w:rsidRDefault="00B00972" w:rsidP="00CC5EDC">
            <w:pPr>
              <w:spacing w:after="0" w:line="240" w:lineRule="auto"/>
            </w:pPr>
            <w:r w:rsidRPr="00473A24">
              <w:rPr>
                <w:rFonts w:ascii="Palatino Linotype" w:eastAsia="Times New Roman" w:hAnsi="Palatino Linotype" w:cs="Times New Roman"/>
                <w:sz w:val="20"/>
                <w:szCs w:val="20"/>
              </w:rPr>
              <w:t>Item was tested in the pilot and performed well.</w:t>
            </w:r>
          </w:p>
        </w:tc>
      </w:tr>
      <w:tr w:rsidR="00B00972" w:rsidRPr="006F6A8C" w14:paraId="5CEE7991"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FAB54B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Ienvdis134c</w:t>
            </w:r>
          </w:p>
        </w:tc>
        <w:tc>
          <w:tcPr>
            <w:tcW w:w="447" w:type="pct"/>
            <w:tcBorders>
              <w:top w:val="nil"/>
              <w:left w:val="nil"/>
              <w:bottom w:val="single" w:sz="4" w:space="0" w:color="auto"/>
              <w:right w:val="single" w:sz="4" w:space="0" w:color="auto"/>
            </w:tcBorders>
            <w:shd w:val="clear" w:color="auto" w:fill="auto"/>
            <w:hideMark/>
          </w:tcPr>
          <w:p w14:paraId="4ADE42B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14:paraId="4BB2CDA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14:paraId="2587A78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proofErr w:type="spellStart"/>
            <w:r w:rsidRPr="006F6A8C">
              <w:rPr>
                <w:rFonts w:ascii="Palatino Linotype" w:eastAsia="Times New Roman" w:hAnsi="Palatino Linotype" w:cs="Times New Roman"/>
                <w:sz w:val="20"/>
                <w:szCs w:val="20"/>
              </w:rPr>
              <w:t>N/A</w:t>
            </w:r>
            <w:proofErr w:type="spellEnd"/>
          </w:p>
        </w:tc>
        <w:tc>
          <w:tcPr>
            <w:tcW w:w="1356" w:type="pct"/>
            <w:tcBorders>
              <w:top w:val="nil"/>
              <w:left w:val="nil"/>
              <w:bottom w:val="single" w:sz="4" w:space="0" w:color="auto"/>
              <w:right w:val="single" w:sz="4" w:space="0" w:color="auto"/>
            </w:tcBorders>
            <w:shd w:val="clear" w:color="auto" w:fill="auto"/>
            <w:hideMark/>
          </w:tcPr>
          <w:p w14:paraId="6033B50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Discipline is fair.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AB56B9F" w14:textId="77777777" w:rsidR="00B00972" w:rsidRDefault="00B00972" w:rsidP="00CC5EDC">
            <w:pPr>
              <w:spacing w:after="0" w:line="240" w:lineRule="auto"/>
            </w:pPr>
            <w:r w:rsidRPr="00473A24">
              <w:rPr>
                <w:rFonts w:ascii="Palatino Linotype" w:eastAsia="Times New Roman" w:hAnsi="Palatino Linotype" w:cs="Times New Roman"/>
                <w:sz w:val="20"/>
                <w:szCs w:val="20"/>
              </w:rPr>
              <w:t>Item was tested in the pilot and performed well.</w:t>
            </w:r>
          </w:p>
        </w:tc>
      </w:tr>
      <w:tr w:rsidR="00B00972" w:rsidRPr="006F6A8C" w14:paraId="1457A993"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3BAA27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Ienvdis135</w:t>
            </w:r>
          </w:p>
        </w:tc>
        <w:tc>
          <w:tcPr>
            <w:tcW w:w="447" w:type="pct"/>
            <w:tcBorders>
              <w:top w:val="nil"/>
              <w:left w:val="nil"/>
              <w:bottom w:val="single" w:sz="4" w:space="0" w:color="auto"/>
              <w:right w:val="single" w:sz="4" w:space="0" w:color="auto"/>
            </w:tcBorders>
            <w:shd w:val="clear" w:color="auto" w:fill="auto"/>
            <w:hideMark/>
          </w:tcPr>
          <w:p w14:paraId="69F7938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59E4B71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36515EB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effectively handles student discipline and behavior problems.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6AAAD55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effectively handles student discipline and behavior problems.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6C73C0E" w14:textId="77777777" w:rsidR="00B00972" w:rsidRDefault="00B00972" w:rsidP="00CC5EDC">
            <w:pPr>
              <w:spacing w:after="0" w:line="240" w:lineRule="auto"/>
            </w:pPr>
            <w:r w:rsidRPr="00473A24">
              <w:rPr>
                <w:rFonts w:ascii="Palatino Linotype" w:eastAsia="Times New Roman" w:hAnsi="Palatino Linotype" w:cs="Times New Roman"/>
                <w:sz w:val="20"/>
                <w:szCs w:val="20"/>
              </w:rPr>
              <w:t>Item was tested in the pilot and performed well.</w:t>
            </w:r>
          </w:p>
        </w:tc>
      </w:tr>
      <w:tr w:rsidR="00B00972" w:rsidRPr="006F6A8C" w14:paraId="689EA516"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021120A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Ienvdis136</w:t>
            </w:r>
          </w:p>
        </w:tc>
        <w:tc>
          <w:tcPr>
            <w:tcW w:w="447" w:type="pct"/>
            <w:tcBorders>
              <w:top w:val="nil"/>
              <w:left w:val="nil"/>
              <w:bottom w:val="single" w:sz="4" w:space="0" w:color="auto"/>
              <w:right w:val="single" w:sz="4" w:space="0" w:color="auto"/>
            </w:tcBorders>
            <w:shd w:val="clear" w:color="auto" w:fill="auto"/>
            <w:hideMark/>
          </w:tcPr>
          <w:p w14:paraId="661D8B1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14:paraId="166ED47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14:paraId="34D8DC0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proofErr w:type="spellStart"/>
            <w:r w:rsidRPr="006F6A8C">
              <w:rPr>
                <w:rFonts w:ascii="Palatino Linotype" w:eastAsia="Times New Roman" w:hAnsi="Palatino Linotype" w:cs="Times New Roman"/>
                <w:sz w:val="20"/>
                <w:szCs w:val="20"/>
              </w:rPr>
              <w:t>N/A</w:t>
            </w:r>
            <w:proofErr w:type="spellEnd"/>
          </w:p>
        </w:tc>
        <w:tc>
          <w:tcPr>
            <w:tcW w:w="1356" w:type="pct"/>
            <w:tcBorders>
              <w:top w:val="nil"/>
              <w:left w:val="nil"/>
              <w:bottom w:val="single" w:sz="4" w:space="0" w:color="auto"/>
              <w:right w:val="single" w:sz="4" w:space="0" w:color="auto"/>
            </w:tcBorders>
            <w:shd w:val="clear" w:color="auto" w:fill="auto"/>
            <w:hideMark/>
          </w:tcPr>
          <w:p w14:paraId="7E7DBE5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work together to ensure an orderly environment.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8FD4DCE" w14:textId="77777777" w:rsidR="00B00972" w:rsidRDefault="00B00972" w:rsidP="00CC5EDC">
            <w:pPr>
              <w:spacing w:after="0" w:line="240" w:lineRule="auto"/>
            </w:pPr>
            <w:r w:rsidRPr="00473A24">
              <w:rPr>
                <w:rFonts w:ascii="Palatino Linotype" w:eastAsia="Times New Roman" w:hAnsi="Palatino Linotype" w:cs="Times New Roman"/>
                <w:sz w:val="20"/>
                <w:szCs w:val="20"/>
              </w:rPr>
              <w:t>Item was tested in the pilot and performed well.</w:t>
            </w:r>
          </w:p>
        </w:tc>
      </w:tr>
      <w:tr w:rsidR="00B00972" w:rsidRPr="006F6A8C" w14:paraId="30FFA898"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2930213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Idemo138</w:t>
            </w:r>
          </w:p>
        </w:tc>
        <w:tc>
          <w:tcPr>
            <w:tcW w:w="447" w:type="pct"/>
            <w:tcBorders>
              <w:top w:val="nil"/>
              <w:left w:val="nil"/>
              <w:bottom w:val="single" w:sz="4" w:space="0" w:color="auto"/>
              <w:right w:val="single" w:sz="4" w:space="0" w:color="auto"/>
            </w:tcBorders>
            <w:shd w:val="clear" w:color="auto" w:fill="auto"/>
            <w:hideMark/>
          </w:tcPr>
          <w:p w14:paraId="3678491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SASS</w:t>
            </w:r>
          </w:p>
        </w:tc>
        <w:tc>
          <w:tcPr>
            <w:tcW w:w="445" w:type="pct"/>
            <w:tcBorders>
              <w:top w:val="nil"/>
              <w:left w:val="nil"/>
              <w:bottom w:val="single" w:sz="4" w:space="0" w:color="auto"/>
              <w:right w:val="single" w:sz="4" w:space="0" w:color="auto"/>
            </w:tcBorders>
            <w:shd w:val="clear" w:color="auto" w:fill="auto"/>
            <w:hideMark/>
          </w:tcPr>
          <w:p w14:paraId="3F9839E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4DF2A1F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Are you male or female?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Male, Female</w:t>
            </w:r>
          </w:p>
        </w:tc>
        <w:tc>
          <w:tcPr>
            <w:tcW w:w="1356" w:type="pct"/>
            <w:tcBorders>
              <w:top w:val="nil"/>
              <w:left w:val="nil"/>
              <w:bottom w:val="single" w:sz="4" w:space="0" w:color="auto"/>
              <w:right w:val="single" w:sz="4" w:space="0" w:color="auto"/>
            </w:tcBorders>
            <w:shd w:val="clear" w:color="auto" w:fill="auto"/>
            <w:hideMark/>
          </w:tcPr>
          <w:p w14:paraId="703B95E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Are you male or female?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Male, Female</w:t>
            </w:r>
          </w:p>
        </w:tc>
        <w:tc>
          <w:tcPr>
            <w:tcW w:w="867" w:type="pct"/>
            <w:tcBorders>
              <w:top w:val="nil"/>
              <w:left w:val="nil"/>
              <w:bottom w:val="single" w:sz="4" w:space="0" w:color="auto"/>
              <w:right w:val="single" w:sz="4" w:space="0" w:color="auto"/>
            </w:tcBorders>
            <w:shd w:val="clear" w:color="auto" w:fill="auto"/>
            <w:hideMark/>
          </w:tcPr>
          <w:p w14:paraId="38F1D831" w14:textId="77777777" w:rsidR="00B00972" w:rsidRDefault="00B00972" w:rsidP="00CC5EDC">
            <w:pPr>
              <w:spacing w:after="0" w:line="240" w:lineRule="auto"/>
            </w:pPr>
            <w:r w:rsidRPr="00473A24">
              <w:rPr>
                <w:rFonts w:ascii="Palatino Linotype" w:eastAsia="Times New Roman" w:hAnsi="Palatino Linotype" w:cs="Times New Roman"/>
                <w:sz w:val="20"/>
                <w:szCs w:val="20"/>
              </w:rPr>
              <w:t>Item was tested in the pilot and performed well.</w:t>
            </w:r>
          </w:p>
        </w:tc>
      </w:tr>
      <w:tr w:rsidR="00B00972" w:rsidRPr="006F6A8C" w14:paraId="3F673F03"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AF38C0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Idemo139</w:t>
            </w:r>
          </w:p>
        </w:tc>
        <w:tc>
          <w:tcPr>
            <w:tcW w:w="447" w:type="pct"/>
            <w:tcBorders>
              <w:top w:val="nil"/>
              <w:left w:val="nil"/>
              <w:bottom w:val="single" w:sz="4" w:space="0" w:color="auto"/>
              <w:right w:val="single" w:sz="4" w:space="0" w:color="auto"/>
            </w:tcBorders>
            <w:shd w:val="clear" w:color="auto" w:fill="auto"/>
            <w:hideMark/>
          </w:tcPr>
          <w:p w14:paraId="4C51082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SASS</w:t>
            </w:r>
          </w:p>
        </w:tc>
        <w:tc>
          <w:tcPr>
            <w:tcW w:w="445" w:type="pct"/>
            <w:tcBorders>
              <w:top w:val="nil"/>
              <w:left w:val="nil"/>
              <w:bottom w:val="single" w:sz="4" w:space="0" w:color="auto"/>
              <w:right w:val="single" w:sz="4" w:space="0" w:color="auto"/>
            </w:tcBorders>
            <w:shd w:val="clear" w:color="auto" w:fill="auto"/>
            <w:hideMark/>
          </w:tcPr>
          <w:p w14:paraId="5BB348F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0803026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Are you of Hispanic or Latino origin?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Yes, No</w:t>
            </w:r>
          </w:p>
        </w:tc>
        <w:tc>
          <w:tcPr>
            <w:tcW w:w="1356" w:type="pct"/>
            <w:tcBorders>
              <w:top w:val="nil"/>
              <w:left w:val="nil"/>
              <w:bottom w:val="single" w:sz="4" w:space="0" w:color="auto"/>
              <w:right w:val="single" w:sz="4" w:space="0" w:color="auto"/>
            </w:tcBorders>
            <w:shd w:val="clear" w:color="auto" w:fill="auto"/>
            <w:hideMark/>
          </w:tcPr>
          <w:p w14:paraId="7680C92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Are you of Hispanic or Latino origin?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Yes, No</w:t>
            </w:r>
          </w:p>
        </w:tc>
        <w:tc>
          <w:tcPr>
            <w:tcW w:w="867" w:type="pct"/>
            <w:tcBorders>
              <w:top w:val="nil"/>
              <w:left w:val="nil"/>
              <w:bottom w:val="single" w:sz="4" w:space="0" w:color="auto"/>
              <w:right w:val="single" w:sz="4" w:space="0" w:color="auto"/>
            </w:tcBorders>
            <w:shd w:val="clear" w:color="auto" w:fill="auto"/>
            <w:hideMark/>
          </w:tcPr>
          <w:p w14:paraId="45B15719" w14:textId="77777777" w:rsidR="00B00972" w:rsidRDefault="00B00972" w:rsidP="00CC5EDC">
            <w:pPr>
              <w:spacing w:after="0" w:line="240" w:lineRule="auto"/>
            </w:pPr>
            <w:r w:rsidRPr="00473A24">
              <w:rPr>
                <w:rFonts w:ascii="Palatino Linotype" w:eastAsia="Times New Roman" w:hAnsi="Palatino Linotype" w:cs="Times New Roman"/>
                <w:sz w:val="20"/>
                <w:szCs w:val="20"/>
              </w:rPr>
              <w:t>Item was tested in the pilot and performed well.</w:t>
            </w:r>
          </w:p>
        </w:tc>
      </w:tr>
      <w:tr w:rsidR="00B00972" w:rsidRPr="006F6A8C" w14:paraId="141E13C2"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76E9234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Idemo140</w:t>
            </w:r>
          </w:p>
        </w:tc>
        <w:tc>
          <w:tcPr>
            <w:tcW w:w="447" w:type="pct"/>
            <w:tcBorders>
              <w:top w:val="nil"/>
              <w:left w:val="nil"/>
              <w:bottom w:val="single" w:sz="4" w:space="0" w:color="auto"/>
              <w:right w:val="single" w:sz="4" w:space="0" w:color="auto"/>
            </w:tcBorders>
            <w:shd w:val="clear" w:color="auto" w:fill="auto"/>
            <w:hideMark/>
          </w:tcPr>
          <w:p w14:paraId="68FAC4F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SASS</w:t>
            </w:r>
          </w:p>
        </w:tc>
        <w:tc>
          <w:tcPr>
            <w:tcW w:w="445" w:type="pct"/>
            <w:tcBorders>
              <w:top w:val="nil"/>
              <w:left w:val="nil"/>
              <w:bottom w:val="single" w:sz="4" w:space="0" w:color="auto"/>
              <w:right w:val="single" w:sz="4" w:space="0" w:color="auto"/>
            </w:tcBorders>
            <w:shd w:val="clear" w:color="auto" w:fill="auto"/>
            <w:hideMark/>
          </w:tcPr>
          <w:p w14:paraId="7763FD4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51F908D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What is your race? (</w:t>
            </w:r>
            <w:proofErr w:type="gramStart"/>
            <w:r w:rsidRPr="006F6A8C">
              <w:rPr>
                <w:rFonts w:ascii="Palatino Linotype" w:eastAsia="Times New Roman" w:hAnsi="Palatino Linotype" w:cs="Times New Roman"/>
                <w:sz w:val="20"/>
                <w:szCs w:val="20"/>
              </w:rPr>
              <w:t>please</w:t>
            </w:r>
            <w:proofErr w:type="gramEnd"/>
            <w:r w:rsidRPr="006F6A8C">
              <w:rPr>
                <w:rFonts w:ascii="Palatino Linotype" w:eastAsia="Times New Roman" w:hAnsi="Palatino Linotype" w:cs="Times New Roman"/>
                <w:sz w:val="20"/>
                <w:szCs w:val="20"/>
              </w:rPr>
              <w:t xml:space="preserve"> check all that apply).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White, Black or African-American, Asian American, Indian or Alaska Native, Native Hawaiian or Pacific Islander, Other</w:t>
            </w:r>
          </w:p>
        </w:tc>
        <w:tc>
          <w:tcPr>
            <w:tcW w:w="1356" w:type="pct"/>
            <w:tcBorders>
              <w:top w:val="nil"/>
              <w:left w:val="nil"/>
              <w:bottom w:val="single" w:sz="4" w:space="0" w:color="auto"/>
              <w:right w:val="single" w:sz="4" w:space="0" w:color="auto"/>
            </w:tcBorders>
            <w:shd w:val="clear" w:color="auto" w:fill="auto"/>
            <w:hideMark/>
          </w:tcPr>
          <w:p w14:paraId="59D56E8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What is your race?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White, Black or African-American, Asian American, Indian or Alaska Native, Native Hawaiian or Pacific Islander</w:t>
            </w:r>
          </w:p>
        </w:tc>
        <w:tc>
          <w:tcPr>
            <w:tcW w:w="867" w:type="pct"/>
            <w:tcBorders>
              <w:top w:val="nil"/>
              <w:left w:val="nil"/>
              <w:bottom w:val="single" w:sz="4" w:space="0" w:color="auto"/>
              <w:right w:val="single" w:sz="4" w:space="0" w:color="auto"/>
            </w:tcBorders>
            <w:shd w:val="clear" w:color="auto" w:fill="auto"/>
            <w:hideMark/>
          </w:tcPr>
          <w:p w14:paraId="6BFE415A" w14:textId="77777777" w:rsidR="00B00972" w:rsidRDefault="00B00972" w:rsidP="00CC5EDC">
            <w:pPr>
              <w:spacing w:after="0" w:line="240" w:lineRule="auto"/>
            </w:pPr>
            <w:r w:rsidRPr="000A6BF2">
              <w:rPr>
                <w:rFonts w:ascii="Palatino Linotype" w:eastAsia="Times New Roman" w:hAnsi="Palatino Linotype" w:cs="Times New Roman"/>
                <w:sz w:val="20"/>
                <w:szCs w:val="20"/>
              </w:rPr>
              <w:t>Item was tested in the pilot and performed well.</w:t>
            </w:r>
          </w:p>
        </w:tc>
      </w:tr>
      <w:tr w:rsidR="00B00972" w:rsidRPr="006F6A8C" w14:paraId="0375A3BD"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0E8A8E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Idemo141</w:t>
            </w:r>
          </w:p>
        </w:tc>
        <w:tc>
          <w:tcPr>
            <w:tcW w:w="447" w:type="pct"/>
            <w:tcBorders>
              <w:top w:val="nil"/>
              <w:left w:val="nil"/>
              <w:bottom w:val="single" w:sz="4" w:space="0" w:color="auto"/>
              <w:right w:val="single" w:sz="4" w:space="0" w:color="auto"/>
            </w:tcBorders>
            <w:shd w:val="clear" w:color="auto" w:fill="auto"/>
            <w:hideMark/>
          </w:tcPr>
          <w:p w14:paraId="58A4A54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3F66265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4CDA516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Is your main assignment/responsibility at this school to provide instruction or other support services to any of these types of students - Special Education, English Language Learners, Gifted and Talented Education students, and Migrant Education?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Yes, No</w:t>
            </w:r>
          </w:p>
        </w:tc>
        <w:tc>
          <w:tcPr>
            <w:tcW w:w="1356" w:type="pct"/>
            <w:tcBorders>
              <w:top w:val="nil"/>
              <w:left w:val="nil"/>
              <w:bottom w:val="single" w:sz="4" w:space="0" w:color="auto"/>
              <w:right w:val="single" w:sz="4" w:space="0" w:color="auto"/>
            </w:tcBorders>
            <w:shd w:val="clear" w:color="auto" w:fill="auto"/>
            <w:hideMark/>
          </w:tcPr>
          <w:p w14:paraId="6E723FF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Is your </w:t>
            </w:r>
            <w:r w:rsidRPr="006F6A8C">
              <w:rPr>
                <w:rFonts w:ascii="Palatino Linotype" w:eastAsia="Times New Roman" w:hAnsi="Palatino Linotype" w:cs="Times New Roman"/>
                <w:b/>
                <w:bCs/>
                <w:sz w:val="20"/>
                <w:szCs w:val="20"/>
              </w:rPr>
              <w:t>main assignment/responsibility</w:t>
            </w:r>
            <w:r w:rsidRPr="006F6A8C">
              <w:rPr>
                <w:rFonts w:ascii="Palatino Linotype" w:eastAsia="Times New Roman" w:hAnsi="Palatino Linotype" w:cs="Times New Roman"/>
                <w:sz w:val="20"/>
                <w:szCs w:val="20"/>
              </w:rPr>
              <w:t xml:space="preserve"> at this school to provide instruction or other support services to any of these types of students - Special Education, English Language Learners, Gifted and Talented Education students, or Migrant Education?</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Yes, No</w:t>
            </w:r>
          </w:p>
        </w:tc>
        <w:tc>
          <w:tcPr>
            <w:tcW w:w="867" w:type="pct"/>
            <w:tcBorders>
              <w:top w:val="nil"/>
              <w:left w:val="nil"/>
              <w:bottom w:val="single" w:sz="4" w:space="0" w:color="auto"/>
              <w:right w:val="single" w:sz="4" w:space="0" w:color="auto"/>
            </w:tcBorders>
            <w:shd w:val="clear" w:color="auto" w:fill="auto"/>
            <w:hideMark/>
          </w:tcPr>
          <w:p w14:paraId="300D25F3" w14:textId="77777777" w:rsidR="00B00972" w:rsidRDefault="00B00972" w:rsidP="00CC5EDC">
            <w:pPr>
              <w:spacing w:after="0" w:line="240" w:lineRule="auto"/>
            </w:pPr>
            <w:r w:rsidRPr="000A6BF2">
              <w:rPr>
                <w:rFonts w:ascii="Palatino Linotype" w:eastAsia="Times New Roman" w:hAnsi="Palatino Linotype" w:cs="Times New Roman"/>
                <w:sz w:val="20"/>
                <w:szCs w:val="20"/>
              </w:rPr>
              <w:t>Item was tested in the pilot and performed well.</w:t>
            </w:r>
          </w:p>
        </w:tc>
      </w:tr>
      <w:tr w:rsidR="00B00972" w:rsidRPr="006F6A8C" w14:paraId="4C4794B5"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3172F9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Idemo142</w:t>
            </w:r>
          </w:p>
        </w:tc>
        <w:tc>
          <w:tcPr>
            <w:tcW w:w="447" w:type="pct"/>
            <w:tcBorders>
              <w:top w:val="nil"/>
              <w:left w:val="nil"/>
              <w:bottom w:val="single" w:sz="4" w:space="0" w:color="auto"/>
              <w:right w:val="single" w:sz="4" w:space="0" w:color="auto"/>
            </w:tcBorders>
            <w:shd w:val="clear" w:color="auto" w:fill="auto"/>
            <w:hideMark/>
          </w:tcPr>
          <w:p w14:paraId="3B88F0C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0F8A862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5049109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How many years have you been working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1-3 years, 4-9 years, 10-19 years, 20 or more years</w:t>
            </w:r>
          </w:p>
        </w:tc>
        <w:tc>
          <w:tcPr>
            <w:tcW w:w="1356" w:type="pct"/>
            <w:tcBorders>
              <w:top w:val="nil"/>
              <w:left w:val="nil"/>
              <w:bottom w:val="single" w:sz="4" w:space="0" w:color="auto"/>
              <w:right w:val="single" w:sz="4" w:space="0" w:color="auto"/>
            </w:tcBorders>
            <w:shd w:val="clear" w:color="auto" w:fill="auto"/>
            <w:hideMark/>
          </w:tcPr>
          <w:p w14:paraId="1E0E077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How many years have you been working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1-3 years, 4-9 years, 10-19 years, 20 or more years</w:t>
            </w:r>
          </w:p>
        </w:tc>
        <w:tc>
          <w:tcPr>
            <w:tcW w:w="867" w:type="pct"/>
            <w:tcBorders>
              <w:top w:val="nil"/>
              <w:left w:val="nil"/>
              <w:bottom w:val="single" w:sz="4" w:space="0" w:color="auto"/>
              <w:right w:val="single" w:sz="4" w:space="0" w:color="auto"/>
            </w:tcBorders>
            <w:shd w:val="clear" w:color="auto" w:fill="auto"/>
            <w:hideMark/>
          </w:tcPr>
          <w:p w14:paraId="1B41F458" w14:textId="77777777" w:rsidR="00B00972" w:rsidRDefault="00B00972" w:rsidP="00CC5EDC">
            <w:pPr>
              <w:spacing w:after="0" w:line="240" w:lineRule="auto"/>
            </w:pPr>
            <w:r w:rsidRPr="000A6BF2">
              <w:rPr>
                <w:rFonts w:ascii="Palatino Linotype" w:eastAsia="Times New Roman" w:hAnsi="Palatino Linotype" w:cs="Times New Roman"/>
                <w:sz w:val="20"/>
                <w:szCs w:val="20"/>
              </w:rPr>
              <w:t>Item was tested in the pilot and performed well.</w:t>
            </w:r>
          </w:p>
        </w:tc>
      </w:tr>
    </w:tbl>
    <w:p w14:paraId="7120BB31" w14:textId="77777777" w:rsidR="00324441" w:rsidRDefault="00324441">
      <w:pPr>
        <w:rPr>
          <w:rFonts w:eastAsia="Times New Roman"/>
        </w:rPr>
      </w:pPr>
    </w:p>
    <w:p w14:paraId="0FBA4608" w14:textId="77777777" w:rsidR="00324441" w:rsidRDefault="00324441" w:rsidP="00324441">
      <w:pPr>
        <w:pStyle w:val="Heading2"/>
        <w:spacing w:before="0" w:line="240" w:lineRule="auto"/>
        <w:rPr>
          <w:rFonts w:eastAsia="Times New Roman"/>
        </w:rPr>
      </w:pPr>
      <w:bookmarkStart w:id="41" w:name="_Toc448233134"/>
      <w:bookmarkStart w:id="42" w:name="_Toc450575993"/>
      <w:r>
        <w:rPr>
          <w:rFonts w:eastAsia="Times New Roman"/>
        </w:rPr>
        <w:t xml:space="preserve">C.2.1 </w:t>
      </w:r>
      <w:r w:rsidRPr="006F6A8C">
        <w:rPr>
          <w:rFonts w:eastAsia="Times New Roman"/>
        </w:rPr>
        <w:t xml:space="preserve">Instructional Staff </w:t>
      </w:r>
      <w:r>
        <w:rPr>
          <w:rFonts w:eastAsia="Times New Roman"/>
        </w:rPr>
        <w:t>ED</w:t>
      </w:r>
      <w:r w:rsidRPr="006F6A8C">
        <w:rPr>
          <w:rFonts w:eastAsia="Times New Roman"/>
        </w:rPr>
        <w:t xml:space="preserve">SCLS </w:t>
      </w:r>
      <w:r>
        <w:rPr>
          <w:rFonts w:eastAsia="Times New Roman"/>
        </w:rPr>
        <w:t xml:space="preserve">Dropped </w:t>
      </w:r>
      <w:r w:rsidRPr="006F6A8C">
        <w:rPr>
          <w:rFonts w:eastAsia="Times New Roman"/>
        </w:rPr>
        <w:t>Item Table</w:t>
      </w:r>
      <w:bookmarkEnd w:id="41"/>
      <w:bookmarkEnd w:id="42"/>
    </w:p>
    <w:tbl>
      <w:tblPr>
        <w:tblW w:w="140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2644"/>
      </w:tblGrid>
      <w:tr w:rsidR="00086823" w:rsidRPr="00086823" w14:paraId="6FC927EA" w14:textId="77777777" w:rsidTr="009F7669">
        <w:trPr>
          <w:trHeight w:val="286"/>
          <w:tblHeader/>
        </w:trPr>
        <w:tc>
          <w:tcPr>
            <w:tcW w:w="1441" w:type="dxa"/>
            <w:shd w:val="clear" w:color="auto" w:fill="95B3D7"/>
            <w:vAlign w:val="center"/>
            <w:hideMark/>
          </w:tcPr>
          <w:p w14:paraId="781D64DD" w14:textId="77777777" w:rsidR="00086823" w:rsidRPr="00B60891" w:rsidRDefault="00086823" w:rsidP="00EF61DF">
            <w:pPr>
              <w:spacing w:after="0" w:line="240" w:lineRule="auto"/>
              <w:jc w:val="center"/>
              <w:rPr>
                <w:rFonts w:ascii="Palatino Linotype" w:eastAsia="Times New Roman" w:hAnsi="Palatino Linotype" w:cs="Times New Roman"/>
                <w:b/>
                <w:bCs/>
                <w:color w:val="000000"/>
                <w:sz w:val="20"/>
                <w:szCs w:val="20"/>
              </w:rPr>
            </w:pPr>
            <w:r w:rsidRPr="00086823">
              <w:rPr>
                <w:rFonts w:ascii="Palatino Linotype" w:eastAsia="Times New Roman" w:hAnsi="Palatino Linotype" w:cs="Times New Roman"/>
                <w:b/>
                <w:bCs/>
                <w:color w:val="000000"/>
                <w:sz w:val="20"/>
                <w:szCs w:val="20"/>
              </w:rPr>
              <w:t>Item ID</w:t>
            </w:r>
          </w:p>
        </w:tc>
        <w:tc>
          <w:tcPr>
            <w:tcW w:w="0" w:type="auto"/>
            <w:shd w:val="clear" w:color="auto" w:fill="95B3D7"/>
            <w:vAlign w:val="center"/>
            <w:hideMark/>
          </w:tcPr>
          <w:p w14:paraId="1AB368D3" w14:textId="77777777" w:rsidR="00086823" w:rsidRPr="00B60891" w:rsidRDefault="00086823" w:rsidP="00EF61DF">
            <w:pPr>
              <w:spacing w:after="0" w:line="240" w:lineRule="auto"/>
              <w:jc w:val="center"/>
              <w:rPr>
                <w:rFonts w:ascii="Palatino Linotype" w:eastAsia="Times New Roman" w:hAnsi="Palatino Linotype" w:cs="Times New Roman"/>
                <w:b/>
                <w:bCs/>
                <w:color w:val="000000"/>
                <w:sz w:val="20"/>
                <w:szCs w:val="20"/>
              </w:rPr>
            </w:pPr>
            <w:r w:rsidRPr="00086823">
              <w:rPr>
                <w:rFonts w:ascii="Palatino Linotype" w:eastAsia="Times New Roman" w:hAnsi="Palatino Linotype" w:cs="Times New Roman"/>
                <w:b/>
                <w:bCs/>
                <w:color w:val="000000"/>
                <w:sz w:val="20"/>
                <w:szCs w:val="20"/>
              </w:rPr>
              <w:t>Item Wording</w:t>
            </w:r>
          </w:p>
        </w:tc>
      </w:tr>
      <w:tr w:rsidR="00086823" w:rsidRPr="00086823" w14:paraId="1596EB4C" w14:textId="77777777" w:rsidTr="009F7669">
        <w:trPr>
          <w:trHeight w:val="143"/>
        </w:trPr>
        <w:tc>
          <w:tcPr>
            <w:tcW w:w="1441" w:type="dxa"/>
            <w:shd w:val="clear" w:color="auto" w:fill="auto"/>
            <w:noWrap/>
            <w:hideMark/>
          </w:tcPr>
          <w:p w14:paraId="130D1DDE"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Iengclc1</w:t>
            </w:r>
          </w:p>
        </w:tc>
        <w:tc>
          <w:tcPr>
            <w:tcW w:w="0" w:type="auto"/>
            <w:shd w:val="clear" w:color="auto" w:fill="auto"/>
            <w:hideMark/>
          </w:tcPr>
          <w:p w14:paraId="793F89D0"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At this school, closing the racial/ethnic academic achievement gap is considered a high priority.</w:t>
            </w:r>
          </w:p>
        </w:tc>
      </w:tr>
      <w:tr w:rsidR="00086823" w:rsidRPr="00086823" w14:paraId="3B8F0469" w14:textId="77777777" w:rsidTr="009F7669">
        <w:trPr>
          <w:trHeight w:val="143"/>
        </w:trPr>
        <w:tc>
          <w:tcPr>
            <w:tcW w:w="1441" w:type="dxa"/>
            <w:shd w:val="clear" w:color="auto" w:fill="auto"/>
            <w:noWrap/>
            <w:hideMark/>
          </w:tcPr>
          <w:p w14:paraId="59CD8A77"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Iengclc5</w:t>
            </w:r>
          </w:p>
        </w:tc>
        <w:tc>
          <w:tcPr>
            <w:tcW w:w="0" w:type="auto"/>
            <w:shd w:val="clear" w:color="auto" w:fill="auto"/>
            <w:hideMark/>
          </w:tcPr>
          <w:p w14:paraId="3D45D87D"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fosters an appreciation of student diversity and respect for each other.</w:t>
            </w:r>
          </w:p>
        </w:tc>
      </w:tr>
      <w:tr w:rsidR="00086823" w:rsidRPr="00086823" w14:paraId="28E58600" w14:textId="77777777" w:rsidTr="009F7669">
        <w:trPr>
          <w:trHeight w:val="143"/>
        </w:trPr>
        <w:tc>
          <w:tcPr>
            <w:tcW w:w="1441" w:type="dxa"/>
            <w:shd w:val="clear" w:color="auto" w:fill="auto"/>
            <w:noWrap/>
            <w:hideMark/>
          </w:tcPr>
          <w:p w14:paraId="78A8F12E"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Iengrel11</w:t>
            </w:r>
          </w:p>
        </w:tc>
        <w:tc>
          <w:tcPr>
            <w:tcW w:w="0" w:type="auto"/>
            <w:shd w:val="clear" w:color="auto" w:fill="auto"/>
            <w:hideMark/>
          </w:tcPr>
          <w:p w14:paraId="04396508" w14:textId="39683D3F" w:rsidR="00086823" w:rsidRPr="00086823" w:rsidRDefault="00086823" w:rsidP="0033767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 xml:space="preserve">When a student is having social, emotional, or character challenges, </w:t>
            </w:r>
            <w:proofErr w:type="gramStart"/>
            <w:r w:rsidRPr="00086823">
              <w:rPr>
                <w:rFonts w:ascii="Palatino Linotype" w:eastAsia="Times New Roman" w:hAnsi="Palatino Linotype" w:cs="Times New Roman"/>
                <w:sz w:val="20"/>
                <w:szCs w:val="20"/>
              </w:rPr>
              <w:t>staff work</w:t>
            </w:r>
            <w:proofErr w:type="gramEnd"/>
            <w:r w:rsidRPr="00086823">
              <w:rPr>
                <w:rFonts w:ascii="Palatino Linotype" w:eastAsia="Times New Roman" w:hAnsi="Palatino Linotype" w:cs="Times New Roman"/>
                <w:sz w:val="20"/>
                <w:szCs w:val="20"/>
              </w:rPr>
              <w:t xml:space="preserve"> with his/her parents.</w:t>
            </w:r>
          </w:p>
        </w:tc>
      </w:tr>
      <w:tr w:rsidR="00086823" w:rsidRPr="00086823" w14:paraId="618B1178" w14:textId="77777777" w:rsidTr="009F7669">
        <w:trPr>
          <w:trHeight w:val="136"/>
        </w:trPr>
        <w:tc>
          <w:tcPr>
            <w:tcW w:w="1441" w:type="dxa"/>
            <w:shd w:val="clear" w:color="auto" w:fill="auto"/>
            <w:noWrap/>
            <w:hideMark/>
          </w:tcPr>
          <w:p w14:paraId="08527A48"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Iengrel13</w:t>
            </w:r>
          </w:p>
        </w:tc>
        <w:tc>
          <w:tcPr>
            <w:tcW w:w="0" w:type="auto"/>
            <w:shd w:val="clear" w:color="auto" w:fill="auto"/>
            <w:hideMark/>
          </w:tcPr>
          <w:p w14:paraId="5F29CC2F" w14:textId="77777777" w:rsidR="00086823" w:rsidRPr="00086823" w:rsidRDefault="00086823" w:rsidP="00086823">
            <w:pPr>
              <w:spacing w:after="0" w:line="240" w:lineRule="auto"/>
              <w:rPr>
                <w:rFonts w:ascii="Palatino Linotype" w:eastAsia="Times New Roman" w:hAnsi="Palatino Linotype" w:cs="Times New Roman"/>
                <w:sz w:val="20"/>
                <w:szCs w:val="20"/>
              </w:rPr>
            </w:pPr>
            <w:proofErr w:type="gramStart"/>
            <w:r w:rsidRPr="00086823">
              <w:rPr>
                <w:rFonts w:ascii="Palatino Linotype" w:eastAsia="Times New Roman" w:hAnsi="Palatino Linotype" w:cs="Times New Roman"/>
                <w:sz w:val="20"/>
                <w:szCs w:val="20"/>
              </w:rPr>
              <w:t>Staff do</w:t>
            </w:r>
            <w:proofErr w:type="gramEnd"/>
            <w:r w:rsidRPr="00086823">
              <w:rPr>
                <w:rFonts w:ascii="Palatino Linotype" w:eastAsia="Times New Roman" w:hAnsi="Palatino Linotype" w:cs="Times New Roman"/>
                <w:sz w:val="20"/>
                <w:szCs w:val="20"/>
              </w:rPr>
              <w:t xml:space="preserve"> a good job showing parents how to keep track of their child’s progress.</w:t>
            </w:r>
          </w:p>
        </w:tc>
      </w:tr>
      <w:tr w:rsidR="00086823" w:rsidRPr="00086823" w14:paraId="685A4CFB" w14:textId="77777777" w:rsidTr="009F7669">
        <w:trPr>
          <w:trHeight w:val="103"/>
        </w:trPr>
        <w:tc>
          <w:tcPr>
            <w:tcW w:w="1441" w:type="dxa"/>
            <w:shd w:val="clear" w:color="auto" w:fill="auto"/>
            <w:noWrap/>
            <w:hideMark/>
          </w:tcPr>
          <w:p w14:paraId="2F2A261A"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Iengpar33</w:t>
            </w:r>
          </w:p>
        </w:tc>
        <w:tc>
          <w:tcPr>
            <w:tcW w:w="0" w:type="auto"/>
            <w:shd w:val="clear" w:color="auto" w:fill="auto"/>
            <w:hideMark/>
          </w:tcPr>
          <w:p w14:paraId="7F04706F"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Students at this school are encouraged to help solve problems at this school.</w:t>
            </w:r>
          </w:p>
        </w:tc>
      </w:tr>
      <w:tr w:rsidR="00086823" w:rsidRPr="00086823" w14:paraId="43E68B1F" w14:textId="77777777" w:rsidTr="009F7669">
        <w:trPr>
          <w:trHeight w:val="143"/>
        </w:trPr>
        <w:tc>
          <w:tcPr>
            <w:tcW w:w="1441" w:type="dxa"/>
            <w:shd w:val="clear" w:color="auto" w:fill="auto"/>
            <w:noWrap/>
            <w:hideMark/>
          </w:tcPr>
          <w:p w14:paraId="6B48205C"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Iengpar35</w:t>
            </w:r>
          </w:p>
        </w:tc>
        <w:tc>
          <w:tcPr>
            <w:tcW w:w="0" w:type="auto"/>
            <w:shd w:val="clear" w:color="auto" w:fill="auto"/>
            <w:hideMark/>
          </w:tcPr>
          <w:p w14:paraId="490E47D5"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Administrators consistently seek input from staff.</w:t>
            </w:r>
          </w:p>
        </w:tc>
      </w:tr>
      <w:tr w:rsidR="00086823" w:rsidRPr="00086823" w14:paraId="683C7EFB" w14:textId="77777777" w:rsidTr="009F7669">
        <w:trPr>
          <w:trHeight w:val="205"/>
        </w:trPr>
        <w:tc>
          <w:tcPr>
            <w:tcW w:w="1441" w:type="dxa"/>
            <w:shd w:val="clear" w:color="auto" w:fill="auto"/>
            <w:noWrap/>
            <w:hideMark/>
          </w:tcPr>
          <w:p w14:paraId="7E740ECE"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Iengpar37</w:t>
            </w:r>
          </w:p>
        </w:tc>
        <w:tc>
          <w:tcPr>
            <w:tcW w:w="0" w:type="auto"/>
            <w:shd w:val="clear" w:color="auto" w:fill="auto"/>
            <w:hideMark/>
          </w:tcPr>
          <w:p w14:paraId="45690047"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school’s administration invites students to share their ideas about the school.</w:t>
            </w:r>
          </w:p>
        </w:tc>
      </w:tr>
      <w:tr w:rsidR="00086823" w:rsidRPr="00086823" w14:paraId="0165E37E" w14:textId="77777777" w:rsidTr="009F7669">
        <w:trPr>
          <w:trHeight w:val="143"/>
        </w:trPr>
        <w:tc>
          <w:tcPr>
            <w:tcW w:w="1441" w:type="dxa"/>
            <w:shd w:val="clear" w:color="auto" w:fill="auto"/>
            <w:noWrap/>
            <w:hideMark/>
          </w:tcPr>
          <w:p w14:paraId="73E03F31"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Iengpar39</w:t>
            </w:r>
          </w:p>
        </w:tc>
        <w:tc>
          <w:tcPr>
            <w:tcW w:w="0" w:type="auto"/>
            <w:shd w:val="clear" w:color="auto" w:fill="auto"/>
            <w:hideMark/>
          </w:tcPr>
          <w:p w14:paraId="7CE53D19" w14:textId="77777777" w:rsidR="00086823" w:rsidRPr="00086823" w:rsidRDefault="00086823" w:rsidP="00086823">
            <w:pPr>
              <w:spacing w:after="0" w:line="240" w:lineRule="auto"/>
              <w:rPr>
                <w:rFonts w:ascii="Palatino Linotype" w:eastAsia="Times New Roman" w:hAnsi="Palatino Linotype" w:cs="Times New Roman"/>
                <w:sz w:val="20"/>
                <w:szCs w:val="20"/>
              </w:rPr>
            </w:pPr>
            <w:proofErr w:type="gramStart"/>
            <w:r w:rsidRPr="00086823">
              <w:rPr>
                <w:rFonts w:ascii="Palatino Linotype" w:eastAsia="Times New Roman" w:hAnsi="Palatino Linotype" w:cs="Times New Roman"/>
                <w:sz w:val="20"/>
                <w:szCs w:val="20"/>
              </w:rPr>
              <w:t>Staff at this school make</w:t>
            </w:r>
            <w:proofErr w:type="gramEnd"/>
            <w:r w:rsidRPr="00086823">
              <w:rPr>
                <w:rFonts w:ascii="Palatino Linotype" w:eastAsia="Times New Roman" w:hAnsi="Palatino Linotype" w:cs="Times New Roman"/>
                <w:sz w:val="20"/>
                <w:szCs w:val="20"/>
              </w:rPr>
              <w:t xml:space="preserve"> it easy for students to suggest activities.</w:t>
            </w:r>
          </w:p>
        </w:tc>
      </w:tr>
      <w:tr w:rsidR="00086823" w:rsidRPr="00086823" w14:paraId="76013567" w14:textId="77777777" w:rsidTr="009F7669">
        <w:trPr>
          <w:trHeight w:val="143"/>
        </w:trPr>
        <w:tc>
          <w:tcPr>
            <w:tcW w:w="1441" w:type="dxa"/>
            <w:shd w:val="clear" w:color="auto" w:fill="auto"/>
            <w:noWrap/>
            <w:hideMark/>
          </w:tcPr>
          <w:p w14:paraId="3CD5128B"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Isafemo49</w:t>
            </w:r>
          </w:p>
        </w:tc>
        <w:tc>
          <w:tcPr>
            <w:tcW w:w="0" w:type="auto"/>
            <w:shd w:val="clear" w:color="auto" w:fill="auto"/>
            <w:hideMark/>
          </w:tcPr>
          <w:p w14:paraId="55353A0F"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is an emotionally safe place for students.</w:t>
            </w:r>
          </w:p>
        </w:tc>
      </w:tr>
      <w:tr w:rsidR="00086823" w:rsidRPr="00086823" w14:paraId="71440F49" w14:textId="77777777" w:rsidTr="009F7669">
        <w:trPr>
          <w:trHeight w:val="286"/>
        </w:trPr>
        <w:tc>
          <w:tcPr>
            <w:tcW w:w="1441" w:type="dxa"/>
            <w:shd w:val="clear" w:color="auto" w:fill="auto"/>
            <w:noWrap/>
            <w:hideMark/>
          </w:tcPr>
          <w:p w14:paraId="276A9619"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Isafemo50</w:t>
            </w:r>
          </w:p>
        </w:tc>
        <w:tc>
          <w:tcPr>
            <w:tcW w:w="0" w:type="auto"/>
            <w:shd w:val="clear" w:color="auto" w:fill="auto"/>
            <w:hideMark/>
          </w:tcPr>
          <w:p w14:paraId="3F0D034A"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Students get along well with each other.</w:t>
            </w:r>
          </w:p>
        </w:tc>
      </w:tr>
      <w:tr w:rsidR="00086823" w:rsidRPr="00086823" w14:paraId="09236E91" w14:textId="77777777" w:rsidTr="009F7669">
        <w:trPr>
          <w:trHeight w:val="143"/>
        </w:trPr>
        <w:tc>
          <w:tcPr>
            <w:tcW w:w="1441" w:type="dxa"/>
            <w:shd w:val="clear" w:color="auto" w:fill="auto"/>
            <w:noWrap/>
            <w:hideMark/>
          </w:tcPr>
          <w:p w14:paraId="5B0B68D1"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Isafemo51</w:t>
            </w:r>
          </w:p>
        </w:tc>
        <w:tc>
          <w:tcPr>
            <w:tcW w:w="0" w:type="auto"/>
            <w:shd w:val="clear" w:color="auto" w:fill="auto"/>
            <w:hideMark/>
          </w:tcPr>
          <w:p w14:paraId="5FC0F928"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is an emotionally safe place for staff.</w:t>
            </w:r>
          </w:p>
        </w:tc>
      </w:tr>
      <w:tr w:rsidR="00086823" w:rsidRPr="00086823" w14:paraId="06ABC049" w14:textId="77777777" w:rsidTr="009F7669">
        <w:trPr>
          <w:trHeight w:val="143"/>
        </w:trPr>
        <w:tc>
          <w:tcPr>
            <w:tcW w:w="1441" w:type="dxa"/>
            <w:shd w:val="clear" w:color="auto" w:fill="auto"/>
            <w:noWrap/>
            <w:hideMark/>
          </w:tcPr>
          <w:p w14:paraId="2F556DE5"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Isafemo57</w:t>
            </w:r>
          </w:p>
        </w:tc>
        <w:tc>
          <w:tcPr>
            <w:tcW w:w="0" w:type="auto"/>
            <w:shd w:val="clear" w:color="auto" w:fill="auto"/>
            <w:hideMark/>
          </w:tcPr>
          <w:p w14:paraId="7B65AD06"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 can effectively work with defiant or disruptive students.</w:t>
            </w:r>
          </w:p>
        </w:tc>
      </w:tr>
      <w:tr w:rsidR="00086823" w:rsidRPr="00086823" w14:paraId="10ACB4D7" w14:textId="77777777" w:rsidTr="009F7669">
        <w:trPr>
          <w:trHeight w:val="286"/>
        </w:trPr>
        <w:tc>
          <w:tcPr>
            <w:tcW w:w="1441" w:type="dxa"/>
            <w:shd w:val="clear" w:color="auto" w:fill="auto"/>
            <w:noWrap/>
            <w:hideMark/>
          </w:tcPr>
          <w:p w14:paraId="05FC62CD"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Isafpsaf63</w:t>
            </w:r>
          </w:p>
        </w:tc>
        <w:tc>
          <w:tcPr>
            <w:tcW w:w="0" w:type="auto"/>
            <w:shd w:val="clear" w:color="auto" w:fill="auto"/>
            <w:hideMark/>
          </w:tcPr>
          <w:p w14:paraId="3E670161"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The following types of problems occur at this school often: the sale of drugs on the way to or from school or on school grounds.</w:t>
            </w:r>
          </w:p>
        </w:tc>
      </w:tr>
      <w:tr w:rsidR="00086823" w:rsidRPr="00086823" w14:paraId="71619D93" w14:textId="77777777" w:rsidTr="009F7669">
        <w:trPr>
          <w:trHeight w:val="286"/>
        </w:trPr>
        <w:tc>
          <w:tcPr>
            <w:tcW w:w="1441" w:type="dxa"/>
            <w:shd w:val="clear" w:color="auto" w:fill="auto"/>
            <w:noWrap/>
            <w:hideMark/>
          </w:tcPr>
          <w:p w14:paraId="4CA26456"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Isafpsaf65</w:t>
            </w:r>
          </w:p>
        </w:tc>
        <w:tc>
          <w:tcPr>
            <w:tcW w:w="0" w:type="auto"/>
            <w:shd w:val="clear" w:color="auto" w:fill="auto"/>
            <w:hideMark/>
          </w:tcPr>
          <w:p w14:paraId="0CF014FB"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The following types of problems occur at this school often: student gang activities.</w:t>
            </w:r>
          </w:p>
        </w:tc>
      </w:tr>
      <w:tr w:rsidR="00086823" w:rsidRPr="00086823" w14:paraId="450052E7" w14:textId="77777777" w:rsidTr="009F7669">
        <w:trPr>
          <w:trHeight w:val="163"/>
        </w:trPr>
        <w:tc>
          <w:tcPr>
            <w:tcW w:w="1441" w:type="dxa"/>
            <w:shd w:val="clear" w:color="auto" w:fill="auto"/>
            <w:noWrap/>
            <w:hideMark/>
          </w:tcPr>
          <w:p w14:paraId="48E6F9AD"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Isafbul70</w:t>
            </w:r>
          </w:p>
        </w:tc>
        <w:tc>
          <w:tcPr>
            <w:tcW w:w="0" w:type="auto"/>
            <w:shd w:val="clear" w:color="auto" w:fill="auto"/>
            <w:hideMark/>
          </w:tcPr>
          <w:p w14:paraId="600543A1"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 think that racial/ethnic tension or discrimination among students is a frequent problem at this school.</w:t>
            </w:r>
          </w:p>
        </w:tc>
      </w:tr>
      <w:tr w:rsidR="00086823" w:rsidRPr="00086823" w14:paraId="2C370680" w14:textId="77777777" w:rsidTr="009F7669">
        <w:trPr>
          <w:trHeight w:val="143"/>
        </w:trPr>
        <w:tc>
          <w:tcPr>
            <w:tcW w:w="1441" w:type="dxa"/>
            <w:shd w:val="clear" w:color="auto" w:fill="auto"/>
            <w:noWrap/>
            <w:hideMark/>
          </w:tcPr>
          <w:p w14:paraId="38793279"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Isafbul72</w:t>
            </w:r>
          </w:p>
        </w:tc>
        <w:tc>
          <w:tcPr>
            <w:tcW w:w="0" w:type="auto"/>
            <w:shd w:val="clear" w:color="auto" w:fill="auto"/>
            <w:hideMark/>
          </w:tcPr>
          <w:p w14:paraId="1C921B89"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communicate to students that bullying is unacceptable.</w:t>
            </w:r>
          </w:p>
        </w:tc>
      </w:tr>
      <w:tr w:rsidR="00086823" w:rsidRPr="00086823" w14:paraId="7446FCB0" w14:textId="77777777" w:rsidTr="009F7669">
        <w:trPr>
          <w:trHeight w:val="143"/>
        </w:trPr>
        <w:tc>
          <w:tcPr>
            <w:tcW w:w="1441" w:type="dxa"/>
            <w:shd w:val="clear" w:color="auto" w:fill="auto"/>
            <w:noWrap/>
            <w:hideMark/>
          </w:tcPr>
          <w:p w14:paraId="56012B06"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Isafbul74</w:t>
            </w:r>
          </w:p>
        </w:tc>
        <w:tc>
          <w:tcPr>
            <w:tcW w:w="0" w:type="auto"/>
            <w:shd w:val="clear" w:color="auto" w:fill="auto"/>
            <w:hideMark/>
          </w:tcPr>
          <w:p w14:paraId="05DC6CCF" w14:textId="77777777" w:rsidR="00086823" w:rsidRPr="00086823" w:rsidRDefault="00086823" w:rsidP="00086823">
            <w:pPr>
              <w:spacing w:after="0" w:line="240" w:lineRule="auto"/>
              <w:rPr>
                <w:rFonts w:ascii="Palatino Linotype" w:eastAsia="Times New Roman" w:hAnsi="Palatino Linotype" w:cs="Times New Roman"/>
                <w:sz w:val="20"/>
                <w:szCs w:val="20"/>
              </w:rPr>
            </w:pPr>
            <w:proofErr w:type="gramStart"/>
            <w:r w:rsidRPr="00086823">
              <w:rPr>
                <w:rFonts w:ascii="Palatino Linotype" w:eastAsia="Times New Roman" w:hAnsi="Palatino Linotype" w:cs="Times New Roman"/>
                <w:sz w:val="20"/>
                <w:szCs w:val="20"/>
              </w:rPr>
              <w:t>Staff at this school know</w:t>
            </w:r>
            <w:proofErr w:type="gramEnd"/>
            <w:r w:rsidRPr="00086823">
              <w:rPr>
                <w:rFonts w:ascii="Palatino Linotype" w:eastAsia="Times New Roman" w:hAnsi="Palatino Linotype" w:cs="Times New Roman"/>
                <w:sz w:val="20"/>
                <w:szCs w:val="20"/>
              </w:rPr>
              <w:t xml:space="preserve"> what to say or do to intervene in a bullying situation.</w:t>
            </w:r>
          </w:p>
        </w:tc>
      </w:tr>
      <w:tr w:rsidR="00086823" w:rsidRPr="00086823" w14:paraId="3236908C" w14:textId="77777777" w:rsidTr="009F7669">
        <w:trPr>
          <w:trHeight w:val="143"/>
        </w:trPr>
        <w:tc>
          <w:tcPr>
            <w:tcW w:w="1441" w:type="dxa"/>
            <w:shd w:val="clear" w:color="auto" w:fill="auto"/>
            <w:noWrap/>
            <w:hideMark/>
          </w:tcPr>
          <w:p w14:paraId="6258F4AE"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Isafbul75</w:t>
            </w:r>
          </w:p>
        </w:tc>
        <w:tc>
          <w:tcPr>
            <w:tcW w:w="0" w:type="auto"/>
            <w:shd w:val="clear" w:color="auto" w:fill="auto"/>
            <w:hideMark/>
          </w:tcPr>
          <w:p w14:paraId="09AFA416"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provides bullying prevention.</w:t>
            </w:r>
          </w:p>
        </w:tc>
      </w:tr>
      <w:tr w:rsidR="00086823" w:rsidRPr="00086823" w14:paraId="1FBBA530" w14:textId="77777777" w:rsidTr="009F7669">
        <w:trPr>
          <w:trHeight w:val="143"/>
        </w:trPr>
        <w:tc>
          <w:tcPr>
            <w:tcW w:w="1441" w:type="dxa"/>
            <w:shd w:val="clear" w:color="auto" w:fill="auto"/>
            <w:noWrap/>
            <w:hideMark/>
          </w:tcPr>
          <w:p w14:paraId="7254194E"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lastRenderedPageBreak/>
              <w:t>Isafsub89</w:t>
            </w:r>
          </w:p>
        </w:tc>
        <w:tc>
          <w:tcPr>
            <w:tcW w:w="0" w:type="auto"/>
            <w:shd w:val="clear" w:color="auto" w:fill="auto"/>
            <w:hideMark/>
          </w:tcPr>
          <w:p w14:paraId="1F5BCC5C"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At this school, first-time violations of alcohol or other drug policies are punished by at least an out-of-school suspension.</w:t>
            </w:r>
          </w:p>
        </w:tc>
      </w:tr>
      <w:tr w:rsidR="00086823" w:rsidRPr="00086823" w14:paraId="6EC0496B" w14:textId="77777777" w:rsidTr="009F7669">
        <w:trPr>
          <w:trHeight w:val="143"/>
        </w:trPr>
        <w:tc>
          <w:tcPr>
            <w:tcW w:w="1441" w:type="dxa"/>
            <w:shd w:val="clear" w:color="auto" w:fill="auto"/>
            <w:noWrap/>
            <w:hideMark/>
          </w:tcPr>
          <w:p w14:paraId="7CBCEC04"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Isafsub90</w:t>
            </w:r>
          </w:p>
        </w:tc>
        <w:tc>
          <w:tcPr>
            <w:tcW w:w="0" w:type="auto"/>
            <w:shd w:val="clear" w:color="auto" w:fill="auto"/>
            <w:hideMark/>
          </w:tcPr>
          <w:p w14:paraId="76B73D87"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has programs, resources, and/or policies to prevent substance abuse.</w:t>
            </w:r>
          </w:p>
        </w:tc>
      </w:tr>
      <w:tr w:rsidR="00086823" w:rsidRPr="00086823" w14:paraId="33BE8A01" w14:textId="77777777" w:rsidTr="009F7669">
        <w:trPr>
          <w:trHeight w:val="143"/>
        </w:trPr>
        <w:tc>
          <w:tcPr>
            <w:tcW w:w="1441" w:type="dxa"/>
            <w:shd w:val="clear" w:color="auto" w:fill="auto"/>
            <w:noWrap/>
            <w:hideMark/>
          </w:tcPr>
          <w:p w14:paraId="61CD84EE"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Ienvpenv96</w:t>
            </w:r>
          </w:p>
        </w:tc>
        <w:tc>
          <w:tcPr>
            <w:tcW w:w="0" w:type="auto"/>
            <w:shd w:val="clear" w:color="auto" w:fill="auto"/>
            <w:hideMark/>
          </w:tcPr>
          <w:p w14:paraId="2471906E"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campus provides a welcoming place for visitors.</w:t>
            </w:r>
          </w:p>
        </w:tc>
      </w:tr>
      <w:tr w:rsidR="00086823" w:rsidRPr="00086823" w14:paraId="46CD6561" w14:textId="77777777" w:rsidTr="009F7669">
        <w:trPr>
          <w:trHeight w:val="163"/>
        </w:trPr>
        <w:tc>
          <w:tcPr>
            <w:tcW w:w="1441" w:type="dxa"/>
            <w:shd w:val="clear" w:color="auto" w:fill="auto"/>
            <w:noWrap/>
            <w:hideMark/>
          </w:tcPr>
          <w:p w14:paraId="2FC10B20"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Ienvpenv99</w:t>
            </w:r>
          </w:p>
        </w:tc>
        <w:tc>
          <w:tcPr>
            <w:tcW w:w="0" w:type="auto"/>
            <w:shd w:val="clear" w:color="auto" w:fill="auto"/>
            <w:hideMark/>
          </w:tcPr>
          <w:p w14:paraId="1BD49E66"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Overcrowding is a problem at this school.</w:t>
            </w:r>
          </w:p>
        </w:tc>
      </w:tr>
      <w:tr w:rsidR="00086823" w:rsidRPr="00086823" w14:paraId="40964FF6" w14:textId="77777777" w:rsidTr="009F7669">
        <w:trPr>
          <w:trHeight w:val="143"/>
        </w:trPr>
        <w:tc>
          <w:tcPr>
            <w:tcW w:w="1441" w:type="dxa"/>
            <w:shd w:val="clear" w:color="auto" w:fill="auto"/>
            <w:noWrap/>
            <w:hideMark/>
          </w:tcPr>
          <w:p w14:paraId="50B7082A"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Ienvins104</w:t>
            </w:r>
          </w:p>
        </w:tc>
        <w:tc>
          <w:tcPr>
            <w:tcW w:w="0" w:type="auto"/>
            <w:shd w:val="clear" w:color="auto" w:fill="auto"/>
            <w:hideMark/>
          </w:tcPr>
          <w:p w14:paraId="18C10981"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 xml:space="preserve">The students in my </w:t>
            </w:r>
            <w:proofErr w:type="gramStart"/>
            <w:r w:rsidRPr="00086823">
              <w:rPr>
                <w:rFonts w:ascii="Palatino Linotype" w:eastAsia="Times New Roman" w:hAnsi="Palatino Linotype" w:cs="Times New Roman"/>
                <w:sz w:val="20"/>
                <w:szCs w:val="20"/>
              </w:rPr>
              <w:t>class(</w:t>
            </w:r>
            <w:proofErr w:type="spellStart"/>
            <w:proofErr w:type="gramEnd"/>
            <w:r w:rsidRPr="00086823">
              <w:rPr>
                <w:rFonts w:ascii="Palatino Linotype" w:eastAsia="Times New Roman" w:hAnsi="Palatino Linotype" w:cs="Times New Roman"/>
                <w:sz w:val="20"/>
                <w:szCs w:val="20"/>
              </w:rPr>
              <w:t>es</w:t>
            </w:r>
            <w:proofErr w:type="spellEnd"/>
            <w:r w:rsidRPr="00086823">
              <w:rPr>
                <w:rFonts w:ascii="Palatino Linotype" w:eastAsia="Times New Roman" w:hAnsi="Palatino Linotype" w:cs="Times New Roman"/>
                <w:sz w:val="20"/>
                <w:szCs w:val="20"/>
              </w:rPr>
              <w:t>) attend class regularly.</w:t>
            </w:r>
          </w:p>
        </w:tc>
      </w:tr>
      <w:tr w:rsidR="00086823" w:rsidRPr="00086823" w14:paraId="4BACAD65" w14:textId="77777777" w:rsidTr="009F7669">
        <w:trPr>
          <w:trHeight w:val="143"/>
        </w:trPr>
        <w:tc>
          <w:tcPr>
            <w:tcW w:w="1441" w:type="dxa"/>
            <w:shd w:val="clear" w:color="auto" w:fill="auto"/>
            <w:noWrap/>
            <w:hideMark/>
          </w:tcPr>
          <w:p w14:paraId="61866FC0"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Ienvins106</w:t>
            </w:r>
          </w:p>
        </w:tc>
        <w:tc>
          <w:tcPr>
            <w:tcW w:w="0" w:type="auto"/>
            <w:shd w:val="clear" w:color="auto" w:fill="auto"/>
            <w:hideMark/>
          </w:tcPr>
          <w:p w14:paraId="7D79FB5A"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 xml:space="preserve">The students in my </w:t>
            </w:r>
            <w:proofErr w:type="gramStart"/>
            <w:r w:rsidRPr="00086823">
              <w:rPr>
                <w:rFonts w:ascii="Palatino Linotype" w:eastAsia="Times New Roman" w:hAnsi="Palatino Linotype" w:cs="Times New Roman"/>
                <w:sz w:val="20"/>
                <w:szCs w:val="20"/>
              </w:rPr>
              <w:t>class(</w:t>
            </w:r>
            <w:proofErr w:type="spellStart"/>
            <w:proofErr w:type="gramEnd"/>
            <w:r w:rsidRPr="00086823">
              <w:rPr>
                <w:rFonts w:ascii="Palatino Linotype" w:eastAsia="Times New Roman" w:hAnsi="Palatino Linotype" w:cs="Times New Roman"/>
                <w:sz w:val="20"/>
                <w:szCs w:val="20"/>
              </w:rPr>
              <w:t>es</w:t>
            </w:r>
            <w:proofErr w:type="spellEnd"/>
            <w:r w:rsidRPr="00086823">
              <w:rPr>
                <w:rFonts w:ascii="Palatino Linotype" w:eastAsia="Times New Roman" w:hAnsi="Palatino Linotype" w:cs="Times New Roman"/>
                <w:sz w:val="20"/>
                <w:szCs w:val="20"/>
              </w:rPr>
              <w:t>) actively participate in class activities.</w:t>
            </w:r>
          </w:p>
        </w:tc>
      </w:tr>
      <w:tr w:rsidR="00086823" w:rsidRPr="00086823" w14:paraId="5DA6F509" w14:textId="77777777" w:rsidTr="009F7669">
        <w:trPr>
          <w:trHeight w:val="143"/>
        </w:trPr>
        <w:tc>
          <w:tcPr>
            <w:tcW w:w="1441" w:type="dxa"/>
            <w:shd w:val="clear" w:color="auto" w:fill="auto"/>
            <w:noWrap/>
            <w:hideMark/>
          </w:tcPr>
          <w:p w14:paraId="3A84E5B7"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Ienvins112</w:t>
            </w:r>
          </w:p>
        </w:tc>
        <w:tc>
          <w:tcPr>
            <w:tcW w:w="0" w:type="auto"/>
            <w:shd w:val="clear" w:color="auto" w:fill="auto"/>
            <w:hideMark/>
          </w:tcPr>
          <w:p w14:paraId="176D7826"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Teachers at this school feel responsible when students at this school fail.</w:t>
            </w:r>
          </w:p>
        </w:tc>
      </w:tr>
      <w:tr w:rsidR="00086823" w:rsidRPr="00086823" w14:paraId="57DDF7B3" w14:textId="77777777" w:rsidTr="009F7669">
        <w:trPr>
          <w:trHeight w:val="187"/>
        </w:trPr>
        <w:tc>
          <w:tcPr>
            <w:tcW w:w="1441" w:type="dxa"/>
            <w:shd w:val="clear" w:color="auto" w:fill="auto"/>
            <w:noWrap/>
            <w:hideMark/>
          </w:tcPr>
          <w:p w14:paraId="6913530D"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Ienvins114</w:t>
            </w:r>
          </w:p>
        </w:tc>
        <w:tc>
          <w:tcPr>
            <w:tcW w:w="0" w:type="auto"/>
            <w:shd w:val="clear" w:color="auto" w:fill="auto"/>
            <w:hideMark/>
          </w:tcPr>
          <w:p w14:paraId="2566126F"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The curriculum at this school is focused on helping students get ready for college.</w:t>
            </w:r>
          </w:p>
        </w:tc>
      </w:tr>
      <w:tr w:rsidR="00086823" w:rsidRPr="00086823" w14:paraId="1269B34A" w14:textId="77777777" w:rsidTr="009F7669">
        <w:trPr>
          <w:trHeight w:val="143"/>
        </w:trPr>
        <w:tc>
          <w:tcPr>
            <w:tcW w:w="1441" w:type="dxa"/>
            <w:shd w:val="clear" w:color="auto" w:fill="auto"/>
            <w:noWrap/>
            <w:hideMark/>
          </w:tcPr>
          <w:p w14:paraId="797483E3"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Ienvphea117</w:t>
            </w:r>
          </w:p>
        </w:tc>
        <w:tc>
          <w:tcPr>
            <w:tcW w:w="0" w:type="auto"/>
            <w:shd w:val="clear" w:color="auto" w:fill="auto"/>
            <w:hideMark/>
          </w:tcPr>
          <w:p w14:paraId="05F490F5" w14:textId="77777777" w:rsidR="00086823" w:rsidRPr="00086823" w:rsidRDefault="00086823" w:rsidP="00086823">
            <w:pPr>
              <w:spacing w:after="0" w:line="240" w:lineRule="auto"/>
              <w:rPr>
                <w:rFonts w:ascii="Palatino Linotype" w:eastAsia="Times New Roman" w:hAnsi="Palatino Linotype" w:cs="Times New Roman"/>
                <w:sz w:val="20"/>
                <w:szCs w:val="20"/>
              </w:rPr>
            </w:pPr>
            <w:proofErr w:type="gramStart"/>
            <w:r w:rsidRPr="00086823">
              <w:rPr>
                <w:rFonts w:ascii="Palatino Linotype" w:eastAsia="Times New Roman" w:hAnsi="Palatino Linotype" w:cs="Times New Roman"/>
                <w:sz w:val="20"/>
                <w:szCs w:val="20"/>
              </w:rPr>
              <w:t>Staff at this school promote</w:t>
            </w:r>
            <w:proofErr w:type="gramEnd"/>
            <w:r w:rsidRPr="00086823">
              <w:rPr>
                <w:rFonts w:ascii="Palatino Linotype" w:eastAsia="Times New Roman" w:hAnsi="Palatino Linotype" w:cs="Times New Roman"/>
                <w:sz w:val="20"/>
                <w:szCs w:val="20"/>
              </w:rPr>
              <w:t xml:space="preserve"> students’ physical health and nutrition.</w:t>
            </w:r>
          </w:p>
        </w:tc>
      </w:tr>
      <w:tr w:rsidR="00086823" w:rsidRPr="00086823" w14:paraId="06B0E49E" w14:textId="77777777" w:rsidTr="009F7669">
        <w:trPr>
          <w:trHeight w:val="143"/>
        </w:trPr>
        <w:tc>
          <w:tcPr>
            <w:tcW w:w="1441" w:type="dxa"/>
            <w:shd w:val="clear" w:color="auto" w:fill="auto"/>
            <w:noWrap/>
            <w:hideMark/>
          </w:tcPr>
          <w:p w14:paraId="7C0FDEC4"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Ienvphea138</w:t>
            </w:r>
          </w:p>
        </w:tc>
        <w:tc>
          <w:tcPr>
            <w:tcW w:w="0" w:type="auto"/>
            <w:shd w:val="clear" w:color="auto" w:fill="auto"/>
            <w:hideMark/>
          </w:tcPr>
          <w:p w14:paraId="07E210F3"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provides quality physical health and nutrition instruction.</w:t>
            </w:r>
          </w:p>
        </w:tc>
      </w:tr>
      <w:tr w:rsidR="00086823" w:rsidRPr="00086823" w14:paraId="21156FA2" w14:textId="77777777" w:rsidTr="009F7669">
        <w:trPr>
          <w:trHeight w:val="143"/>
        </w:trPr>
        <w:tc>
          <w:tcPr>
            <w:tcW w:w="1441" w:type="dxa"/>
            <w:shd w:val="clear" w:color="auto" w:fill="auto"/>
            <w:noWrap/>
            <w:hideMark/>
          </w:tcPr>
          <w:p w14:paraId="4B3F2690"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Ienvmen124</w:t>
            </w:r>
          </w:p>
        </w:tc>
        <w:tc>
          <w:tcPr>
            <w:tcW w:w="0" w:type="auto"/>
            <w:shd w:val="clear" w:color="auto" w:fill="auto"/>
            <w:hideMark/>
          </w:tcPr>
          <w:p w14:paraId="50B73FBF"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help students develop strategies to understand and control their feelings and behavior.</w:t>
            </w:r>
          </w:p>
        </w:tc>
      </w:tr>
      <w:tr w:rsidR="00086823" w:rsidRPr="00086823" w14:paraId="3DA87D40" w14:textId="77777777" w:rsidTr="009F7669">
        <w:trPr>
          <w:trHeight w:val="143"/>
        </w:trPr>
        <w:tc>
          <w:tcPr>
            <w:tcW w:w="1441" w:type="dxa"/>
            <w:shd w:val="clear" w:color="auto" w:fill="auto"/>
            <w:noWrap/>
            <w:hideMark/>
          </w:tcPr>
          <w:p w14:paraId="4E686D3F"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Ienvmen127</w:t>
            </w:r>
          </w:p>
        </w:tc>
        <w:tc>
          <w:tcPr>
            <w:tcW w:w="0" w:type="auto"/>
            <w:shd w:val="clear" w:color="auto" w:fill="auto"/>
            <w:hideMark/>
          </w:tcPr>
          <w:p w14:paraId="1733EA19"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places a priority on social and emotional development.</w:t>
            </w:r>
          </w:p>
        </w:tc>
      </w:tr>
      <w:tr w:rsidR="00086823" w:rsidRPr="00086823" w14:paraId="69F891E9" w14:textId="77777777" w:rsidTr="009F7669">
        <w:trPr>
          <w:trHeight w:val="143"/>
        </w:trPr>
        <w:tc>
          <w:tcPr>
            <w:tcW w:w="1441" w:type="dxa"/>
            <w:shd w:val="clear" w:color="auto" w:fill="auto"/>
            <w:noWrap/>
            <w:hideMark/>
          </w:tcPr>
          <w:p w14:paraId="03D9D4A0"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Ienvdis131</w:t>
            </w:r>
          </w:p>
        </w:tc>
        <w:tc>
          <w:tcPr>
            <w:tcW w:w="0" w:type="auto"/>
            <w:shd w:val="clear" w:color="auto" w:fill="auto"/>
            <w:hideMark/>
          </w:tcPr>
          <w:p w14:paraId="56BE9F78" w14:textId="77777777" w:rsidR="00086823" w:rsidRPr="00086823" w:rsidRDefault="00086823" w:rsidP="00086823">
            <w:pPr>
              <w:spacing w:after="0" w:line="240" w:lineRule="auto"/>
              <w:rPr>
                <w:rFonts w:ascii="Palatino Linotype" w:eastAsia="Times New Roman" w:hAnsi="Palatino Linotype" w:cs="Times New Roman"/>
                <w:sz w:val="20"/>
                <w:szCs w:val="20"/>
              </w:rPr>
            </w:pPr>
            <w:proofErr w:type="gramStart"/>
            <w:r w:rsidRPr="00086823">
              <w:rPr>
                <w:rFonts w:ascii="Palatino Linotype" w:eastAsia="Times New Roman" w:hAnsi="Palatino Linotype" w:cs="Times New Roman"/>
                <w:sz w:val="20"/>
                <w:szCs w:val="20"/>
              </w:rPr>
              <w:t>Staff at this school encourage</w:t>
            </w:r>
            <w:proofErr w:type="gramEnd"/>
            <w:r w:rsidRPr="00086823">
              <w:rPr>
                <w:rFonts w:ascii="Palatino Linotype" w:eastAsia="Times New Roman" w:hAnsi="Palatino Linotype" w:cs="Times New Roman"/>
                <w:sz w:val="20"/>
                <w:szCs w:val="20"/>
              </w:rPr>
              <w:t xml:space="preserve"> students to think about how their actions affect others.</w:t>
            </w:r>
          </w:p>
        </w:tc>
      </w:tr>
      <w:tr w:rsidR="00086823" w:rsidRPr="00086823" w14:paraId="57ACAC21" w14:textId="77777777" w:rsidTr="009F7669">
        <w:trPr>
          <w:trHeight w:val="143"/>
        </w:trPr>
        <w:tc>
          <w:tcPr>
            <w:tcW w:w="1441" w:type="dxa"/>
            <w:shd w:val="clear" w:color="auto" w:fill="auto"/>
            <w:noWrap/>
            <w:hideMark/>
          </w:tcPr>
          <w:p w14:paraId="00029740"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Ienvdis132</w:t>
            </w:r>
          </w:p>
        </w:tc>
        <w:tc>
          <w:tcPr>
            <w:tcW w:w="0" w:type="auto"/>
            <w:shd w:val="clear" w:color="auto" w:fill="auto"/>
            <w:hideMark/>
          </w:tcPr>
          <w:p w14:paraId="7E713289" w14:textId="77777777" w:rsidR="00086823" w:rsidRPr="00086823" w:rsidRDefault="00086823" w:rsidP="00086823">
            <w:pPr>
              <w:spacing w:after="0" w:line="240" w:lineRule="auto"/>
              <w:rPr>
                <w:rFonts w:ascii="Palatino Linotype" w:eastAsia="Times New Roman" w:hAnsi="Palatino Linotype" w:cs="Times New Roman"/>
                <w:sz w:val="20"/>
                <w:szCs w:val="20"/>
              </w:rPr>
            </w:pPr>
            <w:proofErr w:type="gramStart"/>
            <w:r w:rsidRPr="00086823">
              <w:rPr>
                <w:rFonts w:ascii="Palatino Linotype" w:eastAsia="Times New Roman" w:hAnsi="Palatino Linotype" w:cs="Times New Roman"/>
                <w:sz w:val="20"/>
                <w:szCs w:val="20"/>
              </w:rPr>
              <w:t>Staff at this school assign</w:t>
            </w:r>
            <w:proofErr w:type="gramEnd"/>
            <w:r w:rsidRPr="00086823">
              <w:rPr>
                <w:rFonts w:ascii="Palatino Linotype" w:eastAsia="Times New Roman" w:hAnsi="Palatino Linotype" w:cs="Times New Roman"/>
                <w:sz w:val="20"/>
                <w:szCs w:val="20"/>
              </w:rPr>
              <w:t xml:space="preserve"> consequences that help students learn from their behavior.</w:t>
            </w:r>
          </w:p>
        </w:tc>
      </w:tr>
      <w:tr w:rsidR="00086823" w:rsidRPr="00086823" w14:paraId="0374536D" w14:textId="77777777" w:rsidTr="009F7669">
        <w:trPr>
          <w:trHeight w:val="143"/>
        </w:trPr>
        <w:tc>
          <w:tcPr>
            <w:tcW w:w="1441" w:type="dxa"/>
            <w:shd w:val="clear" w:color="auto" w:fill="auto"/>
            <w:noWrap/>
            <w:hideMark/>
          </w:tcPr>
          <w:p w14:paraId="16544715"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Ienvdis133</w:t>
            </w:r>
          </w:p>
        </w:tc>
        <w:tc>
          <w:tcPr>
            <w:tcW w:w="0" w:type="auto"/>
            <w:shd w:val="clear" w:color="auto" w:fill="auto"/>
            <w:hideMark/>
          </w:tcPr>
          <w:p w14:paraId="3A37A2FB"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help students develop strategies to understand and control their feelings and actions.</w:t>
            </w:r>
          </w:p>
        </w:tc>
      </w:tr>
      <w:tr w:rsidR="00086823" w:rsidRPr="00086823" w14:paraId="403B8735" w14:textId="77777777" w:rsidTr="009F7669">
        <w:trPr>
          <w:trHeight w:val="143"/>
        </w:trPr>
        <w:tc>
          <w:tcPr>
            <w:tcW w:w="1441" w:type="dxa"/>
            <w:shd w:val="clear" w:color="auto" w:fill="auto"/>
            <w:noWrap/>
            <w:hideMark/>
          </w:tcPr>
          <w:p w14:paraId="20B120B7"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Ienvdis134b</w:t>
            </w:r>
          </w:p>
        </w:tc>
        <w:tc>
          <w:tcPr>
            <w:tcW w:w="0" w:type="auto"/>
            <w:shd w:val="clear" w:color="auto" w:fill="auto"/>
            <w:hideMark/>
          </w:tcPr>
          <w:p w14:paraId="4640D516"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School rules for behavior are strict.</w:t>
            </w:r>
          </w:p>
        </w:tc>
      </w:tr>
    </w:tbl>
    <w:p w14:paraId="46BECA67" w14:textId="77777777" w:rsidR="00F45D46" w:rsidRDefault="00F45D46">
      <w:pPr>
        <w:rPr>
          <w:rFonts w:asciiTheme="majorHAnsi" w:eastAsia="Times New Roman" w:hAnsiTheme="majorHAnsi" w:cstheme="majorBidi"/>
          <w:b/>
          <w:bCs/>
          <w:color w:val="4F81BD" w:themeColor="accent1"/>
          <w:sz w:val="26"/>
          <w:szCs w:val="26"/>
        </w:rPr>
      </w:pPr>
    </w:p>
    <w:p w14:paraId="2067BC91" w14:textId="77777777" w:rsidR="00F45D46" w:rsidRDefault="006E5E41" w:rsidP="00F45D46">
      <w:pPr>
        <w:pStyle w:val="Heading2"/>
        <w:spacing w:before="0" w:line="240" w:lineRule="auto"/>
        <w:rPr>
          <w:rFonts w:eastAsia="Times New Roman"/>
        </w:rPr>
      </w:pPr>
      <w:bookmarkStart w:id="43" w:name="_Toc450575994"/>
      <w:r>
        <w:rPr>
          <w:rFonts w:eastAsia="Times New Roman"/>
        </w:rPr>
        <w:t xml:space="preserve">C.3 </w:t>
      </w:r>
      <w:proofErr w:type="spellStart"/>
      <w:r>
        <w:rPr>
          <w:rFonts w:eastAsia="Times New Roman"/>
        </w:rPr>
        <w:t>Noni</w:t>
      </w:r>
      <w:r w:rsidRPr="006F6A8C">
        <w:rPr>
          <w:rFonts w:eastAsia="Times New Roman"/>
        </w:rPr>
        <w:t>nstructional</w:t>
      </w:r>
      <w:proofErr w:type="spellEnd"/>
      <w:r w:rsidRPr="006F6A8C">
        <w:rPr>
          <w:rFonts w:eastAsia="Times New Roman"/>
        </w:rPr>
        <w:t xml:space="preserve"> Staff </w:t>
      </w:r>
      <w:r w:rsidR="00A21E8B">
        <w:rPr>
          <w:rFonts w:eastAsia="Times New Roman"/>
        </w:rPr>
        <w:t>ED</w:t>
      </w:r>
      <w:r w:rsidRPr="006F6A8C">
        <w:rPr>
          <w:rFonts w:eastAsia="Times New Roman"/>
        </w:rPr>
        <w:t>SCLS Item Justification Table</w:t>
      </w:r>
      <w:bookmarkEnd w:id="43"/>
    </w:p>
    <w:p w14:paraId="46B9D6C6" w14:textId="77777777" w:rsidR="00F45D46" w:rsidRPr="00F45D46" w:rsidRDefault="00F45D46" w:rsidP="00F45D46">
      <w:pPr>
        <w:spacing w:after="0" w:line="240" w:lineRule="auto"/>
      </w:pPr>
    </w:p>
    <w:tbl>
      <w:tblPr>
        <w:tblW w:w="14180" w:type="dxa"/>
        <w:tblInd w:w="93" w:type="dxa"/>
        <w:tblLook w:val="04A0" w:firstRow="1" w:lastRow="0" w:firstColumn="1" w:lastColumn="0" w:noHBand="0" w:noVBand="1"/>
      </w:tblPr>
      <w:tblGrid>
        <w:gridCol w:w="1574"/>
        <w:gridCol w:w="1277"/>
        <w:gridCol w:w="1229"/>
        <w:gridCol w:w="3835"/>
        <w:gridCol w:w="3803"/>
        <w:gridCol w:w="2462"/>
      </w:tblGrid>
      <w:tr w:rsidR="00B00972" w:rsidRPr="00A61870" w14:paraId="39CBCDFE" w14:textId="77777777" w:rsidTr="009F7669">
        <w:trPr>
          <w:trHeight w:val="144"/>
          <w:tblHeader/>
        </w:trPr>
        <w:tc>
          <w:tcPr>
            <w:tcW w:w="1574" w:type="dxa"/>
            <w:tcBorders>
              <w:top w:val="single" w:sz="4" w:space="0" w:color="auto"/>
              <w:left w:val="single" w:sz="4" w:space="0" w:color="auto"/>
              <w:bottom w:val="single" w:sz="4" w:space="0" w:color="auto"/>
              <w:right w:val="single" w:sz="4" w:space="0" w:color="auto"/>
            </w:tcBorders>
            <w:shd w:val="clear" w:color="000000" w:fill="95B3D7"/>
            <w:vAlign w:val="center"/>
            <w:hideMark/>
          </w:tcPr>
          <w:p w14:paraId="62714A70" w14:textId="77777777" w:rsidR="00B00972" w:rsidRPr="00A61870" w:rsidRDefault="00B00972"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Item ID</w:t>
            </w:r>
          </w:p>
        </w:tc>
        <w:tc>
          <w:tcPr>
            <w:tcW w:w="1277" w:type="dxa"/>
            <w:tcBorders>
              <w:top w:val="single" w:sz="4" w:space="0" w:color="auto"/>
              <w:left w:val="nil"/>
              <w:bottom w:val="single" w:sz="4" w:space="0" w:color="auto"/>
              <w:right w:val="single" w:sz="4" w:space="0" w:color="auto"/>
            </w:tcBorders>
            <w:shd w:val="clear" w:color="000000" w:fill="95B3D7"/>
            <w:vAlign w:val="center"/>
            <w:hideMark/>
          </w:tcPr>
          <w:p w14:paraId="2F4182BB" w14:textId="77777777" w:rsidR="00B00972" w:rsidRPr="00A61870" w:rsidRDefault="00B00972"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Source</w:t>
            </w:r>
          </w:p>
        </w:tc>
        <w:tc>
          <w:tcPr>
            <w:tcW w:w="1229" w:type="dxa"/>
            <w:tcBorders>
              <w:top w:val="single" w:sz="4" w:space="0" w:color="auto"/>
              <w:left w:val="nil"/>
              <w:bottom w:val="single" w:sz="4" w:space="0" w:color="auto"/>
              <w:right w:val="single" w:sz="4" w:space="0" w:color="auto"/>
            </w:tcBorders>
            <w:shd w:val="clear" w:color="000000" w:fill="95B3D7"/>
            <w:vAlign w:val="center"/>
            <w:hideMark/>
          </w:tcPr>
          <w:p w14:paraId="7F4103D1" w14:textId="77777777" w:rsidR="00B00972" w:rsidRPr="00933368" w:rsidRDefault="00B00972" w:rsidP="00CC5EDC">
            <w:pPr>
              <w:spacing w:after="0" w:line="240" w:lineRule="auto"/>
              <w:jc w:val="center"/>
              <w:rPr>
                <w:rFonts w:ascii="Palatino Linotype" w:eastAsia="Times New Roman" w:hAnsi="Palatino Linotype" w:cs="Times New Roman"/>
                <w:b/>
                <w:bCs/>
                <w:color w:val="000000"/>
                <w:sz w:val="18"/>
                <w:szCs w:val="18"/>
              </w:rPr>
            </w:pPr>
            <w:r w:rsidRPr="00933368">
              <w:rPr>
                <w:rFonts w:ascii="Palatino Linotype" w:eastAsia="Times New Roman" w:hAnsi="Palatino Linotype" w:cs="Times New Roman"/>
                <w:b/>
                <w:bCs/>
                <w:color w:val="000000"/>
                <w:sz w:val="18"/>
                <w:szCs w:val="18"/>
              </w:rPr>
              <w:t>Item Source Type</w:t>
            </w:r>
          </w:p>
        </w:tc>
        <w:tc>
          <w:tcPr>
            <w:tcW w:w="3835" w:type="dxa"/>
            <w:tcBorders>
              <w:top w:val="single" w:sz="4" w:space="0" w:color="auto"/>
              <w:left w:val="nil"/>
              <w:bottom w:val="single" w:sz="4" w:space="0" w:color="auto"/>
              <w:right w:val="single" w:sz="4" w:space="0" w:color="auto"/>
            </w:tcBorders>
            <w:shd w:val="clear" w:color="000000" w:fill="95B3D7"/>
            <w:vAlign w:val="center"/>
            <w:hideMark/>
          </w:tcPr>
          <w:p w14:paraId="7C3C587E" w14:textId="77777777" w:rsidR="00B00972" w:rsidRPr="00A61870" w:rsidRDefault="00933368" w:rsidP="00CC5EDC">
            <w:pPr>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Wording in Source Survey</w:t>
            </w:r>
          </w:p>
        </w:tc>
        <w:tc>
          <w:tcPr>
            <w:tcW w:w="3803" w:type="dxa"/>
            <w:tcBorders>
              <w:top w:val="single" w:sz="4" w:space="0" w:color="auto"/>
              <w:left w:val="nil"/>
              <w:bottom w:val="single" w:sz="4" w:space="0" w:color="auto"/>
              <w:right w:val="single" w:sz="4" w:space="0" w:color="auto"/>
            </w:tcBorders>
            <w:shd w:val="clear" w:color="000000" w:fill="95B3D7"/>
            <w:vAlign w:val="center"/>
            <w:hideMark/>
          </w:tcPr>
          <w:p w14:paraId="321BC572" w14:textId="77777777" w:rsidR="00B00972" w:rsidRPr="00A61870" w:rsidRDefault="006152B0" w:rsidP="00CC5EDC">
            <w:pPr>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EDSCLS Wording</w:t>
            </w:r>
          </w:p>
        </w:tc>
        <w:tc>
          <w:tcPr>
            <w:tcW w:w="2462" w:type="dxa"/>
            <w:tcBorders>
              <w:top w:val="single" w:sz="4" w:space="0" w:color="auto"/>
              <w:left w:val="nil"/>
              <w:bottom w:val="single" w:sz="4" w:space="0" w:color="auto"/>
              <w:right w:val="single" w:sz="4" w:space="0" w:color="auto"/>
            </w:tcBorders>
            <w:shd w:val="clear" w:color="000000" w:fill="95B3D7"/>
            <w:vAlign w:val="center"/>
            <w:hideMark/>
          </w:tcPr>
          <w:p w14:paraId="6E728100" w14:textId="77777777" w:rsidR="00B00972" w:rsidRPr="00A61870" w:rsidRDefault="00496AF8"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Justification</w:t>
            </w:r>
            <w:r>
              <w:rPr>
                <w:rFonts w:ascii="Palatino Linotype" w:eastAsia="Times New Roman" w:hAnsi="Palatino Linotype" w:cs="Times New Roman"/>
                <w:b/>
                <w:bCs/>
                <w:color w:val="000000"/>
                <w:sz w:val="20"/>
                <w:szCs w:val="20"/>
              </w:rPr>
              <w:t xml:space="preserve"> for Inclusion in EDSCLS</w:t>
            </w:r>
          </w:p>
        </w:tc>
      </w:tr>
      <w:tr w:rsidR="00B00972" w:rsidRPr="00A61870" w14:paraId="1FFF2C9D"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5AAA5FD0"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Nengclc2</w:t>
            </w:r>
          </w:p>
        </w:tc>
        <w:tc>
          <w:tcPr>
            <w:tcW w:w="1277" w:type="dxa"/>
            <w:tcBorders>
              <w:top w:val="nil"/>
              <w:left w:val="nil"/>
              <w:bottom w:val="single" w:sz="4" w:space="0" w:color="auto"/>
              <w:right w:val="single" w:sz="4" w:space="0" w:color="auto"/>
            </w:tcBorders>
            <w:shd w:val="clear" w:color="auto" w:fill="auto"/>
          </w:tcPr>
          <w:p w14:paraId="552AA6E5"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tcPr>
          <w:p w14:paraId="6051947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14:paraId="34B90A3F" w14:textId="77777777" w:rsidR="00B00972"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At this school, all students are treated equally, regardless of whether their parents are rich or poor.</w:t>
            </w:r>
          </w:p>
          <w:p w14:paraId="39CAE023" w14:textId="77777777" w:rsidR="00B00972" w:rsidRDefault="00B00972" w:rsidP="00CC5EDC">
            <w:pPr>
              <w:spacing w:after="0" w:line="240" w:lineRule="auto"/>
              <w:rPr>
                <w:rFonts w:ascii="Palatino Linotype" w:eastAsia="Times New Roman" w:hAnsi="Palatino Linotype" w:cs="Times New Roman"/>
                <w:sz w:val="20"/>
                <w:szCs w:val="20"/>
              </w:rPr>
            </w:pPr>
          </w:p>
          <w:p w14:paraId="370582F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Strongly Agree, Agree, Disagree, Strongly Disagree</w:t>
            </w:r>
          </w:p>
        </w:tc>
        <w:tc>
          <w:tcPr>
            <w:tcW w:w="3803" w:type="dxa"/>
            <w:tcBorders>
              <w:top w:val="nil"/>
              <w:left w:val="nil"/>
              <w:bottom w:val="single" w:sz="4" w:space="0" w:color="auto"/>
              <w:right w:val="single" w:sz="4" w:space="0" w:color="auto"/>
            </w:tcBorders>
            <w:shd w:val="clear" w:color="auto" w:fill="auto"/>
          </w:tcPr>
          <w:p w14:paraId="697E3F47" w14:textId="77777777" w:rsidR="00B00972"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At this school, all students are treated equally, regardless of whether their parents are rich or poor.</w:t>
            </w:r>
          </w:p>
          <w:p w14:paraId="2B4E892B" w14:textId="77777777" w:rsidR="00B00972" w:rsidRDefault="00B00972" w:rsidP="00CC5EDC">
            <w:pPr>
              <w:spacing w:after="0" w:line="240" w:lineRule="auto"/>
              <w:rPr>
                <w:rFonts w:ascii="Palatino Linotype" w:eastAsia="Times New Roman" w:hAnsi="Palatino Linotype" w:cs="Times New Roman"/>
                <w:sz w:val="20"/>
                <w:szCs w:val="20"/>
              </w:rPr>
            </w:pPr>
          </w:p>
          <w:p w14:paraId="7EF1128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0161CCEC" w14:textId="77777777" w:rsidR="00B00972" w:rsidRDefault="00B00972" w:rsidP="00CC5EDC">
            <w:pPr>
              <w:spacing w:after="0" w:line="240" w:lineRule="auto"/>
            </w:pPr>
            <w:r w:rsidRPr="00890EF2">
              <w:rPr>
                <w:rFonts w:ascii="Palatino Linotype" w:eastAsia="Times New Roman" w:hAnsi="Palatino Linotype" w:cs="Times New Roman"/>
                <w:sz w:val="20"/>
                <w:szCs w:val="20"/>
              </w:rPr>
              <w:t>Item was tested in the pilot and performed well.</w:t>
            </w:r>
          </w:p>
        </w:tc>
      </w:tr>
      <w:tr w:rsidR="00B00972" w:rsidRPr="00A61870" w14:paraId="0AA643A1"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B5F435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Nengclc3</w:t>
            </w:r>
          </w:p>
        </w:tc>
        <w:tc>
          <w:tcPr>
            <w:tcW w:w="1277" w:type="dxa"/>
            <w:tcBorders>
              <w:top w:val="nil"/>
              <w:left w:val="nil"/>
              <w:bottom w:val="single" w:sz="4" w:space="0" w:color="auto"/>
              <w:right w:val="single" w:sz="4" w:space="0" w:color="auto"/>
            </w:tcBorders>
            <w:shd w:val="clear" w:color="auto" w:fill="auto"/>
            <w:hideMark/>
          </w:tcPr>
          <w:p w14:paraId="30A6A6A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0454082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26CAB50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encourages all students to enroll in challenging courses regardless of their race, ethnicity, or nationality.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499077D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encourages students to take challenging classes no matter their race, ethnicity, nationality, and/or cultural background (e.g., honor level courses, gifted courses, </w:t>
            </w:r>
            <w:proofErr w:type="gramStart"/>
            <w:r w:rsidRPr="00A61870">
              <w:rPr>
                <w:rFonts w:ascii="Palatino Linotype" w:eastAsia="Times New Roman" w:hAnsi="Palatino Linotype" w:cs="Times New Roman"/>
                <w:sz w:val="20"/>
                <w:szCs w:val="20"/>
              </w:rPr>
              <w:t>AP</w:t>
            </w:r>
            <w:proofErr w:type="gramEnd"/>
            <w:r w:rsidRPr="00A61870">
              <w:rPr>
                <w:rFonts w:ascii="Palatino Linotype" w:eastAsia="Times New Roman" w:hAnsi="Palatino Linotype" w:cs="Times New Roman"/>
                <w:sz w:val="20"/>
                <w:szCs w:val="20"/>
              </w:rPr>
              <w:t xml:space="preserve"> or IB courses).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653746D" w14:textId="77777777" w:rsidR="00B00972" w:rsidRDefault="00B00972" w:rsidP="00CC5EDC">
            <w:pPr>
              <w:spacing w:after="0" w:line="240" w:lineRule="auto"/>
            </w:pPr>
            <w:r w:rsidRPr="00C901A5">
              <w:rPr>
                <w:rFonts w:ascii="Palatino Linotype" w:eastAsia="Times New Roman" w:hAnsi="Palatino Linotype" w:cs="Times New Roman"/>
                <w:sz w:val="20"/>
                <w:szCs w:val="20"/>
              </w:rPr>
              <w:t>Item was tested in the pilot and performed well.</w:t>
            </w:r>
          </w:p>
        </w:tc>
      </w:tr>
      <w:tr w:rsidR="00B00972" w:rsidRPr="00A61870" w14:paraId="576BEEB0"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277D3CA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Nengclc4</w:t>
            </w:r>
          </w:p>
        </w:tc>
        <w:tc>
          <w:tcPr>
            <w:tcW w:w="1277" w:type="dxa"/>
            <w:tcBorders>
              <w:top w:val="nil"/>
              <w:left w:val="nil"/>
              <w:bottom w:val="single" w:sz="4" w:space="0" w:color="auto"/>
              <w:right w:val="single" w:sz="4" w:space="0" w:color="auto"/>
            </w:tcBorders>
            <w:shd w:val="clear" w:color="auto" w:fill="auto"/>
            <w:hideMark/>
          </w:tcPr>
          <w:p w14:paraId="0A8C78E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4A06420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Other </w:t>
            </w:r>
            <w:r w:rsidRPr="00A61870">
              <w:rPr>
                <w:rFonts w:ascii="Palatino Linotype" w:eastAsia="Times New Roman" w:hAnsi="Palatino Linotype" w:cs="Times New Roman"/>
                <w:sz w:val="20"/>
                <w:szCs w:val="20"/>
              </w:rPr>
              <w:lastRenderedPageBreak/>
              <w:t>extant item</w:t>
            </w:r>
          </w:p>
        </w:tc>
        <w:tc>
          <w:tcPr>
            <w:tcW w:w="3835" w:type="dxa"/>
            <w:tcBorders>
              <w:top w:val="nil"/>
              <w:left w:val="nil"/>
              <w:bottom w:val="single" w:sz="4" w:space="0" w:color="auto"/>
              <w:right w:val="single" w:sz="4" w:space="0" w:color="auto"/>
            </w:tcBorders>
            <w:shd w:val="clear" w:color="auto" w:fill="auto"/>
            <w:hideMark/>
          </w:tcPr>
          <w:p w14:paraId="6D1EFA4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This school provides instructional </w:t>
            </w:r>
            <w:r w:rsidRPr="00A61870">
              <w:rPr>
                <w:rFonts w:ascii="Palatino Linotype" w:eastAsia="Times New Roman" w:hAnsi="Palatino Linotype" w:cs="Times New Roman"/>
                <w:sz w:val="20"/>
                <w:szCs w:val="20"/>
              </w:rPr>
              <w:lastRenderedPageBreak/>
              <w:t xml:space="preserve">materials that reflect students' culture, ethnicity and identity.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58744E6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This school provides instructional </w:t>
            </w:r>
            <w:r w:rsidRPr="00A61870">
              <w:rPr>
                <w:rFonts w:ascii="Palatino Linotype" w:eastAsia="Times New Roman" w:hAnsi="Palatino Linotype" w:cs="Times New Roman"/>
                <w:sz w:val="20"/>
                <w:szCs w:val="20"/>
              </w:rPr>
              <w:lastRenderedPageBreak/>
              <w:t xml:space="preserve">materials (e.g., textbooks or handouts) that reflect students’ cultural background, ethnicity and identity.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00F1CDAC" w14:textId="77777777" w:rsidR="00B00972" w:rsidRDefault="00B00972" w:rsidP="00CC5EDC">
            <w:pPr>
              <w:spacing w:after="0" w:line="240" w:lineRule="auto"/>
            </w:pPr>
            <w:r w:rsidRPr="00C901A5">
              <w:rPr>
                <w:rFonts w:ascii="Palatino Linotype" w:eastAsia="Times New Roman" w:hAnsi="Palatino Linotype" w:cs="Times New Roman"/>
                <w:sz w:val="20"/>
                <w:szCs w:val="20"/>
              </w:rPr>
              <w:lastRenderedPageBreak/>
              <w:t xml:space="preserve">Item was tested in the </w:t>
            </w:r>
            <w:r w:rsidRPr="00C901A5">
              <w:rPr>
                <w:rFonts w:ascii="Palatino Linotype" w:eastAsia="Times New Roman" w:hAnsi="Palatino Linotype" w:cs="Times New Roman"/>
                <w:sz w:val="20"/>
                <w:szCs w:val="20"/>
              </w:rPr>
              <w:lastRenderedPageBreak/>
              <w:t>pilot and performed well.</w:t>
            </w:r>
          </w:p>
        </w:tc>
      </w:tr>
      <w:tr w:rsidR="00B00972" w:rsidRPr="00A61870" w14:paraId="33ABEB8C"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62B0C06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Nengclc6</w:t>
            </w:r>
          </w:p>
        </w:tc>
        <w:tc>
          <w:tcPr>
            <w:tcW w:w="1277" w:type="dxa"/>
            <w:tcBorders>
              <w:top w:val="nil"/>
              <w:left w:val="nil"/>
              <w:bottom w:val="single" w:sz="4" w:space="0" w:color="auto"/>
              <w:right w:val="single" w:sz="4" w:space="0" w:color="auto"/>
            </w:tcBorders>
            <w:shd w:val="clear" w:color="auto" w:fill="auto"/>
            <w:hideMark/>
          </w:tcPr>
          <w:p w14:paraId="31D265B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6F951B0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463BF8C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emphasizes showing respect for all students’ cultural beliefs and practices.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05C3942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emphasizes showing respect for all students’ cultural beliefs and practices.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3B1870CB" w14:textId="77777777" w:rsidR="00B00972" w:rsidRDefault="00B00972" w:rsidP="00CC5EDC">
            <w:pPr>
              <w:spacing w:after="0" w:line="240" w:lineRule="auto"/>
            </w:pPr>
            <w:r w:rsidRPr="00C901A5">
              <w:rPr>
                <w:rFonts w:ascii="Palatino Linotype" w:eastAsia="Times New Roman" w:hAnsi="Palatino Linotype" w:cs="Times New Roman"/>
                <w:sz w:val="20"/>
                <w:szCs w:val="20"/>
              </w:rPr>
              <w:t>Item was tested in the pilot and performed well.</w:t>
            </w:r>
          </w:p>
        </w:tc>
      </w:tr>
      <w:tr w:rsidR="00B00972" w:rsidRPr="00A61870" w14:paraId="2EA01904"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65781E7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Nengclc7</w:t>
            </w:r>
          </w:p>
        </w:tc>
        <w:tc>
          <w:tcPr>
            <w:tcW w:w="1277" w:type="dxa"/>
            <w:tcBorders>
              <w:top w:val="nil"/>
              <w:left w:val="nil"/>
              <w:bottom w:val="single" w:sz="4" w:space="0" w:color="auto"/>
              <w:right w:val="single" w:sz="4" w:space="0" w:color="auto"/>
            </w:tcBorders>
            <w:shd w:val="clear" w:color="auto" w:fill="auto"/>
            <w:hideMark/>
          </w:tcPr>
          <w:p w14:paraId="4C36B04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WV</w:t>
            </w:r>
          </w:p>
        </w:tc>
        <w:tc>
          <w:tcPr>
            <w:tcW w:w="1229" w:type="dxa"/>
            <w:tcBorders>
              <w:top w:val="nil"/>
              <w:left w:val="nil"/>
              <w:bottom w:val="single" w:sz="4" w:space="0" w:color="auto"/>
              <w:right w:val="single" w:sz="4" w:space="0" w:color="auto"/>
            </w:tcBorders>
            <w:shd w:val="clear" w:color="auto" w:fill="auto"/>
            <w:hideMark/>
          </w:tcPr>
          <w:p w14:paraId="69163C5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15166CB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effective supports for teaching culturally and linguistically diverse students with IEPs.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1855736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effective resources and training for teaching students with Individualized Education Programs (IEPs) across different languages and cultures.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21394F33" w14:textId="77777777" w:rsidR="00B00972" w:rsidRDefault="00B00972" w:rsidP="00CC5EDC">
            <w:pPr>
              <w:spacing w:after="0" w:line="240" w:lineRule="auto"/>
            </w:pPr>
            <w:r w:rsidRPr="006211EC">
              <w:rPr>
                <w:rFonts w:ascii="Palatino Linotype" w:eastAsia="Times New Roman" w:hAnsi="Palatino Linotype" w:cs="Times New Roman"/>
                <w:sz w:val="20"/>
                <w:szCs w:val="20"/>
              </w:rPr>
              <w:t>Item was tested in the pilot and performed well.</w:t>
            </w:r>
          </w:p>
        </w:tc>
      </w:tr>
      <w:tr w:rsidR="00B00972" w:rsidRPr="00A61870" w14:paraId="0E69B41D"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EEC7ED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Nengclc8</w:t>
            </w:r>
          </w:p>
        </w:tc>
        <w:tc>
          <w:tcPr>
            <w:tcW w:w="1277" w:type="dxa"/>
            <w:tcBorders>
              <w:top w:val="nil"/>
              <w:left w:val="nil"/>
              <w:bottom w:val="single" w:sz="4" w:space="0" w:color="auto"/>
              <w:right w:val="single" w:sz="4" w:space="0" w:color="auto"/>
            </w:tcBorders>
            <w:shd w:val="clear" w:color="auto" w:fill="auto"/>
            <w:hideMark/>
          </w:tcPr>
          <w:p w14:paraId="61CB473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WV</w:t>
            </w:r>
          </w:p>
        </w:tc>
        <w:tc>
          <w:tcPr>
            <w:tcW w:w="1229" w:type="dxa"/>
            <w:tcBorders>
              <w:top w:val="nil"/>
              <w:left w:val="nil"/>
              <w:bottom w:val="single" w:sz="4" w:space="0" w:color="auto"/>
              <w:right w:val="single" w:sz="4" w:space="0" w:color="auto"/>
            </w:tcBorders>
            <w:shd w:val="clear" w:color="auto" w:fill="auto"/>
            <w:hideMark/>
          </w:tcPr>
          <w:p w14:paraId="4E77D08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6588038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effective supports for students needing alternative modes of communication (e.g., manual signs, communication boards, computer-based devices, picture exchange systems, Braille).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2DFBC07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effective supports for students needing alternative modes of communication (e.g., manual signs, communication boards, computer-based devices, picture exchange systems, Braille).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2E12483A" w14:textId="77777777" w:rsidR="00B00972" w:rsidRDefault="00B00972" w:rsidP="00CC5EDC">
            <w:pPr>
              <w:spacing w:after="0" w:line="240" w:lineRule="auto"/>
            </w:pPr>
            <w:r w:rsidRPr="006211EC">
              <w:rPr>
                <w:rFonts w:ascii="Palatino Linotype" w:eastAsia="Times New Roman" w:hAnsi="Palatino Linotype" w:cs="Times New Roman"/>
                <w:sz w:val="20"/>
                <w:szCs w:val="20"/>
              </w:rPr>
              <w:t>Item was tested in the pilot and performed well.</w:t>
            </w:r>
          </w:p>
        </w:tc>
      </w:tr>
      <w:tr w:rsidR="00B00972" w:rsidRPr="00A61870" w14:paraId="53064E27"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082F644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NPengrel9</w:t>
            </w:r>
          </w:p>
        </w:tc>
        <w:tc>
          <w:tcPr>
            <w:tcW w:w="1277" w:type="dxa"/>
            <w:tcBorders>
              <w:top w:val="nil"/>
              <w:left w:val="nil"/>
              <w:bottom w:val="single" w:sz="4" w:space="0" w:color="auto"/>
              <w:right w:val="single" w:sz="4" w:space="0" w:color="auto"/>
            </w:tcBorders>
            <w:shd w:val="clear" w:color="auto" w:fill="auto"/>
          </w:tcPr>
          <w:p w14:paraId="1D25A911"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p w14:paraId="48D3C565" w14:textId="77777777" w:rsidR="00B00972" w:rsidRPr="00D37940" w:rsidRDefault="00B00972" w:rsidP="00CC5EDC">
            <w:pPr>
              <w:spacing w:after="0" w:line="240" w:lineRule="auto"/>
              <w:rPr>
                <w:rFonts w:ascii="Palatino Linotype" w:eastAsia="Times New Roman" w:hAnsi="Palatino Linotype" w:cs="Times New Roman"/>
                <w:sz w:val="20"/>
                <w:szCs w:val="20"/>
              </w:rPr>
            </w:pPr>
          </w:p>
        </w:tc>
        <w:tc>
          <w:tcPr>
            <w:tcW w:w="1229" w:type="dxa"/>
            <w:tcBorders>
              <w:top w:val="nil"/>
              <w:left w:val="nil"/>
              <w:bottom w:val="single" w:sz="4" w:space="0" w:color="auto"/>
              <w:right w:val="single" w:sz="4" w:space="0" w:color="auto"/>
            </w:tcBorders>
            <w:shd w:val="clear" w:color="auto" w:fill="auto"/>
          </w:tcPr>
          <w:p w14:paraId="7F4893D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tcPr>
          <w:p w14:paraId="1E5BE138"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Most teachers I've had in this school…/I…give students individual attention and assistance when they need it.</w:t>
            </w:r>
          </w:p>
          <w:p w14:paraId="45DBD39F" w14:textId="77777777" w:rsidR="00B00972" w:rsidRDefault="00B00972" w:rsidP="00CC5EDC">
            <w:pPr>
              <w:spacing w:after="0" w:line="240" w:lineRule="auto"/>
              <w:rPr>
                <w:rFonts w:ascii="Palatino Linotype" w:eastAsia="Times New Roman" w:hAnsi="Palatino Linotype" w:cs="Times New Roman"/>
                <w:sz w:val="20"/>
                <w:szCs w:val="20"/>
              </w:rPr>
            </w:pPr>
          </w:p>
          <w:p w14:paraId="1D52500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tcPr>
          <w:p w14:paraId="79D51181" w14:textId="77777777" w:rsidR="00B00972" w:rsidRDefault="00B00972" w:rsidP="00CC5EDC">
            <w:pPr>
              <w:spacing w:after="0" w:line="240" w:lineRule="auto"/>
              <w:rPr>
                <w:rFonts w:ascii="Palatino Linotype" w:eastAsia="Times New Roman" w:hAnsi="Palatino Linotype" w:cs="Times New Roman"/>
                <w:sz w:val="20"/>
                <w:szCs w:val="20"/>
              </w:rPr>
            </w:pPr>
            <w:proofErr w:type="gramStart"/>
            <w:r w:rsidRPr="00D37940">
              <w:rPr>
                <w:rFonts w:ascii="Palatino Linotype" w:eastAsia="Times New Roman" w:hAnsi="Palatino Linotype" w:cs="Times New Roman"/>
                <w:sz w:val="20"/>
                <w:szCs w:val="20"/>
              </w:rPr>
              <w:t>Staff at this school regularly give</w:t>
            </w:r>
            <w:proofErr w:type="gramEnd"/>
            <w:r w:rsidRPr="00D37940">
              <w:rPr>
                <w:rFonts w:ascii="Palatino Linotype" w:eastAsia="Times New Roman" w:hAnsi="Palatino Linotype" w:cs="Times New Roman"/>
                <w:sz w:val="20"/>
                <w:szCs w:val="20"/>
              </w:rPr>
              <w:t xml:space="preserve"> students individualized attention and help.</w:t>
            </w:r>
          </w:p>
          <w:p w14:paraId="7E0D7074" w14:textId="77777777" w:rsidR="00B00972" w:rsidRDefault="00B00972" w:rsidP="00CC5EDC">
            <w:pPr>
              <w:spacing w:after="0" w:line="240" w:lineRule="auto"/>
              <w:rPr>
                <w:rFonts w:ascii="Palatino Linotype" w:eastAsia="Times New Roman" w:hAnsi="Palatino Linotype" w:cs="Times New Roman"/>
                <w:sz w:val="20"/>
                <w:szCs w:val="20"/>
              </w:rPr>
            </w:pPr>
          </w:p>
          <w:p w14:paraId="64A0163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6C8204FD" w14:textId="77777777" w:rsidR="00B00972" w:rsidRDefault="00B00972" w:rsidP="00CC5EDC">
            <w:pPr>
              <w:spacing w:after="0" w:line="240" w:lineRule="auto"/>
            </w:pPr>
            <w:r w:rsidRPr="006211EC">
              <w:rPr>
                <w:rFonts w:ascii="Palatino Linotype" w:eastAsia="Times New Roman" w:hAnsi="Palatino Linotype" w:cs="Times New Roman"/>
                <w:sz w:val="20"/>
                <w:szCs w:val="20"/>
              </w:rPr>
              <w:t>Item was tested in the pilot and performed well.</w:t>
            </w:r>
          </w:p>
        </w:tc>
      </w:tr>
      <w:tr w:rsidR="00B00972" w:rsidRPr="00A61870" w14:paraId="1AB78E21"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33F10BE8"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NPengrel10</w:t>
            </w:r>
          </w:p>
        </w:tc>
        <w:tc>
          <w:tcPr>
            <w:tcW w:w="1277" w:type="dxa"/>
            <w:tcBorders>
              <w:top w:val="nil"/>
              <w:left w:val="nil"/>
              <w:bottom w:val="single" w:sz="4" w:space="0" w:color="auto"/>
              <w:right w:val="single" w:sz="4" w:space="0" w:color="auto"/>
            </w:tcBorders>
            <w:shd w:val="clear" w:color="auto" w:fill="auto"/>
          </w:tcPr>
          <w:p w14:paraId="41627FA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tcPr>
          <w:p w14:paraId="7AC8D2C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tcPr>
          <w:p w14:paraId="054A3E30"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Most teachers I've had in this school…/I…help students learn how to manage their emotions.</w:t>
            </w:r>
          </w:p>
          <w:p w14:paraId="0C406586" w14:textId="77777777" w:rsidR="00B00972" w:rsidRDefault="00B00972" w:rsidP="00CC5EDC">
            <w:pPr>
              <w:spacing w:after="0" w:line="240" w:lineRule="auto"/>
              <w:rPr>
                <w:rFonts w:ascii="Palatino Linotype" w:eastAsia="Times New Roman" w:hAnsi="Palatino Linotype" w:cs="Times New Roman"/>
                <w:sz w:val="20"/>
                <w:szCs w:val="20"/>
              </w:rPr>
            </w:pPr>
          </w:p>
          <w:p w14:paraId="1D836DF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tcPr>
          <w:p w14:paraId="561F7879" w14:textId="77777777" w:rsidR="00B00972" w:rsidRDefault="00B00972" w:rsidP="00CC5EDC">
            <w:pPr>
              <w:spacing w:after="0" w:line="240" w:lineRule="auto"/>
              <w:rPr>
                <w:rFonts w:ascii="Palatino Linotype" w:eastAsia="Times New Roman" w:hAnsi="Palatino Linotype" w:cs="Times New Roman"/>
                <w:sz w:val="20"/>
                <w:szCs w:val="20"/>
              </w:rPr>
            </w:pPr>
            <w:proofErr w:type="gramStart"/>
            <w:r w:rsidRPr="00D37940">
              <w:rPr>
                <w:rFonts w:ascii="Palatino Linotype" w:eastAsia="Times New Roman" w:hAnsi="Palatino Linotype" w:cs="Times New Roman"/>
                <w:sz w:val="20"/>
                <w:szCs w:val="20"/>
              </w:rPr>
              <w:t>Staff at this school teach</w:t>
            </w:r>
            <w:proofErr w:type="gramEnd"/>
            <w:r w:rsidRPr="00D37940">
              <w:rPr>
                <w:rFonts w:ascii="Palatino Linotype" w:eastAsia="Times New Roman" w:hAnsi="Palatino Linotype" w:cs="Times New Roman"/>
                <w:sz w:val="20"/>
                <w:szCs w:val="20"/>
              </w:rPr>
              <w:t xml:space="preserve"> students strategies to manage emotions.</w:t>
            </w:r>
          </w:p>
          <w:p w14:paraId="105D9393" w14:textId="77777777" w:rsidR="00B00972" w:rsidRDefault="00B00972" w:rsidP="00CC5EDC">
            <w:pPr>
              <w:spacing w:after="0" w:line="240" w:lineRule="auto"/>
              <w:rPr>
                <w:rFonts w:ascii="Palatino Linotype" w:eastAsia="Times New Roman" w:hAnsi="Palatino Linotype" w:cs="Times New Roman"/>
                <w:sz w:val="20"/>
                <w:szCs w:val="20"/>
              </w:rPr>
            </w:pPr>
          </w:p>
          <w:p w14:paraId="70F32B2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3BCBF660"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but there were not enough principal responses to evaluate the item.</w:t>
            </w:r>
          </w:p>
        </w:tc>
      </w:tr>
      <w:tr w:rsidR="00B00972" w:rsidRPr="00A61870" w14:paraId="1E11CF22"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0ED445E2"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NPengrel11</w:t>
            </w:r>
          </w:p>
        </w:tc>
        <w:tc>
          <w:tcPr>
            <w:tcW w:w="1277" w:type="dxa"/>
            <w:tcBorders>
              <w:top w:val="nil"/>
              <w:left w:val="nil"/>
              <w:bottom w:val="single" w:sz="4" w:space="0" w:color="auto"/>
              <w:right w:val="single" w:sz="4" w:space="0" w:color="auto"/>
            </w:tcBorders>
            <w:shd w:val="clear" w:color="auto" w:fill="auto"/>
          </w:tcPr>
          <w:p w14:paraId="0089A3E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tcPr>
          <w:p w14:paraId="3B62971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tcPr>
          <w:p w14:paraId="504BE91C"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Most teachers I've had in this school…/I…establish clear expectations for how students should treat each other.</w:t>
            </w:r>
          </w:p>
          <w:p w14:paraId="0B3AB79C" w14:textId="77777777" w:rsidR="00B00972" w:rsidRDefault="00B00972" w:rsidP="00CC5EDC">
            <w:pPr>
              <w:spacing w:after="0" w:line="240" w:lineRule="auto"/>
              <w:rPr>
                <w:rFonts w:ascii="Palatino Linotype" w:eastAsia="Times New Roman" w:hAnsi="Palatino Linotype" w:cs="Times New Roman"/>
                <w:sz w:val="20"/>
                <w:szCs w:val="20"/>
              </w:rPr>
            </w:pPr>
          </w:p>
          <w:p w14:paraId="66A2866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tcPr>
          <w:p w14:paraId="040A259D"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Staff at this school let students know how they should behave when dealing with each other.</w:t>
            </w:r>
          </w:p>
          <w:p w14:paraId="14519A81" w14:textId="77777777" w:rsidR="00B00972" w:rsidRDefault="00B00972" w:rsidP="00CC5EDC">
            <w:pPr>
              <w:spacing w:after="0" w:line="240" w:lineRule="auto"/>
              <w:rPr>
                <w:rFonts w:ascii="Palatino Linotype" w:eastAsia="Times New Roman" w:hAnsi="Palatino Linotype" w:cs="Times New Roman"/>
                <w:sz w:val="20"/>
                <w:szCs w:val="20"/>
              </w:rPr>
            </w:pPr>
          </w:p>
          <w:p w14:paraId="19A10F9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52E1088C" w14:textId="77777777" w:rsidR="00B00972" w:rsidRDefault="00B00972" w:rsidP="00CC5EDC">
            <w:pPr>
              <w:spacing w:after="0" w:line="240" w:lineRule="auto"/>
            </w:pPr>
            <w:r w:rsidRPr="00BF4B60">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58B3E930"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2C4410E3"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NPengrel12</w:t>
            </w:r>
          </w:p>
        </w:tc>
        <w:tc>
          <w:tcPr>
            <w:tcW w:w="1277" w:type="dxa"/>
            <w:tcBorders>
              <w:top w:val="nil"/>
              <w:left w:val="nil"/>
              <w:bottom w:val="single" w:sz="4" w:space="0" w:color="auto"/>
              <w:right w:val="single" w:sz="4" w:space="0" w:color="auto"/>
            </w:tcBorders>
            <w:shd w:val="clear" w:color="auto" w:fill="auto"/>
          </w:tcPr>
          <w:p w14:paraId="4A489D8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tcPr>
          <w:p w14:paraId="5ECFD4F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tcPr>
          <w:p w14:paraId="662A569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Most teachers I've had in this school…/I…teach students how to solve conflicts fairly and peacefully.</w:t>
            </w:r>
          </w:p>
        </w:tc>
        <w:tc>
          <w:tcPr>
            <w:tcW w:w="3803" w:type="dxa"/>
            <w:tcBorders>
              <w:top w:val="nil"/>
              <w:left w:val="nil"/>
              <w:bottom w:val="single" w:sz="4" w:space="0" w:color="auto"/>
              <w:right w:val="single" w:sz="4" w:space="0" w:color="auto"/>
            </w:tcBorders>
            <w:shd w:val="clear" w:color="auto" w:fill="auto"/>
          </w:tcPr>
          <w:p w14:paraId="014965B5" w14:textId="77777777" w:rsidR="00B00972" w:rsidRDefault="00B00972" w:rsidP="00CC5EDC">
            <w:pPr>
              <w:spacing w:after="0" w:line="240" w:lineRule="auto"/>
              <w:rPr>
                <w:rFonts w:ascii="Palatino Linotype" w:eastAsia="Times New Roman" w:hAnsi="Palatino Linotype" w:cs="Times New Roman"/>
                <w:sz w:val="20"/>
                <w:szCs w:val="20"/>
              </w:rPr>
            </w:pPr>
            <w:proofErr w:type="gramStart"/>
            <w:r w:rsidRPr="00D37940">
              <w:rPr>
                <w:rFonts w:ascii="Palatino Linotype" w:eastAsia="Times New Roman" w:hAnsi="Palatino Linotype" w:cs="Times New Roman"/>
                <w:sz w:val="20"/>
                <w:szCs w:val="20"/>
              </w:rPr>
              <w:t>Staff at this school teach</w:t>
            </w:r>
            <w:proofErr w:type="gramEnd"/>
            <w:r w:rsidRPr="00D37940">
              <w:rPr>
                <w:rFonts w:ascii="Palatino Linotype" w:eastAsia="Times New Roman" w:hAnsi="Palatino Linotype" w:cs="Times New Roman"/>
                <w:sz w:val="20"/>
                <w:szCs w:val="20"/>
              </w:rPr>
              <w:t xml:space="preserve"> positive conflict resolution strategies to students.</w:t>
            </w:r>
          </w:p>
          <w:p w14:paraId="77CF8BB8" w14:textId="77777777" w:rsidR="00B00972" w:rsidRDefault="00B00972" w:rsidP="00CC5EDC">
            <w:pPr>
              <w:spacing w:after="0" w:line="240" w:lineRule="auto"/>
              <w:rPr>
                <w:rFonts w:ascii="Palatino Linotype" w:eastAsia="Times New Roman" w:hAnsi="Palatino Linotype" w:cs="Times New Roman"/>
                <w:sz w:val="20"/>
                <w:szCs w:val="20"/>
              </w:rPr>
            </w:pPr>
          </w:p>
          <w:p w14:paraId="7030102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7EE956CD" w14:textId="77777777" w:rsidR="00B00972" w:rsidRDefault="00B00972" w:rsidP="00CC5EDC">
            <w:pPr>
              <w:spacing w:after="0" w:line="240" w:lineRule="auto"/>
            </w:pPr>
            <w:r w:rsidRPr="00BF4B60">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3B178D20"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0905B3E0"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NPengrel13</w:t>
            </w:r>
          </w:p>
        </w:tc>
        <w:tc>
          <w:tcPr>
            <w:tcW w:w="1277" w:type="dxa"/>
            <w:tcBorders>
              <w:top w:val="nil"/>
              <w:left w:val="nil"/>
              <w:bottom w:val="single" w:sz="4" w:space="0" w:color="auto"/>
              <w:right w:val="single" w:sz="4" w:space="0" w:color="auto"/>
            </w:tcBorders>
            <w:shd w:val="clear" w:color="auto" w:fill="auto"/>
          </w:tcPr>
          <w:p w14:paraId="3AD25F4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tcPr>
          <w:p w14:paraId="339D3A5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tcPr>
          <w:p w14:paraId="31D52EB9"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Most teachers I've had in this school…/I…ask for student input when setting up rules.</w:t>
            </w:r>
          </w:p>
          <w:p w14:paraId="5A6E2B60" w14:textId="77777777" w:rsidR="00B00972" w:rsidRDefault="00B00972" w:rsidP="00CC5EDC">
            <w:pPr>
              <w:spacing w:after="0" w:line="240" w:lineRule="auto"/>
              <w:rPr>
                <w:rFonts w:ascii="Palatino Linotype" w:eastAsia="Times New Roman" w:hAnsi="Palatino Linotype" w:cs="Times New Roman"/>
                <w:sz w:val="20"/>
                <w:szCs w:val="20"/>
              </w:rPr>
            </w:pPr>
          </w:p>
          <w:p w14:paraId="4F82D63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tcPr>
          <w:p w14:paraId="6961F697" w14:textId="77777777" w:rsidR="00B00972" w:rsidRDefault="00B00972" w:rsidP="00CC5EDC">
            <w:pPr>
              <w:spacing w:after="0" w:line="240" w:lineRule="auto"/>
              <w:rPr>
                <w:rFonts w:ascii="Palatino Linotype" w:eastAsia="Times New Roman" w:hAnsi="Palatino Linotype" w:cs="Times New Roman"/>
                <w:sz w:val="20"/>
                <w:szCs w:val="20"/>
              </w:rPr>
            </w:pPr>
            <w:proofErr w:type="gramStart"/>
            <w:r w:rsidRPr="00D37940">
              <w:rPr>
                <w:rFonts w:ascii="Palatino Linotype" w:eastAsia="Times New Roman" w:hAnsi="Palatino Linotype" w:cs="Times New Roman"/>
                <w:sz w:val="20"/>
                <w:szCs w:val="20"/>
              </w:rPr>
              <w:t>Staff at this school ask</w:t>
            </w:r>
            <w:proofErr w:type="gramEnd"/>
            <w:r w:rsidRPr="00D37940">
              <w:rPr>
                <w:rFonts w:ascii="Palatino Linotype" w:eastAsia="Times New Roman" w:hAnsi="Palatino Linotype" w:cs="Times New Roman"/>
                <w:sz w:val="20"/>
                <w:szCs w:val="20"/>
              </w:rPr>
              <w:t xml:space="preserve"> students for input when establishing rules.</w:t>
            </w:r>
          </w:p>
          <w:p w14:paraId="6E3DF889" w14:textId="77777777" w:rsidR="00B00972" w:rsidRDefault="00B00972" w:rsidP="00CC5EDC">
            <w:pPr>
              <w:spacing w:after="0" w:line="240" w:lineRule="auto"/>
              <w:rPr>
                <w:rFonts w:ascii="Palatino Linotype" w:eastAsia="Times New Roman" w:hAnsi="Palatino Linotype" w:cs="Times New Roman"/>
                <w:sz w:val="20"/>
                <w:szCs w:val="20"/>
              </w:rPr>
            </w:pPr>
          </w:p>
          <w:p w14:paraId="5A749F5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4712E63D" w14:textId="77777777" w:rsidR="00B00972" w:rsidRDefault="00B00972" w:rsidP="00CC5EDC">
            <w:pPr>
              <w:spacing w:after="0" w:line="240" w:lineRule="auto"/>
            </w:pPr>
            <w:r w:rsidRPr="00BF4B60">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0FAB136C"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118DCBBC"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NPengrel14</w:t>
            </w:r>
          </w:p>
        </w:tc>
        <w:tc>
          <w:tcPr>
            <w:tcW w:w="1277" w:type="dxa"/>
            <w:tcBorders>
              <w:top w:val="nil"/>
              <w:left w:val="nil"/>
              <w:bottom w:val="single" w:sz="4" w:space="0" w:color="auto"/>
              <w:right w:val="single" w:sz="4" w:space="0" w:color="auto"/>
            </w:tcBorders>
            <w:shd w:val="clear" w:color="auto" w:fill="auto"/>
          </w:tcPr>
          <w:p w14:paraId="07CDAD3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tcPr>
          <w:p w14:paraId="787BAAA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tcPr>
          <w:p w14:paraId="3B4E393C"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Most teachers I've had in this school…/I…help students understand and do what is right.</w:t>
            </w:r>
          </w:p>
          <w:p w14:paraId="42F67CC0" w14:textId="77777777" w:rsidR="00B00972" w:rsidRDefault="00B00972" w:rsidP="00CC5EDC">
            <w:pPr>
              <w:spacing w:after="0" w:line="240" w:lineRule="auto"/>
              <w:rPr>
                <w:rFonts w:ascii="Palatino Linotype" w:eastAsia="Times New Roman" w:hAnsi="Palatino Linotype" w:cs="Times New Roman"/>
                <w:sz w:val="20"/>
                <w:szCs w:val="20"/>
              </w:rPr>
            </w:pPr>
          </w:p>
          <w:p w14:paraId="051CB64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tcPr>
          <w:p w14:paraId="398A9F09"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 xml:space="preserve">Staff at this school help students see </w:t>
            </w:r>
            <w:proofErr w:type="gramStart"/>
            <w:r w:rsidRPr="00D37940">
              <w:rPr>
                <w:rFonts w:ascii="Palatino Linotype" w:eastAsia="Times New Roman" w:hAnsi="Palatino Linotype" w:cs="Times New Roman"/>
                <w:sz w:val="20"/>
                <w:szCs w:val="20"/>
              </w:rPr>
              <w:t>what is the right thing to do and help them understand it</w:t>
            </w:r>
            <w:proofErr w:type="gramEnd"/>
            <w:r w:rsidRPr="00D37940">
              <w:rPr>
                <w:rFonts w:ascii="Palatino Linotype" w:eastAsia="Times New Roman" w:hAnsi="Palatino Linotype" w:cs="Times New Roman"/>
                <w:sz w:val="20"/>
                <w:szCs w:val="20"/>
              </w:rPr>
              <w:t>.</w:t>
            </w:r>
          </w:p>
          <w:p w14:paraId="1603E7CD" w14:textId="77777777" w:rsidR="00B00972" w:rsidRDefault="00B00972" w:rsidP="00CC5EDC">
            <w:pPr>
              <w:spacing w:after="0" w:line="240" w:lineRule="auto"/>
              <w:rPr>
                <w:rFonts w:ascii="Palatino Linotype" w:eastAsia="Times New Roman" w:hAnsi="Palatino Linotype" w:cs="Times New Roman"/>
                <w:sz w:val="20"/>
                <w:szCs w:val="20"/>
              </w:rPr>
            </w:pPr>
          </w:p>
          <w:p w14:paraId="2EE05A8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6FFE73BD" w14:textId="77777777" w:rsidR="00B00972" w:rsidRDefault="00B00972" w:rsidP="00CC5EDC">
            <w:pPr>
              <w:spacing w:after="0" w:line="240" w:lineRule="auto"/>
            </w:pPr>
            <w:r w:rsidRPr="00BF4B60">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07480840"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3114D02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Nengrel16</w:t>
            </w:r>
          </w:p>
        </w:tc>
        <w:tc>
          <w:tcPr>
            <w:tcW w:w="1277" w:type="dxa"/>
            <w:tcBorders>
              <w:top w:val="nil"/>
              <w:left w:val="nil"/>
              <w:bottom w:val="single" w:sz="4" w:space="0" w:color="auto"/>
              <w:right w:val="single" w:sz="4" w:space="0" w:color="auto"/>
            </w:tcBorders>
            <w:shd w:val="clear" w:color="auto" w:fill="auto"/>
            <w:hideMark/>
          </w:tcPr>
          <w:p w14:paraId="068251A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hideMark/>
          </w:tcPr>
          <w:p w14:paraId="5083DD5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6DD04D9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helps parents find services in the community to support student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hideMark/>
          </w:tcPr>
          <w:p w14:paraId="6B3D900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This school helps parents find community supports for their students who need them.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33CAD487" w14:textId="77777777" w:rsidR="00B00972" w:rsidRDefault="00B00972" w:rsidP="00CC5EDC">
            <w:pPr>
              <w:spacing w:after="0" w:line="240" w:lineRule="auto"/>
            </w:pPr>
            <w:r w:rsidRPr="007107E2">
              <w:rPr>
                <w:rFonts w:ascii="Palatino Linotype" w:eastAsia="Times New Roman" w:hAnsi="Palatino Linotype" w:cs="Times New Roman"/>
                <w:sz w:val="20"/>
                <w:szCs w:val="20"/>
              </w:rPr>
              <w:lastRenderedPageBreak/>
              <w:t>Item was tested in the pilot and performed well.</w:t>
            </w:r>
          </w:p>
        </w:tc>
      </w:tr>
      <w:tr w:rsidR="00B00972" w:rsidRPr="00A61870" w14:paraId="4490D863"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7171447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Nengrel17</w:t>
            </w:r>
          </w:p>
        </w:tc>
        <w:tc>
          <w:tcPr>
            <w:tcW w:w="1277" w:type="dxa"/>
            <w:tcBorders>
              <w:top w:val="nil"/>
              <w:left w:val="nil"/>
              <w:bottom w:val="single" w:sz="4" w:space="0" w:color="auto"/>
              <w:right w:val="single" w:sz="4" w:space="0" w:color="auto"/>
            </w:tcBorders>
            <w:shd w:val="clear" w:color="auto" w:fill="auto"/>
            <w:hideMark/>
          </w:tcPr>
          <w:p w14:paraId="215D1C9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hideMark/>
          </w:tcPr>
          <w:p w14:paraId="0C1EBB1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11FBA92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Faculty and staff do a good job educating parents about ways to support their children's learning at home.</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At this school faculty and staff do a good job helping parents to support their children's learning at home.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hideMark/>
          </w:tcPr>
          <w:p w14:paraId="7E955AE3" w14:textId="77777777" w:rsidR="00B00972" w:rsidRPr="00A61870" w:rsidRDefault="00B00972" w:rsidP="00CC5EDC">
            <w:pPr>
              <w:spacing w:after="0" w:line="240" w:lineRule="auto"/>
              <w:rPr>
                <w:rFonts w:ascii="Palatino Linotype" w:eastAsia="Times New Roman" w:hAnsi="Palatino Linotype" w:cs="Times New Roman"/>
                <w:sz w:val="20"/>
                <w:szCs w:val="20"/>
              </w:rPr>
            </w:pPr>
            <w:proofErr w:type="gramStart"/>
            <w:r w:rsidRPr="00A61870">
              <w:rPr>
                <w:rFonts w:ascii="Palatino Linotype" w:eastAsia="Times New Roman" w:hAnsi="Palatino Linotype" w:cs="Times New Roman"/>
                <w:sz w:val="20"/>
                <w:szCs w:val="20"/>
              </w:rPr>
              <w:t>Staff at this school do</w:t>
            </w:r>
            <w:proofErr w:type="gramEnd"/>
            <w:r w:rsidRPr="00A61870">
              <w:rPr>
                <w:rFonts w:ascii="Palatino Linotype" w:eastAsia="Times New Roman" w:hAnsi="Palatino Linotype" w:cs="Times New Roman"/>
                <w:sz w:val="20"/>
                <w:szCs w:val="20"/>
              </w:rPr>
              <w:t xml:space="preserve"> a good job helping parents to support their children’s learning at home.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2CCC43B" w14:textId="77777777" w:rsidR="00B00972" w:rsidRDefault="00B00972" w:rsidP="00CC5EDC">
            <w:pPr>
              <w:spacing w:after="0" w:line="240" w:lineRule="auto"/>
            </w:pPr>
            <w:r w:rsidRPr="007107E2">
              <w:rPr>
                <w:rFonts w:ascii="Palatino Linotype" w:eastAsia="Times New Roman" w:hAnsi="Palatino Linotype" w:cs="Times New Roman"/>
                <w:sz w:val="20"/>
                <w:szCs w:val="20"/>
              </w:rPr>
              <w:t>Item was tested in the pilot and performed well.</w:t>
            </w:r>
          </w:p>
        </w:tc>
      </w:tr>
      <w:tr w:rsidR="00B00972" w:rsidRPr="00A61870" w14:paraId="1B0B6760"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3CA165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Nengrel18</w:t>
            </w:r>
          </w:p>
        </w:tc>
        <w:tc>
          <w:tcPr>
            <w:tcW w:w="1277" w:type="dxa"/>
            <w:tcBorders>
              <w:top w:val="nil"/>
              <w:left w:val="nil"/>
              <w:bottom w:val="single" w:sz="4" w:space="0" w:color="auto"/>
              <w:right w:val="single" w:sz="4" w:space="0" w:color="auto"/>
            </w:tcBorders>
            <w:shd w:val="clear" w:color="auto" w:fill="auto"/>
            <w:hideMark/>
          </w:tcPr>
          <w:p w14:paraId="7AC819A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hideMark/>
          </w:tcPr>
          <w:p w14:paraId="698C831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4E8DF36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Faculty and staff do a good job helping parents understand what social, emotional, and character skills their child needs to learn.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hideMark/>
          </w:tcPr>
          <w:p w14:paraId="36BEAAE7" w14:textId="77777777" w:rsidR="00B00972" w:rsidRPr="00A61870" w:rsidRDefault="00B00972" w:rsidP="00CC5EDC">
            <w:pPr>
              <w:spacing w:after="0" w:line="240" w:lineRule="auto"/>
              <w:rPr>
                <w:rFonts w:ascii="Palatino Linotype" w:eastAsia="Times New Roman" w:hAnsi="Palatino Linotype" w:cs="Times New Roman"/>
                <w:sz w:val="20"/>
                <w:szCs w:val="20"/>
              </w:rPr>
            </w:pPr>
            <w:proofErr w:type="gramStart"/>
            <w:r w:rsidRPr="00A61870">
              <w:rPr>
                <w:rFonts w:ascii="Palatino Linotype" w:eastAsia="Times New Roman" w:hAnsi="Palatino Linotype" w:cs="Times New Roman"/>
                <w:sz w:val="20"/>
                <w:szCs w:val="20"/>
              </w:rPr>
              <w:t>Staff at this school do</w:t>
            </w:r>
            <w:proofErr w:type="gramEnd"/>
            <w:r w:rsidRPr="00A61870">
              <w:rPr>
                <w:rFonts w:ascii="Palatino Linotype" w:eastAsia="Times New Roman" w:hAnsi="Palatino Linotype" w:cs="Times New Roman"/>
                <w:sz w:val="20"/>
                <w:szCs w:val="20"/>
              </w:rPr>
              <w:t xml:space="preserve"> a good job helping parents understand when their child needs to learn social and emotional skills.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BAF3184" w14:textId="77777777" w:rsidR="00B00972" w:rsidRDefault="00B00972" w:rsidP="00CC5EDC">
            <w:pPr>
              <w:spacing w:after="0" w:line="240" w:lineRule="auto"/>
            </w:pPr>
            <w:r w:rsidRPr="007107E2">
              <w:rPr>
                <w:rFonts w:ascii="Palatino Linotype" w:eastAsia="Times New Roman" w:hAnsi="Palatino Linotype" w:cs="Times New Roman"/>
                <w:sz w:val="20"/>
                <w:szCs w:val="20"/>
              </w:rPr>
              <w:t>Item was tested in the pilot and performed well.</w:t>
            </w:r>
          </w:p>
        </w:tc>
      </w:tr>
      <w:tr w:rsidR="00B00972" w:rsidRPr="00A61870" w14:paraId="7DCD59DF"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F89A03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Nengrel24</w:t>
            </w:r>
          </w:p>
        </w:tc>
        <w:tc>
          <w:tcPr>
            <w:tcW w:w="1277" w:type="dxa"/>
            <w:tcBorders>
              <w:top w:val="nil"/>
              <w:left w:val="nil"/>
              <w:bottom w:val="single" w:sz="4" w:space="0" w:color="auto"/>
              <w:right w:val="single" w:sz="4" w:space="0" w:color="auto"/>
            </w:tcBorders>
            <w:shd w:val="clear" w:color="auto" w:fill="auto"/>
            <w:hideMark/>
          </w:tcPr>
          <w:p w14:paraId="7DD4761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5AC2F97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04EA25F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w:t>
            </w:r>
            <w:proofErr w:type="gramStart"/>
            <w:r w:rsidRPr="00A61870">
              <w:rPr>
                <w:rFonts w:ascii="Palatino Linotype" w:eastAsia="Times New Roman" w:hAnsi="Palatino Linotype" w:cs="Times New Roman"/>
                <w:sz w:val="20"/>
                <w:szCs w:val="20"/>
              </w:rPr>
              <w:t>staff get</w:t>
            </w:r>
            <w:proofErr w:type="gramEnd"/>
            <w:r w:rsidRPr="00A61870">
              <w:rPr>
                <w:rFonts w:ascii="Palatino Linotype" w:eastAsia="Times New Roman" w:hAnsi="Palatino Linotype" w:cs="Times New Roman"/>
                <w:sz w:val="20"/>
                <w:szCs w:val="20"/>
              </w:rPr>
              <w:t xml:space="preserve"> along well.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25BF9B1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the </w:t>
            </w:r>
            <w:proofErr w:type="gramStart"/>
            <w:r w:rsidRPr="00A61870">
              <w:rPr>
                <w:rFonts w:ascii="Palatino Linotype" w:eastAsia="Times New Roman" w:hAnsi="Palatino Linotype" w:cs="Times New Roman"/>
                <w:sz w:val="20"/>
                <w:szCs w:val="20"/>
              </w:rPr>
              <w:t>staff get</w:t>
            </w:r>
            <w:proofErr w:type="gramEnd"/>
            <w:r w:rsidRPr="00A61870">
              <w:rPr>
                <w:rFonts w:ascii="Palatino Linotype" w:eastAsia="Times New Roman" w:hAnsi="Palatino Linotype" w:cs="Times New Roman"/>
                <w:sz w:val="20"/>
                <w:szCs w:val="20"/>
              </w:rPr>
              <w:t xml:space="preserve"> along well.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2ACE4AB" w14:textId="77777777" w:rsidR="00B00972" w:rsidRDefault="00B00972" w:rsidP="00CC5EDC">
            <w:pPr>
              <w:spacing w:after="0" w:line="240" w:lineRule="auto"/>
            </w:pPr>
            <w:r w:rsidRPr="007107E2">
              <w:rPr>
                <w:rFonts w:ascii="Palatino Linotype" w:eastAsia="Times New Roman" w:hAnsi="Palatino Linotype" w:cs="Times New Roman"/>
                <w:sz w:val="20"/>
                <w:szCs w:val="20"/>
              </w:rPr>
              <w:t>Item was tested in the pilot and performed well.</w:t>
            </w:r>
          </w:p>
        </w:tc>
      </w:tr>
      <w:tr w:rsidR="00B00972" w:rsidRPr="00A61870" w14:paraId="4EF92644"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9FDB37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Nengrel25</w:t>
            </w:r>
          </w:p>
        </w:tc>
        <w:tc>
          <w:tcPr>
            <w:tcW w:w="1277" w:type="dxa"/>
            <w:tcBorders>
              <w:top w:val="nil"/>
              <w:left w:val="nil"/>
              <w:bottom w:val="single" w:sz="4" w:space="0" w:color="auto"/>
              <w:right w:val="single" w:sz="4" w:space="0" w:color="auto"/>
            </w:tcBorders>
            <w:shd w:val="clear" w:color="auto" w:fill="auto"/>
            <w:hideMark/>
          </w:tcPr>
          <w:p w14:paraId="24DB25B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0642A18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453B1C1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There is a feeling of trust among the staff.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07B1A81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there is a feeling of trust among the staff.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589B532" w14:textId="77777777" w:rsidR="00B00972" w:rsidRDefault="00B00972" w:rsidP="00CC5EDC">
            <w:pPr>
              <w:spacing w:after="0" w:line="240" w:lineRule="auto"/>
            </w:pPr>
            <w:r w:rsidRPr="00642DB5">
              <w:rPr>
                <w:rFonts w:ascii="Palatino Linotype" w:eastAsia="Times New Roman" w:hAnsi="Palatino Linotype" w:cs="Times New Roman"/>
                <w:sz w:val="20"/>
                <w:szCs w:val="20"/>
              </w:rPr>
              <w:t>Item was tested in the pilot and performed well.</w:t>
            </w:r>
          </w:p>
        </w:tc>
      </w:tr>
      <w:tr w:rsidR="00B00972" w:rsidRPr="00A61870" w14:paraId="426D18E1"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73DD62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Nengrel30</w:t>
            </w:r>
          </w:p>
        </w:tc>
        <w:tc>
          <w:tcPr>
            <w:tcW w:w="1277" w:type="dxa"/>
            <w:tcBorders>
              <w:top w:val="nil"/>
              <w:left w:val="nil"/>
              <w:bottom w:val="single" w:sz="4" w:space="0" w:color="auto"/>
              <w:right w:val="single" w:sz="4" w:space="0" w:color="auto"/>
            </w:tcBorders>
            <w:shd w:val="clear" w:color="auto" w:fill="auto"/>
            <w:hideMark/>
          </w:tcPr>
          <w:p w14:paraId="2A4D224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6C29F48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209607D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get along well with adults.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36B7195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students get along well with the staff.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295524AF" w14:textId="77777777" w:rsidR="00B00972" w:rsidRDefault="00B00972" w:rsidP="00CC5EDC">
            <w:pPr>
              <w:spacing w:after="0" w:line="240" w:lineRule="auto"/>
            </w:pPr>
            <w:r w:rsidRPr="00642DB5">
              <w:rPr>
                <w:rFonts w:ascii="Palatino Linotype" w:eastAsia="Times New Roman" w:hAnsi="Palatino Linotype" w:cs="Times New Roman"/>
                <w:sz w:val="20"/>
                <w:szCs w:val="20"/>
              </w:rPr>
              <w:t>Item was tested in the pilot and performed well.</w:t>
            </w:r>
          </w:p>
        </w:tc>
      </w:tr>
      <w:tr w:rsidR="00B00972" w:rsidRPr="00A61870" w14:paraId="07F036D8"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6E60384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NPengpar31</w:t>
            </w:r>
          </w:p>
        </w:tc>
        <w:tc>
          <w:tcPr>
            <w:tcW w:w="1277" w:type="dxa"/>
            <w:tcBorders>
              <w:top w:val="nil"/>
              <w:left w:val="nil"/>
              <w:bottom w:val="single" w:sz="4" w:space="0" w:color="auto"/>
              <w:right w:val="single" w:sz="4" w:space="0" w:color="auto"/>
            </w:tcBorders>
            <w:shd w:val="clear" w:color="auto" w:fill="auto"/>
          </w:tcPr>
          <w:p w14:paraId="7C5B824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tcPr>
          <w:p w14:paraId="5DA3096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Other </w:t>
            </w:r>
            <w:r w:rsidRPr="00A61870">
              <w:rPr>
                <w:rFonts w:ascii="Palatino Linotype" w:eastAsia="Times New Roman" w:hAnsi="Palatino Linotype" w:cs="Times New Roman"/>
                <w:sz w:val="20"/>
                <w:szCs w:val="20"/>
              </w:rPr>
              <w:lastRenderedPageBreak/>
              <w:t>extant item</w:t>
            </w:r>
          </w:p>
        </w:tc>
        <w:tc>
          <w:tcPr>
            <w:tcW w:w="3835" w:type="dxa"/>
            <w:tcBorders>
              <w:top w:val="nil"/>
              <w:left w:val="nil"/>
              <w:bottom w:val="single" w:sz="4" w:space="0" w:color="auto"/>
              <w:right w:val="single" w:sz="4" w:space="0" w:color="auto"/>
            </w:tcBorders>
            <w:shd w:val="clear" w:color="auto" w:fill="auto"/>
          </w:tcPr>
          <w:p w14:paraId="52ACCC99"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lastRenderedPageBreak/>
              <w:t xml:space="preserve">Most teachers I've had in this </w:t>
            </w:r>
            <w:r w:rsidRPr="00D37940">
              <w:rPr>
                <w:rFonts w:ascii="Palatino Linotype" w:eastAsia="Times New Roman" w:hAnsi="Palatino Linotype" w:cs="Times New Roman"/>
                <w:sz w:val="20"/>
                <w:szCs w:val="20"/>
              </w:rPr>
              <w:lastRenderedPageBreak/>
              <w:t>school…/I…involve students in various service projects or activities.</w:t>
            </w:r>
          </w:p>
          <w:p w14:paraId="4A31E00D" w14:textId="77777777" w:rsidR="00B00972" w:rsidRDefault="00B00972" w:rsidP="00CC5EDC">
            <w:pPr>
              <w:spacing w:after="0" w:line="240" w:lineRule="auto"/>
              <w:rPr>
                <w:rFonts w:ascii="Palatino Linotype" w:eastAsia="Times New Roman" w:hAnsi="Palatino Linotype" w:cs="Times New Roman"/>
                <w:sz w:val="20"/>
                <w:szCs w:val="20"/>
              </w:rPr>
            </w:pPr>
          </w:p>
          <w:p w14:paraId="766D1DB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tcPr>
          <w:p w14:paraId="531A3B97" w14:textId="77777777" w:rsidR="00B00972" w:rsidRDefault="00B00972" w:rsidP="00CC5EDC">
            <w:pPr>
              <w:spacing w:after="0" w:line="240" w:lineRule="auto"/>
              <w:rPr>
                <w:rFonts w:ascii="Palatino Linotype" w:eastAsia="Times New Roman" w:hAnsi="Palatino Linotype" w:cs="Times New Roman"/>
                <w:sz w:val="20"/>
                <w:szCs w:val="20"/>
              </w:rPr>
            </w:pPr>
            <w:proofErr w:type="gramStart"/>
            <w:r w:rsidRPr="00D37940">
              <w:rPr>
                <w:rFonts w:ascii="Palatino Linotype" w:eastAsia="Times New Roman" w:hAnsi="Palatino Linotype" w:cs="Times New Roman"/>
                <w:sz w:val="20"/>
                <w:szCs w:val="20"/>
              </w:rPr>
              <w:lastRenderedPageBreak/>
              <w:t>Staff at this school give</w:t>
            </w:r>
            <w:proofErr w:type="gramEnd"/>
            <w:r w:rsidRPr="00D37940">
              <w:rPr>
                <w:rFonts w:ascii="Palatino Linotype" w:eastAsia="Times New Roman" w:hAnsi="Palatino Linotype" w:cs="Times New Roman"/>
                <w:sz w:val="20"/>
                <w:szCs w:val="20"/>
              </w:rPr>
              <w:t xml:space="preserve"> students </w:t>
            </w:r>
            <w:r w:rsidRPr="00D37940">
              <w:rPr>
                <w:rFonts w:ascii="Palatino Linotype" w:eastAsia="Times New Roman" w:hAnsi="Palatino Linotype" w:cs="Times New Roman"/>
                <w:sz w:val="20"/>
                <w:szCs w:val="20"/>
              </w:rPr>
              <w:lastRenderedPageBreak/>
              <w:t>opportunities to get involved in service projects or activities.</w:t>
            </w:r>
          </w:p>
          <w:p w14:paraId="306CF396" w14:textId="77777777" w:rsidR="00B00972" w:rsidRDefault="00B00972" w:rsidP="00CC5EDC">
            <w:pPr>
              <w:spacing w:after="0" w:line="240" w:lineRule="auto"/>
              <w:rPr>
                <w:rFonts w:ascii="Palatino Linotype" w:eastAsia="Times New Roman" w:hAnsi="Palatino Linotype" w:cs="Times New Roman"/>
                <w:sz w:val="20"/>
                <w:szCs w:val="20"/>
              </w:rPr>
            </w:pPr>
          </w:p>
          <w:p w14:paraId="5EC9924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75FD0D32" w14:textId="77777777" w:rsidR="00B00972" w:rsidRDefault="00B00972" w:rsidP="00CC5EDC">
            <w:pPr>
              <w:spacing w:after="0" w:line="240" w:lineRule="auto"/>
            </w:pPr>
            <w:r w:rsidRPr="00130687">
              <w:rPr>
                <w:rFonts w:ascii="Palatino Linotype" w:eastAsia="Times New Roman" w:hAnsi="Palatino Linotype" w:cs="Times New Roman"/>
                <w:sz w:val="20"/>
                <w:szCs w:val="20"/>
              </w:rPr>
              <w:lastRenderedPageBreak/>
              <w:t xml:space="preserve">Item was tested in the </w:t>
            </w:r>
            <w:r w:rsidRPr="00130687">
              <w:rPr>
                <w:rFonts w:ascii="Palatino Linotype" w:eastAsia="Times New Roman" w:hAnsi="Palatino Linotype" w:cs="Times New Roman"/>
                <w:sz w:val="20"/>
                <w:szCs w:val="20"/>
              </w:rPr>
              <w:lastRenderedPageBreak/>
              <w:t xml:space="preserve">pilot, </w:t>
            </w:r>
            <w:r>
              <w:rPr>
                <w:rFonts w:ascii="Palatino Linotype" w:eastAsia="Times New Roman" w:hAnsi="Palatino Linotype" w:cs="Times New Roman"/>
                <w:sz w:val="20"/>
                <w:szCs w:val="20"/>
              </w:rPr>
              <w:t>but there were not enough principal responses to evaluate the item.</w:t>
            </w:r>
          </w:p>
        </w:tc>
      </w:tr>
      <w:tr w:rsidR="00B00972" w:rsidRPr="00A61870" w14:paraId="2E24E668"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2574C3BA"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NPengpar32</w:t>
            </w:r>
          </w:p>
        </w:tc>
        <w:tc>
          <w:tcPr>
            <w:tcW w:w="1277" w:type="dxa"/>
            <w:tcBorders>
              <w:top w:val="nil"/>
              <w:left w:val="nil"/>
              <w:bottom w:val="single" w:sz="4" w:space="0" w:color="auto"/>
              <w:right w:val="single" w:sz="4" w:space="0" w:color="auto"/>
            </w:tcBorders>
            <w:shd w:val="clear" w:color="auto" w:fill="auto"/>
          </w:tcPr>
          <w:p w14:paraId="0B858673"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tcPr>
          <w:p w14:paraId="1C838F05"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 xml:space="preserve">New </w:t>
            </w:r>
            <w:r w:rsidR="005D4044">
              <w:rPr>
                <w:rFonts w:ascii="Palatino Linotype" w:eastAsia="Times New Roman" w:hAnsi="Palatino Linotype" w:cs="Times New Roman"/>
                <w:sz w:val="20"/>
                <w:szCs w:val="20"/>
              </w:rPr>
              <w:t>item</w:t>
            </w:r>
          </w:p>
        </w:tc>
        <w:tc>
          <w:tcPr>
            <w:tcW w:w="3835" w:type="dxa"/>
            <w:tcBorders>
              <w:top w:val="nil"/>
              <w:left w:val="nil"/>
              <w:bottom w:val="single" w:sz="4" w:space="0" w:color="auto"/>
              <w:right w:val="single" w:sz="4" w:space="0" w:color="auto"/>
            </w:tcBorders>
            <w:shd w:val="clear" w:color="auto" w:fill="auto"/>
          </w:tcPr>
          <w:p w14:paraId="7E1270DB" w14:textId="77777777" w:rsidR="00B00972"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N/A</w:t>
            </w:r>
          </w:p>
          <w:p w14:paraId="24806AAF" w14:textId="77777777" w:rsidR="00B00972" w:rsidRDefault="00B00972" w:rsidP="00CC5EDC">
            <w:pPr>
              <w:spacing w:after="0" w:line="240" w:lineRule="auto"/>
              <w:rPr>
                <w:rFonts w:ascii="Palatino Linotype" w:eastAsia="Times New Roman" w:hAnsi="Palatino Linotype" w:cs="Times New Roman"/>
                <w:sz w:val="20"/>
                <w:szCs w:val="20"/>
              </w:rPr>
            </w:pPr>
          </w:p>
          <w:p w14:paraId="6D898F6B"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N/A</w:t>
            </w:r>
          </w:p>
        </w:tc>
        <w:tc>
          <w:tcPr>
            <w:tcW w:w="3803" w:type="dxa"/>
            <w:tcBorders>
              <w:top w:val="nil"/>
              <w:left w:val="nil"/>
              <w:bottom w:val="single" w:sz="4" w:space="0" w:color="auto"/>
              <w:right w:val="single" w:sz="4" w:space="0" w:color="auto"/>
            </w:tcBorders>
            <w:shd w:val="clear" w:color="auto" w:fill="auto"/>
          </w:tcPr>
          <w:p w14:paraId="514FDF86"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 ask students about their ideas.</w:t>
            </w:r>
          </w:p>
          <w:p w14:paraId="003F0800" w14:textId="77777777" w:rsidR="00B00972" w:rsidRDefault="00B00972" w:rsidP="00CC5EDC">
            <w:pPr>
              <w:spacing w:after="0" w:line="240" w:lineRule="auto"/>
              <w:rPr>
                <w:rFonts w:ascii="Palatino Linotype" w:eastAsia="Times New Roman" w:hAnsi="Palatino Linotype" w:cs="Times New Roman"/>
                <w:sz w:val="20"/>
                <w:szCs w:val="20"/>
              </w:rPr>
            </w:pPr>
          </w:p>
          <w:p w14:paraId="0D22A63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054E7681" w14:textId="77777777" w:rsidR="00B00972" w:rsidRDefault="00B00972" w:rsidP="00CC5EDC">
            <w:pPr>
              <w:spacing w:after="0" w:line="240" w:lineRule="auto"/>
            </w:pPr>
            <w:r w:rsidRPr="00130687">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1B4C2AF5"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58A7ED2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Nengpar34</w:t>
            </w:r>
          </w:p>
        </w:tc>
        <w:tc>
          <w:tcPr>
            <w:tcW w:w="1277" w:type="dxa"/>
            <w:tcBorders>
              <w:top w:val="nil"/>
              <w:left w:val="nil"/>
              <w:bottom w:val="single" w:sz="4" w:space="0" w:color="auto"/>
              <w:right w:val="single" w:sz="4" w:space="0" w:color="auto"/>
            </w:tcBorders>
            <w:shd w:val="clear" w:color="auto" w:fill="auto"/>
            <w:hideMark/>
          </w:tcPr>
          <w:p w14:paraId="3D423ED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hideMark/>
          </w:tcPr>
          <w:p w14:paraId="3171D57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7716E66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Building administrators ask faculty and staff to be involved in</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making decisions.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hideMark/>
          </w:tcPr>
          <w:p w14:paraId="44921C1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Administrators ask staff to be involved in making decisions.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344D79F3" w14:textId="77777777" w:rsidR="00B00972" w:rsidRDefault="00B00972" w:rsidP="00CC5EDC">
            <w:pPr>
              <w:spacing w:after="0" w:line="240" w:lineRule="auto"/>
            </w:pPr>
            <w:r w:rsidRPr="00EC4F34">
              <w:rPr>
                <w:rFonts w:ascii="Palatino Linotype" w:eastAsia="Times New Roman" w:hAnsi="Palatino Linotype" w:cs="Times New Roman"/>
                <w:sz w:val="20"/>
                <w:szCs w:val="20"/>
              </w:rPr>
              <w:t>Item was tested in the pilot and performed well.</w:t>
            </w:r>
          </w:p>
        </w:tc>
      </w:tr>
      <w:tr w:rsidR="00B00972" w:rsidRPr="00A61870" w14:paraId="6BCB482E"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5418BE0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Nengpar37</w:t>
            </w:r>
          </w:p>
        </w:tc>
        <w:tc>
          <w:tcPr>
            <w:tcW w:w="1277" w:type="dxa"/>
            <w:tcBorders>
              <w:top w:val="nil"/>
              <w:left w:val="nil"/>
              <w:bottom w:val="single" w:sz="4" w:space="0" w:color="auto"/>
              <w:right w:val="single" w:sz="4" w:space="0" w:color="auto"/>
            </w:tcBorders>
            <w:shd w:val="clear" w:color="auto" w:fill="auto"/>
            <w:hideMark/>
          </w:tcPr>
          <w:p w14:paraId="543E5E1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Alaska</w:t>
            </w:r>
          </w:p>
        </w:tc>
        <w:tc>
          <w:tcPr>
            <w:tcW w:w="1229" w:type="dxa"/>
            <w:tcBorders>
              <w:top w:val="nil"/>
              <w:left w:val="nil"/>
              <w:bottom w:val="single" w:sz="4" w:space="0" w:color="auto"/>
              <w:right w:val="single" w:sz="4" w:space="0" w:color="auto"/>
            </w:tcBorders>
            <w:shd w:val="clear" w:color="auto" w:fill="auto"/>
            <w:hideMark/>
          </w:tcPr>
          <w:p w14:paraId="77AC92D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328B017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School staff members have a lot of informal opportunities to influence what happens here.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Agree Some/Disagree Some Count, Disagree Count, Strongly Disagree</w:t>
            </w:r>
          </w:p>
        </w:tc>
        <w:tc>
          <w:tcPr>
            <w:tcW w:w="3803" w:type="dxa"/>
            <w:tcBorders>
              <w:top w:val="nil"/>
              <w:left w:val="nil"/>
              <w:bottom w:val="single" w:sz="4" w:space="0" w:color="auto"/>
              <w:right w:val="single" w:sz="4" w:space="0" w:color="auto"/>
            </w:tcBorders>
            <w:shd w:val="clear" w:color="auto" w:fill="auto"/>
            <w:hideMark/>
          </w:tcPr>
          <w:p w14:paraId="19C3789D" w14:textId="77777777" w:rsidR="00B00972" w:rsidRPr="00A61870" w:rsidRDefault="00B00972" w:rsidP="00CC5EDC">
            <w:pPr>
              <w:spacing w:after="0" w:line="240" w:lineRule="auto"/>
              <w:rPr>
                <w:rFonts w:ascii="Palatino Linotype" w:eastAsia="Times New Roman" w:hAnsi="Palatino Linotype" w:cs="Times New Roman"/>
                <w:sz w:val="20"/>
                <w:szCs w:val="20"/>
              </w:rPr>
            </w:pPr>
            <w:proofErr w:type="gramStart"/>
            <w:r w:rsidRPr="00A61870">
              <w:rPr>
                <w:rFonts w:ascii="Palatino Linotype" w:eastAsia="Times New Roman" w:hAnsi="Palatino Linotype" w:cs="Times New Roman"/>
                <w:sz w:val="20"/>
                <w:szCs w:val="20"/>
              </w:rPr>
              <w:t>Staff at this school have</w:t>
            </w:r>
            <w:proofErr w:type="gramEnd"/>
            <w:r w:rsidRPr="00A61870">
              <w:rPr>
                <w:rFonts w:ascii="Palatino Linotype" w:eastAsia="Times New Roman" w:hAnsi="Palatino Linotype" w:cs="Times New Roman"/>
                <w:sz w:val="20"/>
                <w:szCs w:val="20"/>
              </w:rPr>
              <w:t xml:space="preserve"> many informal opportunities to influence what happens within the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AF6DEB9" w14:textId="77777777" w:rsidR="00B00972" w:rsidRDefault="00B00972" w:rsidP="00CC5EDC">
            <w:pPr>
              <w:spacing w:after="0" w:line="240" w:lineRule="auto"/>
            </w:pPr>
            <w:r w:rsidRPr="00EC4F34">
              <w:rPr>
                <w:rFonts w:ascii="Palatino Linotype" w:eastAsia="Times New Roman" w:hAnsi="Palatino Linotype" w:cs="Times New Roman"/>
                <w:sz w:val="20"/>
                <w:szCs w:val="20"/>
              </w:rPr>
              <w:t>Item was tested in the pilot and performed well.</w:t>
            </w:r>
          </w:p>
        </w:tc>
      </w:tr>
      <w:tr w:rsidR="00B00972" w:rsidRPr="00A61870" w14:paraId="5EB0DC49"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709CF8F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Nengpar38</w:t>
            </w:r>
          </w:p>
        </w:tc>
        <w:tc>
          <w:tcPr>
            <w:tcW w:w="1277" w:type="dxa"/>
            <w:tcBorders>
              <w:top w:val="nil"/>
              <w:left w:val="nil"/>
              <w:bottom w:val="single" w:sz="4" w:space="0" w:color="auto"/>
              <w:right w:val="single" w:sz="4" w:space="0" w:color="auto"/>
            </w:tcBorders>
            <w:shd w:val="clear" w:color="auto" w:fill="auto"/>
            <w:hideMark/>
          </w:tcPr>
          <w:p w14:paraId="5108A12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Alaska</w:t>
            </w:r>
          </w:p>
        </w:tc>
        <w:tc>
          <w:tcPr>
            <w:tcW w:w="1229" w:type="dxa"/>
            <w:tcBorders>
              <w:top w:val="nil"/>
              <w:left w:val="nil"/>
              <w:bottom w:val="single" w:sz="4" w:space="0" w:color="auto"/>
              <w:right w:val="single" w:sz="4" w:space="0" w:color="auto"/>
            </w:tcBorders>
            <w:shd w:val="clear" w:color="auto" w:fill="auto"/>
            <w:hideMark/>
          </w:tcPr>
          <w:p w14:paraId="531B4BA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59313FF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this school, students are given a chance to help make decisions.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Agree Some/Disagree Some Count, Disagree Count, Strongly Disagree</w:t>
            </w:r>
          </w:p>
        </w:tc>
        <w:tc>
          <w:tcPr>
            <w:tcW w:w="3803" w:type="dxa"/>
            <w:tcBorders>
              <w:top w:val="nil"/>
              <w:left w:val="nil"/>
              <w:bottom w:val="single" w:sz="4" w:space="0" w:color="auto"/>
              <w:right w:val="single" w:sz="4" w:space="0" w:color="auto"/>
            </w:tcBorders>
            <w:shd w:val="clear" w:color="auto" w:fill="auto"/>
            <w:hideMark/>
          </w:tcPr>
          <w:p w14:paraId="5170F1A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students are given the opportunity to take part in decision making.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4F46418" w14:textId="77777777" w:rsidR="00B00972" w:rsidRDefault="00B00972" w:rsidP="00CC5EDC">
            <w:pPr>
              <w:spacing w:after="0" w:line="240" w:lineRule="auto"/>
            </w:pPr>
            <w:r w:rsidRPr="00EC4F34">
              <w:rPr>
                <w:rFonts w:ascii="Palatino Linotype" w:eastAsia="Times New Roman" w:hAnsi="Palatino Linotype" w:cs="Times New Roman"/>
                <w:sz w:val="20"/>
                <w:szCs w:val="20"/>
              </w:rPr>
              <w:t>Item was tested in the pilot and performed well.</w:t>
            </w:r>
          </w:p>
        </w:tc>
      </w:tr>
      <w:tr w:rsidR="00B00972" w:rsidRPr="00A61870" w14:paraId="5D0D3BFD"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1FFC83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Nengpar44</w:t>
            </w:r>
          </w:p>
        </w:tc>
        <w:tc>
          <w:tcPr>
            <w:tcW w:w="1277" w:type="dxa"/>
            <w:tcBorders>
              <w:top w:val="nil"/>
              <w:left w:val="nil"/>
              <w:bottom w:val="single" w:sz="4" w:space="0" w:color="auto"/>
              <w:right w:val="single" w:sz="4" w:space="0" w:color="auto"/>
            </w:tcBorders>
            <w:shd w:val="clear" w:color="auto" w:fill="auto"/>
            <w:hideMark/>
          </w:tcPr>
          <w:p w14:paraId="0CAFDA5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Brown</w:t>
            </w:r>
          </w:p>
        </w:tc>
        <w:tc>
          <w:tcPr>
            <w:tcW w:w="1229" w:type="dxa"/>
            <w:tcBorders>
              <w:top w:val="nil"/>
              <w:left w:val="nil"/>
              <w:bottom w:val="single" w:sz="4" w:space="0" w:color="auto"/>
              <w:right w:val="single" w:sz="4" w:space="0" w:color="auto"/>
            </w:tcBorders>
            <w:shd w:val="clear" w:color="auto" w:fill="auto"/>
            <w:hideMark/>
          </w:tcPr>
          <w:p w14:paraId="5157191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156A3BA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students with opportunities to take a lead role in organizing programs and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277F6DA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students with opportunities to take a lead role in organizing programs and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E9D8BE8" w14:textId="77777777" w:rsidR="00B00972" w:rsidRDefault="00B00972" w:rsidP="00CC5EDC">
            <w:pPr>
              <w:spacing w:after="0" w:line="240" w:lineRule="auto"/>
            </w:pPr>
            <w:r w:rsidRPr="00EC4F34">
              <w:rPr>
                <w:rFonts w:ascii="Palatino Linotype" w:eastAsia="Times New Roman" w:hAnsi="Palatino Linotype" w:cs="Times New Roman"/>
                <w:sz w:val="20"/>
                <w:szCs w:val="20"/>
              </w:rPr>
              <w:t>Item was tested in the pilot and performed well.</w:t>
            </w:r>
          </w:p>
        </w:tc>
      </w:tr>
      <w:tr w:rsidR="00B00972" w:rsidRPr="00A61870" w14:paraId="5BBA6E44"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5FC34AA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Nengpar47</w:t>
            </w:r>
          </w:p>
        </w:tc>
        <w:tc>
          <w:tcPr>
            <w:tcW w:w="1277" w:type="dxa"/>
            <w:tcBorders>
              <w:top w:val="nil"/>
              <w:left w:val="nil"/>
              <w:bottom w:val="single" w:sz="4" w:space="0" w:color="auto"/>
              <w:right w:val="single" w:sz="4" w:space="0" w:color="auto"/>
            </w:tcBorders>
            <w:shd w:val="clear" w:color="auto" w:fill="auto"/>
            <w:hideMark/>
          </w:tcPr>
          <w:p w14:paraId="6213B82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IA</w:t>
            </w:r>
          </w:p>
        </w:tc>
        <w:tc>
          <w:tcPr>
            <w:tcW w:w="1229" w:type="dxa"/>
            <w:tcBorders>
              <w:top w:val="nil"/>
              <w:left w:val="nil"/>
              <w:bottom w:val="single" w:sz="4" w:space="0" w:color="auto"/>
              <w:right w:val="single" w:sz="4" w:space="0" w:color="auto"/>
            </w:tcBorders>
            <w:shd w:val="clear" w:color="auto" w:fill="auto"/>
            <w:hideMark/>
          </w:tcPr>
          <w:p w14:paraId="298D18B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Other </w:t>
            </w:r>
            <w:r w:rsidRPr="00A61870">
              <w:rPr>
                <w:rFonts w:ascii="Palatino Linotype" w:eastAsia="Times New Roman" w:hAnsi="Palatino Linotype" w:cs="Times New Roman"/>
                <w:sz w:val="20"/>
                <w:szCs w:val="20"/>
              </w:rPr>
              <w:lastRenderedPageBreak/>
              <w:t>extant item</w:t>
            </w:r>
          </w:p>
        </w:tc>
        <w:tc>
          <w:tcPr>
            <w:tcW w:w="3835" w:type="dxa"/>
            <w:tcBorders>
              <w:top w:val="nil"/>
              <w:left w:val="nil"/>
              <w:bottom w:val="single" w:sz="4" w:space="0" w:color="auto"/>
              <w:right w:val="single" w:sz="4" w:space="0" w:color="auto"/>
            </w:tcBorders>
            <w:shd w:val="clear" w:color="auto" w:fill="auto"/>
            <w:hideMark/>
          </w:tcPr>
          <w:p w14:paraId="24FB2A0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Students are encouraged to get involved </w:t>
            </w:r>
            <w:r w:rsidRPr="00A61870">
              <w:rPr>
                <w:rFonts w:ascii="Palatino Linotype" w:eastAsia="Times New Roman" w:hAnsi="Palatino Linotype" w:cs="Times New Roman"/>
                <w:sz w:val="20"/>
                <w:szCs w:val="20"/>
              </w:rPr>
              <w:lastRenderedPageBreak/>
              <w:t xml:space="preserve">in extra-curricular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Agree nor Disagree (Neutral), Agree, Strongly Agree, Does Not Apply </w:t>
            </w:r>
          </w:p>
        </w:tc>
        <w:tc>
          <w:tcPr>
            <w:tcW w:w="3803" w:type="dxa"/>
            <w:tcBorders>
              <w:top w:val="nil"/>
              <w:left w:val="nil"/>
              <w:bottom w:val="single" w:sz="4" w:space="0" w:color="auto"/>
              <w:right w:val="single" w:sz="4" w:space="0" w:color="auto"/>
            </w:tcBorders>
            <w:shd w:val="clear" w:color="auto" w:fill="auto"/>
            <w:hideMark/>
          </w:tcPr>
          <w:p w14:paraId="52885C2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Students are encouraged to get involved </w:t>
            </w:r>
            <w:r w:rsidRPr="00A61870">
              <w:rPr>
                <w:rFonts w:ascii="Palatino Linotype" w:eastAsia="Times New Roman" w:hAnsi="Palatino Linotype" w:cs="Times New Roman"/>
                <w:sz w:val="20"/>
                <w:szCs w:val="20"/>
              </w:rPr>
              <w:lastRenderedPageBreak/>
              <w:t xml:space="preserve">in extra-curricular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Disagree, Strongly Disagree </w:t>
            </w:r>
          </w:p>
        </w:tc>
        <w:tc>
          <w:tcPr>
            <w:tcW w:w="2462" w:type="dxa"/>
            <w:tcBorders>
              <w:top w:val="nil"/>
              <w:left w:val="nil"/>
              <w:bottom w:val="single" w:sz="4" w:space="0" w:color="auto"/>
              <w:right w:val="single" w:sz="4" w:space="0" w:color="auto"/>
            </w:tcBorders>
            <w:shd w:val="clear" w:color="auto" w:fill="auto"/>
            <w:hideMark/>
          </w:tcPr>
          <w:p w14:paraId="54444FE9" w14:textId="77777777" w:rsidR="00B00972" w:rsidRDefault="00B00972" w:rsidP="00CC5EDC">
            <w:pPr>
              <w:spacing w:after="0" w:line="240" w:lineRule="auto"/>
            </w:pPr>
            <w:r w:rsidRPr="0056039A">
              <w:rPr>
                <w:rFonts w:ascii="Palatino Linotype" w:eastAsia="Times New Roman" w:hAnsi="Palatino Linotype" w:cs="Times New Roman"/>
                <w:sz w:val="20"/>
                <w:szCs w:val="20"/>
              </w:rPr>
              <w:lastRenderedPageBreak/>
              <w:t xml:space="preserve">Item was tested in the </w:t>
            </w:r>
            <w:r w:rsidRPr="0056039A">
              <w:rPr>
                <w:rFonts w:ascii="Palatino Linotype" w:eastAsia="Times New Roman" w:hAnsi="Palatino Linotype" w:cs="Times New Roman"/>
                <w:sz w:val="20"/>
                <w:szCs w:val="20"/>
              </w:rPr>
              <w:lastRenderedPageBreak/>
              <w:t>pilot and performed well.</w:t>
            </w:r>
          </w:p>
        </w:tc>
      </w:tr>
      <w:tr w:rsidR="00B00972" w:rsidRPr="00A61870" w14:paraId="74932908"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A2511A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Nsafemo51</w:t>
            </w:r>
          </w:p>
        </w:tc>
        <w:tc>
          <w:tcPr>
            <w:tcW w:w="1277" w:type="dxa"/>
            <w:tcBorders>
              <w:top w:val="nil"/>
              <w:left w:val="nil"/>
              <w:bottom w:val="single" w:sz="4" w:space="0" w:color="auto"/>
              <w:right w:val="single" w:sz="4" w:space="0" w:color="auto"/>
            </w:tcBorders>
            <w:shd w:val="clear" w:color="auto" w:fill="auto"/>
            <w:hideMark/>
          </w:tcPr>
          <w:p w14:paraId="1B2208A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03B3E81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27DB448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like I belong.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21E17D5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like I belong.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6291205B" w14:textId="77777777" w:rsidR="00B00972" w:rsidRDefault="00B00972" w:rsidP="00CC5EDC">
            <w:pPr>
              <w:spacing w:after="0" w:line="240" w:lineRule="auto"/>
            </w:pPr>
            <w:r w:rsidRPr="0056039A">
              <w:rPr>
                <w:rFonts w:ascii="Palatino Linotype" w:eastAsia="Times New Roman" w:hAnsi="Palatino Linotype" w:cs="Times New Roman"/>
                <w:sz w:val="20"/>
                <w:szCs w:val="20"/>
              </w:rPr>
              <w:t>Item was tested in the pilot and performed well.</w:t>
            </w:r>
          </w:p>
        </w:tc>
      </w:tr>
      <w:tr w:rsidR="00B00972" w:rsidRPr="00A61870" w14:paraId="18D7F3D2"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C9A204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Nsafemo52</w:t>
            </w:r>
          </w:p>
        </w:tc>
        <w:tc>
          <w:tcPr>
            <w:tcW w:w="1277" w:type="dxa"/>
            <w:tcBorders>
              <w:top w:val="nil"/>
              <w:left w:val="nil"/>
              <w:bottom w:val="single" w:sz="4" w:space="0" w:color="auto"/>
              <w:right w:val="single" w:sz="4" w:space="0" w:color="auto"/>
            </w:tcBorders>
            <w:shd w:val="clear" w:color="auto" w:fill="auto"/>
            <w:hideMark/>
          </w:tcPr>
          <w:p w14:paraId="4FD50DB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3B7D3CF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4E97BA3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satisfied with the recognition I get for doing a good job.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2DD0F4C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satisfied with the recognition I get for doing a good job.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44B53BB" w14:textId="77777777" w:rsidR="00B00972" w:rsidRDefault="00B00972" w:rsidP="00CC5EDC">
            <w:pPr>
              <w:spacing w:after="0" w:line="240" w:lineRule="auto"/>
            </w:pPr>
            <w:r w:rsidRPr="0056039A">
              <w:rPr>
                <w:rFonts w:ascii="Palatino Linotype" w:eastAsia="Times New Roman" w:hAnsi="Palatino Linotype" w:cs="Times New Roman"/>
                <w:sz w:val="20"/>
                <w:szCs w:val="20"/>
              </w:rPr>
              <w:t>Item was tested in the pilot and performed well.</w:t>
            </w:r>
          </w:p>
        </w:tc>
      </w:tr>
      <w:tr w:rsidR="00B00972" w:rsidRPr="00A61870" w14:paraId="7841F01A"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2FB16C5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Nsafemo53</w:t>
            </w:r>
          </w:p>
        </w:tc>
        <w:tc>
          <w:tcPr>
            <w:tcW w:w="1277" w:type="dxa"/>
            <w:tcBorders>
              <w:top w:val="nil"/>
              <w:left w:val="nil"/>
              <w:bottom w:val="single" w:sz="4" w:space="0" w:color="auto"/>
              <w:right w:val="single" w:sz="4" w:space="0" w:color="auto"/>
            </w:tcBorders>
            <w:shd w:val="clear" w:color="auto" w:fill="auto"/>
            <w:hideMark/>
          </w:tcPr>
          <w:p w14:paraId="449565F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Chicago Consortium</w:t>
            </w:r>
          </w:p>
        </w:tc>
        <w:tc>
          <w:tcPr>
            <w:tcW w:w="1229" w:type="dxa"/>
            <w:tcBorders>
              <w:top w:val="nil"/>
              <w:left w:val="nil"/>
              <w:bottom w:val="single" w:sz="4" w:space="0" w:color="auto"/>
              <w:right w:val="single" w:sz="4" w:space="0" w:color="auto"/>
            </w:tcBorders>
            <w:shd w:val="clear" w:color="auto" w:fill="auto"/>
            <w:hideMark/>
          </w:tcPr>
          <w:p w14:paraId="3276CA2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1236A7F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It's OK in this school to discuss feelings, worries, and frustrations with the principal.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55D782F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comfortable discussing feelings, worries, and frustrations with my supervisor.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7C8AA81" w14:textId="77777777" w:rsidR="00B00972" w:rsidRDefault="00B00972" w:rsidP="00CC5EDC">
            <w:pPr>
              <w:spacing w:after="0" w:line="240" w:lineRule="auto"/>
            </w:pPr>
            <w:r w:rsidRPr="0056039A">
              <w:rPr>
                <w:rFonts w:ascii="Palatino Linotype" w:eastAsia="Times New Roman" w:hAnsi="Palatino Linotype" w:cs="Times New Roman"/>
                <w:sz w:val="20"/>
                <w:szCs w:val="20"/>
              </w:rPr>
              <w:t>Item was tested in the pilot and performed well.</w:t>
            </w:r>
          </w:p>
        </w:tc>
      </w:tr>
      <w:tr w:rsidR="00B00972" w:rsidRPr="00A61870" w14:paraId="6536007D"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4A4FC1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Nsafemo54</w:t>
            </w:r>
          </w:p>
        </w:tc>
        <w:tc>
          <w:tcPr>
            <w:tcW w:w="1277" w:type="dxa"/>
            <w:tcBorders>
              <w:top w:val="nil"/>
              <w:left w:val="nil"/>
              <w:bottom w:val="single" w:sz="4" w:space="0" w:color="auto"/>
              <w:right w:val="single" w:sz="4" w:space="0" w:color="auto"/>
            </w:tcBorders>
            <w:shd w:val="clear" w:color="auto" w:fill="auto"/>
            <w:hideMark/>
          </w:tcPr>
          <w:p w14:paraId="18681F3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6D82CD3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4E08567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inspires me to do the very best at my job.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30EA84E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inspires me to do the very best at my job.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2FF85733" w14:textId="77777777" w:rsidR="00B00972" w:rsidRDefault="00B00972" w:rsidP="00CC5EDC">
            <w:pPr>
              <w:spacing w:after="0" w:line="240" w:lineRule="auto"/>
            </w:pPr>
            <w:r w:rsidRPr="0056039A">
              <w:rPr>
                <w:rFonts w:ascii="Palatino Linotype" w:eastAsia="Times New Roman" w:hAnsi="Palatino Linotype" w:cs="Times New Roman"/>
                <w:sz w:val="20"/>
                <w:szCs w:val="20"/>
              </w:rPr>
              <w:t>Item was tested in the pilot and performed well.</w:t>
            </w:r>
          </w:p>
        </w:tc>
      </w:tr>
      <w:tr w:rsidR="00B00972" w:rsidRPr="00A61870" w14:paraId="3DE001A6"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63BDA7C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Nsafemo55</w:t>
            </w:r>
          </w:p>
        </w:tc>
        <w:tc>
          <w:tcPr>
            <w:tcW w:w="1277" w:type="dxa"/>
            <w:tcBorders>
              <w:top w:val="nil"/>
              <w:left w:val="nil"/>
              <w:bottom w:val="single" w:sz="4" w:space="0" w:color="auto"/>
              <w:right w:val="single" w:sz="4" w:space="0" w:color="auto"/>
            </w:tcBorders>
            <w:shd w:val="clear" w:color="auto" w:fill="auto"/>
            <w:hideMark/>
          </w:tcPr>
          <w:p w14:paraId="7DD989F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1D8F271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17DC87F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People at this school care about me as a person.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0257B41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People at this school care about me as a person.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9A4AF24" w14:textId="77777777" w:rsidR="00B00972" w:rsidRDefault="00B00972" w:rsidP="00CC5EDC">
            <w:pPr>
              <w:spacing w:after="0" w:line="240" w:lineRule="auto"/>
            </w:pPr>
            <w:r w:rsidRPr="00FD3E0D">
              <w:rPr>
                <w:rFonts w:ascii="Palatino Linotype" w:eastAsia="Times New Roman" w:hAnsi="Palatino Linotype" w:cs="Times New Roman"/>
                <w:sz w:val="20"/>
                <w:szCs w:val="20"/>
              </w:rPr>
              <w:t>Item was tested in the pilot and performed well.</w:t>
            </w:r>
          </w:p>
        </w:tc>
      </w:tr>
      <w:tr w:rsidR="00B00972" w:rsidRPr="00A61870" w14:paraId="728C626B"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55AC1AB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Nsafemo148</w:t>
            </w:r>
          </w:p>
        </w:tc>
        <w:tc>
          <w:tcPr>
            <w:tcW w:w="1277" w:type="dxa"/>
            <w:tcBorders>
              <w:top w:val="nil"/>
              <w:left w:val="nil"/>
              <w:bottom w:val="single" w:sz="4" w:space="0" w:color="auto"/>
              <w:right w:val="single" w:sz="4" w:space="0" w:color="auto"/>
            </w:tcBorders>
            <w:shd w:val="clear" w:color="auto" w:fill="auto"/>
            <w:hideMark/>
          </w:tcPr>
          <w:p w14:paraId="468AB1E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51D7E4A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626CA10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can manage almost any student behavior problem.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7C6B789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can manage almost any student behavior problem.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1FF19C5" w14:textId="77777777" w:rsidR="00B00972" w:rsidRDefault="00B00972" w:rsidP="00CC5EDC">
            <w:pPr>
              <w:spacing w:after="0" w:line="240" w:lineRule="auto"/>
            </w:pPr>
            <w:r w:rsidRPr="00FD3E0D">
              <w:rPr>
                <w:rFonts w:ascii="Palatino Linotype" w:eastAsia="Times New Roman" w:hAnsi="Palatino Linotype" w:cs="Times New Roman"/>
                <w:sz w:val="20"/>
                <w:szCs w:val="20"/>
              </w:rPr>
              <w:t>Item was tested in the pilot and performed well.</w:t>
            </w:r>
          </w:p>
        </w:tc>
      </w:tr>
      <w:tr w:rsidR="00B00972" w:rsidRPr="00A61870" w14:paraId="2C14DA9D"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EA8AA7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Nsafpsaf56</w:t>
            </w:r>
          </w:p>
        </w:tc>
        <w:tc>
          <w:tcPr>
            <w:tcW w:w="1277" w:type="dxa"/>
            <w:tcBorders>
              <w:top w:val="nil"/>
              <w:left w:val="nil"/>
              <w:bottom w:val="single" w:sz="4" w:space="0" w:color="auto"/>
              <w:right w:val="single" w:sz="4" w:space="0" w:color="auto"/>
            </w:tcBorders>
            <w:shd w:val="clear" w:color="auto" w:fill="auto"/>
            <w:hideMark/>
          </w:tcPr>
          <w:p w14:paraId="77A174E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080F50B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Item from validated </w:t>
            </w:r>
            <w:r w:rsidRPr="00A61870">
              <w:rPr>
                <w:rFonts w:ascii="Palatino Linotype" w:eastAsia="Times New Roman" w:hAnsi="Palatino Linotype" w:cs="Times New Roman"/>
                <w:sz w:val="20"/>
                <w:szCs w:val="20"/>
              </w:rPr>
              <w:lastRenderedPageBreak/>
              <w:t>scale</w:t>
            </w:r>
          </w:p>
        </w:tc>
        <w:tc>
          <w:tcPr>
            <w:tcW w:w="3835" w:type="dxa"/>
            <w:tcBorders>
              <w:top w:val="nil"/>
              <w:left w:val="nil"/>
              <w:bottom w:val="single" w:sz="4" w:space="0" w:color="auto"/>
              <w:right w:val="single" w:sz="4" w:space="0" w:color="auto"/>
            </w:tcBorders>
            <w:shd w:val="clear" w:color="auto" w:fill="auto"/>
            <w:hideMark/>
          </w:tcPr>
          <w:p w14:paraId="4E981AF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 feel safe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3C4FBFE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 feel safe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A8143DA" w14:textId="77777777" w:rsidR="00B00972" w:rsidRDefault="00B00972" w:rsidP="00CC5EDC">
            <w:pPr>
              <w:spacing w:after="0" w:line="240" w:lineRule="auto"/>
            </w:pPr>
            <w:r w:rsidRPr="00FD3E0D">
              <w:rPr>
                <w:rFonts w:ascii="Palatino Linotype" w:eastAsia="Times New Roman" w:hAnsi="Palatino Linotype" w:cs="Times New Roman"/>
                <w:sz w:val="20"/>
                <w:szCs w:val="20"/>
              </w:rPr>
              <w:lastRenderedPageBreak/>
              <w:t xml:space="preserve">Item was tested in the pilot and performed </w:t>
            </w:r>
            <w:r w:rsidRPr="00FD3E0D">
              <w:rPr>
                <w:rFonts w:ascii="Palatino Linotype" w:eastAsia="Times New Roman" w:hAnsi="Palatino Linotype" w:cs="Times New Roman"/>
                <w:sz w:val="20"/>
                <w:szCs w:val="20"/>
              </w:rPr>
              <w:lastRenderedPageBreak/>
              <w:t>well.</w:t>
            </w:r>
          </w:p>
        </w:tc>
      </w:tr>
      <w:tr w:rsidR="00B00972" w:rsidRPr="00A61870" w14:paraId="6A1D19E8"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3713796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Nsafpsaf57</w:t>
            </w:r>
          </w:p>
        </w:tc>
        <w:tc>
          <w:tcPr>
            <w:tcW w:w="1277" w:type="dxa"/>
            <w:tcBorders>
              <w:top w:val="nil"/>
              <w:left w:val="nil"/>
              <w:bottom w:val="single" w:sz="4" w:space="0" w:color="auto"/>
              <w:right w:val="single" w:sz="4" w:space="0" w:color="auto"/>
            </w:tcBorders>
            <w:shd w:val="clear" w:color="auto" w:fill="auto"/>
            <w:hideMark/>
          </w:tcPr>
          <w:p w14:paraId="0125190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HSLS: 09</w:t>
            </w:r>
          </w:p>
        </w:tc>
        <w:tc>
          <w:tcPr>
            <w:tcW w:w="1229" w:type="dxa"/>
            <w:tcBorders>
              <w:top w:val="nil"/>
              <w:left w:val="nil"/>
              <w:bottom w:val="single" w:sz="4" w:space="0" w:color="auto"/>
              <w:right w:val="single" w:sz="4" w:space="0" w:color="auto"/>
            </w:tcBorders>
            <w:shd w:val="clear" w:color="auto" w:fill="auto"/>
            <w:hideMark/>
          </w:tcPr>
          <w:p w14:paraId="073D9BE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6193950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Physical conflicts among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75C9599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Physical conflicts among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87FCE60" w14:textId="77777777" w:rsidR="00B00972" w:rsidRDefault="00B00972" w:rsidP="00CC5EDC">
            <w:pPr>
              <w:spacing w:after="0" w:line="240" w:lineRule="auto"/>
            </w:pPr>
            <w:r w:rsidRPr="00FD3E0D">
              <w:rPr>
                <w:rFonts w:ascii="Palatino Linotype" w:eastAsia="Times New Roman" w:hAnsi="Palatino Linotype" w:cs="Times New Roman"/>
                <w:sz w:val="20"/>
                <w:szCs w:val="20"/>
              </w:rPr>
              <w:t>Item was tested in the pilot and performed well.</w:t>
            </w:r>
          </w:p>
        </w:tc>
      </w:tr>
      <w:tr w:rsidR="00B00972" w:rsidRPr="00A61870" w14:paraId="463028AD"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7977BBB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Nsafpsaf58</w:t>
            </w:r>
          </w:p>
        </w:tc>
        <w:tc>
          <w:tcPr>
            <w:tcW w:w="1277" w:type="dxa"/>
            <w:tcBorders>
              <w:top w:val="nil"/>
              <w:left w:val="nil"/>
              <w:bottom w:val="single" w:sz="4" w:space="0" w:color="auto"/>
              <w:right w:val="single" w:sz="4" w:space="0" w:color="auto"/>
            </w:tcBorders>
            <w:shd w:val="clear" w:color="auto" w:fill="auto"/>
            <w:hideMark/>
          </w:tcPr>
          <w:p w14:paraId="016A0F1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HSLS: 09</w:t>
            </w:r>
          </w:p>
        </w:tc>
        <w:tc>
          <w:tcPr>
            <w:tcW w:w="1229" w:type="dxa"/>
            <w:tcBorders>
              <w:top w:val="nil"/>
              <w:left w:val="nil"/>
              <w:bottom w:val="single" w:sz="4" w:space="0" w:color="auto"/>
              <w:right w:val="single" w:sz="4" w:space="0" w:color="auto"/>
            </w:tcBorders>
            <w:shd w:val="clear" w:color="auto" w:fill="auto"/>
            <w:hideMark/>
          </w:tcPr>
          <w:p w14:paraId="5CD0A4B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4B4BDA6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Robbery or theft.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380638C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robbery or theft.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61BDB75C" w14:textId="77777777" w:rsidR="00B00972" w:rsidRDefault="00B00972" w:rsidP="00CC5EDC">
            <w:pPr>
              <w:spacing w:after="0" w:line="240" w:lineRule="auto"/>
            </w:pPr>
            <w:r w:rsidRPr="00FD3E0D">
              <w:rPr>
                <w:rFonts w:ascii="Palatino Linotype" w:eastAsia="Times New Roman" w:hAnsi="Palatino Linotype" w:cs="Times New Roman"/>
                <w:sz w:val="20"/>
                <w:szCs w:val="20"/>
              </w:rPr>
              <w:t>Item was tested in the pilot and performed well.</w:t>
            </w:r>
          </w:p>
        </w:tc>
      </w:tr>
      <w:tr w:rsidR="00B00972" w:rsidRPr="00A61870" w14:paraId="133C3A37"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095500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Nsafpsaf59</w:t>
            </w:r>
          </w:p>
        </w:tc>
        <w:tc>
          <w:tcPr>
            <w:tcW w:w="1277" w:type="dxa"/>
            <w:tcBorders>
              <w:top w:val="nil"/>
              <w:left w:val="nil"/>
              <w:bottom w:val="single" w:sz="4" w:space="0" w:color="auto"/>
              <w:right w:val="single" w:sz="4" w:space="0" w:color="auto"/>
            </w:tcBorders>
            <w:shd w:val="clear" w:color="auto" w:fill="auto"/>
            <w:hideMark/>
          </w:tcPr>
          <w:p w14:paraId="3B2C454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HSLS: 09</w:t>
            </w:r>
          </w:p>
        </w:tc>
        <w:tc>
          <w:tcPr>
            <w:tcW w:w="1229" w:type="dxa"/>
            <w:tcBorders>
              <w:top w:val="nil"/>
              <w:left w:val="nil"/>
              <w:bottom w:val="single" w:sz="4" w:space="0" w:color="auto"/>
              <w:right w:val="single" w:sz="4" w:space="0" w:color="auto"/>
            </w:tcBorders>
            <w:shd w:val="clear" w:color="auto" w:fill="auto"/>
            <w:hideMark/>
          </w:tcPr>
          <w:p w14:paraId="2C6AB71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14FEE8B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The following types of problems occur at this school often: Vandalism.</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1231810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vandalism.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102FC243" w14:textId="77777777" w:rsidR="00B00972" w:rsidRDefault="00B00972" w:rsidP="00CC5EDC">
            <w:pPr>
              <w:spacing w:after="0" w:line="240" w:lineRule="auto"/>
            </w:pPr>
            <w:r w:rsidRPr="001C3BCB">
              <w:rPr>
                <w:rFonts w:ascii="Palatino Linotype" w:eastAsia="Times New Roman" w:hAnsi="Palatino Linotype" w:cs="Times New Roman"/>
                <w:sz w:val="20"/>
                <w:szCs w:val="20"/>
              </w:rPr>
              <w:t>Item was tested in the pilot and performed well.</w:t>
            </w:r>
          </w:p>
        </w:tc>
      </w:tr>
      <w:tr w:rsidR="00B00972" w:rsidRPr="00A61870" w14:paraId="34D64822"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8921A7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Nsafpsaf61</w:t>
            </w:r>
          </w:p>
        </w:tc>
        <w:tc>
          <w:tcPr>
            <w:tcW w:w="1277" w:type="dxa"/>
            <w:tcBorders>
              <w:top w:val="nil"/>
              <w:left w:val="nil"/>
              <w:bottom w:val="single" w:sz="4" w:space="0" w:color="auto"/>
              <w:right w:val="single" w:sz="4" w:space="0" w:color="auto"/>
            </w:tcBorders>
            <w:shd w:val="clear" w:color="auto" w:fill="auto"/>
            <w:hideMark/>
          </w:tcPr>
          <w:p w14:paraId="680DE97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HSLS: 09</w:t>
            </w:r>
          </w:p>
        </w:tc>
        <w:tc>
          <w:tcPr>
            <w:tcW w:w="1229" w:type="dxa"/>
            <w:tcBorders>
              <w:top w:val="nil"/>
              <w:left w:val="nil"/>
              <w:bottom w:val="single" w:sz="4" w:space="0" w:color="auto"/>
              <w:right w:val="single" w:sz="4" w:space="0" w:color="auto"/>
            </w:tcBorders>
            <w:shd w:val="clear" w:color="auto" w:fill="auto"/>
            <w:hideMark/>
          </w:tcPr>
          <w:p w14:paraId="78C2A12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5DADE32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Student possession of weapons.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72EF7A9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student possession of weapons.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683E3078" w14:textId="77777777" w:rsidR="00B00972" w:rsidRDefault="00B00972" w:rsidP="00CC5EDC">
            <w:pPr>
              <w:spacing w:after="0" w:line="240" w:lineRule="auto"/>
            </w:pPr>
            <w:r w:rsidRPr="001C3BCB">
              <w:rPr>
                <w:rFonts w:ascii="Palatino Linotype" w:eastAsia="Times New Roman" w:hAnsi="Palatino Linotype" w:cs="Times New Roman"/>
                <w:sz w:val="20"/>
                <w:szCs w:val="20"/>
              </w:rPr>
              <w:t>Item was tested in the pilot and performed well.</w:t>
            </w:r>
          </w:p>
        </w:tc>
      </w:tr>
      <w:tr w:rsidR="00B00972" w:rsidRPr="00A61870" w14:paraId="5BA571BE"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B9A005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Nsafpsaf147</w:t>
            </w:r>
          </w:p>
        </w:tc>
        <w:tc>
          <w:tcPr>
            <w:tcW w:w="1277" w:type="dxa"/>
            <w:tcBorders>
              <w:top w:val="nil"/>
              <w:left w:val="nil"/>
              <w:bottom w:val="single" w:sz="4" w:space="0" w:color="auto"/>
              <w:right w:val="single" w:sz="4" w:space="0" w:color="auto"/>
            </w:tcBorders>
            <w:shd w:val="clear" w:color="auto" w:fill="auto"/>
            <w:hideMark/>
          </w:tcPr>
          <w:p w14:paraId="7E0BE81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OSHS</w:t>
            </w:r>
          </w:p>
        </w:tc>
        <w:tc>
          <w:tcPr>
            <w:tcW w:w="1229" w:type="dxa"/>
            <w:tcBorders>
              <w:top w:val="nil"/>
              <w:left w:val="nil"/>
              <w:bottom w:val="single" w:sz="4" w:space="0" w:color="auto"/>
              <w:right w:val="single" w:sz="4" w:space="0" w:color="auto"/>
            </w:tcBorders>
            <w:shd w:val="clear" w:color="auto" w:fill="auto"/>
            <w:hideMark/>
          </w:tcPr>
          <w:p w14:paraId="29D3961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14:paraId="3530F09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03" w:type="dxa"/>
            <w:tcBorders>
              <w:top w:val="nil"/>
              <w:left w:val="nil"/>
              <w:bottom w:val="single" w:sz="4" w:space="0" w:color="auto"/>
              <w:right w:val="single" w:sz="4" w:space="0" w:color="auto"/>
            </w:tcBorders>
            <w:shd w:val="clear" w:color="auto" w:fill="auto"/>
            <w:hideMark/>
          </w:tcPr>
          <w:p w14:paraId="318B296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The following types of problems occur at this school often: sexual assault or</w:t>
            </w:r>
            <w:r w:rsidR="00E2445C">
              <w:rPr>
                <w:rFonts w:ascii="Palatino Linotype" w:eastAsia="Times New Roman" w:hAnsi="Palatino Linotype" w:cs="Times New Roman"/>
                <w:sz w:val="20"/>
                <w:szCs w:val="20"/>
              </w:rPr>
              <w:t xml:space="preserve"> dating</w:t>
            </w:r>
            <w:r w:rsidRPr="00A61870">
              <w:rPr>
                <w:rFonts w:ascii="Palatino Linotype" w:eastAsia="Times New Roman" w:hAnsi="Palatino Linotype" w:cs="Times New Roman"/>
                <w:sz w:val="20"/>
                <w:szCs w:val="20"/>
              </w:rPr>
              <w:t xml:space="preserve"> violence.</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2C005A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Requested by OSHS after the pilot test. Justification: school communities nationwide have identified sexual violence and/or teen dating violence as an issue that students and schools are increasingly facing. If schools are going to address this issue, data should be available to provide </w:t>
            </w:r>
            <w:r w:rsidRPr="00A61870">
              <w:rPr>
                <w:rFonts w:ascii="Palatino Linotype" w:eastAsia="Times New Roman" w:hAnsi="Palatino Linotype" w:cs="Times New Roman"/>
                <w:sz w:val="20"/>
                <w:szCs w:val="20"/>
              </w:rPr>
              <w:lastRenderedPageBreak/>
              <w:t>them with a sense of prevalence to prevent escalation and to enable them to create supports and protective factors for improvement of the learning environment and student success. Preventing teen dating and gender-based violence is part of creating a safe and healthy learning environment.</w:t>
            </w:r>
          </w:p>
        </w:tc>
      </w:tr>
      <w:tr w:rsidR="00B00972" w:rsidRPr="00A61870" w14:paraId="1EE72C8C"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750967F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Nsafpsaf63</w:t>
            </w:r>
          </w:p>
        </w:tc>
        <w:tc>
          <w:tcPr>
            <w:tcW w:w="1277" w:type="dxa"/>
            <w:tcBorders>
              <w:top w:val="nil"/>
              <w:left w:val="nil"/>
              <w:bottom w:val="single" w:sz="4" w:space="0" w:color="auto"/>
              <w:right w:val="single" w:sz="4" w:space="0" w:color="auto"/>
            </w:tcBorders>
            <w:shd w:val="clear" w:color="auto" w:fill="auto"/>
            <w:hideMark/>
          </w:tcPr>
          <w:p w14:paraId="04E5E4F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HSLS: 09</w:t>
            </w:r>
          </w:p>
        </w:tc>
        <w:tc>
          <w:tcPr>
            <w:tcW w:w="1229" w:type="dxa"/>
            <w:tcBorders>
              <w:top w:val="nil"/>
              <w:left w:val="nil"/>
              <w:bottom w:val="single" w:sz="4" w:space="0" w:color="auto"/>
              <w:right w:val="single" w:sz="4" w:space="0" w:color="auto"/>
            </w:tcBorders>
            <w:shd w:val="clear" w:color="auto" w:fill="auto"/>
            <w:hideMark/>
          </w:tcPr>
          <w:p w14:paraId="028EA6B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359F588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Physical abuse of teachers.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3D152CC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physical abuse of teachers.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062F1E7" w14:textId="77777777" w:rsidR="00B00972" w:rsidRDefault="00B00972" w:rsidP="00CC5EDC">
            <w:pPr>
              <w:spacing w:after="0" w:line="240" w:lineRule="auto"/>
            </w:pPr>
            <w:r w:rsidRPr="001746E5">
              <w:rPr>
                <w:rFonts w:ascii="Palatino Linotype" w:eastAsia="Times New Roman" w:hAnsi="Palatino Linotype" w:cs="Times New Roman"/>
                <w:sz w:val="20"/>
                <w:szCs w:val="20"/>
              </w:rPr>
              <w:t>Item was tested in the pilot and performed well.</w:t>
            </w:r>
          </w:p>
        </w:tc>
      </w:tr>
      <w:tr w:rsidR="00B00972" w:rsidRPr="00A61870" w14:paraId="48089DCC"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25A4B3A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Nsafpsaf64</w:t>
            </w:r>
          </w:p>
        </w:tc>
        <w:tc>
          <w:tcPr>
            <w:tcW w:w="1277" w:type="dxa"/>
            <w:tcBorders>
              <w:top w:val="nil"/>
              <w:left w:val="nil"/>
              <w:bottom w:val="single" w:sz="4" w:space="0" w:color="auto"/>
              <w:right w:val="single" w:sz="4" w:space="0" w:color="auto"/>
            </w:tcBorders>
            <w:shd w:val="clear" w:color="auto" w:fill="auto"/>
            <w:hideMark/>
          </w:tcPr>
          <w:p w14:paraId="3A8BE6E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HSLS: 09</w:t>
            </w:r>
          </w:p>
        </w:tc>
        <w:tc>
          <w:tcPr>
            <w:tcW w:w="1229" w:type="dxa"/>
            <w:tcBorders>
              <w:top w:val="nil"/>
              <w:left w:val="nil"/>
              <w:bottom w:val="single" w:sz="4" w:space="0" w:color="auto"/>
              <w:right w:val="single" w:sz="4" w:space="0" w:color="auto"/>
            </w:tcBorders>
            <w:shd w:val="clear" w:color="auto" w:fill="auto"/>
            <w:hideMark/>
          </w:tcPr>
          <w:p w14:paraId="242512D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3D50986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Student verbal abuse of teachers.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57F44AA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student verbal abuse of teachers.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1E13705" w14:textId="77777777" w:rsidR="00B00972" w:rsidRDefault="00B00972" w:rsidP="00CC5EDC">
            <w:pPr>
              <w:spacing w:after="0" w:line="240" w:lineRule="auto"/>
            </w:pPr>
            <w:r w:rsidRPr="001746E5">
              <w:rPr>
                <w:rFonts w:ascii="Palatino Linotype" w:eastAsia="Times New Roman" w:hAnsi="Palatino Linotype" w:cs="Times New Roman"/>
                <w:sz w:val="20"/>
                <w:szCs w:val="20"/>
              </w:rPr>
              <w:t>Item was tested in the pilot and performed well.</w:t>
            </w:r>
          </w:p>
        </w:tc>
      </w:tr>
      <w:tr w:rsidR="00B00972" w:rsidRPr="00A61870" w14:paraId="5EDBAA1A"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D9A72E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Nsafbul65</w:t>
            </w:r>
          </w:p>
        </w:tc>
        <w:tc>
          <w:tcPr>
            <w:tcW w:w="1277" w:type="dxa"/>
            <w:tcBorders>
              <w:top w:val="nil"/>
              <w:left w:val="nil"/>
              <w:bottom w:val="single" w:sz="4" w:space="0" w:color="auto"/>
              <w:right w:val="single" w:sz="4" w:space="0" w:color="auto"/>
            </w:tcBorders>
            <w:shd w:val="clear" w:color="auto" w:fill="auto"/>
            <w:hideMark/>
          </w:tcPr>
          <w:p w14:paraId="7937C37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6B519B9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34CBE70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bullying (e.g., physical, verbal, and/or social bullying) is a frequent problem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hideMark/>
          </w:tcPr>
          <w:p w14:paraId="0D6A96F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bullying is a frequent problem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D2D5326" w14:textId="77777777" w:rsidR="00B00972" w:rsidRDefault="00B00972" w:rsidP="00CC5EDC">
            <w:pPr>
              <w:spacing w:after="0" w:line="240" w:lineRule="auto"/>
            </w:pPr>
            <w:r w:rsidRPr="001746E5">
              <w:rPr>
                <w:rFonts w:ascii="Palatino Linotype" w:eastAsia="Times New Roman" w:hAnsi="Palatino Linotype" w:cs="Times New Roman"/>
                <w:sz w:val="20"/>
                <w:szCs w:val="20"/>
              </w:rPr>
              <w:t>Item was tested in the pilot and performed well.</w:t>
            </w:r>
          </w:p>
        </w:tc>
      </w:tr>
      <w:tr w:rsidR="00B00972" w:rsidRPr="00A61870" w14:paraId="409BBEB5"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2C19845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Nsafbul66</w:t>
            </w:r>
          </w:p>
        </w:tc>
        <w:tc>
          <w:tcPr>
            <w:tcW w:w="1277" w:type="dxa"/>
            <w:tcBorders>
              <w:top w:val="nil"/>
              <w:left w:val="nil"/>
              <w:bottom w:val="single" w:sz="4" w:space="0" w:color="auto"/>
              <w:right w:val="single" w:sz="4" w:space="0" w:color="auto"/>
            </w:tcBorders>
            <w:shd w:val="clear" w:color="auto" w:fill="auto"/>
            <w:hideMark/>
          </w:tcPr>
          <w:p w14:paraId="69F779E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560BE9B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2211A25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cyberbullying is a frequent problem among students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w:t>
            </w:r>
            <w:r w:rsidRPr="00A61870">
              <w:rPr>
                <w:rFonts w:ascii="Palatino Linotype" w:eastAsia="Times New Roman" w:hAnsi="Palatino Linotype" w:cs="Times New Roman"/>
                <w:sz w:val="20"/>
                <w:szCs w:val="20"/>
              </w:rPr>
              <w:lastRenderedPageBreak/>
              <w:t>Disagree Nor Agree, Agree, Strongly Agree</w:t>
            </w:r>
          </w:p>
        </w:tc>
        <w:tc>
          <w:tcPr>
            <w:tcW w:w="3803" w:type="dxa"/>
            <w:tcBorders>
              <w:top w:val="nil"/>
              <w:left w:val="nil"/>
              <w:bottom w:val="single" w:sz="4" w:space="0" w:color="auto"/>
              <w:right w:val="single" w:sz="4" w:space="0" w:color="auto"/>
            </w:tcBorders>
            <w:shd w:val="clear" w:color="auto" w:fill="auto"/>
            <w:hideMark/>
          </w:tcPr>
          <w:p w14:paraId="198DB86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 think that cyberbullying is a frequent problem among students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Disagree, </w:t>
            </w:r>
            <w:r w:rsidRPr="00A61870">
              <w:rPr>
                <w:rFonts w:ascii="Palatino Linotype" w:eastAsia="Times New Roman" w:hAnsi="Palatino Linotype" w:cs="Times New Roman"/>
                <w:sz w:val="20"/>
                <w:szCs w:val="20"/>
              </w:rPr>
              <w:lastRenderedPageBreak/>
              <w:t>Strongly Disagree</w:t>
            </w:r>
          </w:p>
        </w:tc>
        <w:tc>
          <w:tcPr>
            <w:tcW w:w="2462" w:type="dxa"/>
            <w:tcBorders>
              <w:top w:val="nil"/>
              <w:left w:val="nil"/>
              <w:bottom w:val="single" w:sz="4" w:space="0" w:color="auto"/>
              <w:right w:val="single" w:sz="4" w:space="0" w:color="auto"/>
            </w:tcBorders>
            <w:shd w:val="clear" w:color="auto" w:fill="auto"/>
            <w:hideMark/>
          </w:tcPr>
          <w:p w14:paraId="6CE8F8C0" w14:textId="77777777" w:rsidR="00B00972" w:rsidRDefault="00B00972" w:rsidP="00CC5EDC">
            <w:pPr>
              <w:spacing w:after="0" w:line="240" w:lineRule="auto"/>
            </w:pPr>
            <w:r w:rsidRPr="001746E5">
              <w:rPr>
                <w:rFonts w:ascii="Palatino Linotype" w:eastAsia="Times New Roman" w:hAnsi="Palatino Linotype" w:cs="Times New Roman"/>
                <w:sz w:val="20"/>
                <w:szCs w:val="20"/>
              </w:rPr>
              <w:lastRenderedPageBreak/>
              <w:t>Item was tested in the pilot and performed well.</w:t>
            </w:r>
          </w:p>
        </w:tc>
      </w:tr>
      <w:tr w:rsidR="00B00972" w:rsidRPr="00A61870" w14:paraId="7FD881CB"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31F0016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Nsafbul70</w:t>
            </w:r>
          </w:p>
        </w:tc>
        <w:tc>
          <w:tcPr>
            <w:tcW w:w="1277" w:type="dxa"/>
            <w:tcBorders>
              <w:top w:val="nil"/>
              <w:left w:val="nil"/>
              <w:bottom w:val="single" w:sz="4" w:space="0" w:color="auto"/>
              <w:right w:val="single" w:sz="4" w:space="0" w:color="auto"/>
            </w:tcBorders>
            <w:shd w:val="clear" w:color="auto" w:fill="auto"/>
            <w:hideMark/>
          </w:tcPr>
          <w:p w14:paraId="5F7238C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3BF9609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68FB7E6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and other adults at this school always stop bullying when they see it.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Neither Disagree Nor Agree, Agree, Strongly Agree</w:t>
            </w:r>
          </w:p>
        </w:tc>
        <w:tc>
          <w:tcPr>
            <w:tcW w:w="3803" w:type="dxa"/>
            <w:tcBorders>
              <w:top w:val="nil"/>
              <w:left w:val="nil"/>
              <w:bottom w:val="single" w:sz="4" w:space="0" w:color="auto"/>
              <w:right w:val="single" w:sz="4" w:space="0" w:color="auto"/>
            </w:tcBorders>
            <w:shd w:val="clear" w:color="auto" w:fill="auto"/>
            <w:hideMark/>
          </w:tcPr>
          <w:p w14:paraId="132E52A7" w14:textId="77777777" w:rsidR="00B00972" w:rsidRPr="00A61870" w:rsidRDefault="00B00972" w:rsidP="00CC5EDC">
            <w:pPr>
              <w:spacing w:after="0" w:line="240" w:lineRule="auto"/>
              <w:rPr>
                <w:rFonts w:ascii="Palatino Linotype" w:eastAsia="Times New Roman" w:hAnsi="Palatino Linotype" w:cs="Times New Roman"/>
                <w:sz w:val="20"/>
                <w:szCs w:val="20"/>
              </w:rPr>
            </w:pPr>
            <w:proofErr w:type="gramStart"/>
            <w:r w:rsidRPr="00A61870">
              <w:rPr>
                <w:rFonts w:ascii="Palatino Linotype" w:eastAsia="Times New Roman" w:hAnsi="Palatino Linotype" w:cs="Times New Roman"/>
                <w:sz w:val="20"/>
                <w:szCs w:val="20"/>
              </w:rPr>
              <w:t>Staff at this school always stop</w:t>
            </w:r>
            <w:proofErr w:type="gramEnd"/>
            <w:r w:rsidRPr="00A61870">
              <w:rPr>
                <w:rFonts w:ascii="Palatino Linotype" w:eastAsia="Times New Roman" w:hAnsi="Palatino Linotype" w:cs="Times New Roman"/>
                <w:sz w:val="20"/>
                <w:szCs w:val="20"/>
              </w:rPr>
              <w:t xml:space="preserve"> bullying when they see it.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3257A7A" w14:textId="77777777" w:rsidR="00B00972" w:rsidRDefault="00B00972" w:rsidP="00CC5EDC">
            <w:pPr>
              <w:spacing w:after="0" w:line="240" w:lineRule="auto"/>
            </w:pPr>
            <w:r w:rsidRPr="001746E5">
              <w:rPr>
                <w:rFonts w:ascii="Palatino Linotype" w:eastAsia="Times New Roman" w:hAnsi="Palatino Linotype" w:cs="Times New Roman"/>
                <w:sz w:val="20"/>
                <w:szCs w:val="20"/>
              </w:rPr>
              <w:t>Item was tested in the pilot and performed well.</w:t>
            </w:r>
          </w:p>
        </w:tc>
      </w:tr>
      <w:tr w:rsidR="00B00972" w:rsidRPr="00A61870" w14:paraId="68AA4ED5"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2FF8431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Nsafbul76</w:t>
            </w:r>
          </w:p>
        </w:tc>
        <w:tc>
          <w:tcPr>
            <w:tcW w:w="1277" w:type="dxa"/>
            <w:tcBorders>
              <w:top w:val="nil"/>
              <w:left w:val="nil"/>
              <w:bottom w:val="single" w:sz="4" w:space="0" w:color="auto"/>
              <w:right w:val="single" w:sz="4" w:space="0" w:color="auto"/>
            </w:tcBorders>
            <w:shd w:val="clear" w:color="auto" w:fill="auto"/>
            <w:hideMark/>
          </w:tcPr>
          <w:p w14:paraId="62332E1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607CD71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30537A6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my school are teased or picked on about their race, culture, or religion.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hideMark/>
          </w:tcPr>
          <w:p w14:paraId="0D8C538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are teased or picked on about their race or ethnicity.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B6C66A2" w14:textId="77777777" w:rsidR="00B00972" w:rsidRDefault="00B00972" w:rsidP="00CC5EDC">
            <w:pPr>
              <w:spacing w:after="0" w:line="240" w:lineRule="auto"/>
            </w:pPr>
            <w:r w:rsidRPr="00081B76">
              <w:rPr>
                <w:rFonts w:ascii="Palatino Linotype" w:eastAsia="Times New Roman" w:hAnsi="Palatino Linotype" w:cs="Times New Roman"/>
                <w:sz w:val="20"/>
                <w:szCs w:val="20"/>
              </w:rPr>
              <w:t>Item was tested in the pilot and performed well.</w:t>
            </w:r>
          </w:p>
        </w:tc>
      </w:tr>
      <w:tr w:rsidR="00B00972" w:rsidRPr="00A61870" w14:paraId="6F1648CE"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689F367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Nsafbul77</w:t>
            </w:r>
          </w:p>
        </w:tc>
        <w:tc>
          <w:tcPr>
            <w:tcW w:w="1277" w:type="dxa"/>
            <w:tcBorders>
              <w:top w:val="nil"/>
              <w:left w:val="nil"/>
              <w:bottom w:val="single" w:sz="4" w:space="0" w:color="auto"/>
              <w:right w:val="single" w:sz="4" w:space="0" w:color="auto"/>
            </w:tcBorders>
            <w:shd w:val="clear" w:color="auto" w:fill="auto"/>
            <w:hideMark/>
          </w:tcPr>
          <w:p w14:paraId="3EFA55F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24BFD40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6E368D8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my school are teased or picked on about their race, culture, or religion.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hideMark/>
          </w:tcPr>
          <w:p w14:paraId="3DDF49B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are teased or picked on about their cultural background or religion.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3A1C69DE" w14:textId="77777777" w:rsidR="00B00972" w:rsidRDefault="00B00972" w:rsidP="00CC5EDC">
            <w:pPr>
              <w:spacing w:after="0" w:line="240" w:lineRule="auto"/>
            </w:pPr>
            <w:r w:rsidRPr="00081B76">
              <w:rPr>
                <w:rFonts w:ascii="Palatino Linotype" w:eastAsia="Times New Roman" w:hAnsi="Palatino Linotype" w:cs="Times New Roman"/>
                <w:sz w:val="20"/>
                <w:szCs w:val="20"/>
              </w:rPr>
              <w:t>Item was tested in the pilot and performed well.</w:t>
            </w:r>
          </w:p>
        </w:tc>
      </w:tr>
      <w:tr w:rsidR="00B00972" w:rsidRPr="00A61870" w14:paraId="32DC41D9"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4F3FAE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Nsafbul78</w:t>
            </w:r>
          </w:p>
        </w:tc>
        <w:tc>
          <w:tcPr>
            <w:tcW w:w="1277" w:type="dxa"/>
            <w:tcBorders>
              <w:top w:val="nil"/>
              <w:left w:val="nil"/>
              <w:bottom w:val="single" w:sz="4" w:space="0" w:color="auto"/>
              <w:right w:val="single" w:sz="4" w:space="0" w:color="auto"/>
            </w:tcBorders>
            <w:shd w:val="clear" w:color="auto" w:fill="auto"/>
            <w:hideMark/>
          </w:tcPr>
          <w:p w14:paraId="5EED315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4C8A534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71AAD7D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Students at my school are teased or picked on about their</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disability.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hideMark/>
          </w:tcPr>
          <w:p w14:paraId="42271A4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are teased or picked on about their physical or mental disability.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12851EF" w14:textId="77777777" w:rsidR="00B00972" w:rsidRDefault="00B00972" w:rsidP="00CC5EDC">
            <w:pPr>
              <w:spacing w:after="0" w:line="240" w:lineRule="auto"/>
            </w:pPr>
            <w:r w:rsidRPr="00081B76">
              <w:rPr>
                <w:rFonts w:ascii="Palatino Linotype" w:eastAsia="Times New Roman" w:hAnsi="Palatino Linotype" w:cs="Times New Roman"/>
                <w:sz w:val="20"/>
                <w:szCs w:val="20"/>
              </w:rPr>
              <w:t>Item was tested in the pilot and performed well.</w:t>
            </w:r>
          </w:p>
        </w:tc>
      </w:tr>
      <w:tr w:rsidR="00B00972" w:rsidRPr="00A61870" w14:paraId="09EE605F"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6D6FDC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Nsafbul79</w:t>
            </w:r>
          </w:p>
        </w:tc>
        <w:tc>
          <w:tcPr>
            <w:tcW w:w="1277" w:type="dxa"/>
            <w:tcBorders>
              <w:top w:val="nil"/>
              <w:left w:val="nil"/>
              <w:bottom w:val="single" w:sz="4" w:space="0" w:color="auto"/>
              <w:right w:val="single" w:sz="4" w:space="0" w:color="auto"/>
            </w:tcBorders>
            <w:shd w:val="clear" w:color="auto" w:fill="auto"/>
            <w:hideMark/>
          </w:tcPr>
          <w:p w14:paraId="40D2438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5D75B7D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081B4BA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Students at my school are teased or picked on about their</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dating or sexual history.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hideMark/>
          </w:tcPr>
          <w:p w14:paraId="1A31887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are teased or picked on about their sexuality.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94C949E" w14:textId="77777777" w:rsidR="00B00972" w:rsidRDefault="00B00972" w:rsidP="00CC5EDC">
            <w:pPr>
              <w:spacing w:after="0" w:line="240" w:lineRule="auto"/>
            </w:pPr>
            <w:r w:rsidRPr="00081B76">
              <w:rPr>
                <w:rFonts w:ascii="Palatino Linotype" w:eastAsia="Times New Roman" w:hAnsi="Palatino Linotype" w:cs="Times New Roman"/>
                <w:sz w:val="20"/>
                <w:szCs w:val="20"/>
              </w:rPr>
              <w:t>Item was tested in the pilot and performed well.</w:t>
            </w:r>
          </w:p>
        </w:tc>
      </w:tr>
      <w:tr w:rsidR="00B00972" w:rsidRPr="00A61870" w14:paraId="418D68E1"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8F3D07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Nsafsub80</w:t>
            </w:r>
          </w:p>
        </w:tc>
        <w:tc>
          <w:tcPr>
            <w:tcW w:w="1277" w:type="dxa"/>
            <w:tcBorders>
              <w:top w:val="nil"/>
              <w:left w:val="nil"/>
              <w:bottom w:val="single" w:sz="4" w:space="0" w:color="auto"/>
              <w:right w:val="single" w:sz="4" w:space="0" w:color="auto"/>
            </w:tcBorders>
            <w:shd w:val="clear" w:color="auto" w:fill="auto"/>
            <w:hideMark/>
          </w:tcPr>
          <w:p w14:paraId="5C902DC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223A1ED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2ABED4C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Based on your experience, how much of a problem at this school is students' drug use (such as marijuana, LSD, </w:t>
            </w:r>
            <w:r w:rsidRPr="00A61870">
              <w:rPr>
                <w:rFonts w:ascii="Palatino Linotype" w:eastAsia="Times New Roman" w:hAnsi="Palatino Linotype" w:cs="Times New Roman"/>
                <w:sz w:val="20"/>
                <w:szCs w:val="20"/>
              </w:rPr>
              <w:lastRenderedPageBreak/>
              <w:t xml:space="preserve">cocaine, ecstasy).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Large problem, Somewhat a problem, Small problem, Not a problem</w:t>
            </w:r>
          </w:p>
        </w:tc>
        <w:tc>
          <w:tcPr>
            <w:tcW w:w="3803" w:type="dxa"/>
            <w:tcBorders>
              <w:top w:val="nil"/>
              <w:left w:val="nil"/>
              <w:bottom w:val="single" w:sz="4" w:space="0" w:color="auto"/>
              <w:right w:val="single" w:sz="4" w:space="0" w:color="auto"/>
            </w:tcBorders>
            <w:shd w:val="clear" w:color="auto" w:fill="auto"/>
            <w:hideMark/>
          </w:tcPr>
          <w:p w14:paraId="75F4F37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At this school, how much of a problem is student drug use?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t>Not a problem, Small problem, Somewhat a problem, Large problem</w:t>
            </w:r>
          </w:p>
        </w:tc>
        <w:tc>
          <w:tcPr>
            <w:tcW w:w="2462" w:type="dxa"/>
            <w:tcBorders>
              <w:top w:val="nil"/>
              <w:left w:val="nil"/>
              <w:bottom w:val="single" w:sz="4" w:space="0" w:color="auto"/>
              <w:right w:val="single" w:sz="4" w:space="0" w:color="auto"/>
            </w:tcBorders>
            <w:shd w:val="clear" w:color="auto" w:fill="auto"/>
            <w:hideMark/>
          </w:tcPr>
          <w:p w14:paraId="512CDFAA" w14:textId="77777777" w:rsidR="00B00972" w:rsidRDefault="00B00972" w:rsidP="00CC5EDC">
            <w:pPr>
              <w:spacing w:after="0" w:line="240" w:lineRule="auto"/>
            </w:pPr>
            <w:r w:rsidRPr="00993601">
              <w:rPr>
                <w:rFonts w:ascii="Palatino Linotype" w:eastAsia="Times New Roman" w:hAnsi="Palatino Linotype" w:cs="Times New Roman"/>
                <w:sz w:val="20"/>
                <w:szCs w:val="20"/>
              </w:rPr>
              <w:lastRenderedPageBreak/>
              <w:t>Item was tested in the pilot and performed well.</w:t>
            </w:r>
          </w:p>
        </w:tc>
      </w:tr>
      <w:tr w:rsidR="00B00972" w:rsidRPr="00A61870" w14:paraId="30B25032"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68FD5DB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Nsafsub81b</w:t>
            </w:r>
          </w:p>
        </w:tc>
        <w:tc>
          <w:tcPr>
            <w:tcW w:w="1277" w:type="dxa"/>
            <w:tcBorders>
              <w:top w:val="nil"/>
              <w:left w:val="nil"/>
              <w:bottom w:val="single" w:sz="4" w:space="0" w:color="auto"/>
              <w:right w:val="single" w:sz="4" w:space="0" w:color="auto"/>
            </w:tcBorders>
            <w:shd w:val="clear" w:color="auto" w:fill="auto"/>
            <w:hideMark/>
          </w:tcPr>
          <w:p w14:paraId="5B006D5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14:paraId="3A6EE61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14:paraId="4B7CD6A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03" w:type="dxa"/>
            <w:tcBorders>
              <w:top w:val="nil"/>
              <w:left w:val="nil"/>
              <w:bottom w:val="single" w:sz="4" w:space="0" w:color="auto"/>
              <w:right w:val="single" w:sz="4" w:space="0" w:color="auto"/>
            </w:tcBorders>
            <w:shd w:val="clear" w:color="auto" w:fill="auto"/>
            <w:hideMark/>
          </w:tcPr>
          <w:p w14:paraId="0F4341D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how much of a problem is student use of electronic cigarettes?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 problem, Small problem, Somewhat a problem, Large problem</w:t>
            </w:r>
          </w:p>
        </w:tc>
        <w:tc>
          <w:tcPr>
            <w:tcW w:w="2462" w:type="dxa"/>
            <w:tcBorders>
              <w:top w:val="nil"/>
              <w:left w:val="nil"/>
              <w:bottom w:val="single" w:sz="4" w:space="0" w:color="auto"/>
              <w:right w:val="single" w:sz="4" w:space="0" w:color="auto"/>
            </w:tcBorders>
            <w:shd w:val="clear" w:color="auto" w:fill="auto"/>
            <w:hideMark/>
          </w:tcPr>
          <w:p w14:paraId="2240F2E0" w14:textId="77777777" w:rsidR="00B00972" w:rsidRDefault="00B00972" w:rsidP="00CC5EDC">
            <w:pPr>
              <w:spacing w:after="0" w:line="240" w:lineRule="auto"/>
            </w:pPr>
            <w:r w:rsidRPr="00993601">
              <w:rPr>
                <w:rFonts w:ascii="Palatino Linotype" w:eastAsia="Times New Roman" w:hAnsi="Palatino Linotype" w:cs="Times New Roman"/>
                <w:sz w:val="20"/>
                <w:szCs w:val="20"/>
              </w:rPr>
              <w:t>Item was tested in the pilot and performed well.</w:t>
            </w:r>
          </w:p>
        </w:tc>
      </w:tr>
      <w:tr w:rsidR="00B00972" w:rsidRPr="00A61870" w14:paraId="2642E212"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3BB595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Nsafsub81</w:t>
            </w:r>
          </w:p>
        </w:tc>
        <w:tc>
          <w:tcPr>
            <w:tcW w:w="1277" w:type="dxa"/>
            <w:tcBorders>
              <w:top w:val="nil"/>
              <w:left w:val="nil"/>
              <w:bottom w:val="single" w:sz="4" w:space="0" w:color="auto"/>
              <w:right w:val="single" w:sz="4" w:space="0" w:color="auto"/>
            </w:tcBorders>
            <w:shd w:val="clear" w:color="auto" w:fill="auto"/>
            <w:hideMark/>
          </w:tcPr>
          <w:p w14:paraId="055E596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0F97E01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507CA3E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Based on your experience, how much of a problem at this school is students' use of tobacco (cigarettes, chew, cigars).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Large problem, Somewhat a problem, Small problem, Not a problem</w:t>
            </w:r>
          </w:p>
        </w:tc>
        <w:tc>
          <w:tcPr>
            <w:tcW w:w="3803" w:type="dxa"/>
            <w:tcBorders>
              <w:top w:val="nil"/>
              <w:left w:val="nil"/>
              <w:bottom w:val="single" w:sz="4" w:space="0" w:color="auto"/>
              <w:right w:val="single" w:sz="4" w:space="0" w:color="auto"/>
            </w:tcBorders>
            <w:shd w:val="clear" w:color="auto" w:fill="auto"/>
            <w:hideMark/>
          </w:tcPr>
          <w:p w14:paraId="58A7BA3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how much of a problem is student use of tobacco (e.g., cigarettes, chew, </w:t>
            </w:r>
            <w:proofErr w:type="gramStart"/>
            <w:r w:rsidRPr="00A61870">
              <w:rPr>
                <w:rFonts w:ascii="Palatino Linotype" w:eastAsia="Times New Roman" w:hAnsi="Palatino Linotype" w:cs="Times New Roman"/>
                <w:sz w:val="20"/>
                <w:szCs w:val="20"/>
              </w:rPr>
              <w:t>cigars</w:t>
            </w:r>
            <w:proofErr w:type="gramEnd"/>
            <w:r w:rsidRPr="00A61870">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 problem, Small problem, Somewhat a problem, Large problem</w:t>
            </w:r>
          </w:p>
        </w:tc>
        <w:tc>
          <w:tcPr>
            <w:tcW w:w="2462" w:type="dxa"/>
            <w:tcBorders>
              <w:top w:val="nil"/>
              <w:left w:val="nil"/>
              <w:bottom w:val="single" w:sz="4" w:space="0" w:color="auto"/>
              <w:right w:val="single" w:sz="4" w:space="0" w:color="auto"/>
            </w:tcBorders>
            <w:shd w:val="clear" w:color="auto" w:fill="auto"/>
            <w:hideMark/>
          </w:tcPr>
          <w:p w14:paraId="359EC045" w14:textId="77777777" w:rsidR="00B00972" w:rsidRDefault="00B00972" w:rsidP="00CC5EDC">
            <w:pPr>
              <w:spacing w:after="0" w:line="240" w:lineRule="auto"/>
            </w:pPr>
            <w:r w:rsidRPr="00993601">
              <w:rPr>
                <w:rFonts w:ascii="Palatino Linotype" w:eastAsia="Times New Roman" w:hAnsi="Palatino Linotype" w:cs="Times New Roman"/>
                <w:sz w:val="20"/>
                <w:szCs w:val="20"/>
              </w:rPr>
              <w:t>Item was tested in the pilot and performed well.</w:t>
            </w:r>
          </w:p>
        </w:tc>
      </w:tr>
      <w:tr w:rsidR="00B00972" w:rsidRPr="00A61870" w14:paraId="3A4980E7"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6EE79F8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Nsafsub82</w:t>
            </w:r>
          </w:p>
        </w:tc>
        <w:tc>
          <w:tcPr>
            <w:tcW w:w="1277" w:type="dxa"/>
            <w:tcBorders>
              <w:top w:val="nil"/>
              <w:left w:val="nil"/>
              <w:bottom w:val="single" w:sz="4" w:space="0" w:color="auto"/>
              <w:right w:val="single" w:sz="4" w:space="0" w:color="auto"/>
            </w:tcBorders>
            <w:shd w:val="clear" w:color="auto" w:fill="auto"/>
            <w:hideMark/>
          </w:tcPr>
          <w:p w14:paraId="46E114A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43E3280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7C84A0E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Based on your experience, how much of a problem at this school is students' alcohol use (such as beer, wine, liquor).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Large problem, Somewhat a problem, Small problem, Not a problem</w:t>
            </w:r>
          </w:p>
        </w:tc>
        <w:tc>
          <w:tcPr>
            <w:tcW w:w="3803" w:type="dxa"/>
            <w:tcBorders>
              <w:top w:val="nil"/>
              <w:left w:val="nil"/>
              <w:bottom w:val="single" w:sz="4" w:space="0" w:color="auto"/>
              <w:right w:val="single" w:sz="4" w:space="0" w:color="auto"/>
            </w:tcBorders>
            <w:shd w:val="clear" w:color="auto" w:fill="auto"/>
            <w:hideMark/>
          </w:tcPr>
          <w:p w14:paraId="071E063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how much of a problem is student alcohol use?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 problem, Small problem, Somewhat a problem, Large problem</w:t>
            </w:r>
          </w:p>
        </w:tc>
        <w:tc>
          <w:tcPr>
            <w:tcW w:w="2462" w:type="dxa"/>
            <w:tcBorders>
              <w:top w:val="nil"/>
              <w:left w:val="nil"/>
              <w:bottom w:val="single" w:sz="4" w:space="0" w:color="auto"/>
              <w:right w:val="single" w:sz="4" w:space="0" w:color="auto"/>
            </w:tcBorders>
            <w:shd w:val="clear" w:color="auto" w:fill="auto"/>
            <w:hideMark/>
          </w:tcPr>
          <w:p w14:paraId="25E0C099" w14:textId="77777777" w:rsidR="00B00972" w:rsidRDefault="00B00972" w:rsidP="00CC5EDC">
            <w:pPr>
              <w:spacing w:after="0" w:line="240" w:lineRule="auto"/>
            </w:pPr>
            <w:r w:rsidRPr="00993601">
              <w:rPr>
                <w:rFonts w:ascii="Palatino Linotype" w:eastAsia="Times New Roman" w:hAnsi="Palatino Linotype" w:cs="Times New Roman"/>
                <w:sz w:val="20"/>
                <w:szCs w:val="20"/>
              </w:rPr>
              <w:t>Item was tested in the pilot and performed well.</w:t>
            </w:r>
          </w:p>
        </w:tc>
      </w:tr>
      <w:tr w:rsidR="00B00972" w:rsidRPr="00A61870" w14:paraId="526ED8F4"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30E2F72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Nsafsub83</w:t>
            </w:r>
          </w:p>
        </w:tc>
        <w:tc>
          <w:tcPr>
            <w:tcW w:w="1277" w:type="dxa"/>
            <w:tcBorders>
              <w:top w:val="nil"/>
              <w:left w:val="nil"/>
              <w:bottom w:val="single" w:sz="4" w:space="0" w:color="auto"/>
              <w:right w:val="single" w:sz="4" w:space="0" w:color="auto"/>
            </w:tcBorders>
            <w:shd w:val="clear" w:color="auto" w:fill="auto"/>
            <w:hideMark/>
          </w:tcPr>
          <w:p w14:paraId="0E30A03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14:paraId="7A7DFF1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4EAF20C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collaborates well with community organizations to help address substance use or other problems among youth.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2F88E72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collaborates well with community organizations to help address youth substance use problems.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3217B45B" w14:textId="77777777" w:rsidR="00B00972" w:rsidRDefault="00B00972" w:rsidP="00CC5EDC">
            <w:pPr>
              <w:spacing w:after="0" w:line="240" w:lineRule="auto"/>
            </w:pPr>
            <w:r w:rsidRPr="00641F44">
              <w:rPr>
                <w:rFonts w:ascii="Palatino Linotype" w:eastAsia="Times New Roman" w:hAnsi="Palatino Linotype" w:cs="Times New Roman"/>
                <w:sz w:val="20"/>
                <w:szCs w:val="20"/>
              </w:rPr>
              <w:t>Item was tested in the pilot and performed well.</w:t>
            </w:r>
          </w:p>
        </w:tc>
      </w:tr>
      <w:tr w:rsidR="00B00972" w:rsidRPr="00A61870" w14:paraId="7A574C7E"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185F6F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Nsafsub84</w:t>
            </w:r>
          </w:p>
        </w:tc>
        <w:tc>
          <w:tcPr>
            <w:tcW w:w="1277" w:type="dxa"/>
            <w:tcBorders>
              <w:top w:val="nil"/>
              <w:left w:val="nil"/>
              <w:bottom w:val="single" w:sz="4" w:space="0" w:color="auto"/>
              <w:right w:val="single" w:sz="4" w:space="0" w:color="auto"/>
            </w:tcBorders>
            <w:shd w:val="clear" w:color="auto" w:fill="auto"/>
            <w:hideMark/>
          </w:tcPr>
          <w:p w14:paraId="0B5F170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14:paraId="5A041A9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6A7D52D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sufficient resources to address substance use prevention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64E09A0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adequate resources to address substance use prevention.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17823C7D" w14:textId="77777777" w:rsidR="00B00972" w:rsidRDefault="00B00972" w:rsidP="00CC5EDC">
            <w:pPr>
              <w:spacing w:after="0" w:line="240" w:lineRule="auto"/>
            </w:pPr>
            <w:r w:rsidRPr="00641F44">
              <w:rPr>
                <w:rFonts w:ascii="Palatino Linotype" w:eastAsia="Times New Roman" w:hAnsi="Palatino Linotype" w:cs="Times New Roman"/>
                <w:sz w:val="20"/>
                <w:szCs w:val="20"/>
              </w:rPr>
              <w:t>Item was tested in the pilot and performed well.</w:t>
            </w:r>
          </w:p>
        </w:tc>
      </w:tr>
      <w:tr w:rsidR="00B00972" w:rsidRPr="00A61870" w14:paraId="3F123D1D"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21E69C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Nsafsub85</w:t>
            </w:r>
          </w:p>
        </w:tc>
        <w:tc>
          <w:tcPr>
            <w:tcW w:w="1277" w:type="dxa"/>
            <w:tcBorders>
              <w:top w:val="nil"/>
              <w:left w:val="nil"/>
              <w:bottom w:val="single" w:sz="4" w:space="0" w:color="auto"/>
              <w:right w:val="single" w:sz="4" w:space="0" w:color="auto"/>
            </w:tcBorders>
            <w:shd w:val="clear" w:color="auto" w:fill="auto"/>
            <w:hideMark/>
          </w:tcPr>
          <w:p w14:paraId="63CB947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14:paraId="140C398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3408EBA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effective confidential support and referral services for students needing help because of substance abuse, violence, or </w:t>
            </w:r>
            <w:r w:rsidRPr="00A61870">
              <w:rPr>
                <w:rFonts w:ascii="Palatino Linotype" w:eastAsia="Times New Roman" w:hAnsi="Palatino Linotype" w:cs="Times New Roman"/>
                <w:sz w:val="20"/>
                <w:szCs w:val="20"/>
              </w:rPr>
              <w:lastRenderedPageBreak/>
              <w:t xml:space="preserve">other problems (e.g., a Student Assistance Program).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554460A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This school provides effective confidential support and referral services for students needing help because of substance abuse (e.g., a </w:t>
            </w:r>
            <w:r w:rsidRPr="00A61870">
              <w:rPr>
                <w:rFonts w:ascii="Palatino Linotype" w:eastAsia="Times New Roman" w:hAnsi="Palatino Linotype" w:cs="Times New Roman"/>
                <w:sz w:val="20"/>
                <w:szCs w:val="20"/>
              </w:rPr>
              <w:lastRenderedPageBreak/>
              <w:t xml:space="preserve">Student Assistance Program).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3B3D7084" w14:textId="77777777" w:rsidR="00B00972" w:rsidRDefault="00B00972" w:rsidP="00CC5EDC">
            <w:pPr>
              <w:spacing w:after="0" w:line="240" w:lineRule="auto"/>
            </w:pPr>
            <w:r w:rsidRPr="00641F44">
              <w:rPr>
                <w:rFonts w:ascii="Palatino Linotype" w:eastAsia="Times New Roman" w:hAnsi="Palatino Linotype" w:cs="Times New Roman"/>
                <w:sz w:val="20"/>
                <w:szCs w:val="20"/>
              </w:rPr>
              <w:lastRenderedPageBreak/>
              <w:t>Item was tested in the pilot and performed well.</w:t>
            </w:r>
          </w:p>
        </w:tc>
      </w:tr>
      <w:tr w:rsidR="00B00972" w:rsidRPr="00A61870" w14:paraId="294DD906"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39BF4E1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Nsafsub87</w:t>
            </w:r>
          </w:p>
        </w:tc>
        <w:tc>
          <w:tcPr>
            <w:tcW w:w="1277" w:type="dxa"/>
            <w:tcBorders>
              <w:top w:val="nil"/>
              <w:left w:val="nil"/>
              <w:bottom w:val="single" w:sz="4" w:space="0" w:color="auto"/>
              <w:right w:val="single" w:sz="4" w:space="0" w:color="auto"/>
            </w:tcBorders>
            <w:shd w:val="clear" w:color="auto" w:fill="auto"/>
            <w:hideMark/>
          </w:tcPr>
          <w:p w14:paraId="7B247A6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14:paraId="4179F49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7EA9909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considers substance abuse prevention an important goal.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4A1C9FC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programs, resources, and/or policies to prevent substance abuse.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729CA97" w14:textId="77777777" w:rsidR="00B00972" w:rsidRDefault="00B00972" w:rsidP="00CC5EDC">
            <w:pPr>
              <w:spacing w:after="0" w:line="240" w:lineRule="auto"/>
            </w:pPr>
            <w:r w:rsidRPr="00641F44">
              <w:rPr>
                <w:rFonts w:ascii="Palatino Linotype" w:eastAsia="Times New Roman" w:hAnsi="Palatino Linotype" w:cs="Times New Roman"/>
                <w:sz w:val="20"/>
                <w:szCs w:val="20"/>
              </w:rPr>
              <w:t>Item was tested in the pilot and performed well.</w:t>
            </w:r>
          </w:p>
        </w:tc>
      </w:tr>
      <w:tr w:rsidR="00B00972" w:rsidRPr="00A61870" w14:paraId="416E1CC7"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2A8B90A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Nsafsub88</w:t>
            </w:r>
          </w:p>
        </w:tc>
        <w:tc>
          <w:tcPr>
            <w:tcW w:w="1277" w:type="dxa"/>
            <w:tcBorders>
              <w:top w:val="nil"/>
              <w:left w:val="nil"/>
              <w:bottom w:val="single" w:sz="4" w:space="0" w:color="auto"/>
              <w:right w:val="single" w:sz="4" w:space="0" w:color="auto"/>
            </w:tcBorders>
            <w:shd w:val="clear" w:color="auto" w:fill="auto"/>
            <w:hideMark/>
          </w:tcPr>
          <w:p w14:paraId="4739F9F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1638412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0727E0F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programs that address substance use among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1FED2F6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programs that address substance use among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693F6E0F" w14:textId="77777777" w:rsidR="00B00972" w:rsidRDefault="00B00972" w:rsidP="00CC5EDC">
            <w:pPr>
              <w:spacing w:after="0" w:line="240" w:lineRule="auto"/>
            </w:pPr>
            <w:r w:rsidRPr="00605BF2">
              <w:rPr>
                <w:rFonts w:ascii="Palatino Linotype" w:eastAsia="Times New Roman" w:hAnsi="Palatino Linotype" w:cs="Times New Roman"/>
                <w:sz w:val="20"/>
                <w:szCs w:val="20"/>
              </w:rPr>
              <w:t>Item was tested in the pilot and performed well.</w:t>
            </w:r>
          </w:p>
        </w:tc>
      </w:tr>
      <w:tr w:rsidR="00B00972" w:rsidRPr="00A61870" w14:paraId="62FE2465"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3852C44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Nsaferm89</w:t>
            </w:r>
          </w:p>
        </w:tc>
        <w:tc>
          <w:tcPr>
            <w:tcW w:w="1277" w:type="dxa"/>
            <w:tcBorders>
              <w:top w:val="nil"/>
              <w:left w:val="nil"/>
              <w:bottom w:val="single" w:sz="4" w:space="0" w:color="auto"/>
              <w:right w:val="single" w:sz="4" w:space="0" w:color="auto"/>
            </w:tcBorders>
            <w:shd w:val="clear" w:color="auto" w:fill="auto"/>
            <w:hideMark/>
          </w:tcPr>
          <w:p w14:paraId="5A40A44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hideMark/>
          </w:tcPr>
          <w:p w14:paraId="7CEBBC8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7AACFE8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know what to do if there is an emergency, natural disaster (tornado, flood) or a dangerous situation (e.g. violent person on campus) during the school day.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59AD7FB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know what to do if there is an emergency, natural disaster (tornado, flood) or a dangerous situation (e.g., violent person on campus) during the school day.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00AA238" w14:textId="77777777" w:rsidR="00B00972" w:rsidRDefault="00B00972" w:rsidP="00CC5EDC">
            <w:pPr>
              <w:spacing w:after="0" w:line="240" w:lineRule="auto"/>
            </w:pPr>
            <w:r w:rsidRPr="00605BF2">
              <w:rPr>
                <w:rFonts w:ascii="Palatino Linotype" w:eastAsia="Times New Roman" w:hAnsi="Palatino Linotype" w:cs="Times New Roman"/>
                <w:sz w:val="20"/>
                <w:szCs w:val="20"/>
              </w:rPr>
              <w:t>Item was tested in the pilot and performed well.</w:t>
            </w:r>
          </w:p>
        </w:tc>
      </w:tr>
      <w:tr w:rsidR="00B00972" w:rsidRPr="00A61870" w14:paraId="41E624E8"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AC71FD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Nsaferm90</w:t>
            </w:r>
          </w:p>
        </w:tc>
        <w:tc>
          <w:tcPr>
            <w:tcW w:w="1277" w:type="dxa"/>
            <w:tcBorders>
              <w:top w:val="nil"/>
              <w:left w:val="nil"/>
              <w:bottom w:val="single" w:sz="4" w:space="0" w:color="auto"/>
              <w:right w:val="single" w:sz="4" w:space="0" w:color="auto"/>
            </w:tcBorders>
            <w:shd w:val="clear" w:color="auto" w:fill="auto"/>
            <w:hideMark/>
          </w:tcPr>
          <w:p w14:paraId="541C68B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hideMark/>
          </w:tcPr>
          <w:p w14:paraId="60E9515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71E2B79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a written plan that describes procedures to be performed in shootings.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21AB250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a written plan that describes procedures to be performed in shootings.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3DB773E6" w14:textId="77777777" w:rsidR="00B00972" w:rsidRDefault="00B00972" w:rsidP="00CC5EDC">
            <w:pPr>
              <w:spacing w:after="0" w:line="240" w:lineRule="auto"/>
            </w:pPr>
            <w:r w:rsidRPr="00605BF2">
              <w:rPr>
                <w:rFonts w:ascii="Palatino Linotype" w:eastAsia="Times New Roman" w:hAnsi="Palatino Linotype" w:cs="Times New Roman"/>
                <w:sz w:val="20"/>
                <w:szCs w:val="20"/>
              </w:rPr>
              <w:t>Item was tested in the pilot and performed well.</w:t>
            </w:r>
          </w:p>
        </w:tc>
      </w:tr>
      <w:tr w:rsidR="00B00972" w:rsidRPr="00A61870" w14:paraId="1A1126DA"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3522B6C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Nsaferm91</w:t>
            </w:r>
          </w:p>
        </w:tc>
        <w:tc>
          <w:tcPr>
            <w:tcW w:w="1277" w:type="dxa"/>
            <w:tcBorders>
              <w:top w:val="nil"/>
              <w:left w:val="nil"/>
              <w:bottom w:val="single" w:sz="4" w:space="0" w:color="auto"/>
              <w:right w:val="single" w:sz="4" w:space="0" w:color="auto"/>
            </w:tcBorders>
            <w:shd w:val="clear" w:color="auto" w:fill="auto"/>
            <w:hideMark/>
          </w:tcPr>
          <w:p w14:paraId="0FCA58E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hideMark/>
          </w:tcPr>
          <w:p w14:paraId="60C1EF6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0B0B5AC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a written plan that describes procedures to be performed in natural disasters (e.g., earthquakes or tornadoes).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4DA65BE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a written plan that clearly describes procedures to be performed in natural disasters (e.g., earthquakes or tornadoes).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021FD3E8" w14:textId="77777777" w:rsidR="00B00972" w:rsidRDefault="00B00972" w:rsidP="00CC5EDC">
            <w:pPr>
              <w:spacing w:after="0" w:line="240" w:lineRule="auto"/>
            </w:pPr>
            <w:r w:rsidRPr="00605BF2">
              <w:rPr>
                <w:rFonts w:ascii="Palatino Linotype" w:eastAsia="Times New Roman" w:hAnsi="Palatino Linotype" w:cs="Times New Roman"/>
                <w:sz w:val="20"/>
                <w:szCs w:val="20"/>
              </w:rPr>
              <w:t>Item was tested in the pilot and performed well.</w:t>
            </w:r>
          </w:p>
        </w:tc>
      </w:tr>
      <w:tr w:rsidR="00B00972" w:rsidRPr="00A61870" w14:paraId="3614C14B"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F0C3C3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Nsaferm92</w:t>
            </w:r>
          </w:p>
        </w:tc>
        <w:tc>
          <w:tcPr>
            <w:tcW w:w="1277" w:type="dxa"/>
            <w:tcBorders>
              <w:top w:val="nil"/>
              <w:left w:val="nil"/>
              <w:bottom w:val="single" w:sz="4" w:space="0" w:color="auto"/>
              <w:right w:val="single" w:sz="4" w:space="0" w:color="auto"/>
            </w:tcBorders>
            <w:shd w:val="clear" w:color="auto" w:fill="auto"/>
            <w:hideMark/>
          </w:tcPr>
          <w:p w14:paraId="336DB06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hideMark/>
          </w:tcPr>
          <w:p w14:paraId="1214B39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3F3A515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or school district provides training in safety procedures to staff (e.g., how to handle emergencies).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3B504EC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or school district provides effective training in safety procedures to staff (e.g., lockdown training or fire drills).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12EA0028"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6D348E66"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55482E0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NPsaferm93</w:t>
            </w:r>
          </w:p>
        </w:tc>
        <w:tc>
          <w:tcPr>
            <w:tcW w:w="1277" w:type="dxa"/>
            <w:tcBorders>
              <w:top w:val="nil"/>
              <w:left w:val="nil"/>
              <w:bottom w:val="single" w:sz="4" w:space="0" w:color="auto"/>
              <w:right w:val="single" w:sz="4" w:space="0" w:color="auto"/>
            </w:tcBorders>
            <w:shd w:val="clear" w:color="auto" w:fill="auto"/>
          </w:tcPr>
          <w:p w14:paraId="4D1A2C24"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tcPr>
          <w:p w14:paraId="001C2F0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14:paraId="54440F9B" w14:textId="77777777" w:rsidR="00B00972"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During the school year, was it a practice of your school to do the following? Provide an electronic notification system that automatically notifies parents in case of a school-wide emergency.</w:t>
            </w:r>
          </w:p>
          <w:p w14:paraId="521789C5" w14:textId="77777777" w:rsidR="00B00972" w:rsidRDefault="00B00972" w:rsidP="00CC5EDC">
            <w:pPr>
              <w:spacing w:after="0" w:line="240" w:lineRule="auto"/>
              <w:rPr>
                <w:rFonts w:ascii="Palatino Linotype" w:eastAsia="Times New Roman" w:hAnsi="Palatino Linotype" w:cs="Times New Roman"/>
                <w:sz w:val="20"/>
                <w:szCs w:val="20"/>
              </w:rPr>
            </w:pPr>
          </w:p>
          <w:p w14:paraId="6C0D3856"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Yes, No</w:t>
            </w:r>
          </w:p>
        </w:tc>
        <w:tc>
          <w:tcPr>
            <w:tcW w:w="3803" w:type="dxa"/>
            <w:tcBorders>
              <w:top w:val="nil"/>
              <w:left w:val="nil"/>
              <w:bottom w:val="single" w:sz="4" w:space="0" w:color="auto"/>
              <w:right w:val="single" w:sz="4" w:space="0" w:color="auto"/>
            </w:tcBorders>
            <w:shd w:val="clear" w:color="auto" w:fill="auto"/>
          </w:tcPr>
          <w:p w14:paraId="5237190D"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This school notifies parents or guardians in case of a school-wide emergency.</w:t>
            </w:r>
          </w:p>
          <w:p w14:paraId="26C8F173" w14:textId="77777777" w:rsidR="00B00972" w:rsidRDefault="00B00972" w:rsidP="00CC5EDC">
            <w:pPr>
              <w:spacing w:after="0" w:line="240" w:lineRule="auto"/>
              <w:rPr>
                <w:rFonts w:ascii="Palatino Linotype" w:eastAsia="Times New Roman" w:hAnsi="Palatino Linotype" w:cs="Times New Roman"/>
                <w:sz w:val="20"/>
                <w:szCs w:val="20"/>
              </w:rPr>
            </w:pPr>
          </w:p>
          <w:p w14:paraId="05E3879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04D4A7C3" w14:textId="77777777" w:rsidR="00B00972" w:rsidRDefault="00B00972" w:rsidP="00CC5EDC">
            <w:pPr>
              <w:spacing w:after="0" w:line="240" w:lineRule="auto"/>
            </w:pPr>
            <w:r w:rsidRPr="00E43BBE">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5B09E4C7"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1447BF7E"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NPsaferm94</w:t>
            </w:r>
          </w:p>
        </w:tc>
        <w:tc>
          <w:tcPr>
            <w:tcW w:w="1277" w:type="dxa"/>
            <w:tcBorders>
              <w:top w:val="nil"/>
              <w:left w:val="nil"/>
              <w:bottom w:val="single" w:sz="4" w:space="0" w:color="auto"/>
              <w:right w:val="single" w:sz="4" w:space="0" w:color="auto"/>
            </w:tcBorders>
            <w:shd w:val="clear" w:color="auto" w:fill="auto"/>
          </w:tcPr>
          <w:p w14:paraId="1F89EF8F"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tcPr>
          <w:p w14:paraId="09B80FE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14:paraId="7547BBCE" w14:textId="77777777" w:rsidR="00B00972"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During the school year, was it a practice of your school to do the following? Provide a structured anonymous threat reporting system (e.g., online submission, telephone hotline, or written submission via drop box).</w:t>
            </w:r>
          </w:p>
          <w:p w14:paraId="5BFCBD54" w14:textId="77777777" w:rsidR="00B00972" w:rsidRDefault="00B00972" w:rsidP="00CC5EDC">
            <w:pPr>
              <w:spacing w:after="0" w:line="240" w:lineRule="auto"/>
              <w:rPr>
                <w:rFonts w:ascii="Palatino Linotype" w:eastAsia="Times New Roman" w:hAnsi="Palatino Linotype" w:cs="Times New Roman"/>
                <w:sz w:val="20"/>
                <w:szCs w:val="20"/>
              </w:rPr>
            </w:pPr>
          </w:p>
          <w:p w14:paraId="09F82426"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Yes, No</w:t>
            </w:r>
          </w:p>
        </w:tc>
        <w:tc>
          <w:tcPr>
            <w:tcW w:w="3803" w:type="dxa"/>
            <w:tcBorders>
              <w:top w:val="nil"/>
              <w:left w:val="nil"/>
              <w:bottom w:val="single" w:sz="4" w:space="0" w:color="auto"/>
              <w:right w:val="single" w:sz="4" w:space="0" w:color="auto"/>
            </w:tcBorders>
            <w:shd w:val="clear" w:color="auto" w:fill="auto"/>
          </w:tcPr>
          <w:p w14:paraId="0F8F771C"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This school provides a structured anonymous threat reporting system (e.g., online submission, telephone hotline, or written submission via drop box).</w:t>
            </w:r>
          </w:p>
          <w:p w14:paraId="0DD93495" w14:textId="77777777" w:rsidR="00B00972" w:rsidRDefault="00B00972" w:rsidP="00CC5EDC">
            <w:pPr>
              <w:spacing w:after="0" w:line="240" w:lineRule="auto"/>
              <w:rPr>
                <w:rFonts w:ascii="Palatino Linotype" w:eastAsia="Times New Roman" w:hAnsi="Palatino Linotype" w:cs="Times New Roman"/>
                <w:sz w:val="20"/>
                <w:szCs w:val="20"/>
              </w:rPr>
            </w:pPr>
          </w:p>
          <w:p w14:paraId="60C2EF9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316DC421" w14:textId="77777777" w:rsidR="00B00972" w:rsidRDefault="00B00972" w:rsidP="00CC5EDC">
            <w:pPr>
              <w:spacing w:after="0" w:line="240" w:lineRule="auto"/>
            </w:pPr>
            <w:r w:rsidRPr="00E43BBE">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1C75178E"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259A8860"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NPsaferm95</w:t>
            </w:r>
          </w:p>
        </w:tc>
        <w:tc>
          <w:tcPr>
            <w:tcW w:w="1277" w:type="dxa"/>
            <w:tcBorders>
              <w:top w:val="nil"/>
              <w:left w:val="nil"/>
              <w:bottom w:val="single" w:sz="4" w:space="0" w:color="auto"/>
              <w:right w:val="single" w:sz="4" w:space="0" w:color="auto"/>
            </w:tcBorders>
            <w:shd w:val="clear" w:color="auto" w:fill="auto"/>
          </w:tcPr>
          <w:p w14:paraId="346E9BCC"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tcPr>
          <w:p w14:paraId="125BC18C"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tcPr>
          <w:p w14:paraId="651CC291" w14:textId="77777777" w:rsidR="00B00972"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N/A</w:t>
            </w:r>
          </w:p>
          <w:p w14:paraId="1B61230C" w14:textId="77777777" w:rsidR="00B00972" w:rsidRDefault="00B00972" w:rsidP="00CC5EDC">
            <w:pPr>
              <w:spacing w:after="0" w:line="240" w:lineRule="auto"/>
              <w:rPr>
                <w:rFonts w:ascii="Palatino Linotype" w:eastAsia="Times New Roman" w:hAnsi="Palatino Linotype" w:cs="Times New Roman"/>
                <w:sz w:val="20"/>
                <w:szCs w:val="20"/>
              </w:rPr>
            </w:pPr>
          </w:p>
          <w:p w14:paraId="788A4C30"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N/A</w:t>
            </w:r>
          </w:p>
        </w:tc>
        <w:tc>
          <w:tcPr>
            <w:tcW w:w="3803" w:type="dxa"/>
            <w:tcBorders>
              <w:top w:val="nil"/>
              <w:left w:val="nil"/>
              <w:bottom w:val="single" w:sz="4" w:space="0" w:color="auto"/>
              <w:right w:val="single" w:sz="4" w:space="0" w:color="auto"/>
            </w:tcBorders>
            <w:shd w:val="clear" w:color="auto" w:fill="auto"/>
          </w:tcPr>
          <w:p w14:paraId="6C99BC8E"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This school has communication plans with relevant agencies and services (e.g., local police and fire departments, or community organizations).</w:t>
            </w:r>
          </w:p>
          <w:p w14:paraId="60E37BCF" w14:textId="77777777" w:rsidR="00B00972" w:rsidRDefault="00B00972" w:rsidP="00CC5EDC">
            <w:pPr>
              <w:spacing w:after="0" w:line="240" w:lineRule="auto"/>
              <w:rPr>
                <w:rFonts w:ascii="Palatino Linotype" w:eastAsia="Times New Roman" w:hAnsi="Palatino Linotype" w:cs="Times New Roman"/>
                <w:sz w:val="20"/>
                <w:szCs w:val="20"/>
              </w:rPr>
            </w:pPr>
          </w:p>
          <w:p w14:paraId="1211A78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4A543B55" w14:textId="77777777" w:rsidR="00B00972" w:rsidRDefault="00B00972" w:rsidP="00CC5EDC">
            <w:pPr>
              <w:spacing w:after="0" w:line="240" w:lineRule="auto"/>
            </w:pPr>
            <w:r w:rsidRPr="00E43BBE">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6F7E9158"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531556B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Nenvpenv97</w:t>
            </w:r>
          </w:p>
        </w:tc>
        <w:tc>
          <w:tcPr>
            <w:tcW w:w="1277" w:type="dxa"/>
            <w:tcBorders>
              <w:top w:val="nil"/>
              <w:left w:val="nil"/>
              <w:bottom w:val="single" w:sz="4" w:space="0" w:color="auto"/>
              <w:right w:val="single" w:sz="4" w:space="0" w:color="auto"/>
            </w:tcBorders>
            <w:shd w:val="clear" w:color="auto" w:fill="auto"/>
            <w:hideMark/>
          </w:tcPr>
          <w:p w14:paraId="74AD545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ELS:02</w:t>
            </w:r>
          </w:p>
        </w:tc>
        <w:tc>
          <w:tcPr>
            <w:tcW w:w="1229" w:type="dxa"/>
            <w:tcBorders>
              <w:top w:val="nil"/>
              <w:left w:val="nil"/>
              <w:bottom w:val="single" w:sz="4" w:space="0" w:color="auto"/>
              <w:right w:val="single" w:sz="4" w:space="0" w:color="auto"/>
            </w:tcBorders>
            <w:shd w:val="clear" w:color="auto" w:fill="auto"/>
            <w:hideMark/>
          </w:tcPr>
          <w:p w14:paraId="3888A87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6DB33BE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your school, how much is the learning of 10th graders hindered by poor heating, cooling, and/or lighting systems?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at all, Very little, To some extent, A lot</w:t>
            </w:r>
          </w:p>
        </w:tc>
        <w:tc>
          <w:tcPr>
            <w:tcW w:w="3803" w:type="dxa"/>
            <w:tcBorders>
              <w:top w:val="nil"/>
              <w:left w:val="nil"/>
              <w:bottom w:val="single" w:sz="4" w:space="0" w:color="auto"/>
              <w:right w:val="single" w:sz="4" w:space="0" w:color="auto"/>
            </w:tcBorders>
            <w:shd w:val="clear" w:color="auto" w:fill="auto"/>
            <w:hideMark/>
          </w:tcPr>
          <w:p w14:paraId="100D53D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work is hindered by poor heating, cooling, and/or lighting systems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6A558FE7" w14:textId="77777777" w:rsidR="00B00972" w:rsidRDefault="00B00972" w:rsidP="00CC5EDC">
            <w:pPr>
              <w:spacing w:after="0" w:line="240" w:lineRule="auto"/>
            </w:pPr>
            <w:r w:rsidRPr="00C876E0">
              <w:rPr>
                <w:rFonts w:ascii="Palatino Linotype" w:eastAsia="Times New Roman" w:hAnsi="Palatino Linotype" w:cs="Times New Roman"/>
                <w:sz w:val="20"/>
                <w:szCs w:val="20"/>
              </w:rPr>
              <w:t>Item was tested in the pilot and performed well.</w:t>
            </w:r>
          </w:p>
        </w:tc>
      </w:tr>
      <w:tr w:rsidR="00B00972" w:rsidRPr="00A61870" w14:paraId="2C765984"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659AC38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Nenvpenv98</w:t>
            </w:r>
          </w:p>
        </w:tc>
        <w:tc>
          <w:tcPr>
            <w:tcW w:w="1277" w:type="dxa"/>
            <w:tcBorders>
              <w:top w:val="nil"/>
              <w:left w:val="nil"/>
              <w:bottom w:val="single" w:sz="4" w:space="0" w:color="auto"/>
              <w:right w:val="single" w:sz="4" w:space="0" w:color="auto"/>
            </w:tcBorders>
            <w:shd w:val="clear" w:color="auto" w:fill="auto"/>
            <w:hideMark/>
          </w:tcPr>
          <w:p w14:paraId="7D4C9EF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ELS:02</w:t>
            </w:r>
          </w:p>
        </w:tc>
        <w:tc>
          <w:tcPr>
            <w:tcW w:w="1229" w:type="dxa"/>
            <w:tcBorders>
              <w:top w:val="nil"/>
              <w:left w:val="nil"/>
              <w:bottom w:val="single" w:sz="4" w:space="0" w:color="auto"/>
              <w:right w:val="single" w:sz="4" w:space="0" w:color="auto"/>
            </w:tcBorders>
            <w:shd w:val="clear" w:color="auto" w:fill="auto"/>
            <w:hideMark/>
          </w:tcPr>
          <w:p w14:paraId="7F7B19A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Other </w:t>
            </w:r>
            <w:r w:rsidRPr="00A61870">
              <w:rPr>
                <w:rFonts w:ascii="Palatino Linotype" w:eastAsia="Times New Roman" w:hAnsi="Palatino Linotype" w:cs="Times New Roman"/>
                <w:sz w:val="20"/>
                <w:szCs w:val="20"/>
              </w:rPr>
              <w:lastRenderedPageBreak/>
              <w:t>extant item</w:t>
            </w:r>
          </w:p>
        </w:tc>
        <w:tc>
          <w:tcPr>
            <w:tcW w:w="3835" w:type="dxa"/>
            <w:tcBorders>
              <w:top w:val="nil"/>
              <w:left w:val="nil"/>
              <w:bottom w:val="single" w:sz="4" w:space="0" w:color="auto"/>
              <w:right w:val="single" w:sz="4" w:space="0" w:color="auto"/>
            </w:tcBorders>
            <w:shd w:val="clear" w:color="auto" w:fill="auto"/>
            <w:hideMark/>
          </w:tcPr>
          <w:p w14:paraId="3095320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In your school, how much is the </w:t>
            </w:r>
            <w:r w:rsidRPr="00A61870">
              <w:rPr>
                <w:rFonts w:ascii="Palatino Linotype" w:eastAsia="Times New Roman" w:hAnsi="Palatino Linotype" w:cs="Times New Roman"/>
                <w:sz w:val="20"/>
                <w:szCs w:val="20"/>
              </w:rPr>
              <w:lastRenderedPageBreak/>
              <w:t xml:space="preserve">learning of 10th graders hindered by lack of instructional space (e.g., classrooms)?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at all, Very little, To some extent, A lot</w:t>
            </w:r>
          </w:p>
        </w:tc>
        <w:tc>
          <w:tcPr>
            <w:tcW w:w="3803" w:type="dxa"/>
            <w:tcBorders>
              <w:top w:val="nil"/>
              <w:left w:val="nil"/>
              <w:bottom w:val="single" w:sz="4" w:space="0" w:color="auto"/>
              <w:right w:val="single" w:sz="4" w:space="0" w:color="auto"/>
            </w:tcBorders>
            <w:shd w:val="clear" w:color="auto" w:fill="auto"/>
            <w:hideMark/>
          </w:tcPr>
          <w:p w14:paraId="66AC2BB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My work is hindered by insufficient </w:t>
            </w:r>
            <w:r w:rsidRPr="00A61870">
              <w:rPr>
                <w:rFonts w:ascii="Palatino Linotype" w:eastAsia="Times New Roman" w:hAnsi="Palatino Linotype" w:cs="Times New Roman"/>
                <w:sz w:val="20"/>
                <w:szCs w:val="20"/>
              </w:rPr>
              <w:lastRenderedPageBreak/>
              <w:t xml:space="preserve">workspace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6155BF9" w14:textId="77777777" w:rsidR="00B00972" w:rsidRDefault="00B00972" w:rsidP="00CC5EDC">
            <w:pPr>
              <w:spacing w:after="0" w:line="240" w:lineRule="auto"/>
            </w:pPr>
            <w:r w:rsidRPr="00C876E0">
              <w:rPr>
                <w:rFonts w:ascii="Palatino Linotype" w:eastAsia="Times New Roman" w:hAnsi="Palatino Linotype" w:cs="Times New Roman"/>
                <w:sz w:val="20"/>
                <w:szCs w:val="20"/>
              </w:rPr>
              <w:lastRenderedPageBreak/>
              <w:t xml:space="preserve">Item was tested in the </w:t>
            </w:r>
            <w:r w:rsidRPr="00C876E0">
              <w:rPr>
                <w:rFonts w:ascii="Palatino Linotype" w:eastAsia="Times New Roman" w:hAnsi="Palatino Linotype" w:cs="Times New Roman"/>
                <w:sz w:val="20"/>
                <w:szCs w:val="20"/>
              </w:rPr>
              <w:lastRenderedPageBreak/>
              <w:t>pilot and performed well.</w:t>
            </w:r>
          </w:p>
        </w:tc>
      </w:tr>
      <w:tr w:rsidR="00B00972" w:rsidRPr="00A61870" w14:paraId="6006D9EE"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5354F2B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Nenvpenv99</w:t>
            </w:r>
          </w:p>
        </w:tc>
        <w:tc>
          <w:tcPr>
            <w:tcW w:w="1277" w:type="dxa"/>
            <w:tcBorders>
              <w:top w:val="nil"/>
              <w:left w:val="nil"/>
              <w:bottom w:val="single" w:sz="4" w:space="0" w:color="auto"/>
              <w:right w:val="single" w:sz="4" w:space="0" w:color="auto"/>
            </w:tcBorders>
            <w:shd w:val="clear" w:color="auto" w:fill="auto"/>
            <w:hideMark/>
          </w:tcPr>
          <w:p w14:paraId="7CF1626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ELS:02</w:t>
            </w:r>
          </w:p>
        </w:tc>
        <w:tc>
          <w:tcPr>
            <w:tcW w:w="1229" w:type="dxa"/>
            <w:tcBorders>
              <w:top w:val="nil"/>
              <w:left w:val="nil"/>
              <w:bottom w:val="single" w:sz="4" w:space="0" w:color="auto"/>
              <w:right w:val="single" w:sz="4" w:space="0" w:color="auto"/>
            </w:tcBorders>
            <w:shd w:val="clear" w:color="auto" w:fill="auto"/>
            <w:hideMark/>
          </w:tcPr>
          <w:p w14:paraId="5358DB2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12DCBAB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your school, how much is the learning of 10th graders hindered by lack of text books and basic supplies?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at all, Very little, To some extent, A lot</w:t>
            </w:r>
          </w:p>
        </w:tc>
        <w:tc>
          <w:tcPr>
            <w:tcW w:w="3803" w:type="dxa"/>
            <w:tcBorders>
              <w:top w:val="nil"/>
              <w:left w:val="nil"/>
              <w:bottom w:val="single" w:sz="4" w:space="0" w:color="auto"/>
              <w:right w:val="single" w:sz="4" w:space="0" w:color="auto"/>
            </w:tcBorders>
            <w:shd w:val="clear" w:color="auto" w:fill="auto"/>
            <w:hideMark/>
          </w:tcPr>
          <w:p w14:paraId="38F2E96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work is hindered by a lack of materials and basic supplies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9EFCFE1" w14:textId="77777777" w:rsidR="00B00972" w:rsidRDefault="00B00972" w:rsidP="00CC5EDC">
            <w:pPr>
              <w:spacing w:after="0" w:line="240" w:lineRule="auto"/>
            </w:pPr>
            <w:r w:rsidRPr="00C876E0">
              <w:rPr>
                <w:rFonts w:ascii="Palatino Linotype" w:eastAsia="Times New Roman" w:hAnsi="Palatino Linotype" w:cs="Times New Roman"/>
                <w:sz w:val="20"/>
                <w:szCs w:val="20"/>
              </w:rPr>
              <w:t>Item was tested in the pilot and performed well.</w:t>
            </w:r>
          </w:p>
        </w:tc>
      </w:tr>
      <w:tr w:rsidR="00B00972" w:rsidRPr="00A61870" w14:paraId="11805E08"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1E36E9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Nenvpenv100</w:t>
            </w:r>
          </w:p>
        </w:tc>
        <w:tc>
          <w:tcPr>
            <w:tcW w:w="1277" w:type="dxa"/>
            <w:tcBorders>
              <w:top w:val="nil"/>
              <w:left w:val="nil"/>
              <w:bottom w:val="single" w:sz="4" w:space="0" w:color="auto"/>
              <w:right w:val="single" w:sz="4" w:space="0" w:color="auto"/>
            </w:tcBorders>
            <w:shd w:val="clear" w:color="auto" w:fill="auto"/>
            <w:hideMark/>
          </w:tcPr>
          <w:p w14:paraId="0D160BE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ELS:02</w:t>
            </w:r>
          </w:p>
        </w:tc>
        <w:tc>
          <w:tcPr>
            <w:tcW w:w="1229" w:type="dxa"/>
            <w:tcBorders>
              <w:top w:val="nil"/>
              <w:left w:val="nil"/>
              <w:bottom w:val="single" w:sz="4" w:space="0" w:color="auto"/>
              <w:right w:val="single" w:sz="4" w:space="0" w:color="auto"/>
            </w:tcBorders>
            <w:shd w:val="clear" w:color="auto" w:fill="auto"/>
            <w:hideMark/>
          </w:tcPr>
          <w:p w14:paraId="21D3FC4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5C8232A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your school, how much is the learning of 10th graders hindered by inadequate or outdated vocational-technical education equipment or facilities?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at all, Very little, To some extent, A lot</w:t>
            </w:r>
          </w:p>
        </w:tc>
        <w:tc>
          <w:tcPr>
            <w:tcW w:w="3803" w:type="dxa"/>
            <w:tcBorders>
              <w:top w:val="nil"/>
              <w:left w:val="nil"/>
              <w:bottom w:val="single" w:sz="4" w:space="0" w:color="auto"/>
              <w:right w:val="single" w:sz="4" w:space="0" w:color="auto"/>
            </w:tcBorders>
            <w:shd w:val="clear" w:color="auto" w:fill="auto"/>
            <w:hideMark/>
          </w:tcPr>
          <w:p w14:paraId="09DF3AA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work is hindered by inadequate or outdated equipment or facilities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3DAF1F0" w14:textId="77777777" w:rsidR="00B00972" w:rsidRDefault="00B00972" w:rsidP="00CC5EDC">
            <w:pPr>
              <w:spacing w:after="0" w:line="240" w:lineRule="auto"/>
            </w:pPr>
            <w:r w:rsidRPr="00C876E0">
              <w:rPr>
                <w:rFonts w:ascii="Palatino Linotype" w:eastAsia="Times New Roman" w:hAnsi="Palatino Linotype" w:cs="Times New Roman"/>
                <w:sz w:val="20"/>
                <w:szCs w:val="20"/>
              </w:rPr>
              <w:t>Item was tested in the pilot and performed well.</w:t>
            </w:r>
          </w:p>
        </w:tc>
      </w:tr>
      <w:tr w:rsidR="00B00972" w:rsidRPr="00A61870" w14:paraId="0901CCBA"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4A4043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Nenvpenv102</w:t>
            </w:r>
          </w:p>
        </w:tc>
        <w:tc>
          <w:tcPr>
            <w:tcW w:w="1277" w:type="dxa"/>
            <w:tcBorders>
              <w:top w:val="nil"/>
              <w:left w:val="nil"/>
              <w:bottom w:val="single" w:sz="4" w:space="0" w:color="auto"/>
              <w:right w:val="single" w:sz="4" w:space="0" w:color="auto"/>
            </w:tcBorders>
            <w:shd w:val="clear" w:color="auto" w:fill="auto"/>
            <w:hideMark/>
          </w:tcPr>
          <w:p w14:paraId="23428B5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4AE989B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7C55E36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a bright and pleasant appearance.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0602257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looks clean and pleasant.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1B64E715" w14:textId="77777777" w:rsidR="00B00972" w:rsidRDefault="00B00972" w:rsidP="00CC5EDC">
            <w:pPr>
              <w:spacing w:after="0" w:line="240" w:lineRule="auto"/>
            </w:pPr>
            <w:r w:rsidRPr="00EF25BB">
              <w:rPr>
                <w:rFonts w:ascii="Palatino Linotype" w:eastAsia="Times New Roman" w:hAnsi="Palatino Linotype" w:cs="Times New Roman"/>
                <w:sz w:val="20"/>
                <w:szCs w:val="20"/>
              </w:rPr>
              <w:t>Item was tested in the pilot and performed well.</w:t>
            </w:r>
          </w:p>
        </w:tc>
      </w:tr>
      <w:tr w:rsidR="00B00972" w:rsidRPr="00A61870" w14:paraId="3B2446C7"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2517A29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Nenvpenv103</w:t>
            </w:r>
          </w:p>
        </w:tc>
        <w:tc>
          <w:tcPr>
            <w:tcW w:w="1277" w:type="dxa"/>
            <w:tcBorders>
              <w:top w:val="nil"/>
              <w:left w:val="nil"/>
              <w:bottom w:val="single" w:sz="4" w:space="0" w:color="auto"/>
              <w:right w:val="single" w:sz="4" w:space="0" w:color="auto"/>
            </w:tcBorders>
            <w:shd w:val="clear" w:color="auto" w:fill="auto"/>
            <w:hideMark/>
          </w:tcPr>
          <w:p w14:paraId="16C6068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45F42F7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43CD052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is a supportive and inviting environment to work.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2B4C643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is an inviting work environment.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2CAE70A5" w14:textId="77777777" w:rsidR="00B00972" w:rsidRDefault="00B00972" w:rsidP="00CC5EDC">
            <w:pPr>
              <w:spacing w:after="0" w:line="240" w:lineRule="auto"/>
            </w:pPr>
            <w:r w:rsidRPr="00EF25BB">
              <w:rPr>
                <w:rFonts w:ascii="Palatino Linotype" w:eastAsia="Times New Roman" w:hAnsi="Palatino Linotype" w:cs="Times New Roman"/>
                <w:sz w:val="20"/>
                <w:szCs w:val="20"/>
              </w:rPr>
              <w:t>Item was tested in the pilot and performed well.</w:t>
            </w:r>
          </w:p>
        </w:tc>
      </w:tr>
      <w:tr w:rsidR="00B00972" w:rsidRPr="00A61870" w14:paraId="648F91E5"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79BC1C2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NPenvpenv105</w:t>
            </w:r>
          </w:p>
        </w:tc>
        <w:tc>
          <w:tcPr>
            <w:tcW w:w="1277" w:type="dxa"/>
            <w:tcBorders>
              <w:top w:val="nil"/>
              <w:left w:val="nil"/>
              <w:bottom w:val="single" w:sz="4" w:space="0" w:color="auto"/>
              <w:right w:val="single" w:sz="4" w:space="0" w:color="auto"/>
            </w:tcBorders>
            <w:shd w:val="clear" w:color="auto" w:fill="auto"/>
          </w:tcPr>
          <w:p w14:paraId="4090F88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ECLS-K</w:t>
            </w:r>
          </w:p>
        </w:tc>
        <w:tc>
          <w:tcPr>
            <w:tcW w:w="1229" w:type="dxa"/>
            <w:tcBorders>
              <w:top w:val="nil"/>
              <w:left w:val="nil"/>
              <w:bottom w:val="single" w:sz="4" w:space="0" w:color="auto"/>
              <w:right w:val="single" w:sz="4" w:space="0" w:color="auto"/>
            </w:tcBorders>
            <w:shd w:val="clear" w:color="auto" w:fill="auto"/>
          </w:tcPr>
          <w:p w14:paraId="149B56B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14:paraId="2659A39D" w14:textId="77777777" w:rsidR="00B00972"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In general, how adequate are each of the following school facilities for meeting the needs of the children in your school? Classrooms.</w:t>
            </w:r>
          </w:p>
          <w:p w14:paraId="57E6734F" w14:textId="77777777" w:rsidR="00B00972" w:rsidRDefault="00B00972" w:rsidP="00CC5EDC">
            <w:pPr>
              <w:spacing w:after="0" w:line="240" w:lineRule="auto"/>
              <w:rPr>
                <w:rFonts w:ascii="Palatino Linotype" w:eastAsia="Times New Roman" w:hAnsi="Palatino Linotype" w:cs="Times New Roman"/>
                <w:sz w:val="20"/>
                <w:szCs w:val="20"/>
              </w:rPr>
            </w:pPr>
          </w:p>
          <w:p w14:paraId="3EE27D2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 xml:space="preserve">Do not have, Never adequate, Often not adequate, Sometimes not adequate, </w:t>
            </w:r>
            <w:r w:rsidRPr="00BE72BD">
              <w:rPr>
                <w:rFonts w:ascii="Palatino Linotype" w:eastAsia="Times New Roman" w:hAnsi="Palatino Linotype" w:cs="Times New Roman"/>
                <w:sz w:val="20"/>
                <w:szCs w:val="20"/>
              </w:rPr>
              <w:lastRenderedPageBreak/>
              <w:t>Always adequate</w:t>
            </w:r>
          </w:p>
        </w:tc>
        <w:tc>
          <w:tcPr>
            <w:tcW w:w="3803" w:type="dxa"/>
            <w:tcBorders>
              <w:top w:val="nil"/>
              <w:left w:val="nil"/>
              <w:bottom w:val="single" w:sz="4" w:space="0" w:color="auto"/>
              <w:right w:val="single" w:sz="4" w:space="0" w:color="auto"/>
            </w:tcBorders>
            <w:shd w:val="clear" w:color="auto" w:fill="auto"/>
          </w:tcPr>
          <w:p w14:paraId="11E8511C" w14:textId="77777777" w:rsidR="00B00972"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lastRenderedPageBreak/>
              <w:t>This school’s facilities are adequate for meeting the needs of the children at this school.</w:t>
            </w:r>
          </w:p>
          <w:p w14:paraId="187C5007" w14:textId="77777777" w:rsidR="00B00972" w:rsidRDefault="00B00972" w:rsidP="00CC5EDC">
            <w:pPr>
              <w:spacing w:after="0" w:line="240" w:lineRule="auto"/>
              <w:rPr>
                <w:rFonts w:ascii="Palatino Linotype" w:eastAsia="Times New Roman" w:hAnsi="Palatino Linotype" w:cs="Times New Roman"/>
                <w:sz w:val="20"/>
                <w:szCs w:val="20"/>
              </w:rPr>
            </w:pPr>
          </w:p>
          <w:p w14:paraId="7416E08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2CAF850A" w14:textId="77777777" w:rsidR="00B00972" w:rsidRDefault="00B00972" w:rsidP="00CC5EDC">
            <w:pPr>
              <w:spacing w:after="0" w:line="240" w:lineRule="auto"/>
            </w:pPr>
            <w:r w:rsidRPr="00930BCB">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5A40DA7A"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72DCE00C"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NPenvpenv106</w:t>
            </w:r>
          </w:p>
        </w:tc>
        <w:tc>
          <w:tcPr>
            <w:tcW w:w="1277" w:type="dxa"/>
            <w:tcBorders>
              <w:top w:val="nil"/>
              <w:left w:val="nil"/>
              <w:bottom w:val="single" w:sz="4" w:space="0" w:color="auto"/>
              <w:right w:val="single" w:sz="4" w:space="0" w:color="auto"/>
            </w:tcBorders>
            <w:shd w:val="clear" w:color="auto" w:fill="auto"/>
          </w:tcPr>
          <w:p w14:paraId="1E8C0EB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ECLS-K</w:t>
            </w:r>
          </w:p>
        </w:tc>
        <w:tc>
          <w:tcPr>
            <w:tcW w:w="1229" w:type="dxa"/>
            <w:tcBorders>
              <w:top w:val="nil"/>
              <w:left w:val="nil"/>
              <w:bottom w:val="single" w:sz="4" w:space="0" w:color="auto"/>
              <w:right w:val="single" w:sz="4" w:space="0" w:color="auto"/>
            </w:tcBorders>
            <w:shd w:val="clear" w:color="auto" w:fill="auto"/>
          </w:tcPr>
          <w:p w14:paraId="7E1E558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14:paraId="6CC41952" w14:textId="77777777" w:rsidR="00B00972"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How much of a problem are the following in the neighborhood where this school is located? Garbage, litter, or broken glass in the street or road, on the sidewalks, or in yards.</w:t>
            </w:r>
          </w:p>
          <w:p w14:paraId="3A0C539A" w14:textId="77777777" w:rsidR="00B00972" w:rsidRDefault="00B00972" w:rsidP="00CC5EDC">
            <w:pPr>
              <w:spacing w:after="0" w:line="240" w:lineRule="auto"/>
              <w:rPr>
                <w:rFonts w:ascii="Palatino Linotype" w:eastAsia="Times New Roman" w:hAnsi="Palatino Linotype" w:cs="Times New Roman"/>
                <w:sz w:val="20"/>
                <w:szCs w:val="20"/>
              </w:rPr>
            </w:pPr>
          </w:p>
          <w:p w14:paraId="05F01BA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Big problem, Somewhat of a problem, No problem, Don't know</w:t>
            </w:r>
          </w:p>
        </w:tc>
        <w:tc>
          <w:tcPr>
            <w:tcW w:w="3803" w:type="dxa"/>
            <w:tcBorders>
              <w:top w:val="nil"/>
              <w:left w:val="nil"/>
              <w:bottom w:val="single" w:sz="4" w:space="0" w:color="auto"/>
              <w:right w:val="single" w:sz="4" w:space="0" w:color="auto"/>
            </w:tcBorders>
            <w:shd w:val="clear" w:color="auto" w:fill="auto"/>
          </w:tcPr>
          <w:p w14:paraId="6762A8CB" w14:textId="77777777" w:rsidR="00B00972"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The following are a problem in the neighborhood where this school is located: garbage, litter, or broken glass in the street or road, on the sidewalks, or in yards.</w:t>
            </w:r>
          </w:p>
          <w:p w14:paraId="4EF251A1" w14:textId="77777777" w:rsidR="00B00972" w:rsidRDefault="00B00972" w:rsidP="00CC5EDC">
            <w:pPr>
              <w:spacing w:after="0" w:line="240" w:lineRule="auto"/>
              <w:rPr>
                <w:rFonts w:ascii="Palatino Linotype" w:eastAsia="Times New Roman" w:hAnsi="Palatino Linotype" w:cs="Times New Roman"/>
                <w:sz w:val="20"/>
                <w:szCs w:val="20"/>
              </w:rPr>
            </w:pPr>
          </w:p>
          <w:p w14:paraId="41327E2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491F8BBE" w14:textId="77777777" w:rsidR="00B00972" w:rsidRDefault="00B00972" w:rsidP="00CC5EDC">
            <w:pPr>
              <w:spacing w:after="0" w:line="240" w:lineRule="auto"/>
            </w:pPr>
            <w:r w:rsidRPr="00930BCB">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50DB95E5"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50A6E1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Nenvins109</w:t>
            </w:r>
          </w:p>
        </w:tc>
        <w:tc>
          <w:tcPr>
            <w:tcW w:w="1277" w:type="dxa"/>
            <w:tcBorders>
              <w:top w:val="nil"/>
              <w:left w:val="nil"/>
              <w:bottom w:val="single" w:sz="4" w:space="0" w:color="auto"/>
              <w:right w:val="single" w:sz="4" w:space="0" w:color="auto"/>
            </w:tcBorders>
            <w:shd w:val="clear" w:color="auto" w:fill="auto"/>
            <w:hideMark/>
          </w:tcPr>
          <w:p w14:paraId="7C2E0DD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Chicago Consortium </w:t>
            </w:r>
          </w:p>
        </w:tc>
        <w:tc>
          <w:tcPr>
            <w:tcW w:w="1229" w:type="dxa"/>
            <w:tcBorders>
              <w:top w:val="nil"/>
              <w:left w:val="nil"/>
              <w:bottom w:val="single" w:sz="4" w:space="0" w:color="auto"/>
              <w:right w:val="single" w:sz="4" w:space="0" w:color="auto"/>
            </w:tcBorders>
            <w:shd w:val="clear" w:color="auto" w:fill="auto"/>
            <w:hideMark/>
          </w:tcPr>
          <w:p w14:paraId="0DD5043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40104EA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many teachers in this school feel responsible to help each other do their </w:t>
            </w:r>
            <w:proofErr w:type="gramStart"/>
            <w:r w:rsidRPr="00A61870">
              <w:rPr>
                <w:rFonts w:ascii="Palatino Linotype" w:eastAsia="Times New Roman" w:hAnsi="Palatino Linotype" w:cs="Times New Roman"/>
                <w:sz w:val="20"/>
                <w:szCs w:val="20"/>
              </w:rPr>
              <w:t>best.</w:t>
            </w:r>
            <w:proofErr w:type="gramEnd"/>
            <w:r w:rsidRPr="00A61870">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None, Some, About half, Most</w:t>
            </w:r>
          </w:p>
        </w:tc>
        <w:tc>
          <w:tcPr>
            <w:tcW w:w="3803" w:type="dxa"/>
            <w:tcBorders>
              <w:top w:val="nil"/>
              <w:left w:val="nil"/>
              <w:bottom w:val="single" w:sz="4" w:space="0" w:color="auto"/>
              <w:right w:val="single" w:sz="4" w:space="0" w:color="auto"/>
            </w:tcBorders>
            <w:shd w:val="clear" w:color="auto" w:fill="auto"/>
            <w:hideMark/>
          </w:tcPr>
          <w:p w14:paraId="4CA578B7" w14:textId="77777777" w:rsidR="00B00972" w:rsidRPr="00A61870" w:rsidRDefault="00B00972" w:rsidP="00CC5EDC">
            <w:pPr>
              <w:spacing w:after="0" w:line="240" w:lineRule="auto"/>
              <w:rPr>
                <w:rFonts w:ascii="Palatino Linotype" w:eastAsia="Times New Roman" w:hAnsi="Palatino Linotype" w:cs="Times New Roman"/>
                <w:sz w:val="20"/>
                <w:szCs w:val="20"/>
              </w:rPr>
            </w:pPr>
            <w:proofErr w:type="gramStart"/>
            <w:r w:rsidRPr="00A61870">
              <w:rPr>
                <w:rFonts w:ascii="Palatino Linotype" w:eastAsia="Times New Roman" w:hAnsi="Palatino Linotype" w:cs="Times New Roman"/>
                <w:sz w:val="20"/>
                <w:szCs w:val="20"/>
              </w:rPr>
              <w:t>Staff at this school feel</w:t>
            </w:r>
            <w:proofErr w:type="gramEnd"/>
            <w:r w:rsidRPr="00A61870">
              <w:rPr>
                <w:rFonts w:ascii="Palatino Linotype" w:eastAsia="Times New Roman" w:hAnsi="Palatino Linotype" w:cs="Times New Roman"/>
                <w:sz w:val="20"/>
                <w:szCs w:val="20"/>
              </w:rPr>
              <w:t xml:space="preserve"> responsible to help each other do their best.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0314D27C" w14:textId="77777777" w:rsidR="00B00972" w:rsidRDefault="00B00972" w:rsidP="00CC5EDC">
            <w:pPr>
              <w:spacing w:after="0" w:line="240" w:lineRule="auto"/>
            </w:pPr>
            <w:r w:rsidRPr="00CF5D0D">
              <w:rPr>
                <w:rFonts w:ascii="Palatino Linotype" w:eastAsia="Times New Roman" w:hAnsi="Palatino Linotype" w:cs="Times New Roman"/>
                <w:sz w:val="20"/>
                <w:szCs w:val="20"/>
              </w:rPr>
              <w:t>Item was tested in the pilot and performed well.</w:t>
            </w:r>
          </w:p>
        </w:tc>
      </w:tr>
      <w:tr w:rsidR="00B00972" w:rsidRPr="00A61870" w14:paraId="7B8E2E36"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3124A8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Nenvins110</w:t>
            </w:r>
          </w:p>
        </w:tc>
        <w:tc>
          <w:tcPr>
            <w:tcW w:w="1277" w:type="dxa"/>
            <w:tcBorders>
              <w:top w:val="nil"/>
              <w:left w:val="nil"/>
              <w:bottom w:val="single" w:sz="4" w:space="0" w:color="auto"/>
              <w:right w:val="single" w:sz="4" w:space="0" w:color="auto"/>
            </w:tcBorders>
            <w:shd w:val="clear" w:color="auto" w:fill="auto"/>
            <w:hideMark/>
          </w:tcPr>
          <w:p w14:paraId="3FC23A2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Chicago Consortium </w:t>
            </w:r>
          </w:p>
        </w:tc>
        <w:tc>
          <w:tcPr>
            <w:tcW w:w="1229" w:type="dxa"/>
            <w:tcBorders>
              <w:top w:val="nil"/>
              <w:left w:val="nil"/>
              <w:bottom w:val="single" w:sz="4" w:space="0" w:color="auto"/>
              <w:right w:val="single" w:sz="4" w:space="0" w:color="auto"/>
            </w:tcBorders>
            <w:shd w:val="clear" w:color="auto" w:fill="auto"/>
            <w:hideMark/>
          </w:tcPr>
          <w:p w14:paraId="193E59A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0801B02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many teachers in this school feel responsible when students in this school fail?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None, Some, About half, Most</w:t>
            </w:r>
          </w:p>
        </w:tc>
        <w:tc>
          <w:tcPr>
            <w:tcW w:w="3803" w:type="dxa"/>
            <w:tcBorders>
              <w:top w:val="nil"/>
              <w:left w:val="nil"/>
              <w:bottom w:val="single" w:sz="4" w:space="0" w:color="auto"/>
              <w:right w:val="single" w:sz="4" w:space="0" w:color="auto"/>
            </w:tcBorders>
            <w:shd w:val="clear" w:color="auto" w:fill="auto"/>
            <w:hideMark/>
          </w:tcPr>
          <w:p w14:paraId="43CEF419" w14:textId="77777777" w:rsidR="00B00972" w:rsidRPr="00A61870" w:rsidRDefault="00B00972" w:rsidP="00CC5EDC">
            <w:pPr>
              <w:spacing w:after="0" w:line="240" w:lineRule="auto"/>
              <w:rPr>
                <w:rFonts w:ascii="Palatino Linotype" w:eastAsia="Times New Roman" w:hAnsi="Palatino Linotype" w:cs="Times New Roman"/>
                <w:sz w:val="20"/>
                <w:szCs w:val="20"/>
              </w:rPr>
            </w:pPr>
            <w:proofErr w:type="gramStart"/>
            <w:r w:rsidRPr="00A61870">
              <w:rPr>
                <w:rFonts w:ascii="Palatino Linotype" w:eastAsia="Times New Roman" w:hAnsi="Palatino Linotype" w:cs="Times New Roman"/>
                <w:sz w:val="20"/>
                <w:szCs w:val="20"/>
              </w:rPr>
              <w:t>Staff at this school feel</w:t>
            </w:r>
            <w:proofErr w:type="gramEnd"/>
            <w:r w:rsidRPr="00A61870">
              <w:rPr>
                <w:rFonts w:ascii="Palatino Linotype" w:eastAsia="Times New Roman" w:hAnsi="Palatino Linotype" w:cs="Times New Roman"/>
                <w:sz w:val="20"/>
                <w:szCs w:val="20"/>
              </w:rPr>
              <w:t xml:space="preserve"> responsible when students at this school fail.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5774490" w14:textId="77777777" w:rsidR="00B00972" w:rsidRDefault="00B00972" w:rsidP="00CC5EDC">
            <w:pPr>
              <w:spacing w:after="0" w:line="240" w:lineRule="auto"/>
            </w:pPr>
            <w:r w:rsidRPr="00CF5D0D">
              <w:rPr>
                <w:rFonts w:ascii="Palatino Linotype" w:eastAsia="Times New Roman" w:hAnsi="Palatino Linotype" w:cs="Times New Roman"/>
                <w:sz w:val="20"/>
                <w:szCs w:val="20"/>
              </w:rPr>
              <w:t>Item was tested in the pilot and performed well.</w:t>
            </w:r>
          </w:p>
        </w:tc>
      </w:tr>
      <w:tr w:rsidR="00B00972" w:rsidRPr="00A61870" w14:paraId="28E50722"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88FCF0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Nenvins111</w:t>
            </w:r>
          </w:p>
        </w:tc>
        <w:tc>
          <w:tcPr>
            <w:tcW w:w="1277" w:type="dxa"/>
            <w:tcBorders>
              <w:top w:val="nil"/>
              <w:left w:val="nil"/>
              <w:bottom w:val="single" w:sz="4" w:space="0" w:color="auto"/>
              <w:right w:val="single" w:sz="4" w:space="0" w:color="auto"/>
            </w:tcBorders>
            <w:shd w:val="clear" w:color="auto" w:fill="auto"/>
            <w:hideMark/>
          </w:tcPr>
          <w:p w14:paraId="6005C0F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57C8AEE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48E9BDD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programs and resources at this school are adequate to support students with special needs or disabilities.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03" w:type="dxa"/>
            <w:tcBorders>
              <w:top w:val="nil"/>
              <w:left w:val="nil"/>
              <w:bottom w:val="single" w:sz="4" w:space="0" w:color="auto"/>
              <w:right w:val="single" w:sz="4" w:space="0" w:color="auto"/>
            </w:tcBorders>
            <w:shd w:val="clear" w:color="auto" w:fill="auto"/>
            <w:hideMark/>
          </w:tcPr>
          <w:p w14:paraId="4A249B4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programs and resources at this school are adequate to support students with special needs or disabilities.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964BE4A" w14:textId="77777777" w:rsidR="00B00972" w:rsidRDefault="00B00972" w:rsidP="00CC5EDC">
            <w:pPr>
              <w:spacing w:after="0" w:line="240" w:lineRule="auto"/>
            </w:pPr>
            <w:r w:rsidRPr="00CF5D0D">
              <w:rPr>
                <w:rFonts w:ascii="Palatino Linotype" w:eastAsia="Times New Roman" w:hAnsi="Palatino Linotype" w:cs="Times New Roman"/>
                <w:sz w:val="20"/>
                <w:szCs w:val="20"/>
              </w:rPr>
              <w:t>Item was tested in the pilot and performed well.</w:t>
            </w:r>
          </w:p>
        </w:tc>
      </w:tr>
      <w:tr w:rsidR="00B00972" w:rsidRPr="00A61870" w14:paraId="52A09B39"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754F6CB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Nenvins140</w:t>
            </w:r>
          </w:p>
        </w:tc>
        <w:tc>
          <w:tcPr>
            <w:tcW w:w="1277" w:type="dxa"/>
            <w:tcBorders>
              <w:top w:val="nil"/>
              <w:left w:val="nil"/>
              <w:bottom w:val="single" w:sz="4" w:space="0" w:color="auto"/>
              <w:right w:val="single" w:sz="4" w:space="0" w:color="auto"/>
            </w:tcBorders>
            <w:shd w:val="clear" w:color="auto" w:fill="auto"/>
            <w:hideMark/>
          </w:tcPr>
          <w:p w14:paraId="030A2EE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Chicago Consortium</w:t>
            </w:r>
          </w:p>
        </w:tc>
        <w:tc>
          <w:tcPr>
            <w:tcW w:w="1229" w:type="dxa"/>
            <w:tcBorders>
              <w:top w:val="nil"/>
              <w:left w:val="nil"/>
              <w:bottom w:val="single" w:sz="4" w:space="0" w:color="auto"/>
              <w:right w:val="single" w:sz="4" w:space="0" w:color="auto"/>
            </w:tcBorders>
            <w:shd w:val="clear" w:color="auto" w:fill="auto"/>
            <w:hideMark/>
          </w:tcPr>
          <w:p w14:paraId="38B7058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605CC8B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 Teachers in this school feel that it is a part of their job to prepare students to succeed in college.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03" w:type="dxa"/>
            <w:tcBorders>
              <w:top w:val="nil"/>
              <w:left w:val="nil"/>
              <w:bottom w:val="single" w:sz="4" w:space="0" w:color="auto"/>
              <w:right w:val="single" w:sz="4" w:space="0" w:color="auto"/>
            </w:tcBorders>
            <w:shd w:val="clear" w:color="auto" w:fill="auto"/>
            <w:hideMark/>
          </w:tcPr>
          <w:p w14:paraId="628C104E" w14:textId="77777777" w:rsidR="00B00972" w:rsidRPr="00A61870" w:rsidRDefault="00B00972" w:rsidP="00CC5EDC">
            <w:pPr>
              <w:spacing w:after="0" w:line="240" w:lineRule="auto"/>
              <w:rPr>
                <w:rFonts w:ascii="Palatino Linotype" w:eastAsia="Times New Roman" w:hAnsi="Palatino Linotype" w:cs="Times New Roman"/>
                <w:sz w:val="20"/>
                <w:szCs w:val="20"/>
              </w:rPr>
            </w:pPr>
            <w:proofErr w:type="gramStart"/>
            <w:r w:rsidRPr="00A61870">
              <w:rPr>
                <w:rFonts w:ascii="Palatino Linotype" w:eastAsia="Times New Roman" w:hAnsi="Palatino Linotype" w:cs="Times New Roman"/>
                <w:sz w:val="20"/>
                <w:szCs w:val="20"/>
              </w:rPr>
              <w:t>Staff at this school feel</w:t>
            </w:r>
            <w:proofErr w:type="gramEnd"/>
            <w:r w:rsidRPr="00A61870">
              <w:rPr>
                <w:rFonts w:ascii="Palatino Linotype" w:eastAsia="Times New Roman" w:hAnsi="Palatino Linotype" w:cs="Times New Roman"/>
                <w:sz w:val="20"/>
                <w:szCs w:val="20"/>
              </w:rPr>
              <w:t xml:space="preserve"> that it is a part of their job to prepare students to succeed in college.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325A70A8" w14:textId="77777777" w:rsidR="00B00972" w:rsidRDefault="00B00972" w:rsidP="00CC5EDC">
            <w:pPr>
              <w:spacing w:after="0" w:line="240" w:lineRule="auto"/>
            </w:pPr>
            <w:r w:rsidRPr="00CF5D0D">
              <w:rPr>
                <w:rFonts w:ascii="Palatino Linotype" w:eastAsia="Times New Roman" w:hAnsi="Palatino Linotype" w:cs="Times New Roman"/>
                <w:sz w:val="20"/>
                <w:szCs w:val="20"/>
              </w:rPr>
              <w:t>Item was tested in the pilot and performed well.</w:t>
            </w:r>
          </w:p>
        </w:tc>
      </w:tr>
      <w:tr w:rsidR="00B00972" w:rsidRPr="00A61870" w14:paraId="0B029202"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766FAA6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Nenvins141</w:t>
            </w:r>
          </w:p>
        </w:tc>
        <w:tc>
          <w:tcPr>
            <w:tcW w:w="1277" w:type="dxa"/>
            <w:tcBorders>
              <w:top w:val="nil"/>
              <w:left w:val="nil"/>
              <w:bottom w:val="single" w:sz="4" w:space="0" w:color="auto"/>
              <w:right w:val="single" w:sz="4" w:space="0" w:color="auto"/>
            </w:tcBorders>
            <w:shd w:val="clear" w:color="auto" w:fill="auto"/>
            <w:hideMark/>
          </w:tcPr>
          <w:p w14:paraId="34E9234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Chicago consortium</w:t>
            </w:r>
          </w:p>
        </w:tc>
        <w:tc>
          <w:tcPr>
            <w:tcW w:w="1229" w:type="dxa"/>
            <w:tcBorders>
              <w:top w:val="nil"/>
              <w:left w:val="nil"/>
              <w:bottom w:val="single" w:sz="4" w:space="0" w:color="auto"/>
              <w:right w:val="single" w:sz="4" w:space="0" w:color="auto"/>
            </w:tcBorders>
            <w:shd w:val="clear" w:color="auto" w:fill="auto"/>
            <w:hideMark/>
          </w:tcPr>
          <w:p w14:paraId="6EFC6B2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64A6E49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my [TARGET] class, my teacher: Expects me to do my best all the time.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03" w:type="dxa"/>
            <w:tcBorders>
              <w:top w:val="nil"/>
              <w:left w:val="nil"/>
              <w:bottom w:val="single" w:sz="4" w:space="0" w:color="auto"/>
              <w:right w:val="single" w:sz="4" w:space="0" w:color="auto"/>
            </w:tcBorders>
            <w:shd w:val="clear" w:color="auto" w:fill="auto"/>
            <w:hideMark/>
          </w:tcPr>
          <w:p w14:paraId="719C9520" w14:textId="77777777" w:rsidR="00B00972" w:rsidRPr="00A61870" w:rsidRDefault="00B00972" w:rsidP="00CC5EDC">
            <w:pPr>
              <w:spacing w:after="0" w:line="240" w:lineRule="auto"/>
              <w:rPr>
                <w:rFonts w:ascii="Palatino Linotype" w:eastAsia="Times New Roman" w:hAnsi="Palatino Linotype" w:cs="Times New Roman"/>
                <w:sz w:val="20"/>
                <w:szCs w:val="20"/>
              </w:rPr>
            </w:pPr>
            <w:proofErr w:type="gramStart"/>
            <w:r w:rsidRPr="00A61870">
              <w:rPr>
                <w:rFonts w:ascii="Palatino Linotype" w:eastAsia="Times New Roman" w:hAnsi="Palatino Linotype" w:cs="Times New Roman"/>
                <w:sz w:val="20"/>
                <w:szCs w:val="20"/>
              </w:rPr>
              <w:t>Staff at this school expect</w:t>
            </w:r>
            <w:proofErr w:type="gramEnd"/>
            <w:r w:rsidRPr="00A61870">
              <w:rPr>
                <w:rFonts w:ascii="Palatino Linotype" w:eastAsia="Times New Roman" w:hAnsi="Palatino Linotype" w:cs="Times New Roman"/>
                <w:sz w:val="20"/>
                <w:szCs w:val="20"/>
              </w:rPr>
              <w:t xml:space="preserve"> students to do their best all the time.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1F11DAC6" w14:textId="77777777" w:rsidR="00B00972" w:rsidRDefault="00B00972" w:rsidP="00CC5EDC">
            <w:pPr>
              <w:spacing w:after="0" w:line="240" w:lineRule="auto"/>
            </w:pPr>
            <w:r w:rsidRPr="00934B93">
              <w:rPr>
                <w:rFonts w:ascii="Palatino Linotype" w:eastAsia="Times New Roman" w:hAnsi="Palatino Linotype" w:cs="Times New Roman"/>
                <w:sz w:val="20"/>
                <w:szCs w:val="20"/>
              </w:rPr>
              <w:t>Item was tested in the pilot and performed well.</w:t>
            </w:r>
          </w:p>
        </w:tc>
      </w:tr>
      <w:tr w:rsidR="00B00972" w:rsidRPr="00A61870" w14:paraId="708DC29F"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7CA8136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NPenvins112</w:t>
            </w:r>
          </w:p>
        </w:tc>
        <w:tc>
          <w:tcPr>
            <w:tcW w:w="1277" w:type="dxa"/>
            <w:tcBorders>
              <w:top w:val="nil"/>
              <w:left w:val="nil"/>
              <w:bottom w:val="single" w:sz="4" w:space="0" w:color="auto"/>
              <w:right w:val="single" w:sz="4" w:space="0" w:color="auto"/>
            </w:tcBorders>
            <w:shd w:val="clear" w:color="auto" w:fill="auto"/>
          </w:tcPr>
          <w:p w14:paraId="56FDCEA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S3: WV</w:t>
            </w:r>
          </w:p>
        </w:tc>
        <w:tc>
          <w:tcPr>
            <w:tcW w:w="1229" w:type="dxa"/>
            <w:tcBorders>
              <w:top w:val="nil"/>
              <w:left w:val="nil"/>
              <w:bottom w:val="single" w:sz="4" w:space="0" w:color="auto"/>
              <w:right w:val="single" w:sz="4" w:space="0" w:color="auto"/>
            </w:tcBorders>
            <w:shd w:val="clear" w:color="auto" w:fill="auto"/>
          </w:tcPr>
          <w:p w14:paraId="61EDD45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Other </w:t>
            </w:r>
            <w:r w:rsidRPr="00A61870">
              <w:rPr>
                <w:rFonts w:ascii="Palatino Linotype" w:eastAsia="Times New Roman" w:hAnsi="Palatino Linotype" w:cs="Times New Roman"/>
                <w:sz w:val="20"/>
                <w:szCs w:val="20"/>
              </w:rPr>
              <w:lastRenderedPageBreak/>
              <w:t>extant item</w:t>
            </w:r>
          </w:p>
        </w:tc>
        <w:tc>
          <w:tcPr>
            <w:tcW w:w="3835" w:type="dxa"/>
            <w:tcBorders>
              <w:top w:val="nil"/>
              <w:left w:val="nil"/>
              <w:bottom w:val="single" w:sz="4" w:space="0" w:color="auto"/>
              <w:right w:val="single" w:sz="4" w:space="0" w:color="auto"/>
            </w:tcBorders>
            <w:shd w:val="clear" w:color="auto" w:fill="auto"/>
          </w:tcPr>
          <w:p w14:paraId="7BF7776C"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lastRenderedPageBreak/>
              <w:t xml:space="preserve">How much of a problem AT THIS </w:t>
            </w:r>
            <w:r w:rsidRPr="004E061C">
              <w:rPr>
                <w:rFonts w:ascii="Palatino Linotype" w:eastAsia="Times New Roman" w:hAnsi="Palatino Linotype" w:cs="Times New Roman"/>
                <w:sz w:val="20"/>
                <w:szCs w:val="20"/>
              </w:rPr>
              <w:lastRenderedPageBreak/>
              <w:t>SCHOOL is poor student attendance?</w:t>
            </w:r>
          </w:p>
          <w:p w14:paraId="5FAD736D" w14:textId="77777777" w:rsidR="00B00972" w:rsidRDefault="00B00972" w:rsidP="00CC5EDC">
            <w:pPr>
              <w:spacing w:after="0" w:line="240" w:lineRule="auto"/>
              <w:rPr>
                <w:rFonts w:ascii="Palatino Linotype" w:eastAsia="Times New Roman" w:hAnsi="Palatino Linotype" w:cs="Times New Roman"/>
                <w:sz w:val="20"/>
                <w:szCs w:val="20"/>
              </w:rPr>
            </w:pPr>
          </w:p>
          <w:p w14:paraId="1C320CE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Insignificant problem, Mild problem, Moderate problem, Severe problem</w:t>
            </w:r>
          </w:p>
        </w:tc>
        <w:tc>
          <w:tcPr>
            <w:tcW w:w="3803" w:type="dxa"/>
            <w:tcBorders>
              <w:top w:val="nil"/>
              <w:left w:val="nil"/>
              <w:bottom w:val="single" w:sz="4" w:space="0" w:color="auto"/>
              <w:right w:val="single" w:sz="4" w:space="0" w:color="auto"/>
            </w:tcBorders>
            <w:shd w:val="clear" w:color="auto" w:fill="auto"/>
          </w:tcPr>
          <w:p w14:paraId="47265190"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lastRenderedPageBreak/>
              <w:t xml:space="preserve">Poor student attendance is a problem at </w:t>
            </w:r>
            <w:r w:rsidRPr="004E061C">
              <w:rPr>
                <w:rFonts w:ascii="Palatino Linotype" w:eastAsia="Times New Roman" w:hAnsi="Palatino Linotype" w:cs="Times New Roman"/>
                <w:sz w:val="20"/>
                <w:szCs w:val="20"/>
              </w:rPr>
              <w:lastRenderedPageBreak/>
              <w:t>this school.</w:t>
            </w:r>
          </w:p>
          <w:p w14:paraId="2413D203" w14:textId="77777777" w:rsidR="00B00972" w:rsidRDefault="00B00972" w:rsidP="00CC5EDC">
            <w:pPr>
              <w:spacing w:after="0" w:line="240" w:lineRule="auto"/>
              <w:rPr>
                <w:rFonts w:ascii="Palatino Linotype" w:eastAsia="Times New Roman" w:hAnsi="Palatino Linotype" w:cs="Times New Roman"/>
                <w:sz w:val="20"/>
                <w:szCs w:val="20"/>
              </w:rPr>
            </w:pPr>
          </w:p>
          <w:p w14:paraId="276C889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09C1F2D6" w14:textId="77777777" w:rsidR="00B00972" w:rsidRDefault="00B00972" w:rsidP="00CC5EDC">
            <w:pPr>
              <w:spacing w:after="0" w:line="240" w:lineRule="auto"/>
            </w:pPr>
            <w:r w:rsidRPr="009C3AB6">
              <w:rPr>
                <w:rFonts w:ascii="Palatino Linotype" w:eastAsia="Times New Roman" w:hAnsi="Palatino Linotype" w:cs="Times New Roman"/>
                <w:sz w:val="20"/>
                <w:szCs w:val="20"/>
              </w:rPr>
              <w:lastRenderedPageBreak/>
              <w:t xml:space="preserve">Item was tested in the </w:t>
            </w:r>
            <w:r w:rsidRPr="009C3AB6">
              <w:rPr>
                <w:rFonts w:ascii="Palatino Linotype" w:eastAsia="Times New Roman" w:hAnsi="Palatino Linotype" w:cs="Times New Roman"/>
                <w:sz w:val="20"/>
                <w:szCs w:val="20"/>
              </w:rPr>
              <w:lastRenderedPageBreak/>
              <w:t xml:space="preserve">pilot, </w:t>
            </w:r>
            <w:r>
              <w:rPr>
                <w:rFonts w:ascii="Palatino Linotype" w:eastAsia="Times New Roman" w:hAnsi="Palatino Linotype" w:cs="Times New Roman"/>
                <w:sz w:val="20"/>
                <w:szCs w:val="20"/>
              </w:rPr>
              <w:t>but there were not enough principal responses to evaluate the item.</w:t>
            </w:r>
          </w:p>
        </w:tc>
      </w:tr>
      <w:tr w:rsidR="00B00972" w:rsidRPr="00A61870" w14:paraId="4163860D"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09704786"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NPenvins113</w:t>
            </w:r>
          </w:p>
        </w:tc>
        <w:tc>
          <w:tcPr>
            <w:tcW w:w="1277" w:type="dxa"/>
            <w:tcBorders>
              <w:top w:val="nil"/>
              <w:left w:val="nil"/>
              <w:bottom w:val="single" w:sz="4" w:space="0" w:color="auto"/>
              <w:right w:val="single" w:sz="4" w:space="0" w:color="auto"/>
            </w:tcBorders>
            <w:shd w:val="clear" w:color="auto" w:fill="auto"/>
          </w:tcPr>
          <w:p w14:paraId="3374999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tcPr>
          <w:p w14:paraId="1B356C1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14:paraId="6B8031E0"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Which of the following does your school do to involve or help parents? Have a formal process to obtain parental input on policies related to school crime and discipline.</w:t>
            </w:r>
          </w:p>
          <w:p w14:paraId="30064CD2" w14:textId="77777777" w:rsidR="00B00972" w:rsidRDefault="00B00972" w:rsidP="00CC5EDC">
            <w:pPr>
              <w:spacing w:after="0" w:line="240" w:lineRule="auto"/>
              <w:rPr>
                <w:rFonts w:ascii="Palatino Linotype" w:eastAsia="Times New Roman" w:hAnsi="Palatino Linotype" w:cs="Times New Roman"/>
                <w:sz w:val="20"/>
                <w:szCs w:val="20"/>
              </w:rPr>
            </w:pPr>
          </w:p>
          <w:p w14:paraId="7CBDE43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Yes, No</w:t>
            </w:r>
          </w:p>
        </w:tc>
        <w:tc>
          <w:tcPr>
            <w:tcW w:w="3803" w:type="dxa"/>
            <w:tcBorders>
              <w:top w:val="nil"/>
              <w:left w:val="nil"/>
              <w:bottom w:val="single" w:sz="4" w:space="0" w:color="auto"/>
              <w:right w:val="single" w:sz="4" w:space="0" w:color="auto"/>
            </w:tcBorders>
            <w:shd w:val="clear" w:color="auto" w:fill="auto"/>
          </w:tcPr>
          <w:p w14:paraId="1BE9CABC"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This school has a formal process to obtain parental input on policies related to curriculum and instructional programs.</w:t>
            </w:r>
          </w:p>
          <w:p w14:paraId="7313485D" w14:textId="77777777" w:rsidR="00B00972" w:rsidRDefault="00B00972" w:rsidP="00CC5EDC">
            <w:pPr>
              <w:spacing w:after="0" w:line="240" w:lineRule="auto"/>
              <w:rPr>
                <w:rFonts w:ascii="Palatino Linotype" w:eastAsia="Times New Roman" w:hAnsi="Palatino Linotype" w:cs="Times New Roman"/>
                <w:sz w:val="20"/>
                <w:szCs w:val="20"/>
              </w:rPr>
            </w:pPr>
          </w:p>
          <w:p w14:paraId="45CC0F3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4070C5DD" w14:textId="77777777" w:rsidR="00B00972" w:rsidRDefault="00B00972" w:rsidP="00CC5EDC">
            <w:pPr>
              <w:spacing w:after="0" w:line="240" w:lineRule="auto"/>
            </w:pPr>
            <w:r w:rsidRPr="009C3AB6">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1C34EB64"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221A879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Nenvphea115</w:t>
            </w:r>
          </w:p>
        </w:tc>
        <w:tc>
          <w:tcPr>
            <w:tcW w:w="1277" w:type="dxa"/>
            <w:tcBorders>
              <w:top w:val="nil"/>
              <w:left w:val="nil"/>
              <w:bottom w:val="single" w:sz="4" w:space="0" w:color="auto"/>
              <w:right w:val="single" w:sz="4" w:space="0" w:color="auto"/>
            </w:tcBorders>
            <w:shd w:val="clear" w:color="auto" w:fill="auto"/>
            <w:hideMark/>
          </w:tcPr>
          <w:p w14:paraId="6ED0E17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14:paraId="5E6710E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3300A3C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the materials, resources, and training needed to support the implementation of your Wellness Policy.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 Not Applicable</w:t>
            </w:r>
          </w:p>
        </w:tc>
        <w:tc>
          <w:tcPr>
            <w:tcW w:w="3803" w:type="dxa"/>
            <w:tcBorders>
              <w:top w:val="nil"/>
              <w:left w:val="nil"/>
              <w:bottom w:val="single" w:sz="4" w:space="0" w:color="auto"/>
              <w:right w:val="single" w:sz="4" w:space="0" w:color="auto"/>
            </w:tcBorders>
            <w:shd w:val="clear" w:color="auto" w:fill="auto"/>
            <w:hideMark/>
          </w:tcPr>
          <w:p w14:paraId="3A97905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the materials, resources, and training necessary for me to support students’ physical health and nutrition.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63890FED" w14:textId="77777777" w:rsidR="00B00972" w:rsidRDefault="00B00972" w:rsidP="00CC5EDC">
            <w:pPr>
              <w:spacing w:after="0" w:line="240" w:lineRule="auto"/>
            </w:pPr>
            <w:r w:rsidRPr="00934B93">
              <w:rPr>
                <w:rFonts w:ascii="Palatino Linotype" w:eastAsia="Times New Roman" w:hAnsi="Palatino Linotype" w:cs="Times New Roman"/>
                <w:sz w:val="20"/>
                <w:szCs w:val="20"/>
              </w:rPr>
              <w:t>Item was tested in the pilot and performed well.</w:t>
            </w:r>
          </w:p>
        </w:tc>
      </w:tr>
      <w:tr w:rsidR="00B00972" w:rsidRPr="00A61870" w14:paraId="5F5CD2F2"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35370B3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Nenvphea117</w:t>
            </w:r>
          </w:p>
        </w:tc>
        <w:tc>
          <w:tcPr>
            <w:tcW w:w="1277" w:type="dxa"/>
            <w:tcBorders>
              <w:top w:val="nil"/>
              <w:left w:val="nil"/>
              <w:bottom w:val="single" w:sz="4" w:space="0" w:color="auto"/>
              <w:right w:val="single" w:sz="4" w:space="0" w:color="auto"/>
            </w:tcBorders>
            <w:shd w:val="clear" w:color="auto" w:fill="auto"/>
            <w:hideMark/>
          </w:tcPr>
          <w:p w14:paraId="1BB5CCB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14:paraId="287B67D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14:paraId="214C6BE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03" w:type="dxa"/>
            <w:tcBorders>
              <w:top w:val="nil"/>
              <w:left w:val="nil"/>
              <w:bottom w:val="single" w:sz="4" w:space="0" w:color="auto"/>
              <w:right w:val="single" w:sz="4" w:space="0" w:color="auto"/>
            </w:tcBorders>
            <w:shd w:val="clear" w:color="auto" w:fill="auto"/>
            <w:hideMark/>
          </w:tcPr>
          <w:p w14:paraId="0BD3E52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places a priority on making healthy food choices.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B0B6635" w14:textId="77777777" w:rsidR="00B00972" w:rsidRDefault="00B00972" w:rsidP="00CC5EDC">
            <w:pPr>
              <w:spacing w:after="0" w:line="240" w:lineRule="auto"/>
            </w:pPr>
            <w:r w:rsidRPr="00934B93">
              <w:rPr>
                <w:rFonts w:ascii="Palatino Linotype" w:eastAsia="Times New Roman" w:hAnsi="Palatino Linotype" w:cs="Times New Roman"/>
                <w:sz w:val="20"/>
                <w:szCs w:val="20"/>
              </w:rPr>
              <w:t>Item was tested in the pilot and performed well.</w:t>
            </w:r>
          </w:p>
        </w:tc>
      </w:tr>
      <w:tr w:rsidR="00B00972" w:rsidRPr="00A61870" w14:paraId="2C8700AE"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7158A0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Nenvphea118</w:t>
            </w:r>
          </w:p>
        </w:tc>
        <w:tc>
          <w:tcPr>
            <w:tcW w:w="1277" w:type="dxa"/>
            <w:tcBorders>
              <w:top w:val="nil"/>
              <w:left w:val="nil"/>
              <w:bottom w:val="single" w:sz="4" w:space="0" w:color="auto"/>
              <w:right w:val="single" w:sz="4" w:space="0" w:color="auto"/>
            </w:tcBorders>
            <w:shd w:val="clear" w:color="auto" w:fill="auto"/>
            <w:hideMark/>
          </w:tcPr>
          <w:p w14:paraId="605BCDA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14:paraId="3CEE887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14:paraId="25F5370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03" w:type="dxa"/>
            <w:tcBorders>
              <w:top w:val="nil"/>
              <w:left w:val="nil"/>
              <w:bottom w:val="single" w:sz="4" w:space="0" w:color="auto"/>
              <w:right w:val="single" w:sz="4" w:space="0" w:color="auto"/>
            </w:tcBorders>
            <w:shd w:val="clear" w:color="auto" w:fill="auto"/>
            <w:hideMark/>
          </w:tcPr>
          <w:p w14:paraId="4B4D21E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places a priority on students’ health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691A2EEC" w14:textId="77777777" w:rsidR="00B00972" w:rsidRDefault="00B00972" w:rsidP="00CC5EDC">
            <w:pPr>
              <w:spacing w:after="0" w:line="240" w:lineRule="auto"/>
            </w:pPr>
            <w:r w:rsidRPr="00934B93">
              <w:rPr>
                <w:rFonts w:ascii="Palatino Linotype" w:eastAsia="Times New Roman" w:hAnsi="Palatino Linotype" w:cs="Times New Roman"/>
                <w:sz w:val="20"/>
                <w:szCs w:val="20"/>
              </w:rPr>
              <w:t>Item was tested in the pilot and performed well.</w:t>
            </w:r>
          </w:p>
        </w:tc>
      </w:tr>
      <w:tr w:rsidR="00B00972" w:rsidRPr="00A61870" w14:paraId="3D6F46DB"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5231F11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Nenvphea119</w:t>
            </w:r>
          </w:p>
        </w:tc>
        <w:tc>
          <w:tcPr>
            <w:tcW w:w="1277" w:type="dxa"/>
            <w:tcBorders>
              <w:top w:val="nil"/>
              <w:left w:val="nil"/>
              <w:bottom w:val="single" w:sz="4" w:space="0" w:color="auto"/>
              <w:right w:val="single" w:sz="4" w:space="0" w:color="auto"/>
            </w:tcBorders>
            <w:shd w:val="clear" w:color="auto" w:fill="auto"/>
            <w:hideMark/>
          </w:tcPr>
          <w:p w14:paraId="60FB166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14:paraId="1B979B2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14:paraId="2228EFC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03" w:type="dxa"/>
            <w:tcBorders>
              <w:top w:val="nil"/>
              <w:left w:val="nil"/>
              <w:bottom w:val="single" w:sz="4" w:space="0" w:color="auto"/>
              <w:right w:val="single" w:sz="4" w:space="0" w:color="auto"/>
            </w:tcBorders>
            <w:shd w:val="clear" w:color="auto" w:fill="auto"/>
            <w:hideMark/>
          </w:tcPr>
          <w:p w14:paraId="17847F3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places a priority on students’ physical activity.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11212FD" w14:textId="77777777" w:rsidR="00B00972" w:rsidRDefault="00B00972" w:rsidP="00CC5EDC">
            <w:pPr>
              <w:spacing w:after="0" w:line="240" w:lineRule="auto"/>
            </w:pPr>
            <w:r w:rsidRPr="00D628EF">
              <w:rPr>
                <w:rFonts w:ascii="Palatino Linotype" w:eastAsia="Times New Roman" w:hAnsi="Palatino Linotype" w:cs="Times New Roman"/>
                <w:sz w:val="20"/>
                <w:szCs w:val="20"/>
              </w:rPr>
              <w:t>Item was tested in the pilot and performed well.</w:t>
            </w:r>
          </w:p>
        </w:tc>
      </w:tr>
      <w:tr w:rsidR="00B00972" w:rsidRPr="00A61870" w14:paraId="03F8AB74"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70FE1C5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NPenvphea120</w:t>
            </w:r>
          </w:p>
        </w:tc>
        <w:tc>
          <w:tcPr>
            <w:tcW w:w="1277" w:type="dxa"/>
            <w:tcBorders>
              <w:top w:val="nil"/>
              <w:left w:val="nil"/>
              <w:bottom w:val="single" w:sz="4" w:space="0" w:color="auto"/>
              <w:right w:val="single" w:sz="4" w:space="0" w:color="auto"/>
            </w:tcBorders>
            <w:shd w:val="clear" w:color="auto" w:fill="auto"/>
          </w:tcPr>
          <w:p w14:paraId="5F914AA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S3: WV</w:t>
            </w:r>
          </w:p>
        </w:tc>
        <w:tc>
          <w:tcPr>
            <w:tcW w:w="1229" w:type="dxa"/>
            <w:tcBorders>
              <w:top w:val="nil"/>
              <w:left w:val="nil"/>
              <w:bottom w:val="single" w:sz="4" w:space="0" w:color="auto"/>
              <w:right w:val="single" w:sz="4" w:space="0" w:color="auto"/>
            </w:tcBorders>
            <w:shd w:val="clear" w:color="auto" w:fill="auto"/>
          </w:tcPr>
          <w:p w14:paraId="63EAEDC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14:paraId="46B0825F"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How much of a problem AT THIS SCHOOL is poor student nutrition?</w:t>
            </w:r>
          </w:p>
          <w:p w14:paraId="7C864E40" w14:textId="77777777" w:rsidR="00B00972" w:rsidRDefault="00B00972" w:rsidP="00CC5EDC">
            <w:pPr>
              <w:spacing w:after="0" w:line="240" w:lineRule="auto"/>
              <w:rPr>
                <w:rFonts w:ascii="Palatino Linotype" w:eastAsia="Times New Roman" w:hAnsi="Palatino Linotype" w:cs="Times New Roman"/>
                <w:sz w:val="20"/>
                <w:szCs w:val="20"/>
              </w:rPr>
            </w:pPr>
          </w:p>
          <w:p w14:paraId="4774E1F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 xml:space="preserve">Insignificant problem, Mild problem, </w:t>
            </w:r>
            <w:r w:rsidRPr="004E061C">
              <w:rPr>
                <w:rFonts w:ascii="Palatino Linotype" w:eastAsia="Times New Roman" w:hAnsi="Palatino Linotype" w:cs="Times New Roman"/>
                <w:sz w:val="20"/>
                <w:szCs w:val="20"/>
              </w:rPr>
              <w:lastRenderedPageBreak/>
              <w:t>Moderate problem, Severe problem</w:t>
            </w:r>
          </w:p>
        </w:tc>
        <w:tc>
          <w:tcPr>
            <w:tcW w:w="3803" w:type="dxa"/>
            <w:tcBorders>
              <w:top w:val="nil"/>
              <w:left w:val="nil"/>
              <w:bottom w:val="single" w:sz="4" w:space="0" w:color="auto"/>
              <w:right w:val="single" w:sz="4" w:space="0" w:color="auto"/>
            </w:tcBorders>
            <w:shd w:val="clear" w:color="auto" w:fill="auto"/>
          </w:tcPr>
          <w:p w14:paraId="6A0E80BF"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lastRenderedPageBreak/>
              <w:t>Poor student nutrition is a problem at this school.</w:t>
            </w:r>
          </w:p>
          <w:p w14:paraId="496E176C" w14:textId="77777777" w:rsidR="00B00972" w:rsidRDefault="00B00972" w:rsidP="00CC5EDC">
            <w:pPr>
              <w:spacing w:after="0" w:line="240" w:lineRule="auto"/>
              <w:rPr>
                <w:rFonts w:ascii="Palatino Linotype" w:eastAsia="Times New Roman" w:hAnsi="Palatino Linotype" w:cs="Times New Roman"/>
                <w:sz w:val="20"/>
                <w:szCs w:val="20"/>
              </w:rPr>
            </w:pPr>
          </w:p>
          <w:p w14:paraId="1F8563A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 xml:space="preserve">Strongly Agree, Agree, Disagree, </w:t>
            </w:r>
            <w:r w:rsidRPr="004E061C">
              <w:rPr>
                <w:rFonts w:ascii="Palatino Linotype" w:eastAsia="Times New Roman" w:hAnsi="Palatino Linotype" w:cs="Times New Roman"/>
                <w:sz w:val="20"/>
                <w:szCs w:val="20"/>
              </w:rPr>
              <w:lastRenderedPageBreak/>
              <w:t>Strongly Disagree</w:t>
            </w:r>
          </w:p>
        </w:tc>
        <w:tc>
          <w:tcPr>
            <w:tcW w:w="2462" w:type="dxa"/>
            <w:tcBorders>
              <w:top w:val="nil"/>
              <w:left w:val="nil"/>
              <w:bottom w:val="single" w:sz="4" w:space="0" w:color="auto"/>
              <w:right w:val="single" w:sz="4" w:space="0" w:color="auto"/>
            </w:tcBorders>
            <w:shd w:val="clear" w:color="auto" w:fill="auto"/>
          </w:tcPr>
          <w:p w14:paraId="5B4BBF59" w14:textId="77777777" w:rsidR="00B00972" w:rsidRPr="00D628EF" w:rsidRDefault="00B00972" w:rsidP="00CC5EDC">
            <w:pPr>
              <w:spacing w:after="0" w:line="240" w:lineRule="auto"/>
              <w:rPr>
                <w:rFonts w:ascii="Palatino Linotype" w:eastAsia="Times New Roman" w:hAnsi="Palatino Linotype" w:cs="Times New Roman"/>
                <w:sz w:val="20"/>
                <w:szCs w:val="20"/>
              </w:rPr>
            </w:pPr>
            <w:r w:rsidRPr="009C3AB6">
              <w:rPr>
                <w:rFonts w:ascii="Palatino Linotype" w:eastAsia="Times New Roman" w:hAnsi="Palatino Linotype" w:cs="Times New Roman"/>
                <w:sz w:val="20"/>
                <w:szCs w:val="20"/>
              </w:rPr>
              <w:lastRenderedPageBreak/>
              <w:t xml:space="preserve">Item was tested in the pilot, </w:t>
            </w:r>
            <w:r>
              <w:rPr>
                <w:rFonts w:ascii="Palatino Linotype" w:eastAsia="Times New Roman" w:hAnsi="Palatino Linotype" w:cs="Times New Roman"/>
                <w:sz w:val="20"/>
                <w:szCs w:val="20"/>
              </w:rPr>
              <w:t xml:space="preserve">but there were not enough principal responses to evaluate the </w:t>
            </w:r>
            <w:r>
              <w:rPr>
                <w:rFonts w:ascii="Palatino Linotype" w:eastAsia="Times New Roman" w:hAnsi="Palatino Linotype" w:cs="Times New Roman"/>
                <w:sz w:val="20"/>
                <w:szCs w:val="20"/>
              </w:rPr>
              <w:lastRenderedPageBreak/>
              <w:t>item.</w:t>
            </w:r>
          </w:p>
        </w:tc>
      </w:tr>
      <w:tr w:rsidR="00B00972" w:rsidRPr="00A61870" w14:paraId="79826D4D"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75D626C0"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NPenvphea121</w:t>
            </w:r>
          </w:p>
        </w:tc>
        <w:tc>
          <w:tcPr>
            <w:tcW w:w="1277" w:type="dxa"/>
            <w:tcBorders>
              <w:top w:val="nil"/>
              <w:left w:val="nil"/>
              <w:bottom w:val="single" w:sz="4" w:space="0" w:color="auto"/>
              <w:right w:val="single" w:sz="4" w:space="0" w:color="auto"/>
            </w:tcBorders>
            <w:shd w:val="clear" w:color="auto" w:fill="auto"/>
          </w:tcPr>
          <w:p w14:paraId="33999AF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S3: WV</w:t>
            </w:r>
          </w:p>
        </w:tc>
        <w:tc>
          <w:tcPr>
            <w:tcW w:w="1229" w:type="dxa"/>
            <w:tcBorders>
              <w:top w:val="nil"/>
              <w:left w:val="nil"/>
              <w:bottom w:val="single" w:sz="4" w:space="0" w:color="auto"/>
              <w:right w:val="single" w:sz="4" w:space="0" w:color="auto"/>
            </w:tcBorders>
            <w:shd w:val="clear" w:color="auto" w:fill="auto"/>
          </w:tcPr>
          <w:p w14:paraId="26DBFD3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14:paraId="608E9D0B"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How much of a problem AT THIS SCHOOL is lack of student physical activity?</w:t>
            </w:r>
          </w:p>
          <w:p w14:paraId="5A2B9C51" w14:textId="77777777" w:rsidR="00B00972" w:rsidRDefault="00B00972" w:rsidP="00CC5EDC">
            <w:pPr>
              <w:spacing w:after="0" w:line="240" w:lineRule="auto"/>
              <w:rPr>
                <w:rFonts w:ascii="Palatino Linotype" w:eastAsia="Times New Roman" w:hAnsi="Palatino Linotype" w:cs="Times New Roman"/>
                <w:sz w:val="20"/>
                <w:szCs w:val="20"/>
              </w:rPr>
            </w:pPr>
          </w:p>
          <w:p w14:paraId="5618A9C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Insignificant problem, Mild problem, Moderate problem, Severe problem</w:t>
            </w:r>
          </w:p>
        </w:tc>
        <w:tc>
          <w:tcPr>
            <w:tcW w:w="3803" w:type="dxa"/>
            <w:tcBorders>
              <w:top w:val="nil"/>
              <w:left w:val="nil"/>
              <w:bottom w:val="single" w:sz="4" w:space="0" w:color="auto"/>
              <w:right w:val="single" w:sz="4" w:space="0" w:color="auto"/>
            </w:tcBorders>
            <w:shd w:val="clear" w:color="auto" w:fill="auto"/>
          </w:tcPr>
          <w:p w14:paraId="0B368679"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Lack of student physical activity is a problem at this school.</w:t>
            </w:r>
          </w:p>
          <w:p w14:paraId="45D18C80" w14:textId="77777777" w:rsidR="00B00972" w:rsidRDefault="00B00972" w:rsidP="00CC5EDC">
            <w:pPr>
              <w:spacing w:after="0" w:line="240" w:lineRule="auto"/>
              <w:rPr>
                <w:rFonts w:ascii="Palatino Linotype" w:eastAsia="Times New Roman" w:hAnsi="Palatino Linotype" w:cs="Times New Roman"/>
                <w:sz w:val="20"/>
                <w:szCs w:val="20"/>
              </w:rPr>
            </w:pPr>
          </w:p>
          <w:p w14:paraId="1307DB5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2F76BECC" w14:textId="77777777" w:rsidR="00B00972" w:rsidRPr="00D628EF" w:rsidRDefault="00B00972" w:rsidP="00CC5EDC">
            <w:pPr>
              <w:spacing w:after="0" w:line="240" w:lineRule="auto"/>
              <w:rPr>
                <w:rFonts w:ascii="Palatino Linotype" w:eastAsia="Times New Roman" w:hAnsi="Palatino Linotype" w:cs="Times New Roman"/>
                <w:sz w:val="20"/>
                <w:szCs w:val="20"/>
              </w:rPr>
            </w:pPr>
            <w:r w:rsidRPr="009C3AB6">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4981A21B"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BA810F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Nenvmen122</w:t>
            </w:r>
          </w:p>
        </w:tc>
        <w:tc>
          <w:tcPr>
            <w:tcW w:w="1277" w:type="dxa"/>
            <w:tcBorders>
              <w:top w:val="nil"/>
              <w:left w:val="nil"/>
              <w:bottom w:val="single" w:sz="4" w:space="0" w:color="auto"/>
              <w:right w:val="single" w:sz="4" w:space="0" w:color="auto"/>
            </w:tcBorders>
            <w:shd w:val="clear" w:color="auto" w:fill="auto"/>
            <w:hideMark/>
          </w:tcPr>
          <w:p w14:paraId="199FC67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14:paraId="218CE0C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14:paraId="3497F23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03" w:type="dxa"/>
            <w:tcBorders>
              <w:top w:val="nil"/>
              <w:left w:val="nil"/>
              <w:bottom w:val="single" w:sz="4" w:space="0" w:color="auto"/>
              <w:right w:val="single" w:sz="4" w:space="0" w:color="auto"/>
            </w:tcBorders>
            <w:shd w:val="clear" w:color="auto" w:fill="auto"/>
            <w:hideMark/>
          </w:tcPr>
          <w:p w14:paraId="4433B2C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places a priority on addressing students’ mental health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0E5E0F67" w14:textId="77777777" w:rsidR="00B00972" w:rsidRDefault="00B00972" w:rsidP="00CC5EDC">
            <w:pPr>
              <w:spacing w:after="0" w:line="240" w:lineRule="auto"/>
            </w:pPr>
            <w:r w:rsidRPr="00D628EF">
              <w:rPr>
                <w:rFonts w:ascii="Palatino Linotype" w:eastAsia="Times New Roman" w:hAnsi="Palatino Linotype" w:cs="Times New Roman"/>
                <w:sz w:val="20"/>
                <w:szCs w:val="20"/>
              </w:rPr>
              <w:t>Item was tested in the pilot and performed well.</w:t>
            </w:r>
          </w:p>
        </w:tc>
      </w:tr>
      <w:tr w:rsidR="00B00972" w:rsidRPr="00A61870" w14:paraId="494E3EA8"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D34CEC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Nenvmen125</w:t>
            </w:r>
          </w:p>
        </w:tc>
        <w:tc>
          <w:tcPr>
            <w:tcW w:w="1277" w:type="dxa"/>
            <w:tcBorders>
              <w:top w:val="nil"/>
              <w:left w:val="nil"/>
              <w:bottom w:val="single" w:sz="4" w:space="0" w:color="auto"/>
              <w:right w:val="single" w:sz="4" w:space="0" w:color="auto"/>
            </w:tcBorders>
            <w:shd w:val="clear" w:color="auto" w:fill="auto"/>
            <w:hideMark/>
          </w:tcPr>
          <w:p w14:paraId="3DEDBAD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14:paraId="6426221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14:paraId="25F7F2C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03" w:type="dxa"/>
            <w:tcBorders>
              <w:top w:val="nil"/>
              <w:left w:val="nil"/>
              <w:bottom w:val="single" w:sz="4" w:space="0" w:color="auto"/>
              <w:right w:val="single" w:sz="4" w:space="0" w:color="auto"/>
            </w:tcBorders>
            <w:shd w:val="clear" w:color="auto" w:fill="auto"/>
            <w:hideMark/>
          </w:tcPr>
          <w:p w14:paraId="342A7FC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places a priority on teaching students strategies to manage their stress levels.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D7414C9" w14:textId="77777777" w:rsidR="00B00972" w:rsidRDefault="00B00972" w:rsidP="00CC5EDC">
            <w:pPr>
              <w:spacing w:after="0" w:line="240" w:lineRule="auto"/>
            </w:pPr>
            <w:r w:rsidRPr="00D628EF">
              <w:rPr>
                <w:rFonts w:ascii="Palatino Linotype" w:eastAsia="Times New Roman" w:hAnsi="Palatino Linotype" w:cs="Times New Roman"/>
                <w:sz w:val="20"/>
                <w:szCs w:val="20"/>
              </w:rPr>
              <w:t>Item was tested in the pilot and performed well.</w:t>
            </w:r>
          </w:p>
        </w:tc>
      </w:tr>
      <w:tr w:rsidR="00B00972" w:rsidRPr="00A61870" w14:paraId="359B459C"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59C6927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Nenvmen126</w:t>
            </w:r>
          </w:p>
        </w:tc>
        <w:tc>
          <w:tcPr>
            <w:tcW w:w="1277" w:type="dxa"/>
            <w:tcBorders>
              <w:top w:val="nil"/>
              <w:left w:val="nil"/>
              <w:bottom w:val="single" w:sz="4" w:space="0" w:color="auto"/>
              <w:right w:val="single" w:sz="4" w:space="0" w:color="auto"/>
            </w:tcBorders>
            <w:shd w:val="clear" w:color="auto" w:fill="auto"/>
            <w:hideMark/>
          </w:tcPr>
          <w:p w14:paraId="31EEAEF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14:paraId="2CBBD0C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3C44B32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the materials, resources, and training needed to support the implementation of your Wellness Policy.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 Not Applicable</w:t>
            </w:r>
          </w:p>
        </w:tc>
        <w:tc>
          <w:tcPr>
            <w:tcW w:w="3803" w:type="dxa"/>
            <w:tcBorders>
              <w:top w:val="nil"/>
              <w:left w:val="nil"/>
              <w:bottom w:val="single" w:sz="4" w:space="0" w:color="auto"/>
              <w:right w:val="single" w:sz="4" w:space="0" w:color="auto"/>
            </w:tcBorders>
            <w:shd w:val="clear" w:color="auto" w:fill="auto"/>
            <w:hideMark/>
          </w:tcPr>
          <w:p w14:paraId="329A226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the materials, resources, and training necessary for me to support students’ social or emotional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E27BD6F" w14:textId="77777777"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14:paraId="64A5AB8E"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20CA35E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Nenvmen127</w:t>
            </w:r>
          </w:p>
        </w:tc>
        <w:tc>
          <w:tcPr>
            <w:tcW w:w="1277" w:type="dxa"/>
            <w:tcBorders>
              <w:top w:val="nil"/>
              <w:left w:val="nil"/>
              <w:bottom w:val="single" w:sz="4" w:space="0" w:color="auto"/>
              <w:right w:val="single" w:sz="4" w:space="0" w:color="auto"/>
            </w:tcBorders>
            <w:shd w:val="clear" w:color="auto" w:fill="auto"/>
            <w:hideMark/>
          </w:tcPr>
          <w:p w14:paraId="0883D78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14:paraId="44EF6D3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303DD2C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This school provides quality counseling or other ways</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to help students with social or emotional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4ECB5F6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quality counseling or other services to help students with social or emotional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6B16CC3A" w14:textId="77777777"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14:paraId="64A22E48"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42B3426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NPenvmen128</w:t>
            </w:r>
          </w:p>
        </w:tc>
        <w:tc>
          <w:tcPr>
            <w:tcW w:w="1277" w:type="dxa"/>
            <w:tcBorders>
              <w:top w:val="nil"/>
              <w:left w:val="nil"/>
              <w:bottom w:val="single" w:sz="4" w:space="0" w:color="auto"/>
              <w:right w:val="single" w:sz="4" w:space="0" w:color="auto"/>
            </w:tcBorders>
            <w:shd w:val="clear" w:color="auto" w:fill="auto"/>
          </w:tcPr>
          <w:p w14:paraId="720623E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tcPr>
          <w:p w14:paraId="709C5C9C" w14:textId="77777777" w:rsidR="00B00972" w:rsidRDefault="00B00972" w:rsidP="00CC5EDC">
            <w:pPr>
              <w:spacing w:after="0" w:line="240" w:lineRule="auto"/>
            </w:pPr>
            <w:r w:rsidRPr="007720CC">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14:paraId="3999CB14"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How much of a problem AT THIS SCHOOL is student depression or other mental health problems?</w:t>
            </w:r>
          </w:p>
          <w:p w14:paraId="5C108239" w14:textId="77777777" w:rsidR="00B00972" w:rsidRDefault="00B00972" w:rsidP="00CC5EDC">
            <w:pPr>
              <w:spacing w:after="0" w:line="240" w:lineRule="auto"/>
              <w:rPr>
                <w:rFonts w:ascii="Palatino Linotype" w:eastAsia="Times New Roman" w:hAnsi="Palatino Linotype" w:cs="Times New Roman"/>
                <w:sz w:val="20"/>
                <w:szCs w:val="20"/>
              </w:rPr>
            </w:pPr>
          </w:p>
          <w:p w14:paraId="0060BB3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 xml:space="preserve">Insignificant problem, Mild problem, </w:t>
            </w:r>
            <w:r w:rsidRPr="004E061C">
              <w:rPr>
                <w:rFonts w:ascii="Palatino Linotype" w:eastAsia="Times New Roman" w:hAnsi="Palatino Linotype" w:cs="Times New Roman"/>
                <w:sz w:val="20"/>
                <w:szCs w:val="20"/>
              </w:rPr>
              <w:lastRenderedPageBreak/>
              <w:t>Moderate problem, Severe problem</w:t>
            </w:r>
          </w:p>
        </w:tc>
        <w:tc>
          <w:tcPr>
            <w:tcW w:w="3803" w:type="dxa"/>
            <w:tcBorders>
              <w:top w:val="nil"/>
              <w:left w:val="nil"/>
              <w:bottom w:val="single" w:sz="4" w:space="0" w:color="auto"/>
              <w:right w:val="single" w:sz="4" w:space="0" w:color="auto"/>
            </w:tcBorders>
            <w:shd w:val="clear" w:color="auto" w:fill="auto"/>
          </w:tcPr>
          <w:p w14:paraId="19FC2101"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lastRenderedPageBreak/>
              <w:t>Student depression or other mental health problems are a problem at this school.</w:t>
            </w:r>
          </w:p>
          <w:p w14:paraId="788AD0EB" w14:textId="77777777" w:rsidR="00B00972" w:rsidRDefault="00B00972" w:rsidP="00CC5EDC">
            <w:pPr>
              <w:spacing w:after="0" w:line="240" w:lineRule="auto"/>
              <w:rPr>
                <w:rFonts w:ascii="Palatino Linotype" w:eastAsia="Times New Roman" w:hAnsi="Palatino Linotype" w:cs="Times New Roman"/>
                <w:sz w:val="20"/>
                <w:szCs w:val="20"/>
              </w:rPr>
            </w:pPr>
          </w:p>
          <w:p w14:paraId="007DC05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 xml:space="preserve">Strongly Agree, Agree, Disagree, </w:t>
            </w:r>
            <w:r w:rsidRPr="004E061C">
              <w:rPr>
                <w:rFonts w:ascii="Palatino Linotype" w:eastAsia="Times New Roman" w:hAnsi="Palatino Linotype" w:cs="Times New Roman"/>
                <w:sz w:val="20"/>
                <w:szCs w:val="20"/>
              </w:rPr>
              <w:lastRenderedPageBreak/>
              <w:t>Strongly Disagree</w:t>
            </w:r>
          </w:p>
        </w:tc>
        <w:tc>
          <w:tcPr>
            <w:tcW w:w="2462" w:type="dxa"/>
            <w:tcBorders>
              <w:top w:val="nil"/>
              <w:left w:val="nil"/>
              <w:bottom w:val="single" w:sz="4" w:space="0" w:color="auto"/>
              <w:right w:val="single" w:sz="4" w:space="0" w:color="auto"/>
            </w:tcBorders>
            <w:shd w:val="clear" w:color="auto" w:fill="auto"/>
          </w:tcPr>
          <w:p w14:paraId="7349788A" w14:textId="77777777" w:rsidR="00B00972" w:rsidRDefault="00B00972" w:rsidP="00CC5EDC">
            <w:pPr>
              <w:spacing w:after="0" w:line="240" w:lineRule="auto"/>
            </w:pPr>
            <w:r w:rsidRPr="00533E8E">
              <w:rPr>
                <w:rFonts w:ascii="Palatino Linotype" w:eastAsia="Times New Roman" w:hAnsi="Palatino Linotype" w:cs="Times New Roman"/>
                <w:sz w:val="20"/>
                <w:szCs w:val="20"/>
              </w:rPr>
              <w:lastRenderedPageBreak/>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1504E11E"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3CD677F8"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NPenvmen129</w:t>
            </w:r>
          </w:p>
        </w:tc>
        <w:tc>
          <w:tcPr>
            <w:tcW w:w="1277" w:type="dxa"/>
            <w:tcBorders>
              <w:top w:val="nil"/>
              <w:left w:val="nil"/>
              <w:bottom w:val="single" w:sz="4" w:space="0" w:color="auto"/>
              <w:right w:val="single" w:sz="4" w:space="0" w:color="auto"/>
            </w:tcBorders>
            <w:shd w:val="clear" w:color="auto" w:fill="auto"/>
          </w:tcPr>
          <w:p w14:paraId="0AC52995"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S3: WV</w:t>
            </w:r>
          </w:p>
          <w:p w14:paraId="48D8ED5B" w14:textId="77777777" w:rsidR="00B00972" w:rsidRPr="004E061C" w:rsidRDefault="00B00972" w:rsidP="00CC5EDC">
            <w:pPr>
              <w:spacing w:after="0" w:line="240" w:lineRule="auto"/>
              <w:rPr>
                <w:rFonts w:ascii="Palatino Linotype" w:eastAsia="Times New Roman" w:hAnsi="Palatino Linotype" w:cs="Times New Roman"/>
                <w:sz w:val="20"/>
                <w:szCs w:val="20"/>
              </w:rPr>
            </w:pPr>
          </w:p>
        </w:tc>
        <w:tc>
          <w:tcPr>
            <w:tcW w:w="1229" w:type="dxa"/>
            <w:tcBorders>
              <w:top w:val="nil"/>
              <w:left w:val="nil"/>
              <w:bottom w:val="single" w:sz="4" w:space="0" w:color="auto"/>
              <w:right w:val="single" w:sz="4" w:space="0" w:color="auto"/>
            </w:tcBorders>
            <w:shd w:val="clear" w:color="auto" w:fill="auto"/>
          </w:tcPr>
          <w:p w14:paraId="451686B0" w14:textId="77777777" w:rsidR="00B00972" w:rsidRDefault="00B00972" w:rsidP="00CC5EDC">
            <w:pPr>
              <w:spacing w:after="0" w:line="240" w:lineRule="auto"/>
            </w:pPr>
            <w:r w:rsidRPr="007720CC">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14:paraId="0C39E47C"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How much of a problem AT THIS SCHOOL is lack of student social-emotional skills?</w:t>
            </w:r>
          </w:p>
          <w:p w14:paraId="23FF14A8" w14:textId="77777777" w:rsidR="00B00972" w:rsidRDefault="00B00972" w:rsidP="00CC5EDC">
            <w:pPr>
              <w:spacing w:after="0" w:line="240" w:lineRule="auto"/>
              <w:rPr>
                <w:rFonts w:ascii="Palatino Linotype" w:eastAsia="Times New Roman" w:hAnsi="Palatino Linotype" w:cs="Times New Roman"/>
                <w:sz w:val="20"/>
                <w:szCs w:val="20"/>
              </w:rPr>
            </w:pPr>
          </w:p>
          <w:p w14:paraId="0BC83FE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Insignificant problem, Mild problem, Moderate problem, Severe problem</w:t>
            </w:r>
          </w:p>
        </w:tc>
        <w:tc>
          <w:tcPr>
            <w:tcW w:w="3803" w:type="dxa"/>
            <w:tcBorders>
              <w:top w:val="nil"/>
              <w:left w:val="nil"/>
              <w:bottom w:val="single" w:sz="4" w:space="0" w:color="auto"/>
              <w:right w:val="single" w:sz="4" w:space="0" w:color="auto"/>
            </w:tcBorders>
            <w:shd w:val="clear" w:color="auto" w:fill="auto"/>
          </w:tcPr>
          <w:p w14:paraId="1C497191"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Lack of student social-emotional skills is a problem at this school.</w:t>
            </w:r>
          </w:p>
          <w:p w14:paraId="489694ED" w14:textId="77777777" w:rsidR="00B00972" w:rsidRDefault="00B00972" w:rsidP="00CC5EDC">
            <w:pPr>
              <w:spacing w:after="0" w:line="240" w:lineRule="auto"/>
              <w:rPr>
                <w:rFonts w:ascii="Palatino Linotype" w:eastAsia="Times New Roman" w:hAnsi="Palatino Linotype" w:cs="Times New Roman"/>
                <w:sz w:val="20"/>
                <w:szCs w:val="20"/>
              </w:rPr>
            </w:pPr>
          </w:p>
          <w:p w14:paraId="53DC2C5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409E53E2" w14:textId="77777777" w:rsidR="00B00972" w:rsidRDefault="00B00972" w:rsidP="00CC5EDC">
            <w:pPr>
              <w:spacing w:after="0" w:line="240" w:lineRule="auto"/>
            </w:pPr>
            <w:r w:rsidRPr="00533E8E">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2540B5A6"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773CF17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Nenvdis130</w:t>
            </w:r>
          </w:p>
        </w:tc>
        <w:tc>
          <w:tcPr>
            <w:tcW w:w="1277" w:type="dxa"/>
            <w:tcBorders>
              <w:top w:val="nil"/>
              <w:left w:val="nil"/>
              <w:bottom w:val="single" w:sz="4" w:space="0" w:color="auto"/>
              <w:right w:val="single" w:sz="4" w:space="0" w:color="auto"/>
            </w:tcBorders>
            <w:shd w:val="clear" w:color="auto" w:fill="auto"/>
            <w:hideMark/>
          </w:tcPr>
          <w:p w14:paraId="780883E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79B9F45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6DDF6DF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and other adults at this school are clearly informed about school policies and procedures.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Disagree Nor Agree, Agree, Strongly Agree </w:t>
            </w:r>
          </w:p>
        </w:tc>
        <w:tc>
          <w:tcPr>
            <w:tcW w:w="3803" w:type="dxa"/>
            <w:tcBorders>
              <w:top w:val="nil"/>
              <w:left w:val="nil"/>
              <w:bottom w:val="single" w:sz="4" w:space="0" w:color="auto"/>
              <w:right w:val="single" w:sz="4" w:space="0" w:color="auto"/>
            </w:tcBorders>
            <w:shd w:val="clear" w:color="auto" w:fill="auto"/>
            <w:hideMark/>
          </w:tcPr>
          <w:p w14:paraId="2F8A9E22" w14:textId="77777777" w:rsidR="00B00972" w:rsidRPr="00A61870" w:rsidRDefault="00B00972" w:rsidP="00CC5EDC">
            <w:pPr>
              <w:spacing w:after="0" w:line="240" w:lineRule="auto"/>
              <w:rPr>
                <w:rFonts w:ascii="Palatino Linotype" w:eastAsia="Times New Roman" w:hAnsi="Palatino Linotype" w:cs="Times New Roman"/>
                <w:sz w:val="20"/>
                <w:szCs w:val="20"/>
              </w:rPr>
            </w:pPr>
            <w:proofErr w:type="gramStart"/>
            <w:r w:rsidRPr="00A61870">
              <w:rPr>
                <w:rFonts w:ascii="Palatino Linotype" w:eastAsia="Times New Roman" w:hAnsi="Palatino Linotype" w:cs="Times New Roman"/>
                <w:sz w:val="20"/>
                <w:szCs w:val="20"/>
              </w:rPr>
              <w:t>Staff at this school are</w:t>
            </w:r>
            <w:proofErr w:type="gramEnd"/>
            <w:r w:rsidRPr="00A61870">
              <w:rPr>
                <w:rFonts w:ascii="Palatino Linotype" w:eastAsia="Times New Roman" w:hAnsi="Palatino Linotype" w:cs="Times New Roman"/>
                <w:sz w:val="20"/>
                <w:szCs w:val="20"/>
              </w:rPr>
              <w:t xml:space="preserve"> clearly informed about school policies and procedures.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3E14C80" w14:textId="77777777"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14:paraId="26C5EB09"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3E85718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Nenvdis131</w:t>
            </w:r>
          </w:p>
        </w:tc>
        <w:tc>
          <w:tcPr>
            <w:tcW w:w="1277" w:type="dxa"/>
            <w:tcBorders>
              <w:top w:val="nil"/>
              <w:left w:val="nil"/>
              <w:bottom w:val="single" w:sz="4" w:space="0" w:color="auto"/>
              <w:right w:val="single" w:sz="4" w:space="0" w:color="auto"/>
            </w:tcBorders>
            <w:shd w:val="clear" w:color="auto" w:fill="auto"/>
            <w:hideMark/>
          </w:tcPr>
          <w:p w14:paraId="20621CA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6EF29BE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6C54715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and other adults at this school reward students for positive behavior.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Disagree Nor Agree, Agree, Strongly Agree </w:t>
            </w:r>
          </w:p>
        </w:tc>
        <w:tc>
          <w:tcPr>
            <w:tcW w:w="3803" w:type="dxa"/>
            <w:tcBorders>
              <w:top w:val="nil"/>
              <w:left w:val="nil"/>
              <w:bottom w:val="single" w:sz="4" w:space="0" w:color="auto"/>
              <w:right w:val="single" w:sz="4" w:space="0" w:color="auto"/>
            </w:tcBorders>
            <w:shd w:val="clear" w:color="auto" w:fill="auto"/>
            <w:hideMark/>
          </w:tcPr>
          <w:p w14:paraId="7E8E0BAB" w14:textId="77777777" w:rsidR="00B00972" w:rsidRPr="00A61870" w:rsidRDefault="00B00972" w:rsidP="00CC5EDC">
            <w:pPr>
              <w:spacing w:after="0" w:line="240" w:lineRule="auto"/>
              <w:rPr>
                <w:rFonts w:ascii="Palatino Linotype" w:eastAsia="Times New Roman" w:hAnsi="Palatino Linotype" w:cs="Times New Roman"/>
                <w:sz w:val="20"/>
                <w:szCs w:val="20"/>
              </w:rPr>
            </w:pPr>
            <w:proofErr w:type="gramStart"/>
            <w:r w:rsidRPr="00A61870">
              <w:rPr>
                <w:rFonts w:ascii="Palatino Linotype" w:eastAsia="Times New Roman" w:hAnsi="Palatino Linotype" w:cs="Times New Roman"/>
                <w:sz w:val="20"/>
                <w:szCs w:val="20"/>
              </w:rPr>
              <w:t>Staff at this school recognize</w:t>
            </w:r>
            <w:proofErr w:type="gramEnd"/>
            <w:r w:rsidRPr="00A61870">
              <w:rPr>
                <w:rFonts w:ascii="Palatino Linotype" w:eastAsia="Times New Roman" w:hAnsi="Palatino Linotype" w:cs="Times New Roman"/>
                <w:sz w:val="20"/>
                <w:szCs w:val="20"/>
              </w:rPr>
              <w:t xml:space="preserve"> students for positive behavior.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2A62AE50" w14:textId="77777777"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14:paraId="7F467DDF"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1D6860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Nenvdis132</w:t>
            </w:r>
          </w:p>
        </w:tc>
        <w:tc>
          <w:tcPr>
            <w:tcW w:w="1277" w:type="dxa"/>
            <w:tcBorders>
              <w:top w:val="nil"/>
              <w:left w:val="nil"/>
              <w:bottom w:val="single" w:sz="4" w:space="0" w:color="auto"/>
              <w:right w:val="single" w:sz="4" w:space="0" w:color="auto"/>
            </w:tcBorders>
            <w:shd w:val="clear" w:color="auto" w:fill="auto"/>
            <w:hideMark/>
          </w:tcPr>
          <w:p w14:paraId="6DE142A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75C7587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7B99858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and other adults at this school encourage students to think about how their actions affect others.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Disagree Nor Agree, Agree, Strongly Agree </w:t>
            </w:r>
          </w:p>
        </w:tc>
        <w:tc>
          <w:tcPr>
            <w:tcW w:w="3803" w:type="dxa"/>
            <w:tcBorders>
              <w:top w:val="nil"/>
              <w:left w:val="nil"/>
              <w:bottom w:val="single" w:sz="4" w:space="0" w:color="auto"/>
              <w:right w:val="single" w:sz="4" w:space="0" w:color="auto"/>
            </w:tcBorders>
            <w:shd w:val="clear" w:color="auto" w:fill="auto"/>
            <w:hideMark/>
          </w:tcPr>
          <w:p w14:paraId="4BA36939" w14:textId="77777777" w:rsidR="00B00972" w:rsidRPr="00A61870" w:rsidRDefault="00B00972" w:rsidP="00CC5EDC">
            <w:pPr>
              <w:spacing w:after="0" w:line="240" w:lineRule="auto"/>
              <w:rPr>
                <w:rFonts w:ascii="Palatino Linotype" w:eastAsia="Times New Roman" w:hAnsi="Palatino Linotype" w:cs="Times New Roman"/>
                <w:sz w:val="20"/>
                <w:szCs w:val="20"/>
              </w:rPr>
            </w:pPr>
            <w:proofErr w:type="gramStart"/>
            <w:r w:rsidRPr="00A61870">
              <w:rPr>
                <w:rFonts w:ascii="Palatino Linotype" w:eastAsia="Times New Roman" w:hAnsi="Palatino Linotype" w:cs="Times New Roman"/>
                <w:sz w:val="20"/>
                <w:szCs w:val="20"/>
              </w:rPr>
              <w:t>Staff at this school encourage</w:t>
            </w:r>
            <w:proofErr w:type="gramEnd"/>
            <w:r w:rsidRPr="00A61870">
              <w:rPr>
                <w:rFonts w:ascii="Palatino Linotype" w:eastAsia="Times New Roman" w:hAnsi="Palatino Linotype" w:cs="Times New Roman"/>
                <w:sz w:val="20"/>
                <w:szCs w:val="20"/>
              </w:rPr>
              <w:t xml:space="preserve"> students to think about how their actions affect others.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70894EF" w14:textId="77777777"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14:paraId="63B219A5"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E57C72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Nenvdis134</w:t>
            </w:r>
          </w:p>
        </w:tc>
        <w:tc>
          <w:tcPr>
            <w:tcW w:w="1277" w:type="dxa"/>
            <w:tcBorders>
              <w:top w:val="nil"/>
              <w:left w:val="nil"/>
              <w:bottom w:val="single" w:sz="4" w:space="0" w:color="auto"/>
              <w:right w:val="single" w:sz="4" w:space="0" w:color="auto"/>
            </w:tcBorders>
            <w:shd w:val="clear" w:color="auto" w:fill="auto"/>
            <w:hideMark/>
          </w:tcPr>
          <w:p w14:paraId="1880EA3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14:paraId="24A6ADF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296C3F4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handles discipline problems fairly.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 Not Applicable</w:t>
            </w:r>
          </w:p>
        </w:tc>
        <w:tc>
          <w:tcPr>
            <w:tcW w:w="3803" w:type="dxa"/>
            <w:tcBorders>
              <w:top w:val="nil"/>
              <w:left w:val="nil"/>
              <w:bottom w:val="single" w:sz="4" w:space="0" w:color="auto"/>
              <w:right w:val="single" w:sz="4" w:space="0" w:color="auto"/>
            </w:tcBorders>
            <w:shd w:val="clear" w:color="auto" w:fill="auto"/>
            <w:hideMark/>
          </w:tcPr>
          <w:p w14:paraId="38C49E9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School rules are applied equally to all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6A052D92" w14:textId="77777777"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14:paraId="0C319126"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28EC67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Nenvdis134c</w:t>
            </w:r>
          </w:p>
        </w:tc>
        <w:tc>
          <w:tcPr>
            <w:tcW w:w="1277" w:type="dxa"/>
            <w:tcBorders>
              <w:top w:val="nil"/>
              <w:left w:val="nil"/>
              <w:bottom w:val="single" w:sz="4" w:space="0" w:color="auto"/>
              <w:right w:val="single" w:sz="4" w:space="0" w:color="auto"/>
            </w:tcBorders>
            <w:shd w:val="clear" w:color="auto" w:fill="auto"/>
            <w:hideMark/>
          </w:tcPr>
          <w:p w14:paraId="7A601F1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14:paraId="5496869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14:paraId="2DB6D7E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03" w:type="dxa"/>
            <w:tcBorders>
              <w:top w:val="nil"/>
              <w:left w:val="nil"/>
              <w:bottom w:val="single" w:sz="4" w:space="0" w:color="auto"/>
              <w:right w:val="single" w:sz="4" w:space="0" w:color="auto"/>
            </w:tcBorders>
            <w:shd w:val="clear" w:color="auto" w:fill="auto"/>
            <w:hideMark/>
          </w:tcPr>
          <w:p w14:paraId="5A8497F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Discipline is fair.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2BC6FF01" w14:textId="77777777"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14:paraId="6F9DD233"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649A12B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Nenvdis135</w:t>
            </w:r>
          </w:p>
        </w:tc>
        <w:tc>
          <w:tcPr>
            <w:tcW w:w="1277" w:type="dxa"/>
            <w:tcBorders>
              <w:top w:val="nil"/>
              <w:left w:val="nil"/>
              <w:bottom w:val="single" w:sz="4" w:space="0" w:color="auto"/>
              <w:right w:val="single" w:sz="4" w:space="0" w:color="auto"/>
            </w:tcBorders>
            <w:shd w:val="clear" w:color="auto" w:fill="auto"/>
            <w:hideMark/>
          </w:tcPr>
          <w:p w14:paraId="05CD650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33AA8AC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Item from </w:t>
            </w:r>
            <w:r w:rsidRPr="00A61870">
              <w:rPr>
                <w:rFonts w:ascii="Palatino Linotype" w:eastAsia="Times New Roman" w:hAnsi="Palatino Linotype" w:cs="Times New Roman"/>
                <w:sz w:val="20"/>
                <w:szCs w:val="20"/>
              </w:rPr>
              <w:lastRenderedPageBreak/>
              <w:t>validated scale</w:t>
            </w:r>
          </w:p>
        </w:tc>
        <w:tc>
          <w:tcPr>
            <w:tcW w:w="3835" w:type="dxa"/>
            <w:tcBorders>
              <w:top w:val="nil"/>
              <w:left w:val="nil"/>
              <w:bottom w:val="single" w:sz="4" w:space="0" w:color="auto"/>
              <w:right w:val="single" w:sz="4" w:space="0" w:color="auto"/>
            </w:tcBorders>
            <w:shd w:val="clear" w:color="auto" w:fill="auto"/>
            <w:hideMark/>
          </w:tcPr>
          <w:p w14:paraId="3099B83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Teachers and other adults at this school </w:t>
            </w:r>
            <w:r w:rsidRPr="00A61870">
              <w:rPr>
                <w:rFonts w:ascii="Palatino Linotype" w:eastAsia="Times New Roman" w:hAnsi="Palatino Linotype" w:cs="Times New Roman"/>
                <w:sz w:val="20"/>
                <w:szCs w:val="20"/>
              </w:rPr>
              <w:lastRenderedPageBreak/>
              <w:t xml:space="preserve">help students develop strategies to understand and control their feelings.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Disagree Nor Agree, Agree, Strongly Agree </w:t>
            </w:r>
          </w:p>
        </w:tc>
        <w:tc>
          <w:tcPr>
            <w:tcW w:w="3803" w:type="dxa"/>
            <w:tcBorders>
              <w:top w:val="nil"/>
              <w:left w:val="nil"/>
              <w:bottom w:val="single" w:sz="4" w:space="0" w:color="auto"/>
              <w:right w:val="single" w:sz="4" w:space="0" w:color="auto"/>
            </w:tcBorders>
            <w:shd w:val="clear" w:color="auto" w:fill="auto"/>
            <w:hideMark/>
          </w:tcPr>
          <w:p w14:paraId="143D3FB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Staff at this school help students </w:t>
            </w:r>
            <w:r w:rsidRPr="00A61870">
              <w:rPr>
                <w:rFonts w:ascii="Palatino Linotype" w:eastAsia="Times New Roman" w:hAnsi="Palatino Linotype" w:cs="Times New Roman"/>
                <w:sz w:val="20"/>
                <w:szCs w:val="20"/>
              </w:rPr>
              <w:lastRenderedPageBreak/>
              <w:t xml:space="preserve">develop strategies to understand and control their feelings and actions.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0CC1531A" w14:textId="77777777" w:rsidR="00B00972" w:rsidRDefault="00B00972" w:rsidP="00CC5EDC">
            <w:pPr>
              <w:spacing w:after="0" w:line="240" w:lineRule="auto"/>
            </w:pPr>
            <w:r w:rsidRPr="00820D4C">
              <w:rPr>
                <w:rFonts w:ascii="Palatino Linotype" w:eastAsia="Times New Roman" w:hAnsi="Palatino Linotype" w:cs="Times New Roman"/>
                <w:sz w:val="20"/>
                <w:szCs w:val="20"/>
              </w:rPr>
              <w:lastRenderedPageBreak/>
              <w:t xml:space="preserve">Item was tested in the </w:t>
            </w:r>
            <w:r w:rsidRPr="00820D4C">
              <w:rPr>
                <w:rFonts w:ascii="Palatino Linotype" w:eastAsia="Times New Roman" w:hAnsi="Palatino Linotype" w:cs="Times New Roman"/>
                <w:sz w:val="20"/>
                <w:szCs w:val="20"/>
              </w:rPr>
              <w:lastRenderedPageBreak/>
              <w:t>pilot and performed well.</w:t>
            </w:r>
          </w:p>
        </w:tc>
      </w:tr>
      <w:tr w:rsidR="00B00972" w:rsidRPr="00A61870" w14:paraId="0DD816E5"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495F2D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Nenvdis136</w:t>
            </w:r>
          </w:p>
        </w:tc>
        <w:tc>
          <w:tcPr>
            <w:tcW w:w="1277" w:type="dxa"/>
            <w:tcBorders>
              <w:top w:val="nil"/>
              <w:left w:val="nil"/>
              <w:bottom w:val="single" w:sz="4" w:space="0" w:color="auto"/>
              <w:right w:val="single" w:sz="4" w:space="0" w:color="auto"/>
            </w:tcBorders>
            <w:shd w:val="clear" w:color="auto" w:fill="auto"/>
            <w:hideMark/>
          </w:tcPr>
          <w:p w14:paraId="579266A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26788C6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79B00C2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effectively handles student discipline and behavior problems.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Disagree Nor Agree, Agree, Strongly Agree </w:t>
            </w:r>
          </w:p>
        </w:tc>
        <w:tc>
          <w:tcPr>
            <w:tcW w:w="3803" w:type="dxa"/>
            <w:tcBorders>
              <w:top w:val="nil"/>
              <w:left w:val="nil"/>
              <w:bottom w:val="single" w:sz="4" w:space="0" w:color="auto"/>
              <w:right w:val="single" w:sz="4" w:space="0" w:color="auto"/>
            </w:tcBorders>
            <w:shd w:val="clear" w:color="auto" w:fill="auto"/>
            <w:hideMark/>
          </w:tcPr>
          <w:p w14:paraId="71D0581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effectively handles student discipline and behavior problems.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60CF5AB7" w14:textId="77777777"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14:paraId="0E4472C3"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35F2FEB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Nenvdis137</w:t>
            </w:r>
          </w:p>
        </w:tc>
        <w:tc>
          <w:tcPr>
            <w:tcW w:w="1277" w:type="dxa"/>
            <w:tcBorders>
              <w:top w:val="nil"/>
              <w:left w:val="nil"/>
              <w:bottom w:val="single" w:sz="4" w:space="0" w:color="auto"/>
              <w:right w:val="single" w:sz="4" w:space="0" w:color="auto"/>
            </w:tcBorders>
            <w:shd w:val="clear" w:color="auto" w:fill="auto"/>
            <w:hideMark/>
          </w:tcPr>
          <w:p w14:paraId="4621D2A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14:paraId="1A9AF7E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14:paraId="4626463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03" w:type="dxa"/>
            <w:tcBorders>
              <w:top w:val="nil"/>
              <w:left w:val="nil"/>
              <w:bottom w:val="single" w:sz="4" w:space="0" w:color="auto"/>
              <w:right w:val="single" w:sz="4" w:space="0" w:color="auto"/>
            </w:tcBorders>
            <w:shd w:val="clear" w:color="auto" w:fill="auto"/>
            <w:hideMark/>
          </w:tcPr>
          <w:p w14:paraId="455FB2B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work together to ensure an orderly environment.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03592747" w14:textId="77777777" w:rsidR="00B00972" w:rsidRDefault="00B00972" w:rsidP="00CC5EDC">
            <w:pPr>
              <w:spacing w:after="0" w:line="240" w:lineRule="auto"/>
            </w:pPr>
            <w:r w:rsidRPr="00A963AD">
              <w:rPr>
                <w:rFonts w:ascii="Palatino Linotype" w:eastAsia="Times New Roman" w:hAnsi="Palatino Linotype" w:cs="Times New Roman"/>
                <w:sz w:val="20"/>
                <w:szCs w:val="20"/>
              </w:rPr>
              <w:t>Item was tested in the pilot and performed well.</w:t>
            </w:r>
          </w:p>
        </w:tc>
      </w:tr>
      <w:tr w:rsidR="00B00972" w:rsidRPr="00A61870" w14:paraId="53836E2B"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72F35D8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NPenvdis138</w:t>
            </w:r>
          </w:p>
        </w:tc>
        <w:tc>
          <w:tcPr>
            <w:tcW w:w="1277" w:type="dxa"/>
            <w:tcBorders>
              <w:top w:val="nil"/>
              <w:left w:val="nil"/>
              <w:bottom w:val="single" w:sz="4" w:space="0" w:color="auto"/>
              <w:right w:val="single" w:sz="4" w:space="0" w:color="auto"/>
            </w:tcBorders>
            <w:shd w:val="clear" w:color="auto" w:fill="auto"/>
          </w:tcPr>
          <w:p w14:paraId="7D5726A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ECLS-K</w:t>
            </w:r>
          </w:p>
        </w:tc>
        <w:tc>
          <w:tcPr>
            <w:tcW w:w="1229" w:type="dxa"/>
            <w:tcBorders>
              <w:top w:val="nil"/>
              <w:left w:val="nil"/>
              <w:bottom w:val="single" w:sz="4" w:space="0" w:color="auto"/>
              <w:right w:val="single" w:sz="4" w:space="0" w:color="auto"/>
            </w:tcBorders>
            <w:shd w:val="clear" w:color="auto" w:fill="auto"/>
          </w:tcPr>
          <w:p w14:paraId="1373D52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single" w:sz="4" w:space="0" w:color="auto"/>
              <w:bottom w:val="single" w:sz="4" w:space="0" w:color="auto"/>
              <w:right w:val="single" w:sz="4" w:space="0" w:color="auto"/>
            </w:tcBorders>
            <w:shd w:val="clear" w:color="auto" w:fill="auto"/>
          </w:tcPr>
          <w:p w14:paraId="5DC40676" w14:textId="77777777" w:rsidR="00B00972" w:rsidRDefault="00B00972" w:rsidP="00CC5EDC">
            <w:pPr>
              <w:spacing w:after="0" w:line="240" w:lineRule="auto"/>
              <w:rPr>
                <w:rFonts w:ascii="Palatino Linotype" w:eastAsia="Times New Roman" w:hAnsi="Palatino Linotype" w:cs="Times New Roman"/>
                <w:sz w:val="20"/>
                <w:szCs w:val="20"/>
              </w:rPr>
            </w:pPr>
            <w:r w:rsidRPr="0034009B">
              <w:rPr>
                <w:rFonts w:ascii="Palatino Linotype" w:eastAsia="Times New Roman" w:hAnsi="Palatino Linotype" w:cs="Times New Roman"/>
                <w:sz w:val="20"/>
                <w:szCs w:val="20"/>
              </w:rPr>
              <w:t>Indicate how much you agree or disagree with the following statements about the school's climate in the early grades: Order and discipline are maintained satisfactorily in the building(s).</w:t>
            </w:r>
          </w:p>
          <w:p w14:paraId="4438D4E7" w14:textId="77777777" w:rsidR="00B00972" w:rsidRDefault="00B00972" w:rsidP="00CC5EDC">
            <w:pPr>
              <w:spacing w:after="0" w:line="240" w:lineRule="auto"/>
              <w:rPr>
                <w:rFonts w:ascii="Palatino Linotype" w:eastAsia="Times New Roman" w:hAnsi="Palatino Linotype" w:cs="Times New Roman"/>
                <w:sz w:val="20"/>
                <w:szCs w:val="20"/>
              </w:rPr>
            </w:pPr>
          </w:p>
          <w:p w14:paraId="534C7B4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34009B">
              <w:rPr>
                <w:rFonts w:ascii="Palatino Linotype" w:eastAsia="Times New Roman" w:hAnsi="Palatino Linotype" w:cs="Times New Roman"/>
                <w:sz w:val="20"/>
                <w:szCs w:val="20"/>
              </w:rP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tcPr>
          <w:p w14:paraId="382353ED"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Order and discipline are maintained satisfactorily at this school.</w:t>
            </w:r>
          </w:p>
          <w:p w14:paraId="3E5776DA" w14:textId="77777777" w:rsidR="00B00972" w:rsidRDefault="00B00972" w:rsidP="00CC5EDC">
            <w:pPr>
              <w:spacing w:after="0" w:line="240" w:lineRule="auto"/>
              <w:rPr>
                <w:rFonts w:ascii="Palatino Linotype" w:eastAsia="Times New Roman" w:hAnsi="Palatino Linotype" w:cs="Times New Roman"/>
                <w:sz w:val="20"/>
                <w:szCs w:val="20"/>
              </w:rPr>
            </w:pPr>
          </w:p>
          <w:p w14:paraId="3C77552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490B59DE" w14:textId="77777777" w:rsidR="00B00972" w:rsidRDefault="00B00972" w:rsidP="00CC5EDC">
            <w:pPr>
              <w:spacing w:after="0" w:line="240" w:lineRule="auto"/>
            </w:pPr>
            <w:r w:rsidRPr="00533E8E">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711AE626"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74263D4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NPenvdis139</w:t>
            </w:r>
          </w:p>
        </w:tc>
        <w:tc>
          <w:tcPr>
            <w:tcW w:w="1277" w:type="dxa"/>
            <w:tcBorders>
              <w:top w:val="nil"/>
              <w:left w:val="nil"/>
              <w:bottom w:val="single" w:sz="4" w:space="0" w:color="auto"/>
              <w:right w:val="single" w:sz="4" w:space="0" w:color="auto"/>
            </w:tcBorders>
            <w:shd w:val="clear" w:color="auto" w:fill="auto"/>
          </w:tcPr>
          <w:p w14:paraId="7A0924C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tcPr>
          <w:p w14:paraId="4BD4E6C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single" w:sz="4" w:space="0" w:color="auto"/>
              <w:bottom w:val="single" w:sz="4" w:space="0" w:color="auto"/>
              <w:right w:val="single" w:sz="4" w:space="0" w:color="auto"/>
            </w:tcBorders>
            <w:shd w:val="clear" w:color="auto" w:fill="auto"/>
          </w:tcPr>
          <w:p w14:paraId="41A6E75E" w14:textId="77777777" w:rsidR="00B00972" w:rsidRDefault="00B00972" w:rsidP="00CC5EDC">
            <w:pPr>
              <w:spacing w:after="0" w:line="240" w:lineRule="auto"/>
              <w:rPr>
                <w:rFonts w:ascii="Palatino Linotype" w:eastAsia="Times New Roman" w:hAnsi="Palatino Linotype" w:cs="Times New Roman"/>
                <w:sz w:val="20"/>
                <w:szCs w:val="20"/>
              </w:rPr>
            </w:pPr>
            <w:r w:rsidRPr="0034009B">
              <w:rPr>
                <w:rFonts w:ascii="Palatino Linotype" w:eastAsia="Times New Roman" w:hAnsi="Palatino Linotype" w:cs="Times New Roman"/>
                <w:sz w:val="20"/>
                <w:szCs w:val="20"/>
              </w:rPr>
              <w:t>Indicate how much you agree or disagree with the following statements about the school's climate in the early grades: Order and discipline are maintained satisfactorily in the building(s).</w:t>
            </w:r>
          </w:p>
          <w:p w14:paraId="3B06D106" w14:textId="77777777" w:rsidR="00B00972" w:rsidRDefault="00B00972" w:rsidP="00CC5EDC">
            <w:pPr>
              <w:spacing w:after="0" w:line="240" w:lineRule="auto"/>
              <w:rPr>
                <w:rFonts w:ascii="Palatino Linotype" w:eastAsia="Times New Roman" w:hAnsi="Palatino Linotype" w:cs="Times New Roman"/>
                <w:sz w:val="20"/>
                <w:szCs w:val="20"/>
              </w:rPr>
            </w:pPr>
          </w:p>
          <w:p w14:paraId="0F8D9EC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34009B">
              <w:rPr>
                <w:rFonts w:ascii="Palatino Linotype" w:eastAsia="Times New Roman" w:hAnsi="Palatino Linotype" w:cs="Times New Roman"/>
                <w:sz w:val="20"/>
                <w:szCs w:val="20"/>
              </w:rP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tcPr>
          <w:p w14:paraId="4711430F"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This school has a formal process to obtain parental input on policies related to school crime and discipline.</w:t>
            </w:r>
          </w:p>
          <w:p w14:paraId="7C467F92" w14:textId="77777777" w:rsidR="00B00972" w:rsidRDefault="00B00972" w:rsidP="00CC5EDC">
            <w:pPr>
              <w:spacing w:after="0" w:line="240" w:lineRule="auto"/>
              <w:rPr>
                <w:rFonts w:ascii="Palatino Linotype" w:eastAsia="Times New Roman" w:hAnsi="Palatino Linotype" w:cs="Times New Roman"/>
                <w:sz w:val="20"/>
                <w:szCs w:val="20"/>
              </w:rPr>
            </w:pPr>
          </w:p>
          <w:p w14:paraId="3798FE2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035BBAD3" w14:textId="77777777" w:rsidR="00B00972" w:rsidRDefault="00B00972" w:rsidP="00CC5EDC">
            <w:pPr>
              <w:spacing w:after="0" w:line="240" w:lineRule="auto"/>
            </w:pPr>
            <w:r w:rsidRPr="00533E8E">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685EFCD5"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2FFC342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Ndemo142</w:t>
            </w:r>
          </w:p>
        </w:tc>
        <w:tc>
          <w:tcPr>
            <w:tcW w:w="1277" w:type="dxa"/>
            <w:tcBorders>
              <w:top w:val="nil"/>
              <w:left w:val="nil"/>
              <w:bottom w:val="single" w:sz="4" w:space="0" w:color="auto"/>
              <w:right w:val="single" w:sz="4" w:space="0" w:color="auto"/>
            </w:tcBorders>
            <w:shd w:val="clear" w:color="auto" w:fill="auto"/>
            <w:hideMark/>
          </w:tcPr>
          <w:p w14:paraId="796A32E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SASS</w:t>
            </w:r>
          </w:p>
        </w:tc>
        <w:tc>
          <w:tcPr>
            <w:tcW w:w="1229" w:type="dxa"/>
            <w:tcBorders>
              <w:top w:val="nil"/>
              <w:left w:val="nil"/>
              <w:bottom w:val="single" w:sz="4" w:space="0" w:color="auto"/>
              <w:right w:val="single" w:sz="4" w:space="0" w:color="auto"/>
            </w:tcBorders>
            <w:shd w:val="clear" w:color="auto" w:fill="auto"/>
            <w:hideMark/>
          </w:tcPr>
          <w:p w14:paraId="7A2FCD9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single" w:sz="4" w:space="0" w:color="auto"/>
              <w:bottom w:val="single" w:sz="4" w:space="0" w:color="auto"/>
              <w:right w:val="single" w:sz="4" w:space="0" w:color="auto"/>
            </w:tcBorders>
            <w:shd w:val="clear" w:color="auto" w:fill="auto"/>
            <w:hideMark/>
          </w:tcPr>
          <w:p w14:paraId="16EEF57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Are you male or female?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Male, Female</w:t>
            </w:r>
          </w:p>
        </w:tc>
        <w:tc>
          <w:tcPr>
            <w:tcW w:w="3803" w:type="dxa"/>
            <w:tcBorders>
              <w:top w:val="nil"/>
              <w:left w:val="nil"/>
              <w:bottom w:val="single" w:sz="4" w:space="0" w:color="auto"/>
              <w:right w:val="single" w:sz="4" w:space="0" w:color="auto"/>
            </w:tcBorders>
            <w:shd w:val="clear" w:color="auto" w:fill="auto"/>
            <w:hideMark/>
          </w:tcPr>
          <w:p w14:paraId="684CC24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Are you male or female?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Male, Female</w:t>
            </w:r>
          </w:p>
        </w:tc>
        <w:tc>
          <w:tcPr>
            <w:tcW w:w="2462" w:type="dxa"/>
            <w:tcBorders>
              <w:top w:val="nil"/>
              <w:left w:val="nil"/>
              <w:bottom w:val="single" w:sz="4" w:space="0" w:color="auto"/>
              <w:right w:val="single" w:sz="4" w:space="0" w:color="auto"/>
            </w:tcBorders>
            <w:shd w:val="clear" w:color="auto" w:fill="auto"/>
            <w:hideMark/>
          </w:tcPr>
          <w:p w14:paraId="63C71AE0" w14:textId="77777777" w:rsidR="00B00972" w:rsidRDefault="00B00972" w:rsidP="00CC5EDC">
            <w:pPr>
              <w:spacing w:after="0" w:line="240" w:lineRule="auto"/>
            </w:pPr>
            <w:r w:rsidRPr="00A963AD">
              <w:rPr>
                <w:rFonts w:ascii="Palatino Linotype" w:eastAsia="Times New Roman" w:hAnsi="Palatino Linotype" w:cs="Times New Roman"/>
                <w:sz w:val="20"/>
                <w:szCs w:val="20"/>
              </w:rPr>
              <w:t>Item was tested in the pilot and performed well.</w:t>
            </w:r>
          </w:p>
        </w:tc>
      </w:tr>
      <w:tr w:rsidR="00B00972" w:rsidRPr="00A61870" w14:paraId="56535977"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F16621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Ndemo143</w:t>
            </w:r>
          </w:p>
        </w:tc>
        <w:tc>
          <w:tcPr>
            <w:tcW w:w="1277" w:type="dxa"/>
            <w:tcBorders>
              <w:top w:val="nil"/>
              <w:left w:val="nil"/>
              <w:bottom w:val="single" w:sz="4" w:space="0" w:color="auto"/>
              <w:right w:val="single" w:sz="4" w:space="0" w:color="auto"/>
            </w:tcBorders>
            <w:shd w:val="clear" w:color="auto" w:fill="auto"/>
            <w:hideMark/>
          </w:tcPr>
          <w:p w14:paraId="38BD65E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SASS</w:t>
            </w:r>
          </w:p>
        </w:tc>
        <w:tc>
          <w:tcPr>
            <w:tcW w:w="1229" w:type="dxa"/>
            <w:tcBorders>
              <w:top w:val="nil"/>
              <w:left w:val="nil"/>
              <w:bottom w:val="single" w:sz="4" w:space="0" w:color="auto"/>
              <w:right w:val="single" w:sz="4" w:space="0" w:color="auto"/>
            </w:tcBorders>
            <w:shd w:val="clear" w:color="auto" w:fill="auto"/>
            <w:hideMark/>
          </w:tcPr>
          <w:p w14:paraId="54FBBB3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584B0F5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Are you of Hispanic or Latino origin?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3803" w:type="dxa"/>
            <w:tcBorders>
              <w:top w:val="nil"/>
              <w:left w:val="nil"/>
              <w:bottom w:val="single" w:sz="4" w:space="0" w:color="auto"/>
              <w:right w:val="single" w:sz="4" w:space="0" w:color="auto"/>
            </w:tcBorders>
            <w:shd w:val="clear" w:color="auto" w:fill="auto"/>
            <w:hideMark/>
          </w:tcPr>
          <w:p w14:paraId="52976F7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Are you of Hispanic or Latino origin?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2462" w:type="dxa"/>
            <w:tcBorders>
              <w:top w:val="nil"/>
              <w:left w:val="nil"/>
              <w:bottom w:val="single" w:sz="4" w:space="0" w:color="auto"/>
              <w:right w:val="single" w:sz="4" w:space="0" w:color="auto"/>
            </w:tcBorders>
            <w:shd w:val="clear" w:color="auto" w:fill="auto"/>
            <w:hideMark/>
          </w:tcPr>
          <w:p w14:paraId="169B13CD" w14:textId="77777777" w:rsidR="00B00972" w:rsidRDefault="00B00972" w:rsidP="00CC5EDC">
            <w:pPr>
              <w:spacing w:after="0" w:line="240" w:lineRule="auto"/>
            </w:pPr>
            <w:r w:rsidRPr="00A963AD">
              <w:rPr>
                <w:rFonts w:ascii="Palatino Linotype" w:eastAsia="Times New Roman" w:hAnsi="Palatino Linotype" w:cs="Times New Roman"/>
                <w:sz w:val="20"/>
                <w:szCs w:val="20"/>
              </w:rPr>
              <w:t>Item was tested in the pilot and performed well.</w:t>
            </w:r>
          </w:p>
        </w:tc>
      </w:tr>
      <w:tr w:rsidR="00B00972" w:rsidRPr="00A61870" w14:paraId="68BF9BEE"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569C1AB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Ndemo144</w:t>
            </w:r>
          </w:p>
        </w:tc>
        <w:tc>
          <w:tcPr>
            <w:tcW w:w="1277" w:type="dxa"/>
            <w:tcBorders>
              <w:top w:val="nil"/>
              <w:left w:val="nil"/>
              <w:bottom w:val="single" w:sz="4" w:space="0" w:color="auto"/>
              <w:right w:val="single" w:sz="4" w:space="0" w:color="auto"/>
            </w:tcBorders>
            <w:shd w:val="clear" w:color="auto" w:fill="auto"/>
            <w:hideMark/>
          </w:tcPr>
          <w:p w14:paraId="3DB9112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SASS</w:t>
            </w:r>
          </w:p>
        </w:tc>
        <w:tc>
          <w:tcPr>
            <w:tcW w:w="1229" w:type="dxa"/>
            <w:tcBorders>
              <w:top w:val="nil"/>
              <w:left w:val="nil"/>
              <w:bottom w:val="single" w:sz="4" w:space="0" w:color="auto"/>
              <w:right w:val="single" w:sz="4" w:space="0" w:color="auto"/>
            </w:tcBorders>
            <w:shd w:val="clear" w:color="auto" w:fill="auto"/>
            <w:hideMark/>
          </w:tcPr>
          <w:p w14:paraId="7FD3F3F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0143FD3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What is your race? (</w:t>
            </w:r>
            <w:proofErr w:type="gramStart"/>
            <w:r w:rsidRPr="00A61870">
              <w:rPr>
                <w:rFonts w:ascii="Palatino Linotype" w:eastAsia="Times New Roman" w:hAnsi="Palatino Linotype" w:cs="Times New Roman"/>
                <w:sz w:val="20"/>
                <w:szCs w:val="20"/>
              </w:rPr>
              <w:t>please</w:t>
            </w:r>
            <w:proofErr w:type="gramEnd"/>
            <w:r w:rsidRPr="00A61870">
              <w:rPr>
                <w:rFonts w:ascii="Palatino Linotype" w:eastAsia="Times New Roman" w:hAnsi="Palatino Linotype" w:cs="Times New Roman"/>
                <w:sz w:val="20"/>
                <w:szCs w:val="20"/>
              </w:rPr>
              <w:t xml:space="preserve"> check all that apply).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White, Black or African-American, Asian American, Indian or Alaska Native, Native Hawaiian or Pacific Islander, Other</w:t>
            </w:r>
          </w:p>
        </w:tc>
        <w:tc>
          <w:tcPr>
            <w:tcW w:w="3803" w:type="dxa"/>
            <w:tcBorders>
              <w:top w:val="nil"/>
              <w:left w:val="nil"/>
              <w:bottom w:val="single" w:sz="4" w:space="0" w:color="auto"/>
              <w:right w:val="single" w:sz="4" w:space="0" w:color="auto"/>
            </w:tcBorders>
            <w:shd w:val="clear" w:color="auto" w:fill="auto"/>
            <w:hideMark/>
          </w:tcPr>
          <w:p w14:paraId="2854F0F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What is your race?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White, Black or African-American, Asian American, Indian or Alaska Native, Native Hawaiian or Pacific Islander</w:t>
            </w:r>
          </w:p>
        </w:tc>
        <w:tc>
          <w:tcPr>
            <w:tcW w:w="2462" w:type="dxa"/>
            <w:tcBorders>
              <w:top w:val="nil"/>
              <w:left w:val="nil"/>
              <w:bottom w:val="single" w:sz="4" w:space="0" w:color="auto"/>
              <w:right w:val="single" w:sz="4" w:space="0" w:color="auto"/>
            </w:tcBorders>
            <w:shd w:val="clear" w:color="auto" w:fill="auto"/>
            <w:hideMark/>
          </w:tcPr>
          <w:p w14:paraId="5DAD9F28" w14:textId="77777777" w:rsidR="00B00972" w:rsidRDefault="00B00972" w:rsidP="00CC5EDC">
            <w:pPr>
              <w:spacing w:after="0" w:line="240" w:lineRule="auto"/>
            </w:pPr>
            <w:r w:rsidRPr="00A963AD">
              <w:rPr>
                <w:rFonts w:ascii="Palatino Linotype" w:eastAsia="Times New Roman" w:hAnsi="Palatino Linotype" w:cs="Times New Roman"/>
                <w:sz w:val="20"/>
                <w:szCs w:val="20"/>
              </w:rPr>
              <w:t>Item was tested in the pilot and performed well.</w:t>
            </w:r>
          </w:p>
        </w:tc>
      </w:tr>
      <w:tr w:rsidR="00B00972" w:rsidRPr="00A61870" w14:paraId="299A2E33"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9CDEC4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Ndemo145</w:t>
            </w:r>
          </w:p>
        </w:tc>
        <w:tc>
          <w:tcPr>
            <w:tcW w:w="1277" w:type="dxa"/>
            <w:tcBorders>
              <w:top w:val="nil"/>
              <w:left w:val="nil"/>
              <w:bottom w:val="single" w:sz="4" w:space="0" w:color="auto"/>
              <w:right w:val="single" w:sz="4" w:space="0" w:color="auto"/>
            </w:tcBorders>
            <w:shd w:val="clear" w:color="auto" w:fill="auto"/>
            <w:hideMark/>
          </w:tcPr>
          <w:p w14:paraId="0BED379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267A0AE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3301D7A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Is your main assignment/responsibility at this school to provide instruction or other support services to any of these types of students - Special Education, English Language Learners, Gifted and Talented Education students, and Migrant Education?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3803" w:type="dxa"/>
            <w:tcBorders>
              <w:top w:val="nil"/>
              <w:left w:val="nil"/>
              <w:bottom w:val="single" w:sz="4" w:space="0" w:color="auto"/>
              <w:right w:val="single" w:sz="4" w:space="0" w:color="auto"/>
            </w:tcBorders>
            <w:shd w:val="clear" w:color="auto" w:fill="auto"/>
            <w:hideMark/>
          </w:tcPr>
          <w:p w14:paraId="68B9F16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Is your </w:t>
            </w:r>
            <w:r w:rsidRPr="00A61870">
              <w:rPr>
                <w:rFonts w:ascii="Palatino Linotype" w:eastAsia="Times New Roman" w:hAnsi="Palatino Linotype" w:cs="Times New Roman"/>
                <w:b/>
                <w:bCs/>
                <w:sz w:val="20"/>
                <w:szCs w:val="20"/>
              </w:rPr>
              <w:t>main assignment/responsibility</w:t>
            </w:r>
            <w:r w:rsidRPr="00A61870">
              <w:rPr>
                <w:rFonts w:ascii="Palatino Linotype" w:eastAsia="Times New Roman" w:hAnsi="Palatino Linotype" w:cs="Times New Roman"/>
                <w:sz w:val="20"/>
                <w:szCs w:val="20"/>
              </w:rPr>
              <w:t xml:space="preserve"> at this school to provide instruction or other support services to any of these types of students - Special Education, English Language Learners, Gifted and Talented Education students, and Migrant Education?</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2462" w:type="dxa"/>
            <w:tcBorders>
              <w:top w:val="nil"/>
              <w:left w:val="nil"/>
              <w:bottom w:val="single" w:sz="4" w:space="0" w:color="auto"/>
              <w:right w:val="single" w:sz="4" w:space="0" w:color="auto"/>
            </w:tcBorders>
            <w:shd w:val="clear" w:color="auto" w:fill="auto"/>
            <w:hideMark/>
          </w:tcPr>
          <w:p w14:paraId="40702723" w14:textId="77777777" w:rsidR="00B00972" w:rsidRDefault="00B00972" w:rsidP="00CC5EDC">
            <w:pPr>
              <w:spacing w:after="0" w:line="240" w:lineRule="auto"/>
            </w:pPr>
            <w:r w:rsidRPr="00A963AD">
              <w:rPr>
                <w:rFonts w:ascii="Palatino Linotype" w:eastAsia="Times New Roman" w:hAnsi="Palatino Linotype" w:cs="Times New Roman"/>
                <w:sz w:val="20"/>
                <w:szCs w:val="20"/>
              </w:rPr>
              <w:t>Item was tested in the pilot and performed well.</w:t>
            </w:r>
          </w:p>
        </w:tc>
      </w:tr>
      <w:tr w:rsidR="00B00972" w:rsidRPr="00A61870" w14:paraId="52FD06F8"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AEB351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Ndemo146</w:t>
            </w:r>
          </w:p>
        </w:tc>
        <w:tc>
          <w:tcPr>
            <w:tcW w:w="1277" w:type="dxa"/>
            <w:tcBorders>
              <w:top w:val="nil"/>
              <w:left w:val="nil"/>
              <w:bottom w:val="single" w:sz="4" w:space="0" w:color="auto"/>
              <w:right w:val="single" w:sz="4" w:space="0" w:color="auto"/>
            </w:tcBorders>
            <w:shd w:val="clear" w:color="auto" w:fill="auto"/>
            <w:hideMark/>
          </w:tcPr>
          <w:p w14:paraId="4C618A8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550C339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5023D37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many years have you been working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1-3 years, 4-9 years, 10-19 years, 20 or more years</w:t>
            </w:r>
          </w:p>
        </w:tc>
        <w:tc>
          <w:tcPr>
            <w:tcW w:w="3803" w:type="dxa"/>
            <w:tcBorders>
              <w:top w:val="nil"/>
              <w:left w:val="nil"/>
              <w:bottom w:val="single" w:sz="4" w:space="0" w:color="auto"/>
              <w:right w:val="single" w:sz="4" w:space="0" w:color="auto"/>
            </w:tcBorders>
            <w:shd w:val="clear" w:color="auto" w:fill="auto"/>
            <w:hideMark/>
          </w:tcPr>
          <w:p w14:paraId="09744B2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many years have you been working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1-3 years, 4-9 years, 10-19 years, 20 or more years</w:t>
            </w:r>
          </w:p>
        </w:tc>
        <w:tc>
          <w:tcPr>
            <w:tcW w:w="2462" w:type="dxa"/>
            <w:tcBorders>
              <w:top w:val="nil"/>
              <w:left w:val="nil"/>
              <w:bottom w:val="single" w:sz="4" w:space="0" w:color="auto"/>
              <w:right w:val="single" w:sz="4" w:space="0" w:color="auto"/>
            </w:tcBorders>
            <w:shd w:val="clear" w:color="auto" w:fill="auto"/>
            <w:hideMark/>
          </w:tcPr>
          <w:p w14:paraId="4D731518" w14:textId="77777777" w:rsidR="00B00972" w:rsidRDefault="00B00972" w:rsidP="00CC5EDC">
            <w:pPr>
              <w:spacing w:after="0" w:line="240" w:lineRule="auto"/>
            </w:pPr>
            <w:r w:rsidRPr="00A963AD">
              <w:rPr>
                <w:rFonts w:ascii="Palatino Linotype" w:eastAsia="Times New Roman" w:hAnsi="Palatino Linotype" w:cs="Times New Roman"/>
                <w:sz w:val="20"/>
                <w:szCs w:val="20"/>
              </w:rPr>
              <w:t>Item was tested in the pilot and performed well.</w:t>
            </w:r>
          </w:p>
        </w:tc>
      </w:tr>
    </w:tbl>
    <w:p w14:paraId="50013C59" w14:textId="77777777" w:rsidR="00F15CE9" w:rsidRDefault="00F15CE9" w:rsidP="006E5E41"/>
    <w:p w14:paraId="5A74FD85" w14:textId="77777777" w:rsidR="00F15CE9" w:rsidRDefault="00F15CE9" w:rsidP="00F15CE9">
      <w:pPr>
        <w:pStyle w:val="Heading2"/>
        <w:spacing w:before="0" w:line="240" w:lineRule="auto"/>
        <w:rPr>
          <w:rFonts w:eastAsia="Times New Roman"/>
        </w:rPr>
      </w:pPr>
      <w:bookmarkStart w:id="44" w:name="_Toc448233136"/>
      <w:bookmarkStart w:id="45" w:name="_Toc450575995"/>
      <w:r>
        <w:rPr>
          <w:rFonts w:eastAsia="Times New Roman"/>
        </w:rPr>
        <w:t xml:space="preserve">C.3.1 </w:t>
      </w:r>
      <w:proofErr w:type="spellStart"/>
      <w:r>
        <w:rPr>
          <w:rFonts w:eastAsia="Times New Roman"/>
        </w:rPr>
        <w:t>Noni</w:t>
      </w:r>
      <w:r w:rsidRPr="006F6A8C">
        <w:rPr>
          <w:rFonts w:eastAsia="Times New Roman"/>
        </w:rPr>
        <w:t>nstructional</w:t>
      </w:r>
      <w:proofErr w:type="spellEnd"/>
      <w:r w:rsidRPr="006F6A8C">
        <w:rPr>
          <w:rFonts w:eastAsia="Times New Roman"/>
        </w:rPr>
        <w:t xml:space="preserve"> Staff </w:t>
      </w:r>
      <w:r>
        <w:rPr>
          <w:rFonts w:eastAsia="Times New Roman"/>
        </w:rPr>
        <w:t>ED</w:t>
      </w:r>
      <w:r w:rsidRPr="006F6A8C">
        <w:rPr>
          <w:rFonts w:eastAsia="Times New Roman"/>
        </w:rPr>
        <w:t xml:space="preserve">SCLS </w:t>
      </w:r>
      <w:r w:rsidR="00277DAA">
        <w:rPr>
          <w:rFonts w:eastAsia="Times New Roman"/>
        </w:rPr>
        <w:t xml:space="preserve">Dropped </w:t>
      </w:r>
      <w:r w:rsidRPr="006F6A8C">
        <w:rPr>
          <w:rFonts w:eastAsia="Times New Roman"/>
        </w:rPr>
        <w:t>Item Table</w:t>
      </w:r>
      <w:bookmarkEnd w:id="44"/>
      <w:bookmarkEnd w:id="45"/>
    </w:p>
    <w:tbl>
      <w:tblPr>
        <w:tblW w:w="141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12603"/>
      </w:tblGrid>
      <w:tr w:rsidR="007A57CA" w:rsidRPr="007A57CA" w14:paraId="231A2C1D" w14:textId="77777777" w:rsidTr="009F7669">
        <w:trPr>
          <w:trHeight w:val="150"/>
          <w:tblHeader/>
        </w:trPr>
        <w:tc>
          <w:tcPr>
            <w:tcW w:w="1553" w:type="dxa"/>
            <w:shd w:val="clear" w:color="auto" w:fill="95B3D7"/>
            <w:vAlign w:val="center"/>
            <w:hideMark/>
          </w:tcPr>
          <w:p w14:paraId="552EB354" w14:textId="77777777" w:rsidR="007A57CA" w:rsidRPr="00B60891" w:rsidRDefault="007A57CA" w:rsidP="007A57CA">
            <w:pPr>
              <w:spacing w:after="0" w:line="240" w:lineRule="auto"/>
              <w:jc w:val="center"/>
              <w:rPr>
                <w:rFonts w:ascii="Palatino Linotype" w:eastAsia="Times New Roman" w:hAnsi="Palatino Linotype" w:cs="Times New Roman"/>
                <w:b/>
                <w:bCs/>
                <w:color w:val="000000"/>
                <w:sz w:val="20"/>
                <w:szCs w:val="20"/>
              </w:rPr>
            </w:pPr>
            <w:r w:rsidRPr="007A57CA">
              <w:rPr>
                <w:rFonts w:ascii="Palatino Linotype" w:eastAsia="Times New Roman" w:hAnsi="Palatino Linotype" w:cs="Times New Roman"/>
                <w:b/>
                <w:bCs/>
                <w:color w:val="000000"/>
                <w:sz w:val="20"/>
                <w:szCs w:val="20"/>
              </w:rPr>
              <w:t>Item ID</w:t>
            </w:r>
          </w:p>
        </w:tc>
        <w:tc>
          <w:tcPr>
            <w:tcW w:w="0" w:type="auto"/>
            <w:shd w:val="clear" w:color="auto" w:fill="95B3D7"/>
            <w:vAlign w:val="center"/>
            <w:hideMark/>
          </w:tcPr>
          <w:p w14:paraId="7BA27973" w14:textId="77777777" w:rsidR="007A57CA" w:rsidRPr="00B60891" w:rsidRDefault="007A57CA" w:rsidP="007A57CA">
            <w:pPr>
              <w:spacing w:after="0" w:line="240" w:lineRule="auto"/>
              <w:jc w:val="center"/>
              <w:rPr>
                <w:rFonts w:ascii="Palatino Linotype" w:eastAsia="Times New Roman" w:hAnsi="Palatino Linotype" w:cs="Times New Roman"/>
                <w:b/>
                <w:bCs/>
                <w:color w:val="000000"/>
                <w:sz w:val="20"/>
                <w:szCs w:val="20"/>
              </w:rPr>
            </w:pPr>
            <w:r w:rsidRPr="007A57CA">
              <w:rPr>
                <w:rFonts w:ascii="Palatino Linotype" w:eastAsia="Times New Roman" w:hAnsi="Palatino Linotype" w:cs="Times New Roman"/>
                <w:b/>
                <w:bCs/>
                <w:color w:val="000000"/>
                <w:sz w:val="20"/>
                <w:szCs w:val="20"/>
              </w:rPr>
              <w:t>Item Wording</w:t>
            </w:r>
          </w:p>
        </w:tc>
      </w:tr>
      <w:tr w:rsidR="007A57CA" w:rsidRPr="007A57CA" w14:paraId="2501BF1B" w14:textId="77777777" w:rsidTr="009F7669">
        <w:trPr>
          <w:trHeight w:val="131"/>
        </w:trPr>
        <w:tc>
          <w:tcPr>
            <w:tcW w:w="1553" w:type="dxa"/>
            <w:shd w:val="clear" w:color="auto" w:fill="auto"/>
            <w:noWrap/>
            <w:hideMark/>
          </w:tcPr>
          <w:p w14:paraId="3E1B0769"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Nengclc1</w:t>
            </w:r>
          </w:p>
        </w:tc>
        <w:tc>
          <w:tcPr>
            <w:tcW w:w="0" w:type="auto"/>
            <w:shd w:val="clear" w:color="auto" w:fill="auto"/>
            <w:hideMark/>
          </w:tcPr>
          <w:p w14:paraId="2DF82DCC"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At this school, closing the racial/ethnic academic achievement gap is considered a high priority.</w:t>
            </w:r>
          </w:p>
        </w:tc>
      </w:tr>
      <w:tr w:rsidR="007A57CA" w:rsidRPr="007A57CA" w14:paraId="281C7C88" w14:textId="77777777" w:rsidTr="009F7669">
        <w:trPr>
          <w:trHeight w:val="263"/>
        </w:trPr>
        <w:tc>
          <w:tcPr>
            <w:tcW w:w="1553" w:type="dxa"/>
            <w:shd w:val="clear" w:color="auto" w:fill="auto"/>
            <w:noWrap/>
            <w:hideMark/>
          </w:tcPr>
          <w:p w14:paraId="4F0D3A09"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Nengclc5</w:t>
            </w:r>
          </w:p>
        </w:tc>
        <w:tc>
          <w:tcPr>
            <w:tcW w:w="0" w:type="auto"/>
            <w:shd w:val="clear" w:color="auto" w:fill="auto"/>
            <w:hideMark/>
          </w:tcPr>
          <w:p w14:paraId="49785332"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 fosters an appreciation of student diversity and respect for each other.</w:t>
            </w:r>
          </w:p>
        </w:tc>
      </w:tr>
      <w:tr w:rsidR="007A57CA" w:rsidRPr="007A57CA" w14:paraId="2EF127EE" w14:textId="77777777" w:rsidTr="009F7669">
        <w:trPr>
          <w:trHeight w:val="131"/>
        </w:trPr>
        <w:tc>
          <w:tcPr>
            <w:tcW w:w="1553" w:type="dxa"/>
            <w:shd w:val="clear" w:color="auto" w:fill="auto"/>
            <w:noWrap/>
            <w:hideMark/>
          </w:tcPr>
          <w:p w14:paraId="67E23F4D"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Nengrel19</w:t>
            </w:r>
          </w:p>
        </w:tc>
        <w:tc>
          <w:tcPr>
            <w:tcW w:w="0" w:type="auto"/>
            <w:shd w:val="clear" w:color="auto" w:fill="auto"/>
            <w:hideMark/>
          </w:tcPr>
          <w:p w14:paraId="6DA35B44"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When a student is having social or emotional challenges, staff at this school work with the family.</w:t>
            </w:r>
          </w:p>
        </w:tc>
      </w:tr>
      <w:tr w:rsidR="007A57CA" w:rsidRPr="007A57CA" w14:paraId="15EAE44A" w14:textId="77777777" w:rsidTr="009F7669">
        <w:trPr>
          <w:trHeight w:val="125"/>
        </w:trPr>
        <w:tc>
          <w:tcPr>
            <w:tcW w:w="1553" w:type="dxa"/>
            <w:shd w:val="clear" w:color="auto" w:fill="auto"/>
            <w:noWrap/>
            <w:hideMark/>
          </w:tcPr>
          <w:p w14:paraId="7495A269"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Nengrel21</w:t>
            </w:r>
          </w:p>
        </w:tc>
        <w:tc>
          <w:tcPr>
            <w:tcW w:w="0" w:type="auto"/>
            <w:shd w:val="clear" w:color="auto" w:fill="auto"/>
            <w:hideMark/>
          </w:tcPr>
          <w:p w14:paraId="2B8484E4" w14:textId="77777777" w:rsidR="007A57CA" w:rsidRPr="007A57CA" w:rsidRDefault="007A57CA" w:rsidP="007A57CA">
            <w:pPr>
              <w:spacing w:after="0" w:line="240" w:lineRule="auto"/>
              <w:rPr>
                <w:rFonts w:ascii="Palatino Linotype" w:eastAsia="Times New Roman" w:hAnsi="Palatino Linotype" w:cs="Times New Roman"/>
                <w:sz w:val="20"/>
                <w:szCs w:val="20"/>
              </w:rPr>
            </w:pPr>
            <w:proofErr w:type="gramStart"/>
            <w:r w:rsidRPr="007A57CA">
              <w:rPr>
                <w:rFonts w:ascii="Palatino Linotype" w:eastAsia="Times New Roman" w:hAnsi="Palatino Linotype" w:cs="Times New Roman"/>
                <w:sz w:val="20"/>
                <w:szCs w:val="20"/>
              </w:rPr>
              <w:t>Staff at this school do</w:t>
            </w:r>
            <w:proofErr w:type="gramEnd"/>
            <w:r w:rsidRPr="007A57CA">
              <w:rPr>
                <w:rFonts w:ascii="Palatino Linotype" w:eastAsia="Times New Roman" w:hAnsi="Palatino Linotype" w:cs="Times New Roman"/>
                <w:sz w:val="20"/>
                <w:szCs w:val="20"/>
              </w:rPr>
              <w:t xml:space="preserve"> a good job showing families how to keep track of their child’s progress.</w:t>
            </w:r>
          </w:p>
        </w:tc>
      </w:tr>
      <w:tr w:rsidR="007A57CA" w:rsidRPr="007A57CA" w14:paraId="4DE577DD" w14:textId="77777777" w:rsidTr="009F7669">
        <w:trPr>
          <w:trHeight w:val="131"/>
        </w:trPr>
        <w:tc>
          <w:tcPr>
            <w:tcW w:w="1553" w:type="dxa"/>
            <w:shd w:val="clear" w:color="auto" w:fill="auto"/>
            <w:noWrap/>
            <w:hideMark/>
          </w:tcPr>
          <w:p w14:paraId="6F44ACF8"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Nengrel26</w:t>
            </w:r>
          </w:p>
        </w:tc>
        <w:tc>
          <w:tcPr>
            <w:tcW w:w="0" w:type="auto"/>
            <w:shd w:val="clear" w:color="auto" w:fill="auto"/>
            <w:hideMark/>
          </w:tcPr>
          <w:p w14:paraId="38AC87E0"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 xml:space="preserve">At this school </w:t>
            </w:r>
            <w:proofErr w:type="gramStart"/>
            <w:r w:rsidRPr="007A57CA">
              <w:rPr>
                <w:rFonts w:ascii="Palatino Linotype" w:eastAsia="Times New Roman" w:hAnsi="Palatino Linotype" w:cs="Times New Roman"/>
                <w:sz w:val="20"/>
                <w:szCs w:val="20"/>
              </w:rPr>
              <w:t>staff are</w:t>
            </w:r>
            <w:proofErr w:type="gramEnd"/>
            <w:r w:rsidRPr="007A57CA">
              <w:rPr>
                <w:rFonts w:ascii="Palatino Linotype" w:eastAsia="Times New Roman" w:hAnsi="Palatino Linotype" w:cs="Times New Roman"/>
                <w:sz w:val="20"/>
                <w:szCs w:val="20"/>
              </w:rPr>
              <w:t xml:space="preserve"> willing to help each other out.</w:t>
            </w:r>
          </w:p>
        </w:tc>
      </w:tr>
      <w:tr w:rsidR="007A57CA" w:rsidRPr="007A57CA" w14:paraId="6BE76735" w14:textId="77777777" w:rsidTr="009F7669">
        <w:trPr>
          <w:trHeight w:val="131"/>
        </w:trPr>
        <w:tc>
          <w:tcPr>
            <w:tcW w:w="1553" w:type="dxa"/>
            <w:shd w:val="clear" w:color="auto" w:fill="auto"/>
            <w:noWrap/>
            <w:hideMark/>
          </w:tcPr>
          <w:p w14:paraId="77342ACE"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Nengrel27</w:t>
            </w:r>
          </w:p>
        </w:tc>
        <w:tc>
          <w:tcPr>
            <w:tcW w:w="0" w:type="auto"/>
            <w:shd w:val="clear" w:color="auto" w:fill="auto"/>
            <w:hideMark/>
          </w:tcPr>
          <w:p w14:paraId="275B12A7"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 xml:space="preserve">At this school the </w:t>
            </w:r>
            <w:proofErr w:type="gramStart"/>
            <w:r w:rsidRPr="007A57CA">
              <w:rPr>
                <w:rFonts w:ascii="Palatino Linotype" w:eastAsia="Times New Roman" w:hAnsi="Palatino Linotype" w:cs="Times New Roman"/>
                <w:sz w:val="20"/>
                <w:szCs w:val="20"/>
              </w:rPr>
              <w:t>staff respect</w:t>
            </w:r>
            <w:proofErr w:type="gramEnd"/>
            <w:r w:rsidRPr="007A57CA">
              <w:rPr>
                <w:rFonts w:ascii="Palatino Linotype" w:eastAsia="Times New Roman" w:hAnsi="Palatino Linotype" w:cs="Times New Roman"/>
                <w:sz w:val="20"/>
                <w:szCs w:val="20"/>
              </w:rPr>
              <w:t xml:space="preserve"> each other.</w:t>
            </w:r>
          </w:p>
        </w:tc>
      </w:tr>
      <w:tr w:rsidR="007A57CA" w:rsidRPr="007A57CA" w14:paraId="0CF5D6F6" w14:textId="77777777" w:rsidTr="009F7669">
        <w:trPr>
          <w:trHeight w:val="131"/>
        </w:trPr>
        <w:tc>
          <w:tcPr>
            <w:tcW w:w="1553" w:type="dxa"/>
            <w:shd w:val="clear" w:color="auto" w:fill="auto"/>
            <w:noWrap/>
            <w:hideMark/>
          </w:tcPr>
          <w:p w14:paraId="276F5497"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lastRenderedPageBreak/>
              <w:t>Nengrel29</w:t>
            </w:r>
          </w:p>
        </w:tc>
        <w:tc>
          <w:tcPr>
            <w:tcW w:w="0" w:type="auto"/>
            <w:shd w:val="clear" w:color="auto" w:fill="auto"/>
            <w:hideMark/>
          </w:tcPr>
          <w:p w14:paraId="750CF3E7"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At this school staff care about students.</w:t>
            </w:r>
          </w:p>
        </w:tc>
      </w:tr>
      <w:tr w:rsidR="007A57CA" w:rsidRPr="007A57CA" w14:paraId="6BBD8AA9" w14:textId="77777777" w:rsidTr="009F7669">
        <w:trPr>
          <w:trHeight w:val="131"/>
        </w:trPr>
        <w:tc>
          <w:tcPr>
            <w:tcW w:w="1553" w:type="dxa"/>
            <w:shd w:val="clear" w:color="auto" w:fill="auto"/>
            <w:noWrap/>
            <w:hideMark/>
          </w:tcPr>
          <w:p w14:paraId="4E446087"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Nengpar33</w:t>
            </w:r>
          </w:p>
        </w:tc>
        <w:tc>
          <w:tcPr>
            <w:tcW w:w="0" w:type="auto"/>
            <w:shd w:val="clear" w:color="auto" w:fill="auto"/>
            <w:hideMark/>
          </w:tcPr>
          <w:p w14:paraId="3037E79F"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Administrators ask staff for input on an ongoing basis.</w:t>
            </w:r>
          </w:p>
        </w:tc>
      </w:tr>
      <w:tr w:rsidR="007A57CA" w:rsidRPr="007A57CA" w14:paraId="299540E5" w14:textId="77777777" w:rsidTr="009F7669">
        <w:trPr>
          <w:trHeight w:val="131"/>
        </w:trPr>
        <w:tc>
          <w:tcPr>
            <w:tcW w:w="1553" w:type="dxa"/>
            <w:shd w:val="clear" w:color="auto" w:fill="auto"/>
            <w:noWrap/>
            <w:hideMark/>
          </w:tcPr>
          <w:p w14:paraId="617D75AC"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Nengpar35</w:t>
            </w:r>
          </w:p>
        </w:tc>
        <w:tc>
          <w:tcPr>
            <w:tcW w:w="0" w:type="auto"/>
            <w:shd w:val="clear" w:color="auto" w:fill="auto"/>
            <w:hideMark/>
          </w:tcPr>
          <w:p w14:paraId="25182020"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My level of involvement in decision making at this school is fine with me.</w:t>
            </w:r>
          </w:p>
        </w:tc>
      </w:tr>
      <w:tr w:rsidR="007A57CA" w:rsidRPr="007A57CA" w14:paraId="5042728E" w14:textId="77777777" w:rsidTr="009F7669">
        <w:trPr>
          <w:trHeight w:val="263"/>
        </w:trPr>
        <w:tc>
          <w:tcPr>
            <w:tcW w:w="1553" w:type="dxa"/>
            <w:shd w:val="clear" w:color="auto" w:fill="auto"/>
            <w:noWrap/>
            <w:hideMark/>
          </w:tcPr>
          <w:p w14:paraId="5DE75FCA"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Nengpar39</w:t>
            </w:r>
          </w:p>
        </w:tc>
        <w:tc>
          <w:tcPr>
            <w:tcW w:w="0" w:type="auto"/>
            <w:shd w:val="clear" w:color="auto" w:fill="auto"/>
            <w:hideMark/>
          </w:tcPr>
          <w:p w14:paraId="1052B6FB"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Students at this school are encouraged to help solve problems at this school.</w:t>
            </w:r>
          </w:p>
        </w:tc>
      </w:tr>
      <w:tr w:rsidR="007A57CA" w:rsidRPr="007A57CA" w14:paraId="1AB8B773" w14:textId="77777777" w:rsidTr="009F7669">
        <w:trPr>
          <w:trHeight w:val="263"/>
        </w:trPr>
        <w:tc>
          <w:tcPr>
            <w:tcW w:w="1553" w:type="dxa"/>
            <w:shd w:val="clear" w:color="auto" w:fill="auto"/>
            <w:noWrap/>
            <w:hideMark/>
          </w:tcPr>
          <w:p w14:paraId="20319458"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Nengpar41</w:t>
            </w:r>
          </w:p>
        </w:tc>
        <w:tc>
          <w:tcPr>
            <w:tcW w:w="0" w:type="auto"/>
            <w:shd w:val="clear" w:color="auto" w:fill="auto"/>
            <w:hideMark/>
          </w:tcPr>
          <w:p w14:paraId="2914B6E2"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school’s administration invites students to share their ideas about the school.</w:t>
            </w:r>
          </w:p>
        </w:tc>
      </w:tr>
      <w:tr w:rsidR="007A57CA" w:rsidRPr="007A57CA" w14:paraId="263D2EC8" w14:textId="77777777" w:rsidTr="009F7669">
        <w:trPr>
          <w:trHeight w:val="263"/>
        </w:trPr>
        <w:tc>
          <w:tcPr>
            <w:tcW w:w="1553" w:type="dxa"/>
            <w:shd w:val="clear" w:color="auto" w:fill="auto"/>
            <w:noWrap/>
            <w:hideMark/>
          </w:tcPr>
          <w:p w14:paraId="3B6264DC"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Nengpar43</w:t>
            </w:r>
          </w:p>
        </w:tc>
        <w:tc>
          <w:tcPr>
            <w:tcW w:w="0" w:type="auto"/>
            <w:shd w:val="clear" w:color="auto" w:fill="auto"/>
            <w:hideMark/>
          </w:tcPr>
          <w:p w14:paraId="48C41A99" w14:textId="77777777" w:rsidR="007A57CA" w:rsidRPr="007A57CA" w:rsidRDefault="007A57CA" w:rsidP="007A57CA">
            <w:pPr>
              <w:spacing w:after="0" w:line="240" w:lineRule="auto"/>
              <w:rPr>
                <w:rFonts w:ascii="Palatino Linotype" w:eastAsia="Times New Roman" w:hAnsi="Palatino Linotype" w:cs="Times New Roman"/>
                <w:sz w:val="20"/>
                <w:szCs w:val="20"/>
              </w:rPr>
            </w:pPr>
            <w:proofErr w:type="gramStart"/>
            <w:r w:rsidRPr="007A57CA">
              <w:rPr>
                <w:rFonts w:ascii="Palatino Linotype" w:eastAsia="Times New Roman" w:hAnsi="Palatino Linotype" w:cs="Times New Roman"/>
                <w:sz w:val="20"/>
                <w:szCs w:val="20"/>
              </w:rPr>
              <w:t>Staff at this school make</w:t>
            </w:r>
            <w:proofErr w:type="gramEnd"/>
            <w:r w:rsidRPr="007A57CA">
              <w:rPr>
                <w:rFonts w:ascii="Palatino Linotype" w:eastAsia="Times New Roman" w:hAnsi="Palatino Linotype" w:cs="Times New Roman"/>
                <w:sz w:val="20"/>
                <w:szCs w:val="20"/>
              </w:rPr>
              <w:t xml:space="preserve"> it easy for students to suggest activities.</w:t>
            </w:r>
          </w:p>
        </w:tc>
      </w:tr>
      <w:tr w:rsidR="007A57CA" w:rsidRPr="007A57CA" w14:paraId="79EB3DEA" w14:textId="77777777" w:rsidTr="009F7669">
        <w:trPr>
          <w:trHeight w:val="131"/>
        </w:trPr>
        <w:tc>
          <w:tcPr>
            <w:tcW w:w="1553" w:type="dxa"/>
            <w:shd w:val="clear" w:color="auto" w:fill="auto"/>
            <w:noWrap/>
            <w:hideMark/>
          </w:tcPr>
          <w:p w14:paraId="14388846"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Nsafemo48</w:t>
            </w:r>
          </w:p>
        </w:tc>
        <w:tc>
          <w:tcPr>
            <w:tcW w:w="0" w:type="auto"/>
            <w:shd w:val="clear" w:color="auto" w:fill="auto"/>
            <w:hideMark/>
          </w:tcPr>
          <w:p w14:paraId="57D0A232"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 is an emotionally safe place for students.</w:t>
            </w:r>
          </w:p>
        </w:tc>
      </w:tr>
      <w:tr w:rsidR="007A57CA" w:rsidRPr="007A57CA" w14:paraId="4611ADBB" w14:textId="77777777" w:rsidTr="009F7669">
        <w:trPr>
          <w:trHeight w:val="131"/>
        </w:trPr>
        <w:tc>
          <w:tcPr>
            <w:tcW w:w="1553" w:type="dxa"/>
            <w:shd w:val="clear" w:color="auto" w:fill="auto"/>
            <w:noWrap/>
            <w:hideMark/>
          </w:tcPr>
          <w:p w14:paraId="50B32D79"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Nsafemo49</w:t>
            </w:r>
          </w:p>
        </w:tc>
        <w:tc>
          <w:tcPr>
            <w:tcW w:w="0" w:type="auto"/>
            <w:shd w:val="clear" w:color="auto" w:fill="auto"/>
            <w:hideMark/>
          </w:tcPr>
          <w:p w14:paraId="04E4515A"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Students get along well with each other.</w:t>
            </w:r>
          </w:p>
        </w:tc>
      </w:tr>
      <w:tr w:rsidR="007A57CA" w:rsidRPr="007A57CA" w14:paraId="6B74EA45" w14:textId="77777777" w:rsidTr="009F7669">
        <w:trPr>
          <w:trHeight w:val="263"/>
        </w:trPr>
        <w:tc>
          <w:tcPr>
            <w:tcW w:w="1553" w:type="dxa"/>
            <w:shd w:val="clear" w:color="auto" w:fill="auto"/>
            <w:noWrap/>
            <w:hideMark/>
          </w:tcPr>
          <w:p w14:paraId="2F42B614"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Nsafemo50</w:t>
            </w:r>
          </w:p>
        </w:tc>
        <w:tc>
          <w:tcPr>
            <w:tcW w:w="0" w:type="auto"/>
            <w:shd w:val="clear" w:color="auto" w:fill="auto"/>
            <w:hideMark/>
          </w:tcPr>
          <w:p w14:paraId="2D4FDA42"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 is an emotionally safe place for staff.</w:t>
            </w:r>
          </w:p>
        </w:tc>
      </w:tr>
      <w:tr w:rsidR="007A57CA" w:rsidRPr="007A57CA" w14:paraId="4C0503C1" w14:textId="77777777" w:rsidTr="009F7669">
        <w:trPr>
          <w:trHeight w:val="263"/>
        </w:trPr>
        <w:tc>
          <w:tcPr>
            <w:tcW w:w="1553" w:type="dxa"/>
            <w:shd w:val="clear" w:color="auto" w:fill="auto"/>
            <w:noWrap/>
            <w:hideMark/>
          </w:tcPr>
          <w:p w14:paraId="7F4C402A"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Nsafemo147</w:t>
            </w:r>
          </w:p>
        </w:tc>
        <w:tc>
          <w:tcPr>
            <w:tcW w:w="0" w:type="auto"/>
            <w:shd w:val="clear" w:color="auto" w:fill="auto"/>
            <w:hideMark/>
          </w:tcPr>
          <w:p w14:paraId="2B468910"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I can effectively work with defiant or disruptive students.</w:t>
            </w:r>
          </w:p>
        </w:tc>
      </w:tr>
      <w:tr w:rsidR="007A57CA" w:rsidRPr="007A57CA" w14:paraId="3FFA0881" w14:textId="77777777" w:rsidTr="009F7669">
        <w:trPr>
          <w:trHeight w:val="263"/>
        </w:trPr>
        <w:tc>
          <w:tcPr>
            <w:tcW w:w="1553" w:type="dxa"/>
            <w:shd w:val="clear" w:color="auto" w:fill="auto"/>
            <w:noWrap/>
            <w:hideMark/>
          </w:tcPr>
          <w:p w14:paraId="776DCDE3"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Nsafpsaf60</w:t>
            </w:r>
          </w:p>
        </w:tc>
        <w:tc>
          <w:tcPr>
            <w:tcW w:w="0" w:type="auto"/>
            <w:shd w:val="clear" w:color="auto" w:fill="auto"/>
            <w:hideMark/>
          </w:tcPr>
          <w:p w14:paraId="4A80884F"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The following types of problems occur at this school often: the sale of drugs on the way to or from school or on school grounds.</w:t>
            </w:r>
          </w:p>
        </w:tc>
      </w:tr>
      <w:tr w:rsidR="007A57CA" w:rsidRPr="007A57CA" w14:paraId="692E7AFA" w14:textId="77777777" w:rsidTr="009F7669">
        <w:trPr>
          <w:trHeight w:val="263"/>
        </w:trPr>
        <w:tc>
          <w:tcPr>
            <w:tcW w:w="1553" w:type="dxa"/>
            <w:shd w:val="clear" w:color="auto" w:fill="auto"/>
            <w:noWrap/>
            <w:hideMark/>
          </w:tcPr>
          <w:p w14:paraId="7625137A"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Nsafpsaf62</w:t>
            </w:r>
          </w:p>
        </w:tc>
        <w:tc>
          <w:tcPr>
            <w:tcW w:w="0" w:type="auto"/>
            <w:shd w:val="clear" w:color="auto" w:fill="auto"/>
            <w:hideMark/>
          </w:tcPr>
          <w:p w14:paraId="07692EA1"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The following types of problems occur at this school often: student gang activities.</w:t>
            </w:r>
          </w:p>
        </w:tc>
      </w:tr>
      <w:tr w:rsidR="007A57CA" w:rsidRPr="007A57CA" w14:paraId="76D53CDE" w14:textId="77777777" w:rsidTr="009F7669">
        <w:trPr>
          <w:trHeight w:val="263"/>
        </w:trPr>
        <w:tc>
          <w:tcPr>
            <w:tcW w:w="1553" w:type="dxa"/>
            <w:shd w:val="clear" w:color="auto" w:fill="auto"/>
            <w:noWrap/>
            <w:hideMark/>
          </w:tcPr>
          <w:p w14:paraId="3730B445"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Nsafbul67</w:t>
            </w:r>
          </w:p>
        </w:tc>
        <w:tc>
          <w:tcPr>
            <w:tcW w:w="0" w:type="auto"/>
            <w:shd w:val="clear" w:color="auto" w:fill="auto"/>
            <w:hideMark/>
          </w:tcPr>
          <w:p w14:paraId="628080AC"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I think that racial/ethnic tension or discrimination among students is a frequent problem at this school.</w:t>
            </w:r>
          </w:p>
        </w:tc>
      </w:tr>
      <w:tr w:rsidR="007A57CA" w:rsidRPr="007A57CA" w14:paraId="1A96F26C" w14:textId="77777777" w:rsidTr="009F7669">
        <w:trPr>
          <w:trHeight w:val="263"/>
        </w:trPr>
        <w:tc>
          <w:tcPr>
            <w:tcW w:w="1553" w:type="dxa"/>
            <w:shd w:val="clear" w:color="auto" w:fill="auto"/>
            <w:noWrap/>
            <w:hideMark/>
          </w:tcPr>
          <w:p w14:paraId="6D8D108C"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Nsafbul68</w:t>
            </w:r>
          </w:p>
        </w:tc>
        <w:tc>
          <w:tcPr>
            <w:tcW w:w="0" w:type="auto"/>
            <w:shd w:val="clear" w:color="auto" w:fill="auto"/>
            <w:hideMark/>
          </w:tcPr>
          <w:p w14:paraId="57C0CD75"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Students at this school would feel comfortable reporting a bullying incident to staff.</w:t>
            </w:r>
          </w:p>
        </w:tc>
      </w:tr>
      <w:tr w:rsidR="007A57CA" w:rsidRPr="007A57CA" w14:paraId="17D4C2C6" w14:textId="77777777" w:rsidTr="009F7669">
        <w:trPr>
          <w:trHeight w:val="263"/>
        </w:trPr>
        <w:tc>
          <w:tcPr>
            <w:tcW w:w="1553" w:type="dxa"/>
            <w:shd w:val="clear" w:color="auto" w:fill="auto"/>
            <w:noWrap/>
            <w:hideMark/>
          </w:tcPr>
          <w:p w14:paraId="2BDEE8CF"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Nsafbul69</w:t>
            </w:r>
          </w:p>
        </w:tc>
        <w:tc>
          <w:tcPr>
            <w:tcW w:w="0" w:type="auto"/>
            <w:shd w:val="clear" w:color="auto" w:fill="auto"/>
            <w:hideMark/>
          </w:tcPr>
          <w:p w14:paraId="2196234B"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Staff at this school communicate to students that bullying is unacceptable.</w:t>
            </w:r>
          </w:p>
        </w:tc>
      </w:tr>
      <w:tr w:rsidR="007A57CA" w:rsidRPr="007A57CA" w14:paraId="0075236B" w14:textId="77777777" w:rsidTr="009F7669">
        <w:trPr>
          <w:trHeight w:val="263"/>
        </w:trPr>
        <w:tc>
          <w:tcPr>
            <w:tcW w:w="1553" w:type="dxa"/>
            <w:shd w:val="clear" w:color="auto" w:fill="auto"/>
            <w:noWrap/>
            <w:hideMark/>
          </w:tcPr>
          <w:p w14:paraId="5840E731"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Nsafbul71</w:t>
            </w:r>
          </w:p>
        </w:tc>
        <w:tc>
          <w:tcPr>
            <w:tcW w:w="0" w:type="auto"/>
            <w:shd w:val="clear" w:color="auto" w:fill="auto"/>
            <w:hideMark/>
          </w:tcPr>
          <w:p w14:paraId="4CF224A8" w14:textId="77777777" w:rsidR="007A57CA" w:rsidRPr="007A57CA" w:rsidRDefault="007A57CA" w:rsidP="007A57CA">
            <w:pPr>
              <w:spacing w:after="0" w:line="240" w:lineRule="auto"/>
              <w:rPr>
                <w:rFonts w:ascii="Palatino Linotype" w:eastAsia="Times New Roman" w:hAnsi="Palatino Linotype" w:cs="Times New Roman"/>
                <w:sz w:val="20"/>
                <w:szCs w:val="20"/>
              </w:rPr>
            </w:pPr>
            <w:proofErr w:type="gramStart"/>
            <w:r w:rsidRPr="007A57CA">
              <w:rPr>
                <w:rFonts w:ascii="Palatino Linotype" w:eastAsia="Times New Roman" w:hAnsi="Palatino Linotype" w:cs="Times New Roman"/>
                <w:sz w:val="20"/>
                <w:szCs w:val="20"/>
              </w:rPr>
              <w:t>Staff at this school know</w:t>
            </w:r>
            <w:proofErr w:type="gramEnd"/>
            <w:r w:rsidRPr="007A57CA">
              <w:rPr>
                <w:rFonts w:ascii="Palatino Linotype" w:eastAsia="Times New Roman" w:hAnsi="Palatino Linotype" w:cs="Times New Roman"/>
                <w:sz w:val="20"/>
                <w:szCs w:val="20"/>
              </w:rPr>
              <w:t xml:space="preserve"> what to say or do to intervene in a bullying situation.</w:t>
            </w:r>
          </w:p>
        </w:tc>
      </w:tr>
      <w:tr w:rsidR="007A57CA" w:rsidRPr="007A57CA" w14:paraId="673DBC92" w14:textId="77777777" w:rsidTr="009F7669">
        <w:trPr>
          <w:trHeight w:val="263"/>
        </w:trPr>
        <w:tc>
          <w:tcPr>
            <w:tcW w:w="1553" w:type="dxa"/>
            <w:shd w:val="clear" w:color="auto" w:fill="auto"/>
            <w:noWrap/>
            <w:hideMark/>
          </w:tcPr>
          <w:p w14:paraId="28DC5FF1"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Nsafbul72</w:t>
            </w:r>
          </w:p>
        </w:tc>
        <w:tc>
          <w:tcPr>
            <w:tcW w:w="0" w:type="auto"/>
            <w:shd w:val="clear" w:color="auto" w:fill="auto"/>
            <w:hideMark/>
          </w:tcPr>
          <w:p w14:paraId="29597081"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 provides bullying prevention.</w:t>
            </w:r>
          </w:p>
        </w:tc>
      </w:tr>
      <w:tr w:rsidR="007A57CA" w:rsidRPr="007A57CA" w14:paraId="1073F0B2" w14:textId="77777777" w:rsidTr="009F7669">
        <w:trPr>
          <w:trHeight w:val="263"/>
        </w:trPr>
        <w:tc>
          <w:tcPr>
            <w:tcW w:w="1553" w:type="dxa"/>
            <w:shd w:val="clear" w:color="auto" w:fill="auto"/>
            <w:noWrap/>
            <w:hideMark/>
          </w:tcPr>
          <w:p w14:paraId="46781BF8"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Nsafsub86</w:t>
            </w:r>
          </w:p>
        </w:tc>
        <w:tc>
          <w:tcPr>
            <w:tcW w:w="0" w:type="auto"/>
            <w:shd w:val="clear" w:color="auto" w:fill="auto"/>
            <w:hideMark/>
          </w:tcPr>
          <w:p w14:paraId="08D5E30C"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At this school, first-time violations of alcohol or other drug policies are punished by at least an out-of-school suspension.</w:t>
            </w:r>
          </w:p>
        </w:tc>
      </w:tr>
      <w:tr w:rsidR="007A57CA" w:rsidRPr="007A57CA" w14:paraId="2D388D28" w14:textId="77777777" w:rsidTr="009F7669">
        <w:trPr>
          <w:trHeight w:val="150"/>
        </w:trPr>
        <w:tc>
          <w:tcPr>
            <w:tcW w:w="1553" w:type="dxa"/>
            <w:shd w:val="clear" w:color="auto" w:fill="auto"/>
            <w:noWrap/>
            <w:hideMark/>
          </w:tcPr>
          <w:p w14:paraId="4AE58C05"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Nenvpenv96</w:t>
            </w:r>
          </w:p>
        </w:tc>
        <w:tc>
          <w:tcPr>
            <w:tcW w:w="0" w:type="auto"/>
            <w:shd w:val="clear" w:color="auto" w:fill="auto"/>
            <w:hideMark/>
          </w:tcPr>
          <w:p w14:paraId="63396DDC"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Overcrowding is a problem at this school.</w:t>
            </w:r>
          </w:p>
        </w:tc>
      </w:tr>
      <w:tr w:rsidR="007A57CA" w:rsidRPr="007A57CA" w14:paraId="583C767A" w14:textId="77777777" w:rsidTr="009F7669">
        <w:trPr>
          <w:trHeight w:val="263"/>
        </w:trPr>
        <w:tc>
          <w:tcPr>
            <w:tcW w:w="1553" w:type="dxa"/>
            <w:shd w:val="clear" w:color="auto" w:fill="auto"/>
            <w:noWrap/>
            <w:hideMark/>
          </w:tcPr>
          <w:p w14:paraId="6D8BF126"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Nenvpenv101</w:t>
            </w:r>
          </w:p>
        </w:tc>
        <w:tc>
          <w:tcPr>
            <w:tcW w:w="0" w:type="auto"/>
            <w:shd w:val="clear" w:color="auto" w:fill="auto"/>
            <w:hideMark/>
          </w:tcPr>
          <w:p w14:paraId="2CAF32CC"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 campus provides a welcoming place for visitors.</w:t>
            </w:r>
          </w:p>
        </w:tc>
      </w:tr>
      <w:tr w:rsidR="007A57CA" w:rsidRPr="007A57CA" w14:paraId="76976C2E" w14:textId="77777777" w:rsidTr="009F7669">
        <w:trPr>
          <w:trHeight w:val="263"/>
        </w:trPr>
        <w:tc>
          <w:tcPr>
            <w:tcW w:w="1553" w:type="dxa"/>
            <w:shd w:val="clear" w:color="auto" w:fill="auto"/>
            <w:noWrap/>
            <w:hideMark/>
          </w:tcPr>
          <w:p w14:paraId="229A1345"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Nenvpenv104</w:t>
            </w:r>
          </w:p>
        </w:tc>
        <w:tc>
          <w:tcPr>
            <w:tcW w:w="0" w:type="auto"/>
            <w:shd w:val="clear" w:color="auto" w:fill="auto"/>
            <w:hideMark/>
          </w:tcPr>
          <w:p w14:paraId="0BE1F597"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My workspace at this school is comfortable.</w:t>
            </w:r>
          </w:p>
        </w:tc>
      </w:tr>
      <w:tr w:rsidR="007A57CA" w:rsidRPr="007A57CA" w14:paraId="20C9BBFA" w14:textId="77777777" w:rsidTr="009F7669">
        <w:trPr>
          <w:trHeight w:val="131"/>
        </w:trPr>
        <w:tc>
          <w:tcPr>
            <w:tcW w:w="1553" w:type="dxa"/>
            <w:shd w:val="clear" w:color="auto" w:fill="auto"/>
            <w:noWrap/>
            <w:hideMark/>
          </w:tcPr>
          <w:p w14:paraId="2A1E281C"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Nenvins107</w:t>
            </w:r>
          </w:p>
        </w:tc>
        <w:tc>
          <w:tcPr>
            <w:tcW w:w="0" w:type="auto"/>
            <w:shd w:val="clear" w:color="auto" w:fill="auto"/>
            <w:hideMark/>
          </w:tcPr>
          <w:p w14:paraId="61F57656"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Once we start a new program at this school, we follow up to make sure that it’s working.</w:t>
            </w:r>
          </w:p>
        </w:tc>
      </w:tr>
      <w:tr w:rsidR="007A57CA" w:rsidRPr="007A57CA" w14:paraId="71723406" w14:textId="77777777" w:rsidTr="009F7669">
        <w:trPr>
          <w:trHeight w:val="150"/>
        </w:trPr>
        <w:tc>
          <w:tcPr>
            <w:tcW w:w="1553" w:type="dxa"/>
            <w:shd w:val="clear" w:color="auto" w:fill="auto"/>
            <w:noWrap/>
            <w:hideMark/>
          </w:tcPr>
          <w:p w14:paraId="763D2D86"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Nenvins108</w:t>
            </w:r>
          </w:p>
        </w:tc>
        <w:tc>
          <w:tcPr>
            <w:tcW w:w="0" w:type="auto"/>
            <w:shd w:val="clear" w:color="auto" w:fill="auto"/>
            <w:hideMark/>
          </w:tcPr>
          <w:p w14:paraId="2408675E"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We have so many different programs at this school that I can't keep track of them all.</w:t>
            </w:r>
          </w:p>
        </w:tc>
      </w:tr>
      <w:tr w:rsidR="007A57CA" w:rsidRPr="007A57CA" w14:paraId="0C0880D9" w14:textId="77777777" w:rsidTr="009F7669">
        <w:trPr>
          <w:trHeight w:val="131"/>
        </w:trPr>
        <w:tc>
          <w:tcPr>
            <w:tcW w:w="1553" w:type="dxa"/>
            <w:shd w:val="clear" w:color="auto" w:fill="auto"/>
            <w:noWrap/>
            <w:hideMark/>
          </w:tcPr>
          <w:p w14:paraId="4542B0D5"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Nenvphea114</w:t>
            </w:r>
          </w:p>
        </w:tc>
        <w:tc>
          <w:tcPr>
            <w:tcW w:w="0" w:type="auto"/>
            <w:shd w:val="clear" w:color="auto" w:fill="auto"/>
            <w:hideMark/>
          </w:tcPr>
          <w:p w14:paraId="2A86AF86" w14:textId="77777777" w:rsidR="007A57CA" w:rsidRPr="007A57CA" w:rsidRDefault="007A57CA" w:rsidP="007A57CA">
            <w:pPr>
              <w:spacing w:after="0" w:line="240" w:lineRule="auto"/>
              <w:rPr>
                <w:rFonts w:ascii="Palatino Linotype" w:eastAsia="Times New Roman" w:hAnsi="Palatino Linotype" w:cs="Times New Roman"/>
                <w:sz w:val="20"/>
                <w:szCs w:val="20"/>
              </w:rPr>
            </w:pPr>
            <w:proofErr w:type="gramStart"/>
            <w:r w:rsidRPr="007A57CA">
              <w:rPr>
                <w:rFonts w:ascii="Palatino Linotype" w:eastAsia="Times New Roman" w:hAnsi="Palatino Linotype" w:cs="Times New Roman"/>
                <w:sz w:val="20"/>
                <w:szCs w:val="20"/>
              </w:rPr>
              <w:t>Staff at this school promote</w:t>
            </w:r>
            <w:proofErr w:type="gramEnd"/>
            <w:r w:rsidRPr="007A57CA">
              <w:rPr>
                <w:rFonts w:ascii="Palatino Linotype" w:eastAsia="Times New Roman" w:hAnsi="Palatino Linotype" w:cs="Times New Roman"/>
                <w:sz w:val="20"/>
                <w:szCs w:val="20"/>
              </w:rPr>
              <w:t xml:space="preserve"> students’ physical health and nutrition.</w:t>
            </w:r>
          </w:p>
        </w:tc>
      </w:tr>
      <w:tr w:rsidR="007A57CA" w:rsidRPr="007A57CA" w14:paraId="1677D960" w14:textId="77777777" w:rsidTr="009F7669">
        <w:trPr>
          <w:trHeight w:val="263"/>
        </w:trPr>
        <w:tc>
          <w:tcPr>
            <w:tcW w:w="1553" w:type="dxa"/>
            <w:shd w:val="clear" w:color="auto" w:fill="auto"/>
            <w:noWrap/>
            <w:hideMark/>
          </w:tcPr>
          <w:p w14:paraId="3D43BE27"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Nenvmen123</w:t>
            </w:r>
          </w:p>
        </w:tc>
        <w:tc>
          <w:tcPr>
            <w:tcW w:w="0" w:type="auto"/>
            <w:shd w:val="clear" w:color="auto" w:fill="auto"/>
            <w:hideMark/>
          </w:tcPr>
          <w:p w14:paraId="6AE2B648"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 places a priority on social and emotional development.</w:t>
            </w:r>
          </w:p>
        </w:tc>
      </w:tr>
      <w:tr w:rsidR="007A57CA" w:rsidRPr="007A57CA" w14:paraId="228866BD" w14:textId="77777777" w:rsidTr="009F7669">
        <w:trPr>
          <w:trHeight w:val="263"/>
        </w:trPr>
        <w:tc>
          <w:tcPr>
            <w:tcW w:w="1553" w:type="dxa"/>
            <w:shd w:val="clear" w:color="auto" w:fill="auto"/>
            <w:noWrap/>
            <w:hideMark/>
          </w:tcPr>
          <w:p w14:paraId="0EDAFD0A"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Nenvmen124</w:t>
            </w:r>
          </w:p>
        </w:tc>
        <w:tc>
          <w:tcPr>
            <w:tcW w:w="0" w:type="auto"/>
            <w:shd w:val="clear" w:color="auto" w:fill="auto"/>
            <w:hideMark/>
          </w:tcPr>
          <w:p w14:paraId="022A0EDA"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Staff at this school help students develop strategies to understand and control their feelings and behavior.</w:t>
            </w:r>
          </w:p>
        </w:tc>
      </w:tr>
      <w:tr w:rsidR="007A57CA" w:rsidRPr="007A57CA" w14:paraId="75C2158A" w14:textId="77777777" w:rsidTr="009F7669">
        <w:trPr>
          <w:trHeight w:val="263"/>
        </w:trPr>
        <w:tc>
          <w:tcPr>
            <w:tcW w:w="1553" w:type="dxa"/>
            <w:shd w:val="clear" w:color="auto" w:fill="auto"/>
            <w:noWrap/>
            <w:hideMark/>
          </w:tcPr>
          <w:p w14:paraId="65DA1436"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Nenvdis133</w:t>
            </w:r>
          </w:p>
        </w:tc>
        <w:tc>
          <w:tcPr>
            <w:tcW w:w="0" w:type="auto"/>
            <w:shd w:val="clear" w:color="auto" w:fill="auto"/>
            <w:hideMark/>
          </w:tcPr>
          <w:p w14:paraId="7A464B42" w14:textId="77777777" w:rsidR="007A57CA" w:rsidRPr="007A57CA" w:rsidRDefault="007A57CA" w:rsidP="007A57CA">
            <w:pPr>
              <w:spacing w:after="0" w:line="240" w:lineRule="auto"/>
              <w:rPr>
                <w:rFonts w:ascii="Palatino Linotype" w:eastAsia="Times New Roman" w:hAnsi="Palatino Linotype" w:cs="Times New Roman"/>
                <w:sz w:val="20"/>
                <w:szCs w:val="20"/>
              </w:rPr>
            </w:pPr>
            <w:proofErr w:type="gramStart"/>
            <w:r w:rsidRPr="007A57CA">
              <w:rPr>
                <w:rFonts w:ascii="Palatino Linotype" w:eastAsia="Times New Roman" w:hAnsi="Palatino Linotype" w:cs="Times New Roman"/>
                <w:sz w:val="20"/>
                <w:szCs w:val="20"/>
              </w:rPr>
              <w:t>Staff at this school assign</w:t>
            </w:r>
            <w:proofErr w:type="gramEnd"/>
            <w:r w:rsidRPr="007A57CA">
              <w:rPr>
                <w:rFonts w:ascii="Palatino Linotype" w:eastAsia="Times New Roman" w:hAnsi="Palatino Linotype" w:cs="Times New Roman"/>
                <w:sz w:val="20"/>
                <w:szCs w:val="20"/>
              </w:rPr>
              <w:t xml:space="preserve"> consequences that help students learn from their behavior.</w:t>
            </w:r>
          </w:p>
        </w:tc>
      </w:tr>
      <w:tr w:rsidR="007A57CA" w:rsidRPr="007A57CA" w14:paraId="0B66205C" w14:textId="77777777" w:rsidTr="009F7669">
        <w:trPr>
          <w:trHeight w:val="263"/>
        </w:trPr>
        <w:tc>
          <w:tcPr>
            <w:tcW w:w="1553" w:type="dxa"/>
            <w:shd w:val="clear" w:color="auto" w:fill="auto"/>
            <w:noWrap/>
            <w:hideMark/>
          </w:tcPr>
          <w:p w14:paraId="31C144FF"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Nenvdis134b</w:t>
            </w:r>
          </w:p>
        </w:tc>
        <w:tc>
          <w:tcPr>
            <w:tcW w:w="0" w:type="auto"/>
            <w:shd w:val="clear" w:color="auto" w:fill="auto"/>
            <w:hideMark/>
          </w:tcPr>
          <w:p w14:paraId="5E80B9D6"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School rules for behavior are strict.</w:t>
            </w:r>
          </w:p>
        </w:tc>
      </w:tr>
    </w:tbl>
    <w:p w14:paraId="67F42630" w14:textId="77777777" w:rsidR="00F15CE9" w:rsidRPr="00F15CE9" w:rsidRDefault="00F15CE9" w:rsidP="00F15CE9"/>
    <w:p w14:paraId="11078F60" w14:textId="77777777" w:rsidR="00002E6F" w:rsidRPr="00187BF1" w:rsidRDefault="00002E6F" w:rsidP="0088451A">
      <w:pPr>
        <w:pStyle w:val="L1-FlLSp12"/>
        <w:spacing w:after="120" w:line="276" w:lineRule="auto"/>
        <w:rPr>
          <w:rFonts w:ascii="Times New Roman" w:hAnsi="Times New Roman"/>
          <w:szCs w:val="24"/>
        </w:rPr>
      </w:pPr>
    </w:p>
    <w:sectPr w:rsidR="00002E6F" w:rsidRPr="00187BF1" w:rsidSect="0026691C">
      <w:pgSz w:w="15840" w:h="12240" w:orient="landscape"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91128" w14:textId="77777777" w:rsidR="00F50444" w:rsidRDefault="00F50444" w:rsidP="0051461B">
      <w:pPr>
        <w:spacing w:after="0" w:line="240" w:lineRule="auto"/>
      </w:pPr>
      <w:r>
        <w:separator/>
      </w:r>
    </w:p>
  </w:endnote>
  <w:endnote w:type="continuationSeparator" w:id="0">
    <w:p w14:paraId="00E7A429" w14:textId="77777777" w:rsidR="00F50444" w:rsidRDefault="00F50444" w:rsidP="0051461B">
      <w:pPr>
        <w:spacing w:after="0" w:line="240" w:lineRule="auto"/>
      </w:pPr>
      <w:r>
        <w:continuationSeparator/>
      </w:r>
    </w:p>
  </w:endnote>
  <w:endnote w:type="continuationNotice" w:id="1">
    <w:p w14:paraId="504E08D6" w14:textId="77777777" w:rsidR="00F50444" w:rsidRDefault="00F504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197496"/>
      <w:docPartObj>
        <w:docPartGallery w:val="Page Numbers (Bottom of Page)"/>
        <w:docPartUnique/>
      </w:docPartObj>
    </w:sdtPr>
    <w:sdtEndPr>
      <w:rPr>
        <w:noProof/>
      </w:rPr>
    </w:sdtEndPr>
    <w:sdtContent>
      <w:p w14:paraId="079E89AF" w14:textId="77777777" w:rsidR="002A00BC" w:rsidRDefault="002A00BC" w:rsidP="003A4EE0">
        <w:pPr>
          <w:pStyle w:val="Footer"/>
          <w:jc w:val="center"/>
        </w:pPr>
        <w:r>
          <w:fldChar w:fldCharType="begin"/>
        </w:r>
        <w:r>
          <w:instrText xml:space="preserve"> PAGE   \* MERGEFORMAT </w:instrText>
        </w:r>
        <w:r>
          <w:fldChar w:fldCharType="separate"/>
        </w:r>
        <w:r w:rsidR="000F433F">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029413"/>
      <w:docPartObj>
        <w:docPartGallery w:val="Page Numbers (Bottom of Page)"/>
        <w:docPartUnique/>
      </w:docPartObj>
    </w:sdtPr>
    <w:sdtEndPr>
      <w:rPr>
        <w:noProof/>
      </w:rPr>
    </w:sdtEndPr>
    <w:sdtContent>
      <w:p w14:paraId="7F27558F" w14:textId="77777777" w:rsidR="002A00BC" w:rsidRDefault="002A00BC" w:rsidP="00EA280F">
        <w:pPr>
          <w:pStyle w:val="Footer"/>
          <w:jc w:val="center"/>
        </w:pPr>
        <w:r>
          <w:fldChar w:fldCharType="begin"/>
        </w:r>
        <w:r>
          <w:instrText xml:space="preserve"> PAGE   \* MERGEFORMAT </w:instrText>
        </w:r>
        <w:r>
          <w:fldChar w:fldCharType="separate"/>
        </w:r>
        <w:r w:rsidR="000F433F">
          <w:rPr>
            <w:noProof/>
          </w:rPr>
          <w:t>60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95D5F7" w14:textId="77777777" w:rsidR="00F50444" w:rsidRDefault="00F50444" w:rsidP="0051461B">
      <w:pPr>
        <w:spacing w:after="0" w:line="240" w:lineRule="auto"/>
      </w:pPr>
      <w:r>
        <w:separator/>
      </w:r>
    </w:p>
  </w:footnote>
  <w:footnote w:type="continuationSeparator" w:id="0">
    <w:p w14:paraId="2226CAE0" w14:textId="77777777" w:rsidR="00F50444" w:rsidRDefault="00F50444" w:rsidP="0051461B">
      <w:pPr>
        <w:spacing w:after="0" w:line="240" w:lineRule="auto"/>
      </w:pPr>
      <w:r>
        <w:continuationSeparator/>
      </w:r>
    </w:p>
  </w:footnote>
  <w:footnote w:type="continuationNotice" w:id="1">
    <w:p w14:paraId="05820A27" w14:textId="77777777" w:rsidR="00F50444" w:rsidRDefault="00F50444">
      <w:pPr>
        <w:spacing w:after="0" w:line="240" w:lineRule="auto"/>
      </w:pPr>
    </w:p>
  </w:footnote>
  <w:footnote w:id="2">
    <w:p w14:paraId="0769276F" w14:textId="77777777" w:rsidR="002A00BC" w:rsidRPr="00D40F89" w:rsidRDefault="002A00BC" w:rsidP="008F7259">
      <w:pPr>
        <w:pStyle w:val="FootnoteText"/>
        <w:spacing w:before="0"/>
        <w:rPr>
          <w:sz w:val="20"/>
          <w:szCs w:val="20"/>
        </w:rPr>
      </w:pPr>
      <w:r w:rsidRPr="00D40F89">
        <w:rPr>
          <w:rStyle w:val="FootnoteReference"/>
          <w:sz w:val="20"/>
          <w:szCs w:val="20"/>
        </w:rPr>
        <w:footnoteRef/>
      </w:r>
      <w:r w:rsidRPr="00D40F89">
        <w:rPr>
          <w:sz w:val="20"/>
          <w:szCs w:val="20"/>
        </w:rPr>
        <w:t xml:space="preserve"> </w:t>
      </w:r>
      <w:r w:rsidRPr="00785E05">
        <w:rPr>
          <w:sz w:val="20"/>
          <w:szCs w:val="20"/>
        </w:rPr>
        <w:t xml:space="preserve">This criterion </w:t>
      </w:r>
      <w:r>
        <w:rPr>
          <w:sz w:val="20"/>
          <w:szCs w:val="20"/>
        </w:rPr>
        <w:t>was</w:t>
      </w:r>
      <w:r w:rsidRPr="00785E05">
        <w:rPr>
          <w:sz w:val="20"/>
          <w:szCs w:val="20"/>
        </w:rPr>
        <w:t xml:space="preserve"> used to </w:t>
      </w:r>
      <w:r>
        <w:rPr>
          <w:sz w:val="20"/>
          <w:szCs w:val="20"/>
        </w:rPr>
        <w:t>oversample</w:t>
      </w:r>
      <w:r w:rsidRPr="00785E05">
        <w:rPr>
          <w:sz w:val="20"/>
          <w:szCs w:val="20"/>
        </w:rPr>
        <w:t xml:space="preserve"> schools </w:t>
      </w:r>
      <w:r>
        <w:rPr>
          <w:sz w:val="20"/>
          <w:szCs w:val="20"/>
        </w:rPr>
        <w:t xml:space="preserve">with relatively large percentage of </w:t>
      </w:r>
      <w:r w:rsidRPr="00785E05">
        <w:rPr>
          <w:sz w:val="20"/>
          <w:szCs w:val="20"/>
        </w:rPr>
        <w:t>American Indian/Alaska Native non-Hispanic students in the National Indian Education Study (NIES) (</w:t>
      </w:r>
      <w:proofErr w:type="spellStart"/>
      <w:r w:rsidRPr="00785E05">
        <w:rPr>
          <w:sz w:val="20"/>
          <w:szCs w:val="20"/>
        </w:rPr>
        <w:t>Grigg</w:t>
      </w:r>
      <w:proofErr w:type="spellEnd"/>
      <w:r w:rsidRPr="00785E05">
        <w:rPr>
          <w:sz w:val="20"/>
          <w:szCs w:val="20"/>
        </w:rPr>
        <w:t xml:space="preserve">, Moran, &amp; </w:t>
      </w:r>
      <w:proofErr w:type="spellStart"/>
      <w:r w:rsidRPr="00785E05">
        <w:rPr>
          <w:sz w:val="20"/>
          <w:szCs w:val="20"/>
        </w:rPr>
        <w:t>Kuang</w:t>
      </w:r>
      <w:proofErr w:type="spellEnd"/>
      <w:r w:rsidRPr="00785E05">
        <w:rPr>
          <w:sz w:val="20"/>
          <w:szCs w:val="20"/>
        </w:rPr>
        <w:t>, 2010).</w:t>
      </w:r>
    </w:p>
  </w:footnote>
  <w:footnote w:id="3">
    <w:p w14:paraId="681A7A34" w14:textId="77777777" w:rsidR="002A00BC" w:rsidRPr="00D40F89" w:rsidRDefault="002A00BC" w:rsidP="008F7259">
      <w:pPr>
        <w:pStyle w:val="FootnoteText"/>
        <w:spacing w:before="0"/>
        <w:rPr>
          <w:sz w:val="20"/>
          <w:szCs w:val="20"/>
        </w:rPr>
      </w:pPr>
      <w:r w:rsidRPr="00D40F89">
        <w:rPr>
          <w:rStyle w:val="FootnoteReference"/>
          <w:sz w:val="20"/>
          <w:szCs w:val="20"/>
        </w:rPr>
        <w:footnoteRef/>
      </w:r>
      <w:r w:rsidRPr="00D40F89">
        <w:rPr>
          <w:sz w:val="20"/>
          <w:szCs w:val="20"/>
        </w:rPr>
        <w:t xml:space="preserve"> This abbreviation AM is used for American Indian/Alaska Native non-Hispanic students in the Common Core of Data (CCD).</w:t>
      </w:r>
    </w:p>
  </w:footnote>
  <w:footnote w:id="4">
    <w:p w14:paraId="5984DDDE" w14:textId="1684EEF0" w:rsidR="002A00BC" w:rsidRPr="00EA280F" w:rsidRDefault="002A00BC" w:rsidP="002E6E22">
      <w:pPr>
        <w:pStyle w:val="FootnoteText"/>
        <w:spacing w:before="0" w:line="240" w:lineRule="auto"/>
        <w:rPr>
          <w:sz w:val="20"/>
          <w:szCs w:val="20"/>
        </w:rPr>
      </w:pPr>
      <w:r w:rsidRPr="00EA280F">
        <w:rPr>
          <w:rStyle w:val="FootnoteReference"/>
          <w:sz w:val="20"/>
          <w:szCs w:val="20"/>
        </w:rPr>
        <w:footnoteRef/>
      </w:r>
      <w:r>
        <w:rPr>
          <w:sz w:val="20"/>
          <w:szCs w:val="20"/>
        </w:rPr>
        <w:t xml:space="preserve"> Schools with highest grade</w:t>
      </w:r>
      <w:r w:rsidRPr="00EA280F">
        <w:rPr>
          <w:sz w:val="20"/>
          <w:szCs w:val="20"/>
        </w:rPr>
        <w:t xml:space="preserve"> lower than 5</w:t>
      </w:r>
      <w:r w:rsidRPr="00EA280F">
        <w:rPr>
          <w:sz w:val="20"/>
          <w:szCs w:val="20"/>
          <w:vertAlign w:val="superscript"/>
        </w:rPr>
        <w:t>th</w:t>
      </w:r>
      <w:r w:rsidRPr="00EA280F">
        <w:rPr>
          <w:sz w:val="20"/>
          <w:szCs w:val="20"/>
        </w:rPr>
        <w:t xml:space="preserve"> grade are not part of the target school population because these schools do not have any eligible students.</w:t>
      </w:r>
    </w:p>
  </w:footnote>
  <w:footnote w:id="5">
    <w:p w14:paraId="3477543A" w14:textId="77777777" w:rsidR="002A00BC" w:rsidRDefault="002A00BC" w:rsidP="00B32036">
      <w:pPr>
        <w:pStyle w:val="FootnoteText"/>
        <w:spacing w:before="0" w:line="240" w:lineRule="auto"/>
      </w:pPr>
      <w:r w:rsidRPr="00B32036">
        <w:rPr>
          <w:rStyle w:val="FootnoteReference"/>
        </w:rPr>
        <w:footnoteRef/>
      </w:r>
      <w:r w:rsidRPr="00B32036">
        <w:t xml:space="preserve"> The technical support for the released platform </w:t>
      </w:r>
      <w:r>
        <w:t xml:space="preserve">is not part of </w:t>
      </w:r>
      <w:r w:rsidRPr="00B32036">
        <w:t>the benchmark study. OSHS is currently exploring the options to provide support</w:t>
      </w:r>
      <w:r>
        <w:t xml:space="preserve"> to schools, districts, and states that will be utilizing EDSCLS in the future</w:t>
      </w:r>
      <w:r w:rsidRPr="00B32036">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01AE"/>
    <w:multiLevelType w:val="hybridMultilevel"/>
    <w:tmpl w:val="63BEF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B2BE2"/>
    <w:multiLevelType w:val="hybridMultilevel"/>
    <w:tmpl w:val="066A4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861BEC"/>
    <w:multiLevelType w:val="hybridMultilevel"/>
    <w:tmpl w:val="D97E6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BF4068"/>
    <w:multiLevelType w:val="hybridMultilevel"/>
    <w:tmpl w:val="40D0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D32AD7"/>
    <w:multiLevelType w:val="hybridMultilevel"/>
    <w:tmpl w:val="B1C8BB86"/>
    <w:lvl w:ilvl="0" w:tplc="803C06B0">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6429F4"/>
    <w:multiLevelType w:val="hybridMultilevel"/>
    <w:tmpl w:val="74D81F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CAF2BA6"/>
    <w:multiLevelType w:val="hybridMultilevel"/>
    <w:tmpl w:val="5C6C2542"/>
    <w:lvl w:ilvl="0" w:tplc="BF7C9B68">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BF31CF"/>
    <w:multiLevelType w:val="hybridMultilevel"/>
    <w:tmpl w:val="1A5EE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DB4B2E"/>
    <w:multiLevelType w:val="hybridMultilevel"/>
    <w:tmpl w:val="9C2E2A48"/>
    <w:lvl w:ilvl="0" w:tplc="96C20A6C">
      <w:start w:val="1"/>
      <w:numFmt w:val="bullet"/>
      <w:lvlText w:val=""/>
      <w:lvlJc w:val="left"/>
      <w:pPr>
        <w:ind w:left="72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8471B6"/>
    <w:multiLevelType w:val="hybridMultilevel"/>
    <w:tmpl w:val="59AC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900DC8"/>
    <w:multiLevelType w:val="hybridMultilevel"/>
    <w:tmpl w:val="CED082F4"/>
    <w:lvl w:ilvl="0" w:tplc="7EA876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10"/>
  </w:num>
  <w:num w:numId="4">
    <w:abstractNumId w:val="8"/>
  </w:num>
  <w:num w:numId="5">
    <w:abstractNumId w:val="9"/>
  </w:num>
  <w:num w:numId="6">
    <w:abstractNumId w:val="0"/>
  </w:num>
  <w:num w:numId="7">
    <w:abstractNumId w:val="11"/>
  </w:num>
  <w:num w:numId="8">
    <w:abstractNumId w:val="1"/>
  </w:num>
  <w:num w:numId="9">
    <w:abstractNumId w:val="3"/>
  </w:num>
  <w:num w:numId="10">
    <w:abstractNumId w:val="6"/>
  </w:num>
  <w:num w:numId="11">
    <w:abstractNumId w:val="4"/>
  </w:num>
  <w:num w:numId="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1B"/>
    <w:rsid w:val="00002E6F"/>
    <w:rsid w:val="000030F6"/>
    <w:rsid w:val="0000690E"/>
    <w:rsid w:val="00012670"/>
    <w:rsid w:val="000330C7"/>
    <w:rsid w:val="000358F9"/>
    <w:rsid w:val="00045E92"/>
    <w:rsid w:val="0005037B"/>
    <w:rsid w:val="00057B64"/>
    <w:rsid w:val="00071BF9"/>
    <w:rsid w:val="000723A3"/>
    <w:rsid w:val="00073609"/>
    <w:rsid w:val="00076E53"/>
    <w:rsid w:val="000803C3"/>
    <w:rsid w:val="000810C8"/>
    <w:rsid w:val="00086823"/>
    <w:rsid w:val="00091297"/>
    <w:rsid w:val="00091AD5"/>
    <w:rsid w:val="00093140"/>
    <w:rsid w:val="000A3808"/>
    <w:rsid w:val="000A570C"/>
    <w:rsid w:val="000A75F2"/>
    <w:rsid w:val="000A7FD9"/>
    <w:rsid w:val="000B31E8"/>
    <w:rsid w:val="000C4CB7"/>
    <w:rsid w:val="000C51EC"/>
    <w:rsid w:val="000E041D"/>
    <w:rsid w:val="000F433F"/>
    <w:rsid w:val="000F4447"/>
    <w:rsid w:val="0010168E"/>
    <w:rsid w:val="00111B71"/>
    <w:rsid w:val="00114475"/>
    <w:rsid w:val="00117CE1"/>
    <w:rsid w:val="00117F14"/>
    <w:rsid w:val="001212AC"/>
    <w:rsid w:val="00122441"/>
    <w:rsid w:val="00130EDB"/>
    <w:rsid w:val="001412A6"/>
    <w:rsid w:val="00165C40"/>
    <w:rsid w:val="00166D1E"/>
    <w:rsid w:val="00175B5E"/>
    <w:rsid w:val="00176F23"/>
    <w:rsid w:val="001778BE"/>
    <w:rsid w:val="001822E8"/>
    <w:rsid w:val="00183CE4"/>
    <w:rsid w:val="00183E21"/>
    <w:rsid w:val="00185B6A"/>
    <w:rsid w:val="00186F5D"/>
    <w:rsid w:val="00187BF1"/>
    <w:rsid w:val="001938DD"/>
    <w:rsid w:val="001948A5"/>
    <w:rsid w:val="00196C5F"/>
    <w:rsid w:val="00196D35"/>
    <w:rsid w:val="001B298B"/>
    <w:rsid w:val="001B59B4"/>
    <w:rsid w:val="001C61C7"/>
    <w:rsid w:val="001C7421"/>
    <w:rsid w:val="001D0F18"/>
    <w:rsid w:val="001D3E60"/>
    <w:rsid w:val="001D4232"/>
    <w:rsid w:val="001E0BFB"/>
    <w:rsid w:val="001E6F38"/>
    <w:rsid w:val="001F1552"/>
    <w:rsid w:val="001F688B"/>
    <w:rsid w:val="00206515"/>
    <w:rsid w:val="00206D28"/>
    <w:rsid w:val="00226228"/>
    <w:rsid w:val="0023250E"/>
    <w:rsid w:val="002329B2"/>
    <w:rsid w:val="00236FFD"/>
    <w:rsid w:val="0024068A"/>
    <w:rsid w:val="00244F95"/>
    <w:rsid w:val="00245F71"/>
    <w:rsid w:val="00246533"/>
    <w:rsid w:val="002554C9"/>
    <w:rsid w:val="0025622F"/>
    <w:rsid w:val="002606DF"/>
    <w:rsid w:val="00260A3C"/>
    <w:rsid w:val="002649C7"/>
    <w:rsid w:val="0026691C"/>
    <w:rsid w:val="00270567"/>
    <w:rsid w:val="00274A9F"/>
    <w:rsid w:val="00277DAA"/>
    <w:rsid w:val="00287DC3"/>
    <w:rsid w:val="00296095"/>
    <w:rsid w:val="002A00BC"/>
    <w:rsid w:val="002A0E81"/>
    <w:rsid w:val="002A1785"/>
    <w:rsid w:val="002A312D"/>
    <w:rsid w:val="002A5B20"/>
    <w:rsid w:val="002B3F11"/>
    <w:rsid w:val="002B79BB"/>
    <w:rsid w:val="002C4B99"/>
    <w:rsid w:val="002D4105"/>
    <w:rsid w:val="002D4EC5"/>
    <w:rsid w:val="002E3467"/>
    <w:rsid w:val="002E3D4F"/>
    <w:rsid w:val="002E6E22"/>
    <w:rsid w:val="002E7EC8"/>
    <w:rsid w:val="002F0985"/>
    <w:rsid w:val="002F356F"/>
    <w:rsid w:val="002F69E8"/>
    <w:rsid w:val="00300A53"/>
    <w:rsid w:val="00302503"/>
    <w:rsid w:val="003029FB"/>
    <w:rsid w:val="00304FEE"/>
    <w:rsid w:val="00306DA9"/>
    <w:rsid w:val="00311775"/>
    <w:rsid w:val="00312DAF"/>
    <w:rsid w:val="0031300F"/>
    <w:rsid w:val="003140ED"/>
    <w:rsid w:val="00316020"/>
    <w:rsid w:val="00321F9C"/>
    <w:rsid w:val="00323BEE"/>
    <w:rsid w:val="00324441"/>
    <w:rsid w:val="00324F8F"/>
    <w:rsid w:val="003305B2"/>
    <w:rsid w:val="00335E36"/>
    <w:rsid w:val="00337673"/>
    <w:rsid w:val="00337C73"/>
    <w:rsid w:val="003452A5"/>
    <w:rsid w:val="00351D6C"/>
    <w:rsid w:val="00352151"/>
    <w:rsid w:val="00354724"/>
    <w:rsid w:val="00361BA8"/>
    <w:rsid w:val="00361FE4"/>
    <w:rsid w:val="003671EB"/>
    <w:rsid w:val="0037021E"/>
    <w:rsid w:val="00377505"/>
    <w:rsid w:val="00387435"/>
    <w:rsid w:val="0038778F"/>
    <w:rsid w:val="0039178A"/>
    <w:rsid w:val="0039184C"/>
    <w:rsid w:val="00397877"/>
    <w:rsid w:val="003A4EE0"/>
    <w:rsid w:val="003A5303"/>
    <w:rsid w:val="003A5498"/>
    <w:rsid w:val="003A54F7"/>
    <w:rsid w:val="003B4617"/>
    <w:rsid w:val="003B62DB"/>
    <w:rsid w:val="003C1890"/>
    <w:rsid w:val="003C2C28"/>
    <w:rsid w:val="003C7542"/>
    <w:rsid w:val="003D0C58"/>
    <w:rsid w:val="003D12BD"/>
    <w:rsid w:val="003D12C5"/>
    <w:rsid w:val="003D33C4"/>
    <w:rsid w:val="003D3811"/>
    <w:rsid w:val="003D4AF6"/>
    <w:rsid w:val="003E0D7E"/>
    <w:rsid w:val="003E36B3"/>
    <w:rsid w:val="003F1E31"/>
    <w:rsid w:val="003F6299"/>
    <w:rsid w:val="0040120D"/>
    <w:rsid w:val="00410A45"/>
    <w:rsid w:val="00411555"/>
    <w:rsid w:val="004151B2"/>
    <w:rsid w:val="00417CC6"/>
    <w:rsid w:val="0042561C"/>
    <w:rsid w:val="00426E3E"/>
    <w:rsid w:val="004310A8"/>
    <w:rsid w:val="00433D75"/>
    <w:rsid w:val="0043707D"/>
    <w:rsid w:val="00441185"/>
    <w:rsid w:val="00441A9F"/>
    <w:rsid w:val="004428C7"/>
    <w:rsid w:val="00444EC0"/>
    <w:rsid w:val="004451DE"/>
    <w:rsid w:val="004505F1"/>
    <w:rsid w:val="00455027"/>
    <w:rsid w:val="00462499"/>
    <w:rsid w:val="004626F9"/>
    <w:rsid w:val="00462C69"/>
    <w:rsid w:val="00463623"/>
    <w:rsid w:val="00466373"/>
    <w:rsid w:val="00467AA4"/>
    <w:rsid w:val="00467D53"/>
    <w:rsid w:val="004704E7"/>
    <w:rsid w:val="00470F47"/>
    <w:rsid w:val="0047777C"/>
    <w:rsid w:val="0048008C"/>
    <w:rsid w:val="00480563"/>
    <w:rsid w:val="00480595"/>
    <w:rsid w:val="00481FB7"/>
    <w:rsid w:val="00485811"/>
    <w:rsid w:val="00492ABE"/>
    <w:rsid w:val="00496AF8"/>
    <w:rsid w:val="004A2B0D"/>
    <w:rsid w:val="004A76A1"/>
    <w:rsid w:val="004B0FB8"/>
    <w:rsid w:val="004B2B23"/>
    <w:rsid w:val="004C030E"/>
    <w:rsid w:val="004C1FE3"/>
    <w:rsid w:val="004C2C40"/>
    <w:rsid w:val="004C2E00"/>
    <w:rsid w:val="004C4239"/>
    <w:rsid w:val="004D06D2"/>
    <w:rsid w:val="004D5F3A"/>
    <w:rsid w:val="004D740B"/>
    <w:rsid w:val="004D7C4F"/>
    <w:rsid w:val="004E1CEC"/>
    <w:rsid w:val="004F05C8"/>
    <w:rsid w:val="004F2DBF"/>
    <w:rsid w:val="004F2DF9"/>
    <w:rsid w:val="004F346B"/>
    <w:rsid w:val="004F5C3E"/>
    <w:rsid w:val="004F6869"/>
    <w:rsid w:val="00504B76"/>
    <w:rsid w:val="005126A9"/>
    <w:rsid w:val="0051461B"/>
    <w:rsid w:val="005218B5"/>
    <w:rsid w:val="005271D6"/>
    <w:rsid w:val="0053173F"/>
    <w:rsid w:val="00532FFD"/>
    <w:rsid w:val="00547D19"/>
    <w:rsid w:val="00561A15"/>
    <w:rsid w:val="00570532"/>
    <w:rsid w:val="00572B65"/>
    <w:rsid w:val="00573307"/>
    <w:rsid w:val="00575D5C"/>
    <w:rsid w:val="005A41F7"/>
    <w:rsid w:val="005A4C9B"/>
    <w:rsid w:val="005A6137"/>
    <w:rsid w:val="005A77EC"/>
    <w:rsid w:val="005A7872"/>
    <w:rsid w:val="005A7CBF"/>
    <w:rsid w:val="005A7FC4"/>
    <w:rsid w:val="005B1FFA"/>
    <w:rsid w:val="005B51FB"/>
    <w:rsid w:val="005C110F"/>
    <w:rsid w:val="005C28E9"/>
    <w:rsid w:val="005D1971"/>
    <w:rsid w:val="005D2C80"/>
    <w:rsid w:val="005D4044"/>
    <w:rsid w:val="005D78A3"/>
    <w:rsid w:val="005E0329"/>
    <w:rsid w:val="005E3099"/>
    <w:rsid w:val="005F5A08"/>
    <w:rsid w:val="005F6E9B"/>
    <w:rsid w:val="005F763D"/>
    <w:rsid w:val="00601633"/>
    <w:rsid w:val="00607A9D"/>
    <w:rsid w:val="00612502"/>
    <w:rsid w:val="006152B0"/>
    <w:rsid w:val="006257EC"/>
    <w:rsid w:val="006300E6"/>
    <w:rsid w:val="00632206"/>
    <w:rsid w:val="00655748"/>
    <w:rsid w:val="00655FA8"/>
    <w:rsid w:val="00656073"/>
    <w:rsid w:val="00660628"/>
    <w:rsid w:val="00662E3A"/>
    <w:rsid w:val="00671DB0"/>
    <w:rsid w:val="00676B43"/>
    <w:rsid w:val="006A4844"/>
    <w:rsid w:val="006C124E"/>
    <w:rsid w:val="006C2C8B"/>
    <w:rsid w:val="006D1C01"/>
    <w:rsid w:val="006D207E"/>
    <w:rsid w:val="006D2136"/>
    <w:rsid w:val="006D3BEB"/>
    <w:rsid w:val="006D4EBF"/>
    <w:rsid w:val="006D72E3"/>
    <w:rsid w:val="006E03AA"/>
    <w:rsid w:val="006E21EF"/>
    <w:rsid w:val="006E40EC"/>
    <w:rsid w:val="006E5E41"/>
    <w:rsid w:val="006E7702"/>
    <w:rsid w:val="006F1D2D"/>
    <w:rsid w:val="0070013A"/>
    <w:rsid w:val="00701062"/>
    <w:rsid w:val="00701991"/>
    <w:rsid w:val="00710105"/>
    <w:rsid w:val="0071545A"/>
    <w:rsid w:val="007157AC"/>
    <w:rsid w:val="00716C17"/>
    <w:rsid w:val="007225DC"/>
    <w:rsid w:val="007232E2"/>
    <w:rsid w:val="00724D92"/>
    <w:rsid w:val="00726282"/>
    <w:rsid w:val="007302D0"/>
    <w:rsid w:val="007404E6"/>
    <w:rsid w:val="007431EC"/>
    <w:rsid w:val="0075464B"/>
    <w:rsid w:val="00755074"/>
    <w:rsid w:val="007569D7"/>
    <w:rsid w:val="007673E2"/>
    <w:rsid w:val="0077153E"/>
    <w:rsid w:val="00774329"/>
    <w:rsid w:val="007770D6"/>
    <w:rsid w:val="007771C3"/>
    <w:rsid w:val="00781A33"/>
    <w:rsid w:val="00785E05"/>
    <w:rsid w:val="00791F23"/>
    <w:rsid w:val="007A4880"/>
    <w:rsid w:val="007A57CA"/>
    <w:rsid w:val="007A6D50"/>
    <w:rsid w:val="007B0DC7"/>
    <w:rsid w:val="007B1186"/>
    <w:rsid w:val="007B40E5"/>
    <w:rsid w:val="007B6B19"/>
    <w:rsid w:val="007B6ED8"/>
    <w:rsid w:val="007C2483"/>
    <w:rsid w:val="007C4B4D"/>
    <w:rsid w:val="007C7156"/>
    <w:rsid w:val="007D0FA1"/>
    <w:rsid w:val="007E6B7B"/>
    <w:rsid w:val="007F06CA"/>
    <w:rsid w:val="00805BDD"/>
    <w:rsid w:val="008111F2"/>
    <w:rsid w:val="00815912"/>
    <w:rsid w:val="00815A73"/>
    <w:rsid w:val="00816737"/>
    <w:rsid w:val="008215D2"/>
    <w:rsid w:val="00827CA5"/>
    <w:rsid w:val="0083690B"/>
    <w:rsid w:val="00840315"/>
    <w:rsid w:val="008508C5"/>
    <w:rsid w:val="00866EC4"/>
    <w:rsid w:val="00870FA5"/>
    <w:rsid w:val="008717D6"/>
    <w:rsid w:val="008737D3"/>
    <w:rsid w:val="0087474D"/>
    <w:rsid w:val="00875F15"/>
    <w:rsid w:val="00881B66"/>
    <w:rsid w:val="0088451A"/>
    <w:rsid w:val="00890BE8"/>
    <w:rsid w:val="008A2989"/>
    <w:rsid w:val="008A46DD"/>
    <w:rsid w:val="008A6A2B"/>
    <w:rsid w:val="008A7BED"/>
    <w:rsid w:val="008D532C"/>
    <w:rsid w:val="008D5BD3"/>
    <w:rsid w:val="008D7443"/>
    <w:rsid w:val="008E0EC5"/>
    <w:rsid w:val="008E101B"/>
    <w:rsid w:val="008E11F5"/>
    <w:rsid w:val="008E459D"/>
    <w:rsid w:val="008E6563"/>
    <w:rsid w:val="008F7259"/>
    <w:rsid w:val="00901F4D"/>
    <w:rsid w:val="009074BC"/>
    <w:rsid w:val="00910D9D"/>
    <w:rsid w:val="009134FB"/>
    <w:rsid w:val="00916EF1"/>
    <w:rsid w:val="00920228"/>
    <w:rsid w:val="00923117"/>
    <w:rsid w:val="00923437"/>
    <w:rsid w:val="00931E8C"/>
    <w:rsid w:val="00933368"/>
    <w:rsid w:val="0094689F"/>
    <w:rsid w:val="0095200B"/>
    <w:rsid w:val="009601FE"/>
    <w:rsid w:val="009612B0"/>
    <w:rsid w:val="00967F4F"/>
    <w:rsid w:val="00976812"/>
    <w:rsid w:val="00983420"/>
    <w:rsid w:val="00986215"/>
    <w:rsid w:val="0099246E"/>
    <w:rsid w:val="00992EEE"/>
    <w:rsid w:val="00995405"/>
    <w:rsid w:val="009A1001"/>
    <w:rsid w:val="009A6E75"/>
    <w:rsid w:val="009A7492"/>
    <w:rsid w:val="009B77A8"/>
    <w:rsid w:val="009C140F"/>
    <w:rsid w:val="009C79E5"/>
    <w:rsid w:val="009D44CA"/>
    <w:rsid w:val="009D6508"/>
    <w:rsid w:val="009D7900"/>
    <w:rsid w:val="009E2B5B"/>
    <w:rsid w:val="009E311B"/>
    <w:rsid w:val="009E664E"/>
    <w:rsid w:val="009F08C0"/>
    <w:rsid w:val="009F19CB"/>
    <w:rsid w:val="009F2FE9"/>
    <w:rsid w:val="009F393A"/>
    <w:rsid w:val="009F7669"/>
    <w:rsid w:val="00A06960"/>
    <w:rsid w:val="00A069A7"/>
    <w:rsid w:val="00A14155"/>
    <w:rsid w:val="00A21E8B"/>
    <w:rsid w:val="00A23440"/>
    <w:rsid w:val="00A26A83"/>
    <w:rsid w:val="00A35903"/>
    <w:rsid w:val="00A400D3"/>
    <w:rsid w:val="00A42BD2"/>
    <w:rsid w:val="00A45F7D"/>
    <w:rsid w:val="00A53800"/>
    <w:rsid w:val="00A5465F"/>
    <w:rsid w:val="00A60E92"/>
    <w:rsid w:val="00A71121"/>
    <w:rsid w:val="00A77669"/>
    <w:rsid w:val="00A80066"/>
    <w:rsid w:val="00A80498"/>
    <w:rsid w:val="00A81251"/>
    <w:rsid w:val="00A82AC9"/>
    <w:rsid w:val="00A82F87"/>
    <w:rsid w:val="00A8573C"/>
    <w:rsid w:val="00A8614D"/>
    <w:rsid w:val="00A905C2"/>
    <w:rsid w:val="00A90F2D"/>
    <w:rsid w:val="00A9257A"/>
    <w:rsid w:val="00A947CA"/>
    <w:rsid w:val="00A94D6C"/>
    <w:rsid w:val="00A96B66"/>
    <w:rsid w:val="00A97207"/>
    <w:rsid w:val="00AA4599"/>
    <w:rsid w:val="00AA45AE"/>
    <w:rsid w:val="00AA48D2"/>
    <w:rsid w:val="00AA561E"/>
    <w:rsid w:val="00AA68B4"/>
    <w:rsid w:val="00AB1AE6"/>
    <w:rsid w:val="00AB31A8"/>
    <w:rsid w:val="00AB4BCF"/>
    <w:rsid w:val="00AB50DD"/>
    <w:rsid w:val="00AC18DE"/>
    <w:rsid w:val="00AC395B"/>
    <w:rsid w:val="00AC5672"/>
    <w:rsid w:val="00AC632D"/>
    <w:rsid w:val="00AD463D"/>
    <w:rsid w:val="00AD5565"/>
    <w:rsid w:val="00AE4D04"/>
    <w:rsid w:val="00AE597A"/>
    <w:rsid w:val="00AF2469"/>
    <w:rsid w:val="00AF2653"/>
    <w:rsid w:val="00AF4411"/>
    <w:rsid w:val="00AF5C17"/>
    <w:rsid w:val="00AF5FC7"/>
    <w:rsid w:val="00AF760C"/>
    <w:rsid w:val="00B00972"/>
    <w:rsid w:val="00B0219F"/>
    <w:rsid w:val="00B02426"/>
    <w:rsid w:val="00B0436D"/>
    <w:rsid w:val="00B0571A"/>
    <w:rsid w:val="00B0794B"/>
    <w:rsid w:val="00B11073"/>
    <w:rsid w:val="00B13128"/>
    <w:rsid w:val="00B1416D"/>
    <w:rsid w:val="00B1518C"/>
    <w:rsid w:val="00B32036"/>
    <w:rsid w:val="00B3288D"/>
    <w:rsid w:val="00B33671"/>
    <w:rsid w:val="00B376F7"/>
    <w:rsid w:val="00B44326"/>
    <w:rsid w:val="00B47EE6"/>
    <w:rsid w:val="00B509A2"/>
    <w:rsid w:val="00B50EF4"/>
    <w:rsid w:val="00B5364D"/>
    <w:rsid w:val="00B555C2"/>
    <w:rsid w:val="00B55A1E"/>
    <w:rsid w:val="00B60891"/>
    <w:rsid w:val="00B61964"/>
    <w:rsid w:val="00B701E5"/>
    <w:rsid w:val="00B7597E"/>
    <w:rsid w:val="00B9373D"/>
    <w:rsid w:val="00B94A2D"/>
    <w:rsid w:val="00B962C4"/>
    <w:rsid w:val="00BA1D47"/>
    <w:rsid w:val="00BA6D65"/>
    <w:rsid w:val="00BA7F31"/>
    <w:rsid w:val="00BB3355"/>
    <w:rsid w:val="00BB59AD"/>
    <w:rsid w:val="00BC534D"/>
    <w:rsid w:val="00BD02EF"/>
    <w:rsid w:val="00BD39B2"/>
    <w:rsid w:val="00BD3E41"/>
    <w:rsid w:val="00BF06D6"/>
    <w:rsid w:val="00BF0ABF"/>
    <w:rsid w:val="00BF7789"/>
    <w:rsid w:val="00C030DB"/>
    <w:rsid w:val="00C06CFF"/>
    <w:rsid w:val="00C079CB"/>
    <w:rsid w:val="00C22994"/>
    <w:rsid w:val="00C27D69"/>
    <w:rsid w:val="00C35CF2"/>
    <w:rsid w:val="00C364EB"/>
    <w:rsid w:val="00C418A7"/>
    <w:rsid w:val="00C45CA0"/>
    <w:rsid w:val="00C46483"/>
    <w:rsid w:val="00C46BFC"/>
    <w:rsid w:val="00C47557"/>
    <w:rsid w:val="00C505C0"/>
    <w:rsid w:val="00C52CFA"/>
    <w:rsid w:val="00C5337B"/>
    <w:rsid w:val="00C60E67"/>
    <w:rsid w:val="00C61DE7"/>
    <w:rsid w:val="00C6584C"/>
    <w:rsid w:val="00C71A5B"/>
    <w:rsid w:val="00C723FB"/>
    <w:rsid w:val="00C74B6A"/>
    <w:rsid w:val="00C7679D"/>
    <w:rsid w:val="00C83D5F"/>
    <w:rsid w:val="00C916DB"/>
    <w:rsid w:val="00C97195"/>
    <w:rsid w:val="00CA05E1"/>
    <w:rsid w:val="00CA665C"/>
    <w:rsid w:val="00CB0EE9"/>
    <w:rsid w:val="00CB618E"/>
    <w:rsid w:val="00CB643B"/>
    <w:rsid w:val="00CC5EDC"/>
    <w:rsid w:val="00CD3F96"/>
    <w:rsid w:val="00CD4F90"/>
    <w:rsid w:val="00CE184E"/>
    <w:rsid w:val="00CE6F12"/>
    <w:rsid w:val="00CF21C2"/>
    <w:rsid w:val="00CF329F"/>
    <w:rsid w:val="00D02D77"/>
    <w:rsid w:val="00D1181C"/>
    <w:rsid w:val="00D1433F"/>
    <w:rsid w:val="00D20EB7"/>
    <w:rsid w:val="00D30707"/>
    <w:rsid w:val="00D37CD7"/>
    <w:rsid w:val="00D40F89"/>
    <w:rsid w:val="00D42792"/>
    <w:rsid w:val="00D449B5"/>
    <w:rsid w:val="00D5208F"/>
    <w:rsid w:val="00D57E82"/>
    <w:rsid w:val="00D65FC3"/>
    <w:rsid w:val="00D6693A"/>
    <w:rsid w:val="00D67853"/>
    <w:rsid w:val="00D67F5E"/>
    <w:rsid w:val="00D7473F"/>
    <w:rsid w:val="00D75BB6"/>
    <w:rsid w:val="00D7729F"/>
    <w:rsid w:val="00D819A1"/>
    <w:rsid w:val="00D86CC3"/>
    <w:rsid w:val="00D95A22"/>
    <w:rsid w:val="00DA27B2"/>
    <w:rsid w:val="00DA42FA"/>
    <w:rsid w:val="00DA4730"/>
    <w:rsid w:val="00DA7A6A"/>
    <w:rsid w:val="00DB20FD"/>
    <w:rsid w:val="00DB578A"/>
    <w:rsid w:val="00DC0FA2"/>
    <w:rsid w:val="00DC4C1F"/>
    <w:rsid w:val="00DC7432"/>
    <w:rsid w:val="00DD340B"/>
    <w:rsid w:val="00DD4789"/>
    <w:rsid w:val="00DE4110"/>
    <w:rsid w:val="00DE4C1A"/>
    <w:rsid w:val="00DE66ED"/>
    <w:rsid w:val="00DF100D"/>
    <w:rsid w:val="00E10447"/>
    <w:rsid w:val="00E13CE4"/>
    <w:rsid w:val="00E21A6D"/>
    <w:rsid w:val="00E21B1F"/>
    <w:rsid w:val="00E22199"/>
    <w:rsid w:val="00E22CF2"/>
    <w:rsid w:val="00E230E9"/>
    <w:rsid w:val="00E2445C"/>
    <w:rsid w:val="00E2583B"/>
    <w:rsid w:val="00E2756A"/>
    <w:rsid w:val="00E322D2"/>
    <w:rsid w:val="00E33743"/>
    <w:rsid w:val="00E4100C"/>
    <w:rsid w:val="00E619C8"/>
    <w:rsid w:val="00E624C9"/>
    <w:rsid w:val="00E65148"/>
    <w:rsid w:val="00E65584"/>
    <w:rsid w:val="00E65DE1"/>
    <w:rsid w:val="00E65E45"/>
    <w:rsid w:val="00E71B8E"/>
    <w:rsid w:val="00E72C3D"/>
    <w:rsid w:val="00E74A80"/>
    <w:rsid w:val="00E82700"/>
    <w:rsid w:val="00E9103E"/>
    <w:rsid w:val="00E96144"/>
    <w:rsid w:val="00EA054F"/>
    <w:rsid w:val="00EA1AE3"/>
    <w:rsid w:val="00EA280F"/>
    <w:rsid w:val="00EA3421"/>
    <w:rsid w:val="00EA3905"/>
    <w:rsid w:val="00EA3FA9"/>
    <w:rsid w:val="00EA6AF3"/>
    <w:rsid w:val="00EA6D65"/>
    <w:rsid w:val="00EA7CCC"/>
    <w:rsid w:val="00EB3F65"/>
    <w:rsid w:val="00EC4BD3"/>
    <w:rsid w:val="00EE2519"/>
    <w:rsid w:val="00EE32B5"/>
    <w:rsid w:val="00EE55BA"/>
    <w:rsid w:val="00EE6907"/>
    <w:rsid w:val="00EF343A"/>
    <w:rsid w:val="00EF61DF"/>
    <w:rsid w:val="00F00D94"/>
    <w:rsid w:val="00F06938"/>
    <w:rsid w:val="00F11B17"/>
    <w:rsid w:val="00F11F72"/>
    <w:rsid w:val="00F133D1"/>
    <w:rsid w:val="00F13D4F"/>
    <w:rsid w:val="00F151B0"/>
    <w:rsid w:val="00F15CE9"/>
    <w:rsid w:val="00F20644"/>
    <w:rsid w:val="00F21D23"/>
    <w:rsid w:val="00F30CD3"/>
    <w:rsid w:val="00F35783"/>
    <w:rsid w:val="00F40FE9"/>
    <w:rsid w:val="00F45D46"/>
    <w:rsid w:val="00F4676F"/>
    <w:rsid w:val="00F47E77"/>
    <w:rsid w:val="00F50444"/>
    <w:rsid w:val="00F52021"/>
    <w:rsid w:val="00F53361"/>
    <w:rsid w:val="00F616DC"/>
    <w:rsid w:val="00F75B52"/>
    <w:rsid w:val="00F763C0"/>
    <w:rsid w:val="00F84A60"/>
    <w:rsid w:val="00F90E4D"/>
    <w:rsid w:val="00F94F0A"/>
    <w:rsid w:val="00FA4110"/>
    <w:rsid w:val="00FA53B1"/>
    <w:rsid w:val="00FC3D61"/>
    <w:rsid w:val="00FC473C"/>
    <w:rsid w:val="00FC6D32"/>
    <w:rsid w:val="00FD57C3"/>
    <w:rsid w:val="00FD59C8"/>
    <w:rsid w:val="00FE21B9"/>
    <w:rsid w:val="00FE2B8D"/>
    <w:rsid w:val="00FE7417"/>
    <w:rsid w:val="00FF22AD"/>
    <w:rsid w:val="00FF40E4"/>
    <w:rsid w:val="00FF5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4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DB"/>
  </w:style>
  <w:style w:type="paragraph" w:styleId="Heading1">
    <w:name w:val="heading 1"/>
    <w:basedOn w:val="Normal"/>
    <w:next w:val="Normal"/>
    <w:link w:val="Heading1Char"/>
    <w:uiPriority w:val="9"/>
    <w:qFormat/>
    <w:rsid w:val="003B62DB"/>
    <w:pPr>
      <w:keepNext/>
      <w:keepLines/>
      <w:spacing w:before="480" w:after="0"/>
      <w:outlineLvl w:val="0"/>
    </w:pPr>
    <w:rPr>
      <w:rFonts w:asciiTheme="majorHAnsi" w:eastAsiaTheme="majorEastAsia" w:hAnsiTheme="majorHAnsi" w:cstheme="majorBidi"/>
      <w:b/>
      <w:bCs/>
      <w:color w:val="365F91" w:themeColor="accent1" w:themeShade="BF"/>
      <w:sz w:val="30"/>
      <w:szCs w:val="30"/>
    </w:rPr>
  </w:style>
  <w:style w:type="paragraph" w:styleId="Heading2">
    <w:name w:val="heading 2"/>
    <w:basedOn w:val="Normal"/>
    <w:next w:val="Normal"/>
    <w:link w:val="Heading2Char"/>
    <w:uiPriority w:val="9"/>
    <w:unhideWhenUsed/>
    <w:qFormat/>
    <w:rsid w:val="003B62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62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B62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2D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62D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62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62D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62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62DB"/>
    <w:rPr>
      <w:rFonts w:asciiTheme="majorHAnsi" w:eastAsiaTheme="majorEastAsia" w:hAnsiTheme="majorHAnsi" w:cstheme="majorBidi"/>
      <w:b/>
      <w:bCs/>
      <w:color w:val="4F81BD" w:themeColor="accent1"/>
      <w:sz w:val="26"/>
      <w:szCs w:val="26"/>
    </w:rPr>
  </w:style>
  <w:style w:type="paragraph" w:customStyle="1" w:styleId="P1-StandPara">
    <w:name w:val="P1-Stand Para"/>
    <w:basedOn w:val="Normal"/>
    <w:link w:val="P1-StandParaChar"/>
    <w:rsid w:val="0051461B"/>
    <w:pPr>
      <w:spacing w:after="0" w:line="360" w:lineRule="atLeast"/>
      <w:ind w:firstLine="1152"/>
    </w:pPr>
    <w:rPr>
      <w:rFonts w:ascii="Garamond" w:eastAsia="Times New Roman" w:hAnsi="Garamond" w:cs="Times New Roman"/>
      <w:sz w:val="24"/>
      <w:szCs w:val="20"/>
    </w:rPr>
  </w:style>
  <w:style w:type="paragraph" w:styleId="FootnoteText">
    <w:name w:val="footnote text"/>
    <w:aliases w:val="F1"/>
    <w:link w:val="FootnoteTextChar"/>
    <w:uiPriority w:val="99"/>
    <w:rsid w:val="0051461B"/>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uiPriority w:val="99"/>
    <w:rsid w:val="0051461B"/>
    <w:rPr>
      <w:rFonts w:ascii="Times New Roman" w:eastAsia="Times New Roman" w:hAnsi="Times New Roman" w:cs="Times New Roman"/>
      <w:sz w:val="16"/>
      <w:szCs w:val="16"/>
    </w:rPr>
  </w:style>
  <w:style w:type="paragraph" w:customStyle="1" w:styleId="L1-FlLSp12">
    <w:name w:val="L1-FlL Sp&amp;1/2"/>
    <w:basedOn w:val="Normal"/>
    <w:link w:val="L1-FlLSp12Char"/>
    <w:uiPriority w:val="99"/>
    <w:rsid w:val="0051461B"/>
    <w:pPr>
      <w:tabs>
        <w:tab w:val="left" w:pos="1152"/>
      </w:tabs>
      <w:spacing w:after="0" w:line="360" w:lineRule="atLeast"/>
    </w:pPr>
    <w:rPr>
      <w:rFonts w:ascii="Garamond" w:eastAsia="Times New Roman" w:hAnsi="Garamond" w:cs="Times New Roman"/>
      <w:sz w:val="24"/>
      <w:szCs w:val="20"/>
    </w:rPr>
  </w:style>
  <w:style w:type="paragraph" w:customStyle="1" w:styleId="N1-1stBullet">
    <w:name w:val="N1-1st Bullet"/>
    <w:basedOn w:val="Normal"/>
    <w:rsid w:val="0051461B"/>
    <w:pPr>
      <w:numPr>
        <w:numId w:val="1"/>
      </w:numPr>
      <w:spacing w:after="240" w:line="240" w:lineRule="atLeast"/>
    </w:pPr>
    <w:rPr>
      <w:rFonts w:ascii="Garamond" w:eastAsia="Times New Roman" w:hAnsi="Garamond" w:cs="Times New Roman"/>
      <w:sz w:val="24"/>
      <w:szCs w:val="20"/>
    </w:rPr>
  </w:style>
  <w:style w:type="paragraph" w:customStyle="1" w:styleId="SP-SglSpPara">
    <w:name w:val="SP-Sgl Sp Para"/>
    <w:basedOn w:val="Normal"/>
    <w:uiPriority w:val="99"/>
    <w:rsid w:val="0051461B"/>
    <w:pPr>
      <w:tabs>
        <w:tab w:val="left" w:pos="576"/>
      </w:tabs>
      <w:spacing w:after="0" w:line="240" w:lineRule="atLeast"/>
      <w:ind w:firstLine="576"/>
    </w:pPr>
    <w:rPr>
      <w:rFonts w:ascii="Garamond" w:eastAsia="Times New Roman" w:hAnsi="Garamond" w:cs="Times New Roman"/>
      <w:sz w:val="24"/>
      <w:szCs w:val="20"/>
    </w:rPr>
  </w:style>
  <w:style w:type="character" w:styleId="FootnoteReference">
    <w:name w:val="footnote reference"/>
    <w:uiPriority w:val="99"/>
    <w:rsid w:val="0051461B"/>
    <w:rPr>
      <w:vertAlign w:val="superscript"/>
    </w:rPr>
  </w:style>
  <w:style w:type="character" w:customStyle="1" w:styleId="L1-FlLSp12Char">
    <w:name w:val="L1-FlL Sp&amp;1/2 Char"/>
    <w:link w:val="L1-FlLSp12"/>
    <w:uiPriority w:val="99"/>
    <w:locked/>
    <w:rsid w:val="0051461B"/>
    <w:rPr>
      <w:rFonts w:ascii="Garamond" w:eastAsia="Times New Roman" w:hAnsi="Garamond" w:cs="Times New Roman"/>
      <w:sz w:val="24"/>
      <w:szCs w:val="20"/>
    </w:rPr>
  </w:style>
  <w:style w:type="character" w:customStyle="1" w:styleId="P1-StandParaChar">
    <w:name w:val="P1-Stand Para Char"/>
    <w:basedOn w:val="DefaultParagraphFont"/>
    <w:link w:val="P1-StandPara"/>
    <w:locked/>
    <w:rsid w:val="0051461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3B62DB"/>
    <w:rPr>
      <w:rFonts w:asciiTheme="majorHAnsi" w:eastAsiaTheme="majorEastAsia" w:hAnsiTheme="majorHAnsi" w:cstheme="majorBidi"/>
      <w:b/>
      <w:bCs/>
      <w:color w:val="365F91" w:themeColor="accent1" w:themeShade="BF"/>
      <w:sz w:val="30"/>
      <w:szCs w:val="30"/>
    </w:rPr>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link w:val="CommentTextChar"/>
    <w:uiPriority w:val="99"/>
    <w:semiHidden/>
    <w:unhideWhenUsed/>
    <w:rsid w:val="005A66D5"/>
    <w:pPr>
      <w:spacing w:line="240" w:lineRule="auto"/>
    </w:pPr>
    <w:rPr>
      <w:sz w:val="20"/>
      <w:szCs w:val="20"/>
    </w:rPr>
  </w:style>
  <w:style w:type="character" w:customStyle="1" w:styleId="CommentTextChar">
    <w:name w:val="Comment Text Char"/>
    <w:basedOn w:val="DefaultParagraphFont"/>
    <w:link w:val="CommentText"/>
    <w:uiPriority w:val="99"/>
    <w:semiHidden/>
    <w:rsid w:val="0051461B"/>
    <w:rPr>
      <w:sz w:val="20"/>
      <w:szCs w:val="20"/>
    </w:rPr>
  </w:style>
  <w:style w:type="paragraph" w:styleId="CommentSubject">
    <w:name w:val="annotation subject"/>
    <w:basedOn w:val="CommentText"/>
    <w:next w:val="CommentText"/>
    <w:link w:val="CommentSubjectChar"/>
    <w:uiPriority w:val="99"/>
    <w:semiHidden/>
    <w:unhideWhenUsed/>
    <w:rsid w:val="0051461B"/>
    <w:rPr>
      <w:b/>
      <w:bCs/>
    </w:rPr>
  </w:style>
  <w:style w:type="character" w:customStyle="1" w:styleId="CommentSubjectChar">
    <w:name w:val="Comment Subject Char"/>
    <w:basedOn w:val="CommentTextChar"/>
    <w:link w:val="CommentSubject"/>
    <w:uiPriority w:val="99"/>
    <w:semiHidden/>
    <w:rsid w:val="0051461B"/>
    <w:rPr>
      <w:b/>
      <w:bCs/>
      <w:sz w:val="20"/>
      <w:szCs w:val="20"/>
    </w:rPr>
  </w:style>
  <w:style w:type="paragraph" w:styleId="BalloonText">
    <w:name w:val="Balloon Text"/>
    <w:basedOn w:val="Normal"/>
    <w:link w:val="BalloonTextChar"/>
    <w:uiPriority w:val="99"/>
    <w:semiHidden/>
    <w:unhideWhenUsed/>
    <w:rsid w:val="0051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61B"/>
    <w:rPr>
      <w:rFonts w:ascii="Tahoma" w:hAnsi="Tahoma" w:cs="Tahoma"/>
      <w:sz w:val="16"/>
      <w:szCs w:val="16"/>
    </w:rPr>
  </w:style>
  <w:style w:type="paragraph" w:styleId="ListParagraph">
    <w:name w:val="List Paragraph"/>
    <w:basedOn w:val="Normal"/>
    <w:uiPriority w:val="34"/>
    <w:qFormat/>
    <w:rsid w:val="003B62DB"/>
    <w:pPr>
      <w:ind w:left="720"/>
      <w:contextualSpacing/>
    </w:pPr>
  </w:style>
  <w:style w:type="character" w:styleId="Hyperlink">
    <w:name w:val="Hyperlink"/>
    <w:uiPriority w:val="99"/>
    <w:rsid w:val="00FC6D32"/>
    <w:rPr>
      <w:color w:val="0000FF"/>
      <w:u w:val="single"/>
    </w:rPr>
  </w:style>
  <w:style w:type="paragraph" w:styleId="TOC1">
    <w:name w:val="toc 1"/>
    <w:basedOn w:val="Normal"/>
    <w:autoRedefine/>
    <w:uiPriority w:val="39"/>
    <w:rsid w:val="00187BF1"/>
    <w:pPr>
      <w:tabs>
        <w:tab w:val="right" w:leader="dot" w:pos="9350"/>
      </w:tabs>
      <w:spacing w:after="0" w:line="240" w:lineRule="atLeast"/>
      <w:ind w:left="720" w:hanging="720"/>
    </w:pPr>
    <w:rPr>
      <w:rFonts w:ascii="Times New Roman" w:eastAsia="Times New Roman" w:hAnsi="Times New Roman" w:cs="Times New Roman"/>
      <w:noProof/>
    </w:rPr>
  </w:style>
  <w:style w:type="paragraph" w:styleId="TOC2">
    <w:name w:val="toc 2"/>
    <w:basedOn w:val="Normal"/>
    <w:autoRedefine/>
    <w:uiPriority w:val="39"/>
    <w:rsid w:val="00FC6D32"/>
    <w:pPr>
      <w:tabs>
        <w:tab w:val="left" w:pos="1440"/>
        <w:tab w:val="right" w:leader="dot" w:pos="9350"/>
      </w:tabs>
      <w:spacing w:after="0" w:line="240" w:lineRule="atLeast"/>
      <w:ind w:left="2160" w:hanging="1440"/>
    </w:pPr>
    <w:rPr>
      <w:rFonts w:ascii="Times New Roman" w:eastAsia="Times New Roman" w:hAnsi="Times New Roman" w:cs="Times New Roman"/>
    </w:rPr>
  </w:style>
  <w:style w:type="paragraph" w:styleId="TOC3">
    <w:name w:val="toc 3"/>
    <w:basedOn w:val="Normal"/>
    <w:next w:val="Normal"/>
    <w:autoRedefine/>
    <w:uiPriority w:val="39"/>
    <w:rsid w:val="00441185"/>
    <w:pPr>
      <w:tabs>
        <w:tab w:val="left" w:pos="1440"/>
        <w:tab w:val="right" w:leader="dot" w:pos="9350"/>
      </w:tabs>
      <w:spacing w:after="0" w:line="240" w:lineRule="auto"/>
      <w:ind w:left="720"/>
    </w:pPr>
    <w:rPr>
      <w:rFonts w:ascii="Times New Roman" w:eastAsia="Times New Roman" w:hAnsi="Times New Roman" w:cs="Times New Roman"/>
      <w:sz w:val="20"/>
      <w:szCs w:val="20"/>
    </w:rPr>
  </w:style>
  <w:style w:type="paragraph" w:customStyle="1" w:styleId="TOCHeading1">
    <w:name w:val="TOC Heading1"/>
    <w:basedOn w:val="Heading1"/>
    <w:next w:val="Normal"/>
    <w:uiPriority w:val="39"/>
    <w:rsid w:val="00FC6D32"/>
    <w:pPr>
      <w:outlineLvl w:val="9"/>
    </w:pPr>
    <w:rPr>
      <w:rFonts w:ascii="Cambria" w:eastAsia="Times New Roman" w:hAnsi="Cambria" w:cs="Times New Roman"/>
      <w:color w:val="365F91"/>
      <w:kern w:val="32"/>
    </w:rPr>
  </w:style>
  <w:style w:type="paragraph" w:customStyle="1" w:styleId="body">
    <w:name w:val="body"/>
    <w:basedOn w:val="PlainText"/>
    <w:link w:val="bodyChar"/>
    <w:rsid w:val="00901F4D"/>
    <w:pPr>
      <w:spacing w:line="480" w:lineRule="auto"/>
      <w:ind w:firstLine="360"/>
    </w:pPr>
    <w:rPr>
      <w:rFonts w:ascii="Times New Roman" w:eastAsia="Calibri" w:hAnsi="Times New Roman" w:cs="Times New Roman"/>
      <w:color w:val="000000"/>
      <w:sz w:val="24"/>
      <w:szCs w:val="24"/>
    </w:rPr>
  </w:style>
  <w:style w:type="character" w:customStyle="1" w:styleId="bodyChar">
    <w:name w:val="body Char"/>
    <w:link w:val="body"/>
    <w:rsid w:val="00901F4D"/>
    <w:rPr>
      <w:rFonts w:ascii="Times New Roman" w:eastAsia="Calibri" w:hAnsi="Times New Roman" w:cs="Times New Roman"/>
      <w:color w:val="000000"/>
      <w:sz w:val="24"/>
      <w:szCs w:val="24"/>
    </w:rPr>
  </w:style>
  <w:style w:type="paragraph" w:customStyle="1" w:styleId="Bullets">
    <w:name w:val="Bullets"/>
    <w:basedOn w:val="NormalWeb"/>
    <w:link w:val="BulletsChar"/>
    <w:rsid w:val="00901F4D"/>
    <w:pPr>
      <w:numPr>
        <w:numId w:val="2"/>
      </w:numPr>
      <w:spacing w:after="0" w:line="480" w:lineRule="auto"/>
    </w:pPr>
    <w:rPr>
      <w:rFonts w:eastAsia="Times New Roman"/>
      <w:color w:val="000000" w:themeColor="text1"/>
    </w:rPr>
  </w:style>
  <w:style w:type="character" w:customStyle="1" w:styleId="BulletsChar">
    <w:name w:val="Bullets Char"/>
    <w:basedOn w:val="DefaultParagraphFont"/>
    <w:link w:val="Bullets"/>
    <w:rsid w:val="00901F4D"/>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901F4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01F4D"/>
    <w:rPr>
      <w:rFonts w:ascii="Consolas" w:hAnsi="Consolas" w:cs="Consolas"/>
      <w:sz w:val="21"/>
      <w:szCs w:val="21"/>
    </w:rPr>
  </w:style>
  <w:style w:type="paragraph" w:styleId="NormalWeb">
    <w:name w:val="Normal (Web)"/>
    <w:basedOn w:val="Normal"/>
    <w:uiPriority w:val="99"/>
    <w:unhideWhenUsed/>
    <w:rsid w:val="00901F4D"/>
    <w:rPr>
      <w:rFonts w:ascii="Times New Roman" w:hAnsi="Times New Roman" w:cs="Times New Roman"/>
      <w:sz w:val="24"/>
      <w:szCs w:val="24"/>
    </w:rPr>
  </w:style>
  <w:style w:type="paragraph" w:customStyle="1" w:styleId="TT-TableTitle">
    <w:name w:val="TT-Table Title"/>
    <w:autoRedefine/>
    <w:rsid w:val="00B376F7"/>
    <w:pPr>
      <w:spacing w:after="0" w:line="240" w:lineRule="auto"/>
    </w:pPr>
    <w:rPr>
      <w:rFonts w:ascii="Times New Roman" w:eastAsia="Times New Roman" w:hAnsi="Times New Roman" w:cs="Times New Roman"/>
      <w:b/>
      <w:bCs/>
      <w:sz w:val="24"/>
      <w:szCs w:val="24"/>
    </w:rPr>
  </w:style>
  <w:style w:type="paragraph" w:customStyle="1" w:styleId="Default">
    <w:name w:val="Default"/>
    <w:rsid w:val="00C35CF2"/>
    <w:pPr>
      <w:autoSpaceDE w:val="0"/>
      <w:autoSpaceDN w:val="0"/>
      <w:adjustRightInd w:val="0"/>
    </w:pPr>
    <w:rPr>
      <w:rFonts w:ascii="Franklin Gothic Book" w:hAnsi="Franklin Gothic Book" w:cs="Franklin Gothic Book"/>
      <w:color w:val="000000"/>
      <w:sz w:val="24"/>
      <w:szCs w:val="24"/>
    </w:rPr>
  </w:style>
  <w:style w:type="character" w:customStyle="1" w:styleId="StyleTimesNewRoman">
    <w:name w:val="Style Times New Roman"/>
    <w:basedOn w:val="DefaultParagraphFont"/>
    <w:uiPriority w:val="99"/>
    <w:rsid w:val="00C35CF2"/>
    <w:rPr>
      <w:rFonts w:ascii="Times New Roman" w:hAnsi="Times New Roman" w:cs="Times New Roman" w:hint="default"/>
      <w:sz w:val="24"/>
    </w:rPr>
  </w:style>
  <w:style w:type="character" w:customStyle="1" w:styleId="Heading3Char">
    <w:name w:val="Heading 3 Char"/>
    <w:basedOn w:val="DefaultParagraphFont"/>
    <w:link w:val="Heading3"/>
    <w:uiPriority w:val="9"/>
    <w:rsid w:val="003B62D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3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7D"/>
  </w:style>
  <w:style w:type="paragraph" w:styleId="Footer">
    <w:name w:val="footer"/>
    <w:basedOn w:val="Normal"/>
    <w:link w:val="FooterChar"/>
    <w:uiPriority w:val="99"/>
    <w:unhideWhenUsed/>
    <w:rsid w:val="0043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7D"/>
  </w:style>
  <w:style w:type="paragraph" w:customStyle="1" w:styleId="followsanh2">
    <w:name w:val="followsanh2"/>
    <w:basedOn w:val="Normal"/>
    <w:rsid w:val="00EA1AE3"/>
    <w:pPr>
      <w:spacing w:before="225"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A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1991"/>
    <w:rPr>
      <w:color w:val="800080" w:themeColor="followedHyperlink"/>
      <w:u w:val="single"/>
    </w:rPr>
  </w:style>
  <w:style w:type="paragraph" w:customStyle="1" w:styleId="TableParagraph">
    <w:name w:val="Table Paragraph"/>
    <w:basedOn w:val="Normal"/>
    <w:uiPriority w:val="1"/>
    <w:rsid w:val="002606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B62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2D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62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62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62D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B62D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62DB"/>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62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2D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62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2D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62DB"/>
    <w:rPr>
      <w:b/>
      <w:bCs/>
    </w:rPr>
  </w:style>
  <w:style w:type="character" w:styleId="Emphasis">
    <w:name w:val="Emphasis"/>
    <w:basedOn w:val="DefaultParagraphFont"/>
    <w:uiPriority w:val="20"/>
    <w:qFormat/>
    <w:rsid w:val="003B62DB"/>
    <w:rPr>
      <w:i/>
      <w:iCs/>
    </w:rPr>
  </w:style>
  <w:style w:type="paragraph" w:styleId="NoSpacing">
    <w:name w:val="No Spacing"/>
    <w:uiPriority w:val="1"/>
    <w:qFormat/>
    <w:rsid w:val="003B62DB"/>
    <w:pPr>
      <w:spacing w:after="0" w:line="240" w:lineRule="auto"/>
    </w:pPr>
  </w:style>
  <w:style w:type="paragraph" w:styleId="Quote">
    <w:name w:val="Quote"/>
    <w:basedOn w:val="Normal"/>
    <w:next w:val="Normal"/>
    <w:link w:val="QuoteChar"/>
    <w:uiPriority w:val="29"/>
    <w:qFormat/>
    <w:rsid w:val="003B62DB"/>
    <w:rPr>
      <w:i/>
      <w:iCs/>
      <w:color w:val="000000" w:themeColor="text1"/>
    </w:rPr>
  </w:style>
  <w:style w:type="character" w:customStyle="1" w:styleId="QuoteChar">
    <w:name w:val="Quote Char"/>
    <w:basedOn w:val="DefaultParagraphFont"/>
    <w:link w:val="Quote"/>
    <w:uiPriority w:val="29"/>
    <w:rsid w:val="003B62DB"/>
    <w:rPr>
      <w:i/>
      <w:iCs/>
      <w:color w:val="000000" w:themeColor="text1"/>
    </w:rPr>
  </w:style>
  <w:style w:type="paragraph" w:styleId="IntenseQuote">
    <w:name w:val="Intense Quote"/>
    <w:basedOn w:val="Normal"/>
    <w:next w:val="Normal"/>
    <w:link w:val="IntenseQuoteChar"/>
    <w:uiPriority w:val="30"/>
    <w:qFormat/>
    <w:rsid w:val="003B62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62DB"/>
    <w:rPr>
      <w:b/>
      <w:bCs/>
      <w:i/>
      <w:iCs/>
      <w:color w:val="4F81BD" w:themeColor="accent1"/>
    </w:rPr>
  </w:style>
  <w:style w:type="character" w:styleId="SubtleEmphasis">
    <w:name w:val="Subtle Emphasis"/>
    <w:basedOn w:val="DefaultParagraphFont"/>
    <w:uiPriority w:val="19"/>
    <w:qFormat/>
    <w:rsid w:val="003B62DB"/>
    <w:rPr>
      <w:i/>
      <w:iCs/>
      <w:color w:val="808080" w:themeColor="text1" w:themeTint="7F"/>
    </w:rPr>
  </w:style>
  <w:style w:type="character" w:styleId="IntenseEmphasis">
    <w:name w:val="Intense Emphasis"/>
    <w:basedOn w:val="DefaultParagraphFont"/>
    <w:uiPriority w:val="21"/>
    <w:qFormat/>
    <w:rsid w:val="003B62DB"/>
    <w:rPr>
      <w:b/>
      <w:bCs/>
      <w:i/>
      <w:iCs/>
      <w:color w:val="4F81BD" w:themeColor="accent1"/>
    </w:rPr>
  </w:style>
  <w:style w:type="character" w:styleId="SubtleReference">
    <w:name w:val="Subtle Reference"/>
    <w:basedOn w:val="DefaultParagraphFont"/>
    <w:uiPriority w:val="31"/>
    <w:qFormat/>
    <w:rsid w:val="003B62DB"/>
    <w:rPr>
      <w:smallCaps/>
      <w:color w:val="C0504D" w:themeColor="accent2"/>
      <w:u w:val="single"/>
    </w:rPr>
  </w:style>
  <w:style w:type="character" w:styleId="IntenseReference">
    <w:name w:val="Intense Reference"/>
    <w:basedOn w:val="DefaultParagraphFont"/>
    <w:uiPriority w:val="32"/>
    <w:qFormat/>
    <w:rsid w:val="003B62DB"/>
    <w:rPr>
      <w:b/>
      <w:bCs/>
      <w:smallCaps/>
      <w:color w:val="C0504D" w:themeColor="accent2"/>
      <w:spacing w:val="5"/>
      <w:u w:val="single"/>
    </w:rPr>
  </w:style>
  <w:style w:type="character" w:styleId="BookTitle">
    <w:name w:val="Book Title"/>
    <w:basedOn w:val="DefaultParagraphFont"/>
    <w:uiPriority w:val="33"/>
    <w:qFormat/>
    <w:rsid w:val="003B62DB"/>
    <w:rPr>
      <w:b/>
      <w:bCs/>
      <w:smallCaps/>
      <w:spacing w:val="5"/>
    </w:rPr>
  </w:style>
  <w:style w:type="paragraph" w:styleId="TOCHeading">
    <w:name w:val="TOC Heading"/>
    <w:basedOn w:val="Heading1"/>
    <w:next w:val="Normal"/>
    <w:uiPriority w:val="39"/>
    <w:unhideWhenUsed/>
    <w:qFormat/>
    <w:rsid w:val="003B62DB"/>
    <w:pPr>
      <w:outlineLvl w:val="9"/>
    </w:pPr>
  </w:style>
  <w:style w:type="paragraph" w:styleId="BodyText">
    <w:name w:val="Body Text"/>
    <w:basedOn w:val="Normal"/>
    <w:link w:val="BodyTextChar"/>
    <w:uiPriority w:val="99"/>
    <w:rsid w:val="00816737"/>
    <w:pPr>
      <w:spacing w:before="120" w:after="120" w:line="240" w:lineRule="auto"/>
      <w:ind w:firstLine="7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rsid w:val="00816737"/>
    <w:rPr>
      <w:rFonts w:ascii="Times New Roman" w:eastAsia="Times New Roman" w:hAnsi="Times New Roman" w:cs="Times New Roman"/>
      <w:sz w:val="24"/>
      <w:szCs w:val="24"/>
      <w:lang w:val="x-none" w:eastAsia="x-none"/>
    </w:rPr>
  </w:style>
  <w:style w:type="paragraph" w:customStyle="1" w:styleId="font5">
    <w:name w:val="font5"/>
    <w:basedOn w:val="Normal"/>
    <w:rsid w:val="006E5E41"/>
    <w:pP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font6">
    <w:name w:val="font6"/>
    <w:basedOn w:val="Normal"/>
    <w:rsid w:val="006E5E41"/>
    <w:pPr>
      <w:spacing w:before="100" w:beforeAutospacing="1" w:after="100" w:afterAutospacing="1" w:line="240" w:lineRule="auto"/>
    </w:pPr>
    <w:rPr>
      <w:rFonts w:ascii="Palatino Linotype" w:eastAsia="Times New Roman" w:hAnsi="Palatino Linotype" w:cs="Times New Roman"/>
      <w:b/>
      <w:bCs/>
      <w:sz w:val="20"/>
      <w:szCs w:val="20"/>
    </w:rPr>
  </w:style>
  <w:style w:type="paragraph" w:customStyle="1" w:styleId="xl67">
    <w:name w:val="xl67"/>
    <w:basedOn w:val="Normal"/>
    <w:rsid w:val="006E5E41"/>
    <w:pP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xl68">
    <w:name w:val="xl68"/>
    <w:basedOn w:val="Normal"/>
    <w:rsid w:val="006E5E41"/>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Palatino Linotype" w:eastAsia="Times New Roman" w:hAnsi="Palatino Linotype" w:cs="Times New Roman"/>
      <w:b/>
      <w:bCs/>
      <w:sz w:val="20"/>
      <w:szCs w:val="20"/>
    </w:rPr>
  </w:style>
  <w:style w:type="paragraph" w:customStyle="1" w:styleId="xl69">
    <w:name w:val="xl69"/>
    <w:basedOn w:val="Normal"/>
    <w:rsid w:val="006E5E41"/>
    <w:pP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xl70">
    <w:name w:val="xl70"/>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1">
    <w:name w:val="xl71"/>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2">
    <w:name w:val="xl72"/>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3">
    <w:name w:val="xl73"/>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4">
    <w:name w:val="xl74"/>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xl75">
    <w:name w:val="xl75"/>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6">
    <w:name w:val="xl76"/>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character" w:customStyle="1" w:styleId="apple-converted-space">
    <w:name w:val="apple-converted-space"/>
    <w:basedOn w:val="DefaultParagraphFont"/>
    <w:rsid w:val="00575D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DB"/>
  </w:style>
  <w:style w:type="paragraph" w:styleId="Heading1">
    <w:name w:val="heading 1"/>
    <w:basedOn w:val="Normal"/>
    <w:next w:val="Normal"/>
    <w:link w:val="Heading1Char"/>
    <w:uiPriority w:val="9"/>
    <w:qFormat/>
    <w:rsid w:val="003B62DB"/>
    <w:pPr>
      <w:keepNext/>
      <w:keepLines/>
      <w:spacing w:before="480" w:after="0"/>
      <w:outlineLvl w:val="0"/>
    </w:pPr>
    <w:rPr>
      <w:rFonts w:asciiTheme="majorHAnsi" w:eastAsiaTheme="majorEastAsia" w:hAnsiTheme="majorHAnsi" w:cstheme="majorBidi"/>
      <w:b/>
      <w:bCs/>
      <w:color w:val="365F91" w:themeColor="accent1" w:themeShade="BF"/>
      <w:sz w:val="30"/>
      <w:szCs w:val="30"/>
    </w:rPr>
  </w:style>
  <w:style w:type="paragraph" w:styleId="Heading2">
    <w:name w:val="heading 2"/>
    <w:basedOn w:val="Normal"/>
    <w:next w:val="Normal"/>
    <w:link w:val="Heading2Char"/>
    <w:uiPriority w:val="9"/>
    <w:unhideWhenUsed/>
    <w:qFormat/>
    <w:rsid w:val="003B62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62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B62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2D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62D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62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62D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62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62DB"/>
    <w:rPr>
      <w:rFonts w:asciiTheme="majorHAnsi" w:eastAsiaTheme="majorEastAsia" w:hAnsiTheme="majorHAnsi" w:cstheme="majorBidi"/>
      <w:b/>
      <w:bCs/>
      <w:color w:val="4F81BD" w:themeColor="accent1"/>
      <w:sz w:val="26"/>
      <w:szCs w:val="26"/>
    </w:rPr>
  </w:style>
  <w:style w:type="paragraph" w:customStyle="1" w:styleId="P1-StandPara">
    <w:name w:val="P1-Stand Para"/>
    <w:basedOn w:val="Normal"/>
    <w:link w:val="P1-StandParaChar"/>
    <w:rsid w:val="0051461B"/>
    <w:pPr>
      <w:spacing w:after="0" w:line="360" w:lineRule="atLeast"/>
      <w:ind w:firstLine="1152"/>
    </w:pPr>
    <w:rPr>
      <w:rFonts w:ascii="Garamond" w:eastAsia="Times New Roman" w:hAnsi="Garamond" w:cs="Times New Roman"/>
      <w:sz w:val="24"/>
      <w:szCs w:val="20"/>
    </w:rPr>
  </w:style>
  <w:style w:type="paragraph" w:styleId="FootnoteText">
    <w:name w:val="footnote text"/>
    <w:aliases w:val="F1"/>
    <w:link w:val="FootnoteTextChar"/>
    <w:uiPriority w:val="99"/>
    <w:rsid w:val="0051461B"/>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uiPriority w:val="99"/>
    <w:rsid w:val="0051461B"/>
    <w:rPr>
      <w:rFonts w:ascii="Times New Roman" w:eastAsia="Times New Roman" w:hAnsi="Times New Roman" w:cs="Times New Roman"/>
      <w:sz w:val="16"/>
      <w:szCs w:val="16"/>
    </w:rPr>
  </w:style>
  <w:style w:type="paragraph" w:customStyle="1" w:styleId="L1-FlLSp12">
    <w:name w:val="L1-FlL Sp&amp;1/2"/>
    <w:basedOn w:val="Normal"/>
    <w:link w:val="L1-FlLSp12Char"/>
    <w:uiPriority w:val="99"/>
    <w:rsid w:val="0051461B"/>
    <w:pPr>
      <w:tabs>
        <w:tab w:val="left" w:pos="1152"/>
      </w:tabs>
      <w:spacing w:after="0" w:line="360" w:lineRule="atLeast"/>
    </w:pPr>
    <w:rPr>
      <w:rFonts w:ascii="Garamond" w:eastAsia="Times New Roman" w:hAnsi="Garamond" w:cs="Times New Roman"/>
      <w:sz w:val="24"/>
      <w:szCs w:val="20"/>
    </w:rPr>
  </w:style>
  <w:style w:type="paragraph" w:customStyle="1" w:styleId="N1-1stBullet">
    <w:name w:val="N1-1st Bullet"/>
    <w:basedOn w:val="Normal"/>
    <w:rsid w:val="0051461B"/>
    <w:pPr>
      <w:numPr>
        <w:numId w:val="1"/>
      </w:numPr>
      <w:spacing w:after="240" w:line="240" w:lineRule="atLeast"/>
    </w:pPr>
    <w:rPr>
      <w:rFonts w:ascii="Garamond" w:eastAsia="Times New Roman" w:hAnsi="Garamond" w:cs="Times New Roman"/>
      <w:sz w:val="24"/>
      <w:szCs w:val="20"/>
    </w:rPr>
  </w:style>
  <w:style w:type="paragraph" w:customStyle="1" w:styleId="SP-SglSpPara">
    <w:name w:val="SP-Sgl Sp Para"/>
    <w:basedOn w:val="Normal"/>
    <w:uiPriority w:val="99"/>
    <w:rsid w:val="0051461B"/>
    <w:pPr>
      <w:tabs>
        <w:tab w:val="left" w:pos="576"/>
      </w:tabs>
      <w:spacing w:after="0" w:line="240" w:lineRule="atLeast"/>
      <w:ind w:firstLine="576"/>
    </w:pPr>
    <w:rPr>
      <w:rFonts w:ascii="Garamond" w:eastAsia="Times New Roman" w:hAnsi="Garamond" w:cs="Times New Roman"/>
      <w:sz w:val="24"/>
      <w:szCs w:val="20"/>
    </w:rPr>
  </w:style>
  <w:style w:type="character" w:styleId="FootnoteReference">
    <w:name w:val="footnote reference"/>
    <w:uiPriority w:val="99"/>
    <w:rsid w:val="0051461B"/>
    <w:rPr>
      <w:vertAlign w:val="superscript"/>
    </w:rPr>
  </w:style>
  <w:style w:type="character" w:customStyle="1" w:styleId="L1-FlLSp12Char">
    <w:name w:val="L1-FlL Sp&amp;1/2 Char"/>
    <w:link w:val="L1-FlLSp12"/>
    <w:uiPriority w:val="99"/>
    <w:locked/>
    <w:rsid w:val="0051461B"/>
    <w:rPr>
      <w:rFonts w:ascii="Garamond" w:eastAsia="Times New Roman" w:hAnsi="Garamond" w:cs="Times New Roman"/>
      <w:sz w:val="24"/>
      <w:szCs w:val="20"/>
    </w:rPr>
  </w:style>
  <w:style w:type="character" w:customStyle="1" w:styleId="P1-StandParaChar">
    <w:name w:val="P1-Stand Para Char"/>
    <w:basedOn w:val="DefaultParagraphFont"/>
    <w:link w:val="P1-StandPara"/>
    <w:locked/>
    <w:rsid w:val="0051461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3B62DB"/>
    <w:rPr>
      <w:rFonts w:asciiTheme="majorHAnsi" w:eastAsiaTheme="majorEastAsia" w:hAnsiTheme="majorHAnsi" w:cstheme="majorBidi"/>
      <w:b/>
      <w:bCs/>
      <w:color w:val="365F91" w:themeColor="accent1" w:themeShade="BF"/>
      <w:sz w:val="30"/>
      <w:szCs w:val="30"/>
    </w:rPr>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link w:val="CommentTextChar"/>
    <w:uiPriority w:val="99"/>
    <w:semiHidden/>
    <w:unhideWhenUsed/>
    <w:rsid w:val="005A66D5"/>
    <w:pPr>
      <w:spacing w:line="240" w:lineRule="auto"/>
    </w:pPr>
    <w:rPr>
      <w:sz w:val="20"/>
      <w:szCs w:val="20"/>
    </w:rPr>
  </w:style>
  <w:style w:type="character" w:customStyle="1" w:styleId="CommentTextChar">
    <w:name w:val="Comment Text Char"/>
    <w:basedOn w:val="DefaultParagraphFont"/>
    <w:link w:val="CommentText"/>
    <w:uiPriority w:val="99"/>
    <w:semiHidden/>
    <w:rsid w:val="0051461B"/>
    <w:rPr>
      <w:sz w:val="20"/>
      <w:szCs w:val="20"/>
    </w:rPr>
  </w:style>
  <w:style w:type="paragraph" w:styleId="CommentSubject">
    <w:name w:val="annotation subject"/>
    <w:basedOn w:val="CommentText"/>
    <w:next w:val="CommentText"/>
    <w:link w:val="CommentSubjectChar"/>
    <w:uiPriority w:val="99"/>
    <w:semiHidden/>
    <w:unhideWhenUsed/>
    <w:rsid w:val="0051461B"/>
    <w:rPr>
      <w:b/>
      <w:bCs/>
    </w:rPr>
  </w:style>
  <w:style w:type="character" w:customStyle="1" w:styleId="CommentSubjectChar">
    <w:name w:val="Comment Subject Char"/>
    <w:basedOn w:val="CommentTextChar"/>
    <w:link w:val="CommentSubject"/>
    <w:uiPriority w:val="99"/>
    <w:semiHidden/>
    <w:rsid w:val="0051461B"/>
    <w:rPr>
      <w:b/>
      <w:bCs/>
      <w:sz w:val="20"/>
      <w:szCs w:val="20"/>
    </w:rPr>
  </w:style>
  <w:style w:type="paragraph" w:styleId="BalloonText">
    <w:name w:val="Balloon Text"/>
    <w:basedOn w:val="Normal"/>
    <w:link w:val="BalloonTextChar"/>
    <w:uiPriority w:val="99"/>
    <w:semiHidden/>
    <w:unhideWhenUsed/>
    <w:rsid w:val="0051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61B"/>
    <w:rPr>
      <w:rFonts w:ascii="Tahoma" w:hAnsi="Tahoma" w:cs="Tahoma"/>
      <w:sz w:val="16"/>
      <w:szCs w:val="16"/>
    </w:rPr>
  </w:style>
  <w:style w:type="paragraph" w:styleId="ListParagraph">
    <w:name w:val="List Paragraph"/>
    <w:basedOn w:val="Normal"/>
    <w:uiPriority w:val="34"/>
    <w:qFormat/>
    <w:rsid w:val="003B62DB"/>
    <w:pPr>
      <w:ind w:left="720"/>
      <w:contextualSpacing/>
    </w:pPr>
  </w:style>
  <w:style w:type="character" w:styleId="Hyperlink">
    <w:name w:val="Hyperlink"/>
    <w:uiPriority w:val="99"/>
    <w:rsid w:val="00FC6D32"/>
    <w:rPr>
      <w:color w:val="0000FF"/>
      <w:u w:val="single"/>
    </w:rPr>
  </w:style>
  <w:style w:type="paragraph" w:styleId="TOC1">
    <w:name w:val="toc 1"/>
    <w:basedOn w:val="Normal"/>
    <w:autoRedefine/>
    <w:uiPriority w:val="39"/>
    <w:rsid w:val="00187BF1"/>
    <w:pPr>
      <w:tabs>
        <w:tab w:val="right" w:leader="dot" w:pos="9350"/>
      </w:tabs>
      <w:spacing w:after="0" w:line="240" w:lineRule="atLeast"/>
      <w:ind w:left="720" w:hanging="720"/>
    </w:pPr>
    <w:rPr>
      <w:rFonts w:ascii="Times New Roman" w:eastAsia="Times New Roman" w:hAnsi="Times New Roman" w:cs="Times New Roman"/>
      <w:noProof/>
    </w:rPr>
  </w:style>
  <w:style w:type="paragraph" w:styleId="TOC2">
    <w:name w:val="toc 2"/>
    <w:basedOn w:val="Normal"/>
    <w:autoRedefine/>
    <w:uiPriority w:val="39"/>
    <w:rsid w:val="00FC6D32"/>
    <w:pPr>
      <w:tabs>
        <w:tab w:val="left" w:pos="1440"/>
        <w:tab w:val="right" w:leader="dot" w:pos="9350"/>
      </w:tabs>
      <w:spacing w:after="0" w:line="240" w:lineRule="atLeast"/>
      <w:ind w:left="2160" w:hanging="1440"/>
    </w:pPr>
    <w:rPr>
      <w:rFonts w:ascii="Times New Roman" w:eastAsia="Times New Roman" w:hAnsi="Times New Roman" w:cs="Times New Roman"/>
    </w:rPr>
  </w:style>
  <w:style w:type="paragraph" w:styleId="TOC3">
    <w:name w:val="toc 3"/>
    <w:basedOn w:val="Normal"/>
    <w:next w:val="Normal"/>
    <w:autoRedefine/>
    <w:uiPriority w:val="39"/>
    <w:rsid w:val="00441185"/>
    <w:pPr>
      <w:tabs>
        <w:tab w:val="left" w:pos="1440"/>
        <w:tab w:val="right" w:leader="dot" w:pos="9350"/>
      </w:tabs>
      <w:spacing w:after="0" w:line="240" w:lineRule="auto"/>
      <w:ind w:left="720"/>
    </w:pPr>
    <w:rPr>
      <w:rFonts w:ascii="Times New Roman" w:eastAsia="Times New Roman" w:hAnsi="Times New Roman" w:cs="Times New Roman"/>
      <w:sz w:val="20"/>
      <w:szCs w:val="20"/>
    </w:rPr>
  </w:style>
  <w:style w:type="paragraph" w:customStyle="1" w:styleId="TOCHeading1">
    <w:name w:val="TOC Heading1"/>
    <w:basedOn w:val="Heading1"/>
    <w:next w:val="Normal"/>
    <w:uiPriority w:val="39"/>
    <w:rsid w:val="00FC6D32"/>
    <w:pPr>
      <w:outlineLvl w:val="9"/>
    </w:pPr>
    <w:rPr>
      <w:rFonts w:ascii="Cambria" w:eastAsia="Times New Roman" w:hAnsi="Cambria" w:cs="Times New Roman"/>
      <w:color w:val="365F91"/>
      <w:kern w:val="32"/>
    </w:rPr>
  </w:style>
  <w:style w:type="paragraph" w:customStyle="1" w:styleId="body">
    <w:name w:val="body"/>
    <w:basedOn w:val="PlainText"/>
    <w:link w:val="bodyChar"/>
    <w:rsid w:val="00901F4D"/>
    <w:pPr>
      <w:spacing w:line="480" w:lineRule="auto"/>
      <w:ind w:firstLine="360"/>
    </w:pPr>
    <w:rPr>
      <w:rFonts w:ascii="Times New Roman" w:eastAsia="Calibri" w:hAnsi="Times New Roman" w:cs="Times New Roman"/>
      <w:color w:val="000000"/>
      <w:sz w:val="24"/>
      <w:szCs w:val="24"/>
    </w:rPr>
  </w:style>
  <w:style w:type="character" w:customStyle="1" w:styleId="bodyChar">
    <w:name w:val="body Char"/>
    <w:link w:val="body"/>
    <w:rsid w:val="00901F4D"/>
    <w:rPr>
      <w:rFonts w:ascii="Times New Roman" w:eastAsia="Calibri" w:hAnsi="Times New Roman" w:cs="Times New Roman"/>
      <w:color w:val="000000"/>
      <w:sz w:val="24"/>
      <w:szCs w:val="24"/>
    </w:rPr>
  </w:style>
  <w:style w:type="paragraph" w:customStyle="1" w:styleId="Bullets">
    <w:name w:val="Bullets"/>
    <w:basedOn w:val="NormalWeb"/>
    <w:link w:val="BulletsChar"/>
    <w:rsid w:val="00901F4D"/>
    <w:pPr>
      <w:numPr>
        <w:numId w:val="2"/>
      </w:numPr>
      <w:spacing w:after="0" w:line="480" w:lineRule="auto"/>
    </w:pPr>
    <w:rPr>
      <w:rFonts w:eastAsia="Times New Roman"/>
      <w:color w:val="000000" w:themeColor="text1"/>
    </w:rPr>
  </w:style>
  <w:style w:type="character" w:customStyle="1" w:styleId="BulletsChar">
    <w:name w:val="Bullets Char"/>
    <w:basedOn w:val="DefaultParagraphFont"/>
    <w:link w:val="Bullets"/>
    <w:rsid w:val="00901F4D"/>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901F4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01F4D"/>
    <w:rPr>
      <w:rFonts w:ascii="Consolas" w:hAnsi="Consolas" w:cs="Consolas"/>
      <w:sz w:val="21"/>
      <w:szCs w:val="21"/>
    </w:rPr>
  </w:style>
  <w:style w:type="paragraph" w:styleId="NormalWeb">
    <w:name w:val="Normal (Web)"/>
    <w:basedOn w:val="Normal"/>
    <w:uiPriority w:val="99"/>
    <w:unhideWhenUsed/>
    <w:rsid w:val="00901F4D"/>
    <w:rPr>
      <w:rFonts w:ascii="Times New Roman" w:hAnsi="Times New Roman" w:cs="Times New Roman"/>
      <w:sz w:val="24"/>
      <w:szCs w:val="24"/>
    </w:rPr>
  </w:style>
  <w:style w:type="paragraph" w:customStyle="1" w:styleId="TT-TableTitle">
    <w:name w:val="TT-Table Title"/>
    <w:autoRedefine/>
    <w:rsid w:val="00B376F7"/>
    <w:pPr>
      <w:spacing w:after="0" w:line="240" w:lineRule="auto"/>
    </w:pPr>
    <w:rPr>
      <w:rFonts w:ascii="Times New Roman" w:eastAsia="Times New Roman" w:hAnsi="Times New Roman" w:cs="Times New Roman"/>
      <w:b/>
      <w:bCs/>
      <w:sz w:val="24"/>
      <w:szCs w:val="24"/>
    </w:rPr>
  </w:style>
  <w:style w:type="paragraph" w:customStyle="1" w:styleId="Default">
    <w:name w:val="Default"/>
    <w:rsid w:val="00C35CF2"/>
    <w:pPr>
      <w:autoSpaceDE w:val="0"/>
      <w:autoSpaceDN w:val="0"/>
      <w:adjustRightInd w:val="0"/>
    </w:pPr>
    <w:rPr>
      <w:rFonts w:ascii="Franklin Gothic Book" w:hAnsi="Franklin Gothic Book" w:cs="Franklin Gothic Book"/>
      <w:color w:val="000000"/>
      <w:sz w:val="24"/>
      <w:szCs w:val="24"/>
    </w:rPr>
  </w:style>
  <w:style w:type="character" w:customStyle="1" w:styleId="StyleTimesNewRoman">
    <w:name w:val="Style Times New Roman"/>
    <w:basedOn w:val="DefaultParagraphFont"/>
    <w:uiPriority w:val="99"/>
    <w:rsid w:val="00C35CF2"/>
    <w:rPr>
      <w:rFonts w:ascii="Times New Roman" w:hAnsi="Times New Roman" w:cs="Times New Roman" w:hint="default"/>
      <w:sz w:val="24"/>
    </w:rPr>
  </w:style>
  <w:style w:type="character" w:customStyle="1" w:styleId="Heading3Char">
    <w:name w:val="Heading 3 Char"/>
    <w:basedOn w:val="DefaultParagraphFont"/>
    <w:link w:val="Heading3"/>
    <w:uiPriority w:val="9"/>
    <w:rsid w:val="003B62D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3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7D"/>
  </w:style>
  <w:style w:type="paragraph" w:styleId="Footer">
    <w:name w:val="footer"/>
    <w:basedOn w:val="Normal"/>
    <w:link w:val="FooterChar"/>
    <w:uiPriority w:val="99"/>
    <w:unhideWhenUsed/>
    <w:rsid w:val="0043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7D"/>
  </w:style>
  <w:style w:type="paragraph" w:customStyle="1" w:styleId="followsanh2">
    <w:name w:val="followsanh2"/>
    <w:basedOn w:val="Normal"/>
    <w:rsid w:val="00EA1AE3"/>
    <w:pPr>
      <w:spacing w:before="225"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A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1991"/>
    <w:rPr>
      <w:color w:val="800080" w:themeColor="followedHyperlink"/>
      <w:u w:val="single"/>
    </w:rPr>
  </w:style>
  <w:style w:type="paragraph" w:customStyle="1" w:styleId="TableParagraph">
    <w:name w:val="Table Paragraph"/>
    <w:basedOn w:val="Normal"/>
    <w:uiPriority w:val="1"/>
    <w:rsid w:val="002606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B62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2D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62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62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62D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B62D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62DB"/>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62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2D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62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2D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62DB"/>
    <w:rPr>
      <w:b/>
      <w:bCs/>
    </w:rPr>
  </w:style>
  <w:style w:type="character" w:styleId="Emphasis">
    <w:name w:val="Emphasis"/>
    <w:basedOn w:val="DefaultParagraphFont"/>
    <w:uiPriority w:val="20"/>
    <w:qFormat/>
    <w:rsid w:val="003B62DB"/>
    <w:rPr>
      <w:i/>
      <w:iCs/>
    </w:rPr>
  </w:style>
  <w:style w:type="paragraph" w:styleId="NoSpacing">
    <w:name w:val="No Spacing"/>
    <w:uiPriority w:val="1"/>
    <w:qFormat/>
    <w:rsid w:val="003B62DB"/>
    <w:pPr>
      <w:spacing w:after="0" w:line="240" w:lineRule="auto"/>
    </w:pPr>
  </w:style>
  <w:style w:type="paragraph" w:styleId="Quote">
    <w:name w:val="Quote"/>
    <w:basedOn w:val="Normal"/>
    <w:next w:val="Normal"/>
    <w:link w:val="QuoteChar"/>
    <w:uiPriority w:val="29"/>
    <w:qFormat/>
    <w:rsid w:val="003B62DB"/>
    <w:rPr>
      <w:i/>
      <w:iCs/>
      <w:color w:val="000000" w:themeColor="text1"/>
    </w:rPr>
  </w:style>
  <w:style w:type="character" w:customStyle="1" w:styleId="QuoteChar">
    <w:name w:val="Quote Char"/>
    <w:basedOn w:val="DefaultParagraphFont"/>
    <w:link w:val="Quote"/>
    <w:uiPriority w:val="29"/>
    <w:rsid w:val="003B62DB"/>
    <w:rPr>
      <w:i/>
      <w:iCs/>
      <w:color w:val="000000" w:themeColor="text1"/>
    </w:rPr>
  </w:style>
  <w:style w:type="paragraph" w:styleId="IntenseQuote">
    <w:name w:val="Intense Quote"/>
    <w:basedOn w:val="Normal"/>
    <w:next w:val="Normal"/>
    <w:link w:val="IntenseQuoteChar"/>
    <w:uiPriority w:val="30"/>
    <w:qFormat/>
    <w:rsid w:val="003B62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62DB"/>
    <w:rPr>
      <w:b/>
      <w:bCs/>
      <w:i/>
      <w:iCs/>
      <w:color w:val="4F81BD" w:themeColor="accent1"/>
    </w:rPr>
  </w:style>
  <w:style w:type="character" w:styleId="SubtleEmphasis">
    <w:name w:val="Subtle Emphasis"/>
    <w:basedOn w:val="DefaultParagraphFont"/>
    <w:uiPriority w:val="19"/>
    <w:qFormat/>
    <w:rsid w:val="003B62DB"/>
    <w:rPr>
      <w:i/>
      <w:iCs/>
      <w:color w:val="808080" w:themeColor="text1" w:themeTint="7F"/>
    </w:rPr>
  </w:style>
  <w:style w:type="character" w:styleId="IntenseEmphasis">
    <w:name w:val="Intense Emphasis"/>
    <w:basedOn w:val="DefaultParagraphFont"/>
    <w:uiPriority w:val="21"/>
    <w:qFormat/>
    <w:rsid w:val="003B62DB"/>
    <w:rPr>
      <w:b/>
      <w:bCs/>
      <w:i/>
      <w:iCs/>
      <w:color w:val="4F81BD" w:themeColor="accent1"/>
    </w:rPr>
  </w:style>
  <w:style w:type="character" w:styleId="SubtleReference">
    <w:name w:val="Subtle Reference"/>
    <w:basedOn w:val="DefaultParagraphFont"/>
    <w:uiPriority w:val="31"/>
    <w:qFormat/>
    <w:rsid w:val="003B62DB"/>
    <w:rPr>
      <w:smallCaps/>
      <w:color w:val="C0504D" w:themeColor="accent2"/>
      <w:u w:val="single"/>
    </w:rPr>
  </w:style>
  <w:style w:type="character" w:styleId="IntenseReference">
    <w:name w:val="Intense Reference"/>
    <w:basedOn w:val="DefaultParagraphFont"/>
    <w:uiPriority w:val="32"/>
    <w:qFormat/>
    <w:rsid w:val="003B62DB"/>
    <w:rPr>
      <w:b/>
      <w:bCs/>
      <w:smallCaps/>
      <w:color w:val="C0504D" w:themeColor="accent2"/>
      <w:spacing w:val="5"/>
      <w:u w:val="single"/>
    </w:rPr>
  </w:style>
  <w:style w:type="character" w:styleId="BookTitle">
    <w:name w:val="Book Title"/>
    <w:basedOn w:val="DefaultParagraphFont"/>
    <w:uiPriority w:val="33"/>
    <w:qFormat/>
    <w:rsid w:val="003B62DB"/>
    <w:rPr>
      <w:b/>
      <w:bCs/>
      <w:smallCaps/>
      <w:spacing w:val="5"/>
    </w:rPr>
  </w:style>
  <w:style w:type="paragraph" w:styleId="TOCHeading">
    <w:name w:val="TOC Heading"/>
    <w:basedOn w:val="Heading1"/>
    <w:next w:val="Normal"/>
    <w:uiPriority w:val="39"/>
    <w:unhideWhenUsed/>
    <w:qFormat/>
    <w:rsid w:val="003B62DB"/>
    <w:pPr>
      <w:outlineLvl w:val="9"/>
    </w:pPr>
  </w:style>
  <w:style w:type="paragraph" w:styleId="BodyText">
    <w:name w:val="Body Text"/>
    <w:basedOn w:val="Normal"/>
    <w:link w:val="BodyTextChar"/>
    <w:uiPriority w:val="99"/>
    <w:rsid w:val="00816737"/>
    <w:pPr>
      <w:spacing w:before="120" w:after="120" w:line="240" w:lineRule="auto"/>
      <w:ind w:firstLine="7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rsid w:val="00816737"/>
    <w:rPr>
      <w:rFonts w:ascii="Times New Roman" w:eastAsia="Times New Roman" w:hAnsi="Times New Roman" w:cs="Times New Roman"/>
      <w:sz w:val="24"/>
      <w:szCs w:val="24"/>
      <w:lang w:val="x-none" w:eastAsia="x-none"/>
    </w:rPr>
  </w:style>
  <w:style w:type="paragraph" w:customStyle="1" w:styleId="font5">
    <w:name w:val="font5"/>
    <w:basedOn w:val="Normal"/>
    <w:rsid w:val="006E5E41"/>
    <w:pP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font6">
    <w:name w:val="font6"/>
    <w:basedOn w:val="Normal"/>
    <w:rsid w:val="006E5E41"/>
    <w:pPr>
      <w:spacing w:before="100" w:beforeAutospacing="1" w:after="100" w:afterAutospacing="1" w:line="240" w:lineRule="auto"/>
    </w:pPr>
    <w:rPr>
      <w:rFonts w:ascii="Palatino Linotype" w:eastAsia="Times New Roman" w:hAnsi="Palatino Linotype" w:cs="Times New Roman"/>
      <w:b/>
      <w:bCs/>
      <w:sz w:val="20"/>
      <w:szCs w:val="20"/>
    </w:rPr>
  </w:style>
  <w:style w:type="paragraph" w:customStyle="1" w:styleId="xl67">
    <w:name w:val="xl67"/>
    <w:basedOn w:val="Normal"/>
    <w:rsid w:val="006E5E41"/>
    <w:pP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xl68">
    <w:name w:val="xl68"/>
    <w:basedOn w:val="Normal"/>
    <w:rsid w:val="006E5E41"/>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Palatino Linotype" w:eastAsia="Times New Roman" w:hAnsi="Palatino Linotype" w:cs="Times New Roman"/>
      <w:b/>
      <w:bCs/>
      <w:sz w:val="20"/>
      <w:szCs w:val="20"/>
    </w:rPr>
  </w:style>
  <w:style w:type="paragraph" w:customStyle="1" w:styleId="xl69">
    <w:name w:val="xl69"/>
    <w:basedOn w:val="Normal"/>
    <w:rsid w:val="006E5E41"/>
    <w:pP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xl70">
    <w:name w:val="xl70"/>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1">
    <w:name w:val="xl71"/>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2">
    <w:name w:val="xl72"/>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3">
    <w:name w:val="xl73"/>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4">
    <w:name w:val="xl74"/>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xl75">
    <w:name w:val="xl75"/>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6">
    <w:name w:val="xl76"/>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character" w:customStyle="1" w:styleId="apple-converted-space">
    <w:name w:val="apple-converted-space"/>
    <w:basedOn w:val="DefaultParagraphFont"/>
    <w:rsid w:val="00575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21957">
      <w:bodyDiv w:val="1"/>
      <w:marLeft w:val="0"/>
      <w:marRight w:val="0"/>
      <w:marTop w:val="0"/>
      <w:marBottom w:val="0"/>
      <w:divBdr>
        <w:top w:val="none" w:sz="0" w:space="0" w:color="auto"/>
        <w:left w:val="none" w:sz="0" w:space="0" w:color="auto"/>
        <w:bottom w:val="none" w:sz="0" w:space="0" w:color="auto"/>
        <w:right w:val="none" w:sz="0" w:space="0" w:color="auto"/>
      </w:divBdr>
    </w:div>
    <w:div w:id="984317354">
      <w:bodyDiv w:val="1"/>
      <w:marLeft w:val="0"/>
      <w:marRight w:val="0"/>
      <w:marTop w:val="0"/>
      <w:marBottom w:val="0"/>
      <w:divBdr>
        <w:top w:val="none" w:sz="0" w:space="0" w:color="auto"/>
        <w:left w:val="none" w:sz="0" w:space="0" w:color="auto"/>
        <w:bottom w:val="none" w:sz="0" w:space="0" w:color="auto"/>
        <w:right w:val="none" w:sz="0" w:space="0" w:color="auto"/>
      </w:divBdr>
    </w:div>
    <w:div w:id="1183780814">
      <w:bodyDiv w:val="1"/>
      <w:marLeft w:val="0"/>
      <w:marRight w:val="0"/>
      <w:marTop w:val="0"/>
      <w:marBottom w:val="0"/>
      <w:divBdr>
        <w:top w:val="none" w:sz="0" w:space="0" w:color="auto"/>
        <w:left w:val="none" w:sz="0" w:space="0" w:color="auto"/>
        <w:bottom w:val="none" w:sz="0" w:space="0" w:color="auto"/>
        <w:right w:val="none" w:sz="0" w:space="0" w:color="auto"/>
      </w:divBdr>
    </w:div>
    <w:div w:id="1359045033">
      <w:bodyDiv w:val="1"/>
      <w:marLeft w:val="0"/>
      <w:marRight w:val="0"/>
      <w:marTop w:val="0"/>
      <w:marBottom w:val="0"/>
      <w:divBdr>
        <w:top w:val="none" w:sz="0" w:space="0" w:color="auto"/>
        <w:left w:val="none" w:sz="0" w:space="0" w:color="auto"/>
        <w:bottom w:val="none" w:sz="0" w:space="0" w:color="auto"/>
        <w:right w:val="none" w:sz="0" w:space="0" w:color="auto"/>
      </w:divBdr>
    </w:div>
    <w:div w:id="1620185603">
      <w:bodyDiv w:val="1"/>
      <w:marLeft w:val="0"/>
      <w:marRight w:val="0"/>
      <w:marTop w:val="0"/>
      <w:marBottom w:val="0"/>
      <w:divBdr>
        <w:top w:val="none" w:sz="0" w:space="0" w:color="auto"/>
        <w:left w:val="none" w:sz="0" w:space="0" w:color="auto"/>
        <w:bottom w:val="none" w:sz="0" w:space="0" w:color="auto"/>
        <w:right w:val="none" w:sz="0" w:space="0" w:color="auto"/>
      </w:divBdr>
    </w:div>
    <w:div w:id="1655720605">
      <w:bodyDiv w:val="1"/>
      <w:marLeft w:val="0"/>
      <w:marRight w:val="0"/>
      <w:marTop w:val="0"/>
      <w:marBottom w:val="0"/>
      <w:divBdr>
        <w:top w:val="none" w:sz="0" w:space="0" w:color="auto"/>
        <w:left w:val="none" w:sz="0" w:space="0" w:color="auto"/>
        <w:bottom w:val="none" w:sz="0" w:space="0" w:color="auto"/>
        <w:right w:val="none" w:sz="0" w:space="0" w:color="auto"/>
      </w:divBdr>
    </w:div>
    <w:div w:id="1656571380">
      <w:bodyDiv w:val="1"/>
      <w:marLeft w:val="0"/>
      <w:marRight w:val="0"/>
      <w:marTop w:val="0"/>
      <w:marBottom w:val="0"/>
      <w:divBdr>
        <w:top w:val="none" w:sz="0" w:space="0" w:color="auto"/>
        <w:left w:val="none" w:sz="0" w:space="0" w:color="auto"/>
        <w:bottom w:val="none" w:sz="0" w:space="0" w:color="auto"/>
        <w:right w:val="none" w:sz="0" w:space="0" w:color="auto"/>
      </w:divBdr>
    </w:div>
    <w:div w:id="1701279265">
      <w:bodyDiv w:val="1"/>
      <w:marLeft w:val="0"/>
      <w:marRight w:val="0"/>
      <w:marTop w:val="0"/>
      <w:marBottom w:val="0"/>
      <w:divBdr>
        <w:top w:val="none" w:sz="0" w:space="0" w:color="auto"/>
        <w:left w:val="none" w:sz="0" w:space="0" w:color="auto"/>
        <w:bottom w:val="none" w:sz="0" w:space="0" w:color="auto"/>
        <w:right w:val="none" w:sz="0" w:space="0" w:color="auto"/>
      </w:divBdr>
    </w:div>
    <w:div w:id="207454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7DBCA-8C4B-48B9-A2C5-DF7742156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21359</Words>
  <Characters>121748</Characters>
  <Application>Microsoft Office Word</Application>
  <DocSecurity>0</DocSecurity>
  <Lines>1014</Lines>
  <Paragraphs>285</Paragraphs>
  <ScaleCrop>false</ScaleCrop>
  <Company/>
  <LinksUpToDate>false</LinksUpToDate>
  <CharactersWithSpaces>142822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2016-08-30T12:51:00Z</dcterms:created>
  <dcterms:modified xsi:type="dcterms:W3CDTF">2016-09-13T00:23:00Z</dcterms:modified>
</cp:coreProperties>
</file>