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FC812" w14:textId="77777777" w:rsidR="002F0355" w:rsidRPr="002F0355" w:rsidRDefault="002E2FF1" w:rsidP="002F0355">
      <w:pPr>
        <w:jc w:val="center"/>
        <w:rPr>
          <w:b/>
          <w:bCs/>
          <w:sz w:val="32"/>
          <w:szCs w:val="28"/>
        </w:rPr>
      </w:pPr>
      <w:bookmarkStart w:id="0" w:name="_GoBack"/>
      <w:bookmarkEnd w:id="0"/>
      <w:r>
        <w:rPr>
          <w:noProof/>
        </w:rPr>
        <w:drawing>
          <wp:anchor distT="0" distB="0" distL="114300" distR="114300" simplePos="0" relativeHeight="251667456" behindDoc="1" locked="0" layoutInCell="1" allowOverlap="1" wp14:anchorId="1AA1E5AE" wp14:editId="4FF508B2">
            <wp:simplePos x="0" y="0"/>
            <wp:positionH relativeFrom="column">
              <wp:posOffset>28575</wp:posOffset>
            </wp:positionH>
            <wp:positionV relativeFrom="paragraph">
              <wp:posOffset>0</wp:posOffset>
            </wp:positionV>
            <wp:extent cx="619125" cy="628650"/>
            <wp:effectExtent l="19050" t="0" r="9525" b="0"/>
            <wp:wrapNone/>
            <wp:docPr id="1" name="Picture 1" descr="C:\Documents and Settings\Kevin McMahan\Local Settings\Temporary Internet Files\Content.Word\HUD+logo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evin McMahan\Local Settings\Temporary Internet Files\Content.Word\HUD+logo_15.jpg"/>
                    <pic:cNvPicPr>
                      <a:picLocks noChangeAspect="1" noChangeArrowheads="1"/>
                    </pic:cNvPicPr>
                  </pic:nvPicPr>
                  <pic:blipFill>
                    <a:blip r:embed="rId8"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2F0355" w:rsidRPr="002F0355">
        <w:rPr>
          <w:b/>
          <w:bCs/>
          <w:sz w:val="32"/>
          <w:szCs w:val="28"/>
        </w:rPr>
        <w:t>U. S. Department of Housing and Urban Development</w:t>
      </w:r>
    </w:p>
    <w:p w14:paraId="5ABB3E6B" w14:textId="77777777" w:rsidR="002F0355" w:rsidRPr="002F0355" w:rsidRDefault="002F0355" w:rsidP="002F0355">
      <w:pPr>
        <w:jc w:val="center"/>
        <w:rPr>
          <w:b/>
          <w:bCs/>
          <w:sz w:val="32"/>
          <w:szCs w:val="28"/>
        </w:rPr>
      </w:pPr>
      <w:r w:rsidRPr="002F0355">
        <w:rPr>
          <w:b/>
          <w:bCs/>
          <w:sz w:val="32"/>
          <w:szCs w:val="28"/>
        </w:rPr>
        <w:t>Rental Assistance Demonstration (RAD) Program</w:t>
      </w:r>
    </w:p>
    <w:p w14:paraId="5C566D94" w14:textId="77777777" w:rsidR="002F0355" w:rsidRDefault="002F0355" w:rsidP="002F0355">
      <w:pPr>
        <w:jc w:val="center"/>
        <w:rPr>
          <w:b/>
          <w:bCs/>
          <w:smallCaps/>
          <w:sz w:val="48"/>
          <w:szCs w:val="28"/>
        </w:rPr>
      </w:pPr>
      <w:r w:rsidRPr="002F0355">
        <w:rPr>
          <w:b/>
          <w:bCs/>
          <w:smallCaps/>
          <w:sz w:val="48"/>
          <w:szCs w:val="28"/>
        </w:rPr>
        <w:t>Financing Plan</w:t>
      </w:r>
    </w:p>
    <w:tbl>
      <w:tblPr>
        <w:tblStyle w:val="TableGrid"/>
        <w:tblW w:w="9576" w:type="dxa"/>
        <w:tblLook w:val="04A0" w:firstRow="1" w:lastRow="0" w:firstColumn="1" w:lastColumn="0" w:noHBand="0" w:noVBand="1"/>
      </w:tblPr>
      <w:tblGrid>
        <w:gridCol w:w="2988"/>
        <w:gridCol w:w="5220"/>
        <w:gridCol w:w="1368"/>
      </w:tblGrid>
      <w:tr w:rsidR="008528D5" w14:paraId="6E785E32" w14:textId="77777777" w:rsidTr="00B4177F">
        <w:tc>
          <w:tcPr>
            <w:tcW w:w="2988" w:type="dxa"/>
            <w:vMerge w:val="restart"/>
            <w:shd w:val="clear" w:color="auto" w:fill="000000" w:themeFill="text1"/>
            <w:vAlign w:val="center"/>
          </w:tcPr>
          <w:p w14:paraId="7AB6B761" w14:textId="77777777" w:rsidR="008528D5" w:rsidRPr="00F1014D" w:rsidRDefault="008528D5" w:rsidP="00B4177F">
            <w:pPr>
              <w:jc w:val="center"/>
              <w:rPr>
                <w:b/>
                <w:bCs/>
                <w:color w:val="FFFFFF" w:themeColor="background1"/>
                <w:sz w:val="28"/>
                <w:szCs w:val="28"/>
              </w:rPr>
            </w:pPr>
            <w:r w:rsidRPr="00F1014D">
              <w:rPr>
                <w:b/>
                <w:bCs/>
                <w:color w:val="FFFFFF" w:themeColor="background1"/>
                <w:sz w:val="28"/>
                <w:szCs w:val="28"/>
              </w:rPr>
              <w:t xml:space="preserve">SUBMISSION </w:t>
            </w:r>
          </w:p>
          <w:p w14:paraId="4EA604AA" w14:textId="77777777" w:rsidR="008528D5" w:rsidRPr="00F1014D" w:rsidRDefault="008528D5" w:rsidP="00B4177F">
            <w:pPr>
              <w:jc w:val="center"/>
              <w:rPr>
                <w:b/>
                <w:bCs/>
                <w:color w:val="FFFFFF" w:themeColor="background1"/>
                <w:sz w:val="28"/>
                <w:szCs w:val="28"/>
              </w:rPr>
            </w:pPr>
            <w:r w:rsidRPr="00F1014D">
              <w:rPr>
                <w:b/>
                <w:bCs/>
                <w:color w:val="FFFFFF" w:themeColor="background1"/>
                <w:sz w:val="28"/>
                <w:szCs w:val="28"/>
              </w:rPr>
              <w:t>REQUIREMENTS</w:t>
            </w:r>
          </w:p>
        </w:tc>
        <w:tc>
          <w:tcPr>
            <w:tcW w:w="5220" w:type="dxa"/>
            <w:shd w:val="clear" w:color="auto" w:fill="F2F2F2" w:themeFill="background1" w:themeFillShade="F2"/>
          </w:tcPr>
          <w:p w14:paraId="520DD47C" w14:textId="77777777" w:rsidR="008528D5" w:rsidRDefault="008528D5" w:rsidP="008528D5">
            <w:pPr>
              <w:ind w:left="342"/>
              <w:rPr>
                <w:b/>
                <w:bCs/>
                <w:sz w:val="28"/>
                <w:szCs w:val="28"/>
              </w:rPr>
            </w:pPr>
            <w:r>
              <w:rPr>
                <w:b/>
                <w:bCs/>
                <w:sz w:val="28"/>
                <w:szCs w:val="28"/>
              </w:rPr>
              <w:t>DATE OF CHAP ISSUANCE:</w:t>
            </w:r>
          </w:p>
        </w:tc>
        <w:tc>
          <w:tcPr>
            <w:tcW w:w="1368" w:type="dxa"/>
          </w:tcPr>
          <w:p w14:paraId="779D7402" w14:textId="77777777" w:rsidR="008528D5" w:rsidRDefault="008528D5" w:rsidP="00B4177F">
            <w:pPr>
              <w:rPr>
                <w:b/>
                <w:bCs/>
                <w:sz w:val="28"/>
                <w:szCs w:val="28"/>
              </w:rPr>
            </w:pPr>
          </w:p>
        </w:tc>
      </w:tr>
      <w:tr w:rsidR="008528D5" w14:paraId="2358AAD9" w14:textId="77777777" w:rsidTr="00B4177F">
        <w:tc>
          <w:tcPr>
            <w:tcW w:w="2988" w:type="dxa"/>
            <w:vMerge/>
            <w:shd w:val="clear" w:color="auto" w:fill="000000" w:themeFill="text1"/>
          </w:tcPr>
          <w:p w14:paraId="1AC28C8B" w14:textId="77777777" w:rsidR="008528D5" w:rsidRDefault="008528D5" w:rsidP="00B4177F">
            <w:pPr>
              <w:rPr>
                <w:b/>
                <w:bCs/>
                <w:sz w:val="28"/>
                <w:szCs w:val="28"/>
              </w:rPr>
            </w:pPr>
          </w:p>
        </w:tc>
        <w:tc>
          <w:tcPr>
            <w:tcW w:w="5220" w:type="dxa"/>
            <w:shd w:val="clear" w:color="auto" w:fill="F2F2F2" w:themeFill="background1" w:themeFillShade="F2"/>
          </w:tcPr>
          <w:p w14:paraId="34966506" w14:textId="77777777" w:rsidR="008528D5" w:rsidRDefault="008528D5" w:rsidP="008528D5">
            <w:pPr>
              <w:ind w:left="342"/>
              <w:rPr>
                <w:b/>
                <w:bCs/>
                <w:sz w:val="28"/>
                <w:szCs w:val="28"/>
              </w:rPr>
            </w:pPr>
            <w:r>
              <w:rPr>
                <w:b/>
                <w:bCs/>
                <w:sz w:val="28"/>
                <w:szCs w:val="28"/>
              </w:rPr>
              <w:t>FINAL DATE FOR FINANCING PLAN:</w:t>
            </w:r>
          </w:p>
        </w:tc>
        <w:tc>
          <w:tcPr>
            <w:tcW w:w="1368" w:type="dxa"/>
          </w:tcPr>
          <w:p w14:paraId="08AE5752" w14:textId="77777777" w:rsidR="008528D5" w:rsidRPr="00F1014D" w:rsidRDefault="008528D5" w:rsidP="00B4177F">
            <w:pPr>
              <w:rPr>
                <w:b/>
                <w:bCs/>
                <w:sz w:val="20"/>
                <w:szCs w:val="28"/>
              </w:rPr>
            </w:pPr>
          </w:p>
        </w:tc>
      </w:tr>
      <w:tr w:rsidR="008528D5" w14:paraId="173C9DBA" w14:textId="77777777" w:rsidTr="00B4177F">
        <w:tc>
          <w:tcPr>
            <w:tcW w:w="2988" w:type="dxa"/>
            <w:vMerge/>
            <w:shd w:val="clear" w:color="auto" w:fill="000000" w:themeFill="text1"/>
          </w:tcPr>
          <w:p w14:paraId="1B9F1A4E" w14:textId="77777777" w:rsidR="008528D5" w:rsidRDefault="008528D5" w:rsidP="00B4177F">
            <w:pPr>
              <w:rPr>
                <w:b/>
                <w:bCs/>
                <w:sz w:val="28"/>
                <w:szCs w:val="28"/>
              </w:rPr>
            </w:pPr>
          </w:p>
        </w:tc>
        <w:tc>
          <w:tcPr>
            <w:tcW w:w="5220" w:type="dxa"/>
            <w:shd w:val="clear" w:color="auto" w:fill="F2F2F2" w:themeFill="background1" w:themeFillShade="F2"/>
          </w:tcPr>
          <w:p w14:paraId="41C0E326" w14:textId="77777777" w:rsidR="008528D5" w:rsidRDefault="008528D5" w:rsidP="008528D5">
            <w:pPr>
              <w:ind w:left="342"/>
              <w:rPr>
                <w:b/>
                <w:bCs/>
                <w:sz w:val="28"/>
                <w:szCs w:val="28"/>
              </w:rPr>
            </w:pPr>
            <w:r>
              <w:rPr>
                <w:b/>
                <w:bCs/>
                <w:sz w:val="28"/>
                <w:szCs w:val="28"/>
              </w:rPr>
              <w:t>DATE FINANCING PLAN SUBMITTED:</w:t>
            </w:r>
          </w:p>
        </w:tc>
        <w:tc>
          <w:tcPr>
            <w:tcW w:w="1368" w:type="dxa"/>
          </w:tcPr>
          <w:p w14:paraId="1FD70737" w14:textId="77777777" w:rsidR="008528D5" w:rsidRDefault="008528D5" w:rsidP="00B4177F">
            <w:pPr>
              <w:rPr>
                <w:b/>
                <w:bCs/>
                <w:sz w:val="28"/>
                <w:szCs w:val="28"/>
              </w:rPr>
            </w:pPr>
          </w:p>
        </w:tc>
      </w:tr>
    </w:tbl>
    <w:p w14:paraId="0B7BACC2" w14:textId="77777777" w:rsidR="008528D5" w:rsidRPr="002F0355" w:rsidRDefault="00874E58" w:rsidP="002F0355">
      <w:pPr>
        <w:jc w:val="center"/>
        <w:rPr>
          <w:b/>
          <w:bCs/>
          <w:smallCaps/>
          <w:sz w:val="48"/>
          <w:szCs w:val="28"/>
        </w:rPr>
      </w:pPr>
      <w:r>
        <w:rPr>
          <w:b/>
          <w:bCs/>
          <w:noProof/>
          <w:sz w:val="28"/>
          <w:szCs w:val="28"/>
        </w:rPr>
        <mc:AlternateContent>
          <mc:Choice Requires="wps">
            <w:drawing>
              <wp:anchor distT="0" distB="0" distL="114300" distR="114300" simplePos="0" relativeHeight="251665408" behindDoc="0" locked="0" layoutInCell="1" allowOverlap="1" wp14:anchorId="065B6F42" wp14:editId="7CC7DB3D">
                <wp:simplePos x="0" y="0"/>
                <wp:positionH relativeFrom="column">
                  <wp:posOffset>2075815</wp:posOffset>
                </wp:positionH>
                <wp:positionV relativeFrom="paragraph">
                  <wp:posOffset>180340</wp:posOffset>
                </wp:positionV>
                <wp:extent cx="1717675" cy="502920"/>
                <wp:effectExtent l="8255" t="7620" r="7620"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02920"/>
                        </a:xfrm>
                        <a:prstGeom prst="rect">
                          <a:avLst/>
                        </a:prstGeom>
                        <a:solidFill>
                          <a:schemeClr val="tx1">
                            <a:lumMod val="100000"/>
                            <a:lumOff val="0"/>
                          </a:schemeClr>
                        </a:solidFill>
                        <a:ln w="9525">
                          <a:solidFill>
                            <a:srgbClr val="000000"/>
                          </a:solidFill>
                          <a:miter lim="800000"/>
                          <a:headEnd/>
                          <a:tailEnd/>
                        </a:ln>
                      </wps:spPr>
                      <wps:txbx>
                        <w:txbxContent>
                          <w:p w14:paraId="6A7623D6" w14:textId="77777777" w:rsidR="005325F7" w:rsidRPr="00EB5A85" w:rsidRDefault="005325F7" w:rsidP="00801FE8">
                            <w:pPr>
                              <w:spacing w:before="120" w:after="120"/>
                              <w:jc w:val="center"/>
                              <w:rPr>
                                <w:b/>
                                <w:color w:val="FFFFFF" w:themeColor="background1"/>
                                <w:sz w:val="28"/>
                              </w:rPr>
                            </w:pPr>
                            <w:r w:rsidRPr="00EB5A85">
                              <w:rPr>
                                <w:b/>
                                <w:color w:val="FFFFFF" w:themeColor="background1"/>
                                <w:sz w:val="28"/>
                              </w:rPr>
                              <w:t>APPLICANT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65B6F42" id="_x0000_t202" coordsize="21600,21600" o:spt="202" path="m,l,21600r21600,l21600,xe">
                <v:stroke joinstyle="miter"/>
                <v:path gradientshapeok="t" o:connecttype="rect"/>
              </v:shapetype>
              <v:shape id="Text Box 4" o:spid="_x0000_s1026" type="#_x0000_t202" style="position:absolute;left:0;text-align:left;margin-left:163.45pt;margin-top:14.2pt;width:135.25pt;height:39.6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0hrQwIAAIcEAAAOAAAAZHJzL2Uyb0RvYy54bWysVNuO0zAQfUfiHyy/0yRVu91GTVdLlyKk&#10;ZUHa5QMcx0ksfMN2m5SvZ2y3JQtviDxY9ox95syZmWzuRinQkVnHtapwMcsxYorqhquuwt9e9u9u&#10;MXKeqIYIrViFT8zhu+3bN5vBlGyuey0aZhGAKFcOpsK996bMMkd7JombacMUOFttJfFwtF3WWDIA&#10;uhTZPM9vskHbxlhNmXNgfUhOvI34bcuo/9K2jnkkKgzcfFxtXOuwZtsNKTtLTM/pmQb5BxaScAVB&#10;r1APxBN0sPwvKMmp1U63fka1zHTbcspiDpBNkf+RzXNPDIu5gDjOXGVy/w+WPh2/WsSbCi8xUkRC&#10;iV7Y6NF7PaJFUGcwroRLzwau+RHMUOWYqTOPmn53SOldT1TH7q3VQ89IA+yK8DKbPE04LoDUw2fd&#10;QBhy8DoCja2VQToQAwE6VOl0rUygQkPIVbG6WQFFCr5lPl/PY+kyUl5eG+v8R6YlCpsKW6h8RCfH&#10;R+cDG1JeroRgTgve7LkQ8RC6je2ERUcCfeLHlKE4SKCabEUevtQuYIemSvYLjdiwASJGeoUuFBoq&#10;vF7Ol0m3V5FtV1/jxhBXwOk1yT1MieCywrcTIkHtD6qJPewJF2kPmQp1lj8onrT3Yz2ey1nr5gSF&#10;sDpNA0wvbHptf2I0wCRU2P04EMswEp8UFHNdLBZhdOJhsVyB9MhOPfXUQxQFKBARo7Td+TRuB2N5&#10;10OkS/vcQwPseaxN6JTE6swbuj0KeZ7MME7Tc7z1+/+x/QUAAP//AwBQSwMEFAAGAAgAAAAhAFoZ&#10;/w/hAAAACgEAAA8AAABkcnMvZG93bnJldi54bWxMj8FOwzAMhu9IvENkJC5oS9dBt5am08Q0Tlzo&#10;EFzTxrQVTVKSbAs8PeYEN1v+9Pv7y03UIzuh84M1AhbzBBia1qrBdAJeDvvZGpgP0ig5WoMCvtDD&#10;prq8KGWh7Nk846kOHaMQ4wspoA9hKjj3bY9a+rmd0NDt3TotA62u48rJM4XrkadJknEtB0Mfejnh&#10;Q4/tR33UAmIT39zy82lX3+Tb/Ptx/7rTCy3E9VXc3gMLGMMfDL/6pA4VOTX2aJRno4BlmuWECkjX&#10;t8AIuMtXNDREJqsMeFXy/xWqHwAAAP//AwBQSwECLQAUAAYACAAAACEAtoM4kv4AAADhAQAAEwAA&#10;AAAAAAAAAAAAAAAAAAAAW0NvbnRlbnRfVHlwZXNdLnhtbFBLAQItABQABgAIAAAAIQA4/SH/1gAA&#10;AJQBAAALAAAAAAAAAAAAAAAAAC8BAABfcmVscy8ucmVsc1BLAQItABQABgAIAAAAIQA3P0hrQwIA&#10;AIcEAAAOAAAAAAAAAAAAAAAAAC4CAABkcnMvZTJvRG9jLnhtbFBLAQItABQABgAIAAAAIQBaGf8P&#10;4QAAAAoBAAAPAAAAAAAAAAAAAAAAAJ0EAABkcnMvZG93bnJldi54bWxQSwUGAAAAAAQABADzAAAA&#10;qwUAAAAA&#10;" fillcolor="black [3213]">
                <v:textbox style="mso-fit-shape-to-text:t">
                  <w:txbxContent>
                    <w:p w14:paraId="6A7623D6" w14:textId="77777777" w:rsidR="005325F7" w:rsidRPr="00EB5A85" w:rsidRDefault="005325F7" w:rsidP="00801FE8">
                      <w:pPr>
                        <w:spacing w:before="120" w:after="120"/>
                        <w:jc w:val="center"/>
                        <w:rPr>
                          <w:b/>
                          <w:color w:val="FFFFFF" w:themeColor="background1"/>
                          <w:sz w:val="28"/>
                        </w:rPr>
                      </w:pPr>
                      <w:r w:rsidRPr="00EB5A85">
                        <w:rPr>
                          <w:b/>
                          <w:color w:val="FFFFFF" w:themeColor="background1"/>
                          <w:sz w:val="28"/>
                        </w:rPr>
                        <w:t>APPLICANT</w:t>
                      </w:r>
                    </w:p>
                  </w:txbxContent>
                </v:textbox>
              </v:shape>
            </w:pict>
          </mc:Fallback>
        </mc:AlternateContent>
      </w:r>
    </w:p>
    <w:p w14:paraId="229F4D32" w14:textId="77777777" w:rsidR="002F0355" w:rsidRDefault="002F0355" w:rsidP="00BC4A6B">
      <w:pPr>
        <w:rPr>
          <w:b/>
          <w:bCs/>
          <w:sz w:val="28"/>
          <w:szCs w:val="28"/>
        </w:rPr>
      </w:pPr>
    </w:p>
    <w:tbl>
      <w:tblPr>
        <w:tblStyle w:val="TableGrid"/>
        <w:tblW w:w="0" w:type="auto"/>
        <w:tblLook w:val="04A0" w:firstRow="1" w:lastRow="0" w:firstColumn="1" w:lastColumn="0" w:noHBand="0" w:noVBand="1"/>
      </w:tblPr>
      <w:tblGrid>
        <w:gridCol w:w="2941"/>
        <w:gridCol w:w="6409"/>
      </w:tblGrid>
      <w:tr w:rsidR="00EB5A85" w:rsidRPr="00376EB8" w14:paraId="29A323C8" w14:textId="77777777" w:rsidTr="00376EB8">
        <w:tc>
          <w:tcPr>
            <w:tcW w:w="2988" w:type="dxa"/>
            <w:shd w:val="clear" w:color="auto" w:fill="F2F2F2" w:themeFill="background1" w:themeFillShade="F2"/>
          </w:tcPr>
          <w:p w14:paraId="54612BEA" w14:textId="77777777" w:rsidR="00EB5A85" w:rsidRPr="00376EB8" w:rsidRDefault="00EB5A85" w:rsidP="00EB5A85">
            <w:pPr>
              <w:spacing w:before="120" w:after="120"/>
              <w:jc w:val="right"/>
              <w:rPr>
                <w:b/>
                <w:bCs/>
                <w:sz w:val="24"/>
                <w:szCs w:val="24"/>
              </w:rPr>
            </w:pPr>
            <w:r w:rsidRPr="00376EB8">
              <w:rPr>
                <w:b/>
                <w:bCs/>
                <w:sz w:val="24"/>
                <w:szCs w:val="24"/>
              </w:rPr>
              <w:t>NAME:</w:t>
            </w:r>
          </w:p>
        </w:tc>
        <w:tc>
          <w:tcPr>
            <w:tcW w:w="6588" w:type="dxa"/>
          </w:tcPr>
          <w:p w14:paraId="2EDE850E" w14:textId="77777777" w:rsidR="00EB5A85" w:rsidRPr="00376EB8" w:rsidRDefault="00EB5A85" w:rsidP="00BC4A6B">
            <w:pPr>
              <w:spacing w:before="120" w:after="120"/>
              <w:ind w:left="162"/>
              <w:rPr>
                <w:b/>
                <w:bCs/>
                <w:sz w:val="24"/>
                <w:szCs w:val="24"/>
              </w:rPr>
            </w:pPr>
          </w:p>
        </w:tc>
      </w:tr>
      <w:tr w:rsidR="00EB5A85" w:rsidRPr="00376EB8" w14:paraId="5F8A34E3" w14:textId="77777777" w:rsidTr="00376EB8">
        <w:tc>
          <w:tcPr>
            <w:tcW w:w="2988" w:type="dxa"/>
            <w:shd w:val="clear" w:color="auto" w:fill="F2F2F2" w:themeFill="background1" w:themeFillShade="F2"/>
          </w:tcPr>
          <w:p w14:paraId="72A0843F" w14:textId="77777777" w:rsidR="00EB5A85" w:rsidRPr="00376EB8" w:rsidRDefault="00EB5A85" w:rsidP="00BC4A6B">
            <w:pPr>
              <w:spacing w:before="120"/>
              <w:jc w:val="right"/>
              <w:rPr>
                <w:b/>
                <w:bCs/>
                <w:sz w:val="24"/>
                <w:szCs w:val="24"/>
              </w:rPr>
            </w:pPr>
            <w:r w:rsidRPr="00376EB8">
              <w:rPr>
                <w:b/>
                <w:bCs/>
                <w:sz w:val="24"/>
                <w:szCs w:val="24"/>
              </w:rPr>
              <w:t>MAILING ADDRESS:</w:t>
            </w:r>
          </w:p>
          <w:p w14:paraId="12FE67DD" w14:textId="77777777" w:rsidR="00EB5A85" w:rsidRPr="00376EB8" w:rsidRDefault="00EB5A85" w:rsidP="00BC4A6B">
            <w:pPr>
              <w:spacing w:after="120"/>
              <w:jc w:val="right"/>
              <w:rPr>
                <w:b/>
                <w:bCs/>
                <w:sz w:val="24"/>
                <w:szCs w:val="24"/>
              </w:rPr>
            </w:pPr>
            <w:r w:rsidRPr="00376EB8">
              <w:rPr>
                <w:b/>
                <w:bCs/>
                <w:sz w:val="24"/>
                <w:szCs w:val="24"/>
              </w:rPr>
              <w:t>(STREET OR P.O. BOX)</w:t>
            </w:r>
          </w:p>
        </w:tc>
        <w:tc>
          <w:tcPr>
            <w:tcW w:w="6588" w:type="dxa"/>
          </w:tcPr>
          <w:p w14:paraId="44E3503E" w14:textId="77777777" w:rsidR="00EB5A85" w:rsidRPr="00376EB8" w:rsidRDefault="00EB5A85" w:rsidP="00BC4A6B">
            <w:pPr>
              <w:spacing w:before="120" w:after="120"/>
              <w:ind w:left="162"/>
              <w:rPr>
                <w:b/>
                <w:bCs/>
                <w:sz w:val="24"/>
                <w:szCs w:val="24"/>
              </w:rPr>
            </w:pPr>
          </w:p>
        </w:tc>
      </w:tr>
      <w:tr w:rsidR="00EB5A85" w:rsidRPr="00376EB8" w14:paraId="5BC05D35" w14:textId="77777777" w:rsidTr="00376EB8">
        <w:tc>
          <w:tcPr>
            <w:tcW w:w="2988" w:type="dxa"/>
            <w:shd w:val="clear" w:color="auto" w:fill="F2F2F2" w:themeFill="background1" w:themeFillShade="F2"/>
          </w:tcPr>
          <w:p w14:paraId="541BC48D" w14:textId="77777777" w:rsidR="00BC4A6B" w:rsidRPr="00376EB8" w:rsidRDefault="00BC4A6B" w:rsidP="00BC4A6B">
            <w:pPr>
              <w:spacing w:before="120"/>
              <w:jc w:val="right"/>
              <w:rPr>
                <w:b/>
                <w:bCs/>
                <w:sz w:val="24"/>
                <w:szCs w:val="24"/>
              </w:rPr>
            </w:pPr>
            <w:r w:rsidRPr="00376EB8">
              <w:rPr>
                <w:b/>
                <w:bCs/>
                <w:sz w:val="24"/>
                <w:szCs w:val="24"/>
              </w:rPr>
              <w:t>MAILING ADDRESS:</w:t>
            </w:r>
          </w:p>
          <w:p w14:paraId="48503821" w14:textId="77777777" w:rsidR="00EB5A85" w:rsidRPr="00376EB8" w:rsidRDefault="00BC4A6B" w:rsidP="00BC4A6B">
            <w:pPr>
              <w:spacing w:after="120"/>
              <w:jc w:val="right"/>
              <w:rPr>
                <w:b/>
                <w:bCs/>
                <w:sz w:val="24"/>
                <w:szCs w:val="24"/>
              </w:rPr>
            </w:pPr>
            <w:r w:rsidRPr="00376EB8">
              <w:rPr>
                <w:b/>
                <w:bCs/>
                <w:sz w:val="24"/>
                <w:szCs w:val="24"/>
              </w:rPr>
              <w:t>(CITY, STATE, ZIP CODE)</w:t>
            </w:r>
          </w:p>
        </w:tc>
        <w:tc>
          <w:tcPr>
            <w:tcW w:w="6588" w:type="dxa"/>
          </w:tcPr>
          <w:p w14:paraId="48861AD6" w14:textId="77777777" w:rsidR="00EB5A85" w:rsidRPr="00376EB8" w:rsidRDefault="00EB5A85" w:rsidP="00BC4A6B">
            <w:pPr>
              <w:spacing w:before="120" w:after="120"/>
              <w:ind w:left="162"/>
              <w:rPr>
                <w:b/>
                <w:bCs/>
                <w:sz w:val="24"/>
                <w:szCs w:val="24"/>
              </w:rPr>
            </w:pPr>
          </w:p>
        </w:tc>
      </w:tr>
      <w:tr w:rsidR="00BC4A6B" w:rsidRPr="00376EB8" w14:paraId="775CE67E" w14:textId="77777777" w:rsidTr="00376EB8">
        <w:tc>
          <w:tcPr>
            <w:tcW w:w="2988" w:type="dxa"/>
            <w:shd w:val="clear" w:color="auto" w:fill="F2F2F2" w:themeFill="background1" w:themeFillShade="F2"/>
          </w:tcPr>
          <w:p w14:paraId="7DC48F72" w14:textId="6B08598B" w:rsidR="00BC4A6B" w:rsidRPr="00376EB8" w:rsidRDefault="00BC4A6B" w:rsidP="00BC4A6B">
            <w:pPr>
              <w:spacing w:before="120"/>
              <w:jc w:val="right"/>
              <w:rPr>
                <w:b/>
                <w:bCs/>
                <w:sz w:val="24"/>
                <w:szCs w:val="24"/>
              </w:rPr>
            </w:pPr>
            <w:r w:rsidRPr="00376EB8">
              <w:rPr>
                <w:b/>
                <w:bCs/>
                <w:sz w:val="24"/>
                <w:szCs w:val="24"/>
              </w:rPr>
              <w:t>APPLICANT PRIMARY POINT OF CONTACT</w:t>
            </w:r>
            <w:r w:rsidR="00AF3542">
              <w:rPr>
                <w:b/>
                <w:bCs/>
                <w:sz w:val="24"/>
                <w:szCs w:val="24"/>
              </w:rPr>
              <w:t xml:space="preserve"> NAME</w:t>
            </w:r>
            <w:r w:rsidRPr="00376EB8">
              <w:rPr>
                <w:b/>
                <w:bCs/>
                <w:sz w:val="24"/>
                <w:szCs w:val="24"/>
              </w:rPr>
              <w:t>:</w:t>
            </w:r>
          </w:p>
        </w:tc>
        <w:tc>
          <w:tcPr>
            <w:tcW w:w="6588" w:type="dxa"/>
          </w:tcPr>
          <w:p w14:paraId="78BFF668" w14:textId="77777777" w:rsidR="00BC4A6B" w:rsidRPr="00376EB8" w:rsidRDefault="00BC4A6B" w:rsidP="00BC4A6B">
            <w:pPr>
              <w:spacing w:before="120" w:after="120"/>
              <w:ind w:left="162"/>
              <w:rPr>
                <w:b/>
                <w:bCs/>
                <w:sz w:val="24"/>
                <w:szCs w:val="24"/>
              </w:rPr>
            </w:pPr>
          </w:p>
        </w:tc>
      </w:tr>
      <w:tr w:rsidR="00BC4A6B" w:rsidRPr="00376EB8" w14:paraId="4EEFC4C9" w14:textId="77777777" w:rsidTr="00376EB8">
        <w:tc>
          <w:tcPr>
            <w:tcW w:w="2988" w:type="dxa"/>
            <w:shd w:val="clear" w:color="auto" w:fill="F2F2F2" w:themeFill="background1" w:themeFillShade="F2"/>
          </w:tcPr>
          <w:p w14:paraId="42037393" w14:textId="77777777" w:rsidR="00BC4A6B" w:rsidRPr="00376EB8" w:rsidRDefault="00BC4A6B" w:rsidP="00BC4A6B">
            <w:pPr>
              <w:spacing w:before="120"/>
              <w:jc w:val="right"/>
              <w:rPr>
                <w:b/>
                <w:bCs/>
                <w:sz w:val="24"/>
                <w:szCs w:val="24"/>
              </w:rPr>
            </w:pPr>
            <w:r w:rsidRPr="00376EB8">
              <w:rPr>
                <w:b/>
                <w:bCs/>
                <w:sz w:val="24"/>
                <w:szCs w:val="24"/>
              </w:rPr>
              <w:t>EMAIL ADDRESS:</w:t>
            </w:r>
          </w:p>
        </w:tc>
        <w:tc>
          <w:tcPr>
            <w:tcW w:w="6588" w:type="dxa"/>
          </w:tcPr>
          <w:p w14:paraId="1975955D" w14:textId="77777777" w:rsidR="00BC4A6B" w:rsidRPr="00376EB8" w:rsidRDefault="00BC4A6B" w:rsidP="00BC4A6B">
            <w:pPr>
              <w:spacing w:before="120" w:after="120"/>
              <w:ind w:left="162"/>
              <w:rPr>
                <w:b/>
                <w:bCs/>
                <w:sz w:val="24"/>
                <w:szCs w:val="24"/>
              </w:rPr>
            </w:pPr>
          </w:p>
        </w:tc>
      </w:tr>
      <w:tr w:rsidR="00BC4A6B" w:rsidRPr="00376EB8" w14:paraId="307F9A54" w14:textId="77777777" w:rsidTr="00376EB8">
        <w:tc>
          <w:tcPr>
            <w:tcW w:w="2988" w:type="dxa"/>
            <w:shd w:val="clear" w:color="auto" w:fill="F2F2F2" w:themeFill="background1" w:themeFillShade="F2"/>
          </w:tcPr>
          <w:p w14:paraId="5F5D2F1B" w14:textId="77777777" w:rsidR="00BC4A6B" w:rsidRPr="00376EB8" w:rsidRDefault="00BC4A6B" w:rsidP="00BC4A6B">
            <w:pPr>
              <w:spacing w:before="120"/>
              <w:jc w:val="right"/>
              <w:rPr>
                <w:b/>
                <w:bCs/>
                <w:sz w:val="24"/>
                <w:szCs w:val="24"/>
              </w:rPr>
            </w:pPr>
            <w:r w:rsidRPr="00376EB8">
              <w:rPr>
                <w:b/>
                <w:bCs/>
                <w:sz w:val="24"/>
                <w:szCs w:val="24"/>
              </w:rPr>
              <w:t>PHONE NUMBER:</w:t>
            </w:r>
          </w:p>
        </w:tc>
        <w:tc>
          <w:tcPr>
            <w:tcW w:w="6588" w:type="dxa"/>
          </w:tcPr>
          <w:p w14:paraId="14E501B8" w14:textId="77777777" w:rsidR="00BC4A6B" w:rsidRPr="00376EB8" w:rsidRDefault="00BC4A6B" w:rsidP="00BC4A6B">
            <w:pPr>
              <w:spacing w:before="120" w:after="120"/>
              <w:ind w:left="162"/>
              <w:rPr>
                <w:b/>
                <w:bCs/>
                <w:sz w:val="24"/>
                <w:szCs w:val="24"/>
              </w:rPr>
            </w:pPr>
          </w:p>
        </w:tc>
      </w:tr>
    </w:tbl>
    <w:p w14:paraId="2A5061FB" w14:textId="77777777" w:rsidR="00EB5A85" w:rsidRDefault="00874E58" w:rsidP="00853BD5">
      <w:pPr>
        <w:jc w:val="center"/>
        <w:rPr>
          <w:bCs/>
          <w:sz w:val="28"/>
          <w:szCs w:val="28"/>
          <w:u w:val="single"/>
        </w:rPr>
      </w:pPr>
      <w:r>
        <w:rPr>
          <w:b/>
          <w:bCs/>
          <w:noProof/>
          <w:sz w:val="28"/>
          <w:szCs w:val="28"/>
        </w:rPr>
        <mc:AlternateContent>
          <mc:Choice Requires="wps">
            <w:drawing>
              <wp:anchor distT="0" distB="0" distL="114300" distR="114300" simplePos="0" relativeHeight="251666432" behindDoc="0" locked="0" layoutInCell="1" allowOverlap="1" wp14:anchorId="1A32B011" wp14:editId="25994E39">
                <wp:simplePos x="0" y="0"/>
                <wp:positionH relativeFrom="column">
                  <wp:posOffset>2201545</wp:posOffset>
                </wp:positionH>
                <wp:positionV relativeFrom="paragraph">
                  <wp:posOffset>127000</wp:posOffset>
                </wp:positionV>
                <wp:extent cx="1717675" cy="502920"/>
                <wp:effectExtent l="12065" t="8255" r="13335"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02920"/>
                        </a:xfrm>
                        <a:prstGeom prst="rect">
                          <a:avLst/>
                        </a:prstGeom>
                        <a:solidFill>
                          <a:schemeClr val="tx1">
                            <a:lumMod val="100000"/>
                            <a:lumOff val="0"/>
                          </a:schemeClr>
                        </a:solidFill>
                        <a:ln w="9525">
                          <a:solidFill>
                            <a:srgbClr val="000000"/>
                          </a:solidFill>
                          <a:miter lim="800000"/>
                          <a:headEnd/>
                          <a:tailEnd/>
                        </a:ln>
                      </wps:spPr>
                      <wps:txbx>
                        <w:txbxContent>
                          <w:p w14:paraId="1441D986" w14:textId="77777777" w:rsidR="005325F7" w:rsidRPr="00EB5A85" w:rsidRDefault="005325F7" w:rsidP="00801FE8">
                            <w:pPr>
                              <w:spacing w:before="120" w:after="120"/>
                              <w:jc w:val="center"/>
                              <w:rPr>
                                <w:b/>
                                <w:color w:val="FFFFFF" w:themeColor="background1"/>
                                <w:sz w:val="28"/>
                              </w:rPr>
                            </w:pPr>
                            <w:r>
                              <w:rPr>
                                <w:b/>
                                <w:color w:val="FFFFFF" w:themeColor="background1"/>
                                <w:sz w:val="28"/>
                              </w:rPr>
                              <w:t>PROJECT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A32B011" id="Text Box 5" o:spid="_x0000_s1027" type="#_x0000_t202" style="position:absolute;left:0;text-align:left;margin-left:173.35pt;margin-top:10pt;width:135.25pt;height:39.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9RQIAAI4EAAAOAAAAZHJzL2Uyb0RvYy54bWysVMtu2zAQvBfoPxC815JcO44Fy0Hq1EWB&#10;9AEk/QCKoiSifJWkLaVfnyVpO0p7K6oDwefs7MyuNjejFOjIrONaVbiY5RgxRXXDVVfhH4/7d9cY&#10;OU9UQ4RWrMJPzOGb7ds3m8GUbK57LRpmEYAoVw6mwr33pswyR3smiZtpwxQcttpK4mFpu6yxZAB0&#10;KbJ5nl9lg7aNsZoy52D3Lh3ibcRvW0b9t7Z1zCNRYeDm42jjWIcx225I2Vliek5PNMg/sJCEKwh6&#10;gbojnqCD5X9BSU6tdrr1M6plptuWUxZzgGyK/I9sHnpiWMwFxHHmIpP7f7D06/G7Rbyp8HuMFJFg&#10;0SMbPfqgR7QM6gzGlXDpwcA1P8I2uBwzdeZe058OKb3rierYrbV66BlpgF0RXmaTpwnHBZB6+KIb&#10;CEMOXkegsbUySAdiIEAHl54uzgQqNIRcFaur1RIjCmfLfL6eR+syUp5fG+v8J6YlCpMKW3A+opPj&#10;vfOBDSnPV0IwpwVv9lyIuAjVxnbCoiOBOvFjylAcJFBNe0UevlQusA9FlfbPNGLBBogY6RW6UGio&#10;8Ho5XybdXkW2XX2JG0NcAKfXJPfQJYLLCl9PiAS1P6om1rAnXKQ5ZCrUSf6geNLej/UYfY7eBGtq&#10;3TyBH1anpoAmhkmv7W+MBmiICrtfB2IZRuKzAk/XxWIROiguFssVOIDs9KSenhBFAQq0xChNdz51&#10;3cFY3vUQ6VxFt1AHex4temF1og9FH/U8NWjoquk63nr5jWyfAQAA//8DAFBLAwQUAAYACAAAACEA&#10;gQ075d8AAAAJAQAADwAAAGRycy9kb3ducmV2LnhtbEyPwU7DMBBE70j8g7VIXFDrJEUpCXGqiqqc&#10;uBAquDrxkkTEdrDd1vD1LCc4ruZp5m21iXpiJ3R+tEZAukyAoemsGk0v4PCyX9wB80EaJSdrUMAX&#10;etjUlxeVLJU9m2c8NaFnVGJ8KQUMIcwl574bUEu/tDMayt6t0zLQ6XqunDxTuZ54liQ513I0tDDI&#10;GR8G7D6aoxYQ2/jmVp9Pu+am2Bbfj/vXnU61ENdXcXsPLGAMfzD86pM61OTU2qNRnk0CVrf5mlAB&#10;NAOMgDxdZ8BaAUWRAa8r/v+D+gcAAP//AwBQSwECLQAUAAYACAAAACEAtoM4kv4AAADhAQAAEwAA&#10;AAAAAAAAAAAAAAAAAAAAW0NvbnRlbnRfVHlwZXNdLnhtbFBLAQItABQABgAIAAAAIQA4/SH/1gAA&#10;AJQBAAALAAAAAAAAAAAAAAAAAC8BAABfcmVscy8ucmVsc1BLAQItABQABgAIAAAAIQB+Eva9RQIA&#10;AI4EAAAOAAAAAAAAAAAAAAAAAC4CAABkcnMvZTJvRG9jLnhtbFBLAQItABQABgAIAAAAIQCBDTvl&#10;3wAAAAkBAAAPAAAAAAAAAAAAAAAAAJ8EAABkcnMvZG93bnJldi54bWxQSwUGAAAAAAQABADzAAAA&#10;qwUAAAAA&#10;" fillcolor="black [3213]">
                <v:textbox style="mso-fit-shape-to-text:t">
                  <w:txbxContent>
                    <w:p w14:paraId="1441D986" w14:textId="77777777" w:rsidR="005325F7" w:rsidRPr="00EB5A85" w:rsidRDefault="005325F7" w:rsidP="00801FE8">
                      <w:pPr>
                        <w:spacing w:before="120" w:after="120"/>
                        <w:jc w:val="center"/>
                        <w:rPr>
                          <w:b/>
                          <w:color w:val="FFFFFF" w:themeColor="background1"/>
                          <w:sz w:val="28"/>
                        </w:rPr>
                      </w:pPr>
                      <w:r>
                        <w:rPr>
                          <w:b/>
                          <w:color w:val="FFFFFF" w:themeColor="background1"/>
                          <w:sz w:val="28"/>
                        </w:rPr>
                        <w:t>PROJECT</w:t>
                      </w:r>
                    </w:p>
                  </w:txbxContent>
                </v:textbox>
              </v:shape>
            </w:pict>
          </mc:Fallback>
        </mc:AlternateContent>
      </w:r>
    </w:p>
    <w:p w14:paraId="68CBAF60" w14:textId="77777777" w:rsidR="00BC4A6B" w:rsidRDefault="00BC4A6B" w:rsidP="00853BD5">
      <w:pPr>
        <w:jc w:val="center"/>
        <w:rPr>
          <w:bCs/>
          <w:sz w:val="28"/>
          <w:szCs w:val="28"/>
          <w:u w:val="single"/>
        </w:rPr>
      </w:pPr>
    </w:p>
    <w:tbl>
      <w:tblPr>
        <w:tblStyle w:val="TableGrid"/>
        <w:tblW w:w="0" w:type="auto"/>
        <w:tblLook w:val="04A0" w:firstRow="1" w:lastRow="0" w:firstColumn="1" w:lastColumn="0" w:noHBand="0" w:noVBand="1"/>
      </w:tblPr>
      <w:tblGrid>
        <w:gridCol w:w="2939"/>
        <w:gridCol w:w="6411"/>
      </w:tblGrid>
      <w:tr w:rsidR="00BC4A6B" w:rsidRPr="00376EB8" w14:paraId="63430325" w14:textId="77777777" w:rsidTr="00376EB8">
        <w:tc>
          <w:tcPr>
            <w:tcW w:w="2988" w:type="dxa"/>
            <w:shd w:val="clear" w:color="auto" w:fill="F2F2F2" w:themeFill="background1" w:themeFillShade="F2"/>
          </w:tcPr>
          <w:p w14:paraId="6913E3DE" w14:textId="77777777" w:rsidR="00BC4A6B" w:rsidRPr="00376EB8" w:rsidRDefault="002F0355" w:rsidP="00B4177F">
            <w:pPr>
              <w:spacing w:before="120" w:after="120"/>
              <w:jc w:val="right"/>
              <w:rPr>
                <w:b/>
                <w:bCs/>
                <w:sz w:val="24"/>
                <w:szCs w:val="24"/>
              </w:rPr>
            </w:pPr>
            <w:r w:rsidRPr="00376EB8">
              <w:rPr>
                <w:b/>
                <w:bCs/>
                <w:sz w:val="24"/>
                <w:szCs w:val="24"/>
              </w:rPr>
              <w:br w:type="page"/>
            </w:r>
            <w:r w:rsidR="00BC4A6B" w:rsidRPr="00376EB8">
              <w:rPr>
                <w:b/>
                <w:bCs/>
                <w:sz w:val="24"/>
                <w:szCs w:val="24"/>
              </w:rPr>
              <w:t>NAME:</w:t>
            </w:r>
          </w:p>
        </w:tc>
        <w:tc>
          <w:tcPr>
            <w:tcW w:w="6588" w:type="dxa"/>
          </w:tcPr>
          <w:p w14:paraId="3B19AE5D" w14:textId="77777777" w:rsidR="00BC4A6B" w:rsidRPr="00376EB8" w:rsidRDefault="00BC4A6B" w:rsidP="00B4177F">
            <w:pPr>
              <w:spacing w:before="120" w:after="120"/>
              <w:ind w:left="162"/>
              <w:rPr>
                <w:b/>
                <w:bCs/>
                <w:sz w:val="24"/>
                <w:szCs w:val="24"/>
              </w:rPr>
            </w:pPr>
          </w:p>
        </w:tc>
      </w:tr>
      <w:tr w:rsidR="00BC4A6B" w:rsidRPr="00376EB8" w14:paraId="1A67EAAB" w14:textId="77777777" w:rsidTr="00376EB8">
        <w:tc>
          <w:tcPr>
            <w:tcW w:w="2988" w:type="dxa"/>
            <w:shd w:val="clear" w:color="auto" w:fill="F2F2F2" w:themeFill="background1" w:themeFillShade="F2"/>
          </w:tcPr>
          <w:p w14:paraId="1CDC88B9" w14:textId="77777777" w:rsidR="00BC4A6B" w:rsidRPr="00376EB8" w:rsidRDefault="00BC4A6B" w:rsidP="00B4177F">
            <w:pPr>
              <w:spacing w:before="120"/>
              <w:jc w:val="right"/>
              <w:rPr>
                <w:b/>
                <w:bCs/>
                <w:sz w:val="24"/>
                <w:szCs w:val="24"/>
              </w:rPr>
            </w:pPr>
            <w:r w:rsidRPr="00376EB8">
              <w:rPr>
                <w:b/>
                <w:bCs/>
                <w:sz w:val="24"/>
                <w:szCs w:val="24"/>
              </w:rPr>
              <w:t>PHYSICAL ADDRESS:</w:t>
            </w:r>
          </w:p>
          <w:p w14:paraId="5375D25C" w14:textId="77777777" w:rsidR="00BC4A6B" w:rsidRPr="00376EB8" w:rsidRDefault="00BC4A6B" w:rsidP="00B4177F">
            <w:pPr>
              <w:spacing w:after="120"/>
              <w:jc w:val="right"/>
              <w:rPr>
                <w:b/>
                <w:bCs/>
                <w:sz w:val="24"/>
                <w:szCs w:val="24"/>
              </w:rPr>
            </w:pPr>
            <w:r w:rsidRPr="00376EB8">
              <w:rPr>
                <w:b/>
                <w:bCs/>
                <w:sz w:val="24"/>
                <w:szCs w:val="24"/>
              </w:rPr>
              <w:t>(STREET OR P.O. BOX)</w:t>
            </w:r>
          </w:p>
        </w:tc>
        <w:tc>
          <w:tcPr>
            <w:tcW w:w="6588" w:type="dxa"/>
          </w:tcPr>
          <w:p w14:paraId="6A13F341" w14:textId="77777777" w:rsidR="00BC4A6B" w:rsidRPr="00376EB8" w:rsidRDefault="00BC4A6B" w:rsidP="00B4177F">
            <w:pPr>
              <w:spacing w:before="120" w:after="120"/>
              <w:ind w:left="162"/>
              <w:rPr>
                <w:b/>
                <w:bCs/>
                <w:sz w:val="24"/>
                <w:szCs w:val="24"/>
              </w:rPr>
            </w:pPr>
          </w:p>
        </w:tc>
      </w:tr>
      <w:tr w:rsidR="00BC4A6B" w:rsidRPr="00376EB8" w14:paraId="1A8AB88D" w14:textId="77777777" w:rsidTr="00376EB8">
        <w:tc>
          <w:tcPr>
            <w:tcW w:w="2988" w:type="dxa"/>
            <w:shd w:val="clear" w:color="auto" w:fill="F2F2F2" w:themeFill="background1" w:themeFillShade="F2"/>
          </w:tcPr>
          <w:p w14:paraId="1FA264BC" w14:textId="77777777" w:rsidR="00BC4A6B" w:rsidRPr="00376EB8" w:rsidRDefault="00BC4A6B" w:rsidP="00B4177F">
            <w:pPr>
              <w:spacing w:before="120"/>
              <w:jc w:val="right"/>
              <w:rPr>
                <w:b/>
                <w:bCs/>
                <w:sz w:val="24"/>
                <w:szCs w:val="24"/>
              </w:rPr>
            </w:pPr>
            <w:r w:rsidRPr="00376EB8">
              <w:rPr>
                <w:b/>
                <w:bCs/>
                <w:sz w:val="24"/>
                <w:szCs w:val="24"/>
              </w:rPr>
              <w:t>PHYSICAL ADDRESS:</w:t>
            </w:r>
          </w:p>
          <w:p w14:paraId="33FF4622" w14:textId="77777777" w:rsidR="00BC4A6B" w:rsidRPr="00376EB8" w:rsidRDefault="00BC4A6B" w:rsidP="00B4177F">
            <w:pPr>
              <w:spacing w:after="120"/>
              <w:jc w:val="right"/>
              <w:rPr>
                <w:b/>
                <w:bCs/>
                <w:sz w:val="24"/>
                <w:szCs w:val="24"/>
              </w:rPr>
            </w:pPr>
            <w:r w:rsidRPr="00376EB8">
              <w:rPr>
                <w:b/>
                <w:bCs/>
                <w:sz w:val="24"/>
                <w:szCs w:val="24"/>
              </w:rPr>
              <w:t>(CITY, STATE, ZIP CODE)</w:t>
            </w:r>
          </w:p>
        </w:tc>
        <w:tc>
          <w:tcPr>
            <w:tcW w:w="6588" w:type="dxa"/>
          </w:tcPr>
          <w:p w14:paraId="633244EA" w14:textId="77777777" w:rsidR="00BC4A6B" w:rsidRPr="00376EB8" w:rsidRDefault="00BC4A6B" w:rsidP="00B4177F">
            <w:pPr>
              <w:spacing w:before="120" w:after="120"/>
              <w:ind w:left="162"/>
              <w:rPr>
                <w:b/>
                <w:bCs/>
                <w:sz w:val="24"/>
                <w:szCs w:val="24"/>
              </w:rPr>
            </w:pPr>
          </w:p>
        </w:tc>
      </w:tr>
    </w:tbl>
    <w:p w14:paraId="56D6B025" w14:textId="77777777" w:rsidR="00801FE8" w:rsidRDefault="00801FE8" w:rsidP="00853BD5">
      <w:pPr>
        <w:jc w:val="center"/>
        <w:rPr>
          <w:b/>
          <w:bCs/>
          <w:sz w:val="28"/>
          <w:szCs w:val="28"/>
        </w:rPr>
        <w:sectPr w:rsidR="00801FE8" w:rsidSect="00801FE8">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noEndnote/>
          <w:titlePg/>
          <w:docGrid w:linePitch="299"/>
        </w:sectPr>
      </w:pPr>
    </w:p>
    <w:p w14:paraId="05305AC1" w14:textId="77777777" w:rsidR="000221AE" w:rsidRDefault="00EA0229" w:rsidP="00F903F8">
      <w:pPr>
        <w:spacing w:after="0" w:line="240" w:lineRule="auto"/>
        <w:jc w:val="center"/>
        <w:rPr>
          <w:b/>
          <w:bCs/>
          <w:smallCaps/>
          <w:sz w:val="36"/>
          <w:szCs w:val="28"/>
        </w:rPr>
      </w:pPr>
      <w:r w:rsidRPr="00EA0229">
        <w:rPr>
          <w:b/>
          <w:bCs/>
          <w:smallCaps/>
          <w:sz w:val="36"/>
          <w:szCs w:val="28"/>
        </w:rPr>
        <w:lastRenderedPageBreak/>
        <w:t>Table of Contents</w:t>
      </w:r>
    </w:p>
    <w:p w14:paraId="2B165364" w14:textId="77777777" w:rsidR="00F903F8" w:rsidRPr="00EA0229" w:rsidRDefault="00F903F8" w:rsidP="00F903F8">
      <w:pPr>
        <w:spacing w:after="0" w:line="240" w:lineRule="auto"/>
        <w:jc w:val="center"/>
        <w:rPr>
          <w:b/>
          <w:bCs/>
          <w:smallCaps/>
          <w:sz w:val="36"/>
          <w:szCs w:val="28"/>
        </w:rPr>
      </w:pPr>
    </w:p>
    <w:tbl>
      <w:tblPr>
        <w:tblStyle w:val="TableGrid"/>
        <w:tblW w:w="9738" w:type="dxa"/>
        <w:tblLayout w:type="fixed"/>
        <w:tblLook w:val="04A0" w:firstRow="1" w:lastRow="0" w:firstColumn="1" w:lastColumn="0" w:noHBand="0" w:noVBand="1"/>
      </w:tblPr>
      <w:tblGrid>
        <w:gridCol w:w="726"/>
        <w:gridCol w:w="3106"/>
        <w:gridCol w:w="2306"/>
        <w:gridCol w:w="3600"/>
      </w:tblGrid>
      <w:tr w:rsidR="00583487" w:rsidRPr="001E60AE" w14:paraId="0DD4DCD6" w14:textId="77777777" w:rsidTr="0053358C">
        <w:trPr>
          <w:trHeight w:val="353"/>
        </w:trPr>
        <w:tc>
          <w:tcPr>
            <w:tcW w:w="726" w:type="dxa"/>
            <w:vMerge w:val="restart"/>
            <w:shd w:val="clear" w:color="auto" w:fill="F2F2F2" w:themeFill="background1" w:themeFillShade="F2"/>
            <w:vAlign w:val="center"/>
          </w:tcPr>
          <w:p w14:paraId="1289DC6D" w14:textId="77777777" w:rsidR="00583487" w:rsidRPr="001E60AE" w:rsidRDefault="00583487" w:rsidP="008528D5">
            <w:pPr>
              <w:spacing w:before="60" w:after="60"/>
              <w:jc w:val="center"/>
              <w:rPr>
                <w:b/>
                <w:bCs/>
                <w:sz w:val="24"/>
                <w:szCs w:val="24"/>
              </w:rPr>
            </w:pPr>
            <w:r>
              <w:rPr>
                <w:b/>
                <w:bCs/>
                <w:sz w:val="24"/>
                <w:szCs w:val="24"/>
              </w:rPr>
              <w:t>ITEM</w:t>
            </w:r>
          </w:p>
        </w:tc>
        <w:tc>
          <w:tcPr>
            <w:tcW w:w="3106" w:type="dxa"/>
            <w:vMerge w:val="restart"/>
            <w:shd w:val="clear" w:color="auto" w:fill="F2F2F2" w:themeFill="background1" w:themeFillShade="F2"/>
            <w:vAlign w:val="center"/>
          </w:tcPr>
          <w:p w14:paraId="4DDA04CF" w14:textId="77777777" w:rsidR="00583487" w:rsidRPr="001E60AE" w:rsidRDefault="00583487" w:rsidP="008528D5">
            <w:pPr>
              <w:spacing w:before="60" w:after="60"/>
              <w:jc w:val="center"/>
              <w:rPr>
                <w:b/>
                <w:bCs/>
                <w:sz w:val="24"/>
                <w:szCs w:val="24"/>
              </w:rPr>
            </w:pPr>
            <w:r>
              <w:rPr>
                <w:b/>
                <w:bCs/>
                <w:sz w:val="24"/>
                <w:szCs w:val="24"/>
              </w:rPr>
              <w:t>DESCRIPTION</w:t>
            </w:r>
          </w:p>
        </w:tc>
        <w:tc>
          <w:tcPr>
            <w:tcW w:w="5906" w:type="dxa"/>
            <w:gridSpan w:val="2"/>
            <w:shd w:val="clear" w:color="auto" w:fill="F2F2F2" w:themeFill="background1" w:themeFillShade="F2"/>
          </w:tcPr>
          <w:p w14:paraId="3FF7506B" w14:textId="77777777" w:rsidR="00583487" w:rsidRDefault="008B591F" w:rsidP="008528D5">
            <w:pPr>
              <w:spacing w:before="60" w:after="60"/>
              <w:jc w:val="center"/>
              <w:rPr>
                <w:b/>
                <w:bCs/>
                <w:sz w:val="24"/>
                <w:szCs w:val="24"/>
              </w:rPr>
            </w:pPr>
            <w:r>
              <w:rPr>
                <w:b/>
                <w:bCs/>
                <w:sz w:val="24"/>
                <w:szCs w:val="24"/>
              </w:rPr>
              <w:t>MAY BE COMPLETED BY EITHER UPLOADING A FILE OR CHECKING THE N/A BOX</w:t>
            </w:r>
          </w:p>
        </w:tc>
      </w:tr>
      <w:tr w:rsidR="00583487" w:rsidRPr="001E60AE" w14:paraId="26CDFED1" w14:textId="77777777" w:rsidTr="0053358C">
        <w:tc>
          <w:tcPr>
            <w:tcW w:w="726" w:type="dxa"/>
            <w:vMerge/>
            <w:shd w:val="clear" w:color="auto" w:fill="F2F2F2" w:themeFill="background1" w:themeFillShade="F2"/>
          </w:tcPr>
          <w:p w14:paraId="3A28A78E" w14:textId="77777777" w:rsidR="00583487" w:rsidRPr="001E60AE" w:rsidRDefault="00583487" w:rsidP="001E60AE">
            <w:pPr>
              <w:spacing w:before="60" w:after="60"/>
              <w:jc w:val="center"/>
              <w:rPr>
                <w:b/>
                <w:bCs/>
                <w:sz w:val="24"/>
                <w:szCs w:val="24"/>
              </w:rPr>
            </w:pPr>
          </w:p>
        </w:tc>
        <w:tc>
          <w:tcPr>
            <w:tcW w:w="3106" w:type="dxa"/>
            <w:vMerge/>
            <w:shd w:val="clear" w:color="auto" w:fill="F2F2F2" w:themeFill="background1" w:themeFillShade="F2"/>
          </w:tcPr>
          <w:p w14:paraId="44B0B3B3" w14:textId="77777777" w:rsidR="00583487" w:rsidRPr="001E60AE" w:rsidRDefault="00583487" w:rsidP="001E60AE">
            <w:pPr>
              <w:spacing w:before="60" w:after="60"/>
              <w:rPr>
                <w:b/>
                <w:bCs/>
                <w:sz w:val="24"/>
                <w:szCs w:val="24"/>
              </w:rPr>
            </w:pPr>
          </w:p>
        </w:tc>
        <w:tc>
          <w:tcPr>
            <w:tcW w:w="2306" w:type="dxa"/>
            <w:shd w:val="clear" w:color="auto" w:fill="F2F2F2" w:themeFill="background1" w:themeFillShade="F2"/>
          </w:tcPr>
          <w:p w14:paraId="49EAADF2" w14:textId="77777777" w:rsidR="00583487" w:rsidRPr="001E60AE" w:rsidRDefault="00583487" w:rsidP="001E60AE">
            <w:pPr>
              <w:spacing w:before="60" w:after="60"/>
              <w:jc w:val="center"/>
              <w:rPr>
                <w:b/>
                <w:bCs/>
                <w:sz w:val="24"/>
                <w:szCs w:val="24"/>
              </w:rPr>
            </w:pPr>
            <w:r>
              <w:rPr>
                <w:b/>
                <w:bCs/>
                <w:sz w:val="24"/>
                <w:szCs w:val="24"/>
              </w:rPr>
              <w:t>N/A</w:t>
            </w:r>
          </w:p>
        </w:tc>
        <w:tc>
          <w:tcPr>
            <w:tcW w:w="3600" w:type="dxa"/>
            <w:shd w:val="clear" w:color="auto" w:fill="F2F2F2" w:themeFill="background1" w:themeFillShade="F2"/>
          </w:tcPr>
          <w:p w14:paraId="4B200789" w14:textId="77777777" w:rsidR="00583487" w:rsidRPr="001E60AE" w:rsidRDefault="00583487" w:rsidP="001E60AE">
            <w:pPr>
              <w:spacing w:before="60" w:after="60"/>
              <w:jc w:val="center"/>
              <w:rPr>
                <w:b/>
                <w:bCs/>
                <w:sz w:val="24"/>
                <w:szCs w:val="24"/>
              </w:rPr>
            </w:pPr>
            <w:r>
              <w:rPr>
                <w:b/>
                <w:bCs/>
                <w:sz w:val="24"/>
                <w:szCs w:val="24"/>
              </w:rPr>
              <w:t>FILE UPLOADED</w:t>
            </w:r>
          </w:p>
        </w:tc>
      </w:tr>
      <w:tr w:rsidR="00583487" w:rsidRPr="001E60AE" w14:paraId="2ADC13D8" w14:textId="77777777" w:rsidTr="0053358C">
        <w:tc>
          <w:tcPr>
            <w:tcW w:w="726" w:type="dxa"/>
          </w:tcPr>
          <w:p w14:paraId="47B56EEB" w14:textId="77777777" w:rsidR="00583487" w:rsidRPr="001E60AE" w:rsidRDefault="00583487" w:rsidP="001E60AE">
            <w:pPr>
              <w:spacing w:before="60" w:after="60"/>
              <w:jc w:val="center"/>
              <w:rPr>
                <w:b/>
                <w:bCs/>
                <w:sz w:val="24"/>
                <w:szCs w:val="24"/>
              </w:rPr>
            </w:pPr>
            <w:r w:rsidRPr="001E60AE">
              <w:rPr>
                <w:b/>
                <w:bCs/>
                <w:sz w:val="24"/>
                <w:szCs w:val="24"/>
              </w:rPr>
              <w:t>1</w:t>
            </w:r>
          </w:p>
        </w:tc>
        <w:tc>
          <w:tcPr>
            <w:tcW w:w="3106" w:type="dxa"/>
          </w:tcPr>
          <w:p w14:paraId="166D02CB" w14:textId="77777777" w:rsidR="00583487" w:rsidRPr="001E60AE" w:rsidRDefault="00583487" w:rsidP="001E60AE">
            <w:pPr>
              <w:spacing w:before="60" w:after="60"/>
              <w:rPr>
                <w:b/>
                <w:bCs/>
                <w:sz w:val="24"/>
                <w:szCs w:val="24"/>
              </w:rPr>
            </w:pPr>
            <w:r>
              <w:rPr>
                <w:b/>
                <w:bCs/>
                <w:sz w:val="24"/>
                <w:szCs w:val="24"/>
              </w:rPr>
              <w:t>Conversion Overview</w:t>
            </w:r>
            <w:r w:rsidRPr="001E60AE">
              <w:rPr>
                <w:b/>
                <w:bCs/>
                <w:sz w:val="24"/>
                <w:szCs w:val="24"/>
              </w:rPr>
              <w:t xml:space="preserve"> </w:t>
            </w:r>
          </w:p>
        </w:tc>
        <w:tc>
          <w:tcPr>
            <w:tcW w:w="2306" w:type="dxa"/>
            <w:shd w:val="clear" w:color="auto" w:fill="FFFFFF" w:themeFill="background1"/>
          </w:tcPr>
          <w:p w14:paraId="6F10DBEB" w14:textId="77777777" w:rsidR="00583487" w:rsidRPr="001E60AE" w:rsidRDefault="00583487" w:rsidP="00B4177F">
            <w:pPr>
              <w:spacing w:before="60" w:after="60"/>
              <w:jc w:val="center"/>
              <w:rPr>
                <w:b/>
                <w:bCs/>
                <w:sz w:val="24"/>
                <w:szCs w:val="24"/>
              </w:rPr>
            </w:pPr>
          </w:p>
        </w:tc>
        <w:tc>
          <w:tcPr>
            <w:tcW w:w="3600" w:type="dxa"/>
            <w:shd w:val="clear" w:color="auto" w:fill="auto"/>
          </w:tcPr>
          <w:p w14:paraId="74D1ACB8" w14:textId="77777777" w:rsidR="00583487" w:rsidRPr="001E60AE" w:rsidRDefault="00583487" w:rsidP="001E60AE">
            <w:pPr>
              <w:spacing w:before="60" w:after="60"/>
              <w:jc w:val="center"/>
              <w:rPr>
                <w:b/>
                <w:bCs/>
                <w:sz w:val="24"/>
                <w:szCs w:val="24"/>
              </w:rPr>
            </w:pPr>
          </w:p>
        </w:tc>
      </w:tr>
      <w:tr w:rsidR="00583487" w:rsidRPr="001E60AE" w14:paraId="0C7F245F" w14:textId="77777777" w:rsidTr="0053358C">
        <w:tc>
          <w:tcPr>
            <w:tcW w:w="726" w:type="dxa"/>
          </w:tcPr>
          <w:p w14:paraId="57F208D4" w14:textId="77777777" w:rsidR="00583487" w:rsidRPr="001E60AE" w:rsidRDefault="00583487" w:rsidP="001E60AE">
            <w:pPr>
              <w:spacing w:before="60" w:after="60"/>
              <w:jc w:val="center"/>
              <w:rPr>
                <w:b/>
                <w:bCs/>
                <w:sz w:val="24"/>
                <w:szCs w:val="24"/>
              </w:rPr>
            </w:pPr>
            <w:r w:rsidRPr="001E60AE">
              <w:rPr>
                <w:b/>
                <w:bCs/>
                <w:sz w:val="24"/>
                <w:szCs w:val="24"/>
              </w:rPr>
              <w:t>2</w:t>
            </w:r>
          </w:p>
        </w:tc>
        <w:tc>
          <w:tcPr>
            <w:tcW w:w="3106" w:type="dxa"/>
          </w:tcPr>
          <w:p w14:paraId="7B49922A" w14:textId="77777777" w:rsidR="00583487" w:rsidRPr="001E60AE" w:rsidRDefault="00583487" w:rsidP="001E60AE">
            <w:pPr>
              <w:spacing w:before="60" w:after="60"/>
              <w:rPr>
                <w:b/>
                <w:bCs/>
                <w:sz w:val="24"/>
                <w:szCs w:val="24"/>
              </w:rPr>
            </w:pPr>
            <w:r>
              <w:rPr>
                <w:b/>
                <w:bCs/>
                <w:sz w:val="24"/>
                <w:szCs w:val="24"/>
              </w:rPr>
              <w:t>Current Conversion Type</w:t>
            </w:r>
          </w:p>
        </w:tc>
        <w:tc>
          <w:tcPr>
            <w:tcW w:w="2306" w:type="dxa"/>
          </w:tcPr>
          <w:p w14:paraId="50795DB4" w14:textId="77777777" w:rsidR="00583487" w:rsidRPr="001E60AE" w:rsidRDefault="00583487" w:rsidP="001E60AE">
            <w:pPr>
              <w:spacing w:before="60" w:after="60"/>
              <w:jc w:val="center"/>
              <w:rPr>
                <w:b/>
                <w:bCs/>
                <w:sz w:val="24"/>
                <w:szCs w:val="24"/>
              </w:rPr>
            </w:pPr>
          </w:p>
        </w:tc>
        <w:tc>
          <w:tcPr>
            <w:tcW w:w="3600" w:type="dxa"/>
            <w:shd w:val="clear" w:color="auto" w:fill="auto"/>
          </w:tcPr>
          <w:p w14:paraId="5B0C9363" w14:textId="77777777" w:rsidR="00583487" w:rsidRPr="001E60AE" w:rsidRDefault="00583487" w:rsidP="001E60AE">
            <w:pPr>
              <w:spacing w:before="60" w:after="60"/>
              <w:jc w:val="center"/>
              <w:rPr>
                <w:b/>
                <w:bCs/>
                <w:sz w:val="24"/>
                <w:szCs w:val="24"/>
              </w:rPr>
            </w:pPr>
          </w:p>
        </w:tc>
      </w:tr>
      <w:tr w:rsidR="00583487" w:rsidRPr="001E60AE" w14:paraId="421787A7" w14:textId="77777777" w:rsidTr="0053358C">
        <w:tc>
          <w:tcPr>
            <w:tcW w:w="726" w:type="dxa"/>
          </w:tcPr>
          <w:p w14:paraId="04A2F71B" w14:textId="77777777" w:rsidR="00583487" w:rsidRPr="001E60AE" w:rsidRDefault="00583487" w:rsidP="001E60AE">
            <w:pPr>
              <w:spacing w:before="60" w:after="60"/>
              <w:jc w:val="center"/>
              <w:rPr>
                <w:b/>
                <w:bCs/>
                <w:sz w:val="24"/>
                <w:szCs w:val="24"/>
              </w:rPr>
            </w:pPr>
            <w:r w:rsidRPr="001E60AE">
              <w:rPr>
                <w:b/>
                <w:bCs/>
                <w:sz w:val="24"/>
                <w:szCs w:val="24"/>
              </w:rPr>
              <w:t>3</w:t>
            </w:r>
          </w:p>
        </w:tc>
        <w:tc>
          <w:tcPr>
            <w:tcW w:w="3106" w:type="dxa"/>
          </w:tcPr>
          <w:p w14:paraId="7AEE68D3" w14:textId="77777777" w:rsidR="00583487" w:rsidRPr="001E60AE" w:rsidRDefault="00583487" w:rsidP="001E60AE">
            <w:pPr>
              <w:spacing w:before="60" w:after="60"/>
              <w:rPr>
                <w:b/>
                <w:bCs/>
                <w:sz w:val="24"/>
                <w:szCs w:val="24"/>
              </w:rPr>
            </w:pPr>
            <w:r>
              <w:rPr>
                <w:b/>
                <w:bCs/>
                <w:sz w:val="24"/>
                <w:szCs w:val="24"/>
              </w:rPr>
              <w:t>RAD Physical Condition Assessment &amp; Scope of Work</w:t>
            </w:r>
          </w:p>
        </w:tc>
        <w:tc>
          <w:tcPr>
            <w:tcW w:w="2306" w:type="dxa"/>
          </w:tcPr>
          <w:p w14:paraId="27385253" w14:textId="77777777" w:rsidR="00583487" w:rsidRPr="001E60AE" w:rsidRDefault="00583487" w:rsidP="00B4177F">
            <w:pPr>
              <w:spacing w:before="60" w:after="60"/>
              <w:jc w:val="center"/>
              <w:rPr>
                <w:b/>
                <w:bCs/>
                <w:sz w:val="24"/>
                <w:szCs w:val="24"/>
              </w:rPr>
            </w:pPr>
          </w:p>
        </w:tc>
        <w:tc>
          <w:tcPr>
            <w:tcW w:w="3600" w:type="dxa"/>
            <w:shd w:val="clear" w:color="auto" w:fill="auto"/>
          </w:tcPr>
          <w:p w14:paraId="36BB14BE" w14:textId="77777777" w:rsidR="00583487" w:rsidRPr="001E60AE" w:rsidRDefault="00583487" w:rsidP="001E60AE">
            <w:pPr>
              <w:spacing w:before="60" w:after="60"/>
              <w:jc w:val="center"/>
              <w:rPr>
                <w:b/>
                <w:bCs/>
                <w:sz w:val="24"/>
                <w:szCs w:val="24"/>
              </w:rPr>
            </w:pPr>
          </w:p>
        </w:tc>
      </w:tr>
      <w:tr w:rsidR="00583487" w:rsidRPr="001E60AE" w14:paraId="1E1BDD99" w14:textId="77777777" w:rsidTr="0053358C">
        <w:tc>
          <w:tcPr>
            <w:tcW w:w="726" w:type="dxa"/>
          </w:tcPr>
          <w:p w14:paraId="1BBBE836" w14:textId="77777777" w:rsidR="00583487" w:rsidRPr="001E60AE" w:rsidRDefault="00583487" w:rsidP="001E60AE">
            <w:pPr>
              <w:spacing w:before="60" w:after="60"/>
              <w:jc w:val="center"/>
              <w:rPr>
                <w:b/>
                <w:bCs/>
                <w:sz w:val="24"/>
                <w:szCs w:val="24"/>
              </w:rPr>
            </w:pPr>
            <w:r w:rsidRPr="001E60AE">
              <w:rPr>
                <w:b/>
                <w:bCs/>
                <w:sz w:val="24"/>
                <w:szCs w:val="24"/>
              </w:rPr>
              <w:t>4</w:t>
            </w:r>
          </w:p>
        </w:tc>
        <w:tc>
          <w:tcPr>
            <w:tcW w:w="3106" w:type="dxa"/>
          </w:tcPr>
          <w:p w14:paraId="12C83198" w14:textId="77777777" w:rsidR="00583487" w:rsidRPr="001E60AE" w:rsidRDefault="00583487" w:rsidP="001E60AE">
            <w:pPr>
              <w:spacing w:before="60" w:after="60"/>
              <w:rPr>
                <w:b/>
                <w:bCs/>
                <w:sz w:val="24"/>
                <w:szCs w:val="24"/>
              </w:rPr>
            </w:pPr>
            <w:r w:rsidRPr="001E60AE">
              <w:rPr>
                <w:b/>
                <w:bCs/>
                <w:sz w:val="24"/>
                <w:szCs w:val="24"/>
              </w:rPr>
              <w:t>Completed Environmental Review</w:t>
            </w:r>
          </w:p>
        </w:tc>
        <w:tc>
          <w:tcPr>
            <w:tcW w:w="2306" w:type="dxa"/>
          </w:tcPr>
          <w:p w14:paraId="25233CC2" w14:textId="77777777" w:rsidR="00583487" w:rsidRPr="001E60AE" w:rsidRDefault="00583487" w:rsidP="00B4177F">
            <w:pPr>
              <w:spacing w:before="60" w:after="60"/>
              <w:jc w:val="center"/>
              <w:rPr>
                <w:b/>
                <w:bCs/>
                <w:sz w:val="24"/>
                <w:szCs w:val="24"/>
              </w:rPr>
            </w:pPr>
          </w:p>
        </w:tc>
        <w:tc>
          <w:tcPr>
            <w:tcW w:w="3600" w:type="dxa"/>
            <w:shd w:val="clear" w:color="auto" w:fill="auto"/>
          </w:tcPr>
          <w:p w14:paraId="53DE9C37" w14:textId="77777777" w:rsidR="00583487" w:rsidRPr="001E60AE" w:rsidRDefault="00583487" w:rsidP="001E60AE">
            <w:pPr>
              <w:spacing w:before="60" w:after="60"/>
              <w:jc w:val="center"/>
              <w:rPr>
                <w:b/>
                <w:bCs/>
                <w:sz w:val="24"/>
                <w:szCs w:val="24"/>
              </w:rPr>
            </w:pPr>
          </w:p>
        </w:tc>
      </w:tr>
      <w:tr w:rsidR="00583487" w:rsidRPr="001E60AE" w14:paraId="20968C16" w14:textId="77777777" w:rsidTr="0053358C">
        <w:tc>
          <w:tcPr>
            <w:tcW w:w="726" w:type="dxa"/>
          </w:tcPr>
          <w:p w14:paraId="239FFCE4" w14:textId="161A5E42" w:rsidR="00583487" w:rsidRPr="001E60AE" w:rsidRDefault="0053358C" w:rsidP="001E60AE">
            <w:pPr>
              <w:spacing w:before="60" w:after="60"/>
              <w:jc w:val="center"/>
              <w:rPr>
                <w:b/>
                <w:bCs/>
                <w:sz w:val="24"/>
                <w:szCs w:val="24"/>
              </w:rPr>
            </w:pPr>
            <w:r>
              <w:rPr>
                <w:b/>
                <w:bCs/>
                <w:sz w:val="24"/>
                <w:szCs w:val="24"/>
              </w:rPr>
              <w:t>5</w:t>
            </w:r>
          </w:p>
        </w:tc>
        <w:tc>
          <w:tcPr>
            <w:tcW w:w="3106" w:type="dxa"/>
          </w:tcPr>
          <w:p w14:paraId="4BB5692E" w14:textId="77777777" w:rsidR="00583487" w:rsidRPr="001E60AE" w:rsidRDefault="00583487" w:rsidP="001E60AE">
            <w:pPr>
              <w:spacing w:before="60" w:after="60"/>
              <w:rPr>
                <w:b/>
                <w:bCs/>
                <w:sz w:val="24"/>
                <w:szCs w:val="24"/>
              </w:rPr>
            </w:pPr>
            <w:r w:rsidRPr="001E60AE">
              <w:rPr>
                <w:b/>
                <w:bCs/>
                <w:sz w:val="24"/>
                <w:szCs w:val="24"/>
              </w:rPr>
              <w:t>Development Budget</w:t>
            </w:r>
            <w:r>
              <w:rPr>
                <w:b/>
                <w:bCs/>
                <w:sz w:val="24"/>
                <w:szCs w:val="24"/>
              </w:rPr>
              <w:t xml:space="preserve"> </w:t>
            </w:r>
          </w:p>
        </w:tc>
        <w:tc>
          <w:tcPr>
            <w:tcW w:w="2306" w:type="dxa"/>
          </w:tcPr>
          <w:p w14:paraId="0990E5F4" w14:textId="77777777" w:rsidR="00583487" w:rsidRPr="001E60AE" w:rsidRDefault="00583487" w:rsidP="00B4177F">
            <w:pPr>
              <w:spacing w:before="60" w:after="60"/>
              <w:jc w:val="center"/>
              <w:rPr>
                <w:b/>
                <w:bCs/>
                <w:sz w:val="24"/>
                <w:szCs w:val="24"/>
              </w:rPr>
            </w:pPr>
          </w:p>
        </w:tc>
        <w:tc>
          <w:tcPr>
            <w:tcW w:w="3600" w:type="dxa"/>
            <w:shd w:val="clear" w:color="auto" w:fill="auto"/>
          </w:tcPr>
          <w:p w14:paraId="16D265C2" w14:textId="77777777" w:rsidR="00583487" w:rsidRPr="001E60AE" w:rsidRDefault="00583487" w:rsidP="001E60AE">
            <w:pPr>
              <w:spacing w:before="60" w:after="60"/>
              <w:jc w:val="center"/>
              <w:rPr>
                <w:b/>
                <w:bCs/>
                <w:sz w:val="24"/>
                <w:szCs w:val="24"/>
              </w:rPr>
            </w:pPr>
          </w:p>
        </w:tc>
      </w:tr>
      <w:tr w:rsidR="00583487" w:rsidRPr="001E60AE" w14:paraId="1686B841" w14:textId="77777777" w:rsidTr="0053358C">
        <w:tc>
          <w:tcPr>
            <w:tcW w:w="726" w:type="dxa"/>
          </w:tcPr>
          <w:p w14:paraId="4A88DBD8" w14:textId="5838BA32" w:rsidR="00583487" w:rsidRPr="001E60AE" w:rsidRDefault="0053358C" w:rsidP="001E60AE">
            <w:pPr>
              <w:spacing w:before="60" w:after="60"/>
              <w:jc w:val="center"/>
              <w:rPr>
                <w:b/>
                <w:bCs/>
                <w:sz w:val="24"/>
                <w:szCs w:val="24"/>
              </w:rPr>
            </w:pPr>
            <w:r>
              <w:rPr>
                <w:b/>
                <w:bCs/>
                <w:sz w:val="24"/>
                <w:szCs w:val="24"/>
              </w:rPr>
              <w:t>6</w:t>
            </w:r>
          </w:p>
        </w:tc>
        <w:tc>
          <w:tcPr>
            <w:tcW w:w="3106" w:type="dxa"/>
          </w:tcPr>
          <w:p w14:paraId="7F66BB9E" w14:textId="77777777" w:rsidR="00583487" w:rsidRPr="001E60AE" w:rsidRDefault="00583487" w:rsidP="001E60AE">
            <w:pPr>
              <w:spacing w:before="60" w:after="60"/>
              <w:rPr>
                <w:b/>
                <w:bCs/>
                <w:sz w:val="24"/>
                <w:szCs w:val="24"/>
              </w:rPr>
            </w:pPr>
            <w:r w:rsidRPr="001E60AE">
              <w:rPr>
                <w:b/>
                <w:bCs/>
                <w:sz w:val="24"/>
                <w:szCs w:val="24"/>
              </w:rPr>
              <w:t>Development Team</w:t>
            </w:r>
          </w:p>
        </w:tc>
        <w:tc>
          <w:tcPr>
            <w:tcW w:w="2306" w:type="dxa"/>
          </w:tcPr>
          <w:p w14:paraId="2338878C" w14:textId="77777777" w:rsidR="00583487" w:rsidRPr="001E60AE" w:rsidRDefault="00583487" w:rsidP="00B4177F">
            <w:pPr>
              <w:spacing w:before="60" w:after="60"/>
              <w:jc w:val="center"/>
              <w:rPr>
                <w:b/>
                <w:bCs/>
                <w:sz w:val="24"/>
                <w:szCs w:val="24"/>
              </w:rPr>
            </w:pPr>
          </w:p>
        </w:tc>
        <w:tc>
          <w:tcPr>
            <w:tcW w:w="3600" w:type="dxa"/>
            <w:shd w:val="clear" w:color="auto" w:fill="auto"/>
          </w:tcPr>
          <w:p w14:paraId="4AB4D61B" w14:textId="77777777" w:rsidR="00583487" w:rsidRPr="001E60AE" w:rsidRDefault="00583487" w:rsidP="001E60AE">
            <w:pPr>
              <w:spacing w:before="60" w:after="60"/>
              <w:jc w:val="center"/>
              <w:rPr>
                <w:b/>
                <w:bCs/>
                <w:sz w:val="24"/>
                <w:szCs w:val="24"/>
              </w:rPr>
            </w:pPr>
          </w:p>
        </w:tc>
      </w:tr>
      <w:tr w:rsidR="00583487" w:rsidRPr="001E60AE" w14:paraId="3EDD3CF5" w14:textId="77777777" w:rsidTr="0053358C">
        <w:tc>
          <w:tcPr>
            <w:tcW w:w="726" w:type="dxa"/>
          </w:tcPr>
          <w:p w14:paraId="49576569" w14:textId="395945CA" w:rsidR="00583487" w:rsidRPr="001E60AE" w:rsidRDefault="0053358C" w:rsidP="00833ACA">
            <w:pPr>
              <w:spacing w:before="60" w:after="60"/>
              <w:jc w:val="center"/>
              <w:rPr>
                <w:b/>
                <w:bCs/>
                <w:sz w:val="24"/>
                <w:szCs w:val="24"/>
              </w:rPr>
            </w:pPr>
            <w:r>
              <w:rPr>
                <w:b/>
                <w:bCs/>
                <w:sz w:val="24"/>
                <w:szCs w:val="24"/>
              </w:rPr>
              <w:t>7</w:t>
            </w:r>
          </w:p>
        </w:tc>
        <w:tc>
          <w:tcPr>
            <w:tcW w:w="3106" w:type="dxa"/>
          </w:tcPr>
          <w:p w14:paraId="38DA5825" w14:textId="77777777" w:rsidR="00583487" w:rsidRPr="001E60AE" w:rsidRDefault="00583487" w:rsidP="001E60AE">
            <w:pPr>
              <w:spacing w:before="60" w:after="60"/>
              <w:rPr>
                <w:b/>
                <w:bCs/>
                <w:sz w:val="24"/>
                <w:szCs w:val="24"/>
              </w:rPr>
            </w:pPr>
            <w:r w:rsidRPr="001E60AE">
              <w:rPr>
                <w:b/>
                <w:bCs/>
                <w:sz w:val="24"/>
                <w:szCs w:val="24"/>
              </w:rPr>
              <w:t>Proposed Financing</w:t>
            </w:r>
          </w:p>
        </w:tc>
        <w:tc>
          <w:tcPr>
            <w:tcW w:w="2306" w:type="dxa"/>
          </w:tcPr>
          <w:p w14:paraId="2B74459B" w14:textId="77777777" w:rsidR="00583487" w:rsidRPr="001E60AE" w:rsidRDefault="00583487" w:rsidP="00B4177F">
            <w:pPr>
              <w:spacing w:before="60" w:after="60"/>
              <w:jc w:val="center"/>
              <w:rPr>
                <w:b/>
                <w:bCs/>
                <w:sz w:val="24"/>
                <w:szCs w:val="24"/>
              </w:rPr>
            </w:pPr>
          </w:p>
        </w:tc>
        <w:tc>
          <w:tcPr>
            <w:tcW w:w="3600" w:type="dxa"/>
            <w:shd w:val="clear" w:color="auto" w:fill="auto"/>
          </w:tcPr>
          <w:p w14:paraId="269F0DB2" w14:textId="77777777" w:rsidR="00583487" w:rsidRPr="001E60AE" w:rsidRDefault="00583487" w:rsidP="001E60AE">
            <w:pPr>
              <w:spacing w:before="60" w:after="60"/>
              <w:jc w:val="center"/>
              <w:rPr>
                <w:b/>
                <w:bCs/>
                <w:sz w:val="24"/>
                <w:szCs w:val="24"/>
              </w:rPr>
            </w:pPr>
          </w:p>
        </w:tc>
      </w:tr>
      <w:tr w:rsidR="00583487" w:rsidRPr="001E60AE" w14:paraId="57EB989C" w14:textId="77777777" w:rsidTr="0053358C">
        <w:tc>
          <w:tcPr>
            <w:tcW w:w="726" w:type="dxa"/>
          </w:tcPr>
          <w:p w14:paraId="48784DEF" w14:textId="3E7DDF35" w:rsidR="00583487" w:rsidRPr="001E60AE" w:rsidRDefault="0053358C" w:rsidP="001E60AE">
            <w:pPr>
              <w:spacing w:before="60" w:after="60"/>
              <w:jc w:val="center"/>
              <w:rPr>
                <w:b/>
                <w:bCs/>
                <w:sz w:val="24"/>
                <w:szCs w:val="24"/>
              </w:rPr>
            </w:pPr>
            <w:r>
              <w:rPr>
                <w:b/>
                <w:bCs/>
                <w:sz w:val="24"/>
                <w:szCs w:val="24"/>
              </w:rPr>
              <w:t>8</w:t>
            </w:r>
          </w:p>
        </w:tc>
        <w:tc>
          <w:tcPr>
            <w:tcW w:w="3106" w:type="dxa"/>
          </w:tcPr>
          <w:p w14:paraId="4A5295E0" w14:textId="77777777" w:rsidR="00583487" w:rsidRPr="001E60AE" w:rsidRDefault="00583487" w:rsidP="001E60AE">
            <w:pPr>
              <w:spacing w:before="60" w:after="60"/>
              <w:rPr>
                <w:b/>
                <w:bCs/>
                <w:sz w:val="24"/>
                <w:szCs w:val="24"/>
              </w:rPr>
            </w:pPr>
            <w:r w:rsidRPr="001E60AE">
              <w:rPr>
                <w:b/>
                <w:bCs/>
                <w:sz w:val="24"/>
                <w:szCs w:val="24"/>
              </w:rPr>
              <w:t>Operating Pro Forma</w:t>
            </w:r>
          </w:p>
        </w:tc>
        <w:tc>
          <w:tcPr>
            <w:tcW w:w="2306" w:type="dxa"/>
          </w:tcPr>
          <w:p w14:paraId="5D4C9A39" w14:textId="77777777" w:rsidR="00583487" w:rsidRPr="001E60AE" w:rsidRDefault="00583487" w:rsidP="00B4177F">
            <w:pPr>
              <w:spacing w:before="60" w:after="60"/>
              <w:jc w:val="center"/>
              <w:rPr>
                <w:b/>
                <w:bCs/>
                <w:sz w:val="24"/>
                <w:szCs w:val="24"/>
              </w:rPr>
            </w:pPr>
          </w:p>
        </w:tc>
        <w:tc>
          <w:tcPr>
            <w:tcW w:w="3600" w:type="dxa"/>
            <w:shd w:val="clear" w:color="auto" w:fill="auto"/>
          </w:tcPr>
          <w:p w14:paraId="5EC57378" w14:textId="77777777" w:rsidR="00583487" w:rsidRPr="001E60AE" w:rsidRDefault="00583487" w:rsidP="001E60AE">
            <w:pPr>
              <w:spacing w:before="60" w:after="60"/>
              <w:jc w:val="center"/>
              <w:rPr>
                <w:b/>
                <w:bCs/>
                <w:sz w:val="24"/>
                <w:szCs w:val="24"/>
              </w:rPr>
            </w:pPr>
          </w:p>
        </w:tc>
      </w:tr>
      <w:tr w:rsidR="00583487" w:rsidRPr="001E60AE" w14:paraId="5F6FF789" w14:textId="77777777" w:rsidTr="0053358C">
        <w:tc>
          <w:tcPr>
            <w:tcW w:w="726" w:type="dxa"/>
          </w:tcPr>
          <w:p w14:paraId="044A8698" w14:textId="0C2F31B2" w:rsidR="00583487" w:rsidRPr="001E60AE" w:rsidRDefault="0053358C" w:rsidP="00C65C3F">
            <w:pPr>
              <w:spacing w:before="60" w:after="60"/>
              <w:jc w:val="center"/>
              <w:rPr>
                <w:b/>
                <w:bCs/>
                <w:sz w:val="24"/>
                <w:szCs w:val="24"/>
              </w:rPr>
            </w:pPr>
            <w:r>
              <w:rPr>
                <w:b/>
                <w:bCs/>
                <w:sz w:val="24"/>
                <w:szCs w:val="24"/>
              </w:rPr>
              <w:t>9</w:t>
            </w:r>
          </w:p>
        </w:tc>
        <w:tc>
          <w:tcPr>
            <w:tcW w:w="3106" w:type="dxa"/>
          </w:tcPr>
          <w:p w14:paraId="3A1A3A9A" w14:textId="77777777" w:rsidR="00583487" w:rsidRPr="001E60AE" w:rsidRDefault="00583487" w:rsidP="001E60AE">
            <w:pPr>
              <w:spacing w:before="60" w:after="60"/>
              <w:rPr>
                <w:b/>
                <w:bCs/>
                <w:sz w:val="24"/>
                <w:szCs w:val="24"/>
              </w:rPr>
            </w:pPr>
            <w:r w:rsidRPr="001E60AE">
              <w:rPr>
                <w:b/>
                <w:bCs/>
                <w:sz w:val="24"/>
                <w:szCs w:val="24"/>
              </w:rPr>
              <w:t>Market Study</w:t>
            </w:r>
          </w:p>
        </w:tc>
        <w:tc>
          <w:tcPr>
            <w:tcW w:w="2306" w:type="dxa"/>
          </w:tcPr>
          <w:p w14:paraId="1B47076E" w14:textId="77777777" w:rsidR="00583487" w:rsidRPr="001E60AE" w:rsidRDefault="00583487" w:rsidP="00B4177F">
            <w:pPr>
              <w:spacing w:before="60" w:after="60"/>
              <w:jc w:val="center"/>
              <w:rPr>
                <w:b/>
                <w:bCs/>
                <w:sz w:val="24"/>
                <w:szCs w:val="24"/>
              </w:rPr>
            </w:pPr>
          </w:p>
        </w:tc>
        <w:tc>
          <w:tcPr>
            <w:tcW w:w="3600" w:type="dxa"/>
            <w:shd w:val="clear" w:color="auto" w:fill="auto"/>
          </w:tcPr>
          <w:p w14:paraId="0EF4C681" w14:textId="77777777" w:rsidR="00583487" w:rsidRPr="001E60AE" w:rsidRDefault="00583487" w:rsidP="001E60AE">
            <w:pPr>
              <w:spacing w:before="60" w:after="60"/>
              <w:jc w:val="center"/>
              <w:rPr>
                <w:b/>
                <w:bCs/>
                <w:sz w:val="24"/>
                <w:szCs w:val="24"/>
              </w:rPr>
            </w:pPr>
          </w:p>
        </w:tc>
      </w:tr>
      <w:tr w:rsidR="00583487" w:rsidRPr="001E60AE" w14:paraId="7D71161F" w14:textId="77777777" w:rsidTr="0053358C">
        <w:tc>
          <w:tcPr>
            <w:tcW w:w="726" w:type="dxa"/>
          </w:tcPr>
          <w:p w14:paraId="65783735" w14:textId="47B95804" w:rsidR="00583487" w:rsidRPr="001E60AE" w:rsidRDefault="0053358C" w:rsidP="00C65C3F">
            <w:pPr>
              <w:spacing w:before="60" w:after="60"/>
              <w:jc w:val="center"/>
              <w:rPr>
                <w:b/>
                <w:bCs/>
                <w:sz w:val="24"/>
                <w:szCs w:val="24"/>
              </w:rPr>
            </w:pPr>
            <w:r>
              <w:rPr>
                <w:b/>
                <w:bCs/>
                <w:sz w:val="24"/>
                <w:szCs w:val="24"/>
              </w:rPr>
              <w:t>10</w:t>
            </w:r>
          </w:p>
        </w:tc>
        <w:tc>
          <w:tcPr>
            <w:tcW w:w="3106" w:type="dxa"/>
          </w:tcPr>
          <w:p w14:paraId="4FEAD06F" w14:textId="7A30F9DB" w:rsidR="00583487" w:rsidRPr="001E60AE" w:rsidRDefault="00251C85" w:rsidP="00851A66">
            <w:pPr>
              <w:spacing w:before="60" w:after="60"/>
              <w:rPr>
                <w:b/>
                <w:bCs/>
                <w:sz w:val="24"/>
                <w:szCs w:val="24"/>
              </w:rPr>
            </w:pPr>
            <w:r>
              <w:rPr>
                <w:b/>
                <w:bCs/>
                <w:sz w:val="24"/>
                <w:szCs w:val="24"/>
              </w:rPr>
              <w:t>Evi</w:t>
            </w:r>
            <w:r w:rsidR="00851A66">
              <w:rPr>
                <w:b/>
                <w:bCs/>
                <w:sz w:val="24"/>
                <w:szCs w:val="24"/>
              </w:rPr>
              <w:t xml:space="preserve">dence of Approval of </w:t>
            </w:r>
            <w:r>
              <w:rPr>
                <w:b/>
                <w:bCs/>
                <w:sz w:val="24"/>
                <w:szCs w:val="24"/>
              </w:rPr>
              <w:t xml:space="preserve">PHA/MTW Plan </w:t>
            </w:r>
            <w:r w:rsidR="00851A66">
              <w:rPr>
                <w:b/>
                <w:bCs/>
                <w:sz w:val="24"/>
                <w:szCs w:val="24"/>
              </w:rPr>
              <w:t>or Significant Amendment of PHA/MTW Plan</w:t>
            </w:r>
          </w:p>
        </w:tc>
        <w:tc>
          <w:tcPr>
            <w:tcW w:w="2306" w:type="dxa"/>
          </w:tcPr>
          <w:p w14:paraId="7E4B068A" w14:textId="77777777" w:rsidR="00583487" w:rsidRPr="001E60AE" w:rsidRDefault="00583487" w:rsidP="00B4177F">
            <w:pPr>
              <w:spacing w:before="60" w:after="60"/>
              <w:jc w:val="center"/>
              <w:rPr>
                <w:b/>
                <w:bCs/>
                <w:sz w:val="24"/>
                <w:szCs w:val="24"/>
              </w:rPr>
            </w:pPr>
          </w:p>
        </w:tc>
        <w:tc>
          <w:tcPr>
            <w:tcW w:w="3600" w:type="dxa"/>
            <w:shd w:val="clear" w:color="auto" w:fill="auto"/>
          </w:tcPr>
          <w:p w14:paraId="1F46E2A2" w14:textId="77777777" w:rsidR="00583487" w:rsidRPr="001E60AE" w:rsidRDefault="00583487" w:rsidP="001E60AE">
            <w:pPr>
              <w:spacing w:before="60" w:after="60"/>
              <w:jc w:val="center"/>
              <w:rPr>
                <w:b/>
                <w:bCs/>
                <w:sz w:val="24"/>
                <w:szCs w:val="24"/>
              </w:rPr>
            </w:pPr>
          </w:p>
        </w:tc>
      </w:tr>
      <w:tr w:rsidR="00583487" w:rsidRPr="001E60AE" w14:paraId="6B2B3E50" w14:textId="77777777" w:rsidTr="0053358C">
        <w:tc>
          <w:tcPr>
            <w:tcW w:w="726" w:type="dxa"/>
          </w:tcPr>
          <w:p w14:paraId="54CCB0FC" w14:textId="0BA24F03" w:rsidR="00583487" w:rsidRPr="0053358C" w:rsidRDefault="00583487" w:rsidP="00C65C3F">
            <w:pPr>
              <w:spacing w:before="60" w:after="60"/>
              <w:jc w:val="center"/>
              <w:rPr>
                <w:b/>
                <w:bCs/>
                <w:sz w:val="24"/>
                <w:szCs w:val="24"/>
              </w:rPr>
            </w:pPr>
            <w:r w:rsidRPr="0053358C">
              <w:rPr>
                <w:b/>
                <w:bCs/>
                <w:sz w:val="24"/>
                <w:szCs w:val="24"/>
              </w:rPr>
              <w:t>1</w:t>
            </w:r>
            <w:r w:rsidR="0053358C" w:rsidRPr="0053358C">
              <w:rPr>
                <w:b/>
                <w:bCs/>
                <w:sz w:val="24"/>
                <w:szCs w:val="24"/>
              </w:rPr>
              <w:t>1</w:t>
            </w:r>
          </w:p>
        </w:tc>
        <w:tc>
          <w:tcPr>
            <w:tcW w:w="3106" w:type="dxa"/>
          </w:tcPr>
          <w:p w14:paraId="4BAEA7E9" w14:textId="77777777" w:rsidR="00583487" w:rsidRPr="0053358C" w:rsidRDefault="00583487" w:rsidP="001E60AE">
            <w:pPr>
              <w:spacing w:before="60" w:after="60"/>
              <w:rPr>
                <w:b/>
                <w:bCs/>
                <w:sz w:val="24"/>
                <w:szCs w:val="24"/>
              </w:rPr>
            </w:pPr>
            <w:r w:rsidRPr="0053358C">
              <w:rPr>
                <w:b/>
                <w:bCs/>
                <w:sz w:val="24"/>
                <w:szCs w:val="24"/>
              </w:rPr>
              <w:t>Approval of Non-Dwelling Real Property</w:t>
            </w:r>
          </w:p>
        </w:tc>
        <w:tc>
          <w:tcPr>
            <w:tcW w:w="2306" w:type="dxa"/>
          </w:tcPr>
          <w:p w14:paraId="066C72DC" w14:textId="77777777" w:rsidR="00583487" w:rsidRPr="001E60AE" w:rsidRDefault="00583487" w:rsidP="00B4177F">
            <w:pPr>
              <w:spacing w:before="60" w:after="60"/>
              <w:jc w:val="center"/>
              <w:rPr>
                <w:b/>
                <w:bCs/>
                <w:sz w:val="24"/>
                <w:szCs w:val="24"/>
              </w:rPr>
            </w:pPr>
          </w:p>
        </w:tc>
        <w:tc>
          <w:tcPr>
            <w:tcW w:w="3600" w:type="dxa"/>
            <w:shd w:val="clear" w:color="auto" w:fill="auto"/>
          </w:tcPr>
          <w:p w14:paraId="097F13E7" w14:textId="77777777" w:rsidR="00583487" w:rsidRPr="001E60AE" w:rsidRDefault="00583487" w:rsidP="001E60AE">
            <w:pPr>
              <w:spacing w:before="60" w:after="60"/>
              <w:jc w:val="center"/>
              <w:rPr>
                <w:b/>
                <w:bCs/>
                <w:sz w:val="24"/>
                <w:szCs w:val="24"/>
              </w:rPr>
            </w:pPr>
          </w:p>
        </w:tc>
      </w:tr>
      <w:tr w:rsidR="00583487" w:rsidRPr="001E60AE" w14:paraId="14939629" w14:textId="77777777" w:rsidTr="0053358C">
        <w:tc>
          <w:tcPr>
            <w:tcW w:w="726" w:type="dxa"/>
          </w:tcPr>
          <w:p w14:paraId="75026225" w14:textId="6EE1D200" w:rsidR="00583487" w:rsidRPr="0053358C" w:rsidRDefault="00583487" w:rsidP="00251C85">
            <w:pPr>
              <w:spacing w:before="60" w:after="60"/>
              <w:jc w:val="center"/>
              <w:rPr>
                <w:b/>
                <w:bCs/>
                <w:sz w:val="24"/>
                <w:szCs w:val="24"/>
              </w:rPr>
            </w:pPr>
            <w:r w:rsidRPr="0053358C">
              <w:rPr>
                <w:b/>
                <w:bCs/>
                <w:sz w:val="24"/>
                <w:szCs w:val="24"/>
              </w:rPr>
              <w:t>1</w:t>
            </w:r>
            <w:r w:rsidR="0053358C" w:rsidRPr="0053358C">
              <w:rPr>
                <w:b/>
                <w:bCs/>
                <w:sz w:val="24"/>
                <w:szCs w:val="24"/>
              </w:rPr>
              <w:t>2</w:t>
            </w:r>
          </w:p>
        </w:tc>
        <w:tc>
          <w:tcPr>
            <w:tcW w:w="3106" w:type="dxa"/>
          </w:tcPr>
          <w:p w14:paraId="777C129C" w14:textId="77777777" w:rsidR="00583487" w:rsidRPr="0053358C" w:rsidRDefault="00583487" w:rsidP="001E60AE">
            <w:pPr>
              <w:spacing w:before="60" w:after="60"/>
              <w:rPr>
                <w:b/>
                <w:bCs/>
                <w:sz w:val="24"/>
                <w:szCs w:val="24"/>
              </w:rPr>
            </w:pPr>
            <w:r w:rsidRPr="0053358C">
              <w:rPr>
                <w:b/>
                <w:bCs/>
                <w:sz w:val="24"/>
                <w:szCs w:val="24"/>
              </w:rPr>
              <w:t>Approved Amendment to Attachment A of the MTW Agreement</w:t>
            </w:r>
          </w:p>
        </w:tc>
        <w:tc>
          <w:tcPr>
            <w:tcW w:w="2306" w:type="dxa"/>
          </w:tcPr>
          <w:p w14:paraId="6DE2DD89" w14:textId="77777777" w:rsidR="00583487" w:rsidRPr="001E60AE" w:rsidRDefault="00583487" w:rsidP="00B4177F">
            <w:pPr>
              <w:spacing w:before="60" w:after="60"/>
              <w:jc w:val="center"/>
              <w:rPr>
                <w:b/>
                <w:bCs/>
                <w:sz w:val="24"/>
                <w:szCs w:val="24"/>
              </w:rPr>
            </w:pPr>
          </w:p>
        </w:tc>
        <w:tc>
          <w:tcPr>
            <w:tcW w:w="3600" w:type="dxa"/>
            <w:shd w:val="clear" w:color="auto" w:fill="auto"/>
          </w:tcPr>
          <w:p w14:paraId="3359BC25" w14:textId="77777777" w:rsidR="00583487" w:rsidRPr="001E60AE" w:rsidRDefault="00583487" w:rsidP="001E60AE">
            <w:pPr>
              <w:spacing w:before="60" w:after="60"/>
              <w:jc w:val="center"/>
              <w:rPr>
                <w:b/>
                <w:bCs/>
                <w:sz w:val="24"/>
                <w:szCs w:val="24"/>
              </w:rPr>
            </w:pPr>
          </w:p>
        </w:tc>
      </w:tr>
      <w:tr w:rsidR="0053358C" w:rsidRPr="001E60AE" w14:paraId="1E944B7C" w14:textId="77777777" w:rsidTr="0053358C">
        <w:tc>
          <w:tcPr>
            <w:tcW w:w="726" w:type="dxa"/>
          </w:tcPr>
          <w:p w14:paraId="255A37C3" w14:textId="432194A1" w:rsidR="0053358C" w:rsidRPr="0053358C" w:rsidRDefault="0053358C" w:rsidP="0053358C">
            <w:pPr>
              <w:spacing w:before="60" w:after="60"/>
              <w:jc w:val="center"/>
              <w:rPr>
                <w:b/>
                <w:bCs/>
                <w:sz w:val="24"/>
                <w:szCs w:val="24"/>
              </w:rPr>
            </w:pPr>
            <w:r w:rsidRPr="0053358C">
              <w:rPr>
                <w:b/>
                <w:bCs/>
                <w:sz w:val="24"/>
                <w:szCs w:val="24"/>
              </w:rPr>
              <w:t>13</w:t>
            </w:r>
          </w:p>
        </w:tc>
        <w:tc>
          <w:tcPr>
            <w:tcW w:w="3106" w:type="dxa"/>
          </w:tcPr>
          <w:p w14:paraId="1119FA47" w14:textId="4F907381" w:rsidR="0053358C" w:rsidRPr="0053358C" w:rsidRDefault="0053358C" w:rsidP="0053358C">
            <w:pPr>
              <w:spacing w:before="60" w:after="60"/>
              <w:rPr>
                <w:b/>
                <w:bCs/>
                <w:sz w:val="24"/>
                <w:szCs w:val="24"/>
              </w:rPr>
            </w:pPr>
            <w:r w:rsidRPr="0053358C">
              <w:rPr>
                <w:b/>
                <w:bCs/>
                <w:sz w:val="24"/>
                <w:szCs w:val="24"/>
              </w:rPr>
              <w:t>Fair Housing, Civil Rights and Relocation Checklist with evidence of approvals</w:t>
            </w:r>
          </w:p>
        </w:tc>
        <w:tc>
          <w:tcPr>
            <w:tcW w:w="2306" w:type="dxa"/>
          </w:tcPr>
          <w:p w14:paraId="2CA31F61" w14:textId="77777777" w:rsidR="0053358C" w:rsidRPr="001E60AE" w:rsidRDefault="0053358C" w:rsidP="0053358C">
            <w:pPr>
              <w:spacing w:before="60" w:after="60"/>
              <w:jc w:val="center"/>
              <w:rPr>
                <w:b/>
                <w:bCs/>
                <w:sz w:val="24"/>
                <w:szCs w:val="24"/>
              </w:rPr>
            </w:pPr>
          </w:p>
        </w:tc>
        <w:tc>
          <w:tcPr>
            <w:tcW w:w="3600" w:type="dxa"/>
            <w:shd w:val="clear" w:color="auto" w:fill="auto"/>
          </w:tcPr>
          <w:p w14:paraId="08F79ED0" w14:textId="77777777" w:rsidR="0053358C" w:rsidRPr="001E60AE" w:rsidRDefault="0053358C" w:rsidP="0053358C">
            <w:pPr>
              <w:spacing w:before="60" w:after="60"/>
              <w:jc w:val="center"/>
              <w:rPr>
                <w:b/>
                <w:bCs/>
                <w:sz w:val="24"/>
                <w:szCs w:val="24"/>
              </w:rPr>
            </w:pPr>
          </w:p>
        </w:tc>
      </w:tr>
      <w:tr w:rsidR="00583487" w:rsidRPr="001E60AE" w14:paraId="34E3C292" w14:textId="77777777" w:rsidTr="0053358C">
        <w:tc>
          <w:tcPr>
            <w:tcW w:w="726" w:type="dxa"/>
          </w:tcPr>
          <w:p w14:paraId="7CF457A4" w14:textId="1BB3E853" w:rsidR="00583487" w:rsidRPr="0053358C" w:rsidRDefault="00583487" w:rsidP="0053358C">
            <w:pPr>
              <w:spacing w:before="60" w:after="60"/>
              <w:jc w:val="center"/>
              <w:rPr>
                <w:b/>
                <w:bCs/>
                <w:sz w:val="24"/>
                <w:szCs w:val="24"/>
              </w:rPr>
            </w:pPr>
            <w:r w:rsidRPr="0053358C">
              <w:rPr>
                <w:b/>
                <w:bCs/>
                <w:sz w:val="24"/>
                <w:szCs w:val="24"/>
              </w:rPr>
              <w:t>1</w:t>
            </w:r>
            <w:r w:rsidR="0053358C" w:rsidRPr="0053358C">
              <w:rPr>
                <w:b/>
                <w:bCs/>
                <w:sz w:val="24"/>
                <w:szCs w:val="24"/>
              </w:rPr>
              <w:t>4</w:t>
            </w:r>
          </w:p>
        </w:tc>
        <w:tc>
          <w:tcPr>
            <w:tcW w:w="3106" w:type="dxa"/>
          </w:tcPr>
          <w:p w14:paraId="44D329FC" w14:textId="77777777" w:rsidR="00583487" w:rsidRPr="0053358C" w:rsidRDefault="00583487" w:rsidP="001E60AE">
            <w:pPr>
              <w:spacing w:before="60" w:after="60"/>
              <w:rPr>
                <w:b/>
                <w:bCs/>
                <w:sz w:val="24"/>
                <w:szCs w:val="24"/>
              </w:rPr>
            </w:pPr>
            <w:r w:rsidRPr="0053358C">
              <w:rPr>
                <w:b/>
                <w:bCs/>
                <w:sz w:val="24"/>
                <w:szCs w:val="24"/>
              </w:rPr>
              <w:t>Affirmative Fair Housing Marketing Plan</w:t>
            </w:r>
          </w:p>
        </w:tc>
        <w:tc>
          <w:tcPr>
            <w:tcW w:w="2306" w:type="dxa"/>
          </w:tcPr>
          <w:p w14:paraId="73FE88AD" w14:textId="77777777" w:rsidR="00583487" w:rsidRPr="001E60AE" w:rsidRDefault="00583487" w:rsidP="00B4177F">
            <w:pPr>
              <w:spacing w:before="60" w:after="60"/>
              <w:jc w:val="center"/>
              <w:rPr>
                <w:b/>
                <w:bCs/>
                <w:sz w:val="24"/>
                <w:szCs w:val="24"/>
              </w:rPr>
            </w:pPr>
          </w:p>
        </w:tc>
        <w:tc>
          <w:tcPr>
            <w:tcW w:w="3600" w:type="dxa"/>
            <w:shd w:val="clear" w:color="auto" w:fill="auto"/>
          </w:tcPr>
          <w:p w14:paraId="06CE56C7" w14:textId="77777777" w:rsidR="00583487" w:rsidRPr="001E60AE" w:rsidRDefault="00583487" w:rsidP="001E60AE">
            <w:pPr>
              <w:spacing w:before="60" w:after="60"/>
              <w:jc w:val="center"/>
              <w:rPr>
                <w:b/>
                <w:bCs/>
                <w:sz w:val="24"/>
                <w:szCs w:val="24"/>
              </w:rPr>
            </w:pPr>
          </w:p>
        </w:tc>
      </w:tr>
      <w:tr w:rsidR="00583487" w:rsidRPr="001E60AE" w14:paraId="328738D5" w14:textId="77777777" w:rsidTr="0053358C">
        <w:tc>
          <w:tcPr>
            <w:tcW w:w="726" w:type="dxa"/>
          </w:tcPr>
          <w:p w14:paraId="387A66CE" w14:textId="4F1711A6" w:rsidR="00583487" w:rsidRPr="0053358C" w:rsidRDefault="00530E99" w:rsidP="00251C85">
            <w:pPr>
              <w:spacing w:before="60" w:after="60"/>
              <w:jc w:val="center"/>
              <w:rPr>
                <w:b/>
                <w:bCs/>
                <w:sz w:val="24"/>
                <w:szCs w:val="24"/>
              </w:rPr>
            </w:pPr>
            <w:r w:rsidRPr="0053358C">
              <w:rPr>
                <w:b/>
                <w:bCs/>
                <w:sz w:val="24"/>
                <w:szCs w:val="24"/>
              </w:rPr>
              <w:t>1</w:t>
            </w:r>
            <w:r w:rsidR="0053358C" w:rsidRPr="0053358C">
              <w:rPr>
                <w:b/>
                <w:bCs/>
                <w:sz w:val="24"/>
                <w:szCs w:val="24"/>
              </w:rPr>
              <w:t>5</w:t>
            </w:r>
          </w:p>
        </w:tc>
        <w:tc>
          <w:tcPr>
            <w:tcW w:w="3106" w:type="dxa"/>
          </w:tcPr>
          <w:p w14:paraId="4AC6C819" w14:textId="127EF9EF" w:rsidR="00583487" w:rsidRPr="0053358C" w:rsidRDefault="005325F7" w:rsidP="005325F7">
            <w:pPr>
              <w:spacing w:before="60" w:after="60"/>
              <w:rPr>
                <w:b/>
                <w:bCs/>
                <w:sz w:val="24"/>
                <w:szCs w:val="24"/>
              </w:rPr>
            </w:pPr>
            <w:r>
              <w:rPr>
                <w:b/>
                <w:bCs/>
                <w:sz w:val="24"/>
                <w:szCs w:val="24"/>
              </w:rPr>
              <w:t xml:space="preserve">New Construction </w:t>
            </w:r>
            <w:r w:rsidR="00583487" w:rsidRPr="0053358C">
              <w:rPr>
                <w:b/>
                <w:bCs/>
                <w:sz w:val="24"/>
                <w:szCs w:val="24"/>
              </w:rPr>
              <w:t>Site Selection &amp; Neighborhood Standards</w:t>
            </w:r>
            <w:r>
              <w:rPr>
                <w:b/>
                <w:bCs/>
                <w:sz w:val="24"/>
                <w:szCs w:val="24"/>
              </w:rPr>
              <w:t xml:space="preserve"> Documentation</w:t>
            </w:r>
            <w:r w:rsidR="00851A66" w:rsidRPr="0053358C">
              <w:rPr>
                <w:b/>
                <w:bCs/>
                <w:sz w:val="24"/>
                <w:szCs w:val="24"/>
              </w:rPr>
              <w:t xml:space="preserve"> </w:t>
            </w:r>
          </w:p>
        </w:tc>
        <w:tc>
          <w:tcPr>
            <w:tcW w:w="2306" w:type="dxa"/>
          </w:tcPr>
          <w:p w14:paraId="46F74A10" w14:textId="77777777" w:rsidR="00583487" w:rsidRPr="001E60AE" w:rsidRDefault="00583487" w:rsidP="00B4177F">
            <w:pPr>
              <w:spacing w:before="60" w:after="60"/>
              <w:jc w:val="center"/>
              <w:rPr>
                <w:b/>
                <w:bCs/>
                <w:sz w:val="24"/>
                <w:szCs w:val="24"/>
              </w:rPr>
            </w:pPr>
          </w:p>
        </w:tc>
        <w:tc>
          <w:tcPr>
            <w:tcW w:w="3600" w:type="dxa"/>
            <w:shd w:val="clear" w:color="auto" w:fill="auto"/>
          </w:tcPr>
          <w:p w14:paraId="17E11FA2" w14:textId="77777777" w:rsidR="00583487" w:rsidRPr="001E60AE" w:rsidRDefault="00583487" w:rsidP="001E60AE">
            <w:pPr>
              <w:spacing w:before="60" w:after="60"/>
              <w:jc w:val="center"/>
              <w:rPr>
                <w:b/>
                <w:bCs/>
                <w:sz w:val="24"/>
                <w:szCs w:val="24"/>
              </w:rPr>
            </w:pPr>
          </w:p>
        </w:tc>
      </w:tr>
      <w:tr w:rsidR="005107E5" w:rsidRPr="001E60AE" w14:paraId="2EB183AF" w14:textId="77777777" w:rsidTr="0053358C">
        <w:tc>
          <w:tcPr>
            <w:tcW w:w="726" w:type="dxa"/>
          </w:tcPr>
          <w:p w14:paraId="5D6885CD" w14:textId="5C6B34AD" w:rsidR="005107E5" w:rsidRPr="0053358C" w:rsidRDefault="0053358C" w:rsidP="006F14FA">
            <w:pPr>
              <w:spacing w:before="60" w:after="60"/>
              <w:jc w:val="center"/>
              <w:rPr>
                <w:b/>
                <w:bCs/>
                <w:sz w:val="24"/>
                <w:szCs w:val="24"/>
              </w:rPr>
            </w:pPr>
            <w:r w:rsidRPr="0053358C">
              <w:rPr>
                <w:b/>
                <w:bCs/>
                <w:sz w:val="24"/>
                <w:szCs w:val="24"/>
              </w:rPr>
              <w:lastRenderedPageBreak/>
              <w:t>16</w:t>
            </w:r>
          </w:p>
        </w:tc>
        <w:tc>
          <w:tcPr>
            <w:tcW w:w="3106" w:type="dxa"/>
          </w:tcPr>
          <w:p w14:paraId="0DE1EC02" w14:textId="77777777" w:rsidR="005107E5" w:rsidRPr="0053358C" w:rsidRDefault="005107E5" w:rsidP="006F14FA">
            <w:pPr>
              <w:spacing w:before="60" w:after="60"/>
              <w:rPr>
                <w:b/>
                <w:bCs/>
                <w:sz w:val="24"/>
                <w:szCs w:val="24"/>
              </w:rPr>
            </w:pPr>
            <w:r w:rsidRPr="0053358C">
              <w:rPr>
                <w:b/>
                <w:bCs/>
                <w:sz w:val="24"/>
                <w:szCs w:val="24"/>
              </w:rPr>
              <w:t>Unit Reduction or Configuration Change</w:t>
            </w:r>
          </w:p>
        </w:tc>
        <w:tc>
          <w:tcPr>
            <w:tcW w:w="2306" w:type="dxa"/>
          </w:tcPr>
          <w:p w14:paraId="2F27B6BC" w14:textId="77777777" w:rsidR="005107E5" w:rsidRPr="001E60AE" w:rsidRDefault="005107E5" w:rsidP="006F14FA">
            <w:pPr>
              <w:spacing w:before="60" w:after="60"/>
              <w:jc w:val="center"/>
              <w:rPr>
                <w:b/>
                <w:bCs/>
                <w:sz w:val="24"/>
                <w:szCs w:val="24"/>
              </w:rPr>
            </w:pPr>
          </w:p>
        </w:tc>
        <w:tc>
          <w:tcPr>
            <w:tcW w:w="3600" w:type="dxa"/>
            <w:shd w:val="clear" w:color="auto" w:fill="auto"/>
          </w:tcPr>
          <w:p w14:paraId="219A1201" w14:textId="77777777" w:rsidR="005107E5" w:rsidRPr="001E60AE" w:rsidRDefault="005107E5" w:rsidP="006F14FA">
            <w:pPr>
              <w:spacing w:before="60" w:after="60"/>
              <w:jc w:val="center"/>
              <w:rPr>
                <w:b/>
                <w:bCs/>
                <w:sz w:val="24"/>
                <w:szCs w:val="24"/>
              </w:rPr>
            </w:pPr>
          </w:p>
        </w:tc>
      </w:tr>
      <w:tr w:rsidR="00583487" w:rsidRPr="001E60AE" w14:paraId="00B9BD63" w14:textId="77777777" w:rsidTr="0053358C">
        <w:tc>
          <w:tcPr>
            <w:tcW w:w="726" w:type="dxa"/>
          </w:tcPr>
          <w:p w14:paraId="089C18F3" w14:textId="67C3FAD3" w:rsidR="00583487" w:rsidRPr="0053358C" w:rsidRDefault="0053358C" w:rsidP="00530E99">
            <w:pPr>
              <w:spacing w:before="60" w:after="60"/>
              <w:jc w:val="center"/>
              <w:rPr>
                <w:b/>
                <w:bCs/>
                <w:sz w:val="24"/>
                <w:szCs w:val="24"/>
              </w:rPr>
            </w:pPr>
            <w:r w:rsidRPr="0053358C">
              <w:rPr>
                <w:b/>
                <w:bCs/>
                <w:sz w:val="24"/>
                <w:szCs w:val="24"/>
              </w:rPr>
              <w:t>17</w:t>
            </w:r>
          </w:p>
        </w:tc>
        <w:tc>
          <w:tcPr>
            <w:tcW w:w="3106" w:type="dxa"/>
          </w:tcPr>
          <w:p w14:paraId="6775E663" w14:textId="77777777" w:rsidR="00583487" w:rsidRPr="0053358C" w:rsidRDefault="00583487" w:rsidP="001E60AE">
            <w:pPr>
              <w:spacing w:before="60" w:after="60"/>
              <w:rPr>
                <w:b/>
                <w:bCs/>
                <w:sz w:val="24"/>
                <w:szCs w:val="24"/>
              </w:rPr>
            </w:pPr>
            <w:r w:rsidRPr="0053358C">
              <w:rPr>
                <w:b/>
                <w:bCs/>
                <w:sz w:val="24"/>
                <w:szCs w:val="24"/>
              </w:rPr>
              <w:t>Change in Occupancy</w:t>
            </w:r>
          </w:p>
        </w:tc>
        <w:tc>
          <w:tcPr>
            <w:tcW w:w="2306" w:type="dxa"/>
          </w:tcPr>
          <w:p w14:paraId="31144213" w14:textId="77777777" w:rsidR="00583487" w:rsidRPr="001E60AE" w:rsidRDefault="00583487" w:rsidP="00B4177F">
            <w:pPr>
              <w:spacing w:before="60" w:after="60"/>
              <w:jc w:val="center"/>
              <w:rPr>
                <w:b/>
                <w:bCs/>
                <w:sz w:val="24"/>
                <w:szCs w:val="24"/>
              </w:rPr>
            </w:pPr>
          </w:p>
        </w:tc>
        <w:tc>
          <w:tcPr>
            <w:tcW w:w="3600" w:type="dxa"/>
            <w:shd w:val="clear" w:color="auto" w:fill="auto"/>
          </w:tcPr>
          <w:p w14:paraId="7137B222" w14:textId="77777777" w:rsidR="00583487" w:rsidRPr="001E60AE" w:rsidRDefault="00583487" w:rsidP="001E60AE">
            <w:pPr>
              <w:spacing w:before="60" w:after="60"/>
              <w:jc w:val="center"/>
              <w:rPr>
                <w:b/>
                <w:bCs/>
                <w:sz w:val="24"/>
                <w:szCs w:val="24"/>
              </w:rPr>
            </w:pPr>
          </w:p>
        </w:tc>
      </w:tr>
      <w:tr w:rsidR="0053358C" w:rsidRPr="001E60AE" w14:paraId="3B6C5DE8" w14:textId="77777777" w:rsidTr="0053358C">
        <w:tc>
          <w:tcPr>
            <w:tcW w:w="726" w:type="dxa"/>
          </w:tcPr>
          <w:p w14:paraId="45F875C1" w14:textId="2A3B3883" w:rsidR="0053358C" w:rsidRPr="0053358C" w:rsidRDefault="0053358C" w:rsidP="0053358C">
            <w:pPr>
              <w:spacing w:before="60" w:after="60"/>
              <w:jc w:val="center"/>
              <w:rPr>
                <w:b/>
                <w:bCs/>
                <w:sz w:val="24"/>
                <w:szCs w:val="24"/>
              </w:rPr>
            </w:pPr>
            <w:r w:rsidRPr="0053358C">
              <w:rPr>
                <w:b/>
                <w:bCs/>
                <w:sz w:val="24"/>
                <w:szCs w:val="24"/>
              </w:rPr>
              <w:t>18</w:t>
            </w:r>
          </w:p>
        </w:tc>
        <w:tc>
          <w:tcPr>
            <w:tcW w:w="3106" w:type="dxa"/>
          </w:tcPr>
          <w:p w14:paraId="67CA350B" w14:textId="77777777" w:rsidR="0053358C" w:rsidRPr="0053358C" w:rsidRDefault="0053358C" w:rsidP="0053358C">
            <w:pPr>
              <w:spacing w:before="60" w:after="60"/>
              <w:rPr>
                <w:b/>
                <w:bCs/>
                <w:sz w:val="24"/>
                <w:szCs w:val="24"/>
              </w:rPr>
            </w:pPr>
            <w:r w:rsidRPr="0053358C">
              <w:rPr>
                <w:b/>
                <w:bCs/>
                <w:sz w:val="24"/>
                <w:szCs w:val="24"/>
              </w:rPr>
              <w:t>Estimate of Public Housing Funds Available for HAP Subsidy (Initial Year Funding Tool)</w:t>
            </w:r>
          </w:p>
        </w:tc>
        <w:tc>
          <w:tcPr>
            <w:tcW w:w="2306" w:type="dxa"/>
          </w:tcPr>
          <w:p w14:paraId="5361CF38" w14:textId="77777777" w:rsidR="0053358C" w:rsidRPr="001E60AE" w:rsidRDefault="0053358C" w:rsidP="0053358C">
            <w:pPr>
              <w:spacing w:before="60" w:after="60"/>
              <w:jc w:val="center"/>
              <w:rPr>
                <w:b/>
                <w:bCs/>
                <w:sz w:val="24"/>
                <w:szCs w:val="24"/>
              </w:rPr>
            </w:pPr>
          </w:p>
        </w:tc>
        <w:tc>
          <w:tcPr>
            <w:tcW w:w="3600" w:type="dxa"/>
            <w:shd w:val="clear" w:color="auto" w:fill="auto"/>
          </w:tcPr>
          <w:p w14:paraId="6A578A95" w14:textId="77777777" w:rsidR="0053358C" w:rsidRPr="001E60AE" w:rsidRDefault="0053358C" w:rsidP="0053358C">
            <w:pPr>
              <w:spacing w:before="60" w:after="60"/>
              <w:jc w:val="center"/>
              <w:rPr>
                <w:b/>
                <w:bCs/>
                <w:sz w:val="24"/>
                <w:szCs w:val="24"/>
              </w:rPr>
            </w:pPr>
          </w:p>
        </w:tc>
      </w:tr>
      <w:tr w:rsidR="0053358C" w:rsidRPr="001E60AE" w14:paraId="6B80620F" w14:textId="77777777" w:rsidTr="0053358C">
        <w:tc>
          <w:tcPr>
            <w:tcW w:w="726" w:type="dxa"/>
          </w:tcPr>
          <w:p w14:paraId="098BC83E" w14:textId="2E2C7614" w:rsidR="0053358C" w:rsidRPr="0053358C" w:rsidRDefault="0053358C" w:rsidP="0053358C">
            <w:pPr>
              <w:spacing w:before="60" w:after="60"/>
              <w:jc w:val="center"/>
              <w:rPr>
                <w:b/>
                <w:bCs/>
                <w:sz w:val="24"/>
                <w:szCs w:val="24"/>
              </w:rPr>
            </w:pPr>
            <w:r w:rsidRPr="0053358C">
              <w:rPr>
                <w:b/>
                <w:bCs/>
                <w:sz w:val="24"/>
                <w:szCs w:val="24"/>
              </w:rPr>
              <w:t>19</w:t>
            </w:r>
          </w:p>
        </w:tc>
        <w:tc>
          <w:tcPr>
            <w:tcW w:w="3106" w:type="dxa"/>
          </w:tcPr>
          <w:p w14:paraId="528D9763" w14:textId="77777777" w:rsidR="0053358C" w:rsidRPr="0053358C" w:rsidRDefault="0053358C" w:rsidP="0053358C">
            <w:pPr>
              <w:spacing w:before="60" w:after="60"/>
              <w:rPr>
                <w:b/>
                <w:bCs/>
                <w:sz w:val="24"/>
                <w:szCs w:val="24"/>
              </w:rPr>
            </w:pPr>
            <w:r w:rsidRPr="0053358C">
              <w:rPr>
                <w:b/>
                <w:bCs/>
                <w:sz w:val="24"/>
                <w:szCs w:val="24"/>
              </w:rPr>
              <w:t>Transfer of Assistance</w:t>
            </w:r>
          </w:p>
        </w:tc>
        <w:tc>
          <w:tcPr>
            <w:tcW w:w="2306" w:type="dxa"/>
          </w:tcPr>
          <w:p w14:paraId="1CF598E5" w14:textId="77777777" w:rsidR="0053358C" w:rsidRPr="001E60AE" w:rsidRDefault="0053358C" w:rsidP="0053358C">
            <w:pPr>
              <w:spacing w:before="60" w:after="60"/>
              <w:jc w:val="center"/>
              <w:rPr>
                <w:b/>
                <w:bCs/>
                <w:sz w:val="24"/>
                <w:szCs w:val="24"/>
              </w:rPr>
            </w:pPr>
          </w:p>
        </w:tc>
        <w:tc>
          <w:tcPr>
            <w:tcW w:w="3600" w:type="dxa"/>
            <w:shd w:val="clear" w:color="auto" w:fill="auto"/>
          </w:tcPr>
          <w:p w14:paraId="14F73A33" w14:textId="77777777" w:rsidR="0053358C" w:rsidRPr="001E60AE" w:rsidRDefault="0053358C" w:rsidP="0053358C">
            <w:pPr>
              <w:spacing w:before="60" w:after="60"/>
              <w:jc w:val="center"/>
              <w:rPr>
                <w:b/>
                <w:bCs/>
                <w:sz w:val="24"/>
                <w:szCs w:val="24"/>
              </w:rPr>
            </w:pPr>
          </w:p>
        </w:tc>
      </w:tr>
      <w:tr w:rsidR="00583487" w:rsidRPr="001E60AE" w14:paraId="1EC6B3F9" w14:textId="77777777" w:rsidTr="0053358C">
        <w:tc>
          <w:tcPr>
            <w:tcW w:w="726" w:type="dxa"/>
          </w:tcPr>
          <w:p w14:paraId="70A33C54" w14:textId="7EFED767" w:rsidR="00583487" w:rsidRPr="001E60AE" w:rsidRDefault="00583487" w:rsidP="00530E99">
            <w:pPr>
              <w:spacing w:before="60" w:after="60"/>
              <w:jc w:val="center"/>
              <w:rPr>
                <w:b/>
                <w:bCs/>
                <w:sz w:val="24"/>
                <w:szCs w:val="24"/>
              </w:rPr>
            </w:pPr>
            <w:r>
              <w:rPr>
                <w:b/>
                <w:bCs/>
                <w:sz w:val="24"/>
                <w:szCs w:val="24"/>
              </w:rPr>
              <w:t>2</w:t>
            </w:r>
            <w:r w:rsidR="0053358C">
              <w:rPr>
                <w:b/>
                <w:bCs/>
                <w:sz w:val="24"/>
                <w:szCs w:val="24"/>
              </w:rPr>
              <w:t>0</w:t>
            </w:r>
          </w:p>
        </w:tc>
        <w:tc>
          <w:tcPr>
            <w:tcW w:w="3106" w:type="dxa"/>
          </w:tcPr>
          <w:p w14:paraId="414E59A7" w14:textId="7269D291" w:rsidR="00583487" w:rsidRDefault="00D539BE" w:rsidP="001E60AE">
            <w:pPr>
              <w:spacing w:before="60" w:after="60"/>
              <w:rPr>
                <w:b/>
                <w:bCs/>
                <w:sz w:val="24"/>
                <w:szCs w:val="24"/>
              </w:rPr>
            </w:pPr>
            <w:r>
              <w:rPr>
                <w:b/>
                <w:bCs/>
                <w:sz w:val="24"/>
                <w:szCs w:val="24"/>
              </w:rPr>
              <w:t xml:space="preserve">Resident Comments </w:t>
            </w:r>
          </w:p>
        </w:tc>
        <w:tc>
          <w:tcPr>
            <w:tcW w:w="2306" w:type="dxa"/>
          </w:tcPr>
          <w:p w14:paraId="75D239B3" w14:textId="77777777" w:rsidR="00583487" w:rsidRPr="001E60AE" w:rsidRDefault="00583487" w:rsidP="00B4177F">
            <w:pPr>
              <w:spacing w:before="60" w:after="60"/>
              <w:jc w:val="center"/>
              <w:rPr>
                <w:b/>
                <w:bCs/>
                <w:sz w:val="24"/>
                <w:szCs w:val="24"/>
              </w:rPr>
            </w:pPr>
          </w:p>
        </w:tc>
        <w:tc>
          <w:tcPr>
            <w:tcW w:w="3600" w:type="dxa"/>
            <w:shd w:val="clear" w:color="auto" w:fill="auto"/>
          </w:tcPr>
          <w:p w14:paraId="1CFC86A9" w14:textId="77777777" w:rsidR="00583487" w:rsidRPr="001E60AE" w:rsidRDefault="00583487" w:rsidP="001E60AE">
            <w:pPr>
              <w:spacing w:before="60" w:after="60"/>
              <w:jc w:val="center"/>
              <w:rPr>
                <w:b/>
                <w:bCs/>
                <w:sz w:val="24"/>
                <w:szCs w:val="24"/>
              </w:rPr>
            </w:pPr>
          </w:p>
        </w:tc>
      </w:tr>
      <w:tr w:rsidR="00D539BE" w:rsidRPr="001E60AE" w14:paraId="65BE9967" w14:textId="77777777" w:rsidTr="0053358C">
        <w:tc>
          <w:tcPr>
            <w:tcW w:w="726" w:type="dxa"/>
          </w:tcPr>
          <w:p w14:paraId="6EA00044" w14:textId="3631B622" w:rsidR="00D539BE" w:rsidRDefault="00D539BE" w:rsidP="00530E99">
            <w:pPr>
              <w:spacing w:before="60" w:after="60"/>
              <w:jc w:val="center"/>
              <w:rPr>
                <w:b/>
                <w:bCs/>
                <w:sz w:val="24"/>
                <w:szCs w:val="24"/>
              </w:rPr>
            </w:pPr>
            <w:r>
              <w:rPr>
                <w:b/>
                <w:bCs/>
                <w:sz w:val="24"/>
                <w:szCs w:val="24"/>
              </w:rPr>
              <w:t>2</w:t>
            </w:r>
            <w:r w:rsidR="0053358C">
              <w:rPr>
                <w:b/>
                <w:bCs/>
                <w:sz w:val="24"/>
                <w:szCs w:val="24"/>
              </w:rPr>
              <w:t>1</w:t>
            </w:r>
          </w:p>
        </w:tc>
        <w:tc>
          <w:tcPr>
            <w:tcW w:w="3106" w:type="dxa"/>
          </w:tcPr>
          <w:p w14:paraId="0B372299" w14:textId="0F990CE0" w:rsidR="00D539BE" w:rsidDel="00D539BE" w:rsidRDefault="00D539BE" w:rsidP="001E60AE">
            <w:pPr>
              <w:spacing w:before="60" w:after="60"/>
              <w:rPr>
                <w:b/>
                <w:bCs/>
                <w:sz w:val="24"/>
                <w:szCs w:val="24"/>
              </w:rPr>
            </w:pPr>
            <w:r>
              <w:rPr>
                <w:b/>
                <w:bCs/>
                <w:sz w:val="24"/>
                <w:szCs w:val="24"/>
              </w:rPr>
              <w:t>Title Report</w:t>
            </w:r>
          </w:p>
        </w:tc>
        <w:tc>
          <w:tcPr>
            <w:tcW w:w="2306" w:type="dxa"/>
          </w:tcPr>
          <w:p w14:paraId="5D36FEA7" w14:textId="77777777" w:rsidR="00D539BE" w:rsidRPr="001E60AE" w:rsidRDefault="00D539BE" w:rsidP="00B4177F">
            <w:pPr>
              <w:spacing w:before="60" w:after="60"/>
              <w:jc w:val="center"/>
              <w:rPr>
                <w:b/>
                <w:bCs/>
                <w:sz w:val="24"/>
                <w:szCs w:val="24"/>
              </w:rPr>
            </w:pPr>
          </w:p>
        </w:tc>
        <w:tc>
          <w:tcPr>
            <w:tcW w:w="3600" w:type="dxa"/>
            <w:shd w:val="clear" w:color="auto" w:fill="auto"/>
          </w:tcPr>
          <w:p w14:paraId="21D439EA" w14:textId="77777777" w:rsidR="00D539BE" w:rsidRPr="001E60AE" w:rsidRDefault="00D539BE" w:rsidP="001E60AE">
            <w:pPr>
              <w:spacing w:before="60" w:after="60"/>
              <w:jc w:val="center"/>
              <w:rPr>
                <w:b/>
                <w:bCs/>
                <w:sz w:val="24"/>
                <w:szCs w:val="24"/>
              </w:rPr>
            </w:pPr>
          </w:p>
        </w:tc>
      </w:tr>
      <w:tr w:rsidR="00D539BE" w:rsidRPr="001E60AE" w14:paraId="4D149BB6" w14:textId="77777777" w:rsidTr="0053358C">
        <w:tc>
          <w:tcPr>
            <w:tcW w:w="726" w:type="dxa"/>
          </w:tcPr>
          <w:p w14:paraId="709BFF9A" w14:textId="346FCD78" w:rsidR="00D539BE" w:rsidRDefault="00D539BE" w:rsidP="00530E99">
            <w:pPr>
              <w:spacing w:before="60" w:after="60"/>
              <w:jc w:val="center"/>
              <w:rPr>
                <w:b/>
                <w:bCs/>
                <w:sz w:val="24"/>
                <w:szCs w:val="24"/>
              </w:rPr>
            </w:pPr>
            <w:r>
              <w:rPr>
                <w:b/>
                <w:bCs/>
                <w:sz w:val="24"/>
                <w:szCs w:val="24"/>
              </w:rPr>
              <w:t>2</w:t>
            </w:r>
            <w:r w:rsidR="0053358C">
              <w:rPr>
                <w:b/>
                <w:bCs/>
                <w:sz w:val="24"/>
                <w:szCs w:val="24"/>
              </w:rPr>
              <w:t>2</w:t>
            </w:r>
          </w:p>
        </w:tc>
        <w:tc>
          <w:tcPr>
            <w:tcW w:w="3106" w:type="dxa"/>
          </w:tcPr>
          <w:p w14:paraId="2BA9BBB8" w14:textId="5F2527C2" w:rsidR="00D539BE" w:rsidRDefault="00D539BE" w:rsidP="001E60AE">
            <w:pPr>
              <w:spacing w:before="60" w:after="60"/>
              <w:rPr>
                <w:b/>
                <w:bCs/>
                <w:sz w:val="24"/>
                <w:szCs w:val="24"/>
              </w:rPr>
            </w:pPr>
            <w:r>
              <w:rPr>
                <w:b/>
                <w:bCs/>
                <w:sz w:val="24"/>
                <w:szCs w:val="24"/>
              </w:rPr>
              <w:t>Other Documents</w:t>
            </w:r>
          </w:p>
        </w:tc>
        <w:tc>
          <w:tcPr>
            <w:tcW w:w="2306" w:type="dxa"/>
          </w:tcPr>
          <w:p w14:paraId="29935697" w14:textId="77777777" w:rsidR="00D539BE" w:rsidRPr="001E60AE" w:rsidRDefault="00D539BE" w:rsidP="00B4177F">
            <w:pPr>
              <w:spacing w:before="60" w:after="60"/>
              <w:jc w:val="center"/>
              <w:rPr>
                <w:b/>
                <w:bCs/>
                <w:sz w:val="24"/>
                <w:szCs w:val="24"/>
              </w:rPr>
            </w:pPr>
          </w:p>
        </w:tc>
        <w:tc>
          <w:tcPr>
            <w:tcW w:w="3600" w:type="dxa"/>
            <w:shd w:val="clear" w:color="auto" w:fill="auto"/>
          </w:tcPr>
          <w:p w14:paraId="146DA30B" w14:textId="77777777" w:rsidR="00D539BE" w:rsidRPr="001E60AE" w:rsidRDefault="00D539BE" w:rsidP="001E60AE">
            <w:pPr>
              <w:spacing w:before="60" w:after="60"/>
              <w:jc w:val="center"/>
              <w:rPr>
                <w:b/>
                <w:bCs/>
                <w:sz w:val="24"/>
                <w:szCs w:val="24"/>
              </w:rPr>
            </w:pPr>
          </w:p>
        </w:tc>
      </w:tr>
      <w:tr w:rsidR="00D539BE" w:rsidRPr="001E60AE" w14:paraId="16532BA0" w14:textId="77777777" w:rsidTr="0053358C">
        <w:tc>
          <w:tcPr>
            <w:tcW w:w="726" w:type="dxa"/>
          </w:tcPr>
          <w:p w14:paraId="77CFBA58" w14:textId="75EE9198" w:rsidR="00D539BE" w:rsidRDefault="00D539BE" w:rsidP="00530E99">
            <w:pPr>
              <w:spacing w:before="60" w:after="60"/>
              <w:jc w:val="center"/>
              <w:rPr>
                <w:b/>
                <w:bCs/>
                <w:sz w:val="24"/>
                <w:szCs w:val="24"/>
              </w:rPr>
            </w:pPr>
            <w:r>
              <w:rPr>
                <w:b/>
                <w:bCs/>
                <w:sz w:val="24"/>
                <w:szCs w:val="24"/>
              </w:rPr>
              <w:t>2</w:t>
            </w:r>
            <w:r w:rsidR="0053358C">
              <w:rPr>
                <w:b/>
                <w:bCs/>
                <w:sz w:val="24"/>
                <w:szCs w:val="24"/>
              </w:rPr>
              <w:t>3</w:t>
            </w:r>
          </w:p>
        </w:tc>
        <w:tc>
          <w:tcPr>
            <w:tcW w:w="3106" w:type="dxa"/>
          </w:tcPr>
          <w:p w14:paraId="772CCA09" w14:textId="4E48A541" w:rsidR="00D539BE" w:rsidRDefault="00D539BE" w:rsidP="001E60AE">
            <w:pPr>
              <w:spacing w:before="60" w:after="60"/>
              <w:rPr>
                <w:b/>
                <w:bCs/>
                <w:sz w:val="24"/>
                <w:szCs w:val="24"/>
              </w:rPr>
            </w:pPr>
            <w:r>
              <w:rPr>
                <w:b/>
                <w:bCs/>
                <w:sz w:val="24"/>
                <w:szCs w:val="24"/>
              </w:rPr>
              <w:t>Financing Plan Certification</w:t>
            </w:r>
          </w:p>
        </w:tc>
        <w:tc>
          <w:tcPr>
            <w:tcW w:w="2306" w:type="dxa"/>
          </w:tcPr>
          <w:p w14:paraId="0C4FB615" w14:textId="77777777" w:rsidR="00D539BE" w:rsidRPr="001E60AE" w:rsidRDefault="00D539BE" w:rsidP="00B4177F">
            <w:pPr>
              <w:spacing w:before="60" w:after="60"/>
              <w:jc w:val="center"/>
              <w:rPr>
                <w:b/>
                <w:bCs/>
                <w:sz w:val="24"/>
                <w:szCs w:val="24"/>
              </w:rPr>
            </w:pPr>
          </w:p>
        </w:tc>
        <w:tc>
          <w:tcPr>
            <w:tcW w:w="3600" w:type="dxa"/>
            <w:shd w:val="clear" w:color="auto" w:fill="auto"/>
          </w:tcPr>
          <w:p w14:paraId="6908EC03" w14:textId="77777777" w:rsidR="00D539BE" w:rsidRPr="001E60AE" w:rsidRDefault="00D539BE" w:rsidP="001E60AE">
            <w:pPr>
              <w:spacing w:before="60" w:after="60"/>
              <w:jc w:val="center"/>
              <w:rPr>
                <w:b/>
                <w:bCs/>
                <w:sz w:val="24"/>
                <w:szCs w:val="24"/>
              </w:rPr>
            </w:pPr>
          </w:p>
        </w:tc>
      </w:tr>
    </w:tbl>
    <w:p w14:paraId="47F3223C" w14:textId="77777777" w:rsidR="00F903F8" w:rsidRDefault="00F903F8" w:rsidP="00EA0229">
      <w:pPr>
        <w:jc w:val="center"/>
        <w:rPr>
          <w:b/>
          <w:bCs/>
          <w:sz w:val="28"/>
          <w:szCs w:val="28"/>
        </w:rPr>
        <w:sectPr w:rsidR="00F903F8" w:rsidSect="00801FE8">
          <w:pgSz w:w="12240" w:h="15840"/>
          <w:pgMar w:top="1440" w:right="1440" w:bottom="1440" w:left="1440" w:header="720" w:footer="720" w:gutter="0"/>
          <w:pgNumType w:start="1"/>
          <w:cols w:space="720"/>
          <w:noEndnote/>
          <w:docGrid w:linePitch="299"/>
        </w:sectPr>
      </w:pPr>
    </w:p>
    <w:p w14:paraId="55753C46" w14:textId="77777777" w:rsidR="009744C9" w:rsidRDefault="00B4177F" w:rsidP="006F3834">
      <w:pPr>
        <w:spacing w:after="0" w:line="240" w:lineRule="auto"/>
        <w:rPr>
          <w:b/>
          <w:bCs/>
          <w:sz w:val="28"/>
          <w:szCs w:val="28"/>
        </w:rPr>
      </w:pPr>
      <w:r>
        <w:rPr>
          <w:b/>
          <w:bCs/>
          <w:sz w:val="28"/>
          <w:szCs w:val="28"/>
        </w:rPr>
        <w:t xml:space="preserve">1. </w:t>
      </w:r>
      <w:r w:rsidR="00583487">
        <w:rPr>
          <w:b/>
          <w:bCs/>
          <w:sz w:val="28"/>
          <w:szCs w:val="28"/>
        </w:rPr>
        <w:t xml:space="preserve">Conversion </w:t>
      </w:r>
      <w:r w:rsidR="009744C9">
        <w:rPr>
          <w:b/>
          <w:bCs/>
          <w:sz w:val="28"/>
          <w:szCs w:val="28"/>
        </w:rPr>
        <w:t>Overview</w:t>
      </w:r>
    </w:p>
    <w:p w14:paraId="0D963987" w14:textId="77777777" w:rsidR="009744C9" w:rsidRDefault="009744C9" w:rsidP="009744C9">
      <w:pPr>
        <w:ind w:left="360"/>
        <w:rPr>
          <w:b/>
          <w:bCs/>
          <w:sz w:val="28"/>
          <w:szCs w:val="28"/>
        </w:rPr>
      </w:pPr>
      <w:r w:rsidRPr="009744C9">
        <w:rPr>
          <w:bCs/>
          <w:i/>
          <w:sz w:val="24"/>
          <w:szCs w:val="28"/>
        </w:rPr>
        <w:t>Complete and upload the following</w:t>
      </w:r>
      <w:r>
        <w:rPr>
          <w:bCs/>
          <w:i/>
          <w:sz w:val="24"/>
          <w:szCs w:val="28"/>
        </w:rPr>
        <w:t>:</w:t>
      </w:r>
    </w:p>
    <w:tbl>
      <w:tblPr>
        <w:tblStyle w:val="TableGrid"/>
        <w:tblW w:w="9715" w:type="dxa"/>
        <w:tblInd w:w="-95" w:type="dxa"/>
        <w:tblLayout w:type="fixed"/>
        <w:tblLook w:val="04A0" w:firstRow="1" w:lastRow="0" w:firstColumn="1" w:lastColumn="0" w:noHBand="0" w:noVBand="1"/>
      </w:tblPr>
      <w:tblGrid>
        <w:gridCol w:w="1885"/>
        <w:gridCol w:w="1080"/>
        <w:gridCol w:w="1350"/>
        <w:gridCol w:w="337"/>
        <w:gridCol w:w="1013"/>
        <w:gridCol w:w="450"/>
        <w:gridCol w:w="225"/>
        <w:gridCol w:w="641"/>
        <w:gridCol w:w="214"/>
        <w:gridCol w:w="815"/>
        <w:gridCol w:w="17"/>
        <w:gridCol w:w="788"/>
        <w:gridCol w:w="900"/>
      </w:tblGrid>
      <w:tr w:rsidR="00583487" w14:paraId="71EC0893" w14:textId="77777777" w:rsidTr="00BF3E40">
        <w:tc>
          <w:tcPr>
            <w:tcW w:w="971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299954" w14:textId="77777777" w:rsidR="00583487" w:rsidRPr="00862EFC" w:rsidRDefault="00583487" w:rsidP="008B591F">
            <w:pPr>
              <w:rPr>
                <w:b/>
                <w:sz w:val="32"/>
                <w:szCs w:val="32"/>
              </w:rPr>
            </w:pPr>
            <w:r>
              <w:rPr>
                <w:b/>
                <w:sz w:val="32"/>
                <w:szCs w:val="32"/>
              </w:rPr>
              <w:t>Section 1: General Information</w:t>
            </w:r>
          </w:p>
        </w:tc>
      </w:tr>
      <w:tr w:rsidR="00AF3542" w14:paraId="2FCDC6F8" w14:textId="77777777" w:rsidTr="00BF3E40">
        <w:tc>
          <w:tcPr>
            <w:tcW w:w="2965" w:type="dxa"/>
            <w:gridSpan w:val="2"/>
            <w:tcBorders>
              <w:top w:val="single" w:sz="4" w:space="0" w:color="auto"/>
            </w:tcBorders>
            <w:shd w:val="clear" w:color="auto" w:fill="F2F2F2" w:themeFill="background1" w:themeFillShade="F2"/>
          </w:tcPr>
          <w:p w14:paraId="0711E02C" w14:textId="77777777" w:rsidR="00AF3542" w:rsidRPr="00EE45F6" w:rsidRDefault="00AF3542" w:rsidP="008B591F">
            <w:pPr>
              <w:rPr>
                <w:b/>
              </w:rPr>
            </w:pPr>
            <w:r w:rsidRPr="00EE45F6">
              <w:rPr>
                <w:b/>
              </w:rPr>
              <w:t>PHA NAME:</w:t>
            </w:r>
          </w:p>
        </w:tc>
        <w:tc>
          <w:tcPr>
            <w:tcW w:w="4230" w:type="dxa"/>
            <w:gridSpan w:val="7"/>
            <w:tcBorders>
              <w:top w:val="single" w:sz="4" w:space="0" w:color="auto"/>
            </w:tcBorders>
          </w:tcPr>
          <w:p w14:paraId="41E43DEE" w14:textId="77777777" w:rsidR="00AF3542" w:rsidRDefault="00AF3542" w:rsidP="008B591F"/>
        </w:tc>
        <w:tc>
          <w:tcPr>
            <w:tcW w:w="1620" w:type="dxa"/>
            <w:gridSpan w:val="3"/>
            <w:tcBorders>
              <w:top w:val="single" w:sz="4" w:space="0" w:color="auto"/>
            </w:tcBorders>
            <w:shd w:val="pct5" w:color="auto" w:fill="auto"/>
          </w:tcPr>
          <w:p w14:paraId="70CDC4A6" w14:textId="4B4D194A" w:rsidR="00AF3542" w:rsidRPr="00BF3E40" w:rsidRDefault="00AF3542" w:rsidP="008B591F">
            <w:pPr>
              <w:rPr>
                <w:b/>
              </w:rPr>
            </w:pPr>
            <w:r w:rsidRPr="00BF3E40">
              <w:rPr>
                <w:b/>
              </w:rPr>
              <w:t xml:space="preserve">PHA is an MTW Agency: </w:t>
            </w:r>
          </w:p>
        </w:tc>
        <w:tc>
          <w:tcPr>
            <w:tcW w:w="900" w:type="dxa"/>
            <w:tcBorders>
              <w:top w:val="single" w:sz="4" w:space="0" w:color="auto"/>
            </w:tcBorders>
          </w:tcPr>
          <w:p w14:paraId="105406FB" w14:textId="4A25E5E0" w:rsidR="00AF3542" w:rsidRPr="009724C0" w:rsidRDefault="00541D8F" w:rsidP="00AF3542">
            <w:pPr>
              <w:rPr>
                <w:rFonts w:cs="Arial"/>
                <w:szCs w:val="20"/>
              </w:rPr>
            </w:pPr>
            <w:sdt>
              <w:sdtPr>
                <w:rPr>
                  <w:rFonts w:cs="Arial"/>
                  <w:szCs w:val="20"/>
                </w:rPr>
                <w:id w:val="935712978"/>
                <w14:checkbox>
                  <w14:checked w14:val="0"/>
                  <w14:checkedState w14:val="2612" w14:font="MS Gothic"/>
                  <w14:uncheckedState w14:val="2610" w14:font="MS Gothic"/>
                </w14:checkbox>
              </w:sdtPr>
              <w:sdtEndPr/>
              <w:sdtContent>
                <w:r w:rsidR="00AF3542" w:rsidRPr="009724C0">
                  <w:rPr>
                    <w:rFonts w:ascii="Segoe UI Symbol" w:eastAsia="MS Mincho" w:hAnsi="Segoe UI Symbol" w:cs="Segoe UI Symbol"/>
                    <w:szCs w:val="20"/>
                  </w:rPr>
                  <w:t>☐</w:t>
                </w:r>
              </w:sdtContent>
            </w:sdt>
            <w:r w:rsidR="00AF3542" w:rsidRPr="009724C0">
              <w:rPr>
                <w:rFonts w:cs="Arial"/>
                <w:szCs w:val="20"/>
              </w:rPr>
              <w:t xml:space="preserve"> </w:t>
            </w:r>
            <w:r w:rsidR="00AF3542">
              <w:rPr>
                <w:rFonts w:cs="Arial"/>
                <w:szCs w:val="20"/>
              </w:rPr>
              <w:t>Yes</w:t>
            </w:r>
          </w:p>
          <w:p w14:paraId="53D1B9B2" w14:textId="2002CD34" w:rsidR="00AF3542" w:rsidRDefault="00541D8F" w:rsidP="00AA2D99">
            <w:sdt>
              <w:sdtPr>
                <w:rPr>
                  <w:rFonts w:cs="Arial"/>
                  <w:szCs w:val="20"/>
                </w:rPr>
                <w:id w:val="1459840804"/>
                <w14:checkbox>
                  <w14:checked w14:val="0"/>
                  <w14:checkedState w14:val="2612" w14:font="MS Gothic"/>
                  <w14:uncheckedState w14:val="2610" w14:font="MS Gothic"/>
                </w14:checkbox>
              </w:sdtPr>
              <w:sdtEndPr/>
              <w:sdtContent>
                <w:r w:rsidR="00AF3542" w:rsidRPr="009724C0">
                  <w:rPr>
                    <w:rFonts w:ascii="Segoe UI Symbol" w:eastAsia="MS Mincho" w:hAnsi="Segoe UI Symbol" w:cs="Segoe UI Symbol"/>
                    <w:szCs w:val="20"/>
                  </w:rPr>
                  <w:t>☐</w:t>
                </w:r>
              </w:sdtContent>
            </w:sdt>
            <w:r w:rsidR="00AF3542" w:rsidRPr="009724C0">
              <w:rPr>
                <w:rFonts w:cs="Arial"/>
                <w:szCs w:val="20"/>
              </w:rPr>
              <w:t xml:space="preserve"> </w:t>
            </w:r>
            <w:r w:rsidR="00AF3542">
              <w:rPr>
                <w:rFonts w:cs="Arial"/>
                <w:szCs w:val="20"/>
              </w:rPr>
              <w:t>No</w:t>
            </w:r>
          </w:p>
        </w:tc>
      </w:tr>
      <w:tr w:rsidR="00AF3542" w14:paraId="1BE6AC82" w14:textId="77777777" w:rsidTr="00BF3E40">
        <w:tc>
          <w:tcPr>
            <w:tcW w:w="2965" w:type="dxa"/>
            <w:gridSpan w:val="2"/>
            <w:tcBorders>
              <w:top w:val="single" w:sz="4" w:space="0" w:color="auto"/>
            </w:tcBorders>
            <w:shd w:val="clear" w:color="auto" w:fill="F2F2F2" w:themeFill="background1" w:themeFillShade="F2"/>
          </w:tcPr>
          <w:p w14:paraId="63D9BA68" w14:textId="28DD80BC" w:rsidR="00AF3542" w:rsidRPr="00EE45F6" w:rsidRDefault="00AF3542" w:rsidP="008B591F">
            <w:pPr>
              <w:rPr>
                <w:b/>
              </w:rPr>
            </w:pPr>
            <w:r>
              <w:rPr>
                <w:b/>
              </w:rPr>
              <w:t>PHA NOTICE ADDRESS:</w:t>
            </w:r>
          </w:p>
        </w:tc>
        <w:tc>
          <w:tcPr>
            <w:tcW w:w="6750" w:type="dxa"/>
            <w:gridSpan w:val="11"/>
            <w:tcBorders>
              <w:top w:val="single" w:sz="4" w:space="0" w:color="auto"/>
            </w:tcBorders>
          </w:tcPr>
          <w:p w14:paraId="32D120DE" w14:textId="77777777" w:rsidR="00AF3542" w:rsidRDefault="00AF3542" w:rsidP="008B591F"/>
        </w:tc>
      </w:tr>
      <w:tr w:rsidR="00583487" w14:paraId="0F9D9C25" w14:textId="77777777" w:rsidTr="00BF3E40">
        <w:tc>
          <w:tcPr>
            <w:tcW w:w="2965" w:type="dxa"/>
            <w:gridSpan w:val="2"/>
            <w:shd w:val="clear" w:color="auto" w:fill="F2F2F2" w:themeFill="background1" w:themeFillShade="F2"/>
          </w:tcPr>
          <w:p w14:paraId="0456E1C1" w14:textId="50C39655" w:rsidR="00583487" w:rsidRPr="00EE45F6" w:rsidRDefault="00583487" w:rsidP="00F73BC8">
            <w:pPr>
              <w:rPr>
                <w:b/>
              </w:rPr>
            </w:pPr>
            <w:r>
              <w:rPr>
                <w:b/>
              </w:rPr>
              <w:t xml:space="preserve">EXISTING </w:t>
            </w:r>
            <w:r w:rsidRPr="00EE45F6">
              <w:rPr>
                <w:b/>
              </w:rPr>
              <w:t>NAME</w:t>
            </w:r>
            <w:r w:rsidR="00F73BC8">
              <w:rPr>
                <w:b/>
              </w:rPr>
              <w:t xml:space="preserve"> AND ADDRESS OF CONVERTING PROPERTY</w:t>
            </w:r>
            <w:r w:rsidRPr="00EE45F6">
              <w:rPr>
                <w:b/>
              </w:rPr>
              <w:t>:</w:t>
            </w:r>
          </w:p>
        </w:tc>
        <w:tc>
          <w:tcPr>
            <w:tcW w:w="6750" w:type="dxa"/>
            <w:gridSpan w:val="11"/>
          </w:tcPr>
          <w:p w14:paraId="141F4B6F" w14:textId="77777777" w:rsidR="00583487" w:rsidRDefault="00583487" w:rsidP="008B591F"/>
        </w:tc>
      </w:tr>
      <w:tr w:rsidR="00583487" w14:paraId="44AEFF7A" w14:textId="77777777" w:rsidTr="00BF3E40">
        <w:tc>
          <w:tcPr>
            <w:tcW w:w="2965" w:type="dxa"/>
            <w:gridSpan w:val="2"/>
            <w:shd w:val="clear" w:color="auto" w:fill="F2F2F2" w:themeFill="background1" w:themeFillShade="F2"/>
          </w:tcPr>
          <w:p w14:paraId="2C7C0179" w14:textId="7A6B0AAD" w:rsidR="00583487" w:rsidRPr="00EE45F6" w:rsidRDefault="00583487" w:rsidP="00F73BC8">
            <w:pPr>
              <w:rPr>
                <w:b/>
              </w:rPr>
            </w:pPr>
            <w:r>
              <w:rPr>
                <w:b/>
              </w:rPr>
              <w:t>PROPOSED NAME</w:t>
            </w:r>
            <w:r w:rsidR="00F73BC8">
              <w:rPr>
                <w:b/>
              </w:rPr>
              <w:t xml:space="preserve"> AND ADDRESS OF COVERED PROJECT</w:t>
            </w:r>
            <w:r>
              <w:rPr>
                <w:b/>
              </w:rPr>
              <w:t>:</w:t>
            </w:r>
          </w:p>
        </w:tc>
        <w:tc>
          <w:tcPr>
            <w:tcW w:w="6750" w:type="dxa"/>
            <w:gridSpan w:val="11"/>
          </w:tcPr>
          <w:p w14:paraId="2C51441E" w14:textId="77777777" w:rsidR="00583487" w:rsidRDefault="00583487" w:rsidP="008B591F"/>
        </w:tc>
      </w:tr>
      <w:tr w:rsidR="001822D4" w14:paraId="5F1DD772" w14:textId="77777777" w:rsidTr="001822D4">
        <w:tc>
          <w:tcPr>
            <w:tcW w:w="2965" w:type="dxa"/>
            <w:gridSpan w:val="2"/>
            <w:shd w:val="clear" w:color="auto" w:fill="F2F2F2" w:themeFill="background1" w:themeFillShade="F2"/>
          </w:tcPr>
          <w:p w14:paraId="3A7C42CE" w14:textId="49F675B9" w:rsidR="001822D4" w:rsidRPr="001822D4" w:rsidRDefault="001822D4" w:rsidP="001822D4">
            <w:r w:rsidRPr="00EE45F6">
              <w:rPr>
                <w:b/>
              </w:rPr>
              <w:t>PIC Development No</w:t>
            </w:r>
            <w:r>
              <w:t xml:space="preserve">: </w:t>
            </w:r>
            <w:r w:rsidRPr="00EE45F6">
              <w:rPr>
                <w:i/>
                <w:sz w:val="16"/>
                <w:szCs w:val="16"/>
              </w:rPr>
              <w:t>(Note: If combining</w:t>
            </w:r>
            <w:r>
              <w:rPr>
                <w:i/>
                <w:sz w:val="16"/>
                <w:szCs w:val="16"/>
              </w:rPr>
              <w:t xml:space="preserve"> units from</w:t>
            </w:r>
            <w:r w:rsidRPr="00EE45F6">
              <w:rPr>
                <w:i/>
                <w:sz w:val="16"/>
                <w:szCs w:val="16"/>
              </w:rPr>
              <w:t xml:space="preserve"> multiple PICs into one CHAP, input all PIC Numbers and number of</w:t>
            </w:r>
            <w:r>
              <w:rPr>
                <w:i/>
                <w:sz w:val="16"/>
                <w:szCs w:val="16"/>
              </w:rPr>
              <w:t xml:space="preserve"> RAD</w:t>
            </w:r>
            <w:r w:rsidRPr="00EE45F6">
              <w:rPr>
                <w:i/>
                <w:sz w:val="16"/>
                <w:szCs w:val="16"/>
              </w:rPr>
              <w:t xml:space="preserve"> units from each</w:t>
            </w:r>
            <w:r>
              <w:rPr>
                <w:i/>
                <w:sz w:val="16"/>
                <w:szCs w:val="16"/>
              </w:rPr>
              <w:t xml:space="preserve"> PIC</w:t>
            </w:r>
            <w:r w:rsidRPr="00EE45F6">
              <w:rPr>
                <w:i/>
                <w:sz w:val="16"/>
                <w:szCs w:val="16"/>
              </w:rPr>
              <w:t>)</w:t>
            </w:r>
          </w:p>
        </w:tc>
        <w:tc>
          <w:tcPr>
            <w:tcW w:w="1687" w:type="dxa"/>
            <w:gridSpan w:val="2"/>
            <w:shd w:val="clear" w:color="auto" w:fill="F2F2F2" w:themeFill="background1" w:themeFillShade="F2"/>
          </w:tcPr>
          <w:p w14:paraId="7CD36246" w14:textId="0CC50790" w:rsidR="001822D4" w:rsidRDefault="001822D4" w:rsidP="003F69E3">
            <w:r w:rsidRPr="003F69E3">
              <w:rPr>
                <w:b/>
                <w:sz w:val="16"/>
              </w:rPr>
              <w:t>N</w:t>
            </w:r>
            <w:r w:rsidR="003F69E3">
              <w:rPr>
                <w:b/>
                <w:sz w:val="16"/>
              </w:rPr>
              <w:t>umber Units in AMP (Column A):</w:t>
            </w:r>
            <w:r w:rsidRPr="003F69E3">
              <w:rPr>
                <w:b/>
                <w:sz w:val="16"/>
              </w:rPr>
              <w:t>:</w:t>
            </w:r>
          </w:p>
        </w:tc>
        <w:tc>
          <w:tcPr>
            <w:tcW w:w="1688" w:type="dxa"/>
            <w:gridSpan w:val="3"/>
            <w:shd w:val="clear" w:color="auto" w:fill="F2F2F2" w:themeFill="background1" w:themeFillShade="F2"/>
          </w:tcPr>
          <w:p w14:paraId="546E0EDD" w14:textId="38F15E01" w:rsidR="001822D4" w:rsidRDefault="001822D4" w:rsidP="003F69E3">
            <w:r w:rsidRPr="00BF3E40">
              <w:rPr>
                <w:b/>
                <w:sz w:val="16"/>
              </w:rPr>
              <w:t>N</w:t>
            </w:r>
            <w:r w:rsidR="003F69E3">
              <w:rPr>
                <w:b/>
                <w:sz w:val="16"/>
              </w:rPr>
              <w:t xml:space="preserve">umber of </w:t>
            </w:r>
            <w:r w:rsidRPr="00BF3E40">
              <w:rPr>
                <w:b/>
                <w:sz w:val="16"/>
              </w:rPr>
              <w:t>Units Converting to RAD</w:t>
            </w:r>
            <w:r>
              <w:rPr>
                <w:b/>
                <w:sz w:val="16"/>
              </w:rPr>
              <w:t xml:space="preserve"> to be Removed from AMP</w:t>
            </w:r>
            <w:r w:rsidR="003F69E3">
              <w:rPr>
                <w:b/>
                <w:sz w:val="16"/>
              </w:rPr>
              <w:t xml:space="preserve"> (Column B)</w:t>
            </w:r>
            <w:r w:rsidRPr="00BF3E40">
              <w:rPr>
                <w:b/>
                <w:sz w:val="16"/>
              </w:rPr>
              <w:t>:</w:t>
            </w:r>
          </w:p>
        </w:tc>
        <w:tc>
          <w:tcPr>
            <w:tcW w:w="1687" w:type="dxa"/>
            <w:gridSpan w:val="4"/>
            <w:shd w:val="clear" w:color="auto" w:fill="F2F2F2" w:themeFill="background1" w:themeFillShade="F2"/>
          </w:tcPr>
          <w:p w14:paraId="1D3D22CF" w14:textId="7BC33628" w:rsidR="001822D4" w:rsidRDefault="001822D4" w:rsidP="003F69E3">
            <w:r>
              <w:rPr>
                <w:b/>
                <w:sz w:val="16"/>
              </w:rPr>
              <w:t>N</w:t>
            </w:r>
            <w:r w:rsidR="003F69E3">
              <w:rPr>
                <w:b/>
                <w:sz w:val="16"/>
              </w:rPr>
              <w:t xml:space="preserve">umber of </w:t>
            </w:r>
            <w:r>
              <w:rPr>
                <w:b/>
                <w:sz w:val="16"/>
              </w:rPr>
              <w:t xml:space="preserve">Non-Converting </w:t>
            </w:r>
            <w:r w:rsidRPr="00BF3E40">
              <w:rPr>
                <w:b/>
                <w:sz w:val="16"/>
              </w:rPr>
              <w:t>Units</w:t>
            </w:r>
            <w:r>
              <w:rPr>
                <w:b/>
                <w:sz w:val="16"/>
              </w:rPr>
              <w:t xml:space="preserve"> to be Removed from AMP (if any)</w:t>
            </w:r>
            <w:r w:rsidR="003F69E3">
              <w:rPr>
                <w:b/>
                <w:sz w:val="16"/>
              </w:rPr>
              <w:t xml:space="preserve"> </w:t>
            </w:r>
            <w:r w:rsidR="003F69E3">
              <w:rPr>
                <w:b/>
                <w:sz w:val="16"/>
              </w:rPr>
              <w:br/>
              <w:t>(Column C)</w:t>
            </w:r>
            <w:r w:rsidRPr="00BF3E40">
              <w:rPr>
                <w:b/>
                <w:sz w:val="16"/>
              </w:rPr>
              <w:t>:</w:t>
            </w:r>
          </w:p>
        </w:tc>
        <w:tc>
          <w:tcPr>
            <w:tcW w:w="1688" w:type="dxa"/>
            <w:gridSpan w:val="2"/>
            <w:shd w:val="clear" w:color="auto" w:fill="F2F2F2" w:themeFill="background1" w:themeFillShade="F2"/>
          </w:tcPr>
          <w:p w14:paraId="4C1BBC91" w14:textId="3977DDA9" w:rsidR="001822D4" w:rsidRDefault="001822D4" w:rsidP="003F69E3">
            <w:r w:rsidRPr="00BF3E40">
              <w:rPr>
                <w:b/>
                <w:sz w:val="16"/>
              </w:rPr>
              <w:t>Total N</w:t>
            </w:r>
            <w:r w:rsidR="003F69E3">
              <w:rPr>
                <w:b/>
                <w:sz w:val="16"/>
              </w:rPr>
              <w:t>umber</w:t>
            </w:r>
            <w:r w:rsidRPr="00BF3E40">
              <w:rPr>
                <w:b/>
                <w:sz w:val="16"/>
              </w:rPr>
              <w:t xml:space="preserve"> of Units </w:t>
            </w:r>
            <w:r>
              <w:rPr>
                <w:b/>
                <w:sz w:val="16"/>
              </w:rPr>
              <w:t xml:space="preserve">to be </w:t>
            </w:r>
            <w:r w:rsidRPr="00BF3E40">
              <w:rPr>
                <w:b/>
                <w:sz w:val="16"/>
              </w:rPr>
              <w:t xml:space="preserve">Removed </w:t>
            </w:r>
            <w:r w:rsidRPr="00AA2D99">
              <w:rPr>
                <w:b/>
                <w:sz w:val="16"/>
              </w:rPr>
              <w:t>from</w:t>
            </w:r>
            <w:r w:rsidRPr="00BF3E40">
              <w:rPr>
                <w:b/>
                <w:sz w:val="16"/>
              </w:rPr>
              <w:t xml:space="preserve"> </w:t>
            </w:r>
            <w:r>
              <w:rPr>
                <w:b/>
                <w:sz w:val="16"/>
              </w:rPr>
              <w:t xml:space="preserve">AMP (sums of </w:t>
            </w:r>
            <w:r w:rsidR="003F69E3">
              <w:rPr>
                <w:b/>
                <w:sz w:val="16"/>
              </w:rPr>
              <w:t>columns B and C</w:t>
            </w:r>
            <w:r>
              <w:rPr>
                <w:b/>
                <w:sz w:val="16"/>
              </w:rPr>
              <w:t>)</w:t>
            </w:r>
            <w:r w:rsidRPr="00BF3E40">
              <w:rPr>
                <w:b/>
                <w:sz w:val="16"/>
              </w:rPr>
              <w:t>:</w:t>
            </w:r>
          </w:p>
        </w:tc>
      </w:tr>
      <w:tr w:rsidR="001822D4" w14:paraId="038FAF68" w14:textId="77777777" w:rsidTr="001822D4">
        <w:trPr>
          <w:trHeight w:val="285"/>
        </w:trPr>
        <w:tc>
          <w:tcPr>
            <w:tcW w:w="2965" w:type="dxa"/>
            <w:gridSpan w:val="2"/>
            <w:shd w:val="clear" w:color="auto" w:fill="auto"/>
          </w:tcPr>
          <w:p w14:paraId="088BB73A" w14:textId="10E709DC" w:rsidR="001822D4" w:rsidRDefault="001822D4" w:rsidP="001822D4"/>
        </w:tc>
        <w:tc>
          <w:tcPr>
            <w:tcW w:w="1687" w:type="dxa"/>
            <w:gridSpan w:val="2"/>
          </w:tcPr>
          <w:p w14:paraId="4C4566AC" w14:textId="77777777" w:rsidR="001822D4" w:rsidRDefault="001822D4" w:rsidP="001822D4"/>
        </w:tc>
        <w:tc>
          <w:tcPr>
            <w:tcW w:w="1688" w:type="dxa"/>
            <w:gridSpan w:val="3"/>
          </w:tcPr>
          <w:p w14:paraId="1D80A76F" w14:textId="77777777" w:rsidR="001822D4" w:rsidRDefault="001822D4" w:rsidP="001822D4"/>
        </w:tc>
        <w:tc>
          <w:tcPr>
            <w:tcW w:w="1687" w:type="dxa"/>
            <w:gridSpan w:val="4"/>
          </w:tcPr>
          <w:p w14:paraId="6BA403B8" w14:textId="77777777" w:rsidR="001822D4" w:rsidRDefault="001822D4" w:rsidP="001822D4"/>
        </w:tc>
        <w:tc>
          <w:tcPr>
            <w:tcW w:w="1688" w:type="dxa"/>
            <w:gridSpan w:val="2"/>
          </w:tcPr>
          <w:p w14:paraId="7300DF9E" w14:textId="3756D185" w:rsidR="001822D4" w:rsidRDefault="001822D4" w:rsidP="001822D4"/>
        </w:tc>
      </w:tr>
      <w:tr w:rsidR="001822D4" w14:paraId="69B4FA32" w14:textId="77777777" w:rsidTr="001822D4">
        <w:trPr>
          <w:trHeight w:val="285"/>
        </w:trPr>
        <w:tc>
          <w:tcPr>
            <w:tcW w:w="2965" w:type="dxa"/>
            <w:gridSpan w:val="2"/>
            <w:shd w:val="clear" w:color="auto" w:fill="auto"/>
          </w:tcPr>
          <w:p w14:paraId="6DD8FCA0" w14:textId="77777777" w:rsidR="001822D4" w:rsidRPr="001822D4" w:rsidRDefault="001822D4" w:rsidP="001822D4"/>
        </w:tc>
        <w:tc>
          <w:tcPr>
            <w:tcW w:w="1687" w:type="dxa"/>
            <w:gridSpan w:val="2"/>
          </w:tcPr>
          <w:p w14:paraId="7C36CCA3" w14:textId="77777777" w:rsidR="001822D4" w:rsidRDefault="001822D4" w:rsidP="001822D4"/>
        </w:tc>
        <w:tc>
          <w:tcPr>
            <w:tcW w:w="1688" w:type="dxa"/>
            <w:gridSpan w:val="3"/>
          </w:tcPr>
          <w:p w14:paraId="5D5579E8" w14:textId="77777777" w:rsidR="001822D4" w:rsidRDefault="001822D4" w:rsidP="001822D4"/>
        </w:tc>
        <w:tc>
          <w:tcPr>
            <w:tcW w:w="1687" w:type="dxa"/>
            <w:gridSpan w:val="4"/>
          </w:tcPr>
          <w:p w14:paraId="33329A51" w14:textId="77777777" w:rsidR="001822D4" w:rsidRDefault="001822D4" w:rsidP="001822D4"/>
        </w:tc>
        <w:tc>
          <w:tcPr>
            <w:tcW w:w="1688" w:type="dxa"/>
            <w:gridSpan w:val="2"/>
          </w:tcPr>
          <w:p w14:paraId="38608401" w14:textId="18E817A0" w:rsidR="001822D4" w:rsidRDefault="001822D4" w:rsidP="001822D4"/>
        </w:tc>
      </w:tr>
      <w:tr w:rsidR="001822D4" w14:paraId="0433B0D7" w14:textId="77777777" w:rsidTr="001822D4">
        <w:trPr>
          <w:trHeight w:val="285"/>
        </w:trPr>
        <w:tc>
          <w:tcPr>
            <w:tcW w:w="2965" w:type="dxa"/>
            <w:gridSpan w:val="2"/>
            <w:shd w:val="clear" w:color="auto" w:fill="auto"/>
          </w:tcPr>
          <w:p w14:paraId="5EEF3637" w14:textId="77777777" w:rsidR="001822D4" w:rsidRPr="001822D4" w:rsidRDefault="001822D4" w:rsidP="001822D4"/>
        </w:tc>
        <w:tc>
          <w:tcPr>
            <w:tcW w:w="1687" w:type="dxa"/>
            <w:gridSpan w:val="2"/>
          </w:tcPr>
          <w:p w14:paraId="146DEBC9" w14:textId="77777777" w:rsidR="001822D4" w:rsidRDefault="001822D4" w:rsidP="001822D4"/>
        </w:tc>
        <w:tc>
          <w:tcPr>
            <w:tcW w:w="1688" w:type="dxa"/>
            <w:gridSpan w:val="3"/>
          </w:tcPr>
          <w:p w14:paraId="57FB37A3" w14:textId="77777777" w:rsidR="001822D4" w:rsidRDefault="001822D4" w:rsidP="001822D4"/>
        </w:tc>
        <w:tc>
          <w:tcPr>
            <w:tcW w:w="1687" w:type="dxa"/>
            <w:gridSpan w:val="4"/>
          </w:tcPr>
          <w:p w14:paraId="5B925C34" w14:textId="77777777" w:rsidR="001822D4" w:rsidRDefault="001822D4" w:rsidP="001822D4"/>
        </w:tc>
        <w:tc>
          <w:tcPr>
            <w:tcW w:w="1688" w:type="dxa"/>
            <w:gridSpan w:val="2"/>
          </w:tcPr>
          <w:p w14:paraId="19FFC4F5" w14:textId="09B5B21F" w:rsidR="001822D4" w:rsidRDefault="001822D4" w:rsidP="001822D4"/>
        </w:tc>
      </w:tr>
      <w:tr w:rsidR="001822D4" w14:paraId="4B2FF032" w14:textId="77777777" w:rsidTr="003F69E3">
        <w:tc>
          <w:tcPr>
            <w:tcW w:w="1885" w:type="dxa"/>
            <w:shd w:val="clear" w:color="auto" w:fill="F2F2F2" w:themeFill="background1" w:themeFillShade="F2"/>
          </w:tcPr>
          <w:p w14:paraId="3936156F" w14:textId="77777777" w:rsidR="001822D4" w:rsidRPr="00EE45F6" w:rsidRDefault="001822D4" w:rsidP="001822D4">
            <w:pPr>
              <w:rPr>
                <w:b/>
              </w:rPr>
            </w:pPr>
            <w:r w:rsidRPr="00EE45F6">
              <w:rPr>
                <w:b/>
              </w:rPr>
              <w:t>Subsidy Type:</w:t>
            </w:r>
          </w:p>
        </w:tc>
        <w:tc>
          <w:tcPr>
            <w:tcW w:w="1080" w:type="dxa"/>
          </w:tcPr>
          <w:p w14:paraId="6AE11E0F" w14:textId="77777777" w:rsidR="001822D4" w:rsidRDefault="00541D8F" w:rsidP="001822D4">
            <w:sdt>
              <w:sdtPr>
                <w:id w:val="1930152999"/>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PBV</w:t>
            </w:r>
          </w:p>
          <w:p w14:paraId="594B2460" w14:textId="77777777" w:rsidR="001822D4" w:rsidRDefault="00541D8F" w:rsidP="001822D4">
            <w:sdt>
              <w:sdtPr>
                <w:id w:val="1855923177"/>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PBRA</w:t>
            </w:r>
          </w:p>
        </w:tc>
        <w:tc>
          <w:tcPr>
            <w:tcW w:w="1350" w:type="dxa"/>
            <w:shd w:val="clear" w:color="auto" w:fill="F2F2F2" w:themeFill="background1" w:themeFillShade="F2"/>
          </w:tcPr>
          <w:p w14:paraId="32BF6BB0" w14:textId="05C722F5" w:rsidR="001822D4" w:rsidRPr="00EE45F6" w:rsidRDefault="00CD3240" w:rsidP="001822D4">
            <w:pPr>
              <w:rPr>
                <w:b/>
              </w:rPr>
            </w:pPr>
            <w:r>
              <w:rPr>
                <w:b/>
                <w:sz w:val="18"/>
              </w:rPr>
              <w:t xml:space="preserve">Number of HAP Contracts Term Length of Each </w:t>
            </w:r>
            <w:r w:rsidRPr="00BF3E40">
              <w:rPr>
                <w:b/>
                <w:sz w:val="18"/>
              </w:rPr>
              <w:t>Contract:</w:t>
            </w:r>
          </w:p>
        </w:tc>
        <w:tc>
          <w:tcPr>
            <w:tcW w:w="1800" w:type="dxa"/>
            <w:gridSpan w:val="3"/>
          </w:tcPr>
          <w:p w14:paraId="3DD82EDF" w14:textId="77777777" w:rsidR="001822D4" w:rsidRDefault="001822D4" w:rsidP="001822D4"/>
        </w:tc>
        <w:tc>
          <w:tcPr>
            <w:tcW w:w="1895" w:type="dxa"/>
            <w:gridSpan w:val="4"/>
            <w:shd w:val="pct5" w:color="auto" w:fill="auto"/>
          </w:tcPr>
          <w:p w14:paraId="72EFD68A" w14:textId="342F94B4" w:rsidR="001822D4" w:rsidRDefault="001822D4" w:rsidP="001822D4">
            <w:r w:rsidRPr="00BF3E40">
              <w:rPr>
                <w:b/>
                <w:sz w:val="18"/>
              </w:rPr>
              <w:t xml:space="preserve">PBV HAP Contract Administrator </w:t>
            </w:r>
            <w:r w:rsidRPr="001E268D">
              <w:rPr>
                <w:i/>
                <w:sz w:val="16"/>
                <w:szCs w:val="16"/>
              </w:rPr>
              <w:t>(PBV only; enter Name of PHA &amp; PHA Code):</w:t>
            </w:r>
          </w:p>
        </w:tc>
        <w:tc>
          <w:tcPr>
            <w:tcW w:w="1705" w:type="dxa"/>
            <w:gridSpan w:val="3"/>
          </w:tcPr>
          <w:p w14:paraId="74931F98" w14:textId="4D312F49" w:rsidR="001822D4" w:rsidRDefault="001822D4" w:rsidP="001822D4"/>
        </w:tc>
      </w:tr>
      <w:tr w:rsidR="001822D4" w14:paraId="693692A1" w14:textId="77777777" w:rsidTr="00BF3E40">
        <w:tc>
          <w:tcPr>
            <w:tcW w:w="2965" w:type="dxa"/>
            <w:gridSpan w:val="2"/>
            <w:shd w:val="clear" w:color="auto" w:fill="F2F2F2" w:themeFill="background1" w:themeFillShade="F2"/>
          </w:tcPr>
          <w:p w14:paraId="091E9040" w14:textId="24A46AF9" w:rsidR="001822D4" w:rsidRPr="00EE45F6" w:rsidRDefault="001822D4" w:rsidP="001822D4">
            <w:pPr>
              <w:rPr>
                <w:b/>
              </w:rPr>
            </w:pPr>
            <w:r>
              <w:rPr>
                <w:b/>
              </w:rPr>
              <w:t>Name of current ownership entity:</w:t>
            </w:r>
          </w:p>
        </w:tc>
        <w:tc>
          <w:tcPr>
            <w:tcW w:w="6750" w:type="dxa"/>
            <w:gridSpan w:val="11"/>
          </w:tcPr>
          <w:p w14:paraId="749091CE" w14:textId="77777777" w:rsidR="001822D4" w:rsidRDefault="001822D4" w:rsidP="001822D4"/>
        </w:tc>
      </w:tr>
      <w:tr w:rsidR="001822D4" w14:paraId="7665C3AD" w14:textId="77777777" w:rsidTr="00BF3E40">
        <w:trPr>
          <w:trHeight w:val="1718"/>
        </w:trPr>
        <w:tc>
          <w:tcPr>
            <w:tcW w:w="2965" w:type="dxa"/>
            <w:gridSpan w:val="2"/>
            <w:shd w:val="clear" w:color="auto" w:fill="F2F2F2" w:themeFill="background1" w:themeFillShade="F2"/>
          </w:tcPr>
          <w:p w14:paraId="6DA421FF" w14:textId="2158E951" w:rsidR="001822D4" w:rsidRPr="00EE45F6" w:rsidRDefault="001822D4" w:rsidP="001822D4">
            <w:pPr>
              <w:rPr>
                <w:b/>
              </w:rPr>
            </w:pPr>
            <w:r>
              <w:rPr>
                <w:b/>
              </w:rPr>
              <w:t>Proposed Project Ownersh</w:t>
            </w:r>
            <w:r w:rsidRPr="00EE45F6">
              <w:rPr>
                <w:b/>
              </w:rPr>
              <w:t>ip Entity Name</w:t>
            </w:r>
            <w:r>
              <w:rPr>
                <w:b/>
              </w:rPr>
              <w:t>, Address, Contact Phone &amp; Email</w:t>
            </w:r>
            <w:r w:rsidRPr="00EE45F6">
              <w:rPr>
                <w:b/>
              </w:rPr>
              <w:t>:</w:t>
            </w:r>
          </w:p>
        </w:tc>
        <w:tc>
          <w:tcPr>
            <w:tcW w:w="2700" w:type="dxa"/>
            <w:gridSpan w:val="3"/>
          </w:tcPr>
          <w:p w14:paraId="05C19F28" w14:textId="77777777" w:rsidR="001822D4" w:rsidRDefault="001822D4" w:rsidP="001822D4"/>
        </w:tc>
        <w:tc>
          <w:tcPr>
            <w:tcW w:w="1316" w:type="dxa"/>
            <w:gridSpan w:val="3"/>
            <w:shd w:val="pct5" w:color="auto" w:fill="auto"/>
          </w:tcPr>
          <w:p w14:paraId="738C2329" w14:textId="7D375B8D" w:rsidR="001822D4" w:rsidRPr="00BF3E40" w:rsidRDefault="001822D4" w:rsidP="001822D4">
            <w:pPr>
              <w:rPr>
                <w:b/>
              </w:rPr>
            </w:pPr>
            <w:r w:rsidRPr="00BF3E40">
              <w:rPr>
                <w:b/>
              </w:rPr>
              <w:t xml:space="preserve">Proposed ownership type: </w:t>
            </w:r>
          </w:p>
        </w:tc>
        <w:tc>
          <w:tcPr>
            <w:tcW w:w="2734" w:type="dxa"/>
            <w:gridSpan w:val="5"/>
          </w:tcPr>
          <w:p w14:paraId="42050589" w14:textId="7466C0B9" w:rsidR="001822D4" w:rsidRDefault="00541D8F" w:rsidP="001822D4">
            <w:pPr>
              <w:rPr>
                <w:rFonts w:cs="Arial"/>
                <w:szCs w:val="20"/>
              </w:rPr>
            </w:pPr>
            <w:sdt>
              <w:sdtPr>
                <w:rPr>
                  <w:rFonts w:cs="Arial"/>
                  <w:szCs w:val="20"/>
                </w:rPr>
                <w:id w:val="196735204"/>
                <w14:checkbox>
                  <w14:checked w14:val="0"/>
                  <w14:checkedState w14:val="2612" w14:font="MS Gothic"/>
                  <w14:uncheckedState w14:val="2610" w14:font="MS Gothic"/>
                </w14:checkbox>
              </w:sdtPr>
              <w:sdtEndPr/>
              <w:sdtContent>
                <w:r w:rsidR="001822D4" w:rsidRPr="00BF3E40">
                  <w:rPr>
                    <w:rFonts w:ascii="Segoe UI Symbol" w:eastAsia="MS Mincho" w:hAnsi="Segoe UI Symbol" w:cs="Segoe UI Symbol"/>
                    <w:szCs w:val="20"/>
                  </w:rPr>
                  <w:t>☐</w:t>
                </w:r>
              </w:sdtContent>
            </w:sdt>
            <w:r w:rsidR="001822D4" w:rsidRPr="00AA2D99">
              <w:rPr>
                <w:rFonts w:cs="Arial"/>
                <w:szCs w:val="20"/>
              </w:rPr>
              <w:t xml:space="preserve"> Public Body</w:t>
            </w:r>
          </w:p>
          <w:p w14:paraId="35042927" w14:textId="6B8E028F" w:rsidR="001822D4" w:rsidRPr="00BF3E40" w:rsidRDefault="00541D8F" w:rsidP="001822D4">
            <w:pPr>
              <w:rPr>
                <w:rFonts w:cs="Arial"/>
                <w:szCs w:val="20"/>
              </w:rPr>
            </w:pPr>
            <w:sdt>
              <w:sdtPr>
                <w:rPr>
                  <w:rFonts w:cs="Arial"/>
                  <w:szCs w:val="20"/>
                </w:rPr>
                <w:id w:val="-1063941275"/>
                <w14:checkbox>
                  <w14:checked w14:val="0"/>
                  <w14:checkedState w14:val="2612" w14:font="MS Gothic"/>
                  <w14:uncheckedState w14:val="2610" w14:font="MS Gothic"/>
                </w14:checkbox>
              </w:sdtPr>
              <w:sdtEndPr/>
              <w:sdtContent>
                <w:r w:rsidR="001822D4" w:rsidRPr="00BF3E40">
                  <w:rPr>
                    <w:rFonts w:ascii="Segoe UI Symbol" w:eastAsia="MS Mincho" w:hAnsi="Segoe UI Symbol" w:cs="Segoe UI Symbol"/>
                    <w:szCs w:val="20"/>
                  </w:rPr>
                  <w:t>☐</w:t>
                </w:r>
              </w:sdtContent>
            </w:sdt>
            <w:r w:rsidR="001822D4" w:rsidRPr="00BF3E40">
              <w:rPr>
                <w:rFonts w:cs="Arial"/>
                <w:szCs w:val="20"/>
              </w:rPr>
              <w:t xml:space="preserve"> Non-profit</w:t>
            </w:r>
          </w:p>
          <w:p w14:paraId="4CB928F9" w14:textId="7EB7F250" w:rsidR="001822D4" w:rsidRPr="00410013" w:rsidRDefault="00541D8F" w:rsidP="001822D4">
            <w:pPr>
              <w:rPr>
                <w:rFonts w:cs="Arial"/>
              </w:rPr>
            </w:pPr>
            <w:sdt>
              <w:sdtPr>
                <w:rPr>
                  <w:rFonts w:cs="Arial"/>
                  <w:szCs w:val="20"/>
                </w:rPr>
                <w:id w:val="-271019681"/>
                <w14:checkbox>
                  <w14:checked w14:val="0"/>
                  <w14:checkedState w14:val="2612" w14:font="MS Gothic"/>
                  <w14:uncheckedState w14:val="2610" w14:font="MS Gothic"/>
                </w14:checkbox>
              </w:sdtPr>
              <w:sdtEndPr/>
              <w:sdtContent>
                <w:r w:rsidR="001822D4" w:rsidRPr="00BF3E40">
                  <w:rPr>
                    <w:rFonts w:ascii="Segoe UI Symbol" w:eastAsia="MS Mincho" w:hAnsi="Segoe UI Symbol" w:cs="Segoe UI Symbol"/>
                    <w:szCs w:val="20"/>
                  </w:rPr>
                  <w:t>☐</w:t>
                </w:r>
              </w:sdtContent>
            </w:sdt>
            <w:r w:rsidR="001822D4" w:rsidRPr="00BF3E40">
              <w:rPr>
                <w:rFonts w:cs="Arial"/>
                <w:szCs w:val="20"/>
              </w:rPr>
              <w:t xml:space="preserve"> For-profit</w:t>
            </w:r>
            <w:r w:rsidR="001822D4">
              <w:rPr>
                <w:rFonts w:cs="Arial"/>
                <w:szCs w:val="20"/>
              </w:rPr>
              <w:t xml:space="preserve"> (in LIHTC only)</w:t>
            </w:r>
          </w:p>
        </w:tc>
      </w:tr>
      <w:tr w:rsidR="001822D4" w14:paraId="6D35C7A0" w14:textId="77777777" w:rsidTr="00BF3E40">
        <w:tc>
          <w:tcPr>
            <w:tcW w:w="2965" w:type="dxa"/>
            <w:gridSpan w:val="2"/>
            <w:shd w:val="clear" w:color="auto" w:fill="F2F2F2" w:themeFill="background1" w:themeFillShade="F2"/>
          </w:tcPr>
          <w:p w14:paraId="3910C147" w14:textId="77777777" w:rsidR="001822D4" w:rsidRPr="00EE45F6" w:rsidRDefault="001822D4" w:rsidP="001822D4">
            <w:pPr>
              <w:rPr>
                <w:b/>
              </w:rPr>
            </w:pPr>
            <w:r>
              <w:rPr>
                <w:b/>
              </w:rPr>
              <w:t>Financing Type:</w:t>
            </w:r>
          </w:p>
        </w:tc>
        <w:tc>
          <w:tcPr>
            <w:tcW w:w="6750" w:type="dxa"/>
            <w:gridSpan w:val="11"/>
          </w:tcPr>
          <w:p w14:paraId="52D39D54" w14:textId="4FA17E00" w:rsidR="001822D4" w:rsidRDefault="00541D8F" w:rsidP="001822D4">
            <w:sdt>
              <w:sdtPr>
                <w:id w:val="1520883681"/>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 xml:space="preserve"> None or PH Funds Only</w:t>
            </w:r>
          </w:p>
          <w:p w14:paraId="1B4785DF" w14:textId="77777777" w:rsidR="001822D4" w:rsidRDefault="00541D8F" w:rsidP="001822D4">
            <w:sdt>
              <w:sdtPr>
                <w:id w:val="-1639333262"/>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 xml:space="preserve"> FHA Insured Mortgage</w:t>
            </w:r>
          </w:p>
          <w:p w14:paraId="21E77423" w14:textId="016B9CD9" w:rsidR="001822D4" w:rsidRDefault="00541D8F" w:rsidP="001822D4">
            <w:sdt>
              <w:sdtPr>
                <w:id w:val="768735680"/>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 xml:space="preserve"> Conventional </w:t>
            </w:r>
          </w:p>
          <w:p w14:paraId="475F1810" w14:textId="6A5A24C5" w:rsidR="001822D4" w:rsidRDefault="00541D8F" w:rsidP="001822D4">
            <w:sdt>
              <w:sdtPr>
                <w:id w:val="1145247624"/>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 xml:space="preserve"> Tax Credits </w:t>
            </w:r>
          </w:p>
          <w:p w14:paraId="5B4E7D9D" w14:textId="77777777" w:rsidR="001822D4" w:rsidRDefault="00541D8F" w:rsidP="001822D4">
            <w:sdt>
              <w:sdtPr>
                <w:id w:val="-344865877"/>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 xml:space="preserve"> Other: </w:t>
            </w:r>
            <w:sdt>
              <w:sdtPr>
                <w:id w:val="1796412686"/>
                <w:showingPlcHdr/>
              </w:sdtPr>
              <w:sdtEndPr/>
              <w:sdtContent>
                <w:r w:rsidR="001822D4" w:rsidRPr="00694820">
                  <w:rPr>
                    <w:rStyle w:val="PlaceholderText"/>
                  </w:rPr>
                  <w:t>Click here to enter text.</w:t>
                </w:r>
              </w:sdtContent>
            </w:sdt>
          </w:p>
        </w:tc>
      </w:tr>
      <w:tr w:rsidR="001822D4" w14:paraId="7F0E1A5B" w14:textId="77777777" w:rsidTr="00BF3E40">
        <w:tc>
          <w:tcPr>
            <w:tcW w:w="2965" w:type="dxa"/>
            <w:gridSpan w:val="2"/>
            <w:shd w:val="clear" w:color="auto" w:fill="F2F2F2" w:themeFill="background1" w:themeFillShade="F2"/>
          </w:tcPr>
          <w:p w14:paraId="43382BED" w14:textId="77777777" w:rsidR="001822D4" w:rsidRDefault="001822D4" w:rsidP="001822D4">
            <w:pPr>
              <w:rPr>
                <w:b/>
              </w:rPr>
            </w:pPr>
            <w:r>
              <w:rPr>
                <w:b/>
              </w:rPr>
              <w:t>Scope of Work:</w:t>
            </w:r>
          </w:p>
        </w:tc>
        <w:tc>
          <w:tcPr>
            <w:tcW w:w="6750" w:type="dxa"/>
            <w:gridSpan w:val="11"/>
          </w:tcPr>
          <w:p w14:paraId="5CFA0507" w14:textId="186CD1F4" w:rsidR="001822D4" w:rsidRDefault="00541D8F" w:rsidP="001822D4">
            <w:sdt>
              <w:sdtPr>
                <w:id w:val="-771784575"/>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 xml:space="preserve"> Rehab (Length of Rehab: </w:t>
            </w:r>
            <w:r w:rsidR="001822D4" w:rsidRPr="001E1823">
              <w:rPr>
                <w:u w:val="single"/>
              </w:rPr>
              <w:t xml:space="preserve">       </w:t>
            </w:r>
            <w:r w:rsidR="001822D4">
              <w:t xml:space="preserve">months)  </w:t>
            </w:r>
          </w:p>
          <w:p w14:paraId="7E9FC6E3" w14:textId="406FD631" w:rsidR="001822D4" w:rsidRDefault="00541D8F" w:rsidP="001822D4">
            <w:sdt>
              <w:sdtPr>
                <w:id w:val="463556029"/>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 xml:space="preserve"> New Construction (Length of Construction: </w:t>
            </w:r>
            <w:r w:rsidR="001822D4" w:rsidRPr="001E1823">
              <w:rPr>
                <w:u w:val="single"/>
              </w:rPr>
              <w:t xml:space="preserve"> </w:t>
            </w:r>
            <w:r w:rsidR="001822D4">
              <w:rPr>
                <w:u w:val="single"/>
              </w:rPr>
              <w:t xml:space="preserve">       </w:t>
            </w:r>
            <w:r w:rsidR="001822D4">
              <w:t xml:space="preserve"> months)</w:t>
            </w:r>
          </w:p>
          <w:p w14:paraId="529E0181" w14:textId="1EECD520" w:rsidR="001822D4" w:rsidRDefault="00541D8F" w:rsidP="001822D4">
            <w:sdt>
              <w:sdtPr>
                <w:id w:val="-1398357417"/>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 xml:space="preserve"> Critical Repairs Only</w:t>
            </w:r>
            <w:r w:rsidR="001822D4" w:rsidDel="00410013">
              <w:t xml:space="preserve"> </w:t>
            </w:r>
          </w:p>
          <w:p w14:paraId="12AC8244" w14:textId="1AF9B91C" w:rsidR="001822D4" w:rsidRDefault="00541D8F" w:rsidP="001822D4">
            <w:sdt>
              <w:sdtPr>
                <w:id w:val="-85766878"/>
                <w14:checkbox>
                  <w14:checked w14:val="0"/>
                  <w14:checkedState w14:val="2612" w14:font="MS Gothic"/>
                  <w14:uncheckedState w14:val="2610" w14:font="MS Gothic"/>
                </w14:checkbox>
              </w:sdtPr>
              <w:sdtEndPr/>
              <w:sdtContent>
                <w:r w:rsidR="001822D4">
                  <w:rPr>
                    <w:rFonts w:ascii="MS Gothic" w:eastAsia="MS Gothic" w:hAnsi="MS Gothic" w:hint="eastAsia"/>
                  </w:rPr>
                  <w:t>☐</w:t>
                </w:r>
              </w:sdtContent>
            </w:sdt>
            <w:r w:rsidR="001822D4">
              <w:t xml:space="preserve"> None </w:t>
            </w:r>
          </w:p>
        </w:tc>
      </w:tr>
      <w:tr w:rsidR="001822D4" w14:paraId="001E4B40" w14:textId="77777777" w:rsidTr="00BF3E40">
        <w:tc>
          <w:tcPr>
            <w:tcW w:w="2965" w:type="dxa"/>
            <w:gridSpan w:val="2"/>
            <w:shd w:val="clear" w:color="auto" w:fill="F2F2F2" w:themeFill="background1" w:themeFillShade="F2"/>
          </w:tcPr>
          <w:p w14:paraId="321D6817" w14:textId="66BFBE20" w:rsidR="001822D4" w:rsidRPr="00821A63" w:rsidRDefault="001822D4" w:rsidP="001822D4">
            <w:pPr>
              <w:rPr>
                <w:b/>
              </w:rPr>
            </w:pPr>
            <w:r w:rsidRPr="00BF3E40">
              <w:rPr>
                <w:b/>
                <w:szCs w:val="20"/>
              </w:rPr>
              <w:t xml:space="preserve">Special Features </w:t>
            </w:r>
            <w:r w:rsidRPr="00BF3E40">
              <w:rPr>
                <w:i/>
                <w:sz w:val="16"/>
                <w:szCs w:val="20"/>
              </w:rPr>
              <w:t>(check all that apply):</w:t>
            </w:r>
          </w:p>
        </w:tc>
        <w:tc>
          <w:tcPr>
            <w:tcW w:w="6750" w:type="dxa"/>
            <w:gridSpan w:val="11"/>
          </w:tcPr>
          <w:p w14:paraId="6815AACE" w14:textId="4E33D02E" w:rsidR="001822D4" w:rsidRPr="002A0FD5" w:rsidRDefault="00541D8F" w:rsidP="001822D4">
            <w:pPr>
              <w:rPr>
                <w:sz w:val="20"/>
                <w:szCs w:val="20"/>
              </w:rPr>
            </w:pPr>
            <w:sdt>
              <w:sdtPr>
                <w:rPr>
                  <w:sz w:val="20"/>
                  <w:szCs w:val="20"/>
                </w:rPr>
                <w:id w:val="2018584108"/>
                <w14:checkbox>
                  <w14:checked w14:val="0"/>
                  <w14:checkedState w14:val="2612" w14:font="MS Gothic"/>
                  <w14:uncheckedState w14:val="2610" w14:font="MS Gothic"/>
                </w14:checkbox>
              </w:sdtPr>
              <w:sdtEndPr/>
              <w:sdtContent>
                <w:r w:rsidR="001822D4" w:rsidRPr="002A0FD5">
                  <w:rPr>
                    <w:rFonts w:ascii="MS Mincho" w:eastAsia="MS Mincho" w:hAnsi="MS Mincho" w:cs="MS Mincho" w:hint="eastAsia"/>
                    <w:sz w:val="20"/>
                    <w:szCs w:val="20"/>
                  </w:rPr>
                  <w:t>☐</w:t>
                </w:r>
              </w:sdtContent>
            </w:sdt>
            <w:r w:rsidR="001822D4" w:rsidRPr="002A0FD5">
              <w:rPr>
                <w:sz w:val="20"/>
                <w:szCs w:val="20"/>
              </w:rPr>
              <w:t xml:space="preserve"> </w:t>
            </w:r>
            <w:r w:rsidR="001822D4">
              <w:rPr>
                <w:sz w:val="20"/>
                <w:szCs w:val="20"/>
              </w:rPr>
              <w:t>Multiphase Award</w:t>
            </w:r>
            <w:r w:rsidR="001822D4" w:rsidRPr="002A0FD5">
              <w:rPr>
                <w:sz w:val="20"/>
                <w:szCs w:val="20"/>
              </w:rPr>
              <w:t xml:space="preserve">                 </w:t>
            </w:r>
            <w:r w:rsidR="001822D4">
              <w:rPr>
                <w:sz w:val="20"/>
                <w:szCs w:val="20"/>
              </w:rPr>
              <w:t xml:space="preserve">            </w:t>
            </w:r>
            <w:r w:rsidR="001822D4" w:rsidRPr="002A0FD5">
              <w:rPr>
                <w:sz w:val="20"/>
                <w:szCs w:val="20"/>
              </w:rPr>
              <w:t xml:space="preserve">        </w:t>
            </w:r>
            <w:sdt>
              <w:sdtPr>
                <w:rPr>
                  <w:sz w:val="20"/>
                  <w:szCs w:val="20"/>
                </w:rPr>
                <w:id w:val="-434822506"/>
                <w14:checkbox>
                  <w14:checked w14:val="0"/>
                  <w14:checkedState w14:val="2612" w14:font="MS Gothic"/>
                  <w14:uncheckedState w14:val="2610" w14:font="MS Gothic"/>
                </w14:checkbox>
              </w:sdtPr>
              <w:sdtEndPr/>
              <w:sdtContent>
                <w:r w:rsidR="001822D4" w:rsidRPr="002A0FD5">
                  <w:rPr>
                    <w:rFonts w:ascii="MS Mincho" w:eastAsia="MS Mincho" w:hAnsi="MS Mincho" w:cs="MS Mincho" w:hint="eastAsia"/>
                    <w:sz w:val="20"/>
                    <w:szCs w:val="20"/>
                  </w:rPr>
                  <w:t>☐</w:t>
                </w:r>
              </w:sdtContent>
            </w:sdt>
            <w:r w:rsidR="001822D4">
              <w:rPr>
                <w:sz w:val="20"/>
                <w:szCs w:val="20"/>
              </w:rPr>
              <w:t xml:space="preserve"> Portfolio Award</w:t>
            </w:r>
          </w:p>
          <w:p w14:paraId="224686AA" w14:textId="0D60F565" w:rsidR="001822D4" w:rsidRPr="002A0FD5" w:rsidRDefault="00541D8F" w:rsidP="001822D4">
            <w:pPr>
              <w:rPr>
                <w:sz w:val="20"/>
                <w:szCs w:val="20"/>
              </w:rPr>
            </w:pPr>
            <w:sdt>
              <w:sdtPr>
                <w:rPr>
                  <w:sz w:val="20"/>
                  <w:szCs w:val="20"/>
                </w:rPr>
                <w:id w:val="57293676"/>
                <w14:checkbox>
                  <w14:checked w14:val="0"/>
                  <w14:checkedState w14:val="2612" w14:font="MS Gothic"/>
                  <w14:uncheckedState w14:val="2610" w14:font="MS Gothic"/>
                </w14:checkbox>
              </w:sdtPr>
              <w:sdtEndPr/>
              <w:sdtContent>
                <w:r w:rsidR="001822D4" w:rsidRPr="002A0FD5">
                  <w:rPr>
                    <w:rFonts w:ascii="MS Mincho" w:eastAsia="MS Mincho" w:hAnsi="MS Mincho" w:cs="MS Mincho" w:hint="eastAsia"/>
                    <w:sz w:val="20"/>
                    <w:szCs w:val="20"/>
                  </w:rPr>
                  <w:t>☐</w:t>
                </w:r>
              </w:sdtContent>
            </w:sdt>
            <w:r w:rsidR="001822D4">
              <w:rPr>
                <w:sz w:val="20"/>
                <w:szCs w:val="20"/>
              </w:rPr>
              <w:t xml:space="preserve"> Sole or Remaining Project to Convert</w:t>
            </w:r>
            <w:r w:rsidR="001822D4" w:rsidRPr="002A0FD5">
              <w:rPr>
                <w:sz w:val="20"/>
                <w:szCs w:val="20"/>
              </w:rPr>
              <w:t xml:space="preserve">    </w:t>
            </w:r>
            <w:sdt>
              <w:sdtPr>
                <w:rPr>
                  <w:sz w:val="20"/>
                  <w:szCs w:val="20"/>
                </w:rPr>
                <w:id w:val="-1390263535"/>
                <w14:checkbox>
                  <w14:checked w14:val="0"/>
                  <w14:checkedState w14:val="2612" w14:font="MS Gothic"/>
                  <w14:uncheckedState w14:val="2610" w14:font="MS Gothic"/>
                </w14:checkbox>
              </w:sdtPr>
              <w:sdtEndPr/>
              <w:sdtContent>
                <w:r w:rsidR="001822D4" w:rsidRPr="002A0FD5">
                  <w:rPr>
                    <w:rFonts w:ascii="MS Mincho" w:eastAsia="MS Mincho" w:hAnsi="MS Mincho" w:cs="MS Mincho" w:hint="eastAsia"/>
                    <w:sz w:val="20"/>
                    <w:szCs w:val="20"/>
                  </w:rPr>
                  <w:t>☐</w:t>
                </w:r>
              </w:sdtContent>
            </w:sdt>
            <w:r w:rsidR="001822D4" w:rsidRPr="002A0FD5">
              <w:rPr>
                <w:sz w:val="20"/>
                <w:szCs w:val="20"/>
              </w:rPr>
              <w:t xml:space="preserve"> </w:t>
            </w:r>
            <w:r w:rsidR="001822D4">
              <w:rPr>
                <w:sz w:val="20"/>
                <w:szCs w:val="20"/>
              </w:rPr>
              <w:t>Existing Mixed Finance</w:t>
            </w:r>
            <w:r w:rsidR="001822D4" w:rsidRPr="002A0FD5">
              <w:rPr>
                <w:sz w:val="20"/>
                <w:szCs w:val="20"/>
              </w:rPr>
              <w:t xml:space="preserve">    </w:t>
            </w:r>
          </w:p>
          <w:p w14:paraId="06A8FBD5" w14:textId="7D0B0F2A" w:rsidR="001822D4" w:rsidRPr="002A0FD5" w:rsidRDefault="00541D8F" w:rsidP="001822D4">
            <w:pPr>
              <w:rPr>
                <w:sz w:val="20"/>
                <w:szCs w:val="20"/>
              </w:rPr>
            </w:pPr>
            <w:sdt>
              <w:sdtPr>
                <w:rPr>
                  <w:sz w:val="20"/>
                  <w:szCs w:val="20"/>
                </w:rPr>
                <w:id w:val="799187346"/>
                <w14:checkbox>
                  <w14:checked w14:val="0"/>
                  <w14:checkedState w14:val="2612" w14:font="MS Gothic"/>
                  <w14:uncheckedState w14:val="2610" w14:font="MS Gothic"/>
                </w14:checkbox>
              </w:sdtPr>
              <w:sdtEndPr/>
              <w:sdtContent>
                <w:r w:rsidR="001822D4">
                  <w:rPr>
                    <w:rFonts w:ascii="MS Gothic" w:eastAsia="MS Gothic" w:hAnsi="MS Gothic" w:hint="eastAsia"/>
                    <w:sz w:val="20"/>
                    <w:szCs w:val="20"/>
                  </w:rPr>
                  <w:t>☐</w:t>
                </w:r>
              </w:sdtContent>
            </w:sdt>
            <w:r w:rsidR="001822D4" w:rsidRPr="002A0FD5">
              <w:rPr>
                <w:sz w:val="20"/>
                <w:szCs w:val="20"/>
              </w:rPr>
              <w:t xml:space="preserve"> “</w:t>
            </w:r>
            <w:r w:rsidR="001822D4">
              <w:rPr>
                <w:sz w:val="20"/>
                <w:szCs w:val="20"/>
              </w:rPr>
              <w:t xml:space="preserve">Many to One” Conversion                      </w:t>
            </w:r>
            <w:sdt>
              <w:sdtPr>
                <w:rPr>
                  <w:sz w:val="20"/>
                  <w:szCs w:val="20"/>
                </w:rPr>
                <w:id w:val="352001176"/>
                <w14:checkbox>
                  <w14:checked w14:val="0"/>
                  <w14:checkedState w14:val="2612" w14:font="MS Gothic"/>
                  <w14:uncheckedState w14:val="2610" w14:font="MS Gothic"/>
                </w14:checkbox>
              </w:sdtPr>
              <w:sdtEndPr/>
              <w:sdtContent>
                <w:r w:rsidR="001822D4" w:rsidRPr="002A0FD5">
                  <w:rPr>
                    <w:rFonts w:ascii="MS Mincho" w:eastAsia="MS Mincho" w:hAnsi="MS Mincho" w:cs="MS Mincho" w:hint="eastAsia"/>
                    <w:sz w:val="20"/>
                    <w:szCs w:val="20"/>
                  </w:rPr>
                  <w:t>☐</w:t>
                </w:r>
              </w:sdtContent>
            </w:sdt>
            <w:r w:rsidR="001822D4" w:rsidRPr="002A0FD5">
              <w:rPr>
                <w:sz w:val="20"/>
                <w:szCs w:val="20"/>
              </w:rPr>
              <w:t xml:space="preserve"> </w:t>
            </w:r>
            <w:r w:rsidR="001822D4">
              <w:rPr>
                <w:sz w:val="20"/>
                <w:szCs w:val="20"/>
              </w:rPr>
              <w:t>Choice-Mobility Exemption</w:t>
            </w:r>
            <w:r w:rsidR="001822D4" w:rsidRPr="002A0FD5">
              <w:rPr>
                <w:sz w:val="20"/>
                <w:szCs w:val="20"/>
              </w:rPr>
              <w:t xml:space="preserve">                                 </w:t>
            </w:r>
            <w:sdt>
              <w:sdtPr>
                <w:rPr>
                  <w:sz w:val="20"/>
                  <w:szCs w:val="20"/>
                </w:rPr>
                <w:id w:val="860707111"/>
                <w14:checkbox>
                  <w14:checked w14:val="0"/>
                  <w14:checkedState w14:val="2612" w14:font="MS Gothic"/>
                  <w14:uncheckedState w14:val="2610" w14:font="MS Gothic"/>
                </w14:checkbox>
              </w:sdtPr>
              <w:sdtEndPr/>
              <w:sdtContent>
                <w:r w:rsidR="001822D4" w:rsidRPr="002A0FD5">
                  <w:rPr>
                    <w:rFonts w:ascii="MS Mincho" w:eastAsia="MS Mincho" w:hAnsi="MS Mincho" w:cs="MS Mincho" w:hint="eastAsia"/>
                    <w:sz w:val="20"/>
                    <w:szCs w:val="20"/>
                  </w:rPr>
                  <w:t>☐</w:t>
                </w:r>
              </w:sdtContent>
            </w:sdt>
            <w:r w:rsidR="001822D4" w:rsidRPr="002A0FD5">
              <w:rPr>
                <w:sz w:val="20"/>
                <w:szCs w:val="20"/>
              </w:rPr>
              <w:t xml:space="preserve"> </w:t>
            </w:r>
            <w:r w:rsidR="001822D4">
              <w:rPr>
                <w:sz w:val="20"/>
                <w:szCs w:val="20"/>
              </w:rPr>
              <w:t>Rent Bundling</w:t>
            </w:r>
            <w:r w:rsidR="001822D4" w:rsidRPr="002A0FD5">
              <w:rPr>
                <w:sz w:val="20"/>
                <w:szCs w:val="20"/>
              </w:rPr>
              <w:t xml:space="preserve">                                             </w:t>
            </w:r>
            <w:sdt>
              <w:sdtPr>
                <w:rPr>
                  <w:sz w:val="20"/>
                  <w:szCs w:val="20"/>
                </w:rPr>
                <w:id w:val="-1773698557"/>
                <w14:checkbox>
                  <w14:checked w14:val="0"/>
                  <w14:checkedState w14:val="2612" w14:font="MS Gothic"/>
                  <w14:uncheckedState w14:val="2610" w14:font="MS Gothic"/>
                </w14:checkbox>
              </w:sdtPr>
              <w:sdtEndPr/>
              <w:sdtContent>
                <w:r w:rsidR="001822D4" w:rsidRPr="002A0FD5">
                  <w:rPr>
                    <w:rFonts w:ascii="MS Mincho" w:eastAsia="MS Mincho" w:hAnsi="MS Mincho" w:cs="MS Mincho" w:hint="eastAsia"/>
                    <w:sz w:val="20"/>
                    <w:szCs w:val="20"/>
                  </w:rPr>
                  <w:t>☐</w:t>
                </w:r>
              </w:sdtContent>
            </w:sdt>
            <w:r w:rsidR="001822D4" w:rsidRPr="002A0FD5">
              <w:rPr>
                <w:sz w:val="20"/>
                <w:szCs w:val="20"/>
              </w:rPr>
              <w:t xml:space="preserve"> </w:t>
            </w:r>
            <w:r w:rsidR="001822D4">
              <w:rPr>
                <w:sz w:val="20"/>
                <w:szCs w:val="20"/>
              </w:rPr>
              <w:t>Existing Section 18 Approval</w:t>
            </w:r>
            <w:r w:rsidR="001822D4" w:rsidRPr="002A0FD5">
              <w:rPr>
                <w:sz w:val="20"/>
                <w:szCs w:val="20"/>
              </w:rPr>
              <w:t xml:space="preserve">  </w:t>
            </w:r>
          </w:p>
          <w:p w14:paraId="1BD1C637" w14:textId="1257420D" w:rsidR="001822D4" w:rsidRPr="002A0FD5" w:rsidRDefault="00541D8F" w:rsidP="001822D4">
            <w:pPr>
              <w:rPr>
                <w:sz w:val="20"/>
                <w:szCs w:val="20"/>
              </w:rPr>
            </w:pPr>
            <w:sdt>
              <w:sdtPr>
                <w:rPr>
                  <w:sz w:val="20"/>
                  <w:szCs w:val="20"/>
                </w:rPr>
                <w:id w:val="-1218585676"/>
                <w14:checkbox>
                  <w14:checked w14:val="0"/>
                  <w14:checkedState w14:val="2612" w14:font="MS Gothic"/>
                  <w14:uncheckedState w14:val="2610" w14:font="MS Gothic"/>
                </w14:checkbox>
              </w:sdtPr>
              <w:sdtEndPr/>
              <w:sdtContent>
                <w:r w:rsidR="001822D4">
                  <w:rPr>
                    <w:rFonts w:ascii="MS Gothic" w:eastAsia="MS Gothic" w:hAnsi="MS Gothic" w:hint="eastAsia"/>
                    <w:sz w:val="20"/>
                    <w:szCs w:val="20"/>
                  </w:rPr>
                  <w:t>☐</w:t>
                </w:r>
              </w:sdtContent>
            </w:sdt>
            <w:r w:rsidR="001822D4" w:rsidRPr="002A0FD5">
              <w:rPr>
                <w:sz w:val="20"/>
                <w:szCs w:val="20"/>
              </w:rPr>
              <w:t xml:space="preserve"> CNI                                                          </w:t>
            </w:r>
            <w:r w:rsidR="001822D4">
              <w:rPr>
                <w:sz w:val="20"/>
                <w:szCs w:val="20"/>
              </w:rPr>
              <w:t xml:space="preserve"> </w:t>
            </w:r>
            <w:r w:rsidR="001822D4" w:rsidRPr="002A0FD5">
              <w:rPr>
                <w:sz w:val="20"/>
                <w:szCs w:val="20"/>
              </w:rPr>
              <w:t xml:space="preserve">     </w:t>
            </w:r>
            <w:sdt>
              <w:sdtPr>
                <w:rPr>
                  <w:sz w:val="20"/>
                  <w:szCs w:val="20"/>
                </w:rPr>
                <w:id w:val="-2065622803"/>
                <w14:checkbox>
                  <w14:checked w14:val="0"/>
                  <w14:checkedState w14:val="2612" w14:font="MS Gothic"/>
                  <w14:uncheckedState w14:val="2610" w14:font="MS Gothic"/>
                </w14:checkbox>
              </w:sdtPr>
              <w:sdtEndPr/>
              <w:sdtContent>
                <w:r w:rsidR="001822D4" w:rsidRPr="002A0FD5">
                  <w:rPr>
                    <w:rFonts w:ascii="MS Mincho" w:eastAsia="MS Mincho" w:hAnsi="MS Mincho" w:cs="MS Mincho" w:hint="eastAsia"/>
                    <w:sz w:val="20"/>
                    <w:szCs w:val="20"/>
                  </w:rPr>
                  <w:t>☐</w:t>
                </w:r>
              </w:sdtContent>
            </w:sdt>
            <w:r w:rsidR="001822D4" w:rsidRPr="002A0FD5">
              <w:rPr>
                <w:sz w:val="20"/>
                <w:szCs w:val="20"/>
              </w:rPr>
              <w:t xml:space="preserve"> HOPE VI                                 </w:t>
            </w:r>
          </w:p>
          <w:p w14:paraId="2D2F06A2" w14:textId="59ADE96C" w:rsidR="001822D4" w:rsidRDefault="00541D8F" w:rsidP="001822D4">
            <w:sdt>
              <w:sdtPr>
                <w:rPr>
                  <w:sz w:val="20"/>
                  <w:szCs w:val="20"/>
                </w:rPr>
                <w:id w:val="2109236833"/>
                <w14:checkbox>
                  <w14:checked w14:val="0"/>
                  <w14:checkedState w14:val="2612" w14:font="MS Gothic"/>
                  <w14:uncheckedState w14:val="2610" w14:font="MS Gothic"/>
                </w14:checkbox>
              </w:sdtPr>
              <w:sdtEndPr/>
              <w:sdtContent>
                <w:r w:rsidR="001822D4" w:rsidRPr="002A0FD5">
                  <w:rPr>
                    <w:rFonts w:ascii="MS Mincho" w:eastAsia="MS Mincho" w:hAnsi="MS Mincho" w:cs="MS Mincho" w:hint="eastAsia"/>
                    <w:sz w:val="20"/>
                    <w:szCs w:val="20"/>
                  </w:rPr>
                  <w:t>☐</w:t>
                </w:r>
              </w:sdtContent>
            </w:sdt>
            <w:r w:rsidR="001822D4">
              <w:rPr>
                <w:sz w:val="20"/>
                <w:szCs w:val="20"/>
              </w:rPr>
              <w:t xml:space="preserve">  Other</w:t>
            </w:r>
            <w:r w:rsidR="001822D4" w:rsidRPr="002A0FD5">
              <w:rPr>
                <w:sz w:val="20"/>
                <w:szCs w:val="20"/>
              </w:rPr>
              <w:t xml:space="preserve">: </w:t>
            </w:r>
            <w:sdt>
              <w:sdtPr>
                <w:rPr>
                  <w:sz w:val="20"/>
                  <w:szCs w:val="20"/>
                </w:rPr>
                <w:id w:val="1754849919"/>
                <w:showingPlcHdr/>
              </w:sdtPr>
              <w:sdtEndPr/>
              <w:sdtContent>
                <w:r w:rsidR="001822D4" w:rsidRPr="002A0FD5">
                  <w:rPr>
                    <w:rStyle w:val="PlaceholderText"/>
                    <w:sz w:val="20"/>
                    <w:szCs w:val="20"/>
                  </w:rPr>
                  <w:t>Click here to enter text.</w:t>
                </w:r>
              </w:sdtContent>
            </w:sdt>
          </w:p>
        </w:tc>
      </w:tr>
      <w:tr w:rsidR="001822D4" w14:paraId="7D35368E" w14:textId="77777777" w:rsidTr="00BF3E40">
        <w:tc>
          <w:tcPr>
            <w:tcW w:w="2965" w:type="dxa"/>
            <w:gridSpan w:val="2"/>
            <w:tcBorders>
              <w:bottom w:val="single" w:sz="4" w:space="0" w:color="auto"/>
            </w:tcBorders>
            <w:shd w:val="clear" w:color="auto" w:fill="F2F2F2" w:themeFill="background1" w:themeFillShade="F2"/>
          </w:tcPr>
          <w:p w14:paraId="40AABE03" w14:textId="094C51AC" w:rsidR="001822D4" w:rsidRPr="00EE45F6" w:rsidRDefault="001822D4" w:rsidP="001822D4">
            <w:pPr>
              <w:rPr>
                <w:b/>
              </w:rPr>
            </w:pPr>
            <w:r>
              <w:rPr>
                <w:b/>
              </w:rPr>
              <w:t>PHA Desired Closing Date:</w:t>
            </w:r>
            <w:r w:rsidRPr="008C2E5C">
              <w:rPr>
                <w:i/>
                <w:sz w:val="16"/>
                <w:szCs w:val="16"/>
              </w:rPr>
              <w:t xml:space="preserve"> </w:t>
            </w:r>
          </w:p>
        </w:tc>
        <w:sdt>
          <w:sdtPr>
            <w:id w:val="624273351"/>
            <w:showingPlcHdr/>
            <w:date>
              <w:dateFormat w:val="M/d/yyyy"/>
              <w:lid w:val="en-US"/>
              <w:storeMappedDataAs w:val="dateTime"/>
              <w:calendar w:val="gregorian"/>
            </w:date>
          </w:sdtPr>
          <w:sdtEndPr/>
          <w:sdtContent>
            <w:tc>
              <w:tcPr>
                <w:tcW w:w="6750" w:type="dxa"/>
                <w:gridSpan w:val="11"/>
              </w:tcPr>
              <w:p w14:paraId="71484969" w14:textId="77777777" w:rsidR="001822D4" w:rsidRDefault="001822D4" w:rsidP="001822D4">
                <w:r w:rsidRPr="005D5469">
                  <w:rPr>
                    <w:rStyle w:val="PlaceholderText"/>
                  </w:rPr>
                  <w:t>Click here to enter a date.</w:t>
                </w:r>
              </w:p>
            </w:tc>
          </w:sdtContent>
        </w:sdt>
      </w:tr>
      <w:tr w:rsidR="001822D4" w14:paraId="50636ACC" w14:textId="77777777" w:rsidTr="00BF3E40">
        <w:tc>
          <w:tcPr>
            <w:tcW w:w="2965" w:type="dxa"/>
            <w:gridSpan w:val="2"/>
            <w:shd w:val="pct5" w:color="auto" w:fill="auto"/>
          </w:tcPr>
          <w:p w14:paraId="17A1468C" w14:textId="166F259C" w:rsidR="001822D4" w:rsidRPr="00410013" w:rsidRDefault="001822D4" w:rsidP="001822D4">
            <w:pPr>
              <w:rPr>
                <w:b/>
              </w:rPr>
            </w:pPr>
            <w:r w:rsidRPr="00410013">
              <w:rPr>
                <w:b/>
              </w:rPr>
              <w:t xml:space="preserve">Tax Credit Closing Deadline </w:t>
            </w:r>
            <w:r w:rsidRPr="00BF3E40">
              <w:rPr>
                <w:i/>
                <w:sz w:val="16"/>
              </w:rPr>
              <w:t>(if applicable)</w:t>
            </w:r>
            <w:r w:rsidRPr="00410013">
              <w:rPr>
                <w:b/>
              </w:rPr>
              <w:t xml:space="preserve">: </w:t>
            </w:r>
          </w:p>
        </w:tc>
        <w:sdt>
          <w:sdtPr>
            <w:id w:val="-1210178292"/>
            <w:showingPlcHdr/>
            <w:date>
              <w:dateFormat w:val="M/d/yyyy"/>
              <w:lid w:val="en-US"/>
              <w:storeMappedDataAs w:val="dateTime"/>
              <w:calendar w:val="gregorian"/>
            </w:date>
          </w:sdtPr>
          <w:sdtEndPr/>
          <w:sdtContent>
            <w:tc>
              <w:tcPr>
                <w:tcW w:w="6750" w:type="dxa"/>
                <w:gridSpan w:val="11"/>
              </w:tcPr>
              <w:p w14:paraId="211C2926" w14:textId="4914DF22" w:rsidR="001822D4" w:rsidRDefault="001822D4" w:rsidP="001822D4">
                <w:r w:rsidRPr="005D5469">
                  <w:rPr>
                    <w:rStyle w:val="PlaceholderText"/>
                  </w:rPr>
                  <w:t>Click here to enter a date.</w:t>
                </w:r>
              </w:p>
            </w:tc>
          </w:sdtContent>
        </w:sdt>
      </w:tr>
    </w:tbl>
    <w:p w14:paraId="7D7AD7B3" w14:textId="77777777" w:rsidR="00583487" w:rsidRDefault="00583487" w:rsidP="006F3834">
      <w:pPr>
        <w:spacing w:after="0" w:line="240" w:lineRule="auto"/>
        <w:rPr>
          <w:b/>
          <w:bCs/>
          <w:sz w:val="28"/>
          <w:szCs w:val="28"/>
        </w:rPr>
      </w:pPr>
    </w:p>
    <w:p w14:paraId="6CB1E071" w14:textId="77777777" w:rsidR="00583487" w:rsidRPr="00BA2F25" w:rsidRDefault="00583487" w:rsidP="0058348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b/>
          <w:sz w:val="32"/>
          <w:szCs w:val="32"/>
        </w:rPr>
      </w:pPr>
      <w:r w:rsidRPr="00BA2F25">
        <w:rPr>
          <w:b/>
          <w:sz w:val="32"/>
          <w:szCs w:val="32"/>
        </w:rPr>
        <w:t>Section 2: Narratives</w:t>
      </w:r>
    </w:p>
    <w:p w14:paraId="7EFC36F9" w14:textId="2938651E" w:rsidR="00583487" w:rsidRPr="00A70A49" w:rsidRDefault="00583487" w:rsidP="00583487">
      <w:pPr>
        <w:pStyle w:val="ListParagraph"/>
        <w:numPr>
          <w:ilvl w:val="0"/>
          <w:numId w:val="11"/>
        </w:numPr>
        <w:pBdr>
          <w:left w:val="single" w:sz="4" w:space="4" w:color="auto"/>
          <w:bottom w:val="single" w:sz="4" w:space="1" w:color="auto"/>
          <w:right w:val="single" w:sz="4" w:space="4" w:color="auto"/>
        </w:pBdr>
        <w:shd w:val="clear" w:color="auto" w:fill="F2F2F2" w:themeFill="background1" w:themeFillShade="F2"/>
        <w:spacing w:after="0" w:line="240" w:lineRule="auto"/>
        <w:rPr>
          <w:i/>
        </w:rPr>
      </w:pPr>
      <w:r>
        <w:rPr>
          <w:b/>
        </w:rPr>
        <w:t xml:space="preserve">Overview of Proposed RAD Conversion: </w:t>
      </w:r>
      <w:r w:rsidRPr="00A70A49">
        <w:rPr>
          <w:i/>
        </w:rPr>
        <w:t>Provide a detailed description of the proposed conversion. At a minimum, this description should include: the number and type of buildings</w:t>
      </w:r>
      <w:r>
        <w:rPr>
          <w:i/>
        </w:rPr>
        <w:t xml:space="preserve"> converting</w:t>
      </w:r>
      <w:r w:rsidRPr="00A70A49">
        <w:rPr>
          <w:i/>
        </w:rPr>
        <w:t xml:space="preserve">, neighborhood/location, resident type, </w:t>
      </w:r>
      <w:r>
        <w:rPr>
          <w:i/>
        </w:rPr>
        <w:t xml:space="preserve">bedroom </w:t>
      </w:r>
      <w:r w:rsidRPr="00A70A49">
        <w:rPr>
          <w:i/>
        </w:rPr>
        <w:t>types</w:t>
      </w:r>
      <w:r>
        <w:rPr>
          <w:i/>
        </w:rPr>
        <w:t xml:space="preserve">, </w:t>
      </w:r>
      <w:r w:rsidRPr="00A70A49">
        <w:rPr>
          <w:i/>
        </w:rPr>
        <w:t>proposed de minimis unit reduction</w:t>
      </w:r>
      <w:r>
        <w:rPr>
          <w:i/>
        </w:rPr>
        <w:t xml:space="preserve"> (if applicable)</w:t>
      </w:r>
      <w:r w:rsidRPr="00A70A49">
        <w:rPr>
          <w:i/>
        </w:rPr>
        <w:t>, proposed scope of work, and plans for relocation. Be sure to highlight any unusual or unique aspects including</w:t>
      </w:r>
      <w:r w:rsidR="00C65C3F">
        <w:rPr>
          <w:i/>
        </w:rPr>
        <w:t>, for example,</w:t>
      </w:r>
      <w:r w:rsidRPr="00A70A49">
        <w:rPr>
          <w:i/>
        </w:rPr>
        <w:t xml:space="preserve"> if this is a partial AMP conversion, if the conversion includes a transfer of assistance, or if demolition/new construction is proposed.</w:t>
      </w:r>
    </w:p>
    <w:tbl>
      <w:tblPr>
        <w:tblStyle w:val="TableGrid"/>
        <w:tblW w:w="0" w:type="auto"/>
        <w:tblInd w:w="18" w:type="dxa"/>
        <w:tblLook w:val="04A0" w:firstRow="1" w:lastRow="0" w:firstColumn="1" w:lastColumn="0" w:noHBand="0" w:noVBand="1"/>
      </w:tblPr>
      <w:tblGrid>
        <w:gridCol w:w="9332"/>
      </w:tblGrid>
      <w:tr w:rsidR="00583487" w14:paraId="19809BBA" w14:textId="77777777" w:rsidTr="008B591F">
        <w:tc>
          <w:tcPr>
            <w:tcW w:w="9558" w:type="dxa"/>
          </w:tcPr>
          <w:p w14:paraId="2CD5EC43" w14:textId="77777777" w:rsidR="00583487" w:rsidRDefault="00583487" w:rsidP="008B591F"/>
          <w:p w14:paraId="25D59F48" w14:textId="77777777" w:rsidR="00583487" w:rsidRDefault="00583487" w:rsidP="008B591F"/>
          <w:p w14:paraId="0F4C57F0" w14:textId="77777777" w:rsidR="00583487" w:rsidRDefault="00583487" w:rsidP="008B591F"/>
          <w:p w14:paraId="7ED6504D" w14:textId="77777777" w:rsidR="00583487" w:rsidRDefault="00583487" w:rsidP="008B591F"/>
          <w:p w14:paraId="7ED38A10" w14:textId="77777777" w:rsidR="00583487" w:rsidRDefault="00583487" w:rsidP="008B591F"/>
          <w:p w14:paraId="14647DD4" w14:textId="77777777" w:rsidR="00583487" w:rsidRDefault="00583487" w:rsidP="008B591F"/>
          <w:p w14:paraId="6E3BE4C9" w14:textId="77777777" w:rsidR="00583487" w:rsidRDefault="00583487" w:rsidP="008B591F"/>
          <w:p w14:paraId="0AC4EAC2" w14:textId="77777777" w:rsidR="00583487" w:rsidRDefault="00583487" w:rsidP="008B591F"/>
          <w:p w14:paraId="3F6ED225" w14:textId="77777777" w:rsidR="00583487" w:rsidRDefault="00583487" w:rsidP="008B591F"/>
        </w:tc>
      </w:tr>
    </w:tbl>
    <w:p w14:paraId="75E2F094" w14:textId="77777777" w:rsidR="00583487" w:rsidRDefault="00583487" w:rsidP="00583487">
      <w:pPr>
        <w:pStyle w:val="ListParagraph"/>
        <w:spacing w:after="0" w:line="240" w:lineRule="auto"/>
        <w:ind w:left="360"/>
        <w:rPr>
          <w:b/>
        </w:rPr>
      </w:pPr>
    </w:p>
    <w:p w14:paraId="1E345EF2" w14:textId="77777777" w:rsidR="00583487" w:rsidRDefault="00583487" w:rsidP="00583487">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rPr>
      </w:pPr>
      <w:r>
        <w:rPr>
          <w:b/>
        </w:rPr>
        <w:t>Changes to Bedroom/Unit Configurations:</w:t>
      </w:r>
      <w:r w:rsidRPr="00F42E10">
        <w:rPr>
          <w:i/>
        </w:rPr>
        <w:t xml:space="preserve"> If the conversion proposes changes to </w:t>
      </w:r>
      <w:r>
        <w:rPr>
          <w:i/>
        </w:rPr>
        <w:t xml:space="preserve">bedroom </w:t>
      </w:r>
      <w:r w:rsidRPr="00F42E10">
        <w:rPr>
          <w:i/>
        </w:rPr>
        <w:t>types</w:t>
      </w:r>
      <w:r>
        <w:rPr>
          <w:i/>
        </w:rPr>
        <w:t xml:space="preserve"> (for example, converting efficiencies to 1 Bedrooms or 1 Bedrooms to 2 Bedroom, etc.)</w:t>
      </w:r>
      <w:r w:rsidRPr="00F42E10">
        <w:rPr>
          <w:i/>
        </w:rPr>
        <w:t xml:space="preserve">, please provide a brief description of those changes, including how any “right to return” issues </w:t>
      </w:r>
      <w:r>
        <w:rPr>
          <w:i/>
        </w:rPr>
        <w:t xml:space="preserve">with residents </w:t>
      </w:r>
      <w:r w:rsidRPr="00F42E10">
        <w:rPr>
          <w:i/>
        </w:rPr>
        <w:t>have been addressed:</w:t>
      </w:r>
    </w:p>
    <w:tbl>
      <w:tblPr>
        <w:tblStyle w:val="TableGrid"/>
        <w:tblW w:w="0" w:type="auto"/>
        <w:tblInd w:w="18" w:type="dxa"/>
        <w:tblLook w:val="04A0" w:firstRow="1" w:lastRow="0" w:firstColumn="1" w:lastColumn="0" w:noHBand="0" w:noVBand="1"/>
      </w:tblPr>
      <w:tblGrid>
        <w:gridCol w:w="9332"/>
      </w:tblGrid>
      <w:tr w:rsidR="00583487" w14:paraId="134CD8F4" w14:textId="77777777" w:rsidTr="008B591F">
        <w:tc>
          <w:tcPr>
            <w:tcW w:w="9558" w:type="dxa"/>
          </w:tcPr>
          <w:p w14:paraId="5A2B2315" w14:textId="77777777" w:rsidR="00583487" w:rsidRPr="00D93955" w:rsidRDefault="00583487" w:rsidP="008B591F">
            <w:pPr>
              <w:pStyle w:val="ListParagraph"/>
              <w:ind w:left="0"/>
            </w:pPr>
          </w:p>
          <w:p w14:paraId="43EDCD2C" w14:textId="77777777" w:rsidR="00583487" w:rsidRDefault="00583487" w:rsidP="008B591F">
            <w:pPr>
              <w:pStyle w:val="ListParagraph"/>
              <w:ind w:left="0"/>
              <w:rPr>
                <w:b/>
              </w:rPr>
            </w:pPr>
          </w:p>
          <w:p w14:paraId="14E4E415" w14:textId="77777777" w:rsidR="00583487" w:rsidRDefault="00583487" w:rsidP="008B591F">
            <w:pPr>
              <w:pStyle w:val="ListParagraph"/>
              <w:ind w:left="0"/>
              <w:rPr>
                <w:b/>
              </w:rPr>
            </w:pPr>
          </w:p>
          <w:p w14:paraId="2C0EBDF7" w14:textId="77777777" w:rsidR="00583487" w:rsidRDefault="00583487" w:rsidP="008B591F">
            <w:pPr>
              <w:pStyle w:val="ListParagraph"/>
              <w:ind w:left="0"/>
              <w:rPr>
                <w:b/>
              </w:rPr>
            </w:pPr>
          </w:p>
          <w:p w14:paraId="4C9A7962" w14:textId="77777777" w:rsidR="00583487" w:rsidRDefault="00583487" w:rsidP="008B591F">
            <w:pPr>
              <w:pStyle w:val="ListParagraph"/>
              <w:ind w:left="0"/>
              <w:rPr>
                <w:b/>
              </w:rPr>
            </w:pPr>
          </w:p>
          <w:p w14:paraId="5D2F7779" w14:textId="77777777" w:rsidR="00583487" w:rsidRDefault="00583487" w:rsidP="008B591F">
            <w:pPr>
              <w:pStyle w:val="ListParagraph"/>
              <w:ind w:left="0"/>
              <w:rPr>
                <w:b/>
              </w:rPr>
            </w:pPr>
          </w:p>
          <w:p w14:paraId="010732C1" w14:textId="77777777" w:rsidR="00583487" w:rsidRDefault="00583487" w:rsidP="008B591F">
            <w:pPr>
              <w:pStyle w:val="ListParagraph"/>
              <w:ind w:left="0"/>
              <w:rPr>
                <w:b/>
              </w:rPr>
            </w:pPr>
          </w:p>
          <w:p w14:paraId="0C32C8C5" w14:textId="77777777" w:rsidR="00583487" w:rsidRDefault="00583487" w:rsidP="008B591F">
            <w:pPr>
              <w:pStyle w:val="ListParagraph"/>
              <w:ind w:left="0"/>
              <w:rPr>
                <w:b/>
              </w:rPr>
            </w:pPr>
          </w:p>
        </w:tc>
      </w:tr>
    </w:tbl>
    <w:p w14:paraId="062BCE24" w14:textId="5CE8FFBD" w:rsidR="00583487" w:rsidRPr="00F42E10" w:rsidRDefault="00583487" w:rsidP="00583487">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i/>
        </w:rPr>
      </w:pPr>
      <w:r>
        <w:rPr>
          <w:b/>
        </w:rPr>
        <w:t xml:space="preserve">Transfer of Assistance: </w:t>
      </w:r>
      <w:r w:rsidRPr="00F42E10">
        <w:rPr>
          <w:i/>
        </w:rPr>
        <w:t xml:space="preserve">If the conversion proposes to transfer some or all of the assistance </w:t>
      </w:r>
      <w:r>
        <w:rPr>
          <w:i/>
        </w:rPr>
        <w:t xml:space="preserve">to another site, please describe the location of the new site, what will become of the existing site, </w:t>
      </w:r>
      <w:r w:rsidR="00E66AA8">
        <w:rPr>
          <w:i/>
        </w:rPr>
        <w:t xml:space="preserve">whether the new site is existing housing, </w:t>
      </w:r>
      <w:r>
        <w:rPr>
          <w:i/>
        </w:rPr>
        <w:t>and how this will impact existing tenants</w:t>
      </w:r>
      <w:r w:rsidR="00E66AA8">
        <w:rPr>
          <w:i/>
        </w:rPr>
        <w:t xml:space="preserve"> at both the original and new sites</w:t>
      </w:r>
      <w:r>
        <w:rPr>
          <w:i/>
        </w:rPr>
        <w:t xml:space="preserve">, including </w:t>
      </w:r>
      <w:r w:rsidRPr="00F42E10">
        <w:rPr>
          <w:i/>
        </w:rPr>
        <w:t>any relocation</w:t>
      </w:r>
      <w:r>
        <w:rPr>
          <w:i/>
        </w:rPr>
        <w:t xml:space="preserve"> plans.  For example, if Site A has 100 units prior to conversion and the PHA is proposing to keep 40 units on Site A and put 60 units on Site B, please explain if the transactions are occurring simultaneously or in phases:</w:t>
      </w:r>
    </w:p>
    <w:tbl>
      <w:tblPr>
        <w:tblStyle w:val="TableGrid"/>
        <w:tblW w:w="0" w:type="auto"/>
        <w:tblInd w:w="18" w:type="dxa"/>
        <w:tblLook w:val="04A0" w:firstRow="1" w:lastRow="0" w:firstColumn="1" w:lastColumn="0" w:noHBand="0" w:noVBand="1"/>
      </w:tblPr>
      <w:tblGrid>
        <w:gridCol w:w="9332"/>
      </w:tblGrid>
      <w:tr w:rsidR="00583487" w14:paraId="2CAAD624" w14:textId="77777777" w:rsidTr="008B591F">
        <w:tc>
          <w:tcPr>
            <w:tcW w:w="9558" w:type="dxa"/>
          </w:tcPr>
          <w:p w14:paraId="598FED77" w14:textId="77777777" w:rsidR="00583487" w:rsidRDefault="00583487" w:rsidP="008B591F">
            <w:pPr>
              <w:pStyle w:val="ListParagraph"/>
              <w:ind w:left="0"/>
            </w:pPr>
          </w:p>
          <w:p w14:paraId="0195E123" w14:textId="77777777" w:rsidR="00583487" w:rsidRDefault="00583487" w:rsidP="008B591F">
            <w:pPr>
              <w:pStyle w:val="ListParagraph"/>
              <w:ind w:left="0"/>
            </w:pPr>
          </w:p>
          <w:p w14:paraId="6DEAB0E9" w14:textId="77777777" w:rsidR="00583487" w:rsidRDefault="00583487" w:rsidP="008B591F">
            <w:pPr>
              <w:pStyle w:val="ListParagraph"/>
              <w:ind w:left="0"/>
            </w:pPr>
          </w:p>
          <w:p w14:paraId="5F91D97F" w14:textId="77777777" w:rsidR="00583487" w:rsidRDefault="00583487" w:rsidP="008B591F">
            <w:pPr>
              <w:pStyle w:val="ListParagraph"/>
              <w:ind w:left="0"/>
            </w:pPr>
          </w:p>
          <w:p w14:paraId="7951D671" w14:textId="77777777" w:rsidR="00583487" w:rsidRDefault="00583487" w:rsidP="008B591F">
            <w:pPr>
              <w:pStyle w:val="ListParagraph"/>
              <w:ind w:left="0"/>
            </w:pPr>
          </w:p>
          <w:p w14:paraId="539CB02D" w14:textId="77777777" w:rsidR="00583487" w:rsidRDefault="00583487" w:rsidP="008B591F">
            <w:pPr>
              <w:pStyle w:val="ListParagraph"/>
              <w:ind w:left="0"/>
            </w:pPr>
          </w:p>
          <w:p w14:paraId="3D1F8364" w14:textId="77777777" w:rsidR="00583487" w:rsidRDefault="00583487" w:rsidP="008B591F">
            <w:pPr>
              <w:pStyle w:val="ListParagraph"/>
              <w:ind w:left="0"/>
            </w:pPr>
          </w:p>
          <w:p w14:paraId="7D007362" w14:textId="77777777" w:rsidR="00583487" w:rsidRDefault="00583487" w:rsidP="008B591F">
            <w:pPr>
              <w:pStyle w:val="ListParagraph"/>
              <w:ind w:left="0"/>
            </w:pPr>
          </w:p>
          <w:p w14:paraId="15577190" w14:textId="77777777" w:rsidR="00583487" w:rsidRPr="00D93955" w:rsidRDefault="00583487" w:rsidP="008B591F">
            <w:pPr>
              <w:pStyle w:val="ListParagraph"/>
              <w:ind w:left="0"/>
            </w:pPr>
          </w:p>
          <w:p w14:paraId="56AC57A2" w14:textId="77777777" w:rsidR="00583487" w:rsidRDefault="00583487" w:rsidP="008B591F">
            <w:pPr>
              <w:pStyle w:val="ListParagraph"/>
              <w:ind w:left="0"/>
              <w:rPr>
                <w:b/>
              </w:rPr>
            </w:pPr>
          </w:p>
        </w:tc>
      </w:tr>
    </w:tbl>
    <w:p w14:paraId="30E5F952" w14:textId="77777777" w:rsidR="00583487" w:rsidRPr="00F42E10" w:rsidRDefault="00583487" w:rsidP="00583487">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i/>
        </w:rPr>
      </w:pPr>
      <w:r>
        <w:rPr>
          <w:b/>
        </w:rPr>
        <w:t xml:space="preserve">Relocation: </w:t>
      </w:r>
      <w:r>
        <w:rPr>
          <w:i/>
        </w:rPr>
        <w:t xml:space="preserve">Please describe any planned relocation of residents, be it temporary or permanent, and whether any residents are waiving their right to return.  In the case of a waiver of right to return, please describe the documentation received.  If the PHA plans to relocate residents prior to closing, please notate here and be advised that HUD approval is required. </w:t>
      </w:r>
    </w:p>
    <w:tbl>
      <w:tblPr>
        <w:tblStyle w:val="TableGrid"/>
        <w:tblW w:w="0" w:type="auto"/>
        <w:tblInd w:w="18" w:type="dxa"/>
        <w:tblLook w:val="04A0" w:firstRow="1" w:lastRow="0" w:firstColumn="1" w:lastColumn="0" w:noHBand="0" w:noVBand="1"/>
      </w:tblPr>
      <w:tblGrid>
        <w:gridCol w:w="9332"/>
      </w:tblGrid>
      <w:tr w:rsidR="00583487" w14:paraId="66C6F8AC" w14:textId="77777777" w:rsidTr="008B591F">
        <w:tc>
          <w:tcPr>
            <w:tcW w:w="9558" w:type="dxa"/>
          </w:tcPr>
          <w:p w14:paraId="019A9B41" w14:textId="77777777" w:rsidR="00583487" w:rsidRDefault="00583487" w:rsidP="008B591F">
            <w:pPr>
              <w:pStyle w:val="ListParagraph"/>
              <w:ind w:left="0"/>
            </w:pPr>
          </w:p>
          <w:p w14:paraId="2342C5A3" w14:textId="77777777" w:rsidR="00583487" w:rsidRDefault="00583487" w:rsidP="008B591F">
            <w:pPr>
              <w:pStyle w:val="ListParagraph"/>
              <w:ind w:left="0"/>
            </w:pPr>
          </w:p>
          <w:p w14:paraId="53A4BA75" w14:textId="77777777" w:rsidR="00583487" w:rsidRDefault="00583487" w:rsidP="008B591F">
            <w:pPr>
              <w:pStyle w:val="ListParagraph"/>
              <w:ind w:left="0"/>
            </w:pPr>
          </w:p>
          <w:p w14:paraId="71920157" w14:textId="77777777" w:rsidR="00583487" w:rsidRDefault="00583487" w:rsidP="008B591F">
            <w:pPr>
              <w:pStyle w:val="ListParagraph"/>
              <w:ind w:left="0"/>
            </w:pPr>
          </w:p>
          <w:p w14:paraId="094A5F3E" w14:textId="77777777" w:rsidR="00583487" w:rsidRDefault="00583487" w:rsidP="008B591F">
            <w:pPr>
              <w:pStyle w:val="ListParagraph"/>
              <w:ind w:left="0"/>
            </w:pPr>
          </w:p>
          <w:p w14:paraId="05349216" w14:textId="77777777" w:rsidR="00583487" w:rsidRDefault="00583487" w:rsidP="008B591F">
            <w:pPr>
              <w:pStyle w:val="ListParagraph"/>
              <w:ind w:left="0"/>
            </w:pPr>
          </w:p>
          <w:p w14:paraId="4CD5112F" w14:textId="77777777" w:rsidR="00583487" w:rsidRDefault="00583487" w:rsidP="008B591F">
            <w:pPr>
              <w:pStyle w:val="ListParagraph"/>
              <w:ind w:left="0"/>
            </w:pPr>
          </w:p>
          <w:p w14:paraId="250124F2" w14:textId="77777777" w:rsidR="00583487" w:rsidRDefault="00583487" w:rsidP="008B591F">
            <w:pPr>
              <w:pStyle w:val="ListParagraph"/>
              <w:ind w:left="0"/>
            </w:pPr>
          </w:p>
          <w:p w14:paraId="37F32ED5" w14:textId="77777777" w:rsidR="00583487" w:rsidRPr="00D93955" w:rsidRDefault="00583487" w:rsidP="008B591F">
            <w:pPr>
              <w:pStyle w:val="ListParagraph"/>
              <w:ind w:left="0"/>
            </w:pPr>
          </w:p>
          <w:p w14:paraId="07586FD5" w14:textId="77777777" w:rsidR="00583487" w:rsidRDefault="00583487" w:rsidP="008B591F">
            <w:pPr>
              <w:pStyle w:val="ListParagraph"/>
              <w:ind w:left="0"/>
              <w:rPr>
                <w:b/>
              </w:rPr>
            </w:pPr>
          </w:p>
        </w:tc>
      </w:tr>
    </w:tbl>
    <w:p w14:paraId="7A3EC475" w14:textId="6F6FFE75" w:rsidR="00583487" w:rsidRPr="00D93955" w:rsidRDefault="00583487" w:rsidP="00583487">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rPr>
      </w:pPr>
      <w:r>
        <w:rPr>
          <w:b/>
        </w:rPr>
        <w:t>Changes in rent levels</w:t>
      </w:r>
      <w:r w:rsidRPr="00F42E10">
        <w:rPr>
          <w:b/>
        </w:rPr>
        <w:t xml:space="preserve">: </w:t>
      </w:r>
      <w:r>
        <w:rPr>
          <w:i/>
        </w:rPr>
        <w:t xml:space="preserve">If the conversion proposes changes in rent levels as a result of rent bundling, changes in responsibility for utilities (landlord to tenant or tenant to landlord), the use of MTW authority to supplement rents, different rent levels for similar unit sizes (such as two different rent levels for different types of one-bedroom apartments), the use of </w:t>
      </w:r>
      <w:r w:rsidR="00843B19">
        <w:rPr>
          <w:i/>
        </w:rPr>
        <w:t>local Project Based Vouchers</w:t>
      </w:r>
      <w:r>
        <w:rPr>
          <w:i/>
        </w:rPr>
        <w:t>, or if there are any errors shown in the CHAP, please provide a listing of the unit types and proposed rent levels:</w:t>
      </w:r>
    </w:p>
    <w:tbl>
      <w:tblPr>
        <w:tblStyle w:val="TableGrid"/>
        <w:tblW w:w="0" w:type="auto"/>
        <w:tblInd w:w="18" w:type="dxa"/>
        <w:tblLook w:val="04A0" w:firstRow="1" w:lastRow="0" w:firstColumn="1" w:lastColumn="0" w:noHBand="0" w:noVBand="1"/>
      </w:tblPr>
      <w:tblGrid>
        <w:gridCol w:w="9332"/>
      </w:tblGrid>
      <w:tr w:rsidR="00583487" w14:paraId="72180238" w14:textId="77777777" w:rsidTr="008B591F">
        <w:tc>
          <w:tcPr>
            <w:tcW w:w="9558" w:type="dxa"/>
          </w:tcPr>
          <w:p w14:paraId="5503C4DF" w14:textId="77777777" w:rsidR="00583487" w:rsidRPr="00D93955" w:rsidRDefault="00583487" w:rsidP="008B591F">
            <w:pPr>
              <w:pStyle w:val="ListParagraph"/>
              <w:ind w:left="0"/>
            </w:pPr>
          </w:p>
          <w:p w14:paraId="0CA48F55" w14:textId="77777777" w:rsidR="00583487" w:rsidRPr="00D93955" w:rsidRDefault="00583487" w:rsidP="008B591F">
            <w:pPr>
              <w:pStyle w:val="ListParagraph"/>
              <w:ind w:left="0"/>
            </w:pPr>
          </w:p>
          <w:p w14:paraId="201B6E12" w14:textId="77777777" w:rsidR="00583487" w:rsidRPr="00D93955" w:rsidRDefault="00583487" w:rsidP="008B591F">
            <w:pPr>
              <w:pStyle w:val="ListParagraph"/>
              <w:ind w:left="0"/>
            </w:pPr>
          </w:p>
          <w:p w14:paraId="575A793C" w14:textId="77777777" w:rsidR="00583487" w:rsidRPr="00D93955" w:rsidRDefault="00583487" w:rsidP="008B591F">
            <w:pPr>
              <w:pStyle w:val="ListParagraph"/>
              <w:ind w:left="0"/>
            </w:pPr>
          </w:p>
          <w:p w14:paraId="44E9E4B0" w14:textId="77777777" w:rsidR="00583487" w:rsidRPr="00D93955" w:rsidRDefault="00583487" w:rsidP="008B591F">
            <w:pPr>
              <w:pStyle w:val="ListParagraph"/>
              <w:ind w:left="0"/>
            </w:pPr>
          </w:p>
          <w:p w14:paraId="5BF7115F" w14:textId="77777777" w:rsidR="00583487" w:rsidRPr="00D93955" w:rsidRDefault="00583487" w:rsidP="008B591F">
            <w:pPr>
              <w:pStyle w:val="ListParagraph"/>
              <w:ind w:left="0"/>
            </w:pPr>
          </w:p>
          <w:p w14:paraId="306256C2" w14:textId="77777777" w:rsidR="00583487" w:rsidRPr="00D93955" w:rsidRDefault="00583487" w:rsidP="008B591F">
            <w:pPr>
              <w:pStyle w:val="ListParagraph"/>
              <w:ind w:left="0"/>
            </w:pPr>
          </w:p>
          <w:p w14:paraId="47A723DF" w14:textId="77777777" w:rsidR="00583487" w:rsidRDefault="00583487" w:rsidP="008B591F">
            <w:pPr>
              <w:pStyle w:val="ListParagraph"/>
              <w:ind w:left="0"/>
              <w:rPr>
                <w:b/>
              </w:rPr>
            </w:pPr>
          </w:p>
        </w:tc>
      </w:tr>
    </w:tbl>
    <w:p w14:paraId="1E1A00E0" w14:textId="77777777" w:rsidR="00583487" w:rsidRPr="00D93955" w:rsidRDefault="00583487" w:rsidP="00583487">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rPr>
      </w:pPr>
      <w:r w:rsidRPr="00F42E10">
        <w:rPr>
          <w:b/>
        </w:rPr>
        <w:t xml:space="preserve">Ownership: </w:t>
      </w:r>
      <w:r w:rsidRPr="00F42E10">
        <w:rPr>
          <w:i/>
        </w:rPr>
        <w:t xml:space="preserve">Please describe any </w:t>
      </w:r>
      <w:r>
        <w:rPr>
          <w:i/>
        </w:rPr>
        <w:t xml:space="preserve">changes in ownership and creation of a </w:t>
      </w:r>
      <w:r w:rsidRPr="00F42E10">
        <w:rPr>
          <w:i/>
        </w:rPr>
        <w:t>Single Asset Entity (“SAE”) if the PHA is planning to administer the PBVs for the propert</w:t>
      </w:r>
      <w:r>
        <w:rPr>
          <w:i/>
        </w:rPr>
        <w:t>y:</w:t>
      </w:r>
    </w:p>
    <w:tbl>
      <w:tblPr>
        <w:tblStyle w:val="TableGrid"/>
        <w:tblW w:w="0" w:type="auto"/>
        <w:tblInd w:w="18" w:type="dxa"/>
        <w:tblLook w:val="04A0" w:firstRow="1" w:lastRow="0" w:firstColumn="1" w:lastColumn="0" w:noHBand="0" w:noVBand="1"/>
      </w:tblPr>
      <w:tblGrid>
        <w:gridCol w:w="9332"/>
      </w:tblGrid>
      <w:tr w:rsidR="00583487" w14:paraId="37E6D44D" w14:textId="77777777" w:rsidTr="008B591F">
        <w:tc>
          <w:tcPr>
            <w:tcW w:w="9558" w:type="dxa"/>
          </w:tcPr>
          <w:p w14:paraId="66A065D1" w14:textId="77777777" w:rsidR="00583487" w:rsidRPr="00D93955" w:rsidRDefault="00583487" w:rsidP="008B591F">
            <w:pPr>
              <w:pStyle w:val="ListParagraph"/>
              <w:ind w:left="0"/>
            </w:pPr>
          </w:p>
          <w:p w14:paraId="326EF7F7" w14:textId="77777777" w:rsidR="00583487" w:rsidRPr="00D93955" w:rsidRDefault="00583487" w:rsidP="008B591F">
            <w:pPr>
              <w:pStyle w:val="ListParagraph"/>
              <w:ind w:left="0"/>
            </w:pPr>
          </w:p>
          <w:p w14:paraId="662B8DED" w14:textId="77777777" w:rsidR="00583487" w:rsidRPr="00D93955" w:rsidRDefault="00583487" w:rsidP="008B591F">
            <w:pPr>
              <w:pStyle w:val="ListParagraph"/>
              <w:ind w:left="0"/>
            </w:pPr>
          </w:p>
          <w:p w14:paraId="2FF0BD14" w14:textId="77777777" w:rsidR="00583487" w:rsidRPr="00D93955" w:rsidRDefault="00583487" w:rsidP="008B591F">
            <w:pPr>
              <w:pStyle w:val="ListParagraph"/>
              <w:ind w:left="0"/>
            </w:pPr>
          </w:p>
          <w:p w14:paraId="41926508" w14:textId="77777777" w:rsidR="00583487" w:rsidRPr="00D93955" w:rsidRDefault="00583487" w:rsidP="008B591F">
            <w:pPr>
              <w:pStyle w:val="ListParagraph"/>
              <w:ind w:left="0"/>
            </w:pPr>
          </w:p>
          <w:p w14:paraId="283AC9A9" w14:textId="77777777" w:rsidR="00583487" w:rsidRPr="00D93955" w:rsidRDefault="00583487" w:rsidP="008B591F">
            <w:pPr>
              <w:pStyle w:val="ListParagraph"/>
              <w:ind w:left="0"/>
            </w:pPr>
          </w:p>
          <w:p w14:paraId="7257257E" w14:textId="77777777" w:rsidR="00583487" w:rsidRPr="00D93955" w:rsidRDefault="00583487" w:rsidP="008B591F">
            <w:pPr>
              <w:pStyle w:val="ListParagraph"/>
              <w:ind w:left="0"/>
            </w:pPr>
          </w:p>
          <w:p w14:paraId="14464F75" w14:textId="77777777" w:rsidR="00583487" w:rsidRPr="00D93955" w:rsidRDefault="00583487" w:rsidP="008B591F">
            <w:pPr>
              <w:pStyle w:val="ListParagraph"/>
              <w:ind w:left="0"/>
            </w:pPr>
          </w:p>
          <w:p w14:paraId="6862F891" w14:textId="77777777" w:rsidR="00583487" w:rsidRDefault="00583487" w:rsidP="008B591F">
            <w:pPr>
              <w:pStyle w:val="ListParagraph"/>
              <w:ind w:left="0"/>
              <w:rPr>
                <w:b/>
              </w:rPr>
            </w:pPr>
          </w:p>
        </w:tc>
      </w:tr>
    </w:tbl>
    <w:p w14:paraId="2D6B70F4" w14:textId="77777777" w:rsidR="00583487" w:rsidRPr="00D93955" w:rsidRDefault="00583487" w:rsidP="00583487">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rPr>
      </w:pPr>
      <w:r>
        <w:rPr>
          <w:b/>
        </w:rPr>
        <w:t>Waivers and other key issues</w:t>
      </w:r>
      <w:r w:rsidRPr="00F42E10">
        <w:rPr>
          <w:b/>
        </w:rPr>
        <w:t xml:space="preserve">: </w:t>
      </w:r>
      <w:r w:rsidRPr="00F42E10">
        <w:rPr>
          <w:i/>
        </w:rPr>
        <w:t>Please describe</w:t>
      </w:r>
      <w:r>
        <w:rPr>
          <w:i/>
        </w:rPr>
        <w:t xml:space="preserve"> any specific programmatic or regulatory waivers sought, and describe any important or unique transaction features or special approvals that the PHA wishes to communicate to HUD.  </w:t>
      </w:r>
    </w:p>
    <w:tbl>
      <w:tblPr>
        <w:tblStyle w:val="TableGrid"/>
        <w:tblW w:w="0" w:type="auto"/>
        <w:tblInd w:w="18" w:type="dxa"/>
        <w:tblLook w:val="04A0" w:firstRow="1" w:lastRow="0" w:firstColumn="1" w:lastColumn="0" w:noHBand="0" w:noVBand="1"/>
      </w:tblPr>
      <w:tblGrid>
        <w:gridCol w:w="9332"/>
      </w:tblGrid>
      <w:tr w:rsidR="00583487" w14:paraId="59E2F73D" w14:textId="77777777" w:rsidTr="00843B19">
        <w:tc>
          <w:tcPr>
            <w:tcW w:w="9332" w:type="dxa"/>
          </w:tcPr>
          <w:p w14:paraId="0DD91876" w14:textId="77777777" w:rsidR="00583487" w:rsidRPr="00D93955" w:rsidRDefault="00583487" w:rsidP="008B591F">
            <w:pPr>
              <w:pStyle w:val="ListParagraph"/>
              <w:ind w:left="0"/>
            </w:pPr>
          </w:p>
          <w:p w14:paraId="5C8C15D9" w14:textId="77777777" w:rsidR="00583487" w:rsidRDefault="00583487" w:rsidP="008B591F">
            <w:pPr>
              <w:pStyle w:val="ListParagraph"/>
              <w:ind w:left="0"/>
            </w:pPr>
          </w:p>
          <w:p w14:paraId="052EFB67" w14:textId="77777777" w:rsidR="00583487" w:rsidRDefault="00583487" w:rsidP="008B591F">
            <w:pPr>
              <w:pStyle w:val="ListParagraph"/>
              <w:ind w:left="0"/>
            </w:pPr>
          </w:p>
          <w:p w14:paraId="766F6286" w14:textId="77777777" w:rsidR="00583487" w:rsidRDefault="00583487" w:rsidP="008B591F">
            <w:pPr>
              <w:pStyle w:val="ListParagraph"/>
              <w:ind w:left="0"/>
            </w:pPr>
          </w:p>
          <w:p w14:paraId="2A23B328" w14:textId="77777777" w:rsidR="00583487" w:rsidRPr="00D93955" w:rsidRDefault="00583487" w:rsidP="008B591F">
            <w:pPr>
              <w:pStyle w:val="ListParagraph"/>
              <w:ind w:left="0"/>
            </w:pPr>
          </w:p>
          <w:p w14:paraId="369CBE67" w14:textId="77777777" w:rsidR="00583487" w:rsidRDefault="00583487" w:rsidP="008B591F">
            <w:pPr>
              <w:pStyle w:val="ListParagraph"/>
              <w:ind w:left="0"/>
              <w:rPr>
                <w:b/>
              </w:rPr>
            </w:pPr>
          </w:p>
          <w:p w14:paraId="36414A16" w14:textId="77777777" w:rsidR="00583487" w:rsidRDefault="00583487" w:rsidP="008B591F">
            <w:pPr>
              <w:pStyle w:val="ListParagraph"/>
              <w:ind w:left="0"/>
              <w:rPr>
                <w:b/>
              </w:rPr>
            </w:pPr>
          </w:p>
          <w:p w14:paraId="01C41193" w14:textId="77777777" w:rsidR="00583487" w:rsidRDefault="00583487" w:rsidP="008B591F">
            <w:pPr>
              <w:pStyle w:val="ListParagraph"/>
              <w:ind w:left="0"/>
              <w:rPr>
                <w:b/>
              </w:rPr>
            </w:pPr>
          </w:p>
        </w:tc>
      </w:tr>
      <w:tr w:rsidR="00D246DD" w14:paraId="226F9C20" w14:textId="77777777" w:rsidTr="00843B19">
        <w:tc>
          <w:tcPr>
            <w:tcW w:w="9332" w:type="dxa"/>
            <w:shd w:val="pct5" w:color="auto" w:fill="auto"/>
          </w:tcPr>
          <w:p w14:paraId="7333B9E6" w14:textId="6FE2FC05" w:rsidR="00D246DD" w:rsidRPr="00D93955" w:rsidRDefault="00C65C3F" w:rsidP="00BF3E40">
            <w:pPr>
              <w:pStyle w:val="ListParagraph"/>
              <w:numPr>
                <w:ilvl w:val="0"/>
                <w:numId w:val="11"/>
              </w:numPr>
            </w:pPr>
            <w:r>
              <w:rPr>
                <w:b/>
              </w:rPr>
              <w:t xml:space="preserve">Prior </w:t>
            </w:r>
            <w:r w:rsidR="00D246DD" w:rsidRPr="00BF3E40">
              <w:rPr>
                <w:b/>
              </w:rPr>
              <w:t>Section 18 Approval</w:t>
            </w:r>
            <w:r w:rsidR="00D246DD">
              <w:t xml:space="preserve">: </w:t>
            </w:r>
            <w:r w:rsidR="00D246DD">
              <w:rPr>
                <w:i/>
              </w:rPr>
              <w:t xml:space="preserve">Please explain any prior Section 18 approval and whether it will be applied to any of the units </w:t>
            </w:r>
            <w:r w:rsidR="001F3BBD">
              <w:rPr>
                <w:i/>
              </w:rPr>
              <w:t xml:space="preserve">that will be removed from PIC </w:t>
            </w:r>
            <w:r w:rsidR="00CD701F">
              <w:rPr>
                <w:i/>
              </w:rPr>
              <w:t xml:space="preserve">as a reduction in units in </w:t>
            </w:r>
            <w:r w:rsidR="001F3BBD">
              <w:rPr>
                <w:i/>
              </w:rPr>
              <w:t>the transaction.</w:t>
            </w:r>
          </w:p>
        </w:tc>
      </w:tr>
      <w:tr w:rsidR="00D246DD" w14:paraId="79E6028B" w14:textId="77777777" w:rsidTr="00843B19">
        <w:tc>
          <w:tcPr>
            <w:tcW w:w="9332" w:type="dxa"/>
          </w:tcPr>
          <w:p w14:paraId="2EC53CEF" w14:textId="77777777" w:rsidR="00D246DD" w:rsidRDefault="00D246DD" w:rsidP="00BF3E40">
            <w:pPr>
              <w:pStyle w:val="ListParagraph"/>
              <w:ind w:left="360"/>
              <w:rPr>
                <w:b/>
              </w:rPr>
            </w:pPr>
          </w:p>
          <w:p w14:paraId="5FBF7756" w14:textId="77777777" w:rsidR="00D246DD" w:rsidRDefault="00D246DD" w:rsidP="00BF3E40">
            <w:pPr>
              <w:pStyle w:val="ListParagraph"/>
              <w:ind w:left="360"/>
              <w:rPr>
                <w:b/>
              </w:rPr>
            </w:pPr>
          </w:p>
          <w:p w14:paraId="4F520844" w14:textId="77777777" w:rsidR="00D246DD" w:rsidRDefault="00D246DD" w:rsidP="00BF3E40">
            <w:pPr>
              <w:pStyle w:val="ListParagraph"/>
              <w:ind w:left="360"/>
              <w:rPr>
                <w:b/>
              </w:rPr>
            </w:pPr>
          </w:p>
          <w:p w14:paraId="1913F35E" w14:textId="77777777" w:rsidR="00D246DD" w:rsidRDefault="00D246DD" w:rsidP="00BF3E40">
            <w:pPr>
              <w:pStyle w:val="ListParagraph"/>
              <w:ind w:left="360"/>
              <w:rPr>
                <w:b/>
              </w:rPr>
            </w:pPr>
          </w:p>
          <w:p w14:paraId="2D6C2EBF" w14:textId="77777777" w:rsidR="00D246DD" w:rsidRDefault="00D246DD" w:rsidP="00BF3E40">
            <w:pPr>
              <w:pStyle w:val="ListParagraph"/>
              <w:ind w:left="360"/>
              <w:rPr>
                <w:b/>
              </w:rPr>
            </w:pPr>
          </w:p>
          <w:p w14:paraId="2A4A27CF" w14:textId="77777777" w:rsidR="00D246DD" w:rsidRPr="00D246DD" w:rsidRDefault="00D246DD" w:rsidP="00BF3E40">
            <w:pPr>
              <w:pStyle w:val="ListParagraph"/>
              <w:ind w:left="360"/>
              <w:rPr>
                <w:b/>
              </w:rPr>
            </w:pPr>
          </w:p>
        </w:tc>
      </w:tr>
      <w:tr w:rsidR="00843B19" w14:paraId="745CB6A5" w14:textId="77777777" w:rsidTr="00843B19">
        <w:tc>
          <w:tcPr>
            <w:tcW w:w="9332" w:type="dxa"/>
            <w:shd w:val="pct5" w:color="auto" w:fill="auto"/>
          </w:tcPr>
          <w:p w14:paraId="5AB5326F" w14:textId="52C406CF" w:rsidR="00843B19" w:rsidRPr="00D93955" w:rsidRDefault="00843B19" w:rsidP="00843B19">
            <w:pPr>
              <w:pStyle w:val="ListParagraph"/>
              <w:numPr>
                <w:ilvl w:val="0"/>
                <w:numId w:val="11"/>
              </w:numPr>
            </w:pPr>
            <w:r>
              <w:rPr>
                <w:b/>
              </w:rPr>
              <w:t>Utility Allowance</w:t>
            </w:r>
            <w:r>
              <w:t xml:space="preserve">: </w:t>
            </w:r>
            <w:r>
              <w:rPr>
                <w:i/>
              </w:rPr>
              <w:t>Please provide the most current utility allowances in effect at the property that is converting. Identify whether these utility allowance match those in the CHAP. Identify whether these utility allowances will remain in effect once the property is converted.</w:t>
            </w:r>
          </w:p>
        </w:tc>
      </w:tr>
      <w:tr w:rsidR="00843B19" w14:paraId="5E15E5D2" w14:textId="77777777" w:rsidTr="00843B19">
        <w:tc>
          <w:tcPr>
            <w:tcW w:w="9332" w:type="dxa"/>
          </w:tcPr>
          <w:p w14:paraId="23D7CE7B" w14:textId="77777777" w:rsidR="00843B19" w:rsidRDefault="00843B19" w:rsidP="00D1119C">
            <w:pPr>
              <w:pStyle w:val="ListParagraph"/>
              <w:ind w:left="360"/>
              <w:rPr>
                <w:b/>
              </w:rPr>
            </w:pPr>
          </w:p>
          <w:tbl>
            <w:tblPr>
              <w:tblW w:w="3028" w:type="dxa"/>
              <w:tblLook w:val="04A0" w:firstRow="1" w:lastRow="0" w:firstColumn="1" w:lastColumn="0" w:noHBand="0" w:noVBand="1"/>
            </w:tblPr>
            <w:tblGrid>
              <w:gridCol w:w="985"/>
              <w:gridCol w:w="960"/>
              <w:gridCol w:w="1083"/>
            </w:tblGrid>
            <w:tr w:rsidR="00843B19" w:rsidRPr="00843B19" w14:paraId="30D5FBF2" w14:textId="77777777" w:rsidTr="00843B19">
              <w:trPr>
                <w:trHeight w:val="765"/>
              </w:trPr>
              <w:tc>
                <w:tcPr>
                  <w:tcW w:w="9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C84A1C"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Bedroom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CFBF8F"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No. Units</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1833004"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Utility Allowance</w:t>
                  </w:r>
                </w:p>
              </w:tc>
            </w:tr>
            <w:tr w:rsidR="00843B19" w:rsidRPr="00843B19" w14:paraId="39B071A8"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1C2F3B5F"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5B0577CA"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28FAD454"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5DA3189E"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41051D63"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7C453341"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0A75A0B6"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2444E0F1"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54F44F92"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3B9D7CA4"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1A9D6BFF"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7431C93F"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01764616"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316B66E0"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0F52BD38"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4424A38D"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350279C8"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3B06B3B7"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4993BF74"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61FB68AB"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4CA32CF7"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2B00EA48"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7764681F"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4275CD88"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04EB4842"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513FC12D"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351A0670"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1C58B1BB"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3C5AA1E3"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7C01663D"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3CA83727"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25080EF7"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11A70F41"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5100EC8E"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652A5B93"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760E0E1E"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4132D72C"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56758AB9"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21D1509B"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1D627DC5"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14407D80"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091B60DC"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3D73C53D"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r w:rsidR="00843B19" w:rsidRPr="00843B19" w14:paraId="18BE3B87" w14:textId="77777777" w:rsidTr="00843B19">
              <w:trPr>
                <w:trHeight w:val="300"/>
              </w:trPr>
              <w:tc>
                <w:tcPr>
                  <w:tcW w:w="985" w:type="dxa"/>
                  <w:tcBorders>
                    <w:top w:val="nil"/>
                    <w:left w:val="single" w:sz="8" w:space="0" w:color="auto"/>
                    <w:bottom w:val="single" w:sz="4" w:space="0" w:color="auto"/>
                    <w:right w:val="single" w:sz="4" w:space="0" w:color="auto"/>
                  </w:tcBorders>
                  <w:shd w:val="clear" w:color="000000" w:fill="E7E6E6"/>
                  <w:noWrap/>
                  <w:vAlign w:val="center"/>
                  <w:hideMark/>
                </w:tcPr>
                <w:p w14:paraId="667FA26A"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000000" w:fill="E7E6E6"/>
                  <w:noWrap/>
                  <w:vAlign w:val="center"/>
                  <w:hideMark/>
                </w:tcPr>
                <w:p w14:paraId="4986B105"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c>
                <w:tcPr>
                  <w:tcW w:w="1083" w:type="dxa"/>
                  <w:tcBorders>
                    <w:top w:val="nil"/>
                    <w:left w:val="nil"/>
                    <w:bottom w:val="single" w:sz="4" w:space="0" w:color="auto"/>
                    <w:right w:val="single" w:sz="4" w:space="0" w:color="auto"/>
                  </w:tcBorders>
                  <w:shd w:val="clear" w:color="000000" w:fill="E7E6E6"/>
                  <w:noWrap/>
                  <w:vAlign w:val="center"/>
                  <w:hideMark/>
                </w:tcPr>
                <w:p w14:paraId="30D28ED4" w14:textId="77777777" w:rsidR="00843B19" w:rsidRPr="00843B19" w:rsidRDefault="00843B19" w:rsidP="00843B19">
                  <w:pPr>
                    <w:spacing w:after="0" w:line="240" w:lineRule="auto"/>
                    <w:jc w:val="center"/>
                    <w:rPr>
                      <w:rFonts w:ascii="Calibri" w:eastAsia="Times New Roman" w:hAnsi="Calibri" w:cs="Calibri"/>
                      <w:b/>
                      <w:bCs/>
                      <w:color w:val="000000"/>
                      <w:sz w:val="20"/>
                      <w:szCs w:val="20"/>
                    </w:rPr>
                  </w:pPr>
                  <w:r w:rsidRPr="00843B19">
                    <w:rPr>
                      <w:rFonts w:ascii="Calibri" w:eastAsia="Times New Roman" w:hAnsi="Calibri" w:cs="Calibri"/>
                      <w:b/>
                      <w:bCs/>
                      <w:color w:val="000000"/>
                      <w:sz w:val="20"/>
                      <w:szCs w:val="20"/>
                    </w:rPr>
                    <w:t> </w:t>
                  </w:r>
                </w:p>
              </w:tc>
            </w:tr>
          </w:tbl>
          <w:p w14:paraId="291905F3" w14:textId="77777777" w:rsidR="00843B19" w:rsidRDefault="00843B19" w:rsidP="00D1119C">
            <w:pPr>
              <w:pStyle w:val="ListParagraph"/>
              <w:ind w:left="360"/>
              <w:rPr>
                <w:b/>
              </w:rPr>
            </w:pPr>
          </w:p>
          <w:p w14:paraId="4005F6C5" w14:textId="77777777" w:rsidR="00843B19" w:rsidRDefault="00843B19" w:rsidP="00D1119C">
            <w:pPr>
              <w:pStyle w:val="ListParagraph"/>
              <w:ind w:left="360"/>
              <w:rPr>
                <w:b/>
              </w:rPr>
            </w:pPr>
          </w:p>
          <w:p w14:paraId="3FD8C5F3" w14:textId="77777777" w:rsidR="00843B19" w:rsidRDefault="00843B19" w:rsidP="00D1119C">
            <w:pPr>
              <w:pStyle w:val="ListParagraph"/>
              <w:ind w:left="360"/>
              <w:rPr>
                <w:b/>
              </w:rPr>
            </w:pPr>
          </w:p>
          <w:p w14:paraId="7A2EC1B5" w14:textId="77777777" w:rsidR="00843B19" w:rsidRDefault="00843B19" w:rsidP="00D1119C">
            <w:pPr>
              <w:pStyle w:val="ListParagraph"/>
              <w:ind w:left="360"/>
              <w:rPr>
                <w:b/>
              </w:rPr>
            </w:pPr>
          </w:p>
          <w:p w14:paraId="6ECA3310" w14:textId="77777777" w:rsidR="00843B19" w:rsidRPr="00D246DD" w:rsidRDefault="00843B19" w:rsidP="00D1119C">
            <w:pPr>
              <w:pStyle w:val="ListParagraph"/>
              <w:ind w:left="360"/>
              <w:rPr>
                <w:b/>
              </w:rPr>
            </w:pPr>
          </w:p>
        </w:tc>
      </w:tr>
    </w:tbl>
    <w:p w14:paraId="07FC803E" w14:textId="77777777" w:rsidR="00583487" w:rsidRDefault="00583487" w:rsidP="006F3834">
      <w:pPr>
        <w:spacing w:after="0" w:line="240" w:lineRule="auto"/>
        <w:rPr>
          <w:b/>
          <w:bCs/>
          <w:sz w:val="28"/>
          <w:szCs w:val="28"/>
        </w:rPr>
      </w:pPr>
    </w:p>
    <w:tbl>
      <w:tblPr>
        <w:tblStyle w:val="TableGrid"/>
        <w:tblW w:w="0" w:type="auto"/>
        <w:tblLook w:val="04A0" w:firstRow="1" w:lastRow="0" w:firstColumn="1" w:lastColumn="0" w:noHBand="0" w:noVBand="1"/>
      </w:tblPr>
      <w:tblGrid>
        <w:gridCol w:w="7489"/>
        <w:gridCol w:w="1861"/>
      </w:tblGrid>
      <w:tr w:rsidR="00583487" w14:paraId="63F7A942" w14:textId="77777777" w:rsidTr="008B591F">
        <w:tc>
          <w:tcPr>
            <w:tcW w:w="9576" w:type="dxa"/>
            <w:gridSpan w:val="2"/>
            <w:shd w:val="clear" w:color="auto" w:fill="DBE5F1" w:themeFill="accent1" w:themeFillTint="33"/>
          </w:tcPr>
          <w:p w14:paraId="7CD073CE" w14:textId="77777777" w:rsidR="00583487" w:rsidRPr="00862EFC" w:rsidRDefault="00583487" w:rsidP="008B591F">
            <w:pPr>
              <w:rPr>
                <w:b/>
                <w:sz w:val="32"/>
                <w:szCs w:val="32"/>
              </w:rPr>
            </w:pPr>
            <w:r>
              <w:rPr>
                <w:b/>
                <w:sz w:val="32"/>
                <w:szCs w:val="32"/>
              </w:rPr>
              <w:t>Section 3: Development Budget</w:t>
            </w:r>
          </w:p>
        </w:tc>
      </w:tr>
      <w:tr w:rsidR="00583487" w14:paraId="3B2DB023" w14:textId="77777777" w:rsidTr="008B591F">
        <w:tc>
          <w:tcPr>
            <w:tcW w:w="7668" w:type="dxa"/>
            <w:shd w:val="clear" w:color="auto" w:fill="F2F2F2" w:themeFill="background1" w:themeFillShade="F2"/>
          </w:tcPr>
          <w:p w14:paraId="2F2539E5" w14:textId="77777777" w:rsidR="00583487" w:rsidRPr="008669A6" w:rsidRDefault="00583487" w:rsidP="00583487">
            <w:pPr>
              <w:pStyle w:val="ListParagraph"/>
              <w:numPr>
                <w:ilvl w:val="0"/>
                <w:numId w:val="12"/>
              </w:numPr>
              <w:rPr>
                <w:b/>
              </w:rPr>
            </w:pPr>
            <w:r>
              <w:rPr>
                <w:b/>
              </w:rPr>
              <w:t>Are any IOI loans or advances being utilized as a funding source?</w:t>
            </w:r>
          </w:p>
        </w:tc>
        <w:tc>
          <w:tcPr>
            <w:tcW w:w="1908" w:type="dxa"/>
          </w:tcPr>
          <w:p w14:paraId="422AD5C4" w14:textId="77777777" w:rsidR="00583487" w:rsidRDefault="00541D8F" w:rsidP="008B591F">
            <w:sdt>
              <w:sdtPr>
                <w:id w:val="717782708"/>
                <w14:checkbox>
                  <w14:checked w14:val="0"/>
                  <w14:checkedState w14:val="2612" w14:font="MS Gothic"/>
                  <w14:uncheckedState w14:val="2610" w14:font="MS Gothic"/>
                </w14:checkbox>
              </w:sdtPr>
              <w:sdtEndPr/>
              <w:sdtContent>
                <w:r w:rsidR="00583487">
                  <w:rPr>
                    <w:rFonts w:ascii="MS Gothic" w:eastAsia="MS Gothic" w:hAnsi="MS Gothic" w:hint="eastAsia"/>
                  </w:rPr>
                  <w:t>☐</w:t>
                </w:r>
              </w:sdtContent>
            </w:sdt>
            <w:r w:rsidR="00583487">
              <w:t>Yes</w:t>
            </w:r>
          </w:p>
          <w:p w14:paraId="0057964D" w14:textId="77777777" w:rsidR="00583487" w:rsidRDefault="00541D8F" w:rsidP="008B591F">
            <w:sdt>
              <w:sdtPr>
                <w:id w:val="736281277"/>
                <w14:checkbox>
                  <w14:checked w14:val="0"/>
                  <w14:checkedState w14:val="2612" w14:font="MS Gothic"/>
                  <w14:uncheckedState w14:val="2610" w14:font="MS Gothic"/>
                </w14:checkbox>
              </w:sdtPr>
              <w:sdtEndPr/>
              <w:sdtContent>
                <w:r w:rsidR="00583487">
                  <w:rPr>
                    <w:rFonts w:ascii="MS Gothic" w:eastAsia="MS Gothic" w:hAnsi="MS Gothic" w:hint="eastAsia"/>
                  </w:rPr>
                  <w:t>☐</w:t>
                </w:r>
              </w:sdtContent>
            </w:sdt>
            <w:r w:rsidR="00583487">
              <w:t>No</w:t>
            </w:r>
          </w:p>
        </w:tc>
      </w:tr>
      <w:tr w:rsidR="00583487" w14:paraId="12E5FEE0" w14:textId="77777777" w:rsidTr="008B591F">
        <w:tc>
          <w:tcPr>
            <w:tcW w:w="7668" w:type="dxa"/>
            <w:shd w:val="clear" w:color="auto" w:fill="F2F2F2" w:themeFill="background1" w:themeFillShade="F2"/>
          </w:tcPr>
          <w:p w14:paraId="62CAEFFA" w14:textId="77777777" w:rsidR="00583487" w:rsidRPr="008669A6" w:rsidRDefault="00583487" w:rsidP="00583487">
            <w:pPr>
              <w:pStyle w:val="ListParagraph"/>
              <w:numPr>
                <w:ilvl w:val="0"/>
                <w:numId w:val="12"/>
              </w:numPr>
              <w:rPr>
                <w:b/>
              </w:rPr>
            </w:pPr>
            <w:r>
              <w:rPr>
                <w:b/>
              </w:rPr>
              <w:t>If yes to the above, will the loan or advance be converted to an unsecured surplus cash note at closing?</w:t>
            </w:r>
          </w:p>
        </w:tc>
        <w:tc>
          <w:tcPr>
            <w:tcW w:w="1908" w:type="dxa"/>
          </w:tcPr>
          <w:p w14:paraId="1E653A11" w14:textId="77777777" w:rsidR="00583487" w:rsidRDefault="00541D8F" w:rsidP="008B591F">
            <w:sdt>
              <w:sdtPr>
                <w:id w:val="777834429"/>
                <w14:checkbox>
                  <w14:checked w14:val="0"/>
                  <w14:checkedState w14:val="2612" w14:font="MS Gothic"/>
                  <w14:uncheckedState w14:val="2610" w14:font="MS Gothic"/>
                </w14:checkbox>
              </w:sdtPr>
              <w:sdtEndPr/>
              <w:sdtContent>
                <w:r w:rsidR="00583487">
                  <w:rPr>
                    <w:rFonts w:ascii="MS Gothic" w:eastAsia="MS Gothic" w:hAnsi="MS Gothic" w:hint="eastAsia"/>
                  </w:rPr>
                  <w:t>☐</w:t>
                </w:r>
              </w:sdtContent>
            </w:sdt>
            <w:r w:rsidR="00583487">
              <w:t>Yes</w:t>
            </w:r>
          </w:p>
          <w:p w14:paraId="2C715566" w14:textId="77777777" w:rsidR="00583487" w:rsidRDefault="00541D8F" w:rsidP="008B591F">
            <w:sdt>
              <w:sdtPr>
                <w:id w:val="-540513946"/>
                <w14:checkbox>
                  <w14:checked w14:val="0"/>
                  <w14:checkedState w14:val="2612" w14:font="MS Gothic"/>
                  <w14:uncheckedState w14:val="2610" w14:font="MS Gothic"/>
                </w14:checkbox>
              </w:sdtPr>
              <w:sdtEndPr/>
              <w:sdtContent>
                <w:r w:rsidR="00583487">
                  <w:rPr>
                    <w:rFonts w:ascii="MS Gothic" w:eastAsia="MS Gothic" w:hAnsi="MS Gothic" w:hint="eastAsia"/>
                  </w:rPr>
                  <w:t>☐</w:t>
                </w:r>
              </w:sdtContent>
            </w:sdt>
            <w:r w:rsidR="00583487">
              <w:t>No</w:t>
            </w:r>
          </w:p>
        </w:tc>
      </w:tr>
      <w:tr w:rsidR="00583487" w14:paraId="44B641EF" w14:textId="77777777" w:rsidTr="008B591F">
        <w:tc>
          <w:tcPr>
            <w:tcW w:w="7668" w:type="dxa"/>
            <w:shd w:val="clear" w:color="auto" w:fill="F2F2F2" w:themeFill="background1" w:themeFillShade="F2"/>
          </w:tcPr>
          <w:p w14:paraId="1C6FA288" w14:textId="75FF8A83" w:rsidR="00583487" w:rsidRDefault="00583487" w:rsidP="007A4DFE">
            <w:pPr>
              <w:pStyle w:val="ListParagraph"/>
              <w:numPr>
                <w:ilvl w:val="0"/>
                <w:numId w:val="12"/>
              </w:numPr>
              <w:rPr>
                <w:b/>
              </w:rPr>
            </w:pPr>
            <w:r>
              <w:rPr>
                <w:b/>
              </w:rPr>
              <w:t>Will any planned rehab/construction result in an initial operating deficit during the rehab/construction period?</w:t>
            </w:r>
          </w:p>
        </w:tc>
        <w:tc>
          <w:tcPr>
            <w:tcW w:w="1908" w:type="dxa"/>
          </w:tcPr>
          <w:p w14:paraId="01BAF601" w14:textId="77777777" w:rsidR="00583487" w:rsidRDefault="00541D8F" w:rsidP="008B591F">
            <w:sdt>
              <w:sdtPr>
                <w:id w:val="-2106644719"/>
                <w14:checkbox>
                  <w14:checked w14:val="0"/>
                  <w14:checkedState w14:val="2612" w14:font="MS Gothic"/>
                  <w14:uncheckedState w14:val="2610" w14:font="MS Gothic"/>
                </w14:checkbox>
              </w:sdtPr>
              <w:sdtEndPr/>
              <w:sdtContent>
                <w:r w:rsidR="00583487">
                  <w:rPr>
                    <w:rFonts w:ascii="MS Gothic" w:eastAsia="MS Gothic" w:hAnsi="MS Gothic" w:hint="eastAsia"/>
                  </w:rPr>
                  <w:t>☐</w:t>
                </w:r>
              </w:sdtContent>
            </w:sdt>
            <w:r w:rsidR="00583487">
              <w:t>Yes</w:t>
            </w:r>
          </w:p>
          <w:p w14:paraId="7C7C397C" w14:textId="77777777" w:rsidR="00583487" w:rsidRDefault="00541D8F" w:rsidP="008B591F">
            <w:sdt>
              <w:sdtPr>
                <w:id w:val="-63417771"/>
                <w14:checkbox>
                  <w14:checked w14:val="0"/>
                  <w14:checkedState w14:val="2612" w14:font="MS Gothic"/>
                  <w14:uncheckedState w14:val="2610" w14:font="MS Gothic"/>
                </w14:checkbox>
              </w:sdtPr>
              <w:sdtEndPr/>
              <w:sdtContent>
                <w:r w:rsidR="00583487">
                  <w:rPr>
                    <w:rFonts w:ascii="MS Gothic" w:eastAsia="MS Gothic" w:hAnsi="MS Gothic" w:hint="eastAsia"/>
                  </w:rPr>
                  <w:t>☐</w:t>
                </w:r>
              </w:sdtContent>
            </w:sdt>
            <w:r w:rsidR="00583487">
              <w:t>No</w:t>
            </w:r>
          </w:p>
        </w:tc>
      </w:tr>
      <w:tr w:rsidR="00583487" w14:paraId="3673876E" w14:textId="77777777" w:rsidTr="008B591F">
        <w:tc>
          <w:tcPr>
            <w:tcW w:w="9576" w:type="dxa"/>
            <w:gridSpan w:val="2"/>
            <w:shd w:val="clear" w:color="auto" w:fill="F2F2F2" w:themeFill="background1" w:themeFillShade="F2"/>
          </w:tcPr>
          <w:p w14:paraId="1F0C505B" w14:textId="77777777" w:rsidR="00583487" w:rsidRDefault="00583487" w:rsidP="00583487">
            <w:pPr>
              <w:pStyle w:val="ListParagraph"/>
              <w:numPr>
                <w:ilvl w:val="0"/>
                <w:numId w:val="12"/>
              </w:numPr>
            </w:pPr>
            <w:r w:rsidRPr="00462CDB">
              <w:rPr>
                <w:b/>
              </w:rPr>
              <w:t>If yes to the above, describe below how the deficit will be fund</w:t>
            </w:r>
            <w:r>
              <w:rPr>
                <w:b/>
              </w:rPr>
              <w:t>ed</w:t>
            </w:r>
            <w:r w:rsidRPr="00462CDB">
              <w:rPr>
                <w:b/>
              </w:rPr>
              <w:t xml:space="preserve"> (including any operating e</w:t>
            </w:r>
            <w:r>
              <w:rPr>
                <w:b/>
              </w:rPr>
              <w:t>scrow, reserve or similar fund), what entity will control the fund, the length that the fund will be in place, etc.</w:t>
            </w:r>
          </w:p>
        </w:tc>
      </w:tr>
      <w:tr w:rsidR="00583487" w14:paraId="4229DF6E" w14:textId="77777777" w:rsidTr="008B591F">
        <w:tc>
          <w:tcPr>
            <w:tcW w:w="9576" w:type="dxa"/>
            <w:gridSpan w:val="2"/>
          </w:tcPr>
          <w:p w14:paraId="091F4EAC" w14:textId="77777777" w:rsidR="00583487" w:rsidRDefault="00583487" w:rsidP="008B591F">
            <w:pPr>
              <w:rPr>
                <w:b/>
              </w:rPr>
            </w:pPr>
          </w:p>
          <w:p w14:paraId="1119C972" w14:textId="77777777" w:rsidR="00583487" w:rsidRDefault="00583487" w:rsidP="008B591F">
            <w:pPr>
              <w:rPr>
                <w:b/>
              </w:rPr>
            </w:pPr>
          </w:p>
          <w:p w14:paraId="2551CD4B" w14:textId="77777777" w:rsidR="00583487" w:rsidRDefault="00583487" w:rsidP="008B591F">
            <w:pPr>
              <w:rPr>
                <w:b/>
              </w:rPr>
            </w:pPr>
          </w:p>
          <w:p w14:paraId="4E3D7689" w14:textId="77777777" w:rsidR="00583487" w:rsidRDefault="00583487" w:rsidP="008B591F">
            <w:pPr>
              <w:rPr>
                <w:b/>
              </w:rPr>
            </w:pPr>
          </w:p>
          <w:p w14:paraId="26F939C4" w14:textId="77777777" w:rsidR="00583487" w:rsidRPr="00175F02" w:rsidRDefault="00583487" w:rsidP="008B591F">
            <w:pPr>
              <w:rPr>
                <w:b/>
              </w:rPr>
            </w:pPr>
          </w:p>
        </w:tc>
      </w:tr>
    </w:tbl>
    <w:p w14:paraId="5B6D66E3" w14:textId="77777777" w:rsidR="00583487" w:rsidRDefault="00583487" w:rsidP="006F3834">
      <w:pPr>
        <w:spacing w:after="0" w:line="240" w:lineRule="auto"/>
        <w:rPr>
          <w:b/>
          <w:bCs/>
          <w:sz w:val="28"/>
          <w:szCs w:val="28"/>
        </w:rPr>
      </w:pPr>
    </w:p>
    <w:tbl>
      <w:tblPr>
        <w:tblStyle w:val="TableGrid"/>
        <w:tblW w:w="0" w:type="auto"/>
        <w:tblLook w:val="04A0" w:firstRow="1" w:lastRow="0" w:firstColumn="1" w:lastColumn="0" w:noHBand="0" w:noVBand="1"/>
      </w:tblPr>
      <w:tblGrid>
        <w:gridCol w:w="3736"/>
        <w:gridCol w:w="5614"/>
      </w:tblGrid>
      <w:tr w:rsidR="00583487" w14:paraId="16E76247" w14:textId="77777777" w:rsidTr="008B591F">
        <w:tc>
          <w:tcPr>
            <w:tcW w:w="9576" w:type="dxa"/>
            <w:gridSpan w:val="2"/>
            <w:shd w:val="clear" w:color="auto" w:fill="DBE5F1" w:themeFill="accent1" w:themeFillTint="33"/>
          </w:tcPr>
          <w:p w14:paraId="0F10E9D6" w14:textId="77777777" w:rsidR="00583487" w:rsidRPr="00862EFC" w:rsidRDefault="00583487" w:rsidP="008B591F">
            <w:pPr>
              <w:rPr>
                <w:b/>
                <w:sz w:val="32"/>
                <w:szCs w:val="32"/>
              </w:rPr>
            </w:pPr>
            <w:r>
              <w:rPr>
                <w:b/>
                <w:sz w:val="32"/>
                <w:szCs w:val="32"/>
              </w:rPr>
              <w:t>Section 4: Identification of Existing Loans or Debt</w:t>
            </w:r>
          </w:p>
        </w:tc>
      </w:tr>
      <w:tr w:rsidR="00583487" w14:paraId="5992726E" w14:textId="77777777" w:rsidTr="008B591F">
        <w:tc>
          <w:tcPr>
            <w:tcW w:w="9576" w:type="dxa"/>
            <w:gridSpan w:val="2"/>
          </w:tcPr>
          <w:p w14:paraId="45B205B9" w14:textId="77777777" w:rsidR="00583487" w:rsidRPr="00B979D0" w:rsidRDefault="00583487" w:rsidP="008B591F">
            <w:pPr>
              <w:rPr>
                <w:b/>
                <w:sz w:val="20"/>
                <w:szCs w:val="20"/>
              </w:rPr>
            </w:pPr>
            <w:r>
              <w:rPr>
                <w:i/>
                <w:sz w:val="20"/>
                <w:szCs w:val="20"/>
              </w:rPr>
              <w:t>Note: Complete this section only if the proposed conversion has</w:t>
            </w:r>
            <w:r w:rsidRPr="00B979D0">
              <w:rPr>
                <w:i/>
                <w:sz w:val="20"/>
                <w:szCs w:val="20"/>
              </w:rPr>
              <w:t xml:space="preserve"> existing loans/debts on the property</w:t>
            </w:r>
            <w:r w:rsidRPr="00B979D0">
              <w:rPr>
                <w:b/>
                <w:sz w:val="20"/>
                <w:szCs w:val="20"/>
              </w:rPr>
              <w:t>.</w:t>
            </w:r>
          </w:p>
        </w:tc>
      </w:tr>
      <w:tr w:rsidR="00583487" w14:paraId="7352B6C3" w14:textId="77777777" w:rsidTr="008B591F">
        <w:tc>
          <w:tcPr>
            <w:tcW w:w="3798" w:type="dxa"/>
            <w:shd w:val="clear" w:color="auto" w:fill="F2F2F2" w:themeFill="background1" w:themeFillShade="F2"/>
          </w:tcPr>
          <w:p w14:paraId="623CD933" w14:textId="77777777" w:rsidR="00583487" w:rsidRPr="008669A6" w:rsidRDefault="00583487" w:rsidP="00583487">
            <w:pPr>
              <w:pStyle w:val="ListParagraph"/>
              <w:numPr>
                <w:ilvl w:val="0"/>
                <w:numId w:val="14"/>
              </w:numPr>
              <w:rPr>
                <w:b/>
              </w:rPr>
            </w:pPr>
            <w:r w:rsidRPr="008669A6">
              <w:rPr>
                <w:b/>
              </w:rPr>
              <w:t>Describe the type of existing loan(s) or debt(s) on the property. Examples including EPCs, CFFPs, an existing mortgage, etc.</w:t>
            </w:r>
          </w:p>
        </w:tc>
        <w:tc>
          <w:tcPr>
            <w:tcW w:w="5778" w:type="dxa"/>
          </w:tcPr>
          <w:p w14:paraId="5365614D" w14:textId="77777777" w:rsidR="00583487" w:rsidRDefault="00583487" w:rsidP="008B591F"/>
        </w:tc>
      </w:tr>
      <w:tr w:rsidR="00583487" w14:paraId="36378AF2" w14:textId="77777777" w:rsidTr="008B591F">
        <w:tc>
          <w:tcPr>
            <w:tcW w:w="3798" w:type="dxa"/>
            <w:shd w:val="clear" w:color="auto" w:fill="F2F2F2" w:themeFill="background1" w:themeFillShade="F2"/>
          </w:tcPr>
          <w:p w14:paraId="473A5757" w14:textId="77777777" w:rsidR="00583487" w:rsidRPr="008669A6" w:rsidRDefault="00583487" w:rsidP="00583487">
            <w:pPr>
              <w:pStyle w:val="ListParagraph"/>
              <w:numPr>
                <w:ilvl w:val="0"/>
                <w:numId w:val="14"/>
              </w:numPr>
              <w:rPr>
                <w:b/>
              </w:rPr>
            </w:pPr>
            <w:r w:rsidRPr="008669A6">
              <w:rPr>
                <w:b/>
              </w:rPr>
              <w:t>Name of lender(s):</w:t>
            </w:r>
          </w:p>
        </w:tc>
        <w:tc>
          <w:tcPr>
            <w:tcW w:w="5778" w:type="dxa"/>
          </w:tcPr>
          <w:p w14:paraId="2435923A" w14:textId="77777777" w:rsidR="00583487" w:rsidRDefault="00583487" w:rsidP="008B591F"/>
        </w:tc>
      </w:tr>
      <w:tr w:rsidR="00583487" w14:paraId="42FE812F" w14:textId="77777777" w:rsidTr="008B591F">
        <w:tc>
          <w:tcPr>
            <w:tcW w:w="3798" w:type="dxa"/>
            <w:shd w:val="clear" w:color="auto" w:fill="F2F2F2" w:themeFill="background1" w:themeFillShade="F2"/>
          </w:tcPr>
          <w:p w14:paraId="0BDA3185" w14:textId="77777777" w:rsidR="00583487" w:rsidRPr="008669A6" w:rsidRDefault="00583487" w:rsidP="00583487">
            <w:pPr>
              <w:pStyle w:val="ListParagraph"/>
              <w:numPr>
                <w:ilvl w:val="0"/>
                <w:numId w:val="14"/>
              </w:numPr>
              <w:rPr>
                <w:b/>
              </w:rPr>
            </w:pPr>
            <w:r w:rsidRPr="008669A6">
              <w:rPr>
                <w:b/>
              </w:rPr>
              <w:t>Current loan/debt amount(s):</w:t>
            </w:r>
          </w:p>
        </w:tc>
        <w:tc>
          <w:tcPr>
            <w:tcW w:w="5778" w:type="dxa"/>
          </w:tcPr>
          <w:p w14:paraId="4CAA795B" w14:textId="77777777" w:rsidR="00583487" w:rsidRDefault="00583487" w:rsidP="008B591F"/>
        </w:tc>
      </w:tr>
      <w:tr w:rsidR="00583487" w14:paraId="39CE74BF" w14:textId="77777777" w:rsidTr="008B591F">
        <w:tc>
          <w:tcPr>
            <w:tcW w:w="3798" w:type="dxa"/>
            <w:shd w:val="clear" w:color="auto" w:fill="F2F2F2" w:themeFill="background1" w:themeFillShade="F2"/>
          </w:tcPr>
          <w:p w14:paraId="38AEBBD8" w14:textId="77777777" w:rsidR="00583487" w:rsidRPr="008669A6" w:rsidRDefault="00583487" w:rsidP="00583487">
            <w:pPr>
              <w:pStyle w:val="ListParagraph"/>
              <w:numPr>
                <w:ilvl w:val="0"/>
                <w:numId w:val="14"/>
              </w:numPr>
              <w:rPr>
                <w:b/>
              </w:rPr>
            </w:pPr>
            <w:r w:rsidRPr="008669A6">
              <w:rPr>
                <w:b/>
              </w:rPr>
              <w:t xml:space="preserve">Is the loan or debt cross collateralized with other properties outside of the proposed RAD conversion? </w:t>
            </w:r>
          </w:p>
        </w:tc>
        <w:tc>
          <w:tcPr>
            <w:tcW w:w="5778" w:type="dxa"/>
          </w:tcPr>
          <w:p w14:paraId="22692A28" w14:textId="77777777" w:rsidR="00583487" w:rsidRDefault="00541D8F" w:rsidP="008B591F">
            <w:sdt>
              <w:sdtPr>
                <w:id w:val="-1898976531"/>
                <w14:checkbox>
                  <w14:checked w14:val="0"/>
                  <w14:checkedState w14:val="2612" w14:font="MS Gothic"/>
                  <w14:uncheckedState w14:val="2610" w14:font="MS Gothic"/>
                </w14:checkbox>
              </w:sdtPr>
              <w:sdtEndPr/>
              <w:sdtContent>
                <w:r w:rsidR="00583487">
                  <w:rPr>
                    <w:rFonts w:ascii="MS Gothic" w:eastAsia="MS Gothic" w:hAnsi="MS Gothic" w:hint="eastAsia"/>
                  </w:rPr>
                  <w:t>☐</w:t>
                </w:r>
              </w:sdtContent>
            </w:sdt>
            <w:r w:rsidR="00583487">
              <w:t>Yes</w:t>
            </w:r>
          </w:p>
          <w:p w14:paraId="37830E75" w14:textId="77777777" w:rsidR="00583487" w:rsidRDefault="00541D8F" w:rsidP="008B591F">
            <w:sdt>
              <w:sdtPr>
                <w:id w:val="-293762219"/>
                <w14:checkbox>
                  <w14:checked w14:val="0"/>
                  <w14:checkedState w14:val="2612" w14:font="MS Gothic"/>
                  <w14:uncheckedState w14:val="2610" w14:font="MS Gothic"/>
                </w14:checkbox>
              </w:sdtPr>
              <w:sdtEndPr/>
              <w:sdtContent>
                <w:r w:rsidR="00583487">
                  <w:rPr>
                    <w:rFonts w:ascii="MS Gothic" w:eastAsia="MS Gothic" w:hAnsi="MS Gothic" w:hint="eastAsia"/>
                  </w:rPr>
                  <w:t>☐</w:t>
                </w:r>
              </w:sdtContent>
            </w:sdt>
            <w:r w:rsidR="00583487">
              <w:t>No</w:t>
            </w:r>
          </w:p>
        </w:tc>
      </w:tr>
      <w:tr w:rsidR="00583487" w14:paraId="1D2794D5" w14:textId="77777777" w:rsidTr="008B591F">
        <w:tc>
          <w:tcPr>
            <w:tcW w:w="3798" w:type="dxa"/>
            <w:shd w:val="clear" w:color="auto" w:fill="F2F2F2" w:themeFill="background1" w:themeFillShade="F2"/>
          </w:tcPr>
          <w:p w14:paraId="40619FD9" w14:textId="77777777" w:rsidR="00583487" w:rsidRPr="008669A6" w:rsidRDefault="00583487" w:rsidP="00583487">
            <w:pPr>
              <w:pStyle w:val="ListParagraph"/>
              <w:numPr>
                <w:ilvl w:val="0"/>
                <w:numId w:val="14"/>
              </w:numPr>
              <w:rPr>
                <w:b/>
              </w:rPr>
            </w:pPr>
            <w:r w:rsidRPr="008669A6">
              <w:rPr>
                <w:b/>
              </w:rPr>
              <w:t>Will the existing loans(s) or debt(s) be paid off at or before closing as part of the RAD conversion?</w:t>
            </w:r>
          </w:p>
        </w:tc>
        <w:tc>
          <w:tcPr>
            <w:tcW w:w="5778" w:type="dxa"/>
          </w:tcPr>
          <w:p w14:paraId="7C3E2736" w14:textId="77777777" w:rsidR="00583487" w:rsidRDefault="00541D8F" w:rsidP="008B591F">
            <w:sdt>
              <w:sdtPr>
                <w:id w:val="498461593"/>
                <w14:checkbox>
                  <w14:checked w14:val="0"/>
                  <w14:checkedState w14:val="2612" w14:font="MS Gothic"/>
                  <w14:uncheckedState w14:val="2610" w14:font="MS Gothic"/>
                </w14:checkbox>
              </w:sdtPr>
              <w:sdtEndPr/>
              <w:sdtContent>
                <w:r w:rsidR="00583487">
                  <w:rPr>
                    <w:rFonts w:ascii="MS Gothic" w:eastAsia="MS Gothic" w:hAnsi="MS Gothic" w:hint="eastAsia"/>
                  </w:rPr>
                  <w:t>☐</w:t>
                </w:r>
              </w:sdtContent>
            </w:sdt>
            <w:r w:rsidR="00583487">
              <w:t xml:space="preserve">Yes </w:t>
            </w:r>
          </w:p>
          <w:p w14:paraId="77734B95" w14:textId="77777777" w:rsidR="00583487" w:rsidRDefault="00541D8F" w:rsidP="008B591F">
            <w:sdt>
              <w:sdtPr>
                <w:id w:val="-1487015273"/>
                <w14:checkbox>
                  <w14:checked w14:val="0"/>
                  <w14:checkedState w14:val="2612" w14:font="MS Gothic"/>
                  <w14:uncheckedState w14:val="2610" w14:font="MS Gothic"/>
                </w14:checkbox>
              </w:sdtPr>
              <w:sdtEndPr/>
              <w:sdtContent>
                <w:r w:rsidR="00583487">
                  <w:rPr>
                    <w:rFonts w:ascii="MS Gothic" w:eastAsia="MS Gothic" w:hAnsi="MS Gothic" w:hint="eastAsia"/>
                  </w:rPr>
                  <w:t>☐</w:t>
                </w:r>
              </w:sdtContent>
            </w:sdt>
            <w:r w:rsidR="00583487">
              <w:t>No</w:t>
            </w:r>
          </w:p>
        </w:tc>
      </w:tr>
      <w:tr w:rsidR="00583487" w14:paraId="6E593234" w14:textId="77777777" w:rsidTr="008B591F">
        <w:tc>
          <w:tcPr>
            <w:tcW w:w="3798" w:type="dxa"/>
            <w:shd w:val="clear" w:color="auto" w:fill="F2F2F2" w:themeFill="background1" w:themeFillShade="F2"/>
          </w:tcPr>
          <w:p w14:paraId="1285730B" w14:textId="77777777" w:rsidR="00583487" w:rsidRDefault="00583487" w:rsidP="00583487">
            <w:pPr>
              <w:pStyle w:val="ListParagraph"/>
              <w:numPr>
                <w:ilvl w:val="0"/>
                <w:numId w:val="13"/>
              </w:numPr>
            </w:pPr>
            <w:r w:rsidRPr="008669A6">
              <w:rPr>
                <w:b/>
              </w:rPr>
              <w:t xml:space="preserve">If YES to the above, </w:t>
            </w:r>
            <w:r>
              <w:rPr>
                <w:b/>
              </w:rPr>
              <w:t>please describe what funds will be used to payoff the debt(s), the amount to be paid off, the timing of the payoff (before or at closing), the repayment terms, and any impact the payoff may have on other properties.</w:t>
            </w:r>
          </w:p>
        </w:tc>
        <w:tc>
          <w:tcPr>
            <w:tcW w:w="5778" w:type="dxa"/>
          </w:tcPr>
          <w:p w14:paraId="249B214C" w14:textId="77777777" w:rsidR="00583487" w:rsidRDefault="00583487" w:rsidP="008B591F"/>
        </w:tc>
      </w:tr>
      <w:tr w:rsidR="00583487" w14:paraId="5993C19E" w14:textId="77777777" w:rsidTr="008B591F">
        <w:tc>
          <w:tcPr>
            <w:tcW w:w="3798" w:type="dxa"/>
            <w:shd w:val="clear" w:color="auto" w:fill="F2F2F2" w:themeFill="background1" w:themeFillShade="F2"/>
          </w:tcPr>
          <w:p w14:paraId="6EE7EDAC" w14:textId="50A559AB" w:rsidR="00583487" w:rsidRPr="00C611E8" w:rsidRDefault="00583487" w:rsidP="00583487">
            <w:pPr>
              <w:pStyle w:val="ListParagraph"/>
              <w:numPr>
                <w:ilvl w:val="0"/>
                <w:numId w:val="13"/>
              </w:numPr>
              <w:rPr>
                <w:b/>
              </w:rPr>
            </w:pPr>
            <w:r w:rsidRPr="00C611E8">
              <w:rPr>
                <w:b/>
              </w:rPr>
              <w:t xml:space="preserve">If NO to the above, please </w:t>
            </w:r>
            <w:r>
              <w:rPr>
                <w:b/>
              </w:rPr>
              <w:t>discuss whether the existing lender has agreed to subordinate to the RAD Use Agreement and whether there is sufficient NOI to support the debt/loan payments after closing. Note: Be sure to include the debt/loan payments as part of your operating pro</w:t>
            </w:r>
            <w:r w:rsidR="00EC54B9">
              <w:rPr>
                <w:b/>
              </w:rPr>
              <w:t xml:space="preserve"> </w:t>
            </w:r>
            <w:r>
              <w:rPr>
                <w:b/>
              </w:rPr>
              <w:t>forma submission.</w:t>
            </w:r>
          </w:p>
        </w:tc>
        <w:tc>
          <w:tcPr>
            <w:tcW w:w="5778" w:type="dxa"/>
          </w:tcPr>
          <w:p w14:paraId="5295D831" w14:textId="77777777" w:rsidR="00583487" w:rsidRDefault="00583487" w:rsidP="008B591F"/>
        </w:tc>
      </w:tr>
      <w:tr w:rsidR="00583487" w14:paraId="1427ECB1" w14:textId="77777777" w:rsidTr="008B591F">
        <w:tc>
          <w:tcPr>
            <w:tcW w:w="3798" w:type="dxa"/>
            <w:shd w:val="clear" w:color="auto" w:fill="F2F2F2" w:themeFill="background1" w:themeFillShade="F2"/>
          </w:tcPr>
          <w:p w14:paraId="1477A0DE" w14:textId="77777777" w:rsidR="00583487" w:rsidRPr="00C611E8" w:rsidRDefault="00583487" w:rsidP="00583487">
            <w:pPr>
              <w:pStyle w:val="ListParagraph"/>
              <w:numPr>
                <w:ilvl w:val="0"/>
                <w:numId w:val="14"/>
              </w:numPr>
              <w:rPr>
                <w:b/>
              </w:rPr>
            </w:pPr>
            <w:r>
              <w:rPr>
                <w:b/>
              </w:rPr>
              <w:t xml:space="preserve">Input any other relevant comments: </w:t>
            </w:r>
          </w:p>
        </w:tc>
        <w:tc>
          <w:tcPr>
            <w:tcW w:w="5778" w:type="dxa"/>
          </w:tcPr>
          <w:p w14:paraId="4C632FA7" w14:textId="77777777" w:rsidR="00583487" w:rsidRDefault="00583487" w:rsidP="008B591F"/>
        </w:tc>
      </w:tr>
    </w:tbl>
    <w:p w14:paraId="5AAFFFAA" w14:textId="77777777" w:rsidR="00583487" w:rsidRDefault="00583487" w:rsidP="006F3834">
      <w:pPr>
        <w:spacing w:after="0" w:line="240" w:lineRule="auto"/>
        <w:rPr>
          <w:b/>
          <w:bCs/>
          <w:sz w:val="28"/>
          <w:szCs w:val="28"/>
        </w:rPr>
      </w:pPr>
    </w:p>
    <w:p w14:paraId="2CF013E5" w14:textId="77777777" w:rsidR="00B4177F" w:rsidRDefault="00B4177F" w:rsidP="006F3834">
      <w:pPr>
        <w:spacing w:after="0" w:line="240" w:lineRule="auto"/>
        <w:rPr>
          <w:b/>
          <w:bCs/>
          <w:sz w:val="28"/>
          <w:szCs w:val="28"/>
        </w:rPr>
      </w:pPr>
      <w:r>
        <w:rPr>
          <w:b/>
          <w:bCs/>
          <w:sz w:val="28"/>
          <w:szCs w:val="28"/>
        </w:rPr>
        <w:t xml:space="preserve"> </w:t>
      </w:r>
      <w:r w:rsidR="00583487">
        <w:rPr>
          <w:b/>
          <w:bCs/>
          <w:sz w:val="28"/>
          <w:szCs w:val="28"/>
        </w:rPr>
        <w:t xml:space="preserve">2. Current </w:t>
      </w:r>
      <w:r w:rsidR="00DE07B1" w:rsidRPr="00B4177F">
        <w:rPr>
          <w:b/>
          <w:bCs/>
          <w:sz w:val="28"/>
          <w:szCs w:val="28"/>
        </w:rPr>
        <w:t>Conversion</w:t>
      </w:r>
      <w:r>
        <w:rPr>
          <w:b/>
          <w:bCs/>
          <w:sz w:val="28"/>
          <w:szCs w:val="28"/>
        </w:rPr>
        <w:t xml:space="preserve"> </w:t>
      </w:r>
      <w:r w:rsidR="00583487">
        <w:rPr>
          <w:b/>
          <w:bCs/>
          <w:sz w:val="28"/>
          <w:szCs w:val="28"/>
        </w:rPr>
        <w:t>Type</w:t>
      </w:r>
    </w:p>
    <w:p w14:paraId="11380AB1" w14:textId="77777777" w:rsidR="00B4177F" w:rsidRDefault="00DE07B1" w:rsidP="00B4177F">
      <w:pPr>
        <w:ind w:left="360"/>
        <w:rPr>
          <w:bCs/>
          <w:i/>
          <w:sz w:val="24"/>
          <w:szCs w:val="28"/>
        </w:rPr>
      </w:pPr>
      <w:r w:rsidRPr="00364DEA">
        <w:rPr>
          <w:bCs/>
          <w:i/>
          <w:sz w:val="24"/>
          <w:szCs w:val="28"/>
        </w:rPr>
        <w:t xml:space="preserve">Indicate </w:t>
      </w:r>
      <w:r w:rsidR="004145BF">
        <w:rPr>
          <w:bCs/>
          <w:i/>
          <w:sz w:val="24"/>
          <w:szCs w:val="28"/>
        </w:rPr>
        <w:t xml:space="preserve">whether your current selection of </w:t>
      </w:r>
      <w:r w:rsidR="00F903F8" w:rsidRPr="00364DEA">
        <w:rPr>
          <w:bCs/>
          <w:i/>
          <w:sz w:val="24"/>
          <w:szCs w:val="28"/>
        </w:rPr>
        <w:t>either Project Based Vouchers or Project Based Rental Assistance</w:t>
      </w:r>
      <w:r w:rsidR="004145BF">
        <w:rPr>
          <w:bCs/>
          <w:i/>
          <w:sz w:val="24"/>
          <w:szCs w:val="28"/>
        </w:rPr>
        <w:t xml:space="preserve"> has changed by checking the box that reads “check here if this is incorrect.” </w:t>
      </w:r>
      <w:r w:rsidR="00F903F8" w:rsidRPr="00364DEA">
        <w:rPr>
          <w:bCs/>
          <w:i/>
          <w:sz w:val="24"/>
          <w:szCs w:val="28"/>
        </w:rPr>
        <w:t xml:space="preserve"> </w:t>
      </w:r>
    </w:p>
    <w:p w14:paraId="2DFEDB41" w14:textId="77777777" w:rsidR="009744C9" w:rsidRDefault="009744C9" w:rsidP="00B4177F">
      <w:pPr>
        <w:ind w:left="360"/>
        <w:rPr>
          <w:bCs/>
          <w:i/>
          <w:sz w:val="24"/>
          <w:szCs w:val="28"/>
        </w:rPr>
      </w:pPr>
    </w:p>
    <w:p w14:paraId="252E13DF" w14:textId="77777777" w:rsidR="006F3834" w:rsidRDefault="004145BF" w:rsidP="006F3834">
      <w:pPr>
        <w:spacing w:after="0" w:line="240" w:lineRule="auto"/>
        <w:rPr>
          <w:b/>
          <w:bCs/>
          <w:sz w:val="28"/>
          <w:szCs w:val="28"/>
        </w:rPr>
      </w:pPr>
      <w:r>
        <w:rPr>
          <w:b/>
          <w:bCs/>
          <w:sz w:val="28"/>
          <w:szCs w:val="28"/>
        </w:rPr>
        <w:t>3</w:t>
      </w:r>
      <w:r w:rsidR="00B4177F">
        <w:rPr>
          <w:b/>
          <w:bCs/>
          <w:sz w:val="28"/>
          <w:szCs w:val="28"/>
        </w:rPr>
        <w:t xml:space="preserve">.  </w:t>
      </w:r>
      <w:r>
        <w:rPr>
          <w:b/>
          <w:bCs/>
          <w:sz w:val="28"/>
          <w:szCs w:val="28"/>
        </w:rPr>
        <w:t xml:space="preserve">RAD </w:t>
      </w:r>
      <w:r w:rsidR="00DE07B1" w:rsidRPr="00B4177F">
        <w:rPr>
          <w:b/>
          <w:bCs/>
          <w:sz w:val="28"/>
          <w:szCs w:val="28"/>
        </w:rPr>
        <w:t>Physical Condition Assessment (</w:t>
      </w:r>
      <w:r>
        <w:rPr>
          <w:b/>
          <w:bCs/>
          <w:sz w:val="28"/>
          <w:szCs w:val="28"/>
        </w:rPr>
        <w:t>R</w:t>
      </w:r>
      <w:r w:rsidR="00DE07B1" w:rsidRPr="00B4177F">
        <w:rPr>
          <w:b/>
          <w:bCs/>
          <w:sz w:val="28"/>
          <w:szCs w:val="28"/>
        </w:rPr>
        <w:t>PCA)</w:t>
      </w:r>
      <w:r>
        <w:rPr>
          <w:b/>
          <w:bCs/>
          <w:sz w:val="28"/>
          <w:szCs w:val="28"/>
        </w:rPr>
        <w:t xml:space="preserve"> &amp; Scope of Work</w:t>
      </w:r>
    </w:p>
    <w:p w14:paraId="73BD21E2" w14:textId="77777777" w:rsidR="004145BF" w:rsidRDefault="00DE07B1" w:rsidP="00B4177F">
      <w:pPr>
        <w:ind w:left="360"/>
        <w:rPr>
          <w:bCs/>
          <w:i/>
          <w:sz w:val="24"/>
          <w:szCs w:val="28"/>
        </w:rPr>
      </w:pPr>
      <w:r w:rsidRPr="00364DEA">
        <w:rPr>
          <w:bCs/>
          <w:i/>
          <w:sz w:val="24"/>
          <w:szCs w:val="28"/>
        </w:rPr>
        <w:t xml:space="preserve">Upload the latest version </w:t>
      </w:r>
      <w:r w:rsidR="00B4177F" w:rsidRPr="00364DEA">
        <w:rPr>
          <w:bCs/>
          <w:i/>
          <w:sz w:val="24"/>
          <w:szCs w:val="28"/>
        </w:rPr>
        <w:t>of the PCA</w:t>
      </w:r>
      <w:r w:rsidR="006F3834" w:rsidRPr="00364DEA">
        <w:rPr>
          <w:bCs/>
          <w:i/>
          <w:sz w:val="24"/>
          <w:szCs w:val="28"/>
        </w:rPr>
        <w:t>.  This includes the written narrative and the EXCEL tool</w:t>
      </w:r>
      <w:r w:rsidR="004145BF">
        <w:rPr>
          <w:bCs/>
          <w:i/>
          <w:sz w:val="24"/>
          <w:szCs w:val="28"/>
        </w:rPr>
        <w:t>, as applicable</w:t>
      </w:r>
      <w:r w:rsidR="006F3834" w:rsidRPr="00364DEA">
        <w:rPr>
          <w:bCs/>
          <w:i/>
          <w:sz w:val="24"/>
          <w:szCs w:val="28"/>
        </w:rPr>
        <w:t>.</w:t>
      </w:r>
      <w:r w:rsidRPr="00364DEA">
        <w:rPr>
          <w:bCs/>
          <w:i/>
          <w:sz w:val="24"/>
          <w:szCs w:val="28"/>
        </w:rPr>
        <w:t xml:space="preserve">  </w:t>
      </w:r>
    </w:p>
    <w:p w14:paraId="39C9CD11" w14:textId="77777777" w:rsidR="009744C9" w:rsidRPr="00364DEA" w:rsidRDefault="009744C9" w:rsidP="00B4177F">
      <w:pPr>
        <w:ind w:left="360"/>
        <w:rPr>
          <w:bCs/>
          <w:i/>
          <w:sz w:val="24"/>
          <w:szCs w:val="28"/>
        </w:rPr>
      </w:pPr>
    </w:p>
    <w:p w14:paraId="0DCCE9A8" w14:textId="77777777" w:rsidR="00163843" w:rsidRDefault="00163843" w:rsidP="00163843">
      <w:pPr>
        <w:spacing w:after="0" w:line="240" w:lineRule="auto"/>
        <w:rPr>
          <w:b/>
          <w:bCs/>
          <w:sz w:val="28"/>
          <w:szCs w:val="28"/>
        </w:rPr>
      </w:pPr>
      <w:r>
        <w:rPr>
          <w:b/>
          <w:bCs/>
          <w:sz w:val="28"/>
          <w:szCs w:val="28"/>
        </w:rPr>
        <w:t xml:space="preserve">4.  </w:t>
      </w:r>
      <w:r w:rsidR="006C695F" w:rsidRPr="00163843">
        <w:rPr>
          <w:b/>
          <w:bCs/>
          <w:sz w:val="28"/>
          <w:szCs w:val="28"/>
        </w:rPr>
        <w:t>Completed Environmental Review</w:t>
      </w:r>
    </w:p>
    <w:p w14:paraId="092C9BC4" w14:textId="77777777" w:rsidR="00163843" w:rsidRDefault="006C695F" w:rsidP="004145BF">
      <w:pPr>
        <w:ind w:left="360"/>
        <w:rPr>
          <w:bCs/>
          <w:i/>
          <w:sz w:val="24"/>
          <w:szCs w:val="28"/>
        </w:rPr>
      </w:pPr>
      <w:r w:rsidRPr="001A10F8">
        <w:rPr>
          <w:bCs/>
          <w:i/>
          <w:sz w:val="24"/>
          <w:szCs w:val="28"/>
        </w:rPr>
        <w:t xml:space="preserve">Upload the completed environmental review.  </w:t>
      </w:r>
    </w:p>
    <w:p w14:paraId="593E787F" w14:textId="77777777" w:rsidR="009744C9" w:rsidRDefault="009744C9" w:rsidP="00163843">
      <w:pPr>
        <w:ind w:left="360"/>
        <w:rPr>
          <w:bCs/>
          <w:i/>
          <w:sz w:val="24"/>
          <w:szCs w:val="28"/>
        </w:rPr>
      </w:pPr>
    </w:p>
    <w:p w14:paraId="4CA18570" w14:textId="0905A8DD" w:rsidR="001A10F8" w:rsidRDefault="00830BE0" w:rsidP="001A10F8">
      <w:pPr>
        <w:spacing w:after="0" w:line="240" w:lineRule="auto"/>
        <w:rPr>
          <w:b/>
          <w:bCs/>
          <w:sz w:val="28"/>
          <w:szCs w:val="28"/>
        </w:rPr>
      </w:pPr>
      <w:r>
        <w:rPr>
          <w:b/>
          <w:bCs/>
          <w:sz w:val="28"/>
          <w:szCs w:val="28"/>
        </w:rPr>
        <w:t>5</w:t>
      </w:r>
      <w:r w:rsidR="004145BF">
        <w:rPr>
          <w:b/>
          <w:bCs/>
          <w:sz w:val="28"/>
          <w:szCs w:val="28"/>
        </w:rPr>
        <w:t xml:space="preserve">.  Development Budget </w:t>
      </w:r>
    </w:p>
    <w:p w14:paraId="6B8909B4" w14:textId="77777777" w:rsidR="001A10F8" w:rsidRDefault="001A10F8" w:rsidP="001A10F8">
      <w:pPr>
        <w:ind w:firstLine="360"/>
        <w:rPr>
          <w:b/>
          <w:bCs/>
          <w:sz w:val="28"/>
          <w:szCs w:val="28"/>
        </w:rPr>
      </w:pPr>
      <w:r>
        <w:rPr>
          <w:b/>
          <w:bCs/>
          <w:sz w:val="28"/>
          <w:szCs w:val="28"/>
        </w:rPr>
        <w:t>(Reference: Final Notice, Attachment 1A.1.F.)</w:t>
      </w:r>
    </w:p>
    <w:p w14:paraId="03462D70" w14:textId="77777777" w:rsidR="004145BF" w:rsidRDefault="001A10F8" w:rsidP="004145BF">
      <w:pPr>
        <w:ind w:left="360"/>
        <w:rPr>
          <w:bCs/>
          <w:i/>
          <w:sz w:val="24"/>
          <w:szCs w:val="28"/>
        </w:rPr>
      </w:pPr>
      <w:r w:rsidRPr="001A10F8">
        <w:rPr>
          <w:bCs/>
          <w:i/>
          <w:sz w:val="24"/>
          <w:szCs w:val="28"/>
        </w:rPr>
        <w:t>Up</w:t>
      </w:r>
      <w:r w:rsidR="004145BF">
        <w:rPr>
          <w:bCs/>
          <w:i/>
          <w:sz w:val="24"/>
          <w:szCs w:val="28"/>
        </w:rPr>
        <w:t xml:space="preserve">date the RAD Resource Desk Transaction Log with the latest sources and uses. Upload the completed subsidy layering review and EPC approval letter, as applicable. </w:t>
      </w:r>
      <w:r w:rsidR="009744C9">
        <w:rPr>
          <w:bCs/>
          <w:i/>
          <w:sz w:val="24"/>
          <w:szCs w:val="28"/>
        </w:rPr>
        <w:t>(Continued on following page)</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051"/>
        <w:gridCol w:w="1237"/>
        <w:gridCol w:w="2863"/>
        <w:gridCol w:w="1193"/>
      </w:tblGrid>
      <w:tr w:rsidR="001F27EB" w:rsidRPr="008B591F" w14:paraId="26E45952"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3649DCA8" w14:textId="77777777" w:rsidR="001F27EB" w:rsidRPr="008B591F" w:rsidRDefault="004145BF" w:rsidP="008B591F">
            <w:pPr>
              <w:spacing w:after="0" w:line="240" w:lineRule="auto"/>
              <w:rPr>
                <w:rFonts w:ascii="Georgia" w:eastAsia="Times New Roman" w:hAnsi="Georgia" w:cs="Times New Roman"/>
                <w:color w:val="000000"/>
                <w:sz w:val="16"/>
                <w:szCs w:val="15"/>
              </w:rPr>
            </w:pPr>
            <w:r>
              <w:rPr>
                <w:noProof/>
              </w:rPr>
              <mc:AlternateContent>
                <mc:Choice Requires="wps">
                  <w:drawing>
                    <wp:anchor distT="0" distB="0" distL="114300" distR="114300" simplePos="0" relativeHeight="251670528" behindDoc="0" locked="0" layoutInCell="1" allowOverlap="1" wp14:anchorId="055AB694" wp14:editId="041B0564">
                      <wp:simplePos x="0" y="0"/>
                      <wp:positionH relativeFrom="column">
                        <wp:posOffset>2238375</wp:posOffset>
                      </wp:positionH>
                      <wp:positionV relativeFrom="paragraph">
                        <wp:posOffset>318135</wp:posOffset>
                      </wp:positionV>
                      <wp:extent cx="438150" cy="95250"/>
                      <wp:effectExtent l="0" t="0" r="0" b="0"/>
                      <wp:wrapNone/>
                      <wp:docPr id="8" name="Rectangle 8"/>
                      <wp:cNvGraphicFramePr/>
                      <a:graphic xmlns:a="http://schemas.openxmlformats.org/drawingml/2006/main">
                        <a:graphicData uri="http://schemas.microsoft.com/office/word/2010/wordprocessingShape">
                          <wps:wsp>
                            <wps:cNvSpPr/>
                            <wps:spPr>
                              <a:xfrm>
                                <a:off x="0" y="0"/>
                                <a:ext cx="43815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2B70633" id="Rectangle 8" o:spid="_x0000_s1026" style="position:absolute;margin-left:176.25pt;margin-top:25.05pt;width:34.5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SfkAIAAIIFAAAOAAAAZHJzL2Uyb0RvYy54bWysVMFu2zAMvQ/YPwi6r46zZGuDOkXQosOA&#10;oi3aDj0rshQLkEVNUuJkXz9Ksp22K3YYloNCmeQj+UTy/GLfarITziswFS1PJpQIw6FWZlPRH0/X&#10;n04p8YGZmmkwoqIH4enF8uOH884uxBQa0LVwBEGMX3S2ok0IdlEUnjeiZf4ErDColOBaFvDqNkXt&#10;WIforS6mk8mXogNXWwdceI9fr7KSLhO+lIKHOym9CERXFHML6XTpXMezWJ6zxcYx2yjep8H+IYuW&#10;KYNBR6grFhjZOvUHVKu4Aw8ynHBoC5BScZFqwGrKyZtqHhtmRaoFyfF2pMn/P1h+u7t3RNUVxYcy&#10;rMUnekDSmNloQU4jPZ31C7R6tPeuv3kUY6176dr4j1WQfaL0MFIq9oFw/Dj7fFrOkXiOqrP5FEUE&#10;KY6+1vnwTUBLolBRh7ETj2x340M2HUxiKA9a1ddK63SJTSIutSM7hs+73pQ9+CsrbaKtgeiVAeOX&#10;IpaVC0lSOGgR7bR5EBL5wNSnKZHUiccgjHNhQplVDatFjj2f4G+IPqSVCk2AEVli/BG7BxgsM8iA&#10;nbPs7aOrSI08Ok/+llh2Hj1SZDBhdG6VAfcegMaq+sjZfiApUxNZWkN9wG5xkMfIW36t8NlumA/3&#10;zOHc4EPjLgh3eEgNXUWhlyhpwP1673u0x3ZGLSUdzmFF/c8tc4IS/d1go5+Vs1kc3HSZzb9O8eJe&#10;atYvNWbbXgL2Qolbx/IkRvugB1E6aJ9xZaxiVFQxwzF2RXlww+Uy5P2AS4eL1SqZ4bBaFm7Mo+UR&#10;PLIa2/Jp/8yc7Xs3YM/fwjCzbPGmhbNt9DSw2gaQKvX3kdeebxz01Dj9Uoqb5OU9WR1X5/I3AAAA&#10;//8DAFBLAwQUAAYACAAAACEApjhWWd4AAAAJAQAADwAAAGRycy9kb3ducmV2LnhtbEyPy07DMBBF&#10;90j8gzVI7KidFLcoxKkQggq6oxDWbjwkEX6E2GnD3zOsYDkzR3fOLTezs+yIY+yDV5AtBDD0TTC9&#10;bxW8vT5e3QCLSXujbfCo4BsjbKrzs1IXJpz8Cx73qWUU4mOhFXQpDQXnsenQ6bgIA3q6fYTR6UTj&#10;2HIz6hOFO8tzIVbc6d7Th04PeN9h87mfnIJJrp8f5vev7bIW9XpXW/mUtoNSlxfz3S2whHP6g+FX&#10;n9ShIqdDmLyJzCpYylwSqkCKDBgB13lGi4OClcyAVyX/36D6AQAA//8DAFBLAQItABQABgAIAAAA&#10;IQC2gziS/gAAAOEBAAATAAAAAAAAAAAAAAAAAAAAAABbQ29udGVudF9UeXBlc10ueG1sUEsBAi0A&#10;FAAGAAgAAAAhADj9If/WAAAAlAEAAAsAAAAAAAAAAAAAAAAALwEAAF9yZWxzLy5yZWxzUEsBAi0A&#10;FAAGAAgAAAAhAIZqlJ+QAgAAggUAAA4AAAAAAAAAAAAAAAAALgIAAGRycy9lMm9Eb2MueG1sUEsB&#10;Ai0AFAAGAAgAAAAhAKY4VlneAAAACQEAAA8AAAAAAAAAAAAAAAAA6gQAAGRycy9kb3ducmV2Lnht&#10;bFBLBQYAAAAABAAEAPMAAAD1BQAAAAA=&#10;" fillcolor="white [3212]" stroked="f" strokeweight="2pt"/>
                  </w:pict>
                </mc:Fallback>
              </mc:AlternateContent>
            </w:r>
            <w:r>
              <w:rPr>
                <w:noProof/>
              </w:rPr>
              <mc:AlternateContent>
                <mc:Choice Requires="wps">
                  <w:drawing>
                    <wp:anchor distT="0" distB="0" distL="114300" distR="114300" simplePos="0" relativeHeight="251669504" behindDoc="0" locked="0" layoutInCell="1" allowOverlap="1" wp14:anchorId="1BAA7498" wp14:editId="7547A596">
                      <wp:simplePos x="0" y="0"/>
                      <wp:positionH relativeFrom="column">
                        <wp:posOffset>2238375</wp:posOffset>
                      </wp:positionH>
                      <wp:positionV relativeFrom="paragraph">
                        <wp:posOffset>194310</wp:posOffset>
                      </wp:positionV>
                      <wp:extent cx="438150" cy="95250"/>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8834195" id="Rectangle 7" o:spid="_x0000_s1026" style="position:absolute;margin-left:176.25pt;margin-top:15.3pt;width:34.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n5kAIAAIIFAAAOAAAAZHJzL2Uyb0RvYy54bWysVMFu2zAMvQ/YPwi6r46zZG2DOkXQosOA&#10;oi3aDj0rshQLkEVNUuJkXz9Ksp2uK3YYloNCieQj+Uzy4nLfarITziswFS1PJpQIw6FWZlPR7883&#10;n84o8YGZmmkwoqIH4enl8uOHi84uxBQa0LVwBEGMX3S2ok0IdlEUnjeiZf4ErDColOBaFvDqNkXt&#10;WIforS6mk8mXogNXWwdceI+v11lJlwlfSsHDvZReBKIrirmFdLp0ruNZLC/YYuOYbRTv02D/kEXL&#10;lMGgI9Q1C4xsnfoDqlXcgQcZTji0BUipuEg1YDXl5E01Tw2zItWC5Hg70uT/Hyy/2z04ouqKnlJi&#10;WIuf6BFJY2ajBTmN9HTWL9DqyT64/uZRjLXupWvjP1ZB9onSw0ip2AfC8XH2+aycI/EcVefzKYoI&#10;Uhx9rfPhq4CWRKGiDmMnHtnu1odsOpjEUB60qm+U1ukSm0RcaUd2DD/velP24L9ZaRNtDUSvDBhf&#10;ilhWLiRJ4aBFtNPmUUjkA1OfpkRSJx6DMM6FCWVWNawWOfZ8gr8h+pBWKjQBRmSJ8UfsHmCwzCAD&#10;ds6yt4+uIjXy6Dz5W2LZefRIkcGE0blVBtx7ABqr6iNn+4GkTE1kaQ31AbvFQR4jb/mNws92y3x4&#10;YA7nBj807oJwj4fU0FUUeomSBtzP996jPbYzainpcA4r6n9smROU6G8GG/28nM3i4KbLbH46xYt7&#10;rVm/1phtewXYCyVuHcuTGO2DHkTpoH3BlbGKUVHFDMfYFeXBDZerkPcDLh0uVqtkhsNqWbg1T5ZH&#10;8MhqbMvn/Qtztu/dgD1/B8PMssWbFs620dPAahtAqtTfR157vnHQU+P0Syluktf3ZHVcnctfAAAA&#10;//8DAFBLAwQUAAYACAAAACEAN5HMMN4AAAAJAQAADwAAAGRycy9kb3ducmV2LnhtbEyPwU7DMBBE&#10;70j8g7VI3KjdFKcoxKkQggp6oxDObmySCHsdYqcNf89ygtvszmj2bbmZvWNHO8Y+oILlQgCz2ATT&#10;Y6vg7fXx6gZYTBqNdgGtgm8bYVOdn5W6MOGEL/a4Ty2jEoyFVtClNBScx6azXsdFGCyS9xFGrxON&#10;Y8vNqE9U7h3PhMi51z3ShU4P9r6zzed+8gomuX5+mN+/tqta1Otd7eRT2g5KXV7Md7fAkp3TXxh+&#10;8QkdKmI6hAlNZE7BSmaSoiREDowC19mSFgcSMgdelfz/B9UPAAAA//8DAFBLAQItABQABgAIAAAA&#10;IQC2gziS/gAAAOEBAAATAAAAAAAAAAAAAAAAAAAAAABbQ29udGVudF9UeXBlc10ueG1sUEsBAi0A&#10;FAAGAAgAAAAhADj9If/WAAAAlAEAAAsAAAAAAAAAAAAAAAAALwEAAF9yZWxzLy5yZWxzUEsBAi0A&#10;FAAGAAgAAAAhAOtzWfmQAgAAggUAAA4AAAAAAAAAAAAAAAAALgIAAGRycy9lMm9Eb2MueG1sUEsB&#10;Ai0AFAAGAAgAAAAhADeRzDDeAAAACQEAAA8AAAAAAAAAAAAAAAAA6gQAAGRycy9kb3ducmV2Lnht&#10;bFBLBQYAAAAABAAEAPMAAAD1BQAAAAA=&#10;" fillcolor="white [3212]" stroked="f" strokeweight="2pt"/>
                  </w:pict>
                </mc:Fallback>
              </mc:AlternateContent>
            </w:r>
            <w:r w:rsidR="001F27EB" w:rsidRPr="008B591F">
              <w:rPr>
                <w:rFonts w:ascii="Georgia" w:eastAsia="Times New Roman" w:hAnsi="Georgia" w:cs="Times New Roman"/>
                <w:color w:val="000000"/>
                <w:sz w:val="16"/>
                <w:szCs w:val="21"/>
              </w:rPr>
              <w:t>SOURCES</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AA2F100" w14:textId="77777777" w:rsidR="001F27EB" w:rsidRPr="008B591F" w:rsidRDefault="001F27EB" w:rsidP="008B591F">
            <w:pPr>
              <w:spacing w:after="0" w:line="240" w:lineRule="auto"/>
              <w:rPr>
                <w:rFonts w:ascii="Georgia" w:eastAsia="Times New Roman" w:hAnsi="Georgia" w:cs="Times New Roman"/>
                <w:color w:val="000000"/>
                <w:sz w:val="16"/>
                <w:szCs w:val="21"/>
              </w:rPr>
            </w:pPr>
            <w:r>
              <w:rPr>
                <w:rFonts w:ascii="Georgia" w:eastAsia="Times New Roman" w:hAnsi="Georgia" w:cs="Times New Roman"/>
                <w:color w:val="000000"/>
                <w:sz w:val="16"/>
                <w:szCs w:val="21"/>
              </w:rPr>
              <w:t>$</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680460EB"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USES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0B0701FF" w14:textId="77777777" w:rsidR="001F27EB" w:rsidRPr="008B591F" w:rsidRDefault="001F27EB" w:rsidP="008B591F">
            <w:pPr>
              <w:spacing w:after="0" w:line="240" w:lineRule="auto"/>
              <w:rPr>
                <w:rFonts w:ascii="Georgia" w:eastAsia="Times New Roman" w:hAnsi="Georgia" w:cs="Times New Roman"/>
                <w:color w:val="000000"/>
                <w:sz w:val="16"/>
                <w:szCs w:val="21"/>
              </w:rPr>
            </w:pPr>
            <w:r>
              <w:rPr>
                <w:rFonts w:ascii="Georgia" w:eastAsia="Times New Roman" w:hAnsi="Georgia" w:cs="Times New Roman"/>
                <w:color w:val="000000"/>
                <w:sz w:val="16"/>
                <w:szCs w:val="21"/>
              </w:rPr>
              <w:t>$</w:t>
            </w:r>
          </w:p>
        </w:tc>
      </w:tr>
      <w:tr w:rsidR="001F27EB" w:rsidRPr="008B591F" w14:paraId="6EB2991D"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375C8"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New First Mortgage Loan</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40A4F13"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0A886871" w14:textId="77777777" w:rsidR="001F27EB" w:rsidRPr="008B591F" w:rsidRDefault="001F27EB" w:rsidP="008B591F">
            <w:pPr>
              <w:spacing w:after="0" w:line="240" w:lineRule="auto"/>
              <w:rPr>
                <w:rFonts w:ascii="Georgia" w:eastAsia="Times New Roman" w:hAnsi="Georgia" w:cs="Times New Roman"/>
                <w:b/>
                <w:bCs/>
                <w:color w:val="000000"/>
                <w:sz w:val="16"/>
                <w:szCs w:val="21"/>
              </w:rPr>
            </w:pPr>
            <w:r w:rsidRPr="008B591F">
              <w:rPr>
                <w:rFonts w:ascii="Georgia" w:eastAsia="Times New Roman" w:hAnsi="Georgia" w:cs="Times New Roman"/>
                <w:b/>
                <w:bCs/>
                <w:color w:val="000000"/>
                <w:sz w:val="16"/>
                <w:szCs w:val="21"/>
              </w:rPr>
              <w:t>Acquisition Costs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2E1B770A"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r>
      <w:tr w:rsidR="001F27EB" w:rsidRPr="008B591F" w14:paraId="29C038F7"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A8EF9C"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Public Housing Operating Reserves</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FFD1A1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5BDF1689"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Building and Land Acquisition</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18705D83"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62421A4E"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56356B" w14:textId="4ADE82DC"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Public Housing Capital Funds</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C4C33F8"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727292B9"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Other Costs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3073B70C"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63E019E6"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F7FF1A"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Replacement Housing Factor</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10236F9"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7D03E6F0" w14:textId="77777777" w:rsidR="001F27EB" w:rsidRPr="008B591F" w:rsidRDefault="001F27EB" w:rsidP="008B591F">
            <w:pPr>
              <w:spacing w:after="0" w:line="240" w:lineRule="auto"/>
              <w:rPr>
                <w:rFonts w:ascii="Georgia" w:eastAsia="Times New Roman" w:hAnsi="Georgia" w:cs="Times New Roman"/>
                <w:b/>
                <w:bCs/>
                <w:color w:val="000000"/>
                <w:sz w:val="16"/>
                <w:szCs w:val="21"/>
              </w:rPr>
            </w:pPr>
            <w:r w:rsidRPr="008B591F">
              <w:rPr>
                <w:rFonts w:ascii="Georgia" w:eastAsia="Times New Roman" w:hAnsi="Georgia" w:cs="Times New Roman"/>
                <w:b/>
                <w:bCs/>
                <w:color w:val="000000"/>
                <w:sz w:val="16"/>
                <w:szCs w:val="21"/>
              </w:rPr>
              <w:t>Payoff Existing Loans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19BF8864"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r>
      <w:tr w:rsidR="001F27EB" w:rsidRPr="008B591F" w14:paraId="4C80982C"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4E87E3"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Low Income Housing Tax Credit Equity - 4%</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ABFE88F"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7F49684C" w14:textId="77777777" w:rsidR="001F27EB" w:rsidRPr="008B591F" w:rsidRDefault="001F27EB" w:rsidP="008B591F">
            <w:pPr>
              <w:spacing w:after="0" w:line="240" w:lineRule="auto"/>
              <w:rPr>
                <w:rFonts w:ascii="Georgia" w:eastAsia="Times New Roman" w:hAnsi="Georgia" w:cs="Times New Roman"/>
                <w:b/>
                <w:bCs/>
                <w:color w:val="000000"/>
                <w:sz w:val="16"/>
                <w:szCs w:val="21"/>
              </w:rPr>
            </w:pPr>
            <w:r w:rsidRPr="008B591F">
              <w:rPr>
                <w:rFonts w:ascii="Georgia" w:eastAsia="Times New Roman" w:hAnsi="Georgia" w:cs="Times New Roman"/>
                <w:b/>
                <w:bCs/>
                <w:color w:val="000000"/>
                <w:sz w:val="16"/>
                <w:szCs w:val="21"/>
              </w:rPr>
              <w:t>Construction Costs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3E332E36"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r>
      <w:tr w:rsidR="001F27EB" w:rsidRPr="008B591F" w14:paraId="6EC0014C"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5A9F8E"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Low Income Housing Tax Credit Equity - 9%</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BA8070B"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3822FF99" w14:textId="77777777" w:rsidR="001F27EB" w:rsidRPr="008B591F" w:rsidRDefault="001F27EB" w:rsidP="008B591F">
            <w:pPr>
              <w:spacing w:after="0" w:line="240" w:lineRule="auto"/>
              <w:rPr>
                <w:rFonts w:ascii="Georgia" w:eastAsia="Times New Roman" w:hAnsi="Georgia" w:cs="Times New Roman"/>
                <w:b/>
                <w:bCs/>
                <w:color w:val="000000"/>
                <w:sz w:val="16"/>
                <w:szCs w:val="21"/>
              </w:rPr>
            </w:pPr>
            <w:r w:rsidRPr="008B591F">
              <w:rPr>
                <w:rFonts w:ascii="Georgia" w:eastAsia="Times New Roman" w:hAnsi="Georgia" w:cs="Times New Roman"/>
                <w:b/>
                <w:bCs/>
                <w:color w:val="000000"/>
                <w:sz w:val="16"/>
                <w:szCs w:val="21"/>
              </w:rPr>
              <w:t>Relocation Costs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31B458D0"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r>
      <w:tr w:rsidR="001F27EB" w:rsidRPr="008B591F" w14:paraId="01917FE8"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FEA35D"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HOME</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1CE1037"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5950B0E5" w14:textId="77777777" w:rsidR="001F27EB" w:rsidRPr="008B591F" w:rsidRDefault="001F27EB" w:rsidP="008B591F">
            <w:pPr>
              <w:spacing w:after="0" w:line="240" w:lineRule="auto"/>
              <w:rPr>
                <w:rFonts w:ascii="Georgia" w:eastAsia="Times New Roman" w:hAnsi="Georgia" w:cs="Times New Roman"/>
                <w:b/>
                <w:bCs/>
                <w:color w:val="000000"/>
                <w:sz w:val="16"/>
                <w:szCs w:val="21"/>
              </w:rPr>
            </w:pPr>
            <w:r w:rsidRPr="008B591F">
              <w:rPr>
                <w:rFonts w:ascii="Georgia" w:eastAsia="Times New Roman" w:hAnsi="Georgia" w:cs="Times New Roman"/>
                <w:b/>
                <w:bCs/>
                <w:color w:val="000000"/>
                <w:sz w:val="16"/>
                <w:szCs w:val="21"/>
              </w:rPr>
              <w:t>Professional Fees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079F33C3"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r>
      <w:tr w:rsidR="001F27EB" w:rsidRPr="008B591F" w14:paraId="7EF5446A"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4A65F"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CDBG</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FCF621A"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01F371B7"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Architecture</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735E2D1A"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7ECE6A68"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4EA519"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Other Federal Funds</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E207D0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7F698AA6"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Engineering</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0EF8EDFB"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65E87F86"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508C6"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Other State/Local Funds</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ABE6A7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360775EE"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Physical Condition Assessment</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5743FA5C"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60F18636"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712B4C"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Other Private Funds</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796C080"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7D63C9AF"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Borrower’s Legal Counsel</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783D40F2"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56305566"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6C107" w14:textId="77777777" w:rsidR="001F27EB" w:rsidRPr="008B591F" w:rsidRDefault="00832DCD" w:rsidP="008B591F">
            <w:pPr>
              <w:spacing w:after="0" w:line="240" w:lineRule="auto"/>
              <w:rPr>
                <w:rFonts w:ascii="Georgia" w:eastAsia="Times New Roman" w:hAnsi="Georgia" w:cs="Times New Roman"/>
                <w:color w:val="000000"/>
                <w:sz w:val="16"/>
                <w:szCs w:val="21"/>
              </w:rPr>
            </w:pPr>
            <w:r>
              <w:rPr>
                <w:rFonts w:ascii="Georgia" w:eastAsia="Times New Roman" w:hAnsi="Georgia" w:cs="Times New Roman"/>
                <w:color w:val="000000"/>
                <w:sz w:val="16"/>
                <w:szCs w:val="21"/>
              </w:rPr>
              <w:t xml:space="preserve">Seller </w:t>
            </w:r>
            <w:r w:rsidR="001F27EB" w:rsidRPr="008B591F">
              <w:rPr>
                <w:rFonts w:ascii="Georgia" w:eastAsia="Times New Roman" w:hAnsi="Georgia" w:cs="Times New Roman"/>
                <w:color w:val="000000"/>
                <w:sz w:val="16"/>
                <w:szCs w:val="21"/>
              </w:rPr>
              <w:t>Take Back Financing</w:t>
            </w:r>
            <w:r>
              <w:rPr>
                <w:rFonts w:ascii="Georgia" w:eastAsia="Times New Roman" w:hAnsi="Georgia" w:cs="Times New Roman"/>
                <w:color w:val="000000"/>
                <w:sz w:val="16"/>
                <w:szCs w:val="21"/>
              </w:rPr>
              <w:t xml:space="preserve"> (Acquisition)</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A17E33C"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01756FC2"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Lender’s Legal Counsel</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114D1BCE"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6790892F"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490BCD" w14:textId="2477A05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Other: </w:t>
            </w:r>
            <w:r w:rsidRPr="008B591F">
              <w:rPr>
                <w:rFonts w:ascii="Georgia" w:eastAsia="Times New Roman" w:hAnsi="Georgia" w:cs="Times New Roman"/>
                <w:color w:val="000000"/>
                <w:sz w:val="16"/>
                <w:szCs w:val="21"/>
              </w:rPr>
              <w:object w:dxaOrig="225" w:dyaOrig="225" w14:anchorId="58A85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13" o:title=""/>
                </v:shape>
                <w:control r:id="rId14" w:name="DefaultOcxName69" w:shapeid="_x0000_i1044"/>
              </w:objec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8567C41"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58E9C013"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Feasibility Studies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1A7A796A"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0DEF6A8D"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BBA53" w14:textId="5A945893"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Other: </w:t>
            </w:r>
            <w:r w:rsidRPr="008B591F">
              <w:rPr>
                <w:rFonts w:ascii="Georgia" w:eastAsia="Times New Roman" w:hAnsi="Georgia" w:cs="Times New Roman"/>
                <w:color w:val="000000"/>
                <w:sz w:val="16"/>
                <w:szCs w:val="21"/>
              </w:rPr>
              <w:object w:dxaOrig="225" w:dyaOrig="225" w14:anchorId="4D559EB9">
                <v:shape id="_x0000_i1047" type="#_x0000_t75" style="width:1in;height:18pt" o:ole="">
                  <v:imagedata r:id="rId13" o:title=""/>
                </v:shape>
                <w:control r:id="rId15" w:name="DefaultOcxName75" w:shapeid="_x0000_i1047"/>
              </w:objec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457CB5C"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57214DA8"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Environmental Reports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33ACF994"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07A9280D"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D75726" w14:textId="6105CBBA"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Other: </w:t>
            </w:r>
            <w:r w:rsidRPr="008B591F">
              <w:rPr>
                <w:rFonts w:ascii="Georgia" w:eastAsia="Times New Roman" w:hAnsi="Georgia" w:cs="Times New Roman"/>
                <w:color w:val="000000"/>
                <w:sz w:val="16"/>
                <w:szCs w:val="21"/>
              </w:rPr>
              <w:object w:dxaOrig="225" w:dyaOrig="225" w14:anchorId="68B6F778">
                <v:shape id="_x0000_i1050" type="#_x0000_t75" style="width:1in;height:18pt" o:ole="">
                  <v:imagedata r:id="rId13" o:title=""/>
                </v:shape>
                <w:control r:id="rId16" w:name="DefaultOcxName81" w:shapeid="_x0000_i1050"/>
              </w:objec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43721EC"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121D41C4"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Appraisal / Market Study</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0770A651"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371C26D2"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23E28" w14:textId="276680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Other: </w:t>
            </w:r>
            <w:r w:rsidRPr="008B591F">
              <w:rPr>
                <w:rFonts w:ascii="Georgia" w:eastAsia="Times New Roman" w:hAnsi="Georgia" w:cs="Times New Roman"/>
                <w:color w:val="000000"/>
                <w:sz w:val="16"/>
                <w:szCs w:val="21"/>
              </w:rPr>
              <w:object w:dxaOrig="225" w:dyaOrig="225" w14:anchorId="4E40B5BF">
                <v:shape id="_x0000_i1053" type="#_x0000_t75" style="width:1in;height:18pt" o:ole="">
                  <v:imagedata r:id="rId13" o:title=""/>
                </v:shape>
                <w:control r:id="rId17" w:name="DefaultOcxName87" w:shapeid="_x0000_i1053"/>
              </w:objec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CC770A7"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6A3994B3"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Accounting</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3E0A95A8"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52B4B981"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0A297E" w14:textId="34B6CDF5"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Other: </w:t>
            </w:r>
            <w:r w:rsidRPr="008B591F">
              <w:rPr>
                <w:rFonts w:ascii="Georgia" w:eastAsia="Times New Roman" w:hAnsi="Georgia" w:cs="Times New Roman"/>
                <w:color w:val="000000"/>
                <w:sz w:val="16"/>
                <w:szCs w:val="21"/>
              </w:rPr>
              <w:object w:dxaOrig="225" w:dyaOrig="225" w14:anchorId="23894398">
                <v:shape id="_x0000_i1056" type="#_x0000_t75" style="width:1in;height:18pt" o:ole="">
                  <v:imagedata r:id="rId13" o:title=""/>
                </v:shape>
                <w:control r:id="rId18" w:name="DefaultOcxName93" w:shapeid="_x0000_i1056"/>
              </w:objec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6E6B37E"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0B80D81F"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Survey</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68EFCDBD"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17CAF4AD"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3D6EA3" w14:textId="15574E20"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Other: </w:t>
            </w:r>
            <w:r w:rsidRPr="008B591F">
              <w:rPr>
                <w:rFonts w:ascii="Georgia" w:eastAsia="Times New Roman" w:hAnsi="Georgia" w:cs="Times New Roman"/>
                <w:color w:val="000000"/>
                <w:sz w:val="16"/>
                <w:szCs w:val="21"/>
              </w:rPr>
              <w:object w:dxaOrig="225" w:dyaOrig="225" w14:anchorId="63F2E493">
                <v:shape id="_x0000_i1059" type="#_x0000_t75" style="width:1in;height:18pt" o:ole="">
                  <v:imagedata r:id="rId13" o:title=""/>
                </v:shape>
                <w:control r:id="rId19" w:name="DefaultOcxName99" w:shapeid="_x0000_i1059"/>
              </w:objec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1CA6F2F"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6E181D3C" w14:textId="0C49A306"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Other Costs </w:t>
            </w:r>
            <w:r w:rsidRPr="008B591F">
              <w:rPr>
                <w:rFonts w:ascii="Georgia" w:eastAsia="Times New Roman" w:hAnsi="Georgia" w:cs="Times New Roman"/>
                <w:color w:val="000000"/>
                <w:sz w:val="16"/>
                <w:szCs w:val="21"/>
              </w:rPr>
              <w:object w:dxaOrig="225" w:dyaOrig="225" w14:anchorId="7837CABE">
                <v:shape id="_x0000_i1062" type="#_x0000_t75" style="width:1in;height:18pt" o:ole="">
                  <v:imagedata r:id="rId13" o:title=""/>
                </v:shape>
                <w:control r:id="rId20" w:name="DefaultOcxName1891" w:shapeid="_x0000_i1062"/>
              </w:objec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2E268BB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792E06C9"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95ABA" w14:textId="77777777" w:rsidR="001F27EB" w:rsidRPr="008B591F" w:rsidRDefault="001F27EB" w:rsidP="008B591F">
            <w:pPr>
              <w:spacing w:after="0" w:line="240" w:lineRule="auto"/>
              <w:rPr>
                <w:rFonts w:ascii="Georgia" w:eastAsia="Times New Roman" w:hAnsi="Georgia" w:cs="Times New Roman"/>
                <w:b/>
                <w:bCs/>
                <w:color w:val="000000"/>
                <w:sz w:val="16"/>
                <w:szCs w:val="21"/>
              </w:rPr>
            </w:pPr>
            <w:r w:rsidRPr="008B591F">
              <w:rPr>
                <w:rFonts w:ascii="Georgia" w:eastAsia="Times New Roman" w:hAnsi="Georgia" w:cs="Times New Roman"/>
                <w:b/>
                <w:bCs/>
                <w:color w:val="000000"/>
                <w:sz w:val="16"/>
                <w:szCs w:val="21"/>
              </w:rPr>
              <w:t>   Total Sources</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7BA6F28"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56472659" w14:textId="77777777" w:rsidR="001F27EB" w:rsidRPr="008B591F" w:rsidRDefault="001F27EB" w:rsidP="008B591F">
            <w:pPr>
              <w:spacing w:after="0" w:line="240" w:lineRule="auto"/>
              <w:rPr>
                <w:rFonts w:ascii="Georgia" w:eastAsia="Times New Roman" w:hAnsi="Georgia" w:cs="Times New Roman"/>
                <w:b/>
                <w:bCs/>
                <w:color w:val="000000"/>
                <w:sz w:val="16"/>
                <w:szCs w:val="21"/>
              </w:rPr>
            </w:pPr>
            <w:r w:rsidRPr="008B591F">
              <w:rPr>
                <w:rFonts w:ascii="Georgia" w:eastAsia="Times New Roman" w:hAnsi="Georgia" w:cs="Times New Roman"/>
                <w:b/>
                <w:bCs/>
                <w:color w:val="000000"/>
                <w:sz w:val="16"/>
                <w:szCs w:val="21"/>
              </w:rPr>
              <w:t>Loan Fees and Costs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029715DA"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r>
      <w:tr w:rsidR="001F27EB" w:rsidRPr="008B591F" w14:paraId="085C435D"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75C74EDF"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A29A98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2B59D599"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FHA MIP</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3064068E"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05EB74FB"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56910F17"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5FCCA10"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1DE08016"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FHA Application Fee</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489E8F47"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56571B4C" w14:textId="77777777" w:rsidTr="001F27EB">
        <w:trPr>
          <w:trHeight w:val="9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34F38106"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CA993B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10952A87"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FHA Inspection Fee</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458D3C82"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4C19EDF2"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66BF04CE"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92836A4"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26C50952"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Financing Fee</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70035D2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000A1D59"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19CA4717"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015FF9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66FB3392"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Organizational Costs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4DF66193"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225D6172"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1F1483C0"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10F1ADD"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6B868E03"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Title Insurance/Exam Fee</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24030180"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75E17D4D"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73701300"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D95D6DF"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6860E3D4"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Recordation Fee</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68112C68"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5405A99A"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6690E5E9"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FD10E0F"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72153D4C"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Closing Escrow Agent Fee</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33DD835F"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4964E1E5"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78486DD5"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DAA6C02"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5DFE444B"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Prepayment Penalty/Premium</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7E8EDA97"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239FD49C"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3E3ADE97"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37A1CDF"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2EB284EF"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Payables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11A28A4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25E75CB6"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45AC2017"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757EDC4"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03496920"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Construction Interest</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325299E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4498600F"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37DC6D29"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E549CD5"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2F11502D"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Construction Loan Fees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463D9C0C"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5E4DDBE9"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24AA0847"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A0C43B1"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338DA41C"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Cost of Bond Issuance</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5BDD9299"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1AD006BB"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6BFA5BCC"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EA09F5C"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730E8F2B" w14:textId="645973A8"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Other Costs </w:t>
            </w:r>
            <w:r w:rsidRPr="008B591F">
              <w:rPr>
                <w:rFonts w:ascii="Georgia" w:eastAsia="Times New Roman" w:hAnsi="Georgia" w:cs="Times New Roman"/>
                <w:color w:val="000000"/>
                <w:sz w:val="16"/>
                <w:szCs w:val="21"/>
              </w:rPr>
              <w:object w:dxaOrig="225" w:dyaOrig="225" w14:anchorId="0F69D815">
                <v:shape id="_x0000_i1065" type="#_x0000_t75" style="width:1in;height:18pt" o:ole="">
                  <v:imagedata r:id="rId13" o:title=""/>
                </v:shape>
                <w:control r:id="rId21" w:name="DefaultOcxName2601" w:shapeid="_x0000_i1065"/>
              </w:objec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1097637A"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7317110D"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399EEB62"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B8D1F7"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6D5BAF85" w14:textId="77777777" w:rsidR="001F27EB" w:rsidRPr="008B591F" w:rsidRDefault="001F27EB" w:rsidP="008B591F">
            <w:pPr>
              <w:spacing w:after="0" w:line="240" w:lineRule="auto"/>
              <w:rPr>
                <w:rFonts w:ascii="Georgia" w:eastAsia="Times New Roman" w:hAnsi="Georgia" w:cs="Times New Roman"/>
                <w:b/>
                <w:bCs/>
                <w:color w:val="000000"/>
                <w:sz w:val="16"/>
                <w:szCs w:val="21"/>
              </w:rPr>
            </w:pPr>
            <w:r w:rsidRPr="008B591F">
              <w:rPr>
                <w:rFonts w:ascii="Georgia" w:eastAsia="Times New Roman" w:hAnsi="Georgia" w:cs="Times New Roman"/>
                <w:b/>
                <w:bCs/>
                <w:color w:val="000000"/>
                <w:sz w:val="16"/>
                <w:szCs w:val="21"/>
              </w:rPr>
              <w:t>Reserves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71696365"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r>
      <w:tr w:rsidR="001F27EB" w:rsidRPr="008B591F" w14:paraId="4A336A9F"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56F60733"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77F0386"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1EB6F6E9"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Initial Deposit to Replacement Reserve</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6C2B0A34"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4978A30C"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318E27CF"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59A0611"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70E79A28"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Initial Operating Deficit Escrow</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0011E486"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1CE8B613"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3413F04F"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BF6CBDB"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45F78380"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Operating Reserve</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437C918D"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29BE2B53"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269DC74D"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DF3AAFE"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57F399D4" w14:textId="77777777"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Tax and Insurance Escrow</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376145C3"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59E2B74F"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7F90CEB0"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1563756" w14:textId="77777777" w:rsidR="001F27EB" w:rsidRPr="008B591F" w:rsidRDefault="001F27EB" w:rsidP="008B591F">
            <w:pPr>
              <w:spacing w:after="0" w:line="240" w:lineRule="auto"/>
              <w:rPr>
                <w:rFonts w:ascii="Georgia" w:eastAsia="Times New Roman" w:hAnsi="Georgia" w:cs="Times New Roman"/>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1395D2C2" w14:textId="7C446839" w:rsidR="001F27EB" w:rsidRPr="008B591F" w:rsidRDefault="001F27EB" w:rsidP="008B591F">
            <w:pPr>
              <w:spacing w:after="0" w:line="240" w:lineRule="auto"/>
              <w:rPr>
                <w:rFonts w:ascii="Georgia" w:eastAsia="Times New Roman" w:hAnsi="Georgia" w:cs="Times New Roman"/>
                <w:color w:val="000000"/>
                <w:sz w:val="16"/>
                <w:szCs w:val="21"/>
              </w:rPr>
            </w:pPr>
            <w:r w:rsidRPr="008B591F">
              <w:rPr>
                <w:rFonts w:ascii="Georgia" w:eastAsia="Times New Roman" w:hAnsi="Georgia" w:cs="Times New Roman"/>
                <w:color w:val="000000"/>
                <w:sz w:val="16"/>
                <w:szCs w:val="21"/>
              </w:rPr>
              <w:t>   Other </w:t>
            </w:r>
            <w:r w:rsidRPr="008B591F">
              <w:rPr>
                <w:rFonts w:ascii="Georgia" w:eastAsia="Times New Roman" w:hAnsi="Georgia" w:cs="Times New Roman"/>
                <w:color w:val="000000"/>
                <w:sz w:val="16"/>
                <w:szCs w:val="21"/>
              </w:rPr>
              <w:object w:dxaOrig="225" w:dyaOrig="225" w14:anchorId="6A93573F">
                <v:shape id="_x0000_i1068" type="#_x0000_t75" style="width:1in;height:18pt" o:ole="">
                  <v:imagedata r:id="rId13" o:title=""/>
                </v:shape>
                <w:control r:id="rId22" w:name="DefaultOcxName2861" w:shapeid="_x0000_i1068"/>
              </w:objec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75C32155" w14:textId="77777777" w:rsidR="001F27EB" w:rsidRPr="008B591F" w:rsidRDefault="001F27EB" w:rsidP="008B591F">
            <w:pPr>
              <w:spacing w:after="0" w:line="240" w:lineRule="auto"/>
              <w:rPr>
                <w:rFonts w:ascii="Georgia" w:eastAsia="Times New Roman" w:hAnsi="Georgia" w:cs="Times New Roman"/>
                <w:color w:val="000000"/>
                <w:sz w:val="16"/>
                <w:szCs w:val="21"/>
              </w:rPr>
            </w:pPr>
          </w:p>
        </w:tc>
      </w:tr>
      <w:tr w:rsidR="001F27EB" w:rsidRPr="008B591F" w14:paraId="7AA9A9A4"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699F2E3C"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ABD9A27"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76CF8249" w14:textId="77777777" w:rsidR="001F27EB" w:rsidRPr="008B591F" w:rsidRDefault="001F27EB" w:rsidP="008B591F">
            <w:pPr>
              <w:spacing w:after="0" w:line="240" w:lineRule="auto"/>
              <w:rPr>
                <w:rFonts w:ascii="Georgia" w:eastAsia="Times New Roman" w:hAnsi="Georgia" w:cs="Times New Roman"/>
                <w:b/>
                <w:bCs/>
                <w:color w:val="000000"/>
                <w:sz w:val="16"/>
                <w:szCs w:val="21"/>
              </w:rPr>
            </w:pPr>
            <w:r w:rsidRPr="008B591F">
              <w:rPr>
                <w:rFonts w:ascii="Georgia" w:eastAsia="Times New Roman" w:hAnsi="Georgia" w:cs="Times New Roman"/>
                <w:b/>
                <w:bCs/>
                <w:color w:val="000000"/>
                <w:sz w:val="16"/>
                <w:szCs w:val="21"/>
              </w:rPr>
              <w:t>Developer Fees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11C62C99"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r>
      <w:tr w:rsidR="001F27EB" w:rsidRPr="008B591F" w14:paraId="149FE895" w14:textId="77777777" w:rsidTr="001F27EB">
        <w:trPr>
          <w:trHeight w:val="20"/>
          <w:tblCellSpacing w:w="0" w:type="dxa"/>
        </w:trPr>
        <w:tc>
          <w:tcPr>
            <w:tcW w:w="4095" w:type="dxa"/>
            <w:tcBorders>
              <w:top w:val="outset" w:sz="6" w:space="0" w:color="auto"/>
              <w:left w:val="outset" w:sz="6" w:space="0" w:color="auto"/>
              <w:bottom w:val="outset" w:sz="6" w:space="0" w:color="auto"/>
              <w:right w:val="outset" w:sz="6" w:space="0" w:color="auto"/>
            </w:tcBorders>
            <w:shd w:val="clear" w:color="auto" w:fill="FFFFFF"/>
            <w:vAlign w:val="center"/>
          </w:tcPr>
          <w:p w14:paraId="59DE0465"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55B6E6F"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0FA866B4" w14:textId="77777777" w:rsidR="001F27EB" w:rsidRPr="008B591F" w:rsidRDefault="001F27EB" w:rsidP="008B591F">
            <w:pPr>
              <w:spacing w:after="0" w:line="240" w:lineRule="auto"/>
              <w:rPr>
                <w:rFonts w:ascii="Georgia" w:eastAsia="Times New Roman" w:hAnsi="Georgia" w:cs="Times New Roman"/>
                <w:b/>
                <w:bCs/>
                <w:color w:val="000000"/>
                <w:sz w:val="16"/>
                <w:szCs w:val="21"/>
              </w:rPr>
            </w:pPr>
            <w:r w:rsidRPr="008B591F">
              <w:rPr>
                <w:rFonts w:ascii="Georgia" w:eastAsia="Times New Roman" w:hAnsi="Georgia" w:cs="Times New Roman"/>
                <w:b/>
                <w:bCs/>
                <w:color w:val="000000"/>
                <w:sz w:val="16"/>
                <w:szCs w:val="21"/>
              </w:rPr>
              <w:t>   Total Uses</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14:paraId="4A78BAB7" w14:textId="77777777" w:rsidR="001F27EB" w:rsidRPr="008B591F" w:rsidRDefault="001F27EB" w:rsidP="008B591F">
            <w:pPr>
              <w:spacing w:after="0" w:line="240" w:lineRule="auto"/>
              <w:rPr>
                <w:rFonts w:ascii="Georgia" w:eastAsia="Times New Roman" w:hAnsi="Georgia" w:cs="Times New Roman"/>
                <w:b/>
                <w:bCs/>
                <w:color w:val="000000"/>
                <w:sz w:val="16"/>
                <w:szCs w:val="21"/>
              </w:rPr>
            </w:pPr>
          </w:p>
        </w:tc>
      </w:tr>
    </w:tbl>
    <w:p w14:paraId="55AA5765" w14:textId="77777777" w:rsidR="00C4582D" w:rsidRPr="00C4582D" w:rsidRDefault="00C4582D" w:rsidP="00C4582D">
      <w:pPr>
        <w:rPr>
          <w:i/>
          <w:sz w:val="24"/>
          <w:szCs w:val="28"/>
        </w:rPr>
      </w:pPr>
    </w:p>
    <w:p w14:paraId="02E7B189" w14:textId="64BAC393" w:rsidR="00C4582D" w:rsidRPr="00C4582D" w:rsidRDefault="00830BE0" w:rsidP="00C4582D">
      <w:pPr>
        <w:spacing w:after="0" w:line="240" w:lineRule="auto"/>
        <w:rPr>
          <w:b/>
          <w:bCs/>
          <w:sz w:val="28"/>
          <w:szCs w:val="28"/>
        </w:rPr>
      </w:pPr>
      <w:r>
        <w:rPr>
          <w:b/>
          <w:bCs/>
          <w:sz w:val="28"/>
          <w:szCs w:val="28"/>
        </w:rPr>
        <w:t>6</w:t>
      </w:r>
      <w:r w:rsidR="00C4582D" w:rsidRPr="00C4582D">
        <w:rPr>
          <w:b/>
          <w:bCs/>
          <w:sz w:val="28"/>
          <w:szCs w:val="28"/>
        </w:rPr>
        <w:t xml:space="preserve">.  </w:t>
      </w:r>
      <w:r w:rsidR="00A97869" w:rsidRPr="00C4582D">
        <w:rPr>
          <w:b/>
          <w:bCs/>
          <w:sz w:val="28"/>
          <w:szCs w:val="28"/>
        </w:rPr>
        <w:t>Development Team</w:t>
      </w:r>
    </w:p>
    <w:p w14:paraId="0D928135" w14:textId="77777777" w:rsidR="00063BA4" w:rsidRDefault="00A97869" w:rsidP="004145BF">
      <w:pPr>
        <w:ind w:left="360"/>
        <w:rPr>
          <w:rFonts w:cs="Times New Roman"/>
          <w:bCs/>
          <w:i/>
          <w:color w:val="000000"/>
          <w:sz w:val="24"/>
          <w:szCs w:val="28"/>
        </w:rPr>
      </w:pPr>
      <w:r w:rsidRPr="005C0D6B">
        <w:rPr>
          <w:rFonts w:cs="Times New Roman"/>
          <w:bCs/>
          <w:i/>
          <w:color w:val="000000"/>
          <w:sz w:val="24"/>
          <w:szCs w:val="28"/>
        </w:rPr>
        <w:t xml:space="preserve">Upload </w:t>
      </w:r>
      <w:r w:rsidR="00063BA4">
        <w:rPr>
          <w:rFonts w:cs="Times New Roman"/>
          <w:bCs/>
          <w:i/>
          <w:color w:val="000000"/>
          <w:sz w:val="24"/>
          <w:szCs w:val="28"/>
        </w:rPr>
        <w:t>a</w:t>
      </w:r>
      <w:r w:rsidR="004145BF">
        <w:rPr>
          <w:rFonts w:cs="Times New Roman"/>
          <w:bCs/>
          <w:i/>
          <w:color w:val="000000"/>
          <w:sz w:val="24"/>
          <w:szCs w:val="28"/>
        </w:rPr>
        <w:t xml:space="preserve">n organization chart that details all participants for each entity, a narrative description of each entity including the entity name, its role in the conversion and a description of relevant experience. If converting to PBRA, upload evidence of 2530 approval. </w:t>
      </w:r>
      <w:r w:rsidR="00063BA4">
        <w:rPr>
          <w:rFonts w:cs="Times New Roman"/>
          <w:bCs/>
          <w:i/>
          <w:color w:val="000000"/>
          <w:sz w:val="24"/>
          <w:szCs w:val="28"/>
        </w:rPr>
        <w:t xml:space="preserve"> </w:t>
      </w:r>
    </w:p>
    <w:p w14:paraId="487376B8" w14:textId="1E458035" w:rsidR="00A97869" w:rsidRPr="006F2E6A" w:rsidRDefault="00830BE0" w:rsidP="006F2E6A">
      <w:pPr>
        <w:spacing w:after="0" w:line="240" w:lineRule="auto"/>
        <w:rPr>
          <w:b/>
          <w:bCs/>
          <w:sz w:val="28"/>
          <w:szCs w:val="28"/>
        </w:rPr>
      </w:pPr>
      <w:r>
        <w:rPr>
          <w:b/>
          <w:bCs/>
          <w:sz w:val="28"/>
          <w:szCs w:val="28"/>
        </w:rPr>
        <w:t>7</w:t>
      </w:r>
      <w:r w:rsidR="006F2E6A" w:rsidRPr="006F2E6A">
        <w:rPr>
          <w:b/>
          <w:bCs/>
          <w:sz w:val="28"/>
          <w:szCs w:val="28"/>
        </w:rPr>
        <w:t xml:space="preserve">.  </w:t>
      </w:r>
      <w:r w:rsidR="00035034" w:rsidRPr="006F2E6A">
        <w:rPr>
          <w:b/>
          <w:bCs/>
          <w:sz w:val="28"/>
          <w:szCs w:val="28"/>
        </w:rPr>
        <w:t>Proposed Financing</w:t>
      </w:r>
    </w:p>
    <w:p w14:paraId="109E3E9F" w14:textId="77777777" w:rsidR="004145BF" w:rsidRDefault="004145BF" w:rsidP="004145BF">
      <w:pPr>
        <w:pStyle w:val="Default"/>
        <w:ind w:firstLine="360"/>
        <w:rPr>
          <w:rFonts w:asciiTheme="minorHAnsi" w:hAnsiTheme="minorHAnsi"/>
        </w:rPr>
      </w:pPr>
      <w:r>
        <w:rPr>
          <w:rFonts w:asciiTheme="minorHAnsi" w:hAnsiTheme="minorHAnsi"/>
        </w:rPr>
        <w:t xml:space="preserve">Upload a copy of the latest lender, investor or grantor engagement letter and submit the   </w:t>
      </w:r>
    </w:p>
    <w:p w14:paraId="21D52212" w14:textId="77777777" w:rsidR="006F2E6A" w:rsidRPr="006F2E6A" w:rsidRDefault="004145BF" w:rsidP="004145BF">
      <w:pPr>
        <w:pStyle w:val="Default"/>
        <w:ind w:firstLine="360"/>
        <w:rPr>
          <w:rFonts w:asciiTheme="minorHAnsi" w:hAnsiTheme="minorHAnsi"/>
        </w:rPr>
      </w:pPr>
      <w:r>
        <w:rPr>
          <w:rFonts w:asciiTheme="minorHAnsi" w:hAnsiTheme="minorHAnsi"/>
        </w:rPr>
        <w:t>following information for all sources of funds:</w:t>
      </w:r>
    </w:p>
    <w:p w14:paraId="0888CAE2" w14:textId="77777777" w:rsidR="00496391" w:rsidRDefault="00496391" w:rsidP="00496391">
      <w:pPr>
        <w:pStyle w:val="Default"/>
        <w:ind w:left="360"/>
        <w:rPr>
          <w:rFonts w:asciiTheme="minorHAnsi" w:hAnsiTheme="minorHAnsi"/>
          <w:i/>
        </w:rPr>
      </w:pPr>
    </w:p>
    <w:tbl>
      <w:tblPr>
        <w:tblStyle w:val="TableGrid"/>
        <w:tblW w:w="0" w:type="auto"/>
        <w:tblInd w:w="360" w:type="dxa"/>
        <w:tblLook w:val="04A0" w:firstRow="1" w:lastRow="0" w:firstColumn="1" w:lastColumn="0" w:noHBand="0" w:noVBand="1"/>
      </w:tblPr>
      <w:tblGrid>
        <w:gridCol w:w="3908"/>
        <w:gridCol w:w="5082"/>
      </w:tblGrid>
      <w:tr w:rsidR="00496391" w14:paraId="28618915" w14:textId="77777777" w:rsidTr="009425FD">
        <w:trPr>
          <w:trHeight w:val="242"/>
        </w:trPr>
        <w:tc>
          <w:tcPr>
            <w:tcW w:w="3978" w:type="dxa"/>
            <w:shd w:val="clear" w:color="auto" w:fill="F2F2F2" w:themeFill="background1" w:themeFillShade="F2"/>
          </w:tcPr>
          <w:p w14:paraId="02DBF860" w14:textId="77777777" w:rsidR="00496391" w:rsidRPr="00B443AC" w:rsidRDefault="00496391" w:rsidP="00B443AC">
            <w:pPr>
              <w:pStyle w:val="Default"/>
              <w:spacing w:before="120" w:after="120"/>
              <w:jc w:val="right"/>
              <w:rPr>
                <w:rFonts w:asciiTheme="minorHAnsi" w:hAnsiTheme="minorHAnsi"/>
                <w:b/>
                <w:i/>
              </w:rPr>
            </w:pPr>
            <w:r w:rsidRPr="00B443AC">
              <w:rPr>
                <w:rFonts w:asciiTheme="minorHAnsi" w:hAnsiTheme="minorHAnsi"/>
                <w:b/>
                <w:i/>
              </w:rPr>
              <w:t>SOURCE:</w:t>
            </w:r>
          </w:p>
        </w:tc>
        <w:tc>
          <w:tcPr>
            <w:tcW w:w="5238" w:type="dxa"/>
          </w:tcPr>
          <w:p w14:paraId="4BD43E29" w14:textId="77777777" w:rsidR="00496391" w:rsidRDefault="00496391" w:rsidP="00B443AC">
            <w:pPr>
              <w:pStyle w:val="Default"/>
              <w:spacing w:before="120" w:after="120"/>
              <w:ind w:left="72"/>
              <w:rPr>
                <w:rFonts w:asciiTheme="minorHAnsi" w:hAnsiTheme="minorHAnsi"/>
                <w:i/>
              </w:rPr>
            </w:pPr>
          </w:p>
        </w:tc>
      </w:tr>
      <w:tr w:rsidR="00496391" w14:paraId="0476DB78" w14:textId="77777777" w:rsidTr="00B443AC">
        <w:tc>
          <w:tcPr>
            <w:tcW w:w="3978" w:type="dxa"/>
            <w:shd w:val="clear" w:color="auto" w:fill="F2F2F2" w:themeFill="background1" w:themeFillShade="F2"/>
          </w:tcPr>
          <w:p w14:paraId="40D4C179" w14:textId="77777777" w:rsidR="00496391" w:rsidRPr="00B443AC" w:rsidRDefault="00496391" w:rsidP="00B443AC">
            <w:pPr>
              <w:pStyle w:val="Default"/>
              <w:spacing w:before="120" w:after="120"/>
              <w:jc w:val="right"/>
              <w:rPr>
                <w:rFonts w:asciiTheme="minorHAnsi" w:hAnsiTheme="minorHAnsi"/>
                <w:b/>
                <w:i/>
              </w:rPr>
            </w:pPr>
            <w:r w:rsidRPr="00B443AC">
              <w:rPr>
                <w:rFonts w:asciiTheme="minorHAnsi" w:hAnsiTheme="minorHAnsi"/>
                <w:b/>
                <w:i/>
              </w:rPr>
              <w:t>AMOUNT:</w:t>
            </w:r>
          </w:p>
        </w:tc>
        <w:tc>
          <w:tcPr>
            <w:tcW w:w="5238" w:type="dxa"/>
          </w:tcPr>
          <w:p w14:paraId="3D0F0670" w14:textId="77777777" w:rsidR="00496391" w:rsidRDefault="00496391" w:rsidP="00B443AC">
            <w:pPr>
              <w:pStyle w:val="Default"/>
              <w:spacing w:before="120" w:after="120"/>
              <w:ind w:left="72"/>
              <w:rPr>
                <w:rFonts w:asciiTheme="minorHAnsi" w:hAnsiTheme="minorHAnsi"/>
                <w:i/>
              </w:rPr>
            </w:pPr>
          </w:p>
        </w:tc>
      </w:tr>
      <w:tr w:rsidR="00496391" w14:paraId="543383D7" w14:textId="77777777" w:rsidTr="00B443AC">
        <w:tc>
          <w:tcPr>
            <w:tcW w:w="3978" w:type="dxa"/>
            <w:shd w:val="clear" w:color="auto" w:fill="F2F2F2" w:themeFill="background1" w:themeFillShade="F2"/>
          </w:tcPr>
          <w:p w14:paraId="5ECE49D5" w14:textId="77777777" w:rsidR="00496391" w:rsidRPr="00B443AC" w:rsidRDefault="00496391" w:rsidP="00B443AC">
            <w:pPr>
              <w:pStyle w:val="Default"/>
              <w:spacing w:before="120" w:after="120"/>
              <w:jc w:val="right"/>
              <w:rPr>
                <w:rFonts w:asciiTheme="minorHAnsi" w:hAnsiTheme="minorHAnsi"/>
                <w:b/>
                <w:i/>
              </w:rPr>
            </w:pPr>
            <w:r w:rsidRPr="00B443AC">
              <w:rPr>
                <w:rFonts w:asciiTheme="minorHAnsi" w:hAnsiTheme="minorHAnsi"/>
                <w:b/>
                <w:i/>
              </w:rPr>
              <w:t>REPAYMENT TERMS:</w:t>
            </w:r>
          </w:p>
        </w:tc>
        <w:tc>
          <w:tcPr>
            <w:tcW w:w="5238" w:type="dxa"/>
          </w:tcPr>
          <w:p w14:paraId="2AF355E9" w14:textId="77777777" w:rsidR="00496391" w:rsidRDefault="00496391" w:rsidP="00B443AC">
            <w:pPr>
              <w:pStyle w:val="Default"/>
              <w:spacing w:before="120" w:after="120"/>
              <w:ind w:left="72"/>
              <w:rPr>
                <w:rFonts w:asciiTheme="minorHAnsi" w:hAnsiTheme="minorHAnsi"/>
                <w:i/>
              </w:rPr>
            </w:pPr>
          </w:p>
        </w:tc>
      </w:tr>
      <w:tr w:rsidR="00496391" w14:paraId="40D3ABFB" w14:textId="77777777" w:rsidTr="00B443AC">
        <w:tc>
          <w:tcPr>
            <w:tcW w:w="3978" w:type="dxa"/>
            <w:shd w:val="clear" w:color="auto" w:fill="F2F2F2" w:themeFill="background1" w:themeFillShade="F2"/>
          </w:tcPr>
          <w:p w14:paraId="5755B1C9" w14:textId="77777777" w:rsidR="00496391" w:rsidRPr="00B443AC" w:rsidRDefault="00496391" w:rsidP="00B443AC">
            <w:pPr>
              <w:pStyle w:val="Default"/>
              <w:spacing w:before="120" w:after="120"/>
              <w:jc w:val="right"/>
              <w:rPr>
                <w:rFonts w:asciiTheme="minorHAnsi" w:hAnsiTheme="minorHAnsi"/>
                <w:b/>
                <w:i/>
              </w:rPr>
            </w:pPr>
            <w:r w:rsidRPr="00B443AC">
              <w:rPr>
                <w:rFonts w:asciiTheme="minorHAnsi" w:hAnsiTheme="minorHAnsi"/>
                <w:b/>
                <w:i/>
              </w:rPr>
              <w:t>INTEREST RATE:</w:t>
            </w:r>
          </w:p>
        </w:tc>
        <w:tc>
          <w:tcPr>
            <w:tcW w:w="5238" w:type="dxa"/>
          </w:tcPr>
          <w:p w14:paraId="0D924E54" w14:textId="77777777" w:rsidR="00496391" w:rsidRDefault="00496391" w:rsidP="00B443AC">
            <w:pPr>
              <w:pStyle w:val="Default"/>
              <w:spacing w:before="120" w:after="120"/>
              <w:ind w:left="72"/>
              <w:rPr>
                <w:rFonts w:asciiTheme="minorHAnsi" w:hAnsiTheme="minorHAnsi"/>
                <w:i/>
              </w:rPr>
            </w:pPr>
          </w:p>
        </w:tc>
      </w:tr>
      <w:tr w:rsidR="00496391" w14:paraId="4559EC01" w14:textId="77777777" w:rsidTr="00B443AC">
        <w:tc>
          <w:tcPr>
            <w:tcW w:w="3978" w:type="dxa"/>
            <w:shd w:val="clear" w:color="auto" w:fill="F2F2F2" w:themeFill="background1" w:themeFillShade="F2"/>
          </w:tcPr>
          <w:p w14:paraId="13799042" w14:textId="77777777" w:rsidR="00496391" w:rsidRPr="00B443AC" w:rsidRDefault="00496391" w:rsidP="00B443AC">
            <w:pPr>
              <w:pStyle w:val="Default"/>
              <w:spacing w:before="120" w:after="120"/>
              <w:jc w:val="right"/>
              <w:rPr>
                <w:rFonts w:asciiTheme="minorHAnsi" w:hAnsiTheme="minorHAnsi"/>
                <w:b/>
                <w:i/>
              </w:rPr>
            </w:pPr>
            <w:r w:rsidRPr="00B443AC">
              <w:rPr>
                <w:rFonts w:asciiTheme="minorHAnsi" w:hAnsiTheme="minorHAnsi"/>
                <w:b/>
                <w:i/>
              </w:rPr>
              <w:t>AMORTIZATION PERIOD:</w:t>
            </w:r>
          </w:p>
        </w:tc>
        <w:tc>
          <w:tcPr>
            <w:tcW w:w="5238" w:type="dxa"/>
          </w:tcPr>
          <w:p w14:paraId="399FDFCF" w14:textId="77777777" w:rsidR="00496391" w:rsidRDefault="00496391" w:rsidP="00B443AC">
            <w:pPr>
              <w:pStyle w:val="Default"/>
              <w:spacing w:before="120" w:after="120"/>
              <w:ind w:left="72"/>
              <w:rPr>
                <w:rFonts w:asciiTheme="minorHAnsi" w:hAnsiTheme="minorHAnsi"/>
                <w:i/>
              </w:rPr>
            </w:pPr>
          </w:p>
        </w:tc>
      </w:tr>
      <w:tr w:rsidR="00496391" w14:paraId="666A20C3" w14:textId="77777777" w:rsidTr="00B443AC">
        <w:tc>
          <w:tcPr>
            <w:tcW w:w="3978" w:type="dxa"/>
            <w:shd w:val="clear" w:color="auto" w:fill="F2F2F2" w:themeFill="background1" w:themeFillShade="F2"/>
          </w:tcPr>
          <w:p w14:paraId="25BFBA1B" w14:textId="77777777" w:rsidR="00496391" w:rsidRPr="00B443AC" w:rsidRDefault="00496391" w:rsidP="00B443AC">
            <w:pPr>
              <w:pStyle w:val="Default"/>
              <w:spacing w:before="120" w:after="120"/>
              <w:jc w:val="right"/>
              <w:rPr>
                <w:rFonts w:asciiTheme="minorHAnsi" w:hAnsiTheme="minorHAnsi"/>
                <w:b/>
                <w:i/>
              </w:rPr>
            </w:pPr>
            <w:r w:rsidRPr="00B443AC">
              <w:rPr>
                <w:rFonts w:asciiTheme="minorHAnsi" w:hAnsiTheme="minorHAnsi"/>
                <w:b/>
                <w:i/>
              </w:rPr>
              <w:t>MATURITY:</w:t>
            </w:r>
          </w:p>
        </w:tc>
        <w:tc>
          <w:tcPr>
            <w:tcW w:w="5238" w:type="dxa"/>
          </w:tcPr>
          <w:p w14:paraId="47536C2F" w14:textId="77777777" w:rsidR="00496391" w:rsidRDefault="00496391" w:rsidP="00B443AC">
            <w:pPr>
              <w:pStyle w:val="Default"/>
              <w:spacing w:before="120" w:after="120"/>
              <w:ind w:left="72"/>
              <w:rPr>
                <w:rFonts w:asciiTheme="minorHAnsi" w:hAnsiTheme="minorHAnsi"/>
                <w:i/>
              </w:rPr>
            </w:pPr>
          </w:p>
        </w:tc>
      </w:tr>
      <w:tr w:rsidR="00496391" w14:paraId="523C0FC4" w14:textId="77777777" w:rsidTr="00B443AC">
        <w:tc>
          <w:tcPr>
            <w:tcW w:w="3978" w:type="dxa"/>
            <w:shd w:val="clear" w:color="auto" w:fill="F2F2F2" w:themeFill="background1" w:themeFillShade="F2"/>
          </w:tcPr>
          <w:p w14:paraId="1077C2F1" w14:textId="77777777" w:rsidR="00496391" w:rsidRPr="00B443AC" w:rsidRDefault="00496391" w:rsidP="00B443AC">
            <w:pPr>
              <w:pStyle w:val="Default"/>
              <w:spacing w:before="120" w:after="120"/>
              <w:jc w:val="right"/>
              <w:rPr>
                <w:rFonts w:asciiTheme="minorHAnsi" w:hAnsiTheme="minorHAnsi"/>
                <w:b/>
                <w:i/>
              </w:rPr>
            </w:pPr>
            <w:r w:rsidRPr="00B443AC">
              <w:rPr>
                <w:rFonts w:asciiTheme="minorHAnsi" w:hAnsiTheme="minorHAnsi"/>
                <w:b/>
                <w:i/>
              </w:rPr>
              <w:t>PREPAYMENT RESTRICTIONS:</w:t>
            </w:r>
          </w:p>
        </w:tc>
        <w:tc>
          <w:tcPr>
            <w:tcW w:w="5238" w:type="dxa"/>
          </w:tcPr>
          <w:p w14:paraId="5D7E52D1" w14:textId="77777777" w:rsidR="00496391" w:rsidRDefault="00496391" w:rsidP="00B443AC">
            <w:pPr>
              <w:pStyle w:val="Default"/>
              <w:spacing w:before="120" w:after="120"/>
              <w:ind w:left="72"/>
              <w:rPr>
                <w:rFonts w:asciiTheme="minorHAnsi" w:hAnsiTheme="minorHAnsi"/>
                <w:i/>
              </w:rPr>
            </w:pPr>
          </w:p>
        </w:tc>
      </w:tr>
      <w:tr w:rsidR="00496391" w14:paraId="0256DECB" w14:textId="77777777" w:rsidTr="00B443AC">
        <w:tc>
          <w:tcPr>
            <w:tcW w:w="3978" w:type="dxa"/>
            <w:shd w:val="clear" w:color="auto" w:fill="F2F2F2" w:themeFill="background1" w:themeFillShade="F2"/>
          </w:tcPr>
          <w:p w14:paraId="6535A4FF" w14:textId="77777777" w:rsidR="00496391" w:rsidRPr="00B443AC" w:rsidRDefault="00496391" w:rsidP="00B443AC">
            <w:pPr>
              <w:pStyle w:val="Default"/>
              <w:spacing w:before="120" w:after="120"/>
              <w:jc w:val="right"/>
              <w:rPr>
                <w:rFonts w:asciiTheme="minorHAnsi" w:hAnsiTheme="minorHAnsi"/>
                <w:b/>
                <w:i/>
              </w:rPr>
            </w:pPr>
            <w:r w:rsidRPr="00B443AC">
              <w:rPr>
                <w:rFonts w:asciiTheme="minorHAnsi" w:hAnsiTheme="minorHAnsi"/>
                <w:b/>
                <w:i/>
              </w:rPr>
              <w:t>PAY-IN SCHEDULE:</w:t>
            </w:r>
          </w:p>
        </w:tc>
        <w:tc>
          <w:tcPr>
            <w:tcW w:w="5238" w:type="dxa"/>
          </w:tcPr>
          <w:p w14:paraId="5607BFD3" w14:textId="77777777" w:rsidR="00496391" w:rsidRDefault="00496391" w:rsidP="00B443AC">
            <w:pPr>
              <w:pStyle w:val="Default"/>
              <w:spacing w:before="120" w:after="120"/>
              <w:ind w:left="72"/>
              <w:rPr>
                <w:rFonts w:asciiTheme="minorHAnsi" w:hAnsiTheme="minorHAnsi"/>
                <w:i/>
              </w:rPr>
            </w:pPr>
          </w:p>
        </w:tc>
      </w:tr>
      <w:tr w:rsidR="00496391" w14:paraId="1F51D4FD" w14:textId="77777777" w:rsidTr="009425FD">
        <w:trPr>
          <w:trHeight w:val="485"/>
        </w:trPr>
        <w:tc>
          <w:tcPr>
            <w:tcW w:w="3978" w:type="dxa"/>
            <w:shd w:val="clear" w:color="auto" w:fill="F2F2F2" w:themeFill="background1" w:themeFillShade="F2"/>
          </w:tcPr>
          <w:p w14:paraId="59ADBCC1" w14:textId="77777777" w:rsidR="00496391" w:rsidRPr="00B443AC" w:rsidRDefault="00496391" w:rsidP="009425FD">
            <w:pPr>
              <w:pStyle w:val="Default"/>
              <w:spacing w:before="120" w:after="120"/>
              <w:jc w:val="right"/>
              <w:rPr>
                <w:rFonts w:asciiTheme="minorHAnsi" w:hAnsiTheme="minorHAnsi"/>
                <w:b/>
                <w:i/>
              </w:rPr>
            </w:pPr>
            <w:r w:rsidRPr="00B443AC">
              <w:rPr>
                <w:rFonts w:asciiTheme="minorHAnsi" w:hAnsiTheme="minorHAnsi"/>
                <w:b/>
                <w:i/>
              </w:rPr>
              <w:t>CONDITIONS TO CLOSING:</w:t>
            </w:r>
          </w:p>
        </w:tc>
        <w:tc>
          <w:tcPr>
            <w:tcW w:w="5238" w:type="dxa"/>
          </w:tcPr>
          <w:p w14:paraId="792F1BFE" w14:textId="77777777" w:rsidR="00496391" w:rsidRDefault="00AB7F10" w:rsidP="00B443AC">
            <w:pPr>
              <w:pStyle w:val="Default"/>
              <w:spacing w:before="120" w:after="120"/>
              <w:ind w:left="72"/>
              <w:rPr>
                <w:rFonts w:asciiTheme="minorHAnsi" w:hAnsiTheme="minorHAnsi"/>
                <w:i/>
              </w:rPr>
            </w:pPr>
            <w:r>
              <w:rPr>
                <w:rFonts w:asciiTheme="minorHAnsi" w:hAnsiTheme="minorHAnsi"/>
                <w:i/>
              </w:rPr>
              <w:t>(list each condition; be specific)</w:t>
            </w:r>
          </w:p>
        </w:tc>
      </w:tr>
      <w:tr w:rsidR="00B443AC" w14:paraId="7376767C" w14:textId="77777777" w:rsidTr="00B443AC">
        <w:tc>
          <w:tcPr>
            <w:tcW w:w="3978" w:type="dxa"/>
            <w:shd w:val="clear" w:color="auto" w:fill="F2F2F2" w:themeFill="background1" w:themeFillShade="F2"/>
          </w:tcPr>
          <w:p w14:paraId="2164AF2D" w14:textId="77777777" w:rsidR="00B443AC" w:rsidRPr="00B443AC" w:rsidRDefault="00B443AC" w:rsidP="00B443AC">
            <w:pPr>
              <w:pStyle w:val="Default"/>
              <w:spacing w:before="120" w:after="120"/>
              <w:jc w:val="right"/>
              <w:rPr>
                <w:rFonts w:asciiTheme="minorHAnsi" w:hAnsiTheme="minorHAnsi"/>
                <w:b/>
                <w:i/>
              </w:rPr>
            </w:pPr>
            <w:r w:rsidRPr="00B443AC">
              <w:rPr>
                <w:rFonts w:asciiTheme="minorHAnsi" w:hAnsiTheme="minorHAnsi"/>
                <w:b/>
                <w:i/>
              </w:rPr>
              <w:t>IMPEDIMENTS TO CLOSING:</w:t>
            </w:r>
          </w:p>
        </w:tc>
        <w:tc>
          <w:tcPr>
            <w:tcW w:w="5238" w:type="dxa"/>
          </w:tcPr>
          <w:p w14:paraId="2EA10CD8" w14:textId="77777777" w:rsidR="00B443AC" w:rsidRDefault="00B443AC" w:rsidP="00B443AC">
            <w:pPr>
              <w:pStyle w:val="Default"/>
              <w:spacing w:before="120" w:after="120"/>
              <w:ind w:left="72"/>
              <w:rPr>
                <w:rFonts w:asciiTheme="minorHAnsi" w:hAnsiTheme="minorHAnsi"/>
                <w:i/>
              </w:rPr>
            </w:pPr>
          </w:p>
        </w:tc>
      </w:tr>
      <w:tr w:rsidR="00496391" w14:paraId="0BD42872" w14:textId="77777777" w:rsidTr="00B443AC">
        <w:tc>
          <w:tcPr>
            <w:tcW w:w="3978" w:type="dxa"/>
            <w:shd w:val="clear" w:color="auto" w:fill="F2F2F2" w:themeFill="background1" w:themeFillShade="F2"/>
          </w:tcPr>
          <w:p w14:paraId="22AC5FD8" w14:textId="77777777" w:rsidR="00496391" w:rsidRPr="00B443AC" w:rsidRDefault="00496391" w:rsidP="009425FD">
            <w:pPr>
              <w:pStyle w:val="Default"/>
              <w:spacing w:before="120" w:after="120"/>
              <w:jc w:val="right"/>
              <w:rPr>
                <w:rFonts w:asciiTheme="minorHAnsi" w:hAnsiTheme="minorHAnsi"/>
                <w:b/>
                <w:i/>
              </w:rPr>
            </w:pPr>
            <w:r w:rsidRPr="00B443AC">
              <w:rPr>
                <w:rFonts w:asciiTheme="minorHAnsi" w:hAnsiTheme="minorHAnsi"/>
                <w:b/>
                <w:i/>
              </w:rPr>
              <w:t>MILESTONES (DATES) TO CLOSING:</w:t>
            </w:r>
          </w:p>
        </w:tc>
        <w:tc>
          <w:tcPr>
            <w:tcW w:w="5238" w:type="dxa"/>
          </w:tcPr>
          <w:p w14:paraId="49E5B16B" w14:textId="77777777" w:rsidR="00B443AC" w:rsidRDefault="00B443AC" w:rsidP="009425FD">
            <w:pPr>
              <w:pStyle w:val="Default"/>
              <w:spacing w:before="120" w:after="120"/>
              <w:ind w:left="72"/>
              <w:rPr>
                <w:rFonts w:asciiTheme="minorHAnsi" w:hAnsiTheme="minorHAnsi"/>
                <w:i/>
              </w:rPr>
            </w:pPr>
            <w:r>
              <w:rPr>
                <w:rFonts w:asciiTheme="minorHAnsi" w:hAnsiTheme="minorHAnsi"/>
                <w:i/>
              </w:rPr>
              <w:t>(identify each milestone and an estimated date)</w:t>
            </w:r>
          </w:p>
        </w:tc>
      </w:tr>
      <w:tr w:rsidR="00B443AC" w14:paraId="71AFF67C" w14:textId="77777777" w:rsidTr="00B443AC">
        <w:tc>
          <w:tcPr>
            <w:tcW w:w="3978" w:type="dxa"/>
            <w:shd w:val="clear" w:color="auto" w:fill="F2F2F2" w:themeFill="background1" w:themeFillShade="F2"/>
          </w:tcPr>
          <w:p w14:paraId="65205755" w14:textId="77777777" w:rsidR="00B443AC" w:rsidRPr="00B443AC" w:rsidRDefault="00B443AC" w:rsidP="00B443AC">
            <w:pPr>
              <w:pStyle w:val="Default"/>
              <w:spacing w:before="120" w:after="120"/>
              <w:jc w:val="right"/>
              <w:rPr>
                <w:rFonts w:asciiTheme="minorHAnsi" w:hAnsiTheme="minorHAnsi"/>
                <w:b/>
                <w:i/>
              </w:rPr>
            </w:pPr>
            <w:r w:rsidRPr="00B443AC">
              <w:rPr>
                <w:rFonts w:asciiTheme="minorHAnsi" w:hAnsiTheme="minorHAnsi"/>
                <w:b/>
                <w:i/>
              </w:rPr>
              <w:t>ESTIMATED CLOSING DATE:</w:t>
            </w:r>
          </w:p>
        </w:tc>
        <w:tc>
          <w:tcPr>
            <w:tcW w:w="5238" w:type="dxa"/>
          </w:tcPr>
          <w:p w14:paraId="24C34161" w14:textId="77777777" w:rsidR="00B443AC" w:rsidRDefault="00B443AC" w:rsidP="00B443AC">
            <w:pPr>
              <w:pStyle w:val="Default"/>
              <w:spacing w:before="120" w:after="120"/>
              <w:ind w:left="72"/>
              <w:rPr>
                <w:rFonts w:asciiTheme="minorHAnsi" w:hAnsiTheme="minorHAnsi"/>
                <w:i/>
              </w:rPr>
            </w:pPr>
          </w:p>
        </w:tc>
      </w:tr>
      <w:tr w:rsidR="00496391" w14:paraId="690681C7" w14:textId="77777777" w:rsidTr="00B443AC">
        <w:tc>
          <w:tcPr>
            <w:tcW w:w="3978" w:type="dxa"/>
            <w:shd w:val="clear" w:color="auto" w:fill="F2F2F2" w:themeFill="background1" w:themeFillShade="F2"/>
          </w:tcPr>
          <w:p w14:paraId="068FE17F" w14:textId="77777777" w:rsidR="00496391" w:rsidRPr="00B443AC" w:rsidRDefault="00496391" w:rsidP="00B443AC">
            <w:pPr>
              <w:pStyle w:val="Default"/>
              <w:spacing w:before="120" w:after="120"/>
              <w:jc w:val="right"/>
              <w:rPr>
                <w:rFonts w:asciiTheme="minorHAnsi" w:hAnsiTheme="minorHAnsi"/>
                <w:b/>
                <w:i/>
              </w:rPr>
            </w:pPr>
            <w:r w:rsidRPr="00B443AC">
              <w:rPr>
                <w:rFonts w:asciiTheme="minorHAnsi" w:hAnsiTheme="minorHAnsi"/>
                <w:b/>
                <w:i/>
              </w:rPr>
              <w:t>LIEN POSITION:</w:t>
            </w:r>
          </w:p>
        </w:tc>
        <w:tc>
          <w:tcPr>
            <w:tcW w:w="5238" w:type="dxa"/>
          </w:tcPr>
          <w:p w14:paraId="58CA6EB9" w14:textId="77777777" w:rsidR="00496391" w:rsidRDefault="00496391" w:rsidP="00B443AC">
            <w:pPr>
              <w:pStyle w:val="Default"/>
              <w:spacing w:before="120" w:after="120"/>
              <w:ind w:left="72"/>
              <w:rPr>
                <w:rFonts w:asciiTheme="minorHAnsi" w:hAnsiTheme="minorHAnsi"/>
                <w:i/>
              </w:rPr>
            </w:pPr>
            <w:r>
              <w:rPr>
                <w:rFonts w:asciiTheme="minorHAnsi" w:hAnsiTheme="minorHAnsi"/>
                <w:i/>
              </w:rPr>
              <w:t>___ FIRST</w:t>
            </w:r>
            <w:r w:rsidR="00B443AC">
              <w:rPr>
                <w:rFonts w:asciiTheme="minorHAnsi" w:hAnsiTheme="minorHAnsi"/>
                <w:i/>
              </w:rPr>
              <w:t xml:space="preserve">  </w:t>
            </w:r>
            <w:r>
              <w:rPr>
                <w:rFonts w:asciiTheme="minorHAnsi" w:hAnsiTheme="minorHAnsi"/>
                <w:i/>
              </w:rPr>
              <w:t xml:space="preserve">   ___ SUBORDINATE</w:t>
            </w:r>
          </w:p>
        </w:tc>
      </w:tr>
      <w:tr w:rsidR="00496391" w14:paraId="445C6AB4" w14:textId="77777777" w:rsidTr="00B443AC">
        <w:tc>
          <w:tcPr>
            <w:tcW w:w="3978" w:type="dxa"/>
            <w:shd w:val="clear" w:color="auto" w:fill="F2F2F2" w:themeFill="background1" w:themeFillShade="F2"/>
          </w:tcPr>
          <w:p w14:paraId="39AD8F94" w14:textId="77777777" w:rsidR="00496391" w:rsidRPr="00B443AC" w:rsidRDefault="00496391" w:rsidP="00B443AC">
            <w:pPr>
              <w:pStyle w:val="Default"/>
              <w:spacing w:before="120" w:after="120"/>
              <w:jc w:val="right"/>
              <w:rPr>
                <w:rFonts w:asciiTheme="minorHAnsi" w:hAnsiTheme="minorHAnsi"/>
                <w:b/>
                <w:i/>
              </w:rPr>
            </w:pPr>
            <w:r w:rsidRPr="00B443AC">
              <w:rPr>
                <w:rFonts w:asciiTheme="minorHAnsi" w:hAnsiTheme="minorHAnsi"/>
                <w:b/>
                <w:i/>
              </w:rPr>
              <w:t xml:space="preserve">FIRST MORTGAGE LENDER CONSENT TO USE AGREEMENT AND ACKNOWLEDGEMENT THAT FIRST MORTGAGE WILL BE SUBJECT TO THE </w:t>
            </w:r>
            <w:r w:rsidR="00B443AC" w:rsidRPr="00B443AC">
              <w:rPr>
                <w:rFonts w:asciiTheme="minorHAnsi" w:hAnsiTheme="minorHAnsi"/>
                <w:b/>
                <w:i/>
              </w:rPr>
              <w:t>RAD USE AGREEMENT:</w:t>
            </w:r>
          </w:p>
        </w:tc>
        <w:tc>
          <w:tcPr>
            <w:tcW w:w="5238" w:type="dxa"/>
          </w:tcPr>
          <w:p w14:paraId="5269E3E7" w14:textId="77777777" w:rsidR="00496391" w:rsidRDefault="00496391" w:rsidP="00B443AC">
            <w:pPr>
              <w:pStyle w:val="Default"/>
              <w:spacing w:before="120" w:after="120"/>
              <w:ind w:left="72"/>
              <w:rPr>
                <w:rFonts w:asciiTheme="minorHAnsi" w:hAnsiTheme="minorHAnsi"/>
                <w:i/>
              </w:rPr>
            </w:pPr>
          </w:p>
          <w:p w14:paraId="4358E52B" w14:textId="77777777" w:rsidR="00B443AC" w:rsidRDefault="00B443AC" w:rsidP="00B443AC">
            <w:pPr>
              <w:pStyle w:val="Default"/>
              <w:spacing w:before="120" w:after="120"/>
              <w:ind w:left="72"/>
              <w:rPr>
                <w:rFonts w:asciiTheme="minorHAnsi" w:hAnsiTheme="minorHAnsi"/>
                <w:i/>
              </w:rPr>
            </w:pPr>
            <w:r>
              <w:rPr>
                <w:rFonts w:asciiTheme="minorHAnsi" w:hAnsiTheme="minorHAnsi"/>
                <w:i/>
              </w:rPr>
              <w:t>___ YES (UPLOADED)     ___ N/A</w:t>
            </w:r>
          </w:p>
        </w:tc>
      </w:tr>
    </w:tbl>
    <w:p w14:paraId="28764B31" w14:textId="77777777" w:rsidR="0074060F" w:rsidRDefault="0074060F" w:rsidP="00B443AC">
      <w:pPr>
        <w:spacing w:after="0" w:line="240" w:lineRule="auto"/>
        <w:rPr>
          <w:b/>
          <w:bCs/>
          <w:sz w:val="28"/>
          <w:szCs w:val="28"/>
        </w:rPr>
      </w:pPr>
    </w:p>
    <w:p w14:paraId="5D2F5B6F" w14:textId="1AB23653" w:rsidR="00B443AC" w:rsidRPr="00B443AC" w:rsidRDefault="00830BE0" w:rsidP="00B443AC">
      <w:pPr>
        <w:spacing w:after="0" w:line="240" w:lineRule="auto"/>
        <w:rPr>
          <w:b/>
          <w:bCs/>
          <w:sz w:val="28"/>
          <w:szCs w:val="28"/>
        </w:rPr>
      </w:pPr>
      <w:r>
        <w:rPr>
          <w:b/>
          <w:bCs/>
          <w:sz w:val="28"/>
          <w:szCs w:val="28"/>
        </w:rPr>
        <w:t>8</w:t>
      </w:r>
      <w:r w:rsidR="00B443AC" w:rsidRPr="00B443AC">
        <w:rPr>
          <w:b/>
          <w:bCs/>
          <w:sz w:val="28"/>
          <w:szCs w:val="28"/>
        </w:rPr>
        <w:t xml:space="preserve">.  </w:t>
      </w:r>
      <w:r w:rsidR="005C0D6B" w:rsidRPr="00B443AC">
        <w:rPr>
          <w:b/>
          <w:bCs/>
          <w:sz w:val="28"/>
          <w:szCs w:val="28"/>
        </w:rPr>
        <w:t>Operating Pro Forma</w:t>
      </w:r>
    </w:p>
    <w:p w14:paraId="7CD399D9" w14:textId="54242DC7" w:rsidR="00E3112F" w:rsidRDefault="00B443AC" w:rsidP="009425FD">
      <w:pPr>
        <w:ind w:left="360"/>
        <w:rPr>
          <w:i/>
          <w:szCs w:val="28"/>
        </w:rPr>
      </w:pPr>
      <w:r w:rsidRPr="001A10F8">
        <w:rPr>
          <w:bCs/>
          <w:i/>
          <w:sz w:val="24"/>
          <w:szCs w:val="28"/>
        </w:rPr>
        <w:t>Up</w:t>
      </w:r>
      <w:r w:rsidR="004145BF">
        <w:rPr>
          <w:bCs/>
          <w:i/>
          <w:sz w:val="24"/>
          <w:szCs w:val="28"/>
        </w:rPr>
        <w:t>load a complete operating pro forma that projects out for the term of the initial HAP contract</w:t>
      </w:r>
      <w:r w:rsidR="009425FD">
        <w:rPr>
          <w:bCs/>
          <w:i/>
          <w:sz w:val="24"/>
          <w:szCs w:val="28"/>
        </w:rPr>
        <w:t xml:space="preserve"> as well as supporting documentation for expenses and insurance estimates. If applicable, upload a narrative discussion of the energy and water savings that are anticipated as a result of the proposed rehab or construction and the basis for those estimates. If PILOT </w:t>
      </w:r>
      <w:r w:rsidR="004507FA">
        <w:rPr>
          <w:bCs/>
          <w:i/>
          <w:sz w:val="24"/>
          <w:szCs w:val="28"/>
        </w:rPr>
        <w:t xml:space="preserve">or other real estate tax exemption </w:t>
      </w:r>
      <w:r w:rsidR="009425FD">
        <w:rPr>
          <w:bCs/>
          <w:i/>
          <w:sz w:val="24"/>
          <w:szCs w:val="28"/>
        </w:rPr>
        <w:t xml:space="preserve">will </w:t>
      </w:r>
      <w:r w:rsidR="004507FA">
        <w:rPr>
          <w:bCs/>
          <w:i/>
          <w:sz w:val="24"/>
          <w:szCs w:val="28"/>
        </w:rPr>
        <w:t xml:space="preserve">apply </w:t>
      </w:r>
      <w:r w:rsidR="009425FD">
        <w:rPr>
          <w:bCs/>
          <w:i/>
          <w:sz w:val="24"/>
          <w:szCs w:val="28"/>
        </w:rPr>
        <w:t xml:space="preserve">after conversion, upload a </w:t>
      </w:r>
      <w:r w:rsidR="00BA5F1A">
        <w:rPr>
          <w:bCs/>
          <w:i/>
          <w:sz w:val="24"/>
          <w:szCs w:val="28"/>
        </w:rPr>
        <w:t>draft</w:t>
      </w:r>
      <w:r w:rsidR="009425FD">
        <w:rPr>
          <w:bCs/>
          <w:i/>
          <w:sz w:val="24"/>
          <w:szCs w:val="28"/>
        </w:rPr>
        <w:t xml:space="preserve"> legal opinion based on state and local law of continuation of PILOT after conversion</w:t>
      </w:r>
      <w:r w:rsidR="00BA5F1A">
        <w:rPr>
          <w:bCs/>
          <w:i/>
          <w:sz w:val="24"/>
          <w:szCs w:val="28"/>
        </w:rPr>
        <w:t xml:space="preserve"> that will be executed at the time of closing</w:t>
      </w:r>
      <w:r w:rsidR="009425FD">
        <w:rPr>
          <w:bCs/>
          <w:i/>
          <w:sz w:val="24"/>
          <w:szCs w:val="28"/>
        </w:rPr>
        <w:t xml:space="preserve">.  The RAD Transaction Log must also be updated. </w:t>
      </w:r>
      <w:r w:rsidR="00C04C9A" w:rsidRPr="005C0D6B">
        <w:rPr>
          <w:i/>
          <w:szCs w:val="28"/>
        </w:rPr>
        <w:t xml:space="preserve"> </w:t>
      </w:r>
    </w:p>
    <w:p w14:paraId="5CC20295" w14:textId="77777777" w:rsidR="008F7DA2" w:rsidRPr="005C0D6B" w:rsidRDefault="008F7DA2" w:rsidP="00E3112F">
      <w:pPr>
        <w:pStyle w:val="Default"/>
        <w:rPr>
          <w:rFonts w:asciiTheme="minorHAnsi" w:hAnsiTheme="minorHAnsi"/>
          <w:i/>
          <w:szCs w:val="28"/>
        </w:rPr>
      </w:pPr>
    </w:p>
    <w:tbl>
      <w:tblPr>
        <w:tblW w:w="349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853"/>
        <w:gridCol w:w="1673"/>
      </w:tblGrid>
      <w:tr w:rsidR="008F7DA2" w:rsidRPr="008F7DA2" w14:paraId="7FF88A16"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19E9E593" w14:textId="77777777" w:rsidR="008F7DA2" w:rsidRDefault="008F7DA2" w:rsidP="008F7DA2">
            <w:pPr>
              <w:spacing w:after="0" w:line="240" w:lineRule="auto"/>
              <w:rPr>
                <w:rFonts w:ascii="Georgia" w:eastAsia="Times New Roman" w:hAnsi="Georgia" w:cs="Times New Roman"/>
                <w:color w:val="000000"/>
                <w:sz w:val="21"/>
                <w:szCs w:val="21"/>
              </w:rPr>
            </w:pPr>
            <w:r>
              <w:rPr>
                <w:rFonts w:ascii="Georgia" w:eastAsia="Times New Roman" w:hAnsi="Georgia" w:cs="Times New Roman"/>
                <w:color w:val="000000"/>
                <w:sz w:val="21"/>
                <w:szCs w:val="21"/>
              </w:rPr>
              <w:t>OPERATING PRO FORMA</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3D18EAE8" w14:textId="77777777" w:rsidR="008F7DA2" w:rsidRDefault="008F7DA2" w:rsidP="008F7DA2">
            <w:pPr>
              <w:spacing w:after="0" w:line="240" w:lineRule="auto"/>
              <w:rPr>
                <w:rFonts w:ascii="Georgia" w:eastAsia="Times New Roman" w:hAnsi="Georgia" w:cs="Times New Roman"/>
                <w:color w:val="000000"/>
                <w:sz w:val="21"/>
                <w:szCs w:val="21"/>
              </w:rPr>
            </w:pPr>
            <w:r>
              <w:rPr>
                <w:rFonts w:ascii="Georgia" w:eastAsia="Times New Roman" w:hAnsi="Georgia" w:cs="Times New Roman"/>
                <w:color w:val="000000"/>
                <w:sz w:val="21"/>
                <w:szCs w:val="21"/>
              </w:rPr>
              <w:t>$</w:t>
            </w:r>
          </w:p>
        </w:tc>
      </w:tr>
      <w:tr w:rsidR="008F7DA2" w:rsidRPr="008F7DA2" w14:paraId="370978AB"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D67CF4" w14:textId="77777777" w:rsidR="008F7DA2" w:rsidRPr="008F7DA2" w:rsidRDefault="008F7DA2" w:rsidP="008F7DA2">
            <w:pPr>
              <w:spacing w:after="0" w:line="240" w:lineRule="auto"/>
              <w:rPr>
                <w:rFonts w:ascii="Georgia" w:eastAsia="Times New Roman" w:hAnsi="Georgia" w:cs="Times New Roman"/>
                <w:color w:val="000000"/>
                <w:sz w:val="21"/>
                <w:szCs w:val="21"/>
              </w:rPr>
            </w:pPr>
            <w:r>
              <w:rPr>
                <w:rFonts w:ascii="Georgia" w:eastAsia="Times New Roman" w:hAnsi="Georgia" w:cs="Times New Roman"/>
                <w:color w:val="000000"/>
                <w:sz w:val="21"/>
                <w:szCs w:val="21"/>
              </w:rPr>
              <w:t>GP</w:t>
            </w:r>
            <w:r w:rsidRPr="008F7DA2">
              <w:rPr>
                <w:rFonts w:ascii="Georgia" w:eastAsia="Times New Roman" w:hAnsi="Georgia" w:cs="Times New Roman"/>
                <w:color w:val="000000"/>
                <w:sz w:val="21"/>
                <w:szCs w:val="21"/>
              </w:rPr>
              <w:t>R RAD</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4B848C5C" w14:textId="77777777" w:rsid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3AC67E11"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670A66" w14:textId="0AFD1997" w:rsidR="008F7DA2" w:rsidRPr="008F7DA2" w:rsidRDefault="008F7DA2" w:rsidP="008F7DA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GPR Market Rate Apartments</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69068919"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5DE9218B"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DF2C63" w14:textId="77777777" w:rsidR="008F7DA2" w:rsidRPr="008F7DA2" w:rsidRDefault="008F7DA2" w:rsidP="008F7DA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GPR Affordable Apartments (other than RAD)</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6BB6C67A"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6994AD55"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8A8A3" w14:textId="77777777" w:rsidR="008F7DA2" w:rsidRPr="008F7DA2" w:rsidRDefault="008F7DA2" w:rsidP="008F7DA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GPR Commercial</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6E2A5891"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077EBCE2"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CA7D0F" w14:textId="77777777" w:rsidR="008F7DA2" w:rsidRPr="008F7DA2" w:rsidRDefault="008F7DA2" w:rsidP="008F7DA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Vacancy Loss</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7E2C607E"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2A417196"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0EE5D" w14:textId="77777777" w:rsidR="008F7DA2" w:rsidRPr="008F7DA2" w:rsidRDefault="008F7DA2" w:rsidP="008F7DA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Bad Debt Loss</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1E652B79"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7A94520F"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AF5CE9" w14:textId="77777777" w:rsidR="008F7DA2" w:rsidRPr="008F7DA2" w:rsidRDefault="008F7DA2" w:rsidP="008F7DA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Other Income</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018C332F"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29259D2C" w14:textId="77777777" w:rsidTr="00BF3E40">
        <w:trPr>
          <w:trHeight w:val="450"/>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D0E4D" w14:textId="77777777" w:rsidR="008F7DA2" w:rsidRPr="008F7DA2" w:rsidRDefault="008F7DA2" w:rsidP="008F7DA2">
            <w:pPr>
              <w:spacing w:after="0" w:line="240" w:lineRule="auto"/>
              <w:rPr>
                <w:rFonts w:ascii="Georgia" w:eastAsia="Times New Roman" w:hAnsi="Georgia" w:cs="Times New Roman"/>
                <w:b/>
                <w:bCs/>
                <w:color w:val="000000"/>
                <w:sz w:val="21"/>
                <w:szCs w:val="21"/>
              </w:rPr>
            </w:pPr>
            <w:r w:rsidRPr="008F7DA2">
              <w:rPr>
                <w:rFonts w:ascii="Georgia" w:eastAsia="Times New Roman" w:hAnsi="Georgia" w:cs="Times New Roman"/>
                <w:b/>
                <w:bCs/>
                <w:color w:val="000000"/>
                <w:sz w:val="21"/>
                <w:szCs w:val="21"/>
              </w:rPr>
              <w:t>   Effective Gross Income</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20BA60F0" w14:textId="77777777" w:rsidR="008F7DA2" w:rsidRPr="008F7DA2" w:rsidRDefault="008F7DA2" w:rsidP="008F7DA2">
            <w:pPr>
              <w:spacing w:after="0" w:line="240" w:lineRule="auto"/>
              <w:rPr>
                <w:rFonts w:ascii="Georgia" w:eastAsia="Times New Roman" w:hAnsi="Georgia" w:cs="Times New Roman"/>
                <w:b/>
                <w:bCs/>
                <w:color w:val="000000"/>
                <w:sz w:val="21"/>
                <w:szCs w:val="21"/>
              </w:rPr>
            </w:pPr>
          </w:p>
        </w:tc>
      </w:tr>
      <w:tr w:rsidR="008F7DA2" w:rsidRPr="008F7DA2" w14:paraId="68FD2300"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B6D7D" w14:textId="77777777" w:rsidR="008F7DA2" w:rsidRPr="008F7DA2" w:rsidRDefault="008F7DA2" w:rsidP="008F7DA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Administrative</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08741959"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B136A5" w:rsidRPr="008F7DA2" w14:paraId="65B5ED83" w14:textId="77777777" w:rsidTr="00B136A5">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4FC08" w14:textId="77777777" w:rsidR="00B136A5" w:rsidRPr="008F7DA2" w:rsidRDefault="00B136A5" w:rsidP="00BF3E40">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Ordinary Mai</w:t>
            </w:r>
            <w:r>
              <w:rPr>
                <w:rFonts w:ascii="Georgia" w:eastAsia="Times New Roman" w:hAnsi="Georgia" w:cs="Times New Roman"/>
                <w:color w:val="000000"/>
                <w:sz w:val="21"/>
                <w:szCs w:val="21"/>
              </w:rPr>
              <w:t>n</w:t>
            </w:r>
            <w:r w:rsidRPr="008F7DA2">
              <w:rPr>
                <w:rFonts w:ascii="Georgia" w:eastAsia="Times New Roman" w:hAnsi="Georgia" w:cs="Times New Roman"/>
                <w:color w:val="000000"/>
                <w:sz w:val="21"/>
                <w:szCs w:val="21"/>
              </w:rPr>
              <w:t>tenance and Ops</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7ED5A8B4" w14:textId="77777777" w:rsidR="00B136A5" w:rsidRPr="008F7DA2" w:rsidRDefault="00B136A5" w:rsidP="00BF3E40">
            <w:pPr>
              <w:spacing w:after="0" w:line="240" w:lineRule="auto"/>
              <w:rPr>
                <w:rFonts w:ascii="Georgia" w:eastAsia="Times New Roman" w:hAnsi="Georgia" w:cs="Times New Roman"/>
                <w:color w:val="000000"/>
                <w:sz w:val="21"/>
                <w:szCs w:val="21"/>
              </w:rPr>
            </w:pPr>
          </w:p>
        </w:tc>
      </w:tr>
      <w:tr w:rsidR="00B136A5" w:rsidRPr="008F7DA2" w14:paraId="393A669C" w14:textId="77777777" w:rsidTr="00B136A5">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49AFA6" w14:textId="77777777" w:rsidR="00B136A5" w:rsidRPr="008F7DA2" w:rsidRDefault="00B136A5" w:rsidP="00BF3E40">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Utility Expense</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5CE4310B" w14:textId="77777777" w:rsidR="00B136A5" w:rsidRPr="008F7DA2" w:rsidRDefault="00B136A5" w:rsidP="00BF3E40">
            <w:pPr>
              <w:spacing w:after="0" w:line="240" w:lineRule="auto"/>
              <w:rPr>
                <w:rFonts w:ascii="Georgia" w:eastAsia="Times New Roman" w:hAnsi="Georgia" w:cs="Times New Roman"/>
                <w:color w:val="000000"/>
                <w:sz w:val="21"/>
                <w:szCs w:val="21"/>
              </w:rPr>
            </w:pPr>
          </w:p>
        </w:tc>
      </w:tr>
      <w:tr w:rsidR="00B136A5" w:rsidRPr="008F7DA2" w14:paraId="3FF34993" w14:textId="77777777" w:rsidTr="00B136A5">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381AED07" w14:textId="01F6CDEE" w:rsidR="00B136A5" w:rsidRPr="008F7DA2" w:rsidRDefault="00B136A5" w:rsidP="008F7DA2">
            <w:pPr>
              <w:spacing w:after="0" w:line="240" w:lineRule="auto"/>
              <w:rPr>
                <w:rFonts w:ascii="Georgia" w:eastAsia="Times New Roman" w:hAnsi="Georgia" w:cs="Times New Roman"/>
                <w:color w:val="000000"/>
                <w:sz w:val="21"/>
                <w:szCs w:val="21"/>
              </w:rPr>
            </w:pPr>
            <w:r>
              <w:rPr>
                <w:rFonts w:ascii="Georgia" w:eastAsia="Times New Roman" w:hAnsi="Georgia" w:cs="Times New Roman"/>
                <w:color w:val="000000"/>
                <w:sz w:val="21"/>
                <w:szCs w:val="21"/>
              </w:rPr>
              <w:t>Insurance</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7C03FC4E" w14:textId="77777777" w:rsidR="00B136A5" w:rsidRPr="008F7DA2" w:rsidRDefault="00B136A5" w:rsidP="008F7DA2">
            <w:pPr>
              <w:spacing w:after="0" w:line="240" w:lineRule="auto"/>
              <w:rPr>
                <w:rFonts w:ascii="Georgia" w:eastAsia="Times New Roman" w:hAnsi="Georgia" w:cs="Times New Roman"/>
                <w:color w:val="000000"/>
                <w:sz w:val="21"/>
                <w:szCs w:val="21"/>
              </w:rPr>
            </w:pPr>
          </w:p>
        </w:tc>
      </w:tr>
      <w:tr w:rsidR="00B136A5" w:rsidRPr="008F7DA2" w14:paraId="016DF8DE" w14:textId="77777777" w:rsidTr="00B136A5">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055EDE24" w14:textId="46FAAF12" w:rsidR="00B136A5" w:rsidRPr="008F7DA2" w:rsidRDefault="00B136A5" w:rsidP="00BF3E40">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Real Estate Tax</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237CAFB8" w14:textId="77777777" w:rsidR="00B136A5" w:rsidRPr="008F7DA2" w:rsidRDefault="00B136A5" w:rsidP="00BF3E40">
            <w:pPr>
              <w:spacing w:after="0" w:line="240" w:lineRule="auto"/>
              <w:rPr>
                <w:rFonts w:ascii="Georgia" w:eastAsia="Times New Roman" w:hAnsi="Georgia" w:cs="Times New Roman"/>
                <w:color w:val="000000"/>
                <w:sz w:val="21"/>
                <w:szCs w:val="21"/>
              </w:rPr>
            </w:pPr>
          </w:p>
        </w:tc>
      </w:tr>
      <w:tr w:rsidR="00B136A5" w:rsidRPr="008F7DA2" w14:paraId="5A41A941" w14:textId="77777777" w:rsidTr="00B136A5">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3D5B8CEC" w14:textId="77777777" w:rsidR="00B136A5" w:rsidRPr="008F7DA2" w:rsidRDefault="00B136A5" w:rsidP="00BF3E40">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Tenant Services</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7C3A0E40" w14:textId="77777777" w:rsidR="00B136A5" w:rsidRPr="008F7DA2" w:rsidRDefault="00B136A5" w:rsidP="00BF3E40">
            <w:pPr>
              <w:spacing w:after="0" w:line="240" w:lineRule="auto"/>
              <w:rPr>
                <w:rFonts w:ascii="Georgia" w:eastAsia="Times New Roman" w:hAnsi="Georgia" w:cs="Times New Roman"/>
                <w:color w:val="000000"/>
                <w:sz w:val="21"/>
                <w:szCs w:val="21"/>
              </w:rPr>
            </w:pPr>
          </w:p>
        </w:tc>
      </w:tr>
      <w:tr w:rsidR="008F7DA2" w:rsidRPr="008F7DA2" w14:paraId="747F18FF"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34B5A1" w14:textId="6CB40489" w:rsidR="008F7DA2" w:rsidRPr="008F7DA2" w:rsidRDefault="008F7DA2" w:rsidP="00D56A8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Asset Management Fee</w:t>
            </w:r>
            <w:r w:rsidR="00B136A5">
              <w:rPr>
                <w:rFonts w:ascii="Georgia" w:eastAsia="Times New Roman" w:hAnsi="Georgia" w:cs="Times New Roman"/>
                <w:color w:val="000000"/>
                <w:sz w:val="21"/>
                <w:szCs w:val="21"/>
              </w:rPr>
              <w:t xml:space="preserve"> (</w:t>
            </w:r>
            <w:r w:rsidR="00D56A82">
              <w:rPr>
                <w:rFonts w:ascii="Georgia" w:eastAsia="Times New Roman" w:hAnsi="Georgia" w:cs="Times New Roman"/>
                <w:color w:val="000000"/>
                <w:sz w:val="21"/>
                <w:szCs w:val="21"/>
              </w:rPr>
              <w:t>Non-cash flow expense</w:t>
            </w:r>
            <w:r w:rsidR="00B136A5">
              <w:rPr>
                <w:rFonts w:ascii="Georgia" w:eastAsia="Times New Roman" w:hAnsi="Georgia" w:cs="Times New Roman"/>
                <w:color w:val="000000"/>
                <w:sz w:val="21"/>
                <w:szCs w:val="21"/>
              </w:rPr>
              <w:t>)</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4B28BA47"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79E8521C"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6BF2E9" w14:textId="77777777" w:rsidR="008F7DA2" w:rsidRPr="008F7DA2" w:rsidRDefault="008F7DA2" w:rsidP="008F7DA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Other General Expenses</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4252B4A1"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5710820F" w14:textId="77777777" w:rsidTr="00BF3E40">
        <w:trPr>
          <w:trHeight w:val="450"/>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A30344" w14:textId="77777777" w:rsidR="008F7DA2" w:rsidRPr="008F7DA2" w:rsidRDefault="008F7DA2" w:rsidP="008F7DA2">
            <w:pPr>
              <w:spacing w:after="0" w:line="240" w:lineRule="auto"/>
              <w:rPr>
                <w:rFonts w:ascii="Georgia" w:eastAsia="Times New Roman" w:hAnsi="Georgia" w:cs="Times New Roman"/>
                <w:b/>
                <w:bCs/>
                <w:color w:val="000000"/>
                <w:sz w:val="21"/>
                <w:szCs w:val="21"/>
              </w:rPr>
            </w:pPr>
            <w:r w:rsidRPr="008F7DA2">
              <w:rPr>
                <w:rFonts w:ascii="Georgia" w:eastAsia="Times New Roman" w:hAnsi="Georgia" w:cs="Times New Roman"/>
                <w:b/>
                <w:bCs/>
                <w:color w:val="000000"/>
                <w:sz w:val="21"/>
                <w:szCs w:val="21"/>
              </w:rPr>
              <w:t>   Total Operating Expenses</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68C134B9" w14:textId="77777777" w:rsidR="008F7DA2" w:rsidRPr="008F7DA2" w:rsidRDefault="008F7DA2" w:rsidP="008F7DA2">
            <w:pPr>
              <w:spacing w:after="0" w:line="240" w:lineRule="auto"/>
              <w:rPr>
                <w:rFonts w:ascii="Georgia" w:eastAsia="Times New Roman" w:hAnsi="Georgia" w:cs="Times New Roman"/>
                <w:b/>
                <w:bCs/>
                <w:color w:val="000000"/>
                <w:sz w:val="21"/>
                <w:szCs w:val="21"/>
              </w:rPr>
            </w:pPr>
          </w:p>
        </w:tc>
      </w:tr>
      <w:tr w:rsidR="008F7DA2" w:rsidRPr="008F7DA2" w14:paraId="7A36FCA3"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5A6606" w14:textId="77777777" w:rsidR="008F7DA2" w:rsidRPr="008F7DA2" w:rsidRDefault="008F7DA2" w:rsidP="008F7DA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Replacement Reserve Deposit</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3A08AF39"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23547EDE" w14:textId="77777777" w:rsidTr="00BF3E40">
        <w:trPr>
          <w:trHeight w:val="450"/>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86FEBD" w14:textId="77777777" w:rsidR="008F7DA2" w:rsidRPr="008F7DA2" w:rsidRDefault="008F7DA2" w:rsidP="008F7DA2">
            <w:pPr>
              <w:spacing w:after="0" w:line="240" w:lineRule="auto"/>
              <w:rPr>
                <w:rFonts w:ascii="Georgia" w:eastAsia="Times New Roman" w:hAnsi="Georgia" w:cs="Times New Roman"/>
                <w:b/>
                <w:bCs/>
                <w:color w:val="000000"/>
                <w:sz w:val="21"/>
                <w:szCs w:val="21"/>
              </w:rPr>
            </w:pPr>
            <w:r w:rsidRPr="008F7DA2">
              <w:rPr>
                <w:rFonts w:ascii="Georgia" w:eastAsia="Times New Roman" w:hAnsi="Georgia" w:cs="Times New Roman"/>
                <w:b/>
                <w:bCs/>
                <w:color w:val="000000"/>
                <w:sz w:val="21"/>
                <w:szCs w:val="21"/>
              </w:rPr>
              <w:t>   Net Operating Income</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17E76683" w14:textId="77777777" w:rsidR="008F7DA2" w:rsidRPr="008F7DA2" w:rsidRDefault="008F7DA2" w:rsidP="008F7DA2">
            <w:pPr>
              <w:spacing w:after="0" w:line="240" w:lineRule="auto"/>
              <w:rPr>
                <w:rFonts w:ascii="Georgia" w:eastAsia="Times New Roman" w:hAnsi="Georgia" w:cs="Times New Roman"/>
                <w:b/>
                <w:bCs/>
                <w:color w:val="000000"/>
                <w:sz w:val="21"/>
                <w:szCs w:val="21"/>
              </w:rPr>
            </w:pPr>
          </w:p>
        </w:tc>
      </w:tr>
      <w:tr w:rsidR="008F7DA2" w:rsidRPr="008F7DA2" w14:paraId="2ED3AE29" w14:textId="77777777" w:rsidTr="00BF3E40">
        <w:trPr>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93C4DD" w14:textId="77777777" w:rsidR="008F7DA2" w:rsidRPr="008F7DA2" w:rsidRDefault="008F7DA2" w:rsidP="008F7DA2">
            <w:pPr>
              <w:spacing w:after="0" w:line="240" w:lineRule="auto"/>
              <w:rPr>
                <w:rFonts w:ascii="Georgia" w:eastAsia="Times New Roman" w:hAnsi="Georgia" w:cs="Times New Roman"/>
                <w:color w:val="000000"/>
                <w:sz w:val="21"/>
                <w:szCs w:val="21"/>
              </w:rPr>
            </w:pPr>
            <w:r w:rsidRPr="008F7DA2">
              <w:rPr>
                <w:rFonts w:ascii="Georgia" w:eastAsia="Times New Roman" w:hAnsi="Georgia" w:cs="Times New Roman"/>
                <w:color w:val="000000"/>
                <w:sz w:val="21"/>
                <w:szCs w:val="21"/>
              </w:rPr>
              <w:t>First Mortgage Debt Service</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6EF457A8" w14:textId="77777777" w:rsidR="008F7DA2" w:rsidRPr="008F7DA2" w:rsidRDefault="008F7DA2" w:rsidP="008F7DA2">
            <w:pPr>
              <w:spacing w:after="0" w:line="240" w:lineRule="auto"/>
              <w:rPr>
                <w:rFonts w:ascii="Georgia" w:eastAsia="Times New Roman" w:hAnsi="Georgia" w:cs="Times New Roman"/>
                <w:color w:val="000000"/>
                <w:sz w:val="21"/>
                <w:szCs w:val="21"/>
              </w:rPr>
            </w:pPr>
          </w:p>
        </w:tc>
      </w:tr>
      <w:tr w:rsidR="008F7DA2" w:rsidRPr="008F7DA2" w14:paraId="00BC681B" w14:textId="77777777" w:rsidTr="00BF3E40">
        <w:trPr>
          <w:trHeight w:val="450"/>
          <w:tblCellSpacing w:w="0" w:type="dxa"/>
        </w:trPr>
        <w:tc>
          <w:tcPr>
            <w:tcW w:w="48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D248D" w14:textId="77777777" w:rsidR="008F7DA2" w:rsidRPr="008F7DA2" w:rsidRDefault="008F7DA2" w:rsidP="008F7DA2">
            <w:pPr>
              <w:spacing w:after="0" w:line="240" w:lineRule="auto"/>
              <w:rPr>
                <w:rFonts w:ascii="Georgia" w:eastAsia="Times New Roman" w:hAnsi="Georgia" w:cs="Times New Roman"/>
                <w:b/>
                <w:bCs/>
                <w:color w:val="000000"/>
                <w:sz w:val="21"/>
                <w:szCs w:val="21"/>
              </w:rPr>
            </w:pPr>
            <w:r w:rsidRPr="008F7DA2">
              <w:rPr>
                <w:rFonts w:ascii="Georgia" w:eastAsia="Times New Roman" w:hAnsi="Georgia" w:cs="Times New Roman"/>
                <w:b/>
                <w:bCs/>
                <w:color w:val="000000"/>
                <w:sz w:val="21"/>
                <w:szCs w:val="21"/>
              </w:rPr>
              <w:t>   Operating Cash Flow</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14:paraId="1DFFFDE8" w14:textId="77777777" w:rsidR="008F7DA2" w:rsidRPr="008F7DA2" w:rsidRDefault="008F7DA2" w:rsidP="008F7DA2">
            <w:pPr>
              <w:spacing w:after="0" w:line="240" w:lineRule="auto"/>
              <w:rPr>
                <w:rFonts w:ascii="Georgia" w:eastAsia="Times New Roman" w:hAnsi="Georgia" w:cs="Times New Roman"/>
                <w:b/>
                <w:bCs/>
                <w:color w:val="000000"/>
                <w:sz w:val="21"/>
                <w:szCs w:val="21"/>
              </w:rPr>
            </w:pPr>
          </w:p>
        </w:tc>
      </w:tr>
    </w:tbl>
    <w:p w14:paraId="56F27779" w14:textId="77777777" w:rsidR="009744C9" w:rsidRDefault="009744C9" w:rsidP="00E3112F">
      <w:pPr>
        <w:pStyle w:val="Default"/>
        <w:rPr>
          <w:rFonts w:asciiTheme="minorHAnsi" w:hAnsiTheme="minorHAnsi"/>
          <w:i/>
          <w:szCs w:val="28"/>
        </w:rPr>
      </w:pPr>
    </w:p>
    <w:p w14:paraId="2EDE487B" w14:textId="77777777" w:rsidR="009744C9" w:rsidRDefault="009744C9" w:rsidP="00E3112F">
      <w:pPr>
        <w:pStyle w:val="Default"/>
        <w:rPr>
          <w:rFonts w:asciiTheme="minorHAnsi" w:hAnsiTheme="minorHAnsi"/>
          <w:i/>
          <w:szCs w:val="28"/>
        </w:rPr>
      </w:pPr>
    </w:p>
    <w:p w14:paraId="208F6EBA" w14:textId="047BDE8A" w:rsidR="0053280E" w:rsidRPr="0053280E" w:rsidRDefault="00830BE0" w:rsidP="0053280E">
      <w:pPr>
        <w:spacing w:after="0" w:line="240" w:lineRule="auto"/>
        <w:rPr>
          <w:b/>
          <w:bCs/>
          <w:sz w:val="28"/>
          <w:szCs w:val="28"/>
        </w:rPr>
      </w:pPr>
      <w:r>
        <w:rPr>
          <w:b/>
          <w:bCs/>
          <w:sz w:val="28"/>
          <w:szCs w:val="28"/>
        </w:rPr>
        <w:t>9</w:t>
      </w:r>
      <w:r w:rsidR="0053280E" w:rsidRPr="0053280E">
        <w:rPr>
          <w:b/>
          <w:bCs/>
          <w:sz w:val="28"/>
          <w:szCs w:val="28"/>
        </w:rPr>
        <w:t>.  Market Study</w:t>
      </w:r>
    </w:p>
    <w:p w14:paraId="39979975" w14:textId="77777777" w:rsidR="003568DC" w:rsidRDefault="0053280E" w:rsidP="009425FD">
      <w:pPr>
        <w:ind w:left="360"/>
        <w:rPr>
          <w:rFonts w:cs="Times New Roman"/>
          <w:bCs/>
          <w:i/>
          <w:color w:val="000000"/>
          <w:sz w:val="24"/>
          <w:szCs w:val="24"/>
        </w:rPr>
      </w:pPr>
      <w:r w:rsidRPr="0053280E">
        <w:rPr>
          <w:rFonts w:cs="Times New Roman"/>
          <w:bCs/>
          <w:i/>
          <w:color w:val="000000"/>
          <w:sz w:val="24"/>
          <w:szCs w:val="24"/>
        </w:rPr>
        <w:t>U</w:t>
      </w:r>
      <w:r w:rsidR="00C04C9A" w:rsidRPr="0053280E">
        <w:rPr>
          <w:rFonts w:cs="Times New Roman"/>
          <w:bCs/>
          <w:i/>
          <w:color w:val="000000"/>
          <w:sz w:val="24"/>
          <w:szCs w:val="24"/>
        </w:rPr>
        <w:t xml:space="preserve">pload any market study required by any financing source or check the box stating that no financing source required a market study.  </w:t>
      </w:r>
    </w:p>
    <w:p w14:paraId="07E6E6B6" w14:textId="77777777" w:rsidR="009744C9" w:rsidRDefault="009744C9" w:rsidP="009425FD">
      <w:pPr>
        <w:ind w:left="360"/>
        <w:rPr>
          <w:rFonts w:cs="Times New Roman"/>
          <w:bCs/>
          <w:i/>
          <w:color w:val="000000"/>
          <w:sz w:val="24"/>
          <w:szCs w:val="24"/>
        </w:rPr>
      </w:pPr>
    </w:p>
    <w:p w14:paraId="3060E53E" w14:textId="028197FD" w:rsidR="009B7EF1" w:rsidRDefault="003568DC" w:rsidP="003568DC">
      <w:pPr>
        <w:spacing w:after="0" w:line="240" w:lineRule="auto"/>
        <w:rPr>
          <w:b/>
          <w:bCs/>
          <w:sz w:val="28"/>
          <w:szCs w:val="28"/>
        </w:rPr>
      </w:pPr>
      <w:r w:rsidRPr="003568DC">
        <w:rPr>
          <w:b/>
          <w:bCs/>
          <w:sz w:val="28"/>
          <w:szCs w:val="28"/>
        </w:rPr>
        <w:t>1</w:t>
      </w:r>
      <w:r w:rsidR="00830BE0">
        <w:rPr>
          <w:b/>
          <w:bCs/>
          <w:sz w:val="28"/>
          <w:szCs w:val="28"/>
        </w:rPr>
        <w:t>0</w:t>
      </w:r>
      <w:r w:rsidRPr="003568DC">
        <w:rPr>
          <w:b/>
          <w:bCs/>
          <w:sz w:val="28"/>
          <w:szCs w:val="28"/>
        </w:rPr>
        <w:t xml:space="preserve">.  </w:t>
      </w:r>
      <w:r w:rsidR="009B7EF1">
        <w:rPr>
          <w:b/>
          <w:bCs/>
          <w:sz w:val="28"/>
          <w:szCs w:val="28"/>
        </w:rPr>
        <w:t>Evidence of Approv</w:t>
      </w:r>
      <w:r w:rsidR="00851A66">
        <w:rPr>
          <w:b/>
          <w:bCs/>
          <w:sz w:val="28"/>
          <w:szCs w:val="28"/>
        </w:rPr>
        <w:t>al of PHA/MTW Plan or Significant Amendment to PHA/MTW Plan</w:t>
      </w:r>
    </w:p>
    <w:p w14:paraId="1047434F" w14:textId="59851A5A" w:rsidR="005355F4" w:rsidRDefault="003568DC" w:rsidP="009B7EF1">
      <w:pPr>
        <w:ind w:left="360"/>
        <w:rPr>
          <w:rFonts w:cs="Times New Roman"/>
          <w:bCs/>
          <w:i/>
          <w:color w:val="000000"/>
          <w:sz w:val="24"/>
          <w:szCs w:val="28"/>
        </w:rPr>
      </w:pPr>
      <w:r>
        <w:rPr>
          <w:rFonts w:cs="Times New Roman"/>
          <w:bCs/>
          <w:i/>
          <w:color w:val="000000"/>
          <w:sz w:val="24"/>
          <w:szCs w:val="28"/>
        </w:rPr>
        <w:t>Upload</w:t>
      </w:r>
      <w:r w:rsidR="005355F4" w:rsidRPr="005C0D6B">
        <w:rPr>
          <w:rFonts w:cs="Times New Roman"/>
          <w:bCs/>
          <w:i/>
          <w:color w:val="000000"/>
          <w:sz w:val="24"/>
          <w:szCs w:val="28"/>
        </w:rPr>
        <w:t xml:space="preserve"> </w:t>
      </w:r>
      <w:r>
        <w:rPr>
          <w:rFonts w:cs="Times New Roman"/>
          <w:bCs/>
          <w:i/>
          <w:color w:val="000000"/>
          <w:sz w:val="24"/>
          <w:szCs w:val="28"/>
        </w:rPr>
        <w:t>a</w:t>
      </w:r>
      <w:r w:rsidR="009B7EF1">
        <w:rPr>
          <w:rFonts w:cs="Times New Roman"/>
          <w:bCs/>
          <w:i/>
          <w:color w:val="000000"/>
          <w:sz w:val="24"/>
          <w:szCs w:val="28"/>
        </w:rPr>
        <w:t xml:space="preserve"> copy of the letter from HUD indicating approval of the Plan</w:t>
      </w:r>
      <w:r w:rsidR="00851A66">
        <w:rPr>
          <w:rFonts w:cs="Times New Roman"/>
          <w:bCs/>
          <w:i/>
          <w:color w:val="000000"/>
          <w:sz w:val="24"/>
          <w:szCs w:val="28"/>
        </w:rPr>
        <w:t xml:space="preserve"> or Significant Amendment.</w:t>
      </w:r>
      <w:r w:rsidR="009B7EF1">
        <w:rPr>
          <w:rFonts w:cs="Times New Roman"/>
          <w:bCs/>
          <w:i/>
          <w:color w:val="000000"/>
          <w:sz w:val="24"/>
          <w:szCs w:val="28"/>
        </w:rPr>
        <w:t xml:space="preserve"> </w:t>
      </w:r>
      <w:r>
        <w:rPr>
          <w:rFonts w:cs="Times New Roman"/>
          <w:bCs/>
          <w:i/>
          <w:color w:val="000000"/>
          <w:sz w:val="24"/>
          <w:szCs w:val="28"/>
        </w:rPr>
        <w:t xml:space="preserve"> </w:t>
      </w:r>
    </w:p>
    <w:p w14:paraId="66254F19" w14:textId="4DB3B7E1" w:rsidR="0053358C" w:rsidRPr="0053280E" w:rsidRDefault="0053358C" w:rsidP="0053358C">
      <w:pPr>
        <w:spacing w:after="0" w:line="240" w:lineRule="auto"/>
        <w:rPr>
          <w:b/>
          <w:bCs/>
          <w:sz w:val="28"/>
          <w:szCs w:val="28"/>
        </w:rPr>
      </w:pPr>
      <w:r w:rsidRPr="0053280E">
        <w:rPr>
          <w:b/>
          <w:bCs/>
          <w:sz w:val="28"/>
          <w:szCs w:val="28"/>
        </w:rPr>
        <w:t>1</w:t>
      </w:r>
      <w:r w:rsidR="00830BE0">
        <w:rPr>
          <w:b/>
          <w:bCs/>
          <w:sz w:val="28"/>
          <w:szCs w:val="28"/>
        </w:rPr>
        <w:t>1</w:t>
      </w:r>
      <w:r w:rsidRPr="0053280E">
        <w:rPr>
          <w:b/>
          <w:bCs/>
          <w:sz w:val="28"/>
          <w:szCs w:val="28"/>
        </w:rPr>
        <w:t xml:space="preserve">.  </w:t>
      </w:r>
      <w:r>
        <w:rPr>
          <w:b/>
          <w:bCs/>
          <w:sz w:val="28"/>
          <w:szCs w:val="28"/>
        </w:rPr>
        <w:t>Approval of Non-Dwelling Real Property</w:t>
      </w:r>
    </w:p>
    <w:p w14:paraId="40585FA1" w14:textId="77777777" w:rsidR="0053358C" w:rsidRDefault="0053358C" w:rsidP="0053358C">
      <w:pPr>
        <w:ind w:left="360"/>
        <w:rPr>
          <w:b/>
          <w:bCs/>
          <w:sz w:val="28"/>
          <w:szCs w:val="28"/>
        </w:rPr>
      </w:pPr>
      <w:r>
        <w:rPr>
          <w:rFonts w:cs="Times New Roman"/>
          <w:bCs/>
          <w:i/>
          <w:color w:val="000000"/>
          <w:sz w:val="24"/>
          <w:szCs w:val="24"/>
        </w:rPr>
        <w:t>No upload by the PHA required.</w:t>
      </w:r>
    </w:p>
    <w:p w14:paraId="19596C65" w14:textId="77777777" w:rsidR="0053358C" w:rsidRDefault="0053358C" w:rsidP="0053358C">
      <w:pPr>
        <w:spacing w:after="0" w:line="240" w:lineRule="auto"/>
        <w:rPr>
          <w:b/>
          <w:bCs/>
          <w:sz w:val="28"/>
          <w:szCs w:val="28"/>
        </w:rPr>
      </w:pPr>
    </w:p>
    <w:p w14:paraId="16A02E6B" w14:textId="1E9B3200" w:rsidR="0053358C" w:rsidRPr="0053280E" w:rsidRDefault="0053358C" w:rsidP="0053358C">
      <w:pPr>
        <w:spacing w:after="0" w:line="240" w:lineRule="auto"/>
        <w:rPr>
          <w:b/>
          <w:bCs/>
          <w:sz w:val="28"/>
          <w:szCs w:val="28"/>
        </w:rPr>
      </w:pPr>
      <w:r>
        <w:rPr>
          <w:b/>
          <w:bCs/>
          <w:sz w:val="28"/>
          <w:szCs w:val="28"/>
        </w:rPr>
        <w:t>1</w:t>
      </w:r>
      <w:r w:rsidR="00830BE0">
        <w:rPr>
          <w:b/>
          <w:bCs/>
          <w:sz w:val="28"/>
          <w:szCs w:val="28"/>
        </w:rPr>
        <w:t>2</w:t>
      </w:r>
      <w:r>
        <w:rPr>
          <w:b/>
          <w:bCs/>
          <w:sz w:val="28"/>
          <w:szCs w:val="28"/>
        </w:rPr>
        <w:t>. Approved Amendment to Attachment A of the MTW Agreement</w:t>
      </w:r>
    </w:p>
    <w:p w14:paraId="1A217C8A" w14:textId="77777777" w:rsidR="0053358C" w:rsidRDefault="0053358C" w:rsidP="0053358C">
      <w:pPr>
        <w:ind w:left="360"/>
        <w:rPr>
          <w:rFonts w:cs="Times New Roman"/>
          <w:bCs/>
          <w:i/>
          <w:color w:val="000000"/>
          <w:sz w:val="24"/>
          <w:szCs w:val="24"/>
        </w:rPr>
      </w:pPr>
      <w:r>
        <w:rPr>
          <w:rFonts w:cs="Times New Roman"/>
          <w:bCs/>
          <w:i/>
          <w:color w:val="000000"/>
          <w:sz w:val="24"/>
          <w:szCs w:val="24"/>
        </w:rPr>
        <w:t>Upload the executed Amendment A of the MTW Agreement (if applicable).</w:t>
      </w:r>
    </w:p>
    <w:p w14:paraId="4920B455" w14:textId="1D8001C3" w:rsidR="0053358C" w:rsidRDefault="00830BE0" w:rsidP="0053358C">
      <w:pPr>
        <w:spacing w:after="0" w:line="240" w:lineRule="auto"/>
        <w:rPr>
          <w:b/>
          <w:bCs/>
          <w:sz w:val="28"/>
          <w:szCs w:val="28"/>
        </w:rPr>
      </w:pPr>
      <w:r>
        <w:rPr>
          <w:b/>
          <w:bCs/>
          <w:sz w:val="28"/>
          <w:szCs w:val="28"/>
        </w:rPr>
        <w:t>13</w:t>
      </w:r>
      <w:r w:rsidR="0053358C">
        <w:rPr>
          <w:b/>
          <w:bCs/>
          <w:sz w:val="28"/>
          <w:szCs w:val="28"/>
        </w:rPr>
        <w:t xml:space="preserve">.  </w:t>
      </w:r>
      <w:r w:rsidR="0053358C" w:rsidRPr="0053358C">
        <w:rPr>
          <w:b/>
          <w:bCs/>
          <w:sz w:val="28"/>
          <w:szCs w:val="28"/>
        </w:rPr>
        <w:t>Fair Housing, Civil Rights and Relocation Checklist</w:t>
      </w:r>
    </w:p>
    <w:p w14:paraId="06B2F6E7" w14:textId="77777777" w:rsidR="0053358C" w:rsidRDefault="0053358C" w:rsidP="0053358C">
      <w:pPr>
        <w:ind w:left="360"/>
        <w:rPr>
          <w:bCs/>
          <w:i/>
          <w:sz w:val="24"/>
          <w:szCs w:val="28"/>
        </w:rPr>
      </w:pPr>
      <w:r>
        <w:rPr>
          <w:bCs/>
          <w:i/>
          <w:sz w:val="24"/>
          <w:szCs w:val="28"/>
        </w:rPr>
        <w:t>Upload the completed FHEO Accessibility and Relocation Plan Checklist and associated approvals obtained prior to financing plan submission.</w:t>
      </w:r>
    </w:p>
    <w:p w14:paraId="260F9AEB" w14:textId="1E317C3A" w:rsidR="0053358C" w:rsidRPr="0053280E" w:rsidRDefault="0053358C" w:rsidP="0053358C">
      <w:pPr>
        <w:spacing w:after="0" w:line="240" w:lineRule="auto"/>
        <w:rPr>
          <w:b/>
          <w:bCs/>
          <w:sz w:val="28"/>
          <w:szCs w:val="28"/>
        </w:rPr>
      </w:pPr>
      <w:r w:rsidRPr="0053280E">
        <w:rPr>
          <w:b/>
          <w:bCs/>
          <w:sz w:val="28"/>
          <w:szCs w:val="28"/>
        </w:rPr>
        <w:t>1</w:t>
      </w:r>
      <w:r w:rsidR="00830BE0">
        <w:rPr>
          <w:b/>
          <w:bCs/>
          <w:sz w:val="28"/>
          <w:szCs w:val="28"/>
        </w:rPr>
        <w:t>4</w:t>
      </w:r>
      <w:r w:rsidRPr="0053280E">
        <w:rPr>
          <w:b/>
          <w:bCs/>
          <w:sz w:val="28"/>
          <w:szCs w:val="28"/>
        </w:rPr>
        <w:t xml:space="preserve">.  </w:t>
      </w:r>
      <w:r>
        <w:rPr>
          <w:b/>
          <w:bCs/>
          <w:sz w:val="28"/>
          <w:szCs w:val="28"/>
        </w:rPr>
        <w:t>Affirmative Fair Housing Marketing Plan (PBRA &amp; FHA only)</w:t>
      </w:r>
    </w:p>
    <w:p w14:paraId="3FB6E28B" w14:textId="77777777" w:rsidR="0053358C" w:rsidRDefault="0053358C" w:rsidP="0053358C">
      <w:pPr>
        <w:ind w:left="360"/>
        <w:rPr>
          <w:rFonts w:cs="Times New Roman"/>
          <w:bCs/>
          <w:i/>
          <w:color w:val="000000"/>
          <w:sz w:val="24"/>
          <w:szCs w:val="24"/>
        </w:rPr>
      </w:pPr>
      <w:r>
        <w:rPr>
          <w:rFonts w:cs="Times New Roman"/>
          <w:bCs/>
          <w:i/>
          <w:color w:val="000000"/>
          <w:sz w:val="24"/>
          <w:szCs w:val="24"/>
        </w:rPr>
        <w:t>Upload a copy of the fully executed HUD form 935.2A.</w:t>
      </w:r>
    </w:p>
    <w:p w14:paraId="4438A771" w14:textId="77777777" w:rsidR="0053358C" w:rsidRDefault="0053358C" w:rsidP="0053358C">
      <w:pPr>
        <w:ind w:left="360"/>
        <w:rPr>
          <w:rFonts w:cs="Times New Roman"/>
          <w:bCs/>
          <w:i/>
          <w:color w:val="000000"/>
          <w:sz w:val="24"/>
          <w:szCs w:val="24"/>
        </w:rPr>
      </w:pPr>
    </w:p>
    <w:p w14:paraId="4C7C83B3" w14:textId="4AA2644C" w:rsidR="0053358C" w:rsidRPr="0053280E" w:rsidRDefault="0053358C" w:rsidP="0053358C">
      <w:pPr>
        <w:spacing w:after="0" w:line="240" w:lineRule="auto"/>
        <w:rPr>
          <w:b/>
          <w:bCs/>
          <w:sz w:val="28"/>
          <w:szCs w:val="28"/>
        </w:rPr>
      </w:pPr>
      <w:r w:rsidRPr="0053280E">
        <w:rPr>
          <w:b/>
          <w:bCs/>
          <w:sz w:val="28"/>
          <w:szCs w:val="28"/>
        </w:rPr>
        <w:t>1</w:t>
      </w:r>
      <w:r w:rsidR="00830BE0">
        <w:rPr>
          <w:b/>
          <w:bCs/>
          <w:sz w:val="28"/>
          <w:szCs w:val="28"/>
        </w:rPr>
        <w:t>5</w:t>
      </w:r>
      <w:r w:rsidRPr="0053280E">
        <w:rPr>
          <w:b/>
          <w:bCs/>
          <w:sz w:val="28"/>
          <w:szCs w:val="28"/>
        </w:rPr>
        <w:t xml:space="preserve">.  </w:t>
      </w:r>
      <w:r w:rsidR="005325F7" w:rsidRPr="005325F7">
        <w:rPr>
          <w:b/>
          <w:bCs/>
          <w:sz w:val="28"/>
          <w:szCs w:val="28"/>
        </w:rPr>
        <w:t>New Construction Site Selection &amp; Neighborhood Standards Documentation</w:t>
      </w:r>
    </w:p>
    <w:p w14:paraId="5FD54836" w14:textId="4273ADDD" w:rsidR="0053358C" w:rsidRDefault="005325F7" w:rsidP="0053358C">
      <w:pPr>
        <w:ind w:left="360"/>
        <w:rPr>
          <w:noProof/>
        </w:rPr>
      </w:pPr>
      <w:r>
        <w:rPr>
          <w:rFonts w:cs="Times New Roman"/>
          <w:bCs/>
          <w:i/>
          <w:color w:val="000000"/>
          <w:sz w:val="24"/>
          <w:szCs w:val="24"/>
        </w:rPr>
        <w:t>For new construction, u</w:t>
      </w:r>
      <w:r w:rsidR="0053358C">
        <w:rPr>
          <w:rFonts w:cs="Times New Roman"/>
          <w:bCs/>
          <w:i/>
          <w:color w:val="000000"/>
          <w:sz w:val="24"/>
          <w:szCs w:val="24"/>
        </w:rPr>
        <w:t>pload the below information as well as documentation that the site meets Site Selection &amp; Neighborhood Standards requirements.  This is due prior to Financing Plan submission pursuant to the requirements of the Notice.</w:t>
      </w:r>
      <w:r w:rsidR="0053358C">
        <w:rPr>
          <w:noProof/>
        </w:rPr>
        <w:t xml:space="preserve"> </w:t>
      </w:r>
    </w:p>
    <w:p w14:paraId="144025D3" w14:textId="205A3A9A" w:rsidR="0053358C" w:rsidRDefault="0053358C" w:rsidP="0053358C">
      <w:pPr>
        <w:spacing w:after="12"/>
        <w:rPr>
          <w:rFonts w:asciiTheme="majorHAnsi" w:hAnsiTheme="majorHAnsi"/>
          <w:sz w:val="24"/>
          <w:szCs w:val="24"/>
        </w:rPr>
      </w:pPr>
      <w:r>
        <w:rPr>
          <w:rFonts w:asciiTheme="majorHAnsi" w:hAnsiTheme="majorHAnsi"/>
          <w:b/>
          <w:sz w:val="24"/>
          <w:szCs w:val="24"/>
        </w:rPr>
        <w:t>Instructions</w:t>
      </w:r>
      <w:r>
        <w:rPr>
          <w:rFonts w:asciiTheme="majorHAnsi" w:hAnsiTheme="majorHAnsi"/>
          <w:sz w:val="24"/>
          <w:szCs w:val="24"/>
        </w:rPr>
        <w:t>: Submit the information below using this template or in a format of your choosing. Once complete, upload to the RAD Resource Desk Financing Plan grid by selecting “</w:t>
      </w:r>
      <w:r w:rsidR="005325F7" w:rsidRPr="005325F7">
        <w:rPr>
          <w:rFonts w:asciiTheme="majorHAnsi" w:hAnsiTheme="majorHAnsi"/>
          <w:sz w:val="24"/>
          <w:szCs w:val="24"/>
        </w:rPr>
        <w:t>New Construction Site Selection &amp; Neighborhood Standards Documentation</w:t>
      </w:r>
      <w:r>
        <w:rPr>
          <w:rFonts w:asciiTheme="majorHAnsi" w:hAnsiTheme="majorHAnsi"/>
          <w:sz w:val="24"/>
          <w:szCs w:val="24"/>
        </w:rPr>
        <w:t xml:space="preserve">” as the Milestone Document type. </w:t>
      </w:r>
    </w:p>
    <w:p w14:paraId="7BF7B9D5" w14:textId="77777777" w:rsidR="0053358C" w:rsidRDefault="0053358C" w:rsidP="0053358C">
      <w:pPr>
        <w:spacing w:after="12"/>
        <w:rPr>
          <w:rFonts w:asciiTheme="majorHAnsi" w:hAnsiTheme="majorHAnsi"/>
          <w:sz w:val="24"/>
          <w:szCs w:val="24"/>
        </w:rPr>
      </w:pPr>
    </w:p>
    <w:p w14:paraId="69A12AB2" w14:textId="77777777" w:rsidR="0053358C" w:rsidRDefault="0053358C" w:rsidP="0053358C">
      <w:pPr>
        <w:spacing w:after="12"/>
        <w:rPr>
          <w:rFonts w:asciiTheme="majorHAnsi" w:hAnsiTheme="majorHAnsi"/>
          <w:b/>
          <w:bCs/>
          <w:sz w:val="24"/>
          <w:szCs w:val="24"/>
        </w:rPr>
      </w:pPr>
      <w:r>
        <w:rPr>
          <w:rFonts w:asciiTheme="majorHAnsi" w:hAnsiTheme="majorHAnsi"/>
          <w:b/>
          <w:bCs/>
          <w:sz w:val="24"/>
          <w:szCs w:val="24"/>
        </w:rPr>
        <w:t>1) General Project Information:</w:t>
      </w:r>
    </w:p>
    <w:p w14:paraId="66EFD47D" w14:textId="77777777" w:rsidR="0053358C" w:rsidRDefault="0053358C" w:rsidP="0053358C">
      <w:pPr>
        <w:spacing w:after="12"/>
        <w:rPr>
          <w:rFonts w:asciiTheme="majorHAnsi" w:hAnsiTheme="majorHAnsi"/>
          <w:b/>
          <w:bCs/>
          <w:sz w:val="24"/>
          <w:szCs w:val="24"/>
        </w:rPr>
      </w:pPr>
    </w:p>
    <w:tbl>
      <w:tblPr>
        <w:tblStyle w:val="TableGrid"/>
        <w:tblW w:w="0" w:type="auto"/>
        <w:tblLook w:val="04A0" w:firstRow="1" w:lastRow="0" w:firstColumn="1" w:lastColumn="0" w:noHBand="0" w:noVBand="1"/>
      </w:tblPr>
      <w:tblGrid>
        <w:gridCol w:w="4700"/>
        <w:gridCol w:w="4650"/>
      </w:tblGrid>
      <w:tr w:rsidR="0053358C" w14:paraId="0B860E91" w14:textId="77777777" w:rsidTr="0053358C">
        <w:tc>
          <w:tcPr>
            <w:tcW w:w="4788" w:type="dxa"/>
            <w:tcBorders>
              <w:top w:val="single" w:sz="4" w:space="0" w:color="auto"/>
              <w:left w:val="single" w:sz="4" w:space="0" w:color="auto"/>
              <w:bottom w:val="single" w:sz="4" w:space="0" w:color="auto"/>
              <w:right w:val="single" w:sz="4" w:space="0" w:color="auto"/>
            </w:tcBorders>
            <w:hideMark/>
          </w:tcPr>
          <w:p w14:paraId="19B7B9D8" w14:textId="77777777" w:rsidR="0053358C" w:rsidRDefault="0053358C" w:rsidP="0053358C">
            <w:pPr>
              <w:spacing w:after="12"/>
              <w:rPr>
                <w:rFonts w:asciiTheme="majorHAnsi" w:hAnsiTheme="majorHAnsi"/>
                <w:b/>
                <w:bCs/>
                <w:sz w:val="24"/>
                <w:szCs w:val="24"/>
              </w:rPr>
            </w:pPr>
            <w:r>
              <w:rPr>
                <w:rFonts w:asciiTheme="majorHAnsi" w:hAnsiTheme="majorHAnsi"/>
                <w:b/>
                <w:bCs/>
                <w:sz w:val="24"/>
                <w:szCs w:val="24"/>
              </w:rPr>
              <w:t>PIC Development Number:</w:t>
            </w:r>
          </w:p>
        </w:tc>
        <w:tc>
          <w:tcPr>
            <w:tcW w:w="4788" w:type="dxa"/>
            <w:tcBorders>
              <w:top w:val="single" w:sz="4" w:space="0" w:color="auto"/>
              <w:left w:val="single" w:sz="4" w:space="0" w:color="auto"/>
              <w:bottom w:val="single" w:sz="4" w:space="0" w:color="auto"/>
              <w:right w:val="single" w:sz="4" w:space="0" w:color="auto"/>
            </w:tcBorders>
          </w:tcPr>
          <w:p w14:paraId="386165AA" w14:textId="77777777" w:rsidR="0053358C" w:rsidRDefault="0053358C" w:rsidP="0053358C">
            <w:pPr>
              <w:spacing w:after="12"/>
              <w:rPr>
                <w:rFonts w:asciiTheme="majorHAnsi" w:hAnsiTheme="majorHAnsi"/>
                <w:b/>
                <w:bCs/>
                <w:sz w:val="24"/>
                <w:szCs w:val="24"/>
              </w:rPr>
            </w:pPr>
          </w:p>
        </w:tc>
      </w:tr>
      <w:tr w:rsidR="0053358C" w14:paraId="7023858E" w14:textId="77777777" w:rsidTr="0053358C">
        <w:tc>
          <w:tcPr>
            <w:tcW w:w="4788" w:type="dxa"/>
            <w:tcBorders>
              <w:top w:val="single" w:sz="4" w:space="0" w:color="auto"/>
              <w:left w:val="single" w:sz="4" w:space="0" w:color="auto"/>
              <w:bottom w:val="single" w:sz="4" w:space="0" w:color="auto"/>
              <w:right w:val="single" w:sz="4" w:space="0" w:color="auto"/>
            </w:tcBorders>
            <w:hideMark/>
          </w:tcPr>
          <w:p w14:paraId="30E9820E" w14:textId="77777777" w:rsidR="0053358C" w:rsidRDefault="0053358C" w:rsidP="0053358C">
            <w:pPr>
              <w:spacing w:after="12"/>
              <w:rPr>
                <w:rFonts w:asciiTheme="majorHAnsi" w:hAnsiTheme="majorHAnsi"/>
                <w:b/>
                <w:bCs/>
                <w:sz w:val="24"/>
                <w:szCs w:val="24"/>
              </w:rPr>
            </w:pPr>
            <w:r>
              <w:rPr>
                <w:rFonts w:asciiTheme="majorHAnsi" w:hAnsiTheme="majorHAnsi"/>
                <w:b/>
                <w:bCs/>
                <w:sz w:val="24"/>
                <w:szCs w:val="24"/>
              </w:rPr>
              <w:t>Name of Project:</w:t>
            </w:r>
          </w:p>
        </w:tc>
        <w:tc>
          <w:tcPr>
            <w:tcW w:w="4788" w:type="dxa"/>
            <w:tcBorders>
              <w:top w:val="single" w:sz="4" w:space="0" w:color="auto"/>
              <w:left w:val="single" w:sz="4" w:space="0" w:color="auto"/>
              <w:bottom w:val="single" w:sz="4" w:space="0" w:color="auto"/>
              <w:right w:val="single" w:sz="4" w:space="0" w:color="auto"/>
            </w:tcBorders>
          </w:tcPr>
          <w:p w14:paraId="092F2177" w14:textId="77777777" w:rsidR="0053358C" w:rsidRDefault="0053358C" w:rsidP="0053358C">
            <w:pPr>
              <w:spacing w:after="12"/>
              <w:rPr>
                <w:rFonts w:asciiTheme="majorHAnsi" w:hAnsiTheme="majorHAnsi"/>
                <w:b/>
                <w:bCs/>
                <w:sz w:val="24"/>
                <w:szCs w:val="24"/>
              </w:rPr>
            </w:pPr>
          </w:p>
        </w:tc>
      </w:tr>
      <w:tr w:rsidR="0053358C" w14:paraId="70EA9FBA" w14:textId="77777777" w:rsidTr="0053358C">
        <w:tc>
          <w:tcPr>
            <w:tcW w:w="4788" w:type="dxa"/>
            <w:tcBorders>
              <w:top w:val="single" w:sz="4" w:space="0" w:color="auto"/>
              <w:left w:val="single" w:sz="4" w:space="0" w:color="auto"/>
              <w:bottom w:val="single" w:sz="4" w:space="0" w:color="auto"/>
              <w:right w:val="single" w:sz="4" w:space="0" w:color="auto"/>
            </w:tcBorders>
            <w:hideMark/>
          </w:tcPr>
          <w:p w14:paraId="1DC782B0" w14:textId="77777777" w:rsidR="0053358C" w:rsidRDefault="0053358C" w:rsidP="0053358C">
            <w:pPr>
              <w:spacing w:after="12"/>
              <w:rPr>
                <w:rFonts w:asciiTheme="majorHAnsi" w:hAnsiTheme="majorHAnsi"/>
                <w:b/>
                <w:bCs/>
                <w:sz w:val="24"/>
                <w:szCs w:val="24"/>
              </w:rPr>
            </w:pPr>
            <w:r>
              <w:rPr>
                <w:rFonts w:asciiTheme="majorHAnsi" w:hAnsiTheme="majorHAnsi"/>
                <w:b/>
                <w:bCs/>
                <w:sz w:val="24"/>
                <w:szCs w:val="24"/>
              </w:rPr>
              <w:t>Address (or cross-streets) of project:</w:t>
            </w:r>
          </w:p>
        </w:tc>
        <w:tc>
          <w:tcPr>
            <w:tcW w:w="4788" w:type="dxa"/>
            <w:tcBorders>
              <w:top w:val="single" w:sz="4" w:space="0" w:color="auto"/>
              <w:left w:val="single" w:sz="4" w:space="0" w:color="auto"/>
              <w:bottom w:val="single" w:sz="4" w:space="0" w:color="auto"/>
              <w:right w:val="single" w:sz="4" w:space="0" w:color="auto"/>
            </w:tcBorders>
          </w:tcPr>
          <w:p w14:paraId="09ED5536" w14:textId="77777777" w:rsidR="0053358C" w:rsidRDefault="0053358C" w:rsidP="0053358C">
            <w:pPr>
              <w:spacing w:after="12"/>
              <w:rPr>
                <w:rFonts w:asciiTheme="majorHAnsi" w:hAnsiTheme="majorHAnsi"/>
                <w:b/>
                <w:bCs/>
                <w:sz w:val="24"/>
                <w:szCs w:val="24"/>
              </w:rPr>
            </w:pPr>
          </w:p>
        </w:tc>
      </w:tr>
      <w:tr w:rsidR="0053358C" w14:paraId="38D0868F" w14:textId="77777777" w:rsidTr="0053358C">
        <w:tc>
          <w:tcPr>
            <w:tcW w:w="4788" w:type="dxa"/>
            <w:tcBorders>
              <w:top w:val="single" w:sz="4" w:space="0" w:color="auto"/>
              <w:left w:val="single" w:sz="4" w:space="0" w:color="auto"/>
              <w:bottom w:val="single" w:sz="4" w:space="0" w:color="auto"/>
              <w:right w:val="single" w:sz="4" w:space="0" w:color="auto"/>
            </w:tcBorders>
            <w:hideMark/>
          </w:tcPr>
          <w:p w14:paraId="73FE9BBA" w14:textId="77777777" w:rsidR="0053358C" w:rsidRDefault="0053358C" w:rsidP="0053358C">
            <w:pPr>
              <w:spacing w:after="12"/>
              <w:rPr>
                <w:rFonts w:asciiTheme="majorHAnsi" w:hAnsiTheme="majorHAnsi"/>
                <w:b/>
                <w:bCs/>
                <w:sz w:val="24"/>
                <w:szCs w:val="24"/>
              </w:rPr>
            </w:pPr>
            <w:r>
              <w:rPr>
                <w:rFonts w:asciiTheme="majorHAnsi" w:hAnsiTheme="majorHAnsi"/>
                <w:b/>
                <w:bCs/>
                <w:sz w:val="24"/>
                <w:szCs w:val="24"/>
              </w:rPr>
              <w:t>Financing Plan Submission Date: (expected or actual)</w:t>
            </w:r>
          </w:p>
        </w:tc>
        <w:tc>
          <w:tcPr>
            <w:tcW w:w="4788" w:type="dxa"/>
            <w:tcBorders>
              <w:top w:val="single" w:sz="4" w:space="0" w:color="auto"/>
              <w:left w:val="single" w:sz="4" w:space="0" w:color="auto"/>
              <w:bottom w:val="single" w:sz="4" w:space="0" w:color="auto"/>
              <w:right w:val="single" w:sz="4" w:space="0" w:color="auto"/>
            </w:tcBorders>
          </w:tcPr>
          <w:p w14:paraId="09A923D6" w14:textId="77777777" w:rsidR="0053358C" w:rsidRDefault="0053358C" w:rsidP="0053358C">
            <w:pPr>
              <w:spacing w:after="12"/>
              <w:rPr>
                <w:rFonts w:asciiTheme="majorHAnsi" w:hAnsiTheme="majorHAnsi"/>
                <w:b/>
                <w:bCs/>
                <w:sz w:val="24"/>
                <w:szCs w:val="24"/>
              </w:rPr>
            </w:pPr>
          </w:p>
        </w:tc>
      </w:tr>
      <w:tr w:rsidR="0053358C" w14:paraId="1C96A4AE" w14:textId="77777777" w:rsidTr="0053358C">
        <w:tc>
          <w:tcPr>
            <w:tcW w:w="4788" w:type="dxa"/>
            <w:tcBorders>
              <w:top w:val="single" w:sz="4" w:space="0" w:color="auto"/>
              <w:left w:val="single" w:sz="4" w:space="0" w:color="auto"/>
              <w:bottom w:val="single" w:sz="4" w:space="0" w:color="auto"/>
              <w:right w:val="single" w:sz="4" w:space="0" w:color="auto"/>
            </w:tcBorders>
            <w:hideMark/>
          </w:tcPr>
          <w:p w14:paraId="32C6F02B" w14:textId="77777777" w:rsidR="0053358C" w:rsidRDefault="0053358C" w:rsidP="0053358C">
            <w:pPr>
              <w:spacing w:after="12"/>
              <w:rPr>
                <w:rFonts w:asciiTheme="majorHAnsi" w:hAnsiTheme="majorHAnsi"/>
                <w:b/>
                <w:bCs/>
                <w:sz w:val="24"/>
                <w:szCs w:val="24"/>
              </w:rPr>
            </w:pPr>
            <w:r>
              <w:rPr>
                <w:rFonts w:asciiTheme="majorHAnsi" w:hAnsiTheme="majorHAnsi"/>
                <w:b/>
                <w:bCs/>
                <w:sz w:val="24"/>
                <w:szCs w:val="24"/>
              </w:rPr>
              <w:t>Total Number of Units at the project by type of assistance for the units (e.g., number of PBV/PBRA units, LIHTC, market rate units):</w:t>
            </w:r>
          </w:p>
        </w:tc>
        <w:tc>
          <w:tcPr>
            <w:tcW w:w="4788" w:type="dxa"/>
            <w:tcBorders>
              <w:top w:val="single" w:sz="4" w:space="0" w:color="auto"/>
              <w:left w:val="single" w:sz="4" w:space="0" w:color="auto"/>
              <w:bottom w:val="single" w:sz="4" w:space="0" w:color="auto"/>
              <w:right w:val="single" w:sz="4" w:space="0" w:color="auto"/>
            </w:tcBorders>
          </w:tcPr>
          <w:p w14:paraId="14F881C2" w14:textId="77777777" w:rsidR="0053358C" w:rsidRDefault="0053358C" w:rsidP="0053358C">
            <w:pPr>
              <w:spacing w:after="12"/>
              <w:rPr>
                <w:rFonts w:asciiTheme="majorHAnsi" w:hAnsiTheme="majorHAnsi"/>
                <w:b/>
                <w:bCs/>
                <w:sz w:val="24"/>
                <w:szCs w:val="24"/>
              </w:rPr>
            </w:pPr>
          </w:p>
        </w:tc>
      </w:tr>
      <w:tr w:rsidR="0053358C" w14:paraId="1F643F08" w14:textId="77777777" w:rsidTr="0053358C">
        <w:tc>
          <w:tcPr>
            <w:tcW w:w="4788" w:type="dxa"/>
            <w:tcBorders>
              <w:top w:val="single" w:sz="4" w:space="0" w:color="auto"/>
              <w:left w:val="single" w:sz="4" w:space="0" w:color="auto"/>
              <w:bottom w:val="single" w:sz="4" w:space="0" w:color="auto"/>
              <w:right w:val="single" w:sz="4" w:space="0" w:color="auto"/>
            </w:tcBorders>
            <w:hideMark/>
          </w:tcPr>
          <w:p w14:paraId="5A385956" w14:textId="77777777" w:rsidR="0053358C" w:rsidRDefault="0053358C" w:rsidP="0053358C">
            <w:pPr>
              <w:spacing w:after="12"/>
              <w:rPr>
                <w:rFonts w:asciiTheme="majorHAnsi" w:hAnsiTheme="majorHAnsi"/>
                <w:b/>
                <w:bCs/>
                <w:sz w:val="24"/>
                <w:szCs w:val="24"/>
              </w:rPr>
            </w:pPr>
            <w:r>
              <w:rPr>
                <w:rFonts w:asciiTheme="majorHAnsi" w:hAnsiTheme="majorHAnsi"/>
                <w:b/>
                <w:bCs/>
                <w:sz w:val="24"/>
                <w:szCs w:val="24"/>
              </w:rPr>
              <w:t>Occupancy Type of Project (e.g., elderly, family, disabled):</w:t>
            </w:r>
          </w:p>
        </w:tc>
        <w:tc>
          <w:tcPr>
            <w:tcW w:w="4788" w:type="dxa"/>
            <w:tcBorders>
              <w:top w:val="single" w:sz="4" w:space="0" w:color="auto"/>
              <w:left w:val="single" w:sz="4" w:space="0" w:color="auto"/>
              <w:bottom w:val="single" w:sz="4" w:space="0" w:color="auto"/>
              <w:right w:val="single" w:sz="4" w:space="0" w:color="auto"/>
            </w:tcBorders>
          </w:tcPr>
          <w:p w14:paraId="3EC825F0" w14:textId="77777777" w:rsidR="0053358C" w:rsidRDefault="0053358C" w:rsidP="0053358C">
            <w:pPr>
              <w:spacing w:after="12"/>
              <w:rPr>
                <w:rFonts w:asciiTheme="majorHAnsi" w:hAnsiTheme="majorHAnsi"/>
                <w:b/>
                <w:bCs/>
                <w:sz w:val="24"/>
                <w:szCs w:val="24"/>
              </w:rPr>
            </w:pPr>
          </w:p>
        </w:tc>
      </w:tr>
      <w:tr w:rsidR="0053358C" w14:paraId="029075A1" w14:textId="77777777" w:rsidTr="0053358C">
        <w:tc>
          <w:tcPr>
            <w:tcW w:w="4788" w:type="dxa"/>
            <w:tcBorders>
              <w:top w:val="single" w:sz="4" w:space="0" w:color="auto"/>
              <w:left w:val="single" w:sz="4" w:space="0" w:color="auto"/>
              <w:bottom w:val="single" w:sz="4" w:space="0" w:color="auto"/>
              <w:right w:val="single" w:sz="4" w:space="0" w:color="auto"/>
            </w:tcBorders>
            <w:hideMark/>
          </w:tcPr>
          <w:p w14:paraId="63D2DD63" w14:textId="77777777" w:rsidR="0053358C" w:rsidRDefault="0053358C" w:rsidP="0053358C">
            <w:pPr>
              <w:spacing w:after="12"/>
              <w:rPr>
                <w:rFonts w:asciiTheme="majorHAnsi" w:hAnsiTheme="majorHAnsi"/>
                <w:b/>
                <w:bCs/>
                <w:sz w:val="24"/>
                <w:szCs w:val="24"/>
              </w:rPr>
            </w:pPr>
            <w:r>
              <w:rPr>
                <w:rFonts w:asciiTheme="majorHAnsi" w:hAnsiTheme="majorHAnsi"/>
                <w:b/>
                <w:bCs/>
                <w:sz w:val="24"/>
                <w:szCs w:val="24"/>
              </w:rPr>
              <w:t>The neighborhood</w:t>
            </w:r>
            <w:r>
              <w:rPr>
                <w:rStyle w:val="FootnoteReference"/>
                <w:rFonts w:asciiTheme="majorHAnsi" w:hAnsiTheme="majorHAnsi"/>
                <w:b/>
                <w:bCs/>
                <w:sz w:val="28"/>
                <w:szCs w:val="28"/>
              </w:rPr>
              <w:footnoteReference w:id="2"/>
            </w:r>
            <w:r>
              <w:rPr>
                <w:rFonts w:asciiTheme="majorHAnsi" w:hAnsiTheme="majorHAnsi"/>
                <w:b/>
                <w:bCs/>
                <w:sz w:val="24"/>
                <w:szCs w:val="24"/>
              </w:rPr>
              <w:t xml:space="preserve"> of the project:</w:t>
            </w:r>
          </w:p>
        </w:tc>
        <w:tc>
          <w:tcPr>
            <w:tcW w:w="4788" w:type="dxa"/>
            <w:tcBorders>
              <w:top w:val="single" w:sz="4" w:space="0" w:color="auto"/>
              <w:left w:val="single" w:sz="4" w:space="0" w:color="auto"/>
              <w:bottom w:val="single" w:sz="4" w:space="0" w:color="auto"/>
              <w:right w:val="single" w:sz="4" w:space="0" w:color="auto"/>
            </w:tcBorders>
          </w:tcPr>
          <w:p w14:paraId="2B8403BF" w14:textId="77777777" w:rsidR="0053358C" w:rsidRDefault="0053358C" w:rsidP="0053358C">
            <w:pPr>
              <w:spacing w:after="12"/>
              <w:rPr>
                <w:rFonts w:asciiTheme="majorHAnsi" w:hAnsiTheme="majorHAnsi"/>
                <w:b/>
                <w:bCs/>
                <w:sz w:val="24"/>
                <w:szCs w:val="24"/>
              </w:rPr>
            </w:pPr>
          </w:p>
        </w:tc>
      </w:tr>
      <w:tr w:rsidR="0053358C" w14:paraId="58A83BD4" w14:textId="77777777" w:rsidTr="0053358C">
        <w:tc>
          <w:tcPr>
            <w:tcW w:w="4788" w:type="dxa"/>
            <w:tcBorders>
              <w:top w:val="single" w:sz="4" w:space="0" w:color="auto"/>
              <w:left w:val="single" w:sz="4" w:space="0" w:color="auto"/>
              <w:bottom w:val="single" w:sz="4" w:space="0" w:color="auto"/>
              <w:right w:val="single" w:sz="4" w:space="0" w:color="auto"/>
            </w:tcBorders>
            <w:hideMark/>
          </w:tcPr>
          <w:p w14:paraId="7AFD60A6" w14:textId="77777777" w:rsidR="0053358C" w:rsidRDefault="0053358C" w:rsidP="0053358C">
            <w:pPr>
              <w:spacing w:after="12"/>
              <w:rPr>
                <w:rFonts w:asciiTheme="majorHAnsi" w:hAnsiTheme="majorHAnsi"/>
                <w:b/>
                <w:bCs/>
                <w:sz w:val="24"/>
                <w:szCs w:val="24"/>
              </w:rPr>
            </w:pPr>
            <w:r>
              <w:rPr>
                <w:rFonts w:asciiTheme="majorHAnsi" w:hAnsiTheme="majorHAnsi"/>
                <w:b/>
                <w:bCs/>
                <w:sz w:val="24"/>
                <w:szCs w:val="24"/>
              </w:rPr>
              <w:t>The housing market area</w:t>
            </w:r>
            <w:r>
              <w:rPr>
                <w:rStyle w:val="FootnoteReference"/>
                <w:rFonts w:asciiTheme="majorHAnsi" w:hAnsiTheme="majorHAnsi"/>
                <w:b/>
                <w:bCs/>
                <w:sz w:val="24"/>
                <w:szCs w:val="24"/>
              </w:rPr>
              <w:footnoteReference w:id="3"/>
            </w:r>
            <w:r>
              <w:rPr>
                <w:rFonts w:asciiTheme="majorHAnsi" w:hAnsiTheme="majorHAnsi"/>
                <w:b/>
                <w:bCs/>
                <w:sz w:val="24"/>
                <w:szCs w:val="24"/>
              </w:rPr>
              <w:t xml:space="preserve"> of the Project:</w:t>
            </w:r>
          </w:p>
        </w:tc>
        <w:tc>
          <w:tcPr>
            <w:tcW w:w="4788" w:type="dxa"/>
            <w:tcBorders>
              <w:top w:val="single" w:sz="4" w:space="0" w:color="auto"/>
              <w:left w:val="single" w:sz="4" w:space="0" w:color="auto"/>
              <w:bottom w:val="single" w:sz="4" w:space="0" w:color="auto"/>
              <w:right w:val="single" w:sz="4" w:space="0" w:color="auto"/>
            </w:tcBorders>
          </w:tcPr>
          <w:p w14:paraId="6571C53A" w14:textId="77777777" w:rsidR="0053358C" w:rsidRDefault="0053358C" w:rsidP="0053358C">
            <w:pPr>
              <w:spacing w:after="12"/>
              <w:rPr>
                <w:rFonts w:asciiTheme="majorHAnsi" w:hAnsiTheme="majorHAnsi"/>
                <w:b/>
                <w:bCs/>
                <w:sz w:val="24"/>
                <w:szCs w:val="24"/>
              </w:rPr>
            </w:pPr>
          </w:p>
        </w:tc>
      </w:tr>
    </w:tbl>
    <w:p w14:paraId="490C1439" w14:textId="77777777" w:rsidR="0053358C" w:rsidRDefault="0053358C" w:rsidP="0053358C">
      <w:pPr>
        <w:spacing w:after="12"/>
        <w:rPr>
          <w:rFonts w:asciiTheme="majorHAnsi" w:hAnsiTheme="majorHAnsi"/>
          <w:b/>
          <w:bCs/>
          <w:sz w:val="24"/>
          <w:szCs w:val="24"/>
        </w:rPr>
      </w:pPr>
    </w:p>
    <w:p w14:paraId="6F70B13C" w14:textId="77777777" w:rsidR="0053358C" w:rsidRDefault="0053358C" w:rsidP="0053358C">
      <w:pPr>
        <w:pStyle w:val="ListParagraph"/>
        <w:numPr>
          <w:ilvl w:val="0"/>
          <w:numId w:val="16"/>
        </w:numPr>
        <w:spacing w:after="12"/>
        <w:rPr>
          <w:rFonts w:asciiTheme="majorHAnsi" w:hAnsiTheme="majorHAnsi"/>
          <w:b/>
          <w:bCs/>
          <w:sz w:val="24"/>
          <w:szCs w:val="24"/>
        </w:rPr>
      </w:pPr>
      <w:r>
        <w:rPr>
          <w:rFonts w:asciiTheme="majorHAnsi" w:hAnsiTheme="majorHAnsi"/>
          <w:b/>
          <w:sz w:val="24"/>
          <w:szCs w:val="24"/>
        </w:rPr>
        <w:t>The racial/ethnic characteristics of the census tract and the MSA from the most recent Decennial Census (2010 Census, DP-1).</w:t>
      </w:r>
      <w:r>
        <w:rPr>
          <w:rStyle w:val="FootnoteReference"/>
          <w:rFonts w:asciiTheme="majorHAnsi" w:hAnsiTheme="majorHAnsi"/>
          <w:b/>
          <w:sz w:val="24"/>
          <w:szCs w:val="24"/>
        </w:rPr>
        <w:footnoteReference w:id="4"/>
      </w:r>
      <w:r>
        <w:rPr>
          <w:rFonts w:asciiTheme="majorHAnsi" w:hAnsiTheme="majorHAnsi"/>
          <w:b/>
          <w:sz w:val="24"/>
          <w:szCs w:val="24"/>
        </w:rPr>
        <w:t xml:space="preserve"> The following format may be used:</w:t>
      </w:r>
    </w:p>
    <w:p w14:paraId="514C4587" w14:textId="77777777" w:rsidR="0053358C" w:rsidRDefault="0053358C" w:rsidP="0053358C">
      <w:pPr>
        <w:pStyle w:val="ListParagraph"/>
        <w:spacing w:after="12"/>
        <w:ind w:left="360"/>
        <w:rPr>
          <w:rFonts w:asciiTheme="majorHAnsi" w:hAnsiTheme="majorHAnsi"/>
          <w:b/>
          <w:bCs/>
          <w:sz w:val="24"/>
          <w:szCs w:val="24"/>
        </w:rPr>
      </w:pPr>
    </w:p>
    <w:tbl>
      <w:tblPr>
        <w:tblStyle w:val="TableGrid"/>
        <w:tblW w:w="0" w:type="auto"/>
        <w:tblInd w:w="720" w:type="dxa"/>
        <w:tblLook w:val="04A0" w:firstRow="1" w:lastRow="0" w:firstColumn="1" w:lastColumn="0" w:noHBand="0" w:noVBand="1"/>
      </w:tblPr>
      <w:tblGrid>
        <w:gridCol w:w="5622"/>
        <w:gridCol w:w="1592"/>
        <w:gridCol w:w="1426"/>
      </w:tblGrid>
      <w:tr w:rsidR="0053358C" w14:paraId="66B6DDD1" w14:textId="77777777" w:rsidTr="0053358C">
        <w:tc>
          <w:tcPr>
            <w:tcW w:w="5778" w:type="dxa"/>
            <w:tcBorders>
              <w:top w:val="nil"/>
              <w:left w:val="nil"/>
              <w:bottom w:val="single" w:sz="4" w:space="0" w:color="auto"/>
              <w:right w:val="nil"/>
            </w:tcBorders>
            <w:hideMark/>
          </w:tcPr>
          <w:p w14:paraId="76143A42" w14:textId="77777777" w:rsidR="0053358C" w:rsidRDefault="0053358C" w:rsidP="0053358C">
            <w:pPr>
              <w:spacing w:after="12"/>
              <w:rPr>
                <w:rFonts w:asciiTheme="majorHAnsi" w:hAnsiTheme="majorHAnsi"/>
                <w:b/>
                <w:sz w:val="24"/>
                <w:szCs w:val="24"/>
              </w:rPr>
            </w:pPr>
            <w:r>
              <w:rPr>
                <w:rFonts w:asciiTheme="majorHAnsi" w:hAnsiTheme="majorHAnsi"/>
                <w:b/>
                <w:sz w:val="24"/>
                <w:szCs w:val="24"/>
              </w:rPr>
              <w:t>Hispanic or Latino and Race</w:t>
            </w:r>
          </w:p>
        </w:tc>
        <w:tc>
          <w:tcPr>
            <w:tcW w:w="1620" w:type="dxa"/>
            <w:tcBorders>
              <w:top w:val="nil"/>
              <w:left w:val="nil"/>
              <w:bottom w:val="single" w:sz="4" w:space="0" w:color="auto"/>
              <w:right w:val="nil"/>
            </w:tcBorders>
            <w:hideMark/>
          </w:tcPr>
          <w:p w14:paraId="010BFD9A" w14:textId="77777777" w:rsidR="0053358C" w:rsidRDefault="0053358C" w:rsidP="0053358C">
            <w:pPr>
              <w:spacing w:after="12"/>
              <w:jc w:val="center"/>
              <w:rPr>
                <w:rFonts w:asciiTheme="majorHAnsi" w:hAnsiTheme="majorHAnsi"/>
                <w:sz w:val="24"/>
                <w:szCs w:val="24"/>
              </w:rPr>
            </w:pPr>
            <w:r>
              <w:rPr>
                <w:rFonts w:asciiTheme="majorHAnsi" w:hAnsiTheme="majorHAnsi"/>
                <w:sz w:val="24"/>
                <w:szCs w:val="24"/>
              </w:rPr>
              <w:t>Census Tract %</w:t>
            </w:r>
          </w:p>
        </w:tc>
        <w:tc>
          <w:tcPr>
            <w:tcW w:w="1458" w:type="dxa"/>
            <w:tcBorders>
              <w:top w:val="nil"/>
              <w:left w:val="nil"/>
              <w:bottom w:val="single" w:sz="4" w:space="0" w:color="auto"/>
              <w:right w:val="nil"/>
            </w:tcBorders>
            <w:hideMark/>
          </w:tcPr>
          <w:p w14:paraId="440CA7BB" w14:textId="77777777" w:rsidR="0053358C" w:rsidRDefault="0053358C" w:rsidP="0053358C">
            <w:pPr>
              <w:spacing w:after="12"/>
              <w:jc w:val="center"/>
              <w:rPr>
                <w:rFonts w:asciiTheme="majorHAnsi" w:hAnsiTheme="majorHAnsi"/>
                <w:sz w:val="24"/>
                <w:szCs w:val="24"/>
              </w:rPr>
            </w:pPr>
            <w:r>
              <w:rPr>
                <w:rFonts w:asciiTheme="majorHAnsi" w:hAnsiTheme="majorHAnsi"/>
                <w:sz w:val="24"/>
                <w:szCs w:val="24"/>
              </w:rPr>
              <w:t xml:space="preserve">MSA </w:t>
            </w:r>
          </w:p>
          <w:p w14:paraId="348B7FE9" w14:textId="77777777" w:rsidR="0053358C" w:rsidRDefault="0053358C" w:rsidP="0053358C">
            <w:pPr>
              <w:spacing w:after="12"/>
              <w:jc w:val="center"/>
              <w:rPr>
                <w:rFonts w:asciiTheme="majorHAnsi" w:hAnsiTheme="majorHAnsi"/>
                <w:sz w:val="24"/>
                <w:szCs w:val="24"/>
              </w:rPr>
            </w:pPr>
            <w:r>
              <w:rPr>
                <w:rFonts w:asciiTheme="majorHAnsi" w:hAnsiTheme="majorHAnsi"/>
                <w:sz w:val="24"/>
                <w:szCs w:val="24"/>
              </w:rPr>
              <w:t>%</w:t>
            </w:r>
          </w:p>
        </w:tc>
      </w:tr>
      <w:tr w:rsidR="0053358C" w14:paraId="093DA856" w14:textId="77777777" w:rsidTr="0053358C">
        <w:tc>
          <w:tcPr>
            <w:tcW w:w="5778" w:type="dxa"/>
            <w:tcBorders>
              <w:top w:val="single" w:sz="4" w:space="0" w:color="auto"/>
              <w:left w:val="single" w:sz="4" w:space="0" w:color="auto"/>
              <w:bottom w:val="single" w:sz="4" w:space="0" w:color="auto"/>
              <w:right w:val="single" w:sz="4" w:space="0" w:color="auto"/>
            </w:tcBorders>
            <w:hideMark/>
          </w:tcPr>
          <w:p w14:paraId="10688268" w14:textId="77777777" w:rsidR="0053358C" w:rsidRDefault="0053358C" w:rsidP="0053358C">
            <w:pPr>
              <w:spacing w:after="12"/>
              <w:rPr>
                <w:rFonts w:asciiTheme="majorHAnsi" w:hAnsiTheme="majorHAnsi"/>
                <w:sz w:val="24"/>
                <w:szCs w:val="24"/>
              </w:rPr>
            </w:pPr>
            <w:r>
              <w:rPr>
                <w:rFonts w:asciiTheme="majorHAnsi" w:hAnsiTheme="majorHAnsi"/>
                <w:sz w:val="24"/>
                <w:szCs w:val="24"/>
              </w:rPr>
              <w:t>Hispanic or Latino (total)</w:t>
            </w:r>
          </w:p>
        </w:tc>
        <w:tc>
          <w:tcPr>
            <w:tcW w:w="1620" w:type="dxa"/>
            <w:tcBorders>
              <w:top w:val="single" w:sz="4" w:space="0" w:color="auto"/>
              <w:left w:val="single" w:sz="4" w:space="0" w:color="auto"/>
              <w:bottom w:val="single" w:sz="4" w:space="0" w:color="auto"/>
              <w:right w:val="single" w:sz="4" w:space="0" w:color="auto"/>
            </w:tcBorders>
          </w:tcPr>
          <w:p w14:paraId="145F7D57" w14:textId="77777777" w:rsidR="0053358C" w:rsidRDefault="0053358C" w:rsidP="0053358C">
            <w:pPr>
              <w:spacing w:after="12"/>
              <w:rPr>
                <w:rFonts w:asciiTheme="majorHAnsi" w:hAnsiTheme="majorHAnsi"/>
                <w:sz w:val="24"/>
                <w:szCs w:val="24"/>
              </w:rPr>
            </w:pPr>
          </w:p>
        </w:tc>
        <w:tc>
          <w:tcPr>
            <w:tcW w:w="1458" w:type="dxa"/>
            <w:tcBorders>
              <w:top w:val="single" w:sz="4" w:space="0" w:color="auto"/>
              <w:left w:val="single" w:sz="4" w:space="0" w:color="auto"/>
              <w:bottom w:val="single" w:sz="4" w:space="0" w:color="auto"/>
              <w:right w:val="single" w:sz="4" w:space="0" w:color="auto"/>
            </w:tcBorders>
          </w:tcPr>
          <w:p w14:paraId="2E5836DE" w14:textId="77777777" w:rsidR="0053358C" w:rsidRDefault="0053358C" w:rsidP="0053358C">
            <w:pPr>
              <w:spacing w:after="12"/>
              <w:rPr>
                <w:rFonts w:asciiTheme="majorHAnsi" w:hAnsiTheme="majorHAnsi"/>
                <w:sz w:val="24"/>
                <w:szCs w:val="24"/>
              </w:rPr>
            </w:pPr>
          </w:p>
        </w:tc>
      </w:tr>
      <w:tr w:rsidR="0053358C" w14:paraId="11AF2D7E" w14:textId="77777777" w:rsidTr="0053358C">
        <w:tc>
          <w:tcPr>
            <w:tcW w:w="5778" w:type="dxa"/>
            <w:tcBorders>
              <w:top w:val="single" w:sz="4" w:space="0" w:color="auto"/>
              <w:left w:val="single" w:sz="4" w:space="0" w:color="auto"/>
              <w:bottom w:val="single" w:sz="4" w:space="0" w:color="auto"/>
              <w:right w:val="single" w:sz="4" w:space="0" w:color="auto"/>
            </w:tcBorders>
            <w:hideMark/>
          </w:tcPr>
          <w:p w14:paraId="1D6F9BE0" w14:textId="77777777" w:rsidR="0053358C" w:rsidRDefault="0053358C" w:rsidP="0053358C">
            <w:pPr>
              <w:spacing w:after="12"/>
              <w:rPr>
                <w:rFonts w:asciiTheme="majorHAnsi" w:hAnsiTheme="majorHAnsi"/>
                <w:sz w:val="24"/>
                <w:szCs w:val="24"/>
              </w:rPr>
            </w:pPr>
            <w:r>
              <w:rPr>
                <w:rFonts w:asciiTheme="majorHAnsi" w:hAnsiTheme="majorHAnsi"/>
                <w:sz w:val="24"/>
                <w:szCs w:val="24"/>
              </w:rPr>
              <w:t>Not Hispanic or Latino</w:t>
            </w:r>
          </w:p>
        </w:tc>
        <w:tc>
          <w:tcPr>
            <w:tcW w:w="1620" w:type="dxa"/>
            <w:tcBorders>
              <w:top w:val="single" w:sz="4" w:space="0" w:color="auto"/>
              <w:left w:val="single" w:sz="4" w:space="0" w:color="auto"/>
              <w:bottom w:val="single" w:sz="4" w:space="0" w:color="auto"/>
              <w:right w:val="single" w:sz="4" w:space="0" w:color="auto"/>
            </w:tcBorders>
          </w:tcPr>
          <w:p w14:paraId="5DBB8F6E" w14:textId="77777777" w:rsidR="0053358C" w:rsidRDefault="0053358C" w:rsidP="0053358C">
            <w:pPr>
              <w:spacing w:after="12"/>
              <w:rPr>
                <w:rFonts w:asciiTheme="majorHAnsi" w:hAnsiTheme="majorHAnsi"/>
                <w:sz w:val="24"/>
                <w:szCs w:val="24"/>
              </w:rPr>
            </w:pPr>
          </w:p>
        </w:tc>
        <w:tc>
          <w:tcPr>
            <w:tcW w:w="1458" w:type="dxa"/>
            <w:tcBorders>
              <w:top w:val="single" w:sz="4" w:space="0" w:color="auto"/>
              <w:left w:val="single" w:sz="4" w:space="0" w:color="auto"/>
              <w:bottom w:val="single" w:sz="4" w:space="0" w:color="auto"/>
              <w:right w:val="single" w:sz="4" w:space="0" w:color="auto"/>
            </w:tcBorders>
          </w:tcPr>
          <w:p w14:paraId="7F7A4B7E" w14:textId="77777777" w:rsidR="0053358C" w:rsidRDefault="0053358C" w:rsidP="0053358C">
            <w:pPr>
              <w:spacing w:after="12"/>
              <w:rPr>
                <w:rFonts w:asciiTheme="majorHAnsi" w:hAnsiTheme="majorHAnsi"/>
                <w:sz w:val="24"/>
                <w:szCs w:val="24"/>
              </w:rPr>
            </w:pPr>
          </w:p>
        </w:tc>
      </w:tr>
      <w:tr w:rsidR="0053358C" w14:paraId="6C57EFE6" w14:textId="77777777" w:rsidTr="0053358C">
        <w:tc>
          <w:tcPr>
            <w:tcW w:w="5778" w:type="dxa"/>
            <w:tcBorders>
              <w:top w:val="single" w:sz="4" w:space="0" w:color="auto"/>
              <w:left w:val="single" w:sz="4" w:space="0" w:color="auto"/>
              <w:bottom w:val="single" w:sz="4" w:space="0" w:color="auto"/>
              <w:right w:val="single" w:sz="4" w:space="0" w:color="auto"/>
            </w:tcBorders>
            <w:hideMark/>
          </w:tcPr>
          <w:p w14:paraId="0870F30C" w14:textId="77777777" w:rsidR="0053358C" w:rsidRDefault="0053358C" w:rsidP="0053358C">
            <w:pPr>
              <w:spacing w:after="12"/>
              <w:ind w:left="720"/>
              <w:rPr>
                <w:rFonts w:asciiTheme="majorHAnsi" w:hAnsiTheme="majorHAnsi"/>
                <w:sz w:val="24"/>
                <w:szCs w:val="24"/>
              </w:rPr>
            </w:pPr>
            <w:r>
              <w:rPr>
                <w:rFonts w:asciiTheme="majorHAnsi" w:hAnsiTheme="majorHAnsi"/>
                <w:sz w:val="24"/>
                <w:szCs w:val="24"/>
              </w:rPr>
              <w:t>Black or African American alone</w:t>
            </w:r>
          </w:p>
        </w:tc>
        <w:tc>
          <w:tcPr>
            <w:tcW w:w="1620" w:type="dxa"/>
            <w:tcBorders>
              <w:top w:val="single" w:sz="4" w:space="0" w:color="auto"/>
              <w:left w:val="single" w:sz="4" w:space="0" w:color="auto"/>
              <w:bottom w:val="single" w:sz="4" w:space="0" w:color="auto"/>
              <w:right w:val="single" w:sz="4" w:space="0" w:color="auto"/>
            </w:tcBorders>
          </w:tcPr>
          <w:p w14:paraId="7028D6A4" w14:textId="77777777" w:rsidR="0053358C" w:rsidRDefault="0053358C" w:rsidP="0053358C">
            <w:pPr>
              <w:spacing w:after="12"/>
              <w:rPr>
                <w:rFonts w:asciiTheme="majorHAnsi" w:hAnsiTheme="majorHAnsi"/>
                <w:sz w:val="24"/>
                <w:szCs w:val="24"/>
              </w:rPr>
            </w:pPr>
          </w:p>
        </w:tc>
        <w:tc>
          <w:tcPr>
            <w:tcW w:w="1458" w:type="dxa"/>
            <w:tcBorders>
              <w:top w:val="single" w:sz="4" w:space="0" w:color="auto"/>
              <w:left w:val="single" w:sz="4" w:space="0" w:color="auto"/>
              <w:bottom w:val="single" w:sz="4" w:space="0" w:color="auto"/>
              <w:right w:val="single" w:sz="4" w:space="0" w:color="auto"/>
            </w:tcBorders>
          </w:tcPr>
          <w:p w14:paraId="69BF5620" w14:textId="77777777" w:rsidR="0053358C" w:rsidRDefault="0053358C" w:rsidP="0053358C">
            <w:pPr>
              <w:spacing w:after="12"/>
              <w:rPr>
                <w:rFonts w:asciiTheme="majorHAnsi" w:hAnsiTheme="majorHAnsi"/>
                <w:sz w:val="24"/>
                <w:szCs w:val="24"/>
              </w:rPr>
            </w:pPr>
          </w:p>
        </w:tc>
      </w:tr>
      <w:tr w:rsidR="0053358C" w14:paraId="0F458B1B" w14:textId="77777777" w:rsidTr="0053358C">
        <w:tc>
          <w:tcPr>
            <w:tcW w:w="5778" w:type="dxa"/>
            <w:tcBorders>
              <w:top w:val="single" w:sz="4" w:space="0" w:color="auto"/>
              <w:left w:val="single" w:sz="4" w:space="0" w:color="auto"/>
              <w:bottom w:val="single" w:sz="4" w:space="0" w:color="auto"/>
              <w:right w:val="single" w:sz="4" w:space="0" w:color="auto"/>
            </w:tcBorders>
            <w:hideMark/>
          </w:tcPr>
          <w:p w14:paraId="049B4870" w14:textId="77777777" w:rsidR="0053358C" w:rsidRDefault="0053358C" w:rsidP="0053358C">
            <w:pPr>
              <w:spacing w:after="12"/>
              <w:ind w:left="720"/>
              <w:rPr>
                <w:rFonts w:asciiTheme="majorHAnsi" w:hAnsiTheme="majorHAnsi"/>
                <w:sz w:val="24"/>
                <w:szCs w:val="24"/>
              </w:rPr>
            </w:pPr>
            <w:r>
              <w:rPr>
                <w:rFonts w:asciiTheme="majorHAnsi" w:hAnsiTheme="majorHAnsi"/>
                <w:sz w:val="24"/>
                <w:szCs w:val="24"/>
              </w:rPr>
              <w:t>American Indian and Alaska Native alone</w:t>
            </w:r>
          </w:p>
        </w:tc>
        <w:tc>
          <w:tcPr>
            <w:tcW w:w="1620" w:type="dxa"/>
            <w:tcBorders>
              <w:top w:val="single" w:sz="4" w:space="0" w:color="auto"/>
              <w:left w:val="single" w:sz="4" w:space="0" w:color="auto"/>
              <w:bottom w:val="single" w:sz="4" w:space="0" w:color="auto"/>
              <w:right w:val="single" w:sz="4" w:space="0" w:color="auto"/>
            </w:tcBorders>
          </w:tcPr>
          <w:p w14:paraId="5436AA28" w14:textId="77777777" w:rsidR="0053358C" w:rsidRDefault="0053358C" w:rsidP="0053358C">
            <w:pPr>
              <w:spacing w:after="12"/>
              <w:rPr>
                <w:rFonts w:asciiTheme="majorHAnsi" w:hAnsiTheme="majorHAnsi"/>
                <w:sz w:val="24"/>
                <w:szCs w:val="24"/>
              </w:rPr>
            </w:pPr>
          </w:p>
        </w:tc>
        <w:tc>
          <w:tcPr>
            <w:tcW w:w="1458" w:type="dxa"/>
            <w:tcBorders>
              <w:top w:val="single" w:sz="4" w:space="0" w:color="auto"/>
              <w:left w:val="single" w:sz="4" w:space="0" w:color="auto"/>
              <w:bottom w:val="single" w:sz="4" w:space="0" w:color="auto"/>
              <w:right w:val="single" w:sz="4" w:space="0" w:color="auto"/>
            </w:tcBorders>
          </w:tcPr>
          <w:p w14:paraId="502AA695" w14:textId="77777777" w:rsidR="0053358C" w:rsidRDefault="0053358C" w:rsidP="0053358C">
            <w:pPr>
              <w:spacing w:after="12"/>
              <w:rPr>
                <w:rFonts w:asciiTheme="majorHAnsi" w:hAnsiTheme="majorHAnsi"/>
                <w:sz w:val="24"/>
                <w:szCs w:val="24"/>
              </w:rPr>
            </w:pPr>
          </w:p>
        </w:tc>
      </w:tr>
      <w:tr w:rsidR="0053358C" w14:paraId="02DC1CA7" w14:textId="77777777" w:rsidTr="0053358C">
        <w:tc>
          <w:tcPr>
            <w:tcW w:w="5778" w:type="dxa"/>
            <w:tcBorders>
              <w:top w:val="single" w:sz="4" w:space="0" w:color="auto"/>
              <w:left w:val="single" w:sz="4" w:space="0" w:color="auto"/>
              <w:bottom w:val="single" w:sz="4" w:space="0" w:color="auto"/>
              <w:right w:val="single" w:sz="4" w:space="0" w:color="auto"/>
            </w:tcBorders>
            <w:hideMark/>
          </w:tcPr>
          <w:p w14:paraId="79F650A3" w14:textId="77777777" w:rsidR="0053358C" w:rsidRDefault="0053358C" w:rsidP="0053358C">
            <w:pPr>
              <w:spacing w:after="12"/>
              <w:ind w:left="720"/>
              <w:rPr>
                <w:rFonts w:asciiTheme="majorHAnsi" w:hAnsiTheme="majorHAnsi"/>
                <w:sz w:val="24"/>
                <w:szCs w:val="24"/>
              </w:rPr>
            </w:pPr>
            <w:r>
              <w:rPr>
                <w:rFonts w:asciiTheme="majorHAnsi" w:hAnsiTheme="majorHAnsi"/>
                <w:sz w:val="24"/>
                <w:szCs w:val="24"/>
              </w:rPr>
              <w:t>Asian alone</w:t>
            </w:r>
          </w:p>
        </w:tc>
        <w:tc>
          <w:tcPr>
            <w:tcW w:w="1620" w:type="dxa"/>
            <w:tcBorders>
              <w:top w:val="single" w:sz="4" w:space="0" w:color="auto"/>
              <w:left w:val="single" w:sz="4" w:space="0" w:color="auto"/>
              <w:bottom w:val="single" w:sz="4" w:space="0" w:color="auto"/>
              <w:right w:val="single" w:sz="4" w:space="0" w:color="auto"/>
            </w:tcBorders>
          </w:tcPr>
          <w:p w14:paraId="79808881" w14:textId="77777777" w:rsidR="0053358C" w:rsidRDefault="0053358C" w:rsidP="0053358C">
            <w:pPr>
              <w:spacing w:after="12"/>
              <w:rPr>
                <w:rFonts w:asciiTheme="majorHAnsi" w:hAnsiTheme="majorHAnsi"/>
                <w:sz w:val="24"/>
                <w:szCs w:val="24"/>
              </w:rPr>
            </w:pPr>
          </w:p>
        </w:tc>
        <w:tc>
          <w:tcPr>
            <w:tcW w:w="1458" w:type="dxa"/>
            <w:tcBorders>
              <w:top w:val="single" w:sz="4" w:space="0" w:color="auto"/>
              <w:left w:val="single" w:sz="4" w:space="0" w:color="auto"/>
              <w:bottom w:val="single" w:sz="4" w:space="0" w:color="auto"/>
              <w:right w:val="single" w:sz="4" w:space="0" w:color="auto"/>
            </w:tcBorders>
          </w:tcPr>
          <w:p w14:paraId="5301B07A" w14:textId="77777777" w:rsidR="0053358C" w:rsidRDefault="0053358C" w:rsidP="0053358C">
            <w:pPr>
              <w:spacing w:after="12"/>
              <w:rPr>
                <w:rFonts w:asciiTheme="majorHAnsi" w:hAnsiTheme="majorHAnsi"/>
                <w:sz w:val="24"/>
                <w:szCs w:val="24"/>
              </w:rPr>
            </w:pPr>
          </w:p>
        </w:tc>
      </w:tr>
      <w:tr w:rsidR="0053358C" w14:paraId="5655E120" w14:textId="77777777" w:rsidTr="0053358C">
        <w:tc>
          <w:tcPr>
            <w:tcW w:w="5778" w:type="dxa"/>
            <w:tcBorders>
              <w:top w:val="single" w:sz="4" w:space="0" w:color="auto"/>
              <w:left w:val="single" w:sz="4" w:space="0" w:color="auto"/>
              <w:bottom w:val="single" w:sz="4" w:space="0" w:color="auto"/>
              <w:right w:val="single" w:sz="4" w:space="0" w:color="auto"/>
            </w:tcBorders>
            <w:hideMark/>
          </w:tcPr>
          <w:p w14:paraId="5143EE76" w14:textId="77777777" w:rsidR="0053358C" w:rsidRDefault="0053358C" w:rsidP="0053358C">
            <w:pPr>
              <w:spacing w:after="12"/>
              <w:ind w:left="720"/>
              <w:rPr>
                <w:rFonts w:asciiTheme="majorHAnsi" w:hAnsiTheme="majorHAnsi"/>
                <w:sz w:val="24"/>
                <w:szCs w:val="24"/>
              </w:rPr>
            </w:pPr>
            <w:r>
              <w:rPr>
                <w:rFonts w:asciiTheme="majorHAnsi" w:hAnsiTheme="majorHAnsi"/>
                <w:sz w:val="24"/>
                <w:szCs w:val="24"/>
              </w:rPr>
              <w:t>Native Hawaiian and Other Pacific Islander alone</w:t>
            </w:r>
          </w:p>
        </w:tc>
        <w:tc>
          <w:tcPr>
            <w:tcW w:w="1620" w:type="dxa"/>
            <w:tcBorders>
              <w:top w:val="single" w:sz="4" w:space="0" w:color="auto"/>
              <w:left w:val="single" w:sz="4" w:space="0" w:color="auto"/>
              <w:bottom w:val="single" w:sz="4" w:space="0" w:color="auto"/>
              <w:right w:val="single" w:sz="4" w:space="0" w:color="auto"/>
            </w:tcBorders>
          </w:tcPr>
          <w:p w14:paraId="361FFCC3" w14:textId="77777777" w:rsidR="0053358C" w:rsidRDefault="0053358C" w:rsidP="0053358C">
            <w:pPr>
              <w:spacing w:after="12"/>
              <w:rPr>
                <w:rFonts w:asciiTheme="majorHAnsi" w:hAnsiTheme="majorHAnsi"/>
                <w:sz w:val="24"/>
                <w:szCs w:val="24"/>
              </w:rPr>
            </w:pPr>
          </w:p>
        </w:tc>
        <w:tc>
          <w:tcPr>
            <w:tcW w:w="1458" w:type="dxa"/>
            <w:tcBorders>
              <w:top w:val="single" w:sz="4" w:space="0" w:color="auto"/>
              <w:left w:val="single" w:sz="4" w:space="0" w:color="auto"/>
              <w:bottom w:val="single" w:sz="4" w:space="0" w:color="auto"/>
              <w:right w:val="single" w:sz="4" w:space="0" w:color="auto"/>
            </w:tcBorders>
          </w:tcPr>
          <w:p w14:paraId="043091CC" w14:textId="77777777" w:rsidR="0053358C" w:rsidRDefault="0053358C" w:rsidP="0053358C">
            <w:pPr>
              <w:spacing w:after="12"/>
              <w:rPr>
                <w:rFonts w:asciiTheme="majorHAnsi" w:hAnsiTheme="majorHAnsi"/>
                <w:sz w:val="24"/>
                <w:szCs w:val="24"/>
              </w:rPr>
            </w:pPr>
          </w:p>
        </w:tc>
      </w:tr>
      <w:tr w:rsidR="0053358C" w14:paraId="5675B02F" w14:textId="77777777" w:rsidTr="0053358C">
        <w:tc>
          <w:tcPr>
            <w:tcW w:w="5778" w:type="dxa"/>
            <w:tcBorders>
              <w:top w:val="single" w:sz="4" w:space="0" w:color="auto"/>
              <w:left w:val="single" w:sz="4" w:space="0" w:color="auto"/>
              <w:bottom w:val="single" w:sz="4" w:space="0" w:color="auto"/>
              <w:right w:val="single" w:sz="4" w:space="0" w:color="auto"/>
            </w:tcBorders>
          </w:tcPr>
          <w:p w14:paraId="37AA744C" w14:textId="77777777" w:rsidR="0053358C" w:rsidRPr="00CD6722" w:rsidRDefault="0053358C" w:rsidP="0053358C">
            <w:pPr>
              <w:spacing w:after="12"/>
              <w:ind w:left="720"/>
              <w:rPr>
                <w:rFonts w:asciiTheme="majorHAnsi" w:hAnsiTheme="majorHAnsi"/>
                <w:sz w:val="24"/>
                <w:szCs w:val="24"/>
              </w:rPr>
            </w:pPr>
            <w:r>
              <w:rPr>
                <w:rFonts w:asciiTheme="majorHAnsi" w:hAnsiTheme="majorHAnsi"/>
                <w:sz w:val="24"/>
                <w:szCs w:val="24"/>
              </w:rPr>
              <w:t>Two or More Races</w:t>
            </w:r>
          </w:p>
        </w:tc>
        <w:tc>
          <w:tcPr>
            <w:tcW w:w="1620" w:type="dxa"/>
            <w:tcBorders>
              <w:top w:val="single" w:sz="4" w:space="0" w:color="auto"/>
              <w:left w:val="single" w:sz="4" w:space="0" w:color="auto"/>
              <w:bottom w:val="single" w:sz="4" w:space="0" w:color="auto"/>
              <w:right w:val="single" w:sz="4" w:space="0" w:color="auto"/>
            </w:tcBorders>
          </w:tcPr>
          <w:p w14:paraId="213C6220" w14:textId="77777777" w:rsidR="0053358C" w:rsidRDefault="0053358C" w:rsidP="0053358C">
            <w:pPr>
              <w:spacing w:after="12"/>
              <w:rPr>
                <w:rFonts w:asciiTheme="majorHAnsi" w:hAnsiTheme="majorHAnsi"/>
                <w:sz w:val="24"/>
                <w:szCs w:val="24"/>
              </w:rPr>
            </w:pPr>
          </w:p>
        </w:tc>
        <w:tc>
          <w:tcPr>
            <w:tcW w:w="1458" w:type="dxa"/>
            <w:tcBorders>
              <w:top w:val="single" w:sz="4" w:space="0" w:color="auto"/>
              <w:left w:val="single" w:sz="4" w:space="0" w:color="auto"/>
              <w:bottom w:val="single" w:sz="4" w:space="0" w:color="auto"/>
              <w:right w:val="single" w:sz="4" w:space="0" w:color="auto"/>
            </w:tcBorders>
          </w:tcPr>
          <w:p w14:paraId="248D294A" w14:textId="77777777" w:rsidR="0053358C" w:rsidRDefault="0053358C" w:rsidP="0053358C">
            <w:pPr>
              <w:spacing w:after="12"/>
              <w:rPr>
                <w:rFonts w:asciiTheme="majorHAnsi" w:hAnsiTheme="majorHAnsi"/>
                <w:sz w:val="24"/>
                <w:szCs w:val="24"/>
              </w:rPr>
            </w:pPr>
          </w:p>
        </w:tc>
      </w:tr>
      <w:tr w:rsidR="0053358C" w14:paraId="125FBDF2" w14:textId="77777777" w:rsidTr="0053358C">
        <w:tc>
          <w:tcPr>
            <w:tcW w:w="5778" w:type="dxa"/>
            <w:tcBorders>
              <w:top w:val="single" w:sz="4" w:space="0" w:color="auto"/>
              <w:left w:val="single" w:sz="4" w:space="0" w:color="auto"/>
              <w:bottom w:val="single" w:sz="4" w:space="0" w:color="auto"/>
              <w:right w:val="single" w:sz="4" w:space="0" w:color="auto"/>
            </w:tcBorders>
          </w:tcPr>
          <w:p w14:paraId="7BF4CCAB" w14:textId="77777777" w:rsidR="0053358C" w:rsidRPr="00CD6722" w:rsidRDefault="0053358C" w:rsidP="0053358C">
            <w:pPr>
              <w:spacing w:after="12"/>
              <w:ind w:left="720"/>
              <w:rPr>
                <w:rFonts w:asciiTheme="majorHAnsi" w:hAnsiTheme="majorHAnsi"/>
                <w:sz w:val="24"/>
                <w:szCs w:val="24"/>
              </w:rPr>
            </w:pPr>
            <w:r>
              <w:rPr>
                <w:rFonts w:asciiTheme="majorHAnsi" w:hAnsiTheme="majorHAnsi"/>
                <w:sz w:val="24"/>
                <w:szCs w:val="24"/>
              </w:rPr>
              <w:t>Some Other Race</w:t>
            </w:r>
          </w:p>
        </w:tc>
        <w:tc>
          <w:tcPr>
            <w:tcW w:w="1620" w:type="dxa"/>
            <w:tcBorders>
              <w:top w:val="single" w:sz="4" w:space="0" w:color="auto"/>
              <w:left w:val="single" w:sz="4" w:space="0" w:color="auto"/>
              <w:bottom w:val="single" w:sz="4" w:space="0" w:color="auto"/>
              <w:right w:val="single" w:sz="4" w:space="0" w:color="auto"/>
            </w:tcBorders>
          </w:tcPr>
          <w:p w14:paraId="795CB4E7" w14:textId="77777777" w:rsidR="0053358C" w:rsidRDefault="0053358C" w:rsidP="0053358C">
            <w:pPr>
              <w:spacing w:after="12"/>
              <w:rPr>
                <w:rFonts w:asciiTheme="majorHAnsi" w:hAnsiTheme="majorHAnsi"/>
                <w:sz w:val="24"/>
                <w:szCs w:val="24"/>
              </w:rPr>
            </w:pPr>
          </w:p>
        </w:tc>
        <w:tc>
          <w:tcPr>
            <w:tcW w:w="1458" w:type="dxa"/>
            <w:tcBorders>
              <w:top w:val="single" w:sz="4" w:space="0" w:color="auto"/>
              <w:left w:val="single" w:sz="4" w:space="0" w:color="auto"/>
              <w:bottom w:val="single" w:sz="4" w:space="0" w:color="auto"/>
              <w:right w:val="single" w:sz="4" w:space="0" w:color="auto"/>
            </w:tcBorders>
          </w:tcPr>
          <w:p w14:paraId="7494FAA0" w14:textId="77777777" w:rsidR="0053358C" w:rsidRDefault="0053358C" w:rsidP="0053358C">
            <w:pPr>
              <w:spacing w:after="12"/>
              <w:rPr>
                <w:rFonts w:asciiTheme="majorHAnsi" w:hAnsiTheme="majorHAnsi"/>
                <w:sz w:val="24"/>
                <w:szCs w:val="24"/>
              </w:rPr>
            </w:pPr>
          </w:p>
        </w:tc>
      </w:tr>
      <w:tr w:rsidR="0053358C" w14:paraId="4AF0745F" w14:textId="77777777" w:rsidTr="0053358C">
        <w:tc>
          <w:tcPr>
            <w:tcW w:w="5778" w:type="dxa"/>
            <w:tcBorders>
              <w:top w:val="single" w:sz="4" w:space="0" w:color="auto"/>
              <w:left w:val="nil"/>
              <w:bottom w:val="nil"/>
              <w:right w:val="single" w:sz="4" w:space="0" w:color="auto"/>
            </w:tcBorders>
            <w:hideMark/>
          </w:tcPr>
          <w:p w14:paraId="7E069D17" w14:textId="77777777" w:rsidR="0053358C" w:rsidRDefault="0053358C" w:rsidP="0053358C">
            <w:pPr>
              <w:spacing w:after="12"/>
              <w:jc w:val="right"/>
              <w:rPr>
                <w:rFonts w:asciiTheme="majorHAnsi" w:hAnsiTheme="majorHAnsi"/>
                <w:i/>
                <w:sz w:val="24"/>
                <w:szCs w:val="24"/>
              </w:rPr>
            </w:pPr>
            <w:r>
              <w:rPr>
                <w:rFonts w:asciiTheme="majorHAnsi" w:hAnsiTheme="majorHAnsi"/>
                <w:i/>
                <w:sz w:val="24"/>
                <w:szCs w:val="24"/>
              </w:rPr>
              <w:t>Total</w:t>
            </w:r>
          </w:p>
        </w:tc>
        <w:tc>
          <w:tcPr>
            <w:tcW w:w="1620" w:type="dxa"/>
            <w:tcBorders>
              <w:top w:val="single" w:sz="4" w:space="0" w:color="auto"/>
              <w:left w:val="single" w:sz="4" w:space="0" w:color="auto"/>
              <w:bottom w:val="single" w:sz="4" w:space="0" w:color="auto"/>
              <w:right w:val="single" w:sz="4" w:space="0" w:color="auto"/>
            </w:tcBorders>
          </w:tcPr>
          <w:p w14:paraId="5EC573B0" w14:textId="77777777" w:rsidR="0053358C" w:rsidRDefault="0053358C" w:rsidP="0053358C">
            <w:pPr>
              <w:spacing w:after="12"/>
              <w:rPr>
                <w:rFonts w:asciiTheme="majorHAnsi" w:hAnsiTheme="majorHAnsi"/>
                <w:sz w:val="24"/>
                <w:szCs w:val="24"/>
              </w:rPr>
            </w:pPr>
          </w:p>
        </w:tc>
        <w:tc>
          <w:tcPr>
            <w:tcW w:w="1458" w:type="dxa"/>
            <w:tcBorders>
              <w:top w:val="single" w:sz="4" w:space="0" w:color="auto"/>
              <w:left w:val="single" w:sz="4" w:space="0" w:color="auto"/>
              <w:bottom w:val="single" w:sz="4" w:space="0" w:color="auto"/>
              <w:right w:val="single" w:sz="4" w:space="0" w:color="auto"/>
            </w:tcBorders>
          </w:tcPr>
          <w:p w14:paraId="57F41C59" w14:textId="77777777" w:rsidR="0053358C" w:rsidRDefault="0053358C" w:rsidP="0053358C">
            <w:pPr>
              <w:spacing w:after="12"/>
              <w:rPr>
                <w:rFonts w:asciiTheme="majorHAnsi" w:hAnsiTheme="majorHAnsi"/>
                <w:sz w:val="24"/>
                <w:szCs w:val="24"/>
              </w:rPr>
            </w:pPr>
          </w:p>
        </w:tc>
      </w:tr>
    </w:tbl>
    <w:p w14:paraId="05AD4BE3" w14:textId="77777777" w:rsidR="0053358C" w:rsidRPr="00367CD9" w:rsidRDefault="0053358C" w:rsidP="0053358C">
      <w:pPr>
        <w:pStyle w:val="ListParagraph"/>
        <w:numPr>
          <w:ilvl w:val="0"/>
          <w:numId w:val="16"/>
        </w:numPr>
        <w:spacing w:after="12" w:line="240" w:lineRule="auto"/>
        <w:rPr>
          <w:rFonts w:asciiTheme="majorHAnsi" w:hAnsiTheme="majorHAnsi"/>
          <w:b/>
          <w:sz w:val="24"/>
          <w:szCs w:val="24"/>
        </w:rPr>
      </w:pPr>
      <w:r>
        <w:rPr>
          <w:rFonts w:asciiTheme="majorHAnsi" w:hAnsiTheme="majorHAnsi"/>
          <w:b/>
          <w:sz w:val="24"/>
          <w:szCs w:val="24"/>
        </w:rPr>
        <w:t>The PHA’s determination of whether the site is located in an area of minority concentration, based on the racial/ethnic data for the census tract and MSA and the definition of minority neighborhood</w:t>
      </w:r>
      <w:r w:rsidRPr="00367CD9">
        <w:rPr>
          <w:rFonts w:asciiTheme="majorHAnsi" w:hAnsiTheme="majorHAnsi"/>
          <w:b/>
          <w:sz w:val="24"/>
          <w:szCs w:val="24"/>
        </w:rPr>
        <w:t>.</w:t>
      </w:r>
      <w:r w:rsidRPr="00367CD9">
        <w:rPr>
          <w:rStyle w:val="FootnoteReference"/>
          <w:rFonts w:asciiTheme="majorHAnsi" w:hAnsiTheme="majorHAnsi"/>
          <w:b/>
          <w:sz w:val="24"/>
          <w:szCs w:val="24"/>
        </w:rPr>
        <w:footnoteReference w:id="5"/>
      </w:r>
    </w:p>
    <w:p w14:paraId="6445021A" w14:textId="77777777" w:rsidR="0053358C" w:rsidRDefault="0053358C" w:rsidP="0053358C">
      <w:pPr>
        <w:pStyle w:val="ListParagraph"/>
        <w:spacing w:after="12" w:line="240" w:lineRule="auto"/>
        <w:ind w:left="360"/>
        <w:rPr>
          <w:rFonts w:asciiTheme="majorHAnsi" w:hAnsiTheme="majorHAnsi"/>
          <w:sz w:val="24"/>
          <w:szCs w:val="24"/>
        </w:rPr>
      </w:pPr>
    </w:p>
    <w:p w14:paraId="466E99F4" w14:textId="77777777" w:rsidR="0053358C" w:rsidRDefault="00541D8F" w:rsidP="0053358C">
      <w:pPr>
        <w:pStyle w:val="ListParagraph"/>
        <w:spacing w:after="12" w:line="240" w:lineRule="auto"/>
        <w:ind w:left="810"/>
        <w:rPr>
          <w:rFonts w:asciiTheme="majorHAnsi" w:hAnsiTheme="majorHAnsi"/>
          <w:sz w:val="24"/>
          <w:szCs w:val="24"/>
        </w:rPr>
      </w:pPr>
      <w:sdt>
        <w:sdtPr>
          <w:rPr>
            <w:rFonts w:asciiTheme="majorHAnsi" w:hAnsiTheme="majorHAnsi"/>
            <w:sz w:val="24"/>
            <w:szCs w:val="24"/>
          </w:rPr>
          <w:id w:val="-925260886"/>
          <w14:checkbox>
            <w14:checked w14:val="0"/>
            <w14:checkedState w14:val="2612" w14:font="MS Gothic"/>
            <w14:uncheckedState w14:val="2610" w14:font="MS Gothic"/>
          </w14:checkbox>
        </w:sdtPr>
        <w:sdtEndPr/>
        <w:sdtContent>
          <w:r w:rsidR="0053358C">
            <w:rPr>
              <w:rFonts w:ascii="MS Gothic" w:eastAsia="MS Gothic" w:hAnsi="MS Gothic" w:hint="eastAsia"/>
              <w:sz w:val="24"/>
              <w:szCs w:val="24"/>
            </w:rPr>
            <w:t>☐</w:t>
          </w:r>
        </w:sdtContent>
      </w:sdt>
      <w:r w:rsidR="0053358C">
        <w:rPr>
          <w:rFonts w:asciiTheme="majorHAnsi" w:hAnsiTheme="majorHAnsi"/>
          <w:sz w:val="24"/>
          <w:szCs w:val="24"/>
        </w:rPr>
        <w:t xml:space="preserve"> The site is not located in an area of minority concentration. Skip the rest of this question and continue to item #4.</w:t>
      </w:r>
    </w:p>
    <w:p w14:paraId="1C14FECF" w14:textId="77777777" w:rsidR="0053358C" w:rsidRDefault="0053358C" w:rsidP="0053358C">
      <w:pPr>
        <w:pStyle w:val="ListParagraph"/>
        <w:spacing w:after="12" w:line="240" w:lineRule="auto"/>
        <w:ind w:left="810"/>
        <w:rPr>
          <w:rFonts w:asciiTheme="majorHAnsi" w:hAnsiTheme="majorHAnsi"/>
          <w:sz w:val="24"/>
          <w:szCs w:val="24"/>
        </w:rPr>
      </w:pPr>
    </w:p>
    <w:p w14:paraId="6C800484" w14:textId="77777777" w:rsidR="0053358C" w:rsidRDefault="00541D8F" w:rsidP="0053358C">
      <w:pPr>
        <w:pStyle w:val="ListParagraph"/>
        <w:spacing w:after="12" w:line="240" w:lineRule="auto"/>
        <w:ind w:left="810"/>
        <w:rPr>
          <w:rFonts w:asciiTheme="majorHAnsi" w:hAnsiTheme="majorHAnsi"/>
          <w:color w:val="FF0000"/>
          <w:sz w:val="24"/>
          <w:szCs w:val="24"/>
        </w:rPr>
      </w:pPr>
      <w:sdt>
        <w:sdtPr>
          <w:rPr>
            <w:rFonts w:asciiTheme="majorHAnsi" w:hAnsiTheme="majorHAnsi"/>
            <w:sz w:val="24"/>
            <w:szCs w:val="24"/>
          </w:rPr>
          <w:id w:val="-1105721109"/>
          <w14:checkbox>
            <w14:checked w14:val="0"/>
            <w14:checkedState w14:val="2612" w14:font="MS Gothic"/>
            <w14:uncheckedState w14:val="2610" w14:font="MS Gothic"/>
          </w14:checkbox>
        </w:sdtPr>
        <w:sdtEndPr/>
        <w:sdtContent>
          <w:r w:rsidR="0053358C">
            <w:rPr>
              <w:rFonts w:ascii="MS Gothic" w:eastAsia="MS Gothic" w:hAnsi="MS Gothic" w:hint="eastAsia"/>
              <w:sz w:val="24"/>
              <w:szCs w:val="24"/>
            </w:rPr>
            <w:t>☐</w:t>
          </w:r>
        </w:sdtContent>
      </w:sdt>
      <w:r w:rsidR="0053358C">
        <w:rPr>
          <w:rFonts w:asciiTheme="majorHAnsi" w:hAnsiTheme="majorHAnsi"/>
          <w:sz w:val="24"/>
          <w:szCs w:val="24"/>
        </w:rPr>
        <w:t xml:space="preserve"> The site is located in an area of minority concentration. Identify and provide a complete justification of which of the following exceptions applies:  (1) sufficient, comparable opportunities or (2) overriding housing need. For a definition of these exceptions, please see 24 CFR 983.57 for PBV or Appendix III of the RAD Notice for PBRA. The PHA must submit a narrative discussion of how it determined that the site meets the applicable exception and the information that it relied upon to make this determination. </w:t>
      </w:r>
    </w:p>
    <w:p w14:paraId="063A3A70" w14:textId="77777777" w:rsidR="0053358C" w:rsidRDefault="0053358C" w:rsidP="0053358C">
      <w:pPr>
        <w:spacing w:after="12" w:line="240" w:lineRule="auto"/>
        <w:rPr>
          <w:rFonts w:asciiTheme="majorHAnsi" w:hAnsiTheme="majorHAnsi"/>
          <w:sz w:val="24"/>
          <w:szCs w:val="24"/>
        </w:rPr>
      </w:pPr>
    </w:p>
    <w:p w14:paraId="02E07F2E" w14:textId="77777777" w:rsidR="0053358C" w:rsidRDefault="0053358C" w:rsidP="0053358C">
      <w:pPr>
        <w:numPr>
          <w:ilvl w:val="0"/>
          <w:numId w:val="16"/>
        </w:numPr>
        <w:spacing w:after="12" w:line="240" w:lineRule="auto"/>
        <w:rPr>
          <w:rFonts w:asciiTheme="majorHAnsi" w:hAnsiTheme="majorHAnsi"/>
          <w:b/>
          <w:sz w:val="24"/>
          <w:szCs w:val="24"/>
        </w:rPr>
      </w:pPr>
      <w:r>
        <w:rPr>
          <w:rFonts w:asciiTheme="majorHAnsi" w:hAnsiTheme="majorHAnsi"/>
          <w:b/>
          <w:sz w:val="24"/>
          <w:szCs w:val="24"/>
        </w:rPr>
        <w:t xml:space="preserve">The PHA’s determination of whether the site is located in a racially mixed area. </w:t>
      </w:r>
      <w:r>
        <w:rPr>
          <w:rFonts w:asciiTheme="majorHAnsi" w:hAnsiTheme="majorHAnsi" w:cs="Times New Roman"/>
          <w:b/>
          <w:sz w:val="24"/>
          <w:szCs w:val="24"/>
        </w:rPr>
        <w:t xml:space="preserve">A racially mixed area is an area that is </w:t>
      </w:r>
      <w:r>
        <w:rPr>
          <w:rFonts w:asciiTheme="majorHAnsi" w:hAnsiTheme="majorHAnsi" w:cs="Times New Roman"/>
          <w:b/>
          <w:sz w:val="24"/>
          <w:szCs w:val="24"/>
          <w:u w:val="single"/>
        </w:rPr>
        <w:t>neither</w:t>
      </w:r>
      <w:r>
        <w:rPr>
          <w:rFonts w:asciiTheme="majorHAnsi" w:hAnsiTheme="majorHAnsi" w:cs="Times New Roman"/>
          <w:b/>
          <w:sz w:val="24"/>
          <w:szCs w:val="24"/>
        </w:rPr>
        <w:t xml:space="preserve"> minority concentrated, </w:t>
      </w:r>
      <w:r>
        <w:rPr>
          <w:rFonts w:asciiTheme="majorHAnsi" w:hAnsiTheme="majorHAnsi" w:cs="Times New Roman"/>
          <w:b/>
          <w:sz w:val="24"/>
          <w:szCs w:val="24"/>
          <w:u w:val="single"/>
        </w:rPr>
        <w:t>nor</w:t>
      </w:r>
      <w:r>
        <w:rPr>
          <w:rFonts w:asciiTheme="majorHAnsi" w:hAnsiTheme="majorHAnsi" w:cs="Times New Roman"/>
          <w:b/>
          <w:sz w:val="24"/>
          <w:szCs w:val="24"/>
        </w:rPr>
        <w:t xml:space="preserve"> a non-minority area. A non-minority area is an area in which the minority population is lower than 10 percent.</w:t>
      </w:r>
    </w:p>
    <w:p w14:paraId="797BCCCB" w14:textId="77777777" w:rsidR="0053358C" w:rsidRDefault="0053358C" w:rsidP="0053358C">
      <w:pPr>
        <w:spacing w:after="12" w:line="240" w:lineRule="auto"/>
        <w:ind w:left="360"/>
        <w:rPr>
          <w:rFonts w:asciiTheme="majorHAnsi" w:hAnsiTheme="majorHAnsi"/>
          <w:sz w:val="24"/>
          <w:szCs w:val="24"/>
        </w:rPr>
      </w:pPr>
    </w:p>
    <w:p w14:paraId="1D6C73B9" w14:textId="77777777" w:rsidR="0053358C" w:rsidRDefault="00541D8F" w:rsidP="0053358C">
      <w:pPr>
        <w:pStyle w:val="ListParagraph"/>
        <w:spacing w:after="12" w:line="240" w:lineRule="auto"/>
        <w:ind w:left="810"/>
        <w:rPr>
          <w:rFonts w:asciiTheme="majorHAnsi" w:hAnsiTheme="majorHAnsi"/>
          <w:sz w:val="24"/>
          <w:szCs w:val="24"/>
        </w:rPr>
      </w:pPr>
      <w:sdt>
        <w:sdtPr>
          <w:rPr>
            <w:rFonts w:asciiTheme="majorHAnsi" w:hAnsiTheme="majorHAnsi"/>
            <w:sz w:val="24"/>
            <w:szCs w:val="24"/>
          </w:rPr>
          <w:id w:val="977266701"/>
          <w14:checkbox>
            <w14:checked w14:val="0"/>
            <w14:checkedState w14:val="2612" w14:font="MS Gothic"/>
            <w14:uncheckedState w14:val="2610" w14:font="MS Gothic"/>
          </w14:checkbox>
        </w:sdtPr>
        <w:sdtEndPr/>
        <w:sdtContent>
          <w:r w:rsidR="0053358C">
            <w:rPr>
              <w:rFonts w:ascii="MS Gothic" w:eastAsia="MS Gothic" w:hAnsi="MS Gothic" w:hint="eastAsia"/>
              <w:sz w:val="24"/>
              <w:szCs w:val="24"/>
            </w:rPr>
            <w:t>☐</w:t>
          </w:r>
        </w:sdtContent>
      </w:sdt>
      <w:r w:rsidR="0053358C">
        <w:rPr>
          <w:rFonts w:asciiTheme="majorHAnsi" w:hAnsiTheme="majorHAnsi"/>
          <w:sz w:val="24"/>
          <w:szCs w:val="24"/>
        </w:rPr>
        <w:t xml:space="preserve"> The site is not located in a racially mixed area. Skip the rest of this question.</w:t>
      </w:r>
    </w:p>
    <w:p w14:paraId="64A040DE" w14:textId="77777777" w:rsidR="0053358C" w:rsidRDefault="0053358C" w:rsidP="0053358C">
      <w:pPr>
        <w:pStyle w:val="ListParagraph"/>
        <w:spacing w:after="12" w:line="240" w:lineRule="auto"/>
        <w:ind w:left="810"/>
        <w:rPr>
          <w:rFonts w:asciiTheme="majorHAnsi" w:hAnsiTheme="majorHAnsi"/>
          <w:sz w:val="24"/>
          <w:szCs w:val="24"/>
        </w:rPr>
      </w:pPr>
    </w:p>
    <w:p w14:paraId="72E57B7B" w14:textId="77777777" w:rsidR="0053358C" w:rsidRDefault="00541D8F" w:rsidP="0053358C">
      <w:pPr>
        <w:pStyle w:val="ListParagraph"/>
        <w:spacing w:after="12" w:line="240" w:lineRule="auto"/>
        <w:ind w:left="810"/>
        <w:rPr>
          <w:rFonts w:asciiTheme="majorHAnsi" w:hAnsiTheme="majorHAnsi"/>
          <w:sz w:val="24"/>
          <w:szCs w:val="24"/>
        </w:rPr>
      </w:pPr>
      <w:sdt>
        <w:sdtPr>
          <w:rPr>
            <w:rFonts w:asciiTheme="majorHAnsi" w:hAnsiTheme="majorHAnsi"/>
            <w:sz w:val="24"/>
            <w:szCs w:val="24"/>
          </w:rPr>
          <w:id w:val="-2027541151"/>
          <w14:checkbox>
            <w14:checked w14:val="0"/>
            <w14:checkedState w14:val="2612" w14:font="MS Gothic"/>
            <w14:uncheckedState w14:val="2610" w14:font="MS Gothic"/>
          </w14:checkbox>
        </w:sdtPr>
        <w:sdtEndPr/>
        <w:sdtContent>
          <w:r w:rsidR="0053358C">
            <w:rPr>
              <w:rFonts w:ascii="MS Gothic" w:eastAsia="MS Gothic" w:hAnsi="MS Gothic" w:hint="eastAsia"/>
              <w:sz w:val="24"/>
              <w:szCs w:val="24"/>
            </w:rPr>
            <w:t>☐</w:t>
          </w:r>
        </w:sdtContent>
      </w:sdt>
      <w:r w:rsidR="0053358C">
        <w:rPr>
          <w:rFonts w:asciiTheme="majorHAnsi" w:hAnsiTheme="majorHAnsi"/>
          <w:sz w:val="24"/>
          <w:szCs w:val="24"/>
        </w:rPr>
        <w:t xml:space="preserve"> The site is located in a racially mixed area. The PHA </w:t>
      </w:r>
      <w:r w:rsidR="0053358C">
        <w:rPr>
          <w:rFonts w:asciiTheme="majorHAnsi" w:hAnsiTheme="majorHAnsi" w:cs="Times New Roman"/>
          <w:sz w:val="24"/>
          <w:szCs w:val="24"/>
        </w:rPr>
        <w:t xml:space="preserve">must demonstrate that the project will not cause a significant increase in the proportion of minority to non-minority residents in the area. </w:t>
      </w:r>
    </w:p>
    <w:p w14:paraId="68BF2108" w14:textId="77777777" w:rsidR="0053358C" w:rsidRDefault="0053358C" w:rsidP="0053358C">
      <w:pPr>
        <w:spacing w:after="12" w:line="240" w:lineRule="auto"/>
        <w:ind w:left="1440"/>
        <w:rPr>
          <w:rFonts w:asciiTheme="majorHAnsi" w:hAnsiTheme="majorHAnsi"/>
          <w:sz w:val="24"/>
          <w:szCs w:val="24"/>
        </w:rPr>
      </w:pPr>
    </w:p>
    <w:p w14:paraId="18EDE1A1" w14:textId="77777777" w:rsidR="009744C9" w:rsidRDefault="009744C9" w:rsidP="009B7EF1">
      <w:pPr>
        <w:ind w:left="360"/>
        <w:rPr>
          <w:rFonts w:cs="Times New Roman"/>
          <w:bCs/>
          <w:i/>
          <w:color w:val="000000"/>
          <w:sz w:val="24"/>
          <w:szCs w:val="28"/>
        </w:rPr>
      </w:pPr>
    </w:p>
    <w:p w14:paraId="78F58C3E" w14:textId="385E9041" w:rsidR="009B7EF1" w:rsidRPr="0053280E" w:rsidRDefault="009B7EF1" w:rsidP="009B7EF1">
      <w:pPr>
        <w:spacing w:after="0" w:line="240" w:lineRule="auto"/>
        <w:rPr>
          <w:b/>
          <w:bCs/>
          <w:sz w:val="28"/>
          <w:szCs w:val="28"/>
        </w:rPr>
      </w:pPr>
      <w:r w:rsidRPr="0053280E">
        <w:rPr>
          <w:b/>
          <w:bCs/>
          <w:sz w:val="28"/>
          <w:szCs w:val="28"/>
        </w:rPr>
        <w:t>1</w:t>
      </w:r>
      <w:r w:rsidR="00830BE0">
        <w:rPr>
          <w:b/>
          <w:bCs/>
          <w:sz w:val="28"/>
          <w:szCs w:val="28"/>
        </w:rPr>
        <w:t>6</w:t>
      </w:r>
      <w:r w:rsidRPr="0053280E">
        <w:rPr>
          <w:b/>
          <w:bCs/>
          <w:sz w:val="28"/>
          <w:szCs w:val="28"/>
        </w:rPr>
        <w:t xml:space="preserve">.  </w:t>
      </w:r>
      <w:r>
        <w:rPr>
          <w:b/>
          <w:bCs/>
          <w:sz w:val="28"/>
          <w:szCs w:val="28"/>
        </w:rPr>
        <w:t>Unit Reduction or Configuration Change</w:t>
      </w:r>
    </w:p>
    <w:p w14:paraId="7F120D8C" w14:textId="77777777" w:rsidR="009B7EF1" w:rsidRDefault="009B7EF1" w:rsidP="009B7EF1">
      <w:pPr>
        <w:ind w:left="360"/>
        <w:rPr>
          <w:rFonts w:cs="Times New Roman"/>
          <w:bCs/>
          <w:i/>
          <w:color w:val="000000"/>
          <w:sz w:val="24"/>
          <w:szCs w:val="24"/>
        </w:rPr>
      </w:pPr>
      <w:r w:rsidRPr="0053280E">
        <w:rPr>
          <w:rFonts w:cs="Times New Roman"/>
          <w:bCs/>
          <w:i/>
          <w:color w:val="000000"/>
          <w:sz w:val="24"/>
          <w:szCs w:val="24"/>
        </w:rPr>
        <w:t xml:space="preserve">Upload </w:t>
      </w:r>
      <w:r>
        <w:rPr>
          <w:rFonts w:cs="Times New Roman"/>
          <w:bCs/>
          <w:i/>
          <w:color w:val="000000"/>
          <w:sz w:val="24"/>
          <w:szCs w:val="24"/>
        </w:rPr>
        <w:t xml:space="preserve">the below information if the conversion includes a reduction in the number of units or a change in the unit configuration as a result of conversion. A description of the proposed change, justification for the change, a discussion of compliance with accessibility requirements, and a discussion on how the </w:t>
      </w:r>
      <w:r w:rsidR="007633F8">
        <w:rPr>
          <w:rFonts w:cs="Times New Roman"/>
          <w:bCs/>
          <w:i/>
          <w:color w:val="000000"/>
          <w:sz w:val="24"/>
          <w:szCs w:val="24"/>
        </w:rPr>
        <w:t>residents’</w:t>
      </w:r>
      <w:r>
        <w:rPr>
          <w:rFonts w:cs="Times New Roman"/>
          <w:bCs/>
          <w:i/>
          <w:color w:val="000000"/>
          <w:sz w:val="24"/>
          <w:szCs w:val="24"/>
        </w:rPr>
        <w:t xml:space="preserve"> right to return will be impacted should also be included.</w:t>
      </w:r>
    </w:p>
    <w:p w14:paraId="4C0A2B98" w14:textId="77777777" w:rsidR="00812146" w:rsidRDefault="00812146" w:rsidP="00812146">
      <w:pPr>
        <w:spacing w:after="12"/>
        <w:rPr>
          <w:rFonts w:asciiTheme="majorHAnsi" w:hAnsiTheme="majorHAnsi"/>
          <w:b/>
          <w:bCs/>
          <w:sz w:val="28"/>
          <w:szCs w:val="28"/>
        </w:rPr>
        <w:sectPr w:rsidR="00812146" w:rsidSect="00801FE8">
          <w:footerReference w:type="default" r:id="rId23"/>
          <w:pgSz w:w="12240" w:h="15840"/>
          <w:pgMar w:top="1440" w:right="1440" w:bottom="1440" w:left="1440" w:header="720" w:footer="720" w:gutter="0"/>
          <w:pgNumType w:start="1"/>
          <w:cols w:space="720"/>
          <w:noEndnote/>
          <w:docGrid w:linePitch="299"/>
        </w:sectPr>
      </w:pPr>
    </w:p>
    <w:p w14:paraId="3D3752F1" w14:textId="77777777" w:rsidR="00812146" w:rsidRDefault="00812146" w:rsidP="00812146">
      <w:pPr>
        <w:spacing w:after="12"/>
        <w:rPr>
          <w:rFonts w:asciiTheme="majorHAnsi" w:hAnsiTheme="majorHAnsi"/>
          <w:sz w:val="24"/>
          <w:szCs w:val="24"/>
        </w:rPr>
      </w:pPr>
      <w:r>
        <w:rPr>
          <w:rFonts w:asciiTheme="majorHAnsi" w:hAnsiTheme="majorHAnsi"/>
          <w:b/>
          <w:bCs/>
          <w:sz w:val="28"/>
          <w:szCs w:val="28"/>
        </w:rPr>
        <w:t>RAD Scenario:</w:t>
      </w:r>
      <w:r>
        <w:rPr>
          <w:rFonts w:asciiTheme="majorHAnsi" w:hAnsiTheme="majorHAnsi"/>
          <w:sz w:val="24"/>
          <w:szCs w:val="24"/>
        </w:rPr>
        <w:t xml:space="preserve"> </w:t>
      </w:r>
      <w:r>
        <w:rPr>
          <w:rFonts w:asciiTheme="majorHAnsi" w:hAnsiTheme="majorHAnsi"/>
          <w:i/>
          <w:sz w:val="28"/>
          <w:szCs w:val="24"/>
        </w:rPr>
        <w:t>Reduction of units or change in unit configuration, including when occurring during a transfer of assistance</w:t>
      </w:r>
    </w:p>
    <w:p w14:paraId="0E75B089" w14:textId="77777777" w:rsidR="00812146" w:rsidRDefault="00812146" w:rsidP="00812146">
      <w:pPr>
        <w:spacing w:after="12"/>
        <w:rPr>
          <w:rFonts w:asciiTheme="majorHAnsi" w:hAnsiTheme="majorHAnsi"/>
          <w:b/>
          <w:bCs/>
          <w:sz w:val="24"/>
          <w:szCs w:val="24"/>
        </w:rPr>
      </w:pPr>
    </w:p>
    <w:p w14:paraId="54022819" w14:textId="77777777" w:rsidR="00812146" w:rsidRDefault="00812146" w:rsidP="00812146">
      <w:pPr>
        <w:spacing w:after="12"/>
        <w:rPr>
          <w:rFonts w:asciiTheme="majorHAnsi" w:hAnsiTheme="majorHAnsi"/>
          <w:bCs/>
          <w:sz w:val="24"/>
          <w:szCs w:val="24"/>
        </w:rPr>
      </w:pPr>
      <w:r>
        <w:rPr>
          <w:rFonts w:asciiTheme="majorHAnsi" w:hAnsiTheme="majorHAnsi"/>
          <w:b/>
          <w:bCs/>
          <w:sz w:val="24"/>
          <w:szCs w:val="24"/>
        </w:rPr>
        <w:t xml:space="preserve">Instructions: </w:t>
      </w:r>
      <w:r>
        <w:rPr>
          <w:rFonts w:asciiTheme="majorHAnsi" w:hAnsiTheme="majorHAnsi"/>
          <w:bCs/>
          <w:sz w:val="24"/>
          <w:szCs w:val="24"/>
        </w:rPr>
        <w:t xml:space="preserve">Complete items 1-10 below. Once complete, upload to the RAD Resource Desk Financing Plan grid by selecting “Unit or Configuration Change” as the Milestone Document type. </w:t>
      </w:r>
    </w:p>
    <w:p w14:paraId="71C926FD" w14:textId="77777777" w:rsidR="00812146" w:rsidRDefault="00812146" w:rsidP="00812146">
      <w:pPr>
        <w:spacing w:after="12"/>
        <w:rPr>
          <w:rFonts w:asciiTheme="majorHAnsi" w:hAnsiTheme="majorHAnsi"/>
          <w:b/>
          <w:bCs/>
          <w:sz w:val="24"/>
          <w:szCs w:val="24"/>
        </w:rPr>
      </w:pPr>
    </w:p>
    <w:p w14:paraId="4CE9A4EE" w14:textId="77777777" w:rsidR="00812146" w:rsidRDefault="00812146" w:rsidP="00812146">
      <w:pPr>
        <w:numPr>
          <w:ilvl w:val="0"/>
          <w:numId w:val="15"/>
        </w:numPr>
        <w:spacing w:after="12" w:line="240" w:lineRule="auto"/>
        <w:rPr>
          <w:rFonts w:asciiTheme="majorHAnsi" w:hAnsiTheme="majorHAnsi"/>
          <w:sz w:val="24"/>
          <w:szCs w:val="24"/>
        </w:rPr>
      </w:pPr>
      <w:r>
        <w:rPr>
          <w:rFonts w:asciiTheme="majorHAnsi" w:hAnsiTheme="majorHAnsi"/>
          <w:sz w:val="24"/>
          <w:szCs w:val="24"/>
        </w:rPr>
        <w:t xml:space="preserve">Financing Plan Submission date (expected or actual): </w:t>
      </w:r>
      <w:sdt>
        <w:sdtPr>
          <w:rPr>
            <w:rFonts w:asciiTheme="majorHAnsi" w:hAnsiTheme="majorHAnsi"/>
            <w:sz w:val="24"/>
            <w:szCs w:val="24"/>
          </w:rPr>
          <w:id w:val="-761831261"/>
          <w:showingPlcHdr/>
          <w:date>
            <w:dateFormat w:val="M/d/yyyy"/>
            <w:lid w:val="en-US"/>
            <w:storeMappedDataAs w:val="dateTime"/>
            <w:calendar w:val="gregorian"/>
          </w:date>
        </w:sdtPr>
        <w:sdtEndPr/>
        <w:sdtContent>
          <w:r>
            <w:rPr>
              <w:rStyle w:val="PlaceholderText"/>
              <w:rFonts w:asciiTheme="majorHAnsi" w:hAnsiTheme="majorHAnsi"/>
              <w:u w:val="single"/>
            </w:rPr>
            <w:t>Click here to enter a date.</w:t>
          </w:r>
        </w:sdtContent>
      </w:sdt>
    </w:p>
    <w:p w14:paraId="29A76537" w14:textId="0CE0588E" w:rsidR="00367CD9" w:rsidRDefault="00367CD9" w:rsidP="00812146">
      <w:pPr>
        <w:numPr>
          <w:ilvl w:val="0"/>
          <w:numId w:val="15"/>
        </w:numPr>
        <w:spacing w:after="12" w:line="240" w:lineRule="auto"/>
        <w:rPr>
          <w:rFonts w:asciiTheme="majorHAnsi" w:hAnsiTheme="majorHAnsi"/>
          <w:sz w:val="24"/>
          <w:szCs w:val="24"/>
        </w:rPr>
      </w:pPr>
      <w:r>
        <w:rPr>
          <w:rFonts w:asciiTheme="majorHAnsi" w:hAnsiTheme="majorHAnsi"/>
          <w:sz w:val="24"/>
          <w:szCs w:val="24"/>
        </w:rPr>
        <w:t>PHA Name:</w:t>
      </w:r>
    </w:p>
    <w:p w14:paraId="3A692364" w14:textId="5B1AAE8E" w:rsidR="00812146" w:rsidRDefault="00812146" w:rsidP="00812146">
      <w:pPr>
        <w:numPr>
          <w:ilvl w:val="0"/>
          <w:numId w:val="15"/>
        </w:numPr>
        <w:spacing w:after="12" w:line="240" w:lineRule="auto"/>
        <w:rPr>
          <w:rFonts w:asciiTheme="majorHAnsi" w:hAnsiTheme="majorHAnsi"/>
          <w:sz w:val="24"/>
          <w:szCs w:val="24"/>
        </w:rPr>
      </w:pPr>
      <w:r>
        <w:rPr>
          <w:rFonts w:asciiTheme="majorHAnsi" w:hAnsiTheme="majorHAnsi"/>
          <w:sz w:val="24"/>
          <w:szCs w:val="24"/>
        </w:rPr>
        <w:t xml:space="preserve">PIC Development Number: </w:t>
      </w:r>
      <w:sdt>
        <w:sdtPr>
          <w:rPr>
            <w:rFonts w:asciiTheme="majorHAnsi" w:hAnsiTheme="majorHAnsi"/>
            <w:sz w:val="24"/>
            <w:szCs w:val="24"/>
          </w:rPr>
          <w:id w:val="1982888465"/>
          <w:showingPlcHdr/>
        </w:sdtPr>
        <w:sdtEndPr/>
        <w:sdtContent>
          <w:r>
            <w:rPr>
              <w:rStyle w:val="PlaceholderText"/>
              <w:rFonts w:asciiTheme="majorHAnsi" w:hAnsiTheme="majorHAnsi"/>
              <w:u w:val="single"/>
            </w:rPr>
            <w:t>Click here to enter text.</w:t>
          </w:r>
        </w:sdtContent>
      </w:sdt>
    </w:p>
    <w:p w14:paraId="6E7F8080" w14:textId="77777777" w:rsidR="00812146" w:rsidRDefault="00812146" w:rsidP="00812146">
      <w:pPr>
        <w:numPr>
          <w:ilvl w:val="0"/>
          <w:numId w:val="15"/>
        </w:numPr>
        <w:spacing w:after="12" w:line="240" w:lineRule="auto"/>
        <w:rPr>
          <w:rFonts w:asciiTheme="majorHAnsi" w:hAnsiTheme="majorHAnsi"/>
          <w:sz w:val="24"/>
          <w:szCs w:val="24"/>
        </w:rPr>
      </w:pPr>
      <w:r>
        <w:rPr>
          <w:rFonts w:asciiTheme="majorHAnsi" w:hAnsiTheme="majorHAnsi"/>
          <w:sz w:val="24"/>
          <w:szCs w:val="24"/>
        </w:rPr>
        <w:t xml:space="preserve">Project Name: </w:t>
      </w:r>
      <w:sdt>
        <w:sdtPr>
          <w:rPr>
            <w:rFonts w:asciiTheme="majorHAnsi" w:hAnsiTheme="majorHAnsi"/>
            <w:sz w:val="24"/>
            <w:szCs w:val="24"/>
          </w:rPr>
          <w:id w:val="-1938828666"/>
          <w:showingPlcHdr/>
        </w:sdtPr>
        <w:sdtEndPr/>
        <w:sdtContent>
          <w:r>
            <w:rPr>
              <w:rStyle w:val="PlaceholderText"/>
              <w:rFonts w:asciiTheme="majorHAnsi" w:hAnsiTheme="majorHAnsi"/>
              <w:u w:val="single"/>
            </w:rPr>
            <w:t>Click here to enter text.</w:t>
          </w:r>
        </w:sdtContent>
      </w:sdt>
    </w:p>
    <w:p w14:paraId="2C71B227" w14:textId="77777777" w:rsidR="00812146" w:rsidRDefault="00812146" w:rsidP="00812146">
      <w:pPr>
        <w:numPr>
          <w:ilvl w:val="0"/>
          <w:numId w:val="15"/>
        </w:numPr>
        <w:spacing w:after="12" w:line="240" w:lineRule="auto"/>
        <w:rPr>
          <w:rFonts w:asciiTheme="majorHAnsi" w:hAnsiTheme="majorHAnsi"/>
          <w:sz w:val="24"/>
          <w:szCs w:val="24"/>
        </w:rPr>
      </w:pPr>
      <w:r>
        <w:rPr>
          <w:rFonts w:asciiTheme="majorHAnsi" w:hAnsiTheme="majorHAnsi"/>
          <w:sz w:val="24"/>
          <w:szCs w:val="24"/>
        </w:rPr>
        <w:t xml:space="preserve">Project Address: </w:t>
      </w:r>
      <w:sdt>
        <w:sdtPr>
          <w:rPr>
            <w:rFonts w:asciiTheme="majorHAnsi" w:hAnsiTheme="majorHAnsi"/>
            <w:sz w:val="24"/>
            <w:szCs w:val="24"/>
          </w:rPr>
          <w:id w:val="-270244937"/>
          <w:showingPlcHdr/>
        </w:sdtPr>
        <w:sdtEndPr/>
        <w:sdtContent>
          <w:r>
            <w:rPr>
              <w:rStyle w:val="PlaceholderText"/>
              <w:rFonts w:asciiTheme="majorHAnsi" w:hAnsiTheme="majorHAnsi"/>
              <w:u w:val="single"/>
            </w:rPr>
            <w:t>Click here to enter text.</w:t>
          </w:r>
        </w:sdtContent>
      </w:sdt>
    </w:p>
    <w:p w14:paraId="1574C2C7" w14:textId="369B72F1" w:rsidR="009C5FD6" w:rsidRDefault="00812146" w:rsidP="00812146">
      <w:pPr>
        <w:pStyle w:val="ListParagraph"/>
        <w:numPr>
          <w:ilvl w:val="0"/>
          <w:numId w:val="15"/>
        </w:numPr>
        <w:spacing w:after="12"/>
        <w:rPr>
          <w:rFonts w:asciiTheme="majorHAnsi" w:hAnsiTheme="majorHAnsi"/>
          <w:sz w:val="24"/>
          <w:szCs w:val="24"/>
        </w:rPr>
      </w:pPr>
      <w:r>
        <w:rPr>
          <w:rFonts w:asciiTheme="majorHAnsi" w:hAnsiTheme="majorHAnsi"/>
          <w:sz w:val="24"/>
          <w:szCs w:val="24"/>
        </w:rPr>
        <w:t xml:space="preserve">Complete the </w:t>
      </w:r>
      <w:r w:rsidR="009C5FD6">
        <w:rPr>
          <w:rFonts w:asciiTheme="majorHAnsi" w:hAnsiTheme="majorHAnsi"/>
          <w:sz w:val="24"/>
          <w:szCs w:val="24"/>
        </w:rPr>
        <w:t xml:space="preserve">grid below </w:t>
      </w:r>
      <w:r>
        <w:rPr>
          <w:rFonts w:asciiTheme="majorHAnsi" w:hAnsiTheme="majorHAnsi"/>
          <w:sz w:val="24"/>
          <w:szCs w:val="24"/>
        </w:rPr>
        <w:t>with information on current and proposed unit changes. Except where indicated, all fields should be completed for a single converting property</w:t>
      </w:r>
      <w:r w:rsidR="009C5FD6">
        <w:rPr>
          <w:rFonts w:asciiTheme="majorHAnsi" w:hAnsiTheme="majorHAnsi"/>
          <w:sz w:val="24"/>
          <w:szCs w:val="24"/>
        </w:rPr>
        <w:t xml:space="preserve">.  </w:t>
      </w:r>
    </w:p>
    <w:p w14:paraId="20CC3B31" w14:textId="3BE15B82" w:rsidR="00812146" w:rsidRDefault="009C5FD6" w:rsidP="00812146">
      <w:pPr>
        <w:pStyle w:val="ListParagraph"/>
        <w:numPr>
          <w:ilvl w:val="0"/>
          <w:numId w:val="15"/>
        </w:numPr>
        <w:spacing w:after="12"/>
        <w:rPr>
          <w:rFonts w:asciiTheme="majorHAnsi" w:hAnsiTheme="majorHAnsi"/>
          <w:sz w:val="24"/>
          <w:szCs w:val="24"/>
        </w:rPr>
      </w:pPr>
      <w:r>
        <w:rPr>
          <w:rFonts w:asciiTheme="majorHAnsi" w:hAnsiTheme="majorHAnsi"/>
          <w:sz w:val="24"/>
          <w:szCs w:val="24"/>
        </w:rPr>
        <w:t>Please identify the occupancy type of the overall housing stock, the UFAS accessibility and the waiting list and if the applicable occupancy type is mixed, please also provide the bedroom information by occupancy type.</w:t>
      </w:r>
    </w:p>
    <w:p w14:paraId="5607830B" w14:textId="77777777" w:rsidR="00812146" w:rsidRDefault="00812146" w:rsidP="00812146">
      <w:pPr>
        <w:pStyle w:val="ListParagraph"/>
        <w:spacing w:after="12"/>
        <w:rPr>
          <w:rFonts w:asciiTheme="majorHAnsi" w:hAnsiTheme="majorHAnsi"/>
          <w:sz w:val="24"/>
          <w:szCs w:val="24"/>
        </w:rPr>
      </w:pPr>
    </w:p>
    <w:tbl>
      <w:tblPr>
        <w:tblW w:w="14355" w:type="dxa"/>
        <w:tblInd w:w="-775" w:type="dxa"/>
        <w:tblLayout w:type="fixed"/>
        <w:tblCellMar>
          <w:left w:w="0" w:type="dxa"/>
          <w:right w:w="0" w:type="dxa"/>
        </w:tblCellMar>
        <w:tblLook w:val="04A0" w:firstRow="1" w:lastRow="0" w:firstColumn="1" w:lastColumn="0" w:noHBand="0" w:noVBand="1"/>
      </w:tblPr>
      <w:tblGrid>
        <w:gridCol w:w="1032"/>
        <w:gridCol w:w="628"/>
        <w:gridCol w:w="538"/>
        <w:gridCol w:w="628"/>
        <w:gridCol w:w="628"/>
        <w:gridCol w:w="909"/>
        <w:gridCol w:w="900"/>
        <w:gridCol w:w="1170"/>
        <w:gridCol w:w="570"/>
        <w:gridCol w:w="571"/>
        <w:gridCol w:w="571"/>
        <w:gridCol w:w="585"/>
        <w:gridCol w:w="585"/>
        <w:gridCol w:w="585"/>
        <w:gridCol w:w="585"/>
        <w:gridCol w:w="1260"/>
        <w:gridCol w:w="1080"/>
        <w:gridCol w:w="510"/>
        <w:gridCol w:w="510"/>
        <w:gridCol w:w="510"/>
      </w:tblGrid>
      <w:tr w:rsidR="00C70D42" w:rsidRPr="00812146" w14:paraId="5A2FFBBE" w14:textId="77777777" w:rsidTr="00F53BEC">
        <w:tc>
          <w:tcPr>
            <w:tcW w:w="10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DA209" w14:textId="77777777" w:rsidR="00C70D42" w:rsidRPr="00812146" w:rsidRDefault="00C70D42" w:rsidP="00F53BEC">
            <w:pPr>
              <w:spacing w:after="12"/>
              <w:rPr>
                <w:rFonts w:asciiTheme="majorHAnsi" w:hAnsiTheme="majorHAnsi" w:cs="Calibri"/>
                <w:sz w:val="18"/>
                <w:szCs w:val="24"/>
              </w:rPr>
            </w:pPr>
          </w:p>
        </w:tc>
        <w:tc>
          <w:tcPr>
            <w:tcW w:w="7113"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tcPr>
          <w:p w14:paraId="3D3E0398" w14:textId="77777777" w:rsidR="00C70D42" w:rsidRPr="004325A2" w:rsidRDefault="00C70D42" w:rsidP="00F53BEC">
            <w:pPr>
              <w:spacing w:after="12"/>
              <w:rPr>
                <w:rFonts w:asciiTheme="majorHAnsi" w:hAnsiTheme="majorHAnsi" w:cs="Calibri"/>
                <w:b/>
                <w:sz w:val="18"/>
                <w:szCs w:val="24"/>
              </w:rPr>
            </w:pPr>
            <w:r w:rsidRPr="004325A2">
              <w:rPr>
                <w:rFonts w:asciiTheme="majorHAnsi" w:hAnsiTheme="majorHAnsi" w:cs="Calibri"/>
                <w:b/>
                <w:sz w:val="18"/>
                <w:szCs w:val="24"/>
              </w:rPr>
              <w:t>Public Ho</w:t>
            </w:r>
            <w:r>
              <w:rPr>
                <w:rFonts w:asciiTheme="majorHAnsi" w:hAnsiTheme="majorHAnsi" w:cs="Calibri"/>
                <w:b/>
                <w:sz w:val="18"/>
                <w:szCs w:val="24"/>
              </w:rPr>
              <w:t>using Information:  All conversions</w:t>
            </w:r>
            <w:r w:rsidRPr="004325A2">
              <w:rPr>
                <w:rFonts w:asciiTheme="majorHAnsi" w:hAnsiTheme="majorHAnsi" w:cs="Calibri"/>
                <w:b/>
                <w:sz w:val="18"/>
                <w:szCs w:val="24"/>
              </w:rPr>
              <w:t xml:space="preserve"> that involve a reduction of units or change in unit configuration must complete this section.</w:t>
            </w:r>
          </w:p>
        </w:tc>
        <w:tc>
          <w:tcPr>
            <w:tcW w:w="6210" w:type="dxa"/>
            <w:gridSpan w:val="9"/>
            <w:tcBorders>
              <w:top w:val="single" w:sz="8" w:space="0" w:color="auto"/>
              <w:left w:val="nil"/>
              <w:bottom w:val="single" w:sz="8" w:space="0" w:color="auto"/>
              <w:right w:val="single" w:sz="8" w:space="0" w:color="auto"/>
            </w:tcBorders>
          </w:tcPr>
          <w:p w14:paraId="0F1CAD45" w14:textId="77777777" w:rsidR="00C70D42" w:rsidRPr="004325A2" w:rsidRDefault="00C70D42" w:rsidP="00F53BEC">
            <w:pPr>
              <w:spacing w:after="12"/>
              <w:rPr>
                <w:rFonts w:asciiTheme="majorHAnsi" w:hAnsiTheme="majorHAnsi"/>
                <w:b/>
                <w:sz w:val="18"/>
                <w:szCs w:val="24"/>
              </w:rPr>
            </w:pPr>
            <w:r w:rsidRPr="004325A2">
              <w:rPr>
                <w:rFonts w:asciiTheme="majorHAnsi" w:hAnsiTheme="majorHAnsi"/>
                <w:b/>
                <w:sz w:val="18"/>
                <w:szCs w:val="24"/>
              </w:rPr>
              <w:t>UFAS Information:  Complete this section only if the</w:t>
            </w:r>
            <w:r>
              <w:rPr>
                <w:rFonts w:asciiTheme="majorHAnsi" w:hAnsiTheme="majorHAnsi"/>
                <w:b/>
                <w:sz w:val="18"/>
                <w:szCs w:val="24"/>
              </w:rPr>
              <w:t xml:space="preserve"> conversion will involve a</w:t>
            </w:r>
            <w:r w:rsidRPr="004325A2">
              <w:rPr>
                <w:rFonts w:asciiTheme="majorHAnsi" w:hAnsiTheme="majorHAnsi"/>
                <w:b/>
                <w:sz w:val="18"/>
                <w:szCs w:val="24"/>
              </w:rPr>
              <w:t xml:space="preserve"> reduction of units or change in unit configuration </w:t>
            </w:r>
            <w:r>
              <w:rPr>
                <w:rFonts w:asciiTheme="majorHAnsi" w:hAnsiTheme="majorHAnsi"/>
                <w:b/>
                <w:sz w:val="18"/>
                <w:szCs w:val="24"/>
              </w:rPr>
              <w:t>of</w:t>
            </w:r>
            <w:r w:rsidRPr="004325A2">
              <w:rPr>
                <w:rFonts w:asciiTheme="majorHAnsi" w:hAnsiTheme="majorHAnsi"/>
                <w:b/>
                <w:sz w:val="18"/>
                <w:szCs w:val="24"/>
              </w:rPr>
              <w:t xml:space="preserve"> UFAS units.</w:t>
            </w:r>
          </w:p>
        </w:tc>
      </w:tr>
      <w:tr w:rsidR="00C70D42" w:rsidRPr="00812146" w14:paraId="445CEAF8" w14:textId="77777777" w:rsidTr="00F53BEC">
        <w:tc>
          <w:tcPr>
            <w:tcW w:w="10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99364" w14:textId="77777777" w:rsidR="00C70D42" w:rsidRPr="00812146" w:rsidRDefault="00C70D42" w:rsidP="00F53BEC">
            <w:pPr>
              <w:spacing w:after="12"/>
              <w:rPr>
                <w:rFonts w:asciiTheme="majorHAnsi" w:hAnsiTheme="majorHAnsi" w:cs="Calibri"/>
                <w:sz w:val="18"/>
                <w:szCs w:val="24"/>
              </w:rPr>
            </w:pPr>
          </w:p>
        </w:tc>
        <w:tc>
          <w:tcPr>
            <w:tcW w:w="540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86EB2" w14:textId="77777777" w:rsidR="00C70D42" w:rsidRPr="00812146" w:rsidRDefault="00C70D42" w:rsidP="00F53BEC">
            <w:pPr>
              <w:spacing w:after="12"/>
              <w:rPr>
                <w:rFonts w:asciiTheme="majorHAnsi" w:hAnsiTheme="majorHAnsi" w:cs="Calibri"/>
                <w:sz w:val="18"/>
                <w:szCs w:val="24"/>
              </w:rPr>
            </w:pPr>
            <w:r>
              <w:rPr>
                <w:rFonts w:asciiTheme="majorHAnsi" w:hAnsiTheme="majorHAnsi"/>
                <w:sz w:val="18"/>
                <w:szCs w:val="24"/>
              </w:rPr>
              <w:t>PHA’s Public Housing Stock</w:t>
            </w:r>
          </w:p>
          <w:p w14:paraId="3BBB76CF" w14:textId="77777777" w:rsidR="00C70D42" w:rsidRPr="00812146" w:rsidRDefault="00C70D42" w:rsidP="00F53BEC">
            <w:pPr>
              <w:spacing w:after="12"/>
              <w:rPr>
                <w:rFonts w:asciiTheme="majorHAnsi" w:hAnsiTheme="majorHAnsi" w:cs="Calibri"/>
                <w:sz w:val="18"/>
                <w:szCs w:val="24"/>
              </w:rPr>
            </w:pPr>
          </w:p>
        </w:tc>
        <w:tc>
          <w:tcPr>
            <w:tcW w:w="171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21C9BC5E" w14:textId="77777777" w:rsidR="00C70D42" w:rsidRPr="00812146" w:rsidRDefault="00C70D42" w:rsidP="00F53BEC">
            <w:pPr>
              <w:spacing w:after="12"/>
              <w:rPr>
                <w:rFonts w:asciiTheme="majorHAnsi" w:hAnsiTheme="majorHAnsi" w:cs="Calibri"/>
                <w:sz w:val="18"/>
                <w:szCs w:val="24"/>
              </w:rPr>
            </w:pPr>
            <w:r>
              <w:rPr>
                <w:rFonts w:asciiTheme="majorHAnsi" w:hAnsiTheme="majorHAnsi" w:cs="Calibri"/>
                <w:sz w:val="18"/>
                <w:szCs w:val="24"/>
              </w:rPr>
              <w:t>Public Housing Waiting List</w:t>
            </w:r>
          </w:p>
        </w:tc>
        <w:tc>
          <w:tcPr>
            <w:tcW w:w="4680" w:type="dxa"/>
            <w:gridSpan w:val="6"/>
            <w:tcBorders>
              <w:top w:val="single" w:sz="8" w:space="0" w:color="auto"/>
              <w:left w:val="nil"/>
              <w:bottom w:val="single" w:sz="8" w:space="0" w:color="auto"/>
              <w:right w:val="single" w:sz="8" w:space="0" w:color="auto"/>
            </w:tcBorders>
          </w:tcPr>
          <w:p w14:paraId="534C1B78" w14:textId="77777777" w:rsidR="00C70D42" w:rsidRPr="00812146" w:rsidRDefault="00C70D42" w:rsidP="00F53BEC">
            <w:pPr>
              <w:spacing w:after="12"/>
              <w:rPr>
                <w:rFonts w:asciiTheme="majorHAnsi" w:hAnsiTheme="majorHAnsi" w:cs="Calibri"/>
                <w:sz w:val="18"/>
                <w:szCs w:val="24"/>
              </w:rPr>
            </w:pPr>
            <w:r>
              <w:rPr>
                <w:rFonts w:asciiTheme="majorHAnsi" w:hAnsiTheme="majorHAnsi"/>
                <w:sz w:val="18"/>
                <w:szCs w:val="24"/>
              </w:rPr>
              <w:t>UFAS-A</w:t>
            </w:r>
            <w:r w:rsidRPr="00812146">
              <w:rPr>
                <w:rFonts w:asciiTheme="majorHAnsi" w:hAnsiTheme="majorHAnsi"/>
                <w:sz w:val="18"/>
                <w:szCs w:val="24"/>
              </w:rPr>
              <w:t>ccessibility</w:t>
            </w:r>
          </w:p>
        </w:tc>
        <w:tc>
          <w:tcPr>
            <w:tcW w:w="1530" w:type="dxa"/>
            <w:gridSpan w:val="3"/>
            <w:tcBorders>
              <w:top w:val="single" w:sz="8" w:space="0" w:color="auto"/>
              <w:left w:val="nil"/>
              <w:bottom w:val="single" w:sz="8" w:space="0" w:color="auto"/>
              <w:right w:val="single" w:sz="8" w:space="0" w:color="auto"/>
            </w:tcBorders>
          </w:tcPr>
          <w:p w14:paraId="29C6A2B6" w14:textId="77777777" w:rsidR="00C70D42" w:rsidRPr="00812146" w:rsidRDefault="00C70D42" w:rsidP="00F53BEC">
            <w:pPr>
              <w:spacing w:after="12"/>
              <w:rPr>
                <w:rFonts w:asciiTheme="majorHAnsi" w:hAnsiTheme="majorHAnsi" w:cs="Calibri"/>
                <w:sz w:val="18"/>
                <w:szCs w:val="24"/>
              </w:rPr>
            </w:pPr>
            <w:r>
              <w:rPr>
                <w:rFonts w:asciiTheme="majorHAnsi" w:hAnsiTheme="majorHAnsi"/>
                <w:sz w:val="18"/>
                <w:szCs w:val="24"/>
              </w:rPr>
              <w:t xml:space="preserve">UFAS </w:t>
            </w:r>
            <w:r w:rsidRPr="00812146">
              <w:rPr>
                <w:rFonts w:asciiTheme="majorHAnsi" w:hAnsiTheme="majorHAnsi"/>
                <w:sz w:val="18"/>
                <w:szCs w:val="24"/>
              </w:rPr>
              <w:t>Waiting List</w:t>
            </w:r>
          </w:p>
        </w:tc>
      </w:tr>
      <w:tr w:rsidR="00C70D42" w:rsidRPr="00812146" w14:paraId="5BBA22D3" w14:textId="77777777" w:rsidTr="00F53BEC">
        <w:trPr>
          <w:trHeight w:val="727"/>
        </w:trPr>
        <w:tc>
          <w:tcPr>
            <w:tcW w:w="103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F178B"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Bedrooms</w:t>
            </w:r>
          </w:p>
        </w:tc>
        <w:tc>
          <w:tcPr>
            <w:tcW w:w="2422"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726F51B" w14:textId="77777777" w:rsidR="00C70D42" w:rsidRPr="00812146" w:rsidRDefault="00C70D42" w:rsidP="00F53BEC">
            <w:pPr>
              <w:spacing w:after="12"/>
              <w:rPr>
                <w:rFonts w:asciiTheme="majorHAnsi" w:hAnsiTheme="majorHAnsi" w:cs="Calibri"/>
                <w:sz w:val="18"/>
                <w:szCs w:val="24"/>
              </w:rPr>
            </w:pPr>
            <w:r>
              <w:rPr>
                <w:rFonts w:asciiTheme="majorHAnsi" w:hAnsiTheme="majorHAnsi"/>
                <w:sz w:val="18"/>
                <w:szCs w:val="24"/>
              </w:rPr>
              <w:t xml:space="preserve">PHA’s </w:t>
            </w:r>
            <w:r w:rsidRPr="001322ED">
              <w:rPr>
                <w:rFonts w:asciiTheme="majorHAnsi" w:hAnsiTheme="majorHAnsi"/>
                <w:sz w:val="18"/>
                <w:szCs w:val="24"/>
              </w:rPr>
              <w:t xml:space="preserve">Public </w:t>
            </w:r>
            <w:r w:rsidRPr="001322ED">
              <w:rPr>
                <w:rFonts w:asciiTheme="majorHAnsi" w:hAnsiTheme="majorHAnsi"/>
                <w:bCs/>
                <w:sz w:val="18"/>
                <w:szCs w:val="24"/>
              </w:rPr>
              <w:t>Housing Stock</w:t>
            </w:r>
          </w:p>
        </w:tc>
        <w:tc>
          <w:tcPr>
            <w:tcW w:w="9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C95DCD5"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 xml:space="preserve">Current </w:t>
            </w:r>
            <w:r>
              <w:rPr>
                <w:rFonts w:asciiTheme="majorHAnsi" w:hAnsiTheme="majorHAnsi"/>
                <w:sz w:val="18"/>
                <w:szCs w:val="24"/>
              </w:rPr>
              <w:t># of public housing units at the property</w:t>
            </w:r>
          </w:p>
        </w:tc>
        <w:tc>
          <w:tcPr>
            <w:tcW w:w="9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45B0EB"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 of occupied units   </w:t>
            </w:r>
          </w:p>
        </w:tc>
        <w:tc>
          <w:tcPr>
            <w:tcW w:w="11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8A10388" w14:textId="77777777" w:rsidR="00C70D42" w:rsidRPr="00812146" w:rsidRDefault="00C70D42" w:rsidP="00F53BEC">
            <w:pPr>
              <w:spacing w:after="12"/>
              <w:rPr>
                <w:rFonts w:asciiTheme="majorHAnsi" w:hAnsiTheme="majorHAnsi" w:cs="Calibri"/>
                <w:sz w:val="18"/>
                <w:szCs w:val="24"/>
              </w:rPr>
            </w:pPr>
            <w:r>
              <w:rPr>
                <w:rFonts w:asciiTheme="majorHAnsi" w:hAnsiTheme="majorHAnsi"/>
                <w:sz w:val="18"/>
                <w:szCs w:val="24"/>
              </w:rPr>
              <w:t>Post-c</w:t>
            </w:r>
            <w:r w:rsidRPr="00812146">
              <w:rPr>
                <w:rFonts w:asciiTheme="majorHAnsi" w:hAnsiTheme="majorHAnsi"/>
                <w:sz w:val="18"/>
                <w:szCs w:val="24"/>
              </w:rPr>
              <w:t>onversion</w:t>
            </w:r>
            <w:r>
              <w:rPr>
                <w:rFonts w:asciiTheme="majorHAnsi" w:hAnsiTheme="majorHAnsi"/>
                <w:sz w:val="18"/>
                <w:szCs w:val="24"/>
              </w:rPr>
              <w:t xml:space="preserve"> # of RAD</w:t>
            </w:r>
            <w:r w:rsidRPr="00812146">
              <w:rPr>
                <w:rFonts w:asciiTheme="majorHAnsi" w:hAnsiTheme="majorHAnsi"/>
                <w:sz w:val="18"/>
                <w:szCs w:val="24"/>
              </w:rPr>
              <w:t xml:space="preserve"> </w:t>
            </w:r>
            <w:r>
              <w:rPr>
                <w:rFonts w:asciiTheme="majorHAnsi" w:hAnsiTheme="majorHAnsi"/>
                <w:sz w:val="18"/>
                <w:szCs w:val="24"/>
              </w:rPr>
              <w:t>units at the property</w:t>
            </w:r>
          </w:p>
        </w:tc>
        <w:tc>
          <w:tcPr>
            <w:tcW w:w="1712"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54116247" w14:textId="77777777" w:rsidR="00C70D42" w:rsidRPr="00812146" w:rsidRDefault="00C70D42" w:rsidP="00F53BEC">
            <w:pPr>
              <w:spacing w:after="12"/>
              <w:rPr>
                <w:rFonts w:asciiTheme="majorHAnsi" w:hAnsiTheme="majorHAnsi"/>
                <w:sz w:val="18"/>
                <w:szCs w:val="24"/>
              </w:rPr>
            </w:pPr>
            <w:r>
              <w:rPr>
                <w:rFonts w:asciiTheme="majorHAnsi" w:hAnsiTheme="majorHAnsi"/>
                <w:sz w:val="18"/>
                <w:szCs w:val="24"/>
              </w:rPr>
              <w:t># of families on the public housing waiting list</w:t>
            </w:r>
          </w:p>
        </w:tc>
        <w:tc>
          <w:tcPr>
            <w:tcW w:w="23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430F5" w14:textId="77777777" w:rsidR="00C70D42" w:rsidRPr="00812146" w:rsidRDefault="00C70D42" w:rsidP="00F53BEC">
            <w:pPr>
              <w:spacing w:after="12"/>
              <w:rPr>
                <w:rFonts w:asciiTheme="majorHAnsi" w:hAnsiTheme="majorHAnsi"/>
                <w:sz w:val="18"/>
                <w:szCs w:val="24"/>
              </w:rPr>
            </w:pPr>
            <w:r>
              <w:rPr>
                <w:rFonts w:asciiTheme="majorHAnsi" w:hAnsiTheme="majorHAnsi"/>
                <w:sz w:val="18"/>
                <w:szCs w:val="24"/>
              </w:rPr>
              <w:t xml:space="preserve">PHA’s </w:t>
            </w:r>
            <w:r w:rsidRPr="001322ED">
              <w:rPr>
                <w:rFonts w:asciiTheme="majorHAnsi" w:hAnsiTheme="majorHAnsi"/>
                <w:sz w:val="18"/>
                <w:szCs w:val="24"/>
              </w:rPr>
              <w:t xml:space="preserve">UFAS Public </w:t>
            </w:r>
            <w:r w:rsidRPr="001322ED">
              <w:rPr>
                <w:rFonts w:asciiTheme="majorHAnsi" w:hAnsiTheme="majorHAnsi"/>
                <w:bCs/>
                <w:sz w:val="18"/>
                <w:szCs w:val="24"/>
              </w:rPr>
              <w:t>Housing Stock</w:t>
            </w:r>
          </w:p>
        </w:tc>
        <w:tc>
          <w:tcPr>
            <w:tcW w:w="126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80707CF"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 xml:space="preserve">Current # of UFAS accessible public housing units at </w:t>
            </w:r>
            <w:r>
              <w:rPr>
                <w:rFonts w:asciiTheme="majorHAnsi" w:hAnsiTheme="majorHAnsi"/>
                <w:sz w:val="18"/>
                <w:szCs w:val="24"/>
              </w:rPr>
              <w:t xml:space="preserve">the </w:t>
            </w:r>
            <w:r w:rsidRPr="00812146">
              <w:rPr>
                <w:rFonts w:asciiTheme="majorHAnsi" w:hAnsiTheme="majorHAnsi"/>
                <w:sz w:val="18"/>
                <w:szCs w:val="24"/>
              </w:rPr>
              <w:t>property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0C3841C" w14:textId="77777777" w:rsidR="00C70D42" w:rsidRPr="00812146" w:rsidRDefault="00C70D42" w:rsidP="00F53BEC">
            <w:pPr>
              <w:spacing w:after="12"/>
              <w:rPr>
                <w:rFonts w:asciiTheme="majorHAnsi" w:hAnsiTheme="majorHAnsi" w:cs="Calibri"/>
                <w:sz w:val="18"/>
                <w:szCs w:val="24"/>
              </w:rPr>
            </w:pPr>
            <w:r>
              <w:rPr>
                <w:rFonts w:asciiTheme="majorHAnsi" w:hAnsiTheme="majorHAnsi"/>
                <w:sz w:val="18"/>
                <w:szCs w:val="24"/>
              </w:rPr>
              <w:t>P</w:t>
            </w:r>
            <w:r w:rsidRPr="00812146">
              <w:rPr>
                <w:rFonts w:asciiTheme="majorHAnsi" w:hAnsiTheme="majorHAnsi"/>
                <w:sz w:val="18"/>
                <w:szCs w:val="24"/>
              </w:rPr>
              <w:t>ost-conversion # of UFAS accessible units at the property</w:t>
            </w:r>
          </w:p>
        </w:tc>
        <w:tc>
          <w:tcPr>
            <w:tcW w:w="153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7B0264D" w14:textId="77777777" w:rsidR="00C70D42" w:rsidRPr="00812146" w:rsidRDefault="00C70D42" w:rsidP="00F53BEC">
            <w:pPr>
              <w:spacing w:after="12"/>
              <w:rPr>
                <w:rFonts w:asciiTheme="majorHAnsi" w:hAnsiTheme="majorHAnsi" w:cs="Calibri"/>
                <w:sz w:val="18"/>
                <w:szCs w:val="24"/>
              </w:rPr>
            </w:pPr>
            <w:r>
              <w:rPr>
                <w:rFonts w:asciiTheme="majorHAnsi" w:hAnsiTheme="majorHAnsi"/>
                <w:sz w:val="18"/>
                <w:szCs w:val="24"/>
              </w:rPr>
              <w:t># of families</w:t>
            </w:r>
            <w:r w:rsidRPr="00812146">
              <w:rPr>
                <w:rFonts w:asciiTheme="majorHAnsi" w:hAnsiTheme="majorHAnsi"/>
                <w:sz w:val="18"/>
                <w:szCs w:val="24"/>
              </w:rPr>
              <w:t xml:space="preserve"> on </w:t>
            </w:r>
            <w:r>
              <w:rPr>
                <w:rFonts w:asciiTheme="majorHAnsi" w:hAnsiTheme="majorHAnsi"/>
                <w:sz w:val="18"/>
                <w:szCs w:val="24"/>
              </w:rPr>
              <w:t xml:space="preserve">the </w:t>
            </w:r>
            <w:r w:rsidRPr="00812146">
              <w:rPr>
                <w:rFonts w:asciiTheme="majorHAnsi" w:hAnsiTheme="majorHAnsi"/>
                <w:sz w:val="18"/>
                <w:szCs w:val="24"/>
              </w:rPr>
              <w:t xml:space="preserve">waiting list requesting </w:t>
            </w:r>
            <w:r>
              <w:rPr>
                <w:rFonts w:asciiTheme="majorHAnsi" w:hAnsiTheme="majorHAnsi"/>
                <w:sz w:val="18"/>
                <w:szCs w:val="24"/>
              </w:rPr>
              <w:t>UFAS units</w:t>
            </w:r>
          </w:p>
        </w:tc>
      </w:tr>
      <w:tr w:rsidR="00C70D42" w:rsidRPr="00812146" w14:paraId="2F4B101A" w14:textId="77777777" w:rsidTr="00F53BEC">
        <w:trPr>
          <w:cantSplit/>
          <w:trHeight w:val="1522"/>
        </w:trPr>
        <w:tc>
          <w:tcPr>
            <w:tcW w:w="1032" w:type="dxa"/>
            <w:vMerge/>
            <w:tcBorders>
              <w:top w:val="nil"/>
              <w:left w:val="single" w:sz="8" w:space="0" w:color="auto"/>
              <w:bottom w:val="single" w:sz="8" w:space="0" w:color="auto"/>
              <w:right w:val="single" w:sz="8" w:space="0" w:color="auto"/>
            </w:tcBorders>
            <w:vAlign w:val="center"/>
            <w:hideMark/>
          </w:tcPr>
          <w:p w14:paraId="0ED6E41A" w14:textId="77777777" w:rsidR="00C70D42" w:rsidRPr="00812146" w:rsidRDefault="00C70D42" w:rsidP="00F53BEC">
            <w:pPr>
              <w:spacing w:after="0" w:line="240" w:lineRule="auto"/>
              <w:rPr>
                <w:rFonts w:asciiTheme="majorHAnsi" w:hAnsiTheme="majorHAnsi" w:cs="Calibri"/>
                <w:sz w:val="18"/>
                <w:szCs w:val="24"/>
              </w:rPr>
            </w:pPr>
          </w:p>
        </w:tc>
        <w:tc>
          <w:tcPr>
            <w:tcW w:w="628"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64F97F0D" w14:textId="77777777" w:rsidR="00C70D42" w:rsidRPr="00812146" w:rsidRDefault="00C70D42" w:rsidP="00F53BEC">
            <w:pPr>
              <w:spacing w:after="0" w:line="240" w:lineRule="auto"/>
              <w:rPr>
                <w:rFonts w:asciiTheme="majorHAnsi" w:hAnsiTheme="majorHAnsi"/>
                <w:sz w:val="18"/>
                <w:szCs w:val="24"/>
              </w:rPr>
            </w:pPr>
            <w:r>
              <w:rPr>
                <w:rFonts w:asciiTheme="majorHAnsi" w:hAnsiTheme="majorHAnsi"/>
                <w:sz w:val="18"/>
                <w:szCs w:val="24"/>
              </w:rPr>
              <w:t>General</w:t>
            </w:r>
          </w:p>
        </w:tc>
        <w:tc>
          <w:tcPr>
            <w:tcW w:w="538" w:type="dxa"/>
            <w:tcBorders>
              <w:top w:val="nil"/>
              <w:left w:val="nil"/>
              <w:bottom w:val="single" w:sz="8" w:space="0" w:color="auto"/>
              <w:right w:val="single" w:sz="8" w:space="0" w:color="auto"/>
            </w:tcBorders>
            <w:textDirection w:val="btLr"/>
          </w:tcPr>
          <w:p w14:paraId="528C0C1C" w14:textId="77777777" w:rsidR="00C70D42" w:rsidRPr="00812146" w:rsidRDefault="00C70D42" w:rsidP="00F53BEC">
            <w:pPr>
              <w:spacing w:after="0" w:line="240" w:lineRule="auto"/>
              <w:rPr>
                <w:rFonts w:asciiTheme="majorHAnsi" w:hAnsiTheme="majorHAnsi"/>
                <w:sz w:val="18"/>
                <w:szCs w:val="24"/>
              </w:rPr>
            </w:pPr>
            <w:r>
              <w:rPr>
                <w:rFonts w:asciiTheme="majorHAnsi" w:hAnsiTheme="majorHAnsi"/>
                <w:sz w:val="18"/>
                <w:szCs w:val="24"/>
              </w:rPr>
              <w:t>Mixed</w:t>
            </w:r>
          </w:p>
        </w:tc>
        <w:tc>
          <w:tcPr>
            <w:tcW w:w="628" w:type="dxa"/>
            <w:tcBorders>
              <w:top w:val="nil"/>
              <w:left w:val="nil"/>
              <w:bottom w:val="single" w:sz="8" w:space="0" w:color="auto"/>
              <w:right w:val="single" w:sz="8" w:space="0" w:color="auto"/>
            </w:tcBorders>
            <w:textDirection w:val="btLr"/>
          </w:tcPr>
          <w:p w14:paraId="61B967B6" w14:textId="77777777" w:rsidR="00C70D42" w:rsidRPr="00812146" w:rsidRDefault="00C70D42" w:rsidP="00F53BEC">
            <w:pPr>
              <w:spacing w:after="0" w:line="240" w:lineRule="auto"/>
              <w:rPr>
                <w:rFonts w:asciiTheme="majorHAnsi" w:hAnsiTheme="majorHAnsi"/>
                <w:sz w:val="18"/>
                <w:szCs w:val="24"/>
              </w:rPr>
            </w:pPr>
            <w:r>
              <w:rPr>
                <w:rFonts w:asciiTheme="majorHAnsi" w:hAnsiTheme="majorHAnsi"/>
                <w:sz w:val="18"/>
                <w:szCs w:val="24"/>
              </w:rPr>
              <w:t>Elderly Only</w:t>
            </w:r>
          </w:p>
        </w:tc>
        <w:tc>
          <w:tcPr>
            <w:tcW w:w="628" w:type="dxa"/>
            <w:tcBorders>
              <w:top w:val="nil"/>
              <w:left w:val="nil"/>
              <w:bottom w:val="single" w:sz="8" w:space="0" w:color="auto"/>
              <w:right w:val="single" w:sz="8" w:space="0" w:color="auto"/>
            </w:tcBorders>
            <w:textDirection w:val="btLr"/>
          </w:tcPr>
          <w:p w14:paraId="20CC8D48" w14:textId="77777777" w:rsidR="00C70D42" w:rsidRPr="00812146" w:rsidRDefault="00C70D42" w:rsidP="00F53BEC">
            <w:pPr>
              <w:spacing w:after="0" w:line="240" w:lineRule="auto"/>
              <w:rPr>
                <w:rFonts w:asciiTheme="majorHAnsi" w:hAnsiTheme="majorHAnsi"/>
                <w:sz w:val="18"/>
                <w:szCs w:val="24"/>
              </w:rPr>
            </w:pPr>
            <w:r>
              <w:rPr>
                <w:rFonts w:asciiTheme="majorHAnsi" w:hAnsiTheme="majorHAnsi"/>
                <w:sz w:val="18"/>
                <w:szCs w:val="24"/>
              </w:rPr>
              <w:t>Disabled Only</w:t>
            </w:r>
          </w:p>
        </w:tc>
        <w:tc>
          <w:tcPr>
            <w:tcW w:w="909" w:type="dxa"/>
            <w:vMerge/>
            <w:tcBorders>
              <w:top w:val="nil"/>
              <w:left w:val="nil"/>
              <w:bottom w:val="single" w:sz="8" w:space="0" w:color="auto"/>
              <w:right w:val="single" w:sz="8" w:space="0" w:color="auto"/>
            </w:tcBorders>
            <w:vAlign w:val="center"/>
            <w:hideMark/>
          </w:tcPr>
          <w:p w14:paraId="6254C6AA" w14:textId="77777777" w:rsidR="00C70D42" w:rsidRPr="00812146" w:rsidRDefault="00C70D42" w:rsidP="00F53BEC">
            <w:pPr>
              <w:spacing w:after="0" w:line="240" w:lineRule="auto"/>
              <w:rPr>
                <w:rFonts w:asciiTheme="majorHAnsi" w:hAnsiTheme="majorHAnsi" w:cs="Calibri"/>
                <w:sz w:val="18"/>
                <w:szCs w:val="24"/>
              </w:rPr>
            </w:pPr>
          </w:p>
        </w:tc>
        <w:tc>
          <w:tcPr>
            <w:tcW w:w="900" w:type="dxa"/>
            <w:vMerge/>
            <w:tcBorders>
              <w:top w:val="nil"/>
              <w:left w:val="nil"/>
              <w:bottom w:val="single" w:sz="8" w:space="0" w:color="auto"/>
              <w:right w:val="single" w:sz="8" w:space="0" w:color="auto"/>
            </w:tcBorders>
            <w:vAlign w:val="center"/>
            <w:hideMark/>
          </w:tcPr>
          <w:p w14:paraId="69565AD8" w14:textId="77777777" w:rsidR="00C70D42" w:rsidRPr="00812146" w:rsidRDefault="00C70D42" w:rsidP="00F53BEC">
            <w:pPr>
              <w:spacing w:after="0" w:line="240" w:lineRule="auto"/>
              <w:rPr>
                <w:rFonts w:asciiTheme="majorHAnsi" w:hAnsiTheme="majorHAnsi" w:cs="Calibri"/>
                <w:sz w:val="18"/>
                <w:szCs w:val="24"/>
              </w:rPr>
            </w:pPr>
          </w:p>
        </w:tc>
        <w:tc>
          <w:tcPr>
            <w:tcW w:w="1170" w:type="dxa"/>
            <w:vMerge/>
            <w:tcBorders>
              <w:top w:val="nil"/>
              <w:left w:val="nil"/>
              <w:bottom w:val="single" w:sz="8" w:space="0" w:color="auto"/>
              <w:right w:val="single" w:sz="8" w:space="0" w:color="auto"/>
            </w:tcBorders>
            <w:vAlign w:val="center"/>
            <w:hideMark/>
          </w:tcPr>
          <w:p w14:paraId="30E810AC" w14:textId="77777777" w:rsidR="00C70D42" w:rsidRPr="00812146" w:rsidRDefault="00C70D42" w:rsidP="00F53BEC">
            <w:pPr>
              <w:spacing w:after="0" w:line="240" w:lineRule="auto"/>
              <w:rPr>
                <w:rFonts w:asciiTheme="majorHAnsi" w:hAnsiTheme="majorHAnsi" w:cs="Calibri"/>
                <w:sz w:val="18"/>
                <w:szCs w:val="24"/>
              </w:rPr>
            </w:pPr>
          </w:p>
        </w:tc>
        <w:tc>
          <w:tcPr>
            <w:tcW w:w="570" w:type="dxa"/>
            <w:tcBorders>
              <w:top w:val="nil"/>
              <w:left w:val="nil"/>
              <w:bottom w:val="single" w:sz="8" w:space="0" w:color="auto"/>
              <w:right w:val="single" w:sz="4" w:space="0" w:color="auto"/>
            </w:tcBorders>
            <w:textDirection w:val="btLr"/>
            <w:vAlign w:val="center"/>
            <w:hideMark/>
          </w:tcPr>
          <w:p w14:paraId="51D46828" w14:textId="77777777" w:rsidR="00C70D42" w:rsidRDefault="00C70D42" w:rsidP="00F53BEC">
            <w:pPr>
              <w:spacing w:after="0" w:line="240" w:lineRule="auto"/>
              <w:ind w:left="113" w:right="113"/>
              <w:rPr>
                <w:rFonts w:asciiTheme="majorHAnsi" w:hAnsiTheme="majorHAnsi"/>
                <w:sz w:val="18"/>
                <w:szCs w:val="24"/>
              </w:rPr>
            </w:pPr>
            <w:r>
              <w:rPr>
                <w:rFonts w:asciiTheme="majorHAnsi" w:hAnsiTheme="majorHAnsi"/>
                <w:sz w:val="18"/>
                <w:szCs w:val="24"/>
              </w:rPr>
              <w:t>Total</w:t>
            </w:r>
          </w:p>
        </w:tc>
        <w:tc>
          <w:tcPr>
            <w:tcW w:w="571" w:type="dxa"/>
            <w:tcBorders>
              <w:top w:val="nil"/>
              <w:left w:val="nil"/>
              <w:bottom w:val="single" w:sz="8" w:space="0" w:color="auto"/>
              <w:right w:val="single" w:sz="4" w:space="0" w:color="auto"/>
            </w:tcBorders>
            <w:textDirection w:val="btLr"/>
            <w:vAlign w:val="center"/>
          </w:tcPr>
          <w:p w14:paraId="5CAC9FEB" w14:textId="77777777" w:rsidR="00C70D42" w:rsidRDefault="00C70D42" w:rsidP="00F53BEC">
            <w:pPr>
              <w:spacing w:after="0" w:line="240" w:lineRule="auto"/>
              <w:ind w:left="113" w:right="113"/>
              <w:rPr>
                <w:rFonts w:asciiTheme="majorHAnsi" w:hAnsiTheme="majorHAnsi"/>
                <w:sz w:val="18"/>
                <w:szCs w:val="24"/>
              </w:rPr>
            </w:pPr>
            <w:r>
              <w:rPr>
                <w:rFonts w:asciiTheme="majorHAnsi" w:hAnsiTheme="majorHAnsi"/>
                <w:sz w:val="18"/>
                <w:szCs w:val="24"/>
              </w:rPr>
              <w:t>Elderly</w:t>
            </w:r>
          </w:p>
        </w:tc>
        <w:tc>
          <w:tcPr>
            <w:tcW w:w="571" w:type="dxa"/>
            <w:tcBorders>
              <w:top w:val="nil"/>
              <w:left w:val="nil"/>
              <w:bottom w:val="single" w:sz="8" w:space="0" w:color="auto"/>
              <w:right w:val="single" w:sz="4" w:space="0" w:color="auto"/>
            </w:tcBorders>
            <w:textDirection w:val="btLr"/>
            <w:vAlign w:val="center"/>
          </w:tcPr>
          <w:p w14:paraId="657FEEF5" w14:textId="77777777" w:rsidR="00C70D42" w:rsidRDefault="00C70D42" w:rsidP="00F53BEC">
            <w:pPr>
              <w:spacing w:after="0" w:line="240" w:lineRule="auto"/>
              <w:ind w:left="113" w:right="113"/>
              <w:rPr>
                <w:rFonts w:asciiTheme="majorHAnsi" w:hAnsiTheme="majorHAnsi"/>
                <w:sz w:val="18"/>
                <w:szCs w:val="24"/>
              </w:rPr>
            </w:pPr>
            <w:r>
              <w:rPr>
                <w:rFonts w:asciiTheme="majorHAnsi" w:hAnsiTheme="majorHAnsi"/>
                <w:sz w:val="18"/>
                <w:szCs w:val="24"/>
              </w:rPr>
              <w:t>Disabled</w:t>
            </w:r>
          </w:p>
        </w:tc>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14:paraId="77FF1F1E" w14:textId="77777777" w:rsidR="00C70D42" w:rsidRPr="00812146" w:rsidRDefault="00C70D42" w:rsidP="00F53BEC">
            <w:pPr>
              <w:spacing w:after="0" w:line="240" w:lineRule="auto"/>
              <w:rPr>
                <w:rFonts w:asciiTheme="majorHAnsi" w:hAnsiTheme="majorHAnsi"/>
                <w:sz w:val="18"/>
                <w:szCs w:val="24"/>
              </w:rPr>
            </w:pPr>
            <w:r>
              <w:rPr>
                <w:rFonts w:asciiTheme="majorHAnsi" w:hAnsiTheme="majorHAnsi"/>
                <w:sz w:val="18"/>
                <w:szCs w:val="24"/>
              </w:rPr>
              <w:t>General</w:t>
            </w:r>
          </w:p>
        </w:tc>
        <w:tc>
          <w:tcPr>
            <w:tcW w:w="585" w:type="dxa"/>
            <w:tcBorders>
              <w:top w:val="single" w:sz="4" w:space="0" w:color="auto"/>
              <w:left w:val="single" w:sz="4" w:space="0" w:color="auto"/>
              <w:bottom w:val="single" w:sz="4" w:space="0" w:color="auto"/>
              <w:right w:val="single" w:sz="4" w:space="0" w:color="auto"/>
            </w:tcBorders>
            <w:textDirection w:val="btLr"/>
          </w:tcPr>
          <w:p w14:paraId="1159B43E" w14:textId="77777777" w:rsidR="00C70D42" w:rsidRPr="00812146" w:rsidRDefault="00C70D42" w:rsidP="00F53BEC">
            <w:pPr>
              <w:spacing w:after="0" w:line="240" w:lineRule="auto"/>
              <w:rPr>
                <w:rFonts w:asciiTheme="majorHAnsi" w:hAnsiTheme="majorHAnsi"/>
                <w:sz w:val="18"/>
                <w:szCs w:val="24"/>
              </w:rPr>
            </w:pPr>
            <w:r>
              <w:rPr>
                <w:rFonts w:asciiTheme="majorHAnsi" w:hAnsiTheme="majorHAnsi"/>
                <w:sz w:val="18"/>
                <w:szCs w:val="24"/>
              </w:rPr>
              <w:t>Mixed</w:t>
            </w:r>
          </w:p>
        </w:tc>
        <w:tc>
          <w:tcPr>
            <w:tcW w:w="585" w:type="dxa"/>
            <w:tcBorders>
              <w:top w:val="single" w:sz="4" w:space="0" w:color="auto"/>
              <w:left w:val="single" w:sz="4" w:space="0" w:color="auto"/>
              <w:bottom w:val="single" w:sz="4" w:space="0" w:color="auto"/>
              <w:right w:val="single" w:sz="4" w:space="0" w:color="auto"/>
            </w:tcBorders>
            <w:textDirection w:val="btLr"/>
          </w:tcPr>
          <w:p w14:paraId="39646931" w14:textId="77777777" w:rsidR="00C70D42" w:rsidRPr="00812146" w:rsidRDefault="00C70D42" w:rsidP="00F53BEC">
            <w:pPr>
              <w:spacing w:after="0" w:line="240" w:lineRule="auto"/>
              <w:rPr>
                <w:rFonts w:asciiTheme="majorHAnsi" w:hAnsiTheme="majorHAnsi"/>
                <w:sz w:val="18"/>
                <w:szCs w:val="24"/>
              </w:rPr>
            </w:pPr>
            <w:r>
              <w:rPr>
                <w:rFonts w:asciiTheme="majorHAnsi" w:hAnsiTheme="majorHAnsi"/>
                <w:sz w:val="18"/>
                <w:szCs w:val="24"/>
              </w:rPr>
              <w:t>Elderly Only</w:t>
            </w:r>
          </w:p>
        </w:tc>
        <w:tc>
          <w:tcPr>
            <w:tcW w:w="585" w:type="dxa"/>
            <w:tcBorders>
              <w:top w:val="single" w:sz="4" w:space="0" w:color="auto"/>
              <w:left w:val="single" w:sz="4" w:space="0" w:color="auto"/>
              <w:bottom w:val="single" w:sz="4" w:space="0" w:color="auto"/>
              <w:right w:val="single" w:sz="4" w:space="0" w:color="auto"/>
            </w:tcBorders>
            <w:textDirection w:val="btLr"/>
          </w:tcPr>
          <w:p w14:paraId="5C245F41" w14:textId="77777777" w:rsidR="00C70D42" w:rsidRPr="00812146" w:rsidRDefault="00C70D42" w:rsidP="00F53BEC">
            <w:pPr>
              <w:spacing w:after="0" w:line="240" w:lineRule="auto"/>
              <w:rPr>
                <w:rFonts w:asciiTheme="majorHAnsi" w:hAnsiTheme="majorHAnsi"/>
                <w:sz w:val="18"/>
                <w:szCs w:val="24"/>
              </w:rPr>
            </w:pPr>
            <w:r>
              <w:rPr>
                <w:rFonts w:asciiTheme="majorHAnsi" w:hAnsiTheme="majorHAnsi"/>
                <w:sz w:val="18"/>
                <w:szCs w:val="24"/>
              </w:rPr>
              <w:t>Disabled Only</w:t>
            </w:r>
          </w:p>
        </w:tc>
        <w:tc>
          <w:tcPr>
            <w:tcW w:w="1260" w:type="dxa"/>
            <w:tcBorders>
              <w:top w:val="nil"/>
              <w:left w:val="single" w:sz="4" w:space="0" w:color="auto"/>
              <w:bottom w:val="single" w:sz="8" w:space="0" w:color="auto"/>
              <w:right w:val="single" w:sz="8" w:space="0" w:color="auto"/>
            </w:tcBorders>
            <w:vAlign w:val="center"/>
            <w:hideMark/>
          </w:tcPr>
          <w:p w14:paraId="7A673460" w14:textId="77777777" w:rsidR="00C70D42" w:rsidRPr="00812146" w:rsidRDefault="00C70D42" w:rsidP="00F53BEC">
            <w:pPr>
              <w:spacing w:after="0" w:line="240" w:lineRule="auto"/>
              <w:rPr>
                <w:rFonts w:asciiTheme="majorHAnsi" w:hAnsiTheme="majorHAnsi" w:cs="Calibri"/>
                <w:sz w:val="18"/>
                <w:szCs w:val="24"/>
              </w:rPr>
            </w:pPr>
          </w:p>
        </w:tc>
        <w:tc>
          <w:tcPr>
            <w:tcW w:w="1080" w:type="dxa"/>
            <w:tcBorders>
              <w:top w:val="nil"/>
              <w:left w:val="nil"/>
              <w:bottom w:val="single" w:sz="8" w:space="0" w:color="auto"/>
              <w:right w:val="single" w:sz="8" w:space="0" w:color="auto"/>
            </w:tcBorders>
            <w:vAlign w:val="center"/>
            <w:hideMark/>
          </w:tcPr>
          <w:p w14:paraId="64513910" w14:textId="77777777" w:rsidR="00C70D42" w:rsidRPr="00812146" w:rsidRDefault="00C70D42" w:rsidP="00F53BEC">
            <w:pPr>
              <w:spacing w:after="0" w:line="240" w:lineRule="auto"/>
              <w:rPr>
                <w:rFonts w:asciiTheme="majorHAnsi" w:hAnsiTheme="majorHAnsi" w:cs="Calibri"/>
                <w:sz w:val="18"/>
                <w:szCs w:val="24"/>
              </w:rPr>
            </w:pPr>
          </w:p>
        </w:tc>
        <w:tc>
          <w:tcPr>
            <w:tcW w:w="510" w:type="dxa"/>
            <w:tcBorders>
              <w:top w:val="nil"/>
              <w:left w:val="nil"/>
              <w:bottom w:val="single" w:sz="8" w:space="0" w:color="auto"/>
              <w:right w:val="single" w:sz="8" w:space="0" w:color="auto"/>
            </w:tcBorders>
            <w:textDirection w:val="btLr"/>
            <w:vAlign w:val="center"/>
            <w:hideMark/>
          </w:tcPr>
          <w:p w14:paraId="1B071420" w14:textId="77777777" w:rsidR="00C70D42" w:rsidRPr="00812146" w:rsidRDefault="00C70D42" w:rsidP="00F53BEC">
            <w:pPr>
              <w:spacing w:after="0" w:line="240" w:lineRule="auto"/>
              <w:ind w:left="113" w:right="113"/>
              <w:rPr>
                <w:rFonts w:asciiTheme="majorHAnsi" w:hAnsiTheme="majorHAnsi" w:cs="Calibri"/>
                <w:sz w:val="18"/>
                <w:szCs w:val="24"/>
              </w:rPr>
            </w:pPr>
            <w:r>
              <w:rPr>
                <w:rFonts w:asciiTheme="majorHAnsi" w:hAnsiTheme="majorHAnsi" w:cs="Calibri"/>
                <w:sz w:val="18"/>
                <w:szCs w:val="24"/>
              </w:rPr>
              <w:t>Elderly</w:t>
            </w:r>
          </w:p>
        </w:tc>
        <w:tc>
          <w:tcPr>
            <w:tcW w:w="510" w:type="dxa"/>
            <w:tcBorders>
              <w:top w:val="nil"/>
              <w:left w:val="nil"/>
              <w:bottom w:val="single" w:sz="8" w:space="0" w:color="auto"/>
              <w:right w:val="single" w:sz="8" w:space="0" w:color="auto"/>
            </w:tcBorders>
            <w:textDirection w:val="btLr"/>
            <w:vAlign w:val="center"/>
          </w:tcPr>
          <w:p w14:paraId="799BC605" w14:textId="77777777" w:rsidR="00C70D42" w:rsidRPr="00812146" w:rsidRDefault="00C70D42" w:rsidP="00F53BEC">
            <w:pPr>
              <w:spacing w:after="0" w:line="240" w:lineRule="auto"/>
              <w:ind w:left="113" w:right="113"/>
              <w:rPr>
                <w:rFonts w:asciiTheme="majorHAnsi" w:hAnsiTheme="majorHAnsi" w:cs="Calibri"/>
                <w:sz w:val="18"/>
                <w:szCs w:val="24"/>
              </w:rPr>
            </w:pPr>
            <w:r>
              <w:rPr>
                <w:rFonts w:asciiTheme="majorHAnsi" w:hAnsiTheme="majorHAnsi" w:cs="Calibri"/>
                <w:sz w:val="18"/>
                <w:szCs w:val="24"/>
              </w:rPr>
              <w:t>Disabled</w:t>
            </w:r>
          </w:p>
        </w:tc>
        <w:tc>
          <w:tcPr>
            <w:tcW w:w="510" w:type="dxa"/>
            <w:tcBorders>
              <w:top w:val="nil"/>
              <w:left w:val="nil"/>
              <w:bottom w:val="single" w:sz="8" w:space="0" w:color="auto"/>
              <w:right w:val="single" w:sz="8" w:space="0" w:color="auto"/>
            </w:tcBorders>
            <w:textDirection w:val="btLr"/>
            <w:vAlign w:val="center"/>
          </w:tcPr>
          <w:p w14:paraId="6808A912" w14:textId="77777777" w:rsidR="00C70D42" w:rsidRPr="00812146" w:rsidRDefault="00C70D42" w:rsidP="00F53BEC">
            <w:pPr>
              <w:spacing w:after="0" w:line="240" w:lineRule="auto"/>
              <w:ind w:left="113" w:right="113"/>
              <w:rPr>
                <w:rFonts w:asciiTheme="majorHAnsi" w:hAnsiTheme="majorHAnsi" w:cs="Calibri"/>
                <w:sz w:val="18"/>
                <w:szCs w:val="24"/>
              </w:rPr>
            </w:pPr>
            <w:r>
              <w:rPr>
                <w:rFonts w:asciiTheme="majorHAnsi" w:hAnsiTheme="majorHAnsi" w:cs="Calibri"/>
                <w:sz w:val="18"/>
                <w:szCs w:val="24"/>
              </w:rPr>
              <w:t>Family</w:t>
            </w:r>
          </w:p>
        </w:tc>
      </w:tr>
      <w:tr w:rsidR="00C70D42" w:rsidRPr="00812146" w14:paraId="78F034AA" w14:textId="77777777" w:rsidTr="00F53BEC">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72E2"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0</w:t>
            </w:r>
          </w:p>
        </w:tc>
        <w:tc>
          <w:tcPr>
            <w:tcW w:w="628" w:type="dxa"/>
            <w:tcBorders>
              <w:top w:val="nil"/>
              <w:left w:val="nil"/>
              <w:bottom w:val="single" w:sz="8" w:space="0" w:color="auto"/>
              <w:right w:val="single" w:sz="8" w:space="0" w:color="auto"/>
            </w:tcBorders>
            <w:tcMar>
              <w:top w:w="0" w:type="dxa"/>
              <w:left w:w="108" w:type="dxa"/>
              <w:bottom w:w="0" w:type="dxa"/>
              <w:right w:w="108" w:type="dxa"/>
            </w:tcMar>
          </w:tcPr>
          <w:p w14:paraId="65054634" w14:textId="77777777" w:rsidR="00C70D42" w:rsidRPr="00812146" w:rsidRDefault="00C70D42" w:rsidP="00F53BEC">
            <w:pPr>
              <w:spacing w:after="12"/>
              <w:rPr>
                <w:rFonts w:asciiTheme="majorHAnsi" w:hAnsiTheme="majorHAnsi" w:cs="Calibri"/>
                <w:sz w:val="18"/>
                <w:szCs w:val="24"/>
              </w:rPr>
            </w:pPr>
          </w:p>
        </w:tc>
        <w:tc>
          <w:tcPr>
            <w:tcW w:w="538" w:type="dxa"/>
            <w:tcBorders>
              <w:top w:val="nil"/>
              <w:left w:val="nil"/>
              <w:bottom w:val="single" w:sz="8" w:space="0" w:color="auto"/>
              <w:right w:val="single" w:sz="8" w:space="0" w:color="auto"/>
            </w:tcBorders>
          </w:tcPr>
          <w:p w14:paraId="16632DB5"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75DD330C"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41FC3956" w14:textId="77777777" w:rsidR="00C70D42" w:rsidRPr="00812146" w:rsidRDefault="00C70D42" w:rsidP="00F53BEC">
            <w:pPr>
              <w:spacing w:after="12"/>
              <w:rPr>
                <w:rFonts w:asciiTheme="majorHAnsi" w:hAnsiTheme="majorHAnsi" w:cs="Calibri"/>
                <w:sz w:val="18"/>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04307A54" w14:textId="77777777" w:rsidR="00C70D42" w:rsidRPr="00812146" w:rsidRDefault="00C70D42" w:rsidP="00F53BEC">
            <w:pPr>
              <w:spacing w:after="12"/>
              <w:rPr>
                <w:rFonts w:asciiTheme="majorHAnsi" w:hAnsiTheme="majorHAnsi" w:cs="Calibri"/>
                <w:sz w:val="18"/>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2D19313" w14:textId="77777777" w:rsidR="00C70D42" w:rsidRPr="00812146" w:rsidRDefault="00C70D42" w:rsidP="00F53BEC">
            <w:pPr>
              <w:spacing w:after="12"/>
              <w:rPr>
                <w:rFonts w:asciiTheme="majorHAnsi" w:hAnsiTheme="majorHAnsi" w:cs="Calibri"/>
                <w:sz w:val="18"/>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D042056" w14:textId="77777777" w:rsidR="00C70D42" w:rsidRPr="00812146" w:rsidRDefault="00C70D42" w:rsidP="00F53BEC">
            <w:pPr>
              <w:spacing w:after="12"/>
              <w:rPr>
                <w:rFonts w:asciiTheme="majorHAnsi" w:hAnsiTheme="majorHAnsi" w:cs="Calibri"/>
                <w:sz w:val="18"/>
                <w:szCs w:val="24"/>
              </w:rPr>
            </w:pPr>
          </w:p>
        </w:tc>
        <w:tc>
          <w:tcPr>
            <w:tcW w:w="570" w:type="dxa"/>
            <w:tcBorders>
              <w:top w:val="nil"/>
              <w:left w:val="nil"/>
              <w:bottom w:val="single" w:sz="8" w:space="0" w:color="auto"/>
              <w:right w:val="single" w:sz="4" w:space="0" w:color="auto"/>
            </w:tcBorders>
            <w:tcMar>
              <w:top w:w="0" w:type="dxa"/>
              <w:left w:w="108" w:type="dxa"/>
              <w:bottom w:w="0" w:type="dxa"/>
              <w:right w:w="108" w:type="dxa"/>
            </w:tcMar>
          </w:tcPr>
          <w:p w14:paraId="32595451"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28046F6F"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4D33BE27"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5512CD49"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4D5A51AB"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1CFBF965"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099B5D3A" w14:textId="77777777" w:rsidR="00C70D42" w:rsidRPr="00812146" w:rsidRDefault="00C70D42" w:rsidP="00F53BEC">
            <w:pPr>
              <w:spacing w:after="12"/>
              <w:rPr>
                <w:rFonts w:asciiTheme="majorHAnsi" w:hAnsiTheme="majorHAnsi" w:cs="Calibri"/>
                <w:sz w:val="18"/>
                <w:szCs w:val="24"/>
              </w:rPr>
            </w:pPr>
          </w:p>
        </w:tc>
        <w:tc>
          <w:tcPr>
            <w:tcW w:w="126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8544321" w14:textId="77777777" w:rsidR="00C70D42" w:rsidRPr="00812146" w:rsidRDefault="00C70D42" w:rsidP="00F53BEC">
            <w:pPr>
              <w:spacing w:after="12"/>
              <w:rPr>
                <w:rFonts w:asciiTheme="majorHAnsi" w:hAnsiTheme="majorHAnsi" w:cs="Calibri"/>
                <w:sz w:val="18"/>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3A00049"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Mar>
              <w:top w:w="0" w:type="dxa"/>
              <w:left w:w="108" w:type="dxa"/>
              <w:bottom w:w="0" w:type="dxa"/>
              <w:right w:w="108" w:type="dxa"/>
            </w:tcMar>
          </w:tcPr>
          <w:p w14:paraId="6C37CC4E"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33A5B9BB"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77D31C43" w14:textId="77777777" w:rsidR="00C70D42" w:rsidRPr="00812146" w:rsidRDefault="00C70D42" w:rsidP="00F53BEC">
            <w:pPr>
              <w:spacing w:after="12"/>
              <w:rPr>
                <w:rFonts w:asciiTheme="majorHAnsi" w:hAnsiTheme="majorHAnsi" w:cs="Calibri"/>
                <w:sz w:val="18"/>
                <w:szCs w:val="24"/>
              </w:rPr>
            </w:pPr>
          </w:p>
        </w:tc>
      </w:tr>
      <w:tr w:rsidR="00C70D42" w:rsidRPr="00812146" w14:paraId="445CB2B7" w14:textId="77777777" w:rsidTr="00F53BEC">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1678D"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1</w:t>
            </w:r>
          </w:p>
        </w:tc>
        <w:tc>
          <w:tcPr>
            <w:tcW w:w="628" w:type="dxa"/>
            <w:tcBorders>
              <w:top w:val="nil"/>
              <w:left w:val="nil"/>
              <w:bottom w:val="single" w:sz="8" w:space="0" w:color="auto"/>
              <w:right w:val="single" w:sz="8" w:space="0" w:color="auto"/>
            </w:tcBorders>
            <w:tcMar>
              <w:top w:w="0" w:type="dxa"/>
              <w:left w:w="108" w:type="dxa"/>
              <w:bottom w:w="0" w:type="dxa"/>
              <w:right w:w="108" w:type="dxa"/>
            </w:tcMar>
          </w:tcPr>
          <w:p w14:paraId="468E678F" w14:textId="77777777" w:rsidR="00C70D42" w:rsidRPr="00812146" w:rsidRDefault="00C70D42" w:rsidP="00F53BEC">
            <w:pPr>
              <w:spacing w:after="12"/>
              <w:rPr>
                <w:rFonts w:asciiTheme="majorHAnsi" w:hAnsiTheme="majorHAnsi" w:cs="Calibri"/>
                <w:sz w:val="18"/>
                <w:szCs w:val="24"/>
              </w:rPr>
            </w:pPr>
          </w:p>
        </w:tc>
        <w:tc>
          <w:tcPr>
            <w:tcW w:w="538" w:type="dxa"/>
            <w:tcBorders>
              <w:top w:val="nil"/>
              <w:left w:val="nil"/>
              <w:bottom w:val="single" w:sz="8" w:space="0" w:color="auto"/>
              <w:right w:val="single" w:sz="8" w:space="0" w:color="auto"/>
            </w:tcBorders>
          </w:tcPr>
          <w:p w14:paraId="6027C2E5"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706CC53F"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17D7FDF9" w14:textId="77777777" w:rsidR="00C70D42" w:rsidRPr="00812146" w:rsidRDefault="00C70D42" w:rsidP="00F53BEC">
            <w:pPr>
              <w:spacing w:after="12"/>
              <w:rPr>
                <w:rFonts w:asciiTheme="majorHAnsi" w:hAnsiTheme="majorHAnsi" w:cs="Calibri"/>
                <w:sz w:val="18"/>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5436E524" w14:textId="77777777" w:rsidR="00C70D42" w:rsidRPr="00812146" w:rsidRDefault="00C70D42" w:rsidP="00F53BEC">
            <w:pPr>
              <w:spacing w:after="12"/>
              <w:rPr>
                <w:rFonts w:asciiTheme="majorHAnsi" w:hAnsiTheme="majorHAnsi" w:cs="Calibri"/>
                <w:sz w:val="18"/>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9016BF2" w14:textId="77777777" w:rsidR="00C70D42" w:rsidRPr="00812146" w:rsidRDefault="00C70D42" w:rsidP="00F53BEC">
            <w:pPr>
              <w:spacing w:after="12"/>
              <w:rPr>
                <w:rFonts w:asciiTheme="majorHAnsi" w:hAnsiTheme="majorHAnsi" w:cs="Calibri"/>
                <w:sz w:val="18"/>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69702E6" w14:textId="77777777" w:rsidR="00C70D42" w:rsidRPr="00812146" w:rsidRDefault="00C70D42" w:rsidP="00F53BEC">
            <w:pPr>
              <w:spacing w:after="12"/>
              <w:rPr>
                <w:rFonts w:asciiTheme="majorHAnsi" w:hAnsiTheme="majorHAnsi" w:cs="Calibri"/>
                <w:sz w:val="18"/>
                <w:szCs w:val="24"/>
              </w:rPr>
            </w:pPr>
          </w:p>
        </w:tc>
        <w:tc>
          <w:tcPr>
            <w:tcW w:w="570" w:type="dxa"/>
            <w:tcBorders>
              <w:top w:val="nil"/>
              <w:left w:val="nil"/>
              <w:bottom w:val="single" w:sz="8" w:space="0" w:color="auto"/>
              <w:right w:val="single" w:sz="4" w:space="0" w:color="auto"/>
            </w:tcBorders>
            <w:tcMar>
              <w:top w:w="0" w:type="dxa"/>
              <w:left w:w="108" w:type="dxa"/>
              <w:bottom w:w="0" w:type="dxa"/>
              <w:right w:w="108" w:type="dxa"/>
            </w:tcMar>
          </w:tcPr>
          <w:p w14:paraId="0A56FF2F"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46886871"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7A1BA3FE"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116F4B86"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75B11E15"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26DBF3A2"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5F1E45D2" w14:textId="77777777" w:rsidR="00C70D42" w:rsidRPr="00812146" w:rsidRDefault="00C70D42" w:rsidP="00F53BEC">
            <w:pPr>
              <w:spacing w:after="12"/>
              <w:rPr>
                <w:rFonts w:asciiTheme="majorHAnsi" w:hAnsiTheme="majorHAnsi" w:cs="Calibri"/>
                <w:sz w:val="18"/>
                <w:szCs w:val="24"/>
              </w:rPr>
            </w:pPr>
          </w:p>
        </w:tc>
        <w:tc>
          <w:tcPr>
            <w:tcW w:w="126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697D6E" w14:textId="77777777" w:rsidR="00C70D42" w:rsidRPr="00812146" w:rsidRDefault="00C70D42" w:rsidP="00F53BEC">
            <w:pPr>
              <w:spacing w:after="12"/>
              <w:rPr>
                <w:rFonts w:asciiTheme="majorHAnsi" w:hAnsiTheme="majorHAnsi" w:cs="Calibri"/>
                <w:sz w:val="18"/>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4FDAD45"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Mar>
              <w:top w:w="0" w:type="dxa"/>
              <w:left w:w="108" w:type="dxa"/>
              <w:bottom w:w="0" w:type="dxa"/>
              <w:right w:w="108" w:type="dxa"/>
            </w:tcMar>
          </w:tcPr>
          <w:p w14:paraId="62ECEE68"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3682EA6B"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5767CE28" w14:textId="77777777" w:rsidR="00C70D42" w:rsidRPr="00812146" w:rsidRDefault="00C70D42" w:rsidP="00F53BEC">
            <w:pPr>
              <w:spacing w:after="12"/>
              <w:rPr>
                <w:rFonts w:asciiTheme="majorHAnsi" w:hAnsiTheme="majorHAnsi" w:cs="Calibri"/>
                <w:sz w:val="18"/>
                <w:szCs w:val="24"/>
              </w:rPr>
            </w:pPr>
          </w:p>
        </w:tc>
      </w:tr>
      <w:tr w:rsidR="00C70D42" w:rsidRPr="00812146" w14:paraId="3E3A5331" w14:textId="77777777" w:rsidTr="00F53BEC">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0FCAF"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2</w:t>
            </w:r>
          </w:p>
        </w:tc>
        <w:tc>
          <w:tcPr>
            <w:tcW w:w="628" w:type="dxa"/>
            <w:tcBorders>
              <w:top w:val="nil"/>
              <w:left w:val="nil"/>
              <w:bottom w:val="single" w:sz="8" w:space="0" w:color="auto"/>
              <w:right w:val="single" w:sz="8" w:space="0" w:color="auto"/>
            </w:tcBorders>
            <w:tcMar>
              <w:top w:w="0" w:type="dxa"/>
              <w:left w:w="108" w:type="dxa"/>
              <w:bottom w:w="0" w:type="dxa"/>
              <w:right w:w="108" w:type="dxa"/>
            </w:tcMar>
          </w:tcPr>
          <w:p w14:paraId="5F2A961F" w14:textId="77777777" w:rsidR="00C70D42" w:rsidRPr="00812146" w:rsidRDefault="00C70D42" w:rsidP="00F53BEC">
            <w:pPr>
              <w:spacing w:after="12"/>
              <w:rPr>
                <w:rFonts w:asciiTheme="majorHAnsi" w:hAnsiTheme="majorHAnsi" w:cs="Calibri"/>
                <w:sz w:val="18"/>
                <w:szCs w:val="24"/>
              </w:rPr>
            </w:pPr>
          </w:p>
        </w:tc>
        <w:tc>
          <w:tcPr>
            <w:tcW w:w="538" w:type="dxa"/>
            <w:tcBorders>
              <w:top w:val="nil"/>
              <w:left w:val="nil"/>
              <w:bottom w:val="single" w:sz="8" w:space="0" w:color="auto"/>
              <w:right w:val="single" w:sz="8" w:space="0" w:color="auto"/>
            </w:tcBorders>
          </w:tcPr>
          <w:p w14:paraId="7FCE0736"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1DF7AEA9"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41F44F9A" w14:textId="77777777" w:rsidR="00C70D42" w:rsidRPr="00812146" w:rsidRDefault="00C70D42" w:rsidP="00F53BEC">
            <w:pPr>
              <w:spacing w:after="12"/>
              <w:rPr>
                <w:rFonts w:asciiTheme="majorHAnsi" w:hAnsiTheme="majorHAnsi" w:cs="Calibri"/>
                <w:sz w:val="18"/>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549EA85A" w14:textId="77777777" w:rsidR="00C70D42" w:rsidRPr="00812146" w:rsidRDefault="00C70D42" w:rsidP="00F53BEC">
            <w:pPr>
              <w:spacing w:after="12"/>
              <w:rPr>
                <w:rFonts w:asciiTheme="majorHAnsi" w:hAnsiTheme="majorHAnsi" w:cs="Calibri"/>
                <w:sz w:val="18"/>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5AD63A1" w14:textId="77777777" w:rsidR="00C70D42" w:rsidRPr="00812146" w:rsidRDefault="00C70D42" w:rsidP="00F53BEC">
            <w:pPr>
              <w:spacing w:after="12"/>
              <w:rPr>
                <w:rFonts w:asciiTheme="majorHAnsi" w:hAnsiTheme="majorHAnsi" w:cs="Calibri"/>
                <w:sz w:val="18"/>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7D3F6A6" w14:textId="77777777" w:rsidR="00C70D42" w:rsidRPr="00812146" w:rsidRDefault="00C70D42" w:rsidP="00F53BEC">
            <w:pPr>
              <w:spacing w:after="12"/>
              <w:rPr>
                <w:rFonts w:asciiTheme="majorHAnsi" w:hAnsiTheme="majorHAnsi" w:cs="Calibri"/>
                <w:sz w:val="18"/>
                <w:szCs w:val="24"/>
              </w:rPr>
            </w:pPr>
          </w:p>
        </w:tc>
        <w:tc>
          <w:tcPr>
            <w:tcW w:w="570" w:type="dxa"/>
            <w:tcBorders>
              <w:top w:val="nil"/>
              <w:left w:val="nil"/>
              <w:bottom w:val="single" w:sz="8" w:space="0" w:color="auto"/>
              <w:right w:val="single" w:sz="4" w:space="0" w:color="auto"/>
            </w:tcBorders>
            <w:tcMar>
              <w:top w:w="0" w:type="dxa"/>
              <w:left w:w="108" w:type="dxa"/>
              <w:bottom w:w="0" w:type="dxa"/>
              <w:right w:w="108" w:type="dxa"/>
            </w:tcMar>
          </w:tcPr>
          <w:p w14:paraId="29AA0C02"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7B9B6A10"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1440D0A4"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1590DB8D"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71437DFF"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45458E4E" w14:textId="77777777" w:rsidR="00C70D42" w:rsidRPr="00812146" w:rsidRDefault="00C70D42" w:rsidP="00F53BEC">
            <w:pPr>
              <w:spacing w:after="12"/>
              <w:rPr>
                <w:rFonts w:asciiTheme="majorHAnsi" w:hAnsiTheme="majorHAnsi" w:cs="Calibri"/>
                <w:sz w:val="18"/>
                <w:szCs w:val="24"/>
              </w:rPr>
            </w:pPr>
          </w:p>
        </w:tc>
        <w:tc>
          <w:tcPr>
            <w:tcW w:w="585" w:type="dxa"/>
            <w:tcBorders>
              <w:top w:val="single" w:sz="4" w:space="0" w:color="auto"/>
              <w:left w:val="single" w:sz="4" w:space="0" w:color="auto"/>
              <w:bottom w:val="single" w:sz="4" w:space="0" w:color="auto"/>
              <w:right w:val="single" w:sz="4" w:space="0" w:color="auto"/>
            </w:tcBorders>
          </w:tcPr>
          <w:p w14:paraId="18712B1E" w14:textId="77777777" w:rsidR="00C70D42" w:rsidRPr="00812146" w:rsidRDefault="00C70D42" w:rsidP="00F53BEC">
            <w:pPr>
              <w:spacing w:after="12"/>
              <w:rPr>
                <w:rFonts w:asciiTheme="majorHAnsi" w:hAnsiTheme="majorHAnsi" w:cs="Calibri"/>
                <w:sz w:val="18"/>
                <w:szCs w:val="24"/>
              </w:rPr>
            </w:pPr>
          </w:p>
        </w:tc>
        <w:tc>
          <w:tcPr>
            <w:tcW w:w="126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88FDD23" w14:textId="77777777" w:rsidR="00C70D42" w:rsidRPr="00812146" w:rsidRDefault="00C70D42" w:rsidP="00F53BEC">
            <w:pPr>
              <w:spacing w:after="12"/>
              <w:rPr>
                <w:rFonts w:asciiTheme="majorHAnsi" w:hAnsiTheme="majorHAnsi" w:cs="Calibri"/>
                <w:sz w:val="18"/>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236D3E"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Mar>
              <w:top w:w="0" w:type="dxa"/>
              <w:left w:w="108" w:type="dxa"/>
              <w:bottom w:w="0" w:type="dxa"/>
              <w:right w:w="108" w:type="dxa"/>
            </w:tcMar>
          </w:tcPr>
          <w:p w14:paraId="3422C216"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347C824F"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279FF302" w14:textId="77777777" w:rsidR="00C70D42" w:rsidRPr="00812146" w:rsidRDefault="00C70D42" w:rsidP="00F53BEC">
            <w:pPr>
              <w:spacing w:after="12"/>
              <w:rPr>
                <w:rFonts w:asciiTheme="majorHAnsi" w:hAnsiTheme="majorHAnsi" w:cs="Calibri"/>
                <w:sz w:val="18"/>
                <w:szCs w:val="24"/>
              </w:rPr>
            </w:pPr>
          </w:p>
        </w:tc>
      </w:tr>
      <w:tr w:rsidR="00C70D42" w:rsidRPr="00812146" w14:paraId="72C7537B" w14:textId="77777777" w:rsidTr="00F53BEC">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652DE"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3</w:t>
            </w:r>
          </w:p>
        </w:tc>
        <w:tc>
          <w:tcPr>
            <w:tcW w:w="628" w:type="dxa"/>
            <w:tcBorders>
              <w:top w:val="nil"/>
              <w:left w:val="nil"/>
              <w:bottom w:val="single" w:sz="8" w:space="0" w:color="auto"/>
              <w:right w:val="single" w:sz="8" w:space="0" w:color="auto"/>
            </w:tcBorders>
            <w:tcMar>
              <w:top w:w="0" w:type="dxa"/>
              <w:left w:w="108" w:type="dxa"/>
              <w:bottom w:w="0" w:type="dxa"/>
              <w:right w:w="108" w:type="dxa"/>
            </w:tcMar>
          </w:tcPr>
          <w:p w14:paraId="47F60735" w14:textId="77777777" w:rsidR="00C70D42" w:rsidRPr="00812146" w:rsidRDefault="00C70D42" w:rsidP="00F53BEC">
            <w:pPr>
              <w:spacing w:after="12"/>
              <w:rPr>
                <w:rFonts w:asciiTheme="majorHAnsi" w:hAnsiTheme="majorHAnsi" w:cs="Calibri"/>
                <w:sz w:val="18"/>
                <w:szCs w:val="24"/>
              </w:rPr>
            </w:pPr>
          </w:p>
        </w:tc>
        <w:tc>
          <w:tcPr>
            <w:tcW w:w="538" w:type="dxa"/>
            <w:tcBorders>
              <w:top w:val="nil"/>
              <w:left w:val="nil"/>
              <w:bottom w:val="single" w:sz="8" w:space="0" w:color="auto"/>
              <w:right w:val="single" w:sz="8" w:space="0" w:color="auto"/>
            </w:tcBorders>
          </w:tcPr>
          <w:p w14:paraId="447F600F"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6594F730"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1EDBE12E" w14:textId="77777777" w:rsidR="00C70D42" w:rsidRPr="00812146" w:rsidRDefault="00C70D42" w:rsidP="00F53BEC">
            <w:pPr>
              <w:spacing w:after="12"/>
              <w:rPr>
                <w:rFonts w:asciiTheme="majorHAnsi" w:hAnsiTheme="majorHAnsi" w:cs="Calibri"/>
                <w:sz w:val="18"/>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745A5509" w14:textId="77777777" w:rsidR="00C70D42" w:rsidRPr="00812146" w:rsidRDefault="00C70D42" w:rsidP="00F53BEC">
            <w:pPr>
              <w:spacing w:after="12"/>
              <w:rPr>
                <w:rFonts w:asciiTheme="majorHAnsi" w:hAnsiTheme="majorHAnsi" w:cs="Calibri"/>
                <w:sz w:val="18"/>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87D245E" w14:textId="77777777" w:rsidR="00C70D42" w:rsidRPr="00812146" w:rsidRDefault="00C70D42" w:rsidP="00F53BEC">
            <w:pPr>
              <w:spacing w:after="12"/>
              <w:rPr>
                <w:rFonts w:asciiTheme="majorHAnsi" w:hAnsiTheme="majorHAnsi" w:cs="Calibri"/>
                <w:sz w:val="18"/>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3E90BC9" w14:textId="77777777" w:rsidR="00C70D42" w:rsidRPr="00812146" w:rsidRDefault="00C70D42" w:rsidP="00F53BEC">
            <w:pPr>
              <w:spacing w:after="12"/>
              <w:rPr>
                <w:rFonts w:asciiTheme="majorHAnsi" w:hAnsiTheme="majorHAnsi" w:cs="Calibri"/>
                <w:sz w:val="18"/>
                <w:szCs w:val="24"/>
              </w:rPr>
            </w:pPr>
          </w:p>
        </w:tc>
        <w:tc>
          <w:tcPr>
            <w:tcW w:w="570" w:type="dxa"/>
            <w:tcBorders>
              <w:top w:val="nil"/>
              <w:left w:val="nil"/>
              <w:bottom w:val="single" w:sz="8" w:space="0" w:color="auto"/>
              <w:right w:val="single" w:sz="4" w:space="0" w:color="auto"/>
            </w:tcBorders>
            <w:tcMar>
              <w:top w:w="0" w:type="dxa"/>
              <w:left w:w="108" w:type="dxa"/>
              <w:bottom w:w="0" w:type="dxa"/>
              <w:right w:w="108" w:type="dxa"/>
            </w:tcMar>
          </w:tcPr>
          <w:p w14:paraId="1E75C522"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27187C26"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715F8CA0"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79A2D99F"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7783A092"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0FB3EBF7"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04701E01" w14:textId="77777777" w:rsidR="00C70D42" w:rsidRPr="00812146" w:rsidRDefault="00C70D42" w:rsidP="00F53BEC">
            <w:pPr>
              <w:spacing w:after="12"/>
              <w:rPr>
                <w:rFonts w:asciiTheme="majorHAnsi" w:hAnsiTheme="majorHAnsi" w:cs="Calibri"/>
                <w:sz w:val="18"/>
                <w:szCs w:val="24"/>
              </w:rPr>
            </w:pPr>
          </w:p>
        </w:tc>
        <w:tc>
          <w:tcPr>
            <w:tcW w:w="126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C3BB379" w14:textId="77777777" w:rsidR="00C70D42" w:rsidRPr="00812146" w:rsidRDefault="00C70D42" w:rsidP="00F53BEC">
            <w:pPr>
              <w:spacing w:after="12"/>
              <w:rPr>
                <w:rFonts w:asciiTheme="majorHAnsi" w:hAnsiTheme="majorHAnsi" w:cs="Calibri"/>
                <w:sz w:val="18"/>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961221D"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Mar>
              <w:top w:w="0" w:type="dxa"/>
              <w:left w:w="108" w:type="dxa"/>
              <w:bottom w:w="0" w:type="dxa"/>
              <w:right w:w="108" w:type="dxa"/>
            </w:tcMar>
          </w:tcPr>
          <w:p w14:paraId="1E66A7BA"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633D4157"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40009E57" w14:textId="77777777" w:rsidR="00C70D42" w:rsidRPr="00812146" w:rsidRDefault="00C70D42" w:rsidP="00F53BEC">
            <w:pPr>
              <w:spacing w:after="12"/>
              <w:rPr>
                <w:rFonts w:asciiTheme="majorHAnsi" w:hAnsiTheme="majorHAnsi" w:cs="Calibri"/>
                <w:sz w:val="18"/>
                <w:szCs w:val="24"/>
              </w:rPr>
            </w:pPr>
          </w:p>
        </w:tc>
      </w:tr>
      <w:tr w:rsidR="00C70D42" w:rsidRPr="00812146" w14:paraId="4BDAC7F8" w14:textId="77777777" w:rsidTr="00F53BEC">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A9AC1"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4</w:t>
            </w:r>
          </w:p>
        </w:tc>
        <w:tc>
          <w:tcPr>
            <w:tcW w:w="628" w:type="dxa"/>
            <w:tcBorders>
              <w:top w:val="nil"/>
              <w:left w:val="nil"/>
              <w:bottom w:val="single" w:sz="8" w:space="0" w:color="auto"/>
              <w:right w:val="single" w:sz="8" w:space="0" w:color="auto"/>
            </w:tcBorders>
            <w:tcMar>
              <w:top w:w="0" w:type="dxa"/>
              <w:left w:w="108" w:type="dxa"/>
              <w:bottom w:w="0" w:type="dxa"/>
              <w:right w:w="108" w:type="dxa"/>
            </w:tcMar>
          </w:tcPr>
          <w:p w14:paraId="546FCEBB" w14:textId="77777777" w:rsidR="00C70D42" w:rsidRPr="00812146" w:rsidRDefault="00C70D42" w:rsidP="00F53BEC">
            <w:pPr>
              <w:spacing w:after="12"/>
              <w:rPr>
                <w:rFonts w:asciiTheme="majorHAnsi" w:hAnsiTheme="majorHAnsi" w:cs="Calibri"/>
                <w:sz w:val="18"/>
                <w:szCs w:val="24"/>
              </w:rPr>
            </w:pPr>
          </w:p>
        </w:tc>
        <w:tc>
          <w:tcPr>
            <w:tcW w:w="538" w:type="dxa"/>
            <w:tcBorders>
              <w:top w:val="nil"/>
              <w:left w:val="nil"/>
              <w:bottom w:val="single" w:sz="8" w:space="0" w:color="auto"/>
              <w:right w:val="single" w:sz="8" w:space="0" w:color="auto"/>
            </w:tcBorders>
          </w:tcPr>
          <w:p w14:paraId="605AB5FF"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1304DE37"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3CCDB102" w14:textId="77777777" w:rsidR="00C70D42" w:rsidRPr="00812146" w:rsidRDefault="00C70D42" w:rsidP="00F53BEC">
            <w:pPr>
              <w:spacing w:after="12"/>
              <w:rPr>
                <w:rFonts w:asciiTheme="majorHAnsi" w:hAnsiTheme="majorHAnsi" w:cs="Calibri"/>
                <w:sz w:val="18"/>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3A0C6914" w14:textId="77777777" w:rsidR="00C70D42" w:rsidRPr="00812146" w:rsidRDefault="00C70D42" w:rsidP="00F53BEC">
            <w:pPr>
              <w:spacing w:after="12"/>
              <w:rPr>
                <w:rFonts w:asciiTheme="majorHAnsi" w:hAnsiTheme="majorHAnsi" w:cs="Calibri"/>
                <w:sz w:val="18"/>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927E575" w14:textId="77777777" w:rsidR="00C70D42" w:rsidRPr="00812146" w:rsidRDefault="00C70D42" w:rsidP="00F53BEC">
            <w:pPr>
              <w:spacing w:after="12"/>
              <w:rPr>
                <w:rFonts w:asciiTheme="majorHAnsi" w:hAnsiTheme="majorHAnsi" w:cs="Calibri"/>
                <w:sz w:val="18"/>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A9A6E07" w14:textId="77777777" w:rsidR="00C70D42" w:rsidRPr="00812146" w:rsidRDefault="00C70D42" w:rsidP="00F53BEC">
            <w:pPr>
              <w:spacing w:after="12"/>
              <w:rPr>
                <w:rFonts w:asciiTheme="majorHAnsi" w:hAnsiTheme="majorHAnsi" w:cs="Calibri"/>
                <w:sz w:val="18"/>
                <w:szCs w:val="24"/>
              </w:rPr>
            </w:pPr>
          </w:p>
        </w:tc>
        <w:tc>
          <w:tcPr>
            <w:tcW w:w="570" w:type="dxa"/>
            <w:tcBorders>
              <w:top w:val="nil"/>
              <w:left w:val="nil"/>
              <w:bottom w:val="single" w:sz="8" w:space="0" w:color="auto"/>
              <w:right w:val="single" w:sz="4" w:space="0" w:color="auto"/>
            </w:tcBorders>
            <w:tcMar>
              <w:top w:w="0" w:type="dxa"/>
              <w:left w:w="108" w:type="dxa"/>
              <w:bottom w:w="0" w:type="dxa"/>
              <w:right w:w="108" w:type="dxa"/>
            </w:tcMar>
          </w:tcPr>
          <w:p w14:paraId="717BE90B"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39A8376B"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0562D76C"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3BEEEBA7"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57D33FF5"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5E496F1F"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4238DF4A" w14:textId="77777777" w:rsidR="00C70D42" w:rsidRPr="00812146" w:rsidRDefault="00C70D42" w:rsidP="00F53BEC">
            <w:pPr>
              <w:spacing w:after="12"/>
              <w:rPr>
                <w:rFonts w:asciiTheme="majorHAnsi" w:hAnsiTheme="majorHAnsi" w:cs="Calibri"/>
                <w:sz w:val="18"/>
                <w:szCs w:val="24"/>
              </w:rPr>
            </w:pPr>
          </w:p>
        </w:tc>
        <w:tc>
          <w:tcPr>
            <w:tcW w:w="126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ADAEA5C" w14:textId="77777777" w:rsidR="00C70D42" w:rsidRPr="00812146" w:rsidRDefault="00C70D42" w:rsidP="00F53BEC">
            <w:pPr>
              <w:spacing w:after="12"/>
              <w:rPr>
                <w:rFonts w:asciiTheme="majorHAnsi" w:hAnsiTheme="majorHAnsi" w:cs="Calibri"/>
                <w:sz w:val="18"/>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B5D820B"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Mar>
              <w:top w:w="0" w:type="dxa"/>
              <w:left w:w="108" w:type="dxa"/>
              <w:bottom w:w="0" w:type="dxa"/>
              <w:right w:w="108" w:type="dxa"/>
            </w:tcMar>
          </w:tcPr>
          <w:p w14:paraId="2D52C9CC"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5C145CDE"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143B8E9D" w14:textId="77777777" w:rsidR="00C70D42" w:rsidRPr="00812146" w:rsidRDefault="00C70D42" w:rsidP="00F53BEC">
            <w:pPr>
              <w:spacing w:after="12"/>
              <w:rPr>
                <w:rFonts w:asciiTheme="majorHAnsi" w:hAnsiTheme="majorHAnsi" w:cs="Calibri"/>
                <w:sz w:val="18"/>
                <w:szCs w:val="24"/>
              </w:rPr>
            </w:pPr>
          </w:p>
        </w:tc>
      </w:tr>
      <w:tr w:rsidR="00C70D42" w:rsidRPr="00812146" w14:paraId="44365382" w14:textId="77777777" w:rsidTr="00F53BEC">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65202"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5</w:t>
            </w:r>
          </w:p>
        </w:tc>
        <w:tc>
          <w:tcPr>
            <w:tcW w:w="628" w:type="dxa"/>
            <w:tcBorders>
              <w:top w:val="nil"/>
              <w:left w:val="nil"/>
              <w:bottom w:val="single" w:sz="8" w:space="0" w:color="auto"/>
              <w:right w:val="single" w:sz="8" w:space="0" w:color="auto"/>
            </w:tcBorders>
            <w:tcMar>
              <w:top w:w="0" w:type="dxa"/>
              <w:left w:w="108" w:type="dxa"/>
              <w:bottom w:w="0" w:type="dxa"/>
              <w:right w:w="108" w:type="dxa"/>
            </w:tcMar>
          </w:tcPr>
          <w:p w14:paraId="75F4D331" w14:textId="77777777" w:rsidR="00C70D42" w:rsidRPr="00812146" w:rsidRDefault="00C70D42" w:rsidP="00F53BEC">
            <w:pPr>
              <w:spacing w:after="12"/>
              <w:rPr>
                <w:rFonts w:asciiTheme="majorHAnsi" w:hAnsiTheme="majorHAnsi" w:cs="Calibri"/>
                <w:sz w:val="18"/>
                <w:szCs w:val="24"/>
              </w:rPr>
            </w:pPr>
          </w:p>
        </w:tc>
        <w:tc>
          <w:tcPr>
            <w:tcW w:w="538" w:type="dxa"/>
            <w:tcBorders>
              <w:top w:val="nil"/>
              <w:left w:val="nil"/>
              <w:bottom w:val="single" w:sz="8" w:space="0" w:color="auto"/>
              <w:right w:val="single" w:sz="8" w:space="0" w:color="auto"/>
            </w:tcBorders>
          </w:tcPr>
          <w:p w14:paraId="4C56EF0B"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3E1D56BB"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069526B1" w14:textId="77777777" w:rsidR="00C70D42" w:rsidRPr="00812146" w:rsidRDefault="00C70D42" w:rsidP="00F53BEC">
            <w:pPr>
              <w:spacing w:after="12"/>
              <w:rPr>
                <w:rFonts w:asciiTheme="majorHAnsi" w:hAnsiTheme="majorHAnsi" w:cs="Calibri"/>
                <w:sz w:val="18"/>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22FA1737" w14:textId="77777777" w:rsidR="00C70D42" w:rsidRPr="00812146" w:rsidRDefault="00C70D42" w:rsidP="00F53BEC">
            <w:pPr>
              <w:spacing w:after="12"/>
              <w:rPr>
                <w:rFonts w:asciiTheme="majorHAnsi" w:hAnsiTheme="majorHAnsi" w:cs="Calibri"/>
                <w:sz w:val="18"/>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F595452" w14:textId="77777777" w:rsidR="00C70D42" w:rsidRPr="00812146" w:rsidRDefault="00C70D42" w:rsidP="00F53BEC">
            <w:pPr>
              <w:spacing w:after="12"/>
              <w:rPr>
                <w:rFonts w:asciiTheme="majorHAnsi" w:hAnsiTheme="majorHAnsi" w:cs="Calibri"/>
                <w:sz w:val="18"/>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104C899" w14:textId="77777777" w:rsidR="00C70D42" w:rsidRPr="00812146" w:rsidRDefault="00C70D42" w:rsidP="00F53BEC">
            <w:pPr>
              <w:spacing w:after="12"/>
              <w:rPr>
                <w:rFonts w:asciiTheme="majorHAnsi" w:hAnsiTheme="majorHAnsi" w:cs="Calibri"/>
                <w:sz w:val="18"/>
                <w:szCs w:val="24"/>
              </w:rPr>
            </w:pPr>
          </w:p>
        </w:tc>
        <w:tc>
          <w:tcPr>
            <w:tcW w:w="570" w:type="dxa"/>
            <w:tcBorders>
              <w:top w:val="nil"/>
              <w:left w:val="nil"/>
              <w:bottom w:val="single" w:sz="8" w:space="0" w:color="auto"/>
              <w:right w:val="single" w:sz="4" w:space="0" w:color="auto"/>
            </w:tcBorders>
            <w:tcMar>
              <w:top w:w="0" w:type="dxa"/>
              <w:left w:w="108" w:type="dxa"/>
              <w:bottom w:w="0" w:type="dxa"/>
              <w:right w:w="108" w:type="dxa"/>
            </w:tcMar>
          </w:tcPr>
          <w:p w14:paraId="3F906455"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2165E70C"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5D5D8CDA"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68F16AB3"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10973743"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142FBDD7"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069292F0" w14:textId="77777777" w:rsidR="00C70D42" w:rsidRPr="00812146" w:rsidRDefault="00C70D42" w:rsidP="00F53BEC">
            <w:pPr>
              <w:spacing w:after="12"/>
              <w:rPr>
                <w:rFonts w:asciiTheme="majorHAnsi" w:hAnsiTheme="majorHAnsi" w:cs="Calibri"/>
                <w:sz w:val="18"/>
                <w:szCs w:val="24"/>
              </w:rPr>
            </w:pPr>
          </w:p>
        </w:tc>
        <w:tc>
          <w:tcPr>
            <w:tcW w:w="126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1BACA5" w14:textId="77777777" w:rsidR="00C70D42" w:rsidRPr="00812146" w:rsidRDefault="00C70D42" w:rsidP="00F53BEC">
            <w:pPr>
              <w:spacing w:after="12"/>
              <w:rPr>
                <w:rFonts w:asciiTheme="majorHAnsi" w:hAnsiTheme="majorHAnsi" w:cs="Calibri"/>
                <w:sz w:val="18"/>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0BB1D46"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Mar>
              <w:top w:w="0" w:type="dxa"/>
              <w:left w:w="108" w:type="dxa"/>
              <w:bottom w:w="0" w:type="dxa"/>
              <w:right w:w="108" w:type="dxa"/>
            </w:tcMar>
          </w:tcPr>
          <w:p w14:paraId="255EA60D"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3B150D3A"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31A93A82" w14:textId="77777777" w:rsidR="00C70D42" w:rsidRPr="00812146" w:rsidRDefault="00C70D42" w:rsidP="00F53BEC">
            <w:pPr>
              <w:spacing w:after="12"/>
              <w:rPr>
                <w:rFonts w:asciiTheme="majorHAnsi" w:hAnsiTheme="majorHAnsi" w:cs="Calibri"/>
                <w:sz w:val="18"/>
                <w:szCs w:val="24"/>
              </w:rPr>
            </w:pPr>
          </w:p>
        </w:tc>
      </w:tr>
      <w:tr w:rsidR="00C70D42" w:rsidRPr="00812146" w14:paraId="23CD3643" w14:textId="77777777" w:rsidTr="00F53BEC">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E8A99" w14:textId="77777777" w:rsidR="00C70D42" w:rsidRPr="00812146" w:rsidRDefault="00C70D42" w:rsidP="00F53BEC">
            <w:pPr>
              <w:spacing w:after="12"/>
              <w:rPr>
                <w:rFonts w:asciiTheme="majorHAnsi" w:hAnsiTheme="majorHAnsi" w:cs="Calibri"/>
                <w:sz w:val="18"/>
                <w:szCs w:val="24"/>
              </w:rPr>
            </w:pPr>
            <w:r w:rsidRPr="00812146">
              <w:rPr>
                <w:rFonts w:asciiTheme="majorHAnsi" w:hAnsiTheme="majorHAnsi"/>
                <w:sz w:val="18"/>
                <w:szCs w:val="24"/>
              </w:rPr>
              <w:t>Total</w:t>
            </w:r>
          </w:p>
        </w:tc>
        <w:tc>
          <w:tcPr>
            <w:tcW w:w="628" w:type="dxa"/>
            <w:tcBorders>
              <w:top w:val="nil"/>
              <w:left w:val="nil"/>
              <w:bottom w:val="single" w:sz="8" w:space="0" w:color="auto"/>
              <w:right w:val="single" w:sz="8" w:space="0" w:color="auto"/>
            </w:tcBorders>
            <w:tcMar>
              <w:top w:w="0" w:type="dxa"/>
              <w:left w:w="108" w:type="dxa"/>
              <w:bottom w:w="0" w:type="dxa"/>
              <w:right w:w="108" w:type="dxa"/>
            </w:tcMar>
          </w:tcPr>
          <w:p w14:paraId="5B8810C2" w14:textId="77777777" w:rsidR="00C70D42" w:rsidRPr="00812146" w:rsidRDefault="00C70D42" w:rsidP="00F53BEC">
            <w:pPr>
              <w:spacing w:after="12"/>
              <w:rPr>
                <w:rFonts w:asciiTheme="majorHAnsi" w:hAnsiTheme="majorHAnsi" w:cs="Calibri"/>
                <w:sz w:val="18"/>
                <w:szCs w:val="24"/>
              </w:rPr>
            </w:pPr>
          </w:p>
        </w:tc>
        <w:tc>
          <w:tcPr>
            <w:tcW w:w="538" w:type="dxa"/>
            <w:tcBorders>
              <w:top w:val="nil"/>
              <w:left w:val="nil"/>
              <w:bottom w:val="single" w:sz="8" w:space="0" w:color="auto"/>
              <w:right w:val="single" w:sz="8" w:space="0" w:color="auto"/>
            </w:tcBorders>
          </w:tcPr>
          <w:p w14:paraId="0DF7C203"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74DAB744" w14:textId="77777777" w:rsidR="00C70D42" w:rsidRPr="00812146" w:rsidRDefault="00C70D42" w:rsidP="00F53BEC">
            <w:pPr>
              <w:spacing w:after="12"/>
              <w:rPr>
                <w:rFonts w:asciiTheme="majorHAnsi" w:hAnsiTheme="majorHAnsi" w:cs="Calibri"/>
                <w:sz w:val="18"/>
                <w:szCs w:val="24"/>
              </w:rPr>
            </w:pPr>
          </w:p>
        </w:tc>
        <w:tc>
          <w:tcPr>
            <w:tcW w:w="628" w:type="dxa"/>
            <w:tcBorders>
              <w:top w:val="nil"/>
              <w:left w:val="nil"/>
              <w:bottom w:val="single" w:sz="8" w:space="0" w:color="auto"/>
              <w:right w:val="single" w:sz="8" w:space="0" w:color="auto"/>
            </w:tcBorders>
          </w:tcPr>
          <w:p w14:paraId="05B5A52A" w14:textId="77777777" w:rsidR="00C70D42" w:rsidRPr="00812146" w:rsidRDefault="00C70D42" w:rsidP="00F53BEC">
            <w:pPr>
              <w:spacing w:after="12"/>
              <w:rPr>
                <w:rFonts w:asciiTheme="majorHAnsi" w:hAnsiTheme="majorHAnsi" w:cs="Calibri"/>
                <w:sz w:val="18"/>
                <w:szCs w:val="24"/>
              </w:rPr>
            </w:pP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248E00AB" w14:textId="77777777" w:rsidR="00C70D42" w:rsidRPr="00812146" w:rsidRDefault="00C70D42" w:rsidP="00F53BEC">
            <w:pPr>
              <w:spacing w:after="12"/>
              <w:rPr>
                <w:rFonts w:asciiTheme="majorHAnsi" w:hAnsiTheme="majorHAnsi" w:cs="Calibri"/>
                <w:sz w:val="18"/>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6BC73BD" w14:textId="77777777" w:rsidR="00C70D42" w:rsidRPr="00812146" w:rsidRDefault="00C70D42" w:rsidP="00F53BEC">
            <w:pPr>
              <w:spacing w:after="12"/>
              <w:rPr>
                <w:rFonts w:asciiTheme="majorHAnsi" w:hAnsiTheme="majorHAnsi" w:cs="Calibri"/>
                <w:sz w:val="18"/>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6B10EC6" w14:textId="77777777" w:rsidR="00C70D42" w:rsidRPr="00812146" w:rsidRDefault="00C70D42" w:rsidP="00F53BEC">
            <w:pPr>
              <w:spacing w:after="12"/>
              <w:rPr>
                <w:rFonts w:asciiTheme="majorHAnsi" w:hAnsiTheme="majorHAnsi" w:cs="Calibri"/>
                <w:sz w:val="18"/>
                <w:szCs w:val="24"/>
              </w:rPr>
            </w:pPr>
          </w:p>
        </w:tc>
        <w:tc>
          <w:tcPr>
            <w:tcW w:w="570" w:type="dxa"/>
            <w:tcBorders>
              <w:top w:val="nil"/>
              <w:left w:val="nil"/>
              <w:bottom w:val="single" w:sz="8" w:space="0" w:color="auto"/>
              <w:right w:val="single" w:sz="4" w:space="0" w:color="auto"/>
            </w:tcBorders>
            <w:tcMar>
              <w:top w:w="0" w:type="dxa"/>
              <w:left w:w="108" w:type="dxa"/>
              <w:bottom w:w="0" w:type="dxa"/>
              <w:right w:w="108" w:type="dxa"/>
            </w:tcMar>
          </w:tcPr>
          <w:p w14:paraId="4190982C"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632AAC72" w14:textId="77777777" w:rsidR="00C70D42" w:rsidRPr="00812146" w:rsidRDefault="00C70D42" w:rsidP="00F53BEC">
            <w:pPr>
              <w:spacing w:after="12"/>
              <w:rPr>
                <w:rFonts w:asciiTheme="majorHAnsi" w:hAnsiTheme="majorHAnsi" w:cs="Calibri"/>
                <w:sz w:val="18"/>
                <w:szCs w:val="24"/>
              </w:rPr>
            </w:pPr>
          </w:p>
        </w:tc>
        <w:tc>
          <w:tcPr>
            <w:tcW w:w="571" w:type="dxa"/>
            <w:tcBorders>
              <w:top w:val="nil"/>
              <w:left w:val="nil"/>
              <w:bottom w:val="single" w:sz="8" w:space="0" w:color="auto"/>
              <w:right w:val="single" w:sz="4" w:space="0" w:color="auto"/>
            </w:tcBorders>
          </w:tcPr>
          <w:p w14:paraId="772670CB"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18C224B8"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6B075BD1"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145A4AE1" w14:textId="77777777" w:rsidR="00C70D42" w:rsidRPr="00812146" w:rsidRDefault="00C70D42" w:rsidP="00F53BEC">
            <w:pPr>
              <w:spacing w:after="12"/>
              <w:rPr>
                <w:rFonts w:asciiTheme="majorHAnsi" w:hAnsiTheme="majorHAnsi" w:cs="Calibri"/>
                <w:sz w:val="18"/>
                <w:szCs w:val="24"/>
              </w:rPr>
            </w:pPr>
          </w:p>
        </w:tc>
        <w:tc>
          <w:tcPr>
            <w:tcW w:w="585" w:type="dxa"/>
            <w:tcBorders>
              <w:top w:val="nil"/>
              <w:left w:val="nil"/>
              <w:bottom w:val="single" w:sz="8" w:space="0" w:color="auto"/>
              <w:right w:val="single" w:sz="4" w:space="0" w:color="auto"/>
            </w:tcBorders>
          </w:tcPr>
          <w:p w14:paraId="66F74738" w14:textId="77777777" w:rsidR="00C70D42" w:rsidRPr="00812146" w:rsidRDefault="00C70D42" w:rsidP="00F53BEC">
            <w:pPr>
              <w:spacing w:after="12"/>
              <w:rPr>
                <w:rFonts w:asciiTheme="majorHAnsi" w:hAnsiTheme="majorHAnsi" w:cs="Calibri"/>
                <w:sz w:val="18"/>
                <w:szCs w:val="24"/>
              </w:rPr>
            </w:pPr>
          </w:p>
        </w:tc>
        <w:tc>
          <w:tcPr>
            <w:tcW w:w="126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7741300" w14:textId="77777777" w:rsidR="00C70D42" w:rsidRPr="00812146" w:rsidRDefault="00C70D42" w:rsidP="00F53BEC">
            <w:pPr>
              <w:spacing w:after="12"/>
              <w:rPr>
                <w:rFonts w:asciiTheme="majorHAnsi" w:hAnsiTheme="majorHAnsi" w:cs="Calibri"/>
                <w:sz w:val="18"/>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B09B0CD"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Mar>
              <w:top w:w="0" w:type="dxa"/>
              <w:left w:w="108" w:type="dxa"/>
              <w:bottom w:w="0" w:type="dxa"/>
              <w:right w:w="108" w:type="dxa"/>
            </w:tcMar>
          </w:tcPr>
          <w:p w14:paraId="3DD0A574"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08682C16" w14:textId="77777777" w:rsidR="00C70D42" w:rsidRPr="00812146" w:rsidRDefault="00C70D42" w:rsidP="00F53BEC">
            <w:pPr>
              <w:spacing w:after="12"/>
              <w:rPr>
                <w:rFonts w:asciiTheme="majorHAnsi" w:hAnsiTheme="majorHAnsi" w:cs="Calibri"/>
                <w:sz w:val="18"/>
                <w:szCs w:val="24"/>
              </w:rPr>
            </w:pPr>
          </w:p>
        </w:tc>
        <w:tc>
          <w:tcPr>
            <w:tcW w:w="510" w:type="dxa"/>
            <w:tcBorders>
              <w:top w:val="nil"/>
              <w:left w:val="nil"/>
              <w:bottom w:val="single" w:sz="8" w:space="0" w:color="auto"/>
              <w:right w:val="single" w:sz="8" w:space="0" w:color="auto"/>
            </w:tcBorders>
          </w:tcPr>
          <w:p w14:paraId="1F6FEC69" w14:textId="77777777" w:rsidR="00C70D42" w:rsidRPr="00812146" w:rsidRDefault="00C70D42" w:rsidP="00F53BEC">
            <w:pPr>
              <w:spacing w:after="12"/>
              <w:rPr>
                <w:rFonts w:asciiTheme="majorHAnsi" w:hAnsiTheme="majorHAnsi" w:cs="Calibri"/>
                <w:sz w:val="18"/>
                <w:szCs w:val="24"/>
              </w:rPr>
            </w:pPr>
          </w:p>
        </w:tc>
      </w:tr>
    </w:tbl>
    <w:p w14:paraId="7A2191E9" w14:textId="77777777" w:rsidR="00812146" w:rsidRDefault="00812146" w:rsidP="00812146">
      <w:pPr>
        <w:pStyle w:val="ListParagraph"/>
        <w:spacing w:after="12"/>
        <w:rPr>
          <w:rFonts w:asciiTheme="majorHAnsi" w:hAnsiTheme="majorHAnsi" w:cs="Times New Roman"/>
          <w:sz w:val="24"/>
          <w:szCs w:val="24"/>
        </w:rPr>
      </w:pPr>
    </w:p>
    <w:p w14:paraId="74E7A40F" w14:textId="77777777" w:rsidR="00812146" w:rsidRDefault="00812146" w:rsidP="00812146">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A narrative description of the proposed change:</w:t>
      </w:r>
    </w:p>
    <w:p w14:paraId="758DBC92"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988273F"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7567F9D"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C6AA12C"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1B5E77C"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A7E3300"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6774E42"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4A0209DA" w14:textId="77777777" w:rsidR="00812146" w:rsidRDefault="00812146" w:rsidP="00812146">
      <w:pPr>
        <w:pStyle w:val="ListParagraph"/>
        <w:spacing w:after="0" w:line="240" w:lineRule="auto"/>
        <w:rPr>
          <w:rFonts w:asciiTheme="majorHAnsi" w:hAnsiTheme="majorHAnsi"/>
          <w:sz w:val="24"/>
          <w:szCs w:val="24"/>
        </w:rPr>
      </w:pPr>
    </w:p>
    <w:p w14:paraId="4B40BBCC" w14:textId="77777777" w:rsidR="00812146" w:rsidRDefault="00812146" w:rsidP="00812146">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A justification for the changes, including data from the Consolidated Plan or Census that support the need for the proposed changes:</w:t>
      </w:r>
    </w:p>
    <w:p w14:paraId="0D716584"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2503BB7"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6B0FAF3F"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3C306EF"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7BEDF32F"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729755A5"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2BD99A5"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EBC2EC7"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45B47FC"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CE55129"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446757BA" w14:textId="77777777" w:rsidR="00812146" w:rsidRDefault="00812146" w:rsidP="00812146">
      <w:pPr>
        <w:pStyle w:val="ListParagraph"/>
        <w:spacing w:after="0" w:line="240" w:lineRule="auto"/>
        <w:rPr>
          <w:rFonts w:asciiTheme="majorHAnsi" w:hAnsiTheme="majorHAnsi"/>
          <w:sz w:val="24"/>
          <w:szCs w:val="24"/>
        </w:rPr>
      </w:pPr>
    </w:p>
    <w:p w14:paraId="4B9D5F80" w14:textId="3C83506D" w:rsidR="00812146" w:rsidRDefault="00812146" w:rsidP="00812146">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 xml:space="preserve">Describe </w:t>
      </w:r>
      <w:r w:rsidR="009C5FD6">
        <w:rPr>
          <w:rFonts w:asciiTheme="majorHAnsi" w:hAnsiTheme="majorHAnsi"/>
          <w:sz w:val="24"/>
          <w:szCs w:val="24"/>
        </w:rPr>
        <w:t xml:space="preserve">the impact that the reduction or reconfiguration of UFAS units will have on the ability of the PHA to </w:t>
      </w:r>
      <w:r>
        <w:rPr>
          <w:rFonts w:asciiTheme="majorHAnsi" w:hAnsiTheme="majorHAnsi"/>
          <w:sz w:val="24"/>
          <w:szCs w:val="24"/>
        </w:rPr>
        <w:t xml:space="preserve">be in compliance with the requirement that </w:t>
      </w:r>
      <w:r w:rsidR="009C5FD6">
        <w:rPr>
          <w:rFonts w:asciiTheme="majorHAnsi" w:hAnsiTheme="majorHAnsi"/>
          <w:sz w:val="24"/>
          <w:szCs w:val="24"/>
        </w:rPr>
        <w:t xml:space="preserve">a minimum of </w:t>
      </w:r>
      <w:r>
        <w:rPr>
          <w:rFonts w:asciiTheme="majorHAnsi" w:hAnsiTheme="majorHAnsi"/>
          <w:sz w:val="24"/>
          <w:szCs w:val="24"/>
        </w:rPr>
        <w:t>5% of units be accessible to persons with mobility impairments and 2% be accessible to persons with hearing/vision impairments</w:t>
      </w:r>
      <w:r w:rsidR="009C5FD6">
        <w:rPr>
          <w:rFonts w:asciiTheme="majorHAnsi" w:hAnsiTheme="majorHAnsi"/>
          <w:sz w:val="24"/>
          <w:szCs w:val="24"/>
        </w:rPr>
        <w:t xml:space="preserve"> and the requirement that accessible units be available in a range of bedroom sizes</w:t>
      </w:r>
      <w:r>
        <w:rPr>
          <w:rFonts w:asciiTheme="majorHAnsi" w:hAnsiTheme="majorHAnsi"/>
          <w:sz w:val="24"/>
          <w:szCs w:val="24"/>
        </w:rPr>
        <w:t>:</w:t>
      </w:r>
    </w:p>
    <w:p w14:paraId="6F657EAC"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3B99023"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0DB47BD"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75BD9E8"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9C34E42"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49DFD91"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C155103"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8D18F72"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A78DA77"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961B6BC"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4AC2A48" w14:textId="16832F85" w:rsidR="00812146" w:rsidRDefault="00812146" w:rsidP="00812146">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Describe whether any families that need an accessible unit reside in any of the UFAS units being eliminated</w:t>
      </w:r>
      <w:r w:rsidR="00367CD9">
        <w:rPr>
          <w:rFonts w:asciiTheme="majorHAnsi" w:hAnsiTheme="majorHAnsi"/>
          <w:sz w:val="24"/>
          <w:szCs w:val="24"/>
        </w:rPr>
        <w:t xml:space="preserve"> or reconfigured</w:t>
      </w:r>
      <w:r>
        <w:rPr>
          <w:rFonts w:asciiTheme="majorHAnsi" w:hAnsiTheme="majorHAnsi"/>
          <w:sz w:val="24"/>
          <w:szCs w:val="24"/>
        </w:rPr>
        <w:t>.  If yes, describe how the PHA will accommodate the family so that they can return to the project, if they choose.  A family requiring an accessible unit cannot be denied their right to return to the project due to the lack of an accessible unit.:</w:t>
      </w:r>
    </w:p>
    <w:p w14:paraId="2BDED9C9"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F55AE64"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50FF8E9"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40CCE088"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ECE8BBD"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4D38C55"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62BB54F8"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47B7A1DC"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6AC940BF"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45C5D8B2"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2170180"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7A1675C"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 xml:space="preserve">  </w:t>
      </w:r>
    </w:p>
    <w:p w14:paraId="660728C9" w14:textId="77777777" w:rsidR="00812146" w:rsidRDefault="00812146" w:rsidP="00812146">
      <w:pPr>
        <w:pStyle w:val="ListParagraph"/>
        <w:spacing w:after="0" w:line="240" w:lineRule="auto"/>
        <w:rPr>
          <w:rFonts w:asciiTheme="majorHAnsi" w:hAnsiTheme="majorHAnsi"/>
          <w:sz w:val="24"/>
          <w:szCs w:val="24"/>
        </w:rPr>
      </w:pPr>
    </w:p>
    <w:p w14:paraId="3BB4843B" w14:textId="77777777" w:rsidR="00812146" w:rsidRDefault="00812146" w:rsidP="00812146">
      <w:pPr>
        <w:pStyle w:val="ListParagraph"/>
        <w:numPr>
          <w:ilvl w:val="0"/>
          <w:numId w:val="15"/>
        </w:numPr>
        <w:spacing w:after="0" w:line="240" w:lineRule="auto"/>
        <w:rPr>
          <w:rFonts w:asciiTheme="majorHAnsi" w:hAnsiTheme="majorHAnsi"/>
          <w:sz w:val="24"/>
          <w:szCs w:val="24"/>
        </w:rPr>
      </w:pPr>
      <w:r>
        <w:rPr>
          <w:rFonts w:asciiTheme="majorHAnsi" w:hAnsiTheme="majorHAnsi" w:cstheme="minorHAnsi"/>
          <w:sz w:val="24"/>
          <w:szCs w:val="24"/>
        </w:rPr>
        <w:t>Describe whether any families that currently reside at the project will not be able to return due to a reduction in units or change in bedroom distribution.  If yes, provide the demographic information (i.e., race, national origin, disability, familial status) below:</w:t>
      </w:r>
    </w:p>
    <w:p w14:paraId="1741A3C7" w14:textId="77777777" w:rsidR="00812146" w:rsidRDefault="00812146" w:rsidP="00812146">
      <w:pPr>
        <w:pStyle w:val="ListParagraph"/>
        <w:numPr>
          <w:ilvl w:val="2"/>
          <w:numId w:val="15"/>
        </w:numPr>
        <w:spacing w:after="0" w:line="240" w:lineRule="auto"/>
        <w:rPr>
          <w:rFonts w:asciiTheme="majorHAnsi" w:hAnsiTheme="majorHAnsi"/>
          <w:sz w:val="24"/>
          <w:szCs w:val="24"/>
        </w:rPr>
      </w:pPr>
      <w:r>
        <w:rPr>
          <w:rFonts w:asciiTheme="majorHAnsi" w:hAnsiTheme="majorHAnsi" w:cstheme="minorHAnsi"/>
          <w:sz w:val="24"/>
          <w:szCs w:val="24"/>
        </w:rPr>
        <w:t>For reductions in units, provide the demographic characteristics of the residents of the units being eliminated, the residents of the project, the residents of the PHA, the census tract of the site, and the PHA’s jurisdiction.</w:t>
      </w:r>
    </w:p>
    <w:p w14:paraId="4C34C2B0" w14:textId="77777777" w:rsidR="00812146" w:rsidRDefault="00812146" w:rsidP="00812146">
      <w:pPr>
        <w:pStyle w:val="ListParagraph"/>
        <w:numPr>
          <w:ilvl w:val="2"/>
          <w:numId w:val="15"/>
        </w:numPr>
        <w:spacing w:after="0" w:line="240" w:lineRule="auto"/>
        <w:rPr>
          <w:rFonts w:asciiTheme="majorHAnsi" w:hAnsiTheme="majorHAnsi"/>
          <w:sz w:val="24"/>
          <w:szCs w:val="24"/>
        </w:rPr>
      </w:pPr>
      <w:r>
        <w:rPr>
          <w:rFonts w:asciiTheme="majorHAnsi" w:hAnsiTheme="majorHAnsi" w:cstheme="minorHAnsi"/>
          <w:sz w:val="24"/>
          <w:szCs w:val="24"/>
        </w:rPr>
        <w:t xml:space="preserve">For changes in bedroom distribution, provide the demographic characteristics of the residents that will not be able to return due to the change in bedroom distribution, the residents of the project, the residents of the PHA, the census tract of the site, and the PHA’s jurisdiction. </w:t>
      </w:r>
    </w:p>
    <w:p w14:paraId="1F1DB906"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24FE1E9"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D9A9377"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E1824AF"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4F4408FE"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019D3B1"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79DAD17D"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AA39E59"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1FEA036"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0551654" w14:textId="77777777" w:rsidR="00812146" w:rsidRDefault="00812146" w:rsidP="00812146">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2245C37" w14:textId="1600C55F" w:rsidR="00713979" w:rsidRDefault="00713979" w:rsidP="00713979">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If you are eliminating or reconfiguring units resulting in a loss of four bedroom or larger units, please provide data on the racial/ethnic characteristics of the families occupying those unit sizes at the project, as well as the racial/ethnic characteristics of the families in the public housing portfolio, the census tract and the MSA:</w:t>
      </w:r>
    </w:p>
    <w:p w14:paraId="67F25ECE"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82BE0D9"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65DC0C5"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75B91A88"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93BD2DC"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67151AB6"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FAE9B53"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8898582"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ED3BB92"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BCFA6BC"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83C33D8"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789DAC1F" w14:textId="77777777" w:rsidR="00713979" w:rsidRDefault="00713979" w:rsidP="00713979">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 xml:space="preserve">  </w:t>
      </w:r>
    </w:p>
    <w:p w14:paraId="53E12C7A" w14:textId="77777777" w:rsidR="00713979" w:rsidRDefault="00713979" w:rsidP="00713979">
      <w:pPr>
        <w:pStyle w:val="ListParagraph"/>
        <w:spacing w:after="0" w:line="240" w:lineRule="auto"/>
        <w:rPr>
          <w:rFonts w:asciiTheme="majorHAnsi" w:hAnsiTheme="majorHAnsi"/>
          <w:sz w:val="24"/>
          <w:szCs w:val="24"/>
        </w:rPr>
      </w:pPr>
    </w:p>
    <w:p w14:paraId="1023554A" w14:textId="5D226DFA" w:rsidR="00C70D42" w:rsidRDefault="00C70D42" w:rsidP="00C70D42">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Would the unit reduction or reconfiguration significantly reduce or eliminate certain types of units (e.g. units of particular bedroom size or occupancy type or UFAS-accessible units) from the public housing stock? If yes, does the PHA have comparable units in its other programs (e.g. PBV or PBRA)?:</w:t>
      </w:r>
    </w:p>
    <w:p w14:paraId="368BA657"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67922C3"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0374D70"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4A276D0"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7B4DB15"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045A672"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B0F39E2"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22C5E1B"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6B2304D4"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97D1CBF"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FC49C3D"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4AA8344" w14:textId="77777777" w:rsidR="00C70D42" w:rsidRDefault="00C70D42" w:rsidP="00C70D42">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 xml:space="preserve">  </w:t>
      </w:r>
    </w:p>
    <w:p w14:paraId="65AE85A1" w14:textId="77777777" w:rsidR="00812146" w:rsidRDefault="00812146" w:rsidP="009B7EF1">
      <w:pPr>
        <w:ind w:left="360"/>
        <w:rPr>
          <w:rFonts w:cs="Times New Roman"/>
          <w:bCs/>
          <w:i/>
          <w:color w:val="000000"/>
          <w:sz w:val="24"/>
          <w:szCs w:val="24"/>
        </w:rPr>
        <w:sectPr w:rsidR="00812146" w:rsidSect="009D16B5">
          <w:footerReference w:type="default" r:id="rId24"/>
          <w:pgSz w:w="15840" w:h="12240" w:orient="landscape" w:code="1"/>
          <w:pgMar w:top="1440" w:right="1440" w:bottom="1440" w:left="1440" w:header="720" w:footer="720" w:gutter="0"/>
          <w:pgNumType w:start="0"/>
          <w:cols w:space="720"/>
          <w:noEndnote/>
          <w:docGrid w:linePitch="299"/>
        </w:sectPr>
      </w:pPr>
    </w:p>
    <w:p w14:paraId="4C27408E" w14:textId="77777777" w:rsidR="0053358C" w:rsidRDefault="0053358C" w:rsidP="0053358C">
      <w:pPr>
        <w:ind w:left="360"/>
        <w:rPr>
          <w:rFonts w:cs="Times New Roman"/>
          <w:bCs/>
          <w:i/>
          <w:color w:val="000000"/>
          <w:sz w:val="24"/>
          <w:szCs w:val="28"/>
        </w:rPr>
      </w:pPr>
    </w:p>
    <w:p w14:paraId="18E45F54" w14:textId="4B9D493B" w:rsidR="0053358C" w:rsidRPr="0053280E" w:rsidRDefault="0053358C" w:rsidP="0053358C">
      <w:pPr>
        <w:spacing w:after="0" w:line="240" w:lineRule="auto"/>
        <w:rPr>
          <w:b/>
          <w:bCs/>
          <w:sz w:val="28"/>
          <w:szCs w:val="28"/>
        </w:rPr>
      </w:pPr>
      <w:r>
        <w:rPr>
          <w:b/>
          <w:bCs/>
          <w:sz w:val="28"/>
          <w:szCs w:val="28"/>
        </w:rPr>
        <w:t>1</w:t>
      </w:r>
      <w:r w:rsidR="00830BE0">
        <w:rPr>
          <w:b/>
          <w:bCs/>
          <w:sz w:val="28"/>
          <w:szCs w:val="28"/>
        </w:rPr>
        <w:t>7</w:t>
      </w:r>
      <w:r>
        <w:rPr>
          <w:b/>
          <w:bCs/>
          <w:sz w:val="28"/>
          <w:szCs w:val="28"/>
        </w:rPr>
        <w:t xml:space="preserve">. Change in Occupancy </w:t>
      </w:r>
    </w:p>
    <w:p w14:paraId="0C29E7E5" w14:textId="77777777" w:rsidR="0053358C" w:rsidRDefault="0053358C" w:rsidP="0053358C">
      <w:pPr>
        <w:ind w:left="360"/>
        <w:rPr>
          <w:rFonts w:cs="Times New Roman"/>
          <w:bCs/>
          <w:i/>
          <w:color w:val="000000"/>
          <w:sz w:val="24"/>
          <w:szCs w:val="24"/>
        </w:rPr>
      </w:pPr>
      <w:r>
        <w:rPr>
          <w:rFonts w:cs="Times New Roman"/>
          <w:bCs/>
          <w:i/>
          <w:color w:val="000000"/>
          <w:sz w:val="24"/>
          <w:szCs w:val="24"/>
        </w:rPr>
        <w:t>Upload the below information if your conversion includes a change in occupancy type.</w:t>
      </w:r>
      <w:r w:rsidRPr="007633F8">
        <w:rPr>
          <w:rFonts w:cs="Times New Roman"/>
          <w:bCs/>
          <w:i/>
          <w:color w:val="000000"/>
          <w:sz w:val="24"/>
          <w:szCs w:val="24"/>
        </w:rPr>
        <w:t xml:space="preserve"> </w:t>
      </w:r>
      <w:r>
        <w:rPr>
          <w:rFonts w:cs="Times New Roman"/>
          <w:bCs/>
          <w:i/>
          <w:color w:val="000000"/>
          <w:sz w:val="24"/>
          <w:szCs w:val="24"/>
        </w:rPr>
        <w:t>A description of the proposed change, justification for the change, a description of any alternative housing resources that are available to the group that will no longer be eligible to reside at the project at a comparable rent/size, a discussion on how the residents’ right to return will be impacted should also be included.</w:t>
      </w:r>
    </w:p>
    <w:p w14:paraId="3EB1EF85" w14:textId="77777777" w:rsidR="0053358C" w:rsidRDefault="0053358C" w:rsidP="0053358C">
      <w:pPr>
        <w:spacing w:after="12"/>
        <w:rPr>
          <w:rFonts w:asciiTheme="majorHAnsi" w:hAnsiTheme="majorHAnsi"/>
          <w:bCs/>
          <w:sz w:val="24"/>
          <w:szCs w:val="24"/>
        </w:rPr>
      </w:pPr>
      <w:r>
        <w:rPr>
          <w:rFonts w:asciiTheme="majorHAnsi" w:hAnsiTheme="majorHAnsi"/>
          <w:b/>
          <w:bCs/>
          <w:sz w:val="24"/>
          <w:szCs w:val="24"/>
        </w:rPr>
        <w:t xml:space="preserve">Instructions: </w:t>
      </w:r>
      <w:r>
        <w:rPr>
          <w:rFonts w:asciiTheme="majorHAnsi" w:hAnsiTheme="majorHAnsi"/>
          <w:bCs/>
          <w:sz w:val="24"/>
          <w:szCs w:val="24"/>
        </w:rPr>
        <w:t xml:space="preserve">Complete items 1-9 below. Once complete, upload to the RAD Resource Desk Financing Plan grid by selecting “Change in Occupancy” as the Milestone Document type. </w:t>
      </w:r>
    </w:p>
    <w:p w14:paraId="4B3E850D" w14:textId="77777777" w:rsidR="0053358C" w:rsidRDefault="0053358C" w:rsidP="0053358C">
      <w:pPr>
        <w:spacing w:after="12"/>
        <w:rPr>
          <w:rFonts w:asciiTheme="majorHAnsi" w:hAnsiTheme="majorHAnsi"/>
          <w:sz w:val="24"/>
          <w:szCs w:val="24"/>
        </w:rPr>
      </w:pPr>
      <w:r>
        <w:rPr>
          <w:rFonts w:asciiTheme="majorHAnsi" w:hAnsiTheme="majorHAnsi"/>
          <w:sz w:val="24"/>
          <w:szCs w:val="24"/>
        </w:rPr>
        <w:t xml:space="preserve"> </w:t>
      </w:r>
    </w:p>
    <w:p w14:paraId="3883255B" w14:textId="77777777" w:rsidR="0053358C" w:rsidRDefault="0053358C" w:rsidP="0053358C">
      <w:pPr>
        <w:numPr>
          <w:ilvl w:val="0"/>
          <w:numId w:val="18"/>
        </w:numPr>
        <w:spacing w:after="12" w:line="240" w:lineRule="auto"/>
        <w:rPr>
          <w:rFonts w:asciiTheme="majorHAnsi" w:hAnsiTheme="majorHAnsi"/>
          <w:sz w:val="24"/>
          <w:szCs w:val="24"/>
        </w:rPr>
      </w:pPr>
      <w:r>
        <w:rPr>
          <w:rFonts w:asciiTheme="majorHAnsi" w:hAnsiTheme="majorHAnsi"/>
          <w:sz w:val="24"/>
          <w:szCs w:val="24"/>
        </w:rPr>
        <w:t xml:space="preserve">Financing Plan Submission date (expected or actual): </w:t>
      </w:r>
      <w:sdt>
        <w:sdtPr>
          <w:rPr>
            <w:rFonts w:asciiTheme="majorHAnsi" w:hAnsiTheme="majorHAnsi"/>
            <w:sz w:val="24"/>
            <w:szCs w:val="24"/>
          </w:rPr>
          <w:id w:val="-497579531"/>
          <w:showingPlcHdr/>
          <w:date>
            <w:dateFormat w:val="M/d/yyyy"/>
            <w:lid w:val="en-US"/>
            <w:storeMappedDataAs w:val="dateTime"/>
            <w:calendar w:val="gregorian"/>
          </w:date>
        </w:sdtPr>
        <w:sdtEndPr/>
        <w:sdtContent>
          <w:r>
            <w:rPr>
              <w:rStyle w:val="PlaceholderText"/>
              <w:rFonts w:asciiTheme="majorHAnsi" w:hAnsiTheme="majorHAnsi"/>
              <w:u w:val="single"/>
            </w:rPr>
            <w:t>Click here to enter a date.</w:t>
          </w:r>
        </w:sdtContent>
      </w:sdt>
    </w:p>
    <w:p w14:paraId="1A3CE189" w14:textId="77777777" w:rsidR="0053358C" w:rsidRDefault="0053358C" w:rsidP="0053358C">
      <w:pPr>
        <w:numPr>
          <w:ilvl w:val="0"/>
          <w:numId w:val="18"/>
        </w:numPr>
        <w:spacing w:after="12" w:line="240" w:lineRule="auto"/>
        <w:rPr>
          <w:rFonts w:asciiTheme="majorHAnsi" w:hAnsiTheme="majorHAnsi"/>
          <w:sz w:val="24"/>
          <w:szCs w:val="24"/>
        </w:rPr>
      </w:pPr>
      <w:r>
        <w:rPr>
          <w:rFonts w:asciiTheme="majorHAnsi" w:hAnsiTheme="majorHAnsi"/>
          <w:sz w:val="24"/>
          <w:szCs w:val="24"/>
        </w:rPr>
        <w:t>Name of PHA:</w:t>
      </w:r>
    </w:p>
    <w:p w14:paraId="2CA51791" w14:textId="77777777" w:rsidR="0053358C" w:rsidRDefault="0053358C" w:rsidP="0053358C">
      <w:pPr>
        <w:numPr>
          <w:ilvl w:val="0"/>
          <w:numId w:val="18"/>
        </w:numPr>
        <w:spacing w:after="12" w:line="240" w:lineRule="auto"/>
        <w:rPr>
          <w:rFonts w:asciiTheme="majorHAnsi" w:hAnsiTheme="majorHAnsi"/>
          <w:sz w:val="24"/>
          <w:szCs w:val="24"/>
        </w:rPr>
      </w:pPr>
      <w:r>
        <w:rPr>
          <w:rFonts w:asciiTheme="majorHAnsi" w:hAnsiTheme="majorHAnsi"/>
          <w:sz w:val="24"/>
          <w:szCs w:val="24"/>
        </w:rPr>
        <w:t xml:space="preserve">PIC Development Number: </w:t>
      </w:r>
      <w:sdt>
        <w:sdtPr>
          <w:rPr>
            <w:rFonts w:asciiTheme="majorHAnsi" w:hAnsiTheme="majorHAnsi"/>
            <w:sz w:val="24"/>
            <w:szCs w:val="24"/>
          </w:rPr>
          <w:id w:val="-931280768"/>
          <w:showingPlcHdr/>
        </w:sdtPr>
        <w:sdtEndPr/>
        <w:sdtContent>
          <w:r>
            <w:rPr>
              <w:rStyle w:val="PlaceholderText"/>
              <w:rFonts w:asciiTheme="majorHAnsi" w:hAnsiTheme="majorHAnsi"/>
              <w:u w:val="single"/>
            </w:rPr>
            <w:t>Click here to enter text.</w:t>
          </w:r>
        </w:sdtContent>
      </w:sdt>
    </w:p>
    <w:p w14:paraId="5485E480" w14:textId="77777777" w:rsidR="0053358C" w:rsidRDefault="0053358C" w:rsidP="0053358C">
      <w:pPr>
        <w:numPr>
          <w:ilvl w:val="0"/>
          <w:numId w:val="18"/>
        </w:numPr>
        <w:spacing w:after="12" w:line="240" w:lineRule="auto"/>
        <w:rPr>
          <w:rFonts w:asciiTheme="majorHAnsi" w:hAnsiTheme="majorHAnsi"/>
          <w:sz w:val="24"/>
          <w:szCs w:val="24"/>
        </w:rPr>
      </w:pPr>
      <w:r>
        <w:rPr>
          <w:rFonts w:asciiTheme="majorHAnsi" w:hAnsiTheme="majorHAnsi"/>
          <w:sz w:val="24"/>
          <w:szCs w:val="24"/>
        </w:rPr>
        <w:t xml:space="preserve">Project Name: </w:t>
      </w:r>
      <w:sdt>
        <w:sdtPr>
          <w:rPr>
            <w:rFonts w:asciiTheme="majorHAnsi" w:hAnsiTheme="majorHAnsi"/>
            <w:sz w:val="24"/>
            <w:szCs w:val="24"/>
          </w:rPr>
          <w:id w:val="1278687972"/>
          <w:showingPlcHdr/>
        </w:sdtPr>
        <w:sdtEndPr/>
        <w:sdtContent>
          <w:r>
            <w:rPr>
              <w:rStyle w:val="PlaceholderText"/>
              <w:rFonts w:asciiTheme="majorHAnsi" w:hAnsiTheme="majorHAnsi"/>
              <w:u w:val="single"/>
            </w:rPr>
            <w:t>Click here to enter text.</w:t>
          </w:r>
        </w:sdtContent>
      </w:sdt>
    </w:p>
    <w:p w14:paraId="2F9BDFA3" w14:textId="77777777" w:rsidR="0053358C" w:rsidRDefault="0053358C" w:rsidP="0053358C">
      <w:pPr>
        <w:numPr>
          <w:ilvl w:val="0"/>
          <w:numId w:val="18"/>
        </w:numPr>
        <w:spacing w:after="12" w:line="240" w:lineRule="auto"/>
        <w:rPr>
          <w:rFonts w:asciiTheme="majorHAnsi" w:hAnsiTheme="majorHAnsi"/>
          <w:sz w:val="24"/>
          <w:szCs w:val="24"/>
        </w:rPr>
      </w:pPr>
      <w:r>
        <w:rPr>
          <w:rFonts w:asciiTheme="majorHAnsi" w:hAnsiTheme="majorHAnsi"/>
          <w:sz w:val="24"/>
          <w:szCs w:val="24"/>
        </w:rPr>
        <w:t xml:space="preserve">Project Address: </w:t>
      </w:r>
      <w:sdt>
        <w:sdtPr>
          <w:rPr>
            <w:rFonts w:asciiTheme="majorHAnsi" w:hAnsiTheme="majorHAnsi"/>
            <w:sz w:val="24"/>
            <w:szCs w:val="24"/>
          </w:rPr>
          <w:id w:val="-2066932816"/>
          <w:showingPlcHdr/>
        </w:sdtPr>
        <w:sdtEndPr/>
        <w:sdtContent>
          <w:r>
            <w:rPr>
              <w:rStyle w:val="PlaceholderText"/>
              <w:rFonts w:asciiTheme="majorHAnsi" w:hAnsiTheme="majorHAnsi"/>
              <w:u w:val="single"/>
            </w:rPr>
            <w:t>Click here to enter text.</w:t>
          </w:r>
        </w:sdtContent>
      </w:sdt>
    </w:p>
    <w:p w14:paraId="09DF4197" w14:textId="77777777" w:rsidR="0053358C" w:rsidRDefault="0053358C" w:rsidP="0053358C">
      <w:pPr>
        <w:pStyle w:val="ListParagraph"/>
        <w:numPr>
          <w:ilvl w:val="0"/>
          <w:numId w:val="18"/>
        </w:numPr>
        <w:spacing w:after="12"/>
        <w:rPr>
          <w:rFonts w:asciiTheme="majorHAnsi" w:hAnsiTheme="majorHAnsi"/>
          <w:sz w:val="24"/>
          <w:szCs w:val="24"/>
        </w:rPr>
      </w:pPr>
      <w:r>
        <w:rPr>
          <w:rFonts w:asciiTheme="majorHAnsi" w:hAnsiTheme="majorHAnsi"/>
          <w:sz w:val="24"/>
          <w:szCs w:val="24"/>
        </w:rPr>
        <w:t>Current occupancy type</w:t>
      </w:r>
    </w:p>
    <w:p w14:paraId="54E3FB5F" w14:textId="77777777" w:rsidR="0053358C" w:rsidRDefault="0053358C" w:rsidP="0053358C">
      <w:pPr>
        <w:pStyle w:val="ListParagraph"/>
        <w:numPr>
          <w:ilvl w:val="0"/>
          <w:numId w:val="18"/>
        </w:numPr>
        <w:spacing w:after="12"/>
        <w:rPr>
          <w:rFonts w:asciiTheme="majorHAnsi" w:hAnsiTheme="majorHAnsi"/>
          <w:sz w:val="24"/>
          <w:szCs w:val="24"/>
        </w:rPr>
      </w:pPr>
      <w:r>
        <w:rPr>
          <w:rFonts w:asciiTheme="majorHAnsi" w:hAnsiTheme="majorHAnsi"/>
          <w:sz w:val="24"/>
          <w:szCs w:val="24"/>
        </w:rPr>
        <w:t>Proposed occupancy type</w:t>
      </w:r>
    </w:p>
    <w:p w14:paraId="492F4A39" w14:textId="77777777" w:rsidR="0053358C" w:rsidRDefault="0053358C" w:rsidP="0053358C">
      <w:pPr>
        <w:pStyle w:val="ListParagraph"/>
        <w:numPr>
          <w:ilvl w:val="0"/>
          <w:numId w:val="18"/>
        </w:numPr>
        <w:spacing w:after="12"/>
        <w:rPr>
          <w:rFonts w:asciiTheme="majorHAnsi" w:hAnsiTheme="majorHAnsi"/>
          <w:sz w:val="24"/>
          <w:szCs w:val="24"/>
        </w:rPr>
      </w:pPr>
      <w:r>
        <w:rPr>
          <w:rFonts w:asciiTheme="majorHAnsi" w:hAnsiTheme="majorHAnsi"/>
          <w:sz w:val="24"/>
          <w:szCs w:val="24"/>
        </w:rPr>
        <w:t>Complete the grid below with information on current and proposed unit changes. Except where indicated, all fields should be completed for a single converting property.</w:t>
      </w:r>
    </w:p>
    <w:p w14:paraId="363F36F6" w14:textId="77777777" w:rsidR="0053358C" w:rsidRDefault="0053358C" w:rsidP="0053358C">
      <w:pPr>
        <w:pStyle w:val="ListParagraph"/>
        <w:numPr>
          <w:ilvl w:val="0"/>
          <w:numId w:val="18"/>
        </w:numPr>
        <w:spacing w:after="12"/>
        <w:rPr>
          <w:rFonts w:asciiTheme="majorHAnsi" w:hAnsiTheme="majorHAnsi"/>
          <w:sz w:val="24"/>
          <w:szCs w:val="24"/>
        </w:rPr>
      </w:pPr>
      <w:r>
        <w:rPr>
          <w:rFonts w:asciiTheme="majorHAnsi" w:hAnsiTheme="majorHAnsi"/>
          <w:sz w:val="24"/>
          <w:szCs w:val="24"/>
        </w:rPr>
        <w:t>Please provide a separate chart for each subsidy type (public housing, PBV and PBRA).</w:t>
      </w:r>
    </w:p>
    <w:p w14:paraId="322C556F" w14:textId="77777777" w:rsidR="0053358C" w:rsidRDefault="0053358C" w:rsidP="0053358C">
      <w:pPr>
        <w:spacing w:after="12"/>
        <w:rPr>
          <w:rFonts w:asciiTheme="majorHAnsi" w:hAnsiTheme="majorHAnsi"/>
          <w:sz w:val="24"/>
          <w:szCs w:val="24"/>
        </w:rPr>
      </w:pPr>
    </w:p>
    <w:tbl>
      <w:tblPr>
        <w:tblW w:w="13970" w:type="dxa"/>
        <w:tblLayout w:type="fixed"/>
        <w:tblCellMar>
          <w:left w:w="0" w:type="dxa"/>
          <w:right w:w="0" w:type="dxa"/>
        </w:tblCellMar>
        <w:tblLook w:val="04A0" w:firstRow="1" w:lastRow="0" w:firstColumn="1" w:lastColumn="0" w:noHBand="0" w:noVBand="1"/>
      </w:tblPr>
      <w:tblGrid>
        <w:gridCol w:w="992"/>
        <w:gridCol w:w="339"/>
        <w:gridCol w:w="357"/>
        <w:gridCol w:w="357"/>
        <w:gridCol w:w="348"/>
        <w:gridCol w:w="14"/>
        <w:gridCol w:w="969"/>
        <w:gridCol w:w="17"/>
        <w:gridCol w:w="354"/>
        <w:gridCol w:w="360"/>
        <w:gridCol w:w="360"/>
        <w:gridCol w:w="360"/>
        <w:gridCol w:w="360"/>
        <w:gridCol w:w="360"/>
        <w:gridCol w:w="7"/>
        <w:gridCol w:w="360"/>
        <w:gridCol w:w="363"/>
        <w:gridCol w:w="373"/>
        <w:gridCol w:w="360"/>
        <w:gridCol w:w="540"/>
        <w:gridCol w:w="360"/>
        <w:gridCol w:w="1530"/>
        <w:gridCol w:w="8"/>
        <w:gridCol w:w="548"/>
        <w:gridCol w:w="549"/>
        <w:gridCol w:w="515"/>
        <w:gridCol w:w="34"/>
        <w:gridCol w:w="564"/>
        <w:gridCol w:w="564"/>
        <w:gridCol w:w="548"/>
        <w:gridCol w:w="17"/>
        <w:gridCol w:w="343"/>
        <w:gridCol w:w="360"/>
        <w:gridCol w:w="450"/>
        <w:gridCol w:w="30"/>
      </w:tblGrid>
      <w:tr w:rsidR="00F3243A" w:rsidRPr="00194385" w14:paraId="46DEA1E3" w14:textId="77777777" w:rsidTr="00F3243A">
        <w:trPr>
          <w:gridAfter w:val="1"/>
          <w:wAfter w:w="30" w:type="dxa"/>
          <w:trHeight w:val="448"/>
        </w:trPr>
        <w:tc>
          <w:tcPr>
            <w:tcW w:w="5554" w:type="dxa"/>
            <w:gridSpan w:val="15"/>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25B1431" w14:textId="77777777" w:rsidR="00F3243A" w:rsidRDefault="00F3243A" w:rsidP="00F53BEC">
            <w:pPr>
              <w:spacing w:after="12"/>
              <w:rPr>
                <w:rFonts w:asciiTheme="majorHAnsi" w:hAnsiTheme="majorHAnsi"/>
                <w:sz w:val="18"/>
                <w:szCs w:val="24"/>
              </w:rPr>
            </w:pPr>
            <w:r>
              <w:rPr>
                <w:rFonts w:asciiTheme="majorHAnsi" w:hAnsiTheme="majorHAnsi"/>
                <w:sz w:val="18"/>
                <w:szCs w:val="24"/>
              </w:rPr>
              <w:t>PHA’s Public Housing Stock</w:t>
            </w:r>
          </w:p>
        </w:tc>
        <w:tc>
          <w:tcPr>
            <w:tcW w:w="1096" w:type="dxa"/>
            <w:gridSpan w:val="3"/>
            <w:tcBorders>
              <w:top w:val="single" w:sz="8" w:space="0" w:color="auto"/>
              <w:left w:val="single" w:sz="8" w:space="0" w:color="auto"/>
              <w:bottom w:val="single" w:sz="4" w:space="0" w:color="auto"/>
              <w:right w:val="single" w:sz="4" w:space="0" w:color="auto"/>
            </w:tcBorders>
          </w:tcPr>
          <w:p w14:paraId="7B223B31" w14:textId="77777777" w:rsidR="00F3243A" w:rsidRPr="00194385" w:rsidRDefault="00F3243A" w:rsidP="00F53BEC">
            <w:pPr>
              <w:spacing w:after="12"/>
              <w:rPr>
                <w:rFonts w:asciiTheme="majorHAnsi" w:hAnsiTheme="majorHAnsi"/>
                <w:sz w:val="18"/>
                <w:szCs w:val="24"/>
              </w:rPr>
            </w:pPr>
            <w:r>
              <w:rPr>
                <w:rFonts w:asciiTheme="majorHAnsi" w:hAnsiTheme="majorHAnsi"/>
                <w:sz w:val="18"/>
                <w:szCs w:val="24"/>
              </w:rPr>
              <w:t>Public Housing Waiting List</w:t>
            </w:r>
          </w:p>
        </w:tc>
        <w:tc>
          <w:tcPr>
            <w:tcW w:w="6120" w:type="dxa"/>
            <w:gridSpan w:val="12"/>
            <w:tcBorders>
              <w:top w:val="single" w:sz="8" w:space="0" w:color="auto"/>
              <w:left w:val="single" w:sz="8" w:space="0" w:color="auto"/>
              <w:bottom w:val="single" w:sz="4" w:space="0" w:color="auto"/>
              <w:right w:val="single" w:sz="8" w:space="0" w:color="auto"/>
            </w:tcBorders>
          </w:tcPr>
          <w:p w14:paraId="6B45CB20" w14:textId="77777777" w:rsidR="00F3243A" w:rsidRDefault="00F3243A" w:rsidP="00F53BEC">
            <w:pPr>
              <w:spacing w:after="12"/>
              <w:rPr>
                <w:rFonts w:asciiTheme="majorHAnsi" w:hAnsiTheme="majorHAnsi"/>
                <w:sz w:val="18"/>
                <w:szCs w:val="24"/>
              </w:rPr>
            </w:pPr>
            <w:r>
              <w:rPr>
                <w:rFonts w:asciiTheme="majorHAnsi" w:hAnsiTheme="majorHAnsi"/>
                <w:sz w:val="18"/>
                <w:szCs w:val="24"/>
              </w:rPr>
              <w:t>UFAS-Accessibility</w:t>
            </w:r>
          </w:p>
        </w:tc>
        <w:tc>
          <w:tcPr>
            <w:tcW w:w="1170" w:type="dxa"/>
            <w:gridSpan w:val="4"/>
            <w:tcBorders>
              <w:top w:val="single" w:sz="8" w:space="0" w:color="auto"/>
              <w:left w:val="single" w:sz="8" w:space="0" w:color="auto"/>
              <w:bottom w:val="single" w:sz="4" w:space="0" w:color="auto"/>
              <w:right w:val="single" w:sz="4" w:space="0" w:color="auto"/>
            </w:tcBorders>
          </w:tcPr>
          <w:p w14:paraId="6F8E72FF" w14:textId="77777777" w:rsidR="00F3243A" w:rsidRPr="00194385" w:rsidRDefault="00F3243A" w:rsidP="00F53BEC">
            <w:pPr>
              <w:spacing w:after="12"/>
              <w:rPr>
                <w:rFonts w:asciiTheme="majorHAnsi" w:hAnsiTheme="majorHAnsi"/>
                <w:sz w:val="18"/>
                <w:szCs w:val="24"/>
              </w:rPr>
            </w:pPr>
            <w:r>
              <w:rPr>
                <w:rFonts w:asciiTheme="majorHAnsi" w:hAnsiTheme="majorHAnsi"/>
                <w:sz w:val="18"/>
                <w:szCs w:val="24"/>
              </w:rPr>
              <w:t>UFAS Waiting List</w:t>
            </w:r>
          </w:p>
        </w:tc>
      </w:tr>
      <w:tr w:rsidR="00F3243A" w:rsidRPr="00194385" w14:paraId="45AAB952" w14:textId="77777777" w:rsidTr="00F3243A">
        <w:trPr>
          <w:gridAfter w:val="1"/>
          <w:wAfter w:w="30" w:type="dxa"/>
          <w:trHeight w:val="1020"/>
        </w:trPr>
        <w:tc>
          <w:tcPr>
            <w:tcW w:w="992"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5F5680A" w14:textId="77777777" w:rsidR="00F3243A" w:rsidRPr="00194385" w:rsidRDefault="00F3243A" w:rsidP="00F53BEC">
            <w:pPr>
              <w:spacing w:after="12"/>
              <w:rPr>
                <w:rFonts w:asciiTheme="majorHAnsi" w:hAnsiTheme="majorHAnsi" w:cs="Calibri"/>
                <w:sz w:val="18"/>
                <w:szCs w:val="24"/>
              </w:rPr>
            </w:pPr>
            <w:r w:rsidRPr="00194385">
              <w:rPr>
                <w:rFonts w:asciiTheme="majorHAnsi" w:hAnsiTheme="majorHAnsi" w:cs="Calibri"/>
                <w:sz w:val="18"/>
                <w:szCs w:val="24"/>
              </w:rPr>
              <w:t>Bedrooms</w:t>
            </w:r>
          </w:p>
        </w:tc>
        <w:tc>
          <w:tcPr>
            <w:tcW w:w="1415" w:type="dxa"/>
            <w:gridSpan w:val="5"/>
            <w:tcBorders>
              <w:top w:val="single" w:sz="8" w:space="0" w:color="auto"/>
              <w:left w:val="nil"/>
              <w:bottom w:val="single" w:sz="4" w:space="0" w:color="auto"/>
              <w:right w:val="single" w:sz="4" w:space="0" w:color="auto"/>
            </w:tcBorders>
            <w:hideMark/>
          </w:tcPr>
          <w:p w14:paraId="12A53B07" w14:textId="77777777" w:rsidR="00F3243A" w:rsidRPr="00194385" w:rsidRDefault="00F3243A" w:rsidP="00F53BEC">
            <w:pPr>
              <w:spacing w:after="12"/>
              <w:rPr>
                <w:rFonts w:asciiTheme="majorHAnsi" w:hAnsiTheme="majorHAnsi"/>
                <w:sz w:val="18"/>
                <w:szCs w:val="24"/>
              </w:rPr>
            </w:pPr>
            <w:r w:rsidRPr="00194385">
              <w:rPr>
                <w:rFonts w:asciiTheme="majorHAnsi" w:hAnsiTheme="majorHAnsi"/>
                <w:sz w:val="18"/>
                <w:szCs w:val="24"/>
              </w:rPr>
              <w:t xml:space="preserve">PHA’s </w:t>
            </w:r>
            <w:r>
              <w:rPr>
                <w:rFonts w:asciiTheme="majorHAnsi" w:hAnsiTheme="majorHAnsi"/>
                <w:sz w:val="18"/>
                <w:szCs w:val="24"/>
              </w:rPr>
              <w:t>Public Housing Stock</w:t>
            </w:r>
          </w:p>
        </w:tc>
        <w:tc>
          <w:tcPr>
            <w:tcW w:w="986" w:type="dxa"/>
            <w:gridSpan w:val="2"/>
            <w:tcBorders>
              <w:top w:val="single" w:sz="8" w:space="0" w:color="auto"/>
              <w:left w:val="nil"/>
              <w:bottom w:val="single" w:sz="4" w:space="0" w:color="auto"/>
              <w:right w:val="single" w:sz="4" w:space="0" w:color="auto"/>
            </w:tcBorders>
            <w:tcMar>
              <w:top w:w="0" w:type="dxa"/>
              <w:left w:w="108" w:type="dxa"/>
              <w:bottom w:w="0" w:type="dxa"/>
              <w:right w:w="108" w:type="dxa"/>
            </w:tcMar>
            <w:hideMark/>
          </w:tcPr>
          <w:p w14:paraId="67D62487" w14:textId="77777777" w:rsidR="00F3243A" w:rsidRPr="00194385" w:rsidRDefault="00F3243A" w:rsidP="00F53BEC">
            <w:pPr>
              <w:spacing w:after="12"/>
              <w:rPr>
                <w:rFonts w:asciiTheme="majorHAnsi" w:hAnsiTheme="majorHAnsi" w:cs="Calibri"/>
                <w:sz w:val="18"/>
                <w:szCs w:val="24"/>
              </w:rPr>
            </w:pPr>
            <w:r w:rsidRPr="00194385">
              <w:rPr>
                <w:rFonts w:asciiTheme="majorHAnsi" w:hAnsiTheme="majorHAnsi"/>
                <w:sz w:val="18"/>
                <w:szCs w:val="24"/>
              </w:rPr>
              <w:t xml:space="preserve">Current </w:t>
            </w:r>
            <w:r>
              <w:rPr>
                <w:rFonts w:asciiTheme="majorHAnsi" w:hAnsiTheme="majorHAnsi"/>
                <w:sz w:val="18"/>
                <w:szCs w:val="24"/>
              </w:rPr>
              <w:t># of public housing units at the property</w:t>
            </w:r>
          </w:p>
        </w:tc>
        <w:tc>
          <w:tcPr>
            <w:tcW w:w="1074" w:type="dxa"/>
            <w:gridSpan w:val="3"/>
            <w:tcBorders>
              <w:top w:val="single" w:sz="4" w:space="0" w:color="auto"/>
              <w:left w:val="single" w:sz="4" w:space="0" w:color="auto"/>
              <w:bottom w:val="single" w:sz="4" w:space="0" w:color="auto"/>
              <w:right w:val="single" w:sz="4" w:space="0" w:color="auto"/>
            </w:tcBorders>
            <w:hideMark/>
          </w:tcPr>
          <w:p w14:paraId="1D443699" w14:textId="77777777" w:rsidR="00F3243A" w:rsidRPr="00194385" w:rsidRDefault="00F3243A" w:rsidP="00F53BEC">
            <w:pPr>
              <w:spacing w:after="12"/>
              <w:rPr>
                <w:rFonts w:asciiTheme="majorHAnsi" w:hAnsiTheme="majorHAnsi"/>
                <w:sz w:val="18"/>
                <w:szCs w:val="24"/>
              </w:rPr>
            </w:pPr>
            <w:r>
              <w:rPr>
                <w:rFonts w:asciiTheme="majorHAnsi" w:hAnsiTheme="majorHAnsi"/>
                <w:sz w:val="18"/>
                <w:szCs w:val="24"/>
              </w:rPr>
              <w:t>Type of families in occupied units at the property</w:t>
            </w:r>
          </w:p>
        </w:tc>
        <w:tc>
          <w:tcPr>
            <w:tcW w:w="1087" w:type="dxa"/>
            <w:gridSpan w:val="4"/>
            <w:tcBorders>
              <w:top w:val="single" w:sz="8" w:space="0" w:color="auto"/>
              <w:left w:val="single" w:sz="4" w:space="0" w:color="auto"/>
              <w:bottom w:val="nil"/>
              <w:right w:val="single" w:sz="4" w:space="0" w:color="auto"/>
            </w:tcBorders>
          </w:tcPr>
          <w:p w14:paraId="5CEF401B" w14:textId="77777777" w:rsidR="00F3243A" w:rsidRDefault="00F3243A" w:rsidP="00F53BEC">
            <w:pPr>
              <w:spacing w:after="12"/>
              <w:rPr>
                <w:rFonts w:asciiTheme="majorHAnsi" w:hAnsiTheme="majorHAnsi"/>
                <w:sz w:val="18"/>
                <w:szCs w:val="24"/>
              </w:rPr>
            </w:pPr>
            <w:r>
              <w:rPr>
                <w:rFonts w:asciiTheme="majorHAnsi" w:hAnsiTheme="majorHAnsi"/>
                <w:sz w:val="18"/>
                <w:szCs w:val="24"/>
              </w:rPr>
              <w:t>Type of families in occupied units PHA-wide</w:t>
            </w:r>
          </w:p>
        </w:tc>
        <w:tc>
          <w:tcPr>
            <w:tcW w:w="1096" w:type="dxa"/>
            <w:gridSpan w:val="3"/>
            <w:tcBorders>
              <w:top w:val="single" w:sz="8" w:space="0" w:color="auto"/>
              <w:left w:val="single" w:sz="4" w:space="0" w:color="auto"/>
              <w:bottom w:val="nil"/>
              <w:right w:val="single" w:sz="4" w:space="0" w:color="auto"/>
            </w:tcBorders>
            <w:hideMark/>
          </w:tcPr>
          <w:p w14:paraId="617B324F" w14:textId="77777777" w:rsidR="00F3243A" w:rsidRPr="00194385" w:rsidRDefault="00F3243A" w:rsidP="00F53BEC">
            <w:pPr>
              <w:spacing w:after="12"/>
              <w:rPr>
                <w:rFonts w:asciiTheme="majorHAnsi" w:hAnsiTheme="majorHAnsi"/>
                <w:sz w:val="18"/>
                <w:szCs w:val="24"/>
              </w:rPr>
            </w:pPr>
            <w:r>
              <w:rPr>
                <w:rFonts w:asciiTheme="majorHAnsi" w:hAnsiTheme="majorHAnsi"/>
                <w:sz w:val="18"/>
                <w:szCs w:val="24"/>
              </w:rPr>
              <w:t># of families on the public housing waiting list</w:t>
            </w:r>
          </w:p>
        </w:tc>
        <w:tc>
          <w:tcPr>
            <w:tcW w:w="1260" w:type="dxa"/>
            <w:gridSpan w:val="3"/>
            <w:tcBorders>
              <w:top w:val="single" w:sz="8" w:space="0" w:color="auto"/>
              <w:left w:val="single" w:sz="4" w:space="0" w:color="auto"/>
              <w:bottom w:val="nil"/>
              <w:right w:val="single" w:sz="4" w:space="0" w:color="auto"/>
            </w:tcBorders>
            <w:hideMark/>
          </w:tcPr>
          <w:p w14:paraId="4E45ED1F" w14:textId="77777777" w:rsidR="00F3243A" w:rsidRPr="00194385" w:rsidRDefault="00F3243A" w:rsidP="00F53BEC">
            <w:pPr>
              <w:spacing w:after="12"/>
              <w:rPr>
                <w:rFonts w:asciiTheme="majorHAnsi" w:hAnsiTheme="majorHAnsi"/>
                <w:sz w:val="18"/>
                <w:szCs w:val="24"/>
              </w:rPr>
            </w:pPr>
            <w:r>
              <w:rPr>
                <w:rFonts w:asciiTheme="majorHAnsi" w:hAnsiTheme="majorHAnsi"/>
                <w:sz w:val="18"/>
                <w:szCs w:val="24"/>
              </w:rPr>
              <w:t>PHA’s UFAS Public Housing Stock</w:t>
            </w:r>
          </w:p>
        </w:tc>
        <w:tc>
          <w:tcPr>
            <w:tcW w:w="1530" w:type="dxa"/>
            <w:tcBorders>
              <w:top w:val="single" w:sz="4" w:space="0" w:color="auto"/>
              <w:left w:val="single" w:sz="4" w:space="0" w:color="auto"/>
              <w:bottom w:val="single" w:sz="4" w:space="0" w:color="auto"/>
              <w:right w:val="single" w:sz="4" w:space="0" w:color="auto"/>
            </w:tcBorders>
          </w:tcPr>
          <w:p w14:paraId="6BA691BB" w14:textId="77777777" w:rsidR="00F3243A" w:rsidRPr="00812146" w:rsidRDefault="00F3243A" w:rsidP="00F53BEC">
            <w:pPr>
              <w:spacing w:after="12"/>
              <w:rPr>
                <w:rFonts w:asciiTheme="majorHAnsi" w:hAnsiTheme="majorHAnsi"/>
                <w:sz w:val="18"/>
                <w:szCs w:val="24"/>
              </w:rPr>
            </w:pPr>
            <w:r w:rsidRPr="00812146">
              <w:rPr>
                <w:rFonts w:asciiTheme="majorHAnsi" w:hAnsiTheme="majorHAnsi"/>
                <w:sz w:val="18"/>
                <w:szCs w:val="24"/>
              </w:rPr>
              <w:t xml:space="preserve">Current # of UFAS accessible public housing units at </w:t>
            </w:r>
            <w:r>
              <w:rPr>
                <w:rFonts w:asciiTheme="majorHAnsi" w:hAnsiTheme="majorHAnsi"/>
                <w:sz w:val="18"/>
                <w:szCs w:val="24"/>
              </w:rPr>
              <w:t xml:space="preserve">the </w:t>
            </w:r>
            <w:r w:rsidRPr="00812146">
              <w:rPr>
                <w:rFonts w:asciiTheme="majorHAnsi" w:hAnsiTheme="majorHAnsi"/>
                <w:sz w:val="18"/>
                <w:szCs w:val="24"/>
              </w:rPr>
              <w:t>property</w:t>
            </w:r>
          </w:p>
        </w:tc>
        <w:tc>
          <w:tcPr>
            <w:tcW w:w="1620" w:type="dxa"/>
            <w:gridSpan w:val="4"/>
            <w:tcBorders>
              <w:top w:val="single" w:sz="4" w:space="0" w:color="auto"/>
              <w:left w:val="single" w:sz="4" w:space="0" w:color="auto"/>
              <w:bottom w:val="single" w:sz="4" w:space="0" w:color="auto"/>
              <w:right w:val="single" w:sz="4" w:space="0" w:color="auto"/>
            </w:tcBorders>
            <w:hideMark/>
          </w:tcPr>
          <w:p w14:paraId="70319A1B" w14:textId="77777777" w:rsidR="00F3243A" w:rsidRPr="00194385" w:rsidRDefault="00F3243A" w:rsidP="00F53BEC">
            <w:pPr>
              <w:spacing w:after="12"/>
              <w:rPr>
                <w:rFonts w:asciiTheme="majorHAnsi" w:hAnsiTheme="majorHAnsi" w:cs="Calibri"/>
                <w:sz w:val="18"/>
                <w:szCs w:val="24"/>
              </w:rPr>
            </w:pPr>
            <w:r>
              <w:rPr>
                <w:rFonts w:asciiTheme="majorHAnsi" w:hAnsiTheme="majorHAnsi" w:cs="Calibri"/>
                <w:sz w:val="18"/>
                <w:szCs w:val="24"/>
              </w:rPr>
              <w:t>Types of families occupying UFAS units at the property. (Provide this information only for families that need the accessible features of the unit.)</w:t>
            </w:r>
          </w:p>
        </w:tc>
        <w:tc>
          <w:tcPr>
            <w:tcW w:w="1710" w:type="dxa"/>
            <w:gridSpan w:val="4"/>
            <w:tcBorders>
              <w:top w:val="single" w:sz="8" w:space="0" w:color="auto"/>
              <w:left w:val="single" w:sz="4" w:space="0" w:color="auto"/>
              <w:bottom w:val="single" w:sz="4" w:space="0" w:color="auto"/>
              <w:right w:val="single" w:sz="4" w:space="0" w:color="auto"/>
            </w:tcBorders>
          </w:tcPr>
          <w:p w14:paraId="39F202A8" w14:textId="77777777" w:rsidR="00F3243A" w:rsidRDefault="00F3243A" w:rsidP="00F53BEC">
            <w:pPr>
              <w:spacing w:after="12"/>
              <w:rPr>
                <w:rFonts w:asciiTheme="majorHAnsi" w:hAnsiTheme="majorHAnsi"/>
                <w:sz w:val="18"/>
                <w:szCs w:val="24"/>
              </w:rPr>
            </w:pPr>
            <w:r>
              <w:rPr>
                <w:rFonts w:asciiTheme="majorHAnsi" w:hAnsiTheme="majorHAnsi" w:cs="Calibri"/>
                <w:sz w:val="18"/>
                <w:szCs w:val="24"/>
              </w:rPr>
              <w:t>Types of families occupying UFAS units PHA-wide. (Provide this information only for families that need the accessible features of the unit.)</w:t>
            </w:r>
          </w:p>
        </w:tc>
        <w:tc>
          <w:tcPr>
            <w:tcW w:w="1170" w:type="dxa"/>
            <w:gridSpan w:val="4"/>
            <w:tcBorders>
              <w:top w:val="single" w:sz="8" w:space="0" w:color="auto"/>
              <w:left w:val="single" w:sz="4" w:space="0" w:color="auto"/>
              <w:bottom w:val="single" w:sz="4" w:space="0" w:color="auto"/>
              <w:right w:val="single" w:sz="4" w:space="0" w:color="auto"/>
            </w:tcBorders>
            <w:hideMark/>
          </w:tcPr>
          <w:p w14:paraId="145CC2D2" w14:textId="77777777" w:rsidR="00F3243A" w:rsidRPr="00194385" w:rsidRDefault="00F3243A" w:rsidP="00F53BEC">
            <w:pPr>
              <w:spacing w:after="12"/>
              <w:rPr>
                <w:rFonts w:asciiTheme="majorHAnsi" w:hAnsiTheme="majorHAnsi"/>
                <w:sz w:val="18"/>
                <w:szCs w:val="24"/>
              </w:rPr>
            </w:pPr>
            <w:r>
              <w:rPr>
                <w:rFonts w:asciiTheme="majorHAnsi" w:hAnsiTheme="majorHAnsi"/>
                <w:sz w:val="18"/>
                <w:szCs w:val="24"/>
              </w:rPr>
              <w:t># of families</w:t>
            </w:r>
            <w:r w:rsidRPr="00812146">
              <w:rPr>
                <w:rFonts w:asciiTheme="majorHAnsi" w:hAnsiTheme="majorHAnsi"/>
                <w:sz w:val="18"/>
                <w:szCs w:val="24"/>
              </w:rPr>
              <w:t xml:space="preserve"> on </w:t>
            </w:r>
            <w:r>
              <w:rPr>
                <w:rFonts w:asciiTheme="majorHAnsi" w:hAnsiTheme="majorHAnsi"/>
                <w:sz w:val="18"/>
                <w:szCs w:val="24"/>
              </w:rPr>
              <w:t xml:space="preserve">the </w:t>
            </w:r>
            <w:r w:rsidRPr="00812146">
              <w:rPr>
                <w:rFonts w:asciiTheme="majorHAnsi" w:hAnsiTheme="majorHAnsi"/>
                <w:sz w:val="18"/>
                <w:szCs w:val="24"/>
              </w:rPr>
              <w:t xml:space="preserve">waiting list requesting </w:t>
            </w:r>
            <w:r>
              <w:rPr>
                <w:rFonts w:asciiTheme="majorHAnsi" w:hAnsiTheme="majorHAnsi"/>
                <w:sz w:val="18"/>
                <w:szCs w:val="24"/>
              </w:rPr>
              <w:t>UFAS units</w:t>
            </w:r>
          </w:p>
        </w:tc>
      </w:tr>
      <w:tr w:rsidR="00F3243A" w:rsidRPr="00194385" w14:paraId="30ED356B" w14:textId="77777777" w:rsidTr="00F3243A">
        <w:trPr>
          <w:gridAfter w:val="1"/>
          <w:wAfter w:w="30" w:type="dxa"/>
          <w:cantSplit/>
          <w:trHeight w:val="1510"/>
        </w:trPr>
        <w:tc>
          <w:tcPr>
            <w:tcW w:w="992" w:type="dxa"/>
            <w:vMerge/>
            <w:tcBorders>
              <w:top w:val="single" w:sz="8" w:space="0" w:color="auto"/>
              <w:left w:val="single" w:sz="8" w:space="0" w:color="auto"/>
              <w:bottom w:val="single" w:sz="4" w:space="0" w:color="auto"/>
              <w:right w:val="single" w:sz="8" w:space="0" w:color="auto"/>
            </w:tcBorders>
            <w:vAlign w:val="center"/>
            <w:hideMark/>
          </w:tcPr>
          <w:p w14:paraId="4194601F" w14:textId="77777777" w:rsidR="00F3243A" w:rsidRPr="00194385" w:rsidRDefault="00F3243A" w:rsidP="00F53BEC">
            <w:pPr>
              <w:spacing w:after="0" w:line="240" w:lineRule="auto"/>
              <w:rPr>
                <w:rFonts w:asciiTheme="majorHAnsi" w:hAnsiTheme="majorHAnsi" w:cs="Calibri"/>
                <w:sz w:val="18"/>
                <w:szCs w:val="24"/>
              </w:rPr>
            </w:pPr>
          </w:p>
        </w:tc>
        <w:tc>
          <w:tcPr>
            <w:tcW w:w="339" w:type="dxa"/>
            <w:tcBorders>
              <w:top w:val="single" w:sz="4" w:space="0" w:color="auto"/>
              <w:left w:val="single" w:sz="4" w:space="0" w:color="auto"/>
              <w:bottom w:val="single" w:sz="4" w:space="0" w:color="auto"/>
              <w:right w:val="single" w:sz="4" w:space="0" w:color="auto"/>
            </w:tcBorders>
            <w:textDirection w:val="btLr"/>
            <w:hideMark/>
          </w:tcPr>
          <w:p w14:paraId="74385D3A"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General</w:t>
            </w:r>
          </w:p>
        </w:tc>
        <w:tc>
          <w:tcPr>
            <w:tcW w:w="357" w:type="dxa"/>
            <w:tcBorders>
              <w:top w:val="single" w:sz="4" w:space="0" w:color="auto"/>
              <w:left w:val="single" w:sz="4" w:space="0" w:color="auto"/>
              <w:bottom w:val="single" w:sz="4" w:space="0" w:color="auto"/>
              <w:right w:val="single" w:sz="4" w:space="0" w:color="auto"/>
            </w:tcBorders>
            <w:textDirection w:val="btLr"/>
          </w:tcPr>
          <w:p w14:paraId="315D5D5A"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Mixed</w:t>
            </w:r>
          </w:p>
        </w:tc>
        <w:tc>
          <w:tcPr>
            <w:tcW w:w="357" w:type="dxa"/>
            <w:tcBorders>
              <w:top w:val="single" w:sz="4" w:space="0" w:color="auto"/>
              <w:left w:val="single" w:sz="4" w:space="0" w:color="auto"/>
              <w:bottom w:val="single" w:sz="4" w:space="0" w:color="auto"/>
              <w:right w:val="single" w:sz="4" w:space="0" w:color="auto"/>
            </w:tcBorders>
            <w:textDirection w:val="btLr"/>
          </w:tcPr>
          <w:p w14:paraId="65D31318"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Elderly Only</w:t>
            </w:r>
          </w:p>
        </w:tc>
        <w:tc>
          <w:tcPr>
            <w:tcW w:w="348" w:type="dxa"/>
            <w:tcBorders>
              <w:top w:val="single" w:sz="4" w:space="0" w:color="auto"/>
              <w:left w:val="single" w:sz="4" w:space="0" w:color="auto"/>
              <w:bottom w:val="single" w:sz="4" w:space="0" w:color="auto"/>
              <w:right w:val="single" w:sz="4" w:space="0" w:color="auto"/>
            </w:tcBorders>
            <w:textDirection w:val="btLr"/>
          </w:tcPr>
          <w:p w14:paraId="6D9071E8"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Disabled Only</w:t>
            </w:r>
          </w:p>
        </w:tc>
        <w:tc>
          <w:tcPr>
            <w:tcW w:w="983" w:type="dxa"/>
            <w:gridSpan w:val="2"/>
            <w:tcBorders>
              <w:top w:val="single" w:sz="8" w:space="0" w:color="auto"/>
              <w:left w:val="nil"/>
              <w:bottom w:val="single" w:sz="4" w:space="0" w:color="auto"/>
              <w:right w:val="single" w:sz="4" w:space="0" w:color="auto"/>
            </w:tcBorders>
            <w:vAlign w:val="center"/>
            <w:hideMark/>
          </w:tcPr>
          <w:p w14:paraId="596ECA97" w14:textId="77777777" w:rsidR="00F3243A" w:rsidRPr="00194385" w:rsidRDefault="00F3243A" w:rsidP="00F53BEC">
            <w:pPr>
              <w:spacing w:after="0" w:line="240" w:lineRule="auto"/>
              <w:rPr>
                <w:rFonts w:asciiTheme="majorHAnsi" w:hAnsiTheme="majorHAnsi" w:cs="Calibri"/>
                <w:sz w:val="18"/>
                <w:szCs w:val="24"/>
              </w:rPr>
            </w:pPr>
          </w:p>
        </w:tc>
        <w:tc>
          <w:tcPr>
            <w:tcW w:w="371" w:type="dxa"/>
            <w:gridSpan w:val="2"/>
            <w:tcBorders>
              <w:top w:val="single" w:sz="4" w:space="0" w:color="auto"/>
              <w:left w:val="single" w:sz="4" w:space="0" w:color="auto"/>
              <w:bottom w:val="single" w:sz="4" w:space="0" w:color="auto"/>
              <w:right w:val="single" w:sz="4" w:space="0" w:color="auto"/>
            </w:tcBorders>
            <w:textDirection w:val="btLr"/>
            <w:hideMark/>
          </w:tcPr>
          <w:p w14:paraId="0A5EDFB2" w14:textId="77777777" w:rsidR="00F3243A" w:rsidRPr="00194385" w:rsidRDefault="00F3243A" w:rsidP="00F53BEC">
            <w:pPr>
              <w:spacing w:after="12"/>
              <w:ind w:left="113" w:right="113"/>
              <w:rPr>
                <w:rFonts w:asciiTheme="majorHAnsi" w:hAnsiTheme="majorHAnsi"/>
                <w:sz w:val="18"/>
                <w:szCs w:val="24"/>
              </w:rPr>
            </w:pPr>
            <w:r w:rsidRPr="00194385">
              <w:rPr>
                <w:rFonts w:asciiTheme="majorHAnsi" w:hAnsiTheme="majorHAnsi"/>
                <w:sz w:val="18"/>
                <w:szCs w:val="24"/>
              </w:rPr>
              <w:t>Family</w:t>
            </w:r>
          </w:p>
        </w:tc>
        <w:tc>
          <w:tcPr>
            <w:tcW w:w="360" w:type="dxa"/>
            <w:tcBorders>
              <w:top w:val="single" w:sz="4" w:space="0" w:color="auto"/>
              <w:left w:val="single" w:sz="4" w:space="0" w:color="auto"/>
              <w:bottom w:val="single" w:sz="4" w:space="0" w:color="auto"/>
              <w:right w:val="single" w:sz="4" w:space="0" w:color="auto"/>
            </w:tcBorders>
            <w:textDirection w:val="btLr"/>
          </w:tcPr>
          <w:p w14:paraId="74B86529"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Elderly</w:t>
            </w:r>
          </w:p>
        </w:tc>
        <w:tc>
          <w:tcPr>
            <w:tcW w:w="360" w:type="dxa"/>
            <w:tcBorders>
              <w:top w:val="single" w:sz="4" w:space="0" w:color="auto"/>
              <w:left w:val="single" w:sz="4" w:space="0" w:color="auto"/>
              <w:bottom w:val="single" w:sz="4" w:space="0" w:color="auto"/>
              <w:right w:val="single" w:sz="4" w:space="0" w:color="auto"/>
            </w:tcBorders>
            <w:textDirection w:val="btLr"/>
          </w:tcPr>
          <w:p w14:paraId="610DCA42" w14:textId="77777777" w:rsidR="00F3243A" w:rsidRPr="00194385" w:rsidRDefault="00F3243A" w:rsidP="00F53BEC">
            <w:pPr>
              <w:spacing w:after="12"/>
              <w:ind w:left="113" w:right="113"/>
              <w:rPr>
                <w:rFonts w:asciiTheme="majorHAnsi" w:hAnsiTheme="majorHAnsi"/>
                <w:sz w:val="18"/>
                <w:szCs w:val="24"/>
              </w:rPr>
            </w:pPr>
            <w:r w:rsidRPr="00194385">
              <w:rPr>
                <w:rFonts w:asciiTheme="majorHAnsi" w:hAnsiTheme="majorHAnsi"/>
                <w:sz w:val="18"/>
                <w:szCs w:val="24"/>
              </w:rPr>
              <w:t>Disabled</w:t>
            </w:r>
            <w:r>
              <w:rPr>
                <w:rFonts w:asciiTheme="majorHAnsi" w:hAnsiTheme="majorHAnsi"/>
                <w:sz w:val="18"/>
                <w:szCs w:val="24"/>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tcPr>
          <w:p w14:paraId="69152343" w14:textId="77777777" w:rsidR="00F3243A" w:rsidRDefault="00F3243A" w:rsidP="00F53BEC">
            <w:pPr>
              <w:spacing w:after="12"/>
              <w:ind w:left="113" w:right="113"/>
              <w:rPr>
                <w:rFonts w:asciiTheme="majorHAnsi" w:hAnsiTheme="majorHAnsi"/>
                <w:sz w:val="18"/>
                <w:szCs w:val="24"/>
              </w:rPr>
            </w:pPr>
            <w:r>
              <w:rPr>
                <w:rFonts w:asciiTheme="majorHAnsi" w:hAnsiTheme="majorHAnsi"/>
                <w:sz w:val="18"/>
                <w:szCs w:val="24"/>
              </w:rPr>
              <w:t>Family</w:t>
            </w:r>
          </w:p>
        </w:tc>
        <w:tc>
          <w:tcPr>
            <w:tcW w:w="360" w:type="dxa"/>
            <w:tcBorders>
              <w:top w:val="single" w:sz="4" w:space="0" w:color="auto"/>
              <w:left w:val="single" w:sz="4" w:space="0" w:color="auto"/>
              <w:bottom w:val="single" w:sz="4" w:space="0" w:color="auto"/>
              <w:right w:val="single" w:sz="4" w:space="0" w:color="auto"/>
            </w:tcBorders>
            <w:textDirection w:val="btLr"/>
          </w:tcPr>
          <w:p w14:paraId="6AF6A0A5" w14:textId="77777777" w:rsidR="00F3243A" w:rsidRDefault="00F3243A" w:rsidP="00F53BEC">
            <w:pPr>
              <w:spacing w:after="12"/>
              <w:ind w:left="113" w:right="113"/>
              <w:rPr>
                <w:rFonts w:asciiTheme="majorHAnsi" w:hAnsiTheme="majorHAnsi"/>
                <w:sz w:val="18"/>
                <w:szCs w:val="24"/>
              </w:rPr>
            </w:pPr>
            <w:r>
              <w:rPr>
                <w:rFonts w:asciiTheme="majorHAnsi" w:hAnsiTheme="majorHAnsi"/>
                <w:sz w:val="18"/>
                <w:szCs w:val="24"/>
              </w:rPr>
              <w:t>Elderly</w:t>
            </w:r>
          </w:p>
        </w:tc>
        <w:tc>
          <w:tcPr>
            <w:tcW w:w="360" w:type="dxa"/>
            <w:tcBorders>
              <w:top w:val="single" w:sz="4" w:space="0" w:color="auto"/>
              <w:left w:val="single" w:sz="4" w:space="0" w:color="auto"/>
              <w:bottom w:val="single" w:sz="4" w:space="0" w:color="auto"/>
              <w:right w:val="single" w:sz="4" w:space="0" w:color="auto"/>
            </w:tcBorders>
            <w:textDirection w:val="btLr"/>
          </w:tcPr>
          <w:p w14:paraId="127DDBF2" w14:textId="77777777" w:rsidR="00F3243A" w:rsidRDefault="00F3243A" w:rsidP="00F53BEC">
            <w:pPr>
              <w:spacing w:after="12"/>
              <w:ind w:left="113" w:right="113"/>
              <w:rPr>
                <w:rFonts w:asciiTheme="majorHAnsi" w:hAnsiTheme="majorHAnsi"/>
                <w:sz w:val="18"/>
                <w:szCs w:val="24"/>
              </w:rPr>
            </w:pPr>
            <w:r>
              <w:rPr>
                <w:rFonts w:asciiTheme="majorHAnsi" w:hAnsiTheme="majorHAnsi"/>
                <w:sz w:val="18"/>
                <w:szCs w:val="24"/>
              </w:rPr>
              <w:t>Disabled</w:t>
            </w:r>
          </w:p>
        </w:tc>
        <w:tc>
          <w:tcPr>
            <w:tcW w:w="367" w:type="dxa"/>
            <w:gridSpan w:val="2"/>
            <w:tcBorders>
              <w:top w:val="single" w:sz="4" w:space="0" w:color="auto"/>
              <w:left w:val="single" w:sz="4" w:space="0" w:color="auto"/>
              <w:bottom w:val="single" w:sz="4" w:space="0" w:color="auto"/>
              <w:right w:val="single" w:sz="4" w:space="0" w:color="auto"/>
            </w:tcBorders>
            <w:textDirection w:val="btLr"/>
            <w:hideMark/>
          </w:tcPr>
          <w:p w14:paraId="016B8C17"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Total</w:t>
            </w:r>
          </w:p>
        </w:tc>
        <w:tc>
          <w:tcPr>
            <w:tcW w:w="363" w:type="dxa"/>
            <w:tcBorders>
              <w:top w:val="single" w:sz="4" w:space="0" w:color="auto"/>
              <w:left w:val="single" w:sz="4" w:space="0" w:color="auto"/>
              <w:bottom w:val="single" w:sz="4" w:space="0" w:color="auto"/>
              <w:right w:val="single" w:sz="4" w:space="0" w:color="auto"/>
            </w:tcBorders>
            <w:textDirection w:val="btLr"/>
          </w:tcPr>
          <w:p w14:paraId="15E9F22D" w14:textId="77777777" w:rsidR="00F3243A" w:rsidRPr="00194385" w:rsidRDefault="00F3243A" w:rsidP="00F53BEC">
            <w:pPr>
              <w:spacing w:after="12"/>
              <w:ind w:left="113" w:right="113"/>
              <w:rPr>
                <w:rFonts w:asciiTheme="majorHAnsi" w:hAnsiTheme="majorHAnsi"/>
                <w:sz w:val="18"/>
                <w:szCs w:val="24"/>
              </w:rPr>
            </w:pPr>
            <w:r w:rsidRPr="00194385">
              <w:rPr>
                <w:rFonts w:asciiTheme="majorHAnsi" w:hAnsiTheme="majorHAnsi"/>
                <w:sz w:val="18"/>
                <w:szCs w:val="24"/>
              </w:rPr>
              <w:t>Elderly</w:t>
            </w:r>
          </w:p>
        </w:tc>
        <w:tc>
          <w:tcPr>
            <w:tcW w:w="373" w:type="dxa"/>
            <w:tcBorders>
              <w:top w:val="single" w:sz="4" w:space="0" w:color="auto"/>
              <w:left w:val="single" w:sz="4" w:space="0" w:color="auto"/>
              <w:bottom w:val="single" w:sz="4" w:space="0" w:color="auto"/>
              <w:right w:val="single" w:sz="4" w:space="0" w:color="auto"/>
            </w:tcBorders>
            <w:textDirection w:val="btLr"/>
          </w:tcPr>
          <w:p w14:paraId="4AFC5515" w14:textId="77777777" w:rsidR="00F3243A" w:rsidRPr="00194385" w:rsidRDefault="00F3243A" w:rsidP="00F53BEC">
            <w:pPr>
              <w:spacing w:after="12"/>
              <w:ind w:left="113" w:right="113"/>
              <w:rPr>
                <w:rFonts w:asciiTheme="majorHAnsi" w:hAnsiTheme="majorHAnsi"/>
                <w:sz w:val="18"/>
                <w:szCs w:val="24"/>
              </w:rPr>
            </w:pPr>
            <w:r w:rsidRPr="00194385">
              <w:rPr>
                <w:rFonts w:asciiTheme="majorHAnsi" w:hAnsiTheme="majorHAnsi"/>
                <w:sz w:val="18"/>
                <w:szCs w:val="24"/>
              </w:rPr>
              <w:t>Disabled</w:t>
            </w:r>
          </w:p>
        </w:tc>
        <w:tc>
          <w:tcPr>
            <w:tcW w:w="360" w:type="dxa"/>
            <w:tcBorders>
              <w:top w:val="single" w:sz="4" w:space="0" w:color="auto"/>
              <w:left w:val="single" w:sz="4" w:space="0" w:color="auto"/>
              <w:bottom w:val="single" w:sz="4" w:space="0" w:color="auto"/>
              <w:right w:val="single" w:sz="4" w:space="0" w:color="auto"/>
            </w:tcBorders>
            <w:textDirection w:val="btLr"/>
            <w:hideMark/>
          </w:tcPr>
          <w:p w14:paraId="4D58D677"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General</w:t>
            </w:r>
          </w:p>
        </w:tc>
        <w:tc>
          <w:tcPr>
            <w:tcW w:w="540" w:type="dxa"/>
            <w:tcBorders>
              <w:top w:val="single" w:sz="4" w:space="0" w:color="auto"/>
              <w:left w:val="single" w:sz="4" w:space="0" w:color="auto"/>
              <w:bottom w:val="single" w:sz="4" w:space="0" w:color="auto"/>
              <w:right w:val="single" w:sz="4" w:space="0" w:color="auto"/>
            </w:tcBorders>
            <w:textDirection w:val="btLr"/>
          </w:tcPr>
          <w:p w14:paraId="64286E7E" w14:textId="77777777" w:rsidR="00F3243A" w:rsidRPr="00194385" w:rsidRDefault="00F3243A" w:rsidP="00F53BEC">
            <w:pPr>
              <w:spacing w:after="12"/>
              <w:ind w:left="113" w:right="113"/>
              <w:rPr>
                <w:rFonts w:asciiTheme="majorHAnsi" w:hAnsiTheme="majorHAnsi"/>
                <w:sz w:val="18"/>
                <w:szCs w:val="24"/>
              </w:rPr>
            </w:pPr>
            <w:r w:rsidRPr="00194385">
              <w:rPr>
                <w:rFonts w:asciiTheme="majorHAnsi" w:hAnsiTheme="majorHAnsi"/>
                <w:sz w:val="18"/>
                <w:szCs w:val="24"/>
              </w:rPr>
              <w:t>Elderly</w:t>
            </w:r>
            <w:r>
              <w:rPr>
                <w:rFonts w:asciiTheme="majorHAnsi" w:hAnsiTheme="majorHAnsi"/>
                <w:sz w:val="18"/>
                <w:szCs w:val="24"/>
              </w:rPr>
              <w:t xml:space="preserve"> Only</w:t>
            </w:r>
          </w:p>
        </w:tc>
        <w:tc>
          <w:tcPr>
            <w:tcW w:w="360" w:type="dxa"/>
            <w:tcBorders>
              <w:top w:val="single" w:sz="4" w:space="0" w:color="auto"/>
              <w:left w:val="single" w:sz="4" w:space="0" w:color="auto"/>
              <w:bottom w:val="single" w:sz="4" w:space="0" w:color="auto"/>
              <w:right w:val="single" w:sz="4" w:space="0" w:color="auto"/>
            </w:tcBorders>
            <w:textDirection w:val="btLr"/>
          </w:tcPr>
          <w:p w14:paraId="7E23BAC0" w14:textId="77777777" w:rsidR="00F3243A" w:rsidRPr="00194385" w:rsidRDefault="00F3243A" w:rsidP="00F53BEC">
            <w:pPr>
              <w:spacing w:after="12"/>
              <w:ind w:left="113" w:right="113"/>
              <w:rPr>
                <w:rFonts w:asciiTheme="majorHAnsi" w:hAnsiTheme="majorHAnsi"/>
                <w:sz w:val="18"/>
                <w:szCs w:val="24"/>
              </w:rPr>
            </w:pPr>
            <w:r w:rsidRPr="00194385">
              <w:rPr>
                <w:rFonts w:asciiTheme="majorHAnsi" w:hAnsiTheme="majorHAnsi"/>
                <w:sz w:val="18"/>
                <w:szCs w:val="24"/>
              </w:rPr>
              <w:t>Disabled</w:t>
            </w:r>
            <w:r>
              <w:rPr>
                <w:rFonts w:asciiTheme="majorHAnsi" w:hAnsiTheme="majorHAnsi"/>
                <w:sz w:val="18"/>
                <w:szCs w:val="24"/>
              </w:rPr>
              <w:t xml:space="preserve"> Only</w:t>
            </w:r>
          </w:p>
        </w:tc>
        <w:tc>
          <w:tcPr>
            <w:tcW w:w="1538" w:type="dxa"/>
            <w:gridSpan w:val="2"/>
            <w:tcBorders>
              <w:top w:val="single" w:sz="4" w:space="0" w:color="auto"/>
              <w:left w:val="single" w:sz="4" w:space="0" w:color="auto"/>
              <w:bottom w:val="single" w:sz="4" w:space="0" w:color="auto"/>
              <w:right w:val="single" w:sz="4" w:space="0" w:color="auto"/>
            </w:tcBorders>
            <w:textDirection w:val="btLr"/>
          </w:tcPr>
          <w:p w14:paraId="3BC055EE" w14:textId="77777777" w:rsidR="00F3243A" w:rsidRPr="00194385" w:rsidRDefault="00F3243A" w:rsidP="00F53BEC">
            <w:pPr>
              <w:spacing w:after="12"/>
              <w:ind w:left="113" w:right="113"/>
              <w:rPr>
                <w:rFonts w:asciiTheme="majorHAnsi" w:hAnsiTheme="majorHAnsi"/>
                <w:sz w:val="18"/>
                <w:szCs w:val="24"/>
              </w:rPr>
            </w:pPr>
          </w:p>
        </w:tc>
        <w:tc>
          <w:tcPr>
            <w:tcW w:w="548" w:type="dxa"/>
            <w:tcBorders>
              <w:top w:val="single" w:sz="4" w:space="0" w:color="auto"/>
              <w:left w:val="single" w:sz="4" w:space="0" w:color="auto"/>
              <w:bottom w:val="single" w:sz="4" w:space="0" w:color="auto"/>
              <w:right w:val="single" w:sz="4" w:space="0" w:color="auto"/>
            </w:tcBorders>
            <w:textDirection w:val="btLr"/>
            <w:hideMark/>
          </w:tcPr>
          <w:p w14:paraId="5CAD60CE"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Family</w:t>
            </w:r>
          </w:p>
        </w:tc>
        <w:tc>
          <w:tcPr>
            <w:tcW w:w="549" w:type="dxa"/>
            <w:tcBorders>
              <w:top w:val="single" w:sz="4" w:space="0" w:color="auto"/>
              <w:left w:val="single" w:sz="4" w:space="0" w:color="auto"/>
              <w:bottom w:val="single" w:sz="4" w:space="0" w:color="auto"/>
              <w:right w:val="single" w:sz="4" w:space="0" w:color="auto"/>
            </w:tcBorders>
            <w:textDirection w:val="btLr"/>
          </w:tcPr>
          <w:p w14:paraId="02679468"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Elderly</w:t>
            </w:r>
          </w:p>
        </w:tc>
        <w:tc>
          <w:tcPr>
            <w:tcW w:w="549" w:type="dxa"/>
            <w:gridSpan w:val="2"/>
            <w:tcBorders>
              <w:top w:val="single" w:sz="4" w:space="0" w:color="auto"/>
              <w:left w:val="single" w:sz="4" w:space="0" w:color="auto"/>
              <w:bottom w:val="single" w:sz="4" w:space="0" w:color="auto"/>
              <w:right w:val="single" w:sz="4" w:space="0" w:color="auto"/>
            </w:tcBorders>
            <w:textDirection w:val="btLr"/>
          </w:tcPr>
          <w:p w14:paraId="5AB51DE4"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Disabled</w:t>
            </w:r>
          </w:p>
        </w:tc>
        <w:tc>
          <w:tcPr>
            <w:tcW w:w="564" w:type="dxa"/>
            <w:tcBorders>
              <w:top w:val="single" w:sz="8" w:space="0" w:color="auto"/>
              <w:left w:val="single" w:sz="4" w:space="0" w:color="auto"/>
              <w:bottom w:val="single" w:sz="4" w:space="0" w:color="auto"/>
              <w:right w:val="single" w:sz="4" w:space="0" w:color="auto"/>
            </w:tcBorders>
            <w:textDirection w:val="btLr"/>
          </w:tcPr>
          <w:p w14:paraId="714891F0"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Family</w:t>
            </w:r>
          </w:p>
        </w:tc>
        <w:tc>
          <w:tcPr>
            <w:tcW w:w="564" w:type="dxa"/>
            <w:tcBorders>
              <w:top w:val="single" w:sz="8" w:space="0" w:color="auto"/>
              <w:left w:val="single" w:sz="4" w:space="0" w:color="auto"/>
              <w:bottom w:val="single" w:sz="4" w:space="0" w:color="auto"/>
              <w:right w:val="single" w:sz="4" w:space="0" w:color="auto"/>
            </w:tcBorders>
            <w:textDirection w:val="btLr"/>
          </w:tcPr>
          <w:p w14:paraId="08139A6E"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Elderly</w:t>
            </w:r>
          </w:p>
        </w:tc>
        <w:tc>
          <w:tcPr>
            <w:tcW w:w="565" w:type="dxa"/>
            <w:gridSpan w:val="2"/>
            <w:tcBorders>
              <w:top w:val="single" w:sz="8" w:space="0" w:color="auto"/>
              <w:left w:val="single" w:sz="4" w:space="0" w:color="auto"/>
              <w:bottom w:val="single" w:sz="4" w:space="0" w:color="auto"/>
              <w:right w:val="single" w:sz="4" w:space="0" w:color="auto"/>
            </w:tcBorders>
            <w:textDirection w:val="btLr"/>
          </w:tcPr>
          <w:p w14:paraId="73181359" w14:textId="77777777" w:rsidR="00F3243A" w:rsidRPr="00194385" w:rsidRDefault="00F3243A" w:rsidP="00F53BEC">
            <w:pPr>
              <w:spacing w:after="12"/>
              <w:ind w:left="113" w:right="113"/>
              <w:rPr>
                <w:rFonts w:asciiTheme="majorHAnsi" w:hAnsiTheme="majorHAnsi"/>
                <w:sz w:val="18"/>
                <w:szCs w:val="24"/>
              </w:rPr>
            </w:pPr>
            <w:r>
              <w:rPr>
                <w:rFonts w:asciiTheme="majorHAnsi" w:hAnsiTheme="majorHAnsi"/>
                <w:sz w:val="18"/>
                <w:szCs w:val="24"/>
              </w:rPr>
              <w:t>Disabled</w:t>
            </w:r>
          </w:p>
        </w:tc>
        <w:tc>
          <w:tcPr>
            <w:tcW w:w="343" w:type="dxa"/>
            <w:tcBorders>
              <w:top w:val="single" w:sz="8" w:space="0" w:color="auto"/>
              <w:left w:val="single" w:sz="4" w:space="0" w:color="auto"/>
              <w:bottom w:val="single" w:sz="4" w:space="0" w:color="auto"/>
              <w:right w:val="single" w:sz="4" w:space="0" w:color="auto"/>
            </w:tcBorders>
            <w:textDirection w:val="btLr"/>
            <w:vAlign w:val="center"/>
            <w:hideMark/>
          </w:tcPr>
          <w:p w14:paraId="7DAB2FAB" w14:textId="77777777" w:rsidR="00F3243A" w:rsidRPr="00194385" w:rsidRDefault="00F3243A" w:rsidP="00F53BEC">
            <w:pPr>
              <w:spacing w:after="12"/>
              <w:ind w:left="113" w:right="113"/>
              <w:rPr>
                <w:rFonts w:asciiTheme="majorHAnsi" w:hAnsiTheme="majorHAnsi"/>
                <w:sz w:val="18"/>
                <w:szCs w:val="24"/>
              </w:rPr>
            </w:pPr>
            <w:r w:rsidRPr="00194385">
              <w:rPr>
                <w:rFonts w:asciiTheme="majorHAnsi" w:hAnsiTheme="majorHAnsi"/>
                <w:sz w:val="18"/>
                <w:szCs w:val="24"/>
              </w:rPr>
              <w:t>Family</w:t>
            </w:r>
          </w:p>
        </w:tc>
        <w:tc>
          <w:tcPr>
            <w:tcW w:w="360" w:type="dxa"/>
            <w:tcBorders>
              <w:top w:val="single" w:sz="8" w:space="0" w:color="auto"/>
              <w:left w:val="single" w:sz="4" w:space="0" w:color="auto"/>
              <w:bottom w:val="single" w:sz="4" w:space="0" w:color="auto"/>
              <w:right w:val="single" w:sz="4" w:space="0" w:color="auto"/>
            </w:tcBorders>
            <w:textDirection w:val="btLr"/>
            <w:vAlign w:val="center"/>
          </w:tcPr>
          <w:p w14:paraId="2B50BA85" w14:textId="77777777" w:rsidR="00F3243A" w:rsidRPr="00194385" w:rsidRDefault="00F3243A" w:rsidP="00F53BEC">
            <w:pPr>
              <w:spacing w:after="12"/>
              <w:ind w:left="113" w:right="113"/>
              <w:rPr>
                <w:rFonts w:asciiTheme="majorHAnsi" w:hAnsiTheme="majorHAnsi"/>
                <w:sz w:val="18"/>
                <w:szCs w:val="24"/>
              </w:rPr>
            </w:pPr>
            <w:r w:rsidRPr="00194385">
              <w:rPr>
                <w:rFonts w:asciiTheme="majorHAnsi" w:hAnsiTheme="majorHAnsi"/>
                <w:sz w:val="18"/>
                <w:szCs w:val="24"/>
              </w:rPr>
              <w:t>Elderly</w:t>
            </w:r>
          </w:p>
        </w:tc>
        <w:tc>
          <w:tcPr>
            <w:tcW w:w="450" w:type="dxa"/>
            <w:tcBorders>
              <w:top w:val="single" w:sz="8" w:space="0" w:color="auto"/>
              <w:left w:val="single" w:sz="4" w:space="0" w:color="auto"/>
              <w:bottom w:val="single" w:sz="4" w:space="0" w:color="auto"/>
              <w:right w:val="single" w:sz="4" w:space="0" w:color="auto"/>
            </w:tcBorders>
            <w:textDirection w:val="btLr"/>
            <w:vAlign w:val="center"/>
          </w:tcPr>
          <w:p w14:paraId="53103C7C" w14:textId="77777777" w:rsidR="00F3243A" w:rsidRPr="00194385" w:rsidRDefault="00F3243A" w:rsidP="00F53BEC">
            <w:pPr>
              <w:spacing w:after="0" w:line="240" w:lineRule="auto"/>
              <w:ind w:left="113" w:right="113"/>
              <w:rPr>
                <w:rFonts w:asciiTheme="majorHAnsi" w:hAnsiTheme="majorHAnsi"/>
                <w:sz w:val="18"/>
                <w:szCs w:val="24"/>
              </w:rPr>
            </w:pPr>
            <w:r w:rsidRPr="00194385">
              <w:rPr>
                <w:rFonts w:asciiTheme="majorHAnsi" w:hAnsiTheme="majorHAnsi"/>
                <w:sz w:val="18"/>
                <w:szCs w:val="24"/>
              </w:rPr>
              <w:t>Disabled</w:t>
            </w:r>
          </w:p>
        </w:tc>
      </w:tr>
      <w:tr w:rsidR="00F3243A" w:rsidRPr="00194385" w14:paraId="7B6EB20A" w14:textId="77777777" w:rsidTr="00F3243A">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271195" w14:textId="77777777" w:rsidR="00F3243A" w:rsidRPr="00194385" w:rsidRDefault="00F3243A" w:rsidP="00F53BEC">
            <w:pPr>
              <w:spacing w:after="12"/>
              <w:rPr>
                <w:rFonts w:asciiTheme="majorHAnsi" w:hAnsiTheme="majorHAnsi" w:cs="Calibri"/>
                <w:sz w:val="18"/>
                <w:szCs w:val="24"/>
              </w:rPr>
            </w:pPr>
            <w:r w:rsidRPr="00194385">
              <w:rPr>
                <w:rFonts w:asciiTheme="majorHAnsi" w:hAnsiTheme="majorHAnsi"/>
                <w:sz w:val="18"/>
                <w:szCs w:val="24"/>
              </w:rPr>
              <w:t>0</w:t>
            </w:r>
          </w:p>
        </w:tc>
        <w:tc>
          <w:tcPr>
            <w:tcW w:w="339" w:type="dxa"/>
            <w:tcBorders>
              <w:top w:val="single" w:sz="4" w:space="0" w:color="auto"/>
              <w:left w:val="single" w:sz="4" w:space="0" w:color="auto"/>
              <w:bottom w:val="single" w:sz="4" w:space="0" w:color="auto"/>
              <w:right w:val="single" w:sz="4" w:space="0" w:color="auto"/>
            </w:tcBorders>
          </w:tcPr>
          <w:p w14:paraId="50DA2E16"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5D26DB3B"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36B54D16" w14:textId="77777777" w:rsidR="00F3243A" w:rsidRPr="00194385" w:rsidRDefault="00F3243A" w:rsidP="00F53BEC">
            <w:pPr>
              <w:spacing w:after="12"/>
              <w:rPr>
                <w:rFonts w:asciiTheme="majorHAnsi" w:hAnsiTheme="majorHAnsi" w:cs="Calibri"/>
                <w:sz w:val="18"/>
                <w:szCs w:val="24"/>
              </w:rPr>
            </w:pPr>
          </w:p>
        </w:tc>
        <w:tc>
          <w:tcPr>
            <w:tcW w:w="348" w:type="dxa"/>
            <w:tcBorders>
              <w:top w:val="single" w:sz="4" w:space="0" w:color="auto"/>
              <w:left w:val="single" w:sz="4" w:space="0" w:color="auto"/>
              <w:bottom w:val="single" w:sz="4" w:space="0" w:color="auto"/>
              <w:right w:val="single" w:sz="4" w:space="0" w:color="auto"/>
            </w:tcBorders>
          </w:tcPr>
          <w:p w14:paraId="645B18FC" w14:textId="77777777" w:rsidR="00F3243A" w:rsidRPr="00194385" w:rsidRDefault="00F3243A" w:rsidP="00F53BEC">
            <w:pPr>
              <w:spacing w:after="12"/>
              <w:rPr>
                <w:rFonts w:asciiTheme="majorHAnsi" w:hAnsiTheme="majorHAnsi" w:cs="Calibri"/>
                <w:sz w:val="18"/>
                <w:szCs w:val="24"/>
              </w:rPr>
            </w:pPr>
          </w:p>
        </w:tc>
        <w:tc>
          <w:tcPr>
            <w:tcW w:w="9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A6D24" w14:textId="77777777" w:rsidR="00F3243A" w:rsidRPr="00194385" w:rsidRDefault="00F3243A" w:rsidP="00F53BEC">
            <w:pPr>
              <w:spacing w:after="12"/>
              <w:rPr>
                <w:rFonts w:asciiTheme="majorHAnsi" w:hAnsiTheme="majorHAnsi" w:cs="Calibri"/>
                <w:sz w:val="18"/>
                <w:szCs w:val="24"/>
              </w:rPr>
            </w:pPr>
          </w:p>
        </w:tc>
        <w:tc>
          <w:tcPr>
            <w:tcW w:w="371" w:type="dxa"/>
            <w:gridSpan w:val="2"/>
            <w:tcBorders>
              <w:top w:val="single" w:sz="4" w:space="0" w:color="auto"/>
              <w:left w:val="single" w:sz="4" w:space="0" w:color="auto"/>
              <w:bottom w:val="single" w:sz="4" w:space="0" w:color="auto"/>
              <w:right w:val="single" w:sz="4" w:space="0" w:color="auto"/>
            </w:tcBorders>
          </w:tcPr>
          <w:p w14:paraId="7799BFA3"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6059CDF1"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703E8EF5"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2AFF493D"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1EA962EF"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63452005" w14:textId="77777777" w:rsidR="00F3243A" w:rsidRPr="00194385" w:rsidRDefault="00F3243A" w:rsidP="00F53BEC">
            <w:pPr>
              <w:spacing w:after="12"/>
              <w:rPr>
                <w:rFonts w:asciiTheme="majorHAnsi" w:hAnsiTheme="majorHAnsi" w:cs="Calibri"/>
                <w:sz w:val="18"/>
                <w:szCs w:val="24"/>
              </w:rPr>
            </w:pPr>
          </w:p>
        </w:tc>
        <w:tc>
          <w:tcPr>
            <w:tcW w:w="367" w:type="dxa"/>
            <w:gridSpan w:val="2"/>
            <w:tcBorders>
              <w:top w:val="single" w:sz="4" w:space="0" w:color="auto"/>
              <w:left w:val="single" w:sz="4" w:space="0" w:color="auto"/>
              <w:bottom w:val="single" w:sz="4" w:space="0" w:color="auto"/>
              <w:right w:val="single" w:sz="4" w:space="0" w:color="auto"/>
            </w:tcBorders>
          </w:tcPr>
          <w:p w14:paraId="6DEA5EAB" w14:textId="77777777" w:rsidR="00F3243A" w:rsidRPr="00194385" w:rsidRDefault="00F3243A" w:rsidP="00F53BEC">
            <w:pPr>
              <w:spacing w:after="12"/>
              <w:rPr>
                <w:rFonts w:asciiTheme="majorHAnsi" w:hAnsiTheme="majorHAnsi" w:cs="Calibri"/>
                <w:sz w:val="18"/>
                <w:szCs w:val="24"/>
              </w:rPr>
            </w:pPr>
          </w:p>
        </w:tc>
        <w:tc>
          <w:tcPr>
            <w:tcW w:w="363" w:type="dxa"/>
            <w:tcBorders>
              <w:top w:val="single" w:sz="4" w:space="0" w:color="auto"/>
              <w:left w:val="single" w:sz="4" w:space="0" w:color="auto"/>
              <w:bottom w:val="single" w:sz="4" w:space="0" w:color="auto"/>
              <w:right w:val="single" w:sz="4" w:space="0" w:color="auto"/>
            </w:tcBorders>
          </w:tcPr>
          <w:p w14:paraId="533EB3D1" w14:textId="77777777" w:rsidR="00F3243A" w:rsidRPr="00194385" w:rsidRDefault="00F3243A" w:rsidP="00F53BEC">
            <w:pPr>
              <w:spacing w:after="12"/>
              <w:rPr>
                <w:rFonts w:asciiTheme="majorHAnsi" w:hAnsiTheme="majorHAnsi" w:cs="Calibri"/>
                <w:sz w:val="18"/>
                <w:szCs w:val="24"/>
              </w:rPr>
            </w:pPr>
          </w:p>
        </w:tc>
        <w:tc>
          <w:tcPr>
            <w:tcW w:w="373" w:type="dxa"/>
            <w:tcBorders>
              <w:top w:val="single" w:sz="4" w:space="0" w:color="auto"/>
              <w:left w:val="single" w:sz="4" w:space="0" w:color="auto"/>
              <w:bottom w:val="single" w:sz="4" w:space="0" w:color="auto"/>
              <w:right w:val="single" w:sz="4" w:space="0" w:color="auto"/>
            </w:tcBorders>
          </w:tcPr>
          <w:p w14:paraId="27852FC5"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3B86600C" w14:textId="77777777" w:rsidR="00F3243A" w:rsidRPr="00194385" w:rsidRDefault="00F3243A" w:rsidP="00F53BEC">
            <w:pPr>
              <w:spacing w:after="12"/>
              <w:rPr>
                <w:rFonts w:asciiTheme="majorHAnsi" w:hAnsiTheme="majorHAnsi" w:cs="Calibri"/>
                <w:sz w:val="18"/>
                <w:szCs w:val="24"/>
              </w:rPr>
            </w:pPr>
          </w:p>
        </w:tc>
        <w:tc>
          <w:tcPr>
            <w:tcW w:w="540" w:type="dxa"/>
            <w:tcBorders>
              <w:top w:val="single" w:sz="4" w:space="0" w:color="auto"/>
              <w:left w:val="single" w:sz="4" w:space="0" w:color="auto"/>
              <w:bottom w:val="single" w:sz="4" w:space="0" w:color="auto"/>
              <w:right w:val="single" w:sz="4" w:space="0" w:color="auto"/>
            </w:tcBorders>
          </w:tcPr>
          <w:p w14:paraId="2D1F9124"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2F0FD152" w14:textId="77777777" w:rsidR="00F3243A" w:rsidRPr="00194385" w:rsidRDefault="00F3243A" w:rsidP="00F53BEC">
            <w:pPr>
              <w:spacing w:after="12"/>
              <w:rPr>
                <w:rFonts w:asciiTheme="majorHAnsi" w:hAnsiTheme="majorHAnsi" w:cs="Calibri"/>
                <w:sz w:val="18"/>
                <w:szCs w:val="24"/>
              </w:rPr>
            </w:pPr>
          </w:p>
        </w:tc>
        <w:tc>
          <w:tcPr>
            <w:tcW w:w="1538" w:type="dxa"/>
            <w:gridSpan w:val="2"/>
            <w:tcBorders>
              <w:top w:val="single" w:sz="4" w:space="0" w:color="auto"/>
              <w:left w:val="single" w:sz="4" w:space="0" w:color="auto"/>
              <w:bottom w:val="single" w:sz="4" w:space="0" w:color="auto"/>
              <w:right w:val="single" w:sz="4" w:space="0" w:color="auto"/>
            </w:tcBorders>
          </w:tcPr>
          <w:p w14:paraId="0CDDF5F5" w14:textId="77777777" w:rsidR="00F3243A" w:rsidRPr="00194385" w:rsidRDefault="00F3243A" w:rsidP="00F53BEC">
            <w:pPr>
              <w:spacing w:after="12"/>
              <w:rPr>
                <w:rFonts w:asciiTheme="majorHAnsi" w:hAnsiTheme="majorHAnsi" w:cs="Calibri"/>
                <w:sz w:val="18"/>
                <w:szCs w:val="24"/>
              </w:rPr>
            </w:pPr>
          </w:p>
        </w:tc>
        <w:tc>
          <w:tcPr>
            <w:tcW w:w="548" w:type="dxa"/>
            <w:tcBorders>
              <w:top w:val="single" w:sz="4" w:space="0" w:color="auto"/>
              <w:left w:val="single" w:sz="4" w:space="0" w:color="auto"/>
              <w:bottom w:val="single" w:sz="4" w:space="0" w:color="auto"/>
              <w:right w:val="single" w:sz="4" w:space="0" w:color="auto"/>
            </w:tcBorders>
          </w:tcPr>
          <w:p w14:paraId="3A317033" w14:textId="77777777" w:rsidR="00F3243A" w:rsidRPr="00194385" w:rsidRDefault="00F3243A" w:rsidP="00F53BEC">
            <w:pPr>
              <w:spacing w:after="12"/>
              <w:rPr>
                <w:rFonts w:asciiTheme="majorHAnsi" w:hAnsiTheme="majorHAnsi" w:cs="Calibri"/>
                <w:sz w:val="18"/>
                <w:szCs w:val="24"/>
              </w:rPr>
            </w:pPr>
          </w:p>
        </w:tc>
        <w:tc>
          <w:tcPr>
            <w:tcW w:w="549" w:type="dxa"/>
            <w:tcBorders>
              <w:top w:val="single" w:sz="4" w:space="0" w:color="auto"/>
              <w:left w:val="single" w:sz="4" w:space="0" w:color="auto"/>
              <w:bottom w:val="single" w:sz="4" w:space="0" w:color="auto"/>
              <w:right w:val="single" w:sz="4" w:space="0" w:color="auto"/>
            </w:tcBorders>
          </w:tcPr>
          <w:p w14:paraId="15AA3736" w14:textId="77777777" w:rsidR="00F3243A" w:rsidRPr="00194385" w:rsidRDefault="00F3243A" w:rsidP="00F53BEC">
            <w:pPr>
              <w:spacing w:after="12"/>
              <w:rPr>
                <w:rFonts w:asciiTheme="majorHAnsi" w:hAnsiTheme="majorHAnsi" w:cs="Calibri"/>
                <w:sz w:val="18"/>
                <w:szCs w:val="24"/>
              </w:rPr>
            </w:pPr>
          </w:p>
        </w:tc>
        <w:tc>
          <w:tcPr>
            <w:tcW w:w="549" w:type="dxa"/>
            <w:gridSpan w:val="2"/>
            <w:tcBorders>
              <w:top w:val="single" w:sz="4" w:space="0" w:color="auto"/>
              <w:left w:val="single" w:sz="4" w:space="0" w:color="auto"/>
              <w:bottom w:val="single" w:sz="4" w:space="0" w:color="auto"/>
              <w:right w:val="single" w:sz="4" w:space="0" w:color="auto"/>
            </w:tcBorders>
          </w:tcPr>
          <w:p w14:paraId="3E14CE8F"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3F4529C7"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5B608B5C" w14:textId="77777777" w:rsidR="00F3243A" w:rsidRPr="00194385" w:rsidRDefault="00F3243A" w:rsidP="00F53BEC">
            <w:pPr>
              <w:spacing w:after="12"/>
              <w:rPr>
                <w:rFonts w:asciiTheme="majorHAnsi" w:hAnsiTheme="majorHAnsi" w:cs="Calibri"/>
                <w:sz w:val="18"/>
                <w:szCs w:val="24"/>
              </w:rPr>
            </w:pPr>
          </w:p>
        </w:tc>
        <w:tc>
          <w:tcPr>
            <w:tcW w:w="565" w:type="dxa"/>
            <w:gridSpan w:val="2"/>
            <w:tcBorders>
              <w:top w:val="single" w:sz="4" w:space="0" w:color="auto"/>
              <w:left w:val="single" w:sz="4" w:space="0" w:color="auto"/>
              <w:bottom w:val="single" w:sz="4" w:space="0" w:color="auto"/>
              <w:right w:val="single" w:sz="4" w:space="0" w:color="auto"/>
            </w:tcBorders>
          </w:tcPr>
          <w:p w14:paraId="21CF40FC" w14:textId="77777777" w:rsidR="00F3243A" w:rsidRPr="00194385" w:rsidRDefault="00F3243A" w:rsidP="00F53BEC">
            <w:pPr>
              <w:spacing w:after="12"/>
              <w:rPr>
                <w:rFonts w:asciiTheme="majorHAnsi" w:hAnsiTheme="majorHAnsi" w:cs="Calibri"/>
                <w:sz w:val="18"/>
                <w:szCs w:val="24"/>
              </w:rPr>
            </w:pPr>
          </w:p>
        </w:tc>
        <w:tc>
          <w:tcPr>
            <w:tcW w:w="115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C0FD" w14:textId="77777777" w:rsidR="00F3243A" w:rsidRPr="00194385" w:rsidRDefault="00F3243A" w:rsidP="00F53BEC">
            <w:pPr>
              <w:spacing w:after="12"/>
              <w:rPr>
                <w:rFonts w:asciiTheme="majorHAnsi" w:hAnsiTheme="majorHAnsi" w:cs="Calibri"/>
                <w:sz w:val="18"/>
                <w:szCs w:val="24"/>
              </w:rPr>
            </w:pPr>
          </w:p>
        </w:tc>
        <w:tc>
          <w:tcPr>
            <w:tcW w:w="30" w:type="dxa"/>
            <w:tcBorders>
              <w:top w:val="single" w:sz="4" w:space="0" w:color="auto"/>
              <w:left w:val="single" w:sz="4" w:space="0" w:color="auto"/>
              <w:bottom w:val="single" w:sz="4" w:space="0" w:color="auto"/>
              <w:right w:val="single" w:sz="4" w:space="0" w:color="auto"/>
            </w:tcBorders>
          </w:tcPr>
          <w:p w14:paraId="498481A7" w14:textId="77777777" w:rsidR="00F3243A" w:rsidRPr="00194385" w:rsidRDefault="00F3243A" w:rsidP="00F53BEC">
            <w:pPr>
              <w:spacing w:after="12"/>
              <w:rPr>
                <w:rFonts w:asciiTheme="majorHAnsi" w:hAnsiTheme="majorHAnsi" w:cs="Calibri"/>
                <w:sz w:val="18"/>
                <w:szCs w:val="24"/>
              </w:rPr>
            </w:pPr>
          </w:p>
        </w:tc>
      </w:tr>
      <w:tr w:rsidR="00F3243A" w:rsidRPr="00194385" w14:paraId="5A98636A" w14:textId="77777777" w:rsidTr="00F3243A">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129AF" w14:textId="77777777" w:rsidR="00F3243A" w:rsidRPr="00194385" w:rsidRDefault="00F3243A" w:rsidP="00F53BEC">
            <w:pPr>
              <w:spacing w:after="12"/>
              <w:rPr>
                <w:rFonts w:asciiTheme="majorHAnsi" w:hAnsiTheme="majorHAnsi" w:cs="Calibri"/>
                <w:sz w:val="18"/>
                <w:szCs w:val="24"/>
              </w:rPr>
            </w:pPr>
            <w:r w:rsidRPr="00194385">
              <w:rPr>
                <w:rFonts w:asciiTheme="majorHAnsi" w:hAnsiTheme="majorHAnsi"/>
                <w:sz w:val="18"/>
                <w:szCs w:val="24"/>
              </w:rPr>
              <w:t>1</w:t>
            </w:r>
          </w:p>
        </w:tc>
        <w:tc>
          <w:tcPr>
            <w:tcW w:w="339" w:type="dxa"/>
            <w:tcBorders>
              <w:top w:val="single" w:sz="4" w:space="0" w:color="auto"/>
              <w:left w:val="single" w:sz="4" w:space="0" w:color="auto"/>
              <w:bottom w:val="single" w:sz="4" w:space="0" w:color="auto"/>
              <w:right w:val="single" w:sz="4" w:space="0" w:color="auto"/>
            </w:tcBorders>
          </w:tcPr>
          <w:p w14:paraId="079908C0"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14F16FFD"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0D620645" w14:textId="77777777" w:rsidR="00F3243A" w:rsidRPr="00194385" w:rsidRDefault="00F3243A" w:rsidP="00F53BEC">
            <w:pPr>
              <w:spacing w:after="12"/>
              <w:rPr>
                <w:rFonts w:asciiTheme="majorHAnsi" w:hAnsiTheme="majorHAnsi" w:cs="Calibri"/>
                <w:sz w:val="18"/>
                <w:szCs w:val="24"/>
              </w:rPr>
            </w:pPr>
          </w:p>
        </w:tc>
        <w:tc>
          <w:tcPr>
            <w:tcW w:w="348" w:type="dxa"/>
            <w:tcBorders>
              <w:top w:val="single" w:sz="4" w:space="0" w:color="auto"/>
              <w:left w:val="single" w:sz="4" w:space="0" w:color="auto"/>
              <w:bottom w:val="single" w:sz="4" w:space="0" w:color="auto"/>
              <w:right w:val="single" w:sz="4" w:space="0" w:color="auto"/>
            </w:tcBorders>
          </w:tcPr>
          <w:p w14:paraId="049731E1" w14:textId="77777777" w:rsidR="00F3243A" w:rsidRPr="00194385" w:rsidRDefault="00F3243A" w:rsidP="00F53BEC">
            <w:pPr>
              <w:spacing w:after="12"/>
              <w:rPr>
                <w:rFonts w:asciiTheme="majorHAnsi" w:hAnsiTheme="majorHAnsi" w:cs="Calibri"/>
                <w:sz w:val="18"/>
                <w:szCs w:val="24"/>
              </w:rPr>
            </w:pPr>
          </w:p>
        </w:tc>
        <w:tc>
          <w:tcPr>
            <w:tcW w:w="9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129AE" w14:textId="77777777" w:rsidR="00F3243A" w:rsidRPr="00194385" w:rsidRDefault="00F3243A" w:rsidP="00F53BEC">
            <w:pPr>
              <w:spacing w:after="12"/>
              <w:rPr>
                <w:rFonts w:asciiTheme="majorHAnsi" w:hAnsiTheme="majorHAnsi" w:cs="Calibri"/>
                <w:sz w:val="18"/>
                <w:szCs w:val="24"/>
              </w:rPr>
            </w:pPr>
          </w:p>
        </w:tc>
        <w:tc>
          <w:tcPr>
            <w:tcW w:w="371" w:type="dxa"/>
            <w:gridSpan w:val="2"/>
            <w:tcBorders>
              <w:top w:val="single" w:sz="4" w:space="0" w:color="auto"/>
              <w:left w:val="single" w:sz="4" w:space="0" w:color="auto"/>
              <w:bottom w:val="single" w:sz="4" w:space="0" w:color="auto"/>
              <w:right w:val="single" w:sz="4" w:space="0" w:color="auto"/>
            </w:tcBorders>
          </w:tcPr>
          <w:p w14:paraId="2588C0BE"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0A570C46"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487E8556"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38CE1F04"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5688B012"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54D797A7" w14:textId="77777777" w:rsidR="00F3243A" w:rsidRPr="00194385" w:rsidRDefault="00F3243A" w:rsidP="00F53BEC">
            <w:pPr>
              <w:spacing w:after="12"/>
              <w:rPr>
                <w:rFonts w:asciiTheme="majorHAnsi" w:hAnsiTheme="majorHAnsi" w:cs="Calibri"/>
                <w:sz w:val="18"/>
                <w:szCs w:val="24"/>
              </w:rPr>
            </w:pPr>
          </w:p>
        </w:tc>
        <w:tc>
          <w:tcPr>
            <w:tcW w:w="367" w:type="dxa"/>
            <w:gridSpan w:val="2"/>
            <w:tcBorders>
              <w:top w:val="single" w:sz="4" w:space="0" w:color="auto"/>
              <w:left w:val="single" w:sz="4" w:space="0" w:color="auto"/>
              <w:bottom w:val="single" w:sz="4" w:space="0" w:color="auto"/>
              <w:right w:val="single" w:sz="4" w:space="0" w:color="auto"/>
            </w:tcBorders>
          </w:tcPr>
          <w:p w14:paraId="6DE1B7D5" w14:textId="77777777" w:rsidR="00F3243A" w:rsidRPr="00194385" w:rsidRDefault="00F3243A" w:rsidP="00F53BEC">
            <w:pPr>
              <w:spacing w:after="12"/>
              <w:rPr>
                <w:rFonts w:asciiTheme="majorHAnsi" w:hAnsiTheme="majorHAnsi" w:cs="Calibri"/>
                <w:sz w:val="18"/>
                <w:szCs w:val="24"/>
              </w:rPr>
            </w:pPr>
          </w:p>
        </w:tc>
        <w:tc>
          <w:tcPr>
            <w:tcW w:w="363" w:type="dxa"/>
            <w:tcBorders>
              <w:top w:val="single" w:sz="4" w:space="0" w:color="auto"/>
              <w:left w:val="single" w:sz="4" w:space="0" w:color="auto"/>
              <w:bottom w:val="single" w:sz="4" w:space="0" w:color="auto"/>
              <w:right w:val="single" w:sz="4" w:space="0" w:color="auto"/>
            </w:tcBorders>
          </w:tcPr>
          <w:p w14:paraId="0756623D" w14:textId="77777777" w:rsidR="00F3243A" w:rsidRPr="00194385" w:rsidRDefault="00F3243A" w:rsidP="00F53BEC">
            <w:pPr>
              <w:spacing w:after="12"/>
              <w:rPr>
                <w:rFonts w:asciiTheme="majorHAnsi" w:hAnsiTheme="majorHAnsi" w:cs="Calibri"/>
                <w:sz w:val="18"/>
                <w:szCs w:val="24"/>
              </w:rPr>
            </w:pPr>
          </w:p>
        </w:tc>
        <w:tc>
          <w:tcPr>
            <w:tcW w:w="373" w:type="dxa"/>
            <w:tcBorders>
              <w:top w:val="single" w:sz="4" w:space="0" w:color="auto"/>
              <w:left w:val="single" w:sz="4" w:space="0" w:color="auto"/>
              <w:bottom w:val="single" w:sz="4" w:space="0" w:color="auto"/>
              <w:right w:val="single" w:sz="4" w:space="0" w:color="auto"/>
            </w:tcBorders>
          </w:tcPr>
          <w:p w14:paraId="18037B61"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58A0FB13" w14:textId="77777777" w:rsidR="00F3243A" w:rsidRPr="00194385" w:rsidRDefault="00F3243A" w:rsidP="00F53BEC">
            <w:pPr>
              <w:spacing w:after="12"/>
              <w:rPr>
                <w:rFonts w:asciiTheme="majorHAnsi" w:hAnsiTheme="majorHAnsi" w:cs="Calibri"/>
                <w:sz w:val="18"/>
                <w:szCs w:val="24"/>
              </w:rPr>
            </w:pPr>
          </w:p>
        </w:tc>
        <w:tc>
          <w:tcPr>
            <w:tcW w:w="540" w:type="dxa"/>
            <w:tcBorders>
              <w:top w:val="single" w:sz="4" w:space="0" w:color="auto"/>
              <w:left w:val="single" w:sz="4" w:space="0" w:color="auto"/>
              <w:bottom w:val="single" w:sz="4" w:space="0" w:color="auto"/>
              <w:right w:val="single" w:sz="4" w:space="0" w:color="auto"/>
            </w:tcBorders>
          </w:tcPr>
          <w:p w14:paraId="32CCE2A4"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791F8624" w14:textId="77777777" w:rsidR="00F3243A" w:rsidRPr="00194385" w:rsidRDefault="00F3243A" w:rsidP="00F53BEC">
            <w:pPr>
              <w:spacing w:after="12"/>
              <w:rPr>
                <w:rFonts w:asciiTheme="majorHAnsi" w:hAnsiTheme="majorHAnsi" w:cs="Calibri"/>
                <w:sz w:val="18"/>
                <w:szCs w:val="24"/>
              </w:rPr>
            </w:pPr>
          </w:p>
        </w:tc>
        <w:tc>
          <w:tcPr>
            <w:tcW w:w="1538" w:type="dxa"/>
            <w:gridSpan w:val="2"/>
            <w:tcBorders>
              <w:top w:val="single" w:sz="4" w:space="0" w:color="auto"/>
              <w:left w:val="single" w:sz="4" w:space="0" w:color="auto"/>
              <w:bottom w:val="single" w:sz="4" w:space="0" w:color="auto"/>
              <w:right w:val="single" w:sz="4" w:space="0" w:color="auto"/>
            </w:tcBorders>
          </w:tcPr>
          <w:p w14:paraId="496A07BE" w14:textId="77777777" w:rsidR="00F3243A" w:rsidRPr="00194385" w:rsidRDefault="00F3243A" w:rsidP="00F53BEC">
            <w:pPr>
              <w:spacing w:after="12"/>
              <w:rPr>
                <w:rFonts w:asciiTheme="majorHAnsi" w:hAnsiTheme="majorHAnsi" w:cs="Calibri"/>
                <w:sz w:val="18"/>
                <w:szCs w:val="24"/>
              </w:rPr>
            </w:pPr>
          </w:p>
        </w:tc>
        <w:tc>
          <w:tcPr>
            <w:tcW w:w="548" w:type="dxa"/>
            <w:tcBorders>
              <w:top w:val="single" w:sz="4" w:space="0" w:color="auto"/>
              <w:left w:val="single" w:sz="4" w:space="0" w:color="auto"/>
              <w:bottom w:val="single" w:sz="4" w:space="0" w:color="auto"/>
              <w:right w:val="single" w:sz="4" w:space="0" w:color="auto"/>
            </w:tcBorders>
          </w:tcPr>
          <w:p w14:paraId="03B7D6D3" w14:textId="77777777" w:rsidR="00F3243A" w:rsidRPr="00194385" w:rsidRDefault="00F3243A" w:rsidP="00F53BEC">
            <w:pPr>
              <w:spacing w:after="12"/>
              <w:rPr>
                <w:rFonts w:asciiTheme="majorHAnsi" w:hAnsiTheme="majorHAnsi" w:cs="Calibri"/>
                <w:sz w:val="18"/>
                <w:szCs w:val="24"/>
              </w:rPr>
            </w:pPr>
          </w:p>
        </w:tc>
        <w:tc>
          <w:tcPr>
            <w:tcW w:w="549" w:type="dxa"/>
            <w:tcBorders>
              <w:top w:val="single" w:sz="4" w:space="0" w:color="auto"/>
              <w:left w:val="single" w:sz="4" w:space="0" w:color="auto"/>
              <w:bottom w:val="single" w:sz="4" w:space="0" w:color="auto"/>
              <w:right w:val="single" w:sz="4" w:space="0" w:color="auto"/>
            </w:tcBorders>
          </w:tcPr>
          <w:p w14:paraId="3EB9051D" w14:textId="77777777" w:rsidR="00F3243A" w:rsidRPr="00194385" w:rsidRDefault="00F3243A" w:rsidP="00F53BEC">
            <w:pPr>
              <w:spacing w:after="12"/>
              <w:rPr>
                <w:rFonts w:asciiTheme="majorHAnsi" w:hAnsiTheme="majorHAnsi" w:cs="Calibri"/>
                <w:sz w:val="18"/>
                <w:szCs w:val="24"/>
              </w:rPr>
            </w:pPr>
          </w:p>
        </w:tc>
        <w:tc>
          <w:tcPr>
            <w:tcW w:w="549" w:type="dxa"/>
            <w:gridSpan w:val="2"/>
            <w:tcBorders>
              <w:top w:val="single" w:sz="4" w:space="0" w:color="auto"/>
              <w:left w:val="single" w:sz="4" w:space="0" w:color="auto"/>
              <w:bottom w:val="single" w:sz="4" w:space="0" w:color="auto"/>
              <w:right w:val="single" w:sz="4" w:space="0" w:color="auto"/>
            </w:tcBorders>
          </w:tcPr>
          <w:p w14:paraId="5B0606AB"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113AC5DC"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16C54671" w14:textId="77777777" w:rsidR="00F3243A" w:rsidRPr="00194385" w:rsidRDefault="00F3243A" w:rsidP="00F53BEC">
            <w:pPr>
              <w:spacing w:after="12"/>
              <w:rPr>
                <w:rFonts w:asciiTheme="majorHAnsi" w:hAnsiTheme="majorHAnsi" w:cs="Calibri"/>
                <w:sz w:val="18"/>
                <w:szCs w:val="24"/>
              </w:rPr>
            </w:pPr>
          </w:p>
        </w:tc>
        <w:tc>
          <w:tcPr>
            <w:tcW w:w="565" w:type="dxa"/>
            <w:gridSpan w:val="2"/>
            <w:tcBorders>
              <w:top w:val="single" w:sz="4" w:space="0" w:color="auto"/>
              <w:left w:val="single" w:sz="4" w:space="0" w:color="auto"/>
              <w:bottom w:val="single" w:sz="4" w:space="0" w:color="auto"/>
              <w:right w:val="single" w:sz="4" w:space="0" w:color="auto"/>
            </w:tcBorders>
          </w:tcPr>
          <w:p w14:paraId="292C1566" w14:textId="77777777" w:rsidR="00F3243A" w:rsidRPr="00194385" w:rsidRDefault="00F3243A" w:rsidP="00F53BEC">
            <w:pPr>
              <w:spacing w:after="12"/>
              <w:rPr>
                <w:rFonts w:asciiTheme="majorHAnsi" w:hAnsiTheme="majorHAnsi" w:cs="Calibri"/>
                <w:sz w:val="18"/>
                <w:szCs w:val="24"/>
              </w:rPr>
            </w:pPr>
          </w:p>
        </w:tc>
        <w:tc>
          <w:tcPr>
            <w:tcW w:w="115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DB450" w14:textId="77777777" w:rsidR="00F3243A" w:rsidRPr="00194385" w:rsidRDefault="00F3243A" w:rsidP="00F53BEC">
            <w:pPr>
              <w:spacing w:after="12"/>
              <w:rPr>
                <w:rFonts w:asciiTheme="majorHAnsi" w:hAnsiTheme="majorHAnsi" w:cs="Calibri"/>
                <w:sz w:val="18"/>
                <w:szCs w:val="24"/>
              </w:rPr>
            </w:pPr>
          </w:p>
        </w:tc>
        <w:tc>
          <w:tcPr>
            <w:tcW w:w="30" w:type="dxa"/>
            <w:tcBorders>
              <w:top w:val="single" w:sz="4" w:space="0" w:color="auto"/>
              <w:left w:val="single" w:sz="4" w:space="0" w:color="auto"/>
              <w:bottom w:val="single" w:sz="4" w:space="0" w:color="auto"/>
              <w:right w:val="single" w:sz="4" w:space="0" w:color="auto"/>
            </w:tcBorders>
          </w:tcPr>
          <w:p w14:paraId="293B14C4" w14:textId="77777777" w:rsidR="00F3243A" w:rsidRPr="00194385" w:rsidRDefault="00F3243A" w:rsidP="00F53BEC">
            <w:pPr>
              <w:spacing w:after="12"/>
              <w:rPr>
                <w:rFonts w:asciiTheme="majorHAnsi" w:hAnsiTheme="majorHAnsi" w:cs="Calibri"/>
                <w:sz w:val="18"/>
                <w:szCs w:val="24"/>
              </w:rPr>
            </w:pPr>
          </w:p>
        </w:tc>
      </w:tr>
      <w:tr w:rsidR="00F3243A" w:rsidRPr="00194385" w14:paraId="5EA80D50" w14:textId="77777777" w:rsidTr="00F3243A">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2ACCE6" w14:textId="77777777" w:rsidR="00F3243A" w:rsidRPr="00194385" w:rsidRDefault="00F3243A" w:rsidP="00F53BEC">
            <w:pPr>
              <w:spacing w:after="12"/>
              <w:rPr>
                <w:rFonts w:asciiTheme="majorHAnsi" w:hAnsiTheme="majorHAnsi" w:cs="Calibri"/>
                <w:sz w:val="18"/>
                <w:szCs w:val="24"/>
              </w:rPr>
            </w:pPr>
            <w:r w:rsidRPr="00194385">
              <w:rPr>
                <w:rFonts w:asciiTheme="majorHAnsi" w:hAnsiTheme="majorHAnsi"/>
                <w:sz w:val="18"/>
                <w:szCs w:val="24"/>
              </w:rPr>
              <w:t>2</w:t>
            </w:r>
          </w:p>
        </w:tc>
        <w:tc>
          <w:tcPr>
            <w:tcW w:w="339" w:type="dxa"/>
            <w:tcBorders>
              <w:top w:val="single" w:sz="4" w:space="0" w:color="auto"/>
              <w:left w:val="single" w:sz="4" w:space="0" w:color="auto"/>
              <w:bottom w:val="single" w:sz="4" w:space="0" w:color="auto"/>
              <w:right w:val="single" w:sz="4" w:space="0" w:color="auto"/>
            </w:tcBorders>
          </w:tcPr>
          <w:p w14:paraId="3C0362E8"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68F61F77"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4522197B" w14:textId="77777777" w:rsidR="00F3243A" w:rsidRPr="00194385" w:rsidRDefault="00F3243A" w:rsidP="00F53BEC">
            <w:pPr>
              <w:spacing w:after="12"/>
              <w:rPr>
                <w:rFonts w:asciiTheme="majorHAnsi" w:hAnsiTheme="majorHAnsi" w:cs="Calibri"/>
                <w:sz w:val="18"/>
                <w:szCs w:val="24"/>
              </w:rPr>
            </w:pPr>
          </w:p>
        </w:tc>
        <w:tc>
          <w:tcPr>
            <w:tcW w:w="348" w:type="dxa"/>
            <w:tcBorders>
              <w:top w:val="single" w:sz="4" w:space="0" w:color="auto"/>
              <w:left w:val="single" w:sz="4" w:space="0" w:color="auto"/>
              <w:bottom w:val="single" w:sz="4" w:space="0" w:color="auto"/>
              <w:right w:val="single" w:sz="4" w:space="0" w:color="auto"/>
            </w:tcBorders>
          </w:tcPr>
          <w:p w14:paraId="48386A2F" w14:textId="77777777" w:rsidR="00F3243A" w:rsidRPr="00194385" w:rsidRDefault="00F3243A" w:rsidP="00F53BEC">
            <w:pPr>
              <w:spacing w:after="12"/>
              <w:rPr>
                <w:rFonts w:asciiTheme="majorHAnsi" w:hAnsiTheme="majorHAnsi" w:cs="Calibri"/>
                <w:sz w:val="18"/>
                <w:szCs w:val="24"/>
              </w:rPr>
            </w:pPr>
          </w:p>
        </w:tc>
        <w:tc>
          <w:tcPr>
            <w:tcW w:w="9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E797F" w14:textId="77777777" w:rsidR="00F3243A" w:rsidRPr="00194385" w:rsidRDefault="00F3243A" w:rsidP="00F53BEC">
            <w:pPr>
              <w:spacing w:after="12"/>
              <w:rPr>
                <w:rFonts w:asciiTheme="majorHAnsi" w:hAnsiTheme="majorHAnsi" w:cs="Calibri"/>
                <w:sz w:val="18"/>
                <w:szCs w:val="24"/>
              </w:rPr>
            </w:pPr>
          </w:p>
        </w:tc>
        <w:tc>
          <w:tcPr>
            <w:tcW w:w="371" w:type="dxa"/>
            <w:gridSpan w:val="2"/>
            <w:tcBorders>
              <w:top w:val="single" w:sz="4" w:space="0" w:color="auto"/>
              <w:left w:val="single" w:sz="4" w:space="0" w:color="auto"/>
              <w:bottom w:val="single" w:sz="4" w:space="0" w:color="auto"/>
              <w:right w:val="single" w:sz="4" w:space="0" w:color="auto"/>
            </w:tcBorders>
          </w:tcPr>
          <w:p w14:paraId="5897D09B"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532AB17C"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27E7C075"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00CF1D41"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24A1E470"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71C55B67" w14:textId="77777777" w:rsidR="00F3243A" w:rsidRPr="00194385" w:rsidRDefault="00F3243A" w:rsidP="00F53BEC">
            <w:pPr>
              <w:spacing w:after="12"/>
              <w:rPr>
                <w:rFonts w:asciiTheme="majorHAnsi" w:hAnsiTheme="majorHAnsi" w:cs="Calibri"/>
                <w:sz w:val="18"/>
                <w:szCs w:val="24"/>
              </w:rPr>
            </w:pPr>
          </w:p>
        </w:tc>
        <w:tc>
          <w:tcPr>
            <w:tcW w:w="367" w:type="dxa"/>
            <w:gridSpan w:val="2"/>
            <w:tcBorders>
              <w:top w:val="single" w:sz="4" w:space="0" w:color="auto"/>
              <w:left w:val="single" w:sz="4" w:space="0" w:color="auto"/>
              <w:bottom w:val="single" w:sz="4" w:space="0" w:color="auto"/>
              <w:right w:val="single" w:sz="4" w:space="0" w:color="auto"/>
            </w:tcBorders>
          </w:tcPr>
          <w:p w14:paraId="3B506508" w14:textId="77777777" w:rsidR="00F3243A" w:rsidRPr="00194385" w:rsidRDefault="00F3243A" w:rsidP="00F53BEC">
            <w:pPr>
              <w:spacing w:after="12"/>
              <w:rPr>
                <w:rFonts w:asciiTheme="majorHAnsi" w:hAnsiTheme="majorHAnsi" w:cs="Calibri"/>
                <w:sz w:val="18"/>
                <w:szCs w:val="24"/>
              </w:rPr>
            </w:pPr>
          </w:p>
        </w:tc>
        <w:tc>
          <w:tcPr>
            <w:tcW w:w="363" w:type="dxa"/>
            <w:tcBorders>
              <w:top w:val="single" w:sz="4" w:space="0" w:color="auto"/>
              <w:left w:val="single" w:sz="4" w:space="0" w:color="auto"/>
              <w:bottom w:val="single" w:sz="4" w:space="0" w:color="auto"/>
              <w:right w:val="single" w:sz="4" w:space="0" w:color="auto"/>
            </w:tcBorders>
          </w:tcPr>
          <w:p w14:paraId="1640C7A4" w14:textId="77777777" w:rsidR="00F3243A" w:rsidRPr="00194385" w:rsidRDefault="00F3243A" w:rsidP="00F53BEC">
            <w:pPr>
              <w:spacing w:after="12"/>
              <w:rPr>
                <w:rFonts w:asciiTheme="majorHAnsi" w:hAnsiTheme="majorHAnsi" w:cs="Calibri"/>
                <w:sz w:val="18"/>
                <w:szCs w:val="24"/>
              </w:rPr>
            </w:pPr>
          </w:p>
        </w:tc>
        <w:tc>
          <w:tcPr>
            <w:tcW w:w="373" w:type="dxa"/>
            <w:tcBorders>
              <w:top w:val="single" w:sz="4" w:space="0" w:color="auto"/>
              <w:left w:val="single" w:sz="4" w:space="0" w:color="auto"/>
              <w:bottom w:val="single" w:sz="4" w:space="0" w:color="auto"/>
              <w:right w:val="single" w:sz="4" w:space="0" w:color="auto"/>
            </w:tcBorders>
          </w:tcPr>
          <w:p w14:paraId="4E3788FD"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438F2468" w14:textId="77777777" w:rsidR="00F3243A" w:rsidRPr="00194385" w:rsidRDefault="00F3243A" w:rsidP="00F53BEC">
            <w:pPr>
              <w:spacing w:after="12"/>
              <w:rPr>
                <w:rFonts w:asciiTheme="majorHAnsi" w:hAnsiTheme="majorHAnsi" w:cs="Calibri"/>
                <w:sz w:val="18"/>
                <w:szCs w:val="24"/>
              </w:rPr>
            </w:pPr>
          </w:p>
        </w:tc>
        <w:tc>
          <w:tcPr>
            <w:tcW w:w="540" w:type="dxa"/>
            <w:tcBorders>
              <w:top w:val="single" w:sz="4" w:space="0" w:color="auto"/>
              <w:left w:val="single" w:sz="4" w:space="0" w:color="auto"/>
              <w:bottom w:val="single" w:sz="4" w:space="0" w:color="auto"/>
              <w:right w:val="single" w:sz="4" w:space="0" w:color="auto"/>
            </w:tcBorders>
          </w:tcPr>
          <w:p w14:paraId="65748318"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41D61D57" w14:textId="77777777" w:rsidR="00F3243A" w:rsidRPr="00194385" w:rsidRDefault="00F3243A" w:rsidP="00F53BEC">
            <w:pPr>
              <w:spacing w:after="12"/>
              <w:rPr>
                <w:rFonts w:asciiTheme="majorHAnsi" w:hAnsiTheme="majorHAnsi" w:cs="Calibri"/>
                <w:sz w:val="18"/>
                <w:szCs w:val="24"/>
              </w:rPr>
            </w:pPr>
          </w:p>
        </w:tc>
        <w:tc>
          <w:tcPr>
            <w:tcW w:w="1538" w:type="dxa"/>
            <w:gridSpan w:val="2"/>
            <w:tcBorders>
              <w:top w:val="single" w:sz="4" w:space="0" w:color="auto"/>
              <w:left w:val="single" w:sz="4" w:space="0" w:color="auto"/>
              <w:bottom w:val="single" w:sz="4" w:space="0" w:color="auto"/>
              <w:right w:val="single" w:sz="4" w:space="0" w:color="auto"/>
            </w:tcBorders>
          </w:tcPr>
          <w:p w14:paraId="4E30627A" w14:textId="77777777" w:rsidR="00F3243A" w:rsidRPr="00194385" w:rsidRDefault="00F3243A" w:rsidP="00F53BEC">
            <w:pPr>
              <w:spacing w:after="12"/>
              <w:rPr>
                <w:rFonts w:asciiTheme="majorHAnsi" w:hAnsiTheme="majorHAnsi" w:cs="Calibri"/>
                <w:sz w:val="18"/>
                <w:szCs w:val="24"/>
              </w:rPr>
            </w:pPr>
          </w:p>
        </w:tc>
        <w:tc>
          <w:tcPr>
            <w:tcW w:w="548" w:type="dxa"/>
            <w:tcBorders>
              <w:top w:val="single" w:sz="4" w:space="0" w:color="auto"/>
              <w:left w:val="single" w:sz="4" w:space="0" w:color="auto"/>
              <w:bottom w:val="single" w:sz="4" w:space="0" w:color="auto"/>
              <w:right w:val="single" w:sz="4" w:space="0" w:color="auto"/>
            </w:tcBorders>
          </w:tcPr>
          <w:p w14:paraId="313ED44A" w14:textId="77777777" w:rsidR="00F3243A" w:rsidRPr="00194385" w:rsidRDefault="00F3243A" w:rsidP="00F53BEC">
            <w:pPr>
              <w:spacing w:after="12"/>
              <w:rPr>
                <w:rFonts w:asciiTheme="majorHAnsi" w:hAnsiTheme="majorHAnsi" w:cs="Calibri"/>
                <w:sz w:val="18"/>
                <w:szCs w:val="24"/>
              </w:rPr>
            </w:pPr>
          </w:p>
        </w:tc>
        <w:tc>
          <w:tcPr>
            <w:tcW w:w="549" w:type="dxa"/>
            <w:tcBorders>
              <w:top w:val="single" w:sz="4" w:space="0" w:color="auto"/>
              <w:left w:val="single" w:sz="4" w:space="0" w:color="auto"/>
              <w:bottom w:val="single" w:sz="4" w:space="0" w:color="auto"/>
              <w:right w:val="single" w:sz="4" w:space="0" w:color="auto"/>
            </w:tcBorders>
          </w:tcPr>
          <w:p w14:paraId="5262D8EC" w14:textId="77777777" w:rsidR="00F3243A" w:rsidRPr="00194385" w:rsidRDefault="00F3243A" w:rsidP="00F53BEC">
            <w:pPr>
              <w:spacing w:after="12"/>
              <w:rPr>
                <w:rFonts w:asciiTheme="majorHAnsi" w:hAnsiTheme="majorHAnsi" w:cs="Calibri"/>
                <w:sz w:val="18"/>
                <w:szCs w:val="24"/>
              </w:rPr>
            </w:pPr>
          </w:p>
        </w:tc>
        <w:tc>
          <w:tcPr>
            <w:tcW w:w="549" w:type="dxa"/>
            <w:gridSpan w:val="2"/>
            <w:tcBorders>
              <w:top w:val="single" w:sz="4" w:space="0" w:color="auto"/>
              <w:left w:val="single" w:sz="4" w:space="0" w:color="auto"/>
              <w:bottom w:val="single" w:sz="4" w:space="0" w:color="auto"/>
              <w:right w:val="single" w:sz="4" w:space="0" w:color="auto"/>
            </w:tcBorders>
          </w:tcPr>
          <w:p w14:paraId="3528BEDC"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772ED1B0"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5A2F4FFC" w14:textId="77777777" w:rsidR="00F3243A" w:rsidRPr="00194385" w:rsidRDefault="00F3243A" w:rsidP="00F53BEC">
            <w:pPr>
              <w:spacing w:after="12"/>
              <w:rPr>
                <w:rFonts w:asciiTheme="majorHAnsi" w:hAnsiTheme="majorHAnsi" w:cs="Calibri"/>
                <w:sz w:val="18"/>
                <w:szCs w:val="24"/>
              </w:rPr>
            </w:pPr>
          </w:p>
        </w:tc>
        <w:tc>
          <w:tcPr>
            <w:tcW w:w="565" w:type="dxa"/>
            <w:gridSpan w:val="2"/>
            <w:tcBorders>
              <w:top w:val="single" w:sz="4" w:space="0" w:color="auto"/>
              <w:left w:val="single" w:sz="4" w:space="0" w:color="auto"/>
              <w:bottom w:val="single" w:sz="4" w:space="0" w:color="auto"/>
              <w:right w:val="single" w:sz="4" w:space="0" w:color="auto"/>
            </w:tcBorders>
          </w:tcPr>
          <w:p w14:paraId="641C6AE9" w14:textId="77777777" w:rsidR="00F3243A" w:rsidRPr="00194385" w:rsidRDefault="00F3243A" w:rsidP="00F53BEC">
            <w:pPr>
              <w:spacing w:after="12"/>
              <w:rPr>
                <w:rFonts w:asciiTheme="majorHAnsi" w:hAnsiTheme="majorHAnsi" w:cs="Calibri"/>
                <w:sz w:val="18"/>
                <w:szCs w:val="24"/>
              </w:rPr>
            </w:pPr>
          </w:p>
        </w:tc>
        <w:tc>
          <w:tcPr>
            <w:tcW w:w="115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E49DB" w14:textId="77777777" w:rsidR="00F3243A" w:rsidRPr="00194385" w:rsidRDefault="00F3243A" w:rsidP="00F53BEC">
            <w:pPr>
              <w:spacing w:after="12"/>
              <w:rPr>
                <w:rFonts w:asciiTheme="majorHAnsi" w:hAnsiTheme="majorHAnsi" w:cs="Calibri"/>
                <w:sz w:val="18"/>
                <w:szCs w:val="24"/>
              </w:rPr>
            </w:pPr>
          </w:p>
        </w:tc>
        <w:tc>
          <w:tcPr>
            <w:tcW w:w="30" w:type="dxa"/>
            <w:tcBorders>
              <w:top w:val="single" w:sz="4" w:space="0" w:color="auto"/>
              <w:left w:val="single" w:sz="4" w:space="0" w:color="auto"/>
              <w:bottom w:val="single" w:sz="4" w:space="0" w:color="auto"/>
              <w:right w:val="single" w:sz="4" w:space="0" w:color="auto"/>
            </w:tcBorders>
          </w:tcPr>
          <w:p w14:paraId="3DA42EE6" w14:textId="77777777" w:rsidR="00F3243A" w:rsidRPr="00194385" w:rsidRDefault="00F3243A" w:rsidP="00F53BEC">
            <w:pPr>
              <w:spacing w:after="12"/>
              <w:rPr>
                <w:rFonts w:asciiTheme="majorHAnsi" w:hAnsiTheme="majorHAnsi" w:cs="Calibri"/>
                <w:sz w:val="18"/>
                <w:szCs w:val="24"/>
              </w:rPr>
            </w:pPr>
          </w:p>
        </w:tc>
      </w:tr>
      <w:tr w:rsidR="00F3243A" w:rsidRPr="00194385" w14:paraId="12CC4012" w14:textId="77777777" w:rsidTr="00F3243A">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39525" w14:textId="77777777" w:rsidR="00F3243A" w:rsidRPr="00194385" w:rsidRDefault="00F3243A" w:rsidP="00F53BEC">
            <w:pPr>
              <w:spacing w:after="12"/>
              <w:rPr>
                <w:rFonts w:asciiTheme="majorHAnsi" w:hAnsiTheme="majorHAnsi" w:cs="Calibri"/>
                <w:sz w:val="18"/>
                <w:szCs w:val="24"/>
              </w:rPr>
            </w:pPr>
            <w:r w:rsidRPr="00194385">
              <w:rPr>
                <w:rFonts w:asciiTheme="majorHAnsi" w:hAnsiTheme="majorHAnsi"/>
                <w:sz w:val="18"/>
                <w:szCs w:val="24"/>
              </w:rPr>
              <w:t>3</w:t>
            </w:r>
          </w:p>
        </w:tc>
        <w:tc>
          <w:tcPr>
            <w:tcW w:w="339" w:type="dxa"/>
            <w:tcBorders>
              <w:top w:val="single" w:sz="4" w:space="0" w:color="auto"/>
              <w:left w:val="single" w:sz="4" w:space="0" w:color="auto"/>
              <w:bottom w:val="single" w:sz="4" w:space="0" w:color="auto"/>
              <w:right w:val="single" w:sz="4" w:space="0" w:color="auto"/>
            </w:tcBorders>
          </w:tcPr>
          <w:p w14:paraId="3A4D998A"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4E080897"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253E714F" w14:textId="77777777" w:rsidR="00F3243A" w:rsidRPr="00194385" w:rsidRDefault="00F3243A" w:rsidP="00F53BEC">
            <w:pPr>
              <w:spacing w:after="12"/>
              <w:rPr>
                <w:rFonts w:asciiTheme="majorHAnsi" w:hAnsiTheme="majorHAnsi" w:cs="Calibri"/>
                <w:sz w:val="18"/>
                <w:szCs w:val="24"/>
              </w:rPr>
            </w:pPr>
          </w:p>
        </w:tc>
        <w:tc>
          <w:tcPr>
            <w:tcW w:w="348" w:type="dxa"/>
            <w:tcBorders>
              <w:top w:val="single" w:sz="4" w:space="0" w:color="auto"/>
              <w:left w:val="single" w:sz="4" w:space="0" w:color="auto"/>
              <w:bottom w:val="single" w:sz="4" w:space="0" w:color="auto"/>
              <w:right w:val="single" w:sz="4" w:space="0" w:color="auto"/>
            </w:tcBorders>
          </w:tcPr>
          <w:p w14:paraId="678D9F1E" w14:textId="77777777" w:rsidR="00F3243A" w:rsidRPr="00194385" w:rsidRDefault="00F3243A" w:rsidP="00F53BEC">
            <w:pPr>
              <w:spacing w:after="12"/>
              <w:rPr>
                <w:rFonts w:asciiTheme="majorHAnsi" w:hAnsiTheme="majorHAnsi" w:cs="Calibri"/>
                <w:sz w:val="18"/>
                <w:szCs w:val="24"/>
              </w:rPr>
            </w:pPr>
          </w:p>
        </w:tc>
        <w:tc>
          <w:tcPr>
            <w:tcW w:w="9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E1D50" w14:textId="77777777" w:rsidR="00F3243A" w:rsidRPr="00194385" w:rsidRDefault="00F3243A" w:rsidP="00F53BEC">
            <w:pPr>
              <w:spacing w:after="12"/>
              <w:rPr>
                <w:rFonts w:asciiTheme="majorHAnsi" w:hAnsiTheme="majorHAnsi" w:cs="Calibri"/>
                <w:sz w:val="18"/>
                <w:szCs w:val="24"/>
              </w:rPr>
            </w:pPr>
          </w:p>
        </w:tc>
        <w:tc>
          <w:tcPr>
            <w:tcW w:w="371" w:type="dxa"/>
            <w:gridSpan w:val="2"/>
            <w:tcBorders>
              <w:top w:val="single" w:sz="4" w:space="0" w:color="auto"/>
              <w:left w:val="single" w:sz="4" w:space="0" w:color="auto"/>
              <w:bottom w:val="single" w:sz="4" w:space="0" w:color="auto"/>
              <w:right w:val="single" w:sz="4" w:space="0" w:color="auto"/>
            </w:tcBorders>
          </w:tcPr>
          <w:p w14:paraId="0157509F"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0DBC8CFA"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1579028E"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5E63B53F"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322D282A"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096A8F34" w14:textId="77777777" w:rsidR="00F3243A" w:rsidRPr="00194385" w:rsidRDefault="00F3243A" w:rsidP="00F53BEC">
            <w:pPr>
              <w:spacing w:after="12"/>
              <w:rPr>
                <w:rFonts w:asciiTheme="majorHAnsi" w:hAnsiTheme="majorHAnsi" w:cs="Calibri"/>
                <w:sz w:val="18"/>
                <w:szCs w:val="24"/>
              </w:rPr>
            </w:pPr>
          </w:p>
        </w:tc>
        <w:tc>
          <w:tcPr>
            <w:tcW w:w="367" w:type="dxa"/>
            <w:gridSpan w:val="2"/>
            <w:tcBorders>
              <w:top w:val="single" w:sz="4" w:space="0" w:color="auto"/>
              <w:left w:val="single" w:sz="4" w:space="0" w:color="auto"/>
              <w:bottom w:val="single" w:sz="4" w:space="0" w:color="auto"/>
              <w:right w:val="single" w:sz="4" w:space="0" w:color="auto"/>
            </w:tcBorders>
          </w:tcPr>
          <w:p w14:paraId="58047D5B" w14:textId="77777777" w:rsidR="00F3243A" w:rsidRPr="00194385" w:rsidRDefault="00F3243A" w:rsidP="00F53BEC">
            <w:pPr>
              <w:spacing w:after="12"/>
              <w:rPr>
                <w:rFonts w:asciiTheme="majorHAnsi" w:hAnsiTheme="majorHAnsi" w:cs="Calibri"/>
                <w:sz w:val="18"/>
                <w:szCs w:val="24"/>
              </w:rPr>
            </w:pPr>
          </w:p>
        </w:tc>
        <w:tc>
          <w:tcPr>
            <w:tcW w:w="363" w:type="dxa"/>
            <w:tcBorders>
              <w:top w:val="single" w:sz="4" w:space="0" w:color="auto"/>
              <w:left w:val="single" w:sz="4" w:space="0" w:color="auto"/>
              <w:bottom w:val="single" w:sz="4" w:space="0" w:color="auto"/>
              <w:right w:val="single" w:sz="4" w:space="0" w:color="auto"/>
            </w:tcBorders>
          </w:tcPr>
          <w:p w14:paraId="3F49E021" w14:textId="77777777" w:rsidR="00F3243A" w:rsidRPr="00194385" w:rsidRDefault="00F3243A" w:rsidP="00F53BEC">
            <w:pPr>
              <w:spacing w:after="12"/>
              <w:rPr>
                <w:rFonts w:asciiTheme="majorHAnsi" w:hAnsiTheme="majorHAnsi" w:cs="Calibri"/>
                <w:sz w:val="18"/>
                <w:szCs w:val="24"/>
              </w:rPr>
            </w:pPr>
          </w:p>
        </w:tc>
        <w:tc>
          <w:tcPr>
            <w:tcW w:w="373" w:type="dxa"/>
            <w:tcBorders>
              <w:top w:val="single" w:sz="4" w:space="0" w:color="auto"/>
              <w:left w:val="single" w:sz="4" w:space="0" w:color="auto"/>
              <w:bottom w:val="single" w:sz="4" w:space="0" w:color="auto"/>
              <w:right w:val="single" w:sz="4" w:space="0" w:color="auto"/>
            </w:tcBorders>
          </w:tcPr>
          <w:p w14:paraId="10282430"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6F0102E0" w14:textId="77777777" w:rsidR="00F3243A" w:rsidRPr="00194385" w:rsidRDefault="00F3243A" w:rsidP="00F53BEC">
            <w:pPr>
              <w:spacing w:after="12"/>
              <w:rPr>
                <w:rFonts w:asciiTheme="majorHAnsi" w:hAnsiTheme="majorHAnsi" w:cs="Calibri"/>
                <w:sz w:val="18"/>
                <w:szCs w:val="24"/>
              </w:rPr>
            </w:pPr>
          </w:p>
        </w:tc>
        <w:tc>
          <w:tcPr>
            <w:tcW w:w="540" w:type="dxa"/>
            <w:tcBorders>
              <w:top w:val="single" w:sz="4" w:space="0" w:color="auto"/>
              <w:left w:val="single" w:sz="4" w:space="0" w:color="auto"/>
              <w:bottom w:val="single" w:sz="4" w:space="0" w:color="auto"/>
              <w:right w:val="single" w:sz="4" w:space="0" w:color="auto"/>
            </w:tcBorders>
          </w:tcPr>
          <w:p w14:paraId="14D8497B"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4887C222" w14:textId="77777777" w:rsidR="00F3243A" w:rsidRPr="00194385" w:rsidRDefault="00F3243A" w:rsidP="00F53BEC">
            <w:pPr>
              <w:spacing w:after="12"/>
              <w:rPr>
                <w:rFonts w:asciiTheme="majorHAnsi" w:hAnsiTheme="majorHAnsi" w:cs="Calibri"/>
                <w:sz w:val="18"/>
                <w:szCs w:val="24"/>
              </w:rPr>
            </w:pPr>
          </w:p>
        </w:tc>
        <w:tc>
          <w:tcPr>
            <w:tcW w:w="1538" w:type="dxa"/>
            <w:gridSpan w:val="2"/>
            <w:tcBorders>
              <w:top w:val="single" w:sz="4" w:space="0" w:color="auto"/>
              <w:left w:val="single" w:sz="4" w:space="0" w:color="auto"/>
              <w:bottom w:val="single" w:sz="4" w:space="0" w:color="auto"/>
              <w:right w:val="single" w:sz="4" w:space="0" w:color="auto"/>
            </w:tcBorders>
          </w:tcPr>
          <w:p w14:paraId="1B2F7303" w14:textId="77777777" w:rsidR="00F3243A" w:rsidRPr="00194385" w:rsidRDefault="00F3243A" w:rsidP="00F53BEC">
            <w:pPr>
              <w:spacing w:after="12"/>
              <w:rPr>
                <w:rFonts w:asciiTheme="majorHAnsi" w:hAnsiTheme="majorHAnsi" w:cs="Calibri"/>
                <w:sz w:val="18"/>
                <w:szCs w:val="24"/>
              </w:rPr>
            </w:pPr>
          </w:p>
        </w:tc>
        <w:tc>
          <w:tcPr>
            <w:tcW w:w="548" w:type="dxa"/>
            <w:tcBorders>
              <w:top w:val="single" w:sz="4" w:space="0" w:color="auto"/>
              <w:left w:val="single" w:sz="4" w:space="0" w:color="auto"/>
              <w:bottom w:val="single" w:sz="4" w:space="0" w:color="auto"/>
              <w:right w:val="single" w:sz="4" w:space="0" w:color="auto"/>
            </w:tcBorders>
          </w:tcPr>
          <w:p w14:paraId="065BF9B5" w14:textId="77777777" w:rsidR="00F3243A" w:rsidRPr="00194385" w:rsidRDefault="00F3243A" w:rsidP="00F53BEC">
            <w:pPr>
              <w:spacing w:after="12"/>
              <w:rPr>
                <w:rFonts w:asciiTheme="majorHAnsi" w:hAnsiTheme="majorHAnsi" w:cs="Calibri"/>
                <w:sz w:val="18"/>
                <w:szCs w:val="24"/>
              </w:rPr>
            </w:pPr>
          </w:p>
        </w:tc>
        <w:tc>
          <w:tcPr>
            <w:tcW w:w="549" w:type="dxa"/>
            <w:tcBorders>
              <w:top w:val="single" w:sz="4" w:space="0" w:color="auto"/>
              <w:left w:val="single" w:sz="4" w:space="0" w:color="auto"/>
              <w:bottom w:val="single" w:sz="4" w:space="0" w:color="auto"/>
              <w:right w:val="single" w:sz="4" w:space="0" w:color="auto"/>
            </w:tcBorders>
          </w:tcPr>
          <w:p w14:paraId="11875066" w14:textId="77777777" w:rsidR="00F3243A" w:rsidRPr="00194385" w:rsidRDefault="00F3243A" w:rsidP="00F53BEC">
            <w:pPr>
              <w:spacing w:after="12"/>
              <w:rPr>
                <w:rFonts w:asciiTheme="majorHAnsi" w:hAnsiTheme="majorHAnsi" w:cs="Calibri"/>
                <w:sz w:val="18"/>
                <w:szCs w:val="24"/>
              </w:rPr>
            </w:pPr>
          </w:p>
        </w:tc>
        <w:tc>
          <w:tcPr>
            <w:tcW w:w="549" w:type="dxa"/>
            <w:gridSpan w:val="2"/>
            <w:tcBorders>
              <w:top w:val="single" w:sz="4" w:space="0" w:color="auto"/>
              <w:left w:val="single" w:sz="4" w:space="0" w:color="auto"/>
              <w:bottom w:val="single" w:sz="4" w:space="0" w:color="auto"/>
              <w:right w:val="single" w:sz="4" w:space="0" w:color="auto"/>
            </w:tcBorders>
          </w:tcPr>
          <w:p w14:paraId="0F242303"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785FE847"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125EE2DB" w14:textId="77777777" w:rsidR="00F3243A" w:rsidRPr="00194385" w:rsidRDefault="00F3243A" w:rsidP="00F53BEC">
            <w:pPr>
              <w:spacing w:after="12"/>
              <w:rPr>
                <w:rFonts w:asciiTheme="majorHAnsi" w:hAnsiTheme="majorHAnsi" w:cs="Calibri"/>
                <w:sz w:val="18"/>
                <w:szCs w:val="24"/>
              </w:rPr>
            </w:pPr>
          </w:p>
        </w:tc>
        <w:tc>
          <w:tcPr>
            <w:tcW w:w="565" w:type="dxa"/>
            <w:gridSpan w:val="2"/>
            <w:tcBorders>
              <w:top w:val="single" w:sz="4" w:space="0" w:color="auto"/>
              <w:left w:val="single" w:sz="4" w:space="0" w:color="auto"/>
              <w:bottom w:val="single" w:sz="4" w:space="0" w:color="auto"/>
              <w:right w:val="single" w:sz="4" w:space="0" w:color="auto"/>
            </w:tcBorders>
          </w:tcPr>
          <w:p w14:paraId="5D31B729" w14:textId="77777777" w:rsidR="00F3243A" w:rsidRPr="00194385" w:rsidRDefault="00F3243A" w:rsidP="00F53BEC">
            <w:pPr>
              <w:spacing w:after="12"/>
              <w:rPr>
                <w:rFonts w:asciiTheme="majorHAnsi" w:hAnsiTheme="majorHAnsi" w:cs="Calibri"/>
                <w:sz w:val="18"/>
                <w:szCs w:val="24"/>
              </w:rPr>
            </w:pPr>
          </w:p>
        </w:tc>
        <w:tc>
          <w:tcPr>
            <w:tcW w:w="115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C844C" w14:textId="77777777" w:rsidR="00F3243A" w:rsidRPr="00194385" w:rsidRDefault="00F3243A" w:rsidP="00F53BEC">
            <w:pPr>
              <w:spacing w:after="12"/>
              <w:rPr>
                <w:rFonts w:asciiTheme="majorHAnsi" w:hAnsiTheme="majorHAnsi" w:cs="Calibri"/>
                <w:sz w:val="18"/>
                <w:szCs w:val="24"/>
              </w:rPr>
            </w:pPr>
          </w:p>
        </w:tc>
        <w:tc>
          <w:tcPr>
            <w:tcW w:w="30" w:type="dxa"/>
            <w:tcBorders>
              <w:top w:val="single" w:sz="4" w:space="0" w:color="auto"/>
              <w:left w:val="single" w:sz="4" w:space="0" w:color="auto"/>
              <w:bottom w:val="single" w:sz="4" w:space="0" w:color="auto"/>
              <w:right w:val="single" w:sz="4" w:space="0" w:color="auto"/>
            </w:tcBorders>
          </w:tcPr>
          <w:p w14:paraId="2D7C40BC" w14:textId="77777777" w:rsidR="00F3243A" w:rsidRPr="00194385" w:rsidRDefault="00F3243A" w:rsidP="00F53BEC">
            <w:pPr>
              <w:spacing w:after="12"/>
              <w:rPr>
                <w:rFonts w:asciiTheme="majorHAnsi" w:hAnsiTheme="majorHAnsi" w:cs="Calibri"/>
                <w:sz w:val="18"/>
                <w:szCs w:val="24"/>
              </w:rPr>
            </w:pPr>
          </w:p>
        </w:tc>
      </w:tr>
      <w:tr w:rsidR="00F3243A" w:rsidRPr="00194385" w14:paraId="5B5F7724" w14:textId="77777777" w:rsidTr="00F3243A">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2A8DD" w14:textId="77777777" w:rsidR="00F3243A" w:rsidRPr="00194385" w:rsidRDefault="00F3243A" w:rsidP="00F53BEC">
            <w:pPr>
              <w:spacing w:after="12"/>
              <w:rPr>
                <w:rFonts w:asciiTheme="majorHAnsi" w:hAnsiTheme="majorHAnsi" w:cs="Calibri"/>
                <w:sz w:val="18"/>
                <w:szCs w:val="24"/>
              </w:rPr>
            </w:pPr>
            <w:r w:rsidRPr="00194385">
              <w:rPr>
                <w:rFonts w:asciiTheme="majorHAnsi" w:hAnsiTheme="majorHAnsi"/>
                <w:sz w:val="18"/>
                <w:szCs w:val="24"/>
              </w:rPr>
              <w:t>4</w:t>
            </w:r>
          </w:p>
        </w:tc>
        <w:tc>
          <w:tcPr>
            <w:tcW w:w="339" w:type="dxa"/>
            <w:tcBorders>
              <w:top w:val="single" w:sz="4" w:space="0" w:color="auto"/>
              <w:left w:val="single" w:sz="4" w:space="0" w:color="auto"/>
              <w:bottom w:val="single" w:sz="4" w:space="0" w:color="auto"/>
              <w:right w:val="single" w:sz="4" w:space="0" w:color="auto"/>
            </w:tcBorders>
          </w:tcPr>
          <w:p w14:paraId="06D4F437"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32A991DC"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2E4D8163" w14:textId="77777777" w:rsidR="00F3243A" w:rsidRPr="00194385" w:rsidRDefault="00F3243A" w:rsidP="00F53BEC">
            <w:pPr>
              <w:spacing w:after="12"/>
              <w:rPr>
                <w:rFonts w:asciiTheme="majorHAnsi" w:hAnsiTheme="majorHAnsi" w:cs="Calibri"/>
                <w:sz w:val="18"/>
                <w:szCs w:val="24"/>
              </w:rPr>
            </w:pPr>
          </w:p>
        </w:tc>
        <w:tc>
          <w:tcPr>
            <w:tcW w:w="348" w:type="dxa"/>
            <w:tcBorders>
              <w:top w:val="single" w:sz="4" w:space="0" w:color="auto"/>
              <w:left w:val="single" w:sz="4" w:space="0" w:color="auto"/>
              <w:bottom w:val="single" w:sz="4" w:space="0" w:color="auto"/>
              <w:right w:val="single" w:sz="4" w:space="0" w:color="auto"/>
            </w:tcBorders>
          </w:tcPr>
          <w:p w14:paraId="6E696BFC" w14:textId="77777777" w:rsidR="00F3243A" w:rsidRPr="00194385" w:rsidRDefault="00F3243A" w:rsidP="00F53BEC">
            <w:pPr>
              <w:spacing w:after="12"/>
              <w:rPr>
                <w:rFonts w:asciiTheme="majorHAnsi" w:hAnsiTheme="majorHAnsi" w:cs="Calibri"/>
                <w:sz w:val="18"/>
                <w:szCs w:val="24"/>
              </w:rPr>
            </w:pPr>
          </w:p>
        </w:tc>
        <w:tc>
          <w:tcPr>
            <w:tcW w:w="9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08527" w14:textId="77777777" w:rsidR="00F3243A" w:rsidRPr="00194385" w:rsidRDefault="00F3243A" w:rsidP="00F53BEC">
            <w:pPr>
              <w:spacing w:after="12"/>
              <w:rPr>
                <w:rFonts w:asciiTheme="majorHAnsi" w:hAnsiTheme="majorHAnsi" w:cs="Calibri"/>
                <w:sz w:val="18"/>
                <w:szCs w:val="24"/>
              </w:rPr>
            </w:pPr>
          </w:p>
        </w:tc>
        <w:tc>
          <w:tcPr>
            <w:tcW w:w="371" w:type="dxa"/>
            <w:gridSpan w:val="2"/>
            <w:tcBorders>
              <w:top w:val="single" w:sz="4" w:space="0" w:color="auto"/>
              <w:left w:val="single" w:sz="4" w:space="0" w:color="auto"/>
              <w:bottom w:val="single" w:sz="4" w:space="0" w:color="auto"/>
              <w:right w:val="single" w:sz="4" w:space="0" w:color="auto"/>
            </w:tcBorders>
          </w:tcPr>
          <w:p w14:paraId="5AE10481"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0576B2D1"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35B6A942"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3B881EB2"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700E64B5"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733A6FFB" w14:textId="77777777" w:rsidR="00F3243A" w:rsidRPr="00194385" w:rsidRDefault="00F3243A" w:rsidP="00F53BEC">
            <w:pPr>
              <w:spacing w:after="12"/>
              <w:rPr>
                <w:rFonts w:asciiTheme="majorHAnsi" w:hAnsiTheme="majorHAnsi" w:cs="Calibri"/>
                <w:sz w:val="18"/>
                <w:szCs w:val="24"/>
              </w:rPr>
            </w:pPr>
          </w:p>
        </w:tc>
        <w:tc>
          <w:tcPr>
            <w:tcW w:w="367" w:type="dxa"/>
            <w:gridSpan w:val="2"/>
            <w:tcBorders>
              <w:top w:val="single" w:sz="4" w:space="0" w:color="auto"/>
              <w:left w:val="single" w:sz="4" w:space="0" w:color="auto"/>
              <w:bottom w:val="single" w:sz="4" w:space="0" w:color="auto"/>
              <w:right w:val="single" w:sz="4" w:space="0" w:color="auto"/>
            </w:tcBorders>
          </w:tcPr>
          <w:p w14:paraId="23E6F6AF" w14:textId="77777777" w:rsidR="00F3243A" w:rsidRPr="00194385" w:rsidRDefault="00F3243A" w:rsidP="00F53BEC">
            <w:pPr>
              <w:spacing w:after="12"/>
              <w:rPr>
                <w:rFonts w:asciiTheme="majorHAnsi" w:hAnsiTheme="majorHAnsi" w:cs="Calibri"/>
                <w:sz w:val="18"/>
                <w:szCs w:val="24"/>
              </w:rPr>
            </w:pPr>
          </w:p>
        </w:tc>
        <w:tc>
          <w:tcPr>
            <w:tcW w:w="363" w:type="dxa"/>
            <w:tcBorders>
              <w:top w:val="single" w:sz="4" w:space="0" w:color="auto"/>
              <w:left w:val="single" w:sz="4" w:space="0" w:color="auto"/>
              <w:bottom w:val="single" w:sz="4" w:space="0" w:color="auto"/>
              <w:right w:val="single" w:sz="4" w:space="0" w:color="auto"/>
            </w:tcBorders>
          </w:tcPr>
          <w:p w14:paraId="6E924CD9" w14:textId="77777777" w:rsidR="00F3243A" w:rsidRPr="00194385" w:rsidRDefault="00F3243A" w:rsidP="00F53BEC">
            <w:pPr>
              <w:spacing w:after="12"/>
              <w:rPr>
                <w:rFonts w:asciiTheme="majorHAnsi" w:hAnsiTheme="majorHAnsi" w:cs="Calibri"/>
                <w:sz w:val="18"/>
                <w:szCs w:val="24"/>
              </w:rPr>
            </w:pPr>
          </w:p>
        </w:tc>
        <w:tc>
          <w:tcPr>
            <w:tcW w:w="373" w:type="dxa"/>
            <w:tcBorders>
              <w:top w:val="single" w:sz="4" w:space="0" w:color="auto"/>
              <w:left w:val="single" w:sz="4" w:space="0" w:color="auto"/>
              <w:bottom w:val="single" w:sz="4" w:space="0" w:color="auto"/>
              <w:right w:val="single" w:sz="4" w:space="0" w:color="auto"/>
            </w:tcBorders>
          </w:tcPr>
          <w:p w14:paraId="7D9B004A"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3E67009B" w14:textId="77777777" w:rsidR="00F3243A" w:rsidRPr="00194385" w:rsidRDefault="00F3243A" w:rsidP="00F53BEC">
            <w:pPr>
              <w:spacing w:after="12"/>
              <w:rPr>
                <w:rFonts w:asciiTheme="majorHAnsi" w:hAnsiTheme="majorHAnsi" w:cs="Calibri"/>
                <w:sz w:val="18"/>
                <w:szCs w:val="24"/>
              </w:rPr>
            </w:pPr>
          </w:p>
        </w:tc>
        <w:tc>
          <w:tcPr>
            <w:tcW w:w="540" w:type="dxa"/>
            <w:tcBorders>
              <w:top w:val="single" w:sz="4" w:space="0" w:color="auto"/>
              <w:left w:val="single" w:sz="4" w:space="0" w:color="auto"/>
              <w:bottom w:val="single" w:sz="4" w:space="0" w:color="auto"/>
              <w:right w:val="single" w:sz="4" w:space="0" w:color="auto"/>
            </w:tcBorders>
          </w:tcPr>
          <w:p w14:paraId="108F1F8A"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5DB9B3D1" w14:textId="77777777" w:rsidR="00F3243A" w:rsidRPr="00194385" w:rsidRDefault="00F3243A" w:rsidP="00F53BEC">
            <w:pPr>
              <w:spacing w:after="12"/>
              <w:rPr>
                <w:rFonts w:asciiTheme="majorHAnsi" w:hAnsiTheme="majorHAnsi" w:cs="Calibri"/>
                <w:sz w:val="18"/>
                <w:szCs w:val="24"/>
              </w:rPr>
            </w:pPr>
          </w:p>
        </w:tc>
        <w:tc>
          <w:tcPr>
            <w:tcW w:w="1538" w:type="dxa"/>
            <w:gridSpan w:val="2"/>
            <w:tcBorders>
              <w:top w:val="single" w:sz="4" w:space="0" w:color="auto"/>
              <w:left w:val="single" w:sz="4" w:space="0" w:color="auto"/>
              <w:bottom w:val="single" w:sz="4" w:space="0" w:color="auto"/>
              <w:right w:val="single" w:sz="4" w:space="0" w:color="auto"/>
            </w:tcBorders>
          </w:tcPr>
          <w:p w14:paraId="38344C17" w14:textId="77777777" w:rsidR="00F3243A" w:rsidRPr="00194385" w:rsidRDefault="00F3243A" w:rsidP="00F53BEC">
            <w:pPr>
              <w:spacing w:after="12"/>
              <w:rPr>
                <w:rFonts w:asciiTheme="majorHAnsi" w:hAnsiTheme="majorHAnsi" w:cs="Calibri"/>
                <w:sz w:val="18"/>
                <w:szCs w:val="24"/>
              </w:rPr>
            </w:pPr>
          </w:p>
        </w:tc>
        <w:tc>
          <w:tcPr>
            <w:tcW w:w="548" w:type="dxa"/>
            <w:tcBorders>
              <w:top w:val="single" w:sz="4" w:space="0" w:color="auto"/>
              <w:left w:val="single" w:sz="4" w:space="0" w:color="auto"/>
              <w:bottom w:val="single" w:sz="4" w:space="0" w:color="auto"/>
              <w:right w:val="single" w:sz="4" w:space="0" w:color="auto"/>
            </w:tcBorders>
          </w:tcPr>
          <w:p w14:paraId="4957EF2A" w14:textId="77777777" w:rsidR="00F3243A" w:rsidRPr="00194385" w:rsidRDefault="00F3243A" w:rsidP="00F53BEC">
            <w:pPr>
              <w:spacing w:after="12"/>
              <w:rPr>
                <w:rFonts w:asciiTheme="majorHAnsi" w:hAnsiTheme="majorHAnsi" w:cs="Calibri"/>
                <w:sz w:val="18"/>
                <w:szCs w:val="24"/>
              </w:rPr>
            </w:pPr>
          </w:p>
        </w:tc>
        <w:tc>
          <w:tcPr>
            <w:tcW w:w="549" w:type="dxa"/>
            <w:tcBorders>
              <w:top w:val="single" w:sz="4" w:space="0" w:color="auto"/>
              <w:left w:val="single" w:sz="4" w:space="0" w:color="auto"/>
              <w:bottom w:val="single" w:sz="4" w:space="0" w:color="auto"/>
              <w:right w:val="single" w:sz="4" w:space="0" w:color="auto"/>
            </w:tcBorders>
          </w:tcPr>
          <w:p w14:paraId="4D7EEBCF" w14:textId="77777777" w:rsidR="00F3243A" w:rsidRPr="00194385" w:rsidRDefault="00F3243A" w:rsidP="00F53BEC">
            <w:pPr>
              <w:spacing w:after="12"/>
              <w:rPr>
                <w:rFonts w:asciiTheme="majorHAnsi" w:hAnsiTheme="majorHAnsi" w:cs="Calibri"/>
                <w:sz w:val="18"/>
                <w:szCs w:val="24"/>
              </w:rPr>
            </w:pPr>
          </w:p>
        </w:tc>
        <w:tc>
          <w:tcPr>
            <w:tcW w:w="549" w:type="dxa"/>
            <w:gridSpan w:val="2"/>
            <w:tcBorders>
              <w:top w:val="single" w:sz="4" w:space="0" w:color="auto"/>
              <w:left w:val="single" w:sz="4" w:space="0" w:color="auto"/>
              <w:bottom w:val="single" w:sz="4" w:space="0" w:color="auto"/>
              <w:right w:val="single" w:sz="4" w:space="0" w:color="auto"/>
            </w:tcBorders>
          </w:tcPr>
          <w:p w14:paraId="19293DF7"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5E3AF76F"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17333AD6" w14:textId="77777777" w:rsidR="00F3243A" w:rsidRPr="00194385" w:rsidRDefault="00F3243A" w:rsidP="00F53BEC">
            <w:pPr>
              <w:spacing w:after="12"/>
              <w:rPr>
                <w:rFonts w:asciiTheme="majorHAnsi" w:hAnsiTheme="majorHAnsi" w:cs="Calibri"/>
                <w:sz w:val="18"/>
                <w:szCs w:val="24"/>
              </w:rPr>
            </w:pPr>
          </w:p>
        </w:tc>
        <w:tc>
          <w:tcPr>
            <w:tcW w:w="565" w:type="dxa"/>
            <w:gridSpan w:val="2"/>
            <w:tcBorders>
              <w:top w:val="single" w:sz="4" w:space="0" w:color="auto"/>
              <w:left w:val="single" w:sz="4" w:space="0" w:color="auto"/>
              <w:bottom w:val="single" w:sz="4" w:space="0" w:color="auto"/>
              <w:right w:val="single" w:sz="4" w:space="0" w:color="auto"/>
            </w:tcBorders>
          </w:tcPr>
          <w:p w14:paraId="2364F198" w14:textId="77777777" w:rsidR="00F3243A" w:rsidRPr="00194385" w:rsidRDefault="00F3243A" w:rsidP="00F53BEC">
            <w:pPr>
              <w:spacing w:after="12"/>
              <w:rPr>
                <w:rFonts w:asciiTheme="majorHAnsi" w:hAnsiTheme="majorHAnsi" w:cs="Calibri"/>
                <w:sz w:val="18"/>
                <w:szCs w:val="24"/>
              </w:rPr>
            </w:pPr>
          </w:p>
        </w:tc>
        <w:tc>
          <w:tcPr>
            <w:tcW w:w="115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5237D" w14:textId="77777777" w:rsidR="00F3243A" w:rsidRPr="00194385" w:rsidRDefault="00F3243A" w:rsidP="00F53BEC">
            <w:pPr>
              <w:spacing w:after="12"/>
              <w:rPr>
                <w:rFonts w:asciiTheme="majorHAnsi" w:hAnsiTheme="majorHAnsi" w:cs="Calibri"/>
                <w:sz w:val="18"/>
                <w:szCs w:val="24"/>
              </w:rPr>
            </w:pPr>
          </w:p>
        </w:tc>
        <w:tc>
          <w:tcPr>
            <w:tcW w:w="30" w:type="dxa"/>
            <w:tcBorders>
              <w:top w:val="single" w:sz="4" w:space="0" w:color="auto"/>
              <w:left w:val="single" w:sz="4" w:space="0" w:color="auto"/>
              <w:bottom w:val="single" w:sz="4" w:space="0" w:color="auto"/>
              <w:right w:val="single" w:sz="4" w:space="0" w:color="auto"/>
            </w:tcBorders>
          </w:tcPr>
          <w:p w14:paraId="5E7F795B" w14:textId="77777777" w:rsidR="00F3243A" w:rsidRPr="00194385" w:rsidRDefault="00F3243A" w:rsidP="00F53BEC">
            <w:pPr>
              <w:spacing w:after="12"/>
              <w:rPr>
                <w:rFonts w:asciiTheme="majorHAnsi" w:hAnsiTheme="majorHAnsi" w:cs="Calibri"/>
                <w:sz w:val="18"/>
                <w:szCs w:val="24"/>
              </w:rPr>
            </w:pPr>
          </w:p>
        </w:tc>
      </w:tr>
      <w:tr w:rsidR="00F3243A" w:rsidRPr="00194385" w14:paraId="0505F166" w14:textId="77777777" w:rsidTr="00F3243A">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6A8D2C" w14:textId="77777777" w:rsidR="00F3243A" w:rsidRPr="00194385" w:rsidRDefault="00F3243A" w:rsidP="00F53BEC">
            <w:pPr>
              <w:spacing w:after="12"/>
              <w:rPr>
                <w:rFonts w:asciiTheme="majorHAnsi" w:hAnsiTheme="majorHAnsi" w:cs="Calibri"/>
                <w:sz w:val="18"/>
                <w:szCs w:val="24"/>
              </w:rPr>
            </w:pPr>
            <w:r w:rsidRPr="00194385">
              <w:rPr>
                <w:rFonts w:asciiTheme="majorHAnsi" w:hAnsiTheme="majorHAnsi"/>
                <w:sz w:val="18"/>
                <w:szCs w:val="24"/>
              </w:rPr>
              <w:t>5</w:t>
            </w:r>
          </w:p>
        </w:tc>
        <w:tc>
          <w:tcPr>
            <w:tcW w:w="339" w:type="dxa"/>
            <w:tcBorders>
              <w:top w:val="single" w:sz="4" w:space="0" w:color="auto"/>
              <w:left w:val="single" w:sz="4" w:space="0" w:color="auto"/>
              <w:bottom w:val="single" w:sz="4" w:space="0" w:color="auto"/>
              <w:right w:val="single" w:sz="4" w:space="0" w:color="auto"/>
            </w:tcBorders>
          </w:tcPr>
          <w:p w14:paraId="2AB6BCCF"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3F76135C"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2FD1992C" w14:textId="77777777" w:rsidR="00F3243A" w:rsidRPr="00194385" w:rsidRDefault="00F3243A" w:rsidP="00F53BEC">
            <w:pPr>
              <w:spacing w:after="12"/>
              <w:rPr>
                <w:rFonts w:asciiTheme="majorHAnsi" w:hAnsiTheme="majorHAnsi" w:cs="Calibri"/>
                <w:sz w:val="18"/>
                <w:szCs w:val="24"/>
              </w:rPr>
            </w:pPr>
          </w:p>
        </w:tc>
        <w:tc>
          <w:tcPr>
            <w:tcW w:w="348" w:type="dxa"/>
            <w:tcBorders>
              <w:top w:val="single" w:sz="4" w:space="0" w:color="auto"/>
              <w:left w:val="single" w:sz="4" w:space="0" w:color="auto"/>
              <w:bottom w:val="single" w:sz="4" w:space="0" w:color="auto"/>
              <w:right w:val="single" w:sz="4" w:space="0" w:color="auto"/>
            </w:tcBorders>
          </w:tcPr>
          <w:p w14:paraId="16EE0447" w14:textId="77777777" w:rsidR="00F3243A" w:rsidRPr="00194385" w:rsidRDefault="00F3243A" w:rsidP="00F53BEC">
            <w:pPr>
              <w:spacing w:after="12"/>
              <w:rPr>
                <w:rFonts w:asciiTheme="majorHAnsi" w:hAnsiTheme="majorHAnsi" w:cs="Calibri"/>
                <w:sz w:val="18"/>
                <w:szCs w:val="24"/>
              </w:rPr>
            </w:pPr>
          </w:p>
        </w:tc>
        <w:tc>
          <w:tcPr>
            <w:tcW w:w="9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6E2B9" w14:textId="77777777" w:rsidR="00F3243A" w:rsidRPr="00194385" w:rsidRDefault="00F3243A" w:rsidP="00F53BEC">
            <w:pPr>
              <w:spacing w:after="12"/>
              <w:rPr>
                <w:rFonts w:asciiTheme="majorHAnsi" w:hAnsiTheme="majorHAnsi" w:cs="Calibri"/>
                <w:sz w:val="18"/>
                <w:szCs w:val="24"/>
              </w:rPr>
            </w:pPr>
          </w:p>
        </w:tc>
        <w:tc>
          <w:tcPr>
            <w:tcW w:w="371" w:type="dxa"/>
            <w:gridSpan w:val="2"/>
            <w:tcBorders>
              <w:top w:val="single" w:sz="4" w:space="0" w:color="auto"/>
              <w:left w:val="single" w:sz="4" w:space="0" w:color="auto"/>
              <w:bottom w:val="single" w:sz="4" w:space="0" w:color="auto"/>
              <w:right w:val="single" w:sz="4" w:space="0" w:color="auto"/>
            </w:tcBorders>
          </w:tcPr>
          <w:p w14:paraId="22D49F43"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51EE8ED4"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47EA2B6A"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7D905786"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257A9D9A"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6BFCE267" w14:textId="77777777" w:rsidR="00F3243A" w:rsidRPr="00194385" w:rsidRDefault="00F3243A" w:rsidP="00F53BEC">
            <w:pPr>
              <w:spacing w:after="12"/>
              <w:rPr>
                <w:rFonts w:asciiTheme="majorHAnsi" w:hAnsiTheme="majorHAnsi" w:cs="Calibri"/>
                <w:sz w:val="18"/>
                <w:szCs w:val="24"/>
              </w:rPr>
            </w:pPr>
          </w:p>
        </w:tc>
        <w:tc>
          <w:tcPr>
            <w:tcW w:w="367" w:type="dxa"/>
            <w:gridSpan w:val="2"/>
            <w:tcBorders>
              <w:top w:val="single" w:sz="4" w:space="0" w:color="auto"/>
              <w:left w:val="single" w:sz="4" w:space="0" w:color="auto"/>
              <w:bottom w:val="single" w:sz="4" w:space="0" w:color="auto"/>
              <w:right w:val="single" w:sz="4" w:space="0" w:color="auto"/>
            </w:tcBorders>
          </w:tcPr>
          <w:p w14:paraId="5F8671DE" w14:textId="77777777" w:rsidR="00F3243A" w:rsidRPr="00194385" w:rsidRDefault="00F3243A" w:rsidP="00F53BEC">
            <w:pPr>
              <w:spacing w:after="12"/>
              <w:rPr>
                <w:rFonts w:asciiTheme="majorHAnsi" w:hAnsiTheme="majorHAnsi" w:cs="Calibri"/>
                <w:sz w:val="18"/>
                <w:szCs w:val="24"/>
              </w:rPr>
            </w:pPr>
          </w:p>
        </w:tc>
        <w:tc>
          <w:tcPr>
            <w:tcW w:w="363" w:type="dxa"/>
            <w:tcBorders>
              <w:top w:val="single" w:sz="4" w:space="0" w:color="auto"/>
              <w:left w:val="single" w:sz="4" w:space="0" w:color="auto"/>
              <w:bottom w:val="single" w:sz="4" w:space="0" w:color="auto"/>
              <w:right w:val="single" w:sz="4" w:space="0" w:color="auto"/>
            </w:tcBorders>
          </w:tcPr>
          <w:p w14:paraId="43CB3394" w14:textId="77777777" w:rsidR="00F3243A" w:rsidRPr="00194385" w:rsidRDefault="00F3243A" w:rsidP="00F53BEC">
            <w:pPr>
              <w:spacing w:after="12"/>
              <w:rPr>
                <w:rFonts w:asciiTheme="majorHAnsi" w:hAnsiTheme="majorHAnsi" w:cs="Calibri"/>
                <w:sz w:val="18"/>
                <w:szCs w:val="24"/>
              </w:rPr>
            </w:pPr>
          </w:p>
        </w:tc>
        <w:tc>
          <w:tcPr>
            <w:tcW w:w="373" w:type="dxa"/>
            <w:tcBorders>
              <w:top w:val="single" w:sz="4" w:space="0" w:color="auto"/>
              <w:left w:val="single" w:sz="4" w:space="0" w:color="auto"/>
              <w:bottom w:val="single" w:sz="4" w:space="0" w:color="auto"/>
              <w:right w:val="single" w:sz="4" w:space="0" w:color="auto"/>
            </w:tcBorders>
          </w:tcPr>
          <w:p w14:paraId="65869E1D"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786CA735" w14:textId="77777777" w:rsidR="00F3243A" w:rsidRPr="00194385" w:rsidRDefault="00F3243A" w:rsidP="00F53BEC">
            <w:pPr>
              <w:spacing w:after="12"/>
              <w:rPr>
                <w:rFonts w:asciiTheme="majorHAnsi" w:hAnsiTheme="majorHAnsi" w:cs="Calibri"/>
                <w:sz w:val="18"/>
                <w:szCs w:val="24"/>
              </w:rPr>
            </w:pPr>
          </w:p>
        </w:tc>
        <w:tc>
          <w:tcPr>
            <w:tcW w:w="540" w:type="dxa"/>
            <w:tcBorders>
              <w:top w:val="single" w:sz="4" w:space="0" w:color="auto"/>
              <w:left w:val="single" w:sz="4" w:space="0" w:color="auto"/>
              <w:bottom w:val="single" w:sz="4" w:space="0" w:color="auto"/>
              <w:right w:val="single" w:sz="4" w:space="0" w:color="auto"/>
            </w:tcBorders>
          </w:tcPr>
          <w:p w14:paraId="7B5792F0"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69ACF699" w14:textId="77777777" w:rsidR="00F3243A" w:rsidRPr="00194385" w:rsidRDefault="00F3243A" w:rsidP="00F53BEC">
            <w:pPr>
              <w:spacing w:after="12"/>
              <w:rPr>
                <w:rFonts w:asciiTheme="majorHAnsi" w:hAnsiTheme="majorHAnsi" w:cs="Calibri"/>
                <w:sz w:val="18"/>
                <w:szCs w:val="24"/>
              </w:rPr>
            </w:pPr>
          </w:p>
        </w:tc>
        <w:tc>
          <w:tcPr>
            <w:tcW w:w="1538" w:type="dxa"/>
            <w:gridSpan w:val="2"/>
            <w:tcBorders>
              <w:top w:val="single" w:sz="4" w:space="0" w:color="auto"/>
              <w:left w:val="single" w:sz="4" w:space="0" w:color="auto"/>
              <w:bottom w:val="single" w:sz="4" w:space="0" w:color="auto"/>
              <w:right w:val="single" w:sz="4" w:space="0" w:color="auto"/>
            </w:tcBorders>
          </w:tcPr>
          <w:p w14:paraId="2B7D3DB3" w14:textId="77777777" w:rsidR="00F3243A" w:rsidRPr="00194385" w:rsidRDefault="00F3243A" w:rsidP="00F53BEC">
            <w:pPr>
              <w:spacing w:after="12"/>
              <w:rPr>
                <w:rFonts w:asciiTheme="majorHAnsi" w:hAnsiTheme="majorHAnsi" w:cs="Calibri"/>
                <w:sz w:val="18"/>
                <w:szCs w:val="24"/>
              </w:rPr>
            </w:pPr>
          </w:p>
        </w:tc>
        <w:tc>
          <w:tcPr>
            <w:tcW w:w="548" w:type="dxa"/>
            <w:tcBorders>
              <w:top w:val="single" w:sz="4" w:space="0" w:color="auto"/>
              <w:left w:val="single" w:sz="4" w:space="0" w:color="auto"/>
              <w:bottom w:val="single" w:sz="4" w:space="0" w:color="auto"/>
              <w:right w:val="single" w:sz="4" w:space="0" w:color="auto"/>
            </w:tcBorders>
          </w:tcPr>
          <w:p w14:paraId="7EB4C800" w14:textId="77777777" w:rsidR="00F3243A" w:rsidRPr="00194385" w:rsidRDefault="00F3243A" w:rsidP="00F53BEC">
            <w:pPr>
              <w:spacing w:after="12"/>
              <w:rPr>
                <w:rFonts w:asciiTheme="majorHAnsi" w:hAnsiTheme="majorHAnsi" w:cs="Calibri"/>
                <w:sz w:val="18"/>
                <w:szCs w:val="24"/>
              </w:rPr>
            </w:pPr>
          </w:p>
        </w:tc>
        <w:tc>
          <w:tcPr>
            <w:tcW w:w="549" w:type="dxa"/>
            <w:tcBorders>
              <w:top w:val="single" w:sz="4" w:space="0" w:color="auto"/>
              <w:left w:val="single" w:sz="4" w:space="0" w:color="auto"/>
              <w:bottom w:val="single" w:sz="4" w:space="0" w:color="auto"/>
              <w:right w:val="single" w:sz="4" w:space="0" w:color="auto"/>
            </w:tcBorders>
          </w:tcPr>
          <w:p w14:paraId="7869AF3E" w14:textId="77777777" w:rsidR="00F3243A" w:rsidRPr="00194385" w:rsidRDefault="00F3243A" w:rsidP="00F53BEC">
            <w:pPr>
              <w:spacing w:after="12"/>
              <w:rPr>
                <w:rFonts w:asciiTheme="majorHAnsi" w:hAnsiTheme="majorHAnsi" w:cs="Calibri"/>
                <w:sz w:val="18"/>
                <w:szCs w:val="24"/>
              </w:rPr>
            </w:pPr>
          </w:p>
        </w:tc>
        <w:tc>
          <w:tcPr>
            <w:tcW w:w="549" w:type="dxa"/>
            <w:gridSpan w:val="2"/>
            <w:tcBorders>
              <w:top w:val="single" w:sz="4" w:space="0" w:color="auto"/>
              <w:left w:val="single" w:sz="4" w:space="0" w:color="auto"/>
              <w:bottom w:val="single" w:sz="4" w:space="0" w:color="auto"/>
              <w:right w:val="single" w:sz="4" w:space="0" w:color="auto"/>
            </w:tcBorders>
          </w:tcPr>
          <w:p w14:paraId="0974D87C"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62A1C35E"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72D0E16F" w14:textId="77777777" w:rsidR="00F3243A" w:rsidRPr="00194385" w:rsidRDefault="00F3243A" w:rsidP="00F53BEC">
            <w:pPr>
              <w:spacing w:after="12"/>
              <w:rPr>
                <w:rFonts w:asciiTheme="majorHAnsi" w:hAnsiTheme="majorHAnsi" w:cs="Calibri"/>
                <w:sz w:val="18"/>
                <w:szCs w:val="24"/>
              </w:rPr>
            </w:pPr>
          </w:p>
        </w:tc>
        <w:tc>
          <w:tcPr>
            <w:tcW w:w="565" w:type="dxa"/>
            <w:gridSpan w:val="2"/>
            <w:tcBorders>
              <w:top w:val="single" w:sz="4" w:space="0" w:color="auto"/>
              <w:left w:val="single" w:sz="4" w:space="0" w:color="auto"/>
              <w:bottom w:val="single" w:sz="4" w:space="0" w:color="auto"/>
              <w:right w:val="single" w:sz="4" w:space="0" w:color="auto"/>
            </w:tcBorders>
          </w:tcPr>
          <w:p w14:paraId="52655BEE" w14:textId="77777777" w:rsidR="00F3243A" w:rsidRPr="00194385" w:rsidRDefault="00F3243A" w:rsidP="00F53BEC">
            <w:pPr>
              <w:spacing w:after="12"/>
              <w:rPr>
                <w:rFonts w:asciiTheme="majorHAnsi" w:hAnsiTheme="majorHAnsi" w:cs="Calibri"/>
                <w:sz w:val="18"/>
                <w:szCs w:val="24"/>
              </w:rPr>
            </w:pPr>
          </w:p>
        </w:tc>
        <w:tc>
          <w:tcPr>
            <w:tcW w:w="115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49600" w14:textId="77777777" w:rsidR="00F3243A" w:rsidRPr="00194385" w:rsidRDefault="00F3243A" w:rsidP="00F53BEC">
            <w:pPr>
              <w:spacing w:after="12"/>
              <w:rPr>
                <w:rFonts w:asciiTheme="majorHAnsi" w:hAnsiTheme="majorHAnsi" w:cs="Calibri"/>
                <w:sz w:val="18"/>
                <w:szCs w:val="24"/>
              </w:rPr>
            </w:pPr>
          </w:p>
        </w:tc>
        <w:tc>
          <w:tcPr>
            <w:tcW w:w="30" w:type="dxa"/>
            <w:tcBorders>
              <w:top w:val="single" w:sz="4" w:space="0" w:color="auto"/>
              <w:left w:val="single" w:sz="4" w:space="0" w:color="auto"/>
              <w:bottom w:val="single" w:sz="4" w:space="0" w:color="auto"/>
              <w:right w:val="single" w:sz="4" w:space="0" w:color="auto"/>
            </w:tcBorders>
          </w:tcPr>
          <w:p w14:paraId="1A7B3DFE" w14:textId="77777777" w:rsidR="00F3243A" w:rsidRPr="00194385" w:rsidRDefault="00F3243A" w:rsidP="00F53BEC">
            <w:pPr>
              <w:spacing w:after="12"/>
              <w:rPr>
                <w:rFonts w:asciiTheme="majorHAnsi" w:hAnsiTheme="majorHAnsi" w:cs="Calibri"/>
                <w:sz w:val="18"/>
                <w:szCs w:val="24"/>
              </w:rPr>
            </w:pPr>
          </w:p>
        </w:tc>
      </w:tr>
      <w:tr w:rsidR="00F3243A" w:rsidRPr="00194385" w14:paraId="3505EC5E" w14:textId="77777777" w:rsidTr="00F3243A">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A8B67" w14:textId="77777777" w:rsidR="00F3243A" w:rsidRPr="00194385" w:rsidRDefault="00F3243A" w:rsidP="00F53BEC">
            <w:pPr>
              <w:spacing w:after="12"/>
              <w:rPr>
                <w:rFonts w:asciiTheme="majorHAnsi" w:hAnsiTheme="majorHAnsi" w:cs="Calibri"/>
                <w:sz w:val="18"/>
                <w:szCs w:val="24"/>
              </w:rPr>
            </w:pPr>
            <w:r w:rsidRPr="00194385">
              <w:rPr>
                <w:rFonts w:asciiTheme="majorHAnsi" w:hAnsiTheme="majorHAnsi"/>
                <w:sz w:val="18"/>
                <w:szCs w:val="24"/>
              </w:rPr>
              <w:t>Total</w:t>
            </w:r>
          </w:p>
        </w:tc>
        <w:tc>
          <w:tcPr>
            <w:tcW w:w="339" w:type="dxa"/>
            <w:tcBorders>
              <w:top w:val="single" w:sz="4" w:space="0" w:color="auto"/>
              <w:left w:val="single" w:sz="4" w:space="0" w:color="auto"/>
              <w:bottom w:val="single" w:sz="4" w:space="0" w:color="auto"/>
              <w:right w:val="single" w:sz="4" w:space="0" w:color="auto"/>
            </w:tcBorders>
          </w:tcPr>
          <w:p w14:paraId="3F92D4D8"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7EFC47EB" w14:textId="77777777" w:rsidR="00F3243A" w:rsidRPr="00194385" w:rsidRDefault="00F3243A" w:rsidP="00F53BEC">
            <w:pPr>
              <w:spacing w:after="12"/>
              <w:rPr>
                <w:rFonts w:asciiTheme="majorHAnsi" w:hAnsiTheme="majorHAnsi" w:cs="Calibri"/>
                <w:sz w:val="18"/>
                <w:szCs w:val="24"/>
              </w:rPr>
            </w:pPr>
          </w:p>
        </w:tc>
        <w:tc>
          <w:tcPr>
            <w:tcW w:w="357" w:type="dxa"/>
            <w:tcBorders>
              <w:top w:val="single" w:sz="4" w:space="0" w:color="auto"/>
              <w:left w:val="single" w:sz="4" w:space="0" w:color="auto"/>
              <w:bottom w:val="single" w:sz="4" w:space="0" w:color="auto"/>
              <w:right w:val="single" w:sz="4" w:space="0" w:color="auto"/>
            </w:tcBorders>
          </w:tcPr>
          <w:p w14:paraId="2F600054" w14:textId="77777777" w:rsidR="00F3243A" w:rsidRPr="00194385" w:rsidRDefault="00F3243A" w:rsidP="00F53BEC">
            <w:pPr>
              <w:spacing w:after="12"/>
              <w:rPr>
                <w:rFonts w:asciiTheme="majorHAnsi" w:hAnsiTheme="majorHAnsi" w:cs="Calibri"/>
                <w:sz w:val="18"/>
                <w:szCs w:val="24"/>
              </w:rPr>
            </w:pPr>
          </w:p>
        </w:tc>
        <w:tc>
          <w:tcPr>
            <w:tcW w:w="348" w:type="dxa"/>
            <w:tcBorders>
              <w:top w:val="single" w:sz="4" w:space="0" w:color="auto"/>
              <w:left w:val="single" w:sz="4" w:space="0" w:color="auto"/>
              <w:bottom w:val="single" w:sz="4" w:space="0" w:color="auto"/>
              <w:right w:val="single" w:sz="4" w:space="0" w:color="auto"/>
            </w:tcBorders>
          </w:tcPr>
          <w:p w14:paraId="10F95708" w14:textId="77777777" w:rsidR="00F3243A" w:rsidRPr="00194385" w:rsidRDefault="00F3243A" w:rsidP="00F53BEC">
            <w:pPr>
              <w:spacing w:after="12"/>
              <w:rPr>
                <w:rFonts w:asciiTheme="majorHAnsi" w:hAnsiTheme="majorHAnsi" w:cs="Calibri"/>
                <w:sz w:val="18"/>
                <w:szCs w:val="24"/>
              </w:rPr>
            </w:pPr>
          </w:p>
        </w:tc>
        <w:tc>
          <w:tcPr>
            <w:tcW w:w="9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C9071" w14:textId="77777777" w:rsidR="00F3243A" w:rsidRPr="00194385" w:rsidRDefault="00F3243A" w:rsidP="00F53BEC">
            <w:pPr>
              <w:spacing w:after="12"/>
              <w:rPr>
                <w:rFonts w:asciiTheme="majorHAnsi" w:hAnsiTheme="majorHAnsi" w:cs="Calibri"/>
                <w:sz w:val="18"/>
                <w:szCs w:val="24"/>
              </w:rPr>
            </w:pPr>
          </w:p>
        </w:tc>
        <w:tc>
          <w:tcPr>
            <w:tcW w:w="371" w:type="dxa"/>
            <w:gridSpan w:val="2"/>
            <w:tcBorders>
              <w:top w:val="single" w:sz="4" w:space="0" w:color="auto"/>
              <w:left w:val="single" w:sz="4" w:space="0" w:color="auto"/>
              <w:bottom w:val="single" w:sz="4" w:space="0" w:color="auto"/>
              <w:right w:val="single" w:sz="4" w:space="0" w:color="auto"/>
            </w:tcBorders>
          </w:tcPr>
          <w:p w14:paraId="538E2447"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0F12A0D9"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58B14B45"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24A176E0"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615A3CED"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5DE029DC" w14:textId="77777777" w:rsidR="00F3243A" w:rsidRPr="00194385" w:rsidRDefault="00F3243A" w:rsidP="00F53BEC">
            <w:pPr>
              <w:spacing w:after="12"/>
              <w:rPr>
                <w:rFonts w:asciiTheme="majorHAnsi" w:hAnsiTheme="majorHAnsi" w:cs="Calibri"/>
                <w:sz w:val="18"/>
                <w:szCs w:val="24"/>
              </w:rPr>
            </w:pPr>
          </w:p>
        </w:tc>
        <w:tc>
          <w:tcPr>
            <w:tcW w:w="367" w:type="dxa"/>
            <w:gridSpan w:val="2"/>
            <w:tcBorders>
              <w:top w:val="single" w:sz="4" w:space="0" w:color="auto"/>
              <w:left w:val="single" w:sz="4" w:space="0" w:color="auto"/>
              <w:bottom w:val="single" w:sz="4" w:space="0" w:color="auto"/>
              <w:right w:val="single" w:sz="4" w:space="0" w:color="auto"/>
            </w:tcBorders>
          </w:tcPr>
          <w:p w14:paraId="7BB2CDFC" w14:textId="77777777" w:rsidR="00F3243A" w:rsidRPr="00194385" w:rsidRDefault="00F3243A" w:rsidP="00F53BEC">
            <w:pPr>
              <w:spacing w:after="12"/>
              <w:rPr>
                <w:rFonts w:asciiTheme="majorHAnsi" w:hAnsiTheme="majorHAnsi" w:cs="Calibri"/>
                <w:sz w:val="18"/>
                <w:szCs w:val="24"/>
              </w:rPr>
            </w:pPr>
          </w:p>
        </w:tc>
        <w:tc>
          <w:tcPr>
            <w:tcW w:w="363" w:type="dxa"/>
            <w:tcBorders>
              <w:top w:val="single" w:sz="4" w:space="0" w:color="auto"/>
              <w:left w:val="single" w:sz="4" w:space="0" w:color="auto"/>
              <w:bottom w:val="single" w:sz="4" w:space="0" w:color="auto"/>
              <w:right w:val="single" w:sz="4" w:space="0" w:color="auto"/>
            </w:tcBorders>
          </w:tcPr>
          <w:p w14:paraId="1595406C" w14:textId="77777777" w:rsidR="00F3243A" w:rsidRPr="00194385" w:rsidRDefault="00F3243A" w:rsidP="00F53BEC">
            <w:pPr>
              <w:spacing w:after="12"/>
              <w:rPr>
                <w:rFonts w:asciiTheme="majorHAnsi" w:hAnsiTheme="majorHAnsi" w:cs="Calibri"/>
                <w:sz w:val="18"/>
                <w:szCs w:val="24"/>
              </w:rPr>
            </w:pPr>
          </w:p>
        </w:tc>
        <w:tc>
          <w:tcPr>
            <w:tcW w:w="373" w:type="dxa"/>
            <w:tcBorders>
              <w:top w:val="single" w:sz="4" w:space="0" w:color="auto"/>
              <w:left w:val="single" w:sz="4" w:space="0" w:color="auto"/>
              <w:bottom w:val="single" w:sz="4" w:space="0" w:color="auto"/>
              <w:right w:val="single" w:sz="4" w:space="0" w:color="auto"/>
            </w:tcBorders>
          </w:tcPr>
          <w:p w14:paraId="19D53D16"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24954445" w14:textId="77777777" w:rsidR="00F3243A" w:rsidRPr="00194385" w:rsidRDefault="00F3243A" w:rsidP="00F53BEC">
            <w:pPr>
              <w:spacing w:after="12"/>
              <w:rPr>
                <w:rFonts w:asciiTheme="majorHAnsi" w:hAnsiTheme="majorHAnsi" w:cs="Calibri"/>
                <w:sz w:val="18"/>
                <w:szCs w:val="24"/>
              </w:rPr>
            </w:pPr>
          </w:p>
        </w:tc>
        <w:tc>
          <w:tcPr>
            <w:tcW w:w="540" w:type="dxa"/>
            <w:tcBorders>
              <w:top w:val="single" w:sz="4" w:space="0" w:color="auto"/>
              <w:left w:val="single" w:sz="4" w:space="0" w:color="auto"/>
              <w:bottom w:val="single" w:sz="4" w:space="0" w:color="auto"/>
              <w:right w:val="single" w:sz="4" w:space="0" w:color="auto"/>
            </w:tcBorders>
          </w:tcPr>
          <w:p w14:paraId="0D68C54A" w14:textId="77777777" w:rsidR="00F3243A" w:rsidRPr="00194385" w:rsidRDefault="00F3243A" w:rsidP="00F53BEC">
            <w:pPr>
              <w:spacing w:after="12"/>
              <w:rPr>
                <w:rFonts w:asciiTheme="majorHAnsi" w:hAnsiTheme="majorHAnsi" w:cs="Calibri"/>
                <w:sz w:val="18"/>
                <w:szCs w:val="24"/>
              </w:rPr>
            </w:pPr>
          </w:p>
        </w:tc>
        <w:tc>
          <w:tcPr>
            <w:tcW w:w="360" w:type="dxa"/>
            <w:tcBorders>
              <w:top w:val="single" w:sz="4" w:space="0" w:color="auto"/>
              <w:left w:val="single" w:sz="4" w:space="0" w:color="auto"/>
              <w:bottom w:val="single" w:sz="4" w:space="0" w:color="auto"/>
              <w:right w:val="single" w:sz="4" w:space="0" w:color="auto"/>
            </w:tcBorders>
          </w:tcPr>
          <w:p w14:paraId="07656088" w14:textId="77777777" w:rsidR="00F3243A" w:rsidRPr="00194385" w:rsidRDefault="00F3243A" w:rsidP="00F53BEC">
            <w:pPr>
              <w:spacing w:after="12"/>
              <w:rPr>
                <w:rFonts w:asciiTheme="majorHAnsi" w:hAnsiTheme="majorHAnsi" w:cs="Calibri"/>
                <w:sz w:val="18"/>
                <w:szCs w:val="24"/>
              </w:rPr>
            </w:pPr>
          </w:p>
        </w:tc>
        <w:tc>
          <w:tcPr>
            <w:tcW w:w="1538" w:type="dxa"/>
            <w:gridSpan w:val="2"/>
            <w:tcBorders>
              <w:top w:val="single" w:sz="4" w:space="0" w:color="auto"/>
              <w:left w:val="single" w:sz="4" w:space="0" w:color="auto"/>
              <w:bottom w:val="single" w:sz="4" w:space="0" w:color="auto"/>
              <w:right w:val="single" w:sz="4" w:space="0" w:color="auto"/>
            </w:tcBorders>
          </w:tcPr>
          <w:p w14:paraId="5735012B" w14:textId="77777777" w:rsidR="00F3243A" w:rsidRPr="00194385" w:rsidRDefault="00F3243A" w:rsidP="00F53BEC">
            <w:pPr>
              <w:spacing w:after="12"/>
              <w:rPr>
                <w:rFonts w:asciiTheme="majorHAnsi" w:hAnsiTheme="majorHAnsi" w:cs="Calibri"/>
                <w:sz w:val="18"/>
                <w:szCs w:val="24"/>
              </w:rPr>
            </w:pPr>
          </w:p>
        </w:tc>
        <w:tc>
          <w:tcPr>
            <w:tcW w:w="548" w:type="dxa"/>
            <w:tcBorders>
              <w:top w:val="single" w:sz="4" w:space="0" w:color="auto"/>
              <w:left w:val="single" w:sz="4" w:space="0" w:color="auto"/>
              <w:bottom w:val="single" w:sz="4" w:space="0" w:color="auto"/>
              <w:right w:val="single" w:sz="4" w:space="0" w:color="auto"/>
            </w:tcBorders>
          </w:tcPr>
          <w:p w14:paraId="277ABE91" w14:textId="77777777" w:rsidR="00F3243A" w:rsidRPr="00194385" w:rsidRDefault="00F3243A" w:rsidP="00F53BEC">
            <w:pPr>
              <w:spacing w:after="12"/>
              <w:rPr>
                <w:rFonts w:asciiTheme="majorHAnsi" w:hAnsiTheme="majorHAnsi" w:cs="Calibri"/>
                <w:sz w:val="18"/>
                <w:szCs w:val="24"/>
              </w:rPr>
            </w:pPr>
          </w:p>
        </w:tc>
        <w:tc>
          <w:tcPr>
            <w:tcW w:w="549" w:type="dxa"/>
            <w:tcBorders>
              <w:top w:val="single" w:sz="4" w:space="0" w:color="auto"/>
              <w:left w:val="single" w:sz="4" w:space="0" w:color="auto"/>
              <w:bottom w:val="single" w:sz="4" w:space="0" w:color="auto"/>
              <w:right w:val="single" w:sz="4" w:space="0" w:color="auto"/>
            </w:tcBorders>
          </w:tcPr>
          <w:p w14:paraId="2AED8264" w14:textId="77777777" w:rsidR="00F3243A" w:rsidRPr="00194385" w:rsidRDefault="00F3243A" w:rsidP="00F53BEC">
            <w:pPr>
              <w:spacing w:after="12"/>
              <w:rPr>
                <w:rFonts w:asciiTheme="majorHAnsi" w:hAnsiTheme="majorHAnsi" w:cs="Calibri"/>
                <w:sz w:val="18"/>
                <w:szCs w:val="24"/>
              </w:rPr>
            </w:pPr>
          </w:p>
        </w:tc>
        <w:tc>
          <w:tcPr>
            <w:tcW w:w="549" w:type="dxa"/>
            <w:gridSpan w:val="2"/>
            <w:tcBorders>
              <w:top w:val="single" w:sz="4" w:space="0" w:color="auto"/>
              <w:left w:val="single" w:sz="4" w:space="0" w:color="auto"/>
              <w:bottom w:val="single" w:sz="4" w:space="0" w:color="auto"/>
              <w:right w:val="single" w:sz="4" w:space="0" w:color="auto"/>
            </w:tcBorders>
          </w:tcPr>
          <w:p w14:paraId="74AFF544"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1D6121B9" w14:textId="77777777" w:rsidR="00F3243A" w:rsidRPr="00194385" w:rsidRDefault="00F3243A" w:rsidP="00F53BEC">
            <w:pPr>
              <w:spacing w:after="12"/>
              <w:rPr>
                <w:rFonts w:asciiTheme="majorHAnsi" w:hAnsiTheme="majorHAnsi" w:cs="Calibri"/>
                <w:sz w:val="18"/>
                <w:szCs w:val="24"/>
              </w:rPr>
            </w:pPr>
          </w:p>
        </w:tc>
        <w:tc>
          <w:tcPr>
            <w:tcW w:w="564" w:type="dxa"/>
            <w:tcBorders>
              <w:top w:val="single" w:sz="4" w:space="0" w:color="auto"/>
              <w:left w:val="single" w:sz="4" w:space="0" w:color="auto"/>
              <w:bottom w:val="single" w:sz="4" w:space="0" w:color="auto"/>
              <w:right w:val="single" w:sz="4" w:space="0" w:color="auto"/>
            </w:tcBorders>
          </w:tcPr>
          <w:p w14:paraId="32577EF7" w14:textId="77777777" w:rsidR="00F3243A" w:rsidRPr="00194385" w:rsidRDefault="00F3243A" w:rsidP="00F53BEC">
            <w:pPr>
              <w:spacing w:after="12"/>
              <w:rPr>
                <w:rFonts w:asciiTheme="majorHAnsi" w:hAnsiTheme="majorHAnsi" w:cs="Calibri"/>
                <w:sz w:val="18"/>
                <w:szCs w:val="24"/>
              </w:rPr>
            </w:pPr>
          </w:p>
        </w:tc>
        <w:tc>
          <w:tcPr>
            <w:tcW w:w="565" w:type="dxa"/>
            <w:gridSpan w:val="2"/>
            <w:tcBorders>
              <w:top w:val="single" w:sz="4" w:space="0" w:color="auto"/>
              <w:left w:val="single" w:sz="4" w:space="0" w:color="auto"/>
              <w:bottom w:val="single" w:sz="4" w:space="0" w:color="auto"/>
              <w:right w:val="single" w:sz="4" w:space="0" w:color="auto"/>
            </w:tcBorders>
          </w:tcPr>
          <w:p w14:paraId="61AE8B84" w14:textId="77777777" w:rsidR="00F3243A" w:rsidRPr="00194385" w:rsidRDefault="00F3243A" w:rsidP="00F53BEC">
            <w:pPr>
              <w:spacing w:after="12"/>
              <w:rPr>
                <w:rFonts w:asciiTheme="majorHAnsi" w:hAnsiTheme="majorHAnsi" w:cs="Calibri"/>
                <w:sz w:val="18"/>
                <w:szCs w:val="24"/>
              </w:rPr>
            </w:pPr>
          </w:p>
        </w:tc>
        <w:tc>
          <w:tcPr>
            <w:tcW w:w="115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B333B" w14:textId="77777777" w:rsidR="00F3243A" w:rsidRPr="00194385" w:rsidRDefault="00F3243A" w:rsidP="00F53BEC">
            <w:pPr>
              <w:spacing w:after="12"/>
              <w:rPr>
                <w:rFonts w:asciiTheme="majorHAnsi" w:hAnsiTheme="majorHAnsi" w:cs="Calibri"/>
                <w:sz w:val="18"/>
                <w:szCs w:val="24"/>
              </w:rPr>
            </w:pPr>
          </w:p>
        </w:tc>
        <w:tc>
          <w:tcPr>
            <w:tcW w:w="30" w:type="dxa"/>
            <w:tcBorders>
              <w:top w:val="single" w:sz="4" w:space="0" w:color="auto"/>
              <w:left w:val="single" w:sz="4" w:space="0" w:color="auto"/>
              <w:bottom w:val="single" w:sz="4" w:space="0" w:color="auto"/>
              <w:right w:val="single" w:sz="4" w:space="0" w:color="auto"/>
            </w:tcBorders>
          </w:tcPr>
          <w:p w14:paraId="1458FD9B" w14:textId="77777777" w:rsidR="00F3243A" w:rsidRPr="00194385" w:rsidRDefault="00F3243A" w:rsidP="00F53BEC">
            <w:pPr>
              <w:spacing w:after="12"/>
              <w:rPr>
                <w:rFonts w:asciiTheme="majorHAnsi" w:hAnsiTheme="majorHAnsi" w:cs="Calibri"/>
                <w:sz w:val="18"/>
                <w:szCs w:val="24"/>
              </w:rPr>
            </w:pPr>
          </w:p>
        </w:tc>
      </w:tr>
    </w:tbl>
    <w:p w14:paraId="5556032A" w14:textId="77777777" w:rsidR="0053358C" w:rsidRDefault="0053358C" w:rsidP="0053358C">
      <w:pPr>
        <w:spacing w:after="12"/>
        <w:rPr>
          <w:rFonts w:asciiTheme="majorHAnsi" w:hAnsiTheme="majorHAnsi" w:cs="Calibri"/>
          <w:sz w:val="24"/>
          <w:szCs w:val="24"/>
        </w:rPr>
      </w:pPr>
    </w:p>
    <w:p w14:paraId="5FC45007" w14:textId="77777777" w:rsidR="0053358C" w:rsidRDefault="0053358C" w:rsidP="0053358C">
      <w:pPr>
        <w:spacing w:after="12"/>
        <w:rPr>
          <w:rFonts w:asciiTheme="majorHAnsi" w:hAnsiTheme="majorHAnsi" w:cs="Calibri"/>
          <w:sz w:val="24"/>
          <w:szCs w:val="24"/>
        </w:rPr>
      </w:pPr>
    </w:p>
    <w:p w14:paraId="093EFA5B" w14:textId="77777777" w:rsidR="0053358C" w:rsidRDefault="0053358C" w:rsidP="0053358C">
      <w:pPr>
        <w:pStyle w:val="ListParagraph"/>
        <w:numPr>
          <w:ilvl w:val="0"/>
          <w:numId w:val="18"/>
        </w:numPr>
        <w:spacing w:after="0" w:line="240" w:lineRule="auto"/>
        <w:rPr>
          <w:rFonts w:asciiTheme="majorHAnsi" w:hAnsiTheme="majorHAnsi" w:cs="Times New Roman"/>
          <w:sz w:val="20"/>
          <w:szCs w:val="20"/>
        </w:rPr>
      </w:pPr>
      <w:r>
        <w:rPr>
          <w:rFonts w:asciiTheme="majorHAnsi" w:hAnsiTheme="majorHAnsi"/>
          <w:sz w:val="24"/>
          <w:szCs w:val="24"/>
        </w:rPr>
        <w:t>A narrative description of the proposed change:</w:t>
      </w:r>
    </w:p>
    <w:p w14:paraId="5017386B"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25DC4607"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0E773644"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0E697944"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7F5DDFC5"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4F5E8000"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77616E84"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6FD9BB15"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0EEAFBA9" w14:textId="77777777" w:rsidR="0053358C" w:rsidRDefault="0053358C" w:rsidP="0053358C">
      <w:pPr>
        <w:pStyle w:val="ListParagraph"/>
        <w:spacing w:after="0" w:line="240" w:lineRule="auto"/>
        <w:rPr>
          <w:rFonts w:asciiTheme="majorHAnsi" w:hAnsiTheme="majorHAnsi"/>
        </w:rPr>
      </w:pPr>
    </w:p>
    <w:p w14:paraId="67C52C94" w14:textId="77777777" w:rsidR="0053358C" w:rsidRDefault="0053358C" w:rsidP="0053358C">
      <w:pPr>
        <w:pStyle w:val="ListParagraph"/>
        <w:numPr>
          <w:ilvl w:val="0"/>
          <w:numId w:val="18"/>
        </w:numPr>
        <w:spacing w:after="0" w:line="240" w:lineRule="auto"/>
        <w:rPr>
          <w:rFonts w:asciiTheme="majorHAnsi" w:hAnsiTheme="majorHAnsi"/>
        </w:rPr>
      </w:pPr>
      <w:r>
        <w:rPr>
          <w:rFonts w:asciiTheme="majorHAnsi" w:hAnsiTheme="majorHAnsi"/>
          <w:sz w:val="24"/>
          <w:szCs w:val="24"/>
        </w:rPr>
        <w:t>A justification for the changes, including data from the Consolidated Plan or Census that support the need for the proposed changes:</w:t>
      </w:r>
    </w:p>
    <w:p w14:paraId="124C0DB9"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0AB73186"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30F3A7D0"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0E79B101"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6D88300E"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1CA867DF"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03A5A750"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05105E9D"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600A6980" w14:textId="77777777" w:rsidR="0053358C" w:rsidRDefault="0053358C" w:rsidP="0053358C">
      <w:pPr>
        <w:pStyle w:val="ListParagraph"/>
        <w:spacing w:after="0" w:line="240" w:lineRule="auto"/>
        <w:rPr>
          <w:rFonts w:asciiTheme="majorHAnsi" w:hAnsiTheme="majorHAnsi"/>
        </w:rPr>
      </w:pPr>
    </w:p>
    <w:p w14:paraId="0A7E43BF" w14:textId="77777777" w:rsidR="0053358C" w:rsidRDefault="0053358C" w:rsidP="0053358C">
      <w:pPr>
        <w:pStyle w:val="ListParagraph"/>
        <w:numPr>
          <w:ilvl w:val="0"/>
          <w:numId w:val="18"/>
        </w:numPr>
        <w:spacing w:after="0" w:line="240" w:lineRule="auto"/>
        <w:rPr>
          <w:rFonts w:asciiTheme="majorHAnsi" w:hAnsiTheme="majorHAnsi"/>
        </w:rPr>
      </w:pPr>
      <w:r>
        <w:rPr>
          <w:rFonts w:asciiTheme="majorHAnsi" w:hAnsiTheme="majorHAnsi"/>
          <w:sz w:val="24"/>
          <w:szCs w:val="24"/>
        </w:rPr>
        <w:t>Describe any alternative housing resources that are actually available to the group that will no longer be eligible to reside at the project (i.e., families with children or non-elderly disabled families) at a comparable rent to the designated public housing units and of a comparable size to those being designated:</w:t>
      </w:r>
    </w:p>
    <w:p w14:paraId="28F9AD9C"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0D860E7E"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6AE6C2ED"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31D0DF0E"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3509F7B9"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5A7153AA"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48A38A55"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44FEB618"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rPr>
      </w:pPr>
    </w:p>
    <w:p w14:paraId="7A9CA10A" w14:textId="77777777" w:rsidR="0053358C" w:rsidRDefault="0053358C" w:rsidP="0053358C">
      <w:pPr>
        <w:pStyle w:val="ListParagraph"/>
        <w:spacing w:after="0" w:line="240" w:lineRule="auto"/>
        <w:rPr>
          <w:rFonts w:asciiTheme="majorHAnsi" w:hAnsiTheme="majorHAnsi"/>
          <w:sz w:val="24"/>
          <w:szCs w:val="24"/>
        </w:rPr>
      </w:pPr>
    </w:p>
    <w:p w14:paraId="65DAF32B" w14:textId="77777777" w:rsidR="0053358C" w:rsidRDefault="0053358C" w:rsidP="0053358C">
      <w:pPr>
        <w:pStyle w:val="ListParagraph"/>
        <w:numPr>
          <w:ilvl w:val="0"/>
          <w:numId w:val="18"/>
        </w:numPr>
        <w:spacing w:after="0" w:line="240" w:lineRule="auto"/>
        <w:rPr>
          <w:rFonts w:asciiTheme="majorHAnsi" w:hAnsiTheme="majorHAnsi"/>
          <w:sz w:val="24"/>
          <w:szCs w:val="24"/>
        </w:rPr>
      </w:pPr>
      <w:r>
        <w:rPr>
          <w:rFonts w:asciiTheme="majorHAnsi" w:hAnsiTheme="majorHAnsi" w:cstheme="minorHAnsi"/>
          <w:sz w:val="24"/>
          <w:szCs w:val="24"/>
        </w:rPr>
        <w:t xml:space="preserve">Indicate whether any families that currently reside at the project will not be able to return due to a change in occupancy.  If yes, provide the demographic characteristics of the residents that will not be able to return due to the change in occupancy type, the residents of the project, the residents of the PHA, the census tract of the site, and the PHA’s jurisdiction.  Also, provide the demographic characteristics of the group that will no longer be eligible (i.e., families with children or non-elderly disabled families) in the PHA’s programs, the census tract of the site, and the PHA’s jurisdiction, and the demographic characteristics of the elderly population in the PHA’s programs, the census tract of the site, and the PHA’s jurisdiction.  </w:t>
      </w:r>
    </w:p>
    <w:p w14:paraId="1BAFA040"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BA372BE"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875C568"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2922ED37"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BF326EE"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7A294B07"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D305231"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61CDE502"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2D77B4F"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FA249AA"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673F769" w14:textId="4210112C" w:rsidR="00EA6931" w:rsidRDefault="00EA6931" w:rsidP="00EA6931">
      <w:pPr>
        <w:pStyle w:val="ListParagraph"/>
        <w:numPr>
          <w:ilvl w:val="0"/>
          <w:numId w:val="18"/>
        </w:numPr>
        <w:spacing w:after="0" w:line="240" w:lineRule="auto"/>
        <w:rPr>
          <w:rFonts w:asciiTheme="majorHAnsi" w:hAnsiTheme="majorHAnsi"/>
          <w:sz w:val="24"/>
          <w:szCs w:val="24"/>
        </w:rPr>
      </w:pPr>
      <w:r>
        <w:rPr>
          <w:rFonts w:asciiTheme="majorHAnsi" w:hAnsiTheme="majorHAnsi" w:cstheme="minorHAnsi"/>
          <w:sz w:val="24"/>
          <w:szCs w:val="24"/>
        </w:rPr>
        <w:t xml:space="preserve">Provide the demographic characteristics of the group that will no longer be eligible (i.e., families with children or non-elderly disabled families) in the PHA’s programs, the census tract of the site, and the PHA’s jurisdiction, and the demographic characteristics of the elderly population in the PHA’s programs, the census tract of the site, and the PHA’s jurisdiction.  </w:t>
      </w:r>
    </w:p>
    <w:p w14:paraId="308975CE" w14:textId="7720D59C" w:rsidR="00EA6931" w:rsidRDefault="00EA6931" w:rsidP="00EA6931">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41AFAE3E" w14:textId="10A73E78" w:rsidR="00EA6931" w:rsidRDefault="00EA6931" w:rsidP="00EA6931">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7B14361D" w14:textId="2CA7A765" w:rsidR="00EA6931" w:rsidRDefault="00EA6931" w:rsidP="00EA6931">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6CDA249" w14:textId="3D632602" w:rsidR="00EA6931" w:rsidRDefault="00EA6931" w:rsidP="00EA6931">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FB5DD57" w14:textId="104086FC" w:rsidR="00EA6931" w:rsidRDefault="00EA6931" w:rsidP="00EA6931">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6871CEF" w14:textId="6450AEB2" w:rsidR="00EA6931" w:rsidRDefault="00EA6931" w:rsidP="00EA6931">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64AC19A" w14:textId="41CAAFE3" w:rsidR="00EA6931" w:rsidRDefault="00EA6931" w:rsidP="00EA6931">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7CA7607" w14:textId="06689ECD" w:rsidR="00EA6931" w:rsidRDefault="00EA6931" w:rsidP="00EA6931">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76A0CCED" w14:textId="77777777" w:rsidR="00EA6931" w:rsidRDefault="00EA6931" w:rsidP="00EA6931">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4D8B5204" w14:textId="77777777" w:rsidR="00EA6931" w:rsidRDefault="00EA6931" w:rsidP="00EA6931">
      <w:pPr>
        <w:pStyle w:val="ListParagraph"/>
        <w:spacing w:after="0" w:line="240" w:lineRule="auto"/>
        <w:rPr>
          <w:rFonts w:asciiTheme="majorHAnsi" w:hAnsiTheme="majorHAnsi"/>
          <w:sz w:val="24"/>
          <w:szCs w:val="24"/>
        </w:rPr>
      </w:pPr>
    </w:p>
    <w:p w14:paraId="5FF0A891" w14:textId="32B7BAF0" w:rsidR="0053358C" w:rsidRDefault="0053358C" w:rsidP="00EA6931">
      <w:pPr>
        <w:pStyle w:val="ListParagraph"/>
        <w:numPr>
          <w:ilvl w:val="0"/>
          <w:numId w:val="18"/>
        </w:numPr>
        <w:spacing w:after="0" w:line="240" w:lineRule="auto"/>
        <w:rPr>
          <w:rFonts w:asciiTheme="majorHAnsi" w:hAnsiTheme="majorHAnsi"/>
          <w:sz w:val="24"/>
          <w:szCs w:val="24"/>
        </w:rPr>
      </w:pPr>
      <w:r>
        <w:rPr>
          <w:rFonts w:asciiTheme="majorHAnsi" w:hAnsiTheme="majorHAnsi"/>
          <w:sz w:val="24"/>
          <w:szCs w:val="24"/>
        </w:rPr>
        <w:t>If you are changing to elderly occupancy, please provide data on the racial/ethnic characteristics of the households occupying the project, as well as the racial/ethnic characteristics of the elderly population in the public housing portfolio, the census tract and the MSA:</w:t>
      </w:r>
    </w:p>
    <w:p w14:paraId="2E7FAA27"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72AF6E16"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4F1F2C9D"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79FF6F27"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7582F7E"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6D22C638"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6A1B3D30"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32075B8A"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5F4F95B2"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0B2EC255"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1BE1E33D"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p>
    <w:p w14:paraId="43D76304" w14:textId="77777777" w:rsidR="0053358C" w:rsidRDefault="0053358C" w:rsidP="0053358C">
      <w:pPr>
        <w:pStyle w:val="ListParagraph"/>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 xml:space="preserve">  </w:t>
      </w:r>
    </w:p>
    <w:p w14:paraId="38FE71B6" w14:textId="77777777" w:rsidR="0053358C" w:rsidRDefault="0053358C" w:rsidP="0053358C">
      <w:pPr>
        <w:pStyle w:val="ListParagraph"/>
        <w:spacing w:after="0" w:line="240" w:lineRule="auto"/>
        <w:rPr>
          <w:rFonts w:asciiTheme="majorHAnsi" w:hAnsiTheme="majorHAnsi"/>
          <w:sz w:val="24"/>
          <w:szCs w:val="24"/>
        </w:rPr>
      </w:pPr>
    </w:p>
    <w:p w14:paraId="73495810" w14:textId="77777777" w:rsidR="009744C9" w:rsidRDefault="009744C9" w:rsidP="009B7EF1">
      <w:pPr>
        <w:ind w:left="360"/>
        <w:rPr>
          <w:rFonts w:cs="Times New Roman"/>
          <w:bCs/>
          <w:i/>
          <w:color w:val="000000"/>
          <w:sz w:val="24"/>
          <w:szCs w:val="24"/>
        </w:rPr>
      </w:pPr>
    </w:p>
    <w:p w14:paraId="602D183D" w14:textId="77777777" w:rsidR="00D539BE" w:rsidRDefault="00D539BE" w:rsidP="009B7EF1">
      <w:pPr>
        <w:ind w:left="360"/>
        <w:rPr>
          <w:rFonts w:cs="Times New Roman"/>
          <w:bCs/>
          <w:i/>
          <w:color w:val="000000"/>
          <w:sz w:val="24"/>
          <w:szCs w:val="24"/>
        </w:rPr>
      </w:pPr>
    </w:p>
    <w:p w14:paraId="50969DE2" w14:textId="77777777" w:rsidR="009744C9" w:rsidRDefault="009744C9" w:rsidP="009B7EF1">
      <w:pPr>
        <w:ind w:left="360"/>
        <w:rPr>
          <w:rFonts w:cs="Times New Roman"/>
          <w:bCs/>
          <w:i/>
          <w:color w:val="000000"/>
          <w:sz w:val="24"/>
          <w:szCs w:val="24"/>
        </w:rPr>
      </w:pPr>
    </w:p>
    <w:p w14:paraId="3D33C583" w14:textId="1FE99E5C" w:rsidR="009B7EF1" w:rsidRPr="0053280E" w:rsidRDefault="00833ACA" w:rsidP="009B7EF1">
      <w:pPr>
        <w:spacing w:after="0" w:line="240" w:lineRule="auto"/>
        <w:rPr>
          <w:b/>
          <w:bCs/>
          <w:sz w:val="28"/>
          <w:szCs w:val="28"/>
        </w:rPr>
      </w:pPr>
      <w:r w:rsidRPr="0053280E">
        <w:rPr>
          <w:b/>
          <w:bCs/>
          <w:sz w:val="28"/>
          <w:szCs w:val="28"/>
        </w:rPr>
        <w:t>1</w:t>
      </w:r>
      <w:r w:rsidR="00830BE0">
        <w:rPr>
          <w:b/>
          <w:bCs/>
          <w:sz w:val="28"/>
          <w:szCs w:val="28"/>
        </w:rPr>
        <w:t>8</w:t>
      </w:r>
      <w:r w:rsidR="009B7EF1" w:rsidRPr="0053280E">
        <w:rPr>
          <w:b/>
          <w:bCs/>
          <w:sz w:val="28"/>
          <w:szCs w:val="28"/>
        </w:rPr>
        <w:t xml:space="preserve">.  </w:t>
      </w:r>
      <w:r w:rsidR="009B7EF1">
        <w:rPr>
          <w:b/>
          <w:bCs/>
          <w:sz w:val="28"/>
          <w:szCs w:val="28"/>
        </w:rPr>
        <w:t>Estimate of Public Housing Funds Available for Housing Assistance Payment (HAP) Subsidy</w:t>
      </w:r>
    </w:p>
    <w:p w14:paraId="062D0756" w14:textId="77777777" w:rsidR="009B7EF1" w:rsidRDefault="009B7EF1" w:rsidP="009B7EF1">
      <w:pPr>
        <w:ind w:left="360"/>
        <w:rPr>
          <w:rFonts w:cs="Times New Roman"/>
          <w:bCs/>
          <w:i/>
          <w:color w:val="000000"/>
          <w:sz w:val="24"/>
          <w:szCs w:val="24"/>
        </w:rPr>
      </w:pPr>
      <w:r>
        <w:rPr>
          <w:rFonts w:cs="Times New Roman"/>
          <w:bCs/>
          <w:i/>
          <w:color w:val="000000"/>
          <w:sz w:val="24"/>
          <w:szCs w:val="24"/>
        </w:rPr>
        <w:t>Upload a copy of the completed RAD Initial Year Funding Tool.</w:t>
      </w:r>
    </w:p>
    <w:p w14:paraId="30A23BF2" w14:textId="12AA1F32" w:rsidR="008163E1" w:rsidRDefault="00262EA0" w:rsidP="00262EA0">
      <w:pPr>
        <w:ind w:left="360" w:right="-180" w:hanging="180"/>
        <w:rPr>
          <w:rFonts w:cs="Times New Roman"/>
          <w:bCs/>
          <w:i/>
          <w:color w:val="000000"/>
          <w:sz w:val="24"/>
          <w:szCs w:val="24"/>
        </w:rPr>
        <w:sectPr w:rsidR="008163E1" w:rsidSect="00BF3E40">
          <w:pgSz w:w="15840" w:h="12240" w:orient="landscape"/>
          <w:pgMar w:top="1440" w:right="810" w:bottom="1440" w:left="1440" w:header="720" w:footer="720" w:gutter="0"/>
          <w:pgNumType w:start="0"/>
          <w:cols w:space="720"/>
          <w:noEndnote/>
          <w:docGrid w:linePitch="299"/>
        </w:sectPr>
      </w:pPr>
      <w:r w:rsidRPr="00262EA0">
        <w:rPr>
          <w:noProof/>
        </w:rPr>
        <w:drawing>
          <wp:inline distT="0" distB="0" distL="0" distR="0" wp14:anchorId="2A3B07BB" wp14:editId="00714FE5">
            <wp:extent cx="8146448" cy="5801343"/>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86102" cy="5829582"/>
                    </a:xfrm>
                    <a:prstGeom prst="rect">
                      <a:avLst/>
                    </a:prstGeom>
                    <a:noFill/>
                    <a:ln>
                      <a:noFill/>
                    </a:ln>
                  </pic:spPr>
                </pic:pic>
              </a:graphicData>
            </a:graphic>
          </wp:inline>
        </w:drawing>
      </w:r>
    </w:p>
    <w:p w14:paraId="5AE289C1" w14:textId="77777777" w:rsidR="008163E1" w:rsidRDefault="008163E1" w:rsidP="009B7EF1">
      <w:pPr>
        <w:ind w:left="360"/>
        <w:rPr>
          <w:rFonts w:cs="Times New Roman"/>
          <w:bCs/>
          <w:i/>
          <w:color w:val="000000"/>
          <w:sz w:val="24"/>
          <w:szCs w:val="24"/>
        </w:rPr>
      </w:pPr>
    </w:p>
    <w:p w14:paraId="3FCB9EF5" w14:textId="508DB215" w:rsidR="009B7EF1" w:rsidRPr="0053280E" w:rsidRDefault="00833ACA" w:rsidP="009B7EF1">
      <w:pPr>
        <w:spacing w:after="0" w:line="240" w:lineRule="auto"/>
        <w:rPr>
          <w:b/>
          <w:bCs/>
          <w:sz w:val="28"/>
          <w:szCs w:val="28"/>
        </w:rPr>
      </w:pPr>
      <w:r w:rsidRPr="009744C9">
        <w:rPr>
          <w:b/>
          <w:bCs/>
          <w:sz w:val="28"/>
          <w:szCs w:val="28"/>
        </w:rPr>
        <w:t>1</w:t>
      </w:r>
      <w:r w:rsidR="00830BE0">
        <w:rPr>
          <w:b/>
          <w:bCs/>
          <w:sz w:val="28"/>
          <w:szCs w:val="28"/>
        </w:rPr>
        <w:t>9</w:t>
      </w:r>
      <w:r w:rsidR="009B7EF1" w:rsidRPr="009744C9">
        <w:rPr>
          <w:b/>
          <w:bCs/>
          <w:sz w:val="28"/>
          <w:szCs w:val="28"/>
        </w:rPr>
        <w:t>.  Transfer of Assistance</w:t>
      </w:r>
    </w:p>
    <w:p w14:paraId="019E01C9" w14:textId="4FAB4DA1" w:rsidR="007633F8" w:rsidRDefault="009B7EF1" w:rsidP="009B7EF1">
      <w:pPr>
        <w:ind w:left="360"/>
        <w:rPr>
          <w:rFonts w:cs="Times New Roman"/>
          <w:bCs/>
          <w:i/>
          <w:color w:val="000000"/>
          <w:sz w:val="24"/>
          <w:szCs w:val="24"/>
        </w:rPr>
      </w:pPr>
      <w:r>
        <w:rPr>
          <w:rFonts w:cs="Times New Roman"/>
          <w:bCs/>
          <w:i/>
          <w:color w:val="000000"/>
          <w:sz w:val="24"/>
          <w:szCs w:val="24"/>
        </w:rPr>
        <w:t xml:space="preserve">If proposing a transfer of assistance to a new site, </w:t>
      </w:r>
      <w:r w:rsidR="009744C9">
        <w:rPr>
          <w:rFonts w:cs="Times New Roman"/>
          <w:bCs/>
          <w:i/>
          <w:color w:val="000000"/>
          <w:sz w:val="24"/>
          <w:szCs w:val="24"/>
        </w:rPr>
        <w:t>the PHA should upload documentation containing the address or geographical description of the new site, the poverty concentration of the zip code in which the site is located, a brief description of the proposed transaction, a description of the existing public housing site(s) form which assistance is being transferred (including whether conversion on-site is economically non-viable and whether the existing site is physically obsolete or severely distressed), and a description of the impact the transfer will have on residents of the existing site. If the assistance will be transferred to an existing LIHTC property, a description of whether the transfer is necessary to help with the de-concentration of poverty and/or the de-densification of a public housing project with extensive capital needs should also be included. The PHA should also indicate if the DOT will be released in conjunction with closing or at a later date, including all supporting documentation.</w:t>
      </w:r>
    </w:p>
    <w:p w14:paraId="5DC1885B" w14:textId="77777777" w:rsidR="008163E1" w:rsidRDefault="008163E1" w:rsidP="007633F8">
      <w:pPr>
        <w:ind w:left="360"/>
        <w:rPr>
          <w:rFonts w:cs="Times New Roman"/>
          <w:bCs/>
          <w:i/>
          <w:color w:val="000000"/>
          <w:sz w:val="24"/>
          <w:szCs w:val="28"/>
        </w:rPr>
        <w:sectPr w:rsidR="008163E1" w:rsidSect="009D16B5">
          <w:pgSz w:w="12240" w:h="15840"/>
          <w:pgMar w:top="1440" w:right="1440" w:bottom="1440" w:left="1440" w:header="720" w:footer="720" w:gutter="0"/>
          <w:pgNumType w:start="0"/>
          <w:cols w:space="720"/>
          <w:noEndnote/>
          <w:docGrid w:linePitch="299"/>
        </w:sectPr>
      </w:pPr>
    </w:p>
    <w:p w14:paraId="32C94949" w14:textId="77777777" w:rsidR="00970CE2" w:rsidRDefault="00970CE2" w:rsidP="005355F4">
      <w:pPr>
        <w:pStyle w:val="ListParagraph"/>
        <w:ind w:left="360"/>
        <w:rPr>
          <w:rFonts w:cs="Times New Roman"/>
          <w:b/>
          <w:bCs/>
          <w:color w:val="000000"/>
          <w:sz w:val="24"/>
          <w:szCs w:val="28"/>
        </w:rPr>
        <w:sectPr w:rsidR="00970CE2" w:rsidSect="009D16B5">
          <w:pgSz w:w="15840" w:h="12240" w:orient="landscape" w:code="1"/>
          <w:pgMar w:top="1440" w:right="1440" w:bottom="1440" w:left="1440" w:header="720" w:footer="720" w:gutter="0"/>
          <w:pgNumType w:start="0"/>
          <w:cols w:space="720"/>
          <w:noEndnote/>
          <w:docGrid w:linePitch="299"/>
        </w:sectPr>
      </w:pPr>
    </w:p>
    <w:p w14:paraId="455E6F00" w14:textId="1A02502E" w:rsidR="001A4B5C" w:rsidRPr="00BF3E40" w:rsidRDefault="001A4B5C" w:rsidP="00BF3E40">
      <w:pPr>
        <w:pStyle w:val="ColorfulList-Accent11"/>
        <w:spacing w:after="12" w:line="276" w:lineRule="auto"/>
        <w:ind w:left="0"/>
        <w:rPr>
          <w:rFonts w:asciiTheme="minorHAnsi" w:hAnsiTheme="minorHAnsi" w:cstheme="minorHAnsi"/>
          <w:b/>
          <w:bCs/>
          <w:sz w:val="28"/>
          <w:szCs w:val="28"/>
        </w:rPr>
      </w:pPr>
      <w:r w:rsidRPr="00BF3E40">
        <w:rPr>
          <w:rFonts w:asciiTheme="minorHAnsi" w:hAnsiTheme="minorHAnsi" w:cstheme="minorHAnsi"/>
          <w:b/>
          <w:bCs/>
          <w:sz w:val="28"/>
          <w:szCs w:val="28"/>
        </w:rPr>
        <w:t>2</w:t>
      </w:r>
      <w:r w:rsidR="00B10292">
        <w:rPr>
          <w:rFonts w:asciiTheme="minorHAnsi" w:hAnsiTheme="minorHAnsi" w:cstheme="minorHAnsi"/>
          <w:b/>
          <w:bCs/>
          <w:sz w:val="28"/>
          <w:szCs w:val="28"/>
        </w:rPr>
        <w:t>0</w:t>
      </w:r>
      <w:r w:rsidRPr="00BF3E40">
        <w:rPr>
          <w:rFonts w:asciiTheme="minorHAnsi" w:hAnsiTheme="minorHAnsi" w:cstheme="minorHAnsi"/>
          <w:b/>
          <w:bCs/>
          <w:sz w:val="28"/>
          <w:szCs w:val="28"/>
        </w:rPr>
        <w:t xml:space="preserve">. Resident Comments </w:t>
      </w:r>
    </w:p>
    <w:p w14:paraId="58A69423" w14:textId="11A0D66F" w:rsidR="001A4B5C" w:rsidRPr="00BF3E40" w:rsidRDefault="00576DEC" w:rsidP="00BF3E40">
      <w:pPr>
        <w:pStyle w:val="ColorfulList-Accent11"/>
        <w:spacing w:after="12" w:line="276" w:lineRule="auto"/>
        <w:ind w:left="360"/>
        <w:rPr>
          <w:rFonts w:asciiTheme="minorHAnsi" w:hAnsiTheme="minorHAnsi" w:cstheme="minorHAnsi"/>
          <w:i/>
          <w:szCs w:val="28"/>
        </w:rPr>
      </w:pPr>
      <w:r>
        <w:rPr>
          <w:rFonts w:asciiTheme="minorHAnsi" w:hAnsiTheme="minorHAnsi" w:cstheme="minorHAnsi"/>
          <w:i/>
          <w:szCs w:val="28"/>
        </w:rPr>
        <w:t xml:space="preserve">Upload </w:t>
      </w:r>
      <w:r w:rsidR="001A4B5C" w:rsidRPr="00BF3E40">
        <w:rPr>
          <w:rFonts w:asciiTheme="minorHAnsi" w:hAnsiTheme="minorHAnsi" w:cstheme="minorHAnsi"/>
          <w:i/>
          <w:szCs w:val="28"/>
        </w:rPr>
        <w:t>copies of the responses to resident comments on the proposed conversion that were received in connection with the resident meeting (or meetings, where applicable) held following the issuance of the CHAP.</w:t>
      </w:r>
    </w:p>
    <w:p w14:paraId="2FF370AF" w14:textId="516B7544" w:rsidR="001A4B5C" w:rsidRDefault="001A4B5C" w:rsidP="00BF3E40">
      <w:pPr>
        <w:pStyle w:val="ColorfulList-Accent11"/>
        <w:spacing w:after="12" w:line="276" w:lineRule="auto"/>
        <w:ind w:left="0"/>
        <w:rPr>
          <w:rFonts w:asciiTheme="minorHAnsi" w:hAnsiTheme="minorHAnsi" w:cstheme="minorHAnsi"/>
          <w:b/>
          <w:bCs/>
          <w:sz w:val="28"/>
          <w:szCs w:val="28"/>
        </w:rPr>
      </w:pPr>
    </w:p>
    <w:p w14:paraId="227E8A0C" w14:textId="77777777" w:rsidR="00576DEC" w:rsidRDefault="00576DEC" w:rsidP="00BF3E40">
      <w:pPr>
        <w:pStyle w:val="ColorfulList-Accent11"/>
        <w:spacing w:after="12" w:line="276" w:lineRule="auto"/>
        <w:ind w:left="0"/>
        <w:rPr>
          <w:rFonts w:asciiTheme="minorHAnsi" w:hAnsiTheme="minorHAnsi" w:cstheme="minorHAnsi"/>
          <w:b/>
          <w:bCs/>
          <w:sz w:val="28"/>
          <w:szCs w:val="28"/>
        </w:rPr>
      </w:pPr>
    </w:p>
    <w:p w14:paraId="3B21AEC0" w14:textId="1C113306" w:rsidR="001A4B5C" w:rsidRPr="00BF3E40" w:rsidRDefault="00576DEC" w:rsidP="00BF3E40">
      <w:pPr>
        <w:pStyle w:val="ColorfulList-Accent11"/>
        <w:spacing w:after="12"/>
        <w:ind w:left="0"/>
        <w:rPr>
          <w:rFonts w:asciiTheme="minorHAnsi" w:hAnsiTheme="minorHAnsi" w:cstheme="minorHAnsi"/>
          <w:sz w:val="28"/>
          <w:szCs w:val="28"/>
        </w:rPr>
      </w:pPr>
      <w:r>
        <w:rPr>
          <w:rFonts w:asciiTheme="minorHAnsi" w:hAnsiTheme="minorHAnsi" w:cstheme="minorHAnsi"/>
          <w:b/>
          <w:bCs/>
          <w:sz w:val="28"/>
          <w:szCs w:val="28"/>
        </w:rPr>
        <w:t>2</w:t>
      </w:r>
      <w:r w:rsidR="00B10292">
        <w:rPr>
          <w:rFonts w:asciiTheme="minorHAnsi" w:hAnsiTheme="minorHAnsi" w:cstheme="minorHAnsi"/>
          <w:b/>
          <w:bCs/>
          <w:sz w:val="28"/>
          <w:szCs w:val="28"/>
        </w:rPr>
        <w:t>1</w:t>
      </w:r>
      <w:r>
        <w:rPr>
          <w:rFonts w:asciiTheme="minorHAnsi" w:hAnsiTheme="minorHAnsi" w:cstheme="minorHAnsi"/>
          <w:b/>
          <w:bCs/>
          <w:sz w:val="28"/>
          <w:szCs w:val="28"/>
        </w:rPr>
        <w:t xml:space="preserve">. </w:t>
      </w:r>
      <w:r w:rsidR="001A4B5C" w:rsidRPr="00BF3E40">
        <w:rPr>
          <w:rFonts w:asciiTheme="minorHAnsi" w:hAnsiTheme="minorHAnsi" w:cstheme="minorHAnsi"/>
          <w:b/>
          <w:bCs/>
          <w:sz w:val="28"/>
          <w:szCs w:val="28"/>
        </w:rPr>
        <w:t>Title Report</w:t>
      </w:r>
      <w:r w:rsidR="001A4B5C" w:rsidRPr="00BF3E40">
        <w:rPr>
          <w:rFonts w:asciiTheme="minorHAnsi" w:hAnsiTheme="minorHAnsi" w:cstheme="minorHAnsi"/>
          <w:sz w:val="28"/>
          <w:szCs w:val="28"/>
        </w:rPr>
        <w:t xml:space="preserve"> </w:t>
      </w:r>
    </w:p>
    <w:p w14:paraId="098DD776" w14:textId="58097AAB" w:rsidR="001A4B5C" w:rsidRPr="00BF3E40" w:rsidRDefault="00576DEC" w:rsidP="00BF3E40">
      <w:pPr>
        <w:pStyle w:val="ColorfulList-Accent11"/>
        <w:spacing w:after="12"/>
        <w:ind w:left="360"/>
        <w:rPr>
          <w:rFonts w:asciiTheme="minorHAnsi" w:hAnsiTheme="minorHAnsi" w:cstheme="minorHAnsi"/>
          <w:i/>
          <w:szCs w:val="28"/>
        </w:rPr>
      </w:pPr>
      <w:r>
        <w:rPr>
          <w:rFonts w:asciiTheme="minorHAnsi" w:hAnsiTheme="minorHAnsi" w:cstheme="minorHAnsi"/>
          <w:i/>
          <w:szCs w:val="28"/>
        </w:rPr>
        <w:t>Upload</w:t>
      </w:r>
      <w:r w:rsidR="001A4B5C" w:rsidRPr="00BF3E40">
        <w:rPr>
          <w:rFonts w:asciiTheme="minorHAnsi" w:hAnsiTheme="minorHAnsi" w:cstheme="minorHAnsi"/>
          <w:i/>
          <w:szCs w:val="28"/>
        </w:rPr>
        <w:t xml:space="preserve"> a complete Title Report, as well as a summary of whether the Converting Project is currently encumbered under a DOT and any other liens, encroachments, easements</w:t>
      </w:r>
      <w:r>
        <w:rPr>
          <w:rFonts w:asciiTheme="minorHAnsi" w:hAnsiTheme="minorHAnsi" w:cstheme="minorHAnsi"/>
          <w:i/>
          <w:szCs w:val="28"/>
        </w:rPr>
        <w:t>,</w:t>
      </w:r>
      <w:r w:rsidR="001A4B5C" w:rsidRPr="00BF3E40">
        <w:rPr>
          <w:rFonts w:asciiTheme="minorHAnsi" w:hAnsiTheme="minorHAnsi" w:cstheme="minorHAnsi"/>
          <w:i/>
          <w:szCs w:val="28"/>
        </w:rPr>
        <w:t xml:space="preserve"> or other </w:t>
      </w:r>
      <w:r w:rsidR="00251060" w:rsidRPr="001A4B5C">
        <w:rPr>
          <w:rFonts w:asciiTheme="minorHAnsi" w:hAnsiTheme="minorHAnsi" w:cstheme="minorHAnsi"/>
          <w:i/>
          <w:szCs w:val="28"/>
        </w:rPr>
        <w:t>recordation</w:t>
      </w:r>
      <w:r w:rsidR="001A4B5C" w:rsidRPr="00BF3E40">
        <w:rPr>
          <w:rFonts w:asciiTheme="minorHAnsi" w:hAnsiTheme="minorHAnsi" w:cstheme="minorHAnsi"/>
          <w:i/>
          <w:szCs w:val="28"/>
        </w:rPr>
        <w:t xml:space="preserve"> against the property.</w:t>
      </w:r>
    </w:p>
    <w:p w14:paraId="0B92C327" w14:textId="4F4C5C40" w:rsidR="001A4B5C" w:rsidRDefault="001A4B5C" w:rsidP="00576DEC">
      <w:pPr>
        <w:spacing w:after="0" w:line="240" w:lineRule="auto"/>
        <w:rPr>
          <w:b/>
          <w:bCs/>
          <w:sz w:val="28"/>
          <w:szCs w:val="28"/>
        </w:rPr>
      </w:pPr>
    </w:p>
    <w:p w14:paraId="3F7BE9FA" w14:textId="77777777" w:rsidR="00576DEC" w:rsidRDefault="00576DEC" w:rsidP="00576DEC">
      <w:pPr>
        <w:spacing w:after="0" w:line="240" w:lineRule="auto"/>
        <w:rPr>
          <w:b/>
          <w:bCs/>
          <w:sz w:val="28"/>
          <w:szCs w:val="28"/>
        </w:rPr>
      </w:pPr>
    </w:p>
    <w:p w14:paraId="4B7D0C3B" w14:textId="77DA569E" w:rsidR="009744C9" w:rsidRPr="0053280E" w:rsidRDefault="001A4B5C" w:rsidP="00576DEC">
      <w:pPr>
        <w:spacing w:after="0" w:line="240" w:lineRule="auto"/>
        <w:rPr>
          <w:b/>
          <w:bCs/>
          <w:sz w:val="28"/>
          <w:szCs w:val="28"/>
        </w:rPr>
      </w:pPr>
      <w:r>
        <w:rPr>
          <w:b/>
          <w:bCs/>
          <w:sz w:val="28"/>
          <w:szCs w:val="28"/>
        </w:rPr>
        <w:t>2</w:t>
      </w:r>
      <w:r w:rsidR="00B10292">
        <w:rPr>
          <w:b/>
          <w:bCs/>
          <w:sz w:val="28"/>
          <w:szCs w:val="28"/>
        </w:rPr>
        <w:t>2</w:t>
      </w:r>
      <w:r w:rsidR="009744C9">
        <w:rPr>
          <w:b/>
          <w:bCs/>
          <w:sz w:val="28"/>
          <w:szCs w:val="28"/>
        </w:rPr>
        <w:t>. Other Documents</w:t>
      </w:r>
    </w:p>
    <w:p w14:paraId="174B0B54" w14:textId="77777777" w:rsidR="009744C9" w:rsidRDefault="009744C9" w:rsidP="00BF3E40">
      <w:pPr>
        <w:spacing w:line="240" w:lineRule="auto"/>
        <w:ind w:left="360"/>
        <w:rPr>
          <w:rFonts w:cs="Times New Roman"/>
          <w:bCs/>
          <w:i/>
          <w:color w:val="000000"/>
          <w:sz w:val="24"/>
          <w:szCs w:val="24"/>
        </w:rPr>
      </w:pPr>
      <w:r>
        <w:rPr>
          <w:rFonts w:cs="Times New Roman"/>
          <w:bCs/>
          <w:i/>
          <w:color w:val="000000"/>
          <w:sz w:val="24"/>
          <w:szCs w:val="24"/>
        </w:rPr>
        <w:t>The PHA may upload any additional documents not covered by the items above.</w:t>
      </w:r>
    </w:p>
    <w:p w14:paraId="1AC9CFC2" w14:textId="06A5B109" w:rsidR="00576DEC" w:rsidRDefault="00576DEC" w:rsidP="00576DEC">
      <w:pPr>
        <w:spacing w:after="0" w:line="240" w:lineRule="auto"/>
        <w:rPr>
          <w:b/>
          <w:bCs/>
          <w:sz w:val="28"/>
          <w:szCs w:val="28"/>
        </w:rPr>
      </w:pPr>
    </w:p>
    <w:p w14:paraId="1D8551CE" w14:textId="77777777" w:rsidR="00576DEC" w:rsidRDefault="00576DEC" w:rsidP="00576DEC">
      <w:pPr>
        <w:spacing w:after="0" w:line="240" w:lineRule="auto"/>
        <w:rPr>
          <w:b/>
          <w:bCs/>
          <w:sz w:val="28"/>
          <w:szCs w:val="28"/>
        </w:rPr>
      </w:pPr>
    </w:p>
    <w:p w14:paraId="6DD825D8" w14:textId="0E39EF0D" w:rsidR="004507FA" w:rsidRPr="0053280E" w:rsidRDefault="001A4B5C" w:rsidP="00576DEC">
      <w:pPr>
        <w:spacing w:after="0" w:line="240" w:lineRule="auto"/>
        <w:rPr>
          <w:b/>
          <w:bCs/>
          <w:sz w:val="28"/>
          <w:szCs w:val="28"/>
        </w:rPr>
      </w:pPr>
      <w:r>
        <w:rPr>
          <w:b/>
          <w:bCs/>
          <w:sz w:val="28"/>
          <w:szCs w:val="28"/>
        </w:rPr>
        <w:t>2</w:t>
      </w:r>
      <w:r w:rsidR="00B10292">
        <w:rPr>
          <w:b/>
          <w:bCs/>
          <w:sz w:val="28"/>
          <w:szCs w:val="28"/>
        </w:rPr>
        <w:t>3</w:t>
      </w:r>
      <w:r w:rsidR="004507FA" w:rsidRPr="0053280E">
        <w:rPr>
          <w:b/>
          <w:bCs/>
          <w:sz w:val="28"/>
          <w:szCs w:val="28"/>
        </w:rPr>
        <w:t xml:space="preserve">.  </w:t>
      </w:r>
      <w:r w:rsidR="004507FA">
        <w:rPr>
          <w:b/>
          <w:bCs/>
          <w:sz w:val="28"/>
          <w:szCs w:val="28"/>
        </w:rPr>
        <w:t>Financing Plan Certification and Submission</w:t>
      </w:r>
    </w:p>
    <w:p w14:paraId="1830C423" w14:textId="77777777" w:rsidR="004507FA" w:rsidRDefault="004507FA" w:rsidP="00BF3E40">
      <w:pPr>
        <w:spacing w:line="240" w:lineRule="auto"/>
        <w:ind w:left="360"/>
        <w:rPr>
          <w:rFonts w:cs="Times New Roman"/>
          <w:bCs/>
          <w:i/>
          <w:color w:val="000000"/>
          <w:sz w:val="24"/>
          <w:szCs w:val="28"/>
        </w:rPr>
      </w:pPr>
      <w:r>
        <w:rPr>
          <w:rFonts w:cs="Times New Roman"/>
          <w:bCs/>
          <w:i/>
          <w:color w:val="000000"/>
          <w:sz w:val="24"/>
          <w:szCs w:val="24"/>
        </w:rPr>
        <w:t>Upload a copy of the executed certification.</w:t>
      </w:r>
    </w:p>
    <w:p w14:paraId="78304AB1" w14:textId="66C55B9B" w:rsidR="00576DEC" w:rsidRDefault="00576DEC" w:rsidP="004507FA">
      <w:pPr>
        <w:pStyle w:val="ListParagraph"/>
        <w:ind w:left="0"/>
        <w:rPr>
          <w:rFonts w:cs="Times New Roman"/>
          <w:b/>
          <w:bCs/>
          <w:color w:val="000000"/>
          <w:sz w:val="28"/>
          <w:szCs w:val="28"/>
        </w:rPr>
      </w:pPr>
    </w:p>
    <w:p w14:paraId="3C5848FD" w14:textId="77777777" w:rsidR="00576DEC" w:rsidRDefault="00576DEC" w:rsidP="004507FA">
      <w:pPr>
        <w:pStyle w:val="ListParagraph"/>
        <w:ind w:left="0"/>
        <w:rPr>
          <w:rFonts w:cs="Times New Roman"/>
          <w:b/>
          <w:bCs/>
          <w:color w:val="000000"/>
          <w:sz w:val="28"/>
          <w:szCs w:val="28"/>
        </w:rPr>
      </w:pPr>
    </w:p>
    <w:p w14:paraId="21E13614" w14:textId="76961F00" w:rsidR="004507FA" w:rsidRDefault="004507FA" w:rsidP="004507FA">
      <w:pPr>
        <w:pStyle w:val="ListParagraph"/>
        <w:ind w:left="0"/>
        <w:rPr>
          <w:rFonts w:cs="Times New Roman"/>
          <w:b/>
          <w:bCs/>
          <w:color w:val="000000"/>
          <w:sz w:val="28"/>
          <w:szCs w:val="28"/>
        </w:rPr>
      </w:pPr>
      <w:r>
        <w:rPr>
          <w:rFonts w:cs="Times New Roman"/>
          <w:b/>
          <w:bCs/>
          <w:color w:val="000000"/>
          <w:sz w:val="28"/>
          <w:szCs w:val="28"/>
        </w:rPr>
        <w:t>CERTIFICATION OF APPLICANT AND APPROVAL OF SUBMISSION</w:t>
      </w:r>
    </w:p>
    <w:p w14:paraId="57E45C0E" w14:textId="77777777" w:rsidR="004507FA" w:rsidRDefault="004507FA" w:rsidP="004507FA">
      <w:pPr>
        <w:pStyle w:val="ListParagraph"/>
        <w:ind w:left="360"/>
        <w:rPr>
          <w:rFonts w:cs="Times New Roman"/>
          <w:b/>
          <w:bCs/>
          <w:color w:val="000000"/>
          <w:sz w:val="28"/>
          <w:szCs w:val="28"/>
        </w:rPr>
      </w:pPr>
    </w:p>
    <w:p w14:paraId="6EAC672A" w14:textId="77777777" w:rsidR="004507FA" w:rsidRDefault="004507FA" w:rsidP="004507FA">
      <w:pPr>
        <w:pStyle w:val="ListParagraph"/>
        <w:shd w:val="clear" w:color="auto" w:fill="000000" w:themeFill="text1"/>
        <w:ind w:left="360"/>
        <w:rPr>
          <w:rFonts w:cs="Times New Roman"/>
          <w:b/>
          <w:bCs/>
          <w:color w:val="FFFFFF" w:themeColor="background1"/>
          <w:sz w:val="24"/>
          <w:szCs w:val="28"/>
        </w:rPr>
      </w:pPr>
      <w:r>
        <w:rPr>
          <w:rFonts w:cs="Times New Roman"/>
          <w:b/>
          <w:bCs/>
          <w:color w:val="FFFFFF" w:themeColor="background1"/>
          <w:sz w:val="24"/>
          <w:szCs w:val="28"/>
        </w:rPr>
        <w:t>Warning: HUD will prosecute false claims and statements.  Convictions may result in criminal or civil penalties.  18 USC Sections 1001, 1010; 31 USC Sections 3729, 3802.</w:t>
      </w:r>
    </w:p>
    <w:p w14:paraId="66FEAD8B" w14:textId="77777777" w:rsidR="004507FA" w:rsidRDefault="004507FA" w:rsidP="004507FA">
      <w:pPr>
        <w:pStyle w:val="ListParagraph"/>
        <w:ind w:left="360"/>
        <w:rPr>
          <w:rFonts w:cs="Times New Roman"/>
          <w:b/>
          <w:bCs/>
          <w:color w:val="000000"/>
          <w:sz w:val="24"/>
          <w:szCs w:val="28"/>
          <w:highlight w:val="yellow"/>
        </w:rPr>
      </w:pPr>
    </w:p>
    <w:p w14:paraId="53548DEE" w14:textId="77777777" w:rsidR="004507FA" w:rsidRDefault="004507FA" w:rsidP="004507FA">
      <w:pPr>
        <w:pStyle w:val="ListParagraph"/>
        <w:ind w:left="360"/>
        <w:rPr>
          <w:rFonts w:cs="Times New Roman"/>
          <w:b/>
          <w:bCs/>
          <w:color w:val="000000"/>
          <w:sz w:val="24"/>
          <w:szCs w:val="28"/>
        </w:rPr>
      </w:pPr>
      <w:r>
        <w:rPr>
          <w:rFonts w:cs="Times New Roman"/>
          <w:b/>
          <w:bCs/>
          <w:color w:val="000000"/>
          <w:sz w:val="24"/>
          <w:szCs w:val="28"/>
        </w:rPr>
        <w:t xml:space="preserve">I have reviewed this RAD Program Financing Plan and all uploaded files and certify that the information is correct to the best of my knowledge.  I agree to notify HUD if any new or conflicting information comes to my attention after this date.  </w:t>
      </w:r>
    </w:p>
    <w:p w14:paraId="6DD5B488" w14:textId="77777777" w:rsidR="004507FA" w:rsidRDefault="004507FA" w:rsidP="004507FA">
      <w:pPr>
        <w:pStyle w:val="ListParagraph"/>
        <w:ind w:left="360"/>
        <w:rPr>
          <w:rFonts w:cs="Times New Roman"/>
          <w:b/>
          <w:bCs/>
          <w:color w:val="000000"/>
          <w:sz w:val="24"/>
          <w:szCs w:val="28"/>
        </w:rPr>
      </w:pPr>
    </w:p>
    <w:p w14:paraId="3A7BB3C7" w14:textId="77777777" w:rsidR="004507FA" w:rsidRDefault="004507FA" w:rsidP="004507FA">
      <w:pPr>
        <w:pStyle w:val="ListParagraph"/>
        <w:ind w:left="360"/>
        <w:rPr>
          <w:rFonts w:cs="Times New Roman"/>
          <w:b/>
          <w:bCs/>
          <w:color w:val="000000"/>
          <w:sz w:val="24"/>
          <w:szCs w:val="28"/>
        </w:rPr>
      </w:pPr>
    </w:p>
    <w:p w14:paraId="36ACA233" w14:textId="77777777" w:rsidR="004507FA" w:rsidRDefault="004507FA" w:rsidP="004507FA">
      <w:pPr>
        <w:pStyle w:val="ListParagraph"/>
        <w:ind w:left="360"/>
        <w:rPr>
          <w:rFonts w:cs="Times New Roman"/>
          <w:b/>
          <w:bCs/>
          <w:color w:val="000000"/>
          <w:sz w:val="24"/>
          <w:szCs w:val="28"/>
        </w:rPr>
      </w:pPr>
      <w:r>
        <w:rPr>
          <w:rFonts w:cs="Times New Roman"/>
          <w:b/>
          <w:bCs/>
          <w:color w:val="000000"/>
          <w:sz w:val="24"/>
          <w:szCs w:val="28"/>
        </w:rPr>
        <w:t>_____________________________________</w:t>
      </w:r>
      <w:r>
        <w:rPr>
          <w:rFonts w:cs="Times New Roman"/>
          <w:b/>
          <w:bCs/>
          <w:color w:val="000000"/>
          <w:sz w:val="24"/>
          <w:szCs w:val="28"/>
        </w:rPr>
        <w:tab/>
      </w:r>
      <w:r>
        <w:rPr>
          <w:rFonts w:cs="Times New Roman"/>
          <w:b/>
          <w:bCs/>
          <w:color w:val="000000"/>
          <w:sz w:val="24"/>
          <w:szCs w:val="28"/>
        </w:rPr>
        <w:tab/>
      </w:r>
      <w:r>
        <w:rPr>
          <w:rFonts w:cs="Times New Roman"/>
          <w:b/>
          <w:bCs/>
          <w:color w:val="000000"/>
          <w:sz w:val="24"/>
          <w:szCs w:val="28"/>
        </w:rPr>
        <w:tab/>
      </w:r>
      <w:r>
        <w:rPr>
          <w:rFonts w:cs="Times New Roman"/>
          <w:b/>
          <w:bCs/>
          <w:color w:val="000000"/>
          <w:sz w:val="24"/>
          <w:szCs w:val="28"/>
        </w:rPr>
        <w:tab/>
        <w:t>__________________</w:t>
      </w:r>
    </w:p>
    <w:p w14:paraId="17D74E41" w14:textId="77777777" w:rsidR="004507FA" w:rsidRDefault="004507FA" w:rsidP="004507FA">
      <w:pPr>
        <w:pStyle w:val="ListParagraph"/>
        <w:ind w:left="360"/>
        <w:rPr>
          <w:rFonts w:cs="Times New Roman"/>
          <w:b/>
          <w:bCs/>
          <w:color w:val="000000"/>
          <w:sz w:val="24"/>
          <w:szCs w:val="28"/>
        </w:rPr>
      </w:pPr>
      <w:r>
        <w:rPr>
          <w:rFonts w:cs="Times New Roman"/>
          <w:b/>
          <w:bCs/>
          <w:color w:val="000000"/>
          <w:sz w:val="24"/>
          <w:szCs w:val="28"/>
        </w:rPr>
        <w:t>PHA Executive Director</w:t>
      </w:r>
      <w:r>
        <w:rPr>
          <w:rFonts w:cs="Times New Roman"/>
          <w:b/>
          <w:bCs/>
          <w:color w:val="000000"/>
          <w:sz w:val="24"/>
          <w:szCs w:val="28"/>
        </w:rPr>
        <w:tab/>
      </w:r>
      <w:r>
        <w:rPr>
          <w:rFonts w:cs="Times New Roman"/>
          <w:b/>
          <w:bCs/>
          <w:color w:val="000000"/>
          <w:sz w:val="24"/>
          <w:szCs w:val="28"/>
        </w:rPr>
        <w:tab/>
      </w:r>
      <w:r>
        <w:rPr>
          <w:rFonts w:cs="Times New Roman"/>
          <w:b/>
          <w:bCs/>
          <w:color w:val="000000"/>
          <w:sz w:val="24"/>
          <w:szCs w:val="28"/>
        </w:rPr>
        <w:tab/>
      </w:r>
      <w:r>
        <w:rPr>
          <w:rFonts w:cs="Times New Roman"/>
          <w:b/>
          <w:bCs/>
          <w:color w:val="000000"/>
          <w:sz w:val="24"/>
          <w:szCs w:val="28"/>
        </w:rPr>
        <w:tab/>
      </w:r>
      <w:r>
        <w:rPr>
          <w:rFonts w:cs="Times New Roman"/>
          <w:b/>
          <w:bCs/>
          <w:color w:val="000000"/>
          <w:sz w:val="24"/>
          <w:szCs w:val="28"/>
        </w:rPr>
        <w:tab/>
      </w:r>
      <w:r>
        <w:rPr>
          <w:rFonts w:cs="Times New Roman"/>
          <w:b/>
          <w:bCs/>
          <w:color w:val="000000"/>
          <w:sz w:val="24"/>
          <w:szCs w:val="28"/>
        </w:rPr>
        <w:tab/>
      </w:r>
      <w:r>
        <w:rPr>
          <w:rFonts w:cs="Times New Roman"/>
          <w:b/>
          <w:bCs/>
          <w:color w:val="000000"/>
          <w:sz w:val="24"/>
          <w:szCs w:val="28"/>
        </w:rPr>
        <w:tab/>
        <w:t>Date</w:t>
      </w:r>
    </w:p>
    <w:p w14:paraId="39E1D148" w14:textId="77777777" w:rsidR="004507FA" w:rsidRDefault="004507FA" w:rsidP="004507FA">
      <w:pPr>
        <w:pStyle w:val="ListParagraph"/>
        <w:ind w:left="360"/>
        <w:rPr>
          <w:rFonts w:cs="Times New Roman"/>
          <w:b/>
          <w:bCs/>
          <w:color w:val="000000"/>
          <w:sz w:val="24"/>
          <w:szCs w:val="28"/>
        </w:rPr>
      </w:pPr>
    </w:p>
    <w:p w14:paraId="27267D71" w14:textId="77777777" w:rsidR="004507FA" w:rsidRDefault="004507FA" w:rsidP="004507FA">
      <w:pPr>
        <w:pStyle w:val="ListParagraph"/>
        <w:ind w:left="360"/>
        <w:rPr>
          <w:rFonts w:cs="Times New Roman"/>
          <w:b/>
          <w:bCs/>
          <w:color w:val="000000"/>
          <w:sz w:val="24"/>
          <w:szCs w:val="28"/>
        </w:rPr>
      </w:pPr>
      <w:r>
        <w:rPr>
          <w:rFonts w:cs="Times New Roman"/>
          <w:b/>
          <w:bCs/>
          <w:color w:val="000000"/>
          <w:sz w:val="24"/>
          <w:szCs w:val="28"/>
        </w:rPr>
        <w:t>Printed Name: _________________________</w:t>
      </w:r>
    </w:p>
    <w:p w14:paraId="34FE4B77" w14:textId="77777777" w:rsidR="00954AFB" w:rsidRPr="00BD6381" w:rsidRDefault="00954AFB">
      <w:pPr>
        <w:pStyle w:val="ListParagraph"/>
        <w:ind w:left="360"/>
        <w:rPr>
          <w:b/>
          <w:i/>
          <w:color w:val="000000"/>
          <w:sz w:val="24"/>
        </w:rPr>
      </w:pPr>
    </w:p>
    <w:sectPr w:rsidR="00954AFB" w:rsidRPr="00BD6381" w:rsidSect="00251C85">
      <w:pgSz w:w="12240" w:h="15840"/>
      <w:pgMar w:top="1440" w:right="1440" w:bottom="1440" w:left="1440" w:header="720" w:footer="72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E9CB9" w14:textId="77777777" w:rsidR="005325F7" w:rsidRDefault="005325F7" w:rsidP="008F174B">
      <w:pPr>
        <w:spacing w:after="0" w:line="240" w:lineRule="auto"/>
      </w:pPr>
      <w:r>
        <w:separator/>
      </w:r>
    </w:p>
  </w:endnote>
  <w:endnote w:type="continuationSeparator" w:id="0">
    <w:p w14:paraId="38719D14" w14:textId="77777777" w:rsidR="005325F7" w:rsidRDefault="005325F7" w:rsidP="008F174B">
      <w:pPr>
        <w:spacing w:after="0" w:line="240" w:lineRule="auto"/>
      </w:pPr>
      <w:r>
        <w:continuationSeparator/>
      </w:r>
    </w:p>
  </w:endnote>
  <w:endnote w:type="continuationNotice" w:id="1">
    <w:p w14:paraId="1FDDEF35" w14:textId="77777777" w:rsidR="005325F7" w:rsidRDefault="00532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CF97" w14:textId="77777777" w:rsidR="005325F7" w:rsidRPr="00BA191A" w:rsidRDefault="005325F7" w:rsidP="00BA191A">
    <w:pPr>
      <w:pStyle w:val="Header"/>
      <w:jc w:val="right"/>
      <w:rPr>
        <w:sz w:val="20"/>
        <w:szCs w:val="20"/>
      </w:rPr>
    </w:pPr>
    <w:r>
      <w:tab/>
    </w:r>
    <w:r w:rsidRPr="00C27B20">
      <w:rPr>
        <w:sz w:val="20"/>
        <w:szCs w:val="20"/>
      </w:rPr>
      <w:t xml:space="preserve">OMB Approval </w:t>
    </w:r>
    <w:r>
      <w:rPr>
        <w:sz w:val="20"/>
        <w:szCs w:val="20"/>
      </w:rPr>
      <w:t>2577-0276 (Expires 2/29/16)</w:t>
    </w:r>
  </w:p>
  <w:p w14:paraId="22AB92A6" w14:textId="77777777" w:rsidR="005325F7" w:rsidRDefault="005325F7" w:rsidP="00BA191A">
    <w:pPr>
      <w:pStyle w:val="Footer"/>
      <w:tabs>
        <w:tab w:val="clear" w:pos="4680"/>
        <w:tab w:val="clear" w:pos="9360"/>
        <w:tab w:val="left" w:pos="86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0E325" w14:textId="77777777" w:rsidR="005325F7" w:rsidRDefault="005325F7" w:rsidP="00D64D84">
    <w:pPr>
      <w:pStyle w:val="Footer"/>
      <w:jc w:val="right"/>
    </w:pPr>
  </w:p>
  <w:p w14:paraId="4866F12F" w14:textId="77777777" w:rsidR="005325F7" w:rsidRDefault="005325F7" w:rsidP="00D64D8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26105"/>
      <w:docPartObj>
        <w:docPartGallery w:val="Page Numbers (Bottom of Page)"/>
        <w:docPartUnique/>
      </w:docPartObj>
    </w:sdtPr>
    <w:sdtEndPr/>
    <w:sdtContent>
      <w:sdt>
        <w:sdtPr>
          <w:id w:val="98381352"/>
          <w:docPartObj>
            <w:docPartGallery w:val="Page Numbers (Top of Page)"/>
            <w:docPartUnique/>
          </w:docPartObj>
        </w:sdtPr>
        <w:sdtEndPr/>
        <w:sdtContent>
          <w:p w14:paraId="0FAE10E7" w14:textId="026C1125" w:rsidR="005325F7" w:rsidRDefault="005325F7">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541D8F">
              <w:rPr>
                <w:b/>
                <w:noProof/>
              </w:rPr>
              <w:t>12</w:t>
            </w:r>
            <w:r>
              <w:rPr>
                <w:b/>
                <w:sz w:val="24"/>
                <w:szCs w:val="24"/>
              </w:rPr>
              <w:fldChar w:fldCharType="end"/>
            </w:r>
          </w:p>
        </w:sdtContent>
      </w:sdt>
    </w:sdtContent>
  </w:sdt>
  <w:p w14:paraId="23CB3195" w14:textId="77777777" w:rsidR="005325F7" w:rsidRPr="00BA191A" w:rsidRDefault="005325F7" w:rsidP="00BA191A">
    <w:pPr>
      <w:pStyle w:val="Header"/>
      <w:jc w:val="right"/>
      <w:rPr>
        <w:sz w:val="20"/>
        <w:szCs w:val="20"/>
      </w:rPr>
    </w:pPr>
    <w:r w:rsidRPr="00C27B20">
      <w:rPr>
        <w:sz w:val="20"/>
        <w:szCs w:val="20"/>
      </w:rPr>
      <w:t xml:space="preserve">OMB Approval </w:t>
    </w:r>
    <w:r>
      <w:rPr>
        <w:sz w:val="20"/>
        <w:szCs w:val="20"/>
      </w:rPr>
      <w:t>2577-0276 (Expires 2/29/16)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251347"/>
      <w:docPartObj>
        <w:docPartGallery w:val="Page Numbers (Bottom of Page)"/>
        <w:docPartUnique/>
      </w:docPartObj>
    </w:sdtPr>
    <w:sdtEndPr/>
    <w:sdtContent>
      <w:sdt>
        <w:sdtPr>
          <w:id w:val="-1381704494"/>
          <w:docPartObj>
            <w:docPartGallery w:val="Page Numbers (Top of Page)"/>
            <w:docPartUnique/>
          </w:docPartObj>
        </w:sdtPr>
        <w:sdtEndPr/>
        <w:sdtContent>
          <w:p w14:paraId="662D61BE" w14:textId="2D6C3378" w:rsidR="005325F7" w:rsidRDefault="005325F7">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541D8F">
              <w:rPr>
                <w:b/>
                <w:noProof/>
              </w:rPr>
              <w:t>0</w:t>
            </w:r>
            <w:r>
              <w:rPr>
                <w:b/>
                <w:sz w:val="24"/>
                <w:szCs w:val="24"/>
              </w:rPr>
              <w:fldChar w:fldCharType="end"/>
            </w:r>
          </w:p>
        </w:sdtContent>
      </w:sdt>
    </w:sdtContent>
  </w:sdt>
  <w:p w14:paraId="760B96C1" w14:textId="77777777" w:rsidR="005325F7" w:rsidRPr="00BA191A" w:rsidRDefault="005325F7" w:rsidP="00BA191A">
    <w:pPr>
      <w:pStyle w:val="Header"/>
      <w:jc w:val="right"/>
      <w:rPr>
        <w:sz w:val="20"/>
        <w:szCs w:val="20"/>
      </w:rPr>
    </w:pPr>
    <w:r w:rsidRPr="00C27B20">
      <w:rPr>
        <w:sz w:val="20"/>
        <w:szCs w:val="20"/>
      </w:rPr>
      <w:t xml:space="preserve">OMB Approval </w:t>
    </w:r>
    <w:r>
      <w:rPr>
        <w:sz w:val="20"/>
        <w:szCs w:val="20"/>
      </w:rPr>
      <w:t>2577-0276 (Expires 2/29/16)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BD6CE" w14:textId="77777777" w:rsidR="005325F7" w:rsidRDefault="005325F7" w:rsidP="008F174B">
      <w:pPr>
        <w:spacing w:after="0" w:line="240" w:lineRule="auto"/>
      </w:pPr>
      <w:r>
        <w:separator/>
      </w:r>
    </w:p>
  </w:footnote>
  <w:footnote w:type="continuationSeparator" w:id="0">
    <w:p w14:paraId="75E4D368" w14:textId="77777777" w:rsidR="005325F7" w:rsidRDefault="005325F7" w:rsidP="008F174B">
      <w:pPr>
        <w:spacing w:after="0" w:line="240" w:lineRule="auto"/>
      </w:pPr>
      <w:r>
        <w:continuationSeparator/>
      </w:r>
    </w:p>
  </w:footnote>
  <w:footnote w:type="continuationNotice" w:id="1">
    <w:p w14:paraId="20264117" w14:textId="77777777" w:rsidR="005325F7" w:rsidRDefault="005325F7">
      <w:pPr>
        <w:spacing w:after="0" w:line="240" w:lineRule="auto"/>
      </w:pPr>
    </w:p>
  </w:footnote>
  <w:footnote w:id="2">
    <w:p w14:paraId="076319C9" w14:textId="77777777" w:rsidR="005325F7" w:rsidRDefault="005325F7" w:rsidP="0053358C">
      <w:pPr>
        <w:pStyle w:val="FootnoteText"/>
      </w:pPr>
      <w:r>
        <w:rPr>
          <w:rStyle w:val="FootnoteReference"/>
        </w:rPr>
        <w:footnoteRef/>
      </w:r>
      <w:r>
        <w:t xml:space="preserve"> In general, the analysis should use the Census Tract as a proxy for the neighborhood.  To identify your Census Tract, enter the address here: </w:t>
      </w:r>
      <w:hyperlink r:id="rId1" w:history="1">
        <w:r>
          <w:rPr>
            <w:rStyle w:val="Hyperlink"/>
          </w:rPr>
          <w:t>http://factfinder.census.gov/faces/nav/jsf/pages/searchresults.xhtml?ref=addr&amp;refresh=t</w:t>
        </w:r>
      </w:hyperlink>
    </w:p>
  </w:footnote>
  <w:footnote w:id="3">
    <w:p w14:paraId="7FE0DA61" w14:textId="77777777" w:rsidR="005325F7" w:rsidRDefault="005325F7" w:rsidP="0053358C">
      <w:pPr>
        <w:pStyle w:val="FootnoteText"/>
      </w:pPr>
      <w:r>
        <w:rPr>
          <w:rStyle w:val="FootnoteReference"/>
        </w:rPr>
        <w:footnoteRef/>
      </w:r>
      <w:r>
        <w:t xml:space="preserve"> A housing market area is </w:t>
      </w:r>
      <w:r w:rsidRPr="006F14FA">
        <w:t>the geographic region from which it is likely that residents of the housing at the proposed site would be drawn for a given multifamily project.</w:t>
      </w:r>
      <w:r>
        <w:t xml:space="preserve"> A housing market area generally corresponds to, as applicable: (1) the Metropolitan Statistical Area (MetroSA), (2) the Micropolitan Statistical Area (MicroSA), or (3) if the site is in neither a MetroSA or a MicroSA, either (x) the county or statistically equivalent area or (y) the PHA’s service area, whichever is larger.  To identify your MetroSA or MicroSA, enter the address here: </w:t>
      </w:r>
      <w:hyperlink r:id="rId2" w:history="1">
        <w:r>
          <w:rPr>
            <w:rStyle w:val="Hyperlink"/>
          </w:rPr>
          <w:t>http://factfinder.census.gov/faces/nav/jsf/pages/searchresults.xhtml?ref=addr&amp;refresh=t</w:t>
        </w:r>
      </w:hyperlink>
    </w:p>
  </w:footnote>
  <w:footnote w:id="4">
    <w:p w14:paraId="7026BB70" w14:textId="77777777" w:rsidR="005325F7" w:rsidRDefault="005325F7" w:rsidP="0053358C">
      <w:pPr>
        <w:pStyle w:val="FootnoteText"/>
      </w:pPr>
      <w:r>
        <w:rPr>
          <w:rStyle w:val="FootnoteReference"/>
        </w:rPr>
        <w:footnoteRef/>
      </w:r>
      <w:r>
        <w:t xml:space="preserve"> DP-1 is available here: </w:t>
      </w:r>
      <w:hyperlink r:id="rId3" w:history="1">
        <w:r>
          <w:rPr>
            <w:rStyle w:val="Hyperlink"/>
          </w:rPr>
          <w:t>http://factfinder.census.gov/faces/tableservices/jsf/pages/productview.xhtml?pid=DEC_10_DP_DPDP1&amp;src=pt</w:t>
        </w:r>
      </w:hyperlink>
    </w:p>
    <w:p w14:paraId="18F1AFCD" w14:textId="77777777" w:rsidR="005325F7" w:rsidRDefault="005325F7" w:rsidP="0053358C">
      <w:pPr>
        <w:pStyle w:val="FootnoteText"/>
      </w:pPr>
    </w:p>
  </w:footnote>
  <w:footnote w:id="5">
    <w:p w14:paraId="0AF2058C" w14:textId="77777777" w:rsidR="005325F7" w:rsidRDefault="005325F7" w:rsidP="0053358C">
      <w:pPr>
        <w:pStyle w:val="FootnoteText"/>
      </w:pPr>
      <w:r>
        <w:rPr>
          <w:rStyle w:val="FootnoteReference"/>
        </w:rPr>
        <w:footnoteRef/>
      </w:r>
      <w:r>
        <w:t xml:space="preserve"> See </w:t>
      </w:r>
      <w:hyperlink r:id="rId4" w:history="1">
        <w:r>
          <w:rPr>
            <w:rStyle w:val="Hyperlink"/>
          </w:rPr>
          <w:t>https://www.huduser.gov/portal/glossary/glossary_all.html</w:t>
        </w:r>
      </w:hyperlink>
      <w:r>
        <w:t xml:space="preserve"> for a definition of “Minority Neighborhood.”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08AD9" w14:textId="77777777" w:rsidR="005325F7" w:rsidRPr="008F174B" w:rsidRDefault="005325F7" w:rsidP="008F174B">
    <w:pPr>
      <w:pStyle w:val="Header"/>
      <w:spacing w:after="120"/>
      <w:rPr>
        <w:b/>
      </w:rPr>
    </w:pPr>
    <w:r>
      <w:rPr>
        <w:noProof/>
      </w:rPr>
      <w:drawing>
        <wp:anchor distT="0" distB="0" distL="114300" distR="114300" simplePos="0" relativeHeight="251658240" behindDoc="0" locked="0" layoutInCell="1" allowOverlap="1" wp14:anchorId="45DE765F" wp14:editId="026FECDD">
          <wp:simplePos x="0" y="0"/>
          <wp:positionH relativeFrom="column">
            <wp:posOffset>-533400</wp:posOffset>
          </wp:positionH>
          <wp:positionV relativeFrom="paragraph">
            <wp:posOffset>0</wp:posOffset>
          </wp:positionV>
          <wp:extent cx="515937" cy="523875"/>
          <wp:effectExtent l="19050" t="0" r="0" b="0"/>
          <wp:wrapNone/>
          <wp:docPr id="4" name="Picture 4" descr="C:\Documents and Settings\Kevin McMahan\Local Settings\Temporary Internet Files\Content.Word\HUD+logo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evin McMahan\Local Settings\Temporary Internet Files\Content.Word\HUD+logo_15.jpg"/>
                  <pic:cNvPicPr>
                    <a:picLocks noChangeAspect="1" noChangeArrowheads="1"/>
                  </pic:cNvPicPr>
                </pic:nvPicPr>
                <pic:blipFill>
                  <a:blip r:embed="rId1"/>
                  <a:srcRect/>
                  <a:stretch>
                    <a:fillRect/>
                  </a:stretch>
                </pic:blipFill>
                <pic:spPr bwMode="auto">
                  <a:xfrm>
                    <a:off x="0" y="0"/>
                    <a:ext cx="515937" cy="523875"/>
                  </a:xfrm>
                  <a:prstGeom prst="rect">
                    <a:avLst/>
                  </a:prstGeom>
                  <a:noFill/>
                  <a:ln w="9525">
                    <a:noFill/>
                    <a:miter lim="800000"/>
                    <a:headEnd/>
                    <a:tailEnd/>
                  </a:ln>
                </pic:spPr>
              </pic:pic>
            </a:graphicData>
          </a:graphic>
        </wp:anchor>
      </w:drawing>
    </w:r>
    <w:r w:rsidRPr="008F174B">
      <w:rPr>
        <w:b/>
      </w:rPr>
      <w:t>U.S. Department of Housing and Urban Development</w:t>
    </w:r>
    <w:r>
      <w:rPr>
        <w:b/>
      </w:rPr>
      <w:tab/>
    </w:r>
    <w:r w:rsidRPr="00D64D84">
      <w:t>HUD Form 52614</w:t>
    </w:r>
  </w:p>
  <w:p w14:paraId="3CBB6F23" w14:textId="77777777" w:rsidR="005325F7" w:rsidRPr="008F174B" w:rsidRDefault="005325F7" w:rsidP="008F174B">
    <w:pPr>
      <w:pStyle w:val="Header"/>
      <w:spacing w:after="120"/>
      <w:rPr>
        <w:b/>
      </w:rPr>
    </w:pPr>
    <w:r w:rsidRPr="008F174B">
      <w:rPr>
        <w:b/>
      </w:rPr>
      <w:t>Rental Assistance Demonstration (RAD) Program Financing Plan</w:t>
    </w:r>
  </w:p>
  <w:p w14:paraId="7DA3766A" w14:textId="77777777" w:rsidR="005325F7" w:rsidRDefault="00532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17D66" w14:textId="77777777" w:rsidR="005325F7" w:rsidRDefault="005325F7" w:rsidP="00D64D84">
    <w:pPr>
      <w:pStyle w:val="Header"/>
      <w:jc w:val="right"/>
    </w:pPr>
    <w:r>
      <w:t>HUD Form 52614</w:t>
    </w:r>
  </w:p>
  <w:p w14:paraId="3CC49350" w14:textId="77777777" w:rsidR="005325F7" w:rsidRPr="00BA191A" w:rsidRDefault="005325F7" w:rsidP="00BA191A">
    <w:pPr>
      <w:pStyle w:val="Header"/>
      <w:jc w:val="right"/>
      <w:rPr>
        <w:sz w:val="20"/>
        <w:szCs w:val="20"/>
      </w:rPr>
    </w:pPr>
    <w:r w:rsidRPr="00C27B20">
      <w:rPr>
        <w:sz w:val="20"/>
        <w:szCs w:val="20"/>
      </w:rPr>
      <w:t xml:space="preserve">OMB Approval </w:t>
    </w:r>
    <w:r>
      <w:rPr>
        <w:sz w:val="20"/>
        <w:szCs w:val="20"/>
      </w:rPr>
      <w:t>2577-0276 (Expires 2/29/16)</w:t>
    </w:r>
  </w:p>
  <w:p w14:paraId="5C54350F" w14:textId="77777777" w:rsidR="005325F7" w:rsidRDefault="005325F7" w:rsidP="00D64D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606"/>
    <w:multiLevelType w:val="hybridMultilevel"/>
    <w:tmpl w:val="104C986A"/>
    <w:lvl w:ilvl="0" w:tplc="92DED140">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860F2E"/>
    <w:multiLevelType w:val="hybridMultilevel"/>
    <w:tmpl w:val="99F0FA6E"/>
    <w:lvl w:ilvl="0" w:tplc="97B22F0E">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714026"/>
    <w:multiLevelType w:val="hybridMultilevel"/>
    <w:tmpl w:val="6AE09844"/>
    <w:lvl w:ilvl="0" w:tplc="1850F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C6A6D"/>
    <w:multiLevelType w:val="hybridMultilevel"/>
    <w:tmpl w:val="622E0CC8"/>
    <w:lvl w:ilvl="0" w:tplc="8C041FC4">
      <w:start w:val="1"/>
      <w:numFmt w:val="decimal"/>
      <w:lvlText w:val="%1."/>
      <w:lvlJc w:val="left"/>
      <w:pPr>
        <w:ind w:left="360" w:hanging="360"/>
      </w:pPr>
      <w:rPr>
        <w:b w:val="0"/>
        <w:i w:val="0"/>
        <w:sz w:val="28"/>
        <w:szCs w:val="28"/>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A1E730B"/>
    <w:multiLevelType w:val="hybridMultilevel"/>
    <w:tmpl w:val="B94C1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D82F00"/>
    <w:multiLevelType w:val="hybridMultilevel"/>
    <w:tmpl w:val="B94C1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6E2A3B"/>
    <w:multiLevelType w:val="hybridMultilevel"/>
    <w:tmpl w:val="7FD45BC0"/>
    <w:lvl w:ilvl="0" w:tplc="E6F28BA4">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8070DC"/>
    <w:multiLevelType w:val="hybridMultilevel"/>
    <w:tmpl w:val="087E48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4D6148"/>
    <w:multiLevelType w:val="hybridMultilevel"/>
    <w:tmpl w:val="C012E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44184"/>
    <w:multiLevelType w:val="hybridMultilevel"/>
    <w:tmpl w:val="604487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E2E2393"/>
    <w:multiLevelType w:val="hybridMultilevel"/>
    <w:tmpl w:val="491E71D6"/>
    <w:lvl w:ilvl="0" w:tplc="BE880C6E">
      <w:start w:val="1"/>
      <w:numFmt w:val="upperLetter"/>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95E24"/>
    <w:multiLevelType w:val="hybridMultilevel"/>
    <w:tmpl w:val="2514B3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2D76FC"/>
    <w:multiLevelType w:val="hybridMultilevel"/>
    <w:tmpl w:val="02688794"/>
    <w:lvl w:ilvl="0" w:tplc="27041E98">
      <w:start w:val="1"/>
      <w:numFmt w:val="upperLetter"/>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34590"/>
    <w:multiLevelType w:val="hybridMultilevel"/>
    <w:tmpl w:val="E41A37BA"/>
    <w:lvl w:ilvl="0" w:tplc="0409000F">
      <w:start w:val="1"/>
      <w:numFmt w:val="decimal"/>
      <w:lvlText w:val="%1."/>
      <w:lvlJc w:val="left"/>
      <w:pPr>
        <w:ind w:left="3583" w:hanging="360"/>
      </w:p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14" w15:restartNumberingAfterBreak="0">
    <w:nsid w:val="53292411"/>
    <w:multiLevelType w:val="hybridMultilevel"/>
    <w:tmpl w:val="7526D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F34A4"/>
    <w:multiLevelType w:val="hybridMultilevel"/>
    <w:tmpl w:val="B22E2842"/>
    <w:lvl w:ilvl="0" w:tplc="D9564E5C">
      <w:start w:val="21"/>
      <w:numFmt w:val="decimal"/>
      <w:lvlText w:val="%1."/>
      <w:lvlJc w:val="left"/>
      <w:pPr>
        <w:ind w:left="2715" w:hanging="375"/>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574941DB"/>
    <w:multiLevelType w:val="hybridMultilevel"/>
    <w:tmpl w:val="B3F65976"/>
    <w:lvl w:ilvl="0" w:tplc="131C7630">
      <w:start w:val="2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64113"/>
    <w:multiLevelType w:val="hybridMultilevel"/>
    <w:tmpl w:val="58A64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82BDE"/>
    <w:multiLevelType w:val="hybridMultilevel"/>
    <w:tmpl w:val="B3204798"/>
    <w:lvl w:ilvl="0" w:tplc="25D81C90">
      <w:start w:val="2"/>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0373448"/>
    <w:multiLevelType w:val="hybridMultilevel"/>
    <w:tmpl w:val="018A7760"/>
    <w:lvl w:ilvl="0" w:tplc="49745E1E">
      <w:start w:val="22"/>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7A561145"/>
    <w:multiLevelType w:val="hybridMultilevel"/>
    <w:tmpl w:val="12327984"/>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5F7C61"/>
    <w:multiLevelType w:val="hybridMultilevel"/>
    <w:tmpl w:val="C012E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722DB2"/>
    <w:multiLevelType w:val="hybridMultilevel"/>
    <w:tmpl w:val="9D565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6"/>
  </w:num>
  <w:num w:numId="3">
    <w:abstractNumId w:val="3"/>
  </w:num>
  <w:num w:numId="4">
    <w:abstractNumId w:val="2"/>
  </w:num>
  <w:num w:numId="5">
    <w:abstractNumId w:val="1"/>
  </w:num>
  <w:num w:numId="6">
    <w:abstractNumId w:val="17"/>
  </w:num>
  <w:num w:numId="7">
    <w:abstractNumId w:val="21"/>
  </w:num>
  <w:num w:numId="8">
    <w:abstractNumId w:val="20"/>
  </w:num>
  <w:num w:numId="9">
    <w:abstractNumId w:val="8"/>
  </w:num>
  <w:num w:numId="10">
    <w:abstractNumId w:val="14"/>
  </w:num>
  <w:num w:numId="11">
    <w:abstractNumId w:val="0"/>
  </w:num>
  <w:num w:numId="12">
    <w:abstractNumId w:val="4"/>
  </w:num>
  <w:num w:numId="13">
    <w:abstractNumId w:val="11"/>
  </w:num>
  <w:num w:numId="14">
    <w:abstractNumId w:val="5"/>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16"/>
  </w:num>
  <w:num w:numId="23">
    <w:abstractNumId w:val="10"/>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3B"/>
    <w:rsid w:val="000221AE"/>
    <w:rsid w:val="00035034"/>
    <w:rsid w:val="00063BA4"/>
    <w:rsid w:val="000A07E2"/>
    <w:rsid w:val="000A134F"/>
    <w:rsid w:val="000A5DD3"/>
    <w:rsid w:val="000B1948"/>
    <w:rsid w:val="000B6029"/>
    <w:rsid w:val="001246FD"/>
    <w:rsid w:val="00163843"/>
    <w:rsid w:val="00163C7D"/>
    <w:rsid w:val="001822D4"/>
    <w:rsid w:val="00194385"/>
    <w:rsid w:val="001A10F8"/>
    <w:rsid w:val="001A4B5C"/>
    <w:rsid w:val="001C4C4F"/>
    <w:rsid w:val="001E60AE"/>
    <w:rsid w:val="001F27EB"/>
    <w:rsid w:val="001F3BBD"/>
    <w:rsid w:val="002142EF"/>
    <w:rsid w:val="002148B4"/>
    <w:rsid w:val="00251060"/>
    <w:rsid w:val="00251C85"/>
    <w:rsid w:val="00262EA0"/>
    <w:rsid w:val="0028548A"/>
    <w:rsid w:val="002D4F76"/>
    <w:rsid w:val="002E2FF1"/>
    <w:rsid w:val="002F0355"/>
    <w:rsid w:val="00300F5D"/>
    <w:rsid w:val="00306280"/>
    <w:rsid w:val="00313A1D"/>
    <w:rsid w:val="00324BBF"/>
    <w:rsid w:val="003568DC"/>
    <w:rsid w:val="00364DEA"/>
    <w:rsid w:val="00367CD9"/>
    <w:rsid w:val="00376EB8"/>
    <w:rsid w:val="003978B5"/>
    <w:rsid w:val="003F69E3"/>
    <w:rsid w:val="00410013"/>
    <w:rsid w:val="004145BF"/>
    <w:rsid w:val="004231BD"/>
    <w:rsid w:val="004507FA"/>
    <w:rsid w:val="00450835"/>
    <w:rsid w:val="00496391"/>
    <w:rsid w:val="004A2579"/>
    <w:rsid w:val="005107E5"/>
    <w:rsid w:val="00530E99"/>
    <w:rsid w:val="005325F7"/>
    <w:rsid w:val="0053280E"/>
    <w:rsid w:val="0053358C"/>
    <w:rsid w:val="005355F4"/>
    <w:rsid w:val="00541D8F"/>
    <w:rsid w:val="00554E0C"/>
    <w:rsid w:val="00576DEC"/>
    <w:rsid w:val="00583487"/>
    <w:rsid w:val="005852F2"/>
    <w:rsid w:val="005941A4"/>
    <w:rsid w:val="005C0D6B"/>
    <w:rsid w:val="005D7FD4"/>
    <w:rsid w:val="00627E34"/>
    <w:rsid w:val="00685A0F"/>
    <w:rsid w:val="006B2EB2"/>
    <w:rsid w:val="006C695F"/>
    <w:rsid w:val="006F14FA"/>
    <w:rsid w:val="006F2E6A"/>
    <w:rsid w:val="006F3834"/>
    <w:rsid w:val="006F6DA4"/>
    <w:rsid w:val="00713979"/>
    <w:rsid w:val="0074060F"/>
    <w:rsid w:val="00761966"/>
    <w:rsid w:val="007633F8"/>
    <w:rsid w:val="00790DE8"/>
    <w:rsid w:val="007A4DFE"/>
    <w:rsid w:val="007B6F1F"/>
    <w:rsid w:val="007B7995"/>
    <w:rsid w:val="007D7D1B"/>
    <w:rsid w:val="007E09FA"/>
    <w:rsid w:val="007F35A5"/>
    <w:rsid w:val="00801FE8"/>
    <w:rsid w:val="00812146"/>
    <w:rsid w:val="008163E1"/>
    <w:rsid w:val="00821A63"/>
    <w:rsid w:val="00830BE0"/>
    <w:rsid w:val="00832DCD"/>
    <w:rsid w:val="00833ACA"/>
    <w:rsid w:val="008400DA"/>
    <w:rsid w:val="00843B19"/>
    <w:rsid w:val="00851A66"/>
    <w:rsid w:val="008528D5"/>
    <w:rsid w:val="00853BD5"/>
    <w:rsid w:val="00874E58"/>
    <w:rsid w:val="008A303A"/>
    <w:rsid w:val="008B591F"/>
    <w:rsid w:val="008C02BF"/>
    <w:rsid w:val="008C0BC8"/>
    <w:rsid w:val="008C3814"/>
    <w:rsid w:val="008F174B"/>
    <w:rsid w:val="008F7DA2"/>
    <w:rsid w:val="009206ED"/>
    <w:rsid w:val="00932A93"/>
    <w:rsid w:val="009425FD"/>
    <w:rsid w:val="00954AFB"/>
    <w:rsid w:val="009579AE"/>
    <w:rsid w:val="00970CE2"/>
    <w:rsid w:val="009744C9"/>
    <w:rsid w:val="009A23D4"/>
    <w:rsid w:val="009B7EF1"/>
    <w:rsid w:val="009C5FD6"/>
    <w:rsid w:val="009D16B5"/>
    <w:rsid w:val="009D57E1"/>
    <w:rsid w:val="00A166D7"/>
    <w:rsid w:val="00A97869"/>
    <w:rsid w:val="00AA2D99"/>
    <w:rsid w:val="00AB7F10"/>
    <w:rsid w:val="00AC17B8"/>
    <w:rsid w:val="00AC6DAC"/>
    <w:rsid w:val="00AE14E5"/>
    <w:rsid w:val="00AE4A25"/>
    <w:rsid w:val="00AF3542"/>
    <w:rsid w:val="00AF58A2"/>
    <w:rsid w:val="00AF7981"/>
    <w:rsid w:val="00B10292"/>
    <w:rsid w:val="00B136A5"/>
    <w:rsid w:val="00B4177F"/>
    <w:rsid w:val="00B443AC"/>
    <w:rsid w:val="00B6189F"/>
    <w:rsid w:val="00B63BDC"/>
    <w:rsid w:val="00B87E6C"/>
    <w:rsid w:val="00BA0056"/>
    <w:rsid w:val="00BA191A"/>
    <w:rsid w:val="00BA5F1A"/>
    <w:rsid w:val="00BA685A"/>
    <w:rsid w:val="00BC35AD"/>
    <w:rsid w:val="00BC373B"/>
    <w:rsid w:val="00BC4A6B"/>
    <w:rsid w:val="00BC6D95"/>
    <w:rsid w:val="00BD4CCD"/>
    <w:rsid w:val="00BD6381"/>
    <w:rsid w:val="00BF3E40"/>
    <w:rsid w:val="00C04C9A"/>
    <w:rsid w:val="00C20035"/>
    <w:rsid w:val="00C329BE"/>
    <w:rsid w:val="00C4582D"/>
    <w:rsid w:val="00C65C3F"/>
    <w:rsid w:val="00C67657"/>
    <w:rsid w:val="00C70D42"/>
    <w:rsid w:val="00CD2278"/>
    <w:rsid w:val="00CD3240"/>
    <w:rsid w:val="00CD6722"/>
    <w:rsid w:val="00CD701F"/>
    <w:rsid w:val="00D246DD"/>
    <w:rsid w:val="00D52FD9"/>
    <w:rsid w:val="00D539BE"/>
    <w:rsid w:val="00D56A82"/>
    <w:rsid w:val="00D64D84"/>
    <w:rsid w:val="00D75A8C"/>
    <w:rsid w:val="00D85805"/>
    <w:rsid w:val="00DC0227"/>
    <w:rsid w:val="00DC395C"/>
    <w:rsid w:val="00DE07B1"/>
    <w:rsid w:val="00DE1049"/>
    <w:rsid w:val="00E0112C"/>
    <w:rsid w:val="00E013DD"/>
    <w:rsid w:val="00E015AC"/>
    <w:rsid w:val="00E22AF9"/>
    <w:rsid w:val="00E3112F"/>
    <w:rsid w:val="00E34C1F"/>
    <w:rsid w:val="00E61429"/>
    <w:rsid w:val="00E66AA8"/>
    <w:rsid w:val="00E92442"/>
    <w:rsid w:val="00EA0229"/>
    <w:rsid w:val="00EA6931"/>
    <w:rsid w:val="00EB5A85"/>
    <w:rsid w:val="00EB6B12"/>
    <w:rsid w:val="00EC54B9"/>
    <w:rsid w:val="00F1014D"/>
    <w:rsid w:val="00F3243A"/>
    <w:rsid w:val="00F36D46"/>
    <w:rsid w:val="00F522F9"/>
    <w:rsid w:val="00F73BC8"/>
    <w:rsid w:val="00F903F8"/>
    <w:rsid w:val="00FB34C1"/>
    <w:rsid w:val="00FD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E704141"/>
  <w15:docId w15:val="{0B16B974-027B-4489-80FD-9068B79C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B59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73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AR NOFA"/>
    <w:basedOn w:val="Normal"/>
    <w:uiPriority w:val="34"/>
    <w:qFormat/>
    <w:rsid w:val="000221AE"/>
    <w:pPr>
      <w:ind w:left="720"/>
      <w:contextualSpacing/>
    </w:pPr>
  </w:style>
  <w:style w:type="paragraph" w:styleId="BalloonText">
    <w:name w:val="Balloon Text"/>
    <w:basedOn w:val="Normal"/>
    <w:link w:val="BalloonTextChar"/>
    <w:uiPriority w:val="99"/>
    <w:semiHidden/>
    <w:unhideWhenUsed/>
    <w:rsid w:val="0085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5"/>
    <w:rPr>
      <w:rFonts w:ascii="Tahoma" w:hAnsi="Tahoma" w:cs="Tahoma"/>
      <w:sz w:val="16"/>
      <w:szCs w:val="16"/>
    </w:rPr>
  </w:style>
  <w:style w:type="character" w:styleId="CommentReference">
    <w:name w:val="annotation reference"/>
    <w:basedOn w:val="DefaultParagraphFont"/>
    <w:uiPriority w:val="99"/>
    <w:semiHidden/>
    <w:unhideWhenUsed/>
    <w:rsid w:val="00EA0229"/>
    <w:rPr>
      <w:sz w:val="16"/>
      <w:szCs w:val="16"/>
    </w:rPr>
  </w:style>
  <w:style w:type="paragraph" w:styleId="CommentText">
    <w:name w:val="annotation text"/>
    <w:basedOn w:val="Normal"/>
    <w:link w:val="CommentTextChar"/>
    <w:uiPriority w:val="99"/>
    <w:semiHidden/>
    <w:unhideWhenUsed/>
    <w:rsid w:val="00EA0229"/>
    <w:pPr>
      <w:spacing w:line="240" w:lineRule="auto"/>
    </w:pPr>
    <w:rPr>
      <w:sz w:val="20"/>
      <w:szCs w:val="20"/>
    </w:rPr>
  </w:style>
  <w:style w:type="character" w:customStyle="1" w:styleId="CommentTextChar">
    <w:name w:val="Comment Text Char"/>
    <w:basedOn w:val="DefaultParagraphFont"/>
    <w:link w:val="CommentText"/>
    <w:uiPriority w:val="99"/>
    <w:semiHidden/>
    <w:rsid w:val="00EA0229"/>
    <w:rPr>
      <w:sz w:val="20"/>
      <w:szCs w:val="20"/>
    </w:rPr>
  </w:style>
  <w:style w:type="paragraph" w:styleId="CommentSubject">
    <w:name w:val="annotation subject"/>
    <w:basedOn w:val="CommentText"/>
    <w:next w:val="CommentText"/>
    <w:link w:val="CommentSubjectChar"/>
    <w:uiPriority w:val="99"/>
    <w:semiHidden/>
    <w:unhideWhenUsed/>
    <w:rsid w:val="00EA0229"/>
    <w:rPr>
      <w:b/>
      <w:bCs/>
    </w:rPr>
  </w:style>
  <w:style w:type="character" w:customStyle="1" w:styleId="CommentSubjectChar">
    <w:name w:val="Comment Subject Char"/>
    <w:basedOn w:val="CommentTextChar"/>
    <w:link w:val="CommentSubject"/>
    <w:uiPriority w:val="99"/>
    <w:semiHidden/>
    <w:rsid w:val="00EA0229"/>
    <w:rPr>
      <w:b/>
      <w:bCs/>
      <w:sz w:val="20"/>
      <w:szCs w:val="20"/>
    </w:rPr>
  </w:style>
  <w:style w:type="paragraph" w:styleId="Header">
    <w:name w:val="header"/>
    <w:basedOn w:val="Normal"/>
    <w:link w:val="HeaderChar"/>
    <w:unhideWhenUsed/>
    <w:rsid w:val="008F174B"/>
    <w:pPr>
      <w:tabs>
        <w:tab w:val="center" w:pos="4680"/>
        <w:tab w:val="right" w:pos="9360"/>
      </w:tabs>
      <w:spacing w:after="0" w:line="240" w:lineRule="auto"/>
    </w:pPr>
  </w:style>
  <w:style w:type="character" w:customStyle="1" w:styleId="HeaderChar">
    <w:name w:val="Header Char"/>
    <w:basedOn w:val="DefaultParagraphFont"/>
    <w:link w:val="Header"/>
    <w:rsid w:val="008F174B"/>
  </w:style>
  <w:style w:type="paragraph" w:styleId="Footer">
    <w:name w:val="footer"/>
    <w:basedOn w:val="Normal"/>
    <w:link w:val="FooterChar"/>
    <w:uiPriority w:val="99"/>
    <w:unhideWhenUsed/>
    <w:rsid w:val="008F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74B"/>
  </w:style>
  <w:style w:type="paragraph" w:styleId="NoSpacing">
    <w:name w:val="No Spacing"/>
    <w:link w:val="NoSpacingChar"/>
    <w:uiPriority w:val="1"/>
    <w:qFormat/>
    <w:rsid w:val="002F0355"/>
    <w:pPr>
      <w:spacing w:after="0" w:line="240" w:lineRule="auto"/>
    </w:pPr>
  </w:style>
  <w:style w:type="character" w:customStyle="1" w:styleId="NoSpacingChar">
    <w:name w:val="No Spacing Char"/>
    <w:basedOn w:val="DefaultParagraphFont"/>
    <w:link w:val="NoSpacing"/>
    <w:uiPriority w:val="1"/>
    <w:rsid w:val="002F0355"/>
    <w:rPr>
      <w:rFonts w:eastAsiaTheme="minorEastAsia"/>
    </w:rPr>
  </w:style>
  <w:style w:type="table" w:styleId="TableGrid">
    <w:name w:val="Table Grid"/>
    <w:basedOn w:val="TableNormal"/>
    <w:uiPriority w:val="59"/>
    <w:rsid w:val="00EB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10F8"/>
    <w:rPr>
      <w:color w:val="0000FF" w:themeColor="hyperlink"/>
      <w:u w:val="single"/>
    </w:rPr>
  </w:style>
  <w:style w:type="character" w:styleId="PlaceholderText">
    <w:name w:val="Placeholder Text"/>
    <w:basedOn w:val="DefaultParagraphFont"/>
    <w:uiPriority w:val="99"/>
    <w:semiHidden/>
    <w:rsid w:val="00583487"/>
    <w:rPr>
      <w:color w:val="808080"/>
    </w:rPr>
  </w:style>
  <w:style w:type="character" w:customStyle="1" w:styleId="Heading2Char">
    <w:name w:val="Heading 2 Char"/>
    <w:basedOn w:val="DefaultParagraphFont"/>
    <w:link w:val="Heading2"/>
    <w:uiPriority w:val="9"/>
    <w:rsid w:val="008B591F"/>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8163E1"/>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8163E1"/>
    <w:rPr>
      <w:rFonts w:eastAsiaTheme="minorHAnsi"/>
      <w:sz w:val="20"/>
      <w:szCs w:val="20"/>
    </w:rPr>
  </w:style>
  <w:style w:type="character" w:styleId="FootnoteReference">
    <w:name w:val="footnote reference"/>
    <w:basedOn w:val="DefaultParagraphFont"/>
    <w:uiPriority w:val="99"/>
    <w:semiHidden/>
    <w:unhideWhenUsed/>
    <w:rsid w:val="008163E1"/>
    <w:rPr>
      <w:vertAlign w:val="superscript"/>
    </w:rPr>
  </w:style>
  <w:style w:type="paragraph" w:styleId="Revision">
    <w:name w:val="Revision"/>
    <w:hidden/>
    <w:uiPriority w:val="99"/>
    <w:semiHidden/>
    <w:rsid w:val="00932A93"/>
    <w:pPr>
      <w:spacing w:after="0" w:line="240" w:lineRule="auto"/>
    </w:pPr>
  </w:style>
  <w:style w:type="paragraph" w:customStyle="1" w:styleId="ColorfulList-Accent11">
    <w:name w:val="Colorful List - Accent 11"/>
    <w:basedOn w:val="Normal"/>
    <w:uiPriority w:val="34"/>
    <w:rsid w:val="001A4B5C"/>
    <w:pPr>
      <w:spacing w:after="0" w:line="240" w:lineRule="auto"/>
      <w:ind w:left="720"/>
      <w:contextualSpacing/>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4609">
      <w:bodyDiv w:val="1"/>
      <w:marLeft w:val="0"/>
      <w:marRight w:val="0"/>
      <w:marTop w:val="0"/>
      <w:marBottom w:val="0"/>
      <w:divBdr>
        <w:top w:val="none" w:sz="0" w:space="0" w:color="auto"/>
        <w:left w:val="none" w:sz="0" w:space="0" w:color="auto"/>
        <w:bottom w:val="none" w:sz="0" w:space="0" w:color="auto"/>
        <w:right w:val="none" w:sz="0" w:space="0" w:color="auto"/>
      </w:divBdr>
    </w:div>
    <w:div w:id="346519994">
      <w:bodyDiv w:val="1"/>
      <w:marLeft w:val="0"/>
      <w:marRight w:val="0"/>
      <w:marTop w:val="0"/>
      <w:marBottom w:val="0"/>
      <w:divBdr>
        <w:top w:val="none" w:sz="0" w:space="0" w:color="auto"/>
        <w:left w:val="none" w:sz="0" w:space="0" w:color="auto"/>
        <w:bottom w:val="none" w:sz="0" w:space="0" w:color="auto"/>
        <w:right w:val="none" w:sz="0" w:space="0" w:color="auto"/>
      </w:divBdr>
    </w:div>
    <w:div w:id="512501411">
      <w:bodyDiv w:val="1"/>
      <w:marLeft w:val="0"/>
      <w:marRight w:val="0"/>
      <w:marTop w:val="0"/>
      <w:marBottom w:val="0"/>
      <w:divBdr>
        <w:top w:val="none" w:sz="0" w:space="0" w:color="auto"/>
        <w:left w:val="none" w:sz="0" w:space="0" w:color="auto"/>
        <w:bottom w:val="none" w:sz="0" w:space="0" w:color="auto"/>
        <w:right w:val="none" w:sz="0" w:space="0" w:color="auto"/>
      </w:divBdr>
    </w:div>
    <w:div w:id="544755206">
      <w:bodyDiv w:val="1"/>
      <w:marLeft w:val="0"/>
      <w:marRight w:val="0"/>
      <w:marTop w:val="0"/>
      <w:marBottom w:val="0"/>
      <w:divBdr>
        <w:top w:val="none" w:sz="0" w:space="0" w:color="auto"/>
        <w:left w:val="none" w:sz="0" w:space="0" w:color="auto"/>
        <w:bottom w:val="none" w:sz="0" w:space="0" w:color="auto"/>
        <w:right w:val="none" w:sz="0" w:space="0" w:color="auto"/>
      </w:divBdr>
    </w:div>
    <w:div w:id="561910269">
      <w:bodyDiv w:val="1"/>
      <w:marLeft w:val="0"/>
      <w:marRight w:val="0"/>
      <w:marTop w:val="0"/>
      <w:marBottom w:val="0"/>
      <w:divBdr>
        <w:top w:val="none" w:sz="0" w:space="0" w:color="auto"/>
        <w:left w:val="none" w:sz="0" w:space="0" w:color="auto"/>
        <w:bottom w:val="none" w:sz="0" w:space="0" w:color="auto"/>
        <w:right w:val="none" w:sz="0" w:space="0" w:color="auto"/>
      </w:divBdr>
    </w:div>
    <w:div w:id="650256733">
      <w:bodyDiv w:val="1"/>
      <w:marLeft w:val="0"/>
      <w:marRight w:val="0"/>
      <w:marTop w:val="0"/>
      <w:marBottom w:val="0"/>
      <w:divBdr>
        <w:top w:val="none" w:sz="0" w:space="0" w:color="auto"/>
        <w:left w:val="none" w:sz="0" w:space="0" w:color="auto"/>
        <w:bottom w:val="none" w:sz="0" w:space="0" w:color="auto"/>
        <w:right w:val="none" w:sz="0" w:space="0" w:color="auto"/>
      </w:divBdr>
    </w:div>
    <w:div w:id="764417800">
      <w:bodyDiv w:val="1"/>
      <w:marLeft w:val="0"/>
      <w:marRight w:val="0"/>
      <w:marTop w:val="0"/>
      <w:marBottom w:val="0"/>
      <w:divBdr>
        <w:top w:val="none" w:sz="0" w:space="0" w:color="auto"/>
        <w:left w:val="none" w:sz="0" w:space="0" w:color="auto"/>
        <w:bottom w:val="none" w:sz="0" w:space="0" w:color="auto"/>
        <w:right w:val="none" w:sz="0" w:space="0" w:color="auto"/>
      </w:divBdr>
    </w:div>
    <w:div w:id="836117666">
      <w:bodyDiv w:val="1"/>
      <w:marLeft w:val="0"/>
      <w:marRight w:val="0"/>
      <w:marTop w:val="0"/>
      <w:marBottom w:val="0"/>
      <w:divBdr>
        <w:top w:val="none" w:sz="0" w:space="0" w:color="auto"/>
        <w:left w:val="none" w:sz="0" w:space="0" w:color="auto"/>
        <w:bottom w:val="none" w:sz="0" w:space="0" w:color="auto"/>
        <w:right w:val="none" w:sz="0" w:space="0" w:color="auto"/>
      </w:divBdr>
    </w:div>
    <w:div w:id="880631100">
      <w:bodyDiv w:val="1"/>
      <w:marLeft w:val="0"/>
      <w:marRight w:val="0"/>
      <w:marTop w:val="0"/>
      <w:marBottom w:val="0"/>
      <w:divBdr>
        <w:top w:val="none" w:sz="0" w:space="0" w:color="auto"/>
        <w:left w:val="none" w:sz="0" w:space="0" w:color="auto"/>
        <w:bottom w:val="none" w:sz="0" w:space="0" w:color="auto"/>
        <w:right w:val="none" w:sz="0" w:space="0" w:color="auto"/>
      </w:divBdr>
    </w:div>
    <w:div w:id="1266960842">
      <w:bodyDiv w:val="1"/>
      <w:marLeft w:val="0"/>
      <w:marRight w:val="0"/>
      <w:marTop w:val="0"/>
      <w:marBottom w:val="0"/>
      <w:divBdr>
        <w:top w:val="none" w:sz="0" w:space="0" w:color="auto"/>
        <w:left w:val="none" w:sz="0" w:space="0" w:color="auto"/>
        <w:bottom w:val="none" w:sz="0" w:space="0" w:color="auto"/>
        <w:right w:val="none" w:sz="0" w:space="0" w:color="auto"/>
      </w:divBdr>
    </w:div>
    <w:div w:id="1391466605">
      <w:bodyDiv w:val="1"/>
      <w:marLeft w:val="0"/>
      <w:marRight w:val="0"/>
      <w:marTop w:val="0"/>
      <w:marBottom w:val="0"/>
      <w:divBdr>
        <w:top w:val="none" w:sz="0" w:space="0" w:color="auto"/>
        <w:left w:val="none" w:sz="0" w:space="0" w:color="auto"/>
        <w:bottom w:val="none" w:sz="0" w:space="0" w:color="auto"/>
        <w:right w:val="none" w:sz="0" w:space="0" w:color="auto"/>
      </w:divBdr>
    </w:div>
    <w:div w:id="1532062198">
      <w:bodyDiv w:val="1"/>
      <w:marLeft w:val="0"/>
      <w:marRight w:val="0"/>
      <w:marTop w:val="0"/>
      <w:marBottom w:val="0"/>
      <w:divBdr>
        <w:top w:val="none" w:sz="0" w:space="0" w:color="auto"/>
        <w:left w:val="none" w:sz="0" w:space="0" w:color="auto"/>
        <w:bottom w:val="none" w:sz="0" w:space="0" w:color="auto"/>
        <w:right w:val="none" w:sz="0" w:space="0" w:color="auto"/>
      </w:divBdr>
    </w:div>
    <w:div w:id="1744142152">
      <w:bodyDiv w:val="1"/>
      <w:marLeft w:val="0"/>
      <w:marRight w:val="0"/>
      <w:marTop w:val="0"/>
      <w:marBottom w:val="0"/>
      <w:divBdr>
        <w:top w:val="none" w:sz="0" w:space="0" w:color="auto"/>
        <w:left w:val="none" w:sz="0" w:space="0" w:color="auto"/>
        <w:bottom w:val="none" w:sz="0" w:space="0" w:color="auto"/>
        <w:right w:val="none" w:sz="0" w:space="0" w:color="auto"/>
      </w:divBdr>
    </w:div>
    <w:div w:id="1806117340">
      <w:bodyDiv w:val="1"/>
      <w:marLeft w:val="0"/>
      <w:marRight w:val="0"/>
      <w:marTop w:val="0"/>
      <w:marBottom w:val="0"/>
      <w:divBdr>
        <w:top w:val="none" w:sz="0" w:space="0" w:color="auto"/>
        <w:left w:val="none" w:sz="0" w:space="0" w:color="auto"/>
        <w:bottom w:val="none" w:sz="0" w:space="0" w:color="auto"/>
        <w:right w:val="none" w:sz="0" w:space="0" w:color="auto"/>
      </w:divBdr>
    </w:div>
    <w:div w:id="18950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ntrol" Target="activeX/activeX4.xm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actfinder.census.gov/faces/tableservices/jsf/pages/productview.xhtml?pid=DEC_10_DP_DPDP1&amp;src=pt" TargetMode="External"/><Relationship Id="rId2" Type="http://schemas.openxmlformats.org/officeDocument/2006/relationships/hyperlink" Target="http://factfinder.census.gov/faces/nav/jsf/pages/searchresults.xhtml?ref=addr&amp;refresh=t" TargetMode="External"/><Relationship Id="rId1" Type="http://schemas.openxmlformats.org/officeDocument/2006/relationships/hyperlink" Target="http://factfinder.census.gov/faces/nav/jsf/pages/searchresults.xhtml?ref=addr&amp;refresh=t" TargetMode="External"/><Relationship Id="rId4" Type="http://schemas.openxmlformats.org/officeDocument/2006/relationships/hyperlink" Target="https://www.huduser.gov/portal/glossary/glossary_al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6DEA-AB2D-4944-882C-5AB3B2B6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4305</Words>
  <Characters>24540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Federal Practice Group</Company>
  <LinksUpToDate>false</LinksUpToDate>
  <CharactersWithSpaces>28788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William Lavy</cp:lastModifiedBy>
  <cp:revision>3</cp:revision>
  <cp:lastPrinted>2016-08-01T16:33:00Z</cp:lastPrinted>
  <dcterms:created xsi:type="dcterms:W3CDTF">2016-11-18T21:35:00Z</dcterms:created>
  <dcterms:modified xsi:type="dcterms:W3CDTF">2016-11-21T14:35:00Z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