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2F06E" w14:textId="1B3A0CFB" w:rsidR="002479D3" w:rsidRDefault="001824EC" w:rsidP="002479D3">
      <w:pPr>
        <w:jc w:val="right"/>
        <w:rPr>
          <w:b/>
        </w:rPr>
      </w:pPr>
      <w:r>
        <w:rPr>
          <w:b/>
        </w:rPr>
        <w:t>October</w:t>
      </w:r>
      <w:bookmarkStart w:id="0" w:name="_GoBack"/>
      <w:bookmarkEnd w:id="0"/>
      <w:r w:rsidR="002479D3">
        <w:rPr>
          <w:b/>
        </w:rPr>
        <w:t xml:space="preserve"> 2016</w:t>
      </w:r>
    </w:p>
    <w:p w14:paraId="4A7E1262" w14:textId="77777777" w:rsidR="003C26F8" w:rsidRDefault="003C26F8" w:rsidP="003C26F8">
      <w:pPr>
        <w:jc w:val="center"/>
        <w:rPr>
          <w:b/>
        </w:rPr>
      </w:pPr>
      <w:r w:rsidRPr="000331A2">
        <w:rPr>
          <w:b/>
        </w:rPr>
        <w:t>Supporting Statement</w:t>
      </w:r>
    </w:p>
    <w:p w14:paraId="4A7E1263" w14:textId="27130F1C" w:rsidR="003C26F8" w:rsidRPr="0010456A" w:rsidRDefault="003C26F8" w:rsidP="003C26F8">
      <w:pPr>
        <w:pStyle w:val="NoSpacing"/>
        <w:jc w:val="center"/>
        <w:rPr>
          <w:b/>
        </w:rPr>
      </w:pPr>
      <w:r w:rsidRPr="0010456A">
        <w:rPr>
          <w:b/>
        </w:rPr>
        <w:t xml:space="preserve">Importation of </w:t>
      </w:r>
      <w:r w:rsidR="002479D3">
        <w:rPr>
          <w:b/>
        </w:rPr>
        <w:t>Hass Avocadoes from Colombia</w:t>
      </w:r>
    </w:p>
    <w:p w14:paraId="4A7E1264" w14:textId="77777777" w:rsidR="003C26F8" w:rsidRDefault="003C26F8" w:rsidP="003C26F8">
      <w:pPr>
        <w:jc w:val="center"/>
        <w:rPr>
          <w:b/>
        </w:rPr>
      </w:pPr>
      <w:r>
        <w:rPr>
          <w:b/>
        </w:rPr>
        <w:t>Docket No. APHIS-201</w:t>
      </w:r>
      <w:r w:rsidR="00E6470C">
        <w:rPr>
          <w:b/>
        </w:rPr>
        <w:t>6</w:t>
      </w:r>
      <w:r>
        <w:rPr>
          <w:b/>
        </w:rPr>
        <w:t>-00</w:t>
      </w:r>
      <w:r w:rsidR="00E6470C">
        <w:rPr>
          <w:b/>
        </w:rPr>
        <w:t>22</w:t>
      </w:r>
    </w:p>
    <w:p w14:paraId="21377E30" w14:textId="68F0C92F" w:rsidR="002479D3" w:rsidRDefault="002479D3" w:rsidP="003C26F8">
      <w:pPr>
        <w:jc w:val="center"/>
        <w:rPr>
          <w:b/>
        </w:rPr>
      </w:pPr>
      <w:r>
        <w:rPr>
          <w:b/>
        </w:rPr>
        <w:t>OMB No. 0579-XXXX</w:t>
      </w:r>
    </w:p>
    <w:p w14:paraId="4A7E1265" w14:textId="77777777" w:rsidR="003C26F8" w:rsidRPr="000331A2" w:rsidRDefault="003C26F8" w:rsidP="003C26F8">
      <w:pPr>
        <w:jc w:val="center"/>
        <w:rPr>
          <w:b/>
        </w:rPr>
      </w:pPr>
    </w:p>
    <w:p w14:paraId="4A7E1266" w14:textId="77777777" w:rsidR="003C26F8" w:rsidRDefault="003C26F8" w:rsidP="003C26F8">
      <w:pPr>
        <w:rPr>
          <w:b/>
        </w:rPr>
      </w:pPr>
      <w:r w:rsidRPr="00570C9D">
        <w:rPr>
          <w:b/>
        </w:rPr>
        <w:t>A.  Justification</w:t>
      </w:r>
    </w:p>
    <w:p w14:paraId="4A7E1267" w14:textId="77777777" w:rsidR="003C26F8" w:rsidRDefault="003C26F8" w:rsidP="003C26F8">
      <w:pPr>
        <w:rPr>
          <w:b/>
        </w:rPr>
      </w:pPr>
    </w:p>
    <w:p w14:paraId="4A7E1268" w14:textId="77777777" w:rsidR="003C26F8" w:rsidRDefault="003C26F8" w:rsidP="003C26F8">
      <w:r>
        <w:rPr>
          <w:b/>
        </w:rPr>
        <w:t>1.  Explain the circumstances that make the collection of information necessary.  Identify any legal or administrative requirements that necessitate the collection.</w:t>
      </w:r>
    </w:p>
    <w:p w14:paraId="4A7E1269" w14:textId="77777777" w:rsidR="003C26F8" w:rsidRDefault="003C26F8" w:rsidP="003C26F8"/>
    <w:p w14:paraId="10AF1E46" w14:textId="77777777" w:rsidR="00DF387F" w:rsidRDefault="003C26F8" w:rsidP="003C26F8">
      <w:r>
        <w:t xml:space="preserve">The United States Department of Agriculture, Animal and Plant Health Inspection Service (APHIS), is responsible for preventing plant diseases or insect pests from entering the </w:t>
      </w:r>
    </w:p>
    <w:p w14:paraId="4A7E126A" w14:textId="292921B2" w:rsidR="003C26F8" w:rsidRDefault="003C26F8" w:rsidP="003C26F8">
      <w:r>
        <w:t>United States, preventing the spread of pests and noxious weeds not widely distributed in the United States, and eradicating those imported pests when eradication is feasible.  The Plant Protection Act authorizes the Department to carry out its mission.</w:t>
      </w:r>
    </w:p>
    <w:p w14:paraId="4A7E126B" w14:textId="77777777" w:rsidR="003C26F8" w:rsidRDefault="003C26F8" w:rsidP="003C26F8"/>
    <w:p w14:paraId="4A7E126C" w14:textId="0E907F3E" w:rsidR="003C26F8" w:rsidRDefault="003C26F8" w:rsidP="003C26F8">
      <w:r>
        <w:t>Under the Plant Protection Act (7 U.S.C. 7701</w:t>
      </w:r>
      <w:r w:rsidR="00DF387F">
        <w:t>,</w:t>
      </w:r>
      <w:r>
        <w:t xml:space="preserve"> </w:t>
      </w:r>
      <w:proofErr w:type="gramStart"/>
      <w:r w:rsidRPr="004F5900">
        <w:rPr>
          <w:u w:val="single"/>
        </w:rPr>
        <w:t>et</w:t>
      </w:r>
      <w:r>
        <w:rPr>
          <w:u w:val="single"/>
        </w:rPr>
        <w:t xml:space="preserve"> </w:t>
      </w:r>
      <w:r>
        <w:t xml:space="preserve"> </w:t>
      </w:r>
      <w:r w:rsidRPr="004F5900">
        <w:rPr>
          <w:u w:val="single"/>
        </w:rPr>
        <w:t>seq</w:t>
      </w:r>
      <w:proofErr w:type="gramEnd"/>
      <w:r>
        <w:t>.) the Secretary of Agriculture is authorized to prohibit or restrict the importatio</w:t>
      </w:r>
      <w:r w:rsidR="00DF387F">
        <w:t>n, entry, or movement of plants</w:t>
      </w:r>
      <w:r>
        <w:t xml:space="preserve"> and plant pests to prevent the introduction of plant pests into the United States or their dissemination within the United States.</w:t>
      </w:r>
    </w:p>
    <w:p w14:paraId="4A7E126D" w14:textId="77777777" w:rsidR="003C26F8" w:rsidRDefault="003C26F8" w:rsidP="003C26F8"/>
    <w:p w14:paraId="4A7E126E" w14:textId="71A0550C" w:rsidR="00E6470C" w:rsidRDefault="00E6470C" w:rsidP="00E6470C">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Regulations (CFR) 319.56 through 319.56-75, referred to as the regulations), prohibit or restrict the importation of fruits and vegetables into the United States from certain parts of the world to prevent the introduction and dissemination of plant pests that are new to or not widely distributed with</w:t>
      </w:r>
      <w:r w:rsidR="00183729">
        <w:rPr>
          <w:rStyle w:val="InitialStyle"/>
          <w:rFonts w:ascii="Times New Roman" w:hAnsi="Times New Roman"/>
        </w:rPr>
        <w:t>in</w:t>
      </w:r>
      <w:r>
        <w:rPr>
          <w:rStyle w:val="InitialStyle"/>
          <w:rFonts w:ascii="Times New Roman" w:hAnsi="Times New Roman"/>
        </w:rPr>
        <w:t xml:space="preserve"> the United States.</w:t>
      </w:r>
    </w:p>
    <w:p w14:paraId="4A7E126F" w14:textId="77777777" w:rsidR="00E6470C" w:rsidRDefault="00E6470C" w:rsidP="00E6470C">
      <w:pPr>
        <w:pStyle w:val="DefaultText"/>
        <w:rPr>
          <w:rStyle w:val="InitialStyle"/>
          <w:rFonts w:ascii="Times New Roman" w:hAnsi="Times New Roman"/>
          <w:szCs w:val="24"/>
        </w:rPr>
      </w:pPr>
    </w:p>
    <w:p w14:paraId="4A7E1270" w14:textId="11220D77" w:rsidR="00E6470C" w:rsidRDefault="00E6470C" w:rsidP="00E6470C">
      <w:r>
        <w:t xml:space="preserve">APHIS is </w:t>
      </w:r>
      <w:r w:rsidRPr="00783A19">
        <w:t>proposing to amend the fruits and vegetables regulations to allow the importation of Hass avocados from Colombia into the continental United States.  As a condition of entry, Hass avocados from Colombia would have to be produced in accordance with a systems approach that would include</w:t>
      </w:r>
      <w:r w:rsidR="00DF387F">
        <w:t>, but not be limited to,</w:t>
      </w:r>
      <w:r w:rsidRPr="00783A19">
        <w:t xml:space="preserve"> requirements for importation in commercial consignments; registration and monitoring of places of production and packinghouses; pest-free places of production; grove sanitation, monitoring, and pest control practices; lot identification; and inspection for qua</w:t>
      </w:r>
      <w:r w:rsidR="00DF387F">
        <w:t>rantine pests by the Colombian N</w:t>
      </w:r>
      <w:r w:rsidRPr="00783A19">
        <w:t xml:space="preserve">ational </w:t>
      </w:r>
      <w:r w:rsidR="00DF387F">
        <w:t>Plant Protection O</w:t>
      </w:r>
      <w:r w:rsidRPr="00783A19">
        <w:t>rganization</w:t>
      </w:r>
      <w:r w:rsidR="00DF387F">
        <w:t xml:space="preserve"> (NPPO)</w:t>
      </w:r>
      <w:r w:rsidRPr="00783A19">
        <w:t xml:space="preserve">.  Additionally, avocados from Colombia would be required to be accompanied by a </w:t>
      </w:r>
      <w:proofErr w:type="spellStart"/>
      <w:r w:rsidRPr="00783A19">
        <w:t>phytosanitary</w:t>
      </w:r>
      <w:proofErr w:type="spellEnd"/>
      <w:r w:rsidRPr="00783A19">
        <w:t xml:space="preserve"> certificate with an additional declaration stating that the avocados have been produced in accordance with the proposed requirements.  </w:t>
      </w:r>
    </w:p>
    <w:p w14:paraId="4A7E1271" w14:textId="77777777" w:rsidR="00E6470C" w:rsidRDefault="00E6470C" w:rsidP="00E6470C"/>
    <w:p w14:paraId="4A7E1272" w14:textId="77777777" w:rsidR="003C26F8" w:rsidRPr="00EC0926" w:rsidRDefault="003C26F8" w:rsidP="003C26F8">
      <w:pPr>
        <w:rPr>
          <w:rFonts w:eastAsia="Calibri"/>
        </w:rPr>
      </w:pPr>
      <w:r w:rsidRPr="00EC0926">
        <w:rPr>
          <w:rFonts w:eastAsia="Calibri"/>
        </w:rPr>
        <w:t xml:space="preserve">This proposed rule would allow for the importation </w:t>
      </w:r>
      <w:r>
        <w:rPr>
          <w:rFonts w:eastAsia="Calibri"/>
        </w:rPr>
        <w:t xml:space="preserve">of </w:t>
      </w:r>
      <w:r w:rsidR="00E6470C">
        <w:rPr>
          <w:rFonts w:eastAsia="Calibri"/>
        </w:rPr>
        <w:t xml:space="preserve">Hass avocadoes </w:t>
      </w:r>
      <w:r>
        <w:rPr>
          <w:rFonts w:eastAsia="Calibri"/>
        </w:rPr>
        <w:t xml:space="preserve">from </w:t>
      </w:r>
      <w:r w:rsidR="00E6470C">
        <w:rPr>
          <w:rFonts w:eastAsia="Calibri"/>
        </w:rPr>
        <w:t xml:space="preserve">Colombia </w:t>
      </w:r>
      <w:r w:rsidRPr="00EC0926">
        <w:rPr>
          <w:rFonts w:eastAsia="Calibri"/>
        </w:rPr>
        <w:t>into the United States, while providing protection against the introduction of plant pests.</w:t>
      </w:r>
    </w:p>
    <w:p w14:paraId="4A7E1273" w14:textId="77777777" w:rsidR="003C26F8" w:rsidRDefault="003C26F8" w:rsidP="003C26F8"/>
    <w:p w14:paraId="4A7E1274" w14:textId="77777777" w:rsidR="003C26F8" w:rsidRDefault="003C26F8" w:rsidP="003C26F8">
      <w:r>
        <w:t>APHIS is asking OMB to approve its use of these information collection activities, associated with its efforts to prevent the spread of plant pests and noxious weeds from entering into the United States.</w:t>
      </w:r>
    </w:p>
    <w:p w14:paraId="4A7E1275" w14:textId="77777777" w:rsidR="003C26F8" w:rsidRDefault="003C26F8" w:rsidP="003C26F8"/>
    <w:p w14:paraId="4A7E1276" w14:textId="77777777" w:rsidR="003C26F8" w:rsidRDefault="003C26F8" w:rsidP="003C26F8">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14:paraId="4A7E1277" w14:textId="77777777" w:rsidR="00E6470C" w:rsidRDefault="00E6470C" w:rsidP="003C26F8">
      <w:pPr>
        <w:rPr>
          <w:b/>
        </w:rPr>
      </w:pPr>
    </w:p>
    <w:p w14:paraId="4A7E1278" w14:textId="77777777" w:rsidR="003C26F8" w:rsidRDefault="003C26F8" w:rsidP="003C26F8">
      <w:pPr>
        <w:pStyle w:val="NormalWeb"/>
        <w:spacing w:line="240" w:lineRule="auto"/>
        <w:rPr>
          <w:color w:val="auto"/>
        </w:rPr>
      </w:pPr>
      <w:r w:rsidRPr="0034766F">
        <w:rPr>
          <w:color w:val="auto"/>
        </w:rPr>
        <w:t xml:space="preserve">APHIS uses the following information collection activities to ensure that </w:t>
      </w:r>
      <w:r w:rsidR="00E6470C">
        <w:rPr>
          <w:color w:val="auto"/>
        </w:rPr>
        <w:t xml:space="preserve">Hass avocadoes </w:t>
      </w:r>
      <w:r w:rsidRPr="0034766F">
        <w:rPr>
          <w:color w:val="auto"/>
        </w:rPr>
        <w:t xml:space="preserve">from </w:t>
      </w:r>
      <w:r w:rsidR="0085102B">
        <w:rPr>
          <w:color w:val="auto"/>
        </w:rPr>
        <w:t xml:space="preserve">Colombia </w:t>
      </w:r>
      <w:r w:rsidRPr="0034766F">
        <w:rPr>
          <w:color w:val="auto"/>
        </w:rPr>
        <w:t xml:space="preserve">adhere to the regulations by </w:t>
      </w:r>
      <w:r w:rsidR="0085102B">
        <w:rPr>
          <w:color w:val="auto"/>
        </w:rPr>
        <w:t xml:space="preserve">using the systems approach as required. </w:t>
      </w:r>
      <w:r w:rsidRPr="0034766F">
        <w:rPr>
          <w:color w:val="auto"/>
        </w:rPr>
        <w:t xml:space="preserve"> This action allows for the importation of </w:t>
      </w:r>
      <w:r w:rsidR="0085102B">
        <w:rPr>
          <w:color w:val="auto"/>
        </w:rPr>
        <w:t xml:space="preserve">Hass avocadoes from Colombia into the continental </w:t>
      </w:r>
      <w:r w:rsidRPr="0034766F">
        <w:rPr>
          <w:color w:val="auto"/>
        </w:rPr>
        <w:t xml:space="preserve">United States, while continuing </w:t>
      </w:r>
      <w:r w:rsidR="0085102B">
        <w:rPr>
          <w:color w:val="auto"/>
        </w:rPr>
        <w:t xml:space="preserve">to ensure </w:t>
      </w:r>
      <w:r w:rsidRPr="0034766F">
        <w:rPr>
          <w:color w:val="auto"/>
        </w:rPr>
        <w:t xml:space="preserve">protection against the introduction of quarantine pests.   </w:t>
      </w:r>
    </w:p>
    <w:p w14:paraId="4A7E1279" w14:textId="694D389F" w:rsidR="006E6DE3" w:rsidRDefault="00E24CA0" w:rsidP="003C26F8">
      <w:pPr>
        <w:pStyle w:val="NormalWeb"/>
        <w:spacing w:line="240" w:lineRule="auto"/>
        <w:rPr>
          <w:color w:val="auto"/>
        </w:rPr>
      </w:pPr>
      <w:r>
        <w:rPr>
          <w:b/>
          <w:color w:val="auto"/>
          <w:u w:val="single"/>
        </w:rPr>
        <w:t>7CFR 319.56-76(a)(1)</w:t>
      </w:r>
      <w:r w:rsidR="006E6DE3" w:rsidRPr="006E6DE3">
        <w:rPr>
          <w:b/>
          <w:color w:val="auto"/>
          <w:u w:val="single"/>
        </w:rPr>
        <w:t xml:space="preserve"> Operationa</w:t>
      </w:r>
      <w:r>
        <w:rPr>
          <w:b/>
          <w:color w:val="auto"/>
          <w:u w:val="single"/>
        </w:rPr>
        <w:t xml:space="preserve">l </w:t>
      </w:r>
      <w:proofErr w:type="spellStart"/>
      <w:r>
        <w:rPr>
          <w:b/>
          <w:color w:val="auto"/>
          <w:u w:val="single"/>
        </w:rPr>
        <w:t>Workplan</w:t>
      </w:r>
      <w:proofErr w:type="spellEnd"/>
      <w:r>
        <w:rPr>
          <w:b/>
          <w:color w:val="auto"/>
          <w:u w:val="single"/>
        </w:rPr>
        <w:t xml:space="preserve"> (foreign government)</w:t>
      </w:r>
      <w:r w:rsidR="006E6DE3" w:rsidRPr="006E6DE3">
        <w:t xml:space="preserve"> </w:t>
      </w:r>
      <w:r>
        <w:t xml:space="preserve">- </w:t>
      </w:r>
      <w:r>
        <w:rPr>
          <w:color w:val="auto"/>
        </w:rPr>
        <w:t>The NPPO</w:t>
      </w:r>
      <w:r w:rsidR="006E6DE3" w:rsidRPr="006E6DE3">
        <w:rPr>
          <w:color w:val="auto"/>
        </w:rPr>
        <w:t xml:space="preserve"> of Colombia must provide an operational </w:t>
      </w:r>
      <w:proofErr w:type="spellStart"/>
      <w:r w:rsidR="006E6DE3" w:rsidRPr="006E6DE3">
        <w:rPr>
          <w:color w:val="auto"/>
        </w:rPr>
        <w:t>workplan</w:t>
      </w:r>
      <w:proofErr w:type="spellEnd"/>
      <w:r w:rsidR="006E6DE3" w:rsidRPr="006E6DE3">
        <w:rPr>
          <w:color w:val="auto"/>
        </w:rPr>
        <w:t xml:space="preserve"> to APHIS that details the activities that the NPPO of Colombia and places of production and packinghouses registered with the NPPO of Colombia will, subject to APHIS' approval of the </w:t>
      </w:r>
      <w:proofErr w:type="spellStart"/>
      <w:r w:rsidR="006E6DE3" w:rsidRPr="006E6DE3">
        <w:rPr>
          <w:color w:val="auto"/>
        </w:rPr>
        <w:t>workplan</w:t>
      </w:r>
      <w:proofErr w:type="spellEnd"/>
      <w:r w:rsidR="006E6DE3" w:rsidRPr="006E6DE3">
        <w:rPr>
          <w:color w:val="auto"/>
        </w:rPr>
        <w:t xml:space="preserve">, carry out to meet the requirements of this section.  The operational </w:t>
      </w:r>
      <w:proofErr w:type="spellStart"/>
      <w:r w:rsidR="006E6DE3" w:rsidRPr="006E6DE3">
        <w:rPr>
          <w:color w:val="auto"/>
        </w:rPr>
        <w:t>workplan</w:t>
      </w:r>
      <w:proofErr w:type="spellEnd"/>
      <w:r w:rsidR="006E6DE3" w:rsidRPr="006E6DE3">
        <w:rPr>
          <w:color w:val="auto"/>
        </w:rPr>
        <w:t xml:space="preserve"> must include and describe the specific requirements as set forth in this section.  APHIS will be directly involved with the NPPO of Colombia in monitoring and auditing implementation of the systems approach.</w:t>
      </w:r>
    </w:p>
    <w:p w14:paraId="4A7E127A" w14:textId="640ED4BB" w:rsidR="006E6DE3" w:rsidRDefault="006E6DE3" w:rsidP="006E6DE3">
      <w:pPr>
        <w:pStyle w:val="NoSpacing"/>
        <w:rPr>
          <w:bCs/>
          <w:u w:val="single"/>
        </w:rPr>
      </w:pPr>
      <w:r w:rsidRPr="006E6DE3">
        <w:rPr>
          <w:b/>
          <w:u w:val="single"/>
        </w:rPr>
        <w:t>7CFR 319.56-76(a)(</w:t>
      </w:r>
      <w:r>
        <w:rPr>
          <w:b/>
          <w:u w:val="single"/>
        </w:rPr>
        <w:t>2</w:t>
      </w:r>
      <w:r w:rsidRPr="006E6DE3">
        <w:rPr>
          <w:b/>
          <w:u w:val="single"/>
        </w:rPr>
        <w:t>)</w:t>
      </w:r>
      <w:r>
        <w:rPr>
          <w:b/>
          <w:u w:val="single"/>
        </w:rPr>
        <w:t xml:space="preserve"> Prod</w:t>
      </w:r>
      <w:r w:rsidR="002479D3">
        <w:rPr>
          <w:b/>
          <w:u w:val="single"/>
        </w:rPr>
        <w:t xml:space="preserve">uction Site Registration (business and </w:t>
      </w:r>
      <w:r w:rsidR="00E24CA0">
        <w:rPr>
          <w:b/>
          <w:u w:val="single"/>
        </w:rPr>
        <w:t>foreign government)</w:t>
      </w:r>
      <w:r>
        <w:t xml:space="preserve"> -</w:t>
      </w:r>
      <w:r w:rsidRPr="006E6DE3">
        <w:t xml:space="preserve"> </w:t>
      </w:r>
      <w:r w:rsidRPr="007278D2">
        <w:t xml:space="preserve">The </w:t>
      </w:r>
      <w:r>
        <w:t xml:space="preserve">fresh avocados </w:t>
      </w:r>
      <w:r w:rsidRPr="007278D2">
        <w:t>considered for export to the continental United States must be grown by places of production that are r</w:t>
      </w:r>
      <w:r>
        <w:t xml:space="preserve">egistered with the NPPO of Colombia and that have been determined to be free from </w:t>
      </w:r>
      <w:r w:rsidRPr="00F713D8">
        <w:rPr>
          <w:u w:val="single"/>
        </w:rPr>
        <w:t>H</w:t>
      </w:r>
      <w:r w:rsidRPr="00F713D8">
        <w:t xml:space="preserve">. </w:t>
      </w:r>
      <w:proofErr w:type="spellStart"/>
      <w:r w:rsidRPr="00F713D8">
        <w:rPr>
          <w:u w:val="single"/>
        </w:rPr>
        <w:t>lauri</w:t>
      </w:r>
      <w:proofErr w:type="spellEnd"/>
      <w:r w:rsidRPr="00F713D8">
        <w:t xml:space="preserve">, </w:t>
      </w:r>
      <w:r w:rsidRPr="00F713D8">
        <w:rPr>
          <w:u w:val="single"/>
        </w:rPr>
        <w:t>H</w:t>
      </w:r>
      <w:r w:rsidRPr="00F713D8">
        <w:t xml:space="preserve">. </w:t>
      </w:r>
      <w:proofErr w:type="spellStart"/>
      <w:r w:rsidRPr="00F713D8">
        <w:rPr>
          <w:u w:val="single"/>
        </w:rPr>
        <w:t>trifasciatus</w:t>
      </w:r>
      <w:proofErr w:type="spellEnd"/>
      <w:r w:rsidRPr="00F713D8">
        <w:t xml:space="preserve">, and </w:t>
      </w:r>
      <w:r w:rsidRPr="00F713D8">
        <w:rPr>
          <w:u w:val="single"/>
        </w:rPr>
        <w:t>S</w:t>
      </w:r>
      <w:r w:rsidRPr="00F713D8">
        <w:t xml:space="preserve">. </w:t>
      </w:r>
      <w:proofErr w:type="spellStart"/>
      <w:r w:rsidRPr="00F713D8">
        <w:rPr>
          <w:u w:val="single"/>
        </w:rPr>
        <w:t>catenifer</w:t>
      </w:r>
      <w:proofErr w:type="spellEnd"/>
      <w:r>
        <w:rPr>
          <w:u w:val="single"/>
        </w:rPr>
        <w:t xml:space="preserve">. </w:t>
      </w:r>
      <w:r w:rsidRPr="0028664F">
        <w:rPr>
          <w:bCs/>
          <w:u w:val="single"/>
        </w:rPr>
        <w:t xml:space="preserve"> </w:t>
      </w:r>
    </w:p>
    <w:p w14:paraId="28040425" w14:textId="77777777" w:rsidR="00E24CA0" w:rsidRDefault="00E24CA0" w:rsidP="00211CAA">
      <w:pPr>
        <w:tabs>
          <w:tab w:val="left" w:pos="720"/>
        </w:tabs>
        <w:rPr>
          <w:b/>
          <w:u w:val="single"/>
        </w:rPr>
      </w:pPr>
    </w:p>
    <w:p w14:paraId="4A7E127C" w14:textId="0598421B" w:rsidR="00211CAA" w:rsidRDefault="00211CAA" w:rsidP="00211CAA">
      <w:pPr>
        <w:tabs>
          <w:tab w:val="left" w:pos="720"/>
        </w:tabs>
        <w:rPr>
          <w:rFonts w:eastAsia="Calibri"/>
        </w:rPr>
      </w:pPr>
      <w:r w:rsidRPr="00211CAA">
        <w:rPr>
          <w:b/>
          <w:u w:val="single"/>
        </w:rPr>
        <w:t>7CFR 319.56-76(a</w:t>
      </w:r>
      <w:proofErr w:type="gramStart"/>
      <w:r w:rsidRPr="00211CAA">
        <w:rPr>
          <w:b/>
          <w:u w:val="single"/>
        </w:rPr>
        <w:t>)(</w:t>
      </w:r>
      <w:proofErr w:type="gramEnd"/>
      <w:r>
        <w:rPr>
          <w:b/>
          <w:u w:val="single"/>
        </w:rPr>
        <w:t>3</w:t>
      </w:r>
      <w:r w:rsidRPr="00211CAA">
        <w:rPr>
          <w:b/>
          <w:u w:val="single"/>
        </w:rPr>
        <w:t xml:space="preserve">) </w:t>
      </w:r>
      <w:r>
        <w:rPr>
          <w:b/>
          <w:u w:val="single"/>
        </w:rPr>
        <w:t>Packinghouse R</w:t>
      </w:r>
      <w:r w:rsidR="002479D3">
        <w:rPr>
          <w:b/>
          <w:u w:val="single"/>
        </w:rPr>
        <w:t xml:space="preserve">egistration (business and </w:t>
      </w:r>
      <w:r w:rsidR="00E24CA0">
        <w:rPr>
          <w:b/>
          <w:u w:val="single"/>
        </w:rPr>
        <w:t>foreign government)</w:t>
      </w:r>
      <w:r w:rsidRPr="00211CAA">
        <w:t xml:space="preserve"> </w:t>
      </w:r>
      <w:r>
        <w:t>-</w:t>
      </w:r>
      <w:r w:rsidRPr="00211CAA">
        <w:rPr>
          <w:rFonts w:eastAsia="Calibri"/>
        </w:rPr>
        <w:t xml:space="preserve"> </w:t>
      </w:r>
      <w:r w:rsidRPr="0028664F">
        <w:rPr>
          <w:rFonts w:eastAsia="Calibri"/>
        </w:rPr>
        <w:t xml:space="preserve">The </w:t>
      </w:r>
      <w:r>
        <w:rPr>
          <w:rFonts w:eastAsia="Calibri"/>
        </w:rPr>
        <w:t xml:space="preserve">avocados </w:t>
      </w:r>
      <w:r w:rsidRPr="0028664F">
        <w:rPr>
          <w:rFonts w:eastAsia="Calibri"/>
        </w:rPr>
        <w:t xml:space="preserve">must be packed for export to the continental United States in </w:t>
      </w:r>
      <w:r>
        <w:rPr>
          <w:rFonts w:eastAsia="Calibri"/>
        </w:rPr>
        <w:t xml:space="preserve">pest-exclusionary </w:t>
      </w:r>
      <w:r w:rsidRPr="0028664F">
        <w:rPr>
          <w:rFonts w:eastAsia="Calibri"/>
        </w:rPr>
        <w:t>packinghouses that are r</w:t>
      </w:r>
      <w:r>
        <w:rPr>
          <w:rFonts w:eastAsia="Calibri"/>
        </w:rPr>
        <w:t>egistered with the NPPO of Colombia</w:t>
      </w:r>
      <w:r w:rsidRPr="0028664F">
        <w:rPr>
          <w:rFonts w:eastAsia="Calibri"/>
        </w:rPr>
        <w:t>.</w:t>
      </w:r>
    </w:p>
    <w:p w14:paraId="4A7E127D" w14:textId="77777777" w:rsidR="00925175" w:rsidRDefault="00925175" w:rsidP="00211CAA">
      <w:pPr>
        <w:tabs>
          <w:tab w:val="left" w:pos="720"/>
        </w:tabs>
        <w:rPr>
          <w:rFonts w:eastAsia="Calibri"/>
        </w:rPr>
      </w:pPr>
    </w:p>
    <w:p w14:paraId="4A7E127E" w14:textId="1DA8F4CA" w:rsidR="00925175" w:rsidRDefault="00925175" w:rsidP="00211CAA">
      <w:pPr>
        <w:tabs>
          <w:tab w:val="left" w:pos="720"/>
        </w:tabs>
      </w:pPr>
      <w:r w:rsidRPr="00211CAA">
        <w:rPr>
          <w:b/>
          <w:u w:val="single"/>
        </w:rPr>
        <w:t>7CFR 319.56-76(</w:t>
      </w:r>
      <w:r>
        <w:rPr>
          <w:b/>
          <w:u w:val="single"/>
        </w:rPr>
        <w:t>b</w:t>
      </w:r>
      <w:proofErr w:type="gramStart"/>
      <w:r w:rsidRPr="00211CAA">
        <w:rPr>
          <w:b/>
          <w:u w:val="single"/>
        </w:rPr>
        <w:t>)(</w:t>
      </w:r>
      <w:proofErr w:type="gramEnd"/>
      <w:r>
        <w:rPr>
          <w:b/>
          <w:u w:val="single"/>
        </w:rPr>
        <w:t>1</w:t>
      </w:r>
      <w:r w:rsidRPr="00211CAA">
        <w:rPr>
          <w:b/>
          <w:u w:val="single"/>
        </w:rPr>
        <w:t xml:space="preserve">) </w:t>
      </w:r>
      <w:r w:rsidRPr="00925175">
        <w:rPr>
          <w:b/>
          <w:bCs/>
          <w:u w:val="single"/>
        </w:rPr>
        <w:t>Inspections</w:t>
      </w:r>
      <w:r w:rsidR="002479D3">
        <w:rPr>
          <w:b/>
          <w:bCs/>
          <w:u w:val="single"/>
        </w:rPr>
        <w:t xml:space="preserve"> (business and </w:t>
      </w:r>
      <w:r w:rsidR="001D6B63">
        <w:rPr>
          <w:b/>
          <w:bCs/>
          <w:u w:val="single"/>
        </w:rPr>
        <w:t>foreign government)</w:t>
      </w:r>
      <w:r>
        <w:rPr>
          <w:bCs/>
        </w:rPr>
        <w:t xml:space="preserve"> -</w:t>
      </w:r>
      <w:r w:rsidR="002479D3">
        <w:rPr>
          <w:bCs/>
        </w:rPr>
        <w:t xml:space="preserve"> </w:t>
      </w:r>
      <w:r w:rsidRPr="000009B4">
        <w:t xml:space="preserve">The </w:t>
      </w:r>
      <w:r>
        <w:t>NPPO of Colombia</w:t>
      </w:r>
      <w:r w:rsidRPr="000009B4">
        <w:t xml:space="preserve"> must visit and inspect registered places of production monthly, starting </w:t>
      </w:r>
      <w:r>
        <w:t>at least 2 months</w:t>
      </w:r>
      <w:r w:rsidRPr="000009B4">
        <w:t xml:space="preserve"> before harvest and continuing until the end of the shipping season, to verify that the growers are com</w:t>
      </w:r>
      <w:r>
        <w:t>plying with the grove sanitation requirements of this section and following pest control guidelines, when necessary, to reduce quarantine pest populations.</w:t>
      </w:r>
    </w:p>
    <w:p w14:paraId="4A7E127F" w14:textId="77777777" w:rsidR="00DB758C" w:rsidRDefault="00DB758C" w:rsidP="00211CAA">
      <w:pPr>
        <w:tabs>
          <w:tab w:val="left" w:pos="720"/>
        </w:tabs>
        <w:rPr>
          <w:rFonts w:eastAsia="Calibri"/>
        </w:rPr>
      </w:pPr>
    </w:p>
    <w:p w14:paraId="4A7E1280" w14:textId="67252AA5" w:rsidR="00211CAA" w:rsidRDefault="00DB758C" w:rsidP="003C26F8">
      <w:pPr>
        <w:pStyle w:val="NormalWeb"/>
        <w:spacing w:line="240" w:lineRule="auto"/>
        <w:rPr>
          <w:color w:val="auto"/>
        </w:rPr>
      </w:pPr>
      <w:r w:rsidRPr="00DB758C">
        <w:rPr>
          <w:b/>
          <w:color w:val="auto"/>
          <w:u w:val="single"/>
        </w:rPr>
        <w:t>7CFR 319.56-76(b)(1) Personnel Training Program</w:t>
      </w:r>
      <w:r>
        <w:rPr>
          <w:b/>
          <w:color w:val="auto"/>
          <w:u w:val="single"/>
        </w:rPr>
        <w:t xml:space="preserve"> (foreign gov</w:t>
      </w:r>
      <w:r w:rsidR="00096F17">
        <w:rPr>
          <w:b/>
          <w:color w:val="auto"/>
          <w:u w:val="single"/>
        </w:rPr>
        <w:t>ernment</w:t>
      </w:r>
      <w:r>
        <w:rPr>
          <w:b/>
          <w:color w:val="auto"/>
          <w:u w:val="single"/>
        </w:rPr>
        <w:t>)</w:t>
      </w:r>
      <w:r w:rsidR="002479D3">
        <w:rPr>
          <w:color w:val="auto"/>
        </w:rPr>
        <w:t xml:space="preserve"> </w:t>
      </w:r>
      <w:r w:rsidRPr="00DB758C">
        <w:rPr>
          <w:color w:val="auto"/>
        </w:rPr>
        <w:t>- Any personnel conducting trapping and pest surveys under this section at registered places of production must be hired, trained, and supervised by the NPPO of Colombia.</w:t>
      </w:r>
      <w:r w:rsidR="00815C16">
        <w:rPr>
          <w:color w:val="auto"/>
        </w:rPr>
        <w:t xml:space="preserve"> </w:t>
      </w:r>
      <w:r w:rsidR="00C4257C">
        <w:rPr>
          <w:color w:val="auto"/>
        </w:rPr>
        <w:t xml:space="preserve"> The training program includes theoretical and practi</w:t>
      </w:r>
      <w:r w:rsidR="00E24CA0">
        <w:rPr>
          <w:color w:val="auto"/>
        </w:rPr>
        <w:t>cal sessions, in both laboratories</w:t>
      </w:r>
      <w:r w:rsidR="00C4257C">
        <w:rPr>
          <w:color w:val="auto"/>
        </w:rPr>
        <w:t xml:space="preserve"> and</w:t>
      </w:r>
      <w:r w:rsidR="00E24CA0">
        <w:rPr>
          <w:color w:val="auto"/>
        </w:rPr>
        <w:t xml:space="preserve"> the</w:t>
      </w:r>
      <w:r w:rsidR="00C4257C">
        <w:rPr>
          <w:color w:val="auto"/>
        </w:rPr>
        <w:t xml:space="preserve"> field.  Theoretical session</w:t>
      </w:r>
      <w:r w:rsidR="00E24CA0">
        <w:rPr>
          <w:color w:val="auto"/>
        </w:rPr>
        <w:t>s deal</w:t>
      </w:r>
      <w:r w:rsidR="00C4257C">
        <w:rPr>
          <w:color w:val="auto"/>
        </w:rPr>
        <w:t xml:space="preserve"> with taxonomy, bio-ecology, damage symptoms, pest management, monitoring methodology</w:t>
      </w:r>
      <w:r w:rsidR="00E24CA0">
        <w:rPr>
          <w:color w:val="auto"/>
        </w:rPr>
        <w:t>,</w:t>
      </w:r>
      <w:r w:rsidR="00C4257C">
        <w:rPr>
          <w:color w:val="auto"/>
        </w:rPr>
        <w:t xml:space="preserve"> and forms handling.  Practical session</w:t>
      </w:r>
      <w:r w:rsidR="00E24CA0">
        <w:rPr>
          <w:color w:val="auto"/>
        </w:rPr>
        <w:t>s in laboratories deal</w:t>
      </w:r>
      <w:r w:rsidR="00C4257C">
        <w:rPr>
          <w:color w:val="auto"/>
        </w:rPr>
        <w:t xml:space="preserve"> with breeding procedures, </w:t>
      </w:r>
      <w:r w:rsidR="00E24CA0">
        <w:rPr>
          <w:color w:val="auto"/>
        </w:rPr>
        <w:t>for two or more quarantine pest</w:t>
      </w:r>
      <w:r w:rsidR="00C4257C">
        <w:rPr>
          <w:color w:val="auto"/>
        </w:rPr>
        <w:t xml:space="preserve"> species.  The practical session</w:t>
      </w:r>
      <w:r w:rsidR="00E24CA0">
        <w:rPr>
          <w:color w:val="auto"/>
        </w:rPr>
        <w:t>s in the field are</w:t>
      </w:r>
      <w:r w:rsidR="00C4257C">
        <w:rPr>
          <w:color w:val="auto"/>
        </w:rPr>
        <w:t xml:space="preserve"> a module carried out at places of production with or without the presence of quarantine pests.   </w:t>
      </w:r>
    </w:p>
    <w:p w14:paraId="4A7E1281" w14:textId="17E1D9FB" w:rsidR="008D7EE4" w:rsidRDefault="008D7EE4" w:rsidP="008D7EE4">
      <w:r w:rsidRPr="00DB758C">
        <w:rPr>
          <w:b/>
          <w:u w:val="single"/>
        </w:rPr>
        <w:t>7CFR 319.56-76(b)(</w:t>
      </w:r>
      <w:r w:rsidR="004722F2">
        <w:rPr>
          <w:b/>
          <w:u w:val="single"/>
        </w:rPr>
        <w:t>2</w:t>
      </w:r>
      <w:r w:rsidRPr="00DB758C">
        <w:rPr>
          <w:b/>
          <w:u w:val="single"/>
        </w:rPr>
        <w:t xml:space="preserve">) </w:t>
      </w:r>
      <w:r w:rsidR="00053282">
        <w:rPr>
          <w:b/>
          <w:u w:val="single"/>
        </w:rPr>
        <w:t xml:space="preserve">Monitoring </w:t>
      </w:r>
      <w:r w:rsidR="002479D3">
        <w:rPr>
          <w:b/>
          <w:u w:val="single"/>
        </w:rPr>
        <w:t xml:space="preserve">(business and </w:t>
      </w:r>
      <w:r w:rsidR="004722F2">
        <w:rPr>
          <w:b/>
          <w:u w:val="single"/>
        </w:rPr>
        <w:t>foreign government)</w:t>
      </w:r>
      <w:r>
        <w:t xml:space="preserve"> </w:t>
      </w:r>
      <w:r w:rsidR="004722F2">
        <w:t>-</w:t>
      </w:r>
      <w:r w:rsidR="00E24CA0">
        <w:t xml:space="preserve"> </w:t>
      </w:r>
      <w:r w:rsidRPr="000009B4">
        <w:t xml:space="preserve">In addition to conducting </w:t>
      </w:r>
      <w:r>
        <w:t xml:space="preserve">fruit </w:t>
      </w:r>
      <w:r w:rsidRPr="000009B4">
        <w:t xml:space="preserve">inspections at the packinghouses, the </w:t>
      </w:r>
      <w:r>
        <w:t xml:space="preserve">NPPO of Colombia </w:t>
      </w:r>
      <w:r w:rsidRPr="000009B4">
        <w:t>must monitor packinghouse operations to verify that the packinghouses are com</w:t>
      </w:r>
      <w:r>
        <w:t>plying with the requirements of this section</w:t>
      </w:r>
      <w:r w:rsidRPr="000009B4">
        <w:t>.</w:t>
      </w:r>
    </w:p>
    <w:p w14:paraId="4A7E1282" w14:textId="77777777" w:rsidR="004722F2" w:rsidRDefault="004722F2" w:rsidP="008D7EE4"/>
    <w:p w14:paraId="4A7E1283" w14:textId="099E5513" w:rsidR="004722F2" w:rsidRDefault="001A5EA1" w:rsidP="004722F2">
      <w:r w:rsidRPr="00DB758C">
        <w:rPr>
          <w:b/>
          <w:u w:val="single"/>
        </w:rPr>
        <w:t>7CFR 319.56-76(b</w:t>
      </w:r>
      <w:proofErr w:type="gramStart"/>
      <w:r w:rsidRPr="00DB758C">
        <w:rPr>
          <w:b/>
          <w:u w:val="single"/>
        </w:rPr>
        <w:t>)(</w:t>
      </w:r>
      <w:proofErr w:type="gramEnd"/>
      <w:r w:rsidR="000963E5">
        <w:rPr>
          <w:b/>
          <w:u w:val="single"/>
        </w:rPr>
        <w:t>3</w:t>
      </w:r>
      <w:r w:rsidRPr="00DB758C">
        <w:rPr>
          <w:b/>
          <w:u w:val="single"/>
        </w:rPr>
        <w:t>)</w:t>
      </w:r>
      <w:r w:rsidR="000963E5">
        <w:rPr>
          <w:b/>
          <w:u w:val="single"/>
        </w:rPr>
        <w:t xml:space="preserve"> Investigations </w:t>
      </w:r>
      <w:r w:rsidR="00096F17">
        <w:rPr>
          <w:b/>
          <w:u w:val="single"/>
        </w:rPr>
        <w:t>of Production Site or Packinghouse</w:t>
      </w:r>
      <w:r w:rsidR="002479D3">
        <w:rPr>
          <w:b/>
          <w:u w:val="single"/>
        </w:rPr>
        <w:t xml:space="preserve"> (business and foreign government)</w:t>
      </w:r>
      <w:r w:rsidR="002479D3">
        <w:t xml:space="preserve"> -</w:t>
      </w:r>
      <w:r w:rsidR="004722F2">
        <w:t xml:space="preserve"> </w:t>
      </w:r>
      <w:r w:rsidR="004722F2" w:rsidRPr="000009B4">
        <w:t xml:space="preserve">If the </w:t>
      </w:r>
      <w:r w:rsidR="004722F2">
        <w:t>NPPO of Colombia</w:t>
      </w:r>
      <w:r w:rsidR="004722F2" w:rsidRPr="000009B4">
        <w:t xml:space="preserve"> finds that a place of production or packinghouse is not complying with the requirements of </w:t>
      </w:r>
      <w:r w:rsidR="004722F2">
        <w:t>this section, no avocados</w:t>
      </w:r>
      <w:r w:rsidR="004722F2" w:rsidRPr="000009B4">
        <w:t xml:space="preserve"> from the place of production or packinghouse will be eligible for export to the United States until APHIS and the </w:t>
      </w:r>
      <w:r w:rsidR="004722F2">
        <w:t xml:space="preserve">NPPO of Colombia </w:t>
      </w:r>
      <w:r w:rsidR="004722F2" w:rsidRPr="000009B4">
        <w:t>conduct an investigation and</w:t>
      </w:r>
      <w:r w:rsidR="004722F2">
        <w:t xml:space="preserve"> agree that</w:t>
      </w:r>
      <w:r w:rsidR="004722F2" w:rsidRPr="000009B4">
        <w:t xml:space="preserve"> appropriate remedial actions have been implemented.  </w:t>
      </w:r>
    </w:p>
    <w:p w14:paraId="4A7E1284" w14:textId="77777777" w:rsidR="00A34D11" w:rsidRDefault="00A34D11" w:rsidP="004722F2"/>
    <w:p w14:paraId="4A7E1285" w14:textId="59BECE88" w:rsidR="00A34D11" w:rsidRPr="000009B4" w:rsidRDefault="00A34D11" w:rsidP="004722F2">
      <w:r w:rsidRPr="00DB758C">
        <w:rPr>
          <w:b/>
          <w:u w:val="single"/>
        </w:rPr>
        <w:t>7CFR 319.56-76(b)(</w:t>
      </w:r>
      <w:r>
        <w:rPr>
          <w:b/>
          <w:u w:val="single"/>
        </w:rPr>
        <w:t>4</w:t>
      </w:r>
      <w:r w:rsidRPr="00DB758C">
        <w:rPr>
          <w:b/>
          <w:u w:val="single"/>
        </w:rPr>
        <w:t>)</w:t>
      </w:r>
      <w:r>
        <w:rPr>
          <w:b/>
          <w:u w:val="single"/>
        </w:rPr>
        <w:t xml:space="preserve"> Reco</w:t>
      </w:r>
      <w:r w:rsidR="002479D3">
        <w:rPr>
          <w:b/>
          <w:u w:val="single"/>
        </w:rPr>
        <w:t>rdkeeping (foreign government)</w:t>
      </w:r>
      <w:r>
        <w:t xml:space="preserve"> -</w:t>
      </w:r>
      <w:r w:rsidR="002479D3">
        <w:t xml:space="preserve"> </w:t>
      </w:r>
      <w:r w:rsidRPr="000009B4">
        <w:t xml:space="preserve">The </w:t>
      </w:r>
      <w:r>
        <w:t>NPPO of Colombia</w:t>
      </w:r>
      <w:r w:rsidRPr="000009B4">
        <w:t xml:space="preserve"> must </w:t>
      </w:r>
      <w:r>
        <w:t>retain</w:t>
      </w:r>
      <w:r w:rsidRPr="000009B4">
        <w:t xml:space="preserve"> all forms and documents related to export program activities in </w:t>
      </w:r>
      <w:r>
        <w:t xml:space="preserve">places of production </w:t>
      </w:r>
      <w:r w:rsidRPr="000009B4">
        <w:t xml:space="preserve">and packinghouses for at least 1 year and, as requested, provide them to APHIS for review.  </w:t>
      </w:r>
    </w:p>
    <w:p w14:paraId="4A7E1286" w14:textId="77777777" w:rsidR="004722F2" w:rsidRPr="00053282" w:rsidRDefault="004722F2" w:rsidP="008D7EE4">
      <w:pPr>
        <w:rPr>
          <w:b/>
          <w:u w:val="single"/>
        </w:rPr>
      </w:pPr>
    </w:p>
    <w:p w14:paraId="3EBC61EC" w14:textId="77777777" w:rsidR="00244CE5" w:rsidRDefault="006C2635" w:rsidP="006C2635">
      <w:pPr>
        <w:rPr>
          <w:bCs/>
        </w:rPr>
      </w:pPr>
      <w:r w:rsidRPr="006C2635">
        <w:rPr>
          <w:b/>
          <w:u w:val="single"/>
        </w:rPr>
        <w:t>7CFR 319.56-76</w:t>
      </w:r>
      <w:r w:rsidRPr="006C2635">
        <w:rPr>
          <w:b/>
          <w:bCs/>
          <w:u w:val="single"/>
        </w:rPr>
        <w:t xml:space="preserve"> (d) Survey Protocol (foreign government)</w:t>
      </w:r>
      <w:r>
        <w:rPr>
          <w:bCs/>
        </w:rPr>
        <w:t xml:space="preserve"> </w:t>
      </w:r>
      <w:r w:rsidR="005F3292">
        <w:rPr>
          <w:bCs/>
        </w:rPr>
        <w:t>-</w:t>
      </w:r>
      <w:r w:rsidR="002479D3">
        <w:rPr>
          <w:bCs/>
        </w:rPr>
        <w:t xml:space="preserve"> </w:t>
      </w:r>
      <w:r>
        <w:rPr>
          <w:bCs/>
        </w:rPr>
        <w:t xml:space="preserve">Avocados must either be </w:t>
      </w:r>
    </w:p>
    <w:p w14:paraId="4A7E1287" w14:textId="5C05716D" w:rsidR="00C20158" w:rsidRDefault="006C2635" w:rsidP="006C2635">
      <w:pPr>
        <w:rPr>
          <w:bCs/>
        </w:rPr>
      </w:pPr>
      <w:proofErr w:type="gramStart"/>
      <w:r>
        <w:rPr>
          <w:bCs/>
        </w:rPr>
        <w:t>grown</w:t>
      </w:r>
      <w:proofErr w:type="gramEnd"/>
      <w:r>
        <w:rPr>
          <w:bCs/>
        </w:rPr>
        <w:t xml:space="preserve"> in places of production located in departments of Colombia that are designated as free of </w:t>
      </w:r>
      <w:r w:rsidRPr="007E7D7C">
        <w:rPr>
          <w:bCs/>
          <w:u w:val="single"/>
        </w:rPr>
        <w:t>H</w:t>
      </w:r>
      <w:r w:rsidRPr="007E7D7C">
        <w:rPr>
          <w:bCs/>
        </w:rPr>
        <w:t xml:space="preserve">. </w:t>
      </w:r>
      <w:proofErr w:type="spellStart"/>
      <w:r w:rsidRPr="007E7D7C">
        <w:rPr>
          <w:bCs/>
          <w:u w:val="single"/>
        </w:rPr>
        <w:t>lauri</w:t>
      </w:r>
      <w:proofErr w:type="spellEnd"/>
      <w:r w:rsidRPr="007E7D7C">
        <w:rPr>
          <w:bCs/>
        </w:rPr>
        <w:t xml:space="preserve">, </w:t>
      </w:r>
      <w:r w:rsidRPr="007E7D7C">
        <w:rPr>
          <w:bCs/>
          <w:u w:val="single"/>
        </w:rPr>
        <w:t>H</w:t>
      </w:r>
      <w:r w:rsidRPr="007E7D7C">
        <w:rPr>
          <w:bCs/>
        </w:rPr>
        <w:t xml:space="preserve">. </w:t>
      </w:r>
      <w:proofErr w:type="spellStart"/>
      <w:r w:rsidRPr="007E7D7C">
        <w:rPr>
          <w:bCs/>
          <w:u w:val="single"/>
        </w:rPr>
        <w:t>trifasciatus</w:t>
      </w:r>
      <w:proofErr w:type="spellEnd"/>
      <w:r w:rsidRPr="007E7D7C">
        <w:rPr>
          <w:bCs/>
        </w:rPr>
        <w:t xml:space="preserve">, and </w:t>
      </w:r>
      <w:r w:rsidRPr="007E7D7C">
        <w:rPr>
          <w:bCs/>
          <w:u w:val="single"/>
        </w:rPr>
        <w:t>S</w:t>
      </w:r>
      <w:r w:rsidRPr="007E7D7C">
        <w:rPr>
          <w:bCs/>
        </w:rPr>
        <w:t xml:space="preserve">. </w:t>
      </w:r>
      <w:proofErr w:type="spellStart"/>
      <w:r w:rsidRPr="007E7D7C">
        <w:rPr>
          <w:bCs/>
          <w:u w:val="single"/>
        </w:rPr>
        <w:t>catenifer</w:t>
      </w:r>
      <w:proofErr w:type="spellEnd"/>
      <w:r w:rsidRPr="007E7D7C">
        <w:rPr>
          <w:bCs/>
        </w:rPr>
        <w:t xml:space="preserve"> </w:t>
      </w:r>
      <w:r>
        <w:rPr>
          <w:bCs/>
        </w:rPr>
        <w:t>or be grown in places of production that have been surveyed by the NPPO of Colombia and have been determined to be free of these pests.  If the latter, the NPPO must maintain a buffer zone of 1 kilometer around the perimeter of the place of production, and must</w:t>
      </w:r>
      <w:r w:rsidRPr="00980AAB">
        <w:rPr>
          <w:bCs/>
        </w:rPr>
        <w:t xml:space="preserve"> survey representative areas of the place of production and buffer zone for </w:t>
      </w:r>
      <w:r w:rsidRPr="00980AAB">
        <w:rPr>
          <w:bCs/>
          <w:u w:val="single"/>
        </w:rPr>
        <w:t>H</w:t>
      </w:r>
      <w:r w:rsidRPr="00980AAB">
        <w:rPr>
          <w:bCs/>
        </w:rPr>
        <w:t xml:space="preserve">. </w:t>
      </w:r>
      <w:proofErr w:type="spellStart"/>
      <w:r w:rsidRPr="00980AAB">
        <w:rPr>
          <w:bCs/>
          <w:u w:val="single"/>
        </w:rPr>
        <w:t>lauri</w:t>
      </w:r>
      <w:proofErr w:type="spellEnd"/>
      <w:r w:rsidRPr="00980AAB">
        <w:rPr>
          <w:bCs/>
        </w:rPr>
        <w:t xml:space="preserve">, </w:t>
      </w:r>
      <w:r w:rsidRPr="00980AAB">
        <w:rPr>
          <w:bCs/>
          <w:u w:val="single"/>
        </w:rPr>
        <w:t>H</w:t>
      </w:r>
      <w:r w:rsidRPr="00980AAB">
        <w:rPr>
          <w:bCs/>
        </w:rPr>
        <w:t xml:space="preserve">. </w:t>
      </w:r>
      <w:proofErr w:type="spellStart"/>
      <w:r w:rsidRPr="00980AAB">
        <w:rPr>
          <w:bCs/>
          <w:u w:val="single"/>
        </w:rPr>
        <w:t>trifasciatus</w:t>
      </w:r>
      <w:proofErr w:type="spellEnd"/>
      <w:r w:rsidRPr="00980AAB">
        <w:rPr>
          <w:bCs/>
        </w:rPr>
        <w:t xml:space="preserve">, and </w:t>
      </w:r>
      <w:r w:rsidRPr="00980AAB">
        <w:rPr>
          <w:bCs/>
          <w:u w:val="single"/>
        </w:rPr>
        <w:t>S</w:t>
      </w:r>
      <w:r w:rsidRPr="00980AAB">
        <w:rPr>
          <w:bCs/>
        </w:rPr>
        <w:t xml:space="preserve">. </w:t>
      </w:r>
      <w:proofErr w:type="spellStart"/>
      <w:r w:rsidRPr="00980AAB">
        <w:rPr>
          <w:bCs/>
          <w:u w:val="single"/>
        </w:rPr>
        <w:t>catenifer</w:t>
      </w:r>
      <w:proofErr w:type="spellEnd"/>
      <w:r w:rsidRPr="00980AAB">
        <w:rPr>
          <w:bCs/>
        </w:rPr>
        <w:t xml:space="preserve"> monthly, beginning no more than 2 months before harvest, in accordance with a survey protocol approved by APHIS.</w:t>
      </w:r>
      <w:r>
        <w:rPr>
          <w:bCs/>
        </w:rPr>
        <w:t xml:space="preserve">  </w:t>
      </w:r>
    </w:p>
    <w:p w14:paraId="4A7E1288" w14:textId="77777777" w:rsidR="00C20158" w:rsidRDefault="00C20158" w:rsidP="006C2635">
      <w:pPr>
        <w:rPr>
          <w:bCs/>
        </w:rPr>
      </w:pPr>
    </w:p>
    <w:p w14:paraId="4A7E1289" w14:textId="6FC12DDD" w:rsidR="006C2635" w:rsidRDefault="005F3292" w:rsidP="006C2635">
      <w:pPr>
        <w:rPr>
          <w:bCs/>
        </w:rPr>
      </w:pPr>
      <w:r w:rsidRPr="006C2635">
        <w:rPr>
          <w:b/>
          <w:u w:val="single"/>
        </w:rPr>
        <w:t>7CFR 319.56-76</w:t>
      </w:r>
      <w:r w:rsidRPr="006C2635">
        <w:rPr>
          <w:b/>
          <w:bCs/>
          <w:u w:val="single"/>
        </w:rPr>
        <w:t xml:space="preserve"> (d) </w:t>
      </w:r>
      <w:r w:rsidR="00C20158" w:rsidRPr="00C20158">
        <w:rPr>
          <w:b/>
          <w:bCs/>
          <w:u w:val="single"/>
        </w:rPr>
        <w:t>In</w:t>
      </w:r>
      <w:r w:rsidR="002479D3">
        <w:rPr>
          <w:b/>
          <w:bCs/>
          <w:u w:val="single"/>
        </w:rPr>
        <w:t>vestigation of Survey Protocol V</w:t>
      </w:r>
      <w:r w:rsidR="00C20158" w:rsidRPr="00C20158">
        <w:rPr>
          <w:b/>
          <w:bCs/>
          <w:u w:val="single"/>
        </w:rPr>
        <w:t>iolations</w:t>
      </w:r>
      <w:r w:rsidR="002479D3">
        <w:rPr>
          <w:b/>
          <w:bCs/>
          <w:u w:val="single"/>
        </w:rPr>
        <w:t xml:space="preserve"> (business and foreign government)</w:t>
      </w:r>
      <w:r w:rsidR="002479D3">
        <w:rPr>
          <w:bCs/>
        </w:rPr>
        <w:t xml:space="preserve"> - </w:t>
      </w:r>
      <w:r w:rsidR="006C2635">
        <w:rPr>
          <w:bCs/>
        </w:rPr>
        <w:t xml:space="preserve">If one or more </w:t>
      </w:r>
      <w:r w:rsidR="006C2635" w:rsidRPr="00980AAB">
        <w:rPr>
          <w:bCs/>
          <w:u w:val="single"/>
        </w:rPr>
        <w:t>H</w:t>
      </w:r>
      <w:r w:rsidR="006C2635" w:rsidRPr="00980AAB">
        <w:rPr>
          <w:bCs/>
        </w:rPr>
        <w:t xml:space="preserve">. </w:t>
      </w:r>
      <w:proofErr w:type="spellStart"/>
      <w:r w:rsidR="006C2635" w:rsidRPr="00980AAB">
        <w:rPr>
          <w:bCs/>
          <w:u w:val="single"/>
        </w:rPr>
        <w:t>lauri</w:t>
      </w:r>
      <w:proofErr w:type="spellEnd"/>
      <w:r w:rsidR="006C2635" w:rsidRPr="00980AAB">
        <w:rPr>
          <w:bCs/>
        </w:rPr>
        <w:t xml:space="preserve">, </w:t>
      </w:r>
      <w:r w:rsidR="006C2635" w:rsidRPr="00980AAB">
        <w:rPr>
          <w:bCs/>
          <w:u w:val="single"/>
        </w:rPr>
        <w:t>H</w:t>
      </w:r>
      <w:r w:rsidR="006C2635" w:rsidRPr="00980AAB">
        <w:rPr>
          <w:bCs/>
        </w:rPr>
        <w:t xml:space="preserve">. </w:t>
      </w:r>
      <w:proofErr w:type="spellStart"/>
      <w:r w:rsidR="006C2635" w:rsidRPr="00980AAB">
        <w:rPr>
          <w:bCs/>
          <w:u w:val="single"/>
        </w:rPr>
        <w:t>trifasciatus</w:t>
      </w:r>
      <w:proofErr w:type="spellEnd"/>
      <w:r w:rsidR="006C2635">
        <w:rPr>
          <w:bCs/>
        </w:rPr>
        <w:t>, or</w:t>
      </w:r>
      <w:r w:rsidR="006C2635" w:rsidRPr="00980AAB">
        <w:rPr>
          <w:bCs/>
        </w:rPr>
        <w:t xml:space="preserve"> </w:t>
      </w:r>
      <w:r w:rsidR="006C2635" w:rsidRPr="00980AAB">
        <w:rPr>
          <w:bCs/>
          <w:u w:val="single"/>
        </w:rPr>
        <w:t>S</w:t>
      </w:r>
      <w:r w:rsidR="006C2635" w:rsidRPr="00980AAB">
        <w:rPr>
          <w:bCs/>
        </w:rPr>
        <w:t xml:space="preserve">. </w:t>
      </w:r>
      <w:proofErr w:type="spellStart"/>
      <w:r w:rsidR="006C2635" w:rsidRPr="00980AAB">
        <w:rPr>
          <w:bCs/>
          <w:u w:val="single"/>
        </w:rPr>
        <w:t>catenifer</w:t>
      </w:r>
      <w:proofErr w:type="spellEnd"/>
      <w:r w:rsidR="006C2635">
        <w:rPr>
          <w:bCs/>
        </w:rPr>
        <w:t xml:space="preserve"> is detected during a survey of the place of production or buffer zone,</w:t>
      </w:r>
      <w:r w:rsidR="006C2635" w:rsidRPr="00A210E7">
        <w:t xml:space="preserve"> </w:t>
      </w:r>
      <w:r w:rsidR="006C2635">
        <w:t xml:space="preserve">the place of production will be suspended from the export program for avocados </w:t>
      </w:r>
      <w:r w:rsidR="006C2635" w:rsidRPr="00EB0A1F">
        <w:t>to the</w:t>
      </w:r>
      <w:r w:rsidR="006C2635">
        <w:t xml:space="preserve"> continental </w:t>
      </w:r>
      <w:r w:rsidR="006C2635" w:rsidRPr="00EB0A1F">
        <w:t>United States until APH</w:t>
      </w:r>
      <w:r w:rsidR="006C2635">
        <w:t>IS and the NPPO of Colombia</w:t>
      </w:r>
      <w:r w:rsidR="006C2635" w:rsidRPr="00EB0A1F">
        <w:t xml:space="preserve"> conduct an investigation and</w:t>
      </w:r>
      <w:r w:rsidR="006C2635">
        <w:t xml:space="preserve"> agree that</w:t>
      </w:r>
      <w:r w:rsidR="006C2635" w:rsidRPr="00EB0A1F">
        <w:t xml:space="preserve"> appropriate remedial actions</w:t>
      </w:r>
      <w:r w:rsidR="006C2635">
        <w:t xml:space="preserve"> to reestablish pest freedom</w:t>
      </w:r>
      <w:r w:rsidR="006C2635" w:rsidRPr="00EB0A1F">
        <w:t xml:space="preserve"> have been implemented</w:t>
      </w:r>
      <w:r w:rsidR="006C2635">
        <w:t>.</w:t>
      </w:r>
      <w:r w:rsidR="006C2635">
        <w:rPr>
          <w:bCs/>
        </w:rPr>
        <w:t xml:space="preserve"> </w:t>
      </w:r>
    </w:p>
    <w:p w14:paraId="4A7E128A" w14:textId="77777777" w:rsidR="0013687F" w:rsidRDefault="0013687F" w:rsidP="006C2635">
      <w:pPr>
        <w:rPr>
          <w:bCs/>
        </w:rPr>
      </w:pPr>
    </w:p>
    <w:p w14:paraId="4A7E128B" w14:textId="4C65A07F" w:rsidR="0013687F" w:rsidRDefault="0013687F" w:rsidP="006C2635">
      <w:r w:rsidRPr="00EA7754">
        <w:rPr>
          <w:b/>
          <w:u w:val="single"/>
        </w:rPr>
        <w:t xml:space="preserve">7CFR 319.56-76 (e) </w:t>
      </w:r>
      <w:r w:rsidR="00D66DDD" w:rsidRPr="00EA7754">
        <w:rPr>
          <w:b/>
          <w:u w:val="single"/>
        </w:rPr>
        <w:t xml:space="preserve">Carton </w:t>
      </w:r>
      <w:r w:rsidR="002479D3">
        <w:rPr>
          <w:b/>
          <w:u w:val="single"/>
        </w:rPr>
        <w:t>Markings (business)</w:t>
      </w:r>
      <w:r w:rsidR="002479D3">
        <w:t xml:space="preserve"> - </w:t>
      </w:r>
      <w:r>
        <w:t>Harvested avocados must be placed in field cartons or containers that are marked with the official registration number of the place of production.  The</w:t>
      </w:r>
      <w:r w:rsidR="00D66DDD">
        <w:t xml:space="preserve"> place of production where the avocados were grown must remain identifiable when the fruit leaves the grove, at the packinghouse, and throughout the export process.  </w:t>
      </w:r>
    </w:p>
    <w:p w14:paraId="58CC6467" w14:textId="5B015940" w:rsidR="00815C16" w:rsidRDefault="00815C16" w:rsidP="006C2635"/>
    <w:p w14:paraId="067BEB5F" w14:textId="62B1D589" w:rsidR="00815C16" w:rsidRPr="007E7D7C" w:rsidRDefault="00815C16" w:rsidP="006C2635">
      <w:r w:rsidRPr="00815C16">
        <w:rPr>
          <w:b/>
          <w:u w:val="single"/>
        </w:rPr>
        <w:t>7CFR 319.56-76 (f)</w:t>
      </w:r>
      <w:r w:rsidR="002479D3">
        <w:rPr>
          <w:b/>
          <w:bCs/>
          <w:u w:val="single"/>
        </w:rPr>
        <w:t>(4) Shipping D</w:t>
      </w:r>
      <w:r w:rsidRPr="00815C16">
        <w:rPr>
          <w:b/>
          <w:bCs/>
          <w:u w:val="single"/>
        </w:rPr>
        <w:t>ocuments</w:t>
      </w:r>
      <w:r w:rsidR="002479D3">
        <w:rPr>
          <w:b/>
          <w:bCs/>
          <w:u w:val="single"/>
        </w:rPr>
        <w:t xml:space="preserve"> (business</w:t>
      </w:r>
      <w:r>
        <w:rPr>
          <w:b/>
          <w:bCs/>
          <w:u w:val="single"/>
        </w:rPr>
        <w:t>)</w:t>
      </w:r>
      <w:r w:rsidR="002479D3">
        <w:rPr>
          <w:bCs/>
        </w:rPr>
        <w:t xml:space="preserve"> - </w:t>
      </w:r>
      <w:r>
        <w:rPr>
          <w:bCs/>
        </w:rPr>
        <w:t xml:space="preserve">Shipping documents accompanying consignments of avocados from Colombia that are exported to the United States must specify the place of production at which the avocados were grown as well as the packing shed or sheds in which the fruit was processed and packed.  This identification must be maintained until the fruit is released for entry into the </w:t>
      </w:r>
      <w:smartTag w:uri="urn:schemas-microsoft-com:office:smarttags" w:element="country-region">
        <w:smartTag w:uri="urn:schemas-microsoft-com:office:smarttags" w:element="place">
          <w:r>
            <w:rPr>
              <w:bCs/>
            </w:rPr>
            <w:t>United States</w:t>
          </w:r>
        </w:smartTag>
      </w:smartTag>
      <w:r>
        <w:rPr>
          <w:bCs/>
        </w:rPr>
        <w:t>.</w:t>
      </w:r>
    </w:p>
    <w:p w14:paraId="4A7E128C" w14:textId="77777777" w:rsidR="008D7EE4" w:rsidRDefault="008D7EE4" w:rsidP="003C26F8">
      <w:pPr>
        <w:pStyle w:val="NormalWeb"/>
        <w:spacing w:line="240" w:lineRule="auto"/>
        <w:rPr>
          <w:color w:val="auto"/>
        </w:rPr>
      </w:pPr>
    </w:p>
    <w:p w14:paraId="5BABDB7D" w14:textId="305B3502" w:rsidR="00815C16" w:rsidRDefault="00815C16" w:rsidP="00815C16">
      <w:pPr>
        <w:rPr>
          <w:bCs/>
        </w:rPr>
      </w:pPr>
      <w:r w:rsidRPr="00815C16">
        <w:rPr>
          <w:b/>
          <w:u w:val="single"/>
        </w:rPr>
        <w:t xml:space="preserve">7CFR 319.56-76 </w:t>
      </w:r>
      <w:r w:rsidRPr="00815C16">
        <w:rPr>
          <w:b/>
          <w:bCs/>
          <w:u w:val="single"/>
        </w:rPr>
        <w:t xml:space="preserve">(g) </w:t>
      </w:r>
      <w:r w:rsidR="00F86E34">
        <w:rPr>
          <w:b/>
          <w:bCs/>
          <w:u w:val="single"/>
        </w:rPr>
        <w:t>Post Harvest Inspection</w:t>
      </w:r>
      <w:r w:rsidR="002479D3">
        <w:rPr>
          <w:b/>
          <w:bCs/>
          <w:u w:val="single"/>
        </w:rPr>
        <w:t xml:space="preserve"> and Investigation (business and </w:t>
      </w:r>
      <w:r w:rsidR="00BD1B00">
        <w:rPr>
          <w:b/>
          <w:bCs/>
          <w:u w:val="single"/>
        </w:rPr>
        <w:t>foreign government)</w:t>
      </w:r>
      <w:r w:rsidR="002479D3">
        <w:rPr>
          <w:bCs/>
        </w:rPr>
        <w:t xml:space="preserve"> -</w:t>
      </w:r>
      <w:r>
        <w:rPr>
          <w:bCs/>
        </w:rPr>
        <w:t xml:space="preserve"> Following any post-harvest processing, inspectors from the </w:t>
      </w:r>
      <w:r>
        <w:t xml:space="preserve">NPPO of Colombia </w:t>
      </w:r>
      <w:r>
        <w:rPr>
          <w:bCs/>
        </w:rPr>
        <w:t>must visually inspect a biometric sample of fruit from each place of production</w:t>
      </w:r>
      <w:r w:rsidRPr="00126FB6">
        <w:rPr>
          <w:bCs/>
        </w:rPr>
        <w:t xml:space="preserve"> </w:t>
      </w:r>
      <w:r>
        <w:rPr>
          <w:bCs/>
        </w:rPr>
        <w:t xml:space="preserve">at a rate to be determined by APHIS.  The inspectors must visually inspect for quarantine pests, and must cut a portion of the fruit to inspect for </w:t>
      </w:r>
      <w:r w:rsidRPr="00047D17">
        <w:rPr>
          <w:bCs/>
          <w:u w:val="single"/>
        </w:rPr>
        <w:t>H</w:t>
      </w:r>
      <w:r w:rsidRPr="00047D17">
        <w:rPr>
          <w:bCs/>
        </w:rPr>
        <w:t xml:space="preserve">. </w:t>
      </w:r>
      <w:proofErr w:type="spellStart"/>
      <w:r w:rsidRPr="00601547">
        <w:rPr>
          <w:bCs/>
          <w:u w:val="single"/>
        </w:rPr>
        <w:t>lauri</w:t>
      </w:r>
      <w:proofErr w:type="spellEnd"/>
      <w:r w:rsidRPr="00047D17">
        <w:rPr>
          <w:bCs/>
        </w:rPr>
        <w:t xml:space="preserve">, </w:t>
      </w:r>
      <w:r w:rsidRPr="00601547">
        <w:rPr>
          <w:bCs/>
          <w:u w:val="single"/>
        </w:rPr>
        <w:t>H</w:t>
      </w:r>
      <w:r w:rsidRPr="00047D17">
        <w:rPr>
          <w:bCs/>
        </w:rPr>
        <w:t xml:space="preserve">. </w:t>
      </w:r>
      <w:proofErr w:type="spellStart"/>
      <w:r w:rsidRPr="00601547">
        <w:rPr>
          <w:bCs/>
          <w:u w:val="single"/>
        </w:rPr>
        <w:t>trifasciatus</w:t>
      </w:r>
      <w:proofErr w:type="spellEnd"/>
      <w:r w:rsidRPr="00047D17">
        <w:rPr>
          <w:bCs/>
        </w:rPr>
        <w:t xml:space="preserve">, and </w:t>
      </w:r>
      <w:r w:rsidRPr="00601547">
        <w:rPr>
          <w:bCs/>
          <w:u w:val="single"/>
        </w:rPr>
        <w:t>S</w:t>
      </w:r>
      <w:r w:rsidRPr="00047D17">
        <w:rPr>
          <w:bCs/>
        </w:rPr>
        <w:t xml:space="preserve">. </w:t>
      </w:r>
      <w:proofErr w:type="spellStart"/>
      <w:r w:rsidRPr="00601547">
        <w:rPr>
          <w:bCs/>
          <w:u w:val="single"/>
        </w:rPr>
        <w:t>catenifer</w:t>
      </w:r>
      <w:proofErr w:type="spellEnd"/>
      <w:r w:rsidRPr="005C3BE6">
        <w:rPr>
          <w:bCs/>
        </w:rPr>
        <w:t>.</w:t>
      </w:r>
      <w:r>
        <w:rPr>
          <w:bCs/>
        </w:rPr>
        <w:t xml:space="preserve">  If a single quarantine </w:t>
      </w:r>
      <w:r>
        <w:rPr>
          <w:bCs/>
        </w:rPr>
        <w:lastRenderedPageBreak/>
        <w:t xml:space="preserve">pest is detected during this inspection protocol, the consignment from which the sample was taken is prohibited from being shipped to the United States.  </w:t>
      </w:r>
    </w:p>
    <w:p w14:paraId="6947EF02" w14:textId="77777777" w:rsidR="00815C16" w:rsidRDefault="00815C16" w:rsidP="00815C16">
      <w:pPr>
        <w:rPr>
          <w:bCs/>
        </w:rPr>
      </w:pPr>
    </w:p>
    <w:p w14:paraId="5EBD5C4B" w14:textId="360D5762" w:rsidR="00815C16" w:rsidRPr="00493F62" w:rsidRDefault="00815C16" w:rsidP="00815C16">
      <w:pPr>
        <w:rPr>
          <w:bCs/>
        </w:rPr>
      </w:pPr>
      <w:r>
        <w:rPr>
          <w:bCs/>
        </w:rPr>
        <w:t>Additionally, if a single</w:t>
      </w:r>
      <w:r w:rsidRPr="00601547">
        <w:t xml:space="preserve"> </w:t>
      </w:r>
      <w:r w:rsidRPr="00601547">
        <w:rPr>
          <w:bCs/>
          <w:u w:val="single"/>
        </w:rPr>
        <w:t>H</w:t>
      </w:r>
      <w:r>
        <w:rPr>
          <w:bCs/>
        </w:rPr>
        <w:t xml:space="preserve">. </w:t>
      </w:r>
      <w:proofErr w:type="spellStart"/>
      <w:r w:rsidRPr="00601547">
        <w:rPr>
          <w:bCs/>
          <w:u w:val="single"/>
        </w:rPr>
        <w:t>lauri</w:t>
      </w:r>
      <w:proofErr w:type="spellEnd"/>
      <w:r>
        <w:rPr>
          <w:bCs/>
        </w:rPr>
        <w:t xml:space="preserve">, </w:t>
      </w:r>
      <w:r w:rsidRPr="00601547">
        <w:rPr>
          <w:bCs/>
          <w:u w:val="single"/>
        </w:rPr>
        <w:t>H</w:t>
      </w:r>
      <w:r>
        <w:rPr>
          <w:bCs/>
        </w:rPr>
        <w:t xml:space="preserve">. </w:t>
      </w:r>
      <w:proofErr w:type="spellStart"/>
      <w:r w:rsidRPr="00601547">
        <w:rPr>
          <w:bCs/>
          <w:u w:val="single"/>
        </w:rPr>
        <w:t>trifasciatus</w:t>
      </w:r>
      <w:proofErr w:type="spellEnd"/>
      <w:r>
        <w:rPr>
          <w:bCs/>
        </w:rPr>
        <w:t xml:space="preserve">, or </w:t>
      </w:r>
      <w:r w:rsidRPr="00601547">
        <w:rPr>
          <w:bCs/>
          <w:u w:val="single"/>
        </w:rPr>
        <w:t>S</w:t>
      </w:r>
      <w:r w:rsidRPr="00601547">
        <w:rPr>
          <w:bCs/>
        </w:rPr>
        <w:t xml:space="preserve">. </w:t>
      </w:r>
      <w:proofErr w:type="spellStart"/>
      <w:r w:rsidRPr="00601547">
        <w:rPr>
          <w:bCs/>
          <w:u w:val="single"/>
        </w:rPr>
        <w:t>catenifer</w:t>
      </w:r>
      <w:proofErr w:type="spellEnd"/>
      <w:r>
        <w:rPr>
          <w:bCs/>
        </w:rPr>
        <w:t xml:space="preserve"> at any life stage is detected during this inspection, the place of production of the infested avocados </w:t>
      </w:r>
      <w:r>
        <w:t xml:space="preserve">will be suspended from the export program for avocados </w:t>
      </w:r>
      <w:r w:rsidRPr="00EB0A1F">
        <w:t>to the</w:t>
      </w:r>
      <w:r>
        <w:t xml:space="preserve"> continental </w:t>
      </w:r>
      <w:r w:rsidRPr="00EB0A1F">
        <w:t>United States until APH</w:t>
      </w:r>
      <w:r>
        <w:t>IS and the NPPO of Colombia</w:t>
      </w:r>
      <w:r w:rsidRPr="00EB0A1F">
        <w:t xml:space="preserve"> conduct an investigation and</w:t>
      </w:r>
      <w:r>
        <w:t xml:space="preserve"> agree that</w:t>
      </w:r>
      <w:r w:rsidRPr="00EB0A1F">
        <w:t xml:space="preserve"> appropriate remedial actions</w:t>
      </w:r>
      <w:r>
        <w:t xml:space="preserve"> to reestablish pest freedom</w:t>
      </w:r>
      <w:r w:rsidRPr="00EB0A1F">
        <w:t xml:space="preserve"> have been implemented</w:t>
      </w:r>
      <w:r>
        <w:t>.</w:t>
      </w:r>
      <w:r>
        <w:rPr>
          <w:bCs/>
        </w:rPr>
        <w:t xml:space="preserve">  </w:t>
      </w:r>
    </w:p>
    <w:p w14:paraId="38DE1348" w14:textId="77777777" w:rsidR="002479D3" w:rsidRDefault="002479D3" w:rsidP="006D1FA3">
      <w:pPr>
        <w:rPr>
          <w:b/>
          <w:u w:val="single"/>
        </w:rPr>
      </w:pPr>
    </w:p>
    <w:p w14:paraId="44AA5D63" w14:textId="184583EA" w:rsidR="006D1FA3" w:rsidRPr="00047D17" w:rsidRDefault="006D1FA3" w:rsidP="006D1FA3">
      <w:pPr>
        <w:rPr>
          <w:bCs/>
        </w:rPr>
      </w:pPr>
      <w:r w:rsidRPr="00815C16">
        <w:rPr>
          <w:b/>
          <w:u w:val="single"/>
        </w:rPr>
        <w:t xml:space="preserve">7CFR 319.56-76 </w:t>
      </w:r>
      <w:r w:rsidR="003C26F8">
        <w:rPr>
          <w:b/>
          <w:u w:val="single"/>
        </w:rPr>
        <w:t>(</w:t>
      </w:r>
      <w:r>
        <w:rPr>
          <w:b/>
          <w:u w:val="single"/>
        </w:rPr>
        <w:t>h</w:t>
      </w:r>
      <w:r w:rsidR="003C26F8">
        <w:rPr>
          <w:b/>
          <w:u w:val="single"/>
        </w:rPr>
        <w:t xml:space="preserve">) </w:t>
      </w:r>
      <w:proofErr w:type="spellStart"/>
      <w:r w:rsidR="003C26F8">
        <w:rPr>
          <w:b/>
          <w:u w:val="single"/>
        </w:rPr>
        <w:t>Phytosanitary</w:t>
      </w:r>
      <w:proofErr w:type="spellEnd"/>
      <w:r w:rsidR="003C26F8">
        <w:rPr>
          <w:b/>
          <w:u w:val="single"/>
        </w:rPr>
        <w:t xml:space="preserve"> </w:t>
      </w:r>
      <w:r w:rsidR="003C26F8" w:rsidRPr="0004198C">
        <w:rPr>
          <w:b/>
          <w:u w:val="single"/>
        </w:rPr>
        <w:t>Certificate</w:t>
      </w:r>
      <w:r w:rsidR="002479D3">
        <w:rPr>
          <w:b/>
          <w:u w:val="single"/>
        </w:rPr>
        <w:t xml:space="preserve"> (business and foreign government)</w:t>
      </w:r>
      <w:r w:rsidR="003C26F8">
        <w:t xml:space="preserve"> -</w:t>
      </w:r>
      <w:r w:rsidR="002479D3">
        <w:rPr>
          <w:bCs/>
        </w:rPr>
        <w:t xml:space="preserve"> </w:t>
      </w:r>
      <w:r>
        <w:rPr>
          <w:bCs/>
        </w:rPr>
        <w:t xml:space="preserve">Each consignment of Hass avocados from Colombia </w:t>
      </w:r>
      <w:r w:rsidRPr="00340F8D">
        <w:rPr>
          <w:bCs/>
        </w:rPr>
        <w:t xml:space="preserve">must be accompanied by a </w:t>
      </w:r>
      <w:proofErr w:type="spellStart"/>
      <w:r w:rsidRPr="00340F8D">
        <w:rPr>
          <w:bCs/>
        </w:rPr>
        <w:t>phytosanitary</w:t>
      </w:r>
      <w:proofErr w:type="spellEnd"/>
      <w:r w:rsidRPr="00340F8D">
        <w:rPr>
          <w:bCs/>
        </w:rPr>
        <w:t xml:space="preserve"> certificate</w:t>
      </w:r>
      <w:r w:rsidRPr="00F76939">
        <w:rPr>
          <w:bCs/>
        </w:rPr>
        <w:t xml:space="preserve"> </w:t>
      </w:r>
      <w:r w:rsidRPr="00340F8D">
        <w:rPr>
          <w:bCs/>
        </w:rPr>
        <w:t xml:space="preserve">issued by </w:t>
      </w:r>
      <w:r>
        <w:rPr>
          <w:bCs/>
        </w:rPr>
        <w:t xml:space="preserve">the </w:t>
      </w:r>
      <w:r>
        <w:t xml:space="preserve">NPPO of Colombia </w:t>
      </w:r>
      <w:r w:rsidRPr="00340F8D">
        <w:rPr>
          <w:bCs/>
        </w:rPr>
        <w:t xml:space="preserve">with an additional declaration stating that </w:t>
      </w:r>
      <w:r>
        <w:rPr>
          <w:bCs/>
        </w:rPr>
        <w:t xml:space="preserve">the avocados in the consignment were produced in accordance with this section and the operational </w:t>
      </w:r>
      <w:proofErr w:type="spellStart"/>
      <w:r>
        <w:rPr>
          <w:bCs/>
        </w:rPr>
        <w:t>workplan</w:t>
      </w:r>
      <w:proofErr w:type="spellEnd"/>
      <w:r>
        <w:rPr>
          <w:bCs/>
        </w:rPr>
        <w:t>.</w:t>
      </w:r>
    </w:p>
    <w:p w14:paraId="4A7E128E" w14:textId="77777777" w:rsidR="003C26F8" w:rsidRDefault="003C26F8" w:rsidP="003C26F8">
      <w:pPr>
        <w:rPr>
          <w:b/>
        </w:rPr>
      </w:pPr>
    </w:p>
    <w:p w14:paraId="3DE25A49" w14:textId="77777777" w:rsidR="002479D3" w:rsidRPr="0004198C" w:rsidRDefault="002479D3" w:rsidP="003C26F8">
      <w:pPr>
        <w:rPr>
          <w:b/>
        </w:rPr>
      </w:pPr>
    </w:p>
    <w:p w14:paraId="4A7E1296" w14:textId="77777777" w:rsidR="003C26F8" w:rsidRDefault="003C26F8" w:rsidP="003C26F8">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4A7E1297" w14:textId="77777777" w:rsidR="003C26F8" w:rsidRDefault="003C26F8" w:rsidP="003C26F8">
      <w:pPr>
        <w:rPr>
          <w:b/>
        </w:rPr>
      </w:pPr>
    </w:p>
    <w:p w14:paraId="090D6C59" w14:textId="4D95DAEC" w:rsidR="00176F4A" w:rsidRDefault="003C26F8" w:rsidP="00176F4A">
      <w:r w:rsidRPr="00A1069E">
        <w:rPr>
          <w:rStyle w:val="InitialStyle"/>
          <w:rFonts w:ascii="Times New Roman" w:hAnsi="Times New Roman"/>
        </w:rPr>
        <w:t>APHIS has no control or influence over when forei</w:t>
      </w:r>
      <w:r w:rsidR="00244CE5">
        <w:rPr>
          <w:rStyle w:val="InitialStyle"/>
          <w:rFonts w:ascii="Times New Roman" w:hAnsi="Times New Roman"/>
        </w:rPr>
        <w:t>gn countries will automate their</w:t>
      </w:r>
      <w:r w:rsidRPr="00A1069E">
        <w:rPr>
          <w:rStyle w:val="InitialStyle"/>
          <w:rFonts w:ascii="Times New Roman" w:hAnsi="Times New Roman"/>
        </w:rPr>
        <w:t xml:space="preserve"> certificates</w:t>
      </w:r>
      <w:r>
        <w:rPr>
          <w:rStyle w:val="InitialStyle"/>
          <w:rFonts w:ascii="Times New Roman" w:hAnsi="Times New Roman"/>
        </w:rPr>
        <w:t xml:space="preserve"> or the written agreements</w:t>
      </w:r>
      <w:r w:rsidRPr="00A1069E">
        <w:rPr>
          <w:rStyle w:val="InitialStyle"/>
          <w:rFonts w:ascii="Times New Roman" w:hAnsi="Times New Roman"/>
        </w:rPr>
        <w:t>.</w:t>
      </w:r>
      <w:r w:rsidR="00176F4A">
        <w:rPr>
          <w:rStyle w:val="InitialStyle"/>
          <w:rFonts w:ascii="Times New Roman" w:hAnsi="Times New Roman"/>
        </w:rPr>
        <w:t xml:space="preserve">  </w:t>
      </w:r>
      <w:r w:rsidR="00176F4A">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w:t>
      </w:r>
      <w:r w:rsidR="0002296B">
        <w:t xml:space="preserve"> export cargo </w:t>
      </w:r>
      <w:r w:rsidR="00176F4A">
        <w:t>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4A7E12A1" w14:textId="002C4A37" w:rsidR="003C26F8" w:rsidRPr="000D1498" w:rsidRDefault="003C26F8" w:rsidP="003C26F8">
      <w:pPr>
        <w:autoSpaceDE w:val="0"/>
        <w:autoSpaceDN w:val="0"/>
        <w:adjustRightInd w:val="0"/>
        <w:rPr>
          <w:rStyle w:val="InitialStyle"/>
          <w:rFonts w:ascii="Times New Roman" w:hAnsi="Times New Roman"/>
        </w:rPr>
      </w:pPr>
    </w:p>
    <w:p w14:paraId="2FAE77CA" w14:textId="77777777" w:rsidR="002479D3" w:rsidRDefault="002479D3" w:rsidP="003C26F8"/>
    <w:p w14:paraId="4A7E12A3" w14:textId="77777777" w:rsidR="003C26F8" w:rsidRDefault="003C26F8" w:rsidP="003C26F8">
      <w:pPr>
        <w:rPr>
          <w:b/>
        </w:rPr>
      </w:pPr>
      <w:r w:rsidRPr="000B6718">
        <w:rPr>
          <w:b/>
        </w:rPr>
        <w:t>4.  Describe efforts to identify duplication.  Show specifically why any similar information already available cannot be used or modified for use of the purpose described in item 2 above.</w:t>
      </w:r>
    </w:p>
    <w:p w14:paraId="4A7E12A4" w14:textId="77777777" w:rsidR="003C26F8" w:rsidRDefault="003C26F8" w:rsidP="003C26F8">
      <w:pPr>
        <w:rPr>
          <w:b/>
        </w:rPr>
      </w:pPr>
    </w:p>
    <w:p w14:paraId="4A7E12A5" w14:textId="77777777" w:rsidR="003C26F8" w:rsidRDefault="003C26F8" w:rsidP="003C26F8">
      <w:r>
        <w:t>The information APHIS collects is exclusive to its mission of preventing the spread of plant pests and noxious weeds and is not available from any other source.</w:t>
      </w:r>
    </w:p>
    <w:p w14:paraId="08FC6C33" w14:textId="77777777" w:rsidR="0002296B" w:rsidRDefault="0002296B" w:rsidP="003C26F8"/>
    <w:p w14:paraId="56CF998C" w14:textId="77777777" w:rsidR="0002296B" w:rsidRPr="00F51A92" w:rsidRDefault="0002296B" w:rsidP="003C26F8"/>
    <w:p w14:paraId="4A7E12A7" w14:textId="77777777" w:rsidR="003C26F8" w:rsidRPr="00892FC6" w:rsidRDefault="003C26F8" w:rsidP="003C26F8">
      <w:pPr>
        <w:rPr>
          <w:b/>
        </w:rPr>
      </w:pPr>
      <w:r w:rsidRPr="00892FC6">
        <w:rPr>
          <w:b/>
        </w:rPr>
        <w:t>5.  If the collection of information impacts small businesses or other small entities, describe any methods used to minimize burden.</w:t>
      </w:r>
    </w:p>
    <w:p w14:paraId="4A7E12A8" w14:textId="77777777" w:rsidR="003C26F8" w:rsidRPr="00892FC6" w:rsidRDefault="003C26F8" w:rsidP="003C26F8">
      <w:pPr>
        <w:rPr>
          <w:b/>
        </w:rPr>
      </w:pPr>
    </w:p>
    <w:p w14:paraId="4A7E12A9" w14:textId="0C6E1068" w:rsidR="003C26F8" w:rsidRDefault="003C26F8" w:rsidP="003C26F8">
      <w:r>
        <w:lastRenderedPageBreak/>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 that the</w:t>
      </w:r>
      <w:r w:rsidR="001824EC">
        <w:t xml:space="preserve">re are no small entities associated with this information collection. </w:t>
      </w:r>
      <w:r>
        <w:t xml:space="preserve"> </w:t>
      </w:r>
    </w:p>
    <w:p w14:paraId="4A7E12AA" w14:textId="77777777" w:rsidR="003C26F8" w:rsidRDefault="003C26F8" w:rsidP="003C26F8"/>
    <w:p w14:paraId="4762B4E2" w14:textId="77777777" w:rsidR="006206FD" w:rsidRDefault="006206FD" w:rsidP="003C26F8"/>
    <w:p w14:paraId="4A7E12AB" w14:textId="77777777" w:rsidR="003C26F8" w:rsidRDefault="003C26F8" w:rsidP="003C26F8">
      <w:pPr>
        <w:rPr>
          <w:b/>
        </w:rPr>
      </w:pPr>
      <w:r w:rsidRPr="00892FC6">
        <w:rPr>
          <w:b/>
        </w:rPr>
        <w:t>6.  Describe the consequences to Federal program or policy activities if the collection is not conducted or is conducted less frequently, as well as any technical or legal obstacles to reducing burden.</w:t>
      </w:r>
    </w:p>
    <w:p w14:paraId="4A7E12AC" w14:textId="77777777" w:rsidR="003C26F8" w:rsidRDefault="003C26F8" w:rsidP="003C26F8">
      <w:pPr>
        <w:pStyle w:val="DefaultText"/>
        <w:rPr>
          <w:rStyle w:val="InitialStyle"/>
        </w:rPr>
      </w:pPr>
    </w:p>
    <w:p w14:paraId="4A7E12AD" w14:textId="162A27FB" w:rsidR="003C26F8" w:rsidRDefault="003C26F8" w:rsidP="003C26F8">
      <w:pPr>
        <w:pStyle w:val="DefaultText"/>
      </w:pPr>
      <w:r w:rsidRPr="002D0999">
        <w:rPr>
          <w:rStyle w:val="InitialStyle"/>
          <w:rFonts w:ascii="Times New Roman" w:hAnsi="Times New Roman"/>
        </w:rPr>
        <w:t xml:space="preserve">Failing to collect this information would cripple APHIS’ ability to ensure that </w:t>
      </w:r>
      <w:r w:rsidR="00BD0779">
        <w:rPr>
          <w:rStyle w:val="InitialStyle"/>
          <w:rFonts w:ascii="Times New Roman" w:hAnsi="Times New Roman"/>
        </w:rPr>
        <w:t>H</w:t>
      </w:r>
      <w:r w:rsidR="006D1FA3">
        <w:rPr>
          <w:rStyle w:val="InitialStyle"/>
          <w:rFonts w:ascii="Times New Roman" w:hAnsi="Times New Roman"/>
        </w:rPr>
        <w:t xml:space="preserve">ass avocadoes from Colombia </w:t>
      </w:r>
      <w:r w:rsidRPr="002D0999">
        <w:rPr>
          <w:rStyle w:val="InitialStyle"/>
          <w:rFonts w:ascii="Times New Roman" w:hAnsi="Times New Roman"/>
        </w:rPr>
        <w:t>are not carrying plant pests</w:t>
      </w:r>
      <w:r>
        <w:rPr>
          <w:rStyle w:val="InitialStyle"/>
          <w:rFonts w:ascii="Times New Roman" w:hAnsi="Times New Roman"/>
        </w:rPr>
        <w:t xml:space="preserve"> or noxious weeds</w:t>
      </w:r>
      <w:r w:rsidRPr="002D0999">
        <w:rPr>
          <w:rStyle w:val="InitialStyle"/>
          <w:rFonts w:ascii="Times New Roman" w:hAnsi="Times New Roman"/>
        </w:rPr>
        <w:t xml:space="preserve">.  If plant pests </w:t>
      </w:r>
      <w:r>
        <w:rPr>
          <w:rStyle w:val="InitialStyle"/>
          <w:rFonts w:ascii="Times New Roman" w:hAnsi="Times New Roman"/>
        </w:rPr>
        <w:t xml:space="preserve">or noxious weeds </w:t>
      </w:r>
      <w:r w:rsidRPr="002D0999">
        <w:rPr>
          <w:rStyle w:val="InitialStyle"/>
          <w:rFonts w:ascii="Times New Roman" w:hAnsi="Times New Roman"/>
        </w:rPr>
        <w:t>were introduced into the United States, growers would suffer hundreds of millions of dollars in losses</w:t>
      </w:r>
      <w:r w:rsidRPr="00632CAC">
        <w:rPr>
          <w:rStyle w:val="InitialStyle"/>
        </w:rPr>
        <w:t>.</w:t>
      </w:r>
    </w:p>
    <w:p w14:paraId="4A7E12AE" w14:textId="77777777" w:rsidR="003C26F8" w:rsidRDefault="003C26F8" w:rsidP="003C26F8"/>
    <w:p w14:paraId="4A7E12AF" w14:textId="77777777" w:rsidR="003C26F8" w:rsidRPr="00C840DA" w:rsidRDefault="003C26F8" w:rsidP="003C26F8"/>
    <w:p w14:paraId="4A7E12B0" w14:textId="77777777" w:rsidR="003C26F8" w:rsidRDefault="003C26F8" w:rsidP="003C26F8">
      <w:pPr>
        <w:rPr>
          <w:b/>
        </w:rPr>
      </w:pPr>
      <w:r w:rsidRPr="009264A5">
        <w:rPr>
          <w:b/>
        </w:rPr>
        <w:t>7.  Explain any special circumstances that require the collection to be conducted in a manner inconsistent with the general information collection guidelines in 5 CFR 1320.5.</w:t>
      </w:r>
    </w:p>
    <w:p w14:paraId="4A7E12B1" w14:textId="77777777" w:rsidR="003C26F8" w:rsidRDefault="003C26F8" w:rsidP="003C26F8">
      <w:pPr>
        <w:rPr>
          <w:b/>
        </w:rPr>
      </w:pPr>
    </w:p>
    <w:p w14:paraId="4A7E12B3" w14:textId="77777777" w:rsidR="003C26F8" w:rsidRDefault="003C26F8" w:rsidP="003C26F8">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3FC30C80" w14:textId="77777777" w:rsidR="00BD0779" w:rsidRDefault="00BD0779" w:rsidP="00BD0779">
      <w:pPr>
        <w:tabs>
          <w:tab w:val="left" w:pos="720"/>
        </w:tabs>
      </w:pPr>
      <w:r w:rsidRPr="000009B4">
        <w:t xml:space="preserve">The </w:t>
      </w:r>
      <w:r>
        <w:t>NPPO of Colombia</w:t>
      </w:r>
      <w:r w:rsidRPr="000009B4">
        <w:t xml:space="preserve"> must visit and inspect registered places of production monthly, starting </w:t>
      </w:r>
      <w:r>
        <w:t>at least 2 months</w:t>
      </w:r>
      <w:r w:rsidRPr="000009B4">
        <w:t xml:space="preserve"> before harvest and continuing until the end of the shipping season, to verify that the growers are com</w:t>
      </w:r>
      <w:r>
        <w:t>plying with the grove sanitation requirements of this section and following pest control guidelines, when necessary, to reduce quarantine pest populations.</w:t>
      </w:r>
    </w:p>
    <w:p w14:paraId="40F25DED" w14:textId="77777777" w:rsidR="00BD0779" w:rsidRDefault="00BD0779" w:rsidP="00BD0779">
      <w:pPr>
        <w:pStyle w:val="ListParagraph"/>
        <w:tabs>
          <w:tab w:val="left" w:pos="720"/>
        </w:tabs>
        <w:ind w:left="360"/>
      </w:pPr>
    </w:p>
    <w:p w14:paraId="7BFF4FA3" w14:textId="0C9F2C8F" w:rsidR="00BD0779" w:rsidRDefault="00BD0779" w:rsidP="00BD0779">
      <w:pPr>
        <w:rPr>
          <w:bCs/>
        </w:rPr>
      </w:pPr>
      <w:r>
        <w:rPr>
          <w:bCs/>
        </w:rPr>
        <w:t xml:space="preserve">Avocados must either be grown in places of production located in departments of Colombia that are designated as free of </w:t>
      </w:r>
      <w:r w:rsidRPr="007E7D7C">
        <w:rPr>
          <w:bCs/>
          <w:u w:val="single"/>
        </w:rPr>
        <w:t>H</w:t>
      </w:r>
      <w:r w:rsidRPr="007E7D7C">
        <w:rPr>
          <w:bCs/>
        </w:rPr>
        <w:t xml:space="preserve">. </w:t>
      </w:r>
      <w:proofErr w:type="spellStart"/>
      <w:r w:rsidRPr="007E7D7C">
        <w:rPr>
          <w:bCs/>
          <w:u w:val="single"/>
        </w:rPr>
        <w:t>lauri</w:t>
      </w:r>
      <w:proofErr w:type="spellEnd"/>
      <w:r w:rsidRPr="007E7D7C">
        <w:rPr>
          <w:bCs/>
        </w:rPr>
        <w:t xml:space="preserve">, </w:t>
      </w:r>
      <w:r w:rsidRPr="007E7D7C">
        <w:rPr>
          <w:bCs/>
          <w:u w:val="single"/>
        </w:rPr>
        <w:t>H</w:t>
      </w:r>
      <w:r w:rsidRPr="007E7D7C">
        <w:rPr>
          <w:bCs/>
        </w:rPr>
        <w:t xml:space="preserve">. </w:t>
      </w:r>
      <w:proofErr w:type="spellStart"/>
      <w:r w:rsidRPr="007E7D7C">
        <w:rPr>
          <w:bCs/>
          <w:u w:val="single"/>
        </w:rPr>
        <w:t>trifasciatus</w:t>
      </w:r>
      <w:proofErr w:type="spellEnd"/>
      <w:r w:rsidRPr="007E7D7C">
        <w:rPr>
          <w:bCs/>
        </w:rPr>
        <w:t xml:space="preserve">, and </w:t>
      </w:r>
      <w:r w:rsidRPr="007E7D7C">
        <w:rPr>
          <w:bCs/>
          <w:u w:val="single"/>
        </w:rPr>
        <w:t>S</w:t>
      </w:r>
      <w:r w:rsidRPr="007E7D7C">
        <w:rPr>
          <w:bCs/>
        </w:rPr>
        <w:t xml:space="preserve">. </w:t>
      </w:r>
      <w:proofErr w:type="spellStart"/>
      <w:r w:rsidRPr="007E7D7C">
        <w:rPr>
          <w:bCs/>
          <w:u w:val="single"/>
        </w:rPr>
        <w:t>catenifer</w:t>
      </w:r>
      <w:proofErr w:type="spellEnd"/>
      <w:r w:rsidRPr="007E7D7C">
        <w:rPr>
          <w:bCs/>
        </w:rPr>
        <w:t xml:space="preserve"> </w:t>
      </w:r>
      <w:r>
        <w:rPr>
          <w:bCs/>
        </w:rPr>
        <w:t>or be grown in places of production that have been surveyed by the NPPO of Colombia and have been determined to be free of these pests.  If the latter, the NPPO must maintain a buffer zone of 1 kilometer around the perimeter of the place of production, and must</w:t>
      </w:r>
      <w:r w:rsidRPr="00980AAB">
        <w:rPr>
          <w:bCs/>
        </w:rPr>
        <w:t xml:space="preserve"> survey representative areas of the place of production and buffer zone for </w:t>
      </w:r>
      <w:r w:rsidRPr="00980AAB">
        <w:rPr>
          <w:bCs/>
          <w:u w:val="single"/>
        </w:rPr>
        <w:t>H</w:t>
      </w:r>
      <w:r w:rsidRPr="00980AAB">
        <w:rPr>
          <w:bCs/>
        </w:rPr>
        <w:t xml:space="preserve">. </w:t>
      </w:r>
      <w:proofErr w:type="spellStart"/>
      <w:r w:rsidRPr="00980AAB">
        <w:rPr>
          <w:bCs/>
          <w:u w:val="single"/>
        </w:rPr>
        <w:t>lauri</w:t>
      </w:r>
      <w:proofErr w:type="spellEnd"/>
      <w:r w:rsidRPr="00980AAB">
        <w:rPr>
          <w:bCs/>
        </w:rPr>
        <w:t xml:space="preserve">, </w:t>
      </w:r>
      <w:r w:rsidRPr="00980AAB">
        <w:rPr>
          <w:bCs/>
          <w:u w:val="single"/>
        </w:rPr>
        <w:t>H</w:t>
      </w:r>
      <w:r w:rsidRPr="00980AAB">
        <w:rPr>
          <w:bCs/>
        </w:rPr>
        <w:t xml:space="preserve">. </w:t>
      </w:r>
      <w:proofErr w:type="spellStart"/>
      <w:r w:rsidRPr="00980AAB">
        <w:rPr>
          <w:bCs/>
          <w:u w:val="single"/>
        </w:rPr>
        <w:t>trifasciatus</w:t>
      </w:r>
      <w:proofErr w:type="spellEnd"/>
      <w:r w:rsidRPr="00980AAB">
        <w:rPr>
          <w:bCs/>
        </w:rPr>
        <w:t xml:space="preserve">, and </w:t>
      </w:r>
      <w:r w:rsidRPr="00980AAB">
        <w:rPr>
          <w:bCs/>
          <w:u w:val="single"/>
        </w:rPr>
        <w:t>S</w:t>
      </w:r>
      <w:r w:rsidRPr="00980AAB">
        <w:rPr>
          <w:bCs/>
        </w:rPr>
        <w:t xml:space="preserve">. </w:t>
      </w:r>
      <w:proofErr w:type="spellStart"/>
      <w:r w:rsidRPr="00980AAB">
        <w:rPr>
          <w:bCs/>
          <w:u w:val="single"/>
        </w:rPr>
        <w:t>catenifer</w:t>
      </w:r>
      <w:proofErr w:type="spellEnd"/>
      <w:r w:rsidRPr="00980AAB">
        <w:rPr>
          <w:bCs/>
        </w:rPr>
        <w:t xml:space="preserve"> monthly, beginning no more than 2 months before harvest, in accordance with a survey protocol approved by APHIS.</w:t>
      </w:r>
      <w:r>
        <w:rPr>
          <w:bCs/>
        </w:rPr>
        <w:t xml:space="preserve">  </w:t>
      </w:r>
    </w:p>
    <w:p w14:paraId="2D0A2EA8" w14:textId="77777777" w:rsidR="00BD0779" w:rsidRDefault="00BD0779" w:rsidP="00BD0779">
      <w:pPr>
        <w:pStyle w:val="ListParagraph"/>
        <w:tabs>
          <w:tab w:val="left" w:pos="720"/>
        </w:tabs>
        <w:ind w:left="360"/>
      </w:pPr>
    </w:p>
    <w:p w14:paraId="4A7E12B5" w14:textId="77777777" w:rsidR="003C26F8" w:rsidRDefault="003C26F8" w:rsidP="003C26F8">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 xml:space="preserve">tion in fewer than 30 days after receipt of it;  </w:t>
      </w:r>
    </w:p>
    <w:p w14:paraId="4A7E12B7" w14:textId="77777777" w:rsidR="003C26F8" w:rsidRDefault="003C26F8" w:rsidP="003C26F8">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4A7E12B9" w14:textId="77777777" w:rsidR="003C26F8" w:rsidRDefault="003C26F8" w:rsidP="003C26F8">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4A7E12BB" w14:textId="77777777" w:rsidR="003C26F8" w:rsidRDefault="003C26F8" w:rsidP="003C26F8">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4A7E12BD" w14:textId="77777777" w:rsidR="003C26F8" w:rsidRDefault="003C26F8" w:rsidP="003C26F8">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4A7E12BF" w14:textId="77777777" w:rsidR="003C26F8" w:rsidRDefault="003C26F8" w:rsidP="003C26F8">
      <w:pPr>
        <w:numPr>
          <w:ilvl w:val="0"/>
          <w:numId w:val="7"/>
        </w:numPr>
        <w:tabs>
          <w:tab w:val="clear" w:pos="360"/>
        </w:tabs>
        <w:spacing w:after="80"/>
        <w:ind w:left="1170" w:hanging="450"/>
        <w:rPr>
          <w:b/>
        </w:rPr>
      </w:pPr>
      <w:r>
        <w:rPr>
          <w:b/>
        </w:rPr>
        <w:lastRenderedPageBreak/>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4A7E12C1" w14:textId="77777777" w:rsidR="003C26F8" w:rsidRPr="006D4B17" w:rsidRDefault="003C26F8" w:rsidP="003C26F8">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30C223CF" w14:textId="77777777" w:rsidR="006206FD" w:rsidRDefault="006206FD" w:rsidP="003C26F8"/>
    <w:p w14:paraId="4A7E12C3" w14:textId="7FCDD1B9" w:rsidR="003C26F8" w:rsidRDefault="003C26F8" w:rsidP="003C26F8">
      <w:r>
        <w:t xml:space="preserve">No </w:t>
      </w:r>
      <w:r w:rsidR="00BD0779">
        <w:t xml:space="preserve">other </w:t>
      </w:r>
      <w:r>
        <w:t>special circumstances exist that would require this collection to be conducted in a manner inconsistent with the general information collection guidelines in 5 CFR 1320.5.</w:t>
      </w:r>
    </w:p>
    <w:p w14:paraId="4A7E12C4" w14:textId="77777777" w:rsidR="003C26F8" w:rsidRDefault="003C26F8" w:rsidP="003C26F8"/>
    <w:p w14:paraId="15F395B4" w14:textId="77777777" w:rsidR="00BD0779" w:rsidRDefault="00BD0779" w:rsidP="003C26F8"/>
    <w:p w14:paraId="4A7E12C5" w14:textId="77777777" w:rsidR="003C26F8" w:rsidRPr="001321BE" w:rsidRDefault="003C26F8" w:rsidP="003C26F8">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4A7E12C6" w14:textId="77777777" w:rsidR="003C26F8" w:rsidRDefault="003C26F8" w:rsidP="003C26F8"/>
    <w:p w14:paraId="4A7E12C7" w14:textId="22E490A5" w:rsidR="003C26F8" w:rsidRDefault="003C26F8" w:rsidP="003C26F8">
      <w:r>
        <w:t>The following individuals were consulted</w:t>
      </w:r>
      <w:r w:rsidR="006206FD">
        <w:t xml:space="preserve"> regarding this program</w:t>
      </w:r>
      <w:r>
        <w:t>:</w:t>
      </w:r>
    </w:p>
    <w:p w14:paraId="4A7E12C8" w14:textId="77777777" w:rsidR="003C26F8" w:rsidRDefault="003C26F8" w:rsidP="003C26F8"/>
    <w:p w14:paraId="1468DDCE" w14:textId="77777777" w:rsidR="00C3669E" w:rsidRDefault="00C4257C" w:rsidP="003C26F8">
      <w:pPr>
        <w:rPr>
          <w:lang w:val="en"/>
        </w:rPr>
      </w:pPr>
      <w:r w:rsidRPr="00C3669E">
        <w:rPr>
          <w:lang w:val="en"/>
        </w:rPr>
        <w:t xml:space="preserve">Juan Camilo Ruiz, </w:t>
      </w:r>
    </w:p>
    <w:p w14:paraId="14F0CE0E" w14:textId="1DBBF49A" w:rsidR="00C3669E" w:rsidRDefault="006206FD" w:rsidP="003C26F8">
      <w:pPr>
        <w:rPr>
          <w:lang w:val="en"/>
        </w:rPr>
      </w:pPr>
      <w:r>
        <w:rPr>
          <w:lang w:val="en"/>
        </w:rPr>
        <w:t>Executive Director</w:t>
      </w:r>
    </w:p>
    <w:p w14:paraId="792B554C" w14:textId="751DAF5F" w:rsidR="00C4257C" w:rsidRPr="00C3669E" w:rsidRDefault="00C4257C" w:rsidP="003C26F8">
      <w:proofErr w:type="spellStart"/>
      <w:r w:rsidRPr="00C3669E">
        <w:rPr>
          <w:lang w:val="en"/>
        </w:rPr>
        <w:t>Corpoaguacate</w:t>
      </w:r>
      <w:proofErr w:type="spellEnd"/>
    </w:p>
    <w:p w14:paraId="1AB0F05F" w14:textId="77777777" w:rsidR="00C3669E" w:rsidRDefault="00C3669E" w:rsidP="003C26F8">
      <w:r w:rsidRPr="00C3669E">
        <w:t xml:space="preserve">Carrera 48 # 101 SUR 401 Bodega 4 La Estrella, </w:t>
      </w:r>
    </w:p>
    <w:p w14:paraId="7B194C31" w14:textId="77777777" w:rsidR="006D1FA3" w:rsidRDefault="00C3669E" w:rsidP="003C26F8">
      <w:r w:rsidRPr="00C3669E">
        <w:t xml:space="preserve">Antioquia </w:t>
      </w:r>
    </w:p>
    <w:p w14:paraId="44E00AD4" w14:textId="77777777" w:rsidR="006D1FA3" w:rsidRPr="00C3669E" w:rsidRDefault="006D1FA3" w:rsidP="006D1FA3">
      <w:pPr>
        <w:pStyle w:val="NoSpacing"/>
      </w:pPr>
      <w:r>
        <w:rPr>
          <w:rStyle w:val="contact-info"/>
          <w:lang w:val="es-ES"/>
        </w:rPr>
        <w:t xml:space="preserve">(+562) </w:t>
      </w:r>
      <w:r w:rsidRPr="00C3669E">
        <w:t>317-643-2070</w:t>
      </w:r>
    </w:p>
    <w:p w14:paraId="343D75F6" w14:textId="77777777" w:rsidR="006D1FA3" w:rsidRPr="00A56F5C" w:rsidRDefault="006D1FA3" w:rsidP="006D1FA3"/>
    <w:p w14:paraId="7ECBA638" w14:textId="77777777" w:rsidR="00A1533E" w:rsidRPr="00A1533E" w:rsidRDefault="00A1533E" w:rsidP="00A1533E">
      <w:pPr>
        <w:rPr>
          <w:lang w:val="en"/>
        </w:rPr>
      </w:pPr>
      <w:r w:rsidRPr="00A1533E">
        <w:rPr>
          <w:lang w:val="en"/>
        </w:rPr>
        <w:t xml:space="preserve">Andrés Eduardo </w:t>
      </w:r>
      <w:proofErr w:type="spellStart"/>
      <w:r w:rsidRPr="00A1533E">
        <w:rPr>
          <w:lang w:val="en"/>
        </w:rPr>
        <w:t>Mejía</w:t>
      </w:r>
      <w:proofErr w:type="spellEnd"/>
      <w:r w:rsidRPr="00A1533E">
        <w:rPr>
          <w:lang w:val="en"/>
        </w:rPr>
        <w:t xml:space="preserve">, </w:t>
      </w:r>
    </w:p>
    <w:p w14:paraId="448FBF27" w14:textId="77777777" w:rsidR="00A1533E" w:rsidRPr="00A1533E" w:rsidRDefault="00A1533E" w:rsidP="00A1533E">
      <w:pPr>
        <w:rPr>
          <w:lang w:val="en"/>
        </w:rPr>
      </w:pPr>
      <w:r w:rsidRPr="00A1533E">
        <w:rPr>
          <w:lang w:val="en"/>
        </w:rPr>
        <w:t xml:space="preserve">Executive Director </w:t>
      </w:r>
    </w:p>
    <w:p w14:paraId="2A252D30" w14:textId="2F5CE5CB" w:rsidR="00A1533E" w:rsidRPr="00A1533E" w:rsidRDefault="00A1533E" w:rsidP="00A1533E">
      <w:pPr>
        <w:rPr>
          <w:lang w:val="en"/>
        </w:rPr>
      </w:pPr>
      <w:r w:rsidRPr="00A1533E">
        <w:rPr>
          <w:lang w:val="en"/>
        </w:rPr>
        <w:t>CORPOHASS</w:t>
      </w:r>
    </w:p>
    <w:p w14:paraId="62B5F026" w14:textId="77777777" w:rsidR="00A1533E" w:rsidRPr="00A1533E" w:rsidRDefault="00A1533E" w:rsidP="00A1533E">
      <w:pPr>
        <w:rPr>
          <w:lang w:val="es-CO"/>
        </w:rPr>
      </w:pPr>
      <w:r w:rsidRPr="00A1533E">
        <w:rPr>
          <w:lang w:val="es-CO"/>
        </w:rPr>
        <w:t xml:space="preserve">Calle 85 Nº 48-01, </w:t>
      </w:r>
      <w:proofErr w:type="spellStart"/>
      <w:r w:rsidRPr="00A1533E">
        <w:rPr>
          <w:lang w:val="es-CO"/>
        </w:rPr>
        <w:t>Bl</w:t>
      </w:r>
      <w:proofErr w:type="spellEnd"/>
      <w:r w:rsidRPr="00A1533E">
        <w:rPr>
          <w:lang w:val="es-CO"/>
        </w:rPr>
        <w:t>. 31, Of. 806</w:t>
      </w:r>
    </w:p>
    <w:p w14:paraId="78CAD45E" w14:textId="77777777" w:rsidR="00A1533E" w:rsidRPr="00A1533E" w:rsidRDefault="00A1533E" w:rsidP="00A1533E">
      <w:pPr>
        <w:rPr>
          <w:lang w:val="es-CO"/>
        </w:rPr>
      </w:pPr>
      <w:r w:rsidRPr="00A1533E">
        <w:rPr>
          <w:lang w:val="es-CO"/>
        </w:rPr>
        <w:t>Itagüí, Antioquia, Colombia</w:t>
      </w:r>
    </w:p>
    <w:p w14:paraId="396A3258" w14:textId="77777777" w:rsidR="00A1533E" w:rsidRPr="00A1533E" w:rsidRDefault="001824EC" w:rsidP="00A1533E">
      <w:pPr>
        <w:rPr>
          <w:lang w:val="es-CO"/>
        </w:rPr>
      </w:pPr>
      <w:hyperlink r:id="rId9" w:tgtFrame="_blank" w:history="1">
        <w:r w:rsidR="00A1533E" w:rsidRPr="00A1533E">
          <w:rPr>
            <w:rStyle w:val="Hyperlink"/>
            <w:bCs/>
            <w:lang w:val="es-CO"/>
          </w:rPr>
          <w:t>infocorpohass@gmail.com</w:t>
        </w:r>
      </w:hyperlink>
    </w:p>
    <w:p w14:paraId="3A1A30BD" w14:textId="77777777" w:rsidR="00A1533E" w:rsidRPr="00A1533E" w:rsidRDefault="001824EC" w:rsidP="00A1533E">
      <w:pPr>
        <w:rPr>
          <w:lang w:val="es-CO"/>
        </w:rPr>
      </w:pPr>
      <w:hyperlink r:id="rId10" w:tgtFrame="_blank" w:history="1">
        <w:r w:rsidR="00A1533E" w:rsidRPr="00A1533E">
          <w:rPr>
            <w:rStyle w:val="Hyperlink"/>
            <w:bCs/>
            <w:lang w:val="es-CO"/>
          </w:rPr>
          <w:t>direccionejecutivacorpohass@gmail.com</w:t>
        </w:r>
      </w:hyperlink>
    </w:p>
    <w:p w14:paraId="09F7E755" w14:textId="000C473B" w:rsidR="00A1533E" w:rsidRDefault="006D1FA3" w:rsidP="003C26F8">
      <w:pPr>
        <w:pStyle w:val="NoSpacing"/>
      </w:pPr>
      <w:r>
        <w:rPr>
          <w:rStyle w:val="contact-info"/>
          <w:lang w:val="es-ES"/>
        </w:rPr>
        <w:t xml:space="preserve">(+562) 27171114 </w:t>
      </w:r>
    </w:p>
    <w:p w14:paraId="7D59A124" w14:textId="77777777" w:rsidR="00A1533E" w:rsidRDefault="00A1533E" w:rsidP="003C26F8">
      <w:pPr>
        <w:pStyle w:val="NoSpacing"/>
      </w:pPr>
    </w:p>
    <w:p w14:paraId="4A7E12D6" w14:textId="3530ED5C" w:rsidR="003C26F8" w:rsidRDefault="00A1533E" w:rsidP="003C26F8">
      <w:r>
        <w:t xml:space="preserve">Aurelio </w:t>
      </w:r>
      <w:proofErr w:type="spellStart"/>
      <w:r>
        <w:t>Iragorri</w:t>
      </w:r>
      <w:proofErr w:type="spellEnd"/>
    </w:p>
    <w:p w14:paraId="4A7E12D7" w14:textId="7F228B2C" w:rsidR="003C26F8" w:rsidRPr="001538C1" w:rsidRDefault="00A1533E" w:rsidP="003C26F8">
      <w:r>
        <w:t xml:space="preserve">Minister of Agriculture and Rural Development </w:t>
      </w:r>
    </w:p>
    <w:p w14:paraId="477F5A90" w14:textId="77777777" w:rsidR="006D1FA3" w:rsidRDefault="006D1FA3" w:rsidP="006D1FA3">
      <w:pPr>
        <w:rPr>
          <w:lang w:val="es-AR"/>
        </w:rPr>
      </w:pPr>
      <w:r>
        <w:rPr>
          <w:lang w:val="es-AR"/>
        </w:rPr>
        <w:t xml:space="preserve">Km 17 Recta Cali-Palmira, </w:t>
      </w:r>
    </w:p>
    <w:p w14:paraId="5CF453BA" w14:textId="77777777" w:rsidR="006D1FA3" w:rsidRDefault="006D1FA3" w:rsidP="006D1FA3">
      <w:pPr>
        <w:rPr>
          <w:lang w:val="es-AR"/>
        </w:rPr>
      </w:pPr>
      <w:r>
        <w:rPr>
          <w:lang w:val="es-AR"/>
        </w:rPr>
        <w:t xml:space="preserve">Apartado Aéreo 6713, </w:t>
      </w:r>
      <w:r>
        <w:rPr>
          <w:lang w:val="es-ES"/>
        </w:rPr>
        <w:t>763537 </w:t>
      </w:r>
      <w:r>
        <w:rPr>
          <w:lang w:val="es-AR"/>
        </w:rPr>
        <w:t> </w:t>
      </w:r>
    </w:p>
    <w:p w14:paraId="69D1AE76" w14:textId="243CDE9D" w:rsidR="006D1FA3" w:rsidRDefault="006D1FA3" w:rsidP="006D1FA3">
      <w:pPr>
        <w:rPr>
          <w:sz w:val="22"/>
          <w:szCs w:val="22"/>
          <w:lang w:val="es-AR"/>
        </w:rPr>
      </w:pPr>
      <w:r>
        <w:rPr>
          <w:lang w:val="es-AR"/>
        </w:rPr>
        <w:t>Cali, Colombia.</w:t>
      </w:r>
    </w:p>
    <w:p w14:paraId="2C1ED1D1" w14:textId="6226CD91" w:rsidR="006D1FA3" w:rsidRDefault="006D1FA3" w:rsidP="006D1FA3">
      <w:pPr>
        <w:rPr>
          <w:lang w:val="es-AR"/>
        </w:rPr>
      </w:pPr>
      <w:r>
        <w:rPr>
          <w:rStyle w:val="contact-info"/>
          <w:lang w:val="es-ES"/>
        </w:rPr>
        <w:t>(+562) 27170670</w:t>
      </w:r>
    </w:p>
    <w:p w14:paraId="3563F673" w14:textId="77777777" w:rsidR="006D1FA3" w:rsidRDefault="006D1FA3" w:rsidP="006D1FA3">
      <w:pPr>
        <w:rPr>
          <w:lang w:val="es-AR"/>
        </w:rPr>
      </w:pPr>
    </w:p>
    <w:p w14:paraId="314D360F" w14:textId="77777777" w:rsidR="000227B7" w:rsidRDefault="000227B7">
      <w:pPr>
        <w:spacing w:after="160" w:line="259" w:lineRule="auto"/>
      </w:pPr>
      <w:r>
        <w:br w:type="page"/>
      </w:r>
    </w:p>
    <w:p w14:paraId="4A7E12DC" w14:textId="516BD813" w:rsidR="003C26F8" w:rsidRDefault="006206FD" w:rsidP="003C26F8">
      <w:r>
        <w:lastRenderedPageBreak/>
        <w:t>APHIS’ proposed rule (Docket No. APHIS-2016-0022)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60EC034B" w14:textId="77777777" w:rsidR="006206FD" w:rsidRPr="00233369" w:rsidRDefault="006206FD" w:rsidP="003C26F8"/>
    <w:p w14:paraId="4A7E12DD" w14:textId="77777777" w:rsidR="003C26F8" w:rsidRPr="001538C1" w:rsidRDefault="003C26F8" w:rsidP="003C26F8"/>
    <w:p w14:paraId="4A7E12DE" w14:textId="77777777" w:rsidR="003C26F8" w:rsidRDefault="003C26F8" w:rsidP="003C26F8">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4A7E12DF" w14:textId="77777777" w:rsidR="003C26F8" w:rsidRDefault="003C26F8" w:rsidP="003C26F8">
      <w:pPr>
        <w:rPr>
          <w:b/>
        </w:rPr>
      </w:pPr>
    </w:p>
    <w:p w14:paraId="4A7E12E0" w14:textId="77777777" w:rsidR="003C26F8" w:rsidRDefault="003C26F8" w:rsidP="003C26F8">
      <w:r>
        <w:t>This information collection activity involves no payments or gifts to respondents.</w:t>
      </w:r>
    </w:p>
    <w:p w14:paraId="4A7E12E1" w14:textId="77777777" w:rsidR="003C26F8" w:rsidRDefault="003C26F8" w:rsidP="003C26F8"/>
    <w:p w14:paraId="0687EF32" w14:textId="77777777" w:rsidR="006206FD" w:rsidRDefault="006206FD" w:rsidP="003C26F8"/>
    <w:p w14:paraId="4A7E12E2" w14:textId="77777777" w:rsidR="003C26F8" w:rsidRPr="00CE174E" w:rsidRDefault="003C26F8" w:rsidP="003C26F8">
      <w:pPr>
        <w:rPr>
          <w:b/>
        </w:rPr>
      </w:pPr>
      <w:r w:rsidRPr="00CE174E">
        <w:rPr>
          <w:b/>
        </w:rPr>
        <w:t>10.  Describe any assurance of confidentiality provided to respondents and the basis for the assurance in statute, regulation, or agency policy.</w:t>
      </w:r>
    </w:p>
    <w:p w14:paraId="4A7E12E3" w14:textId="77777777" w:rsidR="003C26F8" w:rsidRPr="00CE174E" w:rsidRDefault="003C26F8" w:rsidP="003C26F8"/>
    <w:p w14:paraId="7A1F992A" w14:textId="77777777" w:rsidR="000227B7" w:rsidRDefault="003C26F8" w:rsidP="003C26F8">
      <w:r>
        <w:t xml:space="preserve">APHIS implements the Confidential Business Information (CBI) policy and procedures to ensure claims are reviewed in accordance with the Freedom of Information Act (FOIA), exemption 4 </w:t>
      </w:r>
    </w:p>
    <w:p w14:paraId="2CA585C7" w14:textId="77777777" w:rsidR="000227B7" w:rsidRDefault="003C26F8" w:rsidP="003C26F8">
      <w:r>
        <w:t>(5 U.S.C 552(b</w:t>
      </w:r>
      <w:proofErr w:type="gramStart"/>
      <w:r>
        <w:t>)(</w:t>
      </w:r>
      <w:proofErr w:type="gramEnd"/>
      <w:r>
        <w:t>4).  CBI is protected from mandator</w:t>
      </w:r>
      <w:r w:rsidR="000227B7">
        <w:t>y public disclosure under this A</w:t>
      </w:r>
      <w:r>
        <w:t xml:space="preserve">ct. Any and all information obtained in this collection shall not be disclosed except in accordance with </w:t>
      </w:r>
    </w:p>
    <w:p w14:paraId="4A7E12E4" w14:textId="6509EC1F" w:rsidR="003C26F8" w:rsidRDefault="003C26F8" w:rsidP="003C26F8">
      <w:r>
        <w:t>5 U.S.C. 552a.</w:t>
      </w:r>
    </w:p>
    <w:p w14:paraId="4A7E12E5" w14:textId="77777777" w:rsidR="003C26F8" w:rsidRDefault="003C26F8" w:rsidP="003C26F8"/>
    <w:p w14:paraId="48B45061" w14:textId="77777777" w:rsidR="000227B7" w:rsidRDefault="000227B7" w:rsidP="003C26F8"/>
    <w:p w14:paraId="4A7E12E6" w14:textId="77777777" w:rsidR="003C26F8" w:rsidRDefault="003C26F8" w:rsidP="003C26F8">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A7E12E7" w14:textId="77777777" w:rsidR="003C26F8" w:rsidRDefault="003C26F8" w:rsidP="003C26F8">
      <w:pPr>
        <w:rPr>
          <w:b/>
        </w:rPr>
      </w:pPr>
    </w:p>
    <w:p w14:paraId="4A7E12E8" w14:textId="487C8163" w:rsidR="003C26F8" w:rsidRDefault="003C26F8" w:rsidP="003C26F8">
      <w:r>
        <w:t xml:space="preserve">This information collection activity asks no questions of </w:t>
      </w:r>
      <w:r w:rsidR="000227B7">
        <w:t xml:space="preserve">a </w:t>
      </w:r>
      <w:r>
        <w:t>personal or sensitive nature.</w:t>
      </w:r>
    </w:p>
    <w:p w14:paraId="4A7E12E9" w14:textId="77777777" w:rsidR="003C26F8" w:rsidRDefault="003C26F8" w:rsidP="003C26F8"/>
    <w:p w14:paraId="4A7E12EA" w14:textId="77777777" w:rsidR="003C26F8" w:rsidRDefault="003C26F8" w:rsidP="003C26F8">
      <w:r w:rsidRPr="00AE1E01">
        <w:rPr>
          <w:b/>
        </w:rPr>
        <w:t>12.  Provide estimates of hour burden of the collection of information.  Indicate the number of respondents, frequency of response, annual hour burden, and an explanation of how the burden was estimated</w:t>
      </w:r>
      <w:r>
        <w:t>.</w:t>
      </w:r>
    </w:p>
    <w:p w14:paraId="4A7E12EB" w14:textId="77777777" w:rsidR="003C26F8" w:rsidRDefault="003C26F8" w:rsidP="003C26F8"/>
    <w:p w14:paraId="4A7E12EC" w14:textId="77777777" w:rsidR="003C26F8" w:rsidRDefault="003C26F8" w:rsidP="003C26F8">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A7E12ED" w14:textId="77777777" w:rsidR="003C26F8" w:rsidRDefault="003C26F8" w:rsidP="003C26F8">
      <w:pPr>
        <w:rPr>
          <w:b/>
        </w:rPr>
      </w:pPr>
    </w:p>
    <w:p w14:paraId="4A7E12EE" w14:textId="77777777" w:rsidR="003C26F8" w:rsidRDefault="003C26F8" w:rsidP="003C26F8">
      <w:r>
        <w:t xml:space="preserve">See APHIS Form 71 for hour burden estimates.  </w:t>
      </w:r>
    </w:p>
    <w:p w14:paraId="4A7E12EF" w14:textId="77777777" w:rsidR="003C26F8" w:rsidRDefault="003C26F8" w:rsidP="003C26F8"/>
    <w:p w14:paraId="4A7E12F0" w14:textId="77777777" w:rsidR="003C26F8" w:rsidRDefault="003C26F8" w:rsidP="003C26F8">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4A7E12F1" w14:textId="77777777" w:rsidR="003C26F8" w:rsidRDefault="003C26F8" w:rsidP="003C26F8">
      <w:pPr>
        <w:rPr>
          <w:b/>
        </w:rPr>
      </w:pPr>
      <w:r>
        <w:rPr>
          <w:b/>
        </w:rPr>
        <w:t xml:space="preserve"> </w:t>
      </w:r>
    </w:p>
    <w:p w14:paraId="3783E260" w14:textId="3F4202CE" w:rsidR="006206FD" w:rsidRDefault="006206FD" w:rsidP="006206FD">
      <w:r>
        <w:lastRenderedPageBreak/>
        <w:t>APHIS estimates the</w:t>
      </w:r>
      <w:r w:rsidR="003C26F8">
        <w:t xml:space="preserve"> annualized cost to the respondents to be $</w:t>
      </w:r>
      <w:r>
        <w:t xml:space="preserve">259,276. </w:t>
      </w:r>
      <w:r w:rsidR="003C26F8">
        <w:t xml:space="preserve"> APHIS arrives at this figure by multiplying the total burden hours (</w:t>
      </w:r>
      <w:r w:rsidR="001C2D3D">
        <w:t>9</w:t>
      </w:r>
      <w:r>
        <w:t>,</w:t>
      </w:r>
      <w:r w:rsidR="001C2D3D">
        <w:t>7</w:t>
      </w:r>
      <w:r w:rsidR="00CF17EA">
        <w:t>84</w:t>
      </w:r>
      <w:r w:rsidR="003C26F8">
        <w:t>) by the estimated average hourly wage o</w:t>
      </w:r>
      <w:r>
        <w:t>f the above respondents ($26.50</w:t>
      </w:r>
      <w:r w:rsidR="003C26F8">
        <w:t xml:space="preserve">).  </w:t>
      </w:r>
      <w:r>
        <w:t xml:space="preserve">  $26.50 x 9,784 = $259, 276</w:t>
      </w:r>
    </w:p>
    <w:p w14:paraId="7E1B2C3B" w14:textId="77777777" w:rsidR="006206FD" w:rsidRDefault="006206FD" w:rsidP="003C26F8"/>
    <w:p w14:paraId="4A7E12F2" w14:textId="5E6C8DB5" w:rsidR="003C26F8" w:rsidRDefault="006206FD" w:rsidP="003C26F8">
      <w:r>
        <w:t>The</w:t>
      </w:r>
      <w:r w:rsidR="003C26F8">
        <w:t xml:space="preserve"> estimated salary was derived from the APHIS International Services </w:t>
      </w:r>
      <w:proofErr w:type="spellStart"/>
      <w:r w:rsidR="003C26F8">
        <w:t>attache</w:t>
      </w:r>
      <w:proofErr w:type="spellEnd"/>
      <w:r w:rsidR="003C26F8">
        <w:t xml:space="preserve">’ located in </w:t>
      </w:r>
      <w:r w:rsidR="006D1FA3">
        <w:t xml:space="preserve">Colombia. </w:t>
      </w:r>
      <w:r>
        <w:t xml:space="preserve"> </w:t>
      </w:r>
    </w:p>
    <w:p w14:paraId="4A7E12F3" w14:textId="77777777" w:rsidR="003C26F8" w:rsidRDefault="003C26F8" w:rsidP="003C26F8"/>
    <w:p w14:paraId="4A7E12F4" w14:textId="77777777" w:rsidR="003C26F8" w:rsidRDefault="003C26F8" w:rsidP="003C26F8">
      <w:pPr>
        <w:rPr>
          <w:b/>
        </w:rPr>
      </w:pPr>
    </w:p>
    <w:p w14:paraId="4A7E12F5" w14:textId="77777777" w:rsidR="003C26F8" w:rsidRDefault="003C26F8" w:rsidP="003C26F8">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4A7E12F6" w14:textId="77777777" w:rsidR="003C26F8" w:rsidRDefault="003C26F8" w:rsidP="003C26F8">
      <w:pPr>
        <w:rPr>
          <w:b/>
        </w:rPr>
      </w:pPr>
    </w:p>
    <w:p w14:paraId="4A7E12F7" w14:textId="77777777" w:rsidR="003C26F8" w:rsidRDefault="003C26F8" w:rsidP="003C26F8">
      <w:r>
        <w:t>There is zero annual cost burden associated with the capital and start-up cost, maintenance costs, and purchase of services in connection with this program.</w:t>
      </w:r>
    </w:p>
    <w:p w14:paraId="4A7E12F8" w14:textId="77777777" w:rsidR="003C26F8" w:rsidRDefault="003C26F8" w:rsidP="003C26F8"/>
    <w:p w14:paraId="058544A8" w14:textId="77777777" w:rsidR="006206FD" w:rsidRDefault="006206FD" w:rsidP="003C26F8"/>
    <w:p w14:paraId="4A7E12F9" w14:textId="6B7C9F3C" w:rsidR="003C26F8" w:rsidRPr="00D95F4A" w:rsidRDefault="003C26F8" w:rsidP="003C26F8">
      <w:pPr>
        <w:rPr>
          <w:b/>
        </w:rPr>
      </w:pPr>
      <w:r w:rsidRPr="00D95F4A">
        <w:rPr>
          <w:b/>
        </w:rPr>
        <w:t xml:space="preserve">14.  Provide estimates of annualized cost </w:t>
      </w:r>
      <w:r w:rsidR="000227B7">
        <w:rPr>
          <w:b/>
        </w:rPr>
        <w:t xml:space="preserve">to </w:t>
      </w:r>
      <w:r w:rsidRPr="00D95F4A">
        <w:rPr>
          <w:b/>
        </w:rPr>
        <w:t>the Federal government.  Provide a description of the method used to estimate cost and any other expense that would not have been incurred without this collection of information.</w:t>
      </w:r>
    </w:p>
    <w:p w14:paraId="4A7E12FA" w14:textId="77777777" w:rsidR="003C26F8" w:rsidRPr="00D95F4A" w:rsidRDefault="003C26F8" w:rsidP="003C26F8"/>
    <w:p w14:paraId="4A7E12FC" w14:textId="39EEF1B8" w:rsidR="003C26F8" w:rsidRDefault="000227B7" w:rsidP="003C26F8">
      <w:r>
        <w:t>The estimated cost to</w:t>
      </w:r>
      <w:r w:rsidR="003C26F8">
        <w:t xml:space="preserve"> the Federal Government is $3</w:t>
      </w:r>
      <w:r w:rsidR="006206FD">
        <w:t>5,277.  (See APHIS Form 79.)</w:t>
      </w:r>
    </w:p>
    <w:p w14:paraId="4A7E12FD" w14:textId="77777777" w:rsidR="003C26F8" w:rsidRDefault="003C26F8" w:rsidP="003C26F8"/>
    <w:p w14:paraId="37D1EB09" w14:textId="77777777" w:rsidR="006206FD" w:rsidRDefault="006206FD" w:rsidP="003C26F8"/>
    <w:p w14:paraId="4A7E12FE" w14:textId="77777777" w:rsidR="003C26F8" w:rsidRDefault="003C26F8" w:rsidP="003C26F8">
      <w:pPr>
        <w:rPr>
          <w:b/>
        </w:rPr>
      </w:pPr>
      <w:r w:rsidRPr="00D95F4A">
        <w:rPr>
          <w:b/>
        </w:rPr>
        <w:t>15.  Explain the reasons for any program changes or adjustments reported in Items 13 or 14 of the OMB 83-1.</w:t>
      </w:r>
    </w:p>
    <w:p w14:paraId="4A7E12FF" w14:textId="77777777" w:rsidR="003C26F8" w:rsidRPr="00D95F4A" w:rsidRDefault="003C26F8" w:rsidP="003C26F8">
      <w:pPr>
        <w:rPr>
          <w:b/>
        </w:rPr>
      </w:pPr>
    </w:p>
    <w:p w14:paraId="4A7E1301" w14:textId="12DA6786" w:rsidR="003C26F8" w:rsidRDefault="003C26F8" w:rsidP="003C26F8">
      <w:r>
        <w:t>This is a new program</w:t>
      </w:r>
      <w:r w:rsidR="006206FD">
        <w:t>.</w:t>
      </w:r>
    </w:p>
    <w:p w14:paraId="2F7ABE11" w14:textId="77777777" w:rsidR="006206FD" w:rsidRDefault="006206FD" w:rsidP="003C26F8"/>
    <w:p w14:paraId="5FC22EE2" w14:textId="77777777" w:rsidR="006206FD" w:rsidRDefault="006206FD" w:rsidP="003C26F8"/>
    <w:p w14:paraId="4A7E1302" w14:textId="77777777" w:rsidR="003C26F8" w:rsidRDefault="003C26F8" w:rsidP="003C26F8">
      <w:r>
        <w:rPr>
          <w:b/>
        </w:rPr>
        <w:t>1</w:t>
      </w:r>
      <w:r w:rsidRPr="00D95F4A">
        <w:rPr>
          <w:b/>
        </w:rPr>
        <w:t>6.  For collections of information whose results are planned to be published, outline plans for tabulation and publication</w:t>
      </w:r>
      <w:r>
        <w:t>.</w:t>
      </w:r>
    </w:p>
    <w:p w14:paraId="4A7E1303" w14:textId="77777777" w:rsidR="003C26F8" w:rsidRDefault="003C26F8" w:rsidP="003C26F8"/>
    <w:p w14:paraId="4A7E1304" w14:textId="77777777" w:rsidR="003C26F8" w:rsidRDefault="003C26F8" w:rsidP="003C26F8">
      <w:r>
        <w:t>APHIS has no plans to tabulate or publish the information it collects.</w:t>
      </w:r>
    </w:p>
    <w:p w14:paraId="4A7E1305" w14:textId="77777777" w:rsidR="003C26F8" w:rsidRDefault="003C26F8" w:rsidP="003C26F8"/>
    <w:p w14:paraId="378D7E93" w14:textId="77777777" w:rsidR="006206FD" w:rsidRDefault="006206FD" w:rsidP="003C26F8"/>
    <w:p w14:paraId="4A7E1306" w14:textId="77777777" w:rsidR="003C26F8" w:rsidRPr="00F60BC6" w:rsidRDefault="003C26F8" w:rsidP="003C26F8">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4A7E1307" w14:textId="77777777" w:rsidR="003C26F8" w:rsidRDefault="003C26F8" w:rsidP="003C26F8"/>
    <w:p w14:paraId="4A7E1308" w14:textId="2FA53653" w:rsidR="003C26F8" w:rsidRDefault="006206FD" w:rsidP="003C26F8">
      <w:r>
        <w:t>There are no USDA forms included</w:t>
      </w:r>
      <w:r w:rsidR="003C26F8">
        <w:t xml:space="preserve"> in this information collection.</w:t>
      </w:r>
    </w:p>
    <w:p w14:paraId="4A7E1309" w14:textId="77777777" w:rsidR="003C26F8" w:rsidRDefault="003C26F8" w:rsidP="003C26F8"/>
    <w:p w14:paraId="4A3DAB83" w14:textId="77777777" w:rsidR="006206FD" w:rsidRDefault="006206FD" w:rsidP="003C26F8"/>
    <w:p w14:paraId="6D12D430" w14:textId="77777777" w:rsidR="00597259" w:rsidRDefault="00597259">
      <w:pPr>
        <w:spacing w:after="160" w:line="259" w:lineRule="auto"/>
        <w:rPr>
          <w:b/>
        </w:rPr>
      </w:pPr>
      <w:r>
        <w:rPr>
          <w:b/>
        </w:rPr>
        <w:br w:type="page"/>
      </w:r>
    </w:p>
    <w:p w14:paraId="4A7E130A" w14:textId="20AB7777" w:rsidR="003C26F8" w:rsidRDefault="003C26F8" w:rsidP="003C26F8">
      <w:pPr>
        <w:rPr>
          <w:b/>
        </w:rPr>
      </w:pPr>
      <w:r w:rsidRPr="00F60BC6">
        <w:rPr>
          <w:b/>
        </w:rPr>
        <w:lastRenderedPageBreak/>
        <w:t xml:space="preserve">18.  Explain each exception to the certification </w:t>
      </w:r>
      <w:r>
        <w:rPr>
          <w:b/>
        </w:rPr>
        <w:t xml:space="preserve">statement identified in the </w:t>
      </w:r>
      <w:r w:rsidRPr="00F60BC6">
        <w:rPr>
          <w:b/>
        </w:rPr>
        <w:t>“Certification for Paperwork Reduction Act.”</w:t>
      </w:r>
    </w:p>
    <w:p w14:paraId="4A7E130B" w14:textId="77777777" w:rsidR="003C26F8" w:rsidRDefault="003C26F8" w:rsidP="003C26F8">
      <w:pPr>
        <w:rPr>
          <w:b/>
        </w:rPr>
      </w:pPr>
    </w:p>
    <w:p w14:paraId="4A7E130C" w14:textId="5B83BE59" w:rsidR="003C26F8" w:rsidRDefault="003C26F8" w:rsidP="003C26F8">
      <w:r>
        <w:t>APHIS is able to certify compliance wit</w:t>
      </w:r>
      <w:r w:rsidR="006206FD">
        <w:t>h all the provisions under the A</w:t>
      </w:r>
      <w:r>
        <w:t>ct.</w:t>
      </w:r>
    </w:p>
    <w:p w14:paraId="4A7E130D" w14:textId="77777777" w:rsidR="003C26F8" w:rsidRDefault="003C26F8" w:rsidP="003C26F8"/>
    <w:p w14:paraId="4A7E130E" w14:textId="77777777" w:rsidR="003C26F8" w:rsidRPr="00F60BC6" w:rsidRDefault="003C26F8" w:rsidP="003C26F8">
      <w:pPr>
        <w:rPr>
          <w:b/>
        </w:rPr>
      </w:pPr>
      <w:r w:rsidRPr="00F60BC6">
        <w:rPr>
          <w:b/>
        </w:rPr>
        <w:t>B.  Collections of Information Employing Statistical Methods.</w:t>
      </w:r>
    </w:p>
    <w:p w14:paraId="4A7E130F" w14:textId="77777777" w:rsidR="003C26F8" w:rsidRDefault="003C26F8" w:rsidP="003C26F8"/>
    <w:p w14:paraId="4A7E1310" w14:textId="77777777" w:rsidR="003C26F8" w:rsidRPr="00F60BC6" w:rsidRDefault="003C26F8" w:rsidP="003C26F8">
      <w:r>
        <w:t>Statistical methods are not used in this information collection.</w:t>
      </w:r>
    </w:p>
    <w:p w14:paraId="4A7E1311" w14:textId="77777777" w:rsidR="003C26F8" w:rsidRDefault="003C26F8" w:rsidP="003C26F8"/>
    <w:p w14:paraId="4A7E1312" w14:textId="77777777" w:rsidR="002A7873" w:rsidRDefault="002A7873"/>
    <w:sectPr w:rsidR="002A7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ova Square">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F8"/>
    <w:rsid w:val="000227B7"/>
    <w:rsid w:val="0002296B"/>
    <w:rsid w:val="00053282"/>
    <w:rsid w:val="000963E5"/>
    <w:rsid w:val="00096F17"/>
    <w:rsid w:val="0013687F"/>
    <w:rsid w:val="00176F4A"/>
    <w:rsid w:val="001824EC"/>
    <w:rsid w:val="00183729"/>
    <w:rsid w:val="001A5EA1"/>
    <w:rsid w:val="001C2D3D"/>
    <w:rsid w:val="001D6B63"/>
    <w:rsid w:val="001F0131"/>
    <w:rsid w:val="00211CAA"/>
    <w:rsid w:val="00244CE5"/>
    <w:rsid w:val="002479D3"/>
    <w:rsid w:val="002A7873"/>
    <w:rsid w:val="003C26F8"/>
    <w:rsid w:val="004722F2"/>
    <w:rsid w:val="00597259"/>
    <w:rsid w:val="005F3292"/>
    <w:rsid w:val="006206FD"/>
    <w:rsid w:val="006C2635"/>
    <w:rsid w:val="006D1FA3"/>
    <w:rsid w:val="006E6DE3"/>
    <w:rsid w:val="00815C16"/>
    <w:rsid w:val="0085102B"/>
    <w:rsid w:val="008D7EE4"/>
    <w:rsid w:val="00925175"/>
    <w:rsid w:val="00A1533E"/>
    <w:rsid w:val="00A34D11"/>
    <w:rsid w:val="00AB6FE3"/>
    <w:rsid w:val="00BD0779"/>
    <w:rsid w:val="00BD1B00"/>
    <w:rsid w:val="00C20158"/>
    <w:rsid w:val="00C3669E"/>
    <w:rsid w:val="00C4257C"/>
    <w:rsid w:val="00CF17EA"/>
    <w:rsid w:val="00D17B08"/>
    <w:rsid w:val="00D66DDD"/>
    <w:rsid w:val="00DB758C"/>
    <w:rsid w:val="00DF387F"/>
    <w:rsid w:val="00E0150A"/>
    <w:rsid w:val="00E24CA0"/>
    <w:rsid w:val="00E6470C"/>
    <w:rsid w:val="00EA7754"/>
    <w:rsid w:val="00F86E34"/>
    <w:rsid w:val="00FC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A7E1262"/>
  <w15:chartTrackingRefBased/>
  <w15:docId w15:val="{FC575C15-BEE0-4F92-8CB0-269E018F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6F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1533E"/>
    <w:pPr>
      <w:spacing w:before="100" w:beforeAutospacing="1" w:after="100" w:afterAutospacing="1" w:line="240" w:lineRule="atLeast"/>
      <w:outlineLvl w:val="2"/>
    </w:pPr>
    <w:rPr>
      <w:rFonts w:ascii="Nova Square" w:hAnsi="Nova Square"/>
      <w:color w:val="333333"/>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C26F8"/>
    <w:pPr>
      <w:overflowPunct w:val="0"/>
      <w:autoSpaceDE w:val="0"/>
      <w:autoSpaceDN w:val="0"/>
      <w:adjustRightInd w:val="0"/>
      <w:textAlignment w:val="baseline"/>
    </w:pPr>
    <w:rPr>
      <w:szCs w:val="20"/>
    </w:rPr>
  </w:style>
  <w:style w:type="character" w:customStyle="1" w:styleId="InitialStyle">
    <w:name w:val="InitialStyle"/>
    <w:rsid w:val="003C26F8"/>
    <w:rPr>
      <w:rFonts w:ascii="Courier New" w:hAnsi="Courier New"/>
      <w:color w:val="auto"/>
      <w:spacing w:val="0"/>
      <w:sz w:val="24"/>
    </w:rPr>
  </w:style>
  <w:style w:type="paragraph" w:customStyle="1" w:styleId="300">
    <w:name w:val="300"/>
    <w:basedOn w:val="Normal"/>
    <w:rsid w:val="003C26F8"/>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3C26F8"/>
    <w:rPr>
      <w:color w:val="0000FF"/>
      <w:u w:val="single"/>
    </w:rPr>
  </w:style>
  <w:style w:type="paragraph" w:styleId="NormalWeb">
    <w:name w:val="Normal (Web)"/>
    <w:basedOn w:val="Normal"/>
    <w:uiPriority w:val="99"/>
    <w:unhideWhenUsed/>
    <w:rsid w:val="003C26F8"/>
    <w:pPr>
      <w:spacing w:after="375" w:line="330" w:lineRule="atLeast"/>
    </w:pPr>
    <w:rPr>
      <w:color w:val="77604C"/>
    </w:rPr>
  </w:style>
  <w:style w:type="paragraph" w:styleId="NoSpacing">
    <w:name w:val="No Spacing"/>
    <w:uiPriority w:val="1"/>
    <w:qFormat/>
    <w:rsid w:val="003C26F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1533E"/>
    <w:rPr>
      <w:rFonts w:ascii="Nova Square" w:eastAsia="Times New Roman" w:hAnsi="Nova Square" w:cs="Times New Roman"/>
      <w:color w:val="333333"/>
      <w:sz w:val="33"/>
      <w:szCs w:val="33"/>
    </w:rPr>
  </w:style>
  <w:style w:type="character" w:styleId="Strong">
    <w:name w:val="Strong"/>
    <w:basedOn w:val="DefaultParagraphFont"/>
    <w:uiPriority w:val="22"/>
    <w:qFormat/>
    <w:rsid w:val="00A1533E"/>
    <w:rPr>
      <w:b/>
      <w:bCs/>
    </w:rPr>
  </w:style>
  <w:style w:type="character" w:customStyle="1" w:styleId="contact-info">
    <w:name w:val="contact-info"/>
    <w:basedOn w:val="DefaultParagraphFont"/>
    <w:rsid w:val="006D1FA3"/>
  </w:style>
  <w:style w:type="paragraph" w:styleId="ListParagraph">
    <w:name w:val="List Paragraph"/>
    <w:basedOn w:val="Normal"/>
    <w:uiPriority w:val="34"/>
    <w:qFormat/>
    <w:rsid w:val="00BD0779"/>
    <w:pPr>
      <w:ind w:left="720"/>
      <w:contextualSpacing/>
    </w:pPr>
  </w:style>
  <w:style w:type="paragraph" w:styleId="BalloonText">
    <w:name w:val="Balloon Text"/>
    <w:basedOn w:val="Normal"/>
    <w:link w:val="BalloonTextChar"/>
    <w:uiPriority w:val="99"/>
    <w:semiHidden/>
    <w:unhideWhenUsed/>
    <w:rsid w:val="001824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4E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117333">
      <w:bodyDiv w:val="1"/>
      <w:marLeft w:val="0"/>
      <w:marRight w:val="0"/>
      <w:marTop w:val="0"/>
      <w:marBottom w:val="0"/>
      <w:divBdr>
        <w:top w:val="none" w:sz="0" w:space="0" w:color="auto"/>
        <w:left w:val="none" w:sz="0" w:space="0" w:color="auto"/>
        <w:bottom w:val="none" w:sz="0" w:space="0" w:color="auto"/>
        <w:right w:val="none" w:sz="0" w:space="0" w:color="auto"/>
      </w:divBdr>
      <w:divsChild>
        <w:div w:id="1176653367">
          <w:marLeft w:val="0"/>
          <w:marRight w:val="0"/>
          <w:marTop w:val="0"/>
          <w:marBottom w:val="0"/>
          <w:divBdr>
            <w:top w:val="none" w:sz="0" w:space="0" w:color="auto"/>
            <w:left w:val="none" w:sz="0" w:space="0" w:color="auto"/>
            <w:bottom w:val="none" w:sz="0" w:space="0" w:color="auto"/>
            <w:right w:val="none" w:sz="0" w:space="0" w:color="auto"/>
          </w:divBdr>
          <w:divsChild>
            <w:div w:id="92480913">
              <w:marLeft w:val="0"/>
              <w:marRight w:val="0"/>
              <w:marTop w:val="0"/>
              <w:marBottom w:val="0"/>
              <w:divBdr>
                <w:top w:val="none" w:sz="0" w:space="0" w:color="auto"/>
                <w:left w:val="none" w:sz="0" w:space="0" w:color="auto"/>
                <w:bottom w:val="none" w:sz="0" w:space="0" w:color="auto"/>
                <w:right w:val="none" w:sz="0" w:space="0" w:color="auto"/>
              </w:divBdr>
              <w:divsChild>
                <w:div w:id="469859116">
                  <w:marLeft w:val="0"/>
                  <w:marRight w:val="0"/>
                  <w:marTop w:val="0"/>
                  <w:marBottom w:val="0"/>
                  <w:divBdr>
                    <w:top w:val="none" w:sz="0" w:space="0" w:color="auto"/>
                    <w:left w:val="none" w:sz="0" w:space="0" w:color="auto"/>
                    <w:bottom w:val="none" w:sz="0" w:space="0" w:color="auto"/>
                    <w:right w:val="none" w:sz="0" w:space="0" w:color="auto"/>
                  </w:divBdr>
                  <w:divsChild>
                    <w:div w:id="695930234">
                      <w:marLeft w:val="0"/>
                      <w:marRight w:val="0"/>
                      <w:marTop w:val="0"/>
                      <w:marBottom w:val="0"/>
                      <w:divBdr>
                        <w:top w:val="none" w:sz="0" w:space="0" w:color="auto"/>
                        <w:left w:val="none" w:sz="0" w:space="0" w:color="auto"/>
                        <w:bottom w:val="none" w:sz="0" w:space="0" w:color="auto"/>
                        <w:right w:val="none" w:sz="0" w:space="0" w:color="auto"/>
                      </w:divBdr>
                      <w:divsChild>
                        <w:div w:id="407505802">
                          <w:marLeft w:val="0"/>
                          <w:marRight w:val="0"/>
                          <w:marTop w:val="0"/>
                          <w:marBottom w:val="0"/>
                          <w:divBdr>
                            <w:top w:val="none" w:sz="0" w:space="0" w:color="auto"/>
                            <w:left w:val="none" w:sz="0" w:space="0" w:color="auto"/>
                            <w:bottom w:val="none" w:sz="0" w:space="0" w:color="auto"/>
                            <w:right w:val="none" w:sz="0" w:space="0" w:color="auto"/>
                          </w:divBdr>
                          <w:divsChild>
                            <w:div w:id="118423726">
                              <w:marLeft w:val="0"/>
                              <w:marRight w:val="0"/>
                              <w:marTop w:val="0"/>
                              <w:marBottom w:val="0"/>
                              <w:divBdr>
                                <w:top w:val="none" w:sz="0" w:space="0" w:color="auto"/>
                                <w:left w:val="none" w:sz="0" w:space="0" w:color="auto"/>
                                <w:bottom w:val="none" w:sz="0" w:space="0" w:color="auto"/>
                                <w:right w:val="none" w:sz="0" w:space="0" w:color="auto"/>
                              </w:divBdr>
                              <w:divsChild>
                                <w:div w:id="4396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76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direccionejecutivacorpohass@gmail.com" TargetMode="External"/><Relationship Id="rId4" Type="http://schemas.openxmlformats.org/officeDocument/2006/relationships/customXml" Target="../customXml/item4.xml"/><Relationship Id="rId9" Type="http://schemas.openxmlformats.org/officeDocument/2006/relationships/hyperlink" Target="mailto:infocorpoha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Colombia Avocados</Project_x0020_Name>
    <OMB_x0020_control_x0020__x0023_ xmlns="64E31D74-685E-46CD-AE51-A264634057B8" xsi:nil="true"/>
    <APHIS_x0020_docket_x0020__x0023_ xmlns="64E31D74-685E-46CD-AE51-A264634057B8" xsi:nil="true"/>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A7UXA6N55WET-2455-742</_dlc_DocId>
    <_dlc_DocIdUrl xmlns="ed6d8045-9bce-45b8-96e9-ffa15b628daa">
      <Url>http://sp.we.aphis.gov/PPQ/policy/php/PCC/Paperwork Burden/_layouts/DocIdRedir.aspx?ID=A7UXA6N55WET-2455-742</Url>
      <Description>A7UXA6N55WET-2455-742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718F0-6AAC-419D-8520-F3D8FE310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720C7-DAC6-4F7D-B53E-6056F8F0308E}">
  <ds:schemaRefs>
    <ds:schemaRef ds:uri="http://schemas.microsoft.com/office/infopath/2007/PartnerControls"/>
    <ds:schemaRef ds:uri="http://www.w3.org/XML/1998/namespace"/>
    <ds:schemaRef ds:uri="ed6d8045-9bce-45b8-96e9-ffa15b628daa"/>
    <ds:schemaRef ds:uri="64E31D74-685E-46CD-AE51-A264634057B8"/>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7905E18-4F3F-450B-8539-32C5A59093C0}">
  <ds:schemaRefs>
    <ds:schemaRef ds:uri="http://schemas.microsoft.com/sharepoint/events"/>
  </ds:schemaRefs>
</ds:datastoreItem>
</file>

<file path=customXml/itemProps4.xml><?xml version="1.0" encoding="utf-8"?>
<ds:datastoreItem xmlns:ds="http://schemas.openxmlformats.org/officeDocument/2006/customXml" ds:itemID="{722520F0-79D2-4259-A49C-DEF7382F1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3139</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Lynn - APHIS</dc:creator>
  <cp:keywords/>
  <dc:description/>
  <cp:lastModifiedBy>Stratchko, Karen A - APHIS</cp:lastModifiedBy>
  <cp:revision>12</cp:revision>
  <cp:lastPrinted>2016-10-05T16:58:00Z</cp:lastPrinted>
  <dcterms:created xsi:type="dcterms:W3CDTF">2016-09-19T20:45:00Z</dcterms:created>
  <dcterms:modified xsi:type="dcterms:W3CDTF">2016-10-05T16:58:00Z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be040513-99d9-4350-9581-e52ab0e1722b</vt:lpwstr>
  </property>
</Properties>
</file>