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B8D" w:rsidRPr="00593C3C" w:rsidRDefault="008D4B8D" w:rsidP="008D4B8D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593C3C">
        <w:rPr>
          <w:rFonts w:ascii="Arial" w:hAnsi="Arial" w:cs="Arial"/>
          <w:b/>
          <w:sz w:val="24"/>
        </w:rPr>
        <w:t xml:space="preserve">Attachment </w:t>
      </w:r>
      <w:r w:rsidR="00CF5AEA" w:rsidRPr="00593C3C">
        <w:rPr>
          <w:rFonts w:ascii="Arial" w:hAnsi="Arial" w:cs="Arial"/>
          <w:b/>
          <w:sz w:val="24"/>
        </w:rPr>
        <w:t>C</w:t>
      </w:r>
      <w:r w:rsidRPr="00593C3C">
        <w:rPr>
          <w:rFonts w:ascii="Arial" w:hAnsi="Arial" w:cs="Arial"/>
          <w:b/>
          <w:sz w:val="24"/>
        </w:rPr>
        <w:t xml:space="preserve"> – </w:t>
      </w:r>
      <w:r w:rsidR="003A5A8F" w:rsidRPr="00593C3C">
        <w:rPr>
          <w:rFonts w:ascii="Arial" w:hAnsi="Arial" w:cs="Arial"/>
          <w:b/>
          <w:sz w:val="24"/>
        </w:rPr>
        <w:t>Literature Reviewed for Duplicate Effort</w:t>
      </w:r>
    </w:p>
    <w:p w:rsidR="003A5A8F" w:rsidRPr="00297AB8" w:rsidRDefault="003A5A8F">
      <w:pPr>
        <w:rPr>
          <w:rStyle w:val="Hyperlink"/>
        </w:rPr>
      </w:pPr>
    </w:p>
    <w:p w:rsidR="003A5A8F" w:rsidRPr="00297AB8" w:rsidRDefault="003A5A8F" w:rsidP="003A5A8F">
      <w:pPr>
        <w:pStyle w:val="FootnoteText"/>
        <w:rPr>
          <w:sz w:val="22"/>
        </w:rPr>
      </w:pPr>
      <w:r w:rsidRPr="00297AB8">
        <w:rPr>
          <w:sz w:val="22"/>
        </w:rPr>
        <w:t>May, L</w:t>
      </w:r>
      <w:r w:rsidR="00D55013" w:rsidRPr="00297AB8">
        <w:rPr>
          <w:sz w:val="22"/>
        </w:rPr>
        <w:t xml:space="preserve">., </w:t>
      </w:r>
      <w:r w:rsidRPr="00297AB8">
        <w:rPr>
          <w:sz w:val="22"/>
        </w:rPr>
        <w:t>Standing</w:t>
      </w:r>
      <w:r w:rsidR="00D55013" w:rsidRPr="00297AB8">
        <w:rPr>
          <w:sz w:val="22"/>
        </w:rPr>
        <w:t xml:space="preserve">, K., </w:t>
      </w:r>
      <w:r w:rsidRPr="00297AB8">
        <w:rPr>
          <w:sz w:val="22"/>
        </w:rPr>
        <w:t>Chu</w:t>
      </w:r>
      <w:r w:rsidR="00D55013" w:rsidRPr="00297AB8">
        <w:rPr>
          <w:sz w:val="22"/>
        </w:rPr>
        <w:t>, A.</w:t>
      </w:r>
      <w:r w:rsidRPr="00297AB8">
        <w:rPr>
          <w:sz w:val="22"/>
        </w:rPr>
        <w:t>, Gasper</w:t>
      </w:r>
      <w:r w:rsidR="00D55013" w:rsidRPr="00297AB8">
        <w:rPr>
          <w:sz w:val="22"/>
        </w:rPr>
        <w:t>, J.</w:t>
      </w:r>
      <w:r w:rsidRPr="00297AB8">
        <w:rPr>
          <w:sz w:val="22"/>
        </w:rPr>
        <w:t>, and Riley</w:t>
      </w:r>
      <w:r w:rsidR="00D55013" w:rsidRPr="00297AB8">
        <w:rPr>
          <w:sz w:val="22"/>
        </w:rPr>
        <w:t>, J</w:t>
      </w:r>
      <w:r w:rsidR="00473E0C" w:rsidRPr="00297AB8">
        <w:rPr>
          <w:sz w:val="22"/>
        </w:rPr>
        <w:t xml:space="preserve"> (2014)</w:t>
      </w:r>
      <w:r w:rsidRPr="00297AB8">
        <w:rPr>
          <w:sz w:val="22"/>
        </w:rPr>
        <w:t xml:space="preserve">. </w:t>
      </w:r>
      <w:r w:rsidR="00297AB8">
        <w:rPr>
          <w:sz w:val="22"/>
        </w:rPr>
        <w:t>“</w:t>
      </w:r>
      <w:r w:rsidRPr="00297AB8">
        <w:rPr>
          <w:sz w:val="22"/>
        </w:rPr>
        <w:t>Special Nutrition Program Operations Study: State and School Food Authority Policies and Practices for School Meals Programs School Year 2011-12</w:t>
      </w:r>
      <w:r w:rsidR="00D55013" w:rsidRPr="00297AB8">
        <w:rPr>
          <w:sz w:val="22"/>
        </w:rPr>
        <w:t>.</w:t>
      </w:r>
      <w:r w:rsidR="00297AB8">
        <w:rPr>
          <w:sz w:val="22"/>
        </w:rPr>
        <w:t>”</w:t>
      </w:r>
      <w:r w:rsidR="00D55013" w:rsidRPr="00297AB8">
        <w:rPr>
          <w:sz w:val="22"/>
        </w:rPr>
        <w:t xml:space="preserve"> </w:t>
      </w:r>
      <w:r w:rsidR="00473E0C" w:rsidRPr="00297AB8">
        <w:rPr>
          <w:i/>
          <w:sz w:val="22"/>
        </w:rPr>
        <w:t xml:space="preserve">Prepared by </w:t>
      </w:r>
      <w:proofErr w:type="spellStart"/>
      <w:r w:rsidR="00473E0C" w:rsidRPr="00297AB8">
        <w:rPr>
          <w:i/>
          <w:sz w:val="22"/>
        </w:rPr>
        <w:t>Westat</w:t>
      </w:r>
      <w:proofErr w:type="spellEnd"/>
      <w:r w:rsidR="00473E0C" w:rsidRPr="00297AB8">
        <w:rPr>
          <w:i/>
          <w:sz w:val="22"/>
        </w:rPr>
        <w:t xml:space="preserve"> for the U.S</w:t>
      </w:r>
      <w:r w:rsidR="00D55013" w:rsidRPr="00297AB8">
        <w:rPr>
          <w:i/>
          <w:sz w:val="22"/>
        </w:rPr>
        <w:t>. Department of Agriculture, Food and Nutrition Service</w:t>
      </w:r>
      <w:r w:rsidR="00297AB8" w:rsidRPr="00297AB8">
        <w:rPr>
          <w:i/>
          <w:sz w:val="22"/>
        </w:rPr>
        <w:t>.</w:t>
      </w:r>
      <w:r w:rsidR="00297AB8">
        <w:rPr>
          <w:sz w:val="22"/>
        </w:rPr>
        <w:t xml:space="preserve"> </w:t>
      </w:r>
      <w:r w:rsidR="00297AB8" w:rsidRPr="00297AB8">
        <w:rPr>
          <w:i/>
          <w:sz w:val="22"/>
        </w:rPr>
        <w:t>Project Officer: John R. Endahl.</w:t>
      </w:r>
      <w:r w:rsidR="00297AB8">
        <w:rPr>
          <w:i/>
          <w:sz w:val="22"/>
        </w:rPr>
        <w:t xml:space="preserve"> </w:t>
      </w:r>
      <w:r w:rsidR="00D55013" w:rsidRPr="00297AB8">
        <w:rPr>
          <w:sz w:val="22"/>
        </w:rPr>
        <w:t xml:space="preserve">Available online at: </w:t>
      </w:r>
      <w:hyperlink r:id="rId6" w:history="1">
        <w:r w:rsidR="00D55013" w:rsidRPr="00297AB8">
          <w:rPr>
            <w:rStyle w:val="Hyperlink"/>
            <w:sz w:val="22"/>
          </w:rPr>
          <w:t>http://www.fns.usda.gov/special-nutrition-program-operations-study-state-and-school-food-authority-policies-and-practices</w:t>
        </w:r>
      </w:hyperlink>
      <w:r w:rsidR="00D55013" w:rsidRPr="00297AB8">
        <w:rPr>
          <w:sz w:val="22"/>
        </w:rPr>
        <w:t xml:space="preserve"> </w:t>
      </w:r>
    </w:p>
    <w:p w:rsidR="003A5A8F" w:rsidRPr="00297AB8" w:rsidRDefault="003A5A8F" w:rsidP="003A5A8F">
      <w:pPr>
        <w:pStyle w:val="FootnoteText"/>
        <w:rPr>
          <w:sz w:val="22"/>
        </w:rPr>
      </w:pPr>
    </w:p>
    <w:p w:rsidR="003A5A8F" w:rsidRPr="00297AB8" w:rsidRDefault="003A5A8F" w:rsidP="003A5A8F">
      <w:r w:rsidRPr="00297AB8">
        <w:t>Moore, Q</w:t>
      </w:r>
      <w:r w:rsidR="00D55013" w:rsidRPr="00297AB8">
        <w:t>.</w:t>
      </w:r>
      <w:r w:rsidRPr="00297AB8">
        <w:t xml:space="preserve">, </w:t>
      </w:r>
      <w:proofErr w:type="spellStart"/>
      <w:r w:rsidRPr="00297AB8">
        <w:t>Gothro</w:t>
      </w:r>
      <w:proofErr w:type="spellEnd"/>
      <w:r w:rsidRPr="00297AB8">
        <w:t>, A</w:t>
      </w:r>
      <w:r w:rsidR="00D55013" w:rsidRPr="00297AB8">
        <w:t>.</w:t>
      </w:r>
      <w:r w:rsidRPr="00297AB8">
        <w:t>, Conway, K</w:t>
      </w:r>
      <w:r w:rsidR="00D55013" w:rsidRPr="00297AB8">
        <w:t>.</w:t>
      </w:r>
      <w:r w:rsidRPr="00297AB8">
        <w:t>, Kyler</w:t>
      </w:r>
      <w:r w:rsidR="00D55013" w:rsidRPr="00297AB8">
        <w:t>,</w:t>
      </w:r>
      <w:r w:rsidRPr="00297AB8">
        <w:t xml:space="preserve"> B</w:t>
      </w:r>
      <w:r w:rsidR="00151D1B">
        <w:t xml:space="preserve">. </w:t>
      </w:r>
      <w:r w:rsidRPr="00297AB8">
        <w:t xml:space="preserve">(2014). </w:t>
      </w:r>
      <w:r w:rsidR="00297AB8">
        <w:t>“</w:t>
      </w:r>
      <w:r w:rsidRPr="00297AB8">
        <w:t>National School Lunch Program Direct Certification Improvement Study.</w:t>
      </w:r>
      <w:r w:rsidR="00297AB8">
        <w:t>”</w:t>
      </w:r>
      <w:r w:rsidRPr="00297AB8">
        <w:t xml:space="preserve"> </w:t>
      </w:r>
      <w:r w:rsidRPr="00297AB8">
        <w:rPr>
          <w:i/>
        </w:rPr>
        <w:t xml:space="preserve">Prepared by Mathematica Policy Research, Under Contract No. AG-3198-D-10-0074. Alexandria, VA: U.S. Department of Agriculture, Food and Nutrition Service, Office of Policy Support, Project Officer: Joseph F. </w:t>
      </w:r>
      <w:proofErr w:type="spellStart"/>
      <w:r w:rsidRPr="00297AB8">
        <w:rPr>
          <w:i/>
        </w:rPr>
        <w:t>Robare</w:t>
      </w:r>
      <w:proofErr w:type="spellEnd"/>
      <w:r w:rsidRPr="00297AB8">
        <w:rPr>
          <w:i/>
        </w:rPr>
        <w:t>.</w:t>
      </w:r>
      <w:r w:rsidRPr="00297AB8">
        <w:t xml:space="preserve"> Available online at: </w:t>
      </w:r>
      <w:hyperlink r:id="rId7" w:history="1">
        <w:r w:rsidR="00145DA9" w:rsidRPr="00297AB8">
          <w:rPr>
            <w:rStyle w:val="Hyperlink"/>
          </w:rPr>
          <w:t>http://www.fns.usda.gov/national-school-lunch-program-direct-certification-improvement-study</w:t>
        </w:r>
      </w:hyperlink>
      <w:r w:rsidR="00145DA9" w:rsidRPr="00297AB8">
        <w:t xml:space="preserve"> </w:t>
      </w:r>
    </w:p>
    <w:p w:rsidR="00473E0C" w:rsidRPr="00297AB8" w:rsidRDefault="00473E0C" w:rsidP="003A5A8F"/>
    <w:p w:rsidR="00473E0C" w:rsidRPr="00297AB8" w:rsidRDefault="00151D1B" w:rsidP="00473E0C">
      <w:r>
        <w:t xml:space="preserve">Pratt, P, Bednar, C., Kwon, J. </w:t>
      </w:r>
      <w:r w:rsidR="00473E0C" w:rsidRPr="00297AB8">
        <w:t xml:space="preserve">(2012). </w:t>
      </w:r>
      <w:r w:rsidR="00297AB8">
        <w:t>“</w:t>
      </w:r>
      <w:r w:rsidR="00473E0C" w:rsidRPr="00297AB8">
        <w:t xml:space="preserve">School </w:t>
      </w:r>
      <w:r w:rsidR="002B7ACD">
        <w:t>N</w:t>
      </w:r>
      <w:r w:rsidR="00473E0C" w:rsidRPr="00297AB8">
        <w:t>utrition Directors’ Pe</w:t>
      </w:r>
      <w:r>
        <w:t>rceptions of Technology Use in </w:t>
      </w:r>
      <w:r w:rsidR="00473E0C" w:rsidRPr="00297AB8">
        <w:t>School Nutrition Programs.</w:t>
      </w:r>
      <w:r w:rsidR="00297AB8">
        <w:t>”</w:t>
      </w:r>
      <w:r w:rsidR="00473E0C" w:rsidRPr="00297AB8">
        <w:t xml:space="preserve"> </w:t>
      </w:r>
      <w:r w:rsidR="00473E0C" w:rsidRPr="00297AB8">
        <w:rPr>
          <w:i/>
          <w:iCs/>
        </w:rPr>
        <w:t>The Journal of Child Nutrition and Management</w:t>
      </w:r>
      <w:r w:rsidR="00473E0C" w:rsidRPr="00297AB8">
        <w:t>. 36(2), A65.</w:t>
      </w:r>
    </w:p>
    <w:p w:rsidR="00473E0C" w:rsidRPr="00297AB8" w:rsidRDefault="00473E0C" w:rsidP="003A5A8F"/>
    <w:p w:rsidR="00297AB8" w:rsidRPr="00297AB8" w:rsidRDefault="00297AB8" w:rsidP="00297AB8">
      <w:pPr>
        <w:pStyle w:val="FootnoteText"/>
        <w:rPr>
          <w:sz w:val="22"/>
        </w:rPr>
      </w:pPr>
      <w:r w:rsidRPr="00297AB8">
        <w:rPr>
          <w:sz w:val="22"/>
        </w:rPr>
        <w:t xml:space="preserve">School Nutrition Magazine, January 2014, </w:t>
      </w:r>
      <w:r w:rsidR="002B7ACD">
        <w:rPr>
          <w:sz w:val="22"/>
        </w:rPr>
        <w:t>“Bits and Bytes of School Meal M</w:t>
      </w:r>
      <w:r w:rsidRPr="00297AB8">
        <w:rPr>
          <w:sz w:val="22"/>
        </w:rPr>
        <w:t xml:space="preserve">anagement”, Page 38. </w:t>
      </w:r>
      <w:hyperlink r:id="rId8" w:history="1">
        <w:r w:rsidRPr="00297AB8">
          <w:rPr>
            <w:rStyle w:val="Hyperlink"/>
            <w:sz w:val="22"/>
          </w:rPr>
          <w:t>http://mydigimag.rrd.com/publication/?i=190078</w:t>
        </w:r>
      </w:hyperlink>
    </w:p>
    <w:p w:rsidR="00297AB8" w:rsidRDefault="00297AB8" w:rsidP="003A5A8F"/>
    <w:p w:rsidR="00297AB8" w:rsidRPr="00297AB8" w:rsidRDefault="00297AB8" w:rsidP="00297AB8">
      <w:pPr>
        <w:rPr>
          <w:rStyle w:val="Hyperlink"/>
        </w:rPr>
      </w:pPr>
      <w:r w:rsidRPr="00297AB8">
        <w:t xml:space="preserve">School Nutrition Association. School Nutrition Operations Report 2014: The State of School Nutrition. Available online at: </w:t>
      </w:r>
      <w:hyperlink r:id="rId9" w:history="1">
        <w:r w:rsidRPr="00297AB8">
          <w:rPr>
            <w:rStyle w:val="Hyperlink"/>
          </w:rPr>
          <w:t>https://my.schoolnutrition.org/productcatalog/product.aspx?ID=8946</w:t>
        </w:r>
      </w:hyperlink>
    </w:p>
    <w:p w:rsidR="00297AB8" w:rsidRPr="00297AB8" w:rsidRDefault="00297AB8" w:rsidP="003A5A8F"/>
    <w:sectPr w:rsidR="00297AB8" w:rsidRPr="00297AB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D96" w:rsidRDefault="00B56D96" w:rsidP="00B56D96">
      <w:pPr>
        <w:spacing w:line="240" w:lineRule="auto"/>
      </w:pPr>
      <w:r>
        <w:separator/>
      </w:r>
    </w:p>
  </w:endnote>
  <w:endnote w:type="continuationSeparator" w:id="0">
    <w:p w:rsidR="00B56D96" w:rsidRDefault="00B56D96" w:rsidP="00B56D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D96" w:rsidRDefault="00B56D96" w:rsidP="00B56D96">
      <w:pPr>
        <w:spacing w:line="240" w:lineRule="auto"/>
      </w:pPr>
      <w:r>
        <w:separator/>
      </w:r>
    </w:p>
  </w:footnote>
  <w:footnote w:type="continuationSeparator" w:id="0">
    <w:p w:rsidR="00B56D96" w:rsidRDefault="00B56D96" w:rsidP="00B56D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D96" w:rsidRDefault="00B56D96" w:rsidP="00B56D96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8D"/>
    <w:rsid w:val="00055290"/>
    <w:rsid w:val="001022C2"/>
    <w:rsid w:val="00145DA9"/>
    <w:rsid w:val="00151D1B"/>
    <w:rsid w:val="00177BBE"/>
    <w:rsid w:val="00297AB8"/>
    <w:rsid w:val="002B7ACD"/>
    <w:rsid w:val="003A5849"/>
    <w:rsid w:val="003A5A8F"/>
    <w:rsid w:val="00445A58"/>
    <w:rsid w:val="00473E0C"/>
    <w:rsid w:val="00553C3F"/>
    <w:rsid w:val="00593C3C"/>
    <w:rsid w:val="008D4B8D"/>
    <w:rsid w:val="00920567"/>
    <w:rsid w:val="00B56D96"/>
    <w:rsid w:val="00BC16D2"/>
    <w:rsid w:val="00C9773E"/>
    <w:rsid w:val="00CF5AEA"/>
    <w:rsid w:val="00D5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196CD6-F76F-4093-BB48-5E1B716C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B8D"/>
    <w:pPr>
      <w:spacing w:after="0" w:line="276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A5A8F"/>
    <w:rPr>
      <w:color w:val="0000FF"/>
      <w:u w:val="single"/>
    </w:rPr>
  </w:style>
  <w:style w:type="character" w:styleId="FootnoteReference">
    <w:name w:val="footnote reference"/>
    <w:uiPriority w:val="99"/>
    <w:rsid w:val="003A5A8F"/>
  </w:style>
  <w:style w:type="paragraph" w:styleId="FootnoteText">
    <w:name w:val="footnote text"/>
    <w:aliases w:val="F1,Fußnotentextf,fn,ADB,single space,footnote text Char,fn Char,ADB Char,single space Char Char,ft,FOOTNOTES,footnote text,ft1,Footnote,ALTS FOOTNOTE,Geneva 9,Font: Geneva 9,Boston 10,f"/>
    <w:basedOn w:val="Normal"/>
    <w:link w:val="FootnoteTextChar"/>
    <w:uiPriority w:val="99"/>
    <w:qFormat/>
    <w:rsid w:val="003A5A8F"/>
    <w:rPr>
      <w:rFonts w:eastAsia="Times New Roman"/>
      <w:sz w:val="16"/>
    </w:rPr>
  </w:style>
  <w:style w:type="character" w:customStyle="1" w:styleId="FootnoteTextChar">
    <w:name w:val="Footnote Text Char"/>
    <w:aliases w:val="F1 Char,Fußnotentextf Char,fn Char1,ADB Char1,single space Char,footnote text Char Char,fn Char Char,ADB Char Char,single space Char Char Char,ft Char,FOOTNOTES Char,footnote text Char1,ft1 Char,Footnote Char,ALTS FOOTNOTE Char,f Char"/>
    <w:basedOn w:val="DefaultParagraphFont"/>
    <w:link w:val="FootnoteText"/>
    <w:uiPriority w:val="99"/>
    <w:rsid w:val="003A5A8F"/>
    <w:rPr>
      <w:rFonts w:ascii="Times New Roman" w:eastAsia="Times New Roman" w:hAnsi="Times New Roman" w:cs="Times New Roman"/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5501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6D9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D96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56D9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D9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0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digimag.rrd.com/publication/?i=19007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ns.usda.gov/national-school-lunch-program-direct-certification-improvement-stud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ns.usda.gov/special-nutrition-program-operations-study-state-and-school-food-authority-policies-and-practice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my.schoolnutrition.org/productcatalog/product.aspx?ID=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Middleton</dc:creator>
  <cp:keywords/>
  <dc:description/>
  <cp:lastModifiedBy>Madeleine Levin</cp:lastModifiedBy>
  <cp:revision>2</cp:revision>
  <dcterms:created xsi:type="dcterms:W3CDTF">2016-09-27T19:40:00Z</dcterms:created>
  <dcterms:modified xsi:type="dcterms:W3CDTF">2016-09-27T19:40:00Z</dcterms:modified>
</cp:coreProperties>
</file>