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5DDF3" w14:textId="08F0617D" w:rsidR="003F7C86" w:rsidRPr="00692950" w:rsidRDefault="00DF3552" w:rsidP="003F7C86">
      <w:pPr>
        <w:jc w:val="center"/>
        <w:rPr>
          <w:b/>
          <w:bCs/>
          <w:sz w:val="28"/>
          <w:szCs w:val="28"/>
        </w:rPr>
      </w:pPr>
      <w:bookmarkStart w:id="0" w:name="_Toc143058453"/>
      <w:bookmarkStart w:id="1" w:name="_Toc154222659"/>
      <w:bookmarkStart w:id="2" w:name="_GoBack"/>
      <w:r w:rsidRPr="00692950">
        <w:rPr>
          <w:b/>
          <w:sz w:val="28"/>
          <w:szCs w:val="28"/>
        </w:rPr>
        <w:t>“</w:t>
      </w:r>
      <w:r w:rsidRPr="00692950">
        <w:rPr>
          <w:b/>
          <w:bCs/>
          <w:sz w:val="28"/>
          <w:szCs w:val="28"/>
        </w:rPr>
        <w:t>Formative Research to Develop HIV Social Marketing Campaigns for Healthcare Providers</w:t>
      </w:r>
      <w:r w:rsidRPr="00692950">
        <w:rPr>
          <w:b/>
          <w:sz w:val="28"/>
          <w:szCs w:val="28"/>
        </w:rPr>
        <w:t>”</w:t>
      </w:r>
    </w:p>
    <w:bookmarkEnd w:id="2"/>
    <w:p w14:paraId="2497B9B1" w14:textId="77777777" w:rsidR="00101072" w:rsidRPr="00E218B5" w:rsidRDefault="00101072" w:rsidP="003F7C86">
      <w:pPr>
        <w:jc w:val="center"/>
        <w:rPr>
          <w:sz w:val="24"/>
          <w:szCs w:val="24"/>
        </w:rPr>
      </w:pPr>
    </w:p>
    <w:p w14:paraId="38E9D6C3" w14:textId="3EEF0708" w:rsidR="003A1700" w:rsidRPr="00E218B5" w:rsidRDefault="00DB5554" w:rsidP="00036CB7">
      <w:pPr>
        <w:jc w:val="center"/>
        <w:rPr>
          <w:sz w:val="24"/>
          <w:szCs w:val="24"/>
        </w:rPr>
      </w:pPr>
      <w:r w:rsidRPr="00E218B5">
        <w:rPr>
          <w:sz w:val="24"/>
          <w:szCs w:val="24"/>
        </w:rPr>
        <w:t>OMB No. 0920-</w:t>
      </w:r>
      <w:r w:rsidR="00E218B5" w:rsidRPr="00E218B5">
        <w:rPr>
          <w:sz w:val="24"/>
          <w:szCs w:val="24"/>
        </w:rPr>
        <w:t>New</w:t>
      </w:r>
    </w:p>
    <w:p w14:paraId="7DE0CFB4" w14:textId="77777777" w:rsidR="00541883" w:rsidRPr="00E218B5" w:rsidRDefault="00541883" w:rsidP="00036CB7">
      <w:pPr>
        <w:jc w:val="center"/>
        <w:rPr>
          <w:sz w:val="24"/>
          <w:szCs w:val="24"/>
        </w:rPr>
      </w:pPr>
    </w:p>
    <w:p w14:paraId="348D1691" w14:textId="77777777" w:rsidR="00444475" w:rsidRPr="00E218B5" w:rsidRDefault="00444475" w:rsidP="00036CB7">
      <w:pPr>
        <w:jc w:val="center"/>
        <w:rPr>
          <w:color w:val="000000"/>
          <w:sz w:val="24"/>
          <w:szCs w:val="24"/>
        </w:rPr>
      </w:pPr>
    </w:p>
    <w:p w14:paraId="23A77AFD" w14:textId="77777777" w:rsidR="00444475" w:rsidRPr="00E218B5" w:rsidRDefault="00444475" w:rsidP="00036CB7">
      <w:pPr>
        <w:jc w:val="center"/>
        <w:rPr>
          <w:color w:val="000000"/>
          <w:sz w:val="24"/>
          <w:szCs w:val="24"/>
        </w:rPr>
      </w:pPr>
    </w:p>
    <w:p w14:paraId="6B260C3B" w14:textId="77777777" w:rsidR="009F1F75" w:rsidRPr="00E218B5" w:rsidRDefault="009F1F75" w:rsidP="00036CB7">
      <w:pPr>
        <w:jc w:val="center"/>
        <w:rPr>
          <w:color w:val="000000"/>
          <w:sz w:val="24"/>
          <w:szCs w:val="24"/>
        </w:rPr>
      </w:pPr>
      <w:r w:rsidRPr="00E218B5">
        <w:rPr>
          <w:color w:val="000000"/>
          <w:sz w:val="24"/>
          <w:szCs w:val="24"/>
        </w:rPr>
        <w:t>Supporting Statement B</w:t>
      </w:r>
    </w:p>
    <w:p w14:paraId="2DB028D9" w14:textId="77777777" w:rsidR="00BE1069" w:rsidRPr="00E218B5" w:rsidRDefault="00BE1069" w:rsidP="00036CB7">
      <w:pPr>
        <w:jc w:val="center"/>
        <w:rPr>
          <w:color w:val="000000"/>
          <w:sz w:val="24"/>
          <w:szCs w:val="24"/>
        </w:rPr>
      </w:pPr>
    </w:p>
    <w:p w14:paraId="5A1BD895" w14:textId="77777777" w:rsidR="00BE1069" w:rsidRPr="00E218B5" w:rsidRDefault="00BE1069" w:rsidP="00036CB7">
      <w:pPr>
        <w:jc w:val="center"/>
        <w:rPr>
          <w:color w:val="000000"/>
          <w:sz w:val="24"/>
          <w:szCs w:val="24"/>
        </w:rPr>
      </w:pPr>
    </w:p>
    <w:p w14:paraId="7950BE77" w14:textId="113456D9" w:rsidR="009F1F75" w:rsidRPr="00E218B5" w:rsidRDefault="00692950" w:rsidP="00036CB7">
      <w:pPr>
        <w:jc w:val="center"/>
        <w:rPr>
          <w:color w:val="000000"/>
          <w:sz w:val="24"/>
          <w:szCs w:val="24"/>
        </w:rPr>
      </w:pPr>
      <w:r>
        <w:rPr>
          <w:color w:val="000000"/>
          <w:sz w:val="24"/>
          <w:szCs w:val="24"/>
        </w:rPr>
        <w:t>July 7</w:t>
      </w:r>
      <w:r w:rsidR="00F028F1" w:rsidRPr="00E218B5">
        <w:rPr>
          <w:color w:val="000000"/>
          <w:sz w:val="24"/>
          <w:szCs w:val="24"/>
        </w:rPr>
        <w:t>, 2016</w:t>
      </w:r>
    </w:p>
    <w:p w14:paraId="29A7E27A" w14:textId="77777777" w:rsidR="009F1F75" w:rsidRPr="00036CB7" w:rsidRDefault="009F1F75" w:rsidP="00036CB7">
      <w:pPr>
        <w:jc w:val="center"/>
        <w:rPr>
          <w:color w:val="000000"/>
          <w:sz w:val="24"/>
          <w:szCs w:val="24"/>
        </w:rPr>
      </w:pPr>
    </w:p>
    <w:p w14:paraId="28A836EB" w14:textId="77777777" w:rsidR="009F1F75" w:rsidRPr="00036CB7" w:rsidRDefault="009F1F75" w:rsidP="003F7C86">
      <w:pPr>
        <w:jc w:val="center"/>
        <w:rPr>
          <w:color w:val="000000"/>
          <w:sz w:val="24"/>
          <w:szCs w:val="24"/>
        </w:rPr>
      </w:pPr>
    </w:p>
    <w:p w14:paraId="584F8B9E" w14:textId="568AB158" w:rsidR="009F1F75" w:rsidRPr="00036CB7" w:rsidRDefault="009F1F75" w:rsidP="003F7C86">
      <w:pPr>
        <w:jc w:val="center"/>
        <w:rPr>
          <w:color w:val="000000"/>
          <w:sz w:val="24"/>
          <w:szCs w:val="24"/>
        </w:rPr>
      </w:pPr>
      <w:r w:rsidRPr="00036CB7">
        <w:rPr>
          <w:color w:val="000000"/>
          <w:sz w:val="24"/>
          <w:szCs w:val="24"/>
        </w:rPr>
        <w:t>Contact Person:</w:t>
      </w:r>
    </w:p>
    <w:p w14:paraId="7FB80F8C" w14:textId="77777777" w:rsidR="001E533A" w:rsidRPr="00036CB7" w:rsidRDefault="001E533A" w:rsidP="003F7C86">
      <w:pPr>
        <w:jc w:val="center"/>
        <w:rPr>
          <w:color w:val="000000"/>
          <w:sz w:val="24"/>
          <w:szCs w:val="24"/>
        </w:rPr>
      </w:pPr>
    </w:p>
    <w:p w14:paraId="4A8344DC" w14:textId="77777777" w:rsidR="003F7C86" w:rsidRPr="00CD15A2" w:rsidRDefault="003F7C86" w:rsidP="003F7C86">
      <w:pPr>
        <w:jc w:val="center"/>
        <w:rPr>
          <w:color w:val="000000"/>
          <w:sz w:val="24"/>
          <w:szCs w:val="24"/>
        </w:rPr>
      </w:pPr>
      <w:r w:rsidRPr="00CD15A2">
        <w:rPr>
          <w:color w:val="000000"/>
          <w:sz w:val="24"/>
          <w:szCs w:val="24"/>
        </w:rPr>
        <w:t>Euna M. August, PhD</w:t>
      </w:r>
      <w:r>
        <w:rPr>
          <w:color w:val="000000"/>
          <w:szCs w:val="24"/>
        </w:rPr>
        <w:t>, MPH</w:t>
      </w:r>
    </w:p>
    <w:p w14:paraId="28F59AAB" w14:textId="77777777" w:rsidR="003F7C86" w:rsidRPr="00CD15A2" w:rsidRDefault="003F7C86" w:rsidP="003F7C86">
      <w:pPr>
        <w:jc w:val="center"/>
        <w:rPr>
          <w:color w:val="000000"/>
          <w:sz w:val="24"/>
          <w:szCs w:val="24"/>
        </w:rPr>
      </w:pPr>
      <w:r w:rsidRPr="00CD15A2">
        <w:rPr>
          <w:color w:val="000000"/>
          <w:sz w:val="24"/>
          <w:szCs w:val="24"/>
        </w:rPr>
        <w:t>Prevention Communication Branch</w:t>
      </w:r>
    </w:p>
    <w:p w14:paraId="713B576D" w14:textId="77777777" w:rsidR="003F7C86" w:rsidRPr="00CD15A2" w:rsidRDefault="003F7C86" w:rsidP="003F7C86">
      <w:pPr>
        <w:jc w:val="center"/>
        <w:rPr>
          <w:color w:val="000000"/>
          <w:sz w:val="24"/>
          <w:szCs w:val="24"/>
        </w:rPr>
      </w:pPr>
      <w:r w:rsidRPr="00CD15A2">
        <w:rPr>
          <w:color w:val="000000"/>
          <w:sz w:val="24"/>
          <w:szCs w:val="24"/>
        </w:rPr>
        <w:t>Division for HIV/AIDS Prevention</w:t>
      </w:r>
    </w:p>
    <w:p w14:paraId="0C95F17A" w14:textId="77777777" w:rsidR="003F7C86" w:rsidRPr="00CD15A2" w:rsidRDefault="003F7C86" w:rsidP="003F7C86">
      <w:pPr>
        <w:jc w:val="center"/>
        <w:rPr>
          <w:color w:val="000000"/>
          <w:sz w:val="24"/>
          <w:szCs w:val="24"/>
        </w:rPr>
      </w:pPr>
      <w:r w:rsidRPr="00CD15A2">
        <w:rPr>
          <w:color w:val="000000"/>
          <w:sz w:val="24"/>
          <w:szCs w:val="24"/>
        </w:rPr>
        <w:t>Centers for Disease Control and Prevention</w:t>
      </w:r>
    </w:p>
    <w:p w14:paraId="6F5D98FA" w14:textId="77777777" w:rsidR="003F7C86" w:rsidRPr="00CD15A2" w:rsidRDefault="003F7C86" w:rsidP="003F7C86">
      <w:pPr>
        <w:jc w:val="center"/>
        <w:rPr>
          <w:color w:val="000000"/>
          <w:sz w:val="24"/>
          <w:szCs w:val="24"/>
        </w:rPr>
      </w:pPr>
      <w:r w:rsidRPr="00CD15A2">
        <w:rPr>
          <w:color w:val="000000"/>
          <w:sz w:val="24"/>
          <w:szCs w:val="24"/>
        </w:rPr>
        <w:t xml:space="preserve">1600 Clifton Rd. NE </w:t>
      </w:r>
    </w:p>
    <w:p w14:paraId="74C2AFD8" w14:textId="77777777" w:rsidR="003F7C86" w:rsidRPr="00CD15A2" w:rsidRDefault="003F7C86" w:rsidP="003F7C86">
      <w:pPr>
        <w:jc w:val="center"/>
        <w:rPr>
          <w:color w:val="000000"/>
          <w:sz w:val="24"/>
          <w:szCs w:val="24"/>
        </w:rPr>
      </w:pPr>
      <w:r w:rsidRPr="00CD15A2">
        <w:rPr>
          <w:color w:val="000000"/>
          <w:sz w:val="24"/>
          <w:szCs w:val="24"/>
        </w:rPr>
        <w:t>Mailstop E-49</w:t>
      </w:r>
    </w:p>
    <w:p w14:paraId="6BE0E994" w14:textId="77777777" w:rsidR="003F7C86" w:rsidRPr="00CD15A2" w:rsidRDefault="003F7C86" w:rsidP="003F7C86">
      <w:pPr>
        <w:jc w:val="center"/>
        <w:rPr>
          <w:color w:val="000000"/>
          <w:sz w:val="24"/>
          <w:szCs w:val="24"/>
        </w:rPr>
      </w:pPr>
      <w:r w:rsidRPr="00CD15A2">
        <w:rPr>
          <w:color w:val="000000"/>
          <w:sz w:val="24"/>
          <w:szCs w:val="24"/>
        </w:rPr>
        <w:t>Atlanta, GA 30329</w:t>
      </w:r>
    </w:p>
    <w:p w14:paraId="2E6DB333" w14:textId="77777777" w:rsidR="003F7C86" w:rsidRPr="00CD15A2" w:rsidRDefault="003F7C86" w:rsidP="003F7C86">
      <w:pPr>
        <w:jc w:val="center"/>
        <w:rPr>
          <w:color w:val="000000"/>
          <w:sz w:val="24"/>
          <w:szCs w:val="24"/>
        </w:rPr>
      </w:pPr>
      <w:r w:rsidRPr="00CD15A2">
        <w:rPr>
          <w:color w:val="000000"/>
          <w:sz w:val="24"/>
          <w:szCs w:val="24"/>
        </w:rPr>
        <w:t>Telephone: (404) 639-</w:t>
      </w:r>
      <w:r w:rsidRPr="00CD15A2">
        <w:rPr>
          <w:sz w:val="24"/>
          <w:szCs w:val="24"/>
        </w:rPr>
        <w:t>8297</w:t>
      </w:r>
    </w:p>
    <w:p w14:paraId="41807CAD" w14:textId="77777777" w:rsidR="003F7C86" w:rsidRPr="00CD15A2" w:rsidRDefault="003F7C86" w:rsidP="003F7C86">
      <w:pPr>
        <w:jc w:val="center"/>
        <w:rPr>
          <w:color w:val="000000"/>
          <w:sz w:val="24"/>
          <w:szCs w:val="24"/>
        </w:rPr>
      </w:pPr>
      <w:r w:rsidRPr="00CD15A2">
        <w:rPr>
          <w:color w:val="000000"/>
          <w:sz w:val="24"/>
          <w:szCs w:val="24"/>
        </w:rPr>
        <w:t>Fax: (404) 639-2007</w:t>
      </w:r>
    </w:p>
    <w:p w14:paraId="348B9DEA" w14:textId="04ED0306" w:rsidR="00444475" w:rsidRPr="00036CB7" w:rsidRDefault="003F7C86" w:rsidP="00036CB7">
      <w:pPr>
        <w:jc w:val="center"/>
        <w:rPr>
          <w:color w:val="000000"/>
          <w:sz w:val="24"/>
          <w:szCs w:val="24"/>
        </w:rPr>
      </w:pPr>
      <w:r w:rsidRPr="00CD15A2">
        <w:rPr>
          <w:color w:val="000000"/>
          <w:sz w:val="24"/>
          <w:szCs w:val="24"/>
        </w:rPr>
        <w:t>E-mail: wvj3@cdc.gov</w:t>
      </w:r>
      <w:r w:rsidR="00444475" w:rsidRPr="003F7C86">
        <w:rPr>
          <w:sz w:val="24"/>
          <w:szCs w:val="24"/>
        </w:rPr>
        <w:br w:type="page"/>
      </w:r>
    </w:p>
    <w:p w14:paraId="32A39F16" w14:textId="77777777" w:rsidR="00EB7EC6" w:rsidRPr="00EB7EC6" w:rsidRDefault="00EB7EC6" w:rsidP="00EB7EC6">
      <w:pPr>
        <w:autoSpaceDE/>
        <w:autoSpaceDN/>
        <w:adjustRightInd/>
        <w:rPr>
          <w:b/>
          <w:sz w:val="24"/>
          <w:szCs w:val="24"/>
        </w:rPr>
      </w:pPr>
      <w:r w:rsidRPr="00EB7EC6">
        <w:rPr>
          <w:b/>
          <w:sz w:val="24"/>
          <w:szCs w:val="24"/>
        </w:rPr>
        <w:lastRenderedPageBreak/>
        <w:t xml:space="preserve">B. </w:t>
      </w:r>
      <w:r w:rsidRPr="00EB7EC6">
        <w:rPr>
          <w:b/>
          <w:sz w:val="24"/>
          <w:szCs w:val="24"/>
        </w:rPr>
        <w:tab/>
        <w:t>Statistical Methods</w:t>
      </w:r>
    </w:p>
    <w:p w14:paraId="4A1ADF17" w14:textId="77777777" w:rsidR="00EB7EC6" w:rsidRPr="00EB7EC6" w:rsidRDefault="00EB7EC6" w:rsidP="00EB7EC6">
      <w:pPr>
        <w:numPr>
          <w:ilvl w:val="0"/>
          <w:numId w:val="6"/>
        </w:numPr>
        <w:autoSpaceDE/>
        <w:autoSpaceDN/>
        <w:adjustRightInd/>
        <w:rPr>
          <w:sz w:val="24"/>
          <w:szCs w:val="24"/>
        </w:rPr>
      </w:pPr>
      <w:r w:rsidRPr="00EB7EC6">
        <w:rPr>
          <w:sz w:val="24"/>
          <w:szCs w:val="24"/>
        </w:rPr>
        <w:t>Respondent Universe and Sampling Methods</w:t>
      </w:r>
    </w:p>
    <w:p w14:paraId="03ED55DE" w14:textId="77777777" w:rsidR="00EB7EC6" w:rsidRPr="00EB7EC6" w:rsidRDefault="00EB7EC6" w:rsidP="00EB7EC6">
      <w:pPr>
        <w:numPr>
          <w:ilvl w:val="0"/>
          <w:numId w:val="6"/>
        </w:numPr>
        <w:autoSpaceDE/>
        <w:autoSpaceDN/>
        <w:adjustRightInd/>
        <w:rPr>
          <w:sz w:val="24"/>
          <w:szCs w:val="24"/>
        </w:rPr>
      </w:pPr>
      <w:r w:rsidRPr="00EB7EC6">
        <w:rPr>
          <w:sz w:val="24"/>
          <w:szCs w:val="24"/>
        </w:rPr>
        <w:t>Procedures for the Collection of Information</w:t>
      </w:r>
    </w:p>
    <w:p w14:paraId="4303D753" w14:textId="77777777" w:rsidR="00EB7EC6" w:rsidRPr="00EB7EC6" w:rsidRDefault="00EB7EC6" w:rsidP="00EB7EC6">
      <w:pPr>
        <w:numPr>
          <w:ilvl w:val="0"/>
          <w:numId w:val="6"/>
        </w:numPr>
        <w:autoSpaceDE/>
        <w:autoSpaceDN/>
        <w:adjustRightInd/>
        <w:rPr>
          <w:sz w:val="24"/>
          <w:szCs w:val="24"/>
        </w:rPr>
      </w:pPr>
      <w:r w:rsidRPr="00EB7EC6">
        <w:rPr>
          <w:sz w:val="24"/>
          <w:szCs w:val="24"/>
        </w:rPr>
        <w:t>Methods to Maximize Response Rates and Deal with Nonresponse</w:t>
      </w:r>
    </w:p>
    <w:p w14:paraId="05687568" w14:textId="77777777" w:rsidR="00EB7EC6" w:rsidRPr="00EB7EC6" w:rsidRDefault="00EB7EC6" w:rsidP="00EB7EC6">
      <w:pPr>
        <w:numPr>
          <w:ilvl w:val="0"/>
          <w:numId w:val="6"/>
        </w:numPr>
        <w:autoSpaceDE/>
        <w:autoSpaceDN/>
        <w:adjustRightInd/>
        <w:rPr>
          <w:sz w:val="24"/>
          <w:szCs w:val="24"/>
        </w:rPr>
      </w:pPr>
      <w:r w:rsidRPr="00EB7EC6">
        <w:rPr>
          <w:sz w:val="24"/>
          <w:szCs w:val="24"/>
        </w:rPr>
        <w:t>Test of Procedures or Methods to Be Undertaken</w:t>
      </w:r>
    </w:p>
    <w:p w14:paraId="136CB9A0" w14:textId="77777777" w:rsidR="00EB7EC6" w:rsidRPr="00EB7EC6" w:rsidRDefault="00EB7EC6" w:rsidP="00EB7EC6">
      <w:pPr>
        <w:numPr>
          <w:ilvl w:val="0"/>
          <w:numId w:val="6"/>
        </w:numPr>
        <w:autoSpaceDE/>
        <w:autoSpaceDN/>
        <w:adjustRightInd/>
        <w:rPr>
          <w:sz w:val="24"/>
          <w:szCs w:val="24"/>
        </w:rPr>
      </w:pPr>
      <w:r w:rsidRPr="00EB7EC6">
        <w:rPr>
          <w:sz w:val="24"/>
          <w:szCs w:val="24"/>
        </w:rPr>
        <w:t>Individuals Consulted on Statistical Aspects and Individuals Collecting and/or Analyzing Data</w:t>
      </w:r>
    </w:p>
    <w:p w14:paraId="7C2B06F5" w14:textId="2647CE4C" w:rsidR="00EB7EC6" w:rsidRDefault="00EB7EC6">
      <w:pPr>
        <w:autoSpaceDE/>
        <w:autoSpaceDN/>
        <w:adjustRightInd/>
        <w:rPr>
          <w:b/>
          <w:caps/>
          <w:sz w:val="24"/>
          <w:szCs w:val="24"/>
        </w:rPr>
      </w:pPr>
    </w:p>
    <w:p w14:paraId="6B35F20C" w14:textId="32B8F20F" w:rsidR="00401029" w:rsidRPr="00036CB7" w:rsidRDefault="00401029" w:rsidP="003F7C86">
      <w:pPr>
        <w:pStyle w:val="Heading1"/>
        <w:spacing w:after="0" w:line="240" w:lineRule="auto"/>
        <w:jc w:val="left"/>
        <w:rPr>
          <w:sz w:val="24"/>
          <w:szCs w:val="24"/>
        </w:rPr>
      </w:pPr>
      <w:r w:rsidRPr="00036CB7">
        <w:rPr>
          <w:sz w:val="24"/>
          <w:szCs w:val="24"/>
        </w:rPr>
        <w:t>B.</w:t>
      </w:r>
      <w:r w:rsidRPr="00036CB7">
        <w:rPr>
          <w:sz w:val="24"/>
          <w:szCs w:val="24"/>
        </w:rPr>
        <w:tab/>
        <w:t>Statistical Methods</w:t>
      </w:r>
      <w:bookmarkEnd w:id="0"/>
      <w:bookmarkEnd w:id="1"/>
    </w:p>
    <w:p w14:paraId="1399B48E" w14:textId="77777777" w:rsidR="00036CB7" w:rsidRPr="00036CB7" w:rsidRDefault="00036CB7" w:rsidP="00036CB7">
      <w:pPr>
        <w:rPr>
          <w:sz w:val="24"/>
          <w:szCs w:val="24"/>
        </w:rPr>
      </w:pPr>
    </w:p>
    <w:p w14:paraId="0F93AEFF" w14:textId="77777777" w:rsidR="00401029" w:rsidRPr="00036CB7" w:rsidRDefault="00401029" w:rsidP="003F7C86">
      <w:pPr>
        <w:pStyle w:val="Heading2"/>
        <w:spacing w:after="0"/>
        <w:rPr>
          <w:sz w:val="24"/>
          <w:szCs w:val="24"/>
        </w:rPr>
      </w:pPr>
      <w:bookmarkStart w:id="3" w:name="_Toc143058454"/>
      <w:bookmarkStart w:id="4" w:name="_Toc146088453"/>
      <w:bookmarkStart w:id="5" w:name="_Toc154222660"/>
      <w:r w:rsidRPr="00036CB7">
        <w:rPr>
          <w:sz w:val="24"/>
          <w:szCs w:val="24"/>
        </w:rPr>
        <w:t>1.</w:t>
      </w:r>
      <w:r w:rsidRPr="00036CB7">
        <w:rPr>
          <w:sz w:val="24"/>
          <w:szCs w:val="24"/>
        </w:rPr>
        <w:tab/>
        <w:t>Respondent Universe and Sampling Methods</w:t>
      </w:r>
      <w:bookmarkEnd w:id="3"/>
      <w:bookmarkEnd w:id="4"/>
      <w:bookmarkEnd w:id="5"/>
      <w:r w:rsidRPr="00036CB7">
        <w:rPr>
          <w:sz w:val="24"/>
          <w:szCs w:val="24"/>
        </w:rPr>
        <w:t xml:space="preserve"> </w:t>
      </w:r>
    </w:p>
    <w:p w14:paraId="2FAD3133" w14:textId="639CBF4B" w:rsidR="00467F8F" w:rsidRPr="003F7C86" w:rsidRDefault="00401029" w:rsidP="003F7C86">
      <w:pPr>
        <w:pStyle w:val="BodyText1"/>
        <w:spacing w:after="0"/>
        <w:rPr>
          <w:sz w:val="24"/>
          <w:szCs w:val="24"/>
        </w:rPr>
      </w:pPr>
      <w:bookmarkStart w:id="6" w:name="_Toc123709369"/>
      <w:bookmarkStart w:id="7" w:name="_Toc144781096"/>
      <w:r w:rsidRPr="003F7C86">
        <w:rPr>
          <w:sz w:val="24"/>
          <w:szCs w:val="24"/>
        </w:rPr>
        <w:t xml:space="preserve">The purpose of this study is to conduct formative research </w:t>
      </w:r>
      <w:r w:rsidR="00455772" w:rsidRPr="003F7C86">
        <w:rPr>
          <w:sz w:val="24"/>
          <w:szCs w:val="24"/>
        </w:rPr>
        <w:t>that will be used to develop</w:t>
      </w:r>
      <w:r w:rsidRPr="003F7C86">
        <w:rPr>
          <w:sz w:val="24"/>
          <w:szCs w:val="24"/>
        </w:rPr>
        <w:t xml:space="preserve"> </w:t>
      </w:r>
      <w:r w:rsidR="00467F8F" w:rsidRPr="003F7C86">
        <w:rPr>
          <w:sz w:val="24"/>
          <w:szCs w:val="24"/>
        </w:rPr>
        <w:t xml:space="preserve">health care provider-focused </w:t>
      </w:r>
      <w:r w:rsidRPr="003F7C86">
        <w:rPr>
          <w:sz w:val="24"/>
          <w:szCs w:val="24"/>
        </w:rPr>
        <w:t xml:space="preserve">materials for </w:t>
      </w:r>
      <w:r w:rsidR="00467F8F" w:rsidRPr="003F7C86">
        <w:rPr>
          <w:sz w:val="24"/>
          <w:szCs w:val="24"/>
        </w:rPr>
        <w:t>an HIV prevention</w:t>
      </w:r>
      <w:r w:rsidR="00444475" w:rsidRPr="003F7C86">
        <w:rPr>
          <w:sz w:val="24"/>
          <w:szCs w:val="24"/>
        </w:rPr>
        <w:t xml:space="preserve"> social marketing campaigns </w:t>
      </w:r>
      <w:r w:rsidR="00446137" w:rsidRPr="003F7C86">
        <w:rPr>
          <w:sz w:val="24"/>
          <w:szCs w:val="24"/>
        </w:rPr>
        <w:t xml:space="preserve">under the umbrella of the larger </w:t>
      </w:r>
      <w:r w:rsidR="00446137" w:rsidRPr="003F7C86">
        <w:rPr>
          <w:i/>
          <w:sz w:val="24"/>
          <w:szCs w:val="24"/>
        </w:rPr>
        <w:t>Act Against AIDS</w:t>
      </w:r>
      <w:r w:rsidR="00446137" w:rsidRPr="003F7C86">
        <w:rPr>
          <w:sz w:val="24"/>
          <w:szCs w:val="24"/>
        </w:rPr>
        <w:t xml:space="preserve"> campaign.  </w:t>
      </w:r>
      <w:r w:rsidR="00467F8F" w:rsidRPr="003F7C86">
        <w:rPr>
          <w:sz w:val="24"/>
          <w:szCs w:val="24"/>
        </w:rPr>
        <w:t xml:space="preserve">The </w:t>
      </w:r>
      <w:r w:rsidR="00E52AE8" w:rsidRPr="003F7C86">
        <w:rPr>
          <w:sz w:val="24"/>
          <w:szCs w:val="24"/>
        </w:rPr>
        <w:t>3-year</w:t>
      </w:r>
      <w:r w:rsidR="00467F8F" w:rsidRPr="003F7C86">
        <w:rPr>
          <w:sz w:val="24"/>
          <w:szCs w:val="24"/>
        </w:rPr>
        <w:t xml:space="preserve"> study will consist of a series of in-depth interviews with </w:t>
      </w:r>
      <w:r w:rsidR="0050383B" w:rsidRPr="003F7C86">
        <w:rPr>
          <w:sz w:val="24"/>
          <w:szCs w:val="24"/>
        </w:rPr>
        <w:t>6</w:t>
      </w:r>
      <w:r w:rsidR="00467F8F" w:rsidRPr="003F7C86">
        <w:rPr>
          <w:sz w:val="24"/>
          <w:szCs w:val="24"/>
        </w:rPr>
        <w:t xml:space="preserve">00 healthcare providers </w:t>
      </w:r>
      <w:r w:rsidR="007B15C1">
        <w:rPr>
          <w:sz w:val="24"/>
          <w:szCs w:val="24"/>
        </w:rPr>
        <w:t xml:space="preserve">(i.e., physicians, physician assistants, and nurses) identified by </w:t>
      </w:r>
      <w:r w:rsidR="00D85CF4">
        <w:rPr>
          <w:sz w:val="24"/>
          <w:szCs w:val="24"/>
        </w:rPr>
        <w:t xml:space="preserve">contractor staff and </w:t>
      </w:r>
      <w:r w:rsidR="007B15C1">
        <w:rPr>
          <w:sz w:val="24"/>
          <w:szCs w:val="24"/>
        </w:rPr>
        <w:t>professional recruiting firms</w:t>
      </w:r>
      <w:r w:rsidR="00D85CF4">
        <w:rPr>
          <w:sz w:val="24"/>
          <w:szCs w:val="24"/>
        </w:rPr>
        <w:t xml:space="preserve"> (hereafter referred to collectively as “recruiters”)</w:t>
      </w:r>
      <w:r w:rsidR="007B15C1">
        <w:rPr>
          <w:sz w:val="24"/>
          <w:szCs w:val="24"/>
        </w:rPr>
        <w:t xml:space="preserve">.  The interviews will be conducted </w:t>
      </w:r>
      <w:r w:rsidR="00467F8F" w:rsidRPr="003F7C86">
        <w:rPr>
          <w:sz w:val="24"/>
          <w:szCs w:val="24"/>
        </w:rPr>
        <w:t>in cities with a high prevalence of HIV</w:t>
      </w:r>
      <w:r w:rsidR="007B15C1" w:rsidRPr="007B15C1">
        <w:rPr>
          <w:sz w:val="24"/>
          <w:szCs w:val="24"/>
        </w:rPr>
        <w:t xml:space="preserve"> </w:t>
      </w:r>
      <w:r w:rsidR="007B15C1" w:rsidRPr="003F7C86">
        <w:rPr>
          <w:sz w:val="24"/>
          <w:szCs w:val="24"/>
        </w:rPr>
        <w:t xml:space="preserve">such as Houston, TX; Atlanta, GA; Miami, FL; </w:t>
      </w:r>
      <w:r w:rsidR="007B15C1">
        <w:rPr>
          <w:sz w:val="24"/>
          <w:szCs w:val="24"/>
        </w:rPr>
        <w:t xml:space="preserve">New Orleans, LA; Washington, DC; </w:t>
      </w:r>
      <w:r w:rsidR="007B15C1" w:rsidRPr="003F7C86">
        <w:rPr>
          <w:sz w:val="24"/>
          <w:szCs w:val="24"/>
        </w:rPr>
        <w:t>and Boston, MA</w:t>
      </w:r>
      <w:r w:rsidR="00467F8F" w:rsidRPr="003F7C86">
        <w:rPr>
          <w:sz w:val="24"/>
          <w:szCs w:val="24"/>
        </w:rPr>
        <w:t xml:space="preserve">. </w:t>
      </w:r>
    </w:p>
    <w:bookmarkEnd w:id="6"/>
    <w:bookmarkEnd w:id="7"/>
    <w:p w14:paraId="6E8F2C3B" w14:textId="688442C3" w:rsidR="00600E8E" w:rsidRPr="00B545C2" w:rsidRDefault="007B15C1" w:rsidP="00B545C2">
      <w:pPr>
        <w:ind w:firstLine="720"/>
        <w:rPr>
          <w:sz w:val="24"/>
          <w:szCs w:val="24"/>
        </w:rPr>
      </w:pPr>
      <w:r>
        <w:rPr>
          <w:sz w:val="24"/>
          <w:szCs w:val="24"/>
        </w:rPr>
        <w:t>Because this is a qualitative study, the</w:t>
      </w:r>
      <w:r w:rsidRPr="003F7C86">
        <w:rPr>
          <w:sz w:val="24"/>
          <w:szCs w:val="24"/>
        </w:rPr>
        <w:t xml:space="preserve"> </w:t>
      </w:r>
      <w:r w:rsidR="00467F8F" w:rsidRPr="003F7C86">
        <w:rPr>
          <w:sz w:val="24"/>
          <w:szCs w:val="24"/>
        </w:rPr>
        <w:t>sample will be a nonprobability</w:t>
      </w:r>
      <w:r w:rsidR="00036CB7">
        <w:rPr>
          <w:sz w:val="24"/>
          <w:szCs w:val="24"/>
        </w:rPr>
        <w:t>-</w:t>
      </w:r>
      <w:r w:rsidR="00467F8F" w:rsidRPr="003F7C86">
        <w:rPr>
          <w:sz w:val="24"/>
          <w:szCs w:val="24"/>
        </w:rPr>
        <w:t>based</w:t>
      </w:r>
      <w:r w:rsidR="00036CB7">
        <w:rPr>
          <w:sz w:val="24"/>
          <w:szCs w:val="24"/>
        </w:rPr>
        <w:t>,</w:t>
      </w:r>
      <w:r w:rsidR="00467F8F" w:rsidRPr="003F7C86">
        <w:rPr>
          <w:sz w:val="24"/>
          <w:szCs w:val="24"/>
        </w:rPr>
        <w:t xml:space="preserve"> purposeful sample rather than a probability-based sample. Therefore, the results are not generalizable to the general population. We anticipate screening </w:t>
      </w:r>
      <w:r w:rsidR="00600E8E" w:rsidRPr="003F7C86">
        <w:rPr>
          <w:sz w:val="24"/>
          <w:szCs w:val="24"/>
        </w:rPr>
        <w:t>1,2</w:t>
      </w:r>
      <w:r w:rsidR="00467F8F" w:rsidRPr="003F7C86">
        <w:rPr>
          <w:sz w:val="24"/>
          <w:szCs w:val="24"/>
        </w:rPr>
        <w:t xml:space="preserve">00 individuals to obtain </w:t>
      </w:r>
      <w:r w:rsidR="00600E8E" w:rsidRPr="003F7C86">
        <w:rPr>
          <w:sz w:val="24"/>
          <w:szCs w:val="24"/>
        </w:rPr>
        <w:t>6</w:t>
      </w:r>
      <w:r w:rsidR="00467F8F" w:rsidRPr="003F7C86">
        <w:rPr>
          <w:sz w:val="24"/>
          <w:szCs w:val="24"/>
        </w:rPr>
        <w:t>00 individuals who will participate in</w:t>
      </w:r>
      <w:r w:rsidR="00600E8E" w:rsidRPr="003F7C86">
        <w:rPr>
          <w:sz w:val="24"/>
          <w:szCs w:val="24"/>
        </w:rPr>
        <w:t xml:space="preserve"> a</w:t>
      </w:r>
      <w:r w:rsidR="00036CB7">
        <w:rPr>
          <w:sz w:val="24"/>
          <w:szCs w:val="24"/>
        </w:rPr>
        <w:t xml:space="preserve"> </w:t>
      </w:r>
      <w:r w:rsidR="00600E8E" w:rsidRPr="003F7C86">
        <w:rPr>
          <w:sz w:val="24"/>
          <w:szCs w:val="24"/>
        </w:rPr>
        <w:t>1-hour</w:t>
      </w:r>
      <w:r w:rsidR="00036CB7">
        <w:rPr>
          <w:sz w:val="24"/>
          <w:szCs w:val="24"/>
        </w:rPr>
        <w:t>,</w:t>
      </w:r>
      <w:r w:rsidR="00467F8F" w:rsidRPr="003F7C86">
        <w:rPr>
          <w:sz w:val="24"/>
          <w:szCs w:val="24"/>
        </w:rPr>
        <w:t xml:space="preserve"> </w:t>
      </w:r>
      <w:r w:rsidR="00600E8E" w:rsidRPr="003F7C86">
        <w:rPr>
          <w:sz w:val="24"/>
          <w:szCs w:val="24"/>
        </w:rPr>
        <w:t>in-depth interview</w:t>
      </w:r>
      <w:r w:rsidR="00467F8F" w:rsidRPr="003F7C86">
        <w:rPr>
          <w:sz w:val="24"/>
          <w:szCs w:val="24"/>
        </w:rPr>
        <w:t xml:space="preserve"> and complete a 15-minute </w:t>
      </w:r>
      <w:r w:rsidR="00036CB7" w:rsidRPr="00036CB7">
        <w:rPr>
          <w:sz w:val="24"/>
          <w:szCs w:val="24"/>
        </w:rPr>
        <w:t xml:space="preserve">computer-assisted personal interview </w:t>
      </w:r>
      <w:r w:rsidR="00036CB7">
        <w:rPr>
          <w:sz w:val="24"/>
          <w:szCs w:val="24"/>
        </w:rPr>
        <w:t>(</w:t>
      </w:r>
      <w:r w:rsidR="00DF3552">
        <w:rPr>
          <w:sz w:val="24"/>
          <w:szCs w:val="24"/>
        </w:rPr>
        <w:t>web-based</w:t>
      </w:r>
      <w:r w:rsidR="00036CB7">
        <w:rPr>
          <w:sz w:val="24"/>
          <w:szCs w:val="24"/>
        </w:rPr>
        <w:t>)</w:t>
      </w:r>
      <w:r w:rsidR="00600E8E" w:rsidRPr="003F7C86">
        <w:rPr>
          <w:sz w:val="24"/>
          <w:szCs w:val="24"/>
        </w:rPr>
        <w:t xml:space="preserve"> survey</w:t>
      </w:r>
      <w:r w:rsidR="00467F8F" w:rsidRPr="003F7C86">
        <w:rPr>
          <w:sz w:val="24"/>
          <w:szCs w:val="24"/>
        </w:rPr>
        <w:t xml:space="preserve">. </w:t>
      </w:r>
      <w:r w:rsidR="00467F8F" w:rsidRPr="00C020A4">
        <w:rPr>
          <w:sz w:val="24"/>
          <w:szCs w:val="24"/>
        </w:rPr>
        <w:t xml:space="preserve">All </w:t>
      </w:r>
      <w:r w:rsidR="00600E8E" w:rsidRPr="00C020A4">
        <w:rPr>
          <w:sz w:val="24"/>
          <w:szCs w:val="24"/>
        </w:rPr>
        <w:t>data collections</w:t>
      </w:r>
      <w:r w:rsidR="00467F8F" w:rsidRPr="00C020A4">
        <w:rPr>
          <w:sz w:val="24"/>
          <w:szCs w:val="24"/>
        </w:rPr>
        <w:t xml:space="preserve"> will be conducted only one time.</w:t>
      </w:r>
      <w:r w:rsidRPr="00C020A4">
        <w:rPr>
          <w:sz w:val="24"/>
          <w:szCs w:val="24"/>
        </w:rPr>
        <w:t xml:space="preserve">  </w:t>
      </w:r>
      <w:r w:rsidR="00467F8F" w:rsidRPr="00B545C2">
        <w:rPr>
          <w:sz w:val="24"/>
          <w:szCs w:val="24"/>
        </w:rPr>
        <w:t>Statistical power is not applicable because this is a qualitative study.</w:t>
      </w:r>
      <w:bookmarkStart w:id="8" w:name="_Toc146088454"/>
      <w:bookmarkStart w:id="9" w:name="_Toc154222661"/>
    </w:p>
    <w:p w14:paraId="6DB3C7A3" w14:textId="77777777" w:rsidR="00036CB7" w:rsidRPr="003F7C86" w:rsidRDefault="00036CB7" w:rsidP="003F7C86">
      <w:pPr>
        <w:pStyle w:val="BodyText1"/>
        <w:spacing w:after="0"/>
        <w:rPr>
          <w:sz w:val="24"/>
          <w:szCs w:val="24"/>
        </w:rPr>
      </w:pPr>
    </w:p>
    <w:p w14:paraId="3D82C541" w14:textId="77777777" w:rsidR="00401029" w:rsidRPr="003F7C86" w:rsidRDefault="00401029" w:rsidP="003F7C86">
      <w:pPr>
        <w:pStyle w:val="Heading2"/>
        <w:spacing w:after="0"/>
        <w:rPr>
          <w:sz w:val="24"/>
          <w:szCs w:val="24"/>
        </w:rPr>
      </w:pPr>
      <w:r w:rsidRPr="003F7C86">
        <w:rPr>
          <w:sz w:val="24"/>
          <w:szCs w:val="24"/>
        </w:rPr>
        <w:t>2.</w:t>
      </w:r>
      <w:r w:rsidRPr="003F7C86">
        <w:rPr>
          <w:sz w:val="24"/>
          <w:szCs w:val="24"/>
        </w:rPr>
        <w:tab/>
        <w:t>Procedures for the Collection of Information</w:t>
      </w:r>
      <w:bookmarkEnd w:id="8"/>
      <w:bookmarkEnd w:id="9"/>
    </w:p>
    <w:p w14:paraId="5CD61891" w14:textId="539D81EF" w:rsidR="00467F8F" w:rsidRPr="003F7C86" w:rsidRDefault="001E533A" w:rsidP="003F7C86">
      <w:pPr>
        <w:pStyle w:val="BodyText1"/>
        <w:spacing w:after="0"/>
        <w:rPr>
          <w:sz w:val="24"/>
          <w:szCs w:val="24"/>
        </w:rPr>
      </w:pPr>
      <w:bookmarkStart w:id="10" w:name="_Toc143058455"/>
      <w:bookmarkStart w:id="11" w:name="_Toc146088455"/>
      <w:bookmarkStart w:id="12" w:name="_Toc154222662"/>
      <w:bookmarkStart w:id="13" w:name="_Toc140311826"/>
      <w:bookmarkStart w:id="14" w:name="_Toc140368511"/>
      <w:r w:rsidRPr="003F7C86">
        <w:rPr>
          <w:sz w:val="24"/>
          <w:szCs w:val="24"/>
        </w:rPr>
        <w:t xml:space="preserve">The contractor </w:t>
      </w:r>
      <w:r w:rsidR="00467F8F" w:rsidRPr="003F7C86">
        <w:rPr>
          <w:sz w:val="24"/>
          <w:szCs w:val="24"/>
        </w:rPr>
        <w:t xml:space="preserve">will select and reserve professional recruitment firms (with CDC’s approval) in each identified city. </w:t>
      </w:r>
      <w:r w:rsidR="00D85CF4">
        <w:rPr>
          <w:sz w:val="24"/>
          <w:szCs w:val="24"/>
        </w:rPr>
        <w:t>Contractor staff and t</w:t>
      </w:r>
      <w:r w:rsidR="00467F8F" w:rsidRPr="003F7C86">
        <w:rPr>
          <w:sz w:val="24"/>
          <w:szCs w:val="24"/>
        </w:rPr>
        <w:t xml:space="preserve">he firms, under the oversight of </w:t>
      </w:r>
      <w:r w:rsidRPr="003F7C86">
        <w:rPr>
          <w:sz w:val="24"/>
          <w:szCs w:val="24"/>
        </w:rPr>
        <w:t>the contractor</w:t>
      </w:r>
      <w:r w:rsidR="00467F8F" w:rsidRPr="003F7C86">
        <w:rPr>
          <w:sz w:val="24"/>
          <w:szCs w:val="24"/>
        </w:rPr>
        <w:t xml:space="preserve">, will recruit study participants for the in-depth interviews. The </w:t>
      </w:r>
      <w:r w:rsidR="00D85CF4">
        <w:rPr>
          <w:sz w:val="24"/>
          <w:szCs w:val="24"/>
        </w:rPr>
        <w:t>recruiters</w:t>
      </w:r>
      <w:r w:rsidR="00467F8F" w:rsidRPr="003F7C86">
        <w:rPr>
          <w:sz w:val="24"/>
          <w:szCs w:val="24"/>
        </w:rPr>
        <w:t xml:space="preserve"> will use a screener (</w:t>
      </w:r>
      <w:r w:rsidR="00467F8F" w:rsidRPr="003F7C86">
        <w:rPr>
          <w:b/>
          <w:bCs/>
          <w:sz w:val="24"/>
          <w:szCs w:val="24"/>
        </w:rPr>
        <w:t xml:space="preserve">Attachment </w:t>
      </w:r>
      <w:r w:rsidR="00DF3552">
        <w:rPr>
          <w:b/>
          <w:bCs/>
          <w:sz w:val="24"/>
          <w:szCs w:val="24"/>
        </w:rPr>
        <w:t>9</w:t>
      </w:r>
      <w:r w:rsidR="00467F8F" w:rsidRPr="003F7C86">
        <w:rPr>
          <w:b/>
          <w:bCs/>
          <w:sz w:val="24"/>
          <w:szCs w:val="24"/>
        </w:rPr>
        <w:t xml:space="preserve">) </w:t>
      </w:r>
      <w:r w:rsidR="00467F8F" w:rsidRPr="003F7C86">
        <w:rPr>
          <w:bCs/>
          <w:sz w:val="24"/>
          <w:szCs w:val="24"/>
        </w:rPr>
        <w:t>to identify eligible participants for the in-depth interviews.</w:t>
      </w:r>
    </w:p>
    <w:p w14:paraId="1C79573B" w14:textId="65197DDB" w:rsidR="00467F8F" w:rsidRPr="003F7C86" w:rsidRDefault="007B15C1" w:rsidP="003F7C86">
      <w:pPr>
        <w:pStyle w:val="BodyText1"/>
        <w:spacing w:after="0"/>
        <w:rPr>
          <w:sz w:val="24"/>
          <w:szCs w:val="24"/>
        </w:rPr>
      </w:pPr>
      <w:r>
        <w:rPr>
          <w:sz w:val="24"/>
          <w:szCs w:val="24"/>
        </w:rPr>
        <w:t>R</w:t>
      </w:r>
      <w:r w:rsidR="00467F8F" w:rsidRPr="003F7C86">
        <w:rPr>
          <w:sz w:val="24"/>
          <w:szCs w:val="24"/>
        </w:rPr>
        <w:t>ecruitment grids will be prepared to keep track of recruitment</w:t>
      </w:r>
      <w:r>
        <w:rPr>
          <w:sz w:val="24"/>
          <w:szCs w:val="24"/>
        </w:rPr>
        <w:t xml:space="preserve"> efforts</w:t>
      </w:r>
      <w:r w:rsidR="00EE5352">
        <w:rPr>
          <w:sz w:val="24"/>
          <w:szCs w:val="24"/>
        </w:rPr>
        <w:t>.  They</w:t>
      </w:r>
      <w:r w:rsidR="00467F8F" w:rsidRPr="003F7C86">
        <w:rPr>
          <w:sz w:val="24"/>
          <w:szCs w:val="24"/>
        </w:rPr>
        <w:t xml:space="preserve"> will list participants’ first name</w:t>
      </w:r>
      <w:r>
        <w:rPr>
          <w:sz w:val="24"/>
          <w:szCs w:val="24"/>
        </w:rPr>
        <w:t>s</w:t>
      </w:r>
      <w:r w:rsidR="00467F8F" w:rsidRPr="003F7C86">
        <w:rPr>
          <w:sz w:val="24"/>
          <w:szCs w:val="24"/>
        </w:rPr>
        <w:t xml:space="preserve"> and some demographic information obtained from the screener. The grids will not contain any identifying information. </w:t>
      </w:r>
      <w:r w:rsidR="00EE5352">
        <w:rPr>
          <w:sz w:val="24"/>
          <w:szCs w:val="24"/>
        </w:rPr>
        <w:t>They</w:t>
      </w:r>
      <w:r w:rsidR="00467F8F" w:rsidRPr="003F7C86">
        <w:rPr>
          <w:sz w:val="24"/>
          <w:szCs w:val="24"/>
        </w:rPr>
        <w:t xml:space="preserve"> will be stored in a locked file cabinet or on a password-protected project share drive at </w:t>
      </w:r>
      <w:r w:rsidR="001E533A" w:rsidRPr="003F7C86">
        <w:rPr>
          <w:sz w:val="24"/>
          <w:szCs w:val="24"/>
        </w:rPr>
        <w:t>the contractor’s facility</w:t>
      </w:r>
      <w:r w:rsidR="00EE5352">
        <w:rPr>
          <w:sz w:val="24"/>
          <w:szCs w:val="24"/>
        </w:rPr>
        <w:t>, at CDC,</w:t>
      </w:r>
      <w:r w:rsidR="001E533A" w:rsidRPr="003F7C86">
        <w:rPr>
          <w:sz w:val="24"/>
          <w:szCs w:val="24"/>
        </w:rPr>
        <w:t xml:space="preserve"> </w:t>
      </w:r>
      <w:r w:rsidR="00467F8F" w:rsidRPr="003F7C86">
        <w:rPr>
          <w:sz w:val="24"/>
          <w:szCs w:val="24"/>
        </w:rPr>
        <w:t>and at each professional recruitment firm. The professional recruitment firms will destroy their copies of the recruitment grids after data collection is completed in that city</w:t>
      </w:r>
      <w:r w:rsidR="00EE5352">
        <w:rPr>
          <w:sz w:val="24"/>
          <w:szCs w:val="24"/>
        </w:rPr>
        <w:t>; however, RTI and CDC will retain the recruitment grids for the study’s duration</w:t>
      </w:r>
      <w:r w:rsidR="00467F8F" w:rsidRPr="003F7C86">
        <w:rPr>
          <w:sz w:val="24"/>
          <w:szCs w:val="24"/>
        </w:rPr>
        <w:t xml:space="preserve">. </w:t>
      </w:r>
      <w:r w:rsidR="001E533A" w:rsidRPr="003F7C86">
        <w:rPr>
          <w:sz w:val="24"/>
          <w:szCs w:val="24"/>
        </w:rPr>
        <w:t>The contractor</w:t>
      </w:r>
      <w:r w:rsidR="00467F8F" w:rsidRPr="003F7C86">
        <w:rPr>
          <w:sz w:val="24"/>
          <w:szCs w:val="24"/>
        </w:rPr>
        <w:t xml:space="preserve"> and CDC will </w:t>
      </w:r>
      <w:r w:rsidR="00EE5352">
        <w:rPr>
          <w:sz w:val="24"/>
          <w:szCs w:val="24"/>
        </w:rPr>
        <w:t>use information gathered on the</w:t>
      </w:r>
      <w:r w:rsidR="00467F8F" w:rsidRPr="003F7C86">
        <w:rPr>
          <w:sz w:val="24"/>
          <w:szCs w:val="24"/>
        </w:rPr>
        <w:t xml:space="preserve"> recruitment grids to describe the study sample</w:t>
      </w:r>
      <w:r w:rsidR="00EE5352">
        <w:rPr>
          <w:sz w:val="24"/>
          <w:szCs w:val="24"/>
        </w:rPr>
        <w:t>.</w:t>
      </w:r>
    </w:p>
    <w:p w14:paraId="76144321" w14:textId="779AF1D3" w:rsidR="00467F8F" w:rsidRPr="003F7C86" w:rsidRDefault="00467F8F" w:rsidP="003F7C86">
      <w:pPr>
        <w:pStyle w:val="BodyText1"/>
        <w:spacing w:after="0"/>
        <w:rPr>
          <w:sz w:val="24"/>
          <w:szCs w:val="24"/>
        </w:rPr>
      </w:pPr>
      <w:r w:rsidRPr="003F7C86">
        <w:rPr>
          <w:sz w:val="24"/>
          <w:szCs w:val="24"/>
        </w:rPr>
        <w:t>Recruitment will begin at least 4 weeks before the in-de</w:t>
      </w:r>
      <w:r w:rsidR="001E533A" w:rsidRPr="003F7C86">
        <w:rPr>
          <w:sz w:val="24"/>
          <w:szCs w:val="24"/>
        </w:rPr>
        <w:t xml:space="preserve">pth interviews are scheduled. The contractor </w:t>
      </w:r>
      <w:r w:rsidRPr="003F7C86">
        <w:rPr>
          <w:sz w:val="24"/>
          <w:szCs w:val="24"/>
        </w:rPr>
        <w:t xml:space="preserve">will closely communicate with each professional recruitment firm to monitor </w:t>
      </w:r>
      <w:r w:rsidR="00D85CF4">
        <w:rPr>
          <w:sz w:val="24"/>
          <w:szCs w:val="24"/>
        </w:rPr>
        <w:t xml:space="preserve">their </w:t>
      </w:r>
      <w:r w:rsidRPr="003F7C86">
        <w:rPr>
          <w:sz w:val="24"/>
          <w:szCs w:val="24"/>
        </w:rPr>
        <w:t xml:space="preserve">recruitment </w:t>
      </w:r>
      <w:r w:rsidR="00EE5352">
        <w:rPr>
          <w:sz w:val="24"/>
          <w:szCs w:val="24"/>
        </w:rPr>
        <w:t xml:space="preserve">progress </w:t>
      </w:r>
      <w:r w:rsidRPr="003F7C86">
        <w:rPr>
          <w:sz w:val="24"/>
          <w:szCs w:val="24"/>
        </w:rPr>
        <w:t xml:space="preserve">and troubleshoot any problems. </w:t>
      </w:r>
      <w:r w:rsidR="001E533A" w:rsidRPr="003F7C86">
        <w:rPr>
          <w:sz w:val="24"/>
          <w:szCs w:val="24"/>
        </w:rPr>
        <w:t xml:space="preserve">The contractor </w:t>
      </w:r>
      <w:r w:rsidRPr="003F7C86">
        <w:rPr>
          <w:sz w:val="24"/>
          <w:szCs w:val="24"/>
        </w:rPr>
        <w:t xml:space="preserve">will keep CDC apprised of recruitment progress and will make any necessary adjustments during the recruitment process. Identification of </w:t>
      </w:r>
      <w:r w:rsidR="00EE5352">
        <w:rPr>
          <w:sz w:val="24"/>
          <w:szCs w:val="24"/>
        </w:rPr>
        <w:t>professional recruiting firms</w:t>
      </w:r>
      <w:r w:rsidRPr="003F7C86">
        <w:rPr>
          <w:sz w:val="24"/>
          <w:szCs w:val="24"/>
        </w:rPr>
        <w:t xml:space="preserve"> </w:t>
      </w:r>
      <w:r w:rsidR="00EE5352" w:rsidRPr="003F7C86">
        <w:rPr>
          <w:sz w:val="24"/>
          <w:szCs w:val="24"/>
        </w:rPr>
        <w:t>a</w:t>
      </w:r>
      <w:r w:rsidR="00EE5352">
        <w:rPr>
          <w:sz w:val="24"/>
          <w:szCs w:val="24"/>
        </w:rPr>
        <w:t>s well as</w:t>
      </w:r>
      <w:r w:rsidR="00EE5352" w:rsidRPr="003F7C86">
        <w:rPr>
          <w:sz w:val="24"/>
          <w:szCs w:val="24"/>
        </w:rPr>
        <w:t xml:space="preserve"> </w:t>
      </w:r>
      <w:r w:rsidRPr="003F7C86">
        <w:rPr>
          <w:sz w:val="24"/>
          <w:szCs w:val="24"/>
        </w:rPr>
        <w:t>recruitment will begin once Office of Management and Budget (OMB) clearance is received</w:t>
      </w:r>
      <w:r w:rsidR="00F028F1">
        <w:rPr>
          <w:sz w:val="24"/>
          <w:szCs w:val="24"/>
        </w:rPr>
        <w:t>. (A</w:t>
      </w:r>
      <w:r w:rsidR="00F028F1" w:rsidRPr="007E4443">
        <w:rPr>
          <w:sz w:val="24"/>
          <w:szCs w:val="24"/>
        </w:rPr>
        <w:t xml:space="preserve">pproval through a </w:t>
      </w:r>
      <w:r w:rsidR="00E90300">
        <w:rPr>
          <w:sz w:val="24"/>
          <w:szCs w:val="24"/>
        </w:rPr>
        <w:t xml:space="preserve">CDC </w:t>
      </w:r>
      <w:r w:rsidR="00F028F1" w:rsidRPr="007E4443">
        <w:rPr>
          <w:sz w:val="24"/>
          <w:szCs w:val="24"/>
        </w:rPr>
        <w:t>Project Determination</w:t>
      </w:r>
      <w:r w:rsidR="00F028F1">
        <w:rPr>
          <w:sz w:val="24"/>
          <w:szCs w:val="24"/>
        </w:rPr>
        <w:t xml:space="preserve"> has already been granted; see </w:t>
      </w:r>
      <w:r w:rsidR="00F028F1" w:rsidRPr="00F028F1">
        <w:rPr>
          <w:b/>
          <w:sz w:val="24"/>
          <w:szCs w:val="24"/>
        </w:rPr>
        <w:t>Attachment 1</w:t>
      </w:r>
      <w:r w:rsidR="00B36A43">
        <w:rPr>
          <w:b/>
          <w:sz w:val="24"/>
          <w:szCs w:val="24"/>
        </w:rPr>
        <w:t>1</w:t>
      </w:r>
      <w:r w:rsidR="00F028F1">
        <w:rPr>
          <w:sz w:val="24"/>
          <w:szCs w:val="24"/>
        </w:rPr>
        <w:t>.)</w:t>
      </w:r>
      <w:r w:rsidRPr="003F7C86">
        <w:rPr>
          <w:sz w:val="24"/>
          <w:szCs w:val="24"/>
        </w:rPr>
        <w:t xml:space="preserve"> Typically, recruitment takes about </w:t>
      </w:r>
      <w:r w:rsidRPr="003F7C86">
        <w:rPr>
          <w:sz w:val="24"/>
          <w:szCs w:val="24"/>
        </w:rPr>
        <w:lastRenderedPageBreak/>
        <w:t>1 month</w:t>
      </w:r>
      <w:r w:rsidR="00EE5352">
        <w:rPr>
          <w:sz w:val="24"/>
          <w:szCs w:val="24"/>
        </w:rPr>
        <w:t>,</w:t>
      </w:r>
      <w:r w:rsidRPr="003F7C86">
        <w:rPr>
          <w:sz w:val="24"/>
          <w:szCs w:val="24"/>
        </w:rPr>
        <w:t xml:space="preserve"> and we will begin recruitment within a week of receiving clearance. Once we receive clearance, we will assign dates to each activity on the timeline for tracking and monitoring purposes.  </w:t>
      </w:r>
    </w:p>
    <w:p w14:paraId="02603AE2" w14:textId="26487B93" w:rsidR="00467F8F" w:rsidRPr="003F7C86" w:rsidRDefault="00467F8F" w:rsidP="003F7C86">
      <w:pPr>
        <w:pStyle w:val="BodyText1"/>
        <w:spacing w:after="0"/>
        <w:rPr>
          <w:sz w:val="24"/>
          <w:szCs w:val="24"/>
          <w:u w:val="single"/>
        </w:rPr>
      </w:pPr>
      <w:r w:rsidRPr="003F7C86">
        <w:rPr>
          <w:sz w:val="24"/>
          <w:szCs w:val="24"/>
        </w:rPr>
        <w:t>Personal</w:t>
      </w:r>
      <w:r w:rsidR="00C94C5D">
        <w:rPr>
          <w:sz w:val="24"/>
          <w:szCs w:val="24"/>
        </w:rPr>
        <w:t>ly identifiable</w:t>
      </w:r>
      <w:r w:rsidRPr="003F7C86">
        <w:rPr>
          <w:sz w:val="24"/>
          <w:szCs w:val="24"/>
        </w:rPr>
        <w:t xml:space="preserve"> information </w:t>
      </w:r>
      <w:r w:rsidR="00C94C5D">
        <w:rPr>
          <w:sz w:val="24"/>
          <w:szCs w:val="24"/>
        </w:rPr>
        <w:t xml:space="preserve">(PII) </w:t>
      </w:r>
      <w:r w:rsidRPr="003F7C86">
        <w:rPr>
          <w:sz w:val="24"/>
          <w:szCs w:val="24"/>
        </w:rPr>
        <w:t xml:space="preserve">from potential participants </w:t>
      </w:r>
      <w:r w:rsidR="00C94C5D">
        <w:rPr>
          <w:sz w:val="24"/>
          <w:szCs w:val="24"/>
        </w:rPr>
        <w:t xml:space="preserve">- </w:t>
      </w:r>
      <w:r w:rsidR="00C94C5D" w:rsidRPr="003F7C86">
        <w:rPr>
          <w:sz w:val="24"/>
          <w:szCs w:val="24"/>
        </w:rPr>
        <w:t xml:space="preserve">name, </w:t>
      </w:r>
      <w:r w:rsidR="00C94C5D">
        <w:rPr>
          <w:sz w:val="24"/>
          <w:szCs w:val="24"/>
        </w:rPr>
        <w:t xml:space="preserve">physical and email </w:t>
      </w:r>
      <w:r w:rsidR="00C94C5D" w:rsidRPr="003F7C86">
        <w:rPr>
          <w:sz w:val="24"/>
          <w:szCs w:val="24"/>
        </w:rPr>
        <w:t>address</w:t>
      </w:r>
      <w:r w:rsidR="00C94C5D">
        <w:rPr>
          <w:sz w:val="24"/>
          <w:szCs w:val="24"/>
        </w:rPr>
        <w:t>es</w:t>
      </w:r>
      <w:r w:rsidR="00C94C5D" w:rsidRPr="003F7C86">
        <w:rPr>
          <w:sz w:val="24"/>
          <w:szCs w:val="24"/>
        </w:rPr>
        <w:t>,</w:t>
      </w:r>
      <w:r w:rsidR="00C94C5D">
        <w:rPr>
          <w:sz w:val="24"/>
          <w:szCs w:val="24"/>
        </w:rPr>
        <w:t xml:space="preserve"> and</w:t>
      </w:r>
      <w:r w:rsidR="00C94C5D" w:rsidRPr="003F7C86">
        <w:rPr>
          <w:sz w:val="24"/>
          <w:szCs w:val="24"/>
        </w:rPr>
        <w:t xml:space="preserve"> telephone number </w:t>
      </w:r>
      <w:r w:rsidR="00C94C5D">
        <w:rPr>
          <w:sz w:val="24"/>
          <w:szCs w:val="24"/>
        </w:rPr>
        <w:t xml:space="preserve">- </w:t>
      </w:r>
      <w:r w:rsidRPr="003F7C86">
        <w:rPr>
          <w:sz w:val="24"/>
          <w:szCs w:val="24"/>
        </w:rPr>
        <w:t>will be maintained and protected to the extent allowable by la</w:t>
      </w:r>
      <w:r w:rsidR="00D85CF4">
        <w:rPr>
          <w:sz w:val="24"/>
          <w:szCs w:val="24"/>
        </w:rPr>
        <w:t>w. At each facility, recruiters</w:t>
      </w:r>
      <w:r w:rsidRPr="003F7C86">
        <w:rPr>
          <w:sz w:val="24"/>
          <w:szCs w:val="24"/>
        </w:rPr>
        <w:t xml:space="preserve"> will sign a privacy agreement acknowledging the requirement to treat all data in a secure manner and to not disclose any data unless otherwise compelled by law (</w:t>
      </w:r>
      <w:r w:rsidRPr="003F7C86">
        <w:rPr>
          <w:b/>
          <w:bCs/>
          <w:sz w:val="24"/>
          <w:szCs w:val="24"/>
        </w:rPr>
        <w:t xml:space="preserve">Attachment </w:t>
      </w:r>
      <w:r w:rsidR="00DF3552">
        <w:rPr>
          <w:b/>
          <w:bCs/>
          <w:sz w:val="24"/>
          <w:szCs w:val="24"/>
        </w:rPr>
        <w:t>1</w:t>
      </w:r>
      <w:r w:rsidR="00B36A43">
        <w:rPr>
          <w:b/>
          <w:bCs/>
          <w:sz w:val="24"/>
          <w:szCs w:val="24"/>
        </w:rPr>
        <w:t>0</w:t>
      </w:r>
      <w:r w:rsidRPr="003F7C86">
        <w:rPr>
          <w:sz w:val="24"/>
          <w:szCs w:val="24"/>
        </w:rPr>
        <w:t xml:space="preserve">).  At each </w:t>
      </w:r>
      <w:r w:rsidR="001E533A" w:rsidRPr="003F7C86">
        <w:rPr>
          <w:sz w:val="24"/>
          <w:szCs w:val="24"/>
        </w:rPr>
        <w:t xml:space="preserve">recruitment </w:t>
      </w:r>
      <w:r w:rsidR="00EE5352">
        <w:rPr>
          <w:sz w:val="24"/>
          <w:szCs w:val="24"/>
        </w:rPr>
        <w:t>firm</w:t>
      </w:r>
      <w:r w:rsidR="00EE5352" w:rsidRPr="003F7C86">
        <w:rPr>
          <w:sz w:val="24"/>
          <w:szCs w:val="24"/>
        </w:rPr>
        <w:t xml:space="preserve"> </w:t>
      </w:r>
      <w:r w:rsidR="001E533A" w:rsidRPr="003F7C86">
        <w:rPr>
          <w:sz w:val="24"/>
          <w:szCs w:val="24"/>
        </w:rPr>
        <w:t>and at the contractor’s facility,</w:t>
      </w:r>
      <w:r w:rsidRPr="003F7C86">
        <w:rPr>
          <w:sz w:val="24"/>
          <w:szCs w:val="24"/>
        </w:rPr>
        <w:t xml:space="preserve"> the screener forms will be kept in locked file cabinets. </w:t>
      </w:r>
      <w:r w:rsidR="00C94C5D">
        <w:rPr>
          <w:sz w:val="24"/>
          <w:szCs w:val="24"/>
        </w:rPr>
        <w:t>All PII</w:t>
      </w:r>
      <w:r w:rsidRPr="003F7C86">
        <w:rPr>
          <w:sz w:val="24"/>
          <w:szCs w:val="24"/>
        </w:rPr>
        <w:t xml:space="preserve"> will be recorded on the last page of the screener, which will enable the facility and/or </w:t>
      </w:r>
      <w:r w:rsidR="001E533A" w:rsidRPr="003F7C86">
        <w:rPr>
          <w:sz w:val="24"/>
          <w:szCs w:val="24"/>
        </w:rPr>
        <w:t xml:space="preserve">the contractor </w:t>
      </w:r>
      <w:r w:rsidRPr="003F7C86">
        <w:rPr>
          <w:sz w:val="24"/>
          <w:szCs w:val="24"/>
        </w:rPr>
        <w:t>to send reminder letters, e</w:t>
      </w:r>
      <w:r w:rsidRPr="003F7C86">
        <w:rPr>
          <w:sz w:val="24"/>
          <w:szCs w:val="24"/>
        </w:rPr>
        <w:noBreakHyphen/>
        <w:t xml:space="preserve">mails, and phone calls. The last page of the screener will be torn off and destroyed after the in-depth interviews are conducted. </w:t>
      </w:r>
      <w:r w:rsidR="00EE5352">
        <w:rPr>
          <w:sz w:val="24"/>
          <w:szCs w:val="24"/>
        </w:rPr>
        <w:t>The</w:t>
      </w:r>
      <w:r w:rsidRPr="003F7C86">
        <w:rPr>
          <w:sz w:val="24"/>
          <w:szCs w:val="24"/>
        </w:rPr>
        <w:t xml:space="preserve"> recruitment firms will send the screeners </w:t>
      </w:r>
      <w:r w:rsidR="00D85CF4">
        <w:rPr>
          <w:sz w:val="24"/>
          <w:szCs w:val="24"/>
        </w:rPr>
        <w:t xml:space="preserve">they complete </w:t>
      </w:r>
      <w:r w:rsidRPr="003F7C86">
        <w:rPr>
          <w:sz w:val="24"/>
          <w:szCs w:val="24"/>
        </w:rPr>
        <w:t xml:space="preserve">(without the last page) to </w:t>
      </w:r>
      <w:r w:rsidR="001E533A" w:rsidRPr="003F7C86">
        <w:rPr>
          <w:sz w:val="24"/>
          <w:szCs w:val="24"/>
        </w:rPr>
        <w:t>the contractor</w:t>
      </w:r>
      <w:r w:rsidRPr="003F7C86">
        <w:rPr>
          <w:sz w:val="24"/>
          <w:szCs w:val="24"/>
        </w:rPr>
        <w:t xml:space="preserve">. </w:t>
      </w:r>
      <w:r w:rsidR="00D85CF4">
        <w:rPr>
          <w:sz w:val="24"/>
          <w:szCs w:val="24"/>
        </w:rPr>
        <w:t>All</w:t>
      </w:r>
      <w:r w:rsidRPr="003F7C86">
        <w:rPr>
          <w:sz w:val="24"/>
          <w:szCs w:val="24"/>
        </w:rPr>
        <w:t xml:space="preserve"> screeners will be stored in a locked file</w:t>
      </w:r>
      <w:r w:rsidR="001E533A" w:rsidRPr="003F7C86">
        <w:rPr>
          <w:sz w:val="24"/>
          <w:szCs w:val="24"/>
        </w:rPr>
        <w:t xml:space="preserve"> cabinet at the contractor’s facility</w:t>
      </w:r>
      <w:r w:rsidRPr="003F7C86">
        <w:rPr>
          <w:sz w:val="24"/>
          <w:szCs w:val="24"/>
        </w:rPr>
        <w:t xml:space="preserve"> throughout the project’s duration. Once the project ends, the screeners will be destroyed. No </w:t>
      </w:r>
      <w:r w:rsidR="00C94C5D">
        <w:rPr>
          <w:sz w:val="24"/>
          <w:szCs w:val="24"/>
        </w:rPr>
        <w:t>PII</w:t>
      </w:r>
      <w:r w:rsidRPr="003F7C86">
        <w:rPr>
          <w:sz w:val="24"/>
          <w:szCs w:val="24"/>
        </w:rPr>
        <w:t xml:space="preserve"> will be kept </w:t>
      </w:r>
      <w:r w:rsidR="00EE5352">
        <w:rPr>
          <w:sz w:val="24"/>
          <w:szCs w:val="24"/>
        </w:rPr>
        <w:t>by the</w:t>
      </w:r>
      <w:r w:rsidRPr="003F7C86">
        <w:rPr>
          <w:sz w:val="24"/>
          <w:szCs w:val="24"/>
        </w:rPr>
        <w:t xml:space="preserve"> </w:t>
      </w:r>
      <w:r w:rsidR="00D85CF4">
        <w:rPr>
          <w:sz w:val="24"/>
          <w:szCs w:val="24"/>
        </w:rPr>
        <w:t xml:space="preserve">contractor or the </w:t>
      </w:r>
      <w:r w:rsidRPr="003F7C86">
        <w:rPr>
          <w:sz w:val="24"/>
          <w:szCs w:val="24"/>
        </w:rPr>
        <w:t xml:space="preserve">recruitment firms after the interviews are completed, and </w:t>
      </w:r>
      <w:r w:rsidR="00D85CF4">
        <w:rPr>
          <w:sz w:val="24"/>
          <w:szCs w:val="24"/>
        </w:rPr>
        <w:t xml:space="preserve">neither the contractor nor the recruitment firms will </w:t>
      </w:r>
      <w:r w:rsidRPr="003F7C86">
        <w:rPr>
          <w:sz w:val="24"/>
          <w:szCs w:val="24"/>
        </w:rPr>
        <w:t>send an</w:t>
      </w:r>
      <w:r w:rsidR="001E533A" w:rsidRPr="003F7C86">
        <w:rPr>
          <w:sz w:val="24"/>
          <w:szCs w:val="24"/>
        </w:rPr>
        <w:t xml:space="preserve">y identifying information to </w:t>
      </w:r>
      <w:r w:rsidRPr="003F7C86">
        <w:rPr>
          <w:sz w:val="24"/>
          <w:szCs w:val="24"/>
        </w:rPr>
        <w:t>CDC.</w:t>
      </w:r>
      <w:r w:rsidR="00303DB4">
        <w:rPr>
          <w:sz w:val="24"/>
          <w:szCs w:val="24"/>
        </w:rPr>
        <w:t xml:space="preserve">  The only linkage between forms is a randomly generated user identification number which will be used to link responses for analytic purposes only.</w:t>
      </w:r>
    </w:p>
    <w:p w14:paraId="40BFA72D" w14:textId="5523AFCA" w:rsidR="00467F8F" w:rsidRPr="003F7C86" w:rsidRDefault="00467F8F" w:rsidP="003F7C86">
      <w:pPr>
        <w:pStyle w:val="BodyText1"/>
        <w:spacing w:after="0"/>
        <w:rPr>
          <w:sz w:val="24"/>
          <w:szCs w:val="24"/>
        </w:rPr>
      </w:pPr>
      <w:r w:rsidRPr="003F7C86">
        <w:rPr>
          <w:sz w:val="24"/>
          <w:szCs w:val="24"/>
        </w:rPr>
        <w:t>Before data collection, we will send potential participants a reminder letter or e-mail that also give directions to the study site</w:t>
      </w:r>
      <w:r w:rsidRPr="003F7C86">
        <w:rPr>
          <w:b/>
          <w:sz w:val="24"/>
          <w:szCs w:val="24"/>
        </w:rPr>
        <w:t xml:space="preserve">. </w:t>
      </w:r>
      <w:r w:rsidRPr="003F7C86">
        <w:rPr>
          <w:sz w:val="24"/>
          <w:szCs w:val="24"/>
        </w:rPr>
        <w:t xml:space="preserve">We will also make confirmation calls 1 to 2 days before the interview to confirm all participants. </w:t>
      </w:r>
    </w:p>
    <w:p w14:paraId="137D303C" w14:textId="5778D5D3" w:rsidR="00C970F5" w:rsidRPr="003F7C86" w:rsidRDefault="00467F8F" w:rsidP="003F7C86">
      <w:pPr>
        <w:pStyle w:val="BodyText1"/>
        <w:spacing w:after="0"/>
        <w:rPr>
          <w:sz w:val="24"/>
          <w:szCs w:val="24"/>
        </w:rPr>
      </w:pPr>
      <w:r w:rsidRPr="003F7C86">
        <w:rPr>
          <w:sz w:val="24"/>
          <w:szCs w:val="24"/>
        </w:rPr>
        <w:t>After checking in at the study site, participants will be given time to read a consent form (</w:t>
      </w:r>
      <w:r w:rsidRPr="003F7C86">
        <w:rPr>
          <w:b/>
          <w:bCs/>
          <w:sz w:val="24"/>
          <w:szCs w:val="24"/>
        </w:rPr>
        <w:t xml:space="preserve">Attachment </w:t>
      </w:r>
      <w:r w:rsidR="00DF3552">
        <w:rPr>
          <w:b/>
          <w:bCs/>
          <w:sz w:val="24"/>
          <w:szCs w:val="24"/>
        </w:rPr>
        <w:t>8</w:t>
      </w:r>
      <w:r w:rsidR="001E533A" w:rsidRPr="003F7C86">
        <w:rPr>
          <w:sz w:val="24"/>
          <w:szCs w:val="24"/>
        </w:rPr>
        <w:t xml:space="preserve">), and trained contractor staff </w:t>
      </w:r>
      <w:r w:rsidRPr="003F7C86">
        <w:rPr>
          <w:sz w:val="24"/>
          <w:szCs w:val="24"/>
        </w:rPr>
        <w:t xml:space="preserve">will be available to answer any questions. If participants agree to be in the study, they will each sign a consent form and will be given a copy to keep for their records. </w:t>
      </w:r>
      <w:r w:rsidR="00C970F5" w:rsidRPr="003F7C86">
        <w:rPr>
          <w:sz w:val="24"/>
          <w:szCs w:val="24"/>
        </w:rPr>
        <w:t xml:space="preserve">The questions for the exploratory round of research will touch on various topics including HIV testing and prevention (both primary and secondary), behavioral screening, retention in care, </w:t>
      </w:r>
      <w:r w:rsidR="00036CB7">
        <w:rPr>
          <w:sz w:val="24"/>
          <w:szCs w:val="24"/>
        </w:rPr>
        <w:t>anti-retroviral therapy (</w:t>
      </w:r>
      <w:r w:rsidR="00C970F5" w:rsidRPr="003F7C86">
        <w:rPr>
          <w:sz w:val="24"/>
          <w:szCs w:val="24"/>
        </w:rPr>
        <w:t>ART</w:t>
      </w:r>
      <w:r w:rsidR="00036CB7">
        <w:rPr>
          <w:sz w:val="24"/>
          <w:szCs w:val="24"/>
        </w:rPr>
        <w:t>)</w:t>
      </w:r>
      <w:r w:rsidR="00C970F5" w:rsidRPr="003F7C86">
        <w:rPr>
          <w:sz w:val="24"/>
          <w:szCs w:val="24"/>
        </w:rPr>
        <w:t xml:space="preserve"> adherence, </w:t>
      </w:r>
      <w:r w:rsidR="00036CB7">
        <w:rPr>
          <w:sz w:val="24"/>
          <w:szCs w:val="24"/>
        </w:rPr>
        <w:t>pre-exposure prophylaxis (</w:t>
      </w:r>
      <w:r w:rsidR="00C970F5" w:rsidRPr="003F7C86">
        <w:rPr>
          <w:sz w:val="24"/>
          <w:szCs w:val="24"/>
        </w:rPr>
        <w:t>PrEP</w:t>
      </w:r>
      <w:r w:rsidR="00036CB7">
        <w:rPr>
          <w:sz w:val="24"/>
          <w:szCs w:val="24"/>
        </w:rPr>
        <w:t>)</w:t>
      </w:r>
      <w:r w:rsidR="00C970F5" w:rsidRPr="003F7C86">
        <w:rPr>
          <w:sz w:val="24"/>
          <w:szCs w:val="24"/>
        </w:rPr>
        <w:t xml:space="preserve">, and working with transgender populations (see </w:t>
      </w:r>
      <w:r w:rsidR="00600E8E" w:rsidRPr="003F7C86">
        <w:rPr>
          <w:b/>
          <w:sz w:val="24"/>
          <w:szCs w:val="24"/>
        </w:rPr>
        <w:t xml:space="preserve">Attachments </w:t>
      </w:r>
      <w:r w:rsidR="00DF3552">
        <w:rPr>
          <w:b/>
          <w:sz w:val="24"/>
          <w:szCs w:val="24"/>
        </w:rPr>
        <w:t>4</w:t>
      </w:r>
      <w:r w:rsidR="004E1BFA" w:rsidRPr="003F7C86">
        <w:rPr>
          <w:b/>
          <w:sz w:val="24"/>
          <w:szCs w:val="24"/>
        </w:rPr>
        <w:t>a</w:t>
      </w:r>
      <w:r w:rsidR="00CF7EB8" w:rsidRPr="003F7C86">
        <w:rPr>
          <w:b/>
          <w:sz w:val="24"/>
          <w:szCs w:val="24"/>
        </w:rPr>
        <w:t>-</w:t>
      </w:r>
      <w:r w:rsidR="00DF3552">
        <w:rPr>
          <w:b/>
          <w:sz w:val="24"/>
          <w:szCs w:val="24"/>
        </w:rPr>
        <w:t>4</w:t>
      </w:r>
      <w:r w:rsidR="00CF7EB8" w:rsidRPr="003F7C86">
        <w:rPr>
          <w:b/>
          <w:sz w:val="24"/>
          <w:szCs w:val="24"/>
        </w:rPr>
        <w:t>c</w:t>
      </w:r>
      <w:r w:rsidR="00C970F5" w:rsidRPr="003F7C86">
        <w:rPr>
          <w:sz w:val="24"/>
          <w:szCs w:val="24"/>
        </w:rPr>
        <w:t>)</w:t>
      </w:r>
      <w:r w:rsidR="00C970F5" w:rsidRPr="00036CB7">
        <w:rPr>
          <w:sz w:val="24"/>
          <w:szCs w:val="24"/>
        </w:rPr>
        <w:t xml:space="preserve">. </w:t>
      </w:r>
      <w:r w:rsidR="00C970F5" w:rsidRPr="003F7C86">
        <w:rPr>
          <w:sz w:val="24"/>
          <w:szCs w:val="24"/>
        </w:rPr>
        <w:t xml:space="preserve">The questions in the </w:t>
      </w:r>
      <w:r w:rsidR="00EE5352">
        <w:rPr>
          <w:sz w:val="24"/>
          <w:szCs w:val="24"/>
        </w:rPr>
        <w:t>message, concept, and materials testing</w:t>
      </w:r>
      <w:r w:rsidR="00EE5352" w:rsidRPr="003F7C86">
        <w:rPr>
          <w:sz w:val="24"/>
          <w:szCs w:val="24"/>
        </w:rPr>
        <w:t xml:space="preserve"> </w:t>
      </w:r>
      <w:r w:rsidR="00C970F5" w:rsidRPr="003F7C86">
        <w:rPr>
          <w:sz w:val="24"/>
          <w:szCs w:val="24"/>
        </w:rPr>
        <w:t>guides will focus on getting participants’ feedback on pre-developed messages, concepts, and materials that will be developed based on findings from exploratory research (</w:t>
      </w:r>
      <w:r w:rsidR="00C970F5" w:rsidRPr="003F7C86">
        <w:rPr>
          <w:b/>
          <w:sz w:val="24"/>
          <w:szCs w:val="24"/>
        </w:rPr>
        <w:t xml:space="preserve">Attachments </w:t>
      </w:r>
      <w:r w:rsidR="00DF3552">
        <w:rPr>
          <w:b/>
          <w:sz w:val="24"/>
          <w:szCs w:val="24"/>
        </w:rPr>
        <w:t>5</w:t>
      </w:r>
      <w:r w:rsidR="004E1BFA" w:rsidRPr="003F7C86">
        <w:rPr>
          <w:b/>
          <w:sz w:val="24"/>
          <w:szCs w:val="24"/>
        </w:rPr>
        <w:t>-</w:t>
      </w:r>
      <w:r w:rsidR="00DF3552">
        <w:rPr>
          <w:b/>
          <w:sz w:val="24"/>
          <w:szCs w:val="24"/>
        </w:rPr>
        <w:t>7</w:t>
      </w:r>
      <w:r w:rsidR="00C970F5" w:rsidRPr="003F7C86">
        <w:rPr>
          <w:sz w:val="24"/>
          <w:szCs w:val="24"/>
        </w:rPr>
        <w:t>). All individuals participating in the individual</w:t>
      </w:r>
      <w:r w:rsidR="00036CB7">
        <w:rPr>
          <w:sz w:val="24"/>
          <w:szCs w:val="24"/>
        </w:rPr>
        <w:t>,</w:t>
      </w:r>
      <w:r w:rsidR="00C970F5" w:rsidRPr="003F7C86">
        <w:rPr>
          <w:sz w:val="24"/>
          <w:szCs w:val="24"/>
        </w:rPr>
        <w:t xml:space="preserve"> in-depth interviews will also take a standardized 15-minute </w:t>
      </w:r>
      <w:r w:rsidR="00DF3552">
        <w:rPr>
          <w:sz w:val="24"/>
          <w:szCs w:val="24"/>
        </w:rPr>
        <w:t>web-based</w:t>
      </w:r>
      <w:r w:rsidR="00C970F5" w:rsidRPr="003F7C86">
        <w:rPr>
          <w:sz w:val="24"/>
          <w:szCs w:val="24"/>
        </w:rPr>
        <w:t xml:space="preserve"> survey</w:t>
      </w:r>
      <w:r w:rsidR="00600E8E" w:rsidRPr="003F7C86">
        <w:rPr>
          <w:sz w:val="24"/>
          <w:szCs w:val="24"/>
        </w:rPr>
        <w:t xml:space="preserve"> (</w:t>
      </w:r>
      <w:r w:rsidR="00600E8E" w:rsidRPr="003F7C86">
        <w:rPr>
          <w:b/>
          <w:sz w:val="24"/>
          <w:szCs w:val="24"/>
        </w:rPr>
        <w:t>Attachment</w:t>
      </w:r>
      <w:r w:rsidR="00DF3552">
        <w:rPr>
          <w:b/>
          <w:sz w:val="24"/>
          <w:szCs w:val="24"/>
        </w:rPr>
        <w:t>s</w:t>
      </w:r>
      <w:r w:rsidR="00600E8E" w:rsidRPr="003F7C86">
        <w:rPr>
          <w:b/>
          <w:sz w:val="24"/>
          <w:szCs w:val="24"/>
        </w:rPr>
        <w:t xml:space="preserve"> </w:t>
      </w:r>
      <w:r w:rsidR="00DF3552">
        <w:rPr>
          <w:b/>
          <w:sz w:val="24"/>
          <w:szCs w:val="24"/>
        </w:rPr>
        <w:t xml:space="preserve">3 </w:t>
      </w:r>
      <w:r w:rsidR="00DF3552" w:rsidRPr="00DF3552">
        <w:rPr>
          <w:sz w:val="24"/>
          <w:szCs w:val="24"/>
        </w:rPr>
        <w:t>and</w:t>
      </w:r>
      <w:r w:rsidR="00DF3552">
        <w:rPr>
          <w:b/>
          <w:sz w:val="24"/>
          <w:szCs w:val="24"/>
        </w:rPr>
        <w:t xml:space="preserve"> 3a </w:t>
      </w:r>
      <w:r w:rsidR="00DF3552" w:rsidRPr="00DF3552">
        <w:rPr>
          <w:sz w:val="24"/>
          <w:szCs w:val="24"/>
        </w:rPr>
        <w:t>for screenshots</w:t>
      </w:r>
      <w:r w:rsidR="00600E8E" w:rsidRPr="003F7C86">
        <w:rPr>
          <w:sz w:val="24"/>
          <w:szCs w:val="24"/>
        </w:rPr>
        <w:t>)</w:t>
      </w:r>
      <w:r w:rsidR="00C970F5" w:rsidRPr="003F7C86">
        <w:rPr>
          <w:sz w:val="24"/>
          <w:szCs w:val="24"/>
        </w:rPr>
        <w:t xml:space="preserve">. </w:t>
      </w:r>
    </w:p>
    <w:p w14:paraId="44B031D5" w14:textId="56F680B3" w:rsidR="00467F8F" w:rsidRPr="003F7C86" w:rsidRDefault="001E533A" w:rsidP="003F7C86">
      <w:pPr>
        <w:pStyle w:val="BodyText1"/>
        <w:spacing w:after="0"/>
        <w:rPr>
          <w:sz w:val="24"/>
          <w:szCs w:val="24"/>
        </w:rPr>
      </w:pPr>
      <w:r w:rsidRPr="003F7C86">
        <w:rPr>
          <w:sz w:val="24"/>
          <w:szCs w:val="24"/>
        </w:rPr>
        <w:t>Contractor</w:t>
      </w:r>
      <w:r w:rsidR="00467F8F" w:rsidRPr="003F7C86">
        <w:rPr>
          <w:sz w:val="24"/>
          <w:szCs w:val="24"/>
        </w:rPr>
        <w:t xml:space="preserve"> staff will FedEx or perso</w:t>
      </w:r>
      <w:r w:rsidRPr="003F7C86">
        <w:rPr>
          <w:sz w:val="24"/>
          <w:szCs w:val="24"/>
        </w:rPr>
        <w:t>nally take all forms back to the</w:t>
      </w:r>
      <w:r w:rsidR="00EE5352">
        <w:rPr>
          <w:sz w:val="24"/>
          <w:szCs w:val="24"/>
        </w:rPr>
        <w:t>ir facility</w:t>
      </w:r>
      <w:r w:rsidRPr="003F7C86">
        <w:rPr>
          <w:sz w:val="24"/>
          <w:szCs w:val="24"/>
        </w:rPr>
        <w:t xml:space="preserve"> </w:t>
      </w:r>
      <w:r w:rsidR="00467F8F" w:rsidRPr="003F7C86">
        <w:rPr>
          <w:sz w:val="24"/>
          <w:szCs w:val="24"/>
        </w:rPr>
        <w:t xml:space="preserve">after the interviews are completed in a particular city. The consent forms will be stored in a locked file cabinet at </w:t>
      </w:r>
      <w:r w:rsidRPr="003F7C86">
        <w:rPr>
          <w:sz w:val="24"/>
          <w:szCs w:val="24"/>
        </w:rPr>
        <w:t>the contractor’s facility</w:t>
      </w:r>
      <w:r w:rsidR="00467F8F" w:rsidRPr="003F7C86">
        <w:rPr>
          <w:sz w:val="24"/>
          <w:szCs w:val="24"/>
        </w:rPr>
        <w:t xml:space="preserve"> for the project’s duration. Once the project ends, all forms will be destroyed.</w:t>
      </w:r>
    </w:p>
    <w:p w14:paraId="36748F85" w14:textId="2EB25296" w:rsidR="00467F8F" w:rsidRDefault="00467F8F" w:rsidP="003F7C86">
      <w:pPr>
        <w:pStyle w:val="BodyText1"/>
        <w:tabs>
          <w:tab w:val="left" w:pos="2700"/>
        </w:tabs>
        <w:spacing w:after="0"/>
        <w:rPr>
          <w:sz w:val="24"/>
          <w:szCs w:val="24"/>
        </w:rPr>
      </w:pPr>
      <w:r w:rsidRPr="003F7C86">
        <w:rPr>
          <w:sz w:val="24"/>
          <w:szCs w:val="24"/>
        </w:rPr>
        <w:t xml:space="preserve">Each </w:t>
      </w:r>
      <w:r w:rsidR="00C970F5" w:rsidRPr="003F7C86">
        <w:rPr>
          <w:sz w:val="24"/>
          <w:szCs w:val="24"/>
        </w:rPr>
        <w:t>on</w:t>
      </w:r>
      <w:r w:rsidR="00036CB7">
        <w:rPr>
          <w:sz w:val="24"/>
          <w:szCs w:val="24"/>
        </w:rPr>
        <w:t>-</w:t>
      </w:r>
      <w:r w:rsidR="00C970F5" w:rsidRPr="003F7C86">
        <w:rPr>
          <w:sz w:val="24"/>
          <w:szCs w:val="24"/>
        </w:rPr>
        <w:t xml:space="preserve">site data collection will last </w:t>
      </w:r>
      <w:r w:rsidR="00600E8E" w:rsidRPr="003F7C86">
        <w:rPr>
          <w:sz w:val="24"/>
          <w:szCs w:val="24"/>
        </w:rPr>
        <w:t>80</w:t>
      </w:r>
      <w:r w:rsidR="00C970F5" w:rsidRPr="003F7C86">
        <w:rPr>
          <w:sz w:val="24"/>
          <w:szCs w:val="24"/>
        </w:rPr>
        <w:t xml:space="preserve"> minutes</w:t>
      </w:r>
      <w:r w:rsidR="00036CB7">
        <w:rPr>
          <w:sz w:val="24"/>
          <w:szCs w:val="24"/>
        </w:rPr>
        <w:t>,</w:t>
      </w:r>
      <w:r w:rsidR="00C970F5" w:rsidRPr="003F7C86">
        <w:rPr>
          <w:sz w:val="24"/>
          <w:szCs w:val="24"/>
        </w:rPr>
        <w:t xml:space="preserve"> which includes 5 minutes for the consent process, 1 hour for the </w:t>
      </w:r>
      <w:r w:rsidRPr="003F7C86">
        <w:rPr>
          <w:sz w:val="24"/>
          <w:szCs w:val="24"/>
        </w:rPr>
        <w:t>in-depth individual interview</w:t>
      </w:r>
      <w:r w:rsidR="00600E8E" w:rsidRPr="003F7C86">
        <w:rPr>
          <w:sz w:val="24"/>
          <w:szCs w:val="24"/>
        </w:rPr>
        <w:t xml:space="preserve">, </w:t>
      </w:r>
      <w:r w:rsidR="00C970F5" w:rsidRPr="003F7C86">
        <w:rPr>
          <w:sz w:val="24"/>
          <w:szCs w:val="24"/>
        </w:rPr>
        <w:t xml:space="preserve">and </w:t>
      </w:r>
      <w:r w:rsidR="00600E8E" w:rsidRPr="003F7C86">
        <w:rPr>
          <w:sz w:val="24"/>
          <w:szCs w:val="24"/>
        </w:rPr>
        <w:t>15</w:t>
      </w:r>
      <w:r w:rsidR="00C970F5" w:rsidRPr="003F7C86">
        <w:rPr>
          <w:sz w:val="24"/>
          <w:szCs w:val="24"/>
        </w:rPr>
        <w:t xml:space="preserve"> minutes for the </w:t>
      </w:r>
      <w:r w:rsidR="00DF3552">
        <w:rPr>
          <w:sz w:val="24"/>
          <w:szCs w:val="24"/>
        </w:rPr>
        <w:t>web-based</w:t>
      </w:r>
      <w:r w:rsidR="00C970F5" w:rsidRPr="003F7C86">
        <w:rPr>
          <w:sz w:val="24"/>
          <w:szCs w:val="24"/>
        </w:rPr>
        <w:t xml:space="preserve"> survey</w:t>
      </w:r>
      <w:r w:rsidRPr="003F7C86">
        <w:rPr>
          <w:sz w:val="24"/>
          <w:szCs w:val="24"/>
        </w:rPr>
        <w:t xml:space="preserve">. In addition to the moderator, </w:t>
      </w:r>
      <w:r w:rsidR="001E533A" w:rsidRPr="003F7C86">
        <w:rPr>
          <w:sz w:val="24"/>
          <w:szCs w:val="24"/>
        </w:rPr>
        <w:t xml:space="preserve">a contractor </w:t>
      </w:r>
      <w:r w:rsidRPr="003F7C86">
        <w:rPr>
          <w:sz w:val="24"/>
          <w:szCs w:val="24"/>
        </w:rPr>
        <w:t>staff member will attend the data collection to take notes on a laptop computer and to coordinate logistics of checking in participants and obtaining informed consent. CDC staff member(s) also may attend and observe the in-depth interviews. All in-depth interviews will be audio</w:t>
      </w:r>
      <w:r w:rsidR="00036CB7">
        <w:rPr>
          <w:sz w:val="24"/>
          <w:szCs w:val="24"/>
        </w:rPr>
        <w:t>-</w:t>
      </w:r>
      <w:r w:rsidRPr="003F7C86">
        <w:rPr>
          <w:sz w:val="24"/>
          <w:szCs w:val="24"/>
        </w:rPr>
        <w:t>recorded for the purpose of co</w:t>
      </w:r>
      <w:r w:rsidR="001E533A" w:rsidRPr="003F7C86">
        <w:rPr>
          <w:sz w:val="24"/>
          <w:szCs w:val="24"/>
        </w:rPr>
        <w:t xml:space="preserve">mpleting the final reports. </w:t>
      </w:r>
      <w:r w:rsidR="00EE5352" w:rsidRPr="003F7C86">
        <w:rPr>
          <w:sz w:val="24"/>
          <w:szCs w:val="24"/>
        </w:rPr>
        <w:t>Participants will not be contacted again after the in-depth interview is over.</w:t>
      </w:r>
      <w:r w:rsidR="00EE5352">
        <w:rPr>
          <w:sz w:val="24"/>
          <w:szCs w:val="24"/>
        </w:rPr>
        <w:t xml:space="preserve">  </w:t>
      </w:r>
      <w:r w:rsidR="001E533A" w:rsidRPr="003F7C86">
        <w:rPr>
          <w:sz w:val="24"/>
          <w:szCs w:val="24"/>
        </w:rPr>
        <w:t xml:space="preserve">The contractor </w:t>
      </w:r>
      <w:r w:rsidRPr="003F7C86">
        <w:rPr>
          <w:sz w:val="24"/>
          <w:szCs w:val="24"/>
        </w:rPr>
        <w:t xml:space="preserve">will retain </w:t>
      </w:r>
      <w:r w:rsidR="00600E8E" w:rsidRPr="003F7C86">
        <w:rPr>
          <w:sz w:val="24"/>
          <w:szCs w:val="24"/>
        </w:rPr>
        <w:t xml:space="preserve">all data, including </w:t>
      </w:r>
      <w:r w:rsidRPr="003F7C86">
        <w:rPr>
          <w:sz w:val="24"/>
          <w:szCs w:val="24"/>
        </w:rPr>
        <w:t>audio files</w:t>
      </w:r>
      <w:r w:rsidR="00600E8E" w:rsidRPr="003F7C86">
        <w:rPr>
          <w:sz w:val="24"/>
          <w:szCs w:val="24"/>
        </w:rPr>
        <w:t>,</w:t>
      </w:r>
      <w:r w:rsidRPr="003F7C86">
        <w:rPr>
          <w:sz w:val="24"/>
          <w:szCs w:val="24"/>
        </w:rPr>
        <w:t xml:space="preserve"> on secure servers; only project staff members </w:t>
      </w:r>
      <w:r w:rsidRPr="003F7C86">
        <w:rPr>
          <w:sz w:val="24"/>
          <w:szCs w:val="24"/>
        </w:rPr>
        <w:lastRenderedPageBreak/>
        <w:t>will be able to access the servers via password-protected computers. All audio files will be destroyed three years after completion of the project.</w:t>
      </w:r>
    </w:p>
    <w:p w14:paraId="6735DA3D" w14:textId="77777777" w:rsidR="00036CB7" w:rsidRPr="003F7C86" w:rsidRDefault="00036CB7" w:rsidP="003F7C86">
      <w:pPr>
        <w:pStyle w:val="BodyText1"/>
        <w:tabs>
          <w:tab w:val="left" w:pos="2700"/>
        </w:tabs>
        <w:spacing w:after="0"/>
        <w:rPr>
          <w:sz w:val="24"/>
          <w:szCs w:val="24"/>
        </w:rPr>
      </w:pPr>
    </w:p>
    <w:p w14:paraId="30B2C4AC" w14:textId="77777777" w:rsidR="00401029" w:rsidRPr="003F7C86" w:rsidRDefault="00401029" w:rsidP="003F7C86">
      <w:pPr>
        <w:pStyle w:val="Heading2"/>
        <w:spacing w:after="0"/>
        <w:rPr>
          <w:sz w:val="24"/>
          <w:szCs w:val="24"/>
        </w:rPr>
      </w:pPr>
      <w:r w:rsidRPr="003F7C86">
        <w:rPr>
          <w:sz w:val="24"/>
          <w:szCs w:val="24"/>
        </w:rPr>
        <w:t>3.</w:t>
      </w:r>
      <w:r w:rsidRPr="003F7C86">
        <w:rPr>
          <w:sz w:val="24"/>
          <w:szCs w:val="24"/>
        </w:rPr>
        <w:tab/>
        <w:t>Methods to Maximize Response Rates and Deal with Nonresponse</w:t>
      </w:r>
      <w:bookmarkEnd w:id="10"/>
      <w:bookmarkEnd w:id="11"/>
      <w:bookmarkEnd w:id="12"/>
      <w:r w:rsidRPr="003F7C86">
        <w:rPr>
          <w:sz w:val="24"/>
          <w:szCs w:val="24"/>
        </w:rPr>
        <w:t xml:space="preserve"> </w:t>
      </w:r>
    </w:p>
    <w:p w14:paraId="552FCEC7" w14:textId="77777777" w:rsidR="00401029" w:rsidRDefault="00401029" w:rsidP="003F7C86">
      <w:pPr>
        <w:pStyle w:val="BodyText1"/>
        <w:spacing w:after="0"/>
        <w:rPr>
          <w:sz w:val="24"/>
          <w:szCs w:val="24"/>
        </w:rPr>
      </w:pPr>
      <w:r w:rsidRPr="003F7C86">
        <w:rPr>
          <w:sz w:val="24"/>
          <w:szCs w:val="24"/>
        </w:rPr>
        <w:t>The following procedures will be used to maximize cooperation and to achieve the desired participation rates:</w:t>
      </w:r>
    </w:p>
    <w:p w14:paraId="50D91578" w14:textId="77777777" w:rsidR="00EE5352" w:rsidRPr="003F7C86" w:rsidRDefault="00EE5352" w:rsidP="003F7C86">
      <w:pPr>
        <w:pStyle w:val="BodyText1"/>
        <w:spacing w:after="0"/>
        <w:rPr>
          <w:sz w:val="24"/>
          <w:szCs w:val="24"/>
        </w:rPr>
      </w:pPr>
    </w:p>
    <w:p w14:paraId="30B5ED22" w14:textId="5AC7CDB1" w:rsidR="000F5E60" w:rsidRPr="003F7C86" w:rsidRDefault="00401029" w:rsidP="003F7C86">
      <w:pPr>
        <w:pStyle w:val="bullets"/>
        <w:numPr>
          <w:ilvl w:val="0"/>
          <w:numId w:val="1"/>
        </w:numPr>
        <w:tabs>
          <w:tab w:val="clear" w:pos="1800"/>
        </w:tabs>
        <w:spacing w:after="0"/>
        <w:ind w:left="1080"/>
        <w:rPr>
          <w:rStyle w:val="Strong"/>
          <w:b w:val="0"/>
          <w:bCs w:val="0"/>
          <w:sz w:val="24"/>
          <w:szCs w:val="24"/>
        </w:rPr>
      </w:pPr>
      <w:r w:rsidRPr="003F7C86">
        <w:rPr>
          <w:sz w:val="24"/>
          <w:szCs w:val="24"/>
        </w:rPr>
        <w:t xml:space="preserve">Recruitment through professional </w:t>
      </w:r>
      <w:r w:rsidR="00D85CF4">
        <w:rPr>
          <w:sz w:val="24"/>
          <w:szCs w:val="24"/>
        </w:rPr>
        <w:t>and experienced recruiters</w:t>
      </w:r>
      <w:r w:rsidRPr="003F7C86">
        <w:rPr>
          <w:rStyle w:val="Strong"/>
          <w:b w:val="0"/>
          <w:bCs w:val="0"/>
          <w:sz w:val="24"/>
          <w:szCs w:val="24"/>
        </w:rPr>
        <w:t xml:space="preserve">. </w:t>
      </w:r>
      <w:bookmarkStart w:id="15" w:name="_Toc146088176"/>
    </w:p>
    <w:p w14:paraId="4E570A37" w14:textId="49B4479E" w:rsidR="00401029" w:rsidRPr="003F7C86" w:rsidRDefault="00401029" w:rsidP="003F7C86">
      <w:pPr>
        <w:pStyle w:val="bullets"/>
        <w:numPr>
          <w:ilvl w:val="0"/>
          <w:numId w:val="1"/>
        </w:numPr>
        <w:tabs>
          <w:tab w:val="clear" w:pos="1800"/>
        </w:tabs>
        <w:spacing w:after="0"/>
        <w:ind w:left="1080"/>
        <w:rPr>
          <w:sz w:val="24"/>
          <w:szCs w:val="24"/>
        </w:rPr>
      </w:pPr>
      <w:r w:rsidRPr="003F7C86">
        <w:rPr>
          <w:sz w:val="24"/>
          <w:szCs w:val="24"/>
        </w:rPr>
        <w:t xml:space="preserve">Reminder letters/e-mails will be sent with directions to the research site and reminder phone calls placed 1-2 days </w:t>
      </w:r>
      <w:r w:rsidR="00B2667E" w:rsidRPr="003F7C86">
        <w:rPr>
          <w:sz w:val="24"/>
          <w:szCs w:val="24"/>
        </w:rPr>
        <w:t>prior to the scheduled data collection</w:t>
      </w:r>
      <w:r w:rsidRPr="003F7C86">
        <w:rPr>
          <w:sz w:val="24"/>
          <w:szCs w:val="24"/>
        </w:rPr>
        <w:t>.</w:t>
      </w:r>
      <w:r w:rsidR="00875020" w:rsidRPr="003F7C86">
        <w:rPr>
          <w:sz w:val="24"/>
          <w:szCs w:val="24"/>
        </w:rPr>
        <w:t xml:space="preserve"> </w:t>
      </w:r>
    </w:p>
    <w:p w14:paraId="7C2FCA27" w14:textId="2AA88F18" w:rsidR="00401029" w:rsidRPr="00036CB7" w:rsidRDefault="00401029" w:rsidP="003F7C86">
      <w:pPr>
        <w:pStyle w:val="bullets"/>
        <w:numPr>
          <w:ilvl w:val="0"/>
          <w:numId w:val="1"/>
        </w:numPr>
        <w:tabs>
          <w:tab w:val="clear" w:pos="1800"/>
        </w:tabs>
        <w:spacing w:after="0"/>
        <w:ind w:left="1080"/>
        <w:rPr>
          <w:b/>
          <w:bCs/>
          <w:sz w:val="24"/>
          <w:szCs w:val="24"/>
        </w:rPr>
      </w:pPr>
      <w:r w:rsidRPr="003F7C86">
        <w:rPr>
          <w:sz w:val="24"/>
          <w:szCs w:val="24"/>
        </w:rPr>
        <w:t xml:space="preserve">Provision </w:t>
      </w:r>
      <w:r w:rsidR="000546F8" w:rsidRPr="003F7C86">
        <w:rPr>
          <w:sz w:val="24"/>
          <w:szCs w:val="24"/>
        </w:rPr>
        <w:t xml:space="preserve">of </w:t>
      </w:r>
      <w:r w:rsidR="00466737" w:rsidRPr="003F7C86">
        <w:rPr>
          <w:sz w:val="24"/>
          <w:szCs w:val="24"/>
        </w:rPr>
        <w:t>a</w:t>
      </w:r>
      <w:r w:rsidR="00EE5352">
        <w:rPr>
          <w:sz w:val="24"/>
          <w:szCs w:val="24"/>
        </w:rPr>
        <w:t xml:space="preserve"> </w:t>
      </w:r>
      <w:r w:rsidR="00B72318">
        <w:rPr>
          <w:sz w:val="24"/>
          <w:szCs w:val="24"/>
        </w:rPr>
        <w:t>token of appreciation</w:t>
      </w:r>
      <w:r w:rsidR="00EE5352">
        <w:rPr>
          <w:sz w:val="24"/>
          <w:szCs w:val="24"/>
        </w:rPr>
        <w:t xml:space="preserve"> </w:t>
      </w:r>
      <w:r w:rsidRPr="003F7C86">
        <w:rPr>
          <w:sz w:val="24"/>
          <w:szCs w:val="24"/>
        </w:rPr>
        <w:t xml:space="preserve">to thank participants for their </w:t>
      </w:r>
      <w:r w:rsidR="00B72318">
        <w:rPr>
          <w:sz w:val="24"/>
          <w:szCs w:val="24"/>
        </w:rPr>
        <w:t xml:space="preserve">involvement </w:t>
      </w:r>
      <w:r w:rsidRPr="003F7C86">
        <w:rPr>
          <w:sz w:val="24"/>
          <w:szCs w:val="24"/>
        </w:rPr>
        <w:t>in the study</w:t>
      </w:r>
      <w:r w:rsidR="006B28C4" w:rsidRPr="003F7C86">
        <w:rPr>
          <w:sz w:val="24"/>
          <w:szCs w:val="24"/>
        </w:rPr>
        <w:t xml:space="preserve"> (please see </w:t>
      </w:r>
      <w:r w:rsidR="006B28C4" w:rsidRPr="003F7C86">
        <w:rPr>
          <w:b/>
          <w:sz w:val="24"/>
          <w:szCs w:val="24"/>
        </w:rPr>
        <w:t>Section A-9</w:t>
      </w:r>
      <w:r w:rsidR="006B28C4" w:rsidRPr="003F7C86">
        <w:rPr>
          <w:sz w:val="24"/>
          <w:szCs w:val="24"/>
        </w:rPr>
        <w:t xml:space="preserve"> for more information about the </w:t>
      </w:r>
      <w:r w:rsidR="00466737" w:rsidRPr="003F7C86">
        <w:rPr>
          <w:sz w:val="24"/>
          <w:szCs w:val="24"/>
        </w:rPr>
        <w:t>token of appreciation</w:t>
      </w:r>
      <w:r w:rsidR="006B28C4" w:rsidRPr="003F7C86">
        <w:rPr>
          <w:sz w:val="24"/>
          <w:szCs w:val="24"/>
        </w:rPr>
        <w:t>)</w:t>
      </w:r>
      <w:r w:rsidRPr="003F7C86">
        <w:rPr>
          <w:sz w:val="24"/>
          <w:szCs w:val="24"/>
        </w:rPr>
        <w:t xml:space="preserve">. </w:t>
      </w:r>
    </w:p>
    <w:p w14:paraId="18024D00" w14:textId="77777777" w:rsidR="00036CB7" w:rsidRPr="003F7C86" w:rsidRDefault="00036CB7" w:rsidP="00036CB7">
      <w:pPr>
        <w:pStyle w:val="bullets"/>
        <w:numPr>
          <w:ilvl w:val="0"/>
          <w:numId w:val="0"/>
        </w:numPr>
        <w:spacing w:after="0"/>
        <w:ind w:left="1080"/>
        <w:rPr>
          <w:b/>
          <w:bCs/>
          <w:sz w:val="24"/>
          <w:szCs w:val="24"/>
        </w:rPr>
      </w:pPr>
    </w:p>
    <w:p w14:paraId="506B22C4" w14:textId="77777777" w:rsidR="00401029" w:rsidRPr="003F7C86" w:rsidRDefault="00401029" w:rsidP="003F7C86">
      <w:pPr>
        <w:pStyle w:val="Heading2"/>
        <w:spacing w:after="0"/>
        <w:rPr>
          <w:sz w:val="24"/>
          <w:szCs w:val="24"/>
        </w:rPr>
      </w:pPr>
      <w:bookmarkStart w:id="16" w:name="_Toc143058456"/>
      <w:bookmarkStart w:id="17" w:name="_Toc146088456"/>
      <w:bookmarkStart w:id="18" w:name="_Toc154222663"/>
      <w:bookmarkEnd w:id="13"/>
      <w:bookmarkEnd w:id="14"/>
      <w:bookmarkEnd w:id="15"/>
      <w:r w:rsidRPr="003F7C86">
        <w:rPr>
          <w:sz w:val="24"/>
          <w:szCs w:val="24"/>
        </w:rPr>
        <w:t>4.</w:t>
      </w:r>
      <w:r w:rsidRPr="003F7C86">
        <w:rPr>
          <w:sz w:val="24"/>
          <w:szCs w:val="24"/>
        </w:rPr>
        <w:tab/>
        <w:t>Test of Procedures or Methods to Be Undertaken</w:t>
      </w:r>
      <w:bookmarkEnd w:id="16"/>
      <w:bookmarkEnd w:id="17"/>
      <w:bookmarkEnd w:id="18"/>
    </w:p>
    <w:p w14:paraId="3921A8EC" w14:textId="4671DAA4" w:rsidR="00C970F5" w:rsidRDefault="00C970F5" w:rsidP="003F7C86">
      <w:pPr>
        <w:pStyle w:val="BodyText1"/>
        <w:spacing w:after="0"/>
        <w:rPr>
          <w:sz w:val="24"/>
          <w:szCs w:val="24"/>
        </w:rPr>
      </w:pPr>
      <w:bookmarkStart w:id="19" w:name="_Toc143058457"/>
      <w:bookmarkStart w:id="20" w:name="_Toc146088457"/>
      <w:bookmarkStart w:id="21" w:name="_Toc154222664"/>
      <w:r w:rsidRPr="003F7C86">
        <w:rPr>
          <w:sz w:val="24"/>
          <w:szCs w:val="24"/>
        </w:rPr>
        <w:t>To estimate the burden for administer</w:t>
      </w:r>
      <w:r w:rsidR="00D85CF4">
        <w:rPr>
          <w:sz w:val="24"/>
          <w:szCs w:val="24"/>
        </w:rPr>
        <w:t>ing the screener</w:t>
      </w:r>
      <w:r w:rsidRPr="003F7C86">
        <w:rPr>
          <w:sz w:val="24"/>
          <w:szCs w:val="24"/>
        </w:rPr>
        <w:t xml:space="preserve">, we consulted two different project team members. The project team members conducted mock screening interviews and provided affirmative responses to most or all questions that branched to further follow-up questions. In this way, the burden estimate most closely resembles a maximum average burden, because almost all screening questions were presented in the interview. In addition, the project team members deliberately read each item slowly. </w:t>
      </w:r>
      <w:r w:rsidR="00EE5352">
        <w:rPr>
          <w:sz w:val="24"/>
          <w:szCs w:val="24"/>
        </w:rPr>
        <w:t xml:space="preserve">We estimated the time burden for the survey and interview based on our prior experience using similar instruments for data collections with health care providers.  </w:t>
      </w:r>
    </w:p>
    <w:p w14:paraId="645A582F" w14:textId="77777777" w:rsidR="00036CB7" w:rsidRPr="003F7C86" w:rsidRDefault="00036CB7" w:rsidP="003F7C86">
      <w:pPr>
        <w:pStyle w:val="BodyText1"/>
        <w:spacing w:after="0"/>
        <w:rPr>
          <w:sz w:val="24"/>
          <w:szCs w:val="24"/>
        </w:rPr>
      </w:pPr>
    </w:p>
    <w:p w14:paraId="5B5A38E7" w14:textId="77777777" w:rsidR="00401029" w:rsidRPr="003F7C86" w:rsidRDefault="00401029" w:rsidP="003F7C86">
      <w:pPr>
        <w:pStyle w:val="Heading2"/>
        <w:spacing w:after="0"/>
        <w:rPr>
          <w:sz w:val="24"/>
          <w:szCs w:val="24"/>
        </w:rPr>
      </w:pPr>
      <w:r w:rsidRPr="003F7C86">
        <w:rPr>
          <w:sz w:val="24"/>
          <w:szCs w:val="24"/>
        </w:rPr>
        <w:t>5.</w:t>
      </w:r>
      <w:r w:rsidRPr="003F7C86">
        <w:rPr>
          <w:sz w:val="24"/>
          <w:szCs w:val="24"/>
        </w:rPr>
        <w:tab/>
        <w:t>Individuals Consulted on Statistical Aspects and Individuals Collecting and/or Analyzing Data</w:t>
      </w:r>
      <w:bookmarkEnd w:id="19"/>
      <w:bookmarkEnd w:id="20"/>
      <w:bookmarkEnd w:id="21"/>
    </w:p>
    <w:tbl>
      <w:tblPr>
        <w:tblW w:w="936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680"/>
        <w:gridCol w:w="4680"/>
      </w:tblGrid>
      <w:tr w:rsidR="00036CB7" w:rsidRPr="00096A23" w14:paraId="61EAA1F8" w14:textId="77777777" w:rsidTr="00542490">
        <w:tc>
          <w:tcPr>
            <w:tcW w:w="4680" w:type="dxa"/>
            <w:shd w:val="clear" w:color="auto" w:fill="auto"/>
            <w:tcMar>
              <w:top w:w="144" w:type="dxa"/>
              <w:left w:w="144" w:type="dxa"/>
              <w:bottom w:w="144" w:type="dxa"/>
              <w:right w:w="144" w:type="dxa"/>
            </w:tcMar>
          </w:tcPr>
          <w:p w14:paraId="53548971" w14:textId="77777777" w:rsidR="00036CB7" w:rsidRPr="00036CB7" w:rsidRDefault="00036CB7" w:rsidP="00542490">
            <w:pPr>
              <w:keepNext/>
              <w:autoSpaceDE/>
              <w:autoSpaceDN/>
              <w:adjustRightInd/>
              <w:rPr>
                <w:sz w:val="24"/>
                <w:szCs w:val="24"/>
              </w:rPr>
            </w:pPr>
            <w:r w:rsidRPr="00036CB7">
              <w:rPr>
                <w:sz w:val="24"/>
                <w:szCs w:val="24"/>
              </w:rPr>
              <w:t>Jo Ellen Stryker, PhD, MA</w:t>
            </w:r>
          </w:p>
          <w:p w14:paraId="6D299741" w14:textId="77777777" w:rsidR="00036CB7" w:rsidRPr="00036CB7" w:rsidRDefault="00036CB7" w:rsidP="00542490">
            <w:pPr>
              <w:keepNext/>
              <w:autoSpaceDE/>
              <w:autoSpaceDN/>
              <w:adjustRightInd/>
              <w:rPr>
                <w:sz w:val="24"/>
                <w:szCs w:val="24"/>
              </w:rPr>
            </w:pPr>
            <w:r w:rsidRPr="00036CB7">
              <w:rPr>
                <w:sz w:val="24"/>
                <w:szCs w:val="24"/>
              </w:rPr>
              <w:t xml:space="preserve">National Center for HIV/AIDS, Viral Hepatitis, STD, and TB Prevention </w:t>
            </w:r>
          </w:p>
          <w:p w14:paraId="6F9C8555" w14:textId="77777777" w:rsidR="00036CB7" w:rsidRPr="00036CB7" w:rsidRDefault="00036CB7" w:rsidP="00542490">
            <w:pPr>
              <w:keepNext/>
              <w:autoSpaceDE/>
              <w:autoSpaceDN/>
              <w:adjustRightInd/>
              <w:rPr>
                <w:color w:val="000000"/>
                <w:sz w:val="24"/>
                <w:szCs w:val="24"/>
              </w:rPr>
            </w:pPr>
            <w:r w:rsidRPr="00036CB7">
              <w:rPr>
                <w:color w:val="000000"/>
                <w:sz w:val="24"/>
                <w:szCs w:val="24"/>
              </w:rPr>
              <w:t>Centers for Disease Control and Prevention</w:t>
            </w:r>
          </w:p>
          <w:p w14:paraId="62B3FD4C" w14:textId="77777777" w:rsidR="00036CB7" w:rsidRPr="00036CB7" w:rsidRDefault="00036CB7" w:rsidP="00542490">
            <w:pPr>
              <w:keepNext/>
              <w:autoSpaceDE/>
              <w:autoSpaceDN/>
              <w:adjustRightInd/>
              <w:rPr>
                <w:color w:val="000000"/>
                <w:sz w:val="24"/>
                <w:szCs w:val="24"/>
              </w:rPr>
            </w:pPr>
            <w:r w:rsidRPr="00036CB7">
              <w:rPr>
                <w:color w:val="000000"/>
                <w:sz w:val="24"/>
                <w:szCs w:val="24"/>
              </w:rPr>
              <w:t xml:space="preserve">1600 Clifton Rd. NE </w:t>
            </w:r>
          </w:p>
          <w:p w14:paraId="2E092A59" w14:textId="77777777" w:rsidR="00036CB7" w:rsidRPr="00036CB7" w:rsidRDefault="00036CB7" w:rsidP="00542490">
            <w:pPr>
              <w:keepNext/>
              <w:autoSpaceDE/>
              <w:autoSpaceDN/>
              <w:adjustRightInd/>
              <w:rPr>
                <w:color w:val="000000"/>
                <w:sz w:val="24"/>
                <w:szCs w:val="24"/>
              </w:rPr>
            </w:pPr>
            <w:r w:rsidRPr="00036CB7">
              <w:rPr>
                <w:color w:val="000000"/>
                <w:sz w:val="24"/>
                <w:szCs w:val="24"/>
              </w:rPr>
              <w:t>Mailstop E-49</w:t>
            </w:r>
          </w:p>
          <w:p w14:paraId="30AA54BA" w14:textId="77777777" w:rsidR="00036CB7" w:rsidRPr="00096A23" w:rsidRDefault="00036CB7" w:rsidP="00542490">
            <w:pPr>
              <w:keepNext/>
              <w:autoSpaceDE/>
              <w:autoSpaceDN/>
              <w:adjustRightInd/>
              <w:rPr>
                <w:color w:val="000000"/>
                <w:sz w:val="24"/>
                <w:szCs w:val="24"/>
                <w:lang w:val="es-US"/>
              </w:rPr>
            </w:pPr>
            <w:r w:rsidRPr="00096A23">
              <w:rPr>
                <w:color w:val="000000"/>
                <w:sz w:val="24"/>
                <w:szCs w:val="24"/>
                <w:lang w:val="es-US"/>
              </w:rPr>
              <w:t>Atlanta, GA 30329</w:t>
            </w:r>
          </w:p>
          <w:p w14:paraId="1181267C" w14:textId="77777777" w:rsidR="00036CB7" w:rsidRPr="00096A23" w:rsidRDefault="00036CB7" w:rsidP="00542490">
            <w:pPr>
              <w:keepNext/>
              <w:autoSpaceDE/>
              <w:autoSpaceDN/>
              <w:adjustRightInd/>
              <w:rPr>
                <w:sz w:val="24"/>
                <w:szCs w:val="24"/>
                <w:lang w:val="es-US"/>
              </w:rPr>
            </w:pPr>
            <w:r w:rsidRPr="00096A23">
              <w:rPr>
                <w:sz w:val="24"/>
                <w:szCs w:val="24"/>
                <w:lang w:val="es-US"/>
              </w:rPr>
              <w:t>(404) 639-2071</w:t>
            </w:r>
          </w:p>
          <w:p w14:paraId="22AE1E64" w14:textId="77777777" w:rsidR="00036CB7" w:rsidRPr="00096A23" w:rsidRDefault="00036CB7" w:rsidP="00542490">
            <w:pPr>
              <w:keepNext/>
              <w:autoSpaceDE/>
              <w:autoSpaceDN/>
              <w:adjustRightInd/>
              <w:rPr>
                <w:bCs/>
                <w:color w:val="000000"/>
                <w:sz w:val="24"/>
                <w:szCs w:val="24"/>
                <w:lang w:val="es-US"/>
              </w:rPr>
            </w:pPr>
            <w:r w:rsidRPr="00096A23">
              <w:rPr>
                <w:sz w:val="24"/>
                <w:szCs w:val="24"/>
                <w:lang w:val="es-US"/>
              </w:rPr>
              <w:t xml:space="preserve">gux6@cdc.hhs.gov </w:t>
            </w:r>
          </w:p>
        </w:tc>
        <w:tc>
          <w:tcPr>
            <w:tcW w:w="4680" w:type="dxa"/>
            <w:shd w:val="clear" w:color="auto" w:fill="auto"/>
            <w:tcMar>
              <w:top w:w="144" w:type="dxa"/>
              <w:left w:w="144" w:type="dxa"/>
              <w:bottom w:w="144" w:type="dxa"/>
              <w:right w:w="144" w:type="dxa"/>
            </w:tcMar>
          </w:tcPr>
          <w:p w14:paraId="0CD0B6C7" w14:textId="77777777" w:rsidR="00036CB7" w:rsidRPr="00036CB7" w:rsidRDefault="00036CB7" w:rsidP="00542490">
            <w:pPr>
              <w:keepNext/>
              <w:autoSpaceDE/>
              <w:autoSpaceDN/>
              <w:adjustRightInd/>
              <w:rPr>
                <w:color w:val="000000"/>
                <w:sz w:val="24"/>
                <w:szCs w:val="24"/>
              </w:rPr>
            </w:pPr>
            <w:r w:rsidRPr="00036CB7">
              <w:rPr>
                <w:color w:val="000000"/>
                <w:sz w:val="24"/>
                <w:szCs w:val="24"/>
              </w:rPr>
              <w:t>Nancy Habarta, MPH</w:t>
            </w:r>
          </w:p>
          <w:p w14:paraId="3E00989B" w14:textId="77777777" w:rsidR="00036CB7" w:rsidRPr="00036CB7" w:rsidRDefault="00036CB7" w:rsidP="00542490">
            <w:pPr>
              <w:keepNext/>
              <w:autoSpaceDE/>
              <w:autoSpaceDN/>
              <w:adjustRightInd/>
              <w:rPr>
                <w:sz w:val="24"/>
                <w:szCs w:val="24"/>
              </w:rPr>
            </w:pPr>
            <w:r w:rsidRPr="00036CB7">
              <w:rPr>
                <w:sz w:val="24"/>
                <w:szCs w:val="24"/>
              </w:rPr>
              <w:t xml:space="preserve">National Center for HIV/AIDS, Viral Hepatitis, STD, and TB Prevention </w:t>
            </w:r>
          </w:p>
          <w:p w14:paraId="37EB4182" w14:textId="77777777" w:rsidR="00036CB7" w:rsidRPr="00036CB7" w:rsidRDefault="00036CB7" w:rsidP="00542490">
            <w:pPr>
              <w:keepNext/>
              <w:autoSpaceDE/>
              <w:autoSpaceDN/>
              <w:adjustRightInd/>
              <w:rPr>
                <w:color w:val="000000"/>
                <w:sz w:val="24"/>
                <w:szCs w:val="24"/>
              </w:rPr>
            </w:pPr>
            <w:r w:rsidRPr="00036CB7">
              <w:rPr>
                <w:color w:val="000000"/>
                <w:sz w:val="24"/>
                <w:szCs w:val="24"/>
              </w:rPr>
              <w:t>Centers for Disease Control and Prevention</w:t>
            </w:r>
          </w:p>
          <w:p w14:paraId="573CF1D7" w14:textId="77777777" w:rsidR="00036CB7" w:rsidRPr="00036CB7" w:rsidRDefault="00036CB7" w:rsidP="00542490">
            <w:pPr>
              <w:keepNext/>
              <w:autoSpaceDE/>
              <w:autoSpaceDN/>
              <w:adjustRightInd/>
              <w:rPr>
                <w:color w:val="000000"/>
                <w:sz w:val="24"/>
                <w:szCs w:val="24"/>
              </w:rPr>
            </w:pPr>
            <w:r w:rsidRPr="00036CB7">
              <w:rPr>
                <w:color w:val="000000"/>
                <w:sz w:val="24"/>
                <w:szCs w:val="24"/>
              </w:rPr>
              <w:t xml:space="preserve">1600 Clifton Rd. NE </w:t>
            </w:r>
          </w:p>
          <w:p w14:paraId="5816A83C" w14:textId="77777777" w:rsidR="00036CB7" w:rsidRPr="00036CB7" w:rsidRDefault="00036CB7" w:rsidP="00542490">
            <w:pPr>
              <w:keepNext/>
              <w:autoSpaceDE/>
              <w:autoSpaceDN/>
              <w:adjustRightInd/>
              <w:rPr>
                <w:color w:val="000000"/>
                <w:sz w:val="24"/>
                <w:szCs w:val="24"/>
              </w:rPr>
            </w:pPr>
            <w:r w:rsidRPr="00036CB7">
              <w:rPr>
                <w:color w:val="000000"/>
                <w:sz w:val="24"/>
                <w:szCs w:val="24"/>
              </w:rPr>
              <w:t>Mailstop E-49</w:t>
            </w:r>
          </w:p>
          <w:p w14:paraId="7840EB8C" w14:textId="77777777" w:rsidR="00036CB7" w:rsidRPr="00096A23" w:rsidRDefault="00036CB7" w:rsidP="00542490">
            <w:pPr>
              <w:keepNext/>
              <w:autoSpaceDE/>
              <w:autoSpaceDN/>
              <w:adjustRightInd/>
              <w:rPr>
                <w:color w:val="000000"/>
                <w:sz w:val="24"/>
                <w:szCs w:val="24"/>
                <w:lang w:val="es-US"/>
              </w:rPr>
            </w:pPr>
            <w:r w:rsidRPr="00096A23">
              <w:rPr>
                <w:color w:val="000000"/>
                <w:sz w:val="24"/>
                <w:szCs w:val="24"/>
                <w:lang w:val="es-US"/>
              </w:rPr>
              <w:t>Atlanta, GA 30329</w:t>
            </w:r>
          </w:p>
          <w:p w14:paraId="6D994D52" w14:textId="77777777" w:rsidR="00036CB7" w:rsidRPr="00096A23" w:rsidRDefault="00036CB7" w:rsidP="00542490">
            <w:pPr>
              <w:keepNext/>
              <w:autoSpaceDE/>
              <w:autoSpaceDN/>
              <w:adjustRightInd/>
              <w:rPr>
                <w:color w:val="000000"/>
                <w:sz w:val="24"/>
                <w:szCs w:val="24"/>
                <w:lang w:val="es-US"/>
              </w:rPr>
            </w:pPr>
            <w:r w:rsidRPr="00096A23">
              <w:rPr>
                <w:color w:val="000000"/>
                <w:sz w:val="24"/>
                <w:szCs w:val="24"/>
                <w:lang w:val="es-US"/>
              </w:rPr>
              <w:t>(404) 639-2034</w:t>
            </w:r>
          </w:p>
          <w:p w14:paraId="2D383F8C" w14:textId="77777777" w:rsidR="00036CB7" w:rsidRPr="00096A23" w:rsidRDefault="00036CB7" w:rsidP="00542490">
            <w:pPr>
              <w:keepNext/>
              <w:autoSpaceDE/>
              <w:autoSpaceDN/>
              <w:adjustRightInd/>
              <w:rPr>
                <w:color w:val="000000"/>
                <w:sz w:val="24"/>
                <w:szCs w:val="24"/>
                <w:lang w:val="es-US"/>
              </w:rPr>
            </w:pPr>
            <w:r w:rsidRPr="00096A23">
              <w:rPr>
                <w:sz w:val="24"/>
                <w:szCs w:val="24"/>
                <w:lang w:val="es-US"/>
              </w:rPr>
              <w:t xml:space="preserve">eqq1@cdc.hhs.gov </w:t>
            </w:r>
          </w:p>
        </w:tc>
      </w:tr>
      <w:tr w:rsidR="00036CB7" w:rsidRPr="00036CB7" w14:paraId="1EB9A46C" w14:textId="77777777" w:rsidTr="00542490">
        <w:tc>
          <w:tcPr>
            <w:tcW w:w="4680" w:type="dxa"/>
            <w:shd w:val="clear" w:color="auto" w:fill="auto"/>
            <w:tcMar>
              <w:top w:w="144" w:type="dxa"/>
              <w:left w:w="144" w:type="dxa"/>
              <w:bottom w:w="144" w:type="dxa"/>
              <w:right w:w="144" w:type="dxa"/>
            </w:tcMar>
          </w:tcPr>
          <w:p w14:paraId="01548535" w14:textId="77777777" w:rsidR="00036CB7" w:rsidRPr="00036CB7" w:rsidRDefault="00036CB7" w:rsidP="00542490">
            <w:pPr>
              <w:keepNext/>
              <w:autoSpaceDE/>
              <w:autoSpaceDN/>
              <w:adjustRightInd/>
              <w:rPr>
                <w:color w:val="000000"/>
                <w:sz w:val="24"/>
                <w:szCs w:val="24"/>
              </w:rPr>
            </w:pPr>
            <w:r w:rsidRPr="00036CB7">
              <w:rPr>
                <w:sz w:val="24"/>
                <w:szCs w:val="24"/>
              </w:rPr>
              <w:t xml:space="preserve">Jennifer D. </w:t>
            </w:r>
            <w:proofErr w:type="spellStart"/>
            <w:r w:rsidRPr="00036CB7">
              <w:rPr>
                <w:sz w:val="24"/>
                <w:szCs w:val="24"/>
              </w:rPr>
              <w:t>Uhrig</w:t>
            </w:r>
            <w:proofErr w:type="spellEnd"/>
            <w:r w:rsidRPr="00036CB7">
              <w:rPr>
                <w:sz w:val="24"/>
                <w:szCs w:val="24"/>
              </w:rPr>
              <w:t>, PhD, MHA</w:t>
            </w:r>
          </w:p>
          <w:p w14:paraId="2286FB20" w14:textId="77777777" w:rsidR="00036CB7" w:rsidRPr="00036CB7" w:rsidRDefault="00036CB7" w:rsidP="00542490">
            <w:pPr>
              <w:keepNext/>
              <w:autoSpaceDE/>
              <w:autoSpaceDN/>
              <w:adjustRightInd/>
              <w:rPr>
                <w:sz w:val="24"/>
                <w:szCs w:val="24"/>
              </w:rPr>
            </w:pPr>
            <w:r w:rsidRPr="00036CB7">
              <w:rPr>
                <w:sz w:val="24"/>
                <w:szCs w:val="24"/>
              </w:rPr>
              <w:t>RTI International</w:t>
            </w:r>
          </w:p>
          <w:p w14:paraId="2F5CCF4C" w14:textId="77777777" w:rsidR="00036CB7" w:rsidRPr="00036CB7" w:rsidRDefault="00036CB7" w:rsidP="00542490">
            <w:pPr>
              <w:keepNext/>
              <w:autoSpaceDE/>
              <w:autoSpaceDN/>
              <w:adjustRightInd/>
              <w:rPr>
                <w:color w:val="000000"/>
                <w:sz w:val="24"/>
                <w:szCs w:val="24"/>
              </w:rPr>
            </w:pPr>
            <w:r w:rsidRPr="00036CB7">
              <w:rPr>
                <w:sz w:val="24"/>
                <w:szCs w:val="24"/>
              </w:rPr>
              <w:t>Center for Communication Science</w:t>
            </w:r>
          </w:p>
          <w:p w14:paraId="16895F55" w14:textId="77777777" w:rsidR="00036CB7" w:rsidRPr="00036CB7" w:rsidRDefault="00036CB7" w:rsidP="00542490">
            <w:pPr>
              <w:keepNext/>
              <w:autoSpaceDE/>
              <w:autoSpaceDN/>
              <w:adjustRightInd/>
              <w:rPr>
                <w:color w:val="000000"/>
                <w:sz w:val="24"/>
                <w:szCs w:val="24"/>
              </w:rPr>
            </w:pPr>
            <w:r w:rsidRPr="00036CB7">
              <w:rPr>
                <w:sz w:val="24"/>
                <w:szCs w:val="24"/>
              </w:rPr>
              <w:t>3040 Cornwallis Rd.</w:t>
            </w:r>
            <w:r w:rsidRPr="00036CB7">
              <w:rPr>
                <w:color w:val="000000"/>
                <w:sz w:val="24"/>
                <w:szCs w:val="24"/>
              </w:rPr>
              <w:t xml:space="preserve"> </w:t>
            </w:r>
          </w:p>
          <w:p w14:paraId="2F1AEB00" w14:textId="77777777" w:rsidR="00036CB7" w:rsidRPr="00036CB7" w:rsidRDefault="00036CB7" w:rsidP="00542490">
            <w:pPr>
              <w:keepNext/>
              <w:autoSpaceDE/>
              <w:autoSpaceDN/>
              <w:adjustRightInd/>
              <w:rPr>
                <w:color w:val="000000"/>
                <w:sz w:val="24"/>
                <w:szCs w:val="24"/>
              </w:rPr>
            </w:pPr>
            <w:r w:rsidRPr="00036CB7">
              <w:rPr>
                <w:sz w:val="24"/>
                <w:szCs w:val="24"/>
              </w:rPr>
              <w:t>Research Triangle Park, NC 27709</w:t>
            </w:r>
          </w:p>
          <w:p w14:paraId="36B63A27" w14:textId="77777777" w:rsidR="00036CB7" w:rsidRPr="00036CB7" w:rsidRDefault="00741A71" w:rsidP="00542490">
            <w:pPr>
              <w:keepNext/>
              <w:autoSpaceDE/>
              <w:autoSpaceDN/>
              <w:adjustRightInd/>
              <w:rPr>
                <w:color w:val="000000"/>
                <w:sz w:val="24"/>
                <w:szCs w:val="24"/>
              </w:rPr>
            </w:pPr>
            <w:hyperlink r:id="rId8" w:history="1">
              <w:r w:rsidR="00036CB7" w:rsidRPr="00036CB7">
                <w:rPr>
                  <w:color w:val="0000FF"/>
                  <w:sz w:val="24"/>
                  <w:szCs w:val="24"/>
                  <w:u w:val="single"/>
                </w:rPr>
                <w:t>uhrig@rti.org</w:t>
              </w:r>
            </w:hyperlink>
          </w:p>
          <w:p w14:paraId="07E1AF85" w14:textId="77777777" w:rsidR="00036CB7" w:rsidRPr="00036CB7" w:rsidRDefault="00036CB7" w:rsidP="00542490">
            <w:pPr>
              <w:keepNext/>
              <w:autoSpaceDE/>
              <w:autoSpaceDN/>
              <w:adjustRightInd/>
              <w:rPr>
                <w:sz w:val="24"/>
                <w:szCs w:val="24"/>
              </w:rPr>
            </w:pPr>
            <w:r w:rsidRPr="00036CB7">
              <w:rPr>
                <w:sz w:val="24"/>
                <w:szCs w:val="24"/>
              </w:rPr>
              <w:t>(919) 316-3311</w:t>
            </w:r>
          </w:p>
        </w:tc>
        <w:tc>
          <w:tcPr>
            <w:tcW w:w="4680" w:type="dxa"/>
            <w:shd w:val="clear" w:color="auto" w:fill="auto"/>
            <w:tcMar>
              <w:top w:w="144" w:type="dxa"/>
              <w:left w:w="144" w:type="dxa"/>
              <w:bottom w:w="144" w:type="dxa"/>
              <w:right w:w="144" w:type="dxa"/>
            </w:tcMar>
          </w:tcPr>
          <w:p w14:paraId="781725BA" w14:textId="77777777" w:rsidR="00036CB7" w:rsidRPr="00036CB7" w:rsidRDefault="00036CB7" w:rsidP="00542490">
            <w:pPr>
              <w:keepNext/>
              <w:autoSpaceDE/>
              <w:autoSpaceDN/>
              <w:adjustRightInd/>
              <w:rPr>
                <w:color w:val="000000"/>
                <w:sz w:val="24"/>
                <w:szCs w:val="24"/>
              </w:rPr>
            </w:pPr>
            <w:r w:rsidRPr="00036CB7">
              <w:rPr>
                <w:sz w:val="24"/>
                <w:szCs w:val="24"/>
              </w:rPr>
              <w:t xml:space="preserve">Julia Kish </w:t>
            </w:r>
            <w:proofErr w:type="spellStart"/>
            <w:r w:rsidRPr="00036CB7">
              <w:rPr>
                <w:sz w:val="24"/>
                <w:szCs w:val="24"/>
              </w:rPr>
              <w:t>Doto</w:t>
            </w:r>
            <w:proofErr w:type="spellEnd"/>
            <w:r w:rsidRPr="00036CB7">
              <w:rPr>
                <w:sz w:val="24"/>
                <w:szCs w:val="24"/>
              </w:rPr>
              <w:t>, PhD, MS</w:t>
            </w:r>
          </w:p>
          <w:p w14:paraId="2B0F5B6A" w14:textId="77777777" w:rsidR="00036CB7" w:rsidRPr="00036CB7" w:rsidRDefault="00036CB7" w:rsidP="00542490">
            <w:pPr>
              <w:keepNext/>
              <w:autoSpaceDE/>
              <w:autoSpaceDN/>
              <w:adjustRightInd/>
              <w:rPr>
                <w:sz w:val="24"/>
                <w:szCs w:val="24"/>
              </w:rPr>
            </w:pPr>
            <w:r w:rsidRPr="00036CB7">
              <w:rPr>
                <w:sz w:val="24"/>
                <w:szCs w:val="24"/>
              </w:rPr>
              <w:t xml:space="preserve">RTI International </w:t>
            </w:r>
          </w:p>
          <w:p w14:paraId="0732BB51" w14:textId="77777777" w:rsidR="00036CB7" w:rsidRPr="00036CB7" w:rsidRDefault="00036CB7" w:rsidP="00542490">
            <w:pPr>
              <w:keepNext/>
              <w:autoSpaceDE/>
              <w:autoSpaceDN/>
              <w:adjustRightInd/>
              <w:rPr>
                <w:sz w:val="24"/>
                <w:szCs w:val="24"/>
              </w:rPr>
            </w:pPr>
            <w:r w:rsidRPr="00036CB7">
              <w:rPr>
                <w:sz w:val="24"/>
                <w:szCs w:val="24"/>
              </w:rPr>
              <w:t>Center for Communication Science</w:t>
            </w:r>
          </w:p>
          <w:p w14:paraId="4048C2AE" w14:textId="77777777" w:rsidR="00036CB7" w:rsidRPr="00036CB7" w:rsidRDefault="00036CB7" w:rsidP="00542490">
            <w:pPr>
              <w:keepNext/>
              <w:autoSpaceDE/>
              <w:autoSpaceDN/>
              <w:adjustRightInd/>
              <w:rPr>
                <w:color w:val="000000"/>
                <w:sz w:val="24"/>
                <w:szCs w:val="24"/>
              </w:rPr>
            </w:pPr>
            <w:r w:rsidRPr="00036CB7">
              <w:rPr>
                <w:sz w:val="24"/>
                <w:szCs w:val="24"/>
              </w:rPr>
              <w:t>6110 Executive Boulevard, Suite 902</w:t>
            </w:r>
          </w:p>
          <w:p w14:paraId="42616627" w14:textId="77777777" w:rsidR="00036CB7" w:rsidRPr="00036CB7" w:rsidRDefault="00036CB7" w:rsidP="00542490">
            <w:pPr>
              <w:keepNext/>
              <w:autoSpaceDE/>
              <w:autoSpaceDN/>
              <w:adjustRightInd/>
              <w:rPr>
                <w:color w:val="000000"/>
                <w:sz w:val="24"/>
                <w:szCs w:val="24"/>
              </w:rPr>
            </w:pPr>
            <w:r w:rsidRPr="00036CB7">
              <w:rPr>
                <w:sz w:val="24"/>
                <w:szCs w:val="24"/>
              </w:rPr>
              <w:t>Rockville, Maryland 20852-3907</w:t>
            </w:r>
          </w:p>
          <w:p w14:paraId="2D98B0F3" w14:textId="77777777" w:rsidR="00036CB7" w:rsidRPr="00036CB7" w:rsidRDefault="00741A71" w:rsidP="00542490">
            <w:pPr>
              <w:keepNext/>
              <w:autoSpaceDE/>
              <w:autoSpaceDN/>
              <w:adjustRightInd/>
              <w:rPr>
                <w:color w:val="000000"/>
                <w:sz w:val="24"/>
                <w:szCs w:val="24"/>
              </w:rPr>
            </w:pPr>
            <w:hyperlink r:id="rId9" w:history="1">
              <w:r w:rsidR="00036CB7" w:rsidRPr="00036CB7">
                <w:rPr>
                  <w:color w:val="0000FF"/>
                  <w:sz w:val="24"/>
                  <w:szCs w:val="24"/>
                  <w:u w:val="single"/>
                </w:rPr>
                <w:t>jkdoto@rti.org</w:t>
              </w:r>
            </w:hyperlink>
          </w:p>
          <w:p w14:paraId="55C91864" w14:textId="77777777" w:rsidR="00036CB7" w:rsidRPr="00036CB7" w:rsidRDefault="00036CB7" w:rsidP="00542490">
            <w:pPr>
              <w:keepNext/>
              <w:autoSpaceDE/>
              <w:autoSpaceDN/>
              <w:adjustRightInd/>
              <w:rPr>
                <w:b/>
                <w:sz w:val="24"/>
                <w:szCs w:val="24"/>
              </w:rPr>
            </w:pPr>
            <w:r w:rsidRPr="00036CB7">
              <w:rPr>
                <w:sz w:val="24"/>
                <w:szCs w:val="24"/>
              </w:rPr>
              <w:t>(301) 468-8280</w:t>
            </w:r>
          </w:p>
        </w:tc>
      </w:tr>
      <w:tr w:rsidR="00036CB7" w:rsidRPr="00096A23" w14:paraId="4DB9CC0C" w14:textId="77777777" w:rsidTr="00542490">
        <w:tc>
          <w:tcPr>
            <w:tcW w:w="4680" w:type="dxa"/>
            <w:shd w:val="clear" w:color="auto" w:fill="auto"/>
            <w:tcMar>
              <w:top w:w="144" w:type="dxa"/>
              <w:left w:w="144" w:type="dxa"/>
              <w:bottom w:w="144" w:type="dxa"/>
              <w:right w:w="144" w:type="dxa"/>
            </w:tcMar>
          </w:tcPr>
          <w:p w14:paraId="52E592E2" w14:textId="77777777" w:rsidR="00036CB7" w:rsidRPr="00036CB7" w:rsidRDefault="00036CB7" w:rsidP="00542490">
            <w:pPr>
              <w:keepNext/>
              <w:autoSpaceDE/>
              <w:autoSpaceDN/>
              <w:adjustRightInd/>
              <w:rPr>
                <w:color w:val="000000"/>
                <w:sz w:val="24"/>
                <w:szCs w:val="24"/>
              </w:rPr>
            </w:pPr>
            <w:r w:rsidRPr="00036CB7">
              <w:rPr>
                <w:sz w:val="24"/>
                <w:szCs w:val="24"/>
              </w:rPr>
              <w:t xml:space="preserve">Brian </w:t>
            </w:r>
            <w:proofErr w:type="spellStart"/>
            <w:r w:rsidRPr="00036CB7">
              <w:rPr>
                <w:sz w:val="24"/>
                <w:szCs w:val="24"/>
              </w:rPr>
              <w:t>Southwell</w:t>
            </w:r>
            <w:proofErr w:type="spellEnd"/>
            <w:r w:rsidRPr="00036CB7">
              <w:rPr>
                <w:sz w:val="24"/>
                <w:szCs w:val="24"/>
              </w:rPr>
              <w:t>, PhD</w:t>
            </w:r>
          </w:p>
          <w:p w14:paraId="4C40C529" w14:textId="77777777" w:rsidR="00036CB7" w:rsidRPr="00036CB7" w:rsidRDefault="00036CB7" w:rsidP="00542490">
            <w:pPr>
              <w:keepNext/>
              <w:autoSpaceDE/>
              <w:autoSpaceDN/>
              <w:adjustRightInd/>
              <w:rPr>
                <w:color w:val="000000"/>
                <w:sz w:val="24"/>
                <w:szCs w:val="24"/>
              </w:rPr>
            </w:pPr>
            <w:r w:rsidRPr="00036CB7">
              <w:rPr>
                <w:sz w:val="24"/>
                <w:szCs w:val="24"/>
              </w:rPr>
              <w:t>RTI International</w:t>
            </w:r>
          </w:p>
          <w:p w14:paraId="6BD8A6A9" w14:textId="77777777" w:rsidR="00036CB7" w:rsidRPr="00036CB7" w:rsidRDefault="00036CB7" w:rsidP="00542490">
            <w:pPr>
              <w:keepNext/>
              <w:autoSpaceDE/>
              <w:autoSpaceDN/>
              <w:adjustRightInd/>
              <w:rPr>
                <w:sz w:val="24"/>
                <w:szCs w:val="24"/>
              </w:rPr>
            </w:pPr>
            <w:r w:rsidRPr="00036CB7">
              <w:rPr>
                <w:sz w:val="24"/>
                <w:szCs w:val="24"/>
              </w:rPr>
              <w:t>Center for Communication Science</w:t>
            </w:r>
          </w:p>
          <w:p w14:paraId="717E8964" w14:textId="77777777" w:rsidR="00036CB7" w:rsidRPr="00036CB7" w:rsidRDefault="00036CB7" w:rsidP="00542490">
            <w:pPr>
              <w:keepNext/>
              <w:autoSpaceDE/>
              <w:autoSpaceDN/>
              <w:adjustRightInd/>
              <w:rPr>
                <w:color w:val="000000"/>
                <w:sz w:val="24"/>
                <w:szCs w:val="24"/>
              </w:rPr>
            </w:pPr>
            <w:r w:rsidRPr="00036CB7">
              <w:rPr>
                <w:sz w:val="24"/>
                <w:szCs w:val="24"/>
              </w:rPr>
              <w:t>3040 Cornwallis Rd.</w:t>
            </w:r>
            <w:r w:rsidRPr="00036CB7">
              <w:rPr>
                <w:color w:val="000000"/>
                <w:sz w:val="24"/>
                <w:szCs w:val="24"/>
              </w:rPr>
              <w:t xml:space="preserve"> </w:t>
            </w:r>
          </w:p>
          <w:p w14:paraId="1E69C607" w14:textId="77777777" w:rsidR="00036CB7" w:rsidRPr="00036CB7" w:rsidRDefault="00036CB7" w:rsidP="00542490">
            <w:pPr>
              <w:keepNext/>
              <w:autoSpaceDE/>
              <w:autoSpaceDN/>
              <w:adjustRightInd/>
              <w:rPr>
                <w:color w:val="000000"/>
                <w:sz w:val="24"/>
                <w:szCs w:val="24"/>
              </w:rPr>
            </w:pPr>
            <w:r w:rsidRPr="00036CB7">
              <w:rPr>
                <w:sz w:val="24"/>
                <w:szCs w:val="24"/>
              </w:rPr>
              <w:t>Research Triangle Park, NC 27709</w:t>
            </w:r>
          </w:p>
          <w:p w14:paraId="5ADEC864" w14:textId="77777777" w:rsidR="00036CB7" w:rsidRPr="00036CB7" w:rsidRDefault="00741A71" w:rsidP="00542490">
            <w:pPr>
              <w:keepNext/>
              <w:autoSpaceDE/>
              <w:autoSpaceDN/>
              <w:adjustRightInd/>
              <w:rPr>
                <w:color w:val="000000"/>
                <w:sz w:val="24"/>
                <w:szCs w:val="24"/>
              </w:rPr>
            </w:pPr>
            <w:hyperlink r:id="rId10" w:history="1">
              <w:r w:rsidR="00036CB7" w:rsidRPr="00036CB7">
                <w:rPr>
                  <w:color w:val="0000FF"/>
                  <w:sz w:val="24"/>
                  <w:szCs w:val="24"/>
                  <w:u w:val="single"/>
                </w:rPr>
                <w:t>bsouthwell@rti.org</w:t>
              </w:r>
            </w:hyperlink>
          </w:p>
          <w:p w14:paraId="2FBA99F8" w14:textId="77777777" w:rsidR="00036CB7" w:rsidRPr="00036CB7" w:rsidRDefault="00036CB7" w:rsidP="00542490">
            <w:pPr>
              <w:keepNext/>
              <w:autoSpaceDE/>
              <w:autoSpaceDN/>
              <w:adjustRightInd/>
              <w:rPr>
                <w:sz w:val="24"/>
                <w:szCs w:val="24"/>
              </w:rPr>
            </w:pPr>
            <w:r w:rsidRPr="00036CB7">
              <w:rPr>
                <w:sz w:val="24"/>
                <w:szCs w:val="24"/>
              </w:rPr>
              <w:t>(919) 541-8037</w:t>
            </w:r>
          </w:p>
        </w:tc>
        <w:tc>
          <w:tcPr>
            <w:tcW w:w="4680" w:type="dxa"/>
            <w:shd w:val="clear" w:color="auto" w:fill="auto"/>
            <w:tcMar>
              <w:top w:w="144" w:type="dxa"/>
              <w:left w:w="144" w:type="dxa"/>
              <w:bottom w:w="144" w:type="dxa"/>
              <w:right w:w="144" w:type="dxa"/>
            </w:tcMar>
          </w:tcPr>
          <w:p w14:paraId="24B17951" w14:textId="77777777" w:rsidR="00036CB7" w:rsidRPr="00036CB7" w:rsidRDefault="00036CB7" w:rsidP="00542490">
            <w:pPr>
              <w:keepNext/>
              <w:autoSpaceDE/>
              <w:autoSpaceDN/>
              <w:adjustRightInd/>
              <w:rPr>
                <w:color w:val="000000"/>
                <w:sz w:val="24"/>
                <w:szCs w:val="24"/>
              </w:rPr>
            </w:pPr>
            <w:r w:rsidRPr="00036CB7">
              <w:rPr>
                <w:color w:val="000000"/>
                <w:sz w:val="24"/>
                <w:szCs w:val="24"/>
              </w:rPr>
              <w:t>Euna M. August, PhD, MPH</w:t>
            </w:r>
          </w:p>
          <w:p w14:paraId="4787D112" w14:textId="77777777" w:rsidR="00036CB7" w:rsidRPr="00036CB7" w:rsidRDefault="00036CB7" w:rsidP="00542490">
            <w:pPr>
              <w:keepNext/>
              <w:autoSpaceDE/>
              <w:autoSpaceDN/>
              <w:adjustRightInd/>
              <w:rPr>
                <w:sz w:val="24"/>
                <w:szCs w:val="24"/>
              </w:rPr>
            </w:pPr>
            <w:r w:rsidRPr="00036CB7">
              <w:rPr>
                <w:sz w:val="24"/>
                <w:szCs w:val="24"/>
              </w:rPr>
              <w:t xml:space="preserve">National Center for HIV/AIDS, Viral Hepatitis, STD, and TB Prevention </w:t>
            </w:r>
          </w:p>
          <w:p w14:paraId="406C85AB" w14:textId="77777777" w:rsidR="00036CB7" w:rsidRPr="00036CB7" w:rsidRDefault="00036CB7" w:rsidP="00542490">
            <w:pPr>
              <w:keepNext/>
              <w:autoSpaceDE/>
              <w:autoSpaceDN/>
              <w:adjustRightInd/>
              <w:rPr>
                <w:color w:val="000000"/>
                <w:sz w:val="24"/>
                <w:szCs w:val="24"/>
              </w:rPr>
            </w:pPr>
            <w:r w:rsidRPr="00036CB7">
              <w:rPr>
                <w:color w:val="000000"/>
                <w:sz w:val="24"/>
                <w:szCs w:val="24"/>
              </w:rPr>
              <w:t>Centers for Disease Control and Prevention</w:t>
            </w:r>
          </w:p>
          <w:p w14:paraId="1E50BAB4" w14:textId="77777777" w:rsidR="00036CB7" w:rsidRPr="00036CB7" w:rsidRDefault="00036CB7" w:rsidP="00542490">
            <w:pPr>
              <w:keepNext/>
              <w:autoSpaceDE/>
              <w:autoSpaceDN/>
              <w:adjustRightInd/>
              <w:rPr>
                <w:color w:val="000000"/>
                <w:sz w:val="24"/>
                <w:szCs w:val="24"/>
              </w:rPr>
            </w:pPr>
            <w:r w:rsidRPr="00036CB7">
              <w:rPr>
                <w:color w:val="000000"/>
                <w:sz w:val="24"/>
                <w:szCs w:val="24"/>
              </w:rPr>
              <w:t xml:space="preserve">1600 Clifton Rd. NE </w:t>
            </w:r>
          </w:p>
          <w:p w14:paraId="1A174D1B" w14:textId="77777777" w:rsidR="00036CB7" w:rsidRPr="00036CB7" w:rsidRDefault="00036CB7" w:rsidP="00542490">
            <w:pPr>
              <w:keepNext/>
              <w:autoSpaceDE/>
              <w:autoSpaceDN/>
              <w:adjustRightInd/>
              <w:rPr>
                <w:color w:val="000000"/>
                <w:sz w:val="24"/>
                <w:szCs w:val="24"/>
              </w:rPr>
            </w:pPr>
            <w:r w:rsidRPr="00036CB7">
              <w:rPr>
                <w:color w:val="000000"/>
                <w:sz w:val="24"/>
                <w:szCs w:val="24"/>
              </w:rPr>
              <w:t>Mailstop E-49</w:t>
            </w:r>
          </w:p>
          <w:p w14:paraId="0AF5C3C0" w14:textId="77777777" w:rsidR="00036CB7" w:rsidRPr="00096A23" w:rsidRDefault="00036CB7" w:rsidP="00542490">
            <w:pPr>
              <w:keepNext/>
              <w:autoSpaceDE/>
              <w:autoSpaceDN/>
              <w:adjustRightInd/>
              <w:rPr>
                <w:color w:val="000000"/>
                <w:sz w:val="24"/>
                <w:szCs w:val="24"/>
                <w:lang w:val="es-US"/>
              </w:rPr>
            </w:pPr>
            <w:r w:rsidRPr="00096A23">
              <w:rPr>
                <w:color w:val="000000"/>
                <w:sz w:val="24"/>
                <w:szCs w:val="24"/>
                <w:lang w:val="es-US"/>
              </w:rPr>
              <w:t>Atlanta, GA 30329</w:t>
            </w:r>
          </w:p>
          <w:p w14:paraId="11636668" w14:textId="77777777" w:rsidR="00036CB7" w:rsidRPr="00096A23" w:rsidRDefault="00036CB7" w:rsidP="00542490">
            <w:pPr>
              <w:keepNext/>
              <w:autoSpaceDE/>
              <w:autoSpaceDN/>
              <w:adjustRightInd/>
              <w:rPr>
                <w:color w:val="000000"/>
                <w:sz w:val="24"/>
                <w:szCs w:val="24"/>
                <w:lang w:val="es-US"/>
              </w:rPr>
            </w:pPr>
            <w:r w:rsidRPr="00096A23">
              <w:rPr>
                <w:color w:val="000000"/>
                <w:sz w:val="24"/>
                <w:szCs w:val="24"/>
                <w:lang w:val="es-US"/>
              </w:rPr>
              <w:t>(404) 639-8297</w:t>
            </w:r>
          </w:p>
          <w:p w14:paraId="2D5C6C77" w14:textId="77777777" w:rsidR="00036CB7" w:rsidRPr="00096A23" w:rsidRDefault="00036CB7" w:rsidP="00542490">
            <w:pPr>
              <w:keepNext/>
              <w:autoSpaceDE/>
              <w:autoSpaceDN/>
              <w:adjustRightInd/>
              <w:rPr>
                <w:sz w:val="24"/>
                <w:szCs w:val="24"/>
                <w:lang w:val="es-US"/>
              </w:rPr>
            </w:pPr>
            <w:r w:rsidRPr="00096A23">
              <w:rPr>
                <w:sz w:val="24"/>
                <w:szCs w:val="24"/>
                <w:lang w:val="es-US"/>
              </w:rPr>
              <w:t>Wvj3@cdc.hhs.gov</w:t>
            </w:r>
          </w:p>
        </w:tc>
      </w:tr>
    </w:tbl>
    <w:p w14:paraId="2CA84FC5" w14:textId="3CC47CC6" w:rsidR="007E2AB9" w:rsidRPr="00096A23" w:rsidRDefault="007E2AB9" w:rsidP="00036CB7">
      <w:pPr>
        <w:autoSpaceDE/>
        <w:autoSpaceDN/>
        <w:adjustRightInd/>
        <w:rPr>
          <w:b/>
          <w:sz w:val="24"/>
          <w:szCs w:val="24"/>
          <w:lang w:val="es-US"/>
        </w:rPr>
      </w:pPr>
    </w:p>
    <w:sectPr w:rsidR="007E2AB9" w:rsidRPr="00096A23" w:rsidSect="005A64C9">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4F62F" w14:textId="77777777" w:rsidR="00551C83" w:rsidRDefault="00551C83">
      <w:r>
        <w:separator/>
      </w:r>
    </w:p>
  </w:endnote>
  <w:endnote w:type="continuationSeparator" w:id="0">
    <w:p w14:paraId="73FFF6C9" w14:textId="77777777" w:rsidR="00551C83" w:rsidRDefault="0055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316785"/>
      <w:docPartObj>
        <w:docPartGallery w:val="Page Numbers (Bottom of Page)"/>
        <w:docPartUnique/>
      </w:docPartObj>
    </w:sdtPr>
    <w:sdtEndPr>
      <w:rPr>
        <w:noProof/>
      </w:rPr>
    </w:sdtEndPr>
    <w:sdtContent>
      <w:p w14:paraId="7315D1BC" w14:textId="77777777" w:rsidR="00551C83" w:rsidRDefault="00551C83">
        <w:pPr>
          <w:pStyle w:val="Footer"/>
          <w:jc w:val="center"/>
        </w:pPr>
        <w:r>
          <w:fldChar w:fldCharType="begin"/>
        </w:r>
        <w:r>
          <w:instrText xml:space="preserve"> PAGE   \* MERGEFORMAT </w:instrText>
        </w:r>
        <w:r>
          <w:fldChar w:fldCharType="separate"/>
        </w:r>
        <w:r w:rsidR="00692950">
          <w:rPr>
            <w:noProof/>
          </w:rPr>
          <w:t>3</w:t>
        </w:r>
        <w:r>
          <w:rPr>
            <w:noProof/>
          </w:rPr>
          <w:fldChar w:fldCharType="end"/>
        </w:r>
      </w:p>
    </w:sdtContent>
  </w:sdt>
  <w:p w14:paraId="271C1322" w14:textId="77777777" w:rsidR="00551C83" w:rsidRDefault="00551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3D5C3" w14:textId="77777777" w:rsidR="00551C83" w:rsidRDefault="00551C83">
      <w:r>
        <w:separator/>
      </w:r>
    </w:p>
  </w:footnote>
  <w:footnote w:type="continuationSeparator" w:id="0">
    <w:p w14:paraId="676DFDD7" w14:textId="77777777" w:rsidR="00551C83" w:rsidRDefault="00551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28B5"/>
    <w:multiLevelType w:val="hybridMultilevel"/>
    <w:tmpl w:val="C896B6E6"/>
    <w:lvl w:ilvl="0" w:tplc="74D21664">
      <w:start w:val="1"/>
      <w:numFmt w:val="bullet"/>
      <w:lvlText w:val=""/>
      <w:lvlJc w:val="left"/>
      <w:pPr>
        <w:tabs>
          <w:tab w:val="num" w:pos="1710"/>
        </w:tabs>
        <w:ind w:left="171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F11DB8"/>
    <w:multiLevelType w:val="hybridMultilevel"/>
    <w:tmpl w:val="B7468118"/>
    <w:lvl w:ilvl="0" w:tplc="74D21664">
      <w:start w:val="1"/>
      <w:numFmt w:val="bullet"/>
      <w:pStyle w:val="bullets"/>
      <w:lvlText w:val=""/>
      <w:lvlJc w:val="left"/>
      <w:pPr>
        <w:tabs>
          <w:tab w:val="num" w:pos="1710"/>
        </w:tabs>
        <w:ind w:left="171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F6E1B2D"/>
    <w:multiLevelType w:val="hybridMultilevel"/>
    <w:tmpl w:val="97BA316C"/>
    <w:lvl w:ilvl="0" w:tplc="EDB4933C">
      <w:start w:val="1"/>
      <w:numFmt w:val="bullet"/>
      <w:lvlText w:val=""/>
      <w:lvlJc w:val="left"/>
      <w:pPr>
        <w:tabs>
          <w:tab w:val="num" w:pos="1800"/>
        </w:tabs>
        <w:ind w:left="1800" w:hanging="360"/>
      </w:pPr>
      <w:rPr>
        <w:rFonts w:ascii="Symbol" w:hAnsi="Symbol" w:cs="Times New Roman" w:hint="default"/>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FD4B95"/>
    <w:multiLevelType w:val="hybridMultilevel"/>
    <w:tmpl w:val="94CCE3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BBB3D8B"/>
    <w:multiLevelType w:val="hybridMultilevel"/>
    <w:tmpl w:val="664E3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FC5D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29"/>
    <w:rsid w:val="00002965"/>
    <w:rsid w:val="00022E1B"/>
    <w:rsid w:val="000308ED"/>
    <w:rsid w:val="0003408A"/>
    <w:rsid w:val="00036CB7"/>
    <w:rsid w:val="0005205D"/>
    <w:rsid w:val="000546F8"/>
    <w:rsid w:val="00063B29"/>
    <w:rsid w:val="00066818"/>
    <w:rsid w:val="000875E4"/>
    <w:rsid w:val="000959BC"/>
    <w:rsid w:val="00096A23"/>
    <w:rsid w:val="000C52DB"/>
    <w:rsid w:val="000C5D88"/>
    <w:rsid w:val="000D5D63"/>
    <w:rsid w:val="000E0AE8"/>
    <w:rsid w:val="000E183E"/>
    <w:rsid w:val="000E4542"/>
    <w:rsid w:val="000F5E60"/>
    <w:rsid w:val="000F79D4"/>
    <w:rsid w:val="00101072"/>
    <w:rsid w:val="001157FF"/>
    <w:rsid w:val="00120740"/>
    <w:rsid w:val="0013212D"/>
    <w:rsid w:val="0016599D"/>
    <w:rsid w:val="00166254"/>
    <w:rsid w:val="00184B6B"/>
    <w:rsid w:val="00190959"/>
    <w:rsid w:val="00190FED"/>
    <w:rsid w:val="001B516C"/>
    <w:rsid w:val="001D4435"/>
    <w:rsid w:val="001E2E42"/>
    <w:rsid w:val="001E533A"/>
    <w:rsid w:val="001E6167"/>
    <w:rsid w:val="00224D9B"/>
    <w:rsid w:val="002436F4"/>
    <w:rsid w:val="002446F1"/>
    <w:rsid w:val="00274441"/>
    <w:rsid w:val="002950C4"/>
    <w:rsid w:val="00297AF7"/>
    <w:rsid w:val="002B1AA3"/>
    <w:rsid w:val="002B31EC"/>
    <w:rsid w:val="002E680B"/>
    <w:rsid w:val="002F7A56"/>
    <w:rsid w:val="002F7DDE"/>
    <w:rsid w:val="00303DB4"/>
    <w:rsid w:val="00337FB8"/>
    <w:rsid w:val="00357DB9"/>
    <w:rsid w:val="00387C71"/>
    <w:rsid w:val="003A1700"/>
    <w:rsid w:val="003A5DD1"/>
    <w:rsid w:val="003C6E6B"/>
    <w:rsid w:val="003D4D74"/>
    <w:rsid w:val="003D7712"/>
    <w:rsid w:val="003D7C5D"/>
    <w:rsid w:val="003E2ED6"/>
    <w:rsid w:val="003E7923"/>
    <w:rsid w:val="003F1248"/>
    <w:rsid w:val="003F7C86"/>
    <w:rsid w:val="00401029"/>
    <w:rsid w:val="00404C0B"/>
    <w:rsid w:val="00417562"/>
    <w:rsid w:val="0042761C"/>
    <w:rsid w:val="004437A7"/>
    <w:rsid w:val="00444475"/>
    <w:rsid w:val="00446137"/>
    <w:rsid w:val="004507B3"/>
    <w:rsid w:val="00452389"/>
    <w:rsid w:val="00455772"/>
    <w:rsid w:val="004571D0"/>
    <w:rsid w:val="00466737"/>
    <w:rsid w:val="00467F8F"/>
    <w:rsid w:val="0047077E"/>
    <w:rsid w:val="00476486"/>
    <w:rsid w:val="00484513"/>
    <w:rsid w:val="004D17CB"/>
    <w:rsid w:val="004E1BFA"/>
    <w:rsid w:val="004F7783"/>
    <w:rsid w:val="0050383B"/>
    <w:rsid w:val="005057AD"/>
    <w:rsid w:val="005247AB"/>
    <w:rsid w:val="005269AE"/>
    <w:rsid w:val="00526F87"/>
    <w:rsid w:val="00537442"/>
    <w:rsid w:val="00540B47"/>
    <w:rsid w:val="005412A7"/>
    <w:rsid w:val="00541883"/>
    <w:rsid w:val="0054194C"/>
    <w:rsid w:val="00544B68"/>
    <w:rsid w:val="00551C83"/>
    <w:rsid w:val="005619D0"/>
    <w:rsid w:val="00567643"/>
    <w:rsid w:val="005A0726"/>
    <w:rsid w:val="005A64C9"/>
    <w:rsid w:val="005A78F3"/>
    <w:rsid w:val="005B3558"/>
    <w:rsid w:val="005B3E85"/>
    <w:rsid w:val="005D0F20"/>
    <w:rsid w:val="005D29B0"/>
    <w:rsid w:val="005D4022"/>
    <w:rsid w:val="005D5D12"/>
    <w:rsid w:val="00600E8E"/>
    <w:rsid w:val="0060782B"/>
    <w:rsid w:val="00632534"/>
    <w:rsid w:val="0063253A"/>
    <w:rsid w:val="006328F6"/>
    <w:rsid w:val="00640815"/>
    <w:rsid w:val="00654AF3"/>
    <w:rsid w:val="006570C4"/>
    <w:rsid w:val="00660115"/>
    <w:rsid w:val="00662E52"/>
    <w:rsid w:val="0067215A"/>
    <w:rsid w:val="00677606"/>
    <w:rsid w:val="00682680"/>
    <w:rsid w:val="006837A5"/>
    <w:rsid w:val="00692950"/>
    <w:rsid w:val="006B28C4"/>
    <w:rsid w:val="006B3AF8"/>
    <w:rsid w:val="006C5CAF"/>
    <w:rsid w:val="006C71EC"/>
    <w:rsid w:val="006E0EEB"/>
    <w:rsid w:val="006E63B8"/>
    <w:rsid w:val="006F78F5"/>
    <w:rsid w:val="00700847"/>
    <w:rsid w:val="007427FF"/>
    <w:rsid w:val="00747007"/>
    <w:rsid w:val="00770FD1"/>
    <w:rsid w:val="00786D6E"/>
    <w:rsid w:val="007A6262"/>
    <w:rsid w:val="007A68D5"/>
    <w:rsid w:val="007B15C1"/>
    <w:rsid w:val="007B4B04"/>
    <w:rsid w:val="007C2A78"/>
    <w:rsid w:val="007E2AB9"/>
    <w:rsid w:val="007E3999"/>
    <w:rsid w:val="007E5304"/>
    <w:rsid w:val="00803C8B"/>
    <w:rsid w:val="00816C40"/>
    <w:rsid w:val="00826A0B"/>
    <w:rsid w:val="00832084"/>
    <w:rsid w:val="0084116E"/>
    <w:rsid w:val="00851EDB"/>
    <w:rsid w:val="00854700"/>
    <w:rsid w:val="00854B0B"/>
    <w:rsid w:val="00862913"/>
    <w:rsid w:val="00863EFF"/>
    <w:rsid w:val="00875020"/>
    <w:rsid w:val="0087666A"/>
    <w:rsid w:val="00877471"/>
    <w:rsid w:val="008C353A"/>
    <w:rsid w:val="008F2F5A"/>
    <w:rsid w:val="008F51FD"/>
    <w:rsid w:val="009148FB"/>
    <w:rsid w:val="00915DC4"/>
    <w:rsid w:val="00922C6A"/>
    <w:rsid w:val="009318C2"/>
    <w:rsid w:val="00932631"/>
    <w:rsid w:val="009362DC"/>
    <w:rsid w:val="00942014"/>
    <w:rsid w:val="009475D5"/>
    <w:rsid w:val="00954F6B"/>
    <w:rsid w:val="00961799"/>
    <w:rsid w:val="00966F79"/>
    <w:rsid w:val="0098711F"/>
    <w:rsid w:val="00990FB8"/>
    <w:rsid w:val="009A5D56"/>
    <w:rsid w:val="009A7A1A"/>
    <w:rsid w:val="009B54AA"/>
    <w:rsid w:val="009C4519"/>
    <w:rsid w:val="009F0FCD"/>
    <w:rsid w:val="009F1F75"/>
    <w:rsid w:val="00A13EF8"/>
    <w:rsid w:val="00A23F01"/>
    <w:rsid w:val="00A35EF0"/>
    <w:rsid w:val="00A363EA"/>
    <w:rsid w:val="00A41D2C"/>
    <w:rsid w:val="00A50A8F"/>
    <w:rsid w:val="00A52495"/>
    <w:rsid w:val="00A6727A"/>
    <w:rsid w:val="00A77C5A"/>
    <w:rsid w:val="00A820C6"/>
    <w:rsid w:val="00AB1AC2"/>
    <w:rsid w:val="00AD4D0D"/>
    <w:rsid w:val="00AD7D56"/>
    <w:rsid w:val="00B0572C"/>
    <w:rsid w:val="00B10133"/>
    <w:rsid w:val="00B2667E"/>
    <w:rsid w:val="00B338B6"/>
    <w:rsid w:val="00B350F3"/>
    <w:rsid w:val="00B36A43"/>
    <w:rsid w:val="00B41920"/>
    <w:rsid w:val="00B41B5F"/>
    <w:rsid w:val="00B545C2"/>
    <w:rsid w:val="00B56766"/>
    <w:rsid w:val="00B57750"/>
    <w:rsid w:val="00B66B72"/>
    <w:rsid w:val="00B71409"/>
    <w:rsid w:val="00B714A6"/>
    <w:rsid w:val="00B72318"/>
    <w:rsid w:val="00B73956"/>
    <w:rsid w:val="00B767B0"/>
    <w:rsid w:val="00B81F9B"/>
    <w:rsid w:val="00B846C4"/>
    <w:rsid w:val="00B92F05"/>
    <w:rsid w:val="00B952CC"/>
    <w:rsid w:val="00BA695F"/>
    <w:rsid w:val="00BC618E"/>
    <w:rsid w:val="00BE1069"/>
    <w:rsid w:val="00C020A4"/>
    <w:rsid w:val="00C02A7E"/>
    <w:rsid w:val="00C17B16"/>
    <w:rsid w:val="00C26179"/>
    <w:rsid w:val="00C40381"/>
    <w:rsid w:val="00C433C6"/>
    <w:rsid w:val="00C5664C"/>
    <w:rsid w:val="00C65FBD"/>
    <w:rsid w:val="00C80FA7"/>
    <w:rsid w:val="00C94C5D"/>
    <w:rsid w:val="00C970F5"/>
    <w:rsid w:val="00C976A9"/>
    <w:rsid w:val="00CA098F"/>
    <w:rsid w:val="00CA1ECD"/>
    <w:rsid w:val="00CC54DC"/>
    <w:rsid w:val="00CD0824"/>
    <w:rsid w:val="00CD0C46"/>
    <w:rsid w:val="00CD252A"/>
    <w:rsid w:val="00CE1E01"/>
    <w:rsid w:val="00CE7438"/>
    <w:rsid w:val="00CF7EB8"/>
    <w:rsid w:val="00D04EDB"/>
    <w:rsid w:val="00D1097B"/>
    <w:rsid w:val="00D10E3D"/>
    <w:rsid w:val="00D17BC8"/>
    <w:rsid w:val="00D20904"/>
    <w:rsid w:val="00D5202A"/>
    <w:rsid w:val="00D83A89"/>
    <w:rsid w:val="00D85CF4"/>
    <w:rsid w:val="00DA3971"/>
    <w:rsid w:val="00DB22D5"/>
    <w:rsid w:val="00DB5554"/>
    <w:rsid w:val="00DD3A1D"/>
    <w:rsid w:val="00DE1FC6"/>
    <w:rsid w:val="00DF3552"/>
    <w:rsid w:val="00E218B5"/>
    <w:rsid w:val="00E264D1"/>
    <w:rsid w:val="00E26D8A"/>
    <w:rsid w:val="00E4115B"/>
    <w:rsid w:val="00E52AE8"/>
    <w:rsid w:val="00E632A9"/>
    <w:rsid w:val="00E64E1F"/>
    <w:rsid w:val="00E74442"/>
    <w:rsid w:val="00E87046"/>
    <w:rsid w:val="00E90300"/>
    <w:rsid w:val="00E934F1"/>
    <w:rsid w:val="00EB7EC6"/>
    <w:rsid w:val="00EC20B7"/>
    <w:rsid w:val="00EC54DB"/>
    <w:rsid w:val="00EC71C3"/>
    <w:rsid w:val="00ED716C"/>
    <w:rsid w:val="00EE45D2"/>
    <w:rsid w:val="00EE5352"/>
    <w:rsid w:val="00F028F1"/>
    <w:rsid w:val="00F04135"/>
    <w:rsid w:val="00F074B7"/>
    <w:rsid w:val="00F12F23"/>
    <w:rsid w:val="00F15223"/>
    <w:rsid w:val="00F22470"/>
    <w:rsid w:val="00F5338B"/>
    <w:rsid w:val="00F60D41"/>
    <w:rsid w:val="00F72374"/>
    <w:rsid w:val="00F77A0F"/>
    <w:rsid w:val="00F77F83"/>
    <w:rsid w:val="00F9416F"/>
    <w:rsid w:val="00F96D0B"/>
    <w:rsid w:val="00FA51A5"/>
    <w:rsid w:val="00FB77FC"/>
    <w:rsid w:val="00FD17BB"/>
    <w:rsid w:val="00FE4F94"/>
    <w:rsid w:val="00FE6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E60C5"/>
  <w15:docId w15:val="{A9285770-E978-41B7-8AE8-70362323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29"/>
    <w:pPr>
      <w:autoSpaceDE w:val="0"/>
      <w:autoSpaceDN w:val="0"/>
      <w:adjustRightInd w:val="0"/>
    </w:pPr>
    <w:rPr>
      <w:sz w:val="22"/>
    </w:rPr>
  </w:style>
  <w:style w:type="paragraph" w:styleId="Heading1">
    <w:name w:val="heading 1"/>
    <w:aliases w:val="l1"/>
    <w:basedOn w:val="Normal"/>
    <w:next w:val="Normal"/>
    <w:link w:val="Heading1Char"/>
    <w:qFormat/>
    <w:rsid w:val="00401029"/>
    <w:pPr>
      <w:autoSpaceDE/>
      <w:autoSpaceDN/>
      <w:adjustRightInd/>
      <w:spacing w:after="240" w:line="360" w:lineRule="atLeast"/>
      <w:jc w:val="center"/>
      <w:outlineLvl w:val="0"/>
    </w:pPr>
    <w:rPr>
      <w:b/>
      <w:caps/>
    </w:rPr>
  </w:style>
  <w:style w:type="paragraph" w:styleId="Heading2">
    <w:name w:val="heading 2"/>
    <w:aliases w:val="l2"/>
    <w:basedOn w:val="Normal"/>
    <w:next w:val="BodyText1"/>
    <w:qFormat/>
    <w:rsid w:val="00401029"/>
    <w:pPr>
      <w:keepNext/>
      <w:autoSpaceDE/>
      <w:autoSpaceDN/>
      <w:adjustRightInd/>
      <w:spacing w:after="120"/>
      <w:ind w:left="720" w:hanging="720"/>
      <w:outlineLvl w:val="1"/>
    </w:pPr>
    <w:rPr>
      <w:b/>
    </w:rPr>
  </w:style>
  <w:style w:type="paragraph" w:styleId="Heading3">
    <w:name w:val="heading 3"/>
    <w:aliases w:val="l3"/>
    <w:basedOn w:val="Normal"/>
    <w:next w:val="BodyText1"/>
    <w:qFormat/>
    <w:rsid w:val="00401029"/>
    <w:pPr>
      <w:keepNext/>
      <w:autoSpaceDE/>
      <w:autoSpaceDN/>
      <w:adjustRightInd/>
      <w:spacing w:before="240" w:after="120"/>
      <w:ind w:left="720" w:hanging="7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401029"/>
    <w:pPr>
      <w:autoSpaceDE/>
      <w:autoSpaceDN/>
      <w:adjustRightInd/>
      <w:spacing w:after="240"/>
      <w:ind w:firstLine="720"/>
    </w:pPr>
  </w:style>
  <w:style w:type="paragraph" w:styleId="Footer">
    <w:name w:val="footer"/>
    <w:basedOn w:val="Normal"/>
    <w:link w:val="FooterChar"/>
    <w:uiPriority w:val="99"/>
    <w:rsid w:val="00401029"/>
    <w:pPr>
      <w:tabs>
        <w:tab w:val="center" w:pos="4320"/>
        <w:tab w:val="right" w:pos="8640"/>
      </w:tabs>
      <w:autoSpaceDE/>
      <w:autoSpaceDN/>
      <w:adjustRightInd/>
      <w:jc w:val="right"/>
    </w:pPr>
    <w:rPr>
      <w:color w:val="000000"/>
    </w:rPr>
  </w:style>
  <w:style w:type="character" w:styleId="Strong">
    <w:name w:val="Strong"/>
    <w:basedOn w:val="DefaultParagraphFont"/>
    <w:qFormat/>
    <w:rsid w:val="00401029"/>
    <w:rPr>
      <w:b/>
      <w:bCs/>
    </w:rPr>
  </w:style>
  <w:style w:type="character" w:styleId="PageNumber">
    <w:name w:val="page number"/>
    <w:basedOn w:val="DefaultParagraphFont"/>
    <w:rsid w:val="00401029"/>
  </w:style>
  <w:style w:type="character" w:styleId="Hyperlink">
    <w:name w:val="Hyperlink"/>
    <w:basedOn w:val="DefaultParagraphFont"/>
    <w:rsid w:val="00401029"/>
    <w:rPr>
      <w:color w:val="0000FF"/>
      <w:u w:val="single"/>
    </w:rPr>
  </w:style>
  <w:style w:type="paragraph" w:styleId="FootnoteText">
    <w:name w:val="footnote text"/>
    <w:basedOn w:val="Normal"/>
    <w:rsid w:val="00401029"/>
    <w:rPr>
      <w:sz w:val="20"/>
    </w:rPr>
  </w:style>
  <w:style w:type="character" w:styleId="FootnoteReference">
    <w:name w:val="footnote reference"/>
    <w:basedOn w:val="DefaultParagraphFont"/>
    <w:rsid w:val="00401029"/>
    <w:rPr>
      <w:position w:val="0"/>
      <w:vertAlign w:val="superscript"/>
    </w:rPr>
  </w:style>
  <w:style w:type="paragraph" w:customStyle="1" w:styleId="bullets-blank">
    <w:name w:val="bullets-blank"/>
    <w:basedOn w:val="Normal"/>
    <w:rsid w:val="00401029"/>
    <w:pPr>
      <w:autoSpaceDE/>
      <w:autoSpaceDN/>
      <w:adjustRightInd/>
      <w:spacing w:after="120"/>
      <w:ind w:left="1080" w:hanging="360"/>
    </w:pPr>
  </w:style>
  <w:style w:type="paragraph" w:customStyle="1" w:styleId="biblio">
    <w:name w:val="biblio"/>
    <w:basedOn w:val="Normal"/>
    <w:rsid w:val="00401029"/>
    <w:pPr>
      <w:keepLines/>
      <w:autoSpaceDE/>
      <w:autoSpaceDN/>
      <w:adjustRightInd/>
      <w:spacing w:after="240"/>
      <w:ind w:left="720" w:hanging="720"/>
    </w:pPr>
  </w:style>
  <w:style w:type="paragraph" w:customStyle="1" w:styleId="bullets">
    <w:name w:val="bullets"/>
    <w:basedOn w:val="Normal"/>
    <w:rsid w:val="00401029"/>
    <w:pPr>
      <w:numPr>
        <w:numId w:val="2"/>
      </w:numPr>
      <w:autoSpaceDE/>
      <w:autoSpaceDN/>
      <w:adjustRightInd/>
      <w:spacing w:after="240"/>
      <w:ind w:left="1080"/>
    </w:pPr>
  </w:style>
  <w:style w:type="paragraph" w:customStyle="1" w:styleId="CharCharCharCharCharCharCharCharChar">
    <w:name w:val="Char Char Char Char Char Char Char Char Char"/>
    <w:basedOn w:val="Normal"/>
    <w:rsid w:val="00401029"/>
    <w:pPr>
      <w:autoSpaceDE/>
      <w:autoSpaceDN/>
      <w:adjustRightInd/>
      <w:spacing w:before="80" w:after="80"/>
      <w:ind w:left="4320"/>
      <w:jc w:val="both"/>
    </w:pPr>
    <w:rPr>
      <w:rFonts w:ascii="Arial" w:hAnsi="Arial"/>
      <w:sz w:val="24"/>
      <w:szCs w:val="24"/>
    </w:rPr>
  </w:style>
  <w:style w:type="character" w:customStyle="1" w:styleId="Heading1Char">
    <w:name w:val="Heading 1 Char"/>
    <w:aliases w:val="l1 Char"/>
    <w:basedOn w:val="DefaultParagraphFont"/>
    <w:link w:val="Heading1"/>
    <w:uiPriority w:val="99"/>
    <w:rsid w:val="00401029"/>
    <w:rPr>
      <w:b/>
      <w:caps/>
      <w:sz w:val="22"/>
      <w:lang w:val="en-US" w:eastAsia="en-US" w:bidi="ar-SA"/>
    </w:rPr>
  </w:style>
  <w:style w:type="paragraph" w:styleId="Header">
    <w:name w:val="header"/>
    <w:basedOn w:val="Normal"/>
    <w:rsid w:val="00FE6549"/>
    <w:pPr>
      <w:tabs>
        <w:tab w:val="center" w:pos="4320"/>
        <w:tab w:val="right" w:pos="8640"/>
      </w:tabs>
    </w:pPr>
  </w:style>
  <w:style w:type="paragraph" w:styleId="BalloonText">
    <w:name w:val="Balloon Text"/>
    <w:basedOn w:val="Normal"/>
    <w:link w:val="BalloonTextChar"/>
    <w:rsid w:val="00D10E3D"/>
    <w:rPr>
      <w:rFonts w:ascii="Tahoma" w:hAnsi="Tahoma" w:cs="Tahoma"/>
      <w:sz w:val="16"/>
      <w:szCs w:val="16"/>
    </w:rPr>
  </w:style>
  <w:style w:type="character" w:customStyle="1" w:styleId="BalloonTextChar">
    <w:name w:val="Balloon Text Char"/>
    <w:basedOn w:val="DefaultParagraphFont"/>
    <w:link w:val="BalloonText"/>
    <w:rsid w:val="00D10E3D"/>
    <w:rPr>
      <w:rFonts w:ascii="Tahoma" w:hAnsi="Tahoma" w:cs="Tahoma"/>
      <w:sz w:val="16"/>
      <w:szCs w:val="16"/>
    </w:rPr>
  </w:style>
  <w:style w:type="character" w:styleId="CommentReference">
    <w:name w:val="annotation reference"/>
    <w:basedOn w:val="DefaultParagraphFont"/>
    <w:uiPriority w:val="99"/>
    <w:rsid w:val="008F51FD"/>
    <w:rPr>
      <w:sz w:val="16"/>
      <w:szCs w:val="16"/>
    </w:rPr>
  </w:style>
  <w:style w:type="paragraph" w:styleId="CommentText">
    <w:name w:val="annotation text"/>
    <w:basedOn w:val="Normal"/>
    <w:link w:val="CommentTextChar"/>
    <w:uiPriority w:val="99"/>
    <w:rsid w:val="008F51FD"/>
    <w:rPr>
      <w:sz w:val="20"/>
    </w:rPr>
  </w:style>
  <w:style w:type="paragraph" w:styleId="CommentSubject">
    <w:name w:val="annotation subject"/>
    <w:basedOn w:val="CommentText"/>
    <w:next w:val="CommentText"/>
    <w:semiHidden/>
    <w:rsid w:val="008F51FD"/>
    <w:rPr>
      <w:b/>
      <w:bCs/>
    </w:rPr>
  </w:style>
  <w:style w:type="paragraph" w:customStyle="1" w:styleId="Cover-Title">
    <w:name w:val="Cover-Title"/>
    <w:basedOn w:val="Normal"/>
    <w:qFormat/>
    <w:rsid w:val="00417562"/>
    <w:pPr>
      <w:autoSpaceDE/>
      <w:autoSpaceDN/>
      <w:adjustRightInd/>
    </w:pPr>
    <w:rPr>
      <w:rFonts w:ascii="Arial" w:hAnsi="Arial" w:cs="Arial"/>
      <w:b/>
      <w:bCs/>
      <w:color w:val="000000"/>
      <w:spacing w:val="-6"/>
      <w:sz w:val="60"/>
      <w:szCs w:val="60"/>
    </w:rPr>
  </w:style>
  <w:style w:type="character" w:customStyle="1" w:styleId="FooterChar">
    <w:name w:val="Footer Char"/>
    <w:basedOn w:val="DefaultParagraphFont"/>
    <w:link w:val="Footer"/>
    <w:uiPriority w:val="99"/>
    <w:rsid w:val="005A64C9"/>
    <w:rPr>
      <w:color w:val="000000"/>
      <w:sz w:val="22"/>
    </w:rPr>
  </w:style>
  <w:style w:type="character" w:customStyle="1" w:styleId="CommentTextChar">
    <w:name w:val="Comment Text Char"/>
    <w:link w:val="CommentText"/>
    <w:uiPriority w:val="99"/>
    <w:locked/>
    <w:rsid w:val="00CD252A"/>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CD25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hrig@rt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southwell@rti.org" TargetMode="External"/><Relationship Id="rId4" Type="http://schemas.openxmlformats.org/officeDocument/2006/relationships/settings" Target="settings.xml"/><Relationship Id="rId9" Type="http://schemas.openxmlformats.org/officeDocument/2006/relationships/hyperlink" Target="mailto:jkdoto@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A128-AD47-4B7A-9308-60FCABBB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vt:lpstr>
    </vt:vector>
  </TitlesOfParts>
  <Company>RTI International</Company>
  <LinksUpToDate>false</LinksUpToDate>
  <CharactersWithSpaces>10552</CharactersWithSpaces>
  <SharedDoc>false</SharedDoc>
  <HLinks>
    <vt:vector size="36" baseType="variant">
      <vt:variant>
        <vt:i4>393290</vt:i4>
      </vt:variant>
      <vt:variant>
        <vt:i4>15</vt:i4>
      </vt:variant>
      <vt:variant>
        <vt:i4>0</vt:i4>
      </vt:variant>
      <vt:variant>
        <vt:i4>5</vt:i4>
      </vt:variant>
      <vt:variant>
        <vt:lpwstr>http://www.kff.org/hivaids/upload/Updated-Fact-Sheet-HIV-Testing-in-the-United-States.pdf</vt:lpwstr>
      </vt:variant>
      <vt:variant>
        <vt:lpwstr/>
      </vt:variant>
      <vt:variant>
        <vt:i4>7733370</vt:i4>
      </vt:variant>
      <vt:variant>
        <vt:i4>12</vt:i4>
      </vt:variant>
      <vt:variant>
        <vt:i4>0</vt:i4>
      </vt:variant>
      <vt:variant>
        <vt:i4>5</vt:i4>
      </vt:variant>
      <vt:variant>
        <vt:lpwstr>http://www.cdc.gov/hiv/partners/AHP/AdvancingFS.pdf</vt:lpwstr>
      </vt:variant>
      <vt:variant>
        <vt:lpwstr/>
      </vt:variant>
      <vt:variant>
        <vt:i4>1572974</vt:i4>
      </vt:variant>
      <vt:variant>
        <vt:i4>9</vt:i4>
      </vt:variant>
      <vt:variant>
        <vt:i4>0</vt:i4>
      </vt:variant>
      <vt:variant>
        <vt:i4>5</vt:i4>
      </vt:variant>
      <vt:variant>
        <vt:lpwstr>mailto:gux6@cdc.gov</vt:lpwstr>
      </vt:variant>
      <vt:variant>
        <vt:lpwstr/>
      </vt:variant>
      <vt:variant>
        <vt:i4>262251</vt:i4>
      </vt:variant>
      <vt:variant>
        <vt:i4>6</vt:i4>
      </vt:variant>
      <vt:variant>
        <vt:i4>0</vt:i4>
      </vt:variant>
      <vt:variant>
        <vt:i4>5</vt:i4>
      </vt:variant>
      <vt:variant>
        <vt:lpwstr>mailto:dqg7@cdc.gov</vt:lpwstr>
      </vt:variant>
      <vt:variant>
        <vt:lpwstr/>
      </vt:variant>
      <vt:variant>
        <vt:i4>7340117</vt:i4>
      </vt:variant>
      <vt:variant>
        <vt:i4>3</vt:i4>
      </vt:variant>
      <vt:variant>
        <vt:i4>0</vt:i4>
      </vt:variant>
      <vt:variant>
        <vt:i4>5</vt:i4>
      </vt:variant>
      <vt:variant>
        <vt:lpwstr>mailto:jkdoto@rti.org</vt:lpwstr>
      </vt:variant>
      <vt:variant>
        <vt:lpwstr/>
      </vt:variant>
      <vt:variant>
        <vt:i4>1114147</vt:i4>
      </vt:variant>
      <vt:variant>
        <vt:i4>0</vt:i4>
      </vt:variant>
      <vt:variant>
        <vt:i4>0</vt:i4>
      </vt:variant>
      <vt:variant>
        <vt:i4>5</vt:i4>
      </vt:variant>
      <vt:variant>
        <vt:lpwstr>mailto:uhrig@rti.org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Peyton Williams</dc:creator>
  <cp:lastModifiedBy>Bonds, Constance (CDC/OID/NCHHSTP)</cp:lastModifiedBy>
  <cp:revision>2</cp:revision>
  <cp:lastPrinted>2012-02-15T16:55:00Z</cp:lastPrinted>
  <dcterms:created xsi:type="dcterms:W3CDTF">2016-07-01T16:28:00Z</dcterms:created>
  <dcterms:modified xsi:type="dcterms:W3CDTF">2016-07-01T16:28:00Z</dcterms:modified>
</cp:coreProperties>
</file>