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AECB1" w14:textId="53C8A763" w:rsidR="006156FE" w:rsidRDefault="006156FE" w:rsidP="00A07DFE">
      <w:pPr>
        <w:pStyle w:val="ICFBodyText"/>
        <w:jc w:val="center"/>
        <w:rPr>
          <w:rFonts w:cs="Times New Roman"/>
          <w:b/>
        </w:rPr>
      </w:pPr>
      <w:bookmarkStart w:id="0" w:name="_GoBack"/>
      <w:bookmarkEnd w:id="0"/>
      <w:r>
        <w:rPr>
          <w:rFonts w:cs="Times New Roman"/>
          <w:b/>
        </w:rPr>
        <w:t>Information Collection Request</w:t>
      </w:r>
    </w:p>
    <w:p w14:paraId="7F19CDC1" w14:textId="50B875C5" w:rsidR="00B11908" w:rsidRPr="00C21BB5" w:rsidRDefault="006672A9" w:rsidP="00A07DFE">
      <w:pPr>
        <w:pStyle w:val="ICFBodyText"/>
        <w:jc w:val="center"/>
        <w:rPr>
          <w:rFonts w:cs="Times New Roman"/>
          <w:b/>
        </w:rPr>
      </w:pPr>
      <w:r>
        <w:rPr>
          <w:rFonts w:cs="Times New Roman"/>
          <w:b/>
        </w:rPr>
        <w:t>Increase Enrollment in the CDC-Recognized Lifestyle Change Program</w:t>
      </w:r>
    </w:p>
    <w:p w14:paraId="1BF76F82" w14:textId="77777777" w:rsidR="00C047D1" w:rsidRPr="00C21BB5" w:rsidRDefault="00C047D1" w:rsidP="00A07DFE">
      <w:pPr>
        <w:pStyle w:val="ICFBodyText"/>
        <w:jc w:val="center"/>
        <w:rPr>
          <w:rFonts w:cs="Times New Roman"/>
          <w:b/>
        </w:rPr>
      </w:pPr>
      <w:r w:rsidRPr="00C21BB5">
        <w:rPr>
          <w:rFonts w:cs="Times New Roman"/>
          <w:b/>
        </w:rPr>
        <w:t>Generic Information Collection (0920-1154)</w:t>
      </w:r>
    </w:p>
    <w:p w14:paraId="32BA0779" w14:textId="77777777" w:rsidR="000A7AB9" w:rsidRDefault="000A7AB9" w:rsidP="004F0A7F">
      <w:pPr>
        <w:pStyle w:val="ICFBodyText"/>
        <w:jc w:val="center"/>
        <w:rPr>
          <w:rFonts w:cs="Times New Roman"/>
        </w:rPr>
      </w:pPr>
      <w:bookmarkStart w:id="1" w:name="_Toc468877698"/>
    </w:p>
    <w:p w14:paraId="25BD83CD" w14:textId="77777777" w:rsidR="000A7AB9" w:rsidRDefault="000A7AB9" w:rsidP="004F0A7F">
      <w:pPr>
        <w:pStyle w:val="ICFBodyText"/>
        <w:jc w:val="center"/>
        <w:rPr>
          <w:rFonts w:cs="Times New Roman"/>
        </w:rPr>
      </w:pPr>
    </w:p>
    <w:p w14:paraId="727616F4" w14:textId="77777777" w:rsidR="004F0A7F" w:rsidRPr="00C21BB5" w:rsidRDefault="004F0A7F" w:rsidP="004F0A7F">
      <w:pPr>
        <w:pStyle w:val="ICFBodyText"/>
        <w:jc w:val="center"/>
        <w:rPr>
          <w:rFonts w:cs="Times New Roman"/>
        </w:rPr>
      </w:pPr>
      <w:r w:rsidRPr="00C21BB5">
        <w:rPr>
          <w:rFonts w:cs="Times New Roman"/>
        </w:rPr>
        <w:t>Supporting Statement Part A</w:t>
      </w:r>
      <w:bookmarkEnd w:id="1"/>
    </w:p>
    <w:p w14:paraId="375B736C" w14:textId="77777777" w:rsidR="004F0A7F" w:rsidRPr="00C21BB5" w:rsidRDefault="004F0A7F" w:rsidP="004F0A7F">
      <w:pPr>
        <w:pStyle w:val="ICFBodyText"/>
        <w:jc w:val="center"/>
        <w:rPr>
          <w:rFonts w:cs="Times New Roman"/>
        </w:rPr>
      </w:pPr>
    </w:p>
    <w:p w14:paraId="4A67B58C" w14:textId="77777777" w:rsidR="004F0A7F" w:rsidRPr="00C21BB5" w:rsidRDefault="004F0A7F" w:rsidP="004F0A7F">
      <w:pPr>
        <w:pStyle w:val="ICFBodyText"/>
        <w:jc w:val="center"/>
        <w:rPr>
          <w:rFonts w:cs="Times New Roman"/>
        </w:rPr>
      </w:pPr>
    </w:p>
    <w:p w14:paraId="07ACA85C" w14:textId="77777777" w:rsidR="004F0A7F" w:rsidRPr="00C21BB5" w:rsidRDefault="004F0A7F" w:rsidP="004F0A7F">
      <w:pPr>
        <w:pStyle w:val="ICFBodyText"/>
        <w:jc w:val="center"/>
        <w:rPr>
          <w:rFonts w:cs="Times New Roman"/>
        </w:rPr>
      </w:pPr>
    </w:p>
    <w:p w14:paraId="05C38580" w14:textId="3CDBB5EC" w:rsidR="004F0A7F" w:rsidRPr="00C21BB5" w:rsidRDefault="005C6FA2" w:rsidP="004F0A7F">
      <w:pPr>
        <w:pStyle w:val="ICFBodyText"/>
        <w:jc w:val="center"/>
        <w:rPr>
          <w:rFonts w:cs="Times New Roman"/>
          <w:b/>
        </w:rPr>
      </w:pPr>
      <w:r>
        <w:rPr>
          <w:rFonts w:cs="Times New Roman"/>
          <w:b/>
        </w:rPr>
        <w:t>March 3, 2018</w:t>
      </w:r>
    </w:p>
    <w:p w14:paraId="38E53C31" w14:textId="77777777" w:rsidR="004F0A7F" w:rsidRPr="00C21BB5" w:rsidRDefault="004F0A7F" w:rsidP="004F0A7F">
      <w:pPr>
        <w:pStyle w:val="ICFBodyText"/>
        <w:jc w:val="center"/>
        <w:rPr>
          <w:rFonts w:cs="Times New Roman"/>
          <w:b/>
        </w:rPr>
      </w:pPr>
    </w:p>
    <w:p w14:paraId="4D430296" w14:textId="77777777" w:rsidR="004F0A7F" w:rsidRPr="00C21BB5" w:rsidRDefault="004F0A7F" w:rsidP="004F0A7F">
      <w:pPr>
        <w:pStyle w:val="ICFBodyText"/>
        <w:jc w:val="center"/>
        <w:rPr>
          <w:rFonts w:cs="Times New Roman"/>
          <w:b/>
        </w:rPr>
      </w:pPr>
    </w:p>
    <w:p w14:paraId="1EC705B8" w14:textId="77777777" w:rsidR="004F0A7F" w:rsidRPr="00C21BB5" w:rsidRDefault="004F0A7F" w:rsidP="004F0A7F">
      <w:pPr>
        <w:pStyle w:val="ICFBodyText"/>
        <w:jc w:val="center"/>
        <w:rPr>
          <w:rFonts w:cs="Times New Roman"/>
          <w:b/>
        </w:rPr>
      </w:pPr>
    </w:p>
    <w:p w14:paraId="5433136C" w14:textId="77777777" w:rsidR="004F0A7F" w:rsidRPr="00C21BB5" w:rsidRDefault="004F0A7F" w:rsidP="004F0A7F">
      <w:pPr>
        <w:pStyle w:val="ICFBodyText"/>
        <w:jc w:val="center"/>
        <w:rPr>
          <w:rFonts w:cs="Times New Roman"/>
          <w:b/>
        </w:rPr>
      </w:pPr>
    </w:p>
    <w:p w14:paraId="467CFD30" w14:textId="77777777" w:rsidR="004F0A7F" w:rsidRPr="00C21BB5" w:rsidRDefault="004F0A7F" w:rsidP="004F0A7F">
      <w:pPr>
        <w:pStyle w:val="ICFBodyText"/>
        <w:jc w:val="center"/>
        <w:rPr>
          <w:rFonts w:cs="Times New Roman"/>
          <w:b/>
        </w:rPr>
      </w:pPr>
      <w:r w:rsidRPr="00C21BB5">
        <w:rPr>
          <w:rFonts w:cs="Times New Roman"/>
          <w:b/>
        </w:rPr>
        <w:t>Program Official/Project Officer</w:t>
      </w:r>
    </w:p>
    <w:p w14:paraId="4409E3F1" w14:textId="77777777" w:rsidR="004F0A7F" w:rsidRPr="00C21BB5" w:rsidRDefault="005403AF" w:rsidP="004F0A7F">
      <w:pPr>
        <w:pStyle w:val="ICFBodyText"/>
        <w:jc w:val="center"/>
        <w:rPr>
          <w:rFonts w:cs="Times New Roman"/>
        </w:rPr>
      </w:pPr>
      <w:r>
        <w:rPr>
          <w:rFonts w:cs="Times New Roman"/>
        </w:rPr>
        <w:t>Robin Soler</w:t>
      </w:r>
      <w:r w:rsidR="00A07DFE" w:rsidRPr="00C21BB5">
        <w:rPr>
          <w:rFonts w:cs="Times New Roman"/>
        </w:rPr>
        <w:t xml:space="preserve">, </w:t>
      </w:r>
      <w:r>
        <w:rPr>
          <w:rFonts w:cs="Times New Roman"/>
        </w:rPr>
        <w:t>Project Director</w:t>
      </w:r>
    </w:p>
    <w:p w14:paraId="4A7A75A8" w14:textId="77777777" w:rsidR="004F0A7F" w:rsidRPr="00C21BB5" w:rsidRDefault="005403AF" w:rsidP="004F0A7F">
      <w:pPr>
        <w:pStyle w:val="ICFBodyText"/>
        <w:jc w:val="center"/>
        <w:rPr>
          <w:rFonts w:cs="Times New Roman"/>
        </w:rPr>
      </w:pPr>
      <w:r>
        <w:rPr>
          <w:rFonts w:cs="Times New Roman"/>
        </w:rPr>
        <w:t>Division of Diabetes Translation</w:t>
      </w:r>
      <w:r w:rsidR="00A07DFE" w:rsidRPr="00C21BB5">
        <w:rPr>
          <w:rFonts w:cs="Times New Roman"/>
        </w:rPr>
        <w:t xml:space="preserve"> </w:t>
      </w:r>
    </w:p>
    <w:p w14:paraId="57009774" w14:textId="77777777" w:rsidR="004F0A7F" w:rsidRPr="00554222" w:rsidRDefault="005403AF" w:rsidP="004F0A7F">
      <w:pPr>
        <w:pStyle w:val="ICFBodyText"/>
        <w:jc w:val="center"/>
        <w:rPr>
          <w:rFonts w:cs="Times New Roman"/>
        </w:rPr>
      </w:pPr>
      <w:r>
        <w:rPr>
          <w:rFonts w:cs="Times New Roman"/>
        </w:rPr>
        <w:t>Buford Highway</w:t>
      </w:r>
      <w:r w:rsidR="004F0A7F" w:rsidRPr="00C21BB5">
        <w:rPr>
          <w:rFonts w:cs="Times New Roman"/>
        </w:rPr>
        <w:t xml:space="preserve">, NE, Mailstop </w:t>
      </w:r>
      <w:r w:rsidR="00016B9A" w:rsidRPr="00554222">
        <w:rPr>
          <w:rFonts w:cs="Times New Roman"/>
        </w:rPr>
        <w:t>F-75</w:t>
      </w:r>
    </w:p>
    <w:p w14:paraId="4CBF2CC9" w14:textId="77777777" w:rsidR="00A07DFE" w:rsidRDefault="00EB37DD" w:rsidP="004F0A7F">
      <w:pPr>
        <w:pStyle w:val="ICFBodyText"/>
        <w:jc w:val="center"/>
        <w:rPr>
          <w:rFonts w:cs="Times New Roman"/>
        </w:rPr>
      </w:pPr>
      <w:r>
        <w:rPr>
          <w:rFonts w:cs="Times New Roman"/>
        </w:rPr>
        <w:t>770-488-5103</w:t>
      </w:r>
    </w:p>
    <w:p w14:paraId="5D25E738" w14:textId="77777777" w:rsidR="005403AF" w:rsidRPr="00C21BB5" w:rsidRDefault="009C3CB2" w:rsidP="004F0A7F">
      <w:pPr>
        <w:pStyle w:val="ICFBodyText"/>
        <w:jc w:val="center"/>
        <w:rPr>
          <w:rFonts w:cs="Times New Roman"/>
        </w:rPr>
      </w:pPr>
      <w:hyperlink r:id="rId13" w:history="1">
        <w:r w:rsidR="005403AF" w:rsidRPr="00D056D3">
          <w:rPr>
            <w:rStyle w:val="Hyperlink"/>
            <w:rFonts w:cs="Times New Roman"/>
          </w:rPr>
          <w:t>dqx4@cdc.gov</w:t>
        </w:r>
      </w:hyperlink>
      <w:r w:rsidR="005403AF">
        <w:rPr>
          <w:rFonts w:cs="Times New Roman"/>
        </w:rPr>
        <w:t xml:space="preserve"> </w:t>
      </w:r>
    </w:p>
    <w:p w14:paraId="12244522" w14:textId="59550D78" w:rsidR="004F0A7F" w:rsidRPr="00605E90" w:rsidRDefault="006156FE" w:rsidP="00FE2389">
      <w:pPr>
        <w:pStyle w:val="TOC"/>
        <w:pageBreakBefore/>
        <w:jc w:val="center"/>
        <w:rPr>
          <w:rFonts w:ascii="Times New Roman" w:hAnsi="Times New Roman" w:cs="Times New Roman"/>
          <w:color w:val="auto"/>
          <w:sz w:val="24"/>
        </w:rPr>
      </w:pPr>
      <w:r>
        <w:rPr>
          <w:rFonts w:ascii="Times New Roman" w:hAnsi="Times New Roman" w:cs="Times New Roman"/>
          <w:color w:val="auto"/>
          <w:sz w:val="24"/>
        </w:rPr>
        <w:lastRenderedPageBreak/>
        <w:t>TABLE OF CONTENTS</w:t>
      </w:r>
    </w:p>
    <w:p w14:paraId="0791CA39" w14:textId="44D234B1" w:rsidR="006568C9" w:rsidRDefault="006568C9" w:rsidP="006568C9">
      <w:pPr>
        <w:pStyle w:val="ListParagraph"/>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b/>
          <w:color w:val="000000"/>
          <w:sz w:val="24"/>
          <w:szCs w:val="24"/>
        </w:rPr>
      </w:pPr>
      <w:bookmarkStart w:id="2" w:name="_Toc468877701"/>
    </w:p>
    <w:p w14:paraId="4F3C3DFF" w14:textId="77777777" w:rsidR="006568C9" w:rsidRDefault="006568C9" w:rsidP="006568C9">
      <w:pPr>
        <w:pStyle w:val="ListParagraph"/>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b/>
          <w:color w:val="000000"/>
          <w:sz w:val="24"/>
          <w:szCs w:val="24"/>
        </w:rPr>
      </w:pPr>
    </w:p>
    <w:p w14:paraId="5220CDAB" w14:textId="3813CD25" w:rsidR="0099236E" w:rsidRPr="006568C9" w:rsidRDefault="006568C9" w:rsidP="006568C9">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  </w:t>
      </w:r>
      <w:r w:rsidR="0099236E" w:rsidRPr="006568C9">
        <w:rPr>
          <w:rFonts w:ascii="Times New Roman" w:eastAsia="Times New Roman" w:hAnsi="Times New Roman" w:cs="Times New Roman"/>
          <w:b/>
          <w:color w:val="000000"/>
          <w:sz w:val="24"/>
        </w:rPr>
        <w:t xml:space="preserve">JUSTIFICATION                                                                         </w:t>
      </w:r>
    </w:p>
    <w:p w14:paraId="4F7EF894" w14:textId="77777777" w:rsidR="0099236E" w:rsidRPr="0099236E" w:rsidRDefault="0099236E" w:rsidP="006568C9">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1. </w:t>
      </w:r>
      <w:r w:rsidRPr="0099236E">
        <w:rPr>
          <w:rFonts w:ascii="Times New Roman" w:eastAsia="Times New Roman" w:hAnsi="Times New Roman" w:cs="Times New Roman"/>
          <w:bCs/>
          <w:color w:val="000000"/>
          <w:sz w:val="24"/>
        </w:rPr>
        <w:tab/>
        <w:t xml:space="preserve">Circumstances Making the Collection of Information Necessary                                          </w:t>
      </w:r>
    </w:p>
    <w:p w14:paraId="55132F57" w14:textId="77777777" w:rsidR="0099236E" w:rsidRPr="0099236E" w:rsidRDefault="0099236E" w:rsidP="006568C9">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2. </w:t>
      </w:r>
      <w:r w:rsidRPr="0099236E">
        <w:rPr>
          <w:rFonts w:ascii="Times New Roman" w:eastAsia="Times New Roman" w:hAnsi="Times New Roman" w:cs="Times New Roman"/>
          <w:bCs/>
          <w:color w:val="000000"/>
          <w:sz w:val="24"/>
        </w:rPr>
        <w:tab/>
        <w:t>Purpose and Use of Information Collection</w:t>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t xml:space="preserve">                                           </w:t>
      </w:r>
      <w:r w:rsidRPr="0099236E">
        <w:rPr>
          <w:rFonts w:ascii="Times New Roman" w:eastAsia="Times New Roman" w:hAnsi="Times New Roman" w:cs="Times New Roman"/>
          <w:bCs/>
          <w:color w:val="000000"/>
          <w:sz w:val="24"/>
        </w:rPr>
        <w:tab/>
      </w:r>
    </w:p>
    <w:p w14:paraId="5C0BF3D2" w14:textId="77777777" w:rsidR="0099236E" w:rsidRPr="0099236E" w:rsidRDefault="0099236E" w:rsidP="006568C9">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3.</w:t>
      </w:r>
      <w:r w:rsidRPr="0099236E">
        <w:rPr>
          <w:rFonts w:ascii="Times New Roman" w:eastAsia="Times New Roman" w:hAnsi="Times New Roman" w:cs="Times New Roman"/>
          <w:bCs/>
          <w:color w:val="000000"/>
          <w:sz w:val="24"/>
        </w:rPr>
        <w:tab/>
        <w:t>Use of Improved Information Technology and Burden Reduction</w:t>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t xml:space="preserve">        </w:t>
      </w:r>
    </w:p>
    <w:p w14:paraId="5195A99D" w14:textId="77777777" w:rsidR="0099236E" w:rsidRPr="0099236E"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4. </w:t>
      </w:r>
      <w:r w:rsidRPr="0099236E">
        <w:rPr>
          <w:rFonts w:ascii="Times New Roman" w:eastAsia="Times New Roman" w:hAnsi="Times New Roman" w:cs="Times New Roman"/>
          <w:bCs/>
          <w:color w:val="000000"/>
          <w:sz w:val="24"/>
        </w:rPr>
        <w:tab/>
        <w:t>Efforts to Identify Duplication and Use of Similar Information</w:t>
      </w:r>
      <w:r w:rsidRPr="0099236E">
        <w:rPr>
          <w:rFonts w:ascii="Times New Roman" w:eastAsia="Times New Roman" w:hAnsi="Times New Roman" w:cs="Times New Roman"/>
          <w:bCs/>
          <w:color w:val="000000"/>
          <w:sz w:val="24"/>
        </w:rPr>
        <w:tab/>
        <w:t xml:space="preserve">                               </w:t>
      </w:r>
    </w:p>
    <w:p w14:paraId="7598BC35" w14:textId="77777777" w:rsidR="0099236E" w:rsidRPr="0099236E"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5. </w:t>
      </w:r>
      <w:r w:rsidRPr="0099236E">
        <w:rPr>
          <w:rFonts w:ascii="Times New Roman" w:eastAsia="Times New Roman" w:hAnsi="Times New Roman" w:cs="Times New Roman"/>
          <w:bCs/>
          <w:color w:val="000000"/>
          <w:sz w:val="24"/>
        </w:rPr>
        <w:tab/>
        <w:t>Impact on Small Businesses or Other Small Entities</w:t>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t xml:space="preserve">        </w:t>
      </w:r>
    </w:p>
    <w:p w14:paraId="7F7924BA" w14:textId="77777777" w:rsidR="0099236E" w:rsidRPr="0099236E"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6. </w:t>
      </w:r>
      <w:r w:rsidRPr="0099236E">
        <w:rPr>
          <w:rFonts w:ascii="Times New Roman" w:eastAsia="Times New Roman" w:hAnsi="Times New Roman" w:cs="Times New Roman"/>
          <w:bCs/>
          <w:color w:val="000000"/>
          <w:sz w:val="24"/>
        </w:rPr>
        <w:tab/>
        <w:t xml:space="preserve">Consequences of Collecting the Information Less Frequently                                                         </w:t>
      </w:r>
    </w:p>
    <w:p w14:paraId="6582EDED" w14:textId="77777777" w:rsidR="0099236E" w:rsidRPr="0099236E"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7. </w:t>
      </w:r>
      <w:r w:rsidRPr="0099236E">
        <w:rPr>
          <w:rFonts w:ascii="Times New Roman" w:eastAsia="Times New Roman" w:hAnsi="Times New Roman" w:cs="Times New Roman"/>
          <w:bCs/>
          <w:color w:val="000000"/>
          <w:sz w:val="24"/>
        </w:rPr>
        <w:tab/>
        <w:t>Special Circumstances Relating to the Guidelines of 5 CFR 1320.5</w:t>
      </w:r>
      <w:r w:rsidRPr="0099236E">
        <w:rPr>
          <w:rFonts w:ascii="Times New Roman" w:eastAsia="Times New Roman" w:hAnsi="Times New Roman" w:cs="Times New Roman"/>
          <w:bCs/>
          <w:color w:val="000000"/>
          <w:sz w:val="24"/>
        </w:rPr>
        <w:tab/>
      </w:r>
    </w:p>
    <w:p w14:paraId="6AEE8EC3" w14:textId="77777777" w:rsidR="0099236E" w:rsidRPr="0099236E" w:rsidRDefault="0099236E" w:rsidP="006568C9">
      <w:pPr>
        <w:widowControl w:val="0"/>
        <w:tabs>
          <w:tab w:val="left" w:pos="45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8.</w:t>
      </w:r>
      <w:r w:rsidRPr="0099236E">
        <w:rPr>
          <w:rFonts w:ascii="Times New Roman" w:eastAsia="Times New Roman" w:hAnsi="Times New Roman" w:cs="Times New Roman"/>
          <w:bCs/>
          <w:color w:val="000000"/>
          <w:sz w:val="24"/>
        </w:rPr>
        <w:tab/>
        <w:t xml:space="preserve">Comments in Response to the Federal Register Notice &amp; Efforts to Consult Outside Agency </w:t>
      </w:r>
    </w:p>
    <w:p w14:paraId="5CE7BDBB" w14:textId="77777777" w:rsidR="0099236E" w:rsidRPr="0099236E"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9. </w:t>
      </w:r>
      <w:r w:rsidRPr="0099236E">
        <w:rPr>
          <w:rFonts w:ascii="Times New Roman" w:eastAsia="Times New Roman" w:hAnsi="Times New Roman" w:cs="Times New Roman"/>
          <w:bCs/>
          <w:color w:val="000000"/>
          <w:sz w:val="24"/>
        </w:rPr>
        <w:tab/>
        <w:t>Explanation of Any Payment or Gift to Respondents</w:t>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t xml:space="preserve">                                             10.</w:t>
      </w:r>
      <w:r w:rsidRPr="0099236E">
        <w:rPr>
          <w:rFonts w:ascii="Times New Roman" w:eastAsia="Times New Roman" w:hAnsi="Times New Roman" w:cs="Times New Roman"/>
          <w:bCs/>
          <w:color w:val="000000"/>
          <w:sz w:val="24"/>
        </w:rPr>
        <w:tab/>
        <w:t xml:space="preserve">Protection of the Privacy and Confidentiality of Information Provided by Respondents </w:t>
      </w:r>
    </w:p>
    <w:p w14:paraId="4166A88B" w14:textId="77777777" w:rsidR="0099236E" w:rsidRPr="0099236E"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11. </w:t>
      </w:r>
      <w:r w:rsidRPr="0099236E">
        <w:rPr>
          <w:rFonts w:ascii="Times New Roman" w:eastAsia="Times New Roman" w:hAnsi="Times New Roman" w:cs="Times New Roman"/>
          <w:bCs/>
          <w:color w:val="000000"/>
          <w:sz w:val="24"/>
        </w:rPr>
        <w:tab/>
        <w:t xml:space="preserve">Institutional Review Board (IRB) and Justification for Sensitive Questions       </w:t>
      </w:r>
    </w:p>
    <w:p w14:paraId="1A5CAEC5" w14:textId="77777777" w:rsidR="0099236E" w:rsidRPr="0099236E"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12. </w:t>
      </w:r>
      <w:r w:rsidRPr="0099236E">
        <w:rPr>
          <w:rFonts w:ascii="Times New Roman" w:eastAsia="Times New Roman" w:hAnsi="Times New Roman" w:cs="Times New Roman"/>
          <w:bCs/>
          <w:color w:val="000000"/>
          <w:sz w:val="24"/>
        </w:rPr>
        <w:tab/>
        <w:t xml:space="preserve">Estimates of Annualized Burden Hours and Costs                                                            </w:t>
      </w:r>
    </w:p>
    <w:p w14:paraId="70A97FF9" w14:textId="77777777" w:rsidR="0099236E" w:rsidRPr="0099236E"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13. </w:t>
      </w:r>
      <w:r w:rsidRPr="0099236E">
        <w:rPr>
          <w:rFonts w:ascii="Times New Roman" w:eastAsia="Times New Roman" w:hAnsi="Times New Roman" w:cs="Times New Roman"/>
          <w:bCs/>
          <w:color w:val="000000"/>
          <w:sz w:val="24"/>
        </w:rPr>
        <w:tab/>
        <w:t xml:space="preserve">Estimates of Other Total Annual Cost Burden to Respondents and Record Keepers       </w:t>
      </w:r>
    </w:p>
    <w:p w14:paraId="319F6D71" w14:textId="77777777" w:rsidR="0099236E" w:rsidRPr="0099236E" w:rsidRDefault="0099236E" w:rsidP="006568C9">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14. </w:t>
      </w:r>
      <w:r w:rsidRPr="0099236E">
        <w:rPr>
          <w:rFonts w:ascii="Times New Roman" w:eastAsia="Times New Roman" w:hAnsi="Times New Roman" w:cs="Times New Roman"/>
          <w:bCs/>
          <w:color w:val="000000"/>
          <w:sz w:val="24"/>
        </w:rPr>
        <w:tab/>
        <w:t xml:space="preserve">Annualized Cost to the Federal Government                                                                     </w:t>
      </w:r>
    </w:p>
    <w:p w14:paraId="4C3656CD" w14:textId="77777777" w:rsidR="0099236E" w:rsidRPr="0099236E" w:rsidRDefault="0099236E" w:rsidP="006568C9">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15. </w:t>
      </w:r>
      <w:r w:rsidRPr="0099236E">
        <w:rPr>
          <w:rFonts w:ascii="Times New Roman" w:eastAsia="Times New Roman" w:hAnsi="Times New Roman" w:cs="Times New Roman"/>
          <w:bCs/>
          <w:color w:val="000000"/>
          <w:sz w:val="24"/>
        </w:rPr>
        <w:tab/>
        <w:t>Explanation for Program Changes or Adjustments</w:t>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r>
      <w:r w:rsidRPr="0099236E">
        <w:rPr>
          <w:rFonts w:ascii="Times New Roman" w:eastAsia="Times New Roman" w:hAnsi="Times New Roman" w:cs="Times New Roman"/>
          <w:bCs/>
          <w:color w:val="000000"/>
          <w:sz w:val="24"/>
        </w:rPr>
        <w:tab/>
        <w:t xml:space="preserve">        </w:t>
      </w:r>
    </w:p>
    <w:p w14:paraId="5BACCCA4" w14:textId="77777777" w:rsidR="0099236E" w:rsidRPr="0099236E"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16. </w:t>
      </w:r>
      <w:r w:rsidRPr="0099236E">
        <w:rPr>
          <w:rFonts w:ascii="Times New Roman" w:eastAsia="Times New Roman" w:hAnsi="Times New Roman" w:cs="Times New Roman"/>
          <w:bCs/>
          <w:color w:val="000000"/>
          <w:sz w:val="24"/>
        </w:rPr>
        <w:tab/>
        <w:t xml:space="preserve">Plans for Tabulation and Publication and Project Time Schedule                                     </w:t>
      </w:r>
    </w:p>
    <w:p w14:paraId="0F338513" w14:textId="77777777" w:rsidR="0099236E" w:rsidRPr="0099236E"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17.</w:t>
      </w:r>
      <w:r w:rsidRPr="0099236E">
        <w:rPr>
          <w:rFonts w:ascii="Times New Roman" w:eastAsia="Times New Roman" w:hAnsi="Times New Roman" w:cs="Times New Roman"/>
          <w:bCs/>
          <w:color w:val="000000"/>
          <w:sz w:val="24"/>
        </w:rPr>
        <w:tab/>
        <w:t xml:space="preserve">Reason(s) Display of OMB Expiration Date is Inappropriate                                           </w:t>
      </w:r>
    </w:p>
    <w:p w14:paraId="4DCFC97D" w14:textId="77777777" w:rsidR="006568C9" w:rsidRDefault="0099236E"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18.</w:t>
      </w:r>
      <w:r w:rsidRPr="0099236E">
        <w:rPr>
          <w:rFonts w:ascii="Times New Roman" w:eastAsia="Times New Roman" w:hAnsi="Times New Roman" w:cs="Times New Roman"/>
          <w:bCs/>
          <w:color w:val="000000"/>
          <w:sz w:val="24"/>
        </w:rPr>
        <w:tab/>
        <w:t xml:space="preserve">Exceptions to Certification for Paperwork Reduction Act Submissions  </w:t>
      </w:r>
    </w:p>
    <w:p w14:paraId="132F8B6F" w14:textId="77777777" w:rsidR="006568C9" w:rsidRDefault="006568C9" w:rsidP="006568C9">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p>
    <w:p w14:paraId="4684E70B" w14:textId="787DF511" w:rsidR="0099236E" w:rsidRPr="0099236E" w:rsidRDefault="0099236E" w:rsidP="0099236E">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rPr>
      </w:pPr>
      <w:r w:rsidRPr="0099236E">
        <w:rPr>
          <w:rFonts w:ascii="Times New Roman" w:eastAsia="Times New Roman" w:hAnsi="Times New Roman" w:cs="Times New Roman"/>
          <w:bCs/>
          <w:color w:val="000000"/>
          <w:sz w:val="24"/>
        </w:rPr>
        <w:t xml:space="preserve">                         </w:t>
      </w:r>
    </w:p>
    <w:p w14:paraId="4CFE4830" w14:textId="56D4DC2D" w:rsidR="00C94D95" w:rsidRPr="006156FE" w:rsidRDefault="006156FE" w:rsidP="006156FE">
      <w:pPr>
        <w:pStyle w:val="TOC2"/>
        <w:spacing w:after="0"/>
      </w:pPr>
      <w:r w:rsidRPr="006156FE">
        <w:t xml:space="preserve">REFERENCES </w:t>
      </w:r>
    </w:p>
    <w:p w14:paraId="0F2599FA" w14:textId="77777777" w:rsidR="00C94D95" w:rsidRDefault="00C94D95" w:rsidP="006156FE">
      <w:pPr>
        <w:pStyle w:val="TOC2"/>
      </w:pPr>
    </w:p>
    <w:p w14:paraId="7DD7FAFA" w14:textId="77777777" w:rsidR="00C94D95" w:rsidRDefault="00C94D95" w:rsidP="006156FE">
      <w:pPr>
        <w:pStyle w:val="TOC2"/>
      </w:pPr>
    </w:p>
    <w:bookmarkEnd w:id="2"/>
    <w:p w14:paraId="61C434CA" w14:textId="16C58B40" w:rsidR="004F0A7F" w:rsidRPr="00FE2389" w:rsidRDefault="006156FE" w:rsidP="006156FE">
      <w:pPr>
        <w:pStyle w:val="TOC2"/>
      </w:pPr>
      <w:r>
        <w:t>ATTACHMENTS</w:t>
      </w:r>
    </w:p>
    <w:p w14:paraId="4E1481FA" w14:textId="1773B719" w:rsidR="003F163D" w:rsidRPr="006156FE" w:rsidRDefault="006568C9" w:rsidP="00FE2389">
      <w:pPr>
        <w:pStyle w:val="ListParagraph"/>
        <w:numPr>
          <w:ilvl w:val="0"/>
          <w:numId w:val="18"/>
        </w:numPr>
        <w:tabs>
          <w:tab w:val="left" w:pos="540"/>
        </w:tabs>
        <w:ind w:hanging="720"/>
        <w:rPr>
          <w:rFonts w:ascii="Times New Roman" w:hAnsi="Times New Roman" w:cs="Times New Roman"/>
          <w:sz w:val="24"/>
          <w:szCs w:val="24"/>
        </w:rPr>
      </w:pPr>
      <w:r>
        <w:rPr>
          <w:rFonts w:ascii="Times New Roman" w:hAnsi="Times New Roman" w:cs="Times New Roman"/>
          <w:sz w:val="24"/>
          <w:szCs w:val="24"/>
        </w:rPr>
        <w:t xml:space="preserve">Pre-Session Survey </w:t>
      </w:r>
    </w:p>
    <w:p w14:paraId="03CB2BDD" w14:textId="781E2D7B" w:rsidR="003F163D" w:rsidRPr="006156FE" w:rsidRDefault="006568C9" w:rsidP="00FE2389">
      <w:pPr>
        <w:pStyle w:val="ListParagraph"/>
        <w:numPr>
          <w:ilvl w:val="0"/>
          <w:numId w:val="18"/>
        </w:numPr>
        <w:tabs>
          <w:tab w:val="left" w:pos="540"/>
        </w:tabs>
        <w:ind w:hanging="720"/>
        <w:rPr>
          <w:rFonts w:ascii="Times New Roman" w:hAnsi="Times New Roman" w:cs="Times New Roman"/>
          <w:sz w:val="24"/>
          <w:szCs w:val="24"/>
        </w:rPr>
      </w:pPr>
      <w:r>
        <w:rPr>
          <w:rFonts w:ascii="Times New Roman" w:hAnsi="Times New Roman" w:cs="Times New Roman"/>
          <w:sz w:val="24"/>
          <w:szCs w:val="24"/>
        </w:rPr>
        <w:t>Post-Session Survey</w:t>
      </w:r>
    </w:p>
    <w:p w14:paraId="245E812C" w14:textId="38233585" w:rsidR="005041D0" w:rsidRPr="006156FE" w:rsidRDefault="006568C9" w:rsidP="00FE2389">
      <w:pPr>
        <w:pStyle w:val="ListParagraph"/>
        <w:numPr>
          <w:ilvl w:val="0"/>
          <w:numId w:val="18"/>
        </w:numPr>
        <w:tabs>
          <w:tab w:val="left" w:pos="540"/>
        </w:tabs>
        <w:ind w:hanging="720"/>
        <w:rPr>
          <w:rFonts w:ascii="Times New Roman" w:hAnsi="Times New Roman" w:cs="Times New Roman"/>
          <w:sz w:val="24"/>
          <w:szCs w:val="24"/>
        </w:rPr>
      </w:pPr>
      <w:r>
        <w:rPr>
          <w:rFonts w:ascii="Times New Roman" w:hAnsi="Times New Roman" w:cs="Times New Roman"/>
          <w:sz w:val="24"/>
          <w:szCs w:val="24"/>
        </w:rPr>
        <w:t>Enrollment Materials</w:t>
      </w:r>
      <w:r w:rsidR="005041D0" w:rsidRPr="006156FE">
        <w:rPr>
          <w:rFonts w:ascii="Times New Roman" w:hAnsi="Times New Roman" w:cs="Times New Roman"/>
          <w:sz w:val="24"/>
          <w:szCs w:val="24"/>
        </w:rPr>
        <w:t xml:space="preserve"> </w:t>
      </w:r>
      <w:r>
        <w:rPr>
          <w:rFonts w:ascii="Times New Roman" w:hAnsi="Times New Roman" w:cs="Times New Roman"/>
          <w:sz w:val="24"/>
          <w:szCs w:val="24"/>
        </w:rPr>
        <w:t>&amp; Referral Tracking Form</w:t>
      </w:r>
    </w:p>
    <w:p w14:paraId="588E3E30" w14:textId="7AB60537" w:rsidR="005041D0" w:rsidRPr="006156FE" w:rsidRDefault="003F163D" w:rsidP="00FE2389">
      <w:pPr>
        <w:pStyle w:val="ListParagraph"/>
        <w:numPr>
          <w:ilvl w:val="0"/>
          <w:numId w:val="18"/>
        </w:numPr>
        <w:tabs>
          <w:tab w:val="left" w:pos="540"/>
        </w:tabs>
        <w:ind w:hanging="720"/>
        <w:rPr>
          <w:rFonts w:ascii="Times New Roman" w:hAnsi="Times New Roman" w:cs="Times New Roman"/>
          <w:sz w:val="24"/>
          <w:szCs w:val="24"/>
        </w:rPr>
      </w:pPr>
      <w:r w:rsidRPr="006156FE">
        <w:rPr>
          <w:rFonts w:ascii="Times New Roman" w:hAnsi="Times New Roman" w:cs="Times New Roman"/>
          <w:sz w:val="24"/>
          <w:szCs w:val="24"/>
        </w:rPr>
        <w:t>LCP</w:t>
      </w:r>
      <w:r w:rsidR="005041D0" w:rsidRPr="006156FE">
        <w:rPr>
          <w:rFonts w:ascii="Times New Roman" w:hAnsi="Times New Roman" w:cs="Times New Roman"/>
          <w:sz w:val="24"/>
          <w:szCs w:val="24"/>
        </w:rPr>
        <w:t xml:space="preserve"> </w:t>
      </w:r>
      <w:r w:rsidR="006568C9">
        <w:rPr>
          <w:rFonts w:ascii="Times New Roman" w:hAnsi="Times New Roman" w:cs="Times New Roman"/>
          <w:sz w:val="24"/>
          <w:szCs w:val="24"/>
        </w:rPr>
        <w:t xml:space="preserve">Staff Interview Guide </w:t>
      </w:r>
    </w:p>
    <w:p w14:paraId="63F4A308" w14:textId="2A7E418D" w:rsidR="00516F55" w:rsidRPr="006156FE" w:rsidRDefault="006568C9" w:rsidP="00FE2389">
      <w:pPr>
        <w:pStyle w:val="ListParagraph"/>
        <w:numPr>
          <w:ilvl w:val="0"/>
          <w:numId w:val="18"/>
        </w:numPr>
        <w:tabs>
          <w:tab w:val="left" w:pos="540"/>
        </w:tabs>
        <w:ind w:hanging="720"/>
        <w:rPr>
          <w:rFonts w:ascii="Times New Roman" w:hAnsi="Times New Roman" w:cs="Times New Roman"/>
          <w:sz w:val="24"/>
          <w:szCs w:val="24"/>
        </w:rPr>
      </w:pPr>
      <w:r>
        <w:rPr>
          <w:rFonts w:ascii="Times New Roman" w:hAnsi="Times New Roman" w:cs="Times New Roman"/>
          <w:sz w:val="24"/>
          <w:szCs w:val="24"/>
        </w:rPr>
        <w:t>Information Session Observation Tool</w:t>
      </w:r>
    </w:p>
    <w:p w14:paraId="3B1F63D1" w14:textId="1D19A63B" w:rsidR="00C94D95" w:rsidRPr="006156FE" w:rsidRDefault="00C94D95" w:rsidP="00FE2389">
      <w:pPr>
        <w:pStyle w:val="ListParagraph"/>
        <w:numPr>
          <w:ilvl w:val="0"/>
          <w:numId w:val="18"/>
        </w:numPr>
        <w:tabs>
          <w:tab w:val="left" w:pos="540"/>
        </w:tabs>
        <w:ind w:hanging="720"/>
        <w:rPr>
          <w:rFonts w:ascii="Times New Roman" w:hAnsi="Times New Roman" w:cs="Times New Roman"/>
          <w:sz w:val="24"/>
          <w:szCs w:val="24"/>
        </w:rPr>
      </w:pPr>
      <w:r w:rsidRPr="006156FE">
        <w:rPr>
          <w:rFonts w:ascii="Times New Roman" w:hAnsi="Times New Roman" w:cs="Times New Roman"/>
          <w:sz w:val="24"/>
          <w:szCs w:val="24"/>
        </w:rPr>
        <w:t xml:space="preserve">LCP </w:t>
      </w:r>
      <w:r w:rsidR="006568C9">
        <w:rPr>
          <w:rFonts w:ascii="Times New Roman" w:hAnsi="Times New Roman" w:cs="Times New Roman"/>
          <w:sz w:val="24"/>
          <w:szCs w:val="24"/>
        </w:rPr>
        <w:t>Staff Interview</w:t>
      </w:r>
      <w:r w:rsidRPr="006156FE">
        <w:rPr>
          <w:rFonts w:ascii="Times New Roman" w:hAnsi="Times New Roman" w:cs="Times New Roman"/>
          <w:sz w:val="24"/>
          <w:szCs w:val="24"/>
        </w:rPr>
        <w:t xml:space="preserve"> </w:t>
      </w:r>
      <w:r w:rsidR="006568C9">
        <w:rPr>
          <w:rFonts w:ascii="Times New Roman" w:hAnsi="Times New Roman" w:cs="Times New Roman"/>
          <w:sz w:val="24"/>
          <w:szCs w:val="24"/>
        </w:rPr>
        <w:t xml:space="preserve">Informed Consent </w:t>
      </w:r>
      <w:r w:rsidRPr="006156FE">
        <w:rPr>
          <w:rFonts w:ascii="Times New Roman" w:hAnsi="Times New Roman" w:cs="Times New Roman"/>
          <w:sz w:val="24"/>
          <w:szCs w:val="24"/>
        </w:rPr>
        <w:t xml:space="preserve"> </w:t>
      </w:r>
    </w:p>
    <w:p w14:paraId="3E4510B5" w14:textId="1854BB11" w:rsidR="004F0A7F" w:rsidRPr="006156FE" w:rsidRDefault="00636B46" w:rsidP="00FE2389">
      <w:pPr>
        <w:pStyle w:val="ListParagraph"/>
        <w:numPr>
          <w:ilvl w:val="0"/>
          <w:numId w:val="18"/>
        </w:numPr>
        <w:tabs>
          <w:tab w:val="left" w:pos="540"/>
        </w:tabs>
        <w:ind w:hanging="720"/>
        <w:rPr>
          <w:rFonts w:ascii="Times New Roman" w:hAnsi="Times New Roman" w:cs="Times New Roman"/>
          <w:sz w:val="24"/>
          <w:szCs w:val="24"/>
        </w:rPr>
        <w:sectPr w:rsidR="004F0A7F" w:rsidRPr="006156FE" w:rsidSect="00995A1A">
          <w:footerReference w:type="default" r:id="rId14"/>
          <w:headerReference w:type="first" r:id="rId15"/>
          <w:pgSz w:w="12240" w:h="15840"/>
          <w:pgMar w:top="1440" w:right="1440" w:bottom="1440" w:left="1440" w:header="720" w:footer="720" w:gutter="0"/>
          <w:cols w:space="720"/>
          <w:titlePg/>
          <w:docGrid w:linePitch="360"/>
        </w:sectPr>
      </w:pPr>
      <w:r w:rsidRPr="006156FE">
        <w:rPr>
          <w:rFonts w:ascii="Times New Roman" w:hAnsi="Times New Roman" w:cs="Times New Roman"/>
          <w:sz w:val="24"/>
          <w:szCs w:val="24"/>
        </w:rPr>
        <w:t xml:space="preserve">ABT IRB </w:t>
      </w:r>
      <w:r w:rsidR="006568C9">
        <w:rPr>
          <w:rFonts w:ascii="Times New Roman" w:hAnsi="Times New Roman" w:cs="Times New Roman"/>
          <w:sz w:val="24"/>
          <w:szCs w:val="24"/>
        </w:rPr>
        <w:t>Approval Memo</w:t>
      </w:r>
    </w:p>
    <w:tbl>
      <w:tblPr>
        <w:tblStyle w:val="TableGrid"/>
        <w:tblpPr w:leftFromText="180" w:rightFromText="180" w:vertAnchor="text" w:horzAnchor="page" w:tblpX="1610" w:tblpY="-81"/>
        <w:tblW w:w="9354" w:type="dxa"/>
        <w:tblLook w:val="04A0" w:firstRow="1" w:lastRow="0" w:firstColumn="1" w:lastColumn="0" w:noHBand="0" w:noVBand="1"/>
      </w:tblPr>
      <w:tblGrid>
        <w:gridCol w:w="9354"/>
      </w:tblGrid>
      <w:tr w:rsidR="001A641B" w:rsidRPr="00794196" w14:paraId="4E1DC829" w14:textId="77777777" w:rsidTr="006156FE">
        <w:trPr>
          <w:trHeight w:val="8281"/>
        </w:trPr>
        <w:tc>
          <w:tcPr>
            <w:tcW w:w="9354" w:type="dxa"/>
          </w:tcPr>
          <w:p w14:paraId="7A9ECA0A" w14:textId="531E5C7B" w:rsidR="001A641B" w:rsidRPr="00794196" w:rsidRDefault="001A641B" w:rsidP="000C6543">
            <w:pPr>
              <w:pStyle w:val="ICFBodyText"/>
              <w:numPr>
                <w:ilvl w:val="0"/>
                <w:numId w:val="12"/>
              </w:numPr>
              <w:jc w:val="both"/>
              <w:rPr>
                <w:rFonts w:cs="Times New Roman"/>
              </w:rPr>
            </w:pPr>
            <w:r w:rsidRPr="00794196">
              <w:rPr>
                <w:rFonts w:cs="Times New Roman"/>
                <w:b/>
              </w:rPr>
              <w:lastRenderedPageBreak/>
              <w:t>Goal</w:t>
            </w:r>
            <w:r w:rsidR="006156FE">
              <w:rPr>
                <w:rFonts w:cs="Times New Roman"/>
                <w:b/>
              </w:rPr>
              <w:t xml:space="preserve"> of the study</w:t>
            </w:r>
            <w:r w:rsidRPr="00794196">
              <w:rPr>
                <w:rFonts w:cs="Times New Roman"/>
                <w:b/>
              </w:rPr>
              <w:t xml:space="preserve">: </w:t>
            </w:r>
            <w:r w:rsidRPr="00794196">
              <w:rPr>
                <w:rFonts w:cs="Times New Roman"/>
              </w:rPr>
              <w:t xml:space="preserve">To determine whether </w:t>
            </w:r>
            <w:r w:rsidR="00323E63">
              <w:rPr>
                <w:rFonts w:cs="Times New Roman"/>
              </w:rPr>
              <w:t xml:space="preserve">evaluation </w:t>
            </w:r>
            <w:r w:rsidRPr="00794196">
              <w:rPr>
                <w:rFonts w:cs="Times New Roman"/>
              </w:rPr>
              <w:t>tools developed for a behaviorally-</w:t>
            </w:r>
            <w:r w:rsidR="00B73536">
              <w:rPr>
                <w:rFonts w:cs="Times New Roman"/>
              </w:rPr>
              <w:t>focused</w:t>
            </w:r>
            <w:r w:rsidR="00637C91" w:rsidRPr="00794196">
              <w:rPr>
                <w:rFonts w:cs="Times New Roman"/>
              </w:rPr>
              <w:t xml:space="preserve"> intervention</w:t>
            </w:r>
            <w:r w:rsidR="00313576">
              <w:rPr>
                <w:rFonts w:cs="Times New Roman"/>
              </w:rPr>
              <w:t xml:space="preserve">, </w:t>
            </w:r>
            <w:r w:rsidRPr="00794196">
              <w:rPr>
                <w:rFonts w:cs="Times New Roman"/>
              </w:rPr>
              <w:t xml:space="preserve">known as </w:t>
            </w:r>
            <w:r w:rsidRPr="00794196">
              <w:rPr>
                <w:rFonts w:cs="Times New Roman"/>
                <w:i/>
              </w:rPr>
              <w:t>Be</w:t>
            </w:r>
            <w:r w:rsidRPr="00794196">
              <w:rPr>
                <w:rFonts w:cs="Times New Roman"/>
              </w:rPr>
              <w:t xml:space="preserve"> </w:t>
            </w:r>
            <w:r w:rsidRPr="00794196">
              <w:rPr>
                <w:rFonts w:cs="Times New Roman"/>
                <w:i/>
              </w:rPr>
              <w:t xml:space="preserve">Your Best, </w:t>
            </w:r>
            <w:r w:rsidRPr="00794196">
              <w:rPr>
                <w:rFonts w:cs="Times New Roman"/>
              </w:rPr>
              <w:t>are sensitive enough to detect mindset change</w:t>
            </w:r>
            <w:r w:rsidR="00DC6FD0">
              <w:rPr>
                <w:rFonts w:cs="Times New Roman"/>
              </w:rPr>
              <w:t xml:space="preserve"> </w:t>
            </w:r>
            <w:r w:rsidRPr="00794196">
              <w:rPr>
                <w:rFonts w:cs="Times New Roman"/>
              </w:rPr>
              <w:t>among th</w:t>
            </w:r>
            <w:r w:rsidR="00A267BE">
              <w:rPr>
                <w:rFonts w:cs="Times New Roman"/>
              </w:rPr>
              <w:t xml:space="preserve">ose receiving the intervention, </w:t>
            </w:r>
            <w:r w:rsidRPr="00794196">
              <w:rPr>
                <w:rFonts w:cs="Times New Roman"/>
              </w:rPr>
              <w:t>when compared with those not receiving the intervention.</w:t>
            </w:r>
            <w:r w:rsidR="006A5231">
              <w:rPr>
                <w:rFonts w:cs="Times New Roman"/>
              </w:rPr>
              <w:t xml:space="preserve"> The main objective of this information collec</w:t>
            </w:r>
            <w:r w:rsidR="00693EB1">
              <w:rPr>
                <w:rFonts w:cs="Times New Roman"/>
              </w:rPr>
              <w:t xml:space="preserve">tion request is to pilot test </w:t>
            </w:r>
            <w:r w:rsidR="00637C91">
              <w:rPr>
                <w:rFonts w:cs="Times New Roman"/>
              </w:rPr>
              <w:t xml:space="preserve">a set of </w:t>
            </w:r>
            <w:r w:rsidR="00693EB1">
              <w:rPr>
                <w:rFonts w:cs="Times New Roman"/>
              </w:rPr>
              <w:t xml:space="preserve">evaluation tools. </w:t>
            </w:r>
          </w:p>
          <w:p w14:paraId="38B9DD1E" w14:textId="2C065045" w:rsidR="001A641B" w:rsidRPr="00794196" w:rsidRDefault="006156FE" w:rsidP="000C6543">
            <w:pPr>
              <w:pStyle w:val="ICFBodyText"/>
              <w:numPr>
                <w:ilvl w:val="0"/>
                <w:numId w:val="12"/>
              </w:numPr>
              <w:jc w:val="both"/>
              <w:rPr>
                <w:rFonts w:cs="Times New Roman"/>
                <w:b/>
              </w:rPr>
            </w:pPr>
            <w:r>
              <w:rPr>
                <w:rFonts w:cs="Times New Roman"/>
                <w:b/>
              </w:rPr>
              <w:t>Intended u</w:t>
            </w:r>
            <w:r w:rsidR="001A641B" w:rsidRPr="00794196">
              <w:rPr>
                <w:rFonts w:cs="Times New Roman"/>
                <w:b/>
              </w:rPr>
              <w:t>se</w:t>
            </w:r>
            <w:r>
              <w:rPr>
                <w:rFonts w:cs="Times New Roman"/>
                <w:b/>
              </w:rPr>
              <w:t xml:space="preserve"> of the resulting data</w:t>
            </w:r>
            <w:r w:rsidR="001A641B" w:rsidRPr="00794196">
              <w:rPr>
                <w:rFonts w:cs="Times New Roman"/>
                <w:b/>
              </w:rPr>
              <w:t xml:space="preserve">: </w:t>
            </w:r>
            <w:r w:rsidR="001A641B" w:rsidRPr="00794196">
              <w:rPr>
                <w:rFonts w:cs="Times New Roman"/>
              </w:rPr>
              <w:t xml:space="preserve">Improve </w:t>
            </w:r>
            <w:r w:rsidR="00323E63">
              <w:rPr>
                <w:rFonts w:cs="Times New Roman"/>
              </w:rPr>
              <w:t xml:space="preserve">evaluation </w:t>
            </w:r>
            <w:r w:rsidR="001A641B" w:rsidRPr="00794196">
              <w:rPr>
                <w:rFonts w:cs="Times New Roman"/>
              </w:rPr>
              <w:t xml:space="preserve">tools </w:t>
            </w:r>
            <w:r w:rsidR="00DC6FD0">
              <w:rPr>
                <w:rFonts w:cs="Times New Roman"/>
              </w:rPr>
              <w:t xml:space="preserve">to detect </w:t>
            </w:r>
            <w:r w:rsidR="00AF69BA">
              <w:rPr>
                <w:rFonts w:cs="Times New Roman"/>
              </w:rPr>
              <w:t>mindset change as a result</w:t>
            </w:r>
            <w:r w:rsidR="00DC6FD0">
              <w:rPr>
                <w:rFonts w:cs="Times New Roman"/>
              </w:rPr>
              <w:t xml:space="preserve"> of the </w:t>
            </w:r>
            <w:r w:rsidR="00C552F9">
              <w:rPr>
                <w:rFonts w:cs="Times New Roman"/>
              </w:rPr>
              <w:t xml:space="preserve">pilot </w:t>
            </w:r>
            <w:r w:rsidR="00DC6FD0">
              <w:rPr>
                <w:rFonts w:cs="Times New Roman"/>
              </w:rPr>
              <w:t xml:space="preserve">intervention </w:t>
            </w:r>
            <w:r w:rsidR="001A641B" w:rsidRPr="00794196">
              <w:rPr>
                <w:rFonts w:cs="Times New Roman"/>
              </w:rPr>
              <w:t xml:space="preserve">and make necessary updates to the </w:t>
            </w:r>
            <w:r w:rsidR="001A641B" w:rsidRPr="00794196">
              <w:rPr>
                <w:rFonts w:cs="Times New Roman"/>
                <w:i/>
              </w:rPr>
              <w:t>Be Your Best</w:t>
            </w:r>
            <w:r w:rsidR="001A641B" w:rsidRPr="00794196">
              <w:rPr>
                <w:rFonts w:cs="Times New Roman"/>
              </w:rPr>
              <w:t xml:space="preserve"> intervention implementation guide</w:t>
            </w:r>
            <w:r w:rsidR="00637C91">
              <w:rPr>
                <w:rFonts w:cs="Times New Roman"/>
              </w:rPr>
              <w:t>.</w:t>
            </w:r>
            <w:r w:rsidR="001A641B" w:rsidRPr="00794196">
              <w:rPr>
                <w:rFonts w:cs="Times New Roman"/>
              </w:rPr>
              <w:t xml:space="preserve"> </w:t>
            </w:r>
            <w:r w:rsidR="00BF07AA">
              <w:rPr>
                <w:rFonts w:cs="Times New Roman"/>
              </w:rPr>
              <w:t xml:space="preserve">CDC will share </w:t>
            </w:r>
            <w:r w:rsidR="00323E63">
              <w:rPr>
                <w:rFonts w:cs="Times New Roman"/>
              </w:rPr>
              <w:t>the final i</w:t>
            </w:r>
            <w:r w:rsidR="001A641B" w:rsidRPr="00794196">
              <w:rPr>
                <w:rFonts w:cs="Times New Roman"/>
              </w:rPr>
              <w:t xml:space="preserve">mplementation guide </w:t>
            </w:r>
            <w:r w:rsidR="00323E63">
              <w:rPr>
                <w:rFonts w:cs="Times New Roman"/>
              </w:rPr>
              <w:t xml:space="preserve">(including updated evaluation tools) </w:t>
            </w:r>
            <w:r w:rsidR="001A641B" w:rsidRPr="00794196">
              <w:rPr>
                <w:rFonts w:cs="Times New Roman"/>
              </w:rPr>
              <w:t xml:space="preserve">broadly with </w:t>
            </w:r>
            <w:r w:rsidR="004B7725">
              <w:rPr>
                <w:rFonts w:cs="Times New Roman"/>
              </w:rPr>
              <w:t>partners and stakeholders</w:t>
            </w:r>
            <w:r w:rsidR="001A641B" w:rsidRPr="00794196">
              <w:rPr>
                <w:rFonts w:cs="Times New Roman"/>
              </w:rPr>
              <w:t xml:space="preserve"> for future large scale implementation and evaluation of </w:t>
            </w:r>
            <w:r w:rsidR="0018361B" w:rsidRPr="00794196">
              <w:rPr>
                <w:rFonts w:cs="Times New Roman"/>
              </w:rPr>
              <w:t>the intervention</w:t>
            </w:r>
            <w:r w:rsidR="0018361B" w:rsidRPr="00794196">
              <w:rPr>
                <w:rFonts w:cs="Times New Roman"/>
                <w:i/>
              </w:rPr>
              <w:t>.</w:t>
            </w:r>
            <w:r w:rsidR="001A641B" w:rsidRPr="00794196">
              <w:rPr>
                <w:rFonts w:cs="Times New Roman"/>
                <w:b/>
              </w:rPr>
              <w:t xml:space="preserve"> </w:t>
            </w:r>
          </w:p>
          <w:p w14:paraId="4D648890" w14:textId="72200F9B" w:rsidR="001A641B" w:rsidRPr="00794196" w:rsidRDefault="006156FE" w:rsidP="000C6543">
            <w:pPr>
              <w:pStyle w:val="ICFBodyText"/>
              <w:numPr>
                <w:ilvl w:val="0"/>
                <w:numId w:val="12"/>
              </w:numPr>
              <w:jc w:val="both"/>
              <w:rPr>
                <w:rFonts w:cs="Times New Roman"/>
              </w:rPr>
            </w:pPr>
            <w:r>
              <w:rPr>
                <w:rFonts w:cs="Times New Roman"/>
                <w:b/>
              </w:rPr>
              <w:t>The subp</w:t>
            </w:r>
            <w:r w:rsidR="001A641B" w:rsidRPr="00794196">
              <w:rPr>
                <w:rFonts w:cs="Times New Roman"/>
                <w:b/>
              </w:rPr>
              <w:t>opulation</w:t>
            </w:r>
            <w:r>
              <w:rPr>
                <w:rFonts w:cs="Times New Roman"/>
                <w:b/>
              </w:rPr>
              <w:t xml:space="preserve"> to be studied</w:t>
            </w:r>
            <w:r w:rsidR="001A641B" w:rsidRPr="00794196">
              <w:rPr>
                <w:rFonts w:cs="Times New Roman"/>
                <w:b/>
              </w:rPr>
              <w:t xml:space="preserve">: </w:t>
            </w:r>
            <w:r w:rsidR="0018361B" w:rsidRPr="00794196">
              <w:rPr>
                <w:rFonts w:cs="Times New Roman"/>
              </w:rPr>
              <w:t xml:space="preserve">Twelve sites that are currently implementing </w:t>
            </w:r>
            <w:r w:rsidR="00DC4A43">
              <w:rPr>
                <w:rFonts w:cs="Times New Roman"/>
              </w:rPr>
              <w:t>the National Diabetes Prevention Program’s lifestyle change program (LCP)</w:t>
            </w:r>
            <w:r w:rsidR="00637C91">
              <w:rPr>
                <w:rFonts w:cs="Times New Roman"/>
              </w:rPr>
              <w:t>,</w:t>
            </w:r>
            <w:r w:rsidR="00AF69BA">
              <w:rPr>
                <w:rFonts w:cs="Times New Roman"/>
              </w:rPr>
              <w:t xml:space="preserve"> of </w:t>
            </w:r>
            <w:r w:rsidR="00A267BE">
              <w:rPr>
                <w:rFonts w:cs="Times New Roman"/>
              </w:rPr>
              <w:t>which six</w:t>
            </w:r>
            <w:r w:rsidR="001A641B" w:rsidRPr="00794196">
              <w:rPr>
                <w:rFonts w:cs="Times New Roman"/>
              </w:rPr>
              <w:t xml:space="preserve"> sites</w:t>
            </w:r>
            <w:r w:rsidR="0018361B" w:rsidRPr="00794196">
              <w:rPr>
                <w:rFonts w:cs="Times New Roman"/>
              </w:rPr>
              <w:t xml:space="preserve"> will </w:t>
            </w:r>
            <w:r w:rsidR="00667FA4">
              <w:rPr>
                <w:rFonts w:cs="Times New Roman"/>
              </w:rPr>
              <w:t>pilot test</w:t>
            </w:r>
            <w:r w:rsidR="00667FA4" w:rsidRPr="00794196">
              <w:rPr>
                <w:rFonts w:cs="Times New Roman"/>
              </w:rPr>
              <w:t xml:space="preserve"> </w:t>
            </w:r>
            <w:r w:rsidR="0018361B" w:rsidRPr="00794196">
              <w:rPr>
                <w:rFonts w:cs="Times New Roman"/>
              </w:rPr>
              <w:t xml:space="preserve">the </w:t>
            </w:r>
            <w:r w:rsidR="001A641B" w:rsidRPr="00794196">
              <w:rPr>
                <w:rFonts w:cs="Times New Roman"/>
              </w:rPr>
              <w:t>behaviorally-</w:t>
            </w:r>
            <w:r w:rsidR="00B73536">
              <w:rPr>
                <w:rFonts w:cs="Times New Roman"/>
              </w:rPr>
              <w:t>focused</w:t>
            </w:r>
            <w:r w:rsidR="00B73536" w:rsidRPr="00794196">
              <w:rPr>
                <w:rFonts w:cs="Times New Roman"/>
              </w:rPr>
              <w:t xml:space="preserve"> </w:t>
            </w:r>
            <w:r w:rsidR="001A641B" w:rsidRPr="00794196">
              <w:rPr>
                <w:rFonts w:cs="Times New Roman"/>
              </w:rPr>
              <w:t>enrollment intervention</w:t>
            </w:r>
            <w:r w:rsidR="00E814AC" w:rsidRPr="00794196">
              <w:rPr>
                <w:rFonts w:cs="Times New Roman"/>
              </w:rPr>
              <w:t xml:space="preserve"> (</w:t>
            </w:r>
            <w:r w:rsidR="00E814AC" w:rsidRPr="00794196">
              <w:rPr>
                <w:rFonts w:cs="Times New Roman"/>
                <w:i/>
              </w:rPr>
              <w:t>Be Your Best</w:t>
            </w:r>
            <w:r w:rsidR="00E814AC" w:rsidRPr="00794196">
              <w:rPr>
                <w:rFonts w:cs="Times New Roman"/>
              </w:rPr>
              <w:t xml:space="preserve">) </w:t>
            </w:r>
            <w:r w:rsidR="0018361B" w:rsidRPr="00794196">
              <w:rPr>
                <w:rFonts w:cs="Times New Roman"/>
              </w:rPr>
              <w:t xml:space="preserve">activities </w:t>
            </w:r>
            <w:r w:rsidR="001A641B" w:rsidRPr="00794196">
              <w:rPr>
                <w:rFonts w:cs="Times New Roman"/>
              </w:rPr>
              <w:t xml:space="preserve">and six sites </w:t>
            </w:r>
            <w:r w:rsidR="0018361B" w:rsidRPr="00794196">
              <w:rPr>
                <w:rFonts w:cs="Times New Roman"/>
              </w:rPr>
              <w:t xml:space="preserve">will </w:t>
            </w:r>
            <w:r w:rsidR="00C552F9">
              <w:rPr>
                <w:rFonts w:cs="Times New Roman"/>
              </w:rPr>
              <w:t>continue</w:t>
            </w:r>
            <w:r w:rsidR="00C552F9" w:rsidRPr="00794196">
              <w:rPr>
                <w:rFonts w:cs="Times New Roman"/>
              </w:rPr>
              <w:t xml:space="preserve"> </w:t>
            </w:r>
            <w:r w:rsidR="00637C91">
              <w:rPr>
                <w:rFonts w:cs="Times New Roman"/>
              </w:rPr>
              <w:t>their existing</w:t>
            </w:r>
            <w:r w:rsidR="00637C91" w:rsidRPr="00794196">
              <w:rPr>
                <w:rFonts w:cs="Times New Roman"/>
              </w:rPr>
              <w:t xml:space="preserve"> </w:t>
            </w:r>
            <w:r w:rsidR="0018361B" w:rsidRPr="00794196">
              <w:rPr>
                <w:rFonts w:cs="Times New Roman"/>
              </w:rPr>
              <w:t>(non-intervention)</w:t>
            </w:r>
            <w:r w:rsidR="00973154" w:rsidRPr="00794196">
              <w:rPr>
                <w:rFonts w:cs="Times New Roman"/>
              </w:rPr>
              <w:t xml:space="preserve"> LCP</w:t>
            </w:r>
            <w:r w:rsidR="00DC4A43" w:rsidRPr="00794196">
              <w:rPr>
                <w:rFonts w:cs="Times New Roman"/>
              </w:rPr>
              <w:t xml:space="preserve"> </w:t>
            </w:r>
            <w:r w:rsidR="00973154" w:rsidRPr="00794196">
              <w:rPr>
                <w:rFonts w:cs="Times New Roman"/>
              </w:rPr>
              <w:t xml:space="preserve">enrollment activities; respondents include LCP </w:t>
            </w:r>
            <w:r w:rsidR="00857B9F" w:rsidRPr="00794196">
              <w:rPr>
                <w:rFonts w:cs="Times New Roman"/>
              </w:rPr>
              <w:t>attendees</w:t>
            </w:r>
            <w:r w:rsidR="00973154" w:rsidRPr="00794196">
              <w:rPr>
                <w:rFonts w:cs="Times New Roman"/>
              </w:rPr>
              <w:t xml:space="preserve"> and staff members.</w:t>
            </w:r>
          </w:p>
          <w:p w14:paraId="24D7CCCA" w14:textId="71BB08E7" w:rsidR="00E45DDB" w:rsidRPr="00794196" w:rsidRDefault="001A641B" w:rsidP="00794196">
            <w:pPr>
              <w:pStyle w:val="ICFBodyText"/>
              <w:numPr>
                <w:ilvl w:val="0"/>
                <w:numId w:val="12"/>
              </w:numPr>
              <w:jc w:val="both"/>
              <w:rPr>
                <w:rFonts w:cs="Times New Roman"/>
                <w:b/>
              </w:rPr>
            </w:pPr>
            <w:r w:rsidRPr="00794196">
              <w:rPr>
                <w:rFonts w:cs="Times New Roman"/>
                <w:b/>
              </w:rPr>
              <w:t>Methods</w:t>
            </w:r>
            <w:r w:rsidR="006156FE">
              <w:rPr>
                <w:rFonts w:cs="Times New Roman"/>
                <w:b/>
              </w:rPr>
              <w:t xml:space="preserve"> to be used to collect</w:t>
            </w:r>
            <w:r w:rsidRPr="00794196">
              <w:rPr>
                <w:rFonts w:cs="Times New Roman"/>
                <w:b/>
              </w:rPr>
              <w:t xml:space="preserve">: </w:t>
            </w:r>
            <w:r w:rsidR="00E45DDB" w:rsidRPr="00794196">
              <w:rPr>
                <w:rFonts w:cs="Times New Roman"/>
              </w:rPr>
              <w:t xml:space="preserve">Two surveys will be conducted at </w:t>
            </w:r>
            <w:r w:rsidR="00855DED">
              <w:rPr>
                <w:rFonts w:cs="Times New Roman"/>
              </w:rPr>
              <w:t>t</w:t>
            </w:r>
            <w:r w:rsidR="00323E63">
              <w:rPr>
                <w:rFonts w:cs="Times New Roman"/>
              </w:rPr>
              <w:t>he</w:t>
            </w:r>
            <w:r w:rsidR="00D63E3F">
              <w:rPr>
                <w:rFonts w:cs="Times New Roman"/>
              </w:rPr>
              <w:t xml:space="preserve"> </w:t>
            </w:r>
            <w:r w:rsidR="007C195F">
              <w:rPr>
                <w:rFonts w:cs="Times New Roman"/>
              </w:rPr>
              <w:t>LCP</w:t>
            </w:r>
            <w:r w:rsidR="00323E63">
              <w:rPr>
                <w:rFonts w:cs="Times New Roman"/>
              </w:rPr>
              <w:t xml:space="preserve"> </w:t>
            </w:r>
            <w:r w:rsidR="00E45DDB" w:rsidRPr="00794196">
              <w:rPr>
                <w:rFonts w:cs="Times New Roman"/>
              </w:rPr>
              <w:t>sites to assess mindset change</w:t>
            </w:r>
            <w:r w:rsidR="004A6E55">
              <w:rPr>
                <w:rFonts w:cs="Times New Roman"/>
              </w:rPr>
              <w:t xml:space="preserve"> </w:t>
            </w:r>
            <w:r w:rsidR="007C195F">
              <w:rPr>
                <w:rFonts w:cs="Times New Roman"/>
              </w:rPr>
              <w:t>with</w:t>
            </w:r>
            <w:r w:rsidR="007E318A">
              <w:rPr>
                <w:rFonts w:cs="Times New Roman"/>
              </w:rPr>
              <w:t xml:space="preserve"> up to </w:t>
            </w:r>
            <w:r w:rsidR="00B30C72">
              <w:rPr>
                <w:rFonts w:cs="Times New Roman"/>
              </w:rPr>
              <w:t xml:space="preserve">360 potential </w:t>
            </w:r>
            <w:r w:rsidR="004A6E55">
              <w:rPr>
                <w:rFonts w:cs="Times New Roman"/>
              </w:rPr>
              <w:t>attendees</w:t>
            </w:r>
            <w:r w:rsidR="00E45DDB" w:rsidRPr="00794196">
              <w:rPr>
                <w:rFonts w:cs="Times New Roman"/>
              </w:rPr>
              <w:t>:</w:t>
            </w:r>
            <w:r w:rsidR="00E45DDB" w:rsidRPr="00794196">
              <w:rPr>
                <w:rFonts w:cs="Times New Roman"/>
                <w:b/>
              </w:rPr>
              <w:t xml:space="preserve"> </w:t>
            </w:r>
            <w:r w:rsidR="00323E63" w:rsidRPr="00794196">
              <w:rPr>
                <w:rFonts w:cs="Times New Roman"/>
              </w:rPr>
              <w:t xml:space="preserve">a </w:t>
            </w:r>
            <w:r w:rsidR="00E45DDB" w:rsidRPr="00794196">
              <w:rPr>
                <w:rFonts w:cs="Times New Roman"/>
              </w:rPr>
              <w:t xml:space="preserve">Pre-Session Survey and </w:t>
            </w:r>
            <w:r w:rsidR="00323E63">
              <w:rPr>
                <w:rFonts w:cs="Times New Roman"/>
              </w:rPr>
              <w:t xml:space="preserve">a </w:t>
            </w:r>
            <w:r w:rsidR="00E45DDB" w:rsidRPr="00794196">
              <w:rPr>
                <w:rFonts w:cs="Times New Roman"/>
              </w:rPr>
              <w:t xml:space="preserve">Post-Session Survey. </w:t>
            </w:r>
            <w:r w:rsidR="004A6E55">
              <w:rPr>
                <w:rFonts w:cs="Times New Roman"/>
              </w:rPr>
              <w:t>A</w:t>
            </w:r>
            <w:r w:rsidR="00465263">
              <w:rPr>
                <w:rFonts w:cs="Times New Roman"/>
              </w:rPr>
              <w:t xml:space="preserve">dditional </w:t>
            </w:r>
            <w:r w:rsidR="00323E63">
              <w:rPr>
                <w:rFonts w:cs="Times New Roman"/>
              </w:rPr>
              <w:t>data</w:t>
            </w:r>
            <w:r w:rsidR="004A6E55" w:rsidRPr="00794196">
              <w:rPr>
                <w:rFonts w:cs="Times New Roman"/>
              </w:rPr>
              <w:t xml:space="preserve"> </w:t>
            </w:r>
            <w:r w:rsidR="004A6E55">
              <w:rPr>
                <w:rFonts w:cs="Times New Roman"/>
              </w:rPr>
              <w:t xml:space="preserve">on </w:t>
            </w:r>
            <w:r w:rsidR="004A6E55" w:rsidRPr="00794196">
              <w:rPr>
                <w:rFonts w:cs="Times New Roman"/>
              </w:rPr>
              <w:t>enrollment strategies</w:t>
            </w:r>
            <w:r w:rsidR="004A6E55">
              <w:rPr>
                <w:rFonts w:cs="Times New Roman"/>
              </w:rPr>
              <w:t xml:space="preserve"> will be</w:t>
            </w:r>
            <w:r w:rsidR="00323E63">
              <w:rPr>
                <w:rFonts w:cs="Times New Roman"/>
              </w:rPr>
              <w:t xml:space="preserve"> collect</w:t>
            </w:r>
            <w:r w:rsidR="004A6E55">
              <w:rPr>
                <w:rFonts w:cs="Times New Roman"/>
              </w:rPr>
              <w:t>ed from LCP personnel to</w:t>
            </w:r>
            <w:r w:rsidR="00E45DDB" w:rsidRPr="00794196">
              <w:rPr>
                <w:rFonts w:cs="Times New Roman"/>
              </w:rPr>
              <w:t xml:space="preserve"> determin</w:t>
            </w:r>
            <w:r w:rsidR="004A6E55">
              <w:rPr>
                <w:rFonts w:cs="Times New Roman"/>
              </w:rPr>
              <w:t xml:space="preserve">e </w:t>
            </w:r>
            <w:r w:rsidR="00E45DDB" w:rsidRPr="00794196">
              <w:rPr>
                <w:rFonts w:cs="Times New Roman"/>
              </w:rPr>
              <w:t>the sensitivity of the</w:t>
            </w:r>
            <w:r w:rsidR="00323E63">
              <w:rPr>
                <w:rFonts w:cs="Times New Roman"/>
              </w:rPr>
              <w:t xml:space="preserve"> surveys</w:t>
            </w:r>
            <w:r w:rsidR="00465263">
              <w:rPr>
                <w:rFonts w:cs="Times New Roman"/>
              </w:rPr>
              <w:t xml:space="preserve">. We will use the following </w:t>
            </w:r>
            <w:r w:rsidR="00F2417B">
              <w:rPr>
                <w:rFonts w:cs="Times New Roman"/>
              </w:rPr>
              <w:t xml:space="preserve">tools </w:t>
            </w:r>
            <w:r w:rsidR="00465263">
              <w:rPr>
                <w:rFonts w:cs="Times New Roman"/>
              </w:rPr>
              <w:t>to gather this information</w:t>
            </w:r>
            <w:r w:rsidR="00F2417B">
              <w:rPr>
                <w:rFonts w:cs="Times New Roman"/>
              </w:rPr>
              <w:t>: Enrollment Material</w:t>
            </w:r>
            <w:r w:rsidR="004E2CC2">
              <w:rPr>
                <w:rFonts w:cs="Times New Roman"/>
              </w:rPr>
              <w:t>s</w:t>
            </w:r>
            <w:r w:rsidR="00F2417B">
              <w:rPr>
                <w:rFonts w:cs="Times New Roman"/>
              </w:rPr>
              <w:t xml:space="preserve"> </w:t>
            </w:r>
            <w:r w:rsidR="00465263">
              <w:rPr>
                <w:rFonts w:cs="Times New Roman"/>
              </w:rPr>
              <w:t xml:space="preserve">&amp; Referral </w:t>
            </w:r>
            <w:r w:rsidR="00F2417B">
              <w:rPr>
                <w:rFonts w:cs="Times New Roman"/>
              </w:rPr>
              <w:t xml:space="preserve">Tracking Form, </w:t>
            </w:r>
            <w:r w:rsidR="00465263">
              <w:rPr>
                <w:rFonts w:cs="Times New Roman"/>
              </w:rPr>
              <w:t xml:space="preserve">Information Session </w:t>
            </w:r>
            <w:r w:rsidR="00E45DDB" w:rsidRPr="00794196">
              <w:rPr>
                <w:rFonts w:cs="Times New Roman"/>
              </w:rPr>
              <w:t xml:space="preserve">Observation </w:t>
            </w:r>
            <w:r w:rsidR="00465263">
              <w:rPr>
                <w:rFonts w:cs="Times New Roman"/>
              </w:rPr>
              <w:t>Tool</w:t>
            </w:r>
            <w:r w:rsidR="004A6E55">
              <w:rPr>
                <w:rFonts w:cs="Times New Roman"/>
              </w:rPr>
              <w:t>,</w:t>
            </w:r>
            <w:r w:rsidR="00592A47">
              <w:rPr>
                <w:rFonts w:cs="Times New Roman"/>
              </w:rPr>
              <w:t xml:space="preserve"> and</w:t>
            </w:r>
            <w:r w:rsidR="00E45DDB" w:rsidRPr="00794196">
              <w:rPr>
                <w:rFonts w:cs="Times New Roman"/>
              </w:rPr>
              <w:t xml:space="preserve"> LCP Staff Interview Guide.  </w:t>
            </w:r>
          </w:p>
          <w:p w14:paraId="05D81802" w14:textId="6BF41C40" w:rsidR="001A641B" w:rsidRPr="00794196" w:rsidRDefault="006156FE" w:rsidP="00F416F9">
            <w:pPr>
              <w:pStyle w:val="ICFBodyText"/>
              <w:numPr>
                <w:ilvl w:val="0"/>
                <w:numId w:val="12"/>
              </w:numPr>
              <w:jc w:val="both"/>
              <w:rPr>
                <w:rFonts w:cs="Times New Roman"/>
                <w:b/>
              </w:rPr>
            </w:pPr>
            <w:r>
              <w:rPr>
                <w:rFonts w:cs="Times New Roman"/>
                <w:b/>
              </w:rPr>
              <w:t>How d</w:t>
            </w:r>
            <w:r w:rsidR="001A641B" w:rsidRPr="00794196">
              <w:rPr>
                <w:rFonts w:cs="Times New Roman"/>
                <w:b/>
              </w:rPr>
              <w:t>ata</w:t>
            </w:r>
            <w:r>
              <w:rPr>
                <w:rFonts w:cs="Times New Roman"/>
                <w:b/>
              </w:rPr>
              <w:t xml:space="preserve"> will be analyzed</w:t>
            </w:r>
            <w:r w:rsidR="001A641B" w:rsidRPr="00794196">
              <w:rPr>
                <w:rFonts w:cs="Times New Roman"/>
                <w:b/>
              </w:rPr>
              <w:t xml:space="preserve">: </w:t>
            </w:r>
            <w:r w:rsidR="001A641B" w:rsidRPr="00794196">
              <w:rPr>
                <w:rFonts w:cs="Times New Roman"/>
              </w:rPr>
              <w:t xml:space="preserve">Quantitative </w:t>
            </w:r>
            <w:r w:rsidR="004A6E55">
              <w:rPr>
                <w:rFonts w:cs="Times New Roman"/>
              </w:rPr>
              <w:t xml:space="preserve">pilot </w:t>
            </w:r>
            <w:r w:rsidR="001A641B" w:rsidRPr="00794196">
              <w:rPr>
                <w:rFonts w:cs="Times New Roman"/>
              </w:rPr>
              <w:t xml:space="preserve">data will be assessed using descriptive statistics and chi-square or t-tests to assess </w:t>
            </w:r>
            <w:r w:rsidR="00F2417B">
              <w:rPr>
                <w:rFonts w:cs="Times New Roman"/>
              </w:rPr>
              <w:t xml:space="preserve">mindset </w:t>
            </w:r>
            <w:r w:rsidR="001A641B" w:rsidRPr="00794196">
              <w:rPr>
                <w:rFonts w:cs="Times New Roman"/>
              </w:rPr>
              <w:t xml:space="preserve">change </w:t>
            </w:r>
            <w:r w:rsidR="00F04F2B" w:rsidRPr="00794196">
              <w:rPr>
                <w:rFonts w:cs="Times New Roman"/>
              </w:rPr>
              <w:t>from the Pre-Session Survey to the Post-Session Survey</w:t>
            </w:r>
            <w:r w:rsidR="00882C9B">
              <w:rPr>
                <w:rFonts w:cs="Times New Roman"/>
              </w:rPr>
              <w:t xml:space="preserve"> and</w:t>
            </w:r>
            <w:r w:rsidR="00F2417B" w:rsidRPr="00794196">
              <w:rPr>
                <w:rFonts w:cs="Times New Roman"/>
              </w:rPr>
              <w:t xml:space="preserve"> </w:t>
            </w:r>
            <w:r w:rsidR="001A641B" w:rsidRPr="00794196">
              <w:rPr>
                <w:rFonts w:cs="Times New Roman"/>
              </w:rPr>
              <w:t xml:space="preserve">to examine differences by exposure to </w:t>
            </w:r>
            <w:r w:rsidR="00857B9F" w:rsidRPr="00794196">
              <w:rPr>
                <w:rFonts w:cs="Times New Roman"/>
              </w:rPr>
              <w:t>the</w:t>
            </w:r>
            <w:r w:rsidR="00B30C72">
              <w:rPr>
                <w:rFonts w:cs="Times New Roman"/>
              </w:rPr>
              <w:t xml:space="preserve"> pilot</w:t>
            </w:r>
            <w:r w:rsidR="00857B9F" w:rsidRPr="00794196">
              <w:rPr>
                <w:rFonts w:cs="Times New Roman"/>
              </w:rPr>
              <w:t xml:space="preserve"> intervention</w:t>
            </w:r>
            <w:r w:rsidR="001A641B" w:rsidRPr="00794196">
              <w:rPr>
                <w:rFonts w:cs="Times New Roman"/>
              </w:rPr>
              <w:t xml:space="preserve">. </w:t>
            </w:r>
            <w:r w:rsidR="00F04F2B" w:rsidRPr="00794196">
              <w:rPr>
                <w:rFonts w:cs="Times New Roman"/>
              </w:rPr>
              <w:t>Qualitative and quantitative d</w:t>
            </w:r>
            <w:r w:rsidR="00F2417B" w:rsidRPr="00794196">
              <w:rPr>
                <w:rFonts w:cs="Times New Roman"/>
              </w:rPr>
              <w:t xml:space="preserve">ata from the additional data collection tools </w:t>
            </w:r>
            <w:r w:rsidR="001A641B" w:rsidRPr="00794196">
              <w:rPr>
                <w:rFonts w:cs="Times New Roman"/>
              </w:rPr>
              <w:t xml:space="preserve">will be analyzed to develop an </w:t>
            </w:r>
            <w:r w:rsidR="00B30C72">
              <w:rPr>
                <w:rFonts w:cs="Times New Roman"/>
              </w:rPr>
              <w:t xml:space="preserve">initial </w:t>
            </w:r>
            <w:r w:rsidR="001A641B" w:rsidRPr="00794196">
              <w:rPr>
                <w:rFonts w:cs="Times New Roman"/>
              </w:rPr>
              <w:t>implementation profile for each site</w:t>
            </w:r>
            <w:r w:rsidR="00F2417B">
              <w:rPr>
                <w:rFonts w:cs="Times New Roman"/>
              </w:rPr>
              <w:t>; t</w:t>
            </w:r>
            <w:r w:rsidR="001A641B" w:rsidRPr="00794196">
              <w:rPr>
                <w:rFonts w:cs="Times New Roman"/>
              </w:rPr>
              <w:t xml:space="preserve">his information will be </w:t>
            </w:r>
            <w:r w:rsidR="001D4CDC">
              <w:rPr>
                <w:rFonts w:cs="Times New Roman"/>
              </w:rPr>
              <w:t xml:space="preserve">compared </w:t>
            </w:r>
            <w:r w:rsidR="001A641B" w:rsidRPr="00794196">
              <w:rPr>
                <w:rFonts w:cs="Times New Roman"/>
              </w:rPr>
              <w:t xml:space="preserve">with survey data to determine if survey observations are justified and whether the attendee surveys were sensitive enough to detect change among those receiving the </w:t>
            </w:r>
            <w:r w:rsidR="00B30C72">
              <w:rPr>
                <w:rFonts w:cs="Times New Roman"/>
              </w:rPr>
              <w:t xml:space="preserve">pilot </w:t>
            </w:r>
            <w:r w:rsidR="001A641B" w:rsidRPr="00794196">
              <w:rPr>
                <w:rFonts w:cs="Times New Roman"/>
              </w:rPr>
              <w:t xml:space="preserve">intervention. </w:t>
            </w:r>
          </w:p>
        </w:tc>
      </w:tr>
    </w:tbl>
    <w:p w14:paraId="6794B904" w14:textId="77777777" w:rsidR="001A641B" w:rsidRDefault="009A378F" w:rsidP="009A378F">
      <w:pPr>
        <w:pStyle w:val="ICFBodyText"/>
        <w:ind w:left="360"/>
        <w:jc w:val="both"/>
        <w:rPr>
          <w:rFonts w:cs="Times New Roman"/>
          <w:b/>
        </w:rPr>
      </w:pPr>
      <w:r w:rsidRPr="00C21BB5">
        <w:rPr>
          <w:rFonts w:cs="Times New Roman"/>
          <w:b/>
        </w:rPr>
        <w:t xml:space="preserve"> </w:t>
      </w:r>
    </w:p>
    <w:p w14:paraId="4F8AAC6A" w14:textId="77777777" w:rsidR="004F0A7F" w:rsidRDefault="001A641B" w:rsidP="00794196">
      <w:pPr>
        <w:pStyle w:val="ICFBodyText"/>
        <w:numPr>
          <w:ilvl w:val="0"/>
          <w:numId w:val="30"/>
        </w:numPr>
        <w:jc w:val="both"/>
        <w:rPr>
          <w:rFonts w:cs="Times New Roman"/>
          <w:b/>
        </w:rPr>
      </w:pPr>
      <w:r>
        <w:rPr>
          <w:rFonts w:cs="Times New Roman"/>
          <w:b/>
        </w:rPr>
        <w:t xml:space="preserve"> </w:t>
      </w:r>
      <w:r w:rsidR="004F0A7F" w:rsidRPr="00C21BB5">
        <w:rPr>
          <w:rFonts w:cs="Times New Roman"/>
          <w:b/>
        </w:rPr>
        <w:t>Justification</w:t>
      </w:r>
    </w:p>
    <w:p w14:paraId="16052FCF" w14:textId="719477D6" w:rsidR="008F389D" w:rsidRPr="008F389D" w:rsidRDefault="008F389D" w:rsidP="008F389D">
      <w:pPr>
        <w:pStyle w:val="ICFBodyText"/>
        <w:tabs>
          <w:tab w:val="left" w:pos="0"/>
        </w:tabs>
        <w:spacing w:line="276" w:lineRule="auto"/>
        <w:jc w:val="both"/>
        <w:rPr>
          <w:rFonts w:cs="Times New Roman"/>
        </w:rPr>
      </w:pPr>
      <w:r w:rsidRPr="00C17073">
        <w:rPr>
          <w:rFonts w:cs="Times New Roman"/>
        </w:rPr>
        <w:t xml:space="preserve">This statement supports a request to </w:t>
      </w:r>
      <w:r w:rsidR="004B7725">
        <w:rPr>
          <w:rFonts w:cs="Times New Roman"/>
        </w:rPr>
        <w:t>conduct formative research to assess the sensitivity of evaluation tools designed to measure mindset change</w:t>
      </w:r>
      <w:r w:rsidR="007C6C07">
        <w:rPr>
          <w:rStyle w:val="FootnoteReference"/>
          <w:rFonts w:cs="Times New Roman"/>
        </w:rPr>
        <w:footnoteReference w:id="1"/>
      </w:r>
      <w:r w:rsidR="007C6C07">
        <w:rPr>
          <w:rFonts w:cs="Times New Roman"/>
        </w:rPr>
        <w:t xml:space="preserve"> </w:t>
      </w:r>
      <w:r w:rsidR="004B7725">
        <w:rPr>
          <w:rFonts w:cs="Times New Roman"/>
        </w:rPr>
        <w:t>among individuals exposed to a behaviorally-</w:t>
      </w:r>
      <w:r w:rsidR="00B73536">
        <w:rPr>
          <w:rFonts w:cs="Times New Roman"/>
        </w:rPr>
        <w:t>focused</w:t>
      </w:r>
      <w:r w:rsidR="007C6C07">
        <w:rPr>
          <w:rStyle w:val="FootnoteReference"/>
          <w:rFonts w:cs="Times New Roman"/>
        </w:rPr>
        <w:footnoteReference w:id="2"/>
      </w:r>
      <w:r w:rsidR="00B73536">
        <w:rPr>
          <w:rFonts w:cs="Times New Roman"/>
        </w:rPr>
        <w:t xml:space="preserve"> </w:t>
      </w:r>
      <w:r w:rsidR="00E07FC0">
        <w:rPr>
          <w:rFonts w:cs="Times New Roman"/>
        </w:rPr>
        <w:t xml:space="preserve">pilot </w:t>
      </w:r>
      <w:r w:rsidR="004B7725">
        <w:rPr>
          <w:rFonts w:cs="Times New Roman"/>
        </w:rPr>
        <w:t>intervention aimed at increasing enrollment into C</w:t>
      </w:r>
      <w:r w:rsidR="004A6E55">
        <w:rPr>
          <w:rFonts w:cs="Times New Roman"/>
        </w:rPr>
        <w:t xml:space="preserve">enters for </w:t>
      </w:r>
      <w:r w:rsidR="004B7725">
        <w:rPr>
          <w:rFonts w:cs="Times New Roman"/>
        </w:rPr>
        <w:t>D</w:t>
      </w:r>
      <w:r w:rsidR="004A6E55">
        <w:rPr>
          <w:rFonts w:cs="Times New Roman"/>
        </w:rPr>
        <w:t xml:space="preserve">isease </w:t>
      </w:r>
      <w:r w:rsidR="004B7725">
        <w:rPr>
          <w:rFonts w:cs="Times New Roman"/>
        </w:rPr>
        <w:t>C</w:t>
      </w:r>
      <w:r w:rsidR="004A6E55">
        <w:rPr>
          <w:rFonts w:cs="Times New Roman"/>
        </w:rPr>
        <w:t>ontrol and Prevention (CDC)</w:t>
      </w:r>
      <w:r w:rsidR="004B7725">
        <w:rPr>
          <w:rFonts w:cs="Times New Roman"/>
        </w:rPr>
        <w:t>-recognize</w:t>
      </w:r>
      <w:r w:rsidR="006B4552">
        <w:rPr>
          <w:rFonts w:cs="Times New Roman"/>
        </w:rPr>
        <w:t xml:space="preserve">d </w:t>
      </w:r>
      <w:r w:rsidR="004B7725">
        <w:rPr>
          <w:rFonts w:cs="Times New Roman"/>
        </w:rPr>
        <w:t>lifestyle change program (LCP</w:t>
      </w:r>
      <w:r w:rsidR="00313576">
        <w:rPr>
          <w:rFonts w:cs="Times New Roman"/>
        </w:rPr>
        <w:t>)</w:t>
      </w:r>
      <w:r w:rsidR="004B7725">
        <w:rPr>
          <w:rFonts w:cs="Times New Roman"/>
        </w:rPr>
        <w:t xml:space="preserve"> </w:t>
      </w:r>
      <w:r w:rsidR="001D0F16">
        <w:rPr>
          <w:rFonts w:cs="Times New Roman"/>
        </w:rPr>
        <w:t xml:space="preserve">offered through the </w:t>
      </w:r>
      <w:r w:rsidR="004B7725">
        <w:rPr>
          <w:rFonts w:cs="Times New Roman"/>
        </w:rPr>
        <w:t>National Diabetes Prevention Program (N</w:t>
      </w:r>
      <w:r w:rsidR="00CA49FE">
        <w:rPr>
          <w:rFonts w:cs="Times New Roman"/>
        </w:rPr>
        <w:t xml:space="preserve">ational </w:t>
      </w:r>
      <w:r w:rsidR="004B7725">
        <w:rPr>
          <w:rFonts w:cs="Times New Roman"/>
        </w:rPr>
        <w:t xml:space="preserve">DPP). </w:t>
      </w:r>
      <w:r w:rsidR="001B69F6">
        <w:rPr>
          <w:rFonts w:cs="Times New Roman"/>
        </w:rPr>
        <w:t>T</w:t>
      </w:r>
      <w:r>
        <w:rPr>
          <w:rFonts w:cs="Times New Roman"/>
        </w:rPr>
        <w:t xml:space="preserve">his </w:t>
      </w:r>
      <w:r w:rsidR="00E07FC0">
        <w:rPr>
          <w:rFonts w:cs="Times New Roman"/>
        </w:rPr>
        <w:t xml:space="preserve">pilot </w:t>
      </w:r>
      <w:r w:rsidR="00F2417B">
        <w:rPr>
          <w:rFonts w:cs="Times New Roman"/>
        </w:rPr>
        <w:t xml:space="preserve">enrollment </w:t>
      </w:r>
      <w:r>
        <w:rPr>
          <w:rFonts w:cs="Times New Roman"/>
        </w:rPr>
        <w:t xml:space="preserve">intervention, known as </w:t>
      </w:r>
      <w:r w:rsidR="00967DA5">
        <w:rPr>
          <w:rFonts w:cs="Times New Roman"/>
          <w:i/>
        </w:rPr>
        <w:t>Be</w:t>
      </w:r>
      <w:r w:rsidR="00911E42">
        <w:rPr>
          <w:rFonts w:cs="Times New Roman"/>
          <w:i/>
        </w:rPr>
        <w:t xml:space="preserve"> Your Best</w:t>
      </w:r>
      <w:r>
        <w:rPr>
          <w:rFonts w:cs="Times New Roman"/>
        </w:rPr>
        <w:t xml:space="preserve">, </w:t>
      </w:r>
      <w:r w:rsidR="00DE0F79">
        <w:rPr>
          <w:rFonts w:cs="Times New Roman"/>
        </w:rPr>
        <w:t xml:space="preserve">relies on a </w:t>
      </w:r>
      <w:r>
        <w:rPr>
          <w:rFonts w:cs="Times New Roman"/>
        </w:rPr>
        <w:t xml:space="preserve">behavioral economics approach and focuses on the </w:t>
      </w:r>
      <w:r w:rsidR="001D4CDC">
        <w:rPr>
          <w:rFonts w:cs="Times New Roman"/>
        </w:rPr>
        <w:t xml:space="preserve">social and </w:t>
      </w:r>
      <w:r>
        <w:rPr>
          <w:rFonts w:cs="Times New Roman"/>
        </w:rPr>
        <w:t>psychological motivations that influence decision</w:t>
      </w:r>
      <w:r w:rsidR="00DE0F79">
        <w:rPr>
          <w:rFonts w:cs="Times New Roman"/>
        </w:rPr>
        <w:t xml:space="preserve"> making</w:t>
      </w:r>
      <w:r>
        <w:rPr>
          <w:rFonts w:cs="Times New Roman"/>
        </w:rPr>
        <w:t xml:space="preserve">, particularly those that may lead to lifestyle or behavior change. The three main components of the </w:t>
      </w:r>
      <w:r w:rsidR="00F2417B">
        <w:rPr>
          <w:rFonts w:cs="Times New Roman"/>
        </w:rPr>
        <w:t xml:space="preserve">enrollment intervention </w:t>
      </w:r>
      <w:r>
        <w:rPr>
          <w:rFonts w:cs="Times New Roman"/>
        </w:rPr>
        <w:t xml:space="preserve">include (1) a </w:t>
      </w:r>
      <w:r w:rsidR="00FC20EB">
        <w:rPr>
          <w:rFonts w:cs="Times New Roman"/>
        </w:rPr>
        <w:t>behaviorally-</w:t>
      </w:r>
      <w:r w:rsidR="00B73536">
        <w:rPr>
          <w:rFonts w:cs="Times New Roman"/>
        </w:rPr>
        <w:t>focused</w:t>
      </w:r>
      <w:r w:rsidR="001D4CDC">
        <w:rPr>
          <w:rFonts w:cs="Times New Roman"/>
        </w:rPr>
        <w:t xml:space="preserve"> </w:t>
      </w:r>
      <w:r w:rsidR="00FC20EB">
        <w:rPr>
          <w:rFonts w:cs="Times New Roman"/>
        </w:rPr>
        <w:t>information s</w:t>
      </w:r>
      <w:r>
        <w:rPr>
          <w:rFonts w:cs="Times New Roman"/>
        </w:rPr>
        <w:t>ession</w:t>
      </w:r>
      <w:r w:rsidR="00D46A51">
        <w:rPr>
          <w:rFonts w:cs="Times New Roman"/>
        </w:rPr>
        <w:t xml:space="preserve"> (</w:t>
      </w:r>
      <w:r w:rsidR="00FC20EB">
        <w:rPr>
          <w:rFonts w:cs="Times New Roman"/>
        </w:rPr>
        <w:t>non-intervention sites also conduct information sessions of their own)</w:t>
      </w:r>
      <w:r>
        <w:rPr>
          <w:rStyle w:val="FootnoteReference"/>
          <w:rFonts w:cs="Times New Roman"/>
        </w:rPr>
        <w:footnoteReference w:id="3"/>
      </w:r>
      <w:r>
        <w:rPr>
          <w:rFonts w:cs="Times New Roman"/>
        </w:rPr>
        <w:t>, (2) optimized</w:t>
      </w:r>
      <w:r w:rsidR="007C6C07">
        <w:rPr>
          <w:rStyle w:val="FootnoteReference"/>
          <w:rFonts w:cs="Times New Roman"/>
        </w:rPr>
        <w:footnoteReference w:id="4"/>
      </w:r>
      <w:r>
        <w:rPr>
          <w:rFonts w:cs="Times New Roman"/>
        </w:rPr>
        <w:t xml:space="preserve"> enrollment materials and (3) social referral activities. </w:t>
      </w:r>
    </w:p>
    <w:p w14:paraId="6007CEBF" w14:textId="77777777" w:rsidR="00226B0A" w:rsidRPr="00794196" w:rsidRDefault="00FC20EB" w:rsidP="00CF04AF">
      <w:pPr>
        <w:pStyle w:val="ICFBodyText"/>
        <w:ind w:left="720" w:right="720"/>
        <w:jc w:val="both"/>
        <w:rPr>
          <w:rFonts w:cs="Times New Roman"/>
        </w:rPr>
      </w:pPr>
      <w:r>
        <w:rPr>
          <w:rFonts w:cs="Times New Roman"/>
          <w:b/>
        </w:rPr>
        <w:t>Behaviorally-</w:t>
      </w:r>
      <w:r w:rsidR="00B73536">
        <w:rPr>
          <w:rFonts w:cs="Times New Roman"/>
          <w:b/>
        </w:rPr>
        <w:t>focused</w:t>
      </w:r>
      <w:r w:rsidR="00DC6FD0">
        <w:rPr>
          <w:rFonts w:cs="Times New Roman"/>
          <w:b/>
        </w:rPr>
        <w:t xml:space="preserve"> </w:t>
      </w:r>
      <w:r>
        <w:rPr>
          <w:rFonts w:cs="Times New Roman"/>
          <w:b/>
        </w:rPr>
        <w:t>Information S</w:t>
      </w:r>
      <w:r w:rsidR="00226B0A" w:rsidRPr="00794196">
        <w:rPr>
          <w:rFonts w:cs="Times New Roman"/>
          <w:b/>
        </w:rPr>
        <w:t>ession:</w:t>
      </w:r>
      <w:r w:rsidR="00226B0A" w:rsidRPr="00794196">
        <w:rPr>
          <w:rFonts w:cs="Times New Roman"/>
        </w:rPr>
        <w:t xml:space="preserve"> This component </w:t>
      </w:r>
      <w:r w:rsidR="00385807">
        <w:rPr>
          <w:rFonts w:cs="Times New Roman"/>
        </w:rPr>
        <w:t xml:space="preserve">is </w:t>
      </w:r>
      <w:r w:rsidR="00DE0F79">
        <w:rPr>
          <w:rFonts w:cs="Times New Roman"/>
        </w:rPr>
        <w:t xml:space="preserve">a </w:t>
      </w:r>
      <w:r>
        <w:rPr>
          <w:rFonts w:cs="Times New Roman"/>
        </w:rPr>
        <w:t>90</w:t>
      </w:r>
      <w:r w:rsidR="00385807">
        <w:rPr>
          <w:rFonts w:cs="Times New Roman"/>
        </w:rPr>
        <w:t xml:space="preserve">-minute introductory session that </w:t>
      </w:r>
      <w:r w:rsidR="00D46A51">
        <w:rPr>
          <w:rFonts w:cs="Times New Roman"/>
        </w:rPr>
        <w:t>utiliz</w:t>
      </w:r>
      <w:r w:rsidR="00385807">
        <w:rPr>
          <w:rFonts w:cs="Times New Roman"/>
        </w:rPr>
        <w:t>es</w:t>
      </w:r>
      <w:r w:rsidR="00D46A51">
        <w:rPr>
          <w:rFonts w:cs="Times New Roman"/>
        </w:rPr>
        <w:t xml:space="preserve"> a series of behaviorally-</w:t>
      </w:r>
      <w:r w:rsidR="00B73536">
        <w:rPr>
          <w:rFonts w:cs="Times New Roman"/>
        </w:rPr>
        <w:t xml:space="preserve">focused </w:t>
      </w:r>
      <w:r w:rsidR="00D46A51">
        <w:rPr>
          <w:rFonts w:cs="Times New Roman"/>
        </w:rPr>
        <w:t xml:space="preserve">strategies (such as self-affirmation activities) that empower and encourage </w:t>
      </w:r>
      <w:r w:rsidR="00464ACC" w:rsidRPr="00794196">
        <w:rPr>
          <w:rFonts w:cs="Times New Roman"/>
        </w:rPr>
        <w:t>attendees</w:t>
      </w:r>
      <w:r w:rsidR="00D46A51">
        <w:rPr>
          <w:rFonts w:cs="Times New Roman"/>
        </w:rPr>
        <w:t xml:space="preserve"> to enroll in the LCP.</w:t>
      </w:r>
      <w:r w:rsidR="00464ACC" w:rsidRPr="00794196">
        <w:rPr>
          <w:rFonts w:cs="Times New Roman"/>
        </w:rPr>
        <w:t xml:space="preserve"> Th</w:t>
      </w:r>
      <w:r w:rsidR="00DE0F79">
        <w:rPr>
          <w:rFonts w:cs="Times New Roman"/>
        </w:rPr>
        <w:t>is session o</w:t>
      </w:r>
      <w:r w:rsidR="00464ACC" w:rsidRPr="00794196">
        <w:rPr>
          <w:rFonts w:cs="Times New Roman"/>
        </w:rPr>
        <w:t>ccur</w:t>
      </w:r>
      <w:r w:rsidR="00DE0F79">
        <w:rPr>
          <w:rFonts w:cs="Times New Roman"/>
        </w:rPr>
        <w:t>s</w:t>
      </w:r>
      <w:r w:rsidR="00464ACC" w:rsidRPr="00794196">
        <w:rPr>
          <w:rFonts w:cs="Times New Roman"/>
        </w:rPr>
        <w:t xml:space="preserve"> prior to </w:t>
      </w:r>
      <w:r w:rsidR="00385807">
        <w:rPr>
          <w:rFonts w:cs="Times New Roman"/>
        </w:rPr>
        <w:t>the first session o</w:t>
      </w:r>
      <w:r w:rsidR="00B32839">
        <w:rPr>
          <w:rFonts w:cs="Times New Roman"/>
        </w:rPr>
        <w:t>f a</w:t>
      </w:r>
      <w:r w:rsidR="00464ACC" w:rsidRPr="00794196">
        <w:rPr>
          <w:rFonts w:cs="Times New Roman"/>
        </w:rPr>
        <w:t xml:space="preserve"> LCP.</w:t>
      </w:r>
    </w:p>
    <w:p w14:paraId="26935838" w14:textId="77777777" w:rsidR="006217EE" w:rsidRPr="00794196" w:rsidRDefault="006217EE" w:rsidP="00CF04AF">
      <w:pPr>
        <w:pStyle w:val="ICFBodyText"/>
        <w:ind w:left="720" w:right="720"/>
        <w:jc w:val="both"/>
        <w:rPr>
          <w:rFonts w:cs="Times New Roman"/>
        </w:rPr>
      </w:pPr>
      <w:r w:rsidRPr="00794196">
        <w:rPr>
          <w:rFonts w:cs="Times New Roman"/>
          <w:b/>
        </w:rPr>
        <w:t>Optimized enrollment materials:</w:t>
      </w:r>
      <w:r w:rsidRPr="00794196">
        <w:rPr>
          <w:rFonts w:cs="Times New Roman"/>
        </w:rPr>
        <w:t xml:space="preserve"> These materials are different from </w:t>
      </w:r>
      <w:r w:rsidR="00DE0F79">
        <w:rPr>
          <w:rFonts w:cs="Times New Roman"/>
        </w:rPr>
        <w:t xml:space="preserve">standard </w:t>
      </w:r>
      <w:r w:rsidRPr="00794196">
        <w:rPr>
          <w:rFonts w:cs="Times New Roman"/>
        </w:rPr>
        <w:t xml:space="preserve">LCP enrollment materials in that they have been </w:t>
      </w:r>
      <w:r w:rsidR="00385807">
        <w:rPr>
          <w:rFonts w:cs="Times New Roman"/>
        </w:rPr>
        <w:t>optimized utilizing a variety of evidence-based</w:t>
      </w:r>
      <w:r w:rsidR="00DE0F79">
        <w:rPr>
          <w:rFonts w:cs="Times New Roman"/>
        </w:rPr>
        <w:t>, behavioral t</w:t>
      </w:r>
      <w:r w:rsidR="00385807">
        <w:rPr>
          <w:rFonts w:cs="Times New Roman"/>
        </w:rPr>
        <w:t xml:space="preserve">actics such as including an element of </w:t>
      </w:r>
      <w:r w:rsidRPr="00794196">
        <w:rPr>
          <w:rFonts w:cs="Times New Roman"/>
        </w:rPr>
        <w:t xml:space="preserve">personal relevance in </w:t>
      </w:r>
      <w:r w:rsidR="00DE0F79">
        <w:rPr>
          <w:rFonts w:cs="Times New Roman"/>
        </w:rPr>
        <w:t>the</w:t>
      </w:r>
      <w:r w:rsidR="00385807" w:rsidRPr="00794196">
        <w:rPr>
          <w:rFonts w:cs="Times New Roman"/>
        </w:rPr>
        <w:t xml:space="preserve"> </w:t>
      </w:r>
      <w:r w:rsidRPr="00794196">
        <w:rPr>
          <w:rFonts w:cs="Times New Roman"/>
        </w:rPr>
        <w:t xml:space="preserve">messaging. The content </w:t>
      </w:r>
      <w:r w:rsidR="00385807">
        <w:rPr>
          <w:rFonts w:cs="Times New Roman"/>
        </w:rPr>
        <w:t xml:space="preserve">also </w:t>
      </w:r>
      <w:r w:rsidRPr="00794196">
        <w:rPr>
          <w:rFonts w:cs="Times New Roman"/>
        </w:rPr>
        <w:t xml:space="preserve">includes information about </w:t>
      </w:r>
      <w:r w:rsidR="00385807">
        <w:rPr>
          <w:rFonts w:cs="Times New Roman"/>
        </w:rPr>
        <w:t xml:space="preserve">the </w:t>
      </w:r>
      <w:r w:rsidRPr="00794196">
        <w:rPr>
          <w:rFonts w:cs="Times New Roman"/>
        </w:rPr>
        <w:t xml:space="preserve">risk of developing type 2 diabetes </w:t>
      </w:r>
      <w:r w:rsidR="007B47DC" w:rsidRPr="00794196">
        <w:rPr>
          <w:rFonts w:cs="Times New Roman"/>
        </w:rPr>
        <w:t>and information about attending a</w:t>
      </w:r>
      <w:r w:rsidR="00DE0F79">
        <w:rPr>
          <w:rFonts w:cs="Times New Roman"/>
        </w:rPr>
        <w:t xml:space="preserve">n Information </w:t>
      </w:r>
      <w:r w:rsidR="007B47DC" w:rsidRPr="00794196">
        <w:rPr>
          <w:rFonts w:cs="Times New Roman"/>
        </w:rPr>
        <w:t xml:space="preserve">Session. </w:t>
      </w:r>
    </w:p>
    <w:p w14:paraId="7DAC2638" w14:textId="0BDDE5EB" w:rsidR="006217EE" w:rsidRPr="00794196" w:rsidRDefault="006217EE" w:rsidP="00CF04AF">
      <w:pPr>
        <w:pStyle w:val="ICFBodyText"/>
        <w:ind w:left="720" w:right="720"/>
        <w:jc w:val="both"/>
        <w:rPr>
          <w:rFonts w:cs="Times New Roman"/>
        </w:rPr>
      </w:pPr>
      <w:r w:rsidRPr="00794196">
        <w:rPr>
          <w:rFonts w:cs="Times New Roman"/>
          <w:b/>
        </w:rPr>
        <w:t xml:space="preserve">Social </w:t>
      </w:r>
      <w:r w:rsidR="007C6C07">
        <w:rPr>
          <w:rFonts w:cs="Times New Roman"/>
          <w:b/>
        </w:rPr>
        <w:t>r</w:t>
      </w:r>
      <w:r w:rsidRPr="00794196">
        <w:rPr>
          <w:rFonts w:cs="Times New Roman"/>
          <w:b/>
        </w:rPr>
        <w:t xml:space="preserve">eferral </w:t>
      </w:r>
      <w:r w:rsidR="007C6C07">
        <w:rPr>
          <w:rFonts w:cs="Times New Roman"/>
          <w:b/>
        </w:rPr>
        <w:t>a</w:t>
      </w:r>
      <w:r w:rsidRPr="00794196">
        <w:rPr>
          <w:rFonts w:cs="Times New Roman"/>
          <w:b/>
        </w:rPr>
        <w:t>ctivities:</w:t>
      </w:r>
      <w:r w:rsidRPr="00794196">
        <w:rPr>
          <w:rFonts w:cs="Times New Roman"/>
        </w:rPr>
        <w:t xml:space="preserve"> </w:t>
      </w:r>
      <w:r w:rsidR="005B43F2" w:rsidRPr="00794196">
        <w:rPr>
          <w:rFonts w:cs="Times New Roman"/>
        </w:rPr>
        <w:t xml:space="preserve">This component involves asking past or current LCP </w:t>
      </w:r>
      <w:r w:rsidR="007C195F">
        <w:rPr>
          <w:rFonts w:cs="Times New Roman"/>
        </w:rPr>
        <w:t>attendees</w:t>
      </w:r>
      <w:r w:rsidR="007C195F" w:rsidRPr="00794196">
        <w:rPr>
          <w:rFonts w:cs="Times New Roman"/>
        </w:rPr>
        <w:t xml:space="preserve"> </w:t>
      </w:r>
      <w:r w:rsidR="00CF04AF" w:rsidRPr="00794196">
        <w:rPr>
          <w:rFonts w:cs="Times New Roman"/>
        </w:rPr>
        <w:t xml:space="preserve">to refer friends, </w:t>
      </w:r>
      <w:r w:rsidR="00C552F9">
        <w:rPr>
          <w:rFonts w:cs="Times New Roman"/>
        </w:rPr>
        <w:t>colleagues</w:t>
      </w:r>
      <w:r w:rsidR="00E54949">
        <w:rPr>
          <w:rFonts w:cs="Times New Roman"/>
        </w:rPr>
        <w:t>,</w:t>
      </w:r>
      <w:r w:rsidR="00E54949" w:rsidRPr="00794196">
        <w:rPr>
          <w:rFonts w:cs="Times New Roman"/>
        </w:rPr>
        <w:t xml:space="preserve"> </w:t>
      </w:r>
      <w:r w:rsidR="00CF04AF" w:rsidRPr="00794196">
        <w:rPr>
          <w:rFonts w:cs="Times New Roman"/>
        </w:rPr>
        <w:t xml:space="preserve">or family members who may be at risk </w:t>
      </w:r>
      <w:r w:rsidR="00DE0F79">
        <w:rPr>
          <w:rFonts w:cs="Times New Roman"/>
        </w:rPr>
        <w:t xml:space="preserve">for type 2 diabetes </w:t>
      </w:r>
      <w:r w:rsidR="00CF04AF" w:rsidRPr="00794196">
        <w:rPr>
          <w:rFonts w:cs="Times New Roman"/>
        </w:rPr>
        <w:t>and would benefit from participating in a LCP. Social referrals require the use of optimized materials</w:t>
      </w:r>
      <w:r w:rsidR="00385807">
        <w:rPr>
          <w:rFonts w:cs="Times New Roman"/>
        </w:rPr>
        <w:t xml:space="preserve"> described above.  </w:t>
      </w:r>
    </w:p>
    <w:p w14:paraId="5043364B" w14:textId="727C77FE" w:rsidR="002D6DAD" w:rsidRPr="006E0040" w:rsidRDefault="001D4CDC" w:rsidP="00554222">
      <w:pPr>
        <w:pStyle w:val="ICFBodyText"/>
        <w:spacing w:line="276" w:lineRule="auto"/>
        <w:jc w:val="both"/>
        <w:rPr>
          <w:rFonts w:cs="Times New Roman"/>
        </w:rPr>
      </w:pPr>
      <w:r>
        <w:rPr>
          <w:rFonts w:cs="Times New Roman"/>
        </w:rPr>
        <w:t>The CDC’s Division of Diabetes Translation (DDT), in collaboration with its contractors, developed t</w:t>
      </w:r>
      <w:r w:rsidR="004B7725">
        <w:rPr>
          <w:rFonts w:cs="Times New Roman"/>
        </w:rPr>
        <w:t xml:space="preserve">he </w:t>
      </w:r>
      <w:r w:rsidR="004B7725">
        <w:rPr>
          <w:rFonts w:cs="Times New Roman"/>
          <w:i/>
        </w:rPr>
        <w:t>Be Your Best</w:t>
      </w:r>
      <w:r w:rsidR="004B7725">
        <w:rPr>
          <w:rFonts w:cs="Times New Roman"/>
        </w:rPr>
        <w:t xml:space="preserve"> intervention </w:t>
      </w:r>
      <w:r>
        <w:rPr>
          <w:rFonts w:cs="Times New Roman"/>
        </w:rPr>
        <w:t>which</w:t>
      </w:r>
      <w:r w:rsidR="004B7725" w:rsidRPr="00CE736F">
        <w:rPr>
          <w:rFonts w:cs="Times New Roman"/>
        </w:rPr>
        <w:t xml:space="preserve"> will be packaged</w:t>
      </w:r>
      <w:r w:rsidR="004B7725">
        <w:rPr>
          <w:rFonts w:cs="Times New Roman"/>
        </w:rPr>
        <w:t xml:space="preserve"> as an implementation guide</w:t>
      </w:r>
      <w:r w:rsidR="00D46A51">
        <w:rPr>
          <w:rFonts w:cs="Times New Roman"/>
        </w:rPr>
        <w:t xml:space="preserve">, </w:t>
      </w:r>
      <w:r w:rsidR="004B7725" w:rsidRPr="00911E42">
        <w:rPr>
          <w:rFonts w:cs="Times New Roman"/>
        </w:rPr>
        <w:t>to be shared with CDC partners and stakeholders.</w:t>
      </w:r>
      <w:r w:rsidR="00E07FC0">
        <w:rPr>
          <w:rFonts w:cs="Times New Roman"/>
        </w:rPr>
        <w:t xml:space="preserve"> The evaluation tools </w:t>
      </w:r>
      <w:r w:rsidR="003A34F2">
        <w:rPr>
          <w:rFonts w:cs="Times New Roman"/>
        </w:rPr>
        <w:t xml:space="preserve">that we are testing as part of this information collection request </w:t>
      </w:r>
      <w:r w:rsidR="00E07FC0">
        <w:rPr>
          <w:rFonts w:cs="Times New Roman"/>
        </w:rPr>
        <w:t>will also be offered as supplement</w:t>
      </w:r>
      <w:r w:rsidR="00714604">
        <w:rPr>
          <w:rFonts w:cs="Times New Roman"/>
        </w:rPr>
        <w:t>al materials</w:t>
      </w:r>
      <w:r w:rsidR="00E07FC0">
        <w:rPr>
          <w:rFonts w:cs="Times New Roman"/>
        </w:rPr>
        <w:t xml:space="preserve"> to interested partners and stakeholders.</w:t>
      </w:r>
      <w:r w:rsidR="004B7725" w:rsidRPr="00911E42">
        <w:rPr>
          <w:rFonts w:cs="Times New Roman"/>
        </w:rPr>
        <w:t xml:space="preserve"> </w:t>
      </w:r>
      <w:r w:rsidR="009261E1">
        <w:rPr>
          <w:rFonts w:cs="Times New Roman"/>
        </w:rPr>
        <w:t>Because</w:t>
      </w:r>
      <w:r w:rsidR="006217EE" w:rsidRPr="009261E1">
        <w:rPr>
          <w:rFonts w:cs="Times New Roman"/>
        </w:rPr>
        <w:t xml:space="preserve"> no tools measuring mindset change </w:t>
      </w:r>
      <w:r w:rsidR="00D46A51">
        <w:rPr>
          <w:rFonts w:cs="Times New Roman"/>
        </w:rPr>
        <w:t xml:space="preserve">for the </w:t>
      </w:r>
      <w:r w:rsidR="00D46A51">
        <w:rPr>
          <w:rFonts w:cs="Times New Roman"/>
          <w:i/>
        </w:rPr>
        <w:t xml:space="preserve">Be Your Best </w:t>
      </w:r>
      <w:r w:rsidR="00D46A51">
        <w:rPr>
          <w:rFonts w:cs="Times New Roman"/>
        </w:rPr>
        <w:t>intervention</w:t>
      </w:r>
      <w:r w:rsidR="00385807">
        <w:rPr>
          <w:rFonts w:cs="Times New Roman"/>
        </w:rPr>
        <w:t xml:space="preserve"> exist</w:t>
      </w:r>
      <w:r w:rsidR="00D46A51">
        <w:rPr>
          <w:rFonts w:cs="Times New Roman"/>
        </w:rPr>
        <w:t>,</w:t>
      </w:r>
      <w:r w:rsidR="006217EE" w:rsidRPr="009261E1">
        <w:rPr>
          <w:rFonts w:cs="Times New Roman"/>
        </w:rPr>
        <w:t xml:space="preserve"> we are requesting </w:t>
      </w:r>
      <w:r w:rsidR="009261E1" w:rsidRPr="009261E1">
        <w:rPr>
          <w:rFonts w:cs="Times New Roman"/>
        </w:rPr>
        <w:t xml:space="preserve">approval to </w:t>
      </w:r>
      <w:r w:rsidR="00C552F9">
        <w:rPr>
          <w:rFonts w:cs="Times New Roman"/>
        </w:rPr>
        <w:t>pilot</w:t>
      </w:r>
      <w:r w:rsidR="00C552F9" w:rsidRPr="009261E1">
        <w:rPr>
          <w:rFonts w:cs="Times New Roman"/>
        </w:rPr>
        <w:t xml:space="preserve"> </w:t>
      </w:r>
      <w:r w:rsidR="009261E1" w:rsidRPr="009261E1">
        <w:rPr>
          <w:rFonts w:cs="Times New Roman"/>
        </w:rPr>
        <w:t xml:space="preserve">test two </w:t>
      </w:r>
      <w:r w:rsidR="00D46A51">
        <w:rPr>
          <w:rFonts w:cs="Times New Roman"/>
        </w:rPr>
        <w:t xml:space="preserve">brief surveys </w:t>
      </w:r>
      <w:r w:rsidR="00CF04AF">
        <w:rPr>
          <w:rFonts w:cs="Times New Roman"/>
        </w:rPr>
        <w:t xml:space="preserve">that </w:t>
      </w:r>
      <w:r>
        <w:rPr>
          <w:rFonts w:cs="Times New Roman"/>
        </w:rPr>
        <w:t>we will use</w:t>
      </w:r>
      <w:r w:rsidR="00CF04AF">
        <w:rPr>
          <w:rFonts w:cs="Times New Roman"/>
        </w:rPr>
        <w:t xml:space="preserve"> </w:t>
      </w:r>
      <w:r w:rsidR="00385807">
        <w:rPr>
          <w:rFonts w:cs="Times New Roman"/>
        </w:rPr>
        <w:t>to determine mindset change in attendees</w:t>
      </w:r>
      <w:r w:rsidR="003B36F6">
        <w:rPr>
          <w:rFonts w:cs="Times New Roman"/>
        </w:rPr>
        <w:t xml:space="preserve"> at </w:t>
      </w:r>
      <w:r w:rsidR="00C552F9">
        <w:rPr>
          <w:rFonts w:cs="Times New Roman"/>
        </w:rPr>
        <w:t xml:space="preserve">pilot </w:t>
      </w:r>
      <w:r w:rsidR="003B36F6">
        <w:rPr>
          <w:rFonts w:cs="Times New Roman"/>
        </w:rPr>
        <w:t>intervention and non-intervention sites</w:t>
      </w:r>
      <w:r w:rsidR="009261E1" w:rsidRPr="009261E1">
        <w:rPr>
          <w:rFonts w:cs="Times New Roman"/>
        </w:rPr>
        <w:t xml:space="preserve">: 1) </w:t>
      </w:r>
      <w:r w:rsidR="00D46A51">
        <w:rPr>
          <w:rFonts w:cs="Times New Roman"/>
        </w:rPr>
        <w:t>Pre-Session</w:t>
      </w:r>
      <w:r w:rsidR="009261E1" w:rsidRPr="009261E1">
        <w:rPr>
          <w:rFonts w:cs="Times New Roman"/>
        </w:rPr>
        <w:t xml:space="preserve"> </w:t>
      </w:r>
      <w:r w:rsidR="00D46A51">
        <w:rPr>
          <w:rFonts w:cs="Times New Roman"/>
        </w:rPr>
        <w:t>S</w:t>
      </w:r>
      <w:r w:rsidR="009261E1" w:rsidRPr="009261E1">
        <w:rPr>
          <w:rFonts w:cs="Times New Roman"/>
        </w:rPr>
        <w:t xml:space="preserve">urvey </w:t>
      </w:r>
      <w:r w:rsidR="005C6FA2">
        <w:rPr>
          <w:rFonts w:cs="Times New Roman"/>
        </w:rPr>
        <w:t>(Attachment 1</w:t>
      </w:r>
      <w:r w:rsidR="003F163D">
        <w:rPr>
          <w:rFonts w:cs="Times New Roman"/>
        </w:rPr>
        <w:t xml:space="preserve">) </w:t>
      </w:r>
      <w:r w:rsidR="009261E1" w:rsidRPr="009261E1">
        <w:rPr>
          <w:rFonts w:cs="Times New Roman"/>
        </w:rPr>
        <w:t xml:space="preserve">and 2) </w:t>
      </w:r>
      <w:r w:rsidR="00D46A51">
        <w:rPr>
          <w:rFonts w:cs="Times New Roman"/>
        </w:rPr>
        <w:t>Post-Session Survey</w:t>
      </w:r>
      <w:r w:rsidR="005C6FA2">
        <w:rPr>
          <w:rFonts w:cs="Times New Roman"/>
        </w:rPr>
        <w:t xml:space="preserve"> (Attachment 2</w:t>
      </w:r>
      <w:r w:rsidR="003F163D">
        <w:rPr>
          <w:rFonts w:cs="Times New Roman"/>
        </w:rPr>
        <w:t>)</w:t>
      </w:r>
      <w:r w:rsidR="009261E1" w:rsidRPr="009261E1">
        <w:rPr>
          <w:rFonts w:cs="Times New Roman"/>
        </w:rPr>
        <w:t>.</w:t>
      </w:r>
      <w:r w:rsidR="00E7091B">
        <w:rPr>
          <w:rFonts w:cs="Times New Roman"/>
        </w:rPr>
        <w:t xml:space="preserve"> </w:t>
      </w:r>
      <w:r w:rsidR="00313576">
        <w:rPr>
          <w:rFonts w:cs="Times New Roman"/>
        </w:rPr>
        <w:t>A</w:t>
      </w:r>
      <w:r w:rsidR="0029577E">
        <w:rPr>
          <w:rFonts w:cs="Times New Roman"/>
        </w:rPr>
        <w:t xml:space="preserve"> </w:t>
      </w:r>
      <w:r w:rsidR="001D11E6">
        <w:rPr>
          <w:rFonts w:cs="Times New Roman"/>
        </w:rPr>
        <w:t>site</w:t>
      </w:r>
      <w:r w:rsidR="00E54949">
        <w:rPr>
          <w:rFonts w:cs="Times New Roman"/>
        </w:rPr>
        <w:t xml:space="preserve"> may</w:t>
      </w:r>
      <w:r w:rsidR="003B36F6" w:rsidRPr="00EB32F4">
        <w:rPr>
          <w:rFonts w:cs="Times New Roman"/>
        </w:rPr>
        <w:t xml:space="preserve"> already u</w:t>
      </w:r>
      <w:r w:rsidR="00757380" w:rsidRPr="00EB32F4">
        <w:rPr>
          <w:rFonts w:cs="Times New Roman"/>
        </w:rPr>
        <w:t xml:space="preserve">tilize </w:t>
      </w:r>
      <w:r w:rsidR="003B36F6" w:rsidRPr="00EB32F4">
        <w:rPr>
          <w:rFonts w:cs="Times New Roman"/>
        </w:rPr>
        <w:t>some elements of behaviorally-</w:t>
      </w:r>
      <w:r w:rsidR="00B73536" w:rsidRPr="00EB32F4">
        <w:rPr>
          <w:rFonts w:cs="Times New Roman"/>
        </w:rPr>
        <w:t xml:space="preserve">focused </w:t>
      </w:r>
      <w:r w:rsidR="003B36F6" w:rsidRPr="00EB32F4">
        <w:rPr>
          <w:rFonts w:cs="Times New Roman"/>
        </w:rPr>
        <w:t>strategies in their enrollment activities</w:t>
      </w:r>
      <w:r w:rsidR="00E54949">
        <w:rPr>
          <w:rFonts w:cs="Times New Roman"/>
        </w:rPr>
        <w:t xml:space="preserve">. Therefore, </w:t>
      </w:r>
      <w:r w:rsidR="003B36F6" w:rsidRPr="00EB32F4">
        <w:rPr>
          <w:rFonts w:cs="Times New Roman"/>
        </w:rPr>
        <w:t xml:space="preserve">we will </w:t>
      </w:r>
      <w:r w:rsidR="00FC20EB" w:rsidRPr="00EB32F4">
        <w:rPr>
          <w:rFonts w:cs="Times New Roman"/>
        </w:rPr>
        <w:t xml:space="preserve">also </w:t>
      </w:r>
      <w:r w:rsidR="003B36F6" w:rsidRPr="00EB32F4">
        <w:rPr>
          <w:rFonts w:cs="Times New Roman"/>
        </w:rPr>
        <w:t xml:space="preserve">assess the sensitivity of these surveys </w:t>
      </w:r>
      <w:r w:rsidR="00757380" w:rsidRPr="00EB32F4">
        <w:rPr>
          <w:rFonts w:cs="Times New Roman"/>
        </w:rPr>
        <w:t>to measure m</w:t>
      </w:r>
      <w:r w:rsidR="003B36F6" w:rsidRPr="00EB32F4">
        <w:rPr>
          <w:rFonts w:cs="Times New Roman"/>
        </w:rPr>
        <w:t xml:space="preserve">indset change </w:t>
      </w:r>
      <w:r w:rsidR="00DE0F79" w:rsidRPr="00EB32F4">
        <w:rPr>
          <w:rFonts w:cs="Times New Roman"/>
        </w:rPr>
        <w:t xml:space="preserve">in both intervention and non-intervention sites </w:t>
      </w:r>
      <w:r w:rsidR="00CA49FE" w:rsidRPr="00EB32F4">
        <w:rPr>
          <w:rFonts w:cs="Times New Roman"/>
        </w:rPr>
        <w:t xml:space="preserve">by </w:t>
      </w:r>
      <w:r w:rsidR="003B36F6" w:rsidRPr="00EB32F4">
        <w:rPr>
          <w:rFonts w:cs="Times New Roman"/>
        </w:rPr>
        <w:t>documenting enrollment activities</w:t>
      </w:r>
      <w:r w:rsidR="00DE0F79" w:rsidRPr="00EB32F4">
        <w:rPr>
          <w:rFonts w:cs="Times New Roman"/>
        </w:rPr>
        <w:t xml:space="preserve"> </w:t>
      </w:r>
      <w:r w:rsidR="00CA49FE" w:rsidRPr="00EB32F4">
        <w:rPr>
          <w:rFonts w:cs="Times New Roman"/>
        </w:rPr>
        <w:t>at all sites.</w:t>
      </w:r>
      <w:r w:rsidR="00CA49FE">
        <w:rPr>
          <w:rFonts w:cs="Times New Roman"/>
        </w:rPr>
        <w:t xml:space="preserve">  </w:t>
      </w:r>
      <w:r w:rsidR="00757380">
        <w:rPr>
          <w:rFonts w:cs="Times New Roman"/>
        </w:rPr>
        <w:t>This documentation will occur though the collection of</w:t>
      </w:r>
      <w:r w:rsidR="00516F55">
        <w:rPr>
          <w:rFonts w:cs="Times New Roman"/>
        </w:rPr>
        <w:t xml:space="preserve"> the</w:t>
      </w:r>
      <w:r w:rsidR="00757380" w:rsidRPr="006968C9">
        <w:rPr>
          <w:rFonts w:cs="Times New Roman"/>
        </w:rPr>
        <w:t xml:space="preserve">: </w:t>
      </w:r>
      <w:r w:rsidR="00757380">
        <w:rPr>
          <w:rFonts w:cs="Times New Roman"/>
        </w:rPr>
        <w:t xml:space="preserve">3) Enrollment </w:t>
      </w:r>
      <w:r w:rsidR="00516F55">
        <w:rPr>
          <w:rFonts w:cs="Times New Roman"/>
        </w:rPr>
        <w:t>Material</w:t>
      </w:r>
      <w:r w:rsidR="004E2CC2">
        <w:rPr>
          <w:rFonts w:cs="Times New Roman"/>
        </w:rPr>
        <w:t>s</w:t>
      </w:r>
      <w:r w:rsidR="00516F55">
        <w:rPr>
          <w:rFonts w:cs="Times New Roman"/>
        </w:rPr>
        <w:t xml:space="preserve"> </w:t>
      </w:r>
      <w:r w:rsidR="00465263">
        <w:rPr>
          <w:rFonts w:cs="Times New Roman"/>
        </w:rPr>
        <w:t>&amp; Referral</w:t>
      </w:r>
      <w:r w:rsidR="00757380">
        <w:rPr>
          <w:rFonts w:cs="Times New Roman"/>
        </w:rPr>
        <w:t xml:space="preserve"> Tracking </w:t>
      </w:r>
      <w:r w:rsidR="004E2CC2">
        <w:rPr>
          <w:rFonts w:cs="Times New Roman"/>
        </w:rPr>
        <w:t xml:space="preserve">Form </w:t>
      </w:r>
      <w:r w:rsidR="005C6FA2">
        <w:rPr>
          <w:rFonts w:cs="Times New Roman"/>
        </w:rPr>
        <w:t>(Attachment 3</w:t>
      </w:r>
      <w:r w:rsidR="003F163D">
        <w:rPr>
          <w:rFonts w:cs="Times New Roman"/>
        </w:rPr>
        <w:t>)</w:t>
      </w:r>
      <w:r w:rsidR="00757380">
        <w:rPr>
          <w:rFonts w:cs="Times New Roman"/>
        </w:rPr>
        <w:t xml:space="preserve">, </w:t>
      </w:r>
      <w:r w:rsidR="00516F55">
        <w:rPr>
          <w:rFonts w:cs="Times New Roman"/>
        </w:rPr>
        <w:t>4</w:t>
      </w:r>
      <w:r w:rsidR="00757380">
        <w:rPr>
          <w:rFonts w:cs="Times New Roman"/>
        </w:rPr>
        <w:t xml:space="preserve">) </w:t>
      </w:r>
      <w:r w:rsidR="00757380" w:rsidRPr="006968C9">
        <w:rPr>
          <w:rFonts w:cs="Times New Roman"/>
        </w:rPr>
        <w:t>LCP Staff Interview Guide</w:t>
      </w:r>
      <w:r w:rsidR="005C6FA2">
        <w:rPr>
          <w:rFonts w:cs="Times New Roman"/>
        </w:rPr>
        <w:t xml:space="preserve"> (Attachment 4</w:t>
      </w:r>
      <w:r w:rsidR="003F163D">
        <w:rPr>
          <w:rFonts w:cs="Times New Roman"/>
        </w:rPr>
        <w:t>)</w:t>
      </w:r>
      <w:r w:rsidR="00757380" w:rsidRPr="006968C9">
        <w:rPr>
          <w:rFonts w:cs="Times New Roman"/>
        </w:rPr>
        <w:t xml:space="preserve">, and </w:t>
      </w:r>
      <w:r w:rsidR="006A7EA2">
        <w:rPr>
          <w:rFonts w:cs="Times New Roman"/>
        </w:rPr>
        <w:t>5</w:t>
      </w:r>
      <w:r w:rsidR="00516F55">
        <w:rPr>
          <w:rFonts w:cs="Times New Roman"/>
        </w:rPr>
        <w:t>) Information Session Observation Tool (Attachmen</w:t>
      </w:r>
      <w:r w:rsidR="005C6FA2">
        <w:rPr>
          <w:rFonts w:cs="Times New Roman"/>
        </w:rPr>
        <w:t>t 5</w:t>
      </w:r>
      <w:r w:rsidR="00516F55">
        <w:rPr>
          <w:rFonts w:cs="Times New Roman"/>
        </w:rPr>
        <w:t>)</w:t>
      </w:r>
      <w:r w:rsidR="00757380" w:rsidRPr="006968C9">
        <w:rPr>
          <w:rFonts w:cs="Times New Roman"/>
        </w:rPr>
        <w:t xml:space="preserve">. </w:t>
      </w:r>
      <w:r w:rsidR="009261E1">
        <w:rPr>
          <w:rFonts w:cs="Times New Roman"/>
        </w:rPr>
        <w:t xml:space="preserve">This formative research will </w:t>
      </w:r>
      <w:r w:rsidR="00E54949">
        <w:rPr>
          <w:rFonts w:cs="Times New Roman"/>
        </w:rPr>
        <w:t xml:space="preserve">allow </w:t>
      </w:r>
      <w:r w:rsidR="009261E1">
        <w:rPr>
          <w:rFonts w:cs="Times New Roman"/>
        </w:rPr>
        <w:t xml:space="preserve">CDC </w:t>
      </w:r>
      <w:r w:rsidR="00E54949">
        <w:rPr>
          <w:rFonts w:cs="Times New Roman"/>
        </w:rPr>
        <w:t xml:space="preserve">to develop </w:t>
      </w:r>
      <w:r w:rsidR="009261E1">
        <w:rPr>
          <w:rFonts w:cs="Times New Roman"/>
        </w:rPr>
        <w:t>materials that can be used for future large-scale implementation and evaluation o</w:t>
      </w:r>
      <w:r w:rsidR="00EA6804">
        <w:rPr>
          <w:rFonts w:cs="Times New Roman"/>
        </w:rPr>
        <w:t xml:space="preserve">f </w:t>
      </w:r>
      <w:r w:rsidR="00CA49FE">
        <w:rPr>
          <w:rFonts w:cs="Times New Roman"/>
        </w:rPr>
        <w:t xml:space="preserve">the </w:t>
      </w:r>
      <w:r w:rsidR="00967DA5">
        <w:rPr>
          <w:rFonts w:cs="Times New Roman"/>
          <w:i/>
        </w:rPr>
        <w:t>Be</w:t>
      </w:r>
      <w:r w:rsidR="00911E42">
        <w:rPr>
          <w:rFonts w:cs="Times New Roman"/>
          <w:i/>
        </w:rPr>
        <w:t xml:space="preserve"> Your Best</w:t>
      </w:r>
      <w:r w:rsidR="00EA6804" w:rsidRPr="002D6DAD">
        <w:rPr>
          <w:rFonts w:cs="Times New Roman"/>
          <w:i/>
        </w:rPr>
        <w:t xml:space="preserve"> </w:t>
      </w:r>
      <w:r w:rsidR="00CA49FE" w:rsidRPr="00794196">
        <w:rPr>
          <w:rFonts w:cs="Times New Roman"/>
        </w:rPr>
        <w:t>enrollment intervention</w:t>
      </w:r>
      <w:r w:rsidR="00CA49FE">
        <w:rPr>
          <w:rFonts w:cs="Times New Roman"/>
          <w:i/>
        </w:rPr>
        <w:t xml:space="preserve"> </w:t>
      </w:r>
      <w:r w:rsidR="00005ACC">
        <w:rPr>
          <w:rFonts w:cs="Times New Roman"/>
        </w:rPr>
        <w:t>that can examine if such behaviorally-</w:t>
      </w:r>
      <w:r w:rsidR="006E0040">
        <w:rPr>
          <w:rFonts w:cs="Times New Roman"/>
        </w:rPr>
        <w:t xml:space="preserve">focused </w:t>
      </w:r>
      <w:r w:rsidR="00005ACC">
        <w:rPr>
          <w:rFonts w:cs="Times New Roman"/>
        </w:rPr>
        <w:t>strategies</w:t>
      </w:r>
      <w:r>
        <w:rPr>
          <w:rFonts w:cs="Times New Roman"/>
        </w:rPr>
        <w:t xml:space="preserve"> (i.e., those that promote health decisions and behavior)</w:t>
      </w:r>
      <w:r w:rsidR="00005ACC">
        <w:rPr>
          <w:rFonts w:cs="Times New Roman"/>
        </w:rPr>
        <w:t xml:space="preserve"> are e</w:t>
      </w:r>
      <w:r w:rsidR="002D6DAD">
        <w:rPr>
          <w:rFonts w:cs="Times New Roman"/>
        </w:rPr>
        <w:t xml:space="preserve">ffective at increasing </w:t>
      </w:r>
      <w:r w:rsidR="003F1294">
        <w:rPr>
          <w:rFonts w:cs="Times New Roman"/>
        </w:rPr>
        <w:t xml:space="preserve">enrollment into </w:t>
      </w:r>
      <w:r w:rsidR="00CA49FE">
        <w:rPr>
          <w:rFonts w:cs="Times New Roman"/>
        </w:rPr>
        <w:t>LC</w:t>
      </w:r>
      <w:r w:rsidR="00005ACC">
        <w:rPr>
          <w:rFonts w:cs="Times New Roman"/>
        </w:rPr>
        <w:t xml:space="preserve">Ps. </w:t>
      </w:r>
    </w:p>
    <w:p w14:paraId="3D86B024" w14:textId="77777777" w:rsidR="004F0A7F" w:rsidRPr="00B32839" w:rsidRDefault="000D0145" w:rsidP="000D0145">
      <w:pPr>
        <w:pStyle w:val="ICFBodyText"/>
        <w:spacing w:before="240"/>
        <w:jc w:val="both"/>
        <w:rPr>
          <w:rFonts w:cs="Times New Roman"/>
        </w:rPr>
      </w:pPr>
      <w:r w:rsidRPr="00B32839">
        <w:rPr>
          <w:rFonts w:cs="Times New Roman"/>
          <w:b/>
        </w:rPr>
        <w:t xml:space="preserve">A.1 </w:t>
      </w:r>
      <w:r w:rsidR="004F0A7F" w:rsidRPr="00B32839">
        <w:rPr>
          <w:rFonts w:cs="Times New Roman"/>
          <w:b/>
        </w:rPr>
        <w:t>Circumstances Making the Collection of Information Necessary</w:t>
      </w:r>
    </w:p>
    <w:p w14:paraId="73202732" w14:textId="0D57CFB4" w:rsidR="001E0798" w:rsidRPr="00B32839" w:rsidRDefault="00EE6205" w:rsidP="00554222">
      <w:pPr>
        <w:pStyle w:val="ICFBodyText"/>
        <w:spacing w:line="276" w:lineRule="auto"/>
        <w:rPr>
          <w:rFonts w:cs="Times New Roman"/>
        </w:rPr>
      </w:pPr>
      <w:r w:rsidRPr="00B32839">
        <w:rPr>
          <w:rFonts w:cs="Times New Roman"/>
        </w:rPr>
        <w:t xml:space="preserve">CDC is </w:t>
      </w:r>
      <w:r w:rsidR="001E0798" w:rsidRPr="00B32839">
        <w:rPr>
          <w:rFonts w:cs="Times New Roman"/>
        </w:rPr>
        <w:t>seeking</w:t>
      </w:r>
      <w:r w:rsidRPr="00B32839">
        <w:rPr>
          <w:rFonts w:cs="Times New Roman"/>
        </w:rPr>
        <w:t xml:space="preserve"> approval for a new </w:t>
      </w:r>
      <w:r w:rsidR="00C047D1" w:rsidRPr="00B32839">
        <w:rPr>
          <w:rFonts w:cs="Times New Roman"/>
        </w:rPr>
        <w:t xml:space="preserve">generic information </w:t>
      </w:r>
      <w:r w:rsidRPr="00B32839">
        <w:rPr>
          <w:rFonts w:cs="Times New Roman"/>
        </w:rPr>
        <w:t>collection</w:t>
      </w:r>
      <w:r w:rsidR="001E0798" w:rsidRPr="00B32839">
        <w:rPr>
          <w:rFonts w:cs="Times New Roman"/>
        </w:rPr>
        <w:t xml:space="preserve"> request</w:t>
      </w:r>
      <w:r w:rsidRPr="00B32839">
        <w:rPr>
          <w:rFonts w:cs="Times New Roman"/>
        </w:rPr>
        <w:t xml:space="preserve">, </w:t>
      </w:r>
      <w:r w:rsidR="008F389D" w:rsidRPr="00B32839">
        <w:rPr>
          <w:rFonts w:cs="Times New Roman"/>
          <w:i/>
        </w:rPr>
        <w:t>Increase Enrollment in</w:t>
      </w:r>
      <w:r w:rsidR="00AD7B6C" w:rsidRPr="00B32839">
        <w:rPr>
          <w:rFonts w:cs="Times New Roman"/>
          <w:i/>
        </w:rPr>
        <w:t xml:space="preserve"> </w:t>
      </w:r>
      <w:r w:rsidR="00164980">
        <w:rPr>
          <w:rFonts w:cs="Times New Roman"/>
          <w:i/>
        </w:rPr>
        <w:t xml:space="preserve">the </w:t>
      </w:r>
      <w:r w:rsidR="00AD7B6C" w:rsidRPr="00B32839">
        <w:rPr>
          <w:rFonts w:cs="Times New Roman"/>
          <w:i/>
        </w:rPr>
        <w:t>CDC-Recognized Lifestyle Change Program</w:t>
      </w:r>
      <w:r w:rsidR="008F389D" w:rsidRPr="00B32839">
        <w:rPr>
          <w:rFonts w:cs="Times New Roman"/>
          <w:i/>
        </w:rPr>
        <w:t xml:space="preserve"> (LCP</w:t>
      </w:r>
      <w:r w:rsidR="00A72A19" w:rsidRPr="00B32839">
        <w:rPr>
          <w:rFonts w:cs="Times New Roman"/>
        </w:rPr>
        <w:t xml:space="preserve">. </w:t>
      </w:r>
      <w:r w:rsidR="00FF4BBC" w:rsidRPr="00B32839">
        <w:rPr>
          <w:rFonts w:cs="Times New Roman"/>
        </w:rPr>
        <w:t xml:space="preserve">This information collection involves formative research to </w:t>
      </w:r>
      <w:r w:rsidR="00546EA4" w:rsidRPr="00B32839">
        <w:rPr>
          <w:rFonts w:cs="Times New Roman"/>
        </w:rPr>
        <w:t>assess</w:t>
      </w:r>
      <w:r w:rsidR="00FF4BBC" w:rsidRPr="00B32839">
        <w:rPr>
          <w:rFonts w:cs="Times New Roman"/>
        </w:rPr>
        <w:t xml:space="preserve"> the sensitivity of evaluation tools designed to </w:t>
      </w:r>
      <w:r w:rsidR="00546EA4" w:rsidRPr="00B32839">
        <w:rPr>
          <w:rFonts w:cs="Times New Roman"/>
        </w:rPr>
        <w:t xml:space="preserve">measure </w:t>
      </w:r>
      <w:r w:rsidR="00FF4BBC" w:rsidRPr="00B32839">
        <w:rPr>
          <w:rFonts w:cs="Times New Roman"/>
        </w:rPr>
        <w:t xml:space="preserve">mindset change among individuals </w:t>
      </w:r>
      <w:r w:rsidR="001E0798" w:rsidRPr="00B32839">
        <w:rPr>
          <w:rFonts w:cs="Times New Roman"/>
        </w:rPr>
        <w:t>exposed to</w:t>
      </w:r>
      <w:r w:rsidR="00FF4BBC" w:rsidRPr="00B32839">
        <w:rPr>
          <w:rFonts w:cs="Times New Roman"/>
        </w:rPr>
        <w:t xml:space="preserve"> a behaviorally-</w:t>
      </w:r>
      <w:r w:rsidR="007C6C07" w:rsidRPr="00B32839">
        <w:rPr>
          <w:rFonts w:cs="Times New Roman"/>
        </w:rPr>
        <w:t xml:space="preserve">focused </w:t>
      </w:r>
      <w:r w:rsidR="00FF4BBC" w:rsidRPr="00B32839">
        <w:rPr>
          <w:rFonts w:cs="Times New Roman"/>
        </w:rPr>
        <w:t>enroll</w:t>
      </w:r>
      <w:r w:rsidR="00546EA4" w:rsidRPr="00B32839">
        <w:rPr>
          <w:rFonts w:cs="Times New Roman"/>
        </w:rPr>
        <w:t>ment intervention</w:t>
      </w:r>
      <w:r w:rsidR="001E0798" w:rsidRPr="00B32839">
        <w:rPr>
          <w:rFonts w:cs="Times New Roman"/>
        </w:rPr>
        <w:t xml:space="preserve"> (</w:t>
      </w:r>
      <w:r w:rsidR="00967DA5" w:rsidRPr="00B32839">
        <w:rPr>
          <w:rFonts w:cs="Times New Roman"/>
          <w:i/>
        </w:rPr>
        <w:t>Be</w:t>
      </w:r>
      <w:r w:rsidR="00911E42" w:rsidRPr="00B32839">
        <w:rPr>
          <w:rFonts w:cs="Times New Roman"/>
          <w:i/>
        </w:rPr>
        <w:t xml:space="preserve"> Your Best</w:t>
      </w:r>
      <w:r w:rsidR="001E0798" w:rsidRPr="00B32839">
        <w:rPr>
          <w:rFonts w:cs="Times New Roman"/>
        </w:rPr>
        <w:t xml:space="preserve">) </w:t>
      </w:r>
      <w:r w:rsidR="00CA49FE" w:rsidRPr="00B32839">
        <w:rPr>
          <w:rFonts w:cs="Times New Roman"/>
        </w:rPr>
        <w:t xml:space="preserve">aimed at </w:t>
      </w:r>
      <w:r w:rsidR="001E0798" w:rsidRPr="00B32839">
        <w:rPr>
          <w:rFonts w:cs="Times New Roman"/>
        </w:rPr>
        <w:t>increas</w:t>
      </w:r>
      <w:r w:rsidR="00CA49FE" w:rsidRPr="00B32839">
        <w:rPr>
          <w:rFonts w:cs="Times New Roman"/>
        </w:rPr>
        <w:t>ing</w:t>
      </w:r>
      <w:r w:rsidR="001E0798" w:rsidRPr="00B32839">
        <w:rPr>
          <w:rFonts w:cs="Times New Roman"/>
        </w:rPr>
        <w:t xml:space="preserve"> enrollment into </w:t>
      </w:r>
      <w:r w:rsidR="00313576">
        <w:rPr>
          <w:rFonts w:cs="Times New Roman"/>
        </w:rPr>
        <w:t xml:space="preserve">the </w:t>
      </w:r>
      <w:r w:rsidR="00B95BA3">
        <w:rPr>
          <w:rFonts w:cs="Times New Roman"/>
        </w:rPr>
        <w:t>LCP</w:t>
      </w:r>
      <w:r w:rsidR="001E0798" w:rsidRPr="00B32839">
        <w:rPr>
          <w:rFonts w:cs="Times New Roman"/>
        </w:rPr>
        <w:t xml:space="preserve"> </w:t>
      </w:r>
      <w:r w:rsidR="001D0F16" w:rsidRPr="00B32839">
        <w:rPr>
          <w:rFonts w:cs="Times New Roman"/>
        </w:rPr>
        <w:t>offered through the</w:t>
      </w:r>
      <w:r w:rsidR="001E0798" w:rsidRPr="00B32839">
        <w:rPr>
          <w:rFonts w:cs="Times New Roman"/>
        </w:rPr>
        <w:t xml:space="preserve"> N</w:t>
      </w:r>
      <w:r w:rsidR="00CA49FE" w:rsidRPr="00B32839">
        <w:rPr>
          <w:rFonts w:cs="Times New Roman"/>
        </w:rPr>
        <w:t xml:space="preserve">ational </w:t>
      </w:r>
      <w:r w:rsidR="001E0798" w:rsidRPr="00B32839">
        <w:rPr>
          <w:rFonts w:cs="Times New Roman"/>
        </w:rPr>
        <w:t>DPP</w:t>
      </w:r>
      <w:r w:rsidR="00546EA4" w:rsidRPr="00B32839">
        <w:rPr>
          <w:rFonts w:cs="Times New Roman"/>
        </w:rPr>
        <w:t>.</w:t>
      </w:r>
      <w:r w:rsidR="00014763" w:rsidRPr="00B32839">
        <w:rPr>
          <w:rFonts w:cs="Times New Roman"/>
        </w:rPr>
        <w:t xml:space="preserve"> </w:t>
      </w:r>
      <w:r w:rsidR="001E0798" w:rsidRPr="00B32839">
        <w:rPr>
          <w:rFonts w:cs="Times New Roman"/>
        </w:rPr>
        <w:t xml:space="preserve">The </w:t>
      </w:r>
      <w:r w:rsidR="00967DA5" w:rsidRPr="00B32839">
        <w:rPr>
          <w:rFonts w:cs="Times New Roman"/>
          <w:i/>
        </w:rPr>
        <w:t>Be</w:t>
      </w:r>
      <w:r w:rsidR="00911E42" w:rsidRPr="00B32839">
        <w:rPr>
          <w:rFonts w:cs="Times New Roman"/>
          <w:i/>
        </w:rPr>
        <w:t xml:space="preserve"> Your Best</w:t>
      </w:r>
      <w:r w:rsidR="001E0798" w:rsidRPr="00B32839">
        <w:rPr>
          <w:rFonts w:cs="Times New Roman"/>
        </w:rPr>
        <w:t xml:space="preserve"> </w:t>
      </w:r>
      <w:r w:rsidR="00CA49FE" w:rsidRPr="00B32839">
        <w:rPr>
          <w:rFonts w:cs="Times New Roman"/>
        </w:rPr>
        <w:t xml:space="preserve">enrollment </w:t>
      </w:r>
      <w:r w:rsidR="001E0798" w:rsidRPr="00B32839">
        <w:rPr>
          <w:rFonts w:cs="Times New Roman"/>
        </w:rPr>
        <w:t xml:space="preserve">intervention has been developed by the CDC’s </w:t>
      </w:r>
      <w:r w:rsidR="008F389D" w:rsidRPr="00B32839">
        <w:rPr>
          <w:rFonts w:cs="Times New Roman"/>
        </w:rPr>
        <w:t xml:space="preserve">DDT and will </w:t>
      </w:r>
      <w:r w:rsidR="00911E42" w:rsidRPr="00B32839">
        <w:rPr>
          <w:rFonts w:cs="Times New Roman"/>
        </w:rPr>
        <w:t>be pack</w:t>
      </w:r>
      <w:r w:rsidR="00CE736F" w:rsidRPr="00B32839">
        <w:rPr>
          <w:rFonts w:cs="Times New Roman"/>
        </w:rPr>
        <w:t>aged as an implementation guide</w:t>
      </w:r>
      <w:r w:rsidR="00911E42" w:rsidRPr="00B32839">
        <w:rPr>
          <w:rFonts w:cs="Times New Roman"/>
        </w:rPr>
        <w:t xml:space="preserve"> </w:t>
      </w:r>
      <w:r w:rsidR="00CE736F" w:rsidRPr="00B32839">
        <w:rPr>
          <w:rFonts w:cs="Times New Roman"/>
        </w:rPr>
        <w:t xml:space="preserve">(including </w:t>
      </w:r>
      <w:r w:rsidR="00843355">
        <w:rPr>
          <w:rFonts w:cs="Times New Roman"/>
        </w:rPr>
        <w:t xml:space="preserve">optional </w:t>
      </w:r>
      <w:r w:rsidR="00CE736F" w:rsidRPr="00B32839">
        <w:rPr>
          <w:rFonts w:cs="Times New Roman"/>
        </w:rPr>
        <w:t>evaluation tools)</w:t>
      </w:r>
      <w:r w:rsidR="00911E42" w:rsidRPr="00B32839">
        <w:rPr>
          <w:rFonts w:cs="Times New Roman"/>
        </w:rPr>
        <w:t xml:space="preserve"> to be shared with CDC partners and stakeholders. As CDC </w:t>
      </w:r>
      <w:r w:rsidR="009E0233" w:rsidRPr="00B32839">
        <w:rPr>
          <w:rFonts w:cs="Times New Roman"/>
        </w:rPr>
        <w:t>seeks to pilot</w:t>
      </w:r>
      <w:r w:rsidR="00694AD5" w:rsidRPr="00B32839">
        <w:rPr>
          <w:rFonts w:cs="Times New Roman"/>
        </w:rPr>
        <w:t xml:space="preserve"> the </w:t>
      </w:r>
      <w:r w:rsidR="00911E42" w:rsidRPr="00B32839">
        <w:rPr>
          <w:rFonts w:cs="Times New Roman"/>
        </w:rPr>
        <w:t xml:space="preserve">implementation guide over the coming year, it is critical that we also conduct formative research to test the evaluation tools </w:t>
      </w:r>
      <w:r w:rsidR="009E0233" w:rsidRPr="00B32839">
        <w:rPr>
          <w:rFonts w:cs="Times New Roman"/>
        </w:rPr>
        <w:t>that will accompany the implementation guide.</w:t>
      </w:r>
    </w:p>
    <w:p w14:paraId="338CAC5D" w14:textId="63AA2BDB" w:rsidR="00AD7B6C" w:rsidRDefault="00DB1C6A" w:rsidP="00554222">
      <w:pPr>
        <w:pStyle w:val="ICFBodyText"/>
        <w:spacing w:line="276" w:lineRule="auto"/>
        <w:rPr>
          <w:rFonts w:cs="Times New Roman"/>
        </w:rPr>
      </w:pPr>
      <w:r w:rsidRPr="00126831">
        <w:rPr>
          <w:rFonts w:cs="Times New Roman"/>
        </w:rPr>
        <w:t>Our</w:t>
      </w:r>
      <w:r w:rsidR="00014763" w:rsidRPr="00126831">
        <w:rPr>
          <w:rFonts w:cs="Times New Roman"/>
        </w:rPr>
        <w:t xml:space="preserve"> formative research uses</w:t>
      </w:r>
      <w:r w:rsidR="00014763">
        <w:rPr>
          <w:rFonts w:cs="Times New Roman"/>
        </w:rPr>
        <w:t xml:space="preserve"> </w:t>
      </w:r>
      <w:r w:rsidR="00CA49FE">
        <w:rPr>
          <w:rFonts w:cs="Times New Roman"/>
        </w:rPr>
        <w:t xml:space="preserve">a </w:t>
      </w:r>
      <w:r w:rsidR="00F65621">
        <w:rPr>
          <w:rFonts w:cs="Times New Roman"/>
        </w:rPr>
        <w:t xml:space="preserve">mixed methods </w:t>
      </w:r>
      <w:r w:rsidR="00911E42">
        <w:rPr>
          <w:rFonts w:cs="Times New Roman"/>
        </w:rPr>
        <w:t xml:space="preserve">approach </w:t>
      </w:r>
      <w:r w:rsidR="00F65621">
        <w:rPr>
          <w:rFonts w:cs="Times New Roman"/>
        </w:rPr>
        <w:t xml:space="preserve">including </w:t>
      </w:r>
      <w:r w:rsidR="00911E42">
        <w:rPr>
          <w:rFonts w:cs="Times New Roman"/>
        </w:rPr>
        <w:t>surveys, observations, implementation tracking</w:t>
      </w:r>
      <w:r w:rsidR="00B95BA3">
        <w:rPr>
          <w:rFonts w:cs="Times New Roman"/>
        </w:rPr>
        <w:t>,</w:t>
      </w:r>
      <w:r w:rsidR="00911E42">
        <w:rPr>
          <w:rFonts w:cs="Times New Roman"/>
        </w:rPr>
        <w:t xml:space="preserve"> and interviews among </w:t>
      </w:r>
      <w:r w:rsidR="00694AD5">
        <w:rPr>
          <w:rFonts w:cs="Times New Roman"/>
        </w:rPr>
        <w:t xml:space="preserve">a total of twelve sites with </w:t>
      </w:r>
      <w:r w:rsidR="00911E42">
        <w:rPr>
          <w:rFonts w:cs="Times New Roman"/>
        </w:rPr>
        <w:t xml:space="preserve">six sites </w:t>
      </w:r>
      <w:r w:rsidR="003A34F2">
        <w:rPr>
          <w:rFonts w:cs="Times New Roman"/>
        </w:rPr>
        <w:t xml:space="preserve">piloting </w:t>
      </w:r>
      <w:r w:rsidR="00911E42">
        <w:rPr>
          <w:rFonts w:cs="Times New Roman"/>
        </w:rPr>
        <w:t xml:space="preserve">the </w:t>
      </w:r>
      <w:r w:rsidR="00967DA5">
        <w:rPr>
          <w:rFonts w:cs="Times New Roman"/>
          <w:i/>
        </w:rPr>
        <w:t>Be</w:t>
      </w:r>
      <w:r w:rsidR="00911E42">
        <w:rPr>
          <w:rFonts w:cs="Times New Roman"/>
          <w:i/>
        </w:rPr>
        <w:t xml:space="preserve"> Your Best</w:t>
      </w:r>
      <w:r w:rsidR="00911E42">
        <w:rPr>
          <w:rFonts w:cs="Times New Roman"/>
        </w:rPr>
        <w:t xml:space="preserve"> intervention and six sites</w:t>
      </w:r>
      <w:r w:rsidR="003A34F2">
        <w:rPr>
          <w:rFonts w:cs="Times New Roman"/>
        </w:rPr>
        <w:t xml:space="preserve"> continuing to use their existing</w:t>
      </w:r>
      <w:r w:rsidR="00911E42">
        <w:rPr>
          <w:rFonts w:cs="Times New Roman"/>
        </w:rPr>
        <w:t xml:space="preserve"> LCP enrollment activities. </w:t>
      </w:r>
      <w:r w:rsidR="006E0040">
        <w:rPr>
          <w:rFonts w:cs="Times New Roman"/>
        </w:rPr>
        <w:t>The main objective of this information collection request is to pilot test our evaluation tools.</w:t>
      </w:r>
    </w:p>
    <w:p w14:paraId="36BD47B9" w14:textId="77777777" w:rsidR="00014763" w:rsidRPr="00C21BB5" w:rsidRDefault="00014763" w:rsidP="00554222">
      <w:pPr>
        <w:pStyle w:val="ICFBodyText"/>
        <w:spacing w:line="276" w:lineRule="auto"/>
        <w:rPr>
          <w:rFonts w:cs="Times New Roman"/>
          <w:b/>
        </w:rPr>
      </w:pPr>
      <w:r>
        <w:rPr>
          <w:rFonts w:cs="Times New Roman"/>
        </w:rPr>
        <w:t xml:space="preserve">This information collection request is authorized by the Public Health Service Act, Section 301 (42 U.S.C.241) (Attachment 1). </w:t>
      </w:r>
    </w:p>
    <w:p w14:paraId="1675592E" w14:textId="77777777" w:rsidR="00940D50" w:rsidRDefault="00014763" w:rsidP="00554222">
      <w:pPr>
        <w:pStyle w:val="ICFBodyText"/>
        <w:spacing w:line="276" w:lineRule="auto"/>
        <w:jc w:val="both"/>
        <w:rPr>
          <w:rFonts w:cs="Times New Roman"/>
          <w:i/>
        </w:rPr>
      </w:pPr>
      <w:r w:rsidRPr="001E0798">
        <w:rPr>
          <w:rFonts w:cs="Times New Roman"/>
          <w:i/>
        </w:rPr>
        <w:t>Diabetes</w:t>
      </w:r>
    </w:p>
    <w:p w14:paraId="2EEAEC70" w14:textId="77777777" w:rsidR="009374F6" w:rsidRPr="00BE785C" w:rsidRDefault="00ED7BCF">
      <w:pPr>
        <w:pStyle w:val="BodyText"/>
        <w:rPr>
          <w:rFonts w:ascii="Times New Roman" w:hAnsi="Times New Roman" w:cs="Times New Roman"/>
          <w:sz w:val="24"/>
        </w:rPr>
      </w:pPr>
      <w:r w:rsidRPr="00BE785C">
        <w:rPr>
          <w:rFonts w:ascii="Times New Roman" w:hAnsi="Times New Roman" w:cs="Times New Roman"/>
          <w:sz w:val="24"/>
        </w:rPr>
        <w:t>Type 2 diabetes is one of the larges</w:t>
      </w:r>
      <w:r w:rsidR="009374F6" w:rsidRPr="00BE785C">
        <w:rPr>
          <w:rFonts w:ascii="Times New Roman" w:hAnsi="Times New Roman" w:cs="Times New Roman"/>
          <w:sz w:val="24"/>
        </w:rPr>
        <w:t xml:space="preserve">t health challenges </w:t>
      </w:r>
      <w:r w:rsidRPr="00BE785C">
        <w:rPr>
          <w:rFonts w:ascii="Times New Roman" w:hAnsi="Times New Roman" w:cs="Times New Roman"/>
          <w:sz w:val="24"/>
        </w:rPr>
        <w:t>affecting adults in the United States</w:t>
      </w:r>
      <w:r w:rsidR="000B1CA7" w:rsidRPr="00BE785C">
        <w:rPr>
          <w:rFonts w:ascii="Times New Roman" w:hAnsi="Times New Roman" w:cs="Times New Roman"/>
          <w:sz w:val="24"/>
        </w:rPr>
        <w:t xml:space="preserve"> (U.S.)</w:t>
      </w:r>
      <w:r w:rsidRPr="00BE785C">
        <w:rPr>
          <w:rFonts w:ascii="Times New Roman" w:hAnsi="Times New Roman" w:cs="Times New Roman"/>
          <w:sz w:val="24"/>
        </w:rPr>
        <w:t xml:space="preserve">. Data from </w:t>
      </w:r>
      <w:r w:rsidR="00911E42">
        <w:rPr>
          <w:rFonts w:ascii="Times New Roman" w:hAnsi="Times New Roman" w:cs="Times New Roman"/>
          <w:sz w:val="24"/>
        </w:rPr>
        <w:t>CDC</w:t>
      </w:r>
      <w:r w:rsidR="000B1CA7" w:rsidRPr="00BE785C">
        <w:rPr>
          <w:rFonts w:ascii="Times New Roman" w:hAnsi="Times New Roman" w:cs="Times New Roman"/>
          <w:sz w:val="24"/>
        </w:rPr>
        <w:t xml:space="preserve"> </w:t>
      </w:r>
      <w:r w:rsidR="009374F6" w:rsidRPr="00BE785C">
        <w:rPr>
          <w:rFonts w:ascii="Times New Roman" w:hAnsi="Times New Roman" w:cs="Times New Roman"/>
          <w:sz w:val="24"/>
        </w:rPr>
        <w:t>indicate</w:t>
      </w:r>
      <w:r w:rsidR="00B95BA3">
        <w:rPr>
          <w:rFonts w:ascii="Times New Roman" w:hAnsi="Times New Roman" w:cs="Times New Roman"/>
          <w:sz w:val="24"/>
        </w:rPr>
        <w:t xml:space="preserve"> that</w:t>
      </w:r>
      <w:r w:rsidR="009374F6" w:rsidRPr="00BE785C">
        <w:rPr>
          <w:rFonts w:ascii="Times New Roman" w:hAnsi="Times New Roman" w:cs="Times New Roman"/>
          <w:sz w:val="24"/>
        </w:rPr>
        <w:t xml:space="preserve"> </w:t>
      </w:r>
      <w:r w:rsidR="00FA2095">
        <w:rPr>
          <w:rFonts w:ascii="Times New Roman" w:hAnsi="Times New Roman" w:cs="Times New Roman"/>
          <w:sz w:val="24"/>
        </w:rPr>
        <w:t>30.3</w:t>
      </w:r>
      <w:r w:rsidR="00FA2095" w:rsidRPr="00BE785C">
        <w:rPr>
          <w:rFonts w:ascii="Times New Roman" w:hAnsi="Times New Roman" w:cs="Times New Roman"/>
          <w:sz w:val="24"/>
        </w:rPr>
        <w:t xml:space="preserve"> </w:t>
      </w:r>
      <w:r w:rsidR="009374F6" w:rsidRPr="00BE785C">
        <w:rPr>
          <w:rFonts w:ascii="Times New Roman" w:hAnsi="Times New Roman" w:cs="Times New Roman"/>
          <w:sz w:val="24"/>
        </w:rPr>
        <w:t>million people have diabetes and another 8</w:t>
      </w:r>
      <w:r w:rsidR="001D0F16">
        <w:rPr>
          <w:rFonts w:ascii="Times New Roman" w:hAnsi="Times New Roman" w:cs="Times New Roman"/>
          <w:sz w:val="24"/>
        </w:rPr>
        <w:t>4</w:t>
      </w:r>
      <w:r w:rsidR="00FA2095">
        <w:rPr>
          <w:rFonts w:ascii="Times New Roman" w:hAnsi="Times New Roman" w:cs="Times New Roman"/>
          <w:sz w:val="24"/>
        </w:rPr>
        <w:t>.1</w:t>
      </w:r>
      <w:r w:rsidR="009374F6" w:rsidRPr="00BE785C">
        <w:rPr>
          <w:rFonts w:ascii="Times New Roman" w:hAnsi="Times New Roman" w:cs="Times New Roman"/>
          <w:sz w:val="24"/>
        </w:rPr>
        <w:t xml:space="preserve"> million </w:t>
      </w:r>
      <w:r w:rsidR="00B95BA3">
        <w:rPr>
          <w:rFonts w:ascii="Times New Roman" w:hAnsi="Times New Roman" w:cs="Times New Roman"/>
          <w:sz w:val="24"/>
        </w:rPr>
        <w:t xml:space="preserve">adults </w:t>
      </w:r>
      <w:r w:rsidR="00911E42">
        <w:rPr>
          <w:rFonts w:ascii="Times New Roman" w:hAnsi="Times New Roman" w:cs="Times New Roman"/>
          <w:sz w:val="24"/>
        </w:rPr>
        <w:t>have prediabetes</w:t>
      </w:r>
      <w:r w:rsidR="00911E42">
        <w:rPr>
          <w:rStyle w:val="FootnoteReference"/>
          <w:rFonts w:ascii="Times New Roman" w:hAnsi="Times New Roman" w:cs="Times New Roman"/>
          <w:sz w:val="24"/>
        </w:rPr>
        <w:footnoteReference w:id="5"/>
      </w:r>
      <w:r w:rsidR="00911E42">
        <w:rPr>
          <w:rFonts w:ascii="Times New Roman" w:hAnsi="Times New Roman" w:cs="Times New Roman"/>
          <w:sz w:val="24"/>
        </w:rPr>
        <w:t xml:space="preserve"> </w:t>
      </w:r>
      <w:r w:rsidR="00042FF2" w:rsidRPr="00BE785C">
        <w:rPr>
          <w:rFonts w:ascii="Times New Roman" w:hAnsi="Times New Roman" w:cs="Times New Roman"/>
          <w:sz w:val="24"/>
        </w:rPr>
        <w:t>(CDC 201</w:t>
      </w:r>
      <w:r w:rsidR="001D0F16">
        <w:rPr>
          <w:rFonts w:ascii="Times New Roman" w:hAnsi="Times New Roman" w:cs="Times New Roman"/>
          <w:sz w:val="24"/>
        </w:rPr>
        <w:t>7</w:t>
      </w:r>
      <w:r w:rsidR="00042FF2" w:rsidRPr="00BE785C">
        <w:rPr>
          <w:rFonts w:ascii="Times New Roman" w:hAnsi="Times New Roman" w:cs="Times New Roman"/>
          <w:sz w:val="24"/>
        </w:rPr>
        <w:t>)</w:t>
      </w:r>
      <w:r w:rsidR="009374F6" w:rsidRPr="00BE785C">
        <w:rPr>
          <w:rFonts w:ascii="Times New Roman" w:hAnsi="Times New Roman" w:cs="Times New Roman"/>
          <w:sz w:val="24"/>
        </w:rPr>
        <w:t xml:space="preserve">. </w:t>
      </w:r>
      <w:r w:rsidR="00911E42">
        <w:rPr>
          <w:rFonts w:ascii="Times New Roman" w:hAnsi="Times New Roman" w:cs="Times New Roman"/>
          <w:sz w:val="24"/>
        </w:rPr>
        <w:t xml:space="preserve">In addition, </w:t>
      </w:r>
      <w:r w:rsidR="00AC0D81">
        <w:rPr>
          <w:rFonts w:ascii="Times New Roman" w:hAnsi="Times New Roman" w:cs="Times New Roman"/>
          <w:sz w:val="24"/>
        </w:rPr>
        <w:t xml:space="preserve">diabetes-related </w:t>
      </w:r>
      <w:r w:rsidR="00042FF2" w:rsidRPr="00BE785C">
        <w:rPr>
          <w:rFonts w:ascii="Times New Roman" w:hAnsi="Times New Roman" w:cs="Times New Roman"/>
          <w:sz w:val="24"/>
        </w:rPr>
        <w:t xml:space="preserve">direct and indirect medical costs were </w:t>
      </w:r>
      <w:r w:rsidR="00911E42">
        <w:rPr>
          <w:rFonts w:ascii="Times New Roman" w:hAnsi="Times New Roman" w:cs="Times New Roman"/>
          <w:sz w:val="24"/>
        </w:rPr>
        <w:t>estimated at $245 billion in 2012 (CDC</w:t>
      </w:r>
      <w:r w:rsidR="00042FF2" w:rsidRPr="00BE785C">
        <w:rPr>
          <w:rFonts w:ascii="Times New Roman" w:hAnsi="Times New Roman" w:cs="Times New Roman"/>
          <w:sz w:val="24"/>
        </w:rPr>
        <w:t xml:space="preserve"> 201</w:t>
      </w:r>
      <w:r w:rsidR="00EF20DE">
        <w:rPr>
          <w:rFonts w:ascii="Times New Roman" w:hAnsi="Times New Roman" w:cs="Times New Roman"/>
          <w:sz w:val="24"/>
        </w:rPr>
        <w:t>7</w:t>
      </w:r>
      <w:r w:rsidR="00042FF2" w:rsidRPr="00BE785C">
        <w:rPr>
          <w:rFonts w:ascii="Times New Roman" w:hAnsi="Times New Roman" w:cs="Times New Roman"/>
          <w:sz w:val="24"/>
        </w:rPr>
        <w:t xml:space="preserve">). </w:t>
      </w:r>
      <w:r w:rsidR="000B1CA7" w:rsidRPr="00BE785C">
        <w:rPr>
          <w:rFonts w:ascii="Times New Roman" w:hAnsi="Times New Roman" w:cs="Times New Roman"/>
          <w:sz w:val="24"/>
        </w:rPr>
        <w:t>Without proper intervention, one third of US adults will have diabetes by 2050</w:t>
      </w:r>
      <w:r w:rsidR="00AC0D81">
        <w:rPr>
          <w:rFonts w:ascii="Times New Roman" w:hAnsi="Times New Roman" w:cs="Times New Roman"/>
          <w:sz w:val="24"/>
        </w:rPr>
        <w:t xml:space="preserve"> resulting in a large impact to population health and medical </w:t>
      </w:r>
      <w:r w:rsidR="00414089">
        <w:rPr>
          <w:rFonts w:ascii="Times New Roman" w:hAnsi="Times New Roman" w:cs="Times New Roman"/>
          <w:sz w:val="24"/>
        </w:rPr>
        <w:t>expenses</w:t>
      </w:r>
      <w:r w:rsidR="000B1CA7" w:rsidRPr="00BE785C">
        <w:rPr>
          <w:rFonts w:ascii="Times New Roman" w:hAnsi="Times New Roman" w:cs="Times New Roman"/>
          <w:sz w:val="24"/>
        </w:rPr>
        <w:t xml:space="preserve">. </w:t>
      </w:r>
    </w:p>
    <w:p w14:paraId="057D5D68" w14:textId="6ADB5B2E" w:rsidR="00BE785C" w:rsidRPr="00C01578" w:rsidRDefault="00794551">
      <w:pPr>
        <w:spacing w:after="0"/>
        <w:rPr>
          <w:rFonts w:ascii="Times New Roman" w:hAnsi="Times New Roman" w:cs="Times New Roman"/>
          <w:color w:val="000000" w:themeColor="text1"/>
          <w:sz w:val="24"/>
        </w:rPr>
      </w:pPr>
      <w:r w:rsidRPr="00C01578">
        <w:rPr>
          <w:rFonts w:ascii="Times New Roman" w:hAnsi="Times New Roman" w:cs="Times New Roman"/>
          <w:color w:val="000000" w:themeColor="text1"/>
          <w:sz w:val="24"/>
        </w:rPr>
        <w:t>Research has shown</w:t>
      </w:r>
      <w:r w:rsidR="00B95BA3">
        <w:rPr>
          <w:rFonts w:ascii="Times New Roman" w:hAnsi="Times New Roman" w:cs="Times New Roman"/>
          <w:color w:val="000000" w:themeColor="text1"/>
          <w:sz w:val="24"/>
        </w:rPr>
        <w:t xml:space="preserve"> that</w:t>
      </w:r>
      <w:r w:rsidRPr="00C01578">
        <w:rPr>
          <w:rFonts w:ascii="Times New Roman" w:hAnsi="Times New Roman" w:cs="Times New Roman"/>
          <w:color w:val="000000" w:themeColor="text1"/>
          <w:sz w:val="24"/>
        </w:rPr>
        <w:t xml:space="preserve"> t</w:t>
      </w:r>
      <w:r w:rsidR="00BE785C" w:rsidRPr="00C01578">
        <w:rPr>
          <w:rFonts w:ascii="Times New Roman" w:hAnsi="Times New Roman" w:cs="Times New Roman"/>
          <w:color w:val="000000" w:themeColor="text1"/>
          <w:sz w:val="24"/>
        </w:rPr>
        <w:t>ype 2 diabet</w:t>
      </w:r>
      <w:r w:rsidRPr="00C01578">
        <w:rPr>
          <w:rFonts w:ascii="Times New Roman" w:hAnsi="Times New Roman" w:cs="Times New Roman"/>
          <w:color w:val="000000" w:themeColor="text1"/>
          <w:sz w:val="24"/>
        </w:rPr>
        <w:t>es can be delayed or prevented, particularly through</w:t>
      </w:r>
      <w:r w:rsidR="00BE785C" w:rsidRPr="00C01578">
        <w:rPr>
          <w:rFonts w:ascii="Times New Roman" w:hAnsi="Times New Roman" w:cs="Times New Roman"/>
          <w:color w:val="000000" w:themeColor="text1"/>
          <w:sz w:val="24"/>
        </w:rPr>
        <w:t xml:space="preserve"> structured </w:t>
      </w:r>
      <w:r w:rsidR="00B95BA3">
        <w:rPr>
          <w:rFonts w:ascii="Times New Roman" w:hAnsi="Times New Roman" w:cs="Times New Roman"/>
          <w:color w:val="000000" w:themeColor="text1"/>
          <w:sz w:val="24"/>
        </w:rPr>
        <w:t>LCPs</w:t>
      </w:r>
      <w:r w:rsidR="00B32839">
        <w:rPr>
          <w:rFonts w:ascii="Times New Roman" w:hAnsi="Times New Roman" w:cs="Times New Roman"/>
          <w:color w:val="000000" w:themeColor="text1"/>
          <w:sz w:val="24"/>
        </w:rPr>
        <w:t xml:space="preserve"> </w:t>
      </w:r>
      <w:r w:rsidRPr="00C01578">
        <w:rPr>
          <w:rFonts w:ascii="Times New Roman" w:hAnsi="Times New Roman" w:cs="Times New Roman"/>
          <w:color w:val="000000" w:themeColor="text1"/>
          <w:sz w:val="24"/>
        </w:rPr>
        <w:t xml:space="preserve">focused on weight loss, </w:t>
      </w:r>
      <w:r w:rsidR="00BE785C" w:rsidRPr="00C01578">
        <w:rPr>
          <w:rFonts w:ascii="Times New Roman" w:hAnsi="Times New Roman" w:cs="Times New Roman"/>
          <w:color w:val="000000" w:themeColor="text1"/>
          <w:sz w:val="24"/>
        </w:rPr>
        <w:t xml:space="preserve">healthy eating, at least 150 minutes of </w:t>
      </w:r>
      <w:r w:rsidR="00B95BA3">
        <w:rPr>
          <w:rFonts w:ascii="Times New Roman" w:hAnsi="Times New Roman" w:cs="Times New Roman"/>
          <w:color w:val="000000" w:themeColor="text1"/>
          <w:sz w:val="24"/>
        </w:rPr>
        <w:t>p</w:t>
      </w:r>
      <w:r w:rsidR="00BE785C" w:rsidRPr="00C01578">
        <w:rPr>
          <w:rFonts w:ascii="Times New Roman" w:hAnsi="Times New Roman" w:cs="Times New Roman"/>
          <w:color w:val="000000" w:themeColor="text1"/>
          <w:sz w:val="24"/>
        </w:rPr>
        <w:t>hysical activity</w:t>
      </w:r>
      <w:r w:rsidRPr="00C01578">
        <w:rPr>
          <w:rFonts w:ascii="Times New Roman" w:hAnsi="Times New Roman" w:cs="Times New Roman"/>
          <w:color w:val="000000" w:themeColor="text1"/>
          <w:sz w:val="24"/>
        </w:rPr>
        <w:t xml:space="preserve"> </w:t>
      </w:r>
      <w:r w:rsidR="00BE785C" w:rsidRPr="00C01578">
        <w:rPr>
          <w:rFonts w:ascii="Times New Roman" w:hAnsi="Times New Roman" w:cs="Times New Roman"/>
          <w:color w:val="000000" w:themeColor="text1"/>
          <w:sz w:val="24"/>
        </w:rPr>
        <w:t>each week</w:t>
      </w:r>
      <w:r w:rsidR="008531D7">
        <w:rPr>
          <w:rFonts w:ascii="Times New Roman" w:hAnsi="Times New Roman" w:cs="Times New Roman"/>
          <w:color w:val="000000" w:themeColor="text1"/>
          <w:sz w:val="24"/>
        </w:rPr>
        <w:t xml:space="preserve"> and use of problem-solving/coping strategies</w:t>
      </w:r>
      <w:r w:rsidRPr="00C01578">
        <w:rPr>
          <w:rFonts w:ascii="Times New Roman" w:hAnsi="Times New Roman" w:cs="Times New Roman"/>
          <w:color w:val="000000" w:themeColor="text1"/>
          <w:sz w:val="24"/>
        </w:rPr>
        <w:t>. Knowler et al. (2002) found that</w:t>
      </w:r>
      <w:r w:rsidR="00164980">
        <w:rPr>
          <w:rFonts w:ascii="Times New Roman" w:hAnsi="Times New Roman" w:cs="Times New Roman"/>
          <w:color w:val="000000" w:themeColor="text1"/>
          <w:sz w:val="24"/>
        </w:rPr>
        <w:t xml:space="preserve"> </w:t>
      </w:r>
      <w:r w:rsidR="007F4B48">
        <w:rPr>
          <w:rFonts w:ascii="Times New Roman" w:hAnsi="Times New Roman" w:cs="Times New Roman"/>
          <w:color w:val="000000" w:themeColor="text1"/>
          <w:sz w:val="24"/>
        </w:rPr>
        <w:t xml:space="preserve">the National Diabetes Prevention Program’s </w:t>
      </w:r>
      <w:r w:rsidRPr="00C01578">
        <w:rPr>
          <w:rFonts w:ascii="Times New Roman" w:hAnsi="Times New Roman" w:cs="Times New Roman"/>
          <w:color w:val="000000" w:themeColor="text1"/>
          <w:sz w:val="24"/>
        </w:rPr>
        <w:t xml:space="preserve">LCP </w:t>
      </w:r>
      <w:r w:rsidR="007F4B48">
        <w:rPr>
          <w:rFonts w:ascii="Times New Roman" w:hAnsi="Times New Roman" w:cs="Times New Roman"/>
          <w:color w:val="000000" w:themeColor="text1"/>
          <w:sz w:val="24"/>
        </w:rPr>
        <w:t xml:space="preserve">which </w:t>
      </w:r>
      <w:r w:rsidRPr="00C01578">
        <w:rPr>
          <w:rFonts w:ascii="Times New Roman" w:hAnsi="Times New Roman" w:cs="Times New Roman"/>
          <w:color w:val="000000" w:themeColor="text1"/>
          <w:sz w:val="24"/>
        </w:rPr>
        <w:t>emphasiz</w:t>
      </w:r>
      <w:r w:rsidR="007F4B48">
        <w:rPr>
          <w:rFonts w:ascii="Times New Roman" w:hAnsi="Times New Roman" w:cs="Times New Roman"/>
          <w:color w:val="000000" w:themeColor="text1"/>
          <w:sz w:val="24"/>
        </w:rPr>
        <w:t>es</w:t>
      </w:r>
      <w:r w:rsidRPr="00C01578">
        <w:rPr>
          <w:rFonts w:ascii="Times New Roman" w:hAnsi="Times New Roman" w:cs="Times New Roman"/>
          <w:color w:val="000000" w:themeColor="text1"/>
          <w:sz w:val="24"/>
        </w:rPr>
        <w:t xml:space="preserve"> these health behaviors </w:t>
      </w:r>
      <w:r w:rsidR="00BE785C" w:rsidRPr="00C01578">
        <w:rPr>
          <w:rFonts w:ascii="Times New Roman" w:hAnsi="Times New Roman" w:cs="Times New Roman"/>
          <w:color w:val="000000" w:themeColor="text1"/>
          <w:sz w:val="24"/>
        </w:rPr>
        <w:t>can reduce risk for type 2 diabetes by approximately 60% in people with prediabet</w:t>
      </w:r>
      <w:r w:rsidRPr="00C01578">
        <w:rPr>
          <w:rFonts w:ascii="Times New Roman" w:hAnsi="Times New Roman" w:cs="Times New Roman"/>
          <w:color w:val="000000" w:themeColor="text1"/>
          <w:sz w:val="24"/>
        </w:rPr>
        <w:t>es (Knowler et al. 2002)</w:t>
      </w:r>
      <w:r w:rsidR="00414089">
        <w:rPr>
          <w:rFonts w:ascii="Times New Roman" w:hAnsi="Times New Roman" w:cs="Times New Roman"/>
          <w:color w:val="000000" w:themeColor="text1"/>
          <w:sz w:val="24"/>
        </w:rPr>
        <w:t>.</w:t>
      </w:r>
      <w:r w:rsidRPr="00C01578">
        <w:rPr>
          <w:rFonts w:ascii="Times New Roman" w:hAnsi="Times New Roman" w:cs="Times New Roman"/>
          <w:color w:val="000000" w:themeColor="text1"/>
          <w:sz w:val="24"/>
        </w:rPr>
        <w:t xml:space="preserve"> Further, e</w:t>
      </w:r>
      <w:r w:rsidR="00BE785C" w:rsidRPr="00C01578">
        <w:rPr>
          <w:rFonts w:ascii="Times New Roman" w:hAnsi="Times New Roman" w:cs="Times New Roman"/>
          <w:color w:val="000000" w:themeColor="text1"/>
          <w:sz w:val="24"/>
        </w:rPr>
        <w:t xml:space="preserve">conomic studies indicate that </w:t>
      </w:r>
      <w:r w:rsidRPr="00C01578">
        <w:rPr>
          <w:rFonts w:ascii="Times New Roman" w:hAnsi="Times New Roman" w:cs="Times New Roman"/>
          <w:color w:val="000000" w:themeColor="text1"/>
          <w:sz w:val="24"/>
        </w:rPr>
        <w:t xml:space="preserve">research-based LCPs </w:t>
      </w:r>
      <w:r w:rsidR="00BE785C" w:rsidRPr="00C01578">
        <w:rPr>
          <w:rFonts w:ascii="Times New Roman" w:hAnsi="Times New Roman" w:cs="Times New Roman"/>
          <w:color w:val="000000" w:themeColor="text1"/>
          <w:sz w:val="24"/>
        </w:rPr>
        <w:t xml:space="preserve">offered in the community </w:t>
      </w:r>
      <w:r w:rsidR="00414089">
        <w:rPr>
          <w:rFonts w:ascii="Times New Roman" w:hAnsi="Times New Roman" w:cs="Times New Roman"/>
          <w:color w:val="000000" w:themeColor="text1"/>
          <w:sz w:val="24"/>
        </w:rPr>
        <w:t>with an average cost of</w:t>
      </w:r>
      <w:r w:rsidR="00BE785C" w:rsidRPr="00C01578">
        <w:rPr>
          <w:rFonts w:ascii="Times New Roman" w:hAnsi="Times New Roman" w:cs="Times New Roman"/>
          <w:color w:val="000000" w:themeColor="text1"/>
          <w:sz w:val="24"/>
        </w:rPr>
        <w:t xml:space="preserve"> $400 per person are cost effective and </w:t>
      </w:r>
      <w:r w:rsidRPr="00C01578">
        <w:rPr>
          <w:rFonts w:ascii="Times New Roman" w:hAnsi="Times New Roman" w:cs="Times New Roman"/>
          <w:color w:val="000000" w:themeColor="text1"/>
          <w:sz w:val="24"/>
        </w:rPr>
        <w:t xml:space="preserve">could result in reduced </w:t>
      </w:r>
      <w:r w:rsidR="00414089">
        <w:rPr>
          <w:rFonts w:ascii="Times New Roman" w:hAnsi="Times New Roman" w:cs="Times New Roman"/>
          <w:color w:val="000000" w:themeColor="text1"/>
          <w:sz w:val="24"/>
        </w:rPr>
        <w:t xml:space="preserve">future </w:t>
      </w:r>
      <w:r w:rsidRPr="00C01578">
        <w:rPr>
          <w:rFonts w:ascii="Times New Roman" w:hAnsi="Times New Roman" w:cs="Times New Roman"/>
          <w:color w:val="000000" w:themeColor="text1"/>
          <w:sz w:val="24"/>
        </w:rPr>
        <w:t xml:space="preserve">medical costs </w:t>
      </w:r>
      <w:r w:rsidR="00BE785C" w:rsidRPr="00C01578">
        <w:rPr>
          <w:rFonts w:ascii="Times New Roman" w:hAnsi="Times New Roman" w:cs="Times New Roman"/>
          <w:color w:val="000000" w:themeColor="text1"/>
          <w:sz w:val="24"/>
        </w:rPr>
        <w:t>(Ali et al. 2012; The Community Guide 2014).</w:t>
      </w:r>
    </w:p>
    <w:p w14:paraId="357514A8" w14:textId="77777777" w:rsidR="00BE785C" w:rsidRDefault="00BE785C">
      <w:pPr>
        <w:pStyle w:val="BodyText"/>
        <w:rPr>
          <w:rFonts w:ascii="Times New Roman" w:hAnsi="Times New Roman" w:cs="Times New Roman"/>
        </w:rPr>
      </w:pPr>
    </w:p>
    <w:p w14:paraId="67A63B82" w14:textId="38011C5E" w:rsidR="00ED7BCF" w:rsidRPr="00C01578" w:rsidRDefault="000B1CA7">
      <w:pPr>
        <w:pStyle w:val="BodyText"/>
        <w:rPr>
          <w:rFonts w:ascii="Times New Roman" w:hAnsi="Times New Roman" w:cs="Times New Roman"/>
          <w:sz w:val="24"/>
        </w:rPr>
      </w:pPr>
      <w:r w:rsidRPr="00C01578">
        <w:rPr>
          <w:rFonts w:ascii="Times New Roman" w:hAnsi="Times New Roman" w:cs="Times New Roman"/>
          <w:sz w:val="24"/>
        </w:rPr>
        <w:t>CDC’s</w:t>
      </w:r>
      <w:r w:rsidR="00ED7BCF" w:rsidRPr="00C01578">
        <w:rPr>
          <w:rFonts w:ascii="Times New Roman" w:hAnsi="Times New Roman" w:cs="Times New Roman"/>
          <w:sz w:val="24"/>
        </w:rPr>
        <w:t xml:space="preserve"> D</w:t>
      </w:r>
      <w:r w:rsidR="00CA49FE">
        <w:rPr>
          <w:rFonts w:ascii="Times New Roman" w:hAnsi="Times New Roman" w:cs="Times New Roman"/>
          <w:sz w:val="24"/>
        </w:rPr>
        <w:t>DT</w:t>
      </w:r>
      <w:r w:rsidR="00ED7BCF" w:rsidRPr="00C01578">
        <w:rPr>
          <w:rFonts w:ascii="Times New Roman" w:hAnsi="Times New Roman" w:cs="Times New Roman"/>
          <w:sz w:val="24"/>
        </w:rPr>
        <w:t xml:space="preserve"> understands </w:t>
      </w:r>
      <w:r w:rsidR="00414089">
        <w:rPr>
          <w:rFonts w:ascii="Times New Roman" w:hAnsi="Times New Roman" w:cs="Times New Roman"/>
          <w:sz w:val="24"/>
        </w:rPr>
        <w:t xml:space="preserve">the urgent need for addressing the increasing numbers of U.S. adults </w:t>
      </w:r>
      <w:r w:rsidR="00554222">
        <w:rPr>
          <w:rFonts w:ascii="Times New Roman" w:hAnsi="Times New Roman" w:cs="Times New Roman"/>
          <w:sz w:val="24"/>
        </w:rPr>
        <w:t>at risk for type 2 diabetes</w:t>
      </w:r>
      <w:r w:rsidR="00ED7BCF" w:rsidRPr="00C01578">
        <w:rPr>
          <w:rFonts w:ascii="Times New Roman" w:hAnsi="Times New Roman" w:cs="Times New Roman"/>
          <w:sz w:val="24"/>
        </w:rPr>
        <w:t xml:space="preserve"> and </w:t>
      </w:r>
      <w:r w:rsidR="00794551" w:rsidRPr="00C01578">
        <w:rPr>
          <w:rFonts w:ascii="Times New Roman" w:hAnsi="Times New Roman" w:cs="Times New Roman"/>
          <w:sz w:val="24"/>
        </w:rPr>
        <w:t xml:space="preserve">the promise of LCPs </w:t>
      </w:r>
      <w:r w:rsidR="00ED7BCF" w:rsidRPr="00C01578">
        <w:rPr>
          <w:rFonts w:ascii="Times New Roman" w:hAnsi="Times New Roman" w:cs="Times New Roman"/>
          <w:sz w:val="24"/>
        </w:rPr>
        <w:t xml:space="preserve">in reducing the preventable burden of type 2 diabetes. </w:t>
      </w:r>
      <w:r w:rsidR="00414089">
        <w:rPr>
          <w:rFonts w:ascii="Times New Roman" w:hAnsi="Times New Roman" w:cs="Times New Roman"/>
          <w:sz w:val="24"/>
        </w:rPr>
        <w:t>The Division has addressed diabetes prevention t</w:t>
      </w:r>
      <w:r w:rsidR="00ED7BCF" w:rsidRPr="00C01578">
        <w:rPr>
          <w:rFonts w:ascii="Times New Roman" w:hAnsi="Times New Roman" w:cs="Times New Roman"/>
          <w:sz w:val="24"/>
        </w:rPr>
        <w:t xml:space="preserve">hrough initiatives </w:t>
      </w:r>
      <w:r w:rsidR="00CA49FE">
        <w:rPr>
          <w:rFonts w:ascii="Times New Roman" w:hAnsi="Times New Roman" w:cs="Times New Roman"/>
          <w:sz w:val="24"/>
        </w:rPr>
        <w:t>such as</w:t>
      </w:r>
      <w:r w:rsidR="00CA49FE" w:rsidRPr="00C01578">
        <w:rPr>
          <w:rFonts w:ascii="Times New Roman" w:hAnsi="Times New Roman" w:cs="Times New Roman"/>
          <w:sz w:val="24"/>
        </w:rPr>
        <w:t xml:space="preserve"> </w:t>
      </w:r>
      <w:r w:rsidR="00ED7BCF" w:rsidRPr="00C01578">
        <w:rPr>
          <w:rFonts w:ascii="Times New Roman" w:hAnsi="Times New Roman" w:cs="Times New Roman"/>
          <w:sz w:val="24"/>
        </w:rPr>
        <w:t xml:space="preserve">the </w:t>
      </w:r>
      <w:r w:rsidR="00C01578" w:rsidRPr="00C01578">
        <w:rPr>
          <w:rFonts w:ascii="Times New Roman" w:hAnsi="Times New Roman" w:cs="Times New Roman"/>
          <w:sz w:val="24"/>
        </w:rPr>
        <w:t>National DPP. The foundation of the N</w:t>
      </w:r>
      <w:r w:rsidR="00CA49FE">
        <w:rPr>
          <w:rFonts w:ascii="Times New Roman" w:hAnsi="Times New Roman" w:cs="Times New Roman"/>
          <w:sz w:val="24"/>
        </w:rPr>
        <w:t xml:space="preserve">ational </w:t>
      </w:r>
      <w:r w:rsidR="00C01578" w:rsidRPr="00C01578">
        <w:rPr>
          <w:rFonts w:ascii="Times New Roman" w:hAnsi="Times New Roman" w:cs="Times New Roman"/>
          <w:sz w:val="24"/>
        </w:rPr>
        <w:t xml:space="preserve">DPP is a </w:t>
      </w:r>
      <w:r w:rsidR="00ED7BCF" w:rsidRPr="00C01578">
        <w:rPr>
          <w:rFonts w:ascii="Times New Roman" w:hAnsi="Times New Roman" w:cs="Times New Roman"/>
          <w:sz w:val="24"/>
        </w:rPr>
        <w:t xml:space="preserve">results-driven </w:t>
      </w:r>
      <w:r w:rsidR="00EF20DE">
        <w:rPr>
          <w:rFonts w:ascii="Times New Roman" w:hAnsi="Times New Roman" w:cs="Times New Roman"/>
          <w:sz w:val="24"/>
        </w:rPr>
        <w:t>alliance</w:t>
      </w:r>
      <w:r w:rsidR="00EF20DE" w:rsidRPr="00C01578">
        <w:rPr>
          <w:rFonts w:ascii="Times New Roman" w:hAnsi="Times New Roman" w:cs="Times New Roman"/>
          <w:sz w:val="24"/>
        </w:rPr>
        <w:t xml:space="preserve"> </w:t>
      </w:r>
      <w:r w:rsidR="00ED7BCF" w:rsidRPr="00C01578">
        <w:rPr>
          <w:rFonts w:ascii="Times New Roman" w:hAnsi="Times New Roman" w:cs="Times New Roman"/>
          <w:sz w:val="24"/>
        </w:rPr>
        <w:t>that includes community-based organizations, health insurers, employers, health care systems, academia, and gove</w:t>
      </w:r>
      <w:r w:rsidR="00C01578" w:rsidRPr="00C01578">
        <w:rPr>
          <w:rFonts w:ascii="Times New Roman" w:hAnsi="Times New Roman" w:cs="Times New Roman"/>
          <w:sz w:val="24"/>
        </w:rPr>
        <w:t>rnment agencies and includes</w:t>
      </w:r>
      <w:r w:rsidR="00ED7BCF" w:rsidRPr="00C01578">
        <w:rPr>
          <w:rFonts w:ascii="Times New Roman" w:hAnsi="Times New Roman" w:cs="Times New Roman"/>
          <w:sz w:val="24"/>
        </w:rPr>
        <w:t xml:space="preserve"> four core elements</w:t>
      </w:r>
      <w:r w:rsidR="00CA49FE">
        <w:rPr>
          <w:rFonts w:ascii="Times New Roman" w:hAnsi="Times New Roman" w:cs="Times New Roman"/>
          <w:sz w:val="24"/>
        </w:rPr>
        <w:t xml:space="preserve">: </w:t>
      </w:r>
      <w:r w:rsidR="00ED7BCF" w:rsidRPr="00C01578">
        <w:rPr>
          <w:rFonts w:ascii="Times New Roman" w:hAnsi="Times New Roman" w:cs="Times New Roman"/>
          <w:sz w:val="24"/>
        </w:rPr>
        <w:t>training, recognition program, intervention/</w:t>
      </w:r>
      <w:r w:rsidRPr="00C01578">
        <w:rPr>
          <w:rFonts w:ascii="Times New Roman" w:hAnsi="Times New Roman" w:cs="Times New Roman"/>
          <w:sz w:val="24"/>
        </w:rPr>
        <w:t>LCP</w:t>
      </w:r>
      <w:r w:rsidR="00ED7BCF" w:rsidRPr="00C01578">
        <w:rPr>
          <w:rFonts w:ascii="Times New Roman" w:hAnsi="Times New Roman" w:cs="Times New Roman"/>
          <w:sz w:val="24"/>
        </w:rPr>
        <w:t xml:space="preserve"> sites, and health marketing</w:t>
      </w:r>
      <w:r w:rsidRPr="00C01578">
        <w:rPr>
          <w:rFonts w:ascii="Times New Roman" w:hAnsi="Times New Roman" w:cs="Times New Roman"/>
          <w:sz w:val="24"/>
        </w:rPr>
        <w:t>.</w:t>
      </w:r>
      <w:r w:rsidR="00ED7BCF" w:rsidRPr="00C01578">
        <w:rPr>
          <w:rFonts w:ascii="Times New Roman" w:hAnsi="Times New Roman" w:cs="Times New Roman"/>
          <w:sz w:val="24"/>
        </w:rPr>
        <w:t xml:space="preserve"> </w:t>
      </w:r>
    </w:p>
    <w:p w14:paraId="6F45D931" w14:textId="3EE78299" w:rsidR="000B1CA7" w:rsidRPr="00C01578" w:rsidRDefault="0088428A">
      <w:pPr>
        <w:pStyle w:val="BodyText"/>
        <w:rPr>
          <w:rFonts w:ascii="Times New Roman" w:hAnsi="Times New Roman" w:cs="Times New Roman"/>
          <w:sz w:val="24"/>
        </w:rPr>
      </w:pPr>
      <w:r>
        <w:rPr>
          <w:rFonts w:ascii="Times New Roman" w:hAnsi="Times New Roman" w:cs="Times New Roman"/>
          <w:sz w:val="24"/>
        </w:rPr>
        <w:t xml:space="preserve">Despite the </w:t>
      </w:r>
      <w:r w:rsidR="00B7505D">
        <w:rPr>
          <w:rFonts w:ascii="Times New Roman" w:hAnsi="Times New Roman" w:cs="Times New Roman"/>
          <w:sz w:val="24"/>
        </w:rPr>
        <w:t>potential for an LCP such as the National DPP to positively impact health outcomes,</w:t>
      </w:r>
      <w:r w:rsidR="00ED7BCF" w:rsidRPr="00C01578">
        <w:rPr>
          <w:rFonts w:ascii="Times New Roman" w:hAnsi="Times New Roman" w:cs="Times New Roman"/>
          <w:sz w:val="24"/>
        </w:rPr>
        <w:t xml:space="preserve"> program </w:t>
      </w:r>
      <w:r w:rsidR="00CA49FE">
        <w:rPr>
          <w:rFonts w:ascii="Times New Roman" w:hAnsi="Times New Roman" w:cs="Times New Roman"/>
          <w:sz w:val="24"/>
        </w:rPr>
        <w:t xml:space="preserve">enrollment </w:t>
      </w:r>
      <w:r w:rsidR="00ED7BCF" w:rsidRPr="00C01578">
        <w:rPr>
          <w:rFonts w:ascii="Times New Roman" w:hAnsi="Times New Roman" w:cs="Times New Roman"/>
          <w:sz w:val="24"/>
        </w:rPr>
        <w:t xml:space="preserve">falls short of expectation. Significant work remains in increasing the uptake of LCP enrollment and participation. While some </w:t>
      </w:r>
      <w:r w:rsidR="00B95BA3">
        <w:rPr>
          <w:rFonts w:ascii="Times New Roman" w:hAnsi="Times New Roman" w:cs="Times New Roman"/>
          <w:sz w:val="24"/>
        </w:rPr>
        <w:t xml:space="preserve">enrollment </w:t>
      </w:r>
      <w:r w:rsidR="00ED7BCF" w:rsidRPr="00C01578">
        <w:rPr>
          <w:rFonts w:ascii="Times New Roman" w:hAnsi="Times New Roman" w:cs="Times New Roman"/>
          <w:sz w:val="24"/>
        </w:rPr>
        <w:t>challenges are due to structural barriers, others can be addressed by better understanding and intervening on bottlenecks to enrollment and participation</w:t>
      </w:r>
      <w:r w:rsidR="00E41353">
        <w:rPr>
          <w:rFonts w:ascii="Times New Roman" w:hAnsi="Times New Roman" w:cs="Times New Roman"/>
          <w:sz w:val="24"/>
        </w:rPr>
        <w:t xml:space="preserve"> that are behaviorally-based</w:t>
      </w:r>
      <w:r w:rsidR="00B95BA3">
        <w:rPr>
          <w:rFonts w:ascii="Times New Roman" w:hAnsi="Times New Roman" w:cs="Times New Roman"/>
          <w:sz w:val="24"/>
        </w:rPr>
        <w:t>,</w:t>
      </w:r>
      <w:r w:rsidR="006A5231">
        <w:rPr>
          <w:rFonts w:ascii="Times New Roman" w:hAnsi="Times New Roman" w:cs="Times New Roman"/>
          <w:sz w:val="24"/>
        </w:rPr>
        <w:t xml:space="preserve"> such as misperception of risk</w:t>
      </w:r>
      <w:r w:rsidR="005D734B">
        <w:rPr>
          <w:rFonts w:ascii="Times New Roman" w:hAnsi="Times New Roman" w:cs="Times New Roman"/>
          <w:sz w:val="24"/>
        </w:rPr>
        <w:t>,</w:t>
      </w:r>
      <w:r w:rsidR="00142B73">
        <w:rPr>
          <w:rFonts w:ascii="Times New Roman" w:hAnsi="Times New Roman" w:cs="Times New Roman"/>
          <w:sz w:val="24"/>
        </w:rPr>
        <w:t xml:space="preserve"> </w:t>
      </w:r>
      <w:r w:rsidR="006A5231">
        <w:rPr>
          <w:rFonts w:ascii="Times New Roman" w:hAnsi="Times New Roman" w:cs="Times New Roman"/>
          <w:sz w:val="24"/>
        </w:rPr>
        <w:t>commitment</w:t>
      </w:r>
      <w:r w:rsidR="00B7505D">
        <w:rPr>
          <w:rFonts w:ascii="Times New Roman" w:hAnsi="Times New Roman" w:cs="Times New Roman"/>
          <w:sz w:val="24"/>
        </w:rPr>
        <w:t>, and</w:t>
      </w:r>
      <w:r w:rsidR="006A5231">
        <w:rPr>
          <w:rFonts w:ascii="Times New Roman" w:hAnsi="Times New Roman" w:cs="Times New Roman"/>
          <w:sz w:val="24"/>
        </w:rPr>
        <w:t xml:space="preserve"> cost</w:t>
      </w:r>
      <w:r w:rsidR="00B95BA3">
        <w:rPr>
          <w:rFonts w:ascii="Times New Roman" w:hAnsi="Times New Roman" w:cs="Times New Roman"/>
          <w:sz w:val="24"/>
        </w:rPr>
        <w:t>,</w:t>
      </w:r>
      <w:r w:rsidR="006A5231">
        <w:rPr>
          <w:rFonts w:ascii="Times New Roman" w:hAnsi="Times New Roman" w:cs="Times New Roman"/>
          <w:sz w:val="24"/>
        </w:rPr>
        <w:t xml:space="preserve"> and lack of urgency</w:t>
      </w:r>
      <w:r w:rsidR="00ED7BCF" w:rsidRPr="00C01578">
        <w:rPr>
          <w:rFonts w:ascii="Times New Roman" w:hAnsi="Times New Roman" w:cs="Times New Roman"/>
          <w:sz w:val="24"/>
        </w:rPr>
        <w:t xml:space="preserve">. </w:t>
      </w:r>
    </w:p>
    <w:p w14:paraId="65AA2D60" w14:textId="77777777" w:rsidR="00D36F31" w:rsidRDefault="00D36F31">
      <w:pPr>
        <w:spacing w:after="0"/>
        <w:contextualSpacing/>
        <w:rPr>
          <w:rFonts w:ascii="Times New Roman" w:hAnsi="Times New Roman" w:cs="Times New Roman"/>
          <w:sz w:val="24"/>
        </w:rPr>
      </w:pPr>
    </w:p>
    <w:p w14:paraId="4C9BB063" w14:textId="77777777" w:rsidR="00D36F31" w:rsidRPr="00794196" w:rsidRDefault="00D36F31">
      <w:pPr>
        <w:spacing w:after="0"/>
        <w:contextualSpacing/>
        <w:rPr>
          <w:rFonts w:ascii="Times New Roman" w:hAnsi="Times New Roman" w:cs="Times New Roman"/>
          <w:sz w:val="24"/>
        </w:rPr>
      </w:pPr>
      <w:r>
        <w:rPr>
          <w:rFonts w:ascii="Times New Roman" w:hAnsi="Times New Roman" w:cs="Times New Roman"/>
          <w:i/>
          <w:sz w:val="24"/>
        </w:rPr>
        <w:t>Be</w:t>
      </w:r>
      <w:r w:rsidRPr="009C26BF">
        <w:rPr>
          <w:rFonts w:ascii="Times New Roman" w:hAnsi="Times New Roman" w:cs="Times New Roman"/>
          <w:i/>
          <w:sz w:val="24"/>
        </w:rPr>
        <w:t xml:space="preserve"> Your Best</w:t>
      </w:r>
      <w:r w:rsidR="001B69F6">
        <w:rPr>
          <w:rFonts w:ascii="Times New Roman" w:hAnsi="Times New Roman" w:cs="Times New Roman"/>
          <w:i/>
          <w:sz w:val="24"/>
        </w:rPr>
        <w:t xml:space="preserve"> </w:t>
      </w:r>
      <w:r w:rsidR="001B69F6">
        <w:rPr>
          <w:rFonts w:ascii="Times New Roman" w:hAnsi="Times New Roman" w:cs="Times New Roman"/>
          <w:sz w:val="24"/>
        </w:rPr>
        <w:t>Enrollment Intervention</w:t>
      </w:r>
    </w:p>
    <w:p w14:paraId="0BCAB11E" w14:textId="77777777" w:rsidR="00D36F31" w:rsidRDefault="00D36F31">
      <w:pPr>
        <w:spacing w:after="0"/>
        <w:contextualSpacing/>
        <w:rPr>
          <w:rFonts w:ascii="Times New Roman" w:hAnsi="Times New Roman" w:cs="Times New Roman"/>
          <w:sz w:val="24"/>
        </w:rPr>
      </w:pPr>
    </w:p>
    <w:p w14:paraId="79F975A1" w14:textId="39FC503C" w:rsidR="00747C41" w:rsidRPr="00747C41" w:rsidRDefault="00C01578">
      <w:pPr>
        <w:pStyle w:val="ICFBodyText"/>
        <w:spacing w:line="276" w:lineRule="auto"/>
        <w:rPr>
          <w:rFonts w:cs="Times New Roman"/>
          <w:color w:val="000000" w:themeColor="text1"/>
        </w:rPr>
      </w:pPr>
      <w:r>
        <w:rPr>
          <w:rFonts w:cs="Times New Roman"/>
        </w:rPr>
        <w:t xml:space="preserve">To address </w:t>
      </w:r>
      <w:r w:rsidR="001B69F6">
        <w:rPr>
          <w:rFonts w:cs="Times New Roman"/>
        </w:rPr>
        <w:t xml:space="preserve">the </w:t>
      </w:r>
      <w:r>
        <w:rPr>
          <w:rFonts w:cs="Times New Roman"/>
        </w:rPr>
        <w:t xml:space="preserve">barriers </w:t>
      </w:r>
      <w:r w:rsidR="001B69F6">
        <w:rPr>
          <w:rFonts w:cs="Times New Roman"/>
        </w:rPr>
        <w:t xml:space="preserve">known to impact </w:t>
      </w:r>
      <w:r>
        <w:rPr>
          <w:rFonts w:cs="Times New Roman"/>
        </w:rPr>
        <w:t>LCP enrollment</w:t>
      </w:r>
      <w:r w:rsidR="001B69F6">
        <w:rPr>
          <w:rFonts w:cs="Times New Roman"/>
        </w:rPr>
        <w:t xml:space="preserve">, </w:t>
      </w:r>
      <w:r>
        <w:rPr>
          <w:rFonts w:cs="Times New Roman"/>
        </w:rPr>
        <w:t xml:space="preserve">CDC has developed </w:t>
      </w:r>
      <w:r w:rsidR="00D84E7F">
        <w:rPr>
          <w:rFonts w:cs="Times New Roman"/>
        </w:rPr>
        <w:t>a behaviorally-</w:t>
      </w:r>
      <w:r w:rsidR="00293D4A">
        <w:rPr>
          <w:rFonts w:cs="Times New Roman"/>
        </w:rPr>
        <w:t xml:space="preserve">focused </w:t>
      </w:r>
      <w:r w:rsidR="00ED7BCF" w:rsidRPr="00C01578">
        <w:rPr>
          <w:rFonts w:cs="Times New Roman"/>
        </w:rPr>
        <w:t>intervention</w:t>
      </w:r>
      <w:r w:rsidR="001B69F6">
        <w:rPr>
          <w:rFonts w:cs="Times New Roman"/>
        </w:rPr>
        <w:t xml:space="preserve"> </w:t>
      </w:r>
      <w:r w:rsidR="00414089">
        <w:rPr>
          <w:rFonts w:cs="Times New Roman"/>
        </w:rPr>
        <w:t xml:space="preserve">and supporting materials </w:t>
      </w:r>
      <w:r w:rsidR="009C26BF">
        <w:rPr>
          <w:rFonts w:cs="Times New Roman"/>
        </w:rPr>
        <w:t>that have</w:t>
      </w:r>
      <w:r w:rsidR="00ED7BCF" w:rsidRPr="00C01578">
        <w:rPr>
          <w:rFonts w:cs="Times New Roman"/>
        </w:rPr>
        <w:t xml:space="preserve"> the potential to</w:t>
      </w:r>
      <w:r w:rsidR="00CA49FE">
        <w:rPr>
          <w:rFonts w:cs="Times New Roman"/>
        </w:rPr>
        <w:t xml:space="preserve"> drive enrollment in</w:t>
      </w:r>
      <w:r w:rsidR="00C61CB5">
        <w:rPr>
          <w:rFonts w:cs="Times New Roman"/>
        </w:rPr>
        <w:t>to</w:t>
      </w:r>
      <w:r w:rsidR="00CA49FE">
        <w:rPr>
          <w:rFonts w:cs="Times New Roman"/>
        </w:rPr>
        <w:t xml:space="preserve"> </w:t>
      </w:r>
      <w:r w:rsidR="00747C41">
        <w:rPr>
          <w:rFonts w:cs="Times New Roman"/>
        </w:rPr>
        <w:t>LCPs</w:t>
      </w:r>
      <w:r w:rsidR="00CA49FE">
        <w:rPr>
          <w:rFonts w:cs="Times New Roman"/>
        </w:rPr>
        <w:t xml:space="preserve"> and </w:t>
      </w:r>
      <w:r w:rsidR="00C61CB5">
        <w:rPr>
          <w:rFonts w:cs="Times New Roman"/>
        </w:rPr>
        <w:t xml:space="preserve">ultimately reduce the burden of type 2 diabetes nationally. The </w:t>
      </w:r>
      <w:r w:rsidR="00D84E7F" w:rsidRPr="00794196">
        <w:rPr>
          <w:rFonts w:cs="Times New Roman"/>
          <w:i/>
        </w:rPr>
        <w:t>Be Your Best</w:t>
      </w:r>
      <w:r w:rsidR="00D84E7F">
        <w:rPr>
          <w:rFonts w:cs="Times New Roman"/>
        </w:rPr>
        <w:t xml:space="preserve"> </w:t>
      </w:r>
      <w:r w:rsidR="00C61CB5">
        <w:rPr>
          <w:rFonts w:cs="Times New Roman"/>
        </w:rPr>
        <w:t xml:space="preserve">enrollment intervention </w:t>
      </w:r>
      <w:r w:rsidR="00D84E7F" w:rsidRPr="00BF5360">
        <w:rPr>
          <w:rFonts w:cs="Times New Roman"/>
        </w:rPr>
        <w:t>was developed as a result of receiving feedback from several stakeholders including</w:t>
      </w:r>
      <w:r w:rsidR="00D84E7F">
        <w:rPr>
          <w:rFonts w:cs="Times New Roman"/>
        </w:rPr>
        <w:t xml:space="preserve"> </w:t>
      </w:r>
      <w:r w:rsidR="00D84E7F" w:rsidRPr="00BF5360">
        <w:rPr>
          <w:rFonts w:cs="Times New Roman"/>
        </w:rPr>
        <w:t xml:space="preserve">LCP staff and </w:t>
      </w:r>
      <w:r w:rsidR="004A6E55">
        <w:rPr>
          <w:rFonts w:cs="Times New Roman"/>
        </w:rPr>
        <w:t>attendees</w:t>
      </w:r>
      <w:r w:rsidR="00D84E7F" w:rsidRPr="00BF5360">
        <w:rPr>
          <w:rFonts w:cs="Times New Roman"/>
        </w:rPr>
        <w:t>, DDT subject matter experts</w:t>
      </w:r>
      <w:r w:rsidR="00B95BA3">
        <w:rPr>
          <w:rFonts w:cs="Times New Roman"/>
        </w:rPr>
        <w:t>,</w:t>
      </w:r>
      <w:r w:rsidR="00D84E7F" w:rsidRPr="00BF5360">
        <w:rPr>
          <w:rFonts w:cs="Times New Roman"/>
        </w:rPr>
        <w:t xml:space="preserve"> and national experts. The theoretical foundation of the design relies on tenets of a behavioral economic approach, which specifically focuses on human behavior and </w:t>
      </w:r>
      <w:r w:rsidR="006A5231">
        <w:rPr>
          <w:rFonts w:cs="Times New Roman"/>
        </w:rPr>
        <w:t xml:space="preserve">social and </w:t>
      </w:r>
      <w:r w:rsidR="00D84E7F" w:rsidRPr="00BF5360">
        <w:rPr>
          <w:rFonts w:cs="Times New Roman"/>
        </w:rPr>
        <w:t>psychological motivations that influence decisions and lead to lifestyle or behavioral changes.</w:t>
      </w:r>
      <w:r w:rsidR="00D84E7F">
        <w:rPr>
          <w:rFonts w:cs="Times New Roman"/>
        </w:rPr>
        <w:t xml:space="preserve"> </w:t>
      </w:r>
      <w:r w:rsidR="003A530F">
        <w:rPr>
          <w:rFonts w:cs="Times New Roman"/>
        </w:rPr>
        <w:t xml:space="preserve">As part of the intervention development, CDC </w:t>
      </w:r>
      <w:r w:rsidR="00C61CB5">
        <w:rPr>
          <w:rFonts w:cs="Times New Roman"/>
        </w:rPr>
        <w:t xml:space="preserve">has created an implementation </w:t>
      </w:r>
      <w:r w:rsidR="00D36F31">
        <w:rPr>
          <w:rFonts w:cs="Times New Roman"/>
        </w:rPr>
        <w:t xml:space="preserve">guide </w:t>
      </w:r>
      <w:r w:rsidR="006A5231">
        <w:rPr>
          <w:rFonts w:cs="Times New Roman"/>
        </w:rPr>
        <w:t xml:space="preserve">that </w:t>
      </w:r>
      <w:r w:rsidR="00D36F31">
        <w:rPr>
          <w:rFonts w:cs="Times New Roman"/>
        </w:rPr>
        <w:t xml:space="preserve">will be packaged </w:t>
      </w:r>
      <w:r w:rsidR="00D84E7F">
        <w:rPr>
          <w:rFonts w:cs="Times New Roman"/>
        </w:rPr>
        <w:t>for partners and stakeholders</w:t>
      </w:r>
      <w:r w:rsidR="006A5231">
        <w:rPr>
          <w:rFonts w:cs="Times New Roman"/>
        </w:rPr>
        <w:t xml:space="preserve"> </w:t>
      </w:r>
      <w:r w:rsidR="003F1294">
        <w:rPr>
          <w:rFonts w:cs="Times New Roman"/>
        </w:rPr>
        <w:t xml:space="preserve">and </w:t>
      </w:r>
      <w:r w:rsidR="00B95BA3">
        <w:rPr>
          <w:rFonts w:cs="Times New Roman"/>
        </w:rPr>
        <w:t xml:space="preserve">will </w:t>
      </w:r>
      <w:r w:rsidR="003F1294">
        <w:rPr>
          <w:rFonts w:cs="Times New Roman"/>
        </w:rPr>
        <w:t>include</w:t>
      </w:r>
      <w:r w:rsidR="00EF20DE">
        <w:rPr>
          <w:rFonts w:cs="Times New Roman"/>
        </w:rPr>
        <w:t xml:space="preserve"> </w:t>
      </w:r>
      <w:r w:rsidR="00D36F31">
        <w:rPr>
          <w:rFonts w:cs="Times New Roman"/>
        </w:rPr>
        <w:t xml:space="preserve">step-by-step instructions for implementing each component of the </w:t>
      </w:r>
      <w:r w:rsidR="00C61CB5">
        <w:rPr>
          <w:rFonts w:cs="Times New Roman"/>
        </w:rPr>
        <w:t xml:space="preserve">enrollment </w:t>
      </w:r>
      <w:r w:rsidR="00D36F31">
        <w:rPr>
          <w:rFonts w:cs="Times New Roman"/>
        </w:rPr>
        <w:t>intervention</w:t>
      </w:r>
      <w:r w:rsidR="003A34F2">
        <w:rPr>
          <w:rFonts w:cs="Times New Roman"/>
        </w:rPr>
        <w:t>.</w:t>
      </w:r>
      <w:r w:rsidR="00B95BA3">
        <w:rPr>
          <w:rFonts w:cs="Times New Roman"/>
        </w:rPr>
        <w:t xml:space="preserve"> The package will also include</w:t>
      </w:r>
      <w:r w:rsidR="00D36F31">
        <w:rPr>
          <w:rFonts w:cs="Times New Roman"/>
        </w:rPr>
        <w:t xml:space="preserve"> evaluation data collection tools</w:t>
      </w:r>
      <w:r w:rsidR="001B69F6">
        <w:rPr>
          <w:rFonts w:cs="Times New Roman"/>
        </w:rPr>
        <w:t xml:space="preserve">. </w:t>
      </w:r>
      <w:r w:rsidR="00747C41">
        <w:rPr>
          <w:rFonts w:cs="Times New Roman"/>
          <w:color w:val="000000" w:themeColor="text1"/>
        </w:rPr>
        <w:t xml:space="preserve">Because no tools to assess mindset change </w:t>
      </w:r>
      <w:r w:rsidR="00293D4A">
        <w:rPr>
          <w:rFonts w:cs="Times New Roman"/>
          <w:color w:val="000000" w:themeColor="text1"/>
        </w:rPr>
        <w:t>for</w:t>
      </w:r>
      <w:r w:rsidR="00D84E7F">
        <w:rPr>
          <w:rFonts w:cs="Times New Roman"/>
          <w:color w:val="000000" w:themeColor="text1"/>
        </w:rPr>
        <w:t xml:space="preserve"> a </w:t>
      </w:r>
      <w:r w:rsidR="00747C41">
        <w:rPr>
          <w:rFonts w:cs="Times New Roman"/>
          <w:color w:val="000000" w:themeColor="text1"/>
        </w:rPr>
        <w:t>behaviorally-</w:t>
      </w:r>
      <w:r w:rsidR="007C6C07">
        <w:rPr>
          <w:rFonts w:cs="Times New Roman"/>
          <w:color w:val="000000" w:themeColor="text1"/>
        </w:rPr>
        <w:t xml:space="preserve">focused </w:t>
      </w:r>
      <w:r w:rsidR="00747C41">
        <w:rPr>
          <w:rFonts w:cs="Times New Roman"/>
          <w:color w:val="000000" w:themeColor="text1"/>
        </w:rPr>
        <w:t xml:space="preserve">intervention to increase enrollment </w:t>
      </w:r>
      <w:r w:rsidR="00C61CB5">
        <w:rPr>
          <w:rFonts w:cs="Times New Roman"/>
          <w:color w:val="000000" w:themeColor="text1"/>
        </w:rPr>
        <w:t xml:space="preserve">in </w:t>
      </w:r>
      <w:r w:rsidR="007F4B48">
        <w:rPr>
          <w:rFonts w:cs="Times New Roman"/>
          <w:color w:val="000000" w:themeColor="text1"/>
        </w:rPr>
        <w:t xml:space="preserve">the </w:t>
      </w:r>
      <w:r w:rsidR="001D11E6">
        <w:rPr>
          <w:rFonts w:cs="Times New Roman"/>
          <w:color w:val="000000" w:themeColor="text1"/>
        </w:rPr>
        <w:t xml:space="preserve">National DPP </w:t>
      </w:r>
      <w:r w:rsidR="00C61CB5">
        <w:rPr>
          <w:rFonts w:cs="Times New Roman"/>
          <w:color w:val="000000" w:themeColor="text1"/>
        </w:rPr>
        <w:t xml:space="preserve">LCP currently </w:t>
      </w:r>
      <w:r w:rsidR="00747C41">
        <w:rPr>
          <w:rFonts w:cs="Times New Roman"/>
          <w:color w:val="000000" w:themeColor="text1"/>
        </w:rPr>
        <w:t xml:space="preserve">exist, we seek to conduct formative research to develop </w:t>
      </w:r>
      <w:r w:rsidR="003F1294">
        <w:rPr>
          <w:rFonts w:cs="Times New Roman"/>
          <w:color w:val="000000" w:themeColor="text1"/>
        </w:rPr>
        <w:t xml:space="preserve">these </w:t>
      </w:r>
      <w:r w:rsidR="00747C41">
        <w:rPr>
          <w:rFonts w:cs="Times New Roman"/>
          <w:color w:val="000000" w:themeColor="text1"/>
        </w:rPr>
        <w:t xml:space="preserve">tools for </w:t>
      </w:r>
      <w:r w:rsidR="00C61CB5">
        <w:rPr>
          <w:rFonts w:cs="Times New Roman"/>
          <w:color w:val="000000" w:themeColor="text1"/>
        </w:rPr>
        <w:t xml:space="preserve">the </w:t>
      </w:r>
      <w:r w:rsidR="00967DA5">
        <w:rPr>
          <w:rFonts w:cs="Times New Roman"/>
          <w:i/>
          <w:color w:val="000000" w:themeColor="text1"/>
        </w:rPr>
        <w:t>Be</w:t>
      </w:r>
      <w:r w:rsidR="00747C41" w:rsidRPr="00747C41">
        <w:rPr>
          <w:rFonts w:cs="Times New Roman"/>
          <w:i/>
          <w:color w:val="000000" w:themeColor="text1"/>
        </w:rPr>
        <w:t xml:space="preserve"> Your Best</w:t>
      </w:r>
      <w:r w:rsidR="00C61CB5">
        <w:rPr>
          <w:rFonts w:cs="Times New Roman"/>
          <w:i/>
          <w:color w:val="000000" w:themeColor="text1"/>
        </w:rPr>
        <w:t xml:space="preserve"> </w:t>
      </w:r>
      <w:r w:rsidR="00C61CB5">
        <w:rPr>
          <w:rFonts w:cs="Times New Roman"/>
          <w:color w:val="000000" w:themeColor="text1"/>
        </w:rPr>
        <w:t xml:space="preserve">implementation guide.  </w:t>
      </w:r>
      <w:r w:rsidR="00747C41">
        <w:rPr>
          <w:rFonts w:cs="Times New Roman"/>
          <w:color w:val="000000" w:themeColor="text1"/>
        </w:rPr>
        <w:t xml:space="preserve"> </w:t>
      </w:r>
    </w:p>
    <w:p w14:paraId="7222A85B" w14:textId="77777777" w:rsidR="00B11908" w:rsidRDefault="00141B76" w:rsidP="00554222">
      <w:pPr>
        <w:shd w:val="clear" w:color="auto" w:fill="FFFFFF"/>
        <w:jc w:val="both"/>
        <w:rPr>
          <w:rFonts w:ascii="Times New Roman" w:hAnsi="Times New Roman" w:cs="Times New Roman"/>
          <w:sz w:val="24"/>
        </w:rPr>
      </w:pPr>
      <w:r w:rsidRPr="00C21BB5">
        <w:rPr>
          <w:rFonts w:ascii="Times New Roman" w:hAnsi="Times New Roman" w:cs="Times New Roman"/>
          <w:sz w:val="24"/>
        </w:rPr>
        <w:t xml:space="preserve">The </w:t>
      </w:r>
      <w:r w:rsidR="0010575B">
        <w:rPr>
          <w:rFonts w:ascii="Times New Roman" w:hAnsi="Times New Roman" w:cs="Times New Roman"/>
          <w:sz w:val="24"/>
        </w:rPr>
        <w:t>spe</w:t>
      </w:r>
      <w:r w:rsidR="004A1505">
        <w:rPr>
          <w:rFonts w:ascii="Times New Roman" w:hAnsi="Times New Roman" w:cs="Times New Roman"/>
          <w:sz w:val="24"/>
        </w:rPr>
        <w:t xml:space="preserve">cific aims of the formative </w:t>
      </w:r>
      <w:r w:rsidR="00B47AE1">
        <w:rPr>
          <w:rFonts w:ascii="Times New Roman" w:hAnsi="Times New Roman" w:cs="Times New Roman"/>
          <w:sz w:val="24"/>
        </w:rPr>
        <w:t>r</w:t>
      </w:r>
      <w:r w:rsidR="004A1505">
        <w:rPr>
          <w:rFonts w:ascii="Times New Roman" w:hAnsi="Times New Roman" w:cs="Times New Roman"/>
          <w:sz w:val="24"/>
        </w:rPr>
        <w:t>esearch</w:t>
      </w:r>
      <w:r w:rsidRPr="00C21BB5">
        <w:rPr>
          <w:rFonts w:ascii="Times New Roman" w:hAnsi="Times New Roman" w:cs="Times New Roman"/>
          <w:sz w:val="24"/>
        </w:rPr>
        <w:t xml:space="preserve"> are to</w:t>
      </w:r>
      <w:r w:rsidR="00B11908" w:rsidRPr="00C21BB5">
        <w:rPr>
          <w:rFonts w:ascii="Times New Roman" w:hAnsi="Times New Roman" w:cs="Times New Roman"/>
          <w:sz w:val="24"/>
        </w:rPr>
        <w:t xml:space="preserve">: </w:t>
      </w:r>
    </w:p>
    <w:p w14:paraId="36A1A977" w14:textId="2E4028DA" w:rsidR="00240895" w:rsidRDefault="00240895" w:rsidP="00554222">
      <w:pPr>
        <w:pStyle w:val="ListParagraph"/>
        <w:numPr>
          <w:ilvl w:val="0"/>
          <w:numId w:val="17"/>
        </w:numPr>
        <w:shd w:val="clear" w:color="auto" w:fill="FFFFFF"/>
        <w:jc w:val="both"/>
        <w:rPr>
          <w:rFonts w:ascii="Times New Roman" w:hAnsi="Times New Roman" w:cs="Times New Roman"/>
          <w:sz w:val="24"/>
        </w:rPr>
      </w:pPr>
      <w:r>
        <w:rPr>
          <w:rFonts w:ascii="Times New Roman" w:hAnsi="Times New Roman" w:cs="Times New Roman"/>
          <w:sz w:val="24"/>
        </w:rPr>
        <w:t>Develop behaviorally-informed tools</w:t>
      </w:r>
      <w:r w:rsidR="00100EAC">
        <w:rPr>
          <w:rFonts w:ascii="Times New Roman" w:hAnsi="Times New Roman" w:cs="Times New Roman"/>
          <w:sz w:val="24"/>
        </w:rPr>
        <w:t xml:space="preserve"> (</w:t>
      </w:r>
      <w:r w:rsidR="00100EAC">
        <w:rPr>
          <w:rFonts w:ascii="Times New Roman" w:hAnsi="Times New Roman" w:cs="Times New Roman"/>
          <w:i/>
          <w:sz w:val="24"/>
        </w:rPr>
        <w:t>Be Your Best)</w:t>
      </w:r>
      <w:r>
        <w:rPr>
          <w:rFonts w:ascii="Times New Roman" w:hAnsi="Times New Roman" w:cs="Times New Roman"/>
          <w:sz w:val="24"/>
        </w:rPr>
        <w:t xml:space="preserve">, which </w:t>
      </w:r>
      <w:r w:rsidR="00100EAC">
        <w:rPr>
          <w:rFonts w:ascii="Times New Roman" w:hAnsi="Times New Roman" w:cs="Times New Roman"/>
          <w:sz w:val="24"/>
        </w:rPr>
        <w:t>demonstrate a positive effect on the enrollment rates into the participating site’s National DPP LCP</w:t>
      </w:r>
    </w:p>
    <w:p w14:paraId="72EEFE30" w14:textId="63A587D5" w:rsidR="00100EAC" w:rsidRDefault="003A34F2" w:rsidP="00554222">
      <w:pPr>
        <w:pStyle w:val="ListParagraph"/>
        <w:numPr>
          <w:ilvl w:val="0"/>
          <w:numId w:val="17"/>
        </w:numPr>
        <w:shd w:val="clear" w:color="auto" w:fill="FFFFFF"/>
        <w:jc w:val="both"/>
        <w:rPr>
          <w:rFonts w:ascii="Times New Roman" w:hAnsi="Times New Roman" w:cs="Times New Roman"/>
          <w:sz w:val="24"/>
        </w:rPr>
      </w:pPr>
      <w:r>
        <w:rPr>
          <w:rFonts w:ascii="Times New Roman" w:hAnsi="Times New Roman" w:cs="Times New Roman"/>
          <w:sz w:val="24"/>
        </w:rPr>
        <w:t xml:space="preserve">Pilot these behaviorally-informed tools with both </w:t>
      </w:r>
      <w:r w:rsidR="001D11E6">
        <w:rPr>
          <w:rFonts w:ascii="Times New Roman" w:hAnsi="Times New Roman" w:cs="Times New Roman"/>
          <w:sz w:val="24"/>
        </w:rPr>
        <w:t>sites</w:t>
      </w:r>
      <w:r>
        <w:rPr>
          <w:rFonts w:ascii="Times New Roman" w:hAnsi="Times New Roman" w:cs="Times New Roman"/>
          <w:sz w:val="24"/>
        </w:rPr>
        <w:t xml:space="preserve"> piloting the </w:t>
      </w:r>
      <w:r w:rsidRPr="00B7505D">
        <w:rPr>
          <w:rFonts w:ascii="Times New Roman" w:hAnsi="Times New Roman" w:cs="Times New Roman"/>
          <w:i/>
          <w:sz w:val="24"/>
        </w:rPr>
        <w:t>Be Your Best</w:t>
      </w:r>
      <w:r>
        <w:rPr>
          <w:rFonts w:ascii="Times New Roman" w:hAnsi="Times New Roman" w:cs="Times New Roman"/>
          <w:sz w:val="24"/>
        </w:rPr>
        <w:t xml:space="preserve"> intervention and </w:t>
      </w:r>
      <w:r w:rsidR="001D11E6">
        <w:rPr>
          <w:rFonts w:ascii="Times New Roman" w:hAnsi="Times New Roman" w:cs="Times New Roman"/>
          <w:sz w:val="24"/>
        </w:rPr>
        <w:t>sites</w:t>
      </w:r>
      <w:r>
        <w:rPr>
          <w:rFonts w:ascii="Times New Roman" w:hAnsi="Times New Roman" w:cs="Times New Roman"/>
          <w:sz w:val="24"/>
        </w:rPr>
        <w:t xml:space="preserve"> continuing to use their </w:t>
      </w:r>
      <w:r w:rsidR="00B7505D">
        <w:rPr>
          <w:rFonts w:ascii="Times New Roman" w:hAnsi="Times New Roman" w:cs="Times New Roman"/>
          <w:sz w:val="24"/>
        </w:rPr>
        <w:t>existing enrollment activities</w:t>
      </w:r>
    </w:p>
    <w:p w14:paraId="2079D116" w14:textId="53867A6B" w:rsidR="0010575B" w:rsidRPr="00B7505D" w:rsidRDefault="008F389D" w:rsidP="00B7505D">
      <w:pPr>
        <w:pStyle w:val="ListParagraph"/>
        <w:numPr>
          <w:ilvl w:val="0"/>
          <w:numId w:val="17"/>
        </w:numPr>
        <w:shd w:val="clear" w:color="auto" w:fill="FFFFFF"/>
        <w:jc w:val="both"/>
        <w:rPr>
          <w:rFonts w:ascii="Times New Roman" w:hAnsi="Times New Roman" w:cs="Times New Roman"/>
          <w:sz w:val="24"/>
        </w:rPr>
      </w:pPr>
      <w:r w:rsidRPr="00010E9F">
        <w:rPr>
          <w:rFonts w:ascii="Times New Roman" w:hAnsi="Times New Roman" w:cs="Times New Roman"/>
          <w:sz w:val="24"/>
        </w:rPr>
        <w:t xml:space="preserve">Determine if the </w:t>
      </w:r>
      <w:r w:rsidR="003E542C" w:rsidRPr="00010E9F">
        <w:rPr>
          <w:rFonts w:ascii="Times New Roman" w:hAnsi="Times New Roman" w:cs="Times New Roman"/>
          <w:sz w:val="24"/>
        </w:rPr>
        <w:t xml:space="preserve">evaluation tools developed for the </w:t>
      </w:r>
      <w:r w:rsidR="00EF20DE">
        <w:rPr>
          <w:rFonts w:ascii="Times New Roman" w:hAnsi="Times New Roman" w:cs="Times New Roman"/>
          <w:sz w:val="24"/>
        </w:rPr>
        <w:t>enrollment intervention</w:t>
      </w:r>
      <w:r w:rsidR="00F1028E">
        <w:rPr>
          <w:rFonts w:ascii="Times New Roman" w:hAnsi="Times New Roman" w:cs="Times New Roman"/>
          <w:sz w:val="24"/>
        </w:rPr>
        <w:t xml:space="preserve"> </w:t>
      </w:r>
      <w:r w:rsidR="003E542C" w:rsidRPr="00010E9F">
        <w:rPr>
          <w:rFonts w:ascii="Times New Roman" w:hAnsi="Times New Roman" w:cs="Times New Roman"/>
          <w:sz w:val="24"/>
        </w:rPr>
        <w:t>are</w:t>
      </w:r>
      <w:r w:rsidR="00010E9F">
        <w:rPr>
          <w:rFonts w:ascii="Times New Roman" w:hAnsi="Times New Roman" w:cs="Times New Roman"/>
          <w:sz w:val="24"/>
        </w:rPr>
        <w:t xml:space="preserve"> sensitive enough to detect mindset</w:t>
      </w:r>
      <w:r w:rsidR="00C61CB5">
        <w:rPr>
          <w:rFonts w:ascii="Times New Roman" w:hAnsi="Times New Roman" w:cs="Times New Roman"/>
          <w:sz w:val="24"/>
        </w:rPr>
        <w:t xml:space="preserve"> change</w:t>
      </w:r>
    </w:p>
    <w:p w14:paraId="7C56F47B" w14:textId="243E14BC" w:rsidR="00010E9F" w:rsidRDefault="00010E9F" w:rsidP="00554222">
      <w:pPr>
        <w:shd w:val="clear" w:color="auto" w:fill="FFFFFF"/>
        <w:rPr>
          <w:rFonts w:ascii="Times New Roman" w:hAnsi="Times New Roman" w:cs="Times New Roman"/>
          <w:sz w:val="24"/>
        </w:rPr>
      </w:pPr>
      <w:r>
        <w:rPr>
          <w:rFonts w:ascii="Times New Roman" w:hAnsi="Times New Roman" w:cs="Times New Roman"/>
          <w:sz w:val="24"/>
        </w:rPr>
        <w:t xml:space="preserve">Beyond these specific aims, the formative research will also allow CDC to determine what changes to make to the </w:t>
      </w:r>
      <w:r w:rsidR="00967DA5">
        <w:rPr>
          <w:rFonts w:ascii="Times New Roman" w:hAnsi="Times New Roman" w:cs="Times New Roman"/>
          <w:i/>
          <w:sz w:val="24"/>
        </w:rPr>
        <w:t>Be</w:t>
      </w:r>
      <w:r w:rsidRPr="009C26BF">
        <w:rPr>
          <w:rFonts w:ascii="Times New Roman" w:hAnsi="Times New Roman" w:cs="Times New Roman"/>
          <w:i/>
          <w:sz w:val="24"/>
        </w:rPr>
        <w:t xml:space="preserve"> Your Best</w:t>
      </w:r>
      <w:r>
        <w:rPr>
          <w:rFonts w:ascii="Times New Roman" w:hAnsi="Times New Roman" w:cs="Times New Roman"/>
          <w:sz w:val="24"/>
        </w:rPr>
        <w:t xml:space="preserve"> </w:t>
      </w:r>
      <w:r w:rsidR="009C26BF">
        <w:rPr>
          <w:rFonts w:ascii="Times New Roman" w:hAnsi="Times New Roman" w:cs="Times New Roman"/>
          <w:sz w:val="24"/>
        </w:rPr>
        <w:t xml:space="preserve">intervention and </w:t>
      </w:r>
      <w:r>
        <w:rPr>
          <w:rFonts w:ascii="Times New Roman" w:hAnsi="Times New Roman" w:cs="Times New Roman"/>
          <w:sz w:val="24"/>
        </w:rPr>
        <w:t xml:space="preserve">implementation guide </w:t>
      </w:r>
      <w:r w:rsidR="00814FE6">
        <w:rPr>
          <w:rFonts w:ascii="Times New Roman" w:hAnsi="Times New Roman" w:cs="Times New Roman"/>
          <w:sz w:val="24"/>
        </w:rPr>
        <w:t>and/or evaluation tools b</w:t>
      </w:r>
      <w:r>
        <w:rPr>
          <w:rFonts w:ascii="Times New Roman" w:hAnsi="Times New Roman" w:cs="Times New Roman"/>
          <w:sz w:val="24"/>
        </w:rPr>
        <w:t xml:space="preserve">efore finalizing and preparing for broad distribution. </w:t>
      </w:r>
    </w:p>
    <w:p w14:paraId="2EEE1B6E" w14:textId="77777777" w:rsidR="00694302" w:rsidRDefault="00694302" w:rsidP="00554222">
      <w:pPr>
        <w:shd w:val="clear" w:color="auto" w:fill="FFFFFF"/>
        <w:rPr>
          <w:rFonts w:ascii="Times New Roman" w:hAnsi="Times New Roman" w:cs="Times New Roman"/>
          <w:i/>
          <w:sz w:val="24"/>
        </w:rPr>
      </w:pPr>
      <w:r w:rsidRPr="00694302">
        <w:rPr>
          <w:rFonts w:ascii="Times New Roman" w:hAnsi="Times New Roman" w:cs="Times New Roman"/>
          <w:i/>
          <w:sz w:val="24"/>
        </w:rPr>
        <w:t xml:space="preserve">Tool Development </w:t>
      </w:r>
      <w:r w:rsidR="0081712A">
        <w:rPr>
          <w:rFonts w:ascii="Times New Roman" w:hAnsi="Times New Roman" w:cs="Times New Roman"/>
          <w:i/>
          <w:sz w:val="24"/>
        </w:rPr>
        <w:t xml:space="preserve">Process </w:t>
      </w:r>
    </w:p>
    <w:p w14:paraId="7F9F1177" w14:textId="77777777" w:rsidR="00694302" w:rsidRPr="00694302" w:rsidRDefault="00694302" w:rsidP="00554222">
      <w:pPr>
        <w:shd w:val="clear" w:color="auto" w:fill="FFFFFF"/>
        <w:rPr>
          <w:rFonts w:ascii="Times New Roman" w:eastAsiaTheme="minorHAnsi" w:hAnsi="Times New Roman" w:cs="Times New Roman"/>
          <w:sz w:val="24"/>
        </w:rPr>
      </w:pPr>
      <w:r>
        <w:rPr>
          <w:rFonts w:ascii="Times New Roman" w:hAnsi="Times New Roman" w:cs="Times New Roman"/>
          <w:sz w:val="24"/>
        </w:rPr>
        <w:t>To develop the Pre-</w:t>
      </w:r>
      <w:r w:rsidRPr="00177816">
        <w:rPr>
          <w:rFonts w:ascii="Times New Roman" w:hAnsi="Times New Roman" w:cs="Times New Roman"/>
          <w:sz w:val="24"/>
        </w:rPr>
        <w:t>Session and Post-Session Survey tools, we have adopted the process outlined by Haynes</w:t>
      </w:r>
      <w:r w:rsidR="001D750E">
        <w:rPr>
          <w:rFonts w:ascii="Times New Roman" w:hAnsi="Times New Roman" w:cs="Times New Roman"/>
          <w:sz w:val="24"/>
        </w:rPr>
        <w:t xml:space="preserve"> &amp; O’Brien (2000) </w:t>
      </w:r>
      <w:r w:rsidR="00177816" w:rsidRPr="00177816">
        <w:rPr>
          <w:rFonts w:ascii="Times New Roman" w:hAnsi="Times New Roman" w:cs="Times New Roman"/>
          <w:sz w:val="24"/>
        </w:rPr>
        <w:t xml:space="preserve">that </w:t>
      </w:r>
      <w:r w:rsidR="00177816" w:rsidRPr="0081712A">
        <w:rPr>
          <w:rFonts w:ascii="Times New Roman" w:hAnsi="Times New Roman" w:cs="Times New Roman"/>
          <w:sz w:val="24"/>
        </w:rPr>
        <w:t xml:space="preserve">provides step-by-step guidance to </w:t>
      </w:r>
      <w:r w:rsidR="00177816" w:rsidRPr="0081712A">
        <w:rPr>
          <w:rFonts w:ascii="Times New Roman" w:eastAsiaTheme="minorHAnsi" w:hAnsi="Times New Roman" w:cs="Times New Roman"/>
          <w:sz w:val="24"/>
        </w:rPr>
        <w:t>ensure content validity during instrument development. Exhibit 1 below provides additiona</w:t>
      </w:r>
      <w:r w:rsidR="0081712A">
        <w:rPr>
          <w:rFonts w:ascii="Times New Roman" w:eastAsiaTheme="minorHAnsi" w:hAnsi="Times New Roman" w:cs="Times New Roman"/>
          <w:sz w:val="24"/>
        </w:rPr>
        <w:t>l detail on this</w:t>
      </w:r>
      <w:r w:rsidR="00C66CB3">
        <w:rPr>
          <w:rFonts w:ascii="Times New Roman" w:eastAsiaTheme="minorHAnsi" w:hAnsi="Times New Roman" w:cs="Times New Roman"/>
          <w:sz w:val="24"/>
        </w:rPr>
        <w:t xml:space="preserve"> process and the status of tool development activities to date. </w:t>
      </w:r>
      <w:r w:rsidR="00177816" w:rsidRPr="0081712A">
        <w:rPr>
          <w:rFonts w:ascii="Times New Roman" w:eastAsiaTheme="minorHAnsi" w:hAnsi="Times New Roman" w:cs="Times New Roman"/>
          <w:sz w:val="24"/>
        </w:rPr>
        <w:t xml:space="preserve"> </w:t>
      </w:r>
    </w:p>
    <w:p w14:paraId="146DFF83" w14:textId="77777777" w:rsidR="00694302" w:rsidRPr="00694302" w:rsidRDefault="00177816" w:rsidP="0081712A">
      <w:pPr>
        <w:spacing w:after="160" w:line="259" w:lineRule="auto"/>
        <w:rPr>
          <w:rFonts w:asciiTheme="minorHAnsi" w:eastAsiaTheme="minorHAnsi" w:hAnsiTheme="minorHAnsi"/>
          <w:b/>
          <w:szCs w:val="22"/>
        </w:rPr>
      </w:pPr>
      <w:r w:rsidRPr="00C66CB3">
        <w:rPr>
          <w:rFonts w:ascii="Times New Roman" w:eastAsiaTheme="minorHAnsi" w:hAnsi="Times New Roman" w:cs="Times New Roman"/>
          <w:b/>
          <w:sz w:val="24"/>
        </w:rPr>
        <w:t>Exhibit 1:  Content Validation Process</w:t>
      </w:r>
    </w:p>
    <w:tbl>
      <w:tblPr>
        <w:tblStyle w:val="TableGrid2"/>
        <w:tblW w:w="0" w:type="auto"/>
        <w:tblLook w:val="04A0" w:firstRow="1" w:lastRow="0" w:firstColumn="1" w:lastColumn="0" w:noHBand="0" w:noVBand="1"/>
      </w:tblPr>
      <w:tblGrid>
        <w:gridCol w:w="6025"/>
        <w:gridCol w:w="3150"/>
      </w:tblGrid>
      <w:tr w:rsidR="00694302" w:rsidRPr="00694302" w14:paraId="6316C7DC" w14:textId="77777777" w:rsidTr="001D0F16">
        <w:tc>
          <w:tcPr>
            <w:tcW w:w="6025" w:type="dxa"/>
            <w:shd w:val="clear" w:color="auto" w:fill="323E4F" w:themeFill="text2" w:themeFillShade="BF"/>
          </w:tcPr>
          <w:p w14:paraId="5AF0130A" w14:textId="77777777" w:rsidR="00694302" w:rsidRPr="007762B0" w:rsidRDefault="00694302" w:rsidP="00694302">
            <w:pPr>
              <w:spacing w:after="0" w:line="240" w:lineRule="auto"/>
              <w:rPr>
                <w:rFonts w:ascii="Times New Roman" w:eastAsiaTheme="minorHAnsi" w:hAnsi="Times New Roman" w:cs="Times New Roman"/>
                <w:b/>
              </w:rPr>
            </w:pPr>
            <w:r w:rsidRPr="007762B0">
              <w:rPr>
                <w:rFonts w:ascii="Times New Roman" w:eastAsiaTheme="minorHAnsi" w:hAnsi="Times New Roman" w:cs="Times New Roman"/>
                <w:b/>
              </w:rPr>
              <w:t>Steps</w:t>
            </w:r>
          </w:p>
        </w:tc>
        <w:tc>
          <w:tcPr>
            <w:tcW w:w="3150" w:type="dxa"/>
            <w:shd w:val="clear" w:color="auto" w:fill="323E4F" w:themeFill="text2" w:themeFillShade="BF"/>
          </w:tcPr>
          <w:p w14:paraId="4717474A" w14:textId="77777777" w:rsidR="00694302" w:rsidRPr="007762B0" w:rsidRDefault="00694302" w:rsidP="00694302">
            <w:pPr>
              <w:spacing w:after="0" w:line="240" w:lineRule="auto"/>
              <w:rPr>
                <w:rFonts w:ascii="Times New Roman" w:eastAsiaTheme="minorHAnsi" w:hAnsi="Times New Roman" w:cs="Times New Roman"/>
                <w:b/>
              </w:rPr>
            </w:pPr>
            <w:r w:rsidRPr="007762B0">
              <w:rPr>
                <w:rFonts w:ascii="Times New Roman" w:eastAsiaTheme="minorHAnsi" w:hAnsi="Times New Roman" w:cs="Times New Roman"/>
                <w:b/>
              </w:rPr>
              <w:t>Status</w:t>
            </w:r>
          </w:p>
        </w:tc>
      </w:tr>
      <w:tr w:rsidR="00694302" w:rsidRPr="00694302" w14:paraId="040D2F24" w14:textId="77777777" w:rsidTr="001D0F16">
        <w:tc>
          <w:tcPr>
            <w:tcW w:w="6025" w:type="dxa"/>
          </w:tcPr>
          <w:p w14:paraId="7BFE24ED" w14:textId="77777777" w:rsidR="00694302" w:rsidRPr="00694302" w:rsidRDefault="00694302" w:rsidP="00694302">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Specify the construct(s) to be measured</w:t>
            </w:r>
          </w:p>
        </w:tc>
        <w:tc>
          <w:tcPr>
            <w:tcW w:w="3150" w:type="dxa"/>
            <w:vMerge w:val="restart"/>
          </w:tcPr>
          <w:p w14:paraId="5FDB886A" w14:textId="77777777" w:rsidR="00694302" w:rsidRPr="00694302" w:rsidRDefault="00694302" w:rsidP="00C66CB3">
            <w:pPr>
              <w:spacing w:after="0" w:line="240" w:lineRule="auto"/>
              <w:jc w:val="center"/>
              <w:rPr>
                <w:rFonts w:ascii="Times New Roman" w:eastAsiaTheme="minorHAnsi" w:hAnsi="Times New Roman" w:cs="Times New Roman"/>
              </w:rPr>
            </w:pPr>
            <w:r w:rsidRPr="00694302">
              <w:rPr>
                <w:rFonts w:ascii="Times New Roman" w:eastAsiaTheme="minorHAnsi" w:hAnsi="Times New Roman" w:cs="Times New Roman"/>
              </w:rPr>
              <w:t>Completed</w:t>
            </w:r>
          </w:p>
        </w:tc>
      </w:tr>
      <w:tr w:rsidR="00694302" w:rsidRPr="00694302" w14:paraId="02C7EF7F" w14:textId="77777777" w:rsidTr="001D0F16">
        <w:tc>
          <w:tcPr>
            <w:tcW w:w="6025" w:type="dxa"/>
          </w:tcPr>
          <w:p w14:paraId="08D62962" w14:textId="77777777" w:rsidR="00694302" w:rsidRPr="00694302" w:rsidRDefault="00694302" w:rsidP="00694302">
            <w:pPr>
              <w:numPr>
                <w:ilvl w:val="0"/>
                <w:numId w:val="32"/>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Specify the domains of the construct</w:t>
            </w:r>
          </w:p>
          <w:p w14:paraId="1AFE5C03" w14:textId="77777777" w:rsidR="00694302" w:rsidRPr="00694302" w:rsidRDefault="00694302" w:rsidP="00694302">
            <w:pPr>
              <w:numPr>
                <w:ilvl w:val="0"/>
                <w:numId w:val="32"/>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Specify the facets, dimensions, response modes of the construct</w:t>
            </w:r>
          </w:p>
        </w:tc>
        <w:tc>
          <w:tcPr>
            <w:tcW w:w="3150" w:type="dxa"/>
            <w:vMerge/>
          </w:tcPr>
          <w:p w14:paraId="2B1C968A" w14:textId="77777777" w:rsidR="00694302" w:rsidRPr="00694302" w:rsidRDefault="00694302" w:rsidP="00C66CB3">
            <w:pPr>
              <w:spacing w:after="0" w:line="240" w:lineRule="auto"/>
              <w:jc w:val="center"/>
              <w:rPr>
                <w:rFonts w:ascii="Times New Roman" w:eastAsiaTheme="minorHAnsi" w:hAnsi="Times New Roman" w:cs="Times New Roman"/>
              </w:rPr>
            </w:pPr>
          </w:p>
        </w:tc>
      </w:tr>
      <w:tr w:rsidR="00694302" w:rsidRPr="00694302" w14:paraId="638CFBA2" w14:textId="77777777" w:rsidTr="001D0F16">
        <w:tc>
          <w:tcPr>
            <w:tcW w:w="6025" w:type="dxa"/>
          </w:tcPr>
          <w:p w14:paraId="4B3B99ED" w14:textId="77777777" w:rsidR="00694302" w:rsidRPr="00694302" w:rsidRDefault="00694302" w:rsidP="00694302">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 xml:space="preserve">Specify the contexts (settings, situations) for the measures </w:t>
            </w:r>
          </w:p>
        </w:tc>
        <w:tc>
          <w:tcPr>
            <w:tcW w:w="3150" w:type="dxa"/>
          </w:tcPr>
          <w:p w14:paraId="488CFB2E" w14:textId="77777777" w:rsidR="00694302" w:rsidRPr="00694302" w:rsidRDefault="00694302" w:rsidP="00C66CB3">
            <w:pPr>
              <w:spacing w:after="0" w:line="240" w:lineRule="auto"/>
              <w:jc w:val="center"/>
              <w:rPr>
                <w:rFonts w:ascii="Times New Roman" w:eastAsiaTheme="minorHAnsi" w:hAnsi="Times New Roman" w:cs="Times New Roman"/>
              </w:rPr>
            </w:pPr>
            <w:r w:rsidRPr="00694302">
              <w:rPr>
                <w:rFonts w:ascii="Times New Roman" w:eastAsiaTheme="minorHAnsi" w:hAnsi="Times New Roman" w:cs="Times New Roman"/>
              </w:rPr>
              <w:t>Completed</w:t>
            </w:r>
          </w:p>
        </w:tc>
      </w:tr>
      <w:tr w:rsidR="00694302" w:rsidRPr="00694302" w14:paraId="34C5ED7A" w14:textId="77777777" w:rsidTr="001D0F16">
        <w:tc>
          <w:tcPr>
            <w:tcW w:w="6025" w:type="dxa"/>
          </w:tcPr>
          <w:p w14:paraId="329E7395" w14:textId="77777777" w:rsidR="00694302" w:rsidRPr="00694302" w:rsidRDefault="00694302" w:rsidP="00694302">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Specify the intended functions of the instrument</w:t>
            </w:r>
          </w:p>
        </w:tc>
        <w:tc>
          <w:tcPr>
            <w:tcW w:w="3150" w:type="dxa"/>
          </w:tcPr>
          <w:p w14:paraId="03C4ED08" w14:textId="77777777" w:rsidR="00694302" w:rsidRPr="00694302" w:rsidRDefault="00694302" w:rsidP="00C66CB3">
            <w:pPr>
              <w:spacing w:after="0" w:line="240" w:lineRule="auto"/>
              <w:jc w:val="center"/>
              <w:rPr>
                <w:rFonts w:ascii="Times New Roman" w:eastAsiaTheme="minorHAnsi" w:hAnsi="Times New Roman" w:cs="Times New Roman"/>
              </w:rPr>
            </w:pPr>
            <w:r w:rsidRPr="00694302">
              <w:rPr>
                <w:rFonts w:ascii="Times New Roman" w:eastAsiaTheme="minorHAnsi" w:hAnsi="Times New Roman" w:cs="Times New Roman"/>
              </w:rPr>
              <w:t>Completed</w:t>
            </w:r>
          </w:p>
        </w:tc>
      </w:tr>
      <w:tr w:rsidR="00694302" w:rsidRPr="00694302" w14:paraId="0F16E80E" w14:textId="77777777" w:rsidTr="001D0F16">
        <w:tc>
          <w:tcPr>
            <w:tcW w:w="6025" w:type="dxa"/>
          </w:tcPr>
          <w:p w14:paraId="2834232F" w14:textId="77777777" w:rsidR="00694302" w:rsidRPr="00694302" w:rsidRDefault="00694302" w:rsidP="00694302">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 xml:space="preserve">Select items (e.g., questionnaire items, individual behavior codes) congruent with decisions in 1-3 above </w:t>
            </w:r>
          </w:p>
        </w:tc>
        <w:tc>
          <w:tcPr>
            <w:tcW w:w="3150" w:type="dxa"/>
          </w:tcPr>
          <w:p w14:paraId="73368EF3" w14:textId="77777777" w:rsidR="00694302" w:rsidRPr="00694302" w:rsidRDefault="00694302" w:rsidP="00C66CB3">
            <w:pPr>
              <w:spacing w:after="0" w:line="240" w:lineRule="auto"/>
              <w:jc w:val="center"/>
              <w:rPr>
                <w:rFonts w:ascii="Times New Roman" w:eastAsiaTheme="minorHAnsi" w:hAnsi="Times New Roman" w:cs="Times New Roman"/>
              </w:rPr>
            </w:pPr>
            <w:r w:rsidRPr="00694302">
              <w:rPr>
                <w:rFonts w:ascii="Times New Roman" w:eastAsiaTheme="minorHAnsi" w:hAnsi="Times New Roman" w:cs="Times New Roman"/>
              </w:rPr>
              <w:t>Completed</w:t>
            </w:r>
          </w:p>
        </w:tc>
      </w:tr>
      <w:tr w:rsidR="00694302" w:rsidRPr="00694302" w14:paraId="7E799DCA" w14:textId="77777777" w:rsidTr="001D0F16">
        <w:tc>
          <w:tcPr>
            <w:tcW w:w="6025" w:type="dxa"/>
          </w:tcPr>
          <w:p w14:paraId="7CD12A96" w14:textId="77777777" w:rsidR="00694302" w:rsidRPr="00694302" w:rsidRDefault="00694302" w:rsidP="00694302">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Match all other elements to fac</w:t>
            </w:r>
            <w:r w:rsidR="00B32839">
              <w:rPr>
                <w:rFonts w:ascii="Times New Roman" w:eastAsiaTheme="minorHAnsi" w:hAnsi="Times New Roman" w:cs="Times New Roman"/>
              </w:rPr>
              <w:t>ets, dimensions, response modes and</w:t>
            </w:r>
            <w:r w:rsidRPr="00694302">
              <w:rPr>
                <w:rFonts w:ascii="Times New Roman" w:eastAsiaTheme="minorHAnsi" w:hAnsi="Times New Roman" w:cs="Times New Roman"/>
              </w:rPr>
              <w:t xml:space="preserve"> goals</w:t>
            </w:r>
          </w:p>
        </w:tc>
        <w:tc>
          <w:tcPr>
            <w:tcW w:w="3150" w:type="dxa"/>
          </w:tcPr>
          <w:p w14:paraId="7F5BC3F6" w14:textId="77777777" w:rsidR="00694302" w:rsidRPr="00694302" w:rsidRDefault="00694302" w:rsidP="00C66CB3">
            <w:pPr>
              <w:spacing w:after="0" w:line="240" w:lineRule="auto"/>
              <w:jc w:val="center"/>
              <w:rPr>
                <w:rFonts w:ascii="Times New Roman" w:eastAsiaTheme="minorHAnsi" w:hAnsi="Times New Roman" w:cs="Times New Roman"/>
              </w:rPr>
            </w:pPr>
            <w:r w:rsidRPr="00694302">
              <w:rPr>
                <w:rFonts w:ascii="Times New Roman" w:eastAsiaTheme="minorHAnsi" w:hAnsi="Times New Roman" w:cs="Times New Roman"/>
              </w:rPr>
              <w:t>Completed</w:t>
            </w:r>
          </w:p>
        </w:tc>
      </w:tr>
      <w:tr w:rsidR="00694302" w:rsidRPr="00694302" w14:paraId="139FDE93" w14:textId="77777777" w:rsidTr="001D0F16">
        <w:tc>
          <w:tcPr>
            <w:tcW w:w="6025" w:type="dxa"/>
          </w:tcPr>
          <w:p w14:paraId="1AA73E1A" w14:textId="77777777" w:rsidR="00694302" w:rsidRPr="00694302" w:rsidRDefault="00694302" w:rsidP="00694302">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Examine each item for construction (grammar, reading level, form)</w:t>
            </w:r>
          </w:p>
        </w:tc>
        <w:tc>
          <w:tcPr>
            <w:tcW w:w="3150" w:type="dxa"/>
          </w:tcPr>
          <w:p w14:paraId="1D063EB1" w14:textId="77777777" w:rsidR="00694302" w:rsidRPr="00694302" w:rsidRDefault="00694302" w:rsidP="00C66CB3">
            <w:pPr>
              <w:spacing w:after="0" w:line="240" w:lineRule="auto"/>
              <w:jc w:val="center"/>
              <w:rPr>
                <w:rFonts w:ascii="Times New Roman" w:eastAsiaTheme="minorHAnsi" w:hAnsi="Times New Roman" w:cs="Times New Roman"/>
              </w:rPr>
            </w:pPr>
            <w:r w:rsidRPr="00694302">
              <w:rPr>
                <w:rFonts w:ascii="Times New Roman" w:eastAsiaTheme="minorHAnsi" w:hAnsi="Times New Roman" w:cs="Times New Roman"/>
              </w:rPr>
              <w:t>Completed</w:t>
            </w:r>
          </w:p>
        </w:tc>
      </w:tr>
      <w:tr w:rsidR="00694302" w:rsidRPr="00694302" w14:paraId="36A935D3" w14:textId="77777777" w:rsidTr="001D0F16">
        <w:tc>
          <w:tcPr>
            <w:tcW w:w="6025" w:type="dxa"/>
          </w:tcPr>
          <w:p w14:paraId="772A71CF" w14:textId="77777777" w:rsidR="00694302" w:rsidRPr="00694302" w:rsidRDefault="00694302" w:rsidP="00694302">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 xml:space="preserve">Establish quantitative parameters of </w:t>
            </w:r>
            <w:r w:rsidR="00293D4A">
              <w:rPr>
                <w:rFonts w:ascii="Times New Roman" w:eastAsiaTheme="minorHAnsi" w:hAnsi="Times New Roman" w:cs="Times New Roman"/>
              </w:rPr>
              <w:t xml:space="preserve">the </w:t>
            </w:r>
            <w:r w:rsidRPr="00694302">
              <w:rPr>
                <w:rFonts w:ascii="Times New Roman" w:eastAsiaTheme="minorHAnsi" w:hAnsi="Times New Roman" w:cs="Times New Roman"/>
              </w:rPr>
              <w:t xml:space="preserve">instrument (e.g., response formats, scales) </w:t>
            </w:r>
          </w:p>
        </w:tc>
        <w:tc>
          <w:tcPr>
            <w:tcW w:w="3150" w:type="dxa"/>
          </w:tcPr>
          <w:p w14:paraId="325D0C2F" w14:textId="77777777" w:rsidR="00694302" w:rsidRPr="00694302" w:rsidRDefault="00694302" w:rsidP="00C66CB3">
            <w:pPr>
              <w:spacing w:after="0" w:line="240" w:lineRule="auto"/>
              <w:jc w:val="center"/>
              <w:rPr>
                <w:rFonts w:ascii="Times New Roman" w:eastAsiaTheme="minorHAnsi" w:hAnsi="Times New Roman" w:cs="Times New Roman"/>
              </w:rPr>
            </w:pPr>
            <w:r w:rsidRPr="00694302">
              <w:rPr>
                <w:rFonts w:ascii="Times New Roman" w:eastAsiaTheme="minorHAnsi" w:hAnsi="Times New Roman" w:cs="Times New Roman"/>
              </w:rPr>
              <w:t>Completed</w:t>
            </w:r>
          </w:p>
        </w:tc>
      </w:tr>
      <w:tr w:rsidR="00694302" w:rsidRPr="00694302" w14:paraId="32F1F22A" w14:textId="77777777" w:rsidTr="001D0F16">
        <w:tc>
          <w:tcPr>
            <w:tcW w:w="6025" w:type="dxa"/>
          </w:tcPr>
          <w:p w14:paraId="1482B5D3" w14:textId="7CAE38C0" w:rsidR="00694302" w:rsidRPr="00694302" w:rsidRDefault="00694302" w:rsidP="00E54949">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 xml:space="preserve">Develop specific and relevant instructions to </w:t>
            </w:r>
            <w:r w:rsidR="004A6E55">
              <w:rPr>
                <w:rFonts w:ascii="Times New Roman" w:eastAsiaTheme="minorHAnsi" w:hAnsi="Times New Roman" w:cs="Times New Roman"/>
              </w:rPr>
              <w:t>attendees</w:t>
            </w:r>
          </w:p>
        </w:tc>
        <w:tc>
          <w:tcPr>
            <w:tcW w:w="3150" w:type="dxa"/>
          </w:tcPr>
          <w:p w14:paraId="75860EC8" w14:textId="77777777" w:rsidR="00694302" w:rsidRPr="00694302" w:rsidRDefault="00694302" w:rsidP="00C66CB3">
            <w:pPr>
              <w:spacing w:after="0" w:line="240" w:lineRule="auto"/>
              <w:jc w:val="center"/>
              <w:rPr>
                <w:rFonts w:ascii="Times New Roman" w:eastAsiaTheme="minorHAnsi" w:hAnsi="Times New Roman" w:cs="Times New Roman"/>
              </w:rPr>
            </w:pPr>
            <w:r w:rsidRPr="00694302">
              <w:rPr>
                <w:rFonts w:ascii="Times New Roman" w:eastAsiaTheme="minorHAnsi" w:hAnsi="Times New Roman" w:cs="Times New Roman"/>
              </w:rPr>
              <w:t>Completed</w:t>
            </w:r>
          </w:p>
        </w:tc>
      </w:tr>
      <w:tr w:rsidR="00694302" w:rsidRPr="00694302" w14:paraId="10AB683E" w14:textId="77777777" w:rsidTr="001D0F16">
        <w:tc>
          <w:tcPr>
            <w:tcW w:w="6025" w:type="dxa"/>
          </w:tcPr>
          <w:p w14:paraId="06E3F121" w14:textId="77777777" w:rsidR="00694302" w:rsidRPr="00694302" w:rsidRDefault="00694302" w:rsidP="00694302">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 xml:space="preserve">Have multiple experts review all elements of assessment instrument (1-8 above) </w:t>
            </w:r>
          </w:p>
        </w:tc>
        <w:tc>
          <w:tcPr>
            <w:tcW w:w="3150" w:type="dxa"/>
          </w:tcPr>
          <w:p w14:paraId="71A6377B" w14:textId="77777777" w:rsidR="00694302" w:rsidRPr="00694302" w:rsidRDefault="00694302" w:rsidP="00C66CB3">
            <w:pPr>
              <w:spacing w:after="0" w:line="240" w:lineRule="auto"/>
              <w:jc w:val="center"/>
              <w:rPr>
                <w:rFonts w:ascii="Times New Roman" w:eastAsiaTheme="minorHAnsi" w:hAnsi="Times New Roman" w:cs="Times New Roman"/>
              </w:rPr>
            </w:pPr>
            <w:r w:rsidRPr="00694302">
              <w:rPr>
                <w:rFonts w:ascii="Times New Roman" w:eastAsiaTheme="minorHAnsi" w:hAnsi="Times New Roman" w:cs="Times New Roman"/>
              </w:rPr>
              <w:t>Completed</w:t>
            </w:r>
          </w:p>
        </w:tc>
      </w:tr>
      <w:tr w:rsidR="00694302" w:rsidRPr="00694302" w14:paraId="24102A77" w14:textId="77777777" w:rsidTr="00B7505D">
        <w:tc>
          <w:tcPr>
            <w:tcW w:w="6025" w:type="dxa"/>
          </w:tcPr>
          <w:p w14:paraId="1ACABE0F" w14:textId="77777777" w:rsidR="00694302" w:rsidRPr="00694302" w:rsidRDefault="00B32839" w:rsidP="00B32839">
            <w:pPr>
              <w:numPr>
                <w:ilvl w:val="0"/>
                <w:numId w:val="31"/>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Conduct p</w:t>
            </w:r>
            <w:r w:rsidR="00694302" w:rsidRPr="00694302">
              <w:rPr>
                <w:rFonts w:ascii="Times New Roman" w:eastAsiaTheme="minorHAnsi" w:hAnsi="Times New Roman" w:cs="Times New Roman"/>
              </w:rPr>
              <w:t>opulation review</w:t>
            </w:r>
            <w:r w:rsidR="00C66CB3">
              <w:rPr>
                <w:rFonts w:ascii="Times New Roman" w:eastAsiaTheme="minorHAnsi" w:hAnsi="Times New Roman" w:cs="Times New Roman"/>
              </w:rPr>
              <w:t xml:space="preserve"> </w:t>
            </w:r>
          </w:p>
        </w:tc>
        <w:tc>
          <w:tcPr>
            <w:tcW w:w="3150" w:type="dxa"/>
            <w:vAlign w:val="center"/>
          </w:tcPr>
          <w:p w14:paraId="6EEA0D61" w14:textId="4B19907B" w:rsidR="00694302" w:rsidRPr="00694302" w:rsidRDefault="0088428A" w:rsidP="00B7505D">
            <w:pPr>
              <w:spacing w:after="0" w:line="240" w:lineRule="auto"/>
              <w:jc w:val="center"/>
              <w:rPr>
                <w:rFonts w:ascii="Times New Roman" w:eastAsiaTheme="minorHAnsi" w:hAnsi="Times New Roman" w:cs="Times New Roman"/>
              </w:rPr>
            </w:pPr>
            <w:r>
              <w:rPr>
                <w:rFonts w:ascii="Times New Roman" w:eastAsiaTheme="minorHAnsi" w:hAnsi="Times New Roman" w:cs="Times New Roman"/>
              </w:rPr>
              <w:t>Completed</w:t>
            </w:r>
          </w:p>
        </w:tc>
      </w:tr>
      <w:tr w:rsidR="00694302" w:rsidRPr="00694302" w14:paraId="1C6BF8D1" w14:textId="77777777" w:rsidTr="001D0F16">
        <w:tc>
          <w:tcPr>
            <w:tcW w:w="6025" w:type="dxa"/>
          </w:tcPr>
          <w:p w14:paraId="1B39E42F" w14:textId="77777777" w:rsidR="00694302" w:rsidRPr="00694302" w:rsidRDefault="00694302" w:rsidP="00694302">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Refine elements on the basis of 9 and 10</w:t>
            </w:r>
          </w:p>
        </w:tc>
        <w:tc>
          <w:tcPr>
            <w:tcW w:w="3150" w:type="dxa"/>
          </w:tcPr>
          <w:p w14:paraId="16F3A775" w14:textId="6319F48B" w:rsidR="00694302" w:rsidRPr="00694302" w:rsidRDefault="0004628D" w:rsidP="002D11D6">
            <w:pPr>
              <w:spacing w:after="0" w:line="240" w:lineRule="auto"/>
              <w:jc w:val="center"/>
              <w:rPr>
                <w:rFonts w:ascii="Times New Roman" w:eastAsiaTheme="minorHAnsi" w:hAnsi="Times New Roman" w:cs="Times New Roman"/>
              </w:rPr>
            </w:pPr>
            <w:r>
              <w:rPr>
                <w:rFonts w:ascii="Times New Roman" w:eastAsiaTheme="minorHAnsi" w:hAnsi="Times New Roman" w:cs="Times New Roman"/>
              </w:rPr>
              <w:t>Completed</w:t>
            </w:r>
          </w:p>
        </w:tc>
      </w:tr>
      <w:tr w:rsidR="009C43FD" w:rsidRPr="00694302" w14:paraId="669066D5" w14:textId="77777777" w:rsidTr="001D0F16">
        <w:tc>
          <w:tcPr>
            <w:tcW w:w="6025" w:type="dxa"/>
          </w:tcPr>
          <w:p w14:paraId="75351E13" w14:textId="1994603E" w:rsidR="009C43FD" w:rsidRPr="00694302" w:rsidRDefault="003770F9" w:rsidP="00364B4D">
            <w:pPr>
              <w:numPr>
                <w:ilvl w:val="0"/>
                <w:numId w:val="31"/>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 xml:space="preserve">Field test </w:t>
            </w:r>
            <w:r w:rsidR="00AD3F08" w:rsidRPr="00AD3F08">
              <w:rPr>
                <w:rFonts w:ascii="Times New Roman" w:eastAsiaTheme="minorHAnsi" w:hAnsi="Times New Roman" w:cs="Times New Roman"/>
                <w:i/>
              </w:rPr>
              <w:t>Be Your Best</w:t>
            </w:r>
            <w:r w:rsidR="00AD3F08">
              <w:rPr>
                <w:rFonts w:ascii="Times New Roman" w:eastAsiaTheme="minorHAnsi" w:hAnsi="Times New Roman" w:cs="Times New Roman"/>
              </w:rPr>
              <w:t xml:space="preserve"> </w:t>
            </w:r>
            <w:r w:rsidR="00230188">
              <w:rPr>
                <w:rFonts w:ascii="Times New Roman" w:eastAsiaTheme="minorHAnsi" w:hAnsi="Times New Roman" w:cs="Times New Roman"/>
              </w:rPr>
              <w:t>implementation guide</w:t>
            </w:r>
            <w:r w:rsidR="00AD3F08">
              <w:rPr>
                <w:rFonts w:ascii="Times New Roman" w:eastAsiaTheme="minorHAnsi" w:hAnsi="Times New Roman" w:cs="Times New Roman"/>
              </w:rPr>
              <w:t xml:space="preserve"> </w:t>
            </w:r>
          </w:p>
        </w:tc>
        <w:tc>
          <w:tcPr>
            <w:tcW w:w="3150" w:type="dxa"/>
          </w:tcPr>
          <w:p w14:paraId="11CFA8EE" w14:textId="119FF96C" w:rsidR="009C43FD" w:rsidRPr="00694302" w:rsidDel="009C43FD" w:rsidRDefault="007F742D" w:rsidP="007F4B48">
            <w:pPr>
              <w:spacing w:after="0" w:line="240" w:lineRule="auto"/>
              <w:jc w:val="center"/>
              <w:rPr>
                <w:rFonts w:ascii="Times New Roman" w:eastAsiaTheme="minorHAnsi" w:hAnsi="Times New Roman" w:cs="Times New Roman"/>
              </w:rPr>
            </w:pPr>
            <w:r w:rsidRPr="00AD3F08">
              <w:rPr>
                <w:rFonts w:ascii="Times New Roman" w:eastAsiaTheme="minorHAnsi" w:hAnsi="Times New Roman" w:cs="Times New Roman"/>
              </w:rPr>
              <w:t xml:space="preserve">To be completed by </w:t>
            </w:r>
            <w:r w:rsidR="007F4B48">
              <w:rPr>
                <w:rFonts w:ascii="Times New Roman" w:eastAsiaTheme="minorHAnsi" w:hAnsi="Times New Roman" w:cs="Times New Roman"/>
              </w:rPr>
              <w:t>Mid-March</w:t>
            </w:r>
            <w:r w:rsidRPr="00AD3F08">
              <w:rPr>
                <w:rFonts w:ascii="Times New Roman" w:eastAsiaTheme="minorHAnsi" w:hAnsi="Times New Roman" w:cs="Times New Roman"/>
              </w:rPr>
              <w:t xml:space="preserve"> 2018</w:t>
            </w:r>
          </w:p>
        </w:tc>
      </w:tr>
      <w:tr w:rsidR="00694302" w:rsidRPr="00694302" w14:paraId="13067BB9" w14:textId="77777777" w:rsidTr="001D0F16">
        <w:tc>
          <w:tcPr>
            <w:tcW w:w="6025" w:type="dxa"/>
          </w:tcPr>
          <w:p w14:paraId="4CC5F84F" w14:textId="77777777" w:rsidR="00694302" w:rsidRPr="00694302" w:rsidRDefault="00694302" w:rsidP="00694302">
            <w:pPr>
              <w:numPr>
                <w:ilvl w:val="0"/>
                <w:numId w:val="31"/>
              </w:numPr>
              <w:spacing w:after="0" w:line="240" w:lineRule="auto"/>
              <w:contextualSpacing/>
              <w:rPr>
                <w:rFonts w:ascii="Times New Roman" w:eastAsiaTheme="minorHAnsi" w:hAnsi="Times New Roman" w:cs="Times New Roman"/>
              </w:rPr>
            </w:pPr>
            <w:r w:rsidRPr="00694302">
              <w:rPr>
                <w:rFonts w:ascii="Times New Roman" w:eastAsiaTheme="minorHAnsi" w:hAnsi="Times New Roman" w:cs="Times New Roman"/>
              </w:rPr>
              <w:t>Pilot test the instrument and gather quantitative data on each element of the instrument</w:t>
            </w:r>
          </w:p>
        </w:tc>
        <w:tc>
          <w:tcPr>
            <w:tcW w:w="3150" w:type="dxa"/>
          </w:tcPr>
          <w:p w14:paraId="61D3BCFF" w14:textId="252828E0" w:rsidR="00694302" w:rsidRPr="00694302" w:rsidRDefault="009C43FD" w:rsidP="00C66CB3">
            <w:pPr>
              <w:spacing w:after="0" w:line="240" w:lineRule="auto"/>
              <w:jc w:val="center"/>
              <w:rPr>
                <w:rFonts w:ascii="Times New Roman" w:eastAsiaTheme="minorHAnsi" w:hAnsi="Times New Roman" w:cs="Times New Roman"/>
              </w:rPr>
            </w:pPr>
            <w:r w:rsidRPr="00AD3F08">
              <w:rPr>
                <w:rFonts w:ascii="Times New Roman" w:eastAsiaTheme="minorHAnsi" w:hAnsi="Times New Roman" w:cs="Times New Roman"/>
              </w:rPr>
              <w:t>To be completed 2 months after OMB</w:t>
            </w:r>
            <w:r>
              <w:rPr>
                <w:rFonts w:ascii="Times New Roman" w:eastAsiaTheme="minorHAnsi" w:hAnsi="Times New Roman" w:cs="Times New Roman"/>
              </w:rPr>
              <w:t xml:space="preserve"> approval</w:t>
            </w:r>
          </w:p>
        </w:tc>
      </w:tr>
    </w:tbl>
    <w:p w14:paraId="7AC5300F" w14:textId="77777777" w:rsidR="00694302" w:rsidRDefault="00694302" w:rsidP="00694302">
      <w:pPr>
        <w:spacing w:after="160" w:line="259" w:lineRule="auto"/>
        <w:rPr>
          <w:rFonts w:asciiTheme="minorHAnsi" w:eastAsiaTheme="minorHAnsi" w:hAnsiTheme="minorHAnsi"/>
          <w:szCs w:val="22"/>
        </w:rPr>
      </w:pPr>
    </w:p>
    <w:p w14:paraId="0EAC9600" w14:textId="1CDA1590" w:rsidR="0004628D" w:rsidRPr="00C66CB3" w:rsidRDefault="0004628D" w:rsidP="0004628D">
      <w:pPr>
        <w:spacing w:after="160"/>
        <w:rPr>
          <w:rFonts w:ascii="Times New Roman" w:hAnsi="Times New Roman" w:cs="Times New Roman"/>
          <w:sz w:val="24"/>
        </w:rPr>
      </w:pPr>
      <w:r w:rsidRPr="00AD3F08">
        <w:rPr>
          <w:rFonts w:ascii="Times New Roman" w:eastAsiaTheme="minorHAnsi" w:hAnsi="Times New Roman" w:cs="Times New Roman"/>
          <w:sz w:val="24"/>
        </w:rPr>
        <w:t>As noted in Exhibit 1, Steps 1-</w:t>
      </w:r>
      <w:r>
        <w:rPr>
          <w:rFonts w:ascii="Times New Roman" w:eastAsiaTheme="minorHAnsi" w:hAnsi="Times New Roman" w:cs="Times New Roman"/>
          <w:sz w:val="24"/>
        </w:rPr>
        <w:t>11</w:t>
      </w:r>
      <w:r w:rsidRPr="00AD3F08">
        <w:rPr>
          <w:rFonts w:ascii="Times New Roman" w:eastAsiaTheme="minorHAnsi" w:hAnsi="Times New Roman" w:cs="Times New Roman"/>
          <w:sz w:val="24"/>
        </w:rPr>
        <w:t xml:space="preserve"> have been completed</w:t>
      </w:r>
      <w:r>
        <w:rPr>
          <w:rFonts w:ascii="Times New Roman" w:eastAsiaTheme="minorHAnsi" w:hAnsi="Times New Roman" w:cs="Times New Roman"/>
          <w:sz w:val="24"/>
        </w:rPr>
        <w:t xml:space="preserve">.  </w:t>
      </w:r>
      <w:r w:rsidRPr="00C66CB3">
        <w:rPr>
          <w:rFonts w:ascii="Times New Roman" w:eastAsiaTheme="minorHAnsi" w:hAnsi="Times New Roman" w:cs="Times New Roman"/>
          <w:sz w:val="24"/>
        </w:rPr>
        <w:t xml:space="preserve">By </w:t>
      </w:r>
      <w:r>
        <w:rPr>
          <w:rFonts w:ascii="Times New Roman" w:eastAsiaTheme="minorHAnsi" w:hAnsi="Times New Roman" w:cs="Times New Roman"/>
          <w:sz w:val="24"/>
        </w:rPr>
        <w:t>mid-March 2018</w:t>
      </w:r>
      <w:r w:rsidRPr="00C66CB3">
        <w:rPr>
          <w:rFonts w:ascii="Times New Roman" w:eastAsiaTheme="minorHAnsi" w:hAnsi="Times New Roman" w:cs="Times New Roman"/>
          <w:sz w:val="24"/>
        </w:rPr>
        <w:t xml:space="preserve">, </w:t>
      </w:r>
      <w:r>
        <w:rPr>
          <w:rFonts w:ascii="Times New Roman" w:eastAsiaTheme="minorHAnsi" w:hAnsi="Times New Roman" w:cs="Times New Roman"/>
          <w:sz w:val="24"/>
        </w:rPr>
        <w:t xml:space="preserve">we anticipate completing the field of the implementation guide (Step 12) with one to two LCP sites (&lt; 9 LCP staff members total). As needed, based on population review and field testing feedback, we will </w:t>
      </w:r>
      <w:r w:rsidRPr="00C66CB3">
        <w:rPr>
          <w:rFonts w:ascii="Times New Roman" w:eastAsiaTheme="minorHAnsi" w:hAnsi="Times New Roman" w:cs="Times New Roman"/>
          <w:sz w:val="24"/>
        </w:rPr>
        <w:t>r</w:t>
      </w:r>
      <w:r>
        <w:rPr>
          <w:rFonts w:ascii="Times New Roman" w:eastAsiaTheme="minorHAnsi" w:hAnsi="Times New Roman" w:cs="Times New Roman"/>
          <w:sz w:val="24"/>
        </w:rPr>
        <w:t>efine the implementation guide and data collection tools (Step 11 and 12).  The final step (Step 13) is to pilot test the Pre-Session and Post-Session data collection tools which is the objective of this information request.</w:t>
      </w:r>
    </w:p>
    <w:p w14:paraId="5D61E1BA" w14:textId="77777777" w:rsidR="0004628D" w:rsidRDefault="0004628D" w:rsidP="00694302">
      <w:pPr>
        <w:spacing w:after="160" w:line="259" w:lineRule="auto"/>
        <w:rPr>
          <w:rFonts w:asciiTheme="minorHAnsi" w:eastAsiaTheme="minorHAnsi" w:hAnsiTheme="minorHAnsi"/>
          <w:szCs w:val="22"/>
        </w:rPr>
      </w:pPr>
    </w:p>
    <w:p w14:paraId="7D68FEAF" w14:textId="77777777" w:rsidR="00C32B9F" w:rsidRPr="00366971" w:rsidRDefault="004F0A7F" w:rsidP="00554222">
      <w:pPr>
        <w:pStyle w:val="ICFHead1"/>
        <w:numPr>
          <w:ilvl w:val="0"/>
          <w:numId w:val="21"/>
        </w:numPr>
        <w:ind w:left="360"/>
        <w:jc w:val="both"/>
        <w:rPr>
          <w:rFonts w:ascii="Times New Roman" w:hAnsi="Times New Roman" w:cs="Times New Roman"/>
          <w:color w:val="auto"/>
          <w:sz w:val="24"/>
          <w:szCs w:val="24"/>
        </w:rPr>
      </w:pPr>
      <w:bookmarkStart w:id="3" w:name="_Toc508711381"/>
      <w:r w:rsidRPr="00366971">
        <w:rPr>
          <w:rFonts w:ascii="Times New Roman" w:hAnsi="Times New Roman" w:cs="Times New Roman"/>
          <w:color w:val="auto"/>
          <w:sz w:val="24"/>
          <w:szCs w:val="24"/>
        </w:rPr>
        <w:t>Purpose and Use of the Information</w:t>
      </w:r>
      <w:bookmarkEnd w:id="3"/>
    </w:p>
    <w:p w14:paraId="3FFF74FD" w14:textId="02B3AC72" w:rsidR="0081712A" w:rsidRDefault="002F50DC" w:rsidP="00554222">
      <w:pPr>
        <w:pStyle w:val="ICFBodyText"/>
        <w:spacing w:before="200" w:line="276" w:lineRule="auto"/>
        <w:jc w:val="both"/>
      </w:pPr>
      <w:r>
        <w:rPr>
          <w:rFonts w:cs="Times New Roman"/>
        </w:rPr>
        <w:t>CDC will use the</w:t>
      </w:r>
      <w:r w:rsidRPr="00C21BB5">
        <w:rPr>
          <w:rFonts w:cs="Times New Roman"/>
        </w:rPr>
        <w:t xml:space="preserve"> </w:t>
      </w:r>
      <w:r w:rsidR="00C32B9F" w:rsidRPr="00C21BB5">
        <w:rPr>
          <w:rFonts w:cs="Times New Roman"/>
        </w:rPr>
        <w:t xml:space="preserve">information collected as the basis for developing </w:t>
      </w:r>
      <w:r w:rsidR="007E1498">
        <w:rPr>
          <w:rFonts w:cs="Times New Roman"/>
        </w:rPr>
        <w:t xml:space="preserve">and finalizing </w:t>
      </w:r>
      <w:r w:rsidR="00B47AE1">
        <w:rPr>
          <w:rFonts w:cs="Times New Roman"/>
        </w:rPr>
        <w:t xml:space="preserve">evaluation tools </w:t>
      </w:r>
      <w:r w:rsidR="00010E9F">
        <w:rPr>
          <w:rFonts w:cs="Times New Roman"/>
        </w:rPr>
        <w:t>for</w:t>
      </w:r>
      <w:r w:rsidR="00C61CB5">
        <w:rPr>
          <w:rFonts w:cs="Times New Roman"/>
        </w:rPr>
        <w:t xml:space="preserve"> the</w:t>
      </w:r>
      <w:r w:rsidR="00C61CB5" w:rsidRPr="00814FE6">
        <w:rPr>
          <w:rFonts w:cs="Times New Roman"/>
          <w:i/>
        </w:rPr>
        <w:t xml:space="preserve"> Be Your Best </w:t>
      </w:r>
      <w:r w:rsidR="00C61CB5">
        <w:rPr>
          <w:rFonts w:cs="Times New Roman"/>
        </w:rPr>
        <w:t xml:space="preserve">Implementation Guide. </w:t>
      </w:r>
      <w:r w:rsidR="00010E9F">
        <w:t xml:space="preserve">Exhibit </w:t>
      </w:r>
      <w:r w:rsidR="0081712A">
        <w:t>2</w:t>
      </w:r>
      <w:r w:rsidR="00DB1C6A">
        <w:t xml:space="preserve"> provides </w:t>
      </w:r>
      <w:r w:rsidR="00F1028E">
        <w:t>a</w:t>
      </w:r>
      <w:r w:rsidR="00DB1C6A">
        <w:t>n overview of the formative research data collection tools</w:t>
      </w:r>
      <w:r w:rsidR="00640B2B">
        <w:t xml:space="preserve"> distributed to LCP attendees at both intervention and non-intervention sites.</w:t>
      </w:r>
      <w:r w:rsidR="00DB1C6A">
        <w:t xml:space="preserve"> </w:t>
      </w:r>
      <w:r w:rsidR="00D97C3E">
        <w:t xml:space="preserve">These tools are the focus of our formative research. </w:t>
      </w:r>
    </w:p>
    <w:p w14:paraId="4637D9AA" w14:textId="77777777" w:rsidR="004F0A7F" w:rsidRPr="0081712A" w:rsidRDefault="00010E9F" w:rsidP="0081712A">
      <w:pPr>
        <w:pStyle w:val="ICFBodyText"/>
        <w:spacing w:before="200"/>
        <w:jc w:val="both"/>
      </w:pPr>
      <w:r>
        <w:rPr>
          <w:rFonts w:cs="Times New Roman"/>
          <w:b/>
          <w:sz w:val="22"/>
          <w:szCs w:val="22"/>
        </w:rPr>
        <w:t xml:space="preserve">Exhibit </w:t>
      </w:r>
      <w:r w:rsidR="0081712A">
        <w:rPr>
          <w:rFonts w:cs="Times New Roman"/>
          <w:b/>
          <w:sz w:val="22"/>
          <w:szCs w:val="22"/>
        </w:rPr>
        <w:t>2</w:t>
      </w:r>
      <w:r w:rsidR="004F0A7F" w:rsidRPr="002922D7">
        <w:rPr>
          <w:rFonts w:cs="Times New Roman"/>
          <w:b/>
          <w:sz w:val="22"/>
          <w:szCs w:val="22"/>
        </w:rPr>
        <w:t xml:space="preserve">. Data Collection </w:t>
      </w:r>
      <w:r w:rsidR="00D97C3E">
        <w:rPr>
          <w:rFonts w:cs="Times New Roman"/>
          <w:b/>
          <w:sz w:val="22"/>
          <w:szCs w:val="22"/>
        </w:rPr>
        <w:t>Tools for</w:t>
      </w:r>
      <w:r w:rsidR="00DB1C6A">
        <w:rPr>
          <w:rFonts w:cs="Times New Roman"/>
          <w:b/>
          <w:sz w:val="22"/>
          <w:szCs w:val="22"/>
        </w:rPr>
        <w:t xml:space="preserve"> Information Session Attendees</w:t>
      </w:r>
      <w:r w:rsidR="006E0040" w:rsidRPr="006E0040">
        <w:rPr>
          <w:rFonts w:cs="Times New Roman"/>
          <w:b/>
          <w:sz w:val="22"/>
          <w:szCs w:val="22"/>
          <w:vertAlign w:val="superscript"/>
        </w:rPr>
        <w:t>*</w:t>
      </w:r>
    </w:p>
    <w:tbl>
      <w:tblPr>
        <w:tblStyle w:val="TableGrid"/>
        <w:tblW w:w="0" w:type="auto"/>
        <w:tblLook w:val="04A0" w:firstRow="1" w:lastRow="0" w:firstColumn="1" w:lastColumn="0" w:noHBand="0" w:noVBand="1"/>
      </w:tblPr>
      <w:tblGrid>
        <w:gridCol w:w="1885"/>
        <w:gridCol w:w="4348"/>
        <w:gridCol w:w="3117"/>
      </w:tblGrid>
      <w:tr w:rsidR="00D97C3E" w:rsidRPr="000334A2" w14:paraId="6A5C7F2D" w14:textId="77777777" w:rsidTr="000334A2">
        <w:tc>
          <w:tcPr>
            <w:tcW w:w="9350" w:type="dxa"/>
            <w:gridSpan w:val="3"/>
            <w:shd w:val="clear" w:color="auto" w:fill="7F7F7F" w:themeFill="text1" w:themeFillTint="80"/>
          </w:tcPr>
          <w:p w14:paraId="67A61ABC" w14:textId="77777777" w:rsidR="00D97C3E" w:rsidRPr="000334A2" w:rsidRDefault="00D97C3E" w:rsidP="002922D7">
            <w:pPr>
              <w:pStyle w:val="ICFBodyText"/>
              <w:spacing w:after="0"/>
              <w:jc w:val="center"/>
              <w:rPr>
                <w:rFonts w:cs="Times New Roman"/>
                <w:b/>
                <w:color w:val="FFFFFF" w:themeColor="background1"/>
                <w:sz w:val="22"/>
                <w:szCs w:val="22"/>
              </w:rPr>
            </w:pPr>
            <w:r w:rsidRPr="000334A2">
              <w:rPr>
                <w:rFonts w:cs="Times New Roman"/>
                <w:b/>
                <w:sz w:val="22"/>
                <w:szCs w:val="22"/>
              </w:rPr>
              <w:t>Information Session Attendees</w:t>
            </w:r>
          </w:p>
        </w:tc>
      </w:tr>
      <w:tr w:rsidR="00D97C3E" w:rsidRPr="000334A2" w14:paraId="771A6CE6" w14:textId="77777777" w:rsidTr="00D97C3E">
        <w:tc>
          <w:tcPr>
            <w:tcW w:w="1885" w:type="dxa"/>
            <w:shd w:val="clear" w:color="auto" w:fill="D9D9D9" w:themeFill="background1" w:themeFillShade="D9"/>
          </w:tcPr>
          <w:p w14:paraId="7987DC3A" w14:textId="77777777" w:rsidR="00D97C3E" w:rsidRPr="000334A2" w:rsidRDefault="00D97C3E" w:rsidP="00D97C3E">
            <w:pPr>
              <w:pStyle w:val="ICFBodyText"/>
              <w:spacing w:after="0"/>
              <w:jc w:val="center"/>
              <w:rPr>
                <w:rFonts w:cs="Times New Roman"/>
                <w:b/>
                <w:color w:val="FFFFFF" w:themeColor="background1"/>
                <w:sz w:val="22"/>
                <w:szCs w:val="22"/>
              </w:rPr>
            </w:pPr>
            <w:r w:rsidRPr="000334A2">
              <w:rPr>
                <w:rFonts w:cs="Times New Roman"/>
                <w:b/>
                <w:sz w:val="22"/>
                <w:szCs w:val="22"/>
              </w:rPr>
              <w:t>Tool Name</w:t>
            </w:r>
          </w:p>
        </w:tc>
        <w:tc>
          <w:tcPr>
            <w:tcW w:w="4348" w:type="dxa"/>
            <w:shd w:val="clear" w:color="auto" w:fill="D9D9D9" w:themeFill="background1" w:themeFillShade="D9"/>
          </w:tcPr>
          <w:p w14:paraId="6C189913" w14:textId="77777777" w:rsidR="00D97C3E" w:rsidRPr="000334A2" w:rsidRDefault="00D97C3E" w:rsidP="00D97C3E">
            <w:pPr>
              <w:pStyle w:val="ICFBodyText"/>
              <w:spacing w:after="0"/>
              <w:jc w:val="center"/>
              <w:rPr>
                <w:rFonts w:cs="Times New Roman"/>
                <w:b/>
                <w:color w:val="FFFFFF" w:themeColor="background1"/>
                <w:sz w:val="22"/>
                <w:szCs w:val="22"/>
              </w:rPr>
            </w:pPr>
            <w:r w:rsidRPr="000334A2">
              <w:rPr>
                <w:rFonts w:cs="Times New Roman"/>
                <w:b/>
                <w:sz w:val="22"/>
                <w:szCs w:val="22"/>
              </w:rPr>
              <w:t>Content</w:t>
            </w:r>
          </w:p>
        </w:tc>
        <w:tc>
          <w:tcPr>
            <w:tcW w:w="3117" w:type="dxa"/>
            <w:shd w:val="clear" w:color="auto" w:fill="D9D9D9" w:themeFill="background1" w:themeFillShade="D9"/>
          </w:tcPr>
          <w:p w14:paraId="06B55F6C" w14:textId="77777777" w:rsidR="00D97C3E" w:rsidRPr="000334A2" w:rsidRDefault="00D97C3E" w:rsidP="00D97C3E">
            <w:pPr>
              <w:pStyle w:val="ICFBodyText"/>
              <w:spacing w:after="0"/>
              <w:jc w:val="center"/>
              <w:rPr>
                <w:rFonts w:cs="Times New Roman"/>
                <w:b/>
                <w:color w:val="FFFFFF" w:themeColor="background1"/>
                <w:sz w:val="22"/>
                <w:szCs w:val="22"/>
              </w:rPr>
            </w:pPr>
            <w:r w:rsidRPr="000334A2">
              <w:rPr>
                <w:rFonts w:cs="Times New Roman"/>
                <w:b/>
                <w:sz w:val="22"/>
                <w:szCs w:val="22"/>
              </w:rPr>
              <w:t>How it is being administered</w:t>
            </w:r>
          </w:p>
        </w:tc>
      </w:tr>
      <w:tr w:rsidR="00D97C3E" w:rsidRPr="000334A2" w14:paraId="3844161B" w14:textId="77777777" w:rsidTr="00D97C3E">
        <w:tc>
          <w:tcPr>
            <w:tcW w:w="1885" w:type="dxa"/>
            <w:shd w:val="clear" w:color="auto" w:fill="auto"/>
          </w:tcPr>
          <w:p w14:paraId="4BD0BC60" w14:textId="77777777" w:rsidR="00D97C3E" w:rsidRPr="000334A2" w:rsidRDefault="00D97C3E" w:rsidP="00794196">
            <w:pPr>
              <w:pStyle w:val="ICFBodyText"/>
              <w:spacing w:after="0"/>
              <w:rPr>
                <w:rFonts w:cs="Times New Roman"/>
                <w:b/>
                <w:color w:val="FFFFFF" w:themeColor="background1"/>
                <w:sz w:val="22"/>
                <w:szCs w:val="22"/>
              </w:rPr>
            </w:pPr>
            <w:r w:rsidRPr="000334A2">
              <w:rPr>
                <w:rFonts w:cs="Times New Roman"/>
                <w:b/>
                <w:sz w:val="22"/>
                <w:szCs w:val="22"/>
              </w:rPr>
              <w:t>Pre-Session Survey</w:t>
            </w:r>
          </w:p>
        </w:tc>
        <w:tc>
          <w:tcPr>
            <w:tcW w:w="4348" w:type="dxa"/>
            <w:shd w:val="clear" w:color="auto" w:fill="auto"/>
          </w:tcPr>
          <w:p w14:paraId="21D77C6E" w14:textId="77777777" w:rsidR="008D4EFE" w:rsidRPr="000334A2" w:rsidRDefault="00C61CB5" w:rsidP="008D4EFE">
            <w:pPr>
              <w:pStyle w:val="ICFBodyText"/>
              <w:numPr>
                <w:ilvl w:val="0"/>
                <w:numId w:val="17"/>
              </w:numPr>
              <w:spacing w:after="0"/>
              <w:ind w:left="342" w:hanging="270"/>
              <w:rPr>
                <w:rFonts w:cs="Times New Roman"/>
                <w:sz w:val="22"/>
                <w:szCs w:val="22"/>
              </w:rPr>
            </w:pPr>
            <w:r w:rsidRPr="000334A2">
              <w:rPr>
                <w:rFonts w:cs="Times New Roman"/>
                <w:sz w:val="22"/>
                <w:szCs w:val="22"/>
              </w:rPr>
              <w:t>Attendee</w:t>
            </w:r>
            <w:r w:rsidR="00D97C3E" w:rsidRPr="000334A2">
              <w:rPr>
                <w:rFonts w:cs="Times New Roman"/>
                <w:sz w:val="22"/>
                <w:szCs w:val="22"/>
              </w:rPr>
              <w:t xml:space="preserve"> contact informa</w:t>
            </w:r>
            <w:r w:rsidR="00851624" w:rsidRPr="000334A2">
              <w:rPr>
                <w:rFonts w:cs="Times New Roman"/>
                <w:sz w:val="22"/>
                <w:szCs w:val="22"/>
              </w:rPr>
              <w:t>tion, how they heard about the Information S</w:t>
            </w:r>
            <w:r w:rsidR="00D97C3E" w:rsidRPr="000334A2">
              <w:rPr>
                <w:rFonts w:cs="Times New Roman"/>
                <w:sz w:val="22"/>
                <w:szCs w:val="22"/>
              </w:rPr>
              <w:t xml:space="preserve">ession </w:t>
            </w:r>
          </w:p>
          <w:p w14:paraId="62CD3B5C" w14:textId="77777777" w:rsidR="0036793D" w:rsidRDefault="00C61CB5" w:rsidP="00794196">
            <w:pPr>
              <w:pStyle w:val="ICFBodyText"/>
              <w:numPr>
                <w:ilvl w:val="0"/>
                <w:numId w:val="17"/>
              </w:numPr>
              <w:spacing w:after="0"/>
              <w:ind w:left="342" w:hanging="270"/>
              <w:rPr>
                <w:rFonts w:cs="Times New Roman"/>
                <w:sz w:val="22"/>
                <w:szCs w:val="22"/>
              </w:rPr>
            </w:pPr>
            <w:r w:rsidRPr="000334A2">
              <w:rPr>
                <w:rFonts w:cs="Times New Roman"/>
                <w:sz w:val="22"/>
                <w:szCs w:val="22"/>
              </w:rPr>
              <w:t>P</w:t>
            </w:r>
            <w:r w:rsidR="00D97C3E" w:rsidRPr="000334A2">
              <w:rPr>
                <w:rFonts w:cs="Times New Roman"/>
                <w:sz w:val="22"/>
                <w:szCs w:val="22"/>
              </w:rPr>
              <w:t xml:space="preserve">erceived type </w:t>
            </w:r>
            <w:r w:rsidRPr="000334A2">
              <w:rPr>
                <w:rFonts w:cs="Times New Roman"/>
                <w:sz w:val="22"/>
                <w:szCs w:val="22"/>
              </w:rPr>
              <w:t>2</w:t>
            </w:r>
            <w:r w:rsidR="00F1028E">
              <w:rPr>
                <w:rFonts w:cs="Times New Roman"/>
                <w:sz w:val="22"/>
                <w:szCs w:val="22"/>
              </w:rPr>
              <w:t xml:space="preserve"> </w:t>
            </w:r>
            <w:r w:rsidR="00D97C3E" w:rsidRPr="000334A2">
              <w:rPr>
                <w:rFonts w:cs="Times New Roman"/>
                <w:sz w:val="22"/>
                <w:szCs w:val="22"/>
              </w:rPr>
              <w:t xml:space="preserve">diabetes risk </w:t>
            </w:r>
          </w:p>
          <w:p w14:paraId="766B297C" w14:textId="77777777" w:rsidR="0036793D" w:rsidRDefault="0036793D" w:rsidP="0036793D">
            <w:pPr>
              <w:pStyle w:val="ICFBodyText"/>
              <w:numPr>
                <w:ilvl w:val="0"/>
                <w:numId w:val="17"/>
              </w:numPr>
              <w:spacing w:after="0"/>
              <w:ind w:left="342" w:hanging="270"/>
              <w:rPr>
                <w:rFonts w:cs="Times New Roman"/>
                <w:sz w:val="22"/>
                <w:szCs w:val="22"/>
              </w:rPr>
            </w:pPr>
            <w:r>
              <w:rPr>
                <w:rFonts w:cs="Times New Roman"/>
                <w:sz w:val="22"/>
                <w:szCs w:val="22"/>
              </w:rPr>
              <w:t>L</w:t>
            </w:r>
            <w:r w:rsidR="00D97C3E" w:rsidRPr="000334A2">
              <w:rPr>
                <w:rFonts w:cs="Times New Roman"/>
                <w:sz w:val="22"/>
                <w:szCs w:val="22"/>
              </w:rPr>
              <w:t xml:space="preserve">ifestyle/behavior change mindset </w:t>
            </w:r>
            <w:r>
              <w:rPr>
                <w:rFonts w:cs="Times New Roman"/>
                <w:sz w:val="22"/>
                <w:szCs w:val="22"/>
              </w:rPr>
              <w:t>(e.g., perceived sense of urgency to attend an LCP; Perceived importance of attending an LCP)</w:t>
            </w:r>
          </w:p>
          <w:p w14:paraId="08237DED" w14:textId="77777777" w:rsidR="00D97C3E" w:rsidRDefault="0036793D" w:rsidP="00794196">
            <w:pPr>
              <w:pStyle w:val="ICFBodyText"/>
              <w:numPr>
                <w:ilvl w:val="0"/>
                <w:numId w:val="17"/>
              </w:numPr>
              <w:spacing w:after="0"/>
              <w:ind w:left="342" w:hanging="270"/>
              <w:rPr>
                <w:rFonts w:cs="Times New Roman"/>
                <w:sz w:val="22"/>
                <w:szCs w:val="22"/>
              </w:rPr>
            </w:pPr>
            <w:r>
              <w:rPr>
                <w:rFonts w:cs="Times New Roman"/>
                <w:sz w:val="22"/>
                <w:szCs w:val="22"/>
              </w:rPr>
              <w:t>I</w:t>
            </w:r>
            <w:r w:rsidR="00D97C3E" w:rsidRPr="000334A2">
              <w:rPr>
                <w:rFonts w:cs="Times New Roman"/>
                <w:sz w:val="22"/>
                <w:szCs w:val="22"/>
              </w:rPr>
              <w:t>nt</w:t>
            </w:r>
            <w:r w:rsidR="008D4EFE" w:rsidRPr="000334A2">
              <w:rPr>
                <w:rFonts w:cs="Times New Roman"/>
                <w:sz w:val="22"/>
                <w:szCs w:val="22"/>
              </w:rPr>
              <w:t>ention to participate in a LCP</w:t>
            </w:r>
          </w:p>
          <w:p w14:paraId="54A29495" w14:textId="77777777" w:rsidR="0036793D" w:rsidRPr="000334A2" w:rsidRDefault="0036793D" w:rsidP="0036793D">
            <w:pPr>
              <w:pStyle w:val="ICFBodyText"/>
              <w:spacing w:after="0"/>
              <w:ind w:left="342"/>
              <w:rPr>
                <w:rFonts w:cs="Times New Roman"/>
                <w:sz w:val="22"/>
                <w:szCs w:val="22"/>
              </w:rPr>
            </w:pPr>
          </w:p>
        </w:tc>
        <w:tc>
          <w:tcPr>
            <w:tcW w:w="3117" w:type="dxa"/>
            <w:shd w:val="clear" w:color="auto" w:fill="auto"/>
          </w:tcPr>
          <w:p w14:paraId="7C2B0DC3" w14:textId="77777777" w:rsidR="008D4EFE" w:rsidRPr="000334A2" w:rsidRDefault="00282677" w:rsidP="008D4EFE">
            <w:pPr>
              <w:pStyle w:val="ICFBodyText"/>
              <w:numPr>
                <w:ilvl w:val="0"/>
                <w:numId w:val="17"/>
              </w:numPr>
              <w:spacing w:after="0"/>
              <w:ind w:left="404" w:hanging="270"/>
              <w:rPr>
                <w:rFonts w:cs="Times New Roman"/>
                <w:sz w:val="22"/>
                <w:szCs w:val="22"/>
              </w:rPr>
            </w:pPr>
            <w:r w:rsidRPr="000334A2">
              <w:rPr>
                <w:rFonts w:cs="Times New Roman"/>
                <w:sz w:val="22"/>
                <w:szCs w:val="22"/>
              </w:rPr>
              <w:t xml:space="preserve">Lead </w:t>
            </w:r>
            <w:r w:rsidR="00FA37D8">
              <w:rPr>
                <w:rFonts w:cs="Times New Roman"/>
                <w:sz w:val="22"/>
                <w:szCs w:val="22"/>
              </w:rPr>
              <w:t>Session Coach</w:t>
            </w:r>
            <w:r w:rsidRPr="000334A2">
              <w:rPr>
                <w:rFonts w:cs="Times New Roman"/>
                <w:sz w:val="22"/>
                <w:szCs w:val="22"/>
              </w:rPr>
              <w:t xml:space="preserve"> will </w:t>
            </w:r>
            <w:r w:rsidR="00D97C3E" w:rsidRPr="000334A2">
              <w:rPr>
                <w:rFonts w:cs="Times New Roman"/>
                <w:sz w:val="22"/>
                <w:szCs w:val="22"/>
              </w:rPr>
              <w:t>distribut</w:t>
            </w:r>
            <w:r w:rsidR="00F1028E">
              <w:rPr>
                <w:rFonts w:cs="Times New Roman"/>
                <w:sz w:val="22"/>
                <w:szCs w:val="22"/>
              </w:rPr>
              <w:t>e</w:t>
            </w:r>
            <w:r w:rsidR="00D97C3E" w:rsidRPr="000334A2">
              <w:rPr>
                <w:rFonts w:cs="Times New Roman"/>
                <w:sz w:val="22"/>
                <w:szCs w:val="22"/>
              </w:rPr>
              <w:t xml:space="preserve"> </w:t>
            </w:r>
            <w:r w:rsidR="009C26BF" w:rsidRPr="000334A2">
              <w:rPr>
                <w:rFonts w:cs="Times New Roman"/>
                <w:sz w:val="22"/>
                <w:szCs w:val="22"/>
              </w:rPr>
              <w:t xml:space="preserve">to attendees </w:t>
            </w:r>
            <w:r w:rsidR="00D97C3E" w:rsidRPr="000334A2">
              <w:rPr>
                <w:rFonts w:cs="Times New Roman"/>
                <w:sz w:val="22"/>
                <w:szCs w:val="22"/>
              </w:rPr>
              <w:t>at the beginni</w:t>
            </w:r>
            <w:r w:rsidR="00851624" w:rsidRPr="000334A2">
              <w:rPr>
                <w:rFonts w:cs="Times New Roman"/>
                <w:sz w:val="22"/>
                <w:szCs w:val="22"/>
              </w:rPr>
              <w:t>ng of each Information S</w:t>
            </w:r>
            <w:r w:rsidR="008D4EFE" w:rsidRPr="000334A2">
              <w:rPr>
                <w:rFonts w:cs="Times New Roman"/>
                <w:sz w:val="22"/>
                <w:szCs w:val="22"/>
              </w:rPr>
              <w:t xml:space="preserve">ession (intervention and non-intervention) </w:t>
            </w:r>
          </w:p>
          <w:p w14:paraId="1ABBF8CA" w14:textId="77777777" w:rsidR="00D97C3E" w:rsidRPr="00366971" w:rsidRDefault="00282677" w:rsidP="00FA37D8">
            <w:pPr>
              <w:pStyle w:val="ICFBodyText"/>
              <w:numPr>
                <w:ilvl w:val="0"/>
                <w:numId w:val="17"/>
              </w:numPr>
              <w:spacing w:after="0"/>
              <w:ind w:left="404" w:hanging="270"/>
              <w:rPr>
                <w:rFonts w:cs="Times New Roman"/>
                <w:sz w:val="22"/>
                <w:szCs w:val="22"/>
              </w:rPr>
            </w:pPr>
            <w:r w:rsidRPr="000334A2">
              <w:rPr>
                <w:rFonts w:cs="Times New Roman"/>
                <w:sz w:val="22"/>
                <w:szCs w:val="22"/>
              </w:rPr>
              <w:t xml:space="preserve">Lead </w:t>
            </w:r>
            <w:r w:rsidR="00FA37D8">
              <w:rPr>
                <w:rFonts w:cs="Times New Roman"/>
                <w:sz w:val="22"/>
                <w:szCs w:val="22"/>
              </w:rPr>
              <w:t xml:space="preserve">Session Coach </w:t>
            </w:r>
            <w:r w:rsidRPr="000334A2">
              <w:rPr>
                <w:rFonts w:cs="Times New Roman"/>
                <w:sz w:val="22"/>
                <w:szCs w:val="22"/>
              </w:rPr>
              <w:t>will c</w:t>
            </w:r>
            <w:r w:rsidR="008D4EFE" w:rsidRPr="000334A2">
              <w:rPr>
                <w:rFonts w:cs="Times New Roman"/>
                <w:sz w:val="22"/>
                <w:szCs w:val="22"/>
              </w:rPr>
              <w:t>ollect</w:t>
            </w:r>
            <w:r w:rsidRPr="000334A2">
              <w:rPr>
                <w:rFonts w:cs="Times New Roman"/>
                <w:sz w:val="22"/>
                <w:szCs w:val="22"/>
              </w:rPr>
              <w:t xml:space="preserve"> survey from attendees </w:t>
            </w:r>
            <w:r w:rsidR="008D4EFE" w:rsidRPr="000334A2">
              <w:rPr>
                <w:rFonts w:cs="Times New Roman"/>
                <w:sz w:val="22"/>
                <w:szCs w:val="22"/>
              </w:rPr>
              <w:t>once completed</w:t>
            </w:r>
            <w:r w:rsidR="00333BDC">
              <w:rPr>
                <w:rFonts w:cs="Times New Roman"/>
                <w:sz w:val="22"/>
                <w:szCs w:val="22"/>
              </w:rPr>
              <w:t xml:space="preserve"> (before the session begins)</w:t>
            </w:r>
            <w:r w:rsidR="008D4EFE" w:rsidRPr="000334A2">
              <w:rPr>
                <w:rFonts w:cs="Times New Roman"/>
                <w:sz w:val="22"/>
                <w:szCs w:val="22"/>
              </w:rPr>
              <w:t xml:space="preserve"> </w:t>
            </w:r>
          </w:p>
        </w:tc>
      </w:tr>
      <w:tr w:rsidR="006443C9" w:rsidRPr="000334A2" w14:paraId="39EB1961" w14:textId="77777777" w:rsidTr="00D97C3E">
        <w:tc>
          <w:tcPr>
            <w:tcW w:w="1885" w:type="dxa"/>
            <w:shd w:val="clear" w:color="auto" w:fill="auto"/>
          </w:tcPr>
          <w:p w14:paraId="2710D08B" w14:textId="77777777" w:rsidR="006443C9" w:rsidRPr="000334A2" w:rsidRDefault="006443C9" w:rsidP="00794196">
            <w:pPr>
              <w:pStyle w:val="ICFBodyText"/>
              <w:spacing w:after="0"/>
              <w:rPr>
                <w:rFonts w:cs="Times New Roman"/>
                <w:b/>
                <w:sz w:val="22"/>
                <w:szCs w:val="22"/>
              </w:rPr>
            </w:pPr>
            <w:r w:rsidRPr="000334A2">
              <w:rPr>
                <w:rFonts w:cs="Times New Roman"/>
                <w:b/>
                <w:sz w:val="22"/>
                <w:szCs w:val="22"/>
              </w:rPr>
              <w:t>Post-Session Survey</w:t>
            </w:r>
          </w:p>
        </w:tc>
        <w:tc>
          <w:tcPr>
            <w:tcW w:w="4348" w:type="dxa"/>
            <w:shd w:val="clear" w:color="auto" w:fill="auto"/>
          </w:tcPr>
          <w:p w14:paraId="4B1D29F4" w14:textId="77777777" w:rsidR="0036793D" w:rsidRDefault="00282677" w:rsidP="008D4EFE">
            <w:pPr>
              <w:pStyle w:val="ICFBodyText"/>
              <w:numPr>
                <w:ilvl w:val="0"/>
                <w:numId w:val="17"/>
              </w:numPr>
              <w:spacing w:after="0"/>
              <w:ind w:left="342" w:hanging="270"/>
              <w:rPr>
                <w:rFonts w:cs="Times New Roman"/>
                <w:sz w:val="22"/>
                <w:szCs w:val="22"/>
              </w:rPr>
            </w:pPr>
            <w:r w:rsidRPr="000334A2">
              <w:rPr>
                <w:rFonts w:cs="Times New Roman"/>
                <w:sz w:val="22"/>
                <w:szCs w:val="22"/>
              </w:rPr>
              <w:t>P</w:t>
            </w:r>
            <w:r w:rsidR="006443C9" w:rsidRPr="000334A2">
              <w:rPr>
                <w:rFonts w:cs="Times New Roman"/>
                <w:sz w:val="22"/>
                <w:szCs w:val="22"/>
              </w:rPr>
              <w:t xml:space="preserve">erceived type </w:t>
            </w:r>
            <w:r w:rsidRPr="000334A2">
              <w:rPr>
                <w:rFonts w:cs="Times New Roman"/>
                <w:sz w:val="22"/>
                <w:szCs w:val="22"/>
              </w:rPr>
              <w:t xml:space="preserve">2 </w:t>
            </w:r>
            <w:r w:rsidR="006443C9" w:rsidRPr="000334A2">
              <w:rPr>
                <w:rFonts w:cs="Times New Roman"/>
                <w:sz w:val="22"/>
                <w:szCs w:val="22"/>
              </w:rPr>
              <w:t>diabetes risk</w:t>
            </w:r>
          </w:p>
          <w:p w14:paraId="38DF5E17" w14:textId="1A8A30DE" w:rsidR="0036793D" w:rsidRDefault="0036793D" w:rsidP="0036793D">
            <w:pPr>
              <w:pStyle w:val="ICFBodyText"/>
              <w:numPr>
                <w:ilvl w:val="0"/>
                <w:numId w:val="17"/>
              </w:numPr>
              <w:spacing w:after="0"/>
              <w:ind w:left="342" w:hanging="270"/>
              <w:rPr>
                <w:rFonts w:cs="Times New Roman"/>
                <w:sz w:val="22"/>
                <w:szCs w:val="22"/>
              </w:rPr>
            </w:pPr>
            <w:r>
              <w:rPr>
                <w:rFonts w:cs="Times New Roman"/>
                <w:sz w:val="22"/>
                <w:szCs w:val="22"/>
              </w:rPr>
              <w:t>L</w:t>
            </w:r>
            <w:r w:rsidRPr="000334A2">
              <w:rPr>
                <w:rFonts w:cs="Times New Roman"/>
                <w:sz w:val="22"/>
                <w:szCs w:val="22"/>
              </w:rPr>
              <w:t xml:space="preserve">ifestyle/behavior change mindset </w:t>
            </w:r>
            <w:r>
              <w:rPr>
                <w:rFonts w:cs="Times New Roman"/>
                <w:sz w:val="22"/>
                <w:szCs w:val="22"/>
              </w:rPr>
              <w:t>(e.g., perceived sense of urgency to attend an LCP; Perceived importance of attending an LCP)</w:t>
            </w:r>
          </w:p>
          <w:p w14:paraId="42816C9F" w14:textId="05F7A9CB" w:rsidR="00364B4D" w:rsidRDefault="00364B4D" w:rsidP="0036793D">
            <w:pPr>
              <w:pStyle w:val="ICFBodyText"/>
              <w:numPr>
                <w:ilvl w:val="0"/>
                <w:numId w:val="17"/>
              </w:numPr>
              <w:spacing w:after="0"/>
              <w:ind w:left="342" w:hanging="270"/>
              <w:rPr>
                <w:rFonts w:cs="Times New Roman"/>
                <w:sz w:val="22"/>
                <w:szCs w:val="22"/>
              </w:rPr>
            </w:pPr>
            <w:r>
              <w:rPr>
                <w:rFonts w:cs="Times New Roman"/>
                <w:sz w:val="22"/>
                <w:szCs w:val="22"/>
              </w:rPr>
              <w:t>Intention to participate in a LCP</w:t>
            </w:r>
          </w:p>
          <w:p w14:paraId="3223F88B" w14:textId="79D2CF98" w:rsidR="0037343D" w:rsidRPr="000334A2" w:rsidRDefault="00282677" w:rsidP="0004628D">
            <w:pPr>
              <w:pStyle w:val="ICFBodyText"/>
              <w:numPr>
                <w:ilvl w:val="0"/>
                <w:numId w:val="17"/>
              </w:numPr>
              <w:spacing w:after="0"/>
              <w:ind w:left="342" w:hanging="270"/>
              <w:rPr>
                <w:rFonts w:cs="Times New Roman"/>
                <w:sz w:val="22"/>
                <w:szCs w:val="22"/>
              </w:rPr>
            </w:pPr>
            <w:r w:rsidRPr="000334A2">
              <w:rPr>
                <w:rFonts w:cs="Times New Roman"/>
                <w:sz w:val="22"/>
                <w:szCs w:val="22"/>
              </w:rPr>
              <w:t xml:space="preserve">Main </w:t>
            </w:r>
            <w:r w:rsidR="006443C9" w:rsidRPr="0004628D">
              <w:rPr>
                <w:rFonts w:cs="Times New Roman"/>
                <w:szCs w:val="22"/>
              </w:rPr>
              <w:t>reasons driving the intent among those who intend to sign up for an LCP</w:t>
            </w:r>
          </w:p>
        </w:tc>
        <w:tc>
          <w:tcPr>
            <w:tcW w:w="3117" w:type="dxa"/>
            <w:shd w:val="clear" w:color="auto" w:fill="auto"/>
          </w:tcPr>
          <w:p w14:paraId="2902BC12" w14:textId="000C5DD9" w:rsidR="00282677" w:rsidRPr="000334A2" w:rsidRDefault="00282677" w:rsidP="00293D4A">
            <w:pPr>
              <w:pStyle w:val="ICFBodyText"/>
              <w:numPr>
                <w:ilvl w:val="0"/>
                <w:numId w:val="17"/>
              </w:numPr>
              <w:spacing w:after="0"/>
              <w:ind w:left="404" w:hanging="314"/>
              <w:rPr>
                <w:rFonts w:cs="Times New Roman"/>
                <w:sz w:val="22"/>
                <w:szCs w:val="22"/>
              </w:rPr>
            </w:pPr>
            <w:r w:rsidRPr="000334A2">
              <w:rPr>
                <w:rFonts w:cs="Times New Roman"/>
                <w:sz w:val="22"/>
                <w:szCs w:val="22"/>
              </w:rPr>
              <w:t xml:space="preserve">Lead </w:t>
            </w:r>
            <w:r w:rsidR="00FA37D8">
              <w:rPr>
                <w:rFonts w:cs="Times New Roman"/>
                <w:sz w:val="22"/>
                <w:szCs w:val="22"/>
              </w:rPr>
              <w:t xml:space="preserve">Session Coach </w:t>
            </w:r>
            <w:r w:rsidRPr="000334A2">
              <w:rPr>
                <w:rFonts w:cs="Times New Roman"/>
                <w:sz w:val="22"/>
                <w:szCs w:val="22"/>
              </w:rPr>
              <w:t xml:space="preserve">will distribute to attendees at the </w:t>
            </w:r>
            <w:r w:rsidR="0037343D">
              <w:rPr>
                <w:rFonts w:cs="Times New Roman"/>
                <w:sz w:val="22"/>
                <w:szCs w:val="22"/>
              </w:rPr>
              <w:t xml:space="preserve">end </w:t>
            </w:r>
            <w:r w:rsidRPr="000334A2">
              <w:rPr>
                <w:rFonts w:cs="Times New Roman"/>
                <w:sz w:val="22"/>
                <w:szCs w:val="22"/>
              </w:rPr>
              <w:t xml:space="preserve">of each Information Session (intervention and non-intervention) </w:t>
            </w:r>
          </w:p>
          <w:p w14:paraId="68F5D4A1" w14:textId="77777777" w:rsidR="006443C9" w:rsidRPr="000334A2" w:rsidRDefault="00282677" w:rsidP="00FA37D8">
            <w:pPr>
              <w:pStyle w:val="ICFBodyText"/>
              <w:numPr>
                <w:ilvl w:val="0"/>
                <w:numId w:val="17"/>
              </w:numPr>
              <w:spacing w:after="0"/>
              <w:ind w:left="404" w:hanging="314"/>
              <w:rPr>
                <w:rFonts w:cs="Times New Roman"/>
                <w:sz w:val="22"/>
                <w:szCs w:val="22"/>
              </w:rPr>
            </w:pPr>
            <w:r w:rsidRPr="000334A2">
              <w:rPr>
                <w:rFonts w:cs="Times New Roman"/>
                <w:sz w:val="22"/>
                <w:szCs w:val="22"/>
              </w:rPr>
              <w:t xml:space="preserve">Lead </w:t>
            </w:r>
            <w:r w:rsidR="00FA37D8">
              <w:rPr>
                <w:rFonts w:cs="Times New Roman"/>
                <w:sz w:val="22"/>
                <w:szCs w:val="22"/>
              </w:rPr>
              <w:t xml:space="preserve">Session Coach </w:t>
            </w:r>
            <w:r w:rsidRPr="000334A2">
              <w:rPr>
                <w:rFonts w:cs="Times New Roman"/>
                <w:sz w:val="22"/>
                <w:szCs w:val="22"/>
              </w:rPr>
              <w:t xml:space="preserve">will collect survey from attendees once completed </w:t>
            </w:r>
          </w:p>
        </w:tc>
      </w:tr>
    </w:tbl>
    <w:p w14:paraId="0B395F81" w14:textId="11F9E7CB" w:rsidR="00DB1C6A" w:rsidRDefault="006E0040" w:rsidP="004F0A7F">
      <w:pPr>
        <w:pStyle w:val="ICFBodyText"/>
        <w:spacing w:after="60"/>
        <w:jc w:val="both"/>
        <w:rPr>
          <w:rFonts w:cs="Times New Roman"/>
          <w:sz w:val="20"/>
        </w:rPr>
      </w:pPr>
      <w:r w:rsidRPr="006E0040">
        <w:rPr>
          <w:rFonts w:cs="Times New Roman"/>
          <w:sz w:val="20"/>
        </w:rPr>
        <w:t xml:space="preserve">* Surveys will be administered to those who attend </w:t>
      </w:r>
      <w:r w:rsidR="00BC6B9D">
        <w:rPr>
          <w:rFonts w:cs="Times New Roman"/>
          <w:sz w:val="20"/>
        </w:rPr>
        <w:t>a LCP delivering the</w:t>
      </w:r>
      <w:r w:rsidR="007C195F">
        <w:rPr>
          <w:rFonts w:cs="Times New Roman"/>
          <w:sz w:val="20"/>
        </w:rPr>
        <w:t xml:space="preserve"> </w:t>
      </w:r>
      <w:r w:rsidRPr="006E0040">
        <w:rPr>
          <w:rFonts w:cs="Times New Roman"/>
          <w:sz w:val="20"/>
        </w:rPr>
        <w:t>behaviorally-focused Information Ses</w:t>
      </w:r>
      <w:r>
        <w:rPr>
          <w:rFonts w:cs="Times New Roman"/>
          <w:sz w:val="20"/>
        </w:rPr>
        <w:t>sion (intervention site) and those who attend a</w:t>
      </w:r>
      <w:r w:rsidR="00BC6B9D">
        <w:rPr>
          <w:rFonts w:cs="Times New Roman"/>
          <w:sz w:val="20"/>
        </w:rPr>
        <w:t xml:space="preserve"> LCP offering their existing</w:t>
      </w:r>
      <w:r>
        <w:rPr>
          <w:rFonts w:cs="Times New Roman"/>
          <w:sz w:val="20"/>
        </w:rPr>
        <w:t xml:space="preserve"> Information Session (non-intervention site).</w:t>
      </w:r>
    </w:p>
    <w:p w14:paraId="3311935C" w14:textId="77777777" w:rsidR="006E0040" w:rsidRPr="006E0040" w:rsidRDefault="006E0040" w:rsidP="004F0A7F">
      <w:pPr>
        <w:pStyle w:val="ICFBodyText"/>
        <w:spacing w:after="60"/>
        <w:jc w:val="both"/>
        <w:rPr>
          <w:rFonts w:cs="Times New Roman"/>
          <w:sz w:val="20"/>
        </w:rPr>
      </w:pPr>
    </w:p>
    <w:p w14:paraId="444EEC71" w14:textId="55787982" w:rsidR="00E70C17" w:rsidRDefault="00333BDC" w:rsidP="00554222">
      <w:pPr>
        <w:pStyle w:val="ICFBodyText"/>
        <w:spacing w:after="60" w:line="276" w:lineRule="auto"/>
        <w:jc w:val="both"/>
        <w:rPr>
          <w:rFonts w:cs="Times New Roman"/>
        </w:rPr>
      </w:pPr>
      <w:r>
        <w:rPr>
          <w:rFonts w:cs="Times New Roman"/>
        </w:rPr>
        <w:t>Because</w:t>
      </w:r>
      <w:r w:rsidR="001D11E6">
        <w:rPr>
          <w:rFonts w:cs="Times New Roman"/>
        </w:rPr>
        <w:t xml:space="preserve"> a site</w:t>
      </w:r>
      <w:r>
        <w:rPr>
          <w:rFonts w:cs="Times New Roman"/>
        </w:rPr>
        <w:t xml:space="preserve"> may</w:t>
      </w:r>
      <w:r w:rsidR="00282677">
        <w:rPr>
          <w:rFonts w:cs="Times New Roman"/>
        </w:rPr>
        <w:t xml:space="preserve"> already utilize some elements of behaviorally-</w:t>
      </w:r>
      <w:r w:rsidR="007C6C07">
        <w:rPr>
          <w:rFonts w:cs="Times New Roman"/>
        </w:rPr>
        <w:t xml:space="preserve">focused </w:t>
      </w:r>
      <w:r w:rsidR="00282677">
        <w:rPr>
          <w:rFonts w:cs="Times New Roman"/>
        </w:rPr>
        <w:t>strategies in their enrollment activities, we will also assess the sensitivity of these surveys to measure mindset change in both</w:t>
      </w:r>
      <w:r>
        <w:rPr>
          <w:rFonts w:cs="Times New Roman"/>
        </w:rPr>
        <w:t xml:space="preserve"> pilot</w:t>
      </w:r>
      <w:r w:rsidR="00282677">
        <w:rPr>
          <w:rFonts w:cs="Times New Roman"/>
        </w:rPr>
        <w:t xml:space="preserve"> intervention and non-intervention sites by documenting enrollment activities at all sites. This documentation will be conducted using the tools provided in the Exhibit </w:t>
      </w:r>
      <w:r w:rsidR="00C66CB3">
        <w:rPr>
          <w:rFonts w:cs="Times New Roman"/>
        </w:rPr>
        <w:t>3</w:t>
      </w:r>
      <w:r w:rsidR="00282677">
        <w:rPr>
          <w:rFonts w:cs="Times New Roman"/>
        </w:rPr>
        <w:t xml:space="preserve">.  </w:t>
      </w:r>
    </w:p>
    <w:p w14:paraId="09DA5010" w14:textId="77777777" w:rsidR="0004628D" w:rsidRDefault="0004628D" w:rsidP="00554222">
      <w:pPr>
        <w:pStyle w:val="ICFBodyText"/>
        <w:spacing w:after="60" w:line="276" w:lineRule="auto"/>
        <w:jc w:val="both"/>
        <w:rPr>
          <w:rFonts w:cs="Times New Roman"/>
        </w:rPr>
      </w:pPr>
    </w:p>
    <w:p w14:paraId="173E3581" w14:textId="77777777" w:rsidR="0004628D" w:rsidRDefault="0004628D" w:rsidP="00554222">
      <w:pPr>
        <w:pStyle w:val="ICFBodyText"/>
        <w:spacing w:after="60" w:line="276" w:lineRule="auto"/>
        <w:jc w:val="both"/>
        <w:rPr>
          <w:rFonts w:cs="Times New Roman"/>
        </w:rPr>
      </w:pPr>
    </w:p>
    <w:p w14:paraId="48975879" w14:textId="77777777" w:rsidR="0004628D" w:rsidRDefault="0004628D" w:rsidP="00554222">
      <w:pPr>
        <w:pStyle w:val="ICFBodyText"/>
        <w:spacing w:after="60" w:line="276" w:lineRule="auto"/>
        <w:jc w:val="both"/>
        <w:rPr>
          <w:rFonts w:cs="Times New Roman"/>
        </w:rPr>
      </w:pPr>
    </w:p>
    <w:p w14:paraId="712A0627" w14:textId="7E7E6B59" w:rsidR="0004628D" w:rsidRDefault="0004628D" w:rsidP="00554222">
      <w:pPr>
        <w:pStyle w:val="ICFBodyText"/>
        <w:spacing w:after="60" w:line="276" w:lineRule="auto"/>
        <w:jc w:val="both"/>
        <w:rPr>
          <w:rFonts w:cs="Times New Roman"/>
        </w:rPr>
      </w:pPr>
    </w:p>
    <w:p w14:paraId="52E9231A" w14:textId="2472FE14" w:rsidR="006156FE" w:rsidRDefault="006156FE" w:rsidP="00554222">
      <w:pPr>
        <w:pStyle w:val="ICFBodyText"/>
        <w:spacing w:after="60" w:line="276" w:lineRule="auto"/>
        <w:jc w:val="both"/>
        <w:rPr>
          <w:rFonts w:cs="Times New Roman"/>
        </w:rPr>
      </w:pPr>
    </w:p>
    <w:p w14:paraId="6A8A09D3" w14:textId="3B1DF03F" w:rsidR="006156FE" w:rsidRDefault="006156FE" w:rsidP="00554222">
      <w:pPr>
        <w:pStyle w:val="ICFBodyText"/>
        <w:spacing w:after="60" w:line="276" w:lineRule="auto"/>
        <w:jc w:val="both"/>
        <w:rPr>
          <w:rFonts w:cs="Times New Roman"/>
        </w:rPr>
      </w:pPr>
    </w:p>
    <w:p w14:paraId="069677A8" w14:textId="77777777" w:rsidR="006156FE" w:rsidRDefault="006156FE" w:rsidP="00554222">
      <w:pPr>
        <w:pStyle w:val="ICFBodyText"/>
        <w:spacing w:after="60" w:line="276" w:lineRule="auto"/>
        <w:jc w:val="both"/>
        <w:rPr>
          <w:rFonts w:cs="Times New Roman"/>
        </w:rPr>
      </w:pPr>
    </w:p>
    <w:p w14:paraId="22D1717C" w14:textId="77777777" w:rsidR="00655377" w:rsidRDefault="00655377" w:rsidP="00655377">
      <w:pPr>
        <w:pStyle w:val="ICFBodyText"/>
        <w:spacing w:after="0"/>
        <w:jc w:val="center"/>
        <w:rPr>
          <w:rFonts w:cs="Times New Roman"/>
          <w:b/>
          <w:sz w:val="22"/>
          <w:szCs w:val="22"/>
        </w:rPr>
      </w:pPr>
    </w:p>
    <w:p w14:paraId="57FB71FF" w14:textId="77777777" w:rsidR="00655377" w:rsidRPr="00655377" w:rsidRDefault="00655377" w:rsidP="00655377">
      <w:pPr>
        <w:pStyle w:val="ICFBodyText"/>
        <w:spacing w:after="0"/>
        <w:jc w:val="center"/>
        <w:rPr>
          <w:rFonts w:cs="Times New Roman"/>
          <w:b/>
          <w:sz w:val="22"/>
          <w:szCs w:val="22"/>
        </w:rPr>
      </w:pPr>
      <w:r w:rsidRPr="002922D7">
        <w:rPr>
          <w:rFonts w:cs="Times New Roman"/>
          <w:b/>
          <w:sz w:val="22"/>
          <w:szCs w:val="22"/>
        </w:rPr>
        <w:t xml:space="preserve">Exhibit </w:t>
      </w:r>
      <w:r w:rsidR="00C66CB3">
        <w:rPr>
          <w:rFonts w:cs="Times New Roman"/>
          <w:b/>
          <w:sz w:val="22"/>
          <w:szCs w:val="22"/>
        </w:rPr>
        <w:t>3.</w:t>
      </w:r>
      <w:r w:rsidRPr="002922D7">
        <w:rPr>
          <w:rFonts w:cs="Times New Roman"/>
          <w:b/>
          <w:sz w:val="22"/>
          <w:szCs w:val="22"/>
        </w:rPr>
        <w:t xml:space="preserve"> Data Collection </w:t>
      </w:r>
      <w:r>
        <w:rPr>
          <w:rFonts w:cs="Times New Roman"/>
          <w:b/>
          <w:sz w:val="22"/>
          <w:szCs w:val="22"/>
        </w:rPr>
        <w:t>Tools for LCP Sites</w:t>
      </w:r>
    </w:p>
    <w:tbl>
      <w:tblPr>
        <w:tblStyle w:val="TableGrid"/>
        <w:tblW w:w="0" w:type="auto"/>
        <w:tblLook w:val="04A0" w:firstRow="1" w:lastRow="0" w:firstColumn="1" w:lastColumn="0" w:noHBand="0" w:noVBand="1"/>
      </w:tblPr>
      <w:tblGrid>
        <w:gridCol w:w="1885"/>
        <w:gridCol w:w="4320"/>
        <w:gridCol w:w="3145"/>
      </w:tblGrid>
      <w:tr w:rsidR="00655377" w:rsidRPr="000334A2" w14:paraId="15CDCF8A" w14:textId="77777777" w:rsidTr="000334A2">
        <w:trPr>
          <w:tblHeader/>
        </w:trPr>
        <w:tc>
          <w:tcPr>
            <w:tcW w:w="9350" w:type="dxa"/>
            <w:gridSpan w:val="3"/>
            <w:shd w:val="clear" w:color="auto" w:fill="7F7F7F" w:themeFill="text1" w:themeFillTint="80"/>
          </w:tcPr>
          <w:p w14:paraId="64511635" w14:textId="77777777" w:rsidR="00655377" w:rsidRPr="000334A2" w:rsidRDefault="00655377" w:rsidP="00323081">
            <w:pPr>
              <w:pStyle w:val="ICFBodyText"/>
              <w:spacing w:after="0"/>
              <w:jc w:val="center"/>
              <w:rPr>
                <w:rFonts w:cs="Times New Roman"/>
                <w:b/>
                <w:sz w:val="22"/>
                <w:szCs w:val="22"/>
              </w:rPr>
            </w:pPr>
            <w:r w:rsidRPr="000334A2">
              <w:rPr>
                <w:rFonts w:cs="Times New Roman"/>
                <w:b/>
                <w:color w:val="FFFFFF" w:themeColor="background1"/>
                <w:sz w:val="22"/>
                <w:szCs w:val="22"/>
              </w:rPr>
              <w:t>Lifestyle Change Program Sites</w:t>
            </w:r>
          </w:p>
        </w:tc>
      </w:tr>
      <w:tr w:rsidR="00655377" w:rsidRPr="000334A2" w14:paraId="62467D2C" w14:textId="77777777" w:rsidTr="00794196">
        <w:trPr>
          <w:tblHeader/>
        </w:trPr>
        <w:tc>
          <w:tcPr>
            <w:tcW w:w="1885" w:type="dxa"/>
            <w:shd w:val="clear" w:color="auto" w:fill="BFBFBF" w:themeFill="background1" w:themeFillShade="BF"/>
          </w:tcPr>
          <w:p w14:paraId="139FA446" w14:textId="77777777" w:rsidR="00655377" w:rsidRPr="000334A2" w:rsidRDefault="00655377" w:rsidP="00323081">
            <w:pPr>
              <w:pStyle w:val="ICFBodyText"/>
              <w:spacing w:after="0"/>
              <w:jc w:val="center"/>
              <w:rPr>
                <w:rFonts w:cs="Times New Roman"/>
                <w:b/>
                <w:sz w:val="22"/>
                <w:szCs w:val="22"/>
              </w:rPr>
            </w:pPr>
            <w:r w:rsidRPr="000334A2">
              <w:rPr>
                <w:rFonts w:cs="Times New Roman"/>
                <w:b/>
                <w:sz w:val="22"/>
                <w:szCs w:val="22"/>
              </w:rPr>
              <w:t>Tool Name</w:t>
            </w:r>
          </w:p>
        </w:tc>
        <w:tc>
          <w:tcPr>
            <w:tcW w:w="4320" w:type="dxa"/>
            <w:shd w:val="clear" w:color="auto" w:fill="BFBFBF" w:themeFill="background1" w:themeFillShade="BF"/>
          </w:tcPr>
          <w:p w14:paraId="6E6DBB50" w14:textId="77777777" w:rsidR="00655377" w:rsidRPr="000334A2" w:rsidRDefault="00655377" w:rsidP="00323081">
            <w:pPr>
              <w:pStyle w:val="ICFBodyText"/>
              <w:spacing w:after="0"/>
              <w:jc w:val="center"/>
              <w:rPr>
                <w:rFonts w:cs="Times New Roman"/>
                <w:b/>
                <w:sz w:val="22"/>
                <w:szCs w:val="22"/>
              </w:rPr>
            </w:pPr>
            <w:r w:rsidRPr="000334A2">
              <w:rPr>
                <w:rFonts w:cs="Times New Roman"/>
                <w:b/>
                <w:sz w:val="22"/>
                <w:szCs w:val="22"/>
              </w:rPr>
              <w:t>Content</w:t>
            </w:r>
          </w:p>
        </w:tc>
        <w:tc>
          <w:tcPr>
            <w:tcW w:w="3145" w:type="dxa"/>
            <w:shd w:val="clear" w:color="auto" w:fill="BFBFBF" w:themeFill="background1" w:themeFillShade="BF"/>
          </w:tcPr>
          <w:p w14:paraId="02B7DA83" w14:textId="77777777" w:rsidR="00655377" w:rsidRPr="000334A2" w:rsidRDefault="00655377" w:rsidP="00323081">
            <w:pPr>
              <w:pStyle w:val="ICFBodyText"/>
              <w:spacing w:after="0"/>
              <w:jc w:val="center"/>
              <w:rPr>
                <w:rFonts w:cs="Times New Roman"/>
                <w:b/>
                <w:sz w:val="22"/>
                <w:szCs w:val="22"/>
              </w:rPr>
            </w:pPr>
            <w:r w:rsidRPr="000334A2">
              <w:rPr>
                <w:rFonts w:cs="Times New Roman"/>
                <w:b/>
                <w:sz w:val="22"/>
                <w:szCs w:val="22"/>
              </w:rPr>
              <w:t>How it is being administered</w:t>
            </w:r>
          </w:p>
        </w:tc>
      </w:tr>
      <w:tr w:rsidR="00655377" w:rsidRPr="000334A2" w14:paraId="46783ACD" w14:textId="77777777" w:rsidTr="00794196">
        <w:tc>
          <w:tcPr>
            <w:tcW w:w="1885" w:type="dxa"/>
            <w:shd w:val="clear" w:color="auto" w:fill="auto"/>
          </w:tcPr>
          <w:p w14:paraId="453CF9EC" w14:textId="77777777" w:rsidR="00655377" w:rsidRPr="000334A2" w:rsidRDefault="00655377" w:rsidP="00323081">
            <w:pPr>
              <w:pStyle w:val="ICFBodyText"/>
              <w:spacing w:after="0"/>
              <w:rPr>
                <w:rFonts w:cs="Times New Roman"/>
                <w:b/>
                <w:sz w:val="22"/>
                <w:szCs w:val="22"/>
              </w:rPr>
            </w:pPr>
            <w:r w:rsidRPr="000334A2">
              <w:rPr>
                <w:rFonts w:cs="Times New Roman"/>
                <w:b/>
                <w:sz w:val="22"/>
                <w:szCs w:val="22"/>
              </w:rPr>
              <w:t>Enrollment Materials &amp; Referral Tracking Form</w:t>
            </w:r>
          </w:p>
        </w:tc>
        <w:tc>
          <w:tcPr>
            <w:tcW w:w="4320" w:type="dxa"/>
            <w:shd w:val="clear" w:color="auto" w:fill="auto"/>
          </w:tcPr>
          <w:p w14:paraId="4F4CA3A8" w14:textId="77777777" w:rsidR="00332F23" w:rsidRPr="000334A2" w:rsidRDefault="00282677" w:rsidP="00332F23">
            <w:pPr>
              <w:pStyle w:val="ICFBodyText"/>
              <w:numPr>
                <w:ilvl w:val="0"/>
                <w:numId w:val="17"/>
              </w:numPr>
              <w:spacing w:after="0"/>
              <w:ind w:left="252" w:hanging="252"/>
              <w:rPr>
                <w:rFonts w:cs="Times New Roman"/>
                <w:sz w:val="22"/>
                <w:szCs w:val="22"/>
              </w:rPr>
            </w:pPr>
            <w:r w:rsidRPr="000334A2">
              <w:rPr>
                <w:rFonts w:cs="Times New Roman"/>
                <w:sz w:val="22"/>
                <w:szCs w:val="22"/>
              </w:rPr>
              <w:t>N</w:t>
            </w:r>
            <w:r w:rsidR="00655377" w:rsidRPr="000334A2">
              <w:rPr>
                <w:rFonts w:cs="Times New Roman"/>
                <w:sz w:val="22"/>
                <w:szCs w:val="22"/>
              </w:rPr>
              <w:t>umber and type of enrollment materials distributed as well as the number of healthcare providers w</w:t>
            </w:r>
            <w:r w:rsidR="00332F23" w:rsidRPr="000334A2">
              <w:rPr>
                <w:rFonts w:cs="Times New Roman"/>
                <w:sz w:val="22"/>
                <w:szCs w:val="22"/>
              </w:rPr>
              <w:t>ith whom materials were shared</w:t>
            </w:r>
          </w:p>
          <w:p w14:paraId="4A2F4477" w14:textId="743AEB18" w:rsidR="00655377" w:rsidRPr="000334A2" w:rsidRDefault="00FA705D" w:rsidP="00E54949">
            <w:pPr>
              <w:pStyle w:val="ICFBodyText"/>
              <w:numPr>
                <w:ilvl w:val="0"/>
                <w:numId w:val="17"/>
              </w:numPr>
              <w:spacing w:after="0"/>
              <w:ind w:left="252" w:hanging="252"/>
              <w:rPr>
                <w:rFonts w:cs="Times New Roman"/>
                <w:sz w:val="22"/>
                <w:szCs w:val="22"/>
              </w:rPr>
            </w:pPr>
            <w:r w:rsidRPr="000334A2">
              <w:rPr>
                <w:rFonts w:cs="Times New Roman"/>
                <w:sz w:val="22"/>
                <w:szCs w:val="22"/>
              </w:rPr>
              <w:t>N</w:t>
            </w:r>
            <w:r w:rsidR="00655377" w:rsidRPr="000334A2">
              <w:rPr>
                <w:rFonts w:cs="Times New Roman"/>
                <w:sz w:val="22"/>
                <w:szCs w:val="22"/>
              </w:rPr>
              <w:t>umber of</w:t>
            </w:r>
            <w:r w:rsidR="002F50DC">
              <w:rPr>
                <w:rFonts w:cs="Times New Roman"/>
                <w:sz w:val="22"/>
                <w:szCs w:val="22"/>
              </w:rPr>
              <w:t xml:space="preserve"> social</w:t>
            </w:r>
            <w:r w:rsidR="00655377" w:rsidRPr="000334A2">
              <w:rPr>
                <w:rFonts w:cs="Times New Roman"/>
                <w:sz w:val="22"/>
                <w:szCs w:val="22"/>
              </w:rPr>
              <w:t xml:space="preserve"> referrals received from past/current LCP </w:t>
            </w:r>
            <w:r w:rsidR="004A6E55">
              <w:rPr>
                <w:rFonts w:cs="Times New Roman"/>
                <w:sz w:val="22"/>
                <w:szCs w:val="22"/>
              </w:rPr>
              <w:t>attendees</w:t>
            </w:r>
            <w:r w:rsidR="004A6E55" w:rsidRPr="000334A2">
              <w:rPr>
                <w:rFonts w:cs="Times New Roman"/>
                <w:sz w:val="22"/>
                <w:szCs w:val="22"/>
              </w:rPr>
              <w:t xml:space="preserve">  </w:t>
            </w:r>
          </w:p>
        </w:tc>
        <w:tc>
          <w:tcPr>
            <w:tcW w:w="3145" w:type="dxa"/>
            <w:shd w:val="clear" w:color="auto" w:fill="auto"/>
          </w:tcPr>
          <w:p w14:paraId="12625A4E" w14:textId="77777777" w:rsidR="00332F23" w:rsidRPr="000334A2" w:rsidRDefault="00FA705D" w:rsidP="00332F23">
            <w:pPr>
              <w:pStyle w:val="ICFBodyText"/>
              <w:numPr>
                <w:ilvl w:val="0"/>
                <w:numId w:val="17"/>
              </w:numPr>
              <w:spacing w:after="0"/>
              <w:ind w:left="300" w:hanging="180"/>
              <w:rPr>
                <w:rFonts w:cs="Times New Roman"/>
                <w:sz w:val="22"/>
                <w:szCs w:val="22"/>
              </w:rPr>
            </w:pPr>
            <w:r w:rsidRPr="000334A2">
              <w:rPr>
                <w:rFonts w:cs="Times New Roman"/>
                <w:sz w:val="22"/>
                <w:szCs w:val="22"/>
              </w:rPr>
              <w:t>D</w:t>
            </w:r>
            <w:r w:rsidR="00655377" w:rsidRPr="000334A2">
              <w:rPr>
                <w:rFonts w:cs="Times New Roman"/>
                <w:sz w:val="22"/>
                <w:szCs w:val="22"/>
              </w:rPr>
              <w:t xml:space="preserve">istributed to </w:t>
            </w:r>
            <w:r w:rsidR="005009A7">
              <w:rPr>
                <w:rFonts w:cs="Times New Roman"/>
                <w:sz w:val="22"/>
                <w:szCs w:val="22"/>
              </w:rPr>
              <w:t>LCP staff</w:t>
            </w:r>
            <w:r w:rsidR="005009A7" w:rsidRPr="000334A2">
              <w:rPr>
                <w:rFonts w:cs="Times New Roman"/>
                <w:sz w:val="22"/>
                <w:szCs w:val="22"/>
              </w:rPr>
              <w:t xml:space="preserve"> </w:t>
            </w:r>
            <w:r w:rsidRPr="000334A2">
              <w:rPr>
                <w:rFonts w:cs="Times New Roman"/>
                <w:sz w:val="22"/>
                <w:szCs w:val="22"/>
              </w:rPr>
              <w:t xml:space="preserve">by the CDC contractor </w:t>
            </w:r>
            <w:r w:rsidR="00655377" w:rsidRPr="000334A2">
              <w:rPr>
                <w:rFonts w:cs="Times New Roman"/>
                <w:sz w:val="22"/>
                <w:szCs w:val="22"/>
              </w:rPr>
              <w:t xml:space="preserve">at the beginning of the </w:t>
            </w:r>
            <w:r w:rsidR="00B03582">
              <w:rPr>
                <w:rFonts w:cs="Times New Roman"/>
                <w:sz w:val="22"/>
                <w:szCs w:val="22"/>
              </w:rPr>
              <w:t xml:space="preserve">4 to </w:t>
            </w:r>
            <w:r w:rsidR="0036793D">
              <w:rPr>
                <w:rFonts w:cs="Times New Roman"/>
                <w:sz w:val="22"/>
                <w:szCs w:val="22"/>
              </w:rPr>
              <w:t>6</w:t>
            </w:r>
            <w:r w:rsidRPr="000334A2">
              <w:rPr>
                <w:rFonts w:cs="Times New Roman"/>
                <w:sz w:val="22"/>
                <w:szCs w:val="22"/>
              </w:rPr>
              <w:t xml:space="preserve">-month observation </w:t>
            </w:r>
            <w:r w:rsidR="00332F23" w:rsidRPr="000334A2">
              <w:rPr>
                <w:rFonts w:cs="Times New Roman"/>
                <w:sz w:val="22"/>
                <w:szCs w:val="22"/>
              </w:rPr>
              <w:t xml:space="preserve">period (both intervention and non-intervention </w:t>
            </w:r>
            <w:r w:rsidR="005009A7">
              <w:rPr>
                <w:rFonts w:cs="Times New Roman"/>
                <w:sz w:val="22"/>
                <w:szCs w:val="22"/>
              </w:rPr>
              <w:t>LCPs</w:t>
            </w:r>
            <w:r w:rsidR="00332F23" w:rsidRPr="000334A2">
              <w:rPr>
                <w:rFonts w:cs="Times New Roman"/>
                <w:sz w:val="22"/>
                <w:szCs w:val="22"/>
              </w:rPr>
              <w:t>)</w:t>
            </w:r>
            <w:r w:rsidRPr="000334A2">
              <w:rPr>
                <w:rFonts w:cs="Times New Roman"/>
                <w:sz w:val="22"/>
                <w:szCs w:val="22"/>
              </w:rPr>
              <w:t xml:space="preserve"> </w:t>
            </w:r>
            <w:r w:rsidR="00332F23" w:rsidRPr="000334A2">
              <w:rPr>
                <w:rFonts w:cs="Times New Roman"/>
                <w:sz w:val="22"/>
                <w:szCs w:val="22"/>
              </w:rPr>
              <w:t xml:space="preserve"> </w:t>
            </w:r>
          </w:p>
          <w:p w14:paraId="622F2A57" w14:textId="77777777" w:rsidR="00655377" w:rsidRPr="000334A2" w:rsidRDefault="00FA705D" w:rsidP="005009A7">
            <w:pPr>
              <w:pStyle w:val="ICFBodyText"/>
              <w:numPr>
                <w:ilvl w:val="0"/>
                <w:numId w:val="17"/>
              </w:numPr>
              <w:spacing w:after="0"/>
              <w:ind w:left="300" w:hanging="180"/>
              <w:rPr>
                <w:rFonts w:cs="Times New Roman"/>
                <w:sz w:val="22"/>
                <w:szCs w:val="22"/>
              </w:rPr>
            </w:pPr>
            <w:r w:rsidRPr="000334A2">
              <w:rPr>
                <w:rFonts w:cs="Times New Roman"/>
                <w:sz w:val="22"/>
                <w:szCs w:val="22"/>
              </w:rPr>
              <w:t xml:space="preserve">Completed </w:t>
            </w:r>
            <w:r w:rsidR="00332F23" w:rsidRPr="000334A2">
              <w:rPr>
                <w:rFonts w:cs="Times New Roman"/>
                <w:sz w:val="22"/>
                <w:szCs w:val="22"/>
              </w:rPr>
              <w:t xml:space="preserve">by LCP staff and submitted </w:t>
            </w:r>
            <w:r w:rsidRPr="000334A2">
              <w:rPr>
                <w:rFonts w:cs="Times New Roman"/>
                <w:sz w:val="22"/>
                <w:szCs w:val="22"/>
              </w:rPr>
              <w:t xml:space="preserve">to CDC contractor </w:t>
            </w:r>
            <w:r w:rsidR="00332F23" w:rsidRPr="000334A2">
              <w:rPr>
                <w:rFonts w:cs="Times New Roman"/>
                <w:sz w:val="22"/>
                <w:szCs w:val="22"/>
              </w:rPr>
              <w:t xml:space="preserve">at the end of the </w:t>
            </w:r>
            <w:r w:rsidRPr="000334A2">
              <w:rPr>
                <w:rFonts w:cs="Times New Roman"/>
                <w:sz w:val="22"/>
                <w:szCs w:val="22"/>
              </w:rPr>
              <w:t xml:space="preserve">observation </w:t>
            </w:r>
            <w:r w:rsidR="00332F23" w:rsidRPr="000334A2">
              <w:rPr>
                <w:rFonts w:cs="Times New Roman"/>
                <w:sz w:val="22"/>
                <w:szCs w:val="22"/>
              </w:rPr>
              <w:t>period</w:t>
            </w:r>
          </w:p>
        </w:tc>
      </w:tr>
      <w:tr w:rsidR="00655377" w:rsidRPr="000334A2" w14:paraId="77CB82EE" w14:textId="77777777" w:rsidTr="00794196">
        <w:tc>
          <w:tcPr>
            <w:tcW w:w="1885" w:type="dxa"/>
            <w:shd w:val="clear" w:color="auto" w:fill="auto"/>
          </w:tcPr>
          <w:p w14:paraId="0D74933B" w14:textId="77777777" w:rsidR="00655377" w:rsidRPr="000334A2" w:rsidRDefault="00655377" w:rsidP="00323081">
            <w:pPr>
              <w:pStyle w:val="ICFBodyText"/>
              <w:spacing w:after="0"/>
              <w:rPr>
                <w:rFonts w:cs="Times New Roman"/>
                <w:b/>
                <w:sz w:val="22"/>
                <w:szCs w:val="22"/>
              </w:rPr>
            </w:pPr>
            <w:r w:rsidRPr="000334A2">
              <w:rPr>
                <w:rFonts w:cs="Times New Roman"/>
                <w:b/>
                <w:sz w:val="22"/>
                <w:szCs w:val="22"/>
              </w:rPr>
              <w:t>LCP Staff Interview Guide</w:t>
            </w:r>
          </w:p>
        </w:tc>
        <w:tc>
          <w:tcPr>
            <w:tcW w:w="4320" w:type="dxa"/>
            <w:shd w:val="clear" w:color="auto" w:fill="auto"/>
          </w:tcPr>
          <w:p w14:paraId="4C410038" w14:textId="1359EB56" w:rsidR="00655377" w:rsidRPr="000334A2" w:rsidRDefault="00FA705D" w:rsidP="007C195F">
            <w:pPr>
              <w:pStyle w:val="ICFBodyText"/>
              <w:numPr>
                <w:ilvl w:val="0"/>
                <w:numId w:val="17"/>
              </w:numPr>
              <w:spacing w:after="0"/>
              <w:ind w:left="252" w:hanging="252"/>
              <w:rPr>
                <w:rFonts w:cs="Times New Roman"/>
                <w:sz w:val="22"/>
                <w:szCs w:val="22"/>
              </w:rPr>
            </w:pPr>
            <w:r w:rsidRPr="000334A2">
              <w:rPr>
                <w:rFonts w:cs="Times New Roman"/>
                <w:sz w:val="22"/>
                <w:szCs w:val="22"/>
              </w:rPr>
              <w:t xml:space="preserve">Basic characteristics of the LCP, description of enrollment materials, </w:t>
            </w:r>
            <w:r w:rsidR="007C195F">
              <w:rPr>
                <w:rFonts w:cs="Times New Roman"/>
                <w:sz w:val="22"/>
                <w:szCs w:val="22"/>
              </w:rPr>
              <w:t>pilot-testing</w:t>
            </w:r>
            <w:r w:rsidR="007C195F" w:rsidRPr="000334A2">
              <w:rPr>
                <w:rFonts w:cs="Times New Roman"/>
                <w:sz w:val="22"/>
                <w:szCs w:val="22"/>
              </w:rPr>
              <w:t xml:space="preserve"> </w:t>
            </w:r>
            <w:r w:rsidRPr="000334A2">
              <w:rPr>
                <w:rFonts w:cs="Times New Roman"/>
                <w:sz w:val="22"/>
                <w:szCs w:val="22"/>
              </w:rPr>
              <w:t xml:space="preserve">of </w:t>
            </w:r>
            <w:r w:rsidR="00851624" w:rsidRPr="000334A2">
              <w:rPr>
                <w:rFonts w:cs="Times New Roman"/>
                <w:sz w:val="22"/>
                <w:szCs w:val="22"/>
              </w:rPr>
              <w:t>I</w:t>
            </w:r>
            <w:r w:rsidR="00655377" w:rsidRPr="000334A2">
              <w:rPr>
                <w:rFonts w:cs="Times New Roman"/>
                <w:sz w:val="22"/>
                <w:szCs w:val="22"/>
              </w:rPr>
              <w:t xml:space="preserve">nformation </w:t>
            </w:r>
            <w:r w:rsidR="00851624" w:rsidRPr="000334A2">
              <w:rPr>
                <w:rFonts w:cs="Times New Roman"/>
                <w:sz w:val="22"/>
                <w:szCs w:val="22"/>
              </w:rPr>
              <w:t>S</w:t>
            </w:r>
            <w:r w:rsidR="00655377" w:rsidRPr="000334A2">
              <w:rPr>
                <w:rFonts w:cs="Times New Roman"/>
                <w:sz w:val="22"/>
                <w:szCs w:val="22"/>
              </w:rPr>
              <w:t xml:space="preserve">essions </w:t>
            </w:r>
          </w:p>
        </w:tc>
        <w:tc>
          <w:tcPr>
            <w:tcW w:w="3145" w:type="dxa"/>
            <w:shd w:val="clear" w:color="auto" w:fill="auto"/>
          </w:tcPr>
          <w:p w14:paraId="74B2509D" w14:textId="77777777" w:rsidR="00655377" w:rsidRPr="000334A2" w:rsidRDefault="00FA705D" w:rsidP="005009A7">
            <w:pPr>
              <w:pStyle w:val="ICFBodyText"/>
              <w:numPr>
                <w:ilvl w:val="0"/>
                <w:numId w:val="17"/>
              </w:numPr>
              <w:spacing w:after="0"/>
              <w:ind w:left="300" w:hanging="180"/>
              <w:rPr>
                <w:rFonts w:cs="Times New Roman"/>
                <w:sz w:val="22"/>
                <w:szCs w:val="22"/>
              </w:rPr>
            </w:pPr>
            <w:r w:rsidRPr="000334A2">
              <w:rPr>
                <w:rFonts w:cs="Times New Roman"/>
                <w:sz w:val="22"/>
                <w:szCs w:val="22"/>
              </w:rPr>
              <w:t xml:space="preserve">Administered </w:t>
            </w:r>
            <w:r w:rsidR="00655377" w:rsidRPr="000334A2">
              <w:rPr>
                <w:rFonts w:cs="Times New Roman"/>
                <w:sz w:val="22"/>
                <w:szCs w:val="22"/>
              </w:rPr>
              <w:t>to LCP staff (up to 3 p</w:t>
            </w:r>
            <w:r w:rsidR="00332F23" w:rsidRPr="000334A2">
              <w:rPr>
                <w:rFonts w:cs="Times New Roman"/>
                <w:sz w:val="22"/>
                <w:szCs w:val="22"/>
              </w:rPr>
              <w:t xml:space="preserve">er site) by the CDC contractor </w:t>
            </w:r>
            <w:r w:rsidR="005009A7">
              <w:rPr>
                <w:rFonts w:cs="Times New Roman"/>
                <w:sz w:val="22"/>
                <w:szCs w:val="22"/>
              </w:rPr>
              <w:t xml:space="preserve">during </w:t>
            </w:r>
            <w:r w:rsidR="00332F23" w:rsidRPr="000334A2">
              <w:rPr>
                <w:rFonts w:cs="Times New Roman"/>
                <w:sz w:val="22"/>
                <w:szCs w:val="22"/>
              </w:rPr>
              <w:t xml:space="preserve">in-person site visits </w:t>
            </w:r>
          </w:p>
        </w:tc>
      </w:tr>
      <w:tr w:rsidR="00655377" w:rsidRPr="000334A2" w14:paraId="6F6F00C6" w14:textId="77777777" w:rsidTr="00794196">
        <w:tc>
          <w:tcPr>
            <w:tcW w:w="1885" w:type="dxa"/>
            <w:shd w:val="clear" w:color="auto" w:fill="F2F2F2" w:themeFill="background1" w:themeFillShade="F2"/>
          </w:tcPr>
          <w:p w14:paraId="556AD3E1" w14:textId="77777777" w:rsidR="00655377" w:rsidRPr="000334A2" w:rsidRDefault="00655377" w:rsidP="00323081">
            <w:pPr>
              <w:pStyle w:val="ICFBodyText"/>
              <w:spacing w:after="0"/>
              <w:rPr>
                <w:rFonts w:cs="Times New Roman"/>
                <w:b/>
                <w:sz w:val="22"/>
                <w:szCs w:val="22"/>
              </w:rPr>
            </w:pPr>
            <w:r w:rsidRPr="000334A2">
              <w:rPr>
                <w:rFonts w:cs="Times New Roman"/>
                <w:b/>
                <w:sz w:val="22"/>
                <w:szCs w:val="22"/>
              </w:rPr>
              <w:t>Information Session Observation Tool*</w:t>
            </w:r>
          </w:p>
        </w:tc>
        <w:tc>
          <w:tcPr>
            <w:tcW w:w="4320" w:type="dxa"/>
            <w:shd w:val="clear" w:color="auto" w:fill="F2F2F2" w:themeFill="background1" w:themeFillShade="F2"/>
          </w:tcPr>
          <w:p w14:paraId="7E4F3C78" w14:textId="77777777" w:rsidR="00332F23" w:rsidRPr="000334A2" w:rsidRDefault="00062E78" w:rsidP="00332F23">
            <w:pPr>
              <w:pStyle w:val="ICFBodyText"/>
              <w:numPr>
                <w:ilvl w:val="0"/>
                <w:numId w:val="23"/>
              </w:numPr>
              <w:spacing w:after="0"/>
              <w:ind w:left="252" w:hanging="252"/>
              <w:rPr>
                <w:rFonts w:cs="Times New Roman"/>
                <w:sz w:val="22"/>
                <w:szCs w:val="22"/>
              </w:rPr>
            </w:pPr>
            <w:r w:rsidRPr="000334A2">
              <w:rPr>
                <w:rFonts w:cs="Times New Roman"/>
                <w:sz w:val="22"/>
                <w:szCs w:val="22"/>
              </w:rPr>
              <w:t>Description of enrollment materials</w:t>
            </w:r>
          </w:p>
          <w:p w14:paraId="40CFD0B6" w14:textId="77777777" w:rsidR="00655377" w:rsidRPr="000334A2" w:rsidRDefault="00062E78" w:rsidP="00FA37D8">
            <w:pPr>
              <w:pStyle w:val="ICFBodyText"/>
              <w:numPr>
                <w:ilvl w:val="0"/>
                <w:numId w:val="23"/>
              </w:numPr>
              <w:spacing w:after="0"/>
              <w:ind w:left="252" w:hanging="252"/>
              <w:rPr>
                <w:rFonts w:cs="Times New Roman"/>
                <w:sz w:val="22"/>
                <w:szCs w:val="22"/>
              </w:rPr>
            </w:pPr>
            <w:r w:rsidRPr="000334A2">
              <w:rPr>
                <w:rFonts w:cs="Times New Roman"/>
                <w:sz w:val="22"/>
                <w:szCs w:val="22"/>
              </w:rPr>
              <w:t xml:space="preserve">Description of </w:t>
            </w:r>
            <w:r w:rsidR="00655377" w:rsidRPr="000334A2">
              <w:rPr>
                <w:rFonts w:cs="Times New Roman"/>
                <w:sz w:val="22"/>
                <w:szCs w:val="22"/>
              </w:rPr>
              <w:t>Information Session</w:t>
            </w:r>
            <w:r w:rsidR="00332F23" w:rsidRPr="000334A2">
              <w:rPr>
                <w:rFonts w:cs="Times New Roman"/>
                <w:sz w:val="22"/>
                <w:szCs w:val="22"/>
              </w:rPr>
              <w:t xml:space="preserve"> activities</w:t>
            </w:r>
            <w:r w:rsidR="00655377" w:rsidRPr="000334A2">
              <w:rPr>
                <w:rFonts w:cs="Times New Roman"/>
                <w:sz w:val="22"/>
                <w:szCs w:val="22"/>
              </w:rPr>
              <w:t xml:space="preserve"> (e.g., key components/activities, attendee engagement and Session </w:t>
            </w:r>
            <w:r w:rsidR="00FA37D8">
              <w:rPr>
                <w:rFonts w:cs="Times New Roman"/>
                <w:sz w:val="22"/>
                <w:szCs w:val="22"/>
              </w:rPr>
              <w:t>C</w:t>
            </w:r>
            <w:r w:rsidR="0036793D">
              <w:rPr>
                <w:rFonts w:cs="Times New Roman"/>
                <w:sz w:val="22"/>
                <w:szCs w:val="22"/>
              </w:rPr>
              <w:t xml:space="preserve">oach </w:t>
            </w:r>
            <w:r w:rsidR="00655377" w:rsidRPr="000334A2">
              <w:rPr>
                <w:rFonts w:cs="Times New Roman"/>
                <w:sz w:val="22"/>
                <w:szCs w:val="22"/>
              </w:rPr>
              <w:t>communication style and rapport with attendees).</w:t>
            </w:r>
          </w:p>
        </w:tc>
        <w:tc>
          <w:tcPr>
            <w:tcW w:w="3145" w:type="dxa"/>
            <w:shd w:val="clear" w:color="auto" w:fill="F2F2F2" w:themeFill="background1" w:themeFillShade="F2"/>
          </w:tcPr>
          <w:p w14:paraId="7F86BF8A" w14:textId="77777777" w:rsidR="00655377" w:rsidRPr="000334A2" w:rsidRDefault="00062E78" w:rsidP="00794196">
            <w:pPr>
              <w:pStyle w:val="ICFBodyText"/>
              <w:numPr>
                <w:ilvl w:val="0"/>
                <w:numId w:val="17"/>
              </w:numPr>
              <w:spacing w:after="0"/>
              <w:ind w:left="300" w:hanging="180"/>
              <w:rPr>
                <w:rFonts w:cs="Times New Roman"/>
                <w:sz w:val="22"/>
                <w:szCs w:val="22"/>
              </w:rPr>
            </w:pPr>
            <w:r w:rsidRPr="000334A2">
              <w:rPr>
                <w:rFonts w:cs="Times New Roman"/>
                <w:sz w:val="22"/>
                <w:szCs w:val="22"/>
              </w:rPr>
              <w:t xml:space="preserve">Completed by CDC </w:t>
            </w:r>
            <w:r w:rsidR="00655377" w:rsidRPr="000334A2">
              <w:rPr>
                <w:rFonts w:cs="Times New Roman"/>
                <w:sz w:val="22"/>
                <w:szCs w:val="22"/>
              </w:rPr>
              <w:t>contractor d</w:t>
            </w:r>
            <w:r w:rsidR="00332F23" w:rsidRPr="000334A2">
              <w:rPr>
                <w:rFonts w:cs="Times New Roman"/>
                <w:sz w:val="22"/>
                <w:szCs w:val="22"/>
              </w:rPr>
              <w:t>uring LCP Information Sessions (no burden to sites)</w:t>
            </w:r>
          </w:p>
        </w:tc>
      </w:tr>
    </w:tbl>
    <w:p w14:paraId="107D9EA6" w14:textId="3621D6C0" w:rsidR="00293D4A" w:rsidRPr="00655377" w:rsidRDefault="00655377" w:rsidP="004F0A7F">
      <w:pPr>
        <w:pStyle w:val="ICFBodyText"/>
        <w:spacing w:after="60"/>
        <w:jc w:val="both"/>
        <w:rPr>
          <w:rFonts w:asciiTheme="minorHAnsi" w:hAnsiTheme="minorHAnsi" w:cs="Times New Roman"/>
          <w:sz w:val="20"/>
        </w:rPr>
      </w:pPr>
      <w:r>
        <w:rPr>
          <w:rFonts w:asciiTheme="minorHAnsi" w:hAnsiTheme="minorHAnsi" w:cs="Times New Roman"/>
          <w:sz w:val="20"/>
        </w:rPr>
        <w:t xml:space="preserve">. </w:t>
      </w:r>
    </w:p>
    <w:p w14:paraId="3E3BFD61" w14:textId="77777777" w:rsidR="00B80CDB" w:rsidRDefault="00B80CDB" w:rsidP="004F0A7F">
      <w:pPr>
        <w:pStyle w:val="ICFBodyText"/>
        <w:spacing w:after="60"/>
        <w:jc w:val="both"/>
        <w:rPr>
          <w:rFonts w:cs="Times New Roman"/>
        </w:rPr>
      </w:pPr>
    </w:p>
    <w:p w14:paraId="62C3197A" w14:textId="30DFFEDA" w:rsidR="00A64F2B" w:rsidRDefault="00A64F2B" w:rsidP="004F0A7F">
      <w:pPr>
        <w:pStyle w:val="ICFBodyText"/>
        <w:spacing w:after="60"/>
        <w:jc w:val="both"/>
        <w:rPr>
          <w:rFonts w:cs="Times New Roman"/>
        </w:rPr>
      </w:pPr>
      <w:r>
        <w:rPr>
          <w:rFonts w:cs="Times New Roman"/>
        </w:rPr>
        <w:t>Sites will be selected from a pool of organizations</w:t>
      </w:r>
      <w:r w:rsidR="00774E7D">
        <w:rPr>
          <w:rFonts w:cs="Times New Roman"/>
        </w:rPr>
        <w:t xml:space="preserve"> that have noted</w:t>
      </w:r>
      <w:r>
        <w:rPr>
          <w:rFonts w:cs="Times New Roman"/>
        </w:rPr>
        <w:t xml:space="preserve"> interest and willingness to participate in the pilot study. Primary criteria for selection include full</w:t>
      </w:r>
      <w:r w:rsidR="000F7093">
        <w:rPr>
          <w:rFonts w:cs="Times New Roman"/>
        </w:rPr>
        <w:t xml:space="preserve"> or pending CDC recognition, </w:t>
      </w:r>
      <w:r w:rsidR="008130CE">
        <w:rPr>
          <w:rFonts w:cs="Times New Roman"/>
        </w:rPr>
        <w:t xml:space="preserve">site </w:t>
      </w:r>
      <w:r w:rsidR="000F7093">
        <w:rPr>
          <w:rFonts w:cs="Times New Roman"/>
        </w:rPr>
        <w:t xml:space="preserve">LCP enrollment of </w:t>
      </w:r>
      <w:r w:rsidR="008130CE">
        <w:rPr>
          <w:rFonts w:cs="Times New Roman"/>
        </w:rPr>
        <w:t xml:space="preserve">≥30 </w:t>
      </w:r>
      <w:r w:rsidR="000F7093">
        <w:rPr>
          <w:rFonts w:cs="Times New Roman"/>
        </w:rPr>
        <w:t xml:space="preserve">and </w:t>
      </w:r>
      <w:r>
        <w:rPr>
          <w:rFonts w:cs="Times New Roman"/>
        </w:rPr>
        <w:t xml:space="preserve">one or more LCP classes scheduled to begin in late spring </w:t>
      </w:r>
      <w:r w:rsidR="00774E7D">
        <w:rPr>
          <w:rFonts w:cs="Times New Roman"/>
        </w:rPr>
        <w:t xml:space="preserve">or </w:t>
      </w:r>
      <w:r>
        <w:rPr>
          <w:rFonts w:cs="Times New Roman"/>
        </w:rPr>
        <w:t>early summer</w:t>
      </w:r>
      <w:r w:rsidR="000F7093">
        <w:rPr>
          <w:rFonts w:cs="Times New Roman"/>
        </w:rPr>
        <w:t xml:space="preserve"> 2018</w:t>
      </w:r>
      <w:r>
        <w:rPr>
          <w:rFonts w:cs="Times New Roman"/>
        </w:rPr>
        <w:t>. Because organization are still finalizing 2018 class schedules, we have not confirmed pilot sites; however</w:t>
      </w:r>
      <w:r w:rsidR="000F7093">
        <w:rPr>
          <w:rFonts w:cs="Times New Roman"/>
        </w:rPr>
        <w:t>,</w:t>
      </w:r>
      <w:r>
        <w:rPr>
          <w:rFonts w:cs="Times New Roman"/>
        </w:rPr>
        <w:t xml:space="preserve"> the pilot sites will be selected from those appearing in Exhibit 4 below. </w:t>
      </w:r>
    </w:p>
    <w:p w14:paraId="4BFE3D59" w14:textId="77777777" w:rsidR="00A64F2B" w:rsidRPr="004A65BE" w:rsidRDefault="00A64F2B" w:rsidP="004F0A7F">
      <w:pPr>
        <w:pStyle w:val="ICFBodyText"/>
        <w:spacing w:after="60"/>
        <w:jc w:val="both"/>
        <w:rPr>
          <w:rFonts w:cs="Times New Roman"/>
          <w:b/>
        </w:rPr>
      </w:pPr>
    </w:p>
    <w:p w14:paraId="3683487C" w14:textId="522C0103" w:rsidR="00A64F2B" w:rsidRPr="004A65BE" w:rsidRDefault="00A64F2B" w:rsidP="000F7093">
      <w:pPr>
        <w:pStyle w:val="ICFBodyText"/>
        <w:spacing w:after="60"/>
        <w:jc w:val="center"/>
        <w:rPr>
          <w:rFonts w:cs="Times New Roman"/>
          <w:b/>
          <w:sz w:val="22"/>
        </w:rPr>
      </w:pPr>
      <w:r w:rsidRPr="004A65BE">
        <w:rPr>
          <w:rFonts w:cs="Times New Roman"/>
          <w:b/>
          <w:sz w:val="22"/>
        </w:rPr>
        <w:t>Exhibit 4. Pool of Sites Being considered for Be Your Best Pilot</w:t>
      </w:r>
    </w:p>
    <w:tbl>
      <w:tblPr>
        <w:tblW w:w="8550" w:type="dxa"/>
        <w:tblInd w:w="445" w:type="dxa"/>
        <w:tblCellMar>
          <w:left w:w="0" w:type="dxa"/>
          <w:right w:w="0" w:type="dxa"/>
        </w:tblCellMar>
        <w:tblLook w:val="0600" w:firstRow="0" w:lastRow="0" w:firstColumn="0" w:lastColumn="0" w:noHBand="1" w:noVBand="1"/>
      </w:tblPr>
      <w:tblGrid>
        <w:gridCol w:w="4415"/>
        <w:gridCol w:w="2785"/>
        <w:gridCol w:w="1350"/>
      </w:tblGrid>
      <w:tr w:rsidR="000F7093" w:rsidRPr="00A64F2B" w14:paraId="539A50EE" w14:textId="77777777" w:rsidTr="0004628D">
        <w:trPr>
          <w:trHeight w:val="583"/>
          <w:tblHeader/>
        </w:trPr>
        <w:tc>
          <w:tcPr>
            <w:tcW w:w="441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7" w:type="dxa"/>
              <w:left w:w="7" w:type="dxa"/>
              <w:bottom w:w="0" w:type="dxa"/>
              <w:right w:w="7" w:type="dxa"/>
            </w:tcMar>
            <w:hideMark/>
          </w:tcPr>
          <w:p w14:paraId="78577618" w14:textId="2A0133C3" w:rsidR="00A64F2B" w:rsidRPr="0004628D" w:rsidRDefault="0004628D" w:rsidP="00A64F2B">
            <w:pPr>
              <w:pStyle w:val="ICFBodyText"/>
              <w:spacing w:after="60"/>
              <w:jc w:val="center"/>
              <w:rPr>
                <w:rFonts w:cs="Times New Roman"/>
                <w:b/>
                <w:color w:val="FFFFFF" w:themeColor="background1"/>
                <w:sz w:val="22"/>
              </w:rPr>
            </w:pPr>
            <w:r w:rsidRPr="0004628D">
              <w:rPr>
                <w:rFonts w:cs="Times New Roman"/>
                <w:b/>
                <w:color w:val="FFFFFF" w:themeColor="background1"/>
                <w:sz w:val="22"/>
              </w:rPr>
              <w:t xml:space="preserve">Organization </w:t>
            </w:r>
            <w:r w:rsidR="00A64F2B" w:rsidRPr="0004628D">
              <w:rPr>
                <w:rFonts w:cs="Times New Roman"/>
                <w:b/>
                <w:color w:val="FFFFFF" w:themeColor="background1"/>
                <w:sz w:val="22"/>
              </w:rPr>
              <w:t>Name</w:t>
            </w:r>
          </w:p>
        </w:tc>
        <w:tc>
          <w:tcPr>
            <w:tcW w:w="2785" w:type="dxa"/>
            <w:tcBorders>
              <w:top w:val="nil"/>
              <w:left w:val="single" w:sz="4" w:space="0" w:color="auto"/>
              <w:bottom w:val="nil"/>
              <w:right w:val="nil"/>
            </w:tcBorders>
            <w:shd w:val="clear" w:color="auto" w:fill="808080" w:themeFill="background1" w:themeFillShade="80"/>
            <w:tcMar>
              <w:top w:w="7" w:type="dxa"/>
              <w:left w:w="7" w:type="dxa"/>
              <w:bottom w:w="0" w:type="dxa"/>
              <w:right w:w="7" w:type="dxa"/>
            </w:tcMar>
            <w:hideMark/>
          </w:tcPr>
          <w:p w14:paraId="4E5A6CCE" w14:textId="77777777" w:rsidR="00A64F2B" w:rsidRPr="0004628D" w:rsidRDefault="00A64F2B" w:rsidP="00A64F2B">
            <w:pPr>
              <w:pStyle w:val="ICFBodyText"/>
              <w:spacing w:after="60"/>
              <w:jc w:val="center"/>
              <w:rPr>
                <w:rFonts w:cs="Times New Roman"/>
                <w:b/>
                <w:color w:val="FFFFFF" w:themeColor="background1"/>
                <w:sz w:val="22"/>
              </w:rPr>
            </w:pPr>
            <w:r w:rsidRPr="0004628D">
              <w:rPr>
                <w:rFonts w:cs="Times New Roman"/>
                <w:b/>
                <w:color w:val="FFFFFF" w:themeColor="background1"/>
                <w:sz w:val="22"/>
              </w:rPr>
              <w:t xml:space="preserve">City </w:t>
            </w:r>
          </w:p>
        </w:tc>
        <w:tc>
          <w:tcPr>
            <w:tcW w:w="1350" w:type="dxa"/>
            <w:tcBorders>
              <w:top w:val="nil"/>
              <w:left w:val="nil"/>
              <w:bottom w:val="nil"/>
              <w:right w:val="nil"/>
            </w:tcBorders>
            <w:shd w:val="clear" w:color="auto" w:fill="808080" w:themeFill="background1" w:themeFillShade="80"/>
            <w:tcMar>
              <w:top w:w="7" w:type="dxa"/>
              <w:left w:w="7" w:type="dxa"/>
              <w:bottom w:w="0" w:type="dxa"/>
              <w:right w:w="7" w:type="dxa"/>
            </w:tcMar>
            <w:hideMark/>
          </w:tcPr>
          <w:p w14:paraId="7E0CFEDD" w14:textId="77777777" w:rsidR="00A64F2B" w:rsidRPr="0004628D" w:rsidRDefault="00A64F2B" w:rsidP="00A64F2B">
            <w:pPr>
              <w:pStyle w:val="ICFBodyText"/>
              <w:spacing w:after="60"/>
              <w:jc w:val="center"/>
              <w:rPr>
                <w:rFonts w:cs="Times New Roman"/>
                <w:b/>
                <w:color w:val="FFFFFF" w:themeColor="background1"/>
                <w:sz w:val="22"/>
              </w:rPr>
            </w:pPr>
            <w:r w:rsidRPr="0004628D">
              <w:rPr>
                <w:rFonts w:cs="Times New Roman"/>
                <w:b/>
                <w:color w:val="FFFFFF" w:themeColor="background1"/>
                <w:sz w:val="22"/>
              </w:rPr>
              <w:t>State</w:t>
            </w:r>
          </w:p>
        </w:tc>
      </w:tr>
      <w:tr w:rsidR="000F7093" w:rsidRPr="00A64F2B" w14:paraId="4A8BB0EC" w14:textId="77777777" w:rsidTr="004A65BE">
        <w:trPr>
          <w:trHeight w:val="461"/>
        </w:trPr>
        <w:tc>
          <w:tcPr>
            <w:tcW w:w="441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hideMark/>
          </w:tcPr>
          <w:p w14:paraId="621FA2FC" w14:textId="77777777" w:rsidR="00A64F2B" w:rsidRPr="000F7093" w:rsidRDefault="00A64F2B" w:rsidP="00A64F2B">
            <w:pPr>
              <w:pStyle w:val="ICFBodyText"/>
              <w:spacing w:after="60"/>
              <w:jc w:val="center"/>
              <w:rPr>
                <w:rFonts w:cs="Times New Roman"/>
                <w:sz w:val="22"/>
              </w:rPr>
            </w:pPr>
            <w:r w:rsidRPr="000F7093">
              <w:rPr>
                <w:rFonts w:cs="Times New Roman"/>
                <w:sz w:val="22"/>
              </w:rPr>
              <w:t>National Kidney Foundation</w:t>
            </w:r>
          </w:p>
        </w:tc>
        <w:tc>
          <w:tcPr>
            <w:tcW w:w="2785" w:type="dxa"/>
            <w:tcBorders>
              <w:top w:val="nil"/>
              <w:left w:val="single" w:sz="4" w:space="0" w:color="auto"/>
              <w:bottom w:val="single" w:sz="8" w:space="0" w:color="000000"/>
              <w:right w:val="single" w:sz="8" w:space="0" w:color="000000"/>
            </w:tcBorders>
            <w:shd w:val="clear" w:color="auto" w:fill="auto"/>
            <w:tcMar>
              <w:top w:w="7" w:type="dxa"/>
              <w:left w:w="7" w:type="dxa"/>
              <w:bottom w:w="0" w:type="dxa"/>
              <w:right w:w="7" w:type="dxa"/>
            </w:tcMar>
            <w:hideMark/>
          </w:tcPr>
          <w:p w14:paraId="72BC864B" w14:textId="77777777" w:rsidR="00A64F2B" w:rsidRPr="000F7093" w:rsidRDefault="00A64F2B" w:rsidP="00A64F2B">
            <w:pPr>
              <w:pStyle w:val="ICFBodyText"/>
              <w:spacing w:after="60"/>
              <w:jc w:val="center"/>
              <w:rPr>
                <w:rFonts w:cs="Times New Roman"/>
                <w:sz w:val="22"/>
              </w:rPr>
            </w:pPr>
            <w:r w:rsidRPr="000F7093">
              <w:rPr>
                <w:rFonts w:cs="Times New Roman"/>
                <w:sz w:val="22"/>
              </w:rPr>
              <w:t>Ann Arbor</w:t>
            </w:r>
          </w:p>
        </w:tc>
        <w:tc>
          <w:tcPr>
            <w:tcW w:w="1350" w:type="dxa"/>
            <w:tcBorders>
              <w:top w:val="nil"/>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14:paraId="4578E8E7" w14:textId="77777777" w:rsidR="00A64F2B" w:rsidRPr="000F7093" w:rsidRDefault="00A64F2B" w:rsidP="00A64F2B">
            <w:pPr>
              <w:pStyle w:val="ICFBodyText"/>
              <w:spacing w:after="60"/>
              <w:jc w:val="center"/>
              <w:rPr>
                <w:rFonts w:cs="Times New Roman"/>
                <w:sz w:val="22"/>
              </w:rPr>
            </w:pPr>
            <w:r w:rsidRPr="000F7093">
              <w:rPr>
                <w:rFonts w:cs="Times New Roman"/>
                <w:sz w:val="22"/>
              </w:rPr>
              <w:t xml:space="preserve">MI </w:t>
            </w:r>
          </w:p>
        </w:tc>
      </w:tr>
      <w:tr w:rsidR="000F7093" w:rsidRPr="00A64F2B" w14:paraId="1F6F36E4" w14:textId="77777777" w:rsidTr="004A65BE">
        <w:trPr>
          <w:trHeight w:val="486"/>
        </w:trPr>
        <w:tc>
          <w:tcPr>
            <w:tcW w:w="441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hideMark/>
          </w:tcPr>
          <w:p w14:paraId="6C0F20C1" w14:textId="77777777" w:rsidR="00A64F2B" w:rsidRPr="000F7093" w:rsidRDefault="00A64F2B" w:rsidP="00A64F2B">
            <w:pPr>
              <w:pStyle w:val="ICFBodyText"/>
              <w:spacing w:after="60"/>
              <w:jc w:val="center"/>
              <w:rPr>
                <w:rFonts w:cs="Times New Roman"/>
                <w:sz w:val="22"/>
              </w:rPr>
            </w:pPr>
            <w:r w:rsidRPr="000F7093">
              <w:rPr>
                <w:rFonts w:cs="Times New Roman"/>
                <w:sz w:val="22"/>
              </w:rPr>
              <w:t>EmblemHealth Diabetes Prevention Program</w:t>
            </w:r>
          </w:p>
        </w:tc>
        <w:tc>
          <w:tcPr>
            <w:tcW w:w="2785" w:type="dxa"/>
            <w:tcBorders>
              <w:top w:val="single" w:sz="8" w:space="0" w:color="000000"/>
              <w:left w:val="single" w:sz="4" w:space="0" w:color="auto"/>
              <w:bottom w:val="single" w:sz="8" w:space="0" w:color="000000"/>
              <w:right w:val="single" w:sz="8" w:space="0" w:color="000000"/>
            </w:tcBorders>
            <w:shd w:val="clear" w:color="auto" w:fill="auto"/>
            <w:tcMar>
              <w:top w:w="7" w:type="dxa"/>
              <w:left w:w="7" w:type="dxa"/>
              <w:bottom w:w="0" w:type="dxa"/>
              <w:right w:w="7" w:type="dxa"/>
            </w:tcMar>
            <w:hideMark/>
          </w:tcPr>
          <w:p w14:paraId="1B686FD8" w14:textId="77777777" w:rsidR="00A64F2B" w:rsidRPr="000F7093" w:rsidRDefault="00A64F2B" w:rsidP="00A64F2B">
            <w:pPr>
              <w:pStyle w:val="ICFBodyText"/>
              <w:spacing w:after="60"/>
              <w:jc w:val="center"/>
              <w:rPr>
                <w:rFonts w:cs="Times New Roman"/>
                <w:sz w:val="22"/>
              </w:rPr>
            </w:pPr>
            <w:r w:rsidRPr="000F7093">
              <w:rPr>
                <w:rFonts w:cs="Times New Roman"/>
                <w:sz w:val="22"/>
              </w:rPr>
              <w:t>New York</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14:paraId="10978252" w14:textId="77777777" w:rsidR="00A64F2B" w:rsidRPr="000F7093" w:rsidRDefault="00A64F2B" w:rsidP="00A64F2B">
            <w:pPr>
              <w:pStyle w:val="ICFBodyText"/>
              <w:spacing w:after="60"/>
              <w:jc w:val="center"/>
              <w:rPr>
                <w:rFonts w:cs="Times New Roman"/>
                <w:sz w:val="22"/>
              </w:rPr>
            </w:pPr>
            <w:r w:rsidRPr="000F7093">
              <w:rPr>
                <w:rFonts w:cs="Times New Roman"/>
                <w:sz w:val="22"/>
              </w:rPr>
              <w:t>NY</w:t>
            </w:r>
          </w:p>
        </w:tc>
      </w:tr>
      <w:tr w:rsidR="000F7093" w:rsidRPr="00A64F2B" w14:paraId="52B8945E" w14:textId="77777777" w:rsidTr="004A65BE">
        <w:trPr>
          <w:trHeight w:val="441"/>
        </w:trPr>
        <w:tc>
          <w:tcPr>
            <w:tcW w:w="4415"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hideMark/>
          </w:tcPr>
          <w:p w14:paraId="08999E06" w14:textId="77777777" w:rsidR="00A64F2B" w:rsidRPr="000F7093" w:rsidRDefault="00A64F2B" w:rsidP="00A64F2B">
            <w:pPr>
              <w:pStyle w:val="ICFBodyText"/>
              <w:spacing w:after="60"/>
              <w:jc w:val="center"/>
              <w:rPr>
                <w:rFonts w:cs="Times New Roman"/>
                <w:sz w:val="22"/>
              </w:rPr>
            </w:pPr>
            <w:r w:rsidRPr="000F7093">
              <w:rPr>
                <w:rFonts w:cs="Times New Roman"/>
                <w:sz w:val="22"/>
              </w:rPr>
              <w:t>Fundamental Health Solutions</w:t>
            </w:r>
          </w:p>
        </w:tc>
        <w:tc>
          <w:tcPr>
            <w:tcW w:w="2785" w:type="dxa"/>
            <w:tcBorders>
              <w:top w:val="single" w:sz="8" w:space="0" w:color="000000"/>
              <w:left w:val="single" w:sz="4" w:space="0" w:color="auto"/>
              <w:bottom w:val="single" w:sz="8" w:space="0" w:color="000000"/>
              <w:right w:val="single" w:sz="8" w:space="0" w:color="000000"/>
            </w:tcBorders>
            <w:shd w:val="clear" w:color="auto" w:fill="F2F2F2"/>
            <w:tcMar>
              <w:top w:w="7" w:type="dxa"/>
              <w:left w:w="7" w:type="dxa"/>
              <w:bottom w:w="0" w:type="dxa"/>
              <w:right w:w="7" w:type="dxa"/>
            </w:tcMar>
            <w:hideMark/>
          </w:tcPr>
          <w:p w14:paraId="085013D1" w14:textId="77777777" w:rsidR="00A64F2B" w:rsidRPr="000F7093" w:rsidRDefault="00A64F2B" w:rsidP="00A64F2B">
            <w:pPr>
              <w:pStyle w:val="ICFBodyText"/>
              <w:spacing w:after="60"/>
              <w:jc w:val="center"/>
              <w:rPr>
                <w:rFonts w:cs="Times New Roman"/>
                <w:sz w:val="22"/>
              </w:rPr>
            </w:pPr>
            <w:r w:rsidRPr="000F7093">
              <w:rPr>
                <w:rFonts w:cs="Times New Roman"/>
                <w:sz w:val="22"/>
              </w:rPr>
              <w:t>Jackson</w:t>
            </w:r>
          </w:p>
        </w:tc>
        <w:tc>
          <w:tcPr>
            <w:tcW w:w="1350" w:type="dxa"/>
            <w:tcBorders>
              <w:top w:val="single" w:sz="8" w:space="0" w:color="000000"/>
              <w:left w:val="single" w:sz="8" w:space="0" w:color="000000"/>
              <w:bottom w:val="single" w:sz="8" w:space="0" w:color="000000"/>
              <w:right w:val="single" w:sz="8" w:space="0" w:color="000000"/>
            </w:tcBorders>
            <w:shd w:val="clear" w:color="auto" w:fill="F2F2F2"/>
            <w:tcMar>
              <w:top w:w="7" w:type="dxa"/>
              <w:left w:w="7" w:type="dxa"/>
              <w:bottom w:w="0" w:type="dxa"/>
              <w:right w:w="7" w:type="dxa"/>
            </w:tcMar>
            <w:hideMark/>
          </w:tcPr>
          <w:p w14:paraId="0314DEEB" w14:textId="77777777" w:rsidR="00A64F2B" w:rsidRPr="000F7093" w:rsidRDefault="00A64F2B" w:rsidP="00A64F2B">
            <w:pPr>
              <w:pStyle w:val="ICFBodyText"/>
              <w:spacing w:after="60"/>
              <w:jc w:val="center"/>
              <w:rPr>
                <w:rFonts w:cs="Times New Roman"/>
                <w:sz w:val="22"/>
              </w:rPr>
            </w:pPr>
            <w:r w:rsidRPr="000F7093">
              <w:rPr>
                <w:rFonts w:cs="Times New Roman"/>
                <w:sz w:val="22"/>
              </w:rPr>
              <w:t>TN</w:t>
            </w:r>
          </w:p>
        </w:tc>
      </w:tr>
      <w:tr w:rsidR="000F7093" w:rsidRPr="00A64F2B" w14:paraId="40E265A2" w14:textId="77777777" w:rsidTr="004A65BE">
        <w:trPr>
          <w:trHeight w:val="405"/>
        </w:trPr>
        <w:tc>
          <w:tcPr>
            <w:tcW w:w="441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hideMark/>
          </w:tcPr>
          <w:p w14:paraId="0E20C06E" w14:textId="77777777" w:rsidR="00A64F2B" w:rsidRPr="000F7093" w:rsidRDefault="00A64F2B" w:rsidP="00A64F2B">
            <w:pPr>
              <w:pStyle w:val="ICFBodyText"/>
              <w:spacing w:after="60"/>
              <w:jc w:val="center"/>
              <w:rPr>
                <w:rFonts w:cs="Times New Roman"/>
                <w:sz w:val="22"/>
              </w:rPr>
            </w:pPr>
            <w:r w:rsidRPr="000F7093">
              <w:rPr>
                <w:rFonts w:cs="Times New Roman"/>
                <w:sz w:val="22"/>
              </w:rPr>
              <w:t>Soul so Good</w:t>
            </w:r>
          </w:p>
        </w:tc>
        <w:tc>
          <w:tcPr>
            <w:tcW w:w="2785" w:type="dxa"/>
            <w:tcBorders>
              <w:top w:val="single" w:sz="8" w:space="0" w:color="000000"/>
              <w:left w:val="single" w:sz="4" w:space="0" w:color="auto"/>
              <w:bottom w:val="single" w:sz="8" w:space="0" w:color="000000"/>
              <w:right w:val="single" w:sz="8" w:space="0" w:color="000000"/>
            </w:tcBorders>
            <w:shd w:val="clear" w:color="auto" w:fill="auto"/>
            <w:tcMar>
              <w:top w:w="7" w:type="dxa"/>
              <w:left w:w="7" w:type="dxa"/>
              <w:bottom w:w="0" w:type="dxa"/>
              <w:right w:w="7" w:type="dxa"/>
            </w:tcMar>
            <w:hideMark/>
          </w:tcPr>
          <w:p w14:paraId="1983041F" w14:textId="77777777" w:rsidR="00A64F2B" w:rsidRPr="000F7093" w:rsidRDefault="00A64F2B" w:rsidP="00A64F2B">
            <w:pPr>
              <w:pStyle w:val="ICFBodyText"/>
              <w:spacing w:after="60"/>
              <w:jc w:val="center"/>
              <w:rPr>
                <w:rFonts w:cs="Times New Roman"/>
                <w:sz w:val="22"/>
              </w:rPr>
            </w:pPr>
            <w:r w:rsidRPr="000F7093">
              <w:rPr>
                <w:rFonts w:cs="Times New Roman"/>
                <w:sz w:val="22"/>
              </w:rPr>
              <w:t xml:space="preserve">District Heights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14:paraId="5241C9AA" w14:textId="77777777" w:rsidR="00A64F2B" w:rsidRPr="000F7093" w:rsidRDefault="00A64F2B" w:rsidP="00A64F2B">
            <w:pPr>
              <w:pStyle w:val="ICFBodyText"/>
              <w:spacing w:after="60"/>
              <w:jc w:val="center"/>
              <w:rPr>
                <w:rFonts w:cs="Times New Roman"/>
                <w:sz w:val="22"/>
              </w:rPr>
            </w:pPr>
            <w:r w:rsidRPr="000F7093">
              <w:rPr>
                <w:rFonts w:cs="Times New Roman"/>
                <w:sz w:val="22"/>
              </w:rPr>
              <w:t>MD</w:t>
            </w:r>
          </w:p>
        </w:tc>
      </w:tr>
      <w:tr w:rsidR="000F7093" w:rsidRPr="00A64F2B" w14:paraId="63B694F6" w14:textId="77777777" w:rsidTr="004A65BE">
        <w:trPr>
          <w:trHeight w:val="468"/>
        </w:trPr>
        <w:tc>
          <w:tcPr>
            <w:tcW w:w="4415"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hideMark/>
          </w:tcPr>
          <w:p w14:paraId="4861E0C0" w14:textId="77777777" w:rsidR="00A64F2B" w:rsidRPr="000F7093" w:rsidRDefault="00A64F2B" w:rsidP="00A64F2B">
            <w:pPr>
              <w:pStyle w:val="ICFBodyText"/>
              <w:spacing w:after="60"/>
              <w:jc w:val="center"/>
              <w:rPr>
                <w:rFonts w:cs="Times New Roman"/>
                <w:sz w:val="22"/>
              </w:rPr>
            </w:pPr>
            <w:r w:rsidRPr="000F7093">
              <w:rPr>
                <w:rFonts w:cs="Times New Roman"/>
                <w:sz w:val="22"/>
              </w:rPr>
              <w:t>Legacy Health</w:t>
            </w:r>
          </w:p>
        </w:tc>
        <w:tc>
          <w:tcPr>
            <w:tcW w:w="2785" w:type="dxa"/>
            <w:tcBorders>
              <w:top w:val="single" w:sz="8" w:space="0" w:color="000000"/>
              <w:left w:val="single" w:sz="4" w:space="0" w:color="auto"/>
              <w:bottom w:val="single" w:sz="8" w:space="0" w:color="000000"/>
              <w:right w:val="single" w:sz="8" w:space="0" w:color="000000"/>
            </w:tcBorders>
            <w:shd w:val="clear" w:color="auto" w:fill="F2F2F2"/>
            <w:tcMar>
              <w:top w:w="7" w:type="dxa"/>
              <w:left w:w="7" w:type="dxa"/>
              <w:bottom w:w="0" w:type="dxa"/>
              <w:right w:w="7" w:type="dxa"/>
            </w:tcMar>
            <w:hideMark/>
          </w:tcPr>
          <w:p w14:paraId="6DF80AFA" w14:textId="77777777" w:rsidR="00A64F2B" w:rsidRPr="000F7093" w:rsidRDefault="00A64F2B" w:rsidP="00A64F2B">
            <w:pPr>
              <w:pStyle w:val="ICFBodyText"/>
              <w:spacing w:after="60"/>
              <w:jc w:val="center"/>
              <w:rPr>
                <w:rFonts w:cs="Times New Roman"/>
                <w:sz w:val="22"/>
              </w:rPr>
            </w:pPr>
            <w:r w:rsidRPr="000F7093">
              <w:rPr>
                <w:rFonts w:cs="Times New Roman"/>
                <w:sz w:val="22"/>
              </w:rPr>
              <w:t>Portland</w:t>
            </w:r>
          </w:p>
        </w:tc>
        <w:tc>
          <w:tcPr>
            <w:tcW w:w="1350" w:type="dxa"/>
            <w:tcBorders>
              <w:top w:val="single" w:sz="8" w:space="0" w:color="000000"/>
              <w:left w:val="single" w:sz="8" w:space="0" w:color="000000"/>
              <w:bottom w:val="single" w:sz="8" w:space="0" w:color="000000"/>
              <w:right w:val="single" w:sz="8" w:space="0" w:color="000000"/>
            </w:tcBorders>
            <w:shd w:val="clear" w:color="auto" w:fill="F2F2F2"/>
            <w:tcMar>
              <w:top w:w="7" w:type="dxa"/>
              <w:left w:w="7" w:type="dxa"/>
              <w:bottom w:w="0" w:type="dxa"/>
              <w:right w:w="7" w:type="dxa"/>
            </w:tcMar>
            <w:hideMark/>
          </w:tcPr>
          <w:p w14:paraId="5FCA01DE" w14:textId="77777777" w:rsidR="00A64F2B" w:rsidRPr="000F7093" w:rsidRDefault="00A64F2B" w:rsidP="00A64F2B">
            <w:pPr>
              <w:pStyle w:val="ICFBodyText"/>
              <w:spacing w:after="60"/>
              <w:jc w:val="center"/>
              <w:rPr>
                <w:rFonts w:cs="Times New Roman"/>
                <w:sz w:val="22"/>
              </w:rPr>
            </w:pPr>
            <w:r w:rsidRPr="000F7093">
              <w:rPr>
                <w:rFonts w:cs="Times New Roman"/>
                <w:sz w:val="22"/>
              </w:rPr>
              <w:t>OR</w:t>
            </w:r>
          </w:p>
        </w:tc>
      </w:tr>
      <w:tr w:rsidR="000F7093" w:rsidRPr="00A64F2B" w14:paraId="27BF5414" w14:textId="77777777" w:rsidTr="004A65BE">
        <w:trPr>
          <w:trHeight w:val="468"/>
        </w:trPr>
        <w:tc>
          <w:tcPr>
            <w:tcW w:w="441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hideMark/>
          </w:tcPr>
          <w:p w14:paraId="6E7D901C" w14:textId="77777777" w:rsidR="00A64F2B" w:rsidRPr="000F7093" w:rsidRDefault="00A64F2B" w:rsidP="00A64F2B">
            <w:pPr>
              <w:pStyle w:val="ICFBodyText"/>
              <w:spacing w:after="60"/>
              <w:jc w:val="center"/>
              <w:rPr>
                <w:rFonts w:cs="Times New Roman"/>
                <w:sz w:val="22"/>
              </w:rPr>
            </w:pPr>
            <w:r w:rsidRPr="000F7093">
              <w:rPr>
                <w:rFonts w:cs="Times New Roman"/>
                <w:sz w:val="22"/>
              </w:rPr>
              <w:t>Holland Hospital</w:t>
            </w:r>
          </w:p>
        </w:tc>
        <w:tc>
          <w:tcPr>
            <w:tcW w:w="2785" w:type="dxa"/>
            <w:tcBorders>
              <w:top w:val="single" w:sz="8" w:space="0" w:color="000000"/>
              <w:left w:val="single" w:sz="4" w:space="0" w:color="auto"/>
              <w:bottom w:val="single" w:sz="8" w:space="0" w:color="000000"/>
              <w:right w:val="single" w:sz="8" w:space="0" w:color="000000"/>
            </w:tcBorders>
            <w:shd w:val="clear" w:color="auto" w:fill="auto"/>
            <w:tcMar>
              <w:top w:w="7" w:type="dxa"/>
              <w:left w:w="7" w:type="dxa"/>
              <w:bottom w:w="0" w:type="dxa"/>
              <w:right w:w="7" w:type="dxa"/>
            </w:tcMar>
            <w:hideMark/>
          </w:tcPr>
          <w:p w14:paraId="620E6DD8" w14:textId="77777777" w:rsidR="00A64F2B" w:rsidRPr="000F7093" w:rsidRDefault="00A64F2B" w:rsidP="00A64F2B">
            <w:pPr>
              <w:pStyle w:val="ICFBodyText"/>
              <w:spacing w:after="60"/>
              <w:jc w:val="center"/>
              <w:rPr>
                <w:rFonts w:cs="Times New Roman"/>
                <w:sz w:val="22"/>
              </w:rPr>
            </w:pPr>
            <w:r w:rsidRPr="000F7093">
              <w:rPr>
                <w:rFonts w:cs="Times New Roman"/>
                <w:sz w:val="22"/>
              </w:rPr>
              <w:t>Holland</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14:paraId="5E98D20E" w14:textId="77777777" w:rsidR="00A64F2B" w:rsidRPr="000F7093" w:rsidRDefault="00A64F2B" w:rsidP="00A64F2B">
            <w:pPr>
              <w:pStyle w:val="ICFBodyText"/>
              <w:spacing w:after="60"/>
              <w:jc w:val="center"/>
              <w:rPr>
                <w:rFonts w:cs="Times New Roman"/>
                <w:sz w:val="22"/>
              </w:rPr>
            </w:pPr>
            <w:r w:rsidRPr="000F7093">
              <w:rPr>
                <w:rFonts w:cs="Times New Roman"/>
                <w:sz w:val="22"/>
              </w:rPr>
              <w:t xml:space="preserve">MI </w:t>
            </w:r>
          </w:p>
        </w:tc>
      </w:tr>
      <w:tr w:rsidR="000F7093" w:rsidRPr="00A64F2B" w14:paraId="51421C05" w14:textId="77777777" w:rsidTr="004A65BE">
        <w:trPr>
          <w:trHeight w:val="441"/>
        </w:trPr>
        <w:tc>
          <w:tcPr>
            <w:tcW w:w="4415"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hideMark/>
          </w:tcPr>
          <w:p w14:paraId="720959CE" w14:textId="77777777" w:rsidR="00A64F2B" w:rsidRPr="000F7093" w:rsidRDefault="00A64F2B" w:rsidP="00A64F2B">
            <w:pPr>
              <w:pStyle w:val="ICFBodyText"/>
              <w:spacing w:after="60"/>
              <w:jc w:val="center"/>
              <w:rPr>
                <w:rFonts w:cs="Times New Roman"/>
                <w:sz w:val="22"/>
              </w:rPr>
            </w:pPr>
            <w:r w:rsidRPr="000F7093">
              <w:rPr>
                <w:rFonts w:cs="Times New Roman"/>
                <w:sz w:val="22"/>
              </w:rPr>
              <w:t>Rhode Island Parent Information Network</w:t>
            </w:r>
          </w:p>
        </w:tc>
        <w:tc>
          <w:tcPr>
            <w:tcW w:w="2785" w:type="dxa"/>
            <w:tcBorders>
              <w:top w:val="single" w:sz="8" w:space="0" w:color="000000"/>
              <w:left w:val="single" w:sz="4" w:space="0" w:color="auto"/>
              <w:bottom w:val="single" w:sz="8" w:space="0" w:color="000000"/>
              <w:right w:val="single" w:sz="8" w:space="0" w:color="000000"/>
            </w:tcBorders>
            <w:shd w:val="clear" w:color="auto" w:fill="F2F2F2"/>
            <w:tcMar>
              <w:top w:w="7" w:type="dxa"/>
              <w:left w:w="7" w:type="dxa"/>
              <w:bottom w:w="0" w:type="dxa"/>
              <w:right w:w="7" w:type="dxa"/>
            </w:tcMar>
            <w:hideMark/>
          </w:tcPr>
          <w:p w14:paraId="6BC72C2B" w14:textId="77777777" w:rsidR="00A64F2B" w:rsidRPr="000F7093" w:rsidRDefault="00A64F2B" w:rsidP="00A64F2B">
            <w:pPr>
              <w:pStyle w:val="ICFBodyText"/>
              <w:spacing w:after="60"/>
              <w:jc w:val="center"/>
              <w:rPr>
                <w:rFonts w:cs="Times New Roman"/>
                <w:sz w:val="22"/>
              </w:rPr>
            </w:pPr>
            <w:r w:rsidRPr="000F7093">
              <w:rPr>
                <w:rFonts w:cs="Times New Roman"/>
                <w:sz w:val="22"/>
              </w:rPr>
              <w:t>Cranston</w:t>
            </w:r>
          </w:p>
        </w:tc>
        <w:tc>
          <w:tcPr>
            <w:tcW w:w="1350" w:type="dxa"/>
            <w:tcBorders>
              <w:top w:val="single" w:sz="8" w:space="0" w:color="000000"/>
              <w:left w:val="single" w:sz="8" w:space="0" w:color="000000"/>
              <w:bottom w:val="single" w:sz="8" w:space="0" w:color="000000"/>
              <w:right w:val="single" w:sz="8" w:space="0" w:color="000000"/>
            </w:tcBorders>
            <w:shd w:val="clear" w:color="auto" w:fill="F2F2F2"/>
            <w:tcMar>
              <w:top w:w="7" w:type="dxa"/>
              <w:left w:w="7" w:type="dxa"/>
              <w:bottom w:w="0" w:type="dxa"/>
              <w:right w:w="7" w:type="dxa"/>
            </w:tcMar>
            <w:hideMark/>
          </w:tcPr>
          <w:p w14:paraId="52F66308" w14:textId="77777777" w:rsidR="00A64F2B" w:rsidRPr="000F7093" w:rsidRDefault="00A64F2B" w:rsidP="00A64F2B">
            <w:pPr>
              <w:pStyle w:val="ICFBodyText"/>
              <w:spacing w:after="60"/>
              <w:jc w:val="center"/>
              <w:rPr>
                <w:rFonts w:cs="Times New Roman"/>
                <w:sz w:val="22"/>
              </w:rPr>
            </w:pPr>
            <w:r w:rsidRPr="000F7093">
              <w:rPr>
                <w:rFonts w:cs="Times New Roman"/>
                <w:sz w:val="22"/>
              </w:rPr>
              <w:t>RI</w:t>
            </w:r>
          </w:p>
        </w:tc>
      </w:tr>
      <w:tr w:rsidR="000F7093" w:rsidRPr="00A64F2B" w14:paraId="29AEAA22" w14:textId="77777777" w:rsidTr="004A65BE">
        <w:trPr>
          <w:trHeight w:val="423"/>
        </w:trPr>
        <w:tc>
          <w:tcPr>
            <w:tcW w:w="441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hideMark/>
          </w:tcPr>
          <w:p w14:paraId="7039DE28" w14:textId="77777777" w:rsidR="00A64F2B" w:rsidRPr="000F7093" w:rsidRDefault="00A64F2B" w:rsidP="00A64F2B">
            <w:pPr>
              <w:pStyle w:val="ICFBodyText"/>
              <w:spacing w:after="60"/>
              <w:jc w:val="center"/>
              <w:rPr>
                <w:rFonts w:cs="Times New Roman"/>
                <w:sz w:val="22"/>
              </w:rPr>
            </w:pPr>
            <w:r w:rsidRPr="000F7093">
              <w:rPr>
                <w:rFonts w:cs="Times New Roman"/>
                <w:sz w:val="22"/>
              </w:rPr>
              <w:t>Skinny Gene Project</w:t>
            </w:r>
          </w:p>
        </w:tc>
        <w:tc>
          <w:tcPr>
            <w:tcW w:w="2785" w:type="dxa"/>
            <w:tcBorders>
              <w:top w:val="single" w:sz="8" w:space="0" w:color="000000"/>
              <w:left w:val="single" w:sz="4" w:space="0" w:color="auto"/>
              <w:bottom w:val="single" w:sz="8" w:space="0" w:color="000000"/>
              <w:right w:val="single" w:sz="8" w:space="0" w:color="000000"/>
            </w:tcBorders>
            <w:shd w:val="clear" w:color="auto" w:fill="auto"/>
            <w:tcMar>
              <w:top w:w="7" w:type="dxa"/>
              <w:left w:w="7" w:type="dxa"/>
              <w:bottom w:w="0" w:type="dxa"/>
              <w:right w:w="7" w:type="dxa"/>
            </w:tcMar>
            <w:hideMark/>
          </w:tcPr>
          <w:p w14:paraId="770C8569" w14:textId="77777777" w:rsidR="00A64F2B" w:rsidRPr="000F7093" w:rsidRDefault="00A64F2B" w:rsidP="00A64F2B">
            <w:pPr>
              <w:pStyle w:val="ICFBodyText"/>
              <w:spacing w:after="60"/>
              <w:jc w:val="center"/>
              <w:rPr>
                <w:rFonts w:cs="Times New Roman"/>
                <w:sz w:val="22"/>
              </w:rPr>
            </w:pPr>
            <w:r w:rsidRPr="000F7093">
              <w:rPr>
                <w:rFonts w:cs="Times New Roman"/>
                <w:sz w:val="22"/>
              </w:rPr>
              <w:t>San Diego</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14:paraId="3667081A" w14:textId="77777777" w:rsidR="00A64F2B" w:rsidRPr="000F7093" w:rsidRDefault="00A64F2B" w:rsidP="00A64F2B">
            <w:pPr>
              <w:pStyle w:val="ICFBodyText"/>
              <w:spacing w:after="60"/>
              <w:jc w:val="center"/>
              <w:rPr>
                <w:rFonts w:cs="Times New Roman"/>
                <w:sz w:val="22"/>
              </w:rPr>
            </w:pPr>
            <w:r w:rsidRPr="000F7093">
              <w:rPr>
                <w:rFonts w:cs="Times New Roman"/>
                <w:sz w:val="22"/>
              </w:rPr>
              <w:t>CA</w:t>
            </w:r>
          </w:p>
        </w:tc>
      </w:tr>
      <w:tr w:rsidR="000F7093" w:rsidRPr="00A64F2B" w14:paraId="4EB93851" w14:textId="77777777" w:rsidTr="004A65BE">
        <w:trPr>
          <w:trHeight w:val="423"/>
        </w:trPr>
        <w:tc>
          <w:tcPr>
            <w:tcW w:w="4415"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hideMark/>
          </w:tcPr>
          <w:p w14:paraId="2CC1A847" w14:textId="77777777" w:rsidR="00A64F2B" w:rsidRPr="000F7093" w:rsidRDefault="00A64F2B" w:rsidP="00A64F2B">
            <w:pPr>
              <w:pStyle w:val="ICFBodyText"/>
              <w:spacing w:after="60"/>
              <w:jc w:val="center"/>
              <w:rPr>
                <w:rFonts w:cs="Times New Roman"/>
                <w:sz w:val="22"/>
              </w:rPr>
            </w:pPr>
            <w:r w:rsidRPr="000F7093">
              <w:rPr>
                <w:rFonts w:cs="Times New Roman"/>
                <w:sz w:val="22"/>
              </w:rPr>
              <w:t>Potomac Valley Hospital</w:t>
            </w:r>
          </w:p>
        </w:tc>
        <w:tc>
          <w:tcPr>
            <w:tcW w:w="2785" w:type="dxa"/>
            <w:tcBorders>
              <w:top w:val="single" w:sz="8" w:space="0" w:color="000000"/>
              <w:left w:val="single" w:sz="4" w:space="0" w:color="auto"/>
              <w:bottom w:val="single" w:sz="4" w:space="0" w:color="auto"/>
              <w:right w:val="single" w:sz="8" w:space="0" w:color="000000"/>
            </w:tcBorders>
            <w:shd w:val="clear" w:color="auto" w:fill="F2F2F2"/>
            <w:tcMar>
              <w:top w:w="7" w:type="dxa"/>
              <w:left w:w="7" w:type="dxa"/>
              <w:bottom w:w="0" w:type="dxa"/>
              <w:right w:w="7" w:type="dxa"/>
            </w:tcMar>
            <w:hideMark/>
          </w:tcPr>
          <w:p w14:paraId="1C61820A" w14:textId="77777777" w:rsidR="00A64F2B" w:rsidRPr="000F7093" w:rsidRDefault="00A64F2B" w:rsidP="00A64F2B">
            <w:pPr>
              <w:pStyle w:val="ICFBodyText"/>
              <w:spacing w:after="60"/>
              <w:jc w:val="center"/>
              <w:rPr>
                <w:rFonts w:cs="Times New Roman"/>
                <w:sz w:val="22"/>
              </w:rPr>
            </w:pPr>
            <w:r w:rsidRPr="000F7093">
              <w:rPr>
                <w:rFonts w:cs="Times New Roman"/>
                <w:sz w:val="22"/>
              </w:rPr>
              <w:t>Keyser</w:t>
            </w:r>
          </w:p>
        </w:tc>
        <w:tc>
          <w:tcPr>
            <w:tcW w:w="1350" w:type="dxa"/>
            <w:tcBorders>
              <w:top w:val="single" w:sz="8" w:space="0" w:color="000000"/>
              <w:left w:val="single" w:sz="8" w:space="0" w:color="000000"/>
              <w:bottom w:val="single" w:sz="4" w:space="0" w:color="auto"/>
              <w:right w:val="single" w:sz="8" w:space="0" w:color="000000"/>
            </w:tcBorders>
            <w:shd w:val="clear" w:color="auto" w:fill="F2F2F2"/>
            <w:tcMar>
              <w:top w:w="7" w:type="dxa"/>
              <w:left w:w="7" w:type="dxa"/>
              <w:bottom w:w="0" w:type="dxa"/>
              <w:right w:w="7" w:type="dxa"/>
            </w:tcMar>
            <w:hideMark/>
          </w:tcPr>
          <w:p w14:paraId="63C66FBB" w14:textId="77777777" w:rsidR="00A64F2B" w:rsidRPr="000F7093" w:rsidRDefault="00A64F2B" w:rsidP="00A64F2B">
            <w:pPr>
              <w:pStyle w:val="ICFBodyText"/>
              <w:spacing w:after="60"/>
              <w:jc w:val="center"/>
              <w:rPr>
                <w:rFonts w:cs="Times New Roman"/>
                <w:sz w:val="22"/>
              </w:rPr>
            </w:pPr>
            <w:r w:rsidRPr="000F7093">
              <w:rPr>
                <w:rFonts w:cs="Times New Roman"/>
                <w:sz w:val="22"/>
              </w:rPr>
              <w:t>WV</w:t>
            </w:r>
          </w:p>
        </w:tc>
      </w:tr>
      <w:tr w:rsidR="000F7093" w:rsidRPr="00A64F2B" w14:paraId="77573DCD" w14:textId="77777777" w:rsidTr="004A65BE">
        <w:trPr>
          <w:trHeight w:val="423"/>
        </w:trPr>
        <w:tc>
          <w:tcPr>
            <w:tcW w:w="441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0A7C74DA" w14:textId="314E7598" w:rsidR="000F7093" w:rsidRPr="000F7093" w:rsidRDefault="000F7093" w:rsidP="000F7093">
            <w:pPr>
              <w:pStyle w:val="ICFBodyText"/>
              <w:spacing w:after="60"/>
              <w:jc w:val="center"/>
              <w:rPr>
                <w:rFonts w:cs="Times New Roman"/>
                <w:sz w:val="22"/>
              </w:rPr>
            </w:pPr>
            <w:r w:rsidRPr="000F7093">
              <w:rPr>
                <w:rFonts w:cs="Times New Roman"/>
                <w:sz w:val="22"/>
              </w:rPr>
              <w:t>Community health and Nutrition NDSU</w:t>
            </w:r>
          </w:p>
        </w:tc>
        <w:tc>
          <w:tcPr>
            <w:tcW w:w="278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639B9075" w14:textId="166E860E" w:rsidR="000F7093" w:rsidRPr="000F7093" w:rsidRDefault="000F7093" w:rsidP="00A64F2B">
            <w:pPr>
              <w:pStyle w:val="ICFBodyText"/>
              <w:spacing w:after="60"/>
              <w:jc w:val="center"/>
              <w:rPr>
                <w:rFonts w:cs="Times New Roman"/>
                <w:sz w:val="22"/>
              </w:rPr>
            </w:pPr>
            <w:r w:rsidRPr="000F7093">
              <w:rPr>
                <w:rFonts w:cs="Times New Roman"/>
                <w:sz w:val="22"/>
              </w:rPr>
              <w:t>Various Cities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6201BA5C" w14:textId="424424DB" w:rsidR="000F7093" w:rsidRPr="000F7093" w:rsidRDefault="000F7093" w:rsidP="00A64F2B">
            <w:pPr>
              <w:pStyle w:val="ICFBodyText"/>
              <w:spacing w:after="60"/>
              <w:jc w:val="center"/>
              <w:rPr>
                <w:rFonts w:cs="Times New Roman"/>
                <w:sz w:val="22"/>
              </w:rPr>
            </w:pPr>
            <w:r w:rsidRPr="000F7093">
              <w:rPr>
                <w:rFonts w:cs="Times New Roman"/>
                <w:sz w:val="22"/>
              </w:rPr>
              <w:t>ND</w:t>
            </w:r>
          </w:p>
        </w:tc>
      </w:tr>
      <w:tr w:rsidR="000F7093" w:rsidRPr="00A64F2B" w14:paraId="57023A22" w14:textId="77777777" w:rsidTr="004A65BE">
        <w:trPr>
          <w:trHeight w:val="423"/>
        </w:trPr>
        <w:tc>
          <w:tcPr>
            <w:tcW w:w="4415"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tcPr>
          <w:p w14:paraId="2A74A777" w14:textId="5043BFC9" w:rsidR="000F7093" w:rsidRPr="000F7093" w:rsidRDefault="000F7093" w:rsidP="000F7093">
            <w:pPr>
              <w:pStyle w:val="ICFBodyText"/>
              <w:spacing w:after="60"/>
              <w:jc w:val="center"/>
              <w:rPr>
                <w:rFonts w:cs="Times New Roman"/>
                <w:sz w:val="22"/>
              </w:rPr>
            </w:pPr>
            <w:r w:rsidRPr="000F7093">
              <w:rPr>
                <w:rFonts w:cs="Times New Roman"/>
                <w:sz w:val="22"/>
              </w:rPr>
              <w:t>Arlington-Mansfield YMCA</w:t>
            </w:r>
          </w:p>
        </w:tc>
        <w:tc>
          <w:tcPr>
            <w:tcW w:w="2785"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tcPr>
          <w:p w14:paraId="5849435D" w14:textId="597D9E24" w:rsidR="000F7093" w:rsidRPr="000F7093" w:rsidRDefault="000F7093" w:rsidP="000F7093">
            <w:pPr>
              <w:pStyle w:val="ICFBodyText"/>
              <w:spacing w:after="60"/>
              <w:jc w:val="center"/>
              <w:rPr>
                <w:rFonts w:cs="Times New Roman"/>
                <w:sz w:val="22"/>
              </w:rPr>
            </w:pPr>
            <w:r w:rsidRPr="000F7093">
              <w:rPr>
                <w:rFonts w:cs="Times New Roman"/>
                <w:sz w:val="22"/>
              </w:rPr>
              <w:t>Arlington-Mansfield</w:t>
            </w:r>
          </w:p>
        </w:tc>
        <w:tc>
          <w:tcPr>
            <w:tcW w:w="1350"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tcPr>
          <w:p w14:paraId="0DAA3D66" w14:textId="4328BCBF" w:rsidR="000F7093" w:rsidRPr="000F7093" w:rsidRDefault="000F7093" w:rsidP="00A64F2B">
            <w:pPr>
              <w:pStyle w:val="ICFBodyText"/>
              <w:spacing w:after="60"/>
              <w:jc w:val="center"/>
              <w:rPr>
                <w:rFonts w:cs="Times New Roman"/>
                <w:sz w:val="22"/>
              </w:rPr>
            </w:pPr>
            <w:r w:rsidRPr="000F7093">
              <w:rPr>
                <w:rFonts w:cs="Times New Roman"/>
                <w:sz w:val="22"/>
              </w:rPr>
              <w:t>TX</w:t>
            </w:r>
          </w:p>
        </w:tc>
      </w:tr>
      <w:tr w:rsidR="000F7093" w:rsidRPr="00A64F2B" w14:paraId="65025CB0" w14:textId="77777777" w:rsidTr="004A65BE">
        <w:trPr>
          <w:trHeight w:val="423"/>
        </w:trPr>
        <w:tc>
          <w:tcPr>
            <w:tcW w:w="441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1130830E" w14:textId="07258822" w:rsidR="000F7093" w:rsidRPr="000F7093" w:rsidRDefault="000F7093" w:rsidP="000F7093">
            <w:pPr>
              <w:pStyle w:val="ICFBodyText"/>
              <w:spacing w:after="60"/>
              <w:jc w:val="center"/>
              <w:rPr>
                <w:rFonts w:cs="Times New Roman"/>
                <w:sz w:val="22"/>
              </w:rPr>
            </w:pPr>
            <w:r w:rsidRPr="000F7093">
              <w:rPr>
                <w:rFonts w:cs="Times New Roman"/>
                <w:sz w:val="22"/>
              </w:rPr>
              <w:t>YMCA Hockomock</w:t>
            </w:r>
          </w:p>
        </w:tc>
        <w:tc>
          <w:tcPr>
            <w:tcW w:w="278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0D206BF5" w14:textId="6CBFD82C" w:rsidR="000F7093" w:rsidRPr="000F7093" w:rsidRDefault="000F7093" w:rsidP="000F7093">
            <w:pPr>
              <w:pStyle w:val="ICFBodyText"/>
              <w:spacing w:after="60"/>
              <w:jc w:val="center"/>
              <w:rPr>
                <w:rFonts w:cs="Times New Roman"/>
                <w:sz w:val="22"/>
              </w:rPr>
            </w:pPr>
            <w:r w:rsidRPr="000F7093">
              <w:rPr>
                <w:rFonts w:cs="Times New Roman"/>
                <w:sz w:val="22"/>
              </w:rPr>
              <w:t>North Attleboro</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2FDA4E80" w14:textId="45E439F9" w:rsidR="000F7093" w:rsidRPr="000F7093" w:rsidRDefault="000F7093" w:rsidP="00A64F2B">
            <w:pPr>
              <w:pStyle w:val="ICFBodyText"/>
              <w:spacing w:after="60"/>
              <w:jc w:val="center"/>
              <w:rPr>
                <w:rFonts w:cs="Times New Roman"/>
                <w:sz w:val="22"/>
              </w:rPr>
            </w:pPr>
            <w:r w:rsidRPr="000F7093">
              <w:rPr>
                <w:rFonts w:cs="Times New Roman"/>
                <w:sz w:val="22"/>
              </w:rPr>
              <w:t>MA</w:t>
            </w:r>
          </w:p>
        </w:tc>
      </w:tr>
      <w:tr w:rsidR="000F7093" w:rsidRPr="00A64F2B" w14:paraId="02E6BEE7" w14:textId="77777777" w:rsidTr="004A65BE">
        <w:trPr>
          <w:trHeight w:val="423"/>
        </w:trPr>
        <w:tc>
          <w:tcPr>
            <w:tcW w:w="4415"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tcPr>
          <w:p w14:paraId="03F1C35E" w14:textId="542030A1" w:rsidR="000F7093" w:rsidRPr="000F7093" w:rsidRDefault="000F7093" w:rsidP="000F7093">
            <w:pPr>
              <w:pStyle w:val="ICFBodyText"/>
              <w:spacing w:after="60"/>
              <w:jc w:val="center"/>
              <w:rPr>
                <w:rFonts w:cs="Times New Roman"/>
                <w:sz w:val="22"/>
              </w:rPr>
            </w:pPr>
            <w:r w:rsidRPr="000F7093">
              <w:rPr>
                <w:rFonts w:cs="Times New Roman"/>
                <w:sz w:val="22"/>
              </w:rPr>
              <w:t>YMCA Nas</w:t>
            </w:r>
            <w:r>
              <w:rPr>
                <w:rFonts w:cs="Times New Roman"/>
                <w:sz w:val="22"/>
              </w:rPr>
              <w:t>hville</w:t>
            </w:r>
          </w:p>
        </w:tc>
        <w:tc>
          <w:tcPr>
            <w:tcW w:w="2785"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tcPr>
          <w:p w14:paraId="6CE09562" w14:textId="7F2BA644" w:rsidR="000F7093" w:rsidRPr="000F7093" w:rsidRDefault="000F7093" w:rsidP="000F7093">
            <w:pPr>
              <w:pStyle w:val="ICFBodyText"/>
              <w:spacing w:after="60"/>
              <w:jc w:val="center"/>
              <w:rPr>
                <w:rFonts w:cs="Times New Roman"/>
                <w:sz w:val="22"/>
              </w:rPr>
            </w:pPr>
            <w:r w:rsidRPr="000F7093">
              <w:rPr>
                <w:rFonts w:cs="Times New Roman"/>
                <w:sz w:val="22"/>
              </w:rPr>
              <w:t>Nashville</w:t>
            </w:r>
          </w:p>
        </w:tc>
        <w:tc>
          <w:tcPr>
            <w:tcW w:w="1350"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tcPr>
          <w:p w14:paraId="7ECFBF31" w14:textId="2C7DC0B3" w:rsidR="000F7093" w:rsidRPr="000F7093" w:rsidRDefault="000F7093" w:rsidP="00A64F2B">
            <w:pPr>
              <w:pStyle w:val="ICFBodyText"/>
              <w:spacing w:after="60"/>
              <w:jc w:val="center"/>
              <w:rPr>
                <w:rFonts w:cs="Times New Roman"/>
                <w:sz w:val="22"/>
              </w:rPr>
            </w:pPr>
            <w:r w:rsidRPr="000F7093">
              <w:rPr>
                <w:rFonts w:cs="Times New Roman"/>
                <w:sz w:val="22"/>
              </w:rPr>
              <w:t>TN</w:t>
            </w:r>
          </w:p>
        </w:tc>
      </w:tr>
      <w:tr w:rsidR="000F7093" w:rsidRPr="00A64F2B" w14:paraId="0F7F63D2" w14:textId="77777777" w:rsidTr="004A65BE">
        <w:trPr>
          <w:trHeight w:val="423"/>
        </w:trPr>
        <w:tc>
          <w:tcPr>
            <w:tcW w:w="441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2BFAE934" w14:textId="4064900A" w:rsidR="000F7093" w:rsidRPr="000F7093" w:rsidRDefault="000F7093" w:rsidP="000F7093">
            <w:pPr>
              <w:pStyle w:val="ICFBodyText"/>
              <w:spacing w:after="60"/>
              <w:jc w:val="center"/>
              <w:rPr>
                <w:rFonts w:cs="Times New Roman"/>
                <w:sz w:val="22"/>
              </w:rPr>
            </w:pPr>
            <w:r w:rsidRPr="000F7093">
              <w:rPr>
                <w:rFonts w:cs="Times New Roman"/>
                <w:sz w:val="22"/>
              </w:rPr>
              <w:t>Washi</w:t>
            </w:r>
            <w:r>
              <w:rPr>
                <w:rFonts w:cs="Times New Roman"/>
                <w:sz w:val="22"/>
              </w:rPr>
              <w:t>ngton County Health Department</w:t>
            </w:r>
          </w:p>
        </w:tc>
        <w:tc>
          <w:tcPr>
            <w:tcW w:w="278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53D13BF1" w14:textId="742A7697" w:rsidR="000F7093" w:rsidRPr="000F7093" w:rsidRDefault="000F7093" w:rsidP="000F7093">
            <w:pPr>
              <w:pStyle w:val="ICFBodyText"/>
              <w:spacing w:after="60"/>
              <w:jc w:val="center"/>
              <w:rPr>
                <w:rFonts w:cs="Times New Roman"/>
                <w:sz w:val="22"/>
              </w:rPr>
            </w:pPr>
            <w:r>
              <w:rPr>
                <w:rFonts w:cs="Times New Roman"/>
                <w:sz w:val="22"/>
              </w:rPr>
              <w:t>Hagerstown</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1CF57467" w14:textId="1EF99D3E" w:rsidR="000F7093" w:rsidRPr="000F7093" w:rsidRDefault="000F7093" w:rsidP="00A64F2B">
            <w:pPr>
              <w:pStyle w:val="ICFBodyText"/>
              <w:spacing w:after="60"/>
              <w:jc w:val="center"/>
              <w:rPr>
                <w:rFonts w:cs="Times New Roman"/>
                <w:sz w:val="22"/>
              </w:rPr>
            </w:pPr>
            <w:r w:rsidRPr="000F7093">
              <w:rPr>
                <w:rFonts w:cs="Times New Roman"/>
                <w:sz w:val="22"/>
              </w:rPr>
              <w:t>MD</w:t>
            </w:r>
          </w:p>
        </w:tc>
      </w:tr>
      <w:tr w:rsidR="000F7093" w:rsidRPr="00A64F2B" w14:paraId="33646583" w14:textId="77777777" w:rsidTr="004A65BE">
        <w:trPr>
          <w:trHeight w:val="423"/>
        </w:trPr>
        <w:tc>
          <w:tcPr>
            <w:tcW w:w="4415"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tcPr>
          <w:p w14:paraId="42680F16" w14:textId="7CB53E4B" w:rsidR="000F7093" w:rsidRPr="000F7093" w:rsidRDefault="000F7093" w:rsidP="000F7093">
            <w:pPr>
              <w:pStyle w:val="ICFBodyText"/>
              <w:spacing w:after="60"/>
              <w:jc w:val="center"/>
              <w:rPr>
                <w:rFonts w:cs="Times New Roman"/>
                <w:sz w:val="22"/>
              </w:rPr>
            </w:pPr>
            <w:r w:rsidRPr="000F7093">
              <w:rPr>
                <w:rFonts w:cs="Times New Roman"/>
                <w:sz w:val="22"/>
              </w:rPr>
              <w:t>Victory Family YMCA</w:t>
            </w:r>
          </w:p>
        </w:tc>
        <w:tc>
          <w:tcPr>
            <w:tcW w:w="2785"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tcPr>
          <w:p w14:paraId="2D17A4E5" w14:textId="415533E9" w:rsidR="000F7093" w:rsidRPr="000F7093" w:rsidRDefault="000F7093" w:rsidP="000F7093">
            <w:pPr>
              <w:pStyle w:val="ICFBodyText"/>
              <w:spacing w:after="60"/>
              <w:jc w:val="center"/>
              <w:rPr>
                <w:rFonts w:cs="Times New Roman"/>
                <w:sz w:val="22"/>
              </w:rPr>
            </w:pPr>
            <w:r>
              <w:rPr>
                <w:rFonts w:cs="Times New Roman"/>
                <w:sz w:val="22"/>
              </w:rPr>
              <w:t>Yorktown</w:t>
            </w:r>
          </w:p>
        </w:tc>
        <w:tc>
          <w:tcPr>
            <w:tcW w:w="1350" w:type="dxa"/>
            <w:tcBorders>
              <w:top w:val="single" w:sz="4" w:space="0" w:color="auto"/>
              <w:left w:val="single" w:sz="4" w:space="0" w:color="auto"/>
              <w:bottom w:val="single" w:sz="4" w:space="0" w:color="auto"/>
              <w:right w:val="single" w:sz="4" w:space="0" w:color="auto"/>
            </w:tcBorders>
            <w:shd w:val="clear" w:color="auto" w:fill="F2F2F2"/>
            <w:tcMar>
              <w:top w:w="7" w:type="dxa"/>
              <w:left w:w="7" w:type="dxa"/>
              <w:bottom w:w="0" w:type="dxa"/>
              <w:right w:w="7" w:type="dxa"/>
            </w:tcMar>
          </w:tcPr>
          <w:p w14:paraId="7F1DC03A" w14:textId="5F8AA48D" w:rsidR="000F7093" w:rsidRPr="000F7093" w:rsidRDefault="000F7093" w:rsidP="00A64F2B">
            <w:pPr>
              <w:pStyle w:val="ICFBodyText"/>
              <w:spacing w:after="60"/>
              <w:jc w:val="center"/>
              <w:rPr>
                <w:rFonts w:cs="Times New Roman"/>
                <w:sz w:val="22"/>
              </w:rPr>
            </w:pPr>
            <w:r w:rsidRPr="000F7093">
              <w:rPr>
                <w:rFonts w:cs="Times New Roman"/>
                <w:sz w:val="22"/>
              </w:rPr>
              <w:t>VA</w:t>
            </w:r>
          </w:p>
        </w:tc>
      </w:tr>
      <w:tr w:rsidR="000F7093" w:rsidRPr="00A64F2B" w14:paraId="56AE8587" w14:textId="77777777" w:rsidTr="004A65BE">
        <w:trPr>
          <w:trHeight w:val="423"/>
        </w:trPr>
        <w:tc>
          <w:tcPr>
            <w:tcW w:w="441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509C7E52" w14:textId="19CB8244" w:rsidR="000F7093" w:rsidRPr="000F7093" w:rsidRDefault="004A65BE" w:rsidP="000F7093">
            <w:pPr>
              <w:pStyle w:val="ICFBodyText"/>
              <w:spacing w:after="60"/>
              <w:jc w:val="center"/>
              <w:rPr>
                <w:rFonts w:cs="Times New Roman"/>
                <w:sz w:val="22"/>
              </w:rPr>
            </w:pPr>
            <w:r w:rsidRPr="004A65BE">
              <w:rPr>
                <w:rFonts w:cs="Times New Roman"/>
                <w:sz w:val="22"/>
              </w:rPr>
              <w:t>Suffolk County Department of Health Services</w:t>
            </w:r>
          </w:p>
        </w:tc>
        <w:tc>
          <w:tcPr>
            <w:tcW w:w="2785"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1EA6E13D" w14:textId="61301FF8" w:rsidR="000F7093" w:rsidRPr="000F7093" w:rsidRDefault="004A65BE" w:rsidP="000F7093">
            <w:pPr>
              <w:pStyle w:val="ICFBodyText"/>
              <w:spacing w:after="60"/>
              <w:jc w:val="center"/>
              <w:rPr>
                <w:rFonts w:cs="Times New Roman"/>
                <w:sz w:val="22"/>
              </w:rPr>
            </w:pPr>
            <w:r w:rsidRPr="004A65BE">
              <w:rPr>
                <w:rFonts w:cs="Times New Roman"/>
                <w:sz w:val="22"/>
              </w:rPr>
              <w:t>Hauppauge</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7" w:type="dxa"/>
              <w:left w:w="7" w:type="dxa"/>
              <w:bottom w:w="0" w:type="dxa"/>
              <w:right w:w="7" w:type="dxa"/>
            </w:tcMar>
          </w:tcPr>
          <w:p w14:paraId="031BA5A6" w14:textId="0E475FBD" w:rsidR="000F7093" w:rsidRPr="000F7093" w:rsidRDefault="004A65BE" w:rsidP="00A64F2B">
            <w:pPr>
              <w:pStyle w:val="ICFBodyText"/>
              <w:spacing w:after="60"/>
              <w:jc w:val="center"/>
              <w:rPr>
                <w:rFonts w:cs="Times New Roman"/>
                <w:sz w:val="22"/>
              </w:rPr>
            </w:pPr>
            <w:r>
              <w:rPr>
                <w:rFonts w:cs="Times New Roman"/>
                <w:sz w:val="22"/>
              </w:rPr>
              <w:t>NY</w:t>
            </w:r>
          </w:p>
        </w:tc>
      </w:tr>
    </w:tbl>
    <w:p w14:paraId="7D2FAF8C" w14:textId="77777777" w:rsidR="00A64F2B" w:rsidRDefault="00A64F2B" w:rsidP="000F7093">
      <w:pPr>
        <w:pStyle w:val="ICFBodyText"/>
        <w:spacing w:after="60"/>
        <w:jc w:val="center"/>
        <w:rPr>
          <w:rFonts w:cs="Times New Roman"/>
        </w:rPr>
      </w:pPr>
    </w:p>
    <w:p w14:paraId="72DB5119" w14:textId="77777777" w:rsidR="00A64F2B" w:rsidRPr="00C21BB5" w:rsidRDefault="00A64F2B" w:rsidP="004F0A7F">
      <w:pPr>
        <w:pStyle w:val="ICFBodyText"/>
        <w:spacing w:after="60"/>
        <w:jc w:val="both"/>
        <w:rPr>
          <w:rFonts w:cs="Times New Roman"/>
        </w:rPr>
      </w:pPr>
    </w:p>
    <w:p w14:paraId="1E74391F" w14:textId="77777777" w:rsidR="004F0A7F" w:rsidRPr="004028A0" w:rsidRDefault="004F0A7F" w:rsidP="00126831">
      <w:pPr>
        <w:pStyle w:val="ICFHead1"/>
        <w:numPr>
          <w:ilvl w:val="0"/>
          <w:numId w:val="15"/>
        </w:numPr>
        <w:spacing w:before="200" w:line="240" w:lineRule="auto"/>
        <w:jc w:val="both"/>
        <w:rPr>
          <w:rFonts w:ascii="Times New Roman" w:hAnsi="Times New Roman" w:cs="Times New Roman"/>
          <w:color w:val="auto"/>
          <w:sz w:val="24"/>
          <w:szCs w:val="24"/>
        </w:rPr>
      </w:pPr>
      <w:bookmarkStart w:id="4" w:name="_Toc508711382"/>
      <w:r w:rsidRPr="004028A0">
        <w:rPr>
          <w:rFonts w:ascii="Times New Roman" w:hAnsi="Times New Roman" w:cs="Times New Roman"/>
          <w:color w:val="auto"/>
          <w:sz w:val="24"/>
          <w:szCs w:val="24"/>
        </w:rPr>
        <w:t>Use of Improved Information Technology and Burden Reduction</w:t>
      </w:r>
      <w:bookmarkEnd w:id="4"/>
    </w:p>
    <w:p w14:paraId="6BC02DA8" w14:textId="77777777" w:rsidR="005A16E1" w:rsidRPr="005A16E1" w:rsidRDefault="002F50DC" w:rsidP="00554222">
      <w:pPr>
        <w:pStyle w:val="BodyText1"/>
        <w:spacing w:line="276" w:lineRule="auto"/>
        <w:jc w:val="both"/>
        <w:rPr>
          <w:rFonts w:cs="Times New Roman"/>
          <w:szCs w:val="24"/>
          <w:lang w:val="en-US"/>
        </w:rPr>
      </w:pPr>
      <w:r>
        <w:rPr>
          <w:rFonts w:cs="Times New Roman"/>
          <w:szCs w:val="24"/>
          <w:lang w:val="en-US"/>
        </w:rPr>
        <w:t xml:space="preserve">As described in Exhibit 2, </w:t>
      </w:r>
      <w:r w:rsidR="00360278">
        <w:rPr>
          <w:rFonts w:cs="Times New Roman"/>
          <w:szCs w:val="24"/>
          <w:lang w:val="en-US"/>
        </w:rPr>
        <w:t xml:space="preserve">we will administer </w:t>
      </w:r>
      <w:r>
        <w:rPr>
          <w:rFonts w:cs="Times New Roman"/>
          <w:szCs w:val="24"/>
          <w:lang w:val="en-US"/>
        </w:rPr>
        <w:t>p</w:t>
      </w:r>
      <w:r w:rsidR="005A16E1">
        <w:rPr>
          <w:rFonts w:cs="Times New Roman"/>
          <w:szCs w:val="24"/>
          <w:lang w:val="en-US"/>
        </w:rPr>
        <w:t xml:space="preserve">aper </w:t>
      </w:r>
      <w:r w:rsidR="00293D4A">
        <w:rPr>
          <w:rFonts w:cs="Times New Roman"/>
          <w:szCs w:val="24"/>
          <w:lang w:val="en-US"/>
        </w:rPr>
        <w:t>P</w:t>
      </w:r>
      <w:r w:rsidR="005A16E1">
        <w:rPr>
          <w:rFonts w:cs="Times New Roman"/>
          <w:szCs w:val="24"/>
          <w:lang w:val="en-US"/>
        </w:rPr>
        <w:t xml:space="preserve">re- and </w:t>
      </w:r>
      <w:r w:rsidR="00293D4A">
        <w:rPr>
          <w:rFonts w:cs="Times New Roman"/>
          <w:szCs w:val="24"/>
          <w:lang w:val="en-US"/>
        </w:rPr>
        <w:t>P</w:t>
      </w:r>
      <w:r w:rsidR="005A16E1">
        <w:rPr>
          <w:rFonts w:cs="Times New Roman"/>
          <w:szCs w:val="24"/>
          <w:lang w:val="en-US"/>
        </w:rPr>
        <w:t>ost-</w:t>
      </w:r>
      <w:r w:rsidR="00010E9F">
        <w:rPr>
          <w:rFonts w:cs="Times New Roman"/>
          <w:szCs w:val="24"/>
          <w:lang w:val="en-US"/>
        </w:rPr>
        <w:t>S</w:t>
      </w:r>
      <w:r w:rsidR="005A16E1">
        <w:rPr>
          <w:rFonts w:cs="Times New Roman"/>
          <w:szCs w:val="24"/>
          <w:lang w:val="en-US"/>
        </w:rPr>
        <w:t xml:space="preserve">ession </w:t>
      </w:r>
      <w:r w:rsidR="00293D4A">
        <w:rPr>
          <w:rFonts w:cs="Times New Roman"/>
          <w:szCs w:val="24"/>
          <w:lang w:val="en-US"/>
        </w:rPr>
        <w:t>S</w:t>
      </w:r>
      <w:r w:rsidR="005A16E1">
        <w:rPr>
          <w:rFonts w:cs="Times New Roman"/>
          <w:szCs w:val="24"/>
          <w:lang w:val="en-US"/>
        </w:rPr>
        <w:t xml:space="preserve">urveys </w:t>
      </w:r>
      <w:r w:rsidR="00010E9F">
        <w:rPr>
          <w:rFonts w:cs="Times New Roman"/>
          <w:szCs w:val="24"/>
          <w:lang w:val="en-US"/>
        </w:rPr>
        <w:t xml:space="preserve">to </w:t>
      </w:r>
      <w:r w:rsidR="005A16E1">
        <w:rPr>
          <w:rFonts w:cs="Times New Roman"/>
          <w:szCs w:val="24"/>
          <w:lang w:val="en-US"/>
        </w:rPr>
        <w:t>attendees to ensure data collection is easy and efficient</w:t>
      </w:r>
      <w:r>
        <w:rPr>
          <w:rFonts w:cs="Times New Roman"/>
          <w:szCs w:val="24"/>
          <w:lang w:val="en-US"/>
        </w:rPr>
        <w:t xml:space="preserve"> a</w:t>
      </w:r>
      <w:r w:rsidR="00293D4A">
        <w:rPr>
          <w:rFonts w:cs="Times New Roman"/>
          <w:szCs w:val="24"/>
          <w:lang w:val="en-US"/>
        </w:rPr>
        <w:t>nd accurately reflects attendee</w:t>
      </w:r>
      <w:r>
        <w:rPr>
          <w:rFonts w:cs="Times New Roman"/>
          <w:szCs w:val="24"/>
          <w:lang w:val="en-US"/>
        </w:rPr>
        <w:t>s’ perceptions</w:t>
      </w:r>
      <w:r w:rsidR="005A16E1">
        <w:rPr>
          <w:rFonts w:cs="Times New Roman"/>
          <w:szCs w:val="24"/>
          <w:lang w:val="en-US"/>
        </w:rPr>
        <w:t>. For LCP</w:t>
      </w:r>
      <w:r w:rsidR="009C26BF">
        <w:rPr>
          <w:rFonts w:cs="Times New Roman"/>
          <w:szCs w:val="24"/>
          <w:lang w:val="en-US"/>
        </w:rPr>
        <w:t xml:space="preserve"> staff</w:t>
      </w:r>
      <w:r w:rsidR="005A16E1">
        <w:rPr>
          <w:rFonts w:cs="Times New Roman"/>
          <w:szCs w:val="24"/>
          <w:lang w:val="en-US"/>
        </w:rPr>
        <w:t xml:space="preserve"> interviews, </w:t>
      </w:r>
      <w:r>
        <w:rPr>
          <w:rFonts w:cs="Times New Roman"/>
          <w:szCs w:val="24"/>
          <w:lang w:val="en-US"/>
        </w:rPr>
        <w:t xml:space="preserve">our </w:t>
      </w:r>
      <w:r w:rsidR="005A16E1">
        <w:rPr>
          <w:rFonts w:cs="Times New Roman"/>
          <w:szCs w:val="24"/>
          <w:lang w:val="en-US"/>
        </w:rPr>
        <w:t xml:space="preserve">contractor will audio-record </w:t>
      </w:r>
      <w:r w:rsidR="00062E78">
        <w:rPr>
          <w:rFonts w:cs="Times New Roman"/>
          <w:szCs w:val="24"/>
          <w:lang w:val="en-US"/>
        </w:rPr>
        <w:t xml:space="preserve">the interview </w:t>
      </w:r>
      <w:r w:rsidR="005A16E1">
        <w:rPr>
          <w:rFonts w:cs="Times New Roman"/>
          <w:szCs w:val="24"/>
          <w:lang w:val="en-US"/>
        </w:rPr>
        <w:t xml:space="preserve">(with permission of interviewees) </w:t>
      </w:r>
      <w:r w:rsidR="005A16E1" w:rsidRPr="00941542">
        <w:rPr>
          <w:rFonts w:cs="Times New Roman"/>
          <w:szCs w:val="24"/>
        </w:rPr>
        <w:t>to ensure responses are captured accurately</w:t>
      </w:r>
      <w:r w:rsidR="005A16E1">
        <w:rPr>
          <w:rFonts w:cs="Times New Roman"/>
          <w:szCs w:val="24"/>
          <w:lang w:val="en-US"/>
        </w:rPr>
        <w:t xml:space="preserve">. Last, </w:t>
      </w:r>
      <w:r>
        <w:rPr>
          <w:rFonts w:cs="Times New Roman"/>
          <w:szCs w:val="24"/>
          <w:lang w:val="en-US"/>
        </w:rPr>
        <w:t>we will provide</w:t>
      </w:r>
      <w:r w:rsidR="00293D4A">
        <w:rPr>
          <w:rFonts w:cs="Times New Roman"/>
          <w:szCs w:val="24"/>
          <w:lang w:val="en-US"/>
        </w:rPr>
        <w:t xml:space="preserve"> </w:t>
      </w:r>
      <w:r w:rsidR="005A16E1">
        <w:rPr>
          <w:rFonts w:cs="Times New Roman"/>
          <w:szCs w:val="24"/>
          <w:lang w:val="en-US"/>
        </w:rPr>
        <w:t xml:space="preserve">LCP staff with </w:t>
      </w:r>
      <w:r w:rsidR="00592A47">
        <w:rPr>
          <w:rFonts w:cs="Times New Roman"/>
          <w:szCs w:val="24"/>
          <w:lang w:val="en-US"/>
        </w:rPr>
        <w:t xml:space="preserve">an </w:t>
      </w:r>
      <w:r w:rsidR="005A16E1">
        <w:rPr>
          <w:rFonts w:cs="Times New Roman"/>
          <w:szCs w:val="24"/>
          <w:lang w:val="en-US"/>
        </w:rPr>
        <w:t>electronic versions of the Enrollment Material</w:t>
      </w:r>
      <w:r w:rsidR="00A563F5">
        <w:rPr>
          <w:rFonts w:cs="Times New Roman"/>
          <w:szCs w:val="24"/>
          <w:lang w:val="en-US"/>
        </w:rPr>
        <w:t>s</w:t>
      </w:r>
      <w:r w:rsidR="005A16E1">
        <w:rPr>
          <w:rFonts w:cs="Times New Roman"/>
          <w:szCs w:val="24"/>
          <w:lang w:val="en-US"/>
        </w:rPr>
        <w:t xml:space="preserve"> </w:t>
      </w:r>
      <w:r w:rsidR="00293D4A">
        <w:rPr>
          <w:rFonts w:cs="Times New Roman"/>
          <w:szCs w:val="24"/>
          <w:lang w:val="en-US"/>
        </w:rPr>
        <w:t xml:space="preserve">&amp; </w:t>
      </w:r>
      <w:r w:rsidR="00592A47">
        <w:rPr>
          <w:rFonts w:cs="Times New Roman"/>
          <w:szCs w:val="24"/>
          <w:lang w:val="en-US"/>
        </w:rPr>
        <w:t>Referral Tracking Form.</w:t>
      </w:r>
    </w:p>
    <w:p w14:paraId="46A4663D" w14:textId="77777777" w:rsidR="00A84FEE" w:rsidRPr="00941542" w:rsidRDefault="005A16E1" w:rsidP="00554222">
      <w:pPr>
        <w:pStyle w:val="BodyText1"/>
        <w:spacing w:line="276" w:lineRule="auto"/>
        <w:jc w:val="both"/>
        <w:rPr>
          <w:rFonts w:cs="Times New Roman"/>
          <w:szCs w:val="24"/>
          <w:lang w:val="en-US"/>
        </w:rPr>
      </w:pPr>
      <w:r>
        <w:rPr>
          <w:rFonts w:cs="Times New Roman"/>
          <w:szCs w:val="24"/>
          <w:lang w:val="en-US"/>
        </w:rPr>
        <w:t>Across all evaluation tools, we have limited questions and items</w:t>
      </w:r>
      <w:r w:rsidR="00A84FEE" w:rsidRPr="00941542">
        <w:rPr>
          <w:rFonts w:cs="Times New Roman"/>
          <w:szCs w:val="24"/>
        </w:rPr>
        <w:t xml:space="preserve"> to </w:t>
      </w:r>
      <w:r>
        <w:rPr>
          <w:rFonts w:cs="Times New Roman"/>
          <w:szCs w:val="24"/>
          <w:lang w:val="en-US"/>
        </w:rPr>
        <w:t>those most relevant to the project purpose and objectives</w:t>
      </w:r>
      <w:r w:rsidR="00A84FEE" w:rsidRPr="00941542">
        <w:rPr>
          <w:rFonts w:cs="Times New Roman"/>
          <w:szCs w:val="24"/>
        </w:rPr>
        <w:t xml:space="preserve"> to reduce burden on respondents.</w:t>
      </w:r>
      <w:r w:rsidR="00A84FEE" w:rsidRPr="00941542">
        <w:rPr>
          <w:rFonts w:cs="Times New Roman"/>
          <w:szCs w:val="24"/>
          <w:lang w:val="en-US"/>
        </w:rPr>
        <w:t xml:space="preserve"> </w:t>
      </w:r>
    </w:p>
    <w:p w14:paraId="2BF314B1" w14:textId="77777777" w:rsidR="004F0A7F" w:rsidRPr="004028A0" w:rsidRDefault="004F0A7F" w:rsidP="00126831">
      <w:pPr>
        <w:pStyle w:val="ICFHead1"/>
        <w:numPr>
          <w:ilvl w:val="0"/>
          <w:numId w:val="15"/>
        </w:numPr>
        <w:spacing w:line="240" w:lineRule="auto"/>
        <w:jc w:val="both"/>
        <w:rPr>
          <w:rFonts w:ascii="Times New Roman" w:hAnsi="Times New Roman" w:cs="Times New Roman"/>
          <w:color w:val="auto"/>
          <w:sz w:val="24"/>
          <w:szCs w:val="24"/>
        </w:rPr>
      </w:pPr>
      <w:bookmarkStart w:id="5" w:name="_Toc508711383"/>
      <w:r w:rsidRPr="004028A0">
        <w:rPr>
          <w:rFonts w:ascii="Times New Roman" w:hAnsi="Times New Roman" w:cs="Times New Roman"/>
          <w:color w:val="auto"/>
          <w:sz w:val="24"/>
          <w:szCs w:val="24"/>
        </w:rPr>
        <w:t>Efforts to Identify Duplication and Use of Similar Information</w:t>
      </w:r>
      <w:bookmarkEnd w:id="5"/>
    </w:p>
    <w:p w14:paraId="276D9EAC" w14:textId="21E54E74" w:rsidR="003C38E1" w:rsidRPr="00655377" w:rsidRDefault="003C38E1" w:rsidP="00554222">
      <w:pPr>
        <w:pStyle w:val="ICFBodyText"/>
        <w:spacing w:line="276" w:lineRule="auto"/>
        <w:jc w:val="both"/>
        <w:rPr>
          <w:rFonts w:cs="Times New Roman"/>
        </w:rPr>
      </w:pPr>
      <w:r w:rsidRPr="003C38E1">
        <w:rPr>
          <w:rFonts w:cs="Times New Roman"/>
        </w:rPr>
        <w:t>Th</w:t>
      </w:r>
      <w:r w:rsidR="00062E78">
        <w:rPr>
          <w:rFonts w:cs="Times New Roman"/>
        </w:rPr>
        <w:t>is project i</w:t>
      </w:r>
      <w:r w:rsidRPr="003C38E1">
        <w:rPr>
          <w:rFonts w:cs="Times New Roman"/>
        </w:rPr>
        <w:t xml:space="preserve">s the first to develop </w:t>
      </w:r>
      <w:r w:rsidR="00295896">
        <w:rPr>
          <w:rFonts w:cs="Times New Roman"/>
        </w:rPr>
        <w:t>a</w:t>
      </w:r>
      <w:r w:rsidR="00546DC4">
        <w:rPr>
          <w:rFonts w:cs="Times New Roman"/>
        </w:rPr>
        <w:t xml:space="preserve"> novel</w:t>
      </w:r>
      <w:r w:rsidR="00295896">
        <w:rPr>
          <w:rFonts w:cs="Times New Roman"/>
        </w:rPr>
        <w:t xml:space="preserve"> </w:t>
      </w:r>
      <w:r w:rsidR="00062E78">
        <w:rPr>
          <w:rFonts w:cs="Times New Roman"/>
        </w:rPr>
        <w:t xml:space="preserve">enrollment </w:t>
      </w:r>
      <w:r w:rsidR="00295896">
        <w:rPr>
          <w:rFonts w:cs="Times New Roman"/>
        </w:rPr>
        <w:t>intervention and associated evaluation tools</w:t>
      </w:r>
      <w:r w:rsidR="00062E78">
        <w:rPr>
          <w:rFonts w:cs="Times New Roman"/>
        </w:rPr>
        <w:t xml:space="preserve"> to encourage participation in </w:t>
      </w:r>
      <w:r w:rsidR="003979BD">
        <w:rPr>
          <w:rFonts w:cs="Times New Roman"/>
        </w:rPr>
        <w:t xml:space="preserve">National DPP </w:t>
      </w:r>
      <w:r w:rsidR="00295896">
        <w:rPr>
          <w:rFonts w:cs="Times New Roman"/>
        </w:rPr>
        <w:t xml:space="preserve">LCP. Although CDC has evaluated the effectiveness of </w:t>
      </w:r>
      <w:r w:rsidR="00B127A4">
        <w:rPr>
          <w:rFonts w:cs="Times New Roman"/>
        </w:rPr>
        <w:t xml:space="preserve">National DPP </w:t>
      </w:r>
      <w:r w:rsidR="00295896">
        <w:rPr>
          <w:rFonts w:cs="Times New Roman"/>
        </w:rPr>
        <w:t xml:space="preserve">LCP, there has been no </w:t>
      </w:r>
      <w:r w:rsidR="00062E78">
        <w:rPr>
          <w:rFonts w:cs="Times New Roman"/>
        </w:rPr>
        <w:t xml:space="preserve">previous </w:t>
      </w:r>
      <w:r w:rsidR="00295896">
        <w:rPr>
          <w:rFonts w:cs="Times New Roman"/>
        </w:rPr>
        <w:t xml:space="preserve">work </w:t>
      </w:r>
      <w:r w:rsidR="00B03582">
        <w:rPr>
          <w:rFonts w:cs="Times New Roman"/>
        </w:rPr>
        <w:t xml:space="preserve">to date </w:t>
      </w:r>
      <w:r w:rsidR="00295896">
        <w:rPr>
          <w:rFonts w:cs="Times New Roman"/>
        </w:rPr>
        <w:t xml:space="preserve">to examine </w:t>
      </w:r>
      <w:r w:rsidR="00062E78">
        <w:rPr>
          <w:rFonts w:cs="Times New Roman"/>
        </w:rPr>
        <w:t xml:space="preserve">sensitivity of </w:t>
      </w:r>
      <w:r w:rsidR="002F50DC">
        <w:rPr>
          <w:rFonts w:cs="Times New Roman"/>
        </w:rPr>
        <w:t xml:space="preserve">an </w:t>
      </w:r>
      <w:r w:rsidR="00537B68">
        <w:rPr>
          <w:rFonts w:cs="Times New Roman"/>
        </w:rPr>
        <w:t xml:space="preserve">intervention </w:t>
      </w:r>
      <w:r w:rsidR="002F50DC">
        <w:rPr>
          <w:rFonts w:cs="Times New Roman"/>
        </w:rPr>
        <w:t>(</w:t>
      </w:r>
      <w:r w:rsidR="002F50DC" w:rsidRPr="00814FE6">
        <w:rPr>
          <w:rFonts w:cs="Times New Roman"/>
          <w:i/>
        </w:rPr>
        <w:t>Be Your Best</w:t>
      </w:r>
      <w:r w:rsidR="002F50DC">
        <w:rPr>
          <w:rFonts w:cs="Times New Roman"/>
        </w:rPr>
        <w:t xml:space="preserve">) designed to increase the perceived urgency and importance of enrolling in </w:t>
      </w:r>
      <w:r w:rsidR="003979BD">
        <w:rPr>
          <w:rFonts w:cs="Times New Roman"/>
        </w:rPr>
        <w:t>the</w:t>
      </w:r>
      <w:r w:rsidR="002F50DC">
        <w:rPr>
          <w:rFonts w:cs="Times New Roman"/>
        </w:rPr>
        <w:t xml:space="preserve"> LCP through mindset change</w:t>
      </w:r>
      <w:r w:rsidR="00532B9D">
        <w:rPr>
          <w:rFonts w:cs="Times New Roman"/>
        </w:rPr>
        <w:t>; therefore no</w:t>
      </w:r>
      <w:r w:rsidR="002F50DC">
        <w:rPr>
          <w:rFonts w:cs="Times New Roman"/>
        </w:rPr>
        <w:t xml:space="preserve"> </w:t>
      </w:r>
      <w:r w:rsidR="00537B68">
        <w:rPr>
          <w:rFonts w:cs="Times New Roman"/>
        </w:rPr>
        <w:t>evaluation tools</w:t>
      </w:r>
      <w:r w:rsidR="00532B9D">
        <w:rPr>
          <w:rFonts w:cs="Times New Roman"/>
        </w:rPr>
        <w:t xml:space="preserve"> exist</w:t>
      </w:r>
      <w:r w:rsidR="00537B68">
        <w:rPr>
          <w:rFonts w:cs="Times New Roman"/>
        </w:rPr>
        <w:t xml:space="preserve"> to detect mindset change</w:t>
      </w:r>
      <w:r w:rsidR="00532B9D">
        <w:rPr>
          <w:rFonts w:cs="Times New Roman"/>
        </w:rPr>
        <w:t xml:space="preserve"> in this context</w:t>
      </w:r>
      <w:r w:rsidR="00537B68">
        <w:rPr>
          <w:rFonts w:cs="Times New Roman"/>
        </w:rPr>
        <w:t xml:space="preserve">. As this is a unique intervention designed specifically for this project, the formative research to develop the evaluation tools related to this enrollment intervention </w:t>
      </w:r>
      <w:r w:rsidR="00295896">
        <w:rPr>
          <w:rFonts w:cs="Times New Roman"/>
        </w:rPr>
        <w:t>does not duplicate existing or ongoing research.</w:t>
      </w:r>
    </w:p>
    <w:p w14:paraId="336CF431" w14:textId="77777777" w:rsidR="004F0A7F" w:rsidRPr="004028A0" w:rsidRDefault="004F0A7F" w:rsidP="00126831">
      <w:pPr>
        <w:pStyle w:val="ICFHead1"/>
        <w:numPr>
          <w:ilvl w:val="0"/>
          <w:numId w:val="15"/>
        </w:numPr>
        <w:spacing w:line="240" w:lineRule="auto"/>
        <w:jc w:val="both"/>
        <w:rPr>
          <w:rFonts w:ascii="Times New Roman" w:hAnsi="Times New Roman" w:cs="Times New Roman"/>
          <w:color w:val="auto"/>
          <w:sz w:val="24"/>
          <w:szCs w:val="24"/>
        </w:rPr>
      </w:pPr>
      <w:bookmarkStart w:id="6" w:name="_Toc508711384"/>
      <w:r w:rsidRPr="004028A0">
        <w:rPr>
          <w:rFonts w:ascii="Times New Roman" w:hAnsi="Times New Roman" w:cs="Times New Roman"/>
          <w:color w:val="auto"/>
          <w:sz w:val="24"/>
          <w:szCs w:val="24"/>
        </w:rPr>
        <w:t>Impact on Small Businesses or Other Small Entities</w:t>
      </w:r>
      <w:bookmarkEnd w:id="6"/>
    </w:p>
    <w:p w14:paraId="75E0CF1E" w14:textId="625C0D80" w:rsidR="003C38E1" w:rsidRDefault="006562B1" w:rsidP="00554222">
      <w:pPr>
        <w:pStyle w:val="SuicideBodyText"/>
        <w:spacing w:after="200" w:line="276" w:lineRule="auto"/>
      </w:pPr>
      <w:r w:rsidRPr="006562B1">
        <w:t xml:space="preserve">Testing the evaluation </w:t>
      </w:r>
      <w:r w:rsidRPr="00922488">
        <w:t>tools</w:t>
      </w:r>
      <w:r w:rsidR="00515F99" w:rsidRPr="00922488">
        <w:t xml:space="preserve"> </w:t>
      </w:r>
      <w:r w:rsidR="003C38E1" w:rsidRPr="00922488">
        <w:t>will</w:t>
      </w:r>
      <w:r w:rsidR="00515F99" w:rsidRPr="00922488">
        <w:t xml:space="preserve"> involve </w:t>
      </w:r>
      <w:r w:rsidR="00A41345">
        <w:t xml:space="preserve">up to 48 total </w:t>
      </w:r>
      <w:r w:rsidR="007464E3" w:rsidRPr="00922488">
        <w:t>staff</w:t>
      </w:r>
      <w:r w:rsidR="00A41345">
        <w:t xml:space="preserve"> across 12</w:t>
      </w:r>
      <w:r w:rsidR="003C38E1">
        <w:t xml:space="preserve"> </w:t>
      </w:r>
      <w:r w:rsidR="00333BDC">
        <w:t xml:space="preserve">National DPP </w:t>
      </w:r>
      <w:r w:rsidR="003979BD">
        <w:t xml:space="preserve">LCP </w:t>
      </w:r>
      <w:r w:rsidR="00333BDC">
        <w:t xml:space="preserve">provider </w:t>
      </w:r>
      <w:r w:rsidR="003C38E1">
        <w:t xml:space="preserve">sites such as healthcare centers, </w:t>
      </w:r>
      <w:r w:rsidR="003979BD">
        <w:t xml:space="preserve">local </w:t>
      </w:r>
      <w:r w:rsidR="003C38E1">
        <w:t>health departments, recreation centers, wellness centers or pharmacies</w:t>
      </w:r>
      <w:r w:rsidR="00714604">
        <w:t>,</w:t>
      </w:r>
      <w:r w:rsidR="003C38E1">
        <w:t xml:space="preserve"> </w:t>
      </w:r>
      <w:r w:rsidR="00515F99" w:rsidRPr="00C21BB5">
        <w:t xml:space="preserve">which may qualify as small entities. </w:t>
      </w:r>
      <w:r w:rsidR="007274D8">
        <w:t xml:space="preserve">Participation in the pilot testing of the </w:t>
      </w:r>
      <w:r w:rsidR="007274D8" w:rsidRPr="00774E7D">
        <w:rPr>
          <w:i/>
        </w:rPr>
        <w:t>Be Your Best</w:t>
      </w:r>
      <w:r w:rsidR="007274D8">
        <w:t xml:space="preserve"> evaluation tools is voluntary. For National DPP </w:t>
      </w:r>
      <w:r w:rsidR="003979BD">
        <w:t xml:space="preserve">LCP </w:t>
      </w:r>
      <w:r w:rsidR="007274D8">
        <w:t>provider sties agreeing to participate, o</w:t>
      </w:r>
      <w:r w:rsidR="003C38E1">
        <w:t>ur data collection</w:t>
      </w:r>
      <w:r w:rsidR="00515F99" w:rsidRPr="00C21BB5">
        <w:t xml:space="preserve"> activities will not have a significant impact on the agencies or organizations</w:t>
      </w:r>
      <w:r w:rsidR="003C38E1">
        <w:t xml:space="preserve"> because the data collection activities will not produce a hig</w:t>
      </w:r>
      <w:r w:rsidR="007660EC">
        <w:t>h b</w:t>
      </w:r>
      <w:r w:rsidR="003C38E1">
        <w:t xml:space="preserve">urden on staff and our team will be flexible when scheduling interviews </w:t>
      </w:r>
      <w:r w:rsidR="00537B68">
        <w:t xml:space="preserve">and observations </w:t>
      </w:r>
      <w:r w:rsidR="003C38E1">
        <w:t>to minimize disruption</w:t>
      </w:r>
      <w:r w:rsidR="007660EC">
        <w:t>.</w:t>
      </w:r>
      <w:r w:rsidR="00A832F5">
        <w:t xml:space="preserve"> </w:t>
      </w:r>
      <w:r w:rsidR="007274D8">
        <w:t xml:space="preserve">The </w:t>
      </w:r>
      <w:r w:rsidR="00A832F5">
        <w:rPr>
          <w:i/>
        </w:rPr>
        <w:t xml:space="preserve">Be Your Best </w:t>
      </w:r>
      <w:r w:rsidR="00A832F5">
        <w:t xml:space="preserve">pilot </w:t>
      </w:r>
      <w:r w:rsidR="007274D8">
        <w:t xml:space="preserve">also </w:t>
      </w:r>
      <w:r w:rsidR="00A832F5">
        <w:t xml:space="preserve">has the potential </w:t>
      </w:r>
      <w:r w:rsidR="007274D8">
        <w:t>added benefit to</w:t>
      </w:r>
      <w:r w:rsidR="00A832F5">
        <w:t xml:space="preserve"> sites in that it </w:t>
      </w:r>
      <w:r w:rsidR="007274D8">
        <w:t>may</w:t>
      </w:r>
      <w:r w:rsidR="00A832F5">
        <w:t xml:space="preserve"> help them meet the standards </w:t>
      </w:r>
      <w:r w:rsidR="007274D8">
        <w:t xml:space="preserve">needed to be considered a CDC-recognized lifestyle change program. </w:t>
      </w:r>
    </w:p>
    <w:p w14:paraId="4C76B180" w14:textId="77777777" w:rsidR="004F0A7F" w:rsidRPr="004028A0" w:rsidRDefault="004F0A7F" w:rsidP="00126831">
      <w:pPr>
        <w:pStyle w:val="ICFHead1"/>
        <w:numPr>
          <w:ilvl w:val="0"/>
          <w:numId w:val="15"/>
        </w:numPr>
        <w:spacing w:line="240" w:lineRule="auto"/>
        <w:jc w:val="both"/>
        <w:rPr>
          <w:rFonts w:ascii="Times New Roman" w:hAnsi="Times New Roman" w:cs="Times New Roman"/>
          <w:color w:val="auto"/>
          <w:sz w:val="24"/>
          <w:szCs w:val="24"/>
        </w:rPr>
      </w:pPr>
      <w:bookmarkStart w:id="7" w:name="_Toc508711385"/>
      <w:r w:rsidRPr="004028A0">
        <w:rPr>
          <w:rFonts w:ascii="Times New Roman" w:hAnsi="Times New Roman" w:cs="Times New Roman"/>
          <w:color w:val="auto"/>
          <w:sz w:val="24"/>
          <w:szCs w:val="24"/>
        </w:rPr>
        <w:t>Consequences of Collecting the Information Less Frequently</w:t>
      </w:r>
      <w:bookmarkEnd w:id="7"/>
    </w:p>
    <w:p w14:paraId="0084623B" w14:textId="77777777" w:rsidR="004F0A7F" w:rsidRPr="00C21BB5" w:rsidRDefault="004F0A7F" w:rsidP="00554222">
      <w:pPr>
        <w:pStyle w:val="ICFBodyText"/>
        <w:spacing w:line="276" w:lineRule="auto"/>
        <w:jc w:val="both"/>
        <w:rPr>
          <w:rFonts w:cs="Times New Roman"/>
        </w:rPr>
      </w:pPr>
      <w:r w:rsidRPr="00C21BB5">
        <w:rPr>
          <w:rFonts w:cs="Times New Roman"/>
        </w:rPr>
        <w:t>This is a one-time information collection request.</w:t>
      </w:r>
    </w:p>
    <w:p w14:paraId="71B92608" w14:textId="77777777" w:rsidR="004F0A7F" w:rsidRPr="004028A0" w:rsidRDefault="004F0A7F" w:rsidP="00126831">
      <w:pPr>
        <w:pStyle w:val="ICFHead1"/>
        <w:numPr>
          <w:ilvl w:val="0"/>
          <w:numId w:val="15"/>
        </w:numPr>
        <w:spacing w:line="240" w:lineRule="auto"/>
        <w:jc w:val="both"/>
        <w:rPr>
          <w:rFonts w:ascii="Times New Roman" w:hAnsi="Times New Roman" w:cs="Times New Roman"/>
          <w:color w:val="auto"/>
          <w:sz w:val="24"/>
          <w:szCs w:val="24"/>
        </w:rPr>
      </w:pPr>
      <w:bookmarkStart w:id="8" w:name="_Toc508711386"/>
      <w:r w:rsidRPr="004028A0">
        <w:rPr>
          <w:rFonts w:ascii="Times New Roman" w:hAnsi="Times New Roman" w:cs="Times New Roman"/>
          <w:color w:val="auto"/>
          <w:sz w:val="24"/>
          <w:szCs w:val="24"/>
        </w:rPr>
        <w:t>Special Circumstances Relating to the Guidelines of 5 CFR 1320.5</w:t>
      </w:r>
      <w:bookmarkEnd w:id="8"/>
    </w:p>
    <w:p w14:paraId="66F4EE60" w14:textId="77777777" w:rsidR="004F0A7F" w:rsidRPr="00C21BB5" w:rsidRDefault="004F0A7F" w:rsidP="00554222">
      <w:pPr>
        <w:jc w:val="both"/>
        <w:rPr>
          <w:rFonts w:ascii="Times New Roman" w:hAnsi="Times New Roman" w:cs="Times New Roman"/>
          <w:sz w:val="24"/>
        </w:rPr>
      </w:pPr>
      <w:r w:rsidRPr="00C21BB5">
        <w:rPr>
          <w:rFonts w:ascii="Times New Roman" w:hAnsi="Times New Roman" w:cs="Times New Roman"/>
          <w:sz w:val="24"/>
        </w:rPr>
        <w:t>There are no special circumstances with this information collection package. This request fully complies with the guidelines in 5 CFR 1320.5 and will be voluntary.</w:t>
      </w:r>
    </w:p>
    <w:p w14:paraId="5D69CCCA" w14:textId="77777777" w:rsidR="004F0A7F" w:rsidRPr="004028A0" w:rsidRDefault="004F0A7F" w:rsidP="00554222">
      <w:pPr>
        <w:pStyle w:val="ICFHead1"/>
        <w:numPr>
          <w:ilvl w:val="0"/>
          <w:numId w:val="15"/>
        </w:numPr>
        <w:jc w:val="both"/>
        <w:rPr>
          <w:rFonts w:ascii="Times New Roman" w:hAnsi="Times New Roman" w:cs="Times New Roman"/>
          <w:color w:val="auto"/>
          <w:sz w:val="24"/>
          <w:szCs w:val="24"/>
        </w:rPr>
      </w:pPr>
      <w:bookmarkStart w:id="9" w:name="_Toc508711387"/>
      <w:r w:rsidRPr="004028A0">
        <w:rPr>
          <w:rFonts w:ascii="Times New Roman" w:hAnsi="Times New Roman" w:cs="Times New Roman"/>
          <w:color w:val="auto"/>
          <w:sz w:val="24"/>
          <w:szCs w:val="24"/>
        </w:rPr>
        <w:t>Comments in Response to the Federal Register Notice and Efforts to Consult Outside the Agency</w:t>
      </w:r>
      <w:bookmarkEnd w:id="9"/>
    </w:p>
    <w:p w14:paraId="3EE23B26" w14:textId="77777777" w:rsidR="004F0A7F" w:rsidRPr="00941542" w:rsidRDefault="004F0A7F" w:rsidP="00554222">
      <w:pPr>
        <w:pStyle w:val="BodyText1"/>
        <w:spacing w:line="276" w:lineRule="auto"/>
        <w:rPr>
          <w:rFonts w:cs="Times New Roman"/>
          <w:szCs w:val="24"/>
        </w:rPr>
      </w:pPr>
      <w:r w:rsidRPr="00D128A3">
        <w:rPr>
          <w:rFonts w:cs="Times New Roman"/>
          <w:szCs w:val="24"/>
        </w:rPr>
        <w:t xml:space="preserve">This information collection request does not require publication of a 60-day notice in the </w:t>
      </w:r>
      <w:r w:rsidRPr="007F1995">
        <w:rPr>
          <w:rFonts w:cs="Times New Roman"/>
          <w:i/>
          <w:szCs w:val="24"/>
        </w:rPr>
        <w:t>Federal Register</w:t>
      </w:r>
      <w:r w:rsidRPr="00941542">
        <w:rPr>
          <w:rFonts w:cs="Times New Roman"/>
          <w:szCs w:val="24"/>
        </w:rPr>
        <w:t>.</w:t>
      </w:r>
    </w:p>
    <w:p w14:paraId="0803EB83" w14:textId="77777777" w:rsidR="00274F08" w:rsidRDefault="004F0A7F" w:rsidP="00554222">
      <w:pPr>
        <w:pStyle w:val="BodyText1"/>
        <w:spacing w:line="276" w:lineRule="auto"/>
        <w:rPr>
          <w:rFonts w:cs="Times New Roman"/>
          <w:szCs w:val="24"/>
        </w:rPr>
      </w:pPr>
      <w:r w:rsidRPr="00941542">
        <w:rPr>
          <w:rFonts w:cs="Times New Roman"/>
          <w:szCs w:val="24"/>
        </w:rPr>
        <w:t>CDC has been working with contractor</w:t>
      </w:r>
      <w:r w:rsidR="00D62073">
        <w:rPr>
          <w:rFonts w:cs="Times New Roman"/>
          <w:szCs w:val="24"/>
          <w:lang w:val="en-US"/>
        </w:rPr>
        <w:t>s at Abt Associates, FHI 360 and ideas42</w:t>
      </w:r>
      <w:r w:rsidRPr="00941542">
        <w:rPr>
          <w:rFonts w:cs="Times New Roman"/>
          <w:szCs w:val="24"/>
        </w:rPr>
        <w:t xml:space="preserve"> on the </w:t>
      </w:r>
      <w:r w:rsidR="007464E3">
        <w:rPr>
          <w:rFonts w:cs="Times New Roman"/>
          <w:szCs w:val="24"/>
          <w:lang w:val="en-US"/>
        </w:rPr>
        <w:t xml:space="preserve">intervention </w:t>
      </w:r>
      <w:r w:rsidR="007464E3">
        <w:rPr>
          <w:rFonts w:cs="Times New Roman"/>
          <w:szCs w:val="24"/>
        </w:rPr>
        <w:t xml:space="preserve">design and </w:t>
      </w:r>
      <w:r w:rsidR="00D62073">
        <w:rPr>
          <w:rFonts w:cs="Times New Roman"/>
          <w:szCs w:val="24"/>
          <w:lang w:val="en-US"/>
        </w:rPr>
        <w:t xml:space="preserve">evaluation </w:t>
      </w:r>
      <w:r w:rsidR="007464E3">
        <w:rPr>
          <w:rFonts w:cs="Times New Roman"/>
          <w:szCs w:val="24"/>
        </w:rPr>
        <w:t>tools</w:t>
      </w:r>
      <w:r w:rsidRPr="00941542">
        <w:rPr>
          <w:rFonts w:cs="Times New Roman"/>
          <w:szCs w:val="24"/>
        </w:rPr>
        <w:t xml:space="preserve"> for this </w:t>
      </w:r>
      <w:r w:rsidR="00D62073">
        <w:rPr>
          <w:rFonts w:cs="Times New Roman"/>
          <w:szCs w:val="24"/>
          <w:lang w:val="en-US"/>
        </w:rPr>
        <w:t xml:space="preserve">formative research </w:t>
      </w:r>
      <w:r w:rsidRPr="00941542">
        <w:rPr>
          <w:rFonts w:cs="Times New Roman"/>
          <w:szCs w:val="24"/>
        </w:rPr>
        <w:t xml:space="preserve">study. </w:t>
      </w:r>
      <w:r w:rsidR="007660EC">
        <w:rPr>
          <w:rFonts w:cs="Times New Roman"/>
          <w:szCs w:val="24"/>
          <w:lang w:val="en-US"/>
        </w:rPr>
        <w:t xml:space="preserve">Additionally, </w:t>
      </w:r>
      <w:r w:rsidR="00B127A4" w:rsidRPr="00941542">
        <w:rPr>
          <w:rFonts w:cs="Times New Roman"/>
          <w:szCs w:val="24"/>
        </w:rPr>
        <w:t>several</w:t>
      </w:r>
      <w:r w:rsidRPr="00941542">
        <w:rPr>
          <w:rFonts w:cs="Times New Roman"/>
          <w:szCs w:val="24"/>
        </w:rPr>
        <w:t xml:space="preserve"> CDC </w:t>
      </w:r>
      <w:r w:rsidR="00546DC4">
        <w:rPr>
          <w:rFonts w:cs="Times New Roman"/>
          <w:szCs w:val="24"/>
          <w:lang w:val="en-US"/>
        </w:rPr>
        <w:t xml:space="preserve">subject matter </w:t>
      </w:r>
      <w:r w:rsidRPr="00941542">
        <w:rPr>
          <w:rFonts w:cs="Times New Roman"/>
          <w:szCs w:val="24"/>
        </w:rPr>
        <w:t xml:space="preserve">experts provided input on </w:t>
      </w:r>
      <w:r w:rsidR="00D62073">
        <w:rPr>
          <w:rFonts w:cs="Times New Roman"/>
          <w:szCs w:val="24"/>
          <w:lang w:val="en-US"/>
        </w:rPr>
        <w:t xml:space="preserve">the </w:t>
      </w:r>
      <w:r w:rsidR="007464E3">
        <w:rPr>
          <w:rFonts w:cs="Times New Roman"/>
          <w:szCs w:val="24"/>
          <w:lang w:val="en-US"/>
        </w:rPr>
        <w:t xml:space="preserve">implementation guide and </w:t>
      </w:r>
      <w:r w:rsidRPr="00941542">
        <w:rPr>
          <w:rFonts w:cs="Times New Roman"/>
          <w:szCs w:val="24"/>
        </w:rPr>
        <w:t>instrument content</w:t>
      </w:r>
      <w:r w:rsidR="007660EC">
        <w:rPr>
          <w:rFonts w:cs="Times New Roman"/>
          <w:szCs w:val="24"/>
          <w:lang w:val="en-US"/>
        </w:rPr>
        <w:t>.</w:t>
      </w:r>
      <w:r w:rsidR="007464E3">
        <w:rPr>
          <w:rFonts w:cs="Times New Roman"/>
          <w:szCs w:val="24"/>
          <w:lang w:val="en-US"/>
        </w:rPr>
        <w:t xml:space="preserve"> </w:t>
      </w:r>
      <w:r w:rsidRPr="00941542">
        <w:rPr>
          <w:rFonts w:cs="Times New Roman"/>
          <w:szCs w:val="24"/>
        </w:rPr>
        <w:t xml:space="preserve"> </w:t>
      </w:r>
    </w:p>
    <w:p w14:paraId="196EB7BD" w14:textId="77777777" w:rsidR="00D62073" w:rsidRPr="00D97C3E" w:rsidRDefault="00655377" w:rsidP="00D97C3E">
      <w:pPr>
        <w:pStyle w:val="BodyText"/>
        <w:jc w:val="center"/>
        <w:rPr>
          <w:rFonts w:ascii="Times New Roman" w:hAnsi="Times New Roman" w:cs="Times New Roman"/>
          <w:b/>
          <w:lang w:eastAsia="x-none"/>
        </w:rPr>
      </w:pPr>
      <w:r>
        <w:rPr>
          <w:rFonts w:ascii="Times New Roman" w:hAnsi="Times New Roman" w:cs="Times New Roman"/>
          <w:b/>
          <w:lang w:eastAsia="x-none"/>
        </w:rPr>
        <w:t xml:space="preserve">Exhibit </w:t>
      </w:r>
      <w:r w:rsidR="00D84F98">
        <w:rPr>
          <w:rFonts w:ascii="Times New Roman" w:hAnsi="Times New Roman" w:cs="Times New Roman"/>
          <w:b/>
          <w:lang w:eastAsia="x-none"/>
        </w:rPr>
        <w:t>5</w:t>
      </w:r>
      <w:r w:rsidR="00D97C3E" w:rsidRPr="00D97C3E">
        <w:rPr>
          <w:rFonts w:ascii="Times New Roman" w:hAnsi="Times New Roman" w:cs="Times New Roman"/>
          <w:b/>
          <w:lang w:eastAsia="x-none"/>
        </w:rPr>
        <w:t>. External Consultants</w:t>
      </w:r>
    </w:p>
    <w:tbl>
      <w:tblPr>
        <w:tblStyle w:val="TableGrid"/>
        <w:tblW w:w="0" w:type="auto"/>
        <w:tblLook w:val="04A0" w:firstRow="1" w:lastRow="0" w:firstColumn="1" w:lastColumn="0" w:noHBand="0" w:noVBand="1"/>
      </w:tblPr>
      <w:tblGrid>
        <w:gridCol w:w="3415"/>
        <w:gridCol w:w="2070"/>
        <w:gridCol w:w="3865"/>
      </w:tblGrid>
      <w:tr w:rsidR="00E952FD" w:rsidRPr="000334A2" w14:paraId="51D9BFDD" w14:textId="77777777" w:rsidTr="000334A2">
        <w:tc>
          <w:tcPr>
            <w:tcW w:w="9350" w:type="dxa"/>
            <w:gridSpan w:val="3"/>
            <w:tcBorders>
              <w:bottom w:val="single" w:sz="4" w:space="0" w:color="auto"/>
            </w:tcBorders>
            <w:shd w:val="clear" w:color="auto" w:fill="7F7F7F" w:themeFill="text1" w:themeFillTint="80"/>
          </w:tcPr>
          <w:p w14:paraId="478B9B83" w14:textId="77777777" w:rsidR="00E952FD" w:rsidRPr="000334A2" w:rsidRDefault="00E952FD" w:rsidP="00160E7B">
            <w:pPr>
              <w:pStyle w:val="ICFBodyText"/>
              <w:spacing w:after="0"/>
              <w:jc w:val="center"/>
              <w:rPr>
                <w:rFonts w:cs="Times New Roman"/>
                <w:b/>
                <w:sz w:val="22"/>
                <w:szCs w:val="22"/>
              </w:rPr>
            </w:pPr>
            <w:r w:rsidRPr="000334A2">
              <w:rPr>
                <w:rFonts w:cs="Times New Roman"/>
                <w:b/>
                <w:color w:val="FFFFFF" w:themeColor="background1"/>
                <w:sz w:val="22"/>
                <w:szCs w:val="22"/>
              </w:rPr>
              <w:t>Individuals Consulted Outside the Agency</w:t>
            </w:r>
          </w:p>
        </w:tc>
      </w:tr>
      <w:tr w:rsidR="00064086" w:rsidRPr="000334A2" w14:paraId="41BE3579" w14:textId="77777777" w:rsidTr="000334A2">
        <w:tc>
          <w:tcPr>
            <w:tcW w:w="3415" w:type="dxa"/>
            <w:shd w:val="clear" w:color="auto" w:fill="D9D9D9" w:themeFill="background1" w:themeFillShade="D9"/>
          </w:tcPr>
          <w:p w14:paraId="29A261DF" w14:textId="77777777" w:rsidR="00064086" w:rsidRPr="000334A2" w:rsidRDefault="00064086" w:rsidP="00064086">
            <w:pPr>
              <w:pStyle w:val="ICFBodyText"/>
              <w:spacing w:after="0"/>
              <w:rPr>
                <w:rFonts w:cs="Times New Roman"/>
                <w:b/>
                <w:sz w:val="22"/>
                <w:szCs w:val="22"/>
              </w:rPr>
            </w:pPr>
            <w:r w:rsidRPr="000334A2">
              <w:rPr>
                <w:rFonts w:cs="Times New Roman"/>
                <w:b/>
                <w:sz w:val="22"/>
                <w:szCs w:val="22"/>
              </w:rPr>
              <w:t>Name</w:t>
            </w:r>
          </w:p>
        </w:tc>
        <w:tc>
          <w:tcPr>
            <w:tcW w:w="2070" w:type="dxa"/>
            <w:shd w:val="clear" w:color="auto" w:fill="D9D9D9" w:themeFill="background1" w:themeFillShade="D9"/>
          </w:tcPr>
          <w:p w14:paraId="559160A8" w14:textId="77777777" w:rsidR="00064086" w:rsidRPr="000334A2" w:rsidRDefault="00064086" w:rsidP="00064086">
            <w:pPr>
              <w:pStyle w:val="ICFBodyText"/>
              <w:spacing w:after="0"/>
              <w:rPr>
                <w:rFonts w:cs="Times New Roman"/>
                <w:b/>
                <w:sz w:val="22"/>
                <w:szCs w:val="22"/>
              </w:rPr>
            </w:pPr>
            <w:r w:rsidRPr="000334A2">
              <w:rPr>
                <w:rFonts w:cs="Times New Roman"/>
                <w:b/>
                <w:sz w:val="22"/>
                <w:szCs w:val="22"/>
              </w:rPr>
              <w:t xml:space="preserve">Organization </w:t>
            </w:r>
          </w:p>
        </w:tc>
        <w:tc>
          <w:tcPr>
            <w:tcW w:w="3865" w:type="dxa"/>
            <w:shd w:val="clear" w:color="auto" w:fill="D9D9D9" w:themeFill="background1" w:themeFillShade="D9"/>
          </w:tcPr>
          <w:p w14:paraId="4535F329" w14:textId="77777777" w:rsidR="00064086" w:rsidRPr="000334A2" w:rsidRDefault="00064086" w:rsidP="00064086">
            <w:pPr>
              <w:pStyle w:val="ICFBodyText"/>
              <w:spacing w:after="0"/>
              <w:rPr>
                <w:rFonts w:cs="Times New Roman"/>
                <w:b/>
                <w:sz w:val="22"/>
                <w:szCs w:val="22"/>
              </w:rPr>
            </w:pPr>
            <w:r w:rsidRPr="000334A2">
              <w:rPr>
                <w:rFonts w:cs="Times New Roman"/>
                <w:b/>
                <w:sz w:val="22"/>
                <w:szCs w:val="22"/>
              </w:rPr>
              <w:t xml:space="preserve">Contact Information </w:t>
            </w:r>
          </w:p>
        </w:tc>
      </w:tr>
      <w:tr w:rsidR="00064086" w:rsidRPr="000334A2" w14:paraId="38D1DD5B" w14:textId="77777777" w:rsidTr="00064086">
        <w:tc>
          <w:tcPr>
            <w:tcW w:w="3415" w:type="dxa"/>
            <w:shd w:val="clear" w:color="auto" w:fill="auto"/>
          </w:tcPr>
          <w:p w14:paraId="39164B08" w14:textId="77777777" w:rsidR="00064086" w:rsidRPr="000334A2" w:rsidRDefault="00F800C6" w:rsidP="00064086">
            <w:pPr>
              <w:pStyle w:val="ICFBodyText"/>
              <w:spacing w:after="0"/>
              <w:rPr>
                <w:rFonts w:cs="Times New Roman"/>
                <w:sz w:val="22"/>
                <w:szCs w:val="22"/>
              </w:rPr>
            </w:pPr>
            <w:r w:rsidRPr="000334A2">
              <w:rPr>
                <w:rFonts w:cs="Times New Roman"/>
                <w:sz w:val="22"/>
                <w:szCs w:val="22"/>
              </w:rPr>
              <w:t>Cynthia Klein</w:t>
            </w:r>
            <w:r w:rsidR="00537B68" w:rsidRPr="000334A2">
              <w:rPr>
                <w:rFonts w:cs="Times New Roman"/>
                <w:sz w:val="22"/>
                <w:szCs w:val="22"/>
              </w:rPr>
              <w:t>, PhD</w:t>
            </w:r>
          </w:p>
        </w:tc>
        <w:tc>
          <w:tcPr>
            <w:tcW w:w="2070" w:type="dxa"/>
            <w:shd w:val="clear" w:color="auto" w:fill="auto"/>
          </w:tcPr>
          <w:p w14:paraId="27495736" w14:textId="77777777" w:rsidR="00064086" w:rsidRPr="000334A2" w:rsidRDefault="00F800C6" w:rsidP="00064086">
            <w:pPr>
              <w:pStyle w:val="ICFBodyText"/>
              <w:spacing w:after="0"/>
              <w:rPr>
                <w:rFonts w:cs="Times New Roman"/>
                <w:sz w:val="22"/>
                <w:szCs w:val="22"/>
              </w:rPr>
            </w:pPr>
            <w:r w:rsidRPr="000334A2">
              <w:rPr>
                <w:rFonts w:cs="Times New Roman"/>
                <w:sz w:val="22"/>
                <w:szCs w:val="22"/>
              </w:rPr>
              <w:t>Abt Associates</w:t>
            </w:r>
          </w:p>
        </w:tc>
        <w:tc>
          <w:tcPr>
            <w:tcW w:w="3865" w:type="dxa"/>
            <w:shd w:val="clear" w:color="auto" w:fill="auto"/>
          </w:tcPr>
          <w:p w14:paraId="43A37C46" w14:textId="77777777" w:rsidR="00F800C6" w:rsidRPr="000334A2" w:rsidRDefault="00F800C6" w:rsidP="00F800C6">
            <w:pPr>
              <w:pStyle w:val="ICFBodyText"/>
              <w:spacing w:after="0"/>
              <w:rPr>
                <w:rFonts w:cs="Times New Roman"/>
                <w:sz w:val="22"/>
                <w:szCs w:val="22"/>
              </w:rPr>
            </w:pPr>
            <w:r w:rsidRPr="000334A2">
              <w:rPr>
                <w:rFonts w:cs="Times New Roman"/>
                <w:sz w:val="22"/>
                <w:szCs w:val="22"/>
              </w:rPr>
              <w:t xml:space="preserve">Email: </w:t>
            </w:r>
            <w:hyperlink r:id="rId16" w:history="1">
              <w:r w:rsidRPr="000334A2">
                <w:rPr>
                  <w:rStyle w:val="Hyperlink"/>
                  <w:rFonts w:cs="Times New Roman"/>
                  <w:sz w:val="22"/>
                  <w:szCs w:val="22"/>
                </w:rPr>
                <w:t>cynthia_klein@abtassoc.com</w:t>
              </w:r>
            </w:hyperlink>
          </w:p>
          <w:p w14:paraId="71E3521B" w14:textId="77777777" w:rsidR="00064086" w:rsidRPr="000334A2" w:rsidRDefault="00F800C6" w:rsidP="00F800C6">
            <w:pPr>
              <w:pStyle w:val="ICFBodyText"/>
              <w:spacing w:after="0"/>
              <w:rPr>
                <w:rFonts w:cs="Times New Roman"/>
                <w:sz w:val="22"/>
                <w:szCs w:val="22"/>
              </w:rPr>
            </w:pPr>
            <w:r w:rsidRPr="000334A2">
              <w:rPr>
                <w:rFonts w:cs="Times New Roman"/>
                <w:sz w:val="22"/>
                <w:szCs w:val="22"/>
              </w:rPr>
              <w:t>Phone: (404) 946-</w:t>
            </w:r>
            <w:r w:rsidR="009C26BF" w:rsidRPr="000334A2">
              <w:rPr>
                <w:rFonts w:cs="Times New Roman"/>
                <w:sz w:val="22"/>
                <w:szCs w:val="22"/>
              </w:rPr>
              <w:t>6310</w:t>
            </w:r>
          </w:p>
        </w:tc>
      </w:tr>
      <w:tr w:rsidR="00F800C6" w:rsidRPr="000334A2" w14:paraId="0799BDFC" w14:textId="77777777" w:rsidTr="00064086">
        <w:tc>
          <w:tcPr>
            <w:tcW w:w="3415" w:type="dxa"/>
            <w:shd w:val="clear" w:color="auto" w:fill="auto"/>
          </w:tcPr>
          <w:p w14:paraId="6625B629" w14:textId="77777777" w:rsidR="00F800C6" w:rsidRPr="000334A2" w:rsidRDefault="00F800C6" w:rsidP="00F800C6">
            <w:pPr>
              <w:pStyle w:val="ICFBodyText"/>
              <w:spacing w:after="0"/>
              <w:rPr>
                <w:rFonts w:cs="Times New Roman"/>
                <w:sz w:val="22"/>
                <w:szCs w:val="22"/>
              </w:rPr>
            </w:pPr>
            <w:r w:rsidRPr="000334A2">
              <w:rPr>
                <w:rFonts w:cs="Times New Roman"/>
                <w:sz w:val="22"/>
                <w:szCs w:val="22"/>
              </w:rPr>
              <w:t>Tara Earl</w:t>
            </w:r>
            <w:r w:rsidR="00537B68" w:rsidRPr="000334A2">
              <w:rPr>
                <w:rFonts w:cs="Times New Roman"/>
                <w:sz w:val="22"/>
                <w:szCs w:val="22"/>
              </w:rPr>
              <w:t>, PhD</w:t>
            </w:r>
          </w:p>
        </w:tc>
        <w:tc>
          <w:tcPr>
            <w:tcW w:w="2070" w:type="dxa"/>
            <w:shd w:val="clear" w:color="auto" w:fill="auto"/>
          </w:tcPr>
          <w:p w14:paraId="4FCA3562" w14:textId="77777777" w:rsidR="00F800C6" w:rsidRPr="000334A2" w:rsidRDefault="00F800C6" w:rsidP="00F800C6">
            <w:pPr>
              <w:pStyle w:val="ICFBodyText"/>
              <w:spacing w:after="0"/>
              <w:rPr>
                <w:rFonts w:cs="Times New Roman"/>
                <w:sz w:val="22"/>
                <w:szCs w:val="22"/>
              </w:rPr>
            </w:pPr>
            <w:r w:rsidRPr="000334A2">
              <w:rPr>
                <w:rFonts w:cs="Times New Roman"/>
                <w:sz w:val="22"/>
                <w:szCs w:val="22"/>
              </w:rPr>
              <w:t>Abt Associates</w:t>
            </w:r>
          </w:p>
        </w:tc>
        <w:tc>
          <w:tcPr>
            <w:tcW w:w="3865" w:type="dxa"/>
            <w:shd w:val="clear" w:color="auto" w:fill="auto"/>
          </w:tcPr>
          <w:p w14:paraId="1B6EDF6C" w14:textId="77777777" w:rsidR="00F800C6" w:rsidRPr="000334A2" w:rsidRDefault="00F800C6" w:rsidP="00F800C6">
            <w:pPr>
              <w:pStyle w:val="ICFBodyText"/>
              <w:spacing w:after="0"/>
              <w:rPr>
                <w:rFonts w:cs="Times New Roman"/>
                <w:sz w:val="22"/>
                <w:szCs w:val="22"/>
              </w:rPr>
            </w:pPr>
            <w:r w:rsidRPr="000334A2">
              <w:rPr>
                <w:rFonts w:cs="Times New Roman"/>
                <w:sz w:val="22"/>
                <w:szCs w:val="22"/>
              </w:rPr>
              <w:t xml:space="preserve">Email: </w:t>
            </w:r>
            <w:hyperlink r:id="rId17" w:history="1">
              <w:r w:rsidR="009C26BF" w:rsidRPr="000334A2">
                <w:rPr>
                  <w:rStyle w:val="Hyperlink"/>
                  <w:rFonts w:cs="Times New Roman"/>
                </w:rPr>
                <w:t>tara_earl</w:t>
              </w:r>
              <w:r w:rsidR="009C26BF" w:rsidRPr="000334A2">
                <w:rPr>
                  <w:rStyle w:val="Hyperlink"/>
                  <w:rFonts w:cs="Times New Roman"/>
                  <w:sz w:val="22"/>
                  <w:szCs w:val="22"/>
                </w:rPr>
                <w:t>@abtassoc.com</w:t>
              </w:r>
            </w:hyperlink>
            <w:r w:rsidRPr="000334A2">
              <w:rPr>
                <w:rFonts w:cs="Times New Roman"/>
                <w:sz w:val="22"/>
                <w:szCs w:val="22"/>
              </w:rPr>
              <w:t xml:space="preserve"> </w:t>
            </w:r>
          </w:p>
          <w:p w14:paraId="077DFE84" w14:textId="77777777" w:rsidR="00F800C6" w:rsidRPr="000334A2" w:rsidRDefault="00F800C6" w:rsidP="00F800C6">
            <w:pPr>
              <w:pStyle w:val="ICFBodyText"/>
              <w:spacing w:after="0"/>
              <w:rPr>
                <w:rFonts w:cs="Times New Roman"/>
                <w:sz w:val="22"/>
                <w:szCs w:val="22"/>
              </w:rPr>
            </w:pPr>
            <w:r w:rsidRPr="000334A2">
              <w:rPr>
                <w:rFonts w:cs="Times New Roman"/>
                <w:sz w:val="22"/>
                <w:szCs w:val="22"/>
              </w:rPr>
              <w:t>Phone: (404) 946-</w:t>
            </w:r>
            <w:r w:rsidR="009C26BF" w:rsidRPr="000334A2">
              <w:rPr>
                <w:rFonts w:cs="Times New Roman"/>
                <w:sz w:val="22"/>
                <w:szCs w:val="22"/>
              </w:rPr>
              <w:t>6308</w:t>
            </w:r>
          </w:p>
        </w:tc>
      </w:tr>
      <w:tr w:rsidR="007660EC" w:rsidRPr="000334A2" w14:paraId="352A89E3" w14:textId="77777777" w:rsidTr="00064086">
        <w:tc>
          <w:tcPr>
            <w:tcW w:w="3415" w:type="dxa"/>
            <w:shd w:val="clear" w:color="auto" w:fill="auto"/>
          </w:tcPr>
          <w:p w14:paraId="301A3095"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Stephanie Frost, PhD</w:t>
            </w:r>
          </w:p>
        </w:tc>
        <w:tc>
          <w:tcPr>
            <w:tcW w:w="2070" w:type="dxa"/>
            <w:shd w:val="clear" w:color="auto" w:fill="auto"/>
          </w:tcPr>
          <w:p w14:paraId="77C69B44"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Abt Associates</w:t>
            </w:r>
          </w:p>
        </w:tc>
        <w:tc>
          <w:tcPr>
            <w:tcW w:w="3865" w:type="dxa"/>
            <w:shd w:val="clear" w:color="auto" w:fill="auto"/>
          </w:tcPr>
          <w:p w14:paraId="193F896D"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 xml:space="preserve">Email: </w:t>
            </w:r>
            <w:hyperlink r:id="rId18" w:history="1">
              <w:r w:rsidRPr="000334A2">
                <w:rPr>
                  <w:rStyle w:val="Hyperlink"/>
                  <w:rFonts w:cs="Times New Roman"/>
                  <w:sz w:val="22"/>
                  <w:szCs w:val="22"/>
                </w:rPr>
                <w:t>stephanie_frost@abtassoc.com</w:t>
              </w:r>
            </w:hyperlink>
            <w:r w:rsidRPr="000334A2">
              <w:rPr>
                <w:rFonts w:cs="Times New Roman"/>
                <w:sz w:val="22"/>
                <w:szCs w:val="22"/>
              </w:rPr>
              <w:t xml:space="preserve">  </w:t>
            </w:r>
          </w:p>
          <w:p w14:paraId="3587C8AE"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Phone: (404) 946-6379</w:t>
            </w:r>
          </w:p>
        </w:tc>
      </w:tr>
      <w:tr w:rsidR="007660EC" w:rsidRPr="000334A2" w14:paraId="538E8CFB" w14:textId="77777777" w:rsidTr="00064086">
        <w:tc>
          <w:tcPr>
            <w:tcW w:w="3415" w:type="dxa"/>
            <w:shd w:val="clear" w:color="auto" w:fill="auto"/>
          </w:tcPr>
          <w:p w14:paraId="3BF898AA"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Lauren Olsho, PhD</w:t>
            </w:r>
          </w:p>
        </w:tc>
        <w:tc>
          <w:tcPr>
            <w:tcW w:w="2070" w:type="dxa"/>
            <w:shd w:val="clear" w:color="auto" w:fill="auto"/>
          </w:tcPr>
          <w:p w14:paraId="4B058B5F"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Abt Associates</w:t>
            </w:r>
          </w:p>
        </w:tc>
        <w:tc>
          <w:tcPr>
            <w:tcW w:w="3865" w:type="dxa"/>
            <w:shd w:val="clear" w:color="auto" w:fill="auto"/>
          </w:tcPr>
          <w:p w14:paraId="2EC09EA5"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 xml:space="preserve">Email: </w:t>
            </w:r>
            <w:hyperlink r:id="rId19" w:history="1">
              <w:r w:rsidRPr="000334A2">
                <w:rPr>
                  <w:rStyle w:val="Hyperlink"/>
                  <w:rFonts w:cs="Times New Roman"/>
                  <w:sz w:val="22"/>
                  <w:szCs w:val="22"/>
                </w:rPr>
                <w:t>lauren_olsho@abtassoc.com</w:t>
              </w:r>
            </w:hyperlink>
            <w:r w:rsidRPr="000334A2">
              <w:rPr>
                <w:rFonts w:cs="Times New Roman"/>
                <w:sz w:val="22"/>
                <w:szCs w:val="22"/>
              </w:rPr>
              <w:t xml:space="preserve"> </w:t>
            </w:r>
          </w:p>
          <w:p w14:paraId="2E92DF55"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Phone: (301) 572-0880</w:t>
            </w:r>
          </w:p>
        </w:tc>
      </w:tr>
      <w:tr w:rsidR="007660EC" w:rsidRPr="000334A2" w14:paraId="106AF642" w14:textId="77777777" w:rsidTr="00064086">
        <w:tc>
          <w:tcPr>
            <w:tcW w:w="3415" w:type="dxa"/>
            <w:shd w:val="clear" w:color="auto" w:fill="auto"/>
          </w:tcPr>
          <w:p w14:paraId="1EC34F81"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Dave Mills</w:t>
            </w:r>
          </w:p>
        </w:tc>
        <w:tc>
          <w:tcPr>
            <w:tcW w:w="2070" w:type="dxa"/>
            <w:shd w:val="clear" w:color="auto" w:fill="auto"/>
          </w:tcPr>
          <w:p w14:paraId="45CDC4EE"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Abt Associates</w:t>
            </w:r>
          </w:p>
        </w:tc>
        <w:tc>
          <w:tcPr>
            <w:tcW w:w="3865" w:type="dxa"/>
            <w:shd w:val="clear" w:color="auto" w:fill="auto"/>
          </w:tcPr>
          <w:p w14:paraId="0208B9BA"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 xml:space="preserve">Email: </w:t>
            </w:r>
            <w:hyperlink r:id="rId20" w:history="1">
              <w:r w:rsidRPr="000334A2">
                <w:rPr>
                  <w:rStyle w:val="Hyperlink"/>
                  <w:rFonts w:cs="Times New Roman"/>
                </w:rPr>
                <w:t>dave_mills@abtassoc.com</w:t>
              </w:r>
            </w:hyperlink>
            <w:r w:rsidRPr="000334A2">
              <w:rPr>
                <w:rFonts w:cs="Times New Roman"/>
              </w:rPr>
              <w:t xml:space="preserve"> </w:t>
            </w:r>
          </w:p>
          <w:p w14:paraId="23C9D130"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Phone: (404) 592-2190</w:t>
            </w:r>
          </w:p>
        </w:tc>
      </w:tr>
      <w:tr w:rsidR="007660EC" w:rsidRPr="000334A2" w14:paraId="24599470" w14:textId="77777777" w:rsidTr="00064086">
        <w:tc>
          <w:tcPr>
            <w:tcW w:w="3415" w:type="dxa"/>
            <w:shd w:val="clear" w:color="auto" w:fill="auto"/>
          </w:tcPr>
          <w:p w14:paraId="727607F5"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Rebecca Ledsky</w:t>
            </w:r>
          </w:p>
        </w:tc>
        <w:tc>
          <w:tcPr>
            <w:tcW w:w="2070" w:type="dxa"/>
            <w:shd w:val="clear" w:color="auto" w:fill="auto"/>
          </w:tcPr>
          <w:p w14:paraId="351C34DF"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FHI 360</w:t>
            </w:r>
          </w:p>
        </w:tc>
        <w:tc>
          <w:tcPr>
            <w:tcW w:w="3865" w:type="dxa"/>
            <w:shd w:val="clear" w:color="auto" w:fill="auto"/>
          </w:tcPr>
          <w:p w14:paraId="16251406"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 xml:space="preserve">Email: </w:t>
            </w:r>
            <w:hyperlink r:id="rId21" w:history="1">
              <w:r w:rsidRPr="000334A2">
                <w:rPr>
                  <w:rStyle w:val="Hyperlink"/>
                  <w:rFonts w:cs="Times New Roman"/>
                </w:rPr>
                <w:t>rledsky@fhi360.org</w:t>
              </w:r>
            </w:hyperlink>
            <w:r w:rsidRPr="000334A2">
              <w:rPr>
                <w:rFonts w:cs="Times New Roman"/>
              </w:rPr>
              <w:t xml:space="preserve"> </w:t>
            </w:r>
          </w:p>
          <w:p w14:paraId="277DE8D2"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 xml:space="preserve">Phone: </w:t>
            </w:r>
            <w:r w:rsidRPr="000334A2">
              <w:rPr>
                <w:rFonts w:cs="Times New Roman"/>
                <w:sz w:val="22"/>
                <w:szCs w:val="22"/>
                <w:lang w:val="en"/>
              </w:rPr>
              <w:t>(919) 544-7040</w:t>
            </w:r>
          </w:p>
        </w:tc>
      </w:tr>
      <w:tr w:rsidR="007660EC" w:rsidRPr="000334A2" w14:paraId="769204AA" w14:textId="77777777" w:rsidTr="00064086">
        <w:tc>
          <w:tcPr>
            <w:tcW w:w="3415" w:type="dxa"/>
            <w:shd w:val="clear" w:color="auto" w:fill="auto"/>
          </w:tcPr>
          <w:p w14:paraId="1BA03F7E"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Jennifer Kreslake, PhD, MPH</w:t>
            </w:r>
          </w:p>
        </w:tc>
        <w:tc>
          <w:tcPr>
            <w:tcW w:w="2070" w:type="dxa"/>
            <w:shd w:val="clear" w:color="auto" w:fill="auto"/>
          </w:tcPr>
          <w:p w14:paraId="6DB07E17"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FHI 360</w:t>
            </w:r>
          </w:p>
        </w:tc>
        <w:tc>
          <w:tcPr>
            <w:tcW w:w="3865" w:type="dxa"/>
            <w:shd w:val="clear" w:color="auto" w:fill="auto"/>
          </w:tcPr>
          <w:p w14:paraId="26E236D6"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 xml:space="preserve">Email: </w:t>
            </w:r>
            <w:hyperlink r:id="rId22" w:history="1">
              <w:r w:rsidRPr="000334A2">
                <w:rPr>
                  <w:rStyle w:val="Hyperlink"/>
                  <w:rFonts w:cs="Times New Roman"/>
                </w:rPr>
                <w:t>JKreslake@fhi360.org</w:t>
              </w:r>
            </w:hyperlink>
          </w:p>
          <w:p w14:paraId="4F5E7A98"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 xml:space="preserve">Phone: </w:t>
            </w:r>
            <w:r w:rsidRPr="000334A2">
              <w:rPr>
                <w:rFonts w:cs="Times New Roman"/>
                <w:sz w:val="22"/>
                <w:szCs w:val="22"/>
                <w:lang w:val="en"/>
              </w:rPr>
              <w:t>(919) 544-7040</w:t>
            </w:r>
          </w:p>
        </w:tc>
      </w:tr>
      <w:tr w:rsidR="007660EC" w:rsidRPr="000334A2" w14:paraId="4D56B91B" w14:textId="77777777" w:rsidTr="00064086">
        <w:tc>
          <w:tcPr>
            <w:tcW w:w="3415" w:type="dxa"/>
            <w:shd w:val="clear" w:color="auto" w:fill="auto"/>
          </w:tcPr>
          <w:p w14:paraId="5AC9D9BA"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Jess Leifer, MPP</w:t>
            </w:r>
          </w:p>
        </w:tc>
        <w:tc>
          <w:tcPr>
            <w:tcW w:w="2070" w:type="dxa"/>
            <w:shd w:val="clear" w:color="auto" w:fill="auto"/>
          </w:tcPr>
          <w:p w14:paraId="0CB2AB09"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ideas42</w:t>
            </w:r>
          </w:p>
        </w:tc>
        <w:tc>
          <w:tcPr>
            <w:tcW w:w="3865" w:type="dxa"/>
            <w:shd w:val="clear" w:color="auto" w:fill="auto"/>
          </w:tcPr>
          <w:p w14:paraId="3D58326A" w14:textId="77777777" w:rsidR="007660EC" w:rsidRPr="000334A2" w:rsidRDefault="007660EC" w:rsidP="007660EC">
            <w:pPr>
              <w:pStyle w:val="ICFBodyText"/>
              <w:spacing w:after="0"/>
              <w:rPr>
                <w:rFonts w:cs="Times New Roman"/>
              </w:rPr>
            </w:pPr>
            <w:r w:rsidRPr="000334A2">
              <w:rPr>
                <w:rFonts w:cs="Times New Roman"/>
                <w:sz w:val="22"/>
                <w:szCs w:val="22"/>
              </w:rPr>
              <w:t xml:space="preserve">Email: </w:t>
            </w:r>
            <w:hyperlink r:id="rId23" w:history="1">
              <w:r w:rsidRPr="000334A2">
                <w:rPr>
                  <w:rStyle w:val="Hyperlink"/>
                  <w:rFonts w:cs="Times New Roman"/>
                  <w:sz w:val="22"/>
                  <w:szCs w:val="22"/>
                </w:rPr>
                <w:t>jleifer@ideas42.org</w:t>
              </w:r>
            </w:hyperlink>
            <w:r w:rsidRPr="000334A2">
              <w:rPr>
                <w:rFonts w:cs="Times New Roman"/>
                <w:sz w:val="22"/>
                <w:szCs w:val="22"/>
              </w:rPr>
              <w:t xml:space="preserve"> </w:t>
            </w:r>
          </w:p>
          <w:p w14:paraId="7B92E48C"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Phone: (646) 330-5700</w:t>
            </w:r>
          </w:p>
        </w:tc>
      </w:tr>
      <w:tr w:rsidR="007660EC" w:rsidRPr="000334A2" w14:paraId="33E081F8" w14:textId="77777777" w:rsidTr="0081336F">
        <w:tc>
          <w:tcPr>
            <w:tcW w:w="3415" w:type="dxa"/>
          </w:tcPr>
          <w:p w14:paraId="13083088"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Matt Darling, MS</w:t>
            </w:r>
          </w:p>
        </w:tc>
        <w:tc>
          <w:tcPr>
            <w:tcW w:w="2070" w:type="dxa"/>
          </w:tcPr>
          <w:p w14:paraId="3C3A7E37"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ideas42</w:t>
            </w:r>
          </w:p>
        </w:tc>
        <w:tc>
          <w:tcPr>
            <w:tcW w:w="3865" w:type="dxa"/>
          </w:tcPr>
          <w:p w14:paraId="2B08CF49" w14:textId="77777777" w:rsidR="007660EC" w:rsidRPr="000334A2" w:rsidRDefault="007660EC" w:rsidP="007660EC">
            <w:pPr>
              <w:pStyle w:val="ICFBodyText"/>
              <w:spacing w:after="0"/>
              <w:rPr>
                <w:rFonts w:cs="Times New Roman"/>
              </w:rPr>
            </w:pPr>
            <w:r w:rsidRPr="000334A2">
              <w:rPr>
                <w:rFonts w:cs="Times New Roman"/>
                <w:sz w:val="22"/>
                <w:szCs w:val="22"/>
              </w:rPr>
              <w:t xml:space="preserve">Email: </w:t>
            </w:r>
            <w:hyperlink r:id="rId24" w:history="1">
              <w:r w:rsidRPr="000334A2">
                <w:rPr>
                  <w:rStyle w:val="Hyperlink"/>
                  <w:rFonts w:cs="Times New Roman"/>
                  <w:sz w:val="22"/>
                  <w:szCs w:val="22"/>
                </w:rPr>
                <w:t>matthew@ideas42.org</w:t>
              </w:r>
            </w:hyperlink>
            <w:r w:rsidRPr="000334A2">
              <w:rPr>
                <w:rFonts w:cs="Times New Roman"/>
                <w:sz w:val="22"/>
                <w:szCs w:val="22"/>
              </w:rPr>
              <w:t xml:space="preserve"> </w:t>
            </w:r>
          </w:p>
          <w:p w14:paraId="0C04EC0E" w14:textId="77777777" w:rsidR="007660EC" w:rsidRPr="000334A2" w:rsidRDefault="007660EC" w:rsidP="007660EC">
            <w:pPr>
              <w:pStyle w:val="ICFBodyText"/>
              <w:spacing w:after="0"/>
              <w:rPr>
                <w:rFonts w:cs="Times New Roman"/>
                <w:sz w:val="22"/>
                <w:szCs w:val="22"/>
              </w:rPr>
            </w:pPr>
            <w:r w:rsidRPr="000334A2">
              <w:rPr>
                <w:rFonts w:cs="Times New Roman"/>
                <w:sz w:val="22"/>
                <w:szCs w:val="22"/>
              </w:rPr>
              <w:t>Phone: (646) 330-5700</w:t>
            </w:r>
          </w:p>
        </w:tc>
      </w:tr>
    </w:tbl>
    <w:p w14:paraId="46E6D95D" w14:textId="77777777" w:rsidR="004F0A7F" w:rsidRPr="00D84F98" w:rsidRDefault="00D84F98" w:rsidP="00D84F98">
      <w:pPr>
        <w:pStyle w:val="ICFHead1"/>
        <w:numPr>
          <w:ilvl w:val="0"/>
          <w:numId w:val="15"/>
        </w:numPr>
        <w:spacing w:before="240" w:line="240" w:lineRule="auto"/>
        <w:jc w:val="both"/>
        <w:rPr>
          <w:rFonts w:ascii="Times New Roman" w:hAnsi="Times New Roman" w:cs="Times New Roman"/>
          <w:color w:val="auto"/>
          <w:sz w:val="24"/>
          <w:szCs w:val="24"/>
        </w:rPr>
      </w:pPr>
      <w:bookmarkStart w:id="10" w:name="_Toc508711388"/>
      <w:r>
        <w:rPr>
          <w:rFonts w:ascii="Times New Roman" w:hAnsi="Times New Roman" w:cs="Times New Roman"/>
          <w:color w:val="auto"/>
          <w:sz w:val="24"/>
          <w:szCs w:val="24"/>
        </w:rPr>
        <w:t>E</w:t>
      </w:r>
      <w:r w:rsidR="004F0A7F" w:rsidRPr="00D84F98">
        <w:rPr>
          <w:rFonts w:ascii="Times New Roman" w:hAnsi="Times New Roman" w:cs="Times New Roman"/>
          <w:color w:val="auto"/>
          <w:sz w:val="24"/>
          <w:szCs w:val="24"/>
        </w:rPr>
        <w:t>xplanation of Any Payment or Gift to Respondents</w:t>
      </w:r>
      <w:bookmarkEnd w:id="10"/>
    </w:p>
    <w:p w14:paraId="212DAF8F" w14:textId="77777777" w:rsidR="00295896" w:rsidRDefault="00851624" w:rsidP="00554222">
      <w:pPr>
        <w:pStyle w:val="bodytextpsg"/>
        <w:spacing w:line="276" w:lineRule="auto"/>
        <w:ind w:firstLine="0"/>
        <w:jc w:val="both"/>
        <w:rPr>
          <w:sz w:val="24"/>
          <w:szCs w:val="24"/>
        </w:rPr>
      </w:pPr>
      <w:r>
        <w:rPr>
          <w:sz w:val="24"/>
          <w:szCs w:val="24"/>
        </w:rPr>
        <w:t>Information S</w:t>
      </w:r>
      <w:r w:rsidR="00D62073">
        <w:rPr>
          <w:sz w:val="24"/>
          <w:szCs w:val="24"/>
        </w:rPr>
        <w:t xml:space="preserve">ession attendees will not </w:t>
      </w:r>
      <w:r w:rsidR="00274F08" w:rsidRPr="00C21BB5">
        <w:rPr>
          <w:sz w:val="24"/>
          <w:szCs w:val="24"/>
        </w:rPr>
        <w:t xml:space="preserve">receive a monetary gift </w:t>
      </w:r>
      <w:r w:rsidR="003C3914">
        <w:rPr>
          <w:sz w:val="24"/>
          <w:szCs w:val="24"/>
        </w:rPr>
        <w:t xml:space="preserve">or other payment </w:t>
      </w:r>
      <w:r w:rsidR="00274F08" w:rsidRPr="00C21BB5">
        <w:rPr>
          <w:sz w:val="24"/>
          <w:szCs w:val="24"/>
        </w:rPr>
        <w:t>for their participation</w:t>
      </w:r>
      <w:r w:rsidR="00D62073">
        <w:rPr>
          <w:sz w:val="24"/>
          <w:szCs w:val="24"/>
        </w:rPr>
        <w:t xml:space="preserve"> </w:t>
      </w:r>
      <w:r w:rsidR="00333BDC">
        <w:rPr>
          <w:sz w:val="24"/>
          <w:szCs w:val="24"/>
        </w:rPr>
        <w:t xml:space="preserve">in the Information Session or </w:t>
      </w:r>
      <w:r w:rsidR="00D62073">
        <w:rPr>
          <w:sz w:val="24"/>
          <w:szCs w:val="24"/>
        </w:rPr>
        <w:t>complet</w:t>
      </w:r>
      <w:r>
        <w:rPr>
          <w:sz w:val="24"/>
          <w:szCs w:val="24"/>
        </w:rPr>
        <w:t xml:space="preserve">ing the </w:t>
      </w:r>
      <w:r w:rsidR="00B42708">
        <w:rPr>
          <w:sz w:val="24"/>
          <w:szCs w:val="24"/>
        </w:rPr>
        <w:t xml:space="preserve">Pre-Session Survey or Post-Session Survey.  </w:t>
      </w:r>
      <w:r w:rsidR="00274F08" w:rsidRPr="00C21BB5">
        <w:rPr>
          <w:sz w:val="24"/>
          <w:szCs w:val="24"/>
        </w:rPr>
        <w:t xml:space="preserve"> </w:t>
      </w:r>
      <w:r w:rsidR="00295896">
        <w:rPr>
          <w:sz w:val="24"/>
          <w:szCs w:val="24"/>
        </w:rPr>
        <w:t xml:space="preserve"> </w:t>
      </w:r>
    </w:p>
    <w:p w14:paraId="70B4D491" w14:textId="5B07A3EE" w:rsidR="00E9098C" w:rsidRDefault="003C3914" w:rsidP="005F3704">
      <w:pPr>
        <w:rPr>
          <w:sz w:val="24"/>
        </w:rPr>
      </w:pPr>
      <w:r w:rsidRPr="00EB2487">
        <w:rPr>
          <w:rFonts w:ascii="Times New Roman" w:hAnsi="Times New Roman" w:cs="Times New Roman"/>
          <w:sz w:val="24"/>
        </w:rPr>
        <w:t>Program staff co</w:t>
      </w:r>
      <w:r w:rsidR="00D62073" w:rsidRPr="00EB2487">
        <w:rPr>
          <w:rFonts w:ascii="Times New Roman" w:hAnsi="Times New Roman" w:cs="Times New Roman"/>
          <w:sz w:val="24"/>
        </w:rPr>
        <w:t xml:space="preserve">mpleting the </w:t>
      </w:r>
      <w:r w:rsidR="00B42708" w:rsidRPr="00EB2487">
        <w:rPr>
          <w:rFonts w:ascii="Times New Roman" w:hAnsi="Times New Roman" w:cs="Times New Roman"/>
          <w:sz w:val="24"/>
        </w:rPr>
        <w:t>E</w:t>
      </w:r>
      <w:r w:rsidR="00D62073" w:rsidRPr="00EB2487">
        <w:rPr>
          <w:rFonts w:ascii="Times New Roman" w:hAnsi="Times New Roman" w:cs="Times New Roman"/>
          <w:sz w:val="24"/>
        </w:rPr>
        <w:t xml:space="preserve">nrollment </w:t>
      </w:r>
      <w:r w:rsidR="00532B9D" w:rsidRPr="00EB2487">
        <w:rPr>
          <w:rFonts w:ascii="Times New Roman" w:hAnsi="Times New Roman" w:cs="Times New Roman"/>
          <w:sz w:val="24"/>
        </w:rPr>
        <w:t>Material</w:t>
      </w:r>
      <w:r w:rsidR="00A563F5" w:rsidRPr="00EB2487">
        <w:rPr>
          <w:rFonts w:ascii="Times New Roman" w:hAnsi="Times New Roman" w:cs="Times New Roman"/>
          <w:sz w:val="24"/>
        </w:rPr>
        <w:t>s</w:t>
      </w:r>
      <w:r w:rsidR="00532B9D" w:rsidRPr="00EB2487">
        <w:rPr>
          <w:rFonts w:ascii="Times New Roman" w:hAnsi="Times New Roman" w:cs="Times New Roman"/>
          <w:sz w:val="24"/>
        </w:rPr>
        <w:t xml:space="preserve"> &amp; Referral </w:t>
      </w:r>
      <w:r w:rsidR="00B42708" w:rsidRPr="00EB2487">
        <w:rPr>
          <w:rFonts w:ascii="Times New Roman" w:hAnsi="Times New Roman" w:cs="Times New Roman"/>
          <w:sz w:val="24"/>
        </w:rPr>
        <w:t>T</w:t>
      </w:r>
      <w:r w:rsidR="00D62073" w:rsidRPr="00EB2487">
        <w:rPr>
          <w:rFonts w:ascii="Times New Roman" w:hAnsi="Times New Roman" w:cs="Times New Roman"/>
          <w:sz w:val="24"/>
        </w:rPr>
        <w:t xml:space="preserve">racking </w:t>
      </w:r>
      <w:r w:rsidR="00B42708" w:rsidRPr="00EB2487">
        <w:rPr>
          <w:rFonts w:ascii="Times New Roman" w:hAnsi="Times New Roman" w:cs="Times New Roman"/>
          <w:sz w:val="24"/>
        </w:rPr>
        <w:t>F</w:t>
      </w:r>
      <w:r w:rsidR="00592A47" w:rsidRPr="00EB2487">
        <w:rPr>
          <w:rFonts w:ascii="Times New Roman" w:hAnsi="Times New Roman" w:cs="Times New Roman"/>
          <w:sz w:val="24"/>
        </w:rPr>
        <w:t xml:space="preserve">orm </w:t>
      </w:r>
      <w:r w:rsidR="004D61DC" w:rsidRPr="00EB2487">
        <w:rPr>
          <w:rFonts w:ascii="Times New Roman" w:hAnsi="Times New Roman" w:cs="Times New Roman"/>
          <w:sz w:val="24"/>
        </w:rPr>
        <w:t xml:space="preserve">(e.g., LCP coordinators and/or coaches) </w:t>
      </w:r>
      <w:r w:rsidRPr="00EB2487">
        <w:rPr>
          <w:rFonts w:ascii="Times New Roman" w:hAnsi="Times New Roman" w:cs="Times New Roman"/>
          <w:sz w:val="24"/>
        </w:rPr>
        <w:t xml:space="preserve">and those participating in the interview </w:t>
      </w:r>
      <w:r w:rsidR="00D62073" w:rsidRPr="00EB2487">
        <w:rPr>
          <w:rFonts w:ascii="Times New Roman" w:hAnsi="Times New Roman" w:cs="Times New Roman"/>
          <w:sz w:val="24"/>
        </w:rPr>
        <w:t xml:space="preserve">will not receive a monetary gift </w:t>
      </w:r>
      <w:r w:rsidRPr="00EB2487">
        <w:rPr>
          <w:rFonts w:ascii="Times New Roman" w:hAnsi="Times New Roman" w:cs="Times New Roman"/>
          <w:sz w:val="24"/>
        </w:rPr>
        <w:t>or other payment for participation in the data collection activity</w:t>
      </w:r>
      <w:r w:rsidR="0090578D">
        <w:rPr>
          <w:rFonts w:ascii="Times New Roman" w:hAnsi="Times New Roman" w:cs="Times New Roman"/>
          <w:sz w:val="24"/>
        </w:rPr>
        <w:t>.</w:t>
      </w:r>
      <w:r w:rsidR="005F3704">
        <w:rPr>
          <w:rFonts w:ascii="Times New Roman" w:hAnsi="Times New Roman" w:cs="Times New Roman"/>
          <w:sz w:val="24"/>
        </w:rPr>
        <w:t xml:space="preserve"> </w:t>
      </w:r>
      <w:r w:rsidR="00B31E7C">
        <w:rPr>
          <w:sz w:val="24"/>
        </w:rPr>
        <w:t xml:space="preserve">   </w:t>
      </w:r>
    </w:p>
    <w:p w14:paraId="644BB3C9" w14:textId="68CCD6A2" w:rsidR="00274F08" w:rsidRPr="003B1104" w:rsidRDefault="004F0A7F" w:rsidP="00554222">
      <w:pPr>
        <w:pStyle w:val="ICFHead1"/>
        <w:numPr>
          <w:ilvl w:val="0"/>
          <w:numId w:val="15"/>
        </w:numPr>
        <w:jc w:val="both"/>
        <w:rPr>
          <w:i/>
        </w:rPr>
      </w:pPr>
      <w:bookmarkStart w:id="11" w:name="_Toc508711389"/>
      <w:r w:rsidRPr="003B1104">
        <w:rPr>
          <w:rFonts w:ascii="Times New Roman" w:hAnsi="Times New Roman" w:cs="Times New Roman"/>
          <w:bCs w:val="0"/>
          <w:sz w:val="24"/>
          <w:szCs w:val="24"/>
        </w:rPr>
        <w:t>Protection of the Privacy and Confidentiality of Information Provided by Respondents</w:t>
      </w:r>
      <w:bookmarkEnd w:id="11"/>
    </w:p>
    <w:p w14:paraId="473D22A0" w14:textId="77777777" w:rsidR="003B1104" w:rsidRDefault="00274F08" w:rsidP="00554222">
      <w:pPr>
        <w:spacing w:after="200"/>
        <w:jc w:val="both"/>
        <w:rPr>
          <w:rFonts w:ascii="Times New Roman" w:hAnsi="Times New Roman" w:cs="Times New Roman"/>
          <w:sz w:val="24"/>
        </w:rPr>
      </w:pPr>
      <w:r w:rsidRPr="00C21BB5">
        <w:rPr>
          <w:rFonts w:ascii="Times New Roman" w:hAnsi="Times New Roman" w:cs="Times New Roman"/>
          <w:sz w:val="24"/>
        </w:rPr>
        <w:t xml:space="preserve">The CDC Human Subjects Advisor has determined that the Privacy Act does not apply to this information collection. </w:t>
      </w:r>
      <w:r w:rsidR="00360278">
        <w:rPr>
          <w:rFonts w:ascii="Times New Roman" w:hAnsi="Times New Roman" w:cs="Times New Roman"/>
          <w:sz w:val="24"/>
        </w:rPr>
        <w:t xml:space="preserve">Trained LCP staff will administer </w:t>
      </w:r>
      <w:r w:rsidR="007660EC">
        <w:rPr>
          <w:rFonts w:ascii="Times New Roman" w:hAnsi="Times New Roman" w:cs="Times New Roman"/>
          <w:sz w:val="24"/>
        </w:rPr>
        <w:t xml:space="preserve">Pre-Session and Post-session Surveys </w:t>
      </w:r>
      <w:r w:rsidR="00851624">
        <w:rPr>
          <w:rFonts w:ascii="Times New Roman" w:hAnsi="Times New Roman" w:cs="Times New Roman"/>
          <w:sz w:val="24"/>
        </w:rPr>
        <w:t>and</w:t>
      </w:r>
      <w:r w:rsidR="00360278">
        <w:rPr>
          <w:rFonts w:ascii="Times New Roman" w:hAnsi="Times New Roman" w:cs="Times New Roman"/>
          <w:sz w:val="24"/>
        </w:rPr>
        <w:t xml:space="preserve"> will assign</w:t>
      </w:r>
      <w:r w:rsidR="00851624">
        <w:rPr>
          <w:rFonts w:ascii="Times New Roman" w:hAnsi="Times New Roman" w:cs="Times New Roman"/>
          <w:sz w:val="24"/>
        </w:rPr>
        <w:t xml:space="preserve"> attendees </w:t>
      </w:r>
      <w:r w:rsidR="003B1104">
        <w:rPr>
          <w:rFonts w:ascii="Times New Roman" w:hAnsi="Times New Roman" w:cs="Times New Roman"/>
          <w:sz w:val="24"/>
        </w:rPr>
        <w:t>a unique user ID. Staff from Abt Associates</w:t>
      </w:r>
      <w:r w:rsidR="00EE55F4">
        <w:rPr>
          <w:rFonts w:ascii="Times New Roman" w:hAnsi="Times New Roman" w:cs="Times New Roman"/>
          <w:sz w:val="24"/>
        </w:rPr>
        <w:t>, CDC’s contractor for this project,</w:t>
      </w:r>
      <w:r w:rsidR="003B1104">
        <w:rPr>
          <w:rFonts w:ascii="Times New Roman" w:hAnsi="Times New Roman" w:cs="Times New Roman"/>
          <w:sz w:val="24"/>
        </w:rPr>
        <w:t xml:space="preserve"> will collect the </w:t>
      </w:r>
      <w:r w:rsidR="00EE55F4">
        <w:rPr>
          <w:rFonts w:ascii="Times New Roman" w:hAnsi="Times New Roman" w:cs="Times New Roman"/>
          <w:sz w:val="24"/>
        </w:rPr>
        <w:t>completed</w:t>
      </w:r>
      <w:r w:rsidR="003B1104">
        <w:rPr>
          <w:rFonts w:ascii="Times New Roman" w:hAnsi="Times New Roman" w:cs="Times New Roman"/>
          <w:sz w:val="24"/>
        </w:rPr>
        <w:t xml:space="preserve"> surveys directly while conducting site visits. CDC will not have direct contact with </w:t>
      </w:r>
      <w:r w:rsidR="00EE55F4">
        <w:rPr>
          <w:rFonts w:ascii="Times New Roman" w:hAnsi="Times New Roman" w:cs="Times New Roman"/>
          <w:sz w:val="24"/>
        </w:rPr>
        <w:t xml:space="preserve">attendees </w:t>
      </w:r>
      <w:r w:rsidR="003B1104">
        <w:rPr>
          <w:rFonts w:ascii="Times New Roman" w:hAnsi="Times New Roman" w:cs="Times New Roman"/>
          <w:sz w:val="24"/>
        </w:rPr>
        <w:t xml:space="preserve">or access to personally identifying information (PII). CDC staff may attend site visits along with members of the Abt team but will not participate in any data collection activities. </w:t>
      </w:r>
    </w:p>
    <w:p w14:paraId="0F663097" w14:textId="77777777" w:rsidR="003B1104" w:rsidRDefault="00FA2095" w:rsidP="00554222">
      <w:pPr>
        <w:spacing w:after="200"/>
        <w:jc w:val="both"/>
        <w:rPr>
          <w:rFonts w:ascii="Times New Roman" w:hAnsi="Times New Roman" w:cs="Times New Roman"/>
          <w:sz w:val="24"/>
        </w:rPr>
      </w:pPr>
      <w:r>
        <w:rPr>
          <w:rFonts w:ascii="Times New Roman" w:hAnsi="Times New Roman" w:cs="Times New Roman"/>
          <w:sz w:val="24"/>
        </w:rPr>
        <w:t>Trained CDC contractors will conduct i</w:t>
      </w:r>
      <w:r w:rsidR="004D61DC">
        <w:rPr>
          <w:rFonts w:ascii="Times New Roman" w:hAnsi="Times New Roman" w:cs="Times New Roman"/>
          <w:sz w:val="24"/>
        </w:rPr>
        <w:t>nterviews with LCP staff</w:t>
      </w:r>
      <w:r>
        <w:rPr>
          <w:rFonts w:ascii="Times New Roman" w:hAnsi="Times New Roman" w:cs="Times New Roman"/>
          <w:sz w:val="24"/>
        </w:rPr>
        <w:t>.</w:t>
      </w:r>
      <w:r w:rsidR="004D61DC">
        <w:rPr>
          <w:rFonts w:ascii="Times New Roman" w:hAnsi="Times New Roman" w:cs="Times New Roman"/>
          <w:sz w:val="24"/>
        </w:rPr>
        <w:t xml:space="preserve">  CDC will not participate in the interviews and will not receive data that identifies an individual by name. </w:t>
      </w:r>
      <w:r>
        <w:rPr>
          <w:rFonts w:ascii="Times New Roman" w:hAnsi="Times New Roman" w:cs="Times New Roman"/>
          <w:sz w:val="24"/>
        </w:rPr>
        <w:t>CDC contractors will assign an ID code for all n</w:t>
      </w:r>
      <w:r w:rsidR="004D61DC">
        <w:rPr>
          <w:rFonts w:ascii="Times New Roman" w:hAnsi="Times New Roman" w:cs="Times New Roman"/>
          <w:sz w:val="24"/>
        </w:rPr>
        <w:t>otes and transcripts to identify the site location</w:t>
      </w:r>
      <w:r>
        <w:rPr>
          <w:rFonts w:ascii="Times New Roman" w:hAnsi="Times New Roman" w:cs="Times New Roman"/>
          <w:sz w:val="24"/>
        </w:rPr>
        <w:t>.</w:t>
      </w:r>
      <w:r w:rsidR="004D61DC">
        <w:rPr>
          <w:rFonts w:ascii="Times New Roman" w:hAnsi="Times New Roman" w:cs="Times New Roman"/>
          <w:sz w:val="24"/>
        </w:rPr>
        <w:t xml:space="preserve"> </w:t>
      </w:r>
      <w:r>
        <w:rPr>
          <w:rFonts w:ascii="Times New Roman" w:hAnsi="Times New Roman" w:cs="Times New Roman"/>
          <w:sz w:val="24"/>
        </w:rPr>
        <w:t>N</w:t>
      </w:r>
      <w:r w:rsidR="004D61DC">
        <w:rPr>
          <w:rFonts w:ascii="Times New Roman" w:hAnsi="Times New Roman" w:cs="Times New Roman"/>
          <w:sz w:val="24"/>
        </w:rPr>
        <w:t xml:space="preserve">ames will not be included in notes. Information from the interviews will be reported in aggregate and not in a way that makes it possible to identify </w:t>
      </w:r>
      <w:r w:rsidR="00EE55F4">
        <w:rPr>
          <w:rFonts w:ascii="Times New Roman" w:hAnsi="Times New Roman" w:cs="Times New Roman"/>
          <w:sz w:val="24"/>
        </w:rPr>
        <w:t>the staff member participating in the interview</w:t>
      </w:r>
      <w:r w:rsidR="004D61DC">
        <w:rPr>
          <w:rFonts w:ascii="Times New Roman" w:hAnsi="Times New Roman" w:cs="Times New Roman"/>
          <w:sz w:val="24"/>
        </w:rPr>
        <w:t xml:space="preserve">. </w:t>
      </w:r>
    </w:p>
    <w:p w14:paraId="5E62C9E0" w14:textId="77777777" w:rsidR="004D61DC" w:rsidRDefault="00F94203" w:rsidP="00554222">
      <w:pPr>
        <w:spacing w:after="200"/>
        <w:jc w:val="both"/>
        <w:rPr>
          <w:rFonts w:ascii="Times New Roman" w:hAnsi="Times New Roman" w:cs="Times New Roman"/>
          <w:sz w:val="24"/>
        </w:rPr>
      </w:pPr>
      <w:r>
        <w:rPr>
          <w:rFonts w:ascii="Times New Roman" w:hAnsi="Times New Roman" w:cs="Times New Roman"/>
          <w:sz w:val="24"/>
        </w:rPr>
        <w:t>We will keep a</w:t>
      </w:r>
      <w:r w:rsidR="004D61DC">
        <w:rPr>
          <w:rFonts w:ascii="Times New Roman" w:hAnsi="Times New Roman" w:cs="Times New Roman"/>
          <w:sz w:val="24"/>
        </w:rPr>
        <w:t xml:space="preserve">ll information collected through </w:t>
      </w:r>
      <w:r w:rsidR="00A563F5">
        <w:rPr>
          <w:rFonts w:ascii="Times New Roman" w:hAnsi="Times New Roman" w:cs="Times New Roman"/>
          <w:sz w:val="24"/>
        </w:rPr>
        <w:t xml:space="preserve">the </w:t>
      </w:r>
      <w:r w:rsidR="004D61DC">
        <w:rPr>
          <w:rFonts w:ascii="Times New Roman" w:hAnsi="Times New Roman" w:cs="Times New Roman"/>
          <w:sz w:val="24"/>
        </w:rPr>
        <w:t>formative research activities secure and confidential.</w:t>
      </w:r>
      <w:r>
        <w:rPr>
          <w:rFonts w:ascii="Times New Roman" w:hAnsi="Times New Roman" w:cs="Times New Roman"/>
          <w:sz w:val="24"/>
        </w:rPr>
        <w:t xml:space="preserve"> CDC contractors will keep paper </w:t>
      </w:r>
      <w:r w:rsidR="004D61DC">
        <w:rPr>
          <w:rFonts w:ascii="Times New Roman" w:hAnsi="Times New Roman" w:cs="Times New Roman"/>
          <w:sz w:val="24"/>
        </w:rPr>
        <w:t>copies of surveys, intervie</w:t>
      </w:r>
      <w:r w:rsidR="00520F7B">
        <w:rPr>
          <w:rFonts w:ascii="Times New Roman" w:hAnsi="Times New Roman" w:cs="Times New Roman"/>
          <w:sz w:val="24"/>
        </w:rPr>
        <w:t xml:space="preserve">w notes and enrollment activity tracking forms locked cabinets at </w:t>
      </w:r>
      <w:r w:rsidR="00EE55F4">
        <w:rPr>
          <w:rFonts w:ascii="Times New Roman" w:hAnsi="Times New Roman" w:cs="Times New Roman"/>
          <w:sz w:val="24"/>
        </w:rPr>
        <w:t>the contractor’s offices</w:t>
      </w:r>
      <w:r w:rsidR="00520F7B" w:rsidRPr="00520F7B">
        <w:rPr>
          <w:rFonts w:ascii="Times New Roman" w:hAnsi="Times New Roman" w:cs="Times New Roman"/>
          <w:sz w:val="24"/>
        </w:rPr>
        <w:t xml:space="preserve">. </w:t>
      </w:r>
      <w:r>
        <w:rPr>
          <w:rFonts w:ascii="Times New Roman" w:hAnsi="Times New Roman" w:cs="Times New Roman"/>
          <w:sz w:val="24"/>
        </w:rPr>
        <w:t>CDC contractors will also store a</w:t>
      </w:r>
      <w:r w:rsidRPr="00520F7B">
        <w:rPr>
          <w:rFonts w:ascii="Times New Roman" w:hAnsi="Times New Roman" w:cs="Times New Roman"/>
          <w:sz w:val="24"/>
        </w:rPr>
        <w:t xml:space="preserve">udio </w:t>
      </w:r>
      <w:r w:rsidR="00520F7B" w:rsidRPr="00520F7B">
        <w:rPr>
          <w:rFonts w:ascii="Times New Roman" w:hAnsi="Times New Roman" w:cs="Times New Roman"/>
          <w:sz w:val="24"/>
        </w:rPr>
        <w:t>files of interviews and electronic copies of tools on a secure share drive and password-protected computers. Last,</w:t>
      </w:r>
      <w:r>
        <w:rPr>
          <w:rFonts w:ascii="Times New Roman" w:hAnsi="Times New Roman" w:cs="Times New Roman"/>
          <w:sz w:val="24"/>
        </w:rPr>
        <w:t xml:space="preserve"> CDC contractors will enter</w:t>
      </w:r>
      <w:r w:rsidR="00520F7B" w:rsidRPr="00520F7B">
        <w:rPr>
          <w:rFonts w:ascii="Times New Roman" w:hAnsi="Times New Roman" w:cs="Times New Roman"/>
          <w:sz w:val="24"/>
        </w:rPr>
        <w:t xml:space="preserve"> data from the</w:t>
      </w:r>
      <w:r w:rsidR="003C3914">
        <w:rPr>
          <w:rFonts w:ascii="Times New Roman" w:hAnsi="Times New Roman" w:cs="Times New Roman"/>
          <w:sz w:val="24"/>
        </w:rPr>
        <w:t xml:space="preserve"> P</w:t>
      </w:r>
      <w:r w:rsidR="00520F7B" w:rsidRPr="00520F7B">
        <w:rPr>
          <w:rFonts w:ascii="Times New Roman" w:hAnsi="Times New Roman" w:cs="Times New Roman"/>
          <w:sz w:val="24"/>
        </w:rPr>
        <w:t>re</w:t>
      </w:r>
      <w:r w:rsidR="00EE55F4">
        <w:rPr>
          <w:rFonts w:ascii="Times New Roman" w:hAnsi="Times New Roman" w:cs="Times New Roman"/>
          <w:sz w:val="24"/>
        </w:rPr>
        <w:t>-</w:t>
      </w:r>
      <w:r w:rsidR="00520F7B" w:rsidRPr="00520F7B">
        <w:rPr>
          <w:rFonts w:ascii="Times New Roman" w:hAnsi="Times New Roman" w:cs="Times New Roman"/>
          <w:sz w:val="24"/>
        </w:rPr>
        <w:t xml:space="preserve"> and </w:t>
      </w:r>
      <w:r w:rsidR="003C3914">
        <w:rPr>
          <w:rFonts w:ascii="Times New Roman" w:hAnsi="Times New Roman" w:cs="Times New Roman"/>
          <w:sz w:val="24"/>
        </w:rPr>
        <w:t>P</w:t>
      </w:r>
      <w:r w:rsidR="00520F7B" w:rsidRPr="00520F7B">
        <w:rPr>
          <w:rFonts w:ascii="Times New Roman" w:hAnsi="Times New Roman" w:cs="Times New Roman"/>
          <w:sz w:val="24"/>
        </w:rPr>
        <w:t>ost</w:t>
      </w:r>
      <w:r w:rsidR="00EE55F4">
        <w:rPr>
          <w:rFonts w:ascii="Times New Roman" w:hAnsi="Times New Roman" w:cs="Times New Roman"/>
          <w:sz w:val="24"/>
        </w:rPr>
        <w:t>-S</w:t>
      </w:r>
      <w:r w:rsidR="003B4F79">
        <w:rPr>
          <w:rFonts w:ascii="Times New Roman" w:hAnsi="Times New Roman" w:cs="Times New Roman"/>
          <w:sz w:val="24"/>
        </w:rPr>
        <w:t xml:space="preserve">ession surveys and </w:t>
      </w:r>
      <w:r w:rsidR="003C3914">
        <w:rPr>
          <w:rFonts w:ascii="Times New Roman" w:hAnsi="Times New Roman" w:cs="Times New Roman"/>
          <w:sz w:val="24"/>
        </w:rPr>
        <w:t>E</w:t>
      </w:r>
      <w:r w:rsidR="003C3914" w:rsidRPr="00520F7B">
        <w:rPr>
          <w:rFonts w:ascii="Times New Roman" w:hAnsi="Times New Roman" w:cs="Times New Roman"/>
          <w:sz w:val="24"/>
        </w:rPr>
        <w:t xml:space="preserve">nrollment </w:t>
      </w:r>
      <w:r w:rsidR="00532B9D">
        <w:rPr>
          <w:rFonts w:ascii="Times New Roman" w:hAnsi="Times New Roman" w:cs="Times New Roman"/>
          <w:sz w:val="24"/>
        </w:rPr>
        <w:t>Material</w:t>
      </w:r>
      <w:r w:rsidR="00A563F5">
        <w:rPr>
          <w:rFonts w:ascii="Times New Roman" w:hAnsi="Times New Roman" w:cs="Times New Roman"/>
          <w:sz w:val="24"/>
        </w:rPr>
        <w:t>s</w:t>
      </w:r>
      <w:r w:rsidR="00532B9D">
        <w:rPr>
          <w:rFonts w:ascii="Times New Roman" w:hAnsi="Times New Roman" w:cs="Times New Roman"/>
          <w:sz w:val="24"/>
        </w:rPr>
        <w:t xml:space="preserve"> &amp; Referral</w:t>
      </w:r>
      <w:r w:rsidR="00532B9D" w:rsidRPr="00520F7B">
        <w:rPr>
          <w:rFonts w:ascii="Times New Roman" w:hAnsi="Times New Roman" w:cs="Times New Roman"/>
          <w:sz w:val="24"/>
        </w:rPr>
        <w:t xml:space="preserve"> </w:t>
      </w:r>
      <w:r w:rsidR="003C3914">
        <w:rPr>
          <w:rFonts w:ascii="Times New Roman" w:hAnsi="Times New Roman" w:cs="Times New Roman"/>
          <w:sz w:val="24"/>
        </w:rPr>
        <w:t>T</w:t>
      </w:r>
      <w:r w:rsidR="003C3914" w:rsidRPr="00520F7B">
        <w:rPr>
          <w:rFonts w:ascii="Times New Roman" w:hAnsi="Times New Roman" w:cs="Times New Roman"/>
          <w:sz w:val="24"/>
        </w:rPr>
        <w:t xml:space="preserve">racking </w:t>
      </w:r>
      <w:r w:rsidR="003C3914">
        <w:rPr>
          <w:rFonts w:ascii="Times New Roman" w:hAnsi="Times New Roman" w:cs="Times New Roman"/>
          <w:sz w:val="24"/>
        </w:rPr>
        <w:t>F</w:t>
      </w:r>
      <w:r w:rsidR="003C3914" w:rsidRPr="00520F7B">
        <w:rPr>
          <w:rFonts w:ascii="Times New Roman" w:hAnsi="Times New Roman" w:cs="Times New Roman"/>
          <w:sz w:val="24"/>
        </w:rPr>
        <w:t xml:space="preserve">orm </w:t>
      </w:r>
      <w:r w:rsidR="00520F7B">
        <w:rPr>
          <w:rFonts w:ascii="Times New Roman" w:hAnsi="Times New Roman" w:cs="Times New Roman"/>
          <w:sz w:val="24"/>
        </w:rPr>
        <w:t xml:space="preserve">into an electronic database that will </w:t>
      </w:r>
      <w:r w:rsidR="002932CE">
        <w:rPr>
          <w:rFonts w:ascii="Times New Roman" w:hAnsi="Times New Roman" w:cs="Times New Roman"/>
          <w:sz w:val="24"/>
        </w:rPr>
        <w:t xml:space="preserve">be </w:t>
      </w:r>
      <w:r w:rsidR="00520F7B">
        <w:rPr>
          <w:rFonts w:ascii="Times New Roman" w:hAnsi="Times New Roman" w:cs="Times New Roman"/>
          <w:sz w:val="24"/>
        </w:rPr>
        <w:t xml:space="preserve">stored on a password protected computer. </w:t>
      </w:r>
    </w:p>
    <w:p w14:paraId="0EE778FC" w14:textId="0D94FC0F" w:rsidR="00520F7B" w:rsidRDefault="00520F7B" w:rsidP="00554222">
      <w:pPr>
        <w:spacing w:after="200"/>
        <w:jc w:val="both"/>
        <w:rPr>
          <w:rFonts w:ascii="Times New Roman" w:hAnsi="Times New Roman" w:cs="Times New Roman"/>
          <w:sz w:val="24"/>
        </w:rPr>
      </w:pPr>
      <w:r>
        <w:rPr>
          <w:rFonts w:ascii="Times New Roman" w:hAnsi="Times New Roman" w:cs="Times New Roman"/>
          <w:sz w:val="24"/>
        </w:rPr>
        <w:t xml:space="preserve">Any data delivered to CDC </w:t>
      </w:r>
      <w:r w:rsidR="00E7091B">
        <w:rPr>
          <w:rFonts w:ascii="Times New Roman" w:hAnsi="Times New Roman" w:cs="Times New Roman"/>
          <w:sz w:val="24"/>
        </w:rPr>
        <w:t xml:space="preserve">from the contractor or reports produced will not include PII or identifiable information. </w:t>
      </w:r>
    </w:p>
    <w:p w14:paraId="61191085" w14:textId="77777777" w:rsidR="004F0A7F" w:rsidRPr="004028A0" w:rsidRDefault="004F0A7F" w:rsidP="00126831">
      <w:pPr>
        <w:pStyle w:val="ICFHead1"/>
        <w:numPr>
          <w:ilvl w:val="0"/>
          <w:numId w:val="15"/>
        </w:numPr>
        <w:spacing w:line="240" w:lineRule="auto"/>
        <w:jc w:val="both"/>
        <w:rPr>
          <w:rFonts w:ascii="Times New Roman" w:hAnsi="Times New Roman" w:cs="Times New Roman"/>
          <w:color w:val="auto"/>
          <w:sz w:val="24"/>
          <w:szCs w:val="24"/>
        </w:rPr>
      </w:pPr>
      <w:bookmarkStart w:id="12" w:name="_Toc508711390"/>
      <w:r w:rsidRPr="004028A0">
        <w:rPr>
          <w:rFonts w:ascii="Times New Roman" w:hAnsi="Times New Roman" w:cs="Times New Roman"/>
          <w:color w:val="auto"/>
          <w:sz w:val="24"/>
          <w:szCs w:val="24"/>
        </w:rPr>
        <w:t>Institutional Review Board (IRB) and Justification for Sensitive Questions</w:t>
      </w:r>
      <w:bookmarkEnd w:id="12"/>
    </w:p>
    <w:p w14:paraId="199BA845" w14:textId="77777777" w:rsidR="003F0731" w:rsidRPr="004028A0" w:rsidRDefault="003F0731" w:rsidP="00554222">
      <w:pPr>
        <w:pStyle w:val="ICFBodyText"/>
        <w:tabs>
          <w:tab w:val="left" w:pos="5814"/>
        </w:tabs>
        <w:spacing w:line="276" w:lineRule="auto"/>
        <w:jc w:val="both"/>
        <w:rPr>
          <w:rFonts w:eastAsiaTheme="majorEastAsia" w:cs="Times New Roman"/>
          <w:bCs/>
          <w:u w:val="single"/>
        </w:rPr>
      </w:pPr>
      <w:bookmarkStart w:id="13" w:name="_Toc472941594"/>
      <w:r w:rsidRPr="004028A0">
        <w:rPr>
          <w:rFonts w:eastAsiaTheme="majorEastAsia" w:cs="Times New Roman"/>
          <w:bCs/>
          <w:u w:val="single"/>
        </w:rPr>
        <w:t>Institutional Review Board (IRB)</w:t>
      </w:r>
    </w:p>
    <w:bookmarkEnd w:id="13"/>
    <w:p w14:paraId="03930C67" w14:textId="77777777" w:rsidR="007660EC" w:rsidRPr="00C21BB5" w:rsidRDefault="00274F08" w:rsidP="00554222">
      <w:pPr>
        <w:pStyle w:val="ICFBodyText"/>
        <w:tabs>
          <w:tab w:val="left" w:pos="5814"/>
        </w:tabs>
        <w:spacing w:line="276" w:lineRule="auto"/>
        <w:jc w:val="both"/>
        <w:rPr>
          <w:rFonts w:cs="Times New Roman"/>
        </w:rPr>
      </w:pPr>
      <w:r w:rsidRPr="00C21BB5">
        <w:rPr>
          <w:rFonts w:cs="Times New Roman"/>
        </w:rPr>
        <w:t xml:space="preserve">To ensure the privacy </w:t>
      </w:r>
      <w:r w:rsidR="002E5CEB">
        <w:rPr>
          <w:rFonts w:cs="Times New Roman"/>
        </w:rPr>
        <w:t>and</w:t>
      </w:r>
      <w:r w:rsidRPr="00C21BB5">
        <w:rPr>
          <w:rFonts w:cs="Times New Roman"/>
        </w:rPr>
        <w:t xml:space="preserve"> protection of human subjects</w:t>
      </w:r>
      <w:r w:rsidR="002E5CEB">
        <w:rPr>
          <w:rFonts w:cs="Times New Roman"/>
        </w:rPr>
        <w:t xml:space="preserve"> participating in this formative research</w:t>
      </w:r>
      <w:r w:rsidRPr="00C21BB5">
        <w:rPr>
          <w:rFonts w:cs="Times New Roman"/>
        </w:rPr>
        <w:t xml:space="preserve">, the data collection protocol and instruments </w:t>
      </w:r>
      <w:r w:rsidR="008A4001">
        <w:rPr>
          <w:rFonts w:cs="Times New Roman"/>
        </w:rPr>
        <w:t>were</w:t>
      </w:r>
      <w:r w:rsidRPr="00C21BB5">
        <w:rPr>
          <w:rFonts w:cs="Times New Roman"/>
        </w:rPr>
        <w:t xml:space="preserve"> reviewed </w:t>
      </w:r>
      <w:r w:rsidR="008A4001">
        <w:rPr>
          <w:rFonts w:cs="Times New Roman"/>
        </w:rPr>
        <w:t xml:space="preserve">and approved </w:t>
      </w:r>
      <w:r w:rsidRPr="00C21BB5">
        <w:rPr>
          <w:rFonts w:cs="Times New Roman"/>
        </w:rPr>
        <w:t xml:space="preserve">through the contractor’s institutional review board (IRB) </w:t>
      </w:r>
      <w:r w:rsidR="008A4001">
        <w:rPr>
          <w:rFonts w:cs="Times New Roman"/>
        </w:rPr>
        <w:t>(Attachment</w:t>
      </w:r>
      <w:r w:rsidR="002E5CEB">
        <w:rPr>
          <w:rFonts w:cs="Times New Roman"/>
        </w:rPr>
        <w:t xml:space="preserve"> </w:t>
      </w:r>
      <w:r w:rsidR="00E41353">
        <w:rPr>
          <w:rFonts w:cs="Times New Roman"/>
        </w:rPr>
        <w:t>10</w:t>
      </w:r>
      <w:r w:rsidR="002E5CEB">
        <w:rPr>
          <w:rFonts w:cs="Times New Roman"/>
        </w:rPr>
        <w:t>)</w:t>
      </w:r>
      <w:r w:rsidRPr="00C21BB5">
        <w:rPr>
          <w:rFonts w:cs="Times New Roman"/>
        </w:rPr>
        <w:t>. The contractor’s IRB holds a Fed</w:t>
      </w:r>
      <w:r w:rsidR="00F84FC3">
        <w:rPr>
          <w:rFonts w:cs="Times New Roman"/>
        </w:rPr>
        <w:t>eral wide Assurance (FWA</w:t>
      </w:r>
      <w:r w:rsidR="00EE55F4">
        <w:rPr>
          <w:rFonts w:cs="Times New Roman"/>
        </w:rPr>
        <w:t>00000664</w:t>
      </w:r>
      <w:r w:rsidR="00F84FC3">
        <w:rPr>
          <w:rFonts w:cs="Times New Roman"/>
        </w:rPr>
        <w:t xml:space="preserve">; Expiration, </w:t>
      </w:r>
      <w:r w:rsidR="00EE55F4">
        <w:rPr>
          <w:rFonts w:cs="Times New Roman"/>
        </w:rPr>
        <w:t>June 8, 2022</w:t>
      </w:r>
      <w:r w:rsidRPr="00C21BB5">
        <w:rPr>
          <w:rFonts w:cs="Times New Roman"/>
        </w:rPr>
        <w:t>) from the HHS Office for Human Research Protections (OHRP). This review ensures compliance</w:t>
      </w:r>
      <w:r w:rsidR="00F84FC3">
        <w:rPr>
          <w:rFonts w:cs="Times New Roman"/>
        </w:rPr>
        <w:t xml:space="preserve"> of our formative research protocol</w:t>
      </w:r>
      <w:r w:rsidRPr="00C21BB5">
        <w:rPr>
          <w:rFonts w:cs="Times New Roman"/>
        </w:rPr>
        <w:t xml:space="preserve"> with </w:t>
      </w:r>
      <w:r w:rsidR="002E5CEB">
        <w:rPr>
          <w:rFonts w:cs="Times New Roman"/>
        </w:rPr>
        <w:t xml:space="preserve">HHS regulations. </w:t>
      </w:r>
    </w:p>
    <w:p w14:paraId="3B4F7AC6" w14:textId="77777777" w:rsidR="003F0731" w:rsidRPr="004028A0" w:rsidRDefault="003F0731" w:rsidP="00554222">
      <w:pPr>
        <w:spacing w:after="20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Justification for Sensitive Questions</w:t>
      </w:r>
    </w:p>
    <w:p w14:paraId="7325CFF9" w14:textId="6C20A6F5" w:rsidR="00E828B2" w:rsidRDefault="00546DC4" w:rsidP="00554222">
      <w:pPr>
        <w:spacing w:after="200"/>
        <w:jc w:val="both"/>
        <w:rPr>
          <w:rFonts w:ascii="Times New Roman" w:eastAsia="Times New Roman" w:hAnsi="Times New Roman" w:cs="Times New Roman"/>
          <w:sz w:val="24"/>
        </w:rPr>
      </w:pPr>
      <w:r>
        <w:rPr>
          <w:rFonts w:ascii="Times New Roman" w:eastAsia="Times New Roman" w:hAnsi="Times New Roman" w:cs="Times New Roman"/>
          <w:sz w:val="24"/>
        </w:rPr>
        <w:t>All</w:t>
      </w:r>
      <w:r w:rsidR="00274F08" w:rsidRPr="00C21BB5">
        <w:rPr>
          <w:rFonts w:ascii="Times New Roman" w:eastAsia="Times New Roman" w:hAnsi="Times New Roman" w:cs="Times New Roman"/>
          <w:sz w:val="24"/>
        </w:rPr>
        <w:t xml:space="preserve"> questions asked </w:t>
      </w:r>
      <w:r w:rsidR="00E828B2">
        <w:rPr>
          <w:rFonts w:ascii="Times New Roman" w:eastAsia="Times New Roman" w:hAnsi="Times New Roman" w:cs="Times New Roman"/>
          <w:sz w:val="24"/>
        </w:rPr>
        <w:t xml:space="preserve">of </w:t>
      </w:r>
      <w:r w:rsidR="004A1925">
        <w:rPr>
          <w:rFonts w:ascii="Times New Roman" w:eastAsia="Times New Roman" w:hAnsi="Times New Roman" w:cs="Times New Roman"/>
          <w:sz w:val="24"/>
        </w:rPr>
        <w:t xml:space="preserve">LCP </w:t>
      </w:r>
      <w:r w:rsidR="00E828B2">
        <w:rPr>
          <w:rFonts w:ascii="Times New Roman" w:eastAsia="Times New Roman" w:hAnsi="Times New Roman" w:cs="Times New Roman"/>
          <w:sz w:val="24"/>
        </w:rPr>
        <w:t xml:space="preserve">staff relate to </w:t>
      </w:r>
      <w:r w:rsidR="007C195F">
        <w:rPr>
          <w:rFonts w:ascii="Times New Roman" w:eastAsia="Times New Roman" w:hAnsi="Times New Roman" w:cs="Times New Roman"/>
          <w:sz w:val="24"/>
        </w:rPr>
        <w:t xml:space="preserve">pilot-testing </w:t>
      </w:r>
      <w:r w:rsidR="00E828B2">
        <w:rPr>
          <w:rFonts w:ascii="Times New Roman" w:eastAsia="Times New Roman" w:hAnsi="Times New Roman" w:cs="Times New Roman"/>
          <w:sz w:val="24"/>
        </w:rPr>
        <w:t xml:space="preserve">the </w:t>
      </w:r>
      <w:r w:rsidR="00967DA5" w:rsidRPr="00794196">
        <w:rPr>
          <w:rFonts w:ascii="Times New Roman" w:eastAsia="Times New Roman" w:hAnsi="Times New Roman" w:cs="Times New Roman"/>
          <w:i/>
          <w:sz w:val="24"/>
        </w:rPr>
        <w:t>Be</w:t>
      </w:r>
      <w:r w:rsidR="00911E42" w:rsidRPr="00794196">
        <w:rPr>
          <w:rFonts w:ascii="Times New Roman" w:eastAsia="Times New Roman" w:hAnsi="Times New Roman" w:cs="Times New Roman"/>
          <w:i/>
          <w:sz w:val="24"/>
        </w:rPr>
        <w:t xml:space="preserve"> Your Best</w:t>
      </w:r>
      <w:r w:rsidR="00E828B2">
        <w:rPr>
          <w:rFonts w:ascii="Times New Roman" w:eastAsia="Times New Roman" w:hAnsi="Times New Roman" w:cs="Times New Roman"/>
          <w:sz w:val="24"/>
        </w:rPr>
        <w:t xml:space="preserve"> intervention or</w:t>
      </w:r>
      <w:r w:rsidR="007C195F">
        <w:rPr>
          <w:rFonts w:ascii="Times New Roman" w:eastAsia="Times New Roman" w:hAnsi="Times New Roman" w:cs="Times New Roman"/>
          <w:sz w:val="24"/>
        </w:rPr>
        <w:t xml:space="preserve"> implementation of existing</w:t>
      </w:r>
      <w:r w:rsidR="00E828B2">
        <w:rPr>
          <w:rFonts w:ascii="Times New Roman" w:eastAsia="Times New Roman" w:hAnsi="Times New Roman" w:cs="Times New Roman"/>
          <w:sz w:val="24"/>
        </w:rPr>
        <w:t xml:space="preserve"> enrollment activities at non-intervention sites and are not sensitive in nature</w:t>
      </w:r>
      <w:r w:rsidR="00274F08" w:rsidRPr="00C21BB5">
        <w:rPr>
          <w:rFonts w:ascii="Times New Roman" w:eastAsia="Times New Roman" w:hAnsi="Times New Roman" w:cs="Times New Roman"/>
          <w:sz w:val="24"/>
        </w:rPr>
        <w:t xml:space="preserve">. </w:t>
      </w:r>
      <w:r w:rsidR="00E828B2">
        <w:rPr>
          <w:rFonts w:ascii="Times New Roman" w:eastAsia="Times New Roman" w:hAnsi="Times New Roman" w:cs="Times New Roman"/>
          <w:sz w:val="24"/>
        </w:rPr>
        <w:t>For information session attendees, survey questions focus on perceptions, intentions</w:t>
      </w:r>
      <w:r w:rsidR="00333BDC">
        <w:rPr>
          <w:rFonts w:ascii="Times New Roman" w:eastAsia="Times New Roman" w:hAnsi="Times New Roman" w:cs="Times New Roman"/>
          <w:sz w:val="24"/>
        </w:rPr>
        <w:t>,</w:t>
      </w:r>
      <w:r w:rsidR="00E828B2">
        <w:rPr>
          <w:rFonts w:ascii="Times New Roman" w:eastAsia="Times New Roman" w:hAnsi="Times New Roman" w:cs="Times New Roman"/>
          <w:sz w:val="24"/>
        </w:rPr>
        <w:t xml:space="preserve"> or mindset change with regard to type 2 diabetes and are also not sensitive in nature. </w:t>
      </w:r>
    </w:p>
    <w:p w14:paraId="0CA87FB1" w14:textId="148C3C6E" w:rsidR="00274F08" w:rsidRPr="00C21BB5" w:rsidRDefault="00274F08" w:rsidP="00554222">
      <w:pPr>
        <w:spacing w:after="200"/>
        <w:jc w:val="both"/>
        <w:rPr>
          <w:rFonts w:ascii="Times New Roman" w:hAnsi="Times New Roman" w:cs="Times New Roman"/>
          <w:sz w:val="24"/>
        </w:rPr>
      </w:pPr>
      <w:r w:rsidRPr="00C21BB5">
        <w:rPr>
          <w:rFonts w:ascii="Times New Roman" w:eastAsia="Times New Roman" w:hAnsi="Times New Roman" w:cs="Times New Roman"/>
          <w:sz w:val="24"/>
        </w:rPr>
        <w:t xml:space="preserve">All </w:t>
      </w:r>
      <w:r w:rsidR="004A6E55">
        <w:rPr>
          <w:rFonts w:ascii="Times New Roman" w:eastAsia="Times New Roman" w:hAnsi="Times New Roman" w:cs="Times New Roman"/>
          <w:sz w:val="24"/>
        </w:rPr>
        <w:t>attendees</w:t>
      </w:r>
      <w:r w:rsidR="004A6E55" w:rsidRPr="000F1794">
        <w:rPr>
          <w:rFonts w:ascii="Times New Roman" w:hAnsi="Times New Roman" w:cs="Times New Roman"/>
          <w:sz w:val="24"/>
        </w:rPr>
        <w:t xml:space="preserve"> </w:t>
      </w:r>
      <w:r w:rsidRPr="000F1794">
        <w:rPr>
          <w:rFonts w:ascii="Times New Roman" w:hAnsi="Times New Roman" w:cs="Times New Roman"/>
          <w:sz w:val="24"/>
        </w:rPr>
        <w:t xml:space="preserve">will be informed that they </w:t>
      </w:r>
      <w:r w:rsidR="00923BE0">
        <w:rPr>
          <w:rFonts w:ascii="Times New Roman" w:hAnsi="Times New Roman" w:cs="Times New Roman"/>
          <w:sz w:val="24"/>
        </w:rPr>
        <w:t xml:space="preserve">are not required to answer </w:t>
      </w:r>
      <w:r w:rsidR="002932CE">
        <w:rPr>
          <w:rFonts w:ascii="Times New Roman" w:hAnsi="Times New Roman" w:cs="Times New Roman"/>
          <w:sz w:val="24"/>
        </w:rPr>
        <w:t xml:space="preserve">any </w:t>
      </w:r>
      <w:r w:rsidR="00923BE0">
        <w:rPr>
          <w:rFonts w:ascii="Times New Roman" w:hAnsi="Times New Roman" w:cs="Times New Roman"/>
          <w:sz w:val="24"/>
        </w:rPr>
        <w:t xml:space="preserve">question they </w:t>
      </w:r>
      <w:r w:rsidRPr="000F1794">
        <w:rPr>
          <w:rFonts w:ascii="Times New Roman" w:hAnsi="Times New Roman" w:cs="Times New Roman"/>
          <w:sz w:val="24"/>
        </w:rPr>
        <w:t>do not wish to answer</w:t>
      </w:r>
      <w:r w:rsidR="00E828B2">
        <w:rPr>
          <w:rFonts w:ascii="Times New Roman" w:hAnsi="Times New Roman" w:cs="Times New Roman"/>
          <w:sz w:val="24"/>
        </w:rPr>
        <w:t>. In addition, attendees</w:t>
      </w:r>
      <w:r w:rsidR="00442AF6" w:rsidRPr="000F1794">
        <w:rPr>
          <w:rFonts w:ascii="Times New Roman" w:hAnsi="Times New Roman" w:cs="Times New Roman"/>
          <w:sz w:val="24"/>
        </w:rPr>
        <w:t xml:space="preserve"> </w:t>
      </w:r>
      <w:r w:rsidRPr="000F1794">
        <w:rPr>
          <w:rFonts w:ascii="Times New Roman" w:hAnsi="Times New Roman" w:cs="Times New Roman"/>
          <w:sz w:val="24"/>
        </w:rPr>
        <w:t>will be fully</w:t>
      </w:r>
      <w:r w:rsidRPr="00C21BB5">
        <w:rPr>
          <w:rFonts w:ascii="Times New Roman" w:hAnsi="Times New Roman" w:cs="Times New Roman"/>
          <w:sz w:val="24"/>
        </w:rPr>
        <w:t xml:space="preserve"> informed of </w:t>
      </w:r>
      <w:r w:rsidR="00E828B2">
        <w:rPr>
          <w:rFonts w:ascii="Times New Roman" w:hAnsi="Times New Roman" w:cs="Times New Roman"/>
          <w:sz w:val="24"/>
        </w:rPr>
        <w:t xml:space="preserve">safeguards put into place to ensure </w:t>
      </w:r>
      <w:r w:rsidR="00333BDC">
        <w:rPr>
          <w:rFonts w:ascii="Times New Roman" w:hAnsi="Times New Roman" w:cs="Times New Roman"/>
          <w:sz w:val="24"/>
        </w:rPr>
        <w:t>that their</w:t>
      </w:r>
      <w:r w:rsidR="00E828B2">
        <w:rPr>
          <w:rFonts w:ascii="Times New Roman" w:hAnsi="Times New Roman" w:cs="Times New Roman"/>
          <w:sz w:val="24"/>
        </w:rPr>
        <w:t xml:space="preserve"> identity will not be shared and</w:t>
      </w:r>
      <w:r w:rsidR="00333BDC">
        <w:rPr>
          <w:rFonts w:ascii="Times New Roman" w:hAnsi="Times New Roman" w:cs="Times New Roman"/>
          <w:sz w:val="24"/>
        </w:rPr>
        <w:t xml:space="preserve"> that</w:t>
      </w:r>
      <w:r w:rsidR="00E828B2">
        <w:rPr>
          <w:rFonts w:ascii="Times New Roman" w:hAnsi="Times New Roman" w:cs="Times New Roman"/>
          <w:sz w:val="24"/>
        </w:rPr>
        <w:t xml:space="preserve"> information collected will be kept secure and survey responses confidential. </w:t>
      </w:r>
    </w:p>
    <w:p w14:paraId="37376312" w14:textId="77777777" w:rsidR="004F0A7F" w:rsidRPr="004028A0" w:rsidRDefault="004F0A7F" w:rsidP="00554222">
      <w:pPr>
        <w:pStyle w:val="ICFHead1"/>
        <w:numPr>
          <w:ilvl w:val="0"/>
          <w:numId w:val="15"/>
        </w:numPr>
        <w:jc w:val="both"/>
        <w:rPr>
          <w:rFonts w:ascii="Times New Roman" w:hAnsi="Times New Roman" w:cs="Times New Roman"/>
          <w:color w:val="auto"/>
          <w:sz w:val="24"/>
          <w:szCs w:val="24"/>
        </w:rPr>
      </w:pPr>
      <w:bookmarkStart w:id="14" w:name="_Toc508711391"/>
      <w:r w:rsidRPr="004028A0">
        <w:rPr>
          <w:rFonts w:ascii="Times New Roman" w:hAnsi="Times New Roman" w:cs="Times New Roman"/>
          <w:color w:val="auto"/>
          <w:sz w:val="24"/>
          <w:szCs w:val="24"/>
        </w:rPr>
        <w:t>Estimates of Annualized Burden Hours and Costs</w:t>
      </w:r>
      <w:bookmarkEnd w:id="14"/>
    </w:p>
    <w:p w14:paraId="62E0851A" w14:textId="62F70746" w:rsidR="00B272C8" w:rsidRPr="007F1995" w:rsidRDefault="00E36CDF" w:rsidP="00554222">
      <w:pPr>
        <w:spacing w:after="200"/>
        <w:jc w:val="both"/>
        <w:outlineLvl w:val="1"/>
        <w:rPr>
          <w:rFonts w:ascii="Times New Roman" w:eastAsia="Calibri" w:hAnsi="Times New Roman" w:cs="Times New Roman"/>
          <w:sz w:val="24"/>
        </w:rPr>
      </w:pPr>
      <w:r>
        <w:rPr>
          <w:rFonts w:ascii="Times New Roman" w:eastAsia="Calibri" w:hAnsi="Times New Roman" w:cs="Times New Roman"/>
          <w:sz w:val="24"/>
        </w:rPr>
        <w:t xml:space="preserve">Exhibit </w:t>
      </w:r>
      <w:r w:rsidR="00D84F98">
        <w:rPr>
          <w:rFonts w:ascii="Times New Roman" w:eastAsia="Calibri" w:hAnsi="Times New Roman" w:cs="Times New Roman"/>
          <w:sz w:val="24"/>
        </w:rPr>
        <w:t>6</w:t>
      </w:r>
      <w:r w:rsidR="00B272C8" w:rsidRPr="00D128A3">
        <w:rPr>
          <w:rFonts w:ascii="Times New Roman" w:eastAsia="Calibri" w:hAnsi="Times New Roman" w:cs="Times New Roman"/>
          <w:sz w:val="24"/>
        </w:rPr>
        <w:t xml:space="preserve"> below describes the burden and costs associated with the information collection</w:t>
      </w:r>
      <w:r w:rsidR="001A65CF">
        <w:rPr>
          <w:rFonts w:ascii="Times New Roman" w:eastAsia="Calibri" w:hAnsi="Times New Roman" w:cs="Times New Roman"/>
          <w:sz w:val="24"/>
        </w:rPr>
        <w:t>, e</w:t>
      </w:r>
      <w:r w:rsidR="00B272C8" w:rsidRPr="00D128A3">
        <w:rPr>
          <w:rFonts w:ascii="Times New Roman" w:eastAsia="Calibri" w:hAnsi="Times New Roman" w:cs="Times New Roman"/>
          <w:sz w:val="24"/>
        </w:rPr>
        <w:t xml:space="preserve">stimates of average burden per response for </w:t>
      </w:r>
      <w:r w:rsidR="003B4F79">
        <w:rPr>
          <w:rFonts w:ascii="Times New Roman" w:eastAsia="Calibri" w:hAnsi="Times New Roman" w:cs="Times New Roman"/>
          <w:sz w:val="24"/>
        </w:rPr>
        <w:t>surveys, the interview guide</w:t>
      </w:r>
      <w:r w:rsidR="00333BDC">
        <w:rPr>
          <w:rFonts w:ascii="Times New Roman" w:eastAsia="Calibri" w:hAnsi="Times New Roman" w:cs="Times New Roman"/>
          <w:sz w:val="24"/>
        </w:rPr>
        <w:t>,</w:t>
      </w:r>
      <w:r w:rsidR="003B4F79">
        <w:rPr>
          <w:rFonts w:ascii="Times New Roman" w:eastAsia="Calibri" w:hAnsi="Times New Roman" w:cs="Times New Roman"/>
          <w:sz w:val="24"/>
        </w:rPr>
        <w:t xml:space="preserve"> and</w:t>
      </w:r>
      <w:r w:rsidR="00C94D95">
        <w:rPr>
          <w:rFonts w:ascii="Times New Roman" w:eastAsia="Calibri" w:hAnsi="Times New Roman" w:cs="Times New Roman"/>
          <w:sz w:val="24"/>
        </w:rPr>
        <w:t xml:space="preserve"> tracking form</w:t>
      </w:r>
      <w:r w:rsidR="003B4F79">
        <w:rPr>
          <w:rFonts w:ascii="Times New Roman" w:eastAsia="Calibri" w:hAnsi="Times New Roman" w:cs="Times New Roman"/>
          <w:sz w:val="24"/>
        </w:rPr>
        <w:t>.</w:t>
      </w:r>
      <w:r w:rsidR="00B272C8" w:rsidRPr="00D128A3">
        <w:rPr>
          <w:rFonts w:ascii="Times New Roman" w:eastAsia="Calibri" w:hAnsi="Times New Roman" w:cs="Times New Roman"/>
          <w:sz w:val="24"/>
        </w:rPr>
        <w:t xml:space="preserve"> </w:t>
      </w:r>
    </w:p>
    <w:p w14:paraId="5A5F0EEF" w14:textId="0A5E85C6" w:rsidR="00B272C8" w:rsidRPr="00941542" w:rsidRDefault="00B272C8" w:rsidP="00554222">
      <w:pPr>
        <w:spacing w:after="200"/>
        <w:jc w:val="both"/>
        <w:outlineLvl w:val="1"/>
        <w:rPr>
          <w:rFonts w:ascii="Times New Roman" w:eastAsia="Calibri" w:hAnsi="Times New Roman" w:cs="Times New Roman"/>
          <w:sz w:val="24"/>
        </w:rPr>
      </w:pPr>
      <w:r w:rsidRPr="00941542">
        <w:rPr>
          <w:rFonts w:ascii="Times New Roman" w:eastAsia="Calibri" w:hAnsi="Times New Roman" w:cs="Times New Roman"/>
          <w:sz w:val="24"/>
        </w:rPr>
        <w:t xml:space="preserve">The burden estimates for </w:t>
      </w:r>
      <w:r w:rsidR="00C94D95">
        <w:rPr>
          <w:rFonts w:ascii="Times New Roman" w:eastAsia="Calibri" w:hAnsi="Times New Roman" w:cs="Times New Roman"/>
          <w:sz w:val="24"/>
        </w:rPr>
        <w:t xml:space="preserve">the </w:t>
      </w:r>
      <w:r w:rsidR="00532B9D">
        <w:rPr>
          <w:rFonts w:ascii="Times New Roman" w:eastAsia="Calibri" w:hAnsi="Times New Roman" w:cs="Times New Roman"/>
          <w:sz w:val="24"/>
        </w:rPr>
        <w:t>E</w:t>
      </w:r>
      <w:r w:rsidR="00C94D95">
        <w:rPr>
          <w:rFonts w:ascii="Times New Roman" w:eastAsia="Calibri" w:hAnsi="Times New Roman" w:cs="Times New Roman"/>
          <w:sz w:val="24"/>
        </w:rPr>
        <w:t xml:space="preserve">nrollment </w:t>
      </w:r>
      <w:r w:rsidR="00532B9D">
        <w:rPr>
          <w:rFonts w:ascii="Times New Roman" w:eastAsia="Calibri" w:hAnsi="Times New Roman" w:cs="Times New Roman"/>
          <w:sz w:val="24"/>
        </w:rPr>
        <w:t>M</w:t>
      </w:r>
      <w:r w:rsidR="00C94D95">
        <w:rPr>
          <w:rFonts w:ascii="Times New Roman" w:eastAsia="Calibri" w:hAnsi="Times New Roman" w:cs="Times New Roman"/>
          <w:sz w:val="24"/>
        </w:rPr>
        <w:t>aterial</w:t>
      </w:r>
      <w:r w:rsidR="00A563F5">
        <w:rPr>
          <w:rFonts w:ascii="Times New Roman" w:eastAsia="Calibri" w:hAnsi="Times New Roman" w:cs="Times New Roman"/>
          <w:sz w:val="24"/>
        </w:rPr>
        <w:t>s</w:t>
      </w:r>
      <w:r w:rsidR="00532B9D">
        <w:rPr>
          <w:rFonts w:ascii="Times New Roman" w:eastAsia="Calibri" w:hAnsi="Times New Roman" w:cs="Times New Roman"/>
          <w:sz w:val="24"/>
        </w:rPr>
        <w:t xml:space="preserve"> &amp;</w:t>
      </w:r>
      <w:r w:rsidR="00C94D95">
        <w:rPr>
          <w:rFonts w:ascii="Times New Roman" w:eastAsia="Calibri" w:hAnsi="Times New Roman" w:cs="Times New Roman"/>
          <w:sz w:val="24"/>
        </w:rPr>
        <w:t xml:space="preserve"> </w:t>
      </w:r>
      <w:r w:rsidR="00532B9D">
        <w:rPr>
          <w:rFonts w:ascii="Times New Roman" w:eastAsia="Calibri" w:hAnsi="Times New Roman" w:cs="Times New Roman"/>
          <w:sz w:val="24"/>
        </w:rPr>
        <w:t>R</w:t>
      </w:r>
      <w:r w:rsidR="00C94D95">
        <w:rPr>
          <w:rFonts w:ascii="Times New Roman" w:eastAsia="Calibri" w:hAnsi="Times New Roman" w:cs="Times New Roman"/>
          <w:sz w:val="24"/>
        </w:rPr>
        <w:t xml:space="preserve">eferral </w:t>
      </w:r>
      <w:r w:rsidR="00532B9D">
        <w:rPr>
          <w:rFonts w:ascii="Times New Roman" w:eastAsia="Calibri" w:hAnsi="Times New Roman" w:cs="Times New Roman"/>
          <w:sz w:val="24"/>
        </w:rPr>
        <w:t>T</w:t>
      </w:r>
      <w:r w:rsidR="00C94D95">
        <w:rPr>
          <w:rFonts w:ascii="Times New Roman" w:eastAsia="Calibri" w:hAnsi="Times New Roman" w:cs="Times New Roman"/>
          <w:sz w:val="24"/>
        </w:rPr>
        <w:t xml:space="preserve">racking </w:t>
      </w:r>
      <w:r w:rsidR="00532B9D">
        <w:rPr>
          <w:rFonts w:ascii="Times New Roman" w:eastAsia="Calibri" w:hAnsi="Times New Roman" w:cs="Times New Roman"/>
          <w:sz w:val="24"/>
        </w:rPr>
        <w:t>F</w:t>
      </w:r>
      <w:r w:rsidR="00C94D95">
        <w:rPr>
          <w:rFonts w:ascii="Times New Roman" w:eastAsia="Calibri" w:hAnsi="Times New Roman" w:cs="Times New Roman"/>
          <w:sz w:val="24"/>
        </w:rPr>
        <w:t>orm include the time to collect information and complete the too</w:t>
      </w:r>
      <w:r w:rsidR="00E36CDF">
        <w:rPr>
          <w:rFonts w:ascii="Times New Roman" w:eastAsia="Calibri" w:hAnsi="Times New Roman" w:cs="Times New Roman"/>
          <w:sz w:val="24"/>
        </w:rPr>
        <w:t>l</w:t>
      </w:r>
      <w:r w:rsidR="00C94D95">
        <w:rPr>
          <w:rFonts w:ascii="Times New Roman" w:eastAsia="Calibri" w:hAnsi="Times New Roman" w:cs="Times New Roman"/>
          <w:sz w:val="24"/>
        </w:rPr>
        <w:t>. The burden estimate for the interview guide includes time</w:t>
      </w:r>
      <w:r w:rsidRPr="00941542">
        <w:rPr>
          <w:rFonts w:ascii="Times New Roman" w:eastAsia="Calibri" w:hAnsi="Times New Roman" w:cs="Times New Roman"/>
          <w:sz w:val="24"/>
        </w:rPr>
        <w:t xml:space="preserve"> to review the informed consent</w:t>
      </w:r>
      <w:r w:rsidR="005C6FA2">
        <w:rPr>
          <w:rFonts w:ascii="Times New Roman" w:eastAsia="Calibri" w:hAnsi="Times New Roman" w:cs="Times New Roman"/>
          <w:sz w:val="24"/>
        </w:rPr>
        <w:t xml:space="preserve"> (Attachment 6</w:t>
      </w:r>
      <w:r w:rsidR="00E41353">
        <w:rPr>
          <w:rFonts w:ascii="Times New Roman" w:eastAsia="Calibri" w:hAnsi="Times New Roman" w:cs="Times New Roman"/>
          <w:sz w:val="24"/>
        </w:rPr>
        <w:t>)</w:t>
      </w:r>
      <w:r w:rsidRPr="00941542">
        <w:rPr>
          <w:rFonts w:ascii="Times New Roman" w:eastAsia="Calibri" w:hAnsi="Times New Roman" w:cs="Times New Roman"/>
          <w:sz w:val="24"/>
        </w:rPr>
        <w:t>.</w:t>
      </w:r>
      <w:r w:rsidR="008F2751">
        <w:rPr>
          <w:rFonts w:ascii="Times New Roman" w:eastAsia="Calibri" w:hAnsi="Times New Roman" w:cs="Times New Roman"/>
          <w:sz w:val="24"/>
        </w:rPr>
        <w:t xml:space="preserve"> We estimate up to </w:t>
      </w:r>
      <w:r w:rsidR="00EB2487">
        <w:rPr>
          <w:rFonts w:ascii="Times New Roman" w:eastAsia="Calibri" w:hAnsi="Times New Roman" w:cs="Times New Roman"/>
          <w:sz w:val="24"/>
        </w:rPr>
        <w:t xml:space="preserve">768 </w:t>
      </w:r>
      <w:r w:rsidR="00750165">
        <w:rPr>
          <w:rFonts w:ascii="Times New Roman" w:eastAsia="Calibri" w:hAnsi="Times New Roman" w:cs="Times New Roman"/>
          <w:sz w:val="24"/>
        </w:rPr>
        <w:t xml:space="preserve">total </w:t>
      </w:r>
      <w:r w:rsidR="008F2751">
        <w:rPr>
          <w:rFonts w:ascii="Times New Roman" w:eastAsia="Calibri" w:hAnsi="Times New Roman" w:cs="Times New Roman"/>
          <w:sz w:val="24"/>
        </w:rPr>
        <w:t>respondents (</w:t>
      </w:r>
      <w:r w:rsidR="00EB2487">
        <w:rPr>
          <w:rFonts w:ascii="Times New Roman" w:eastAsia="Calibri" w:hAnsi="Times New Roman" w:cs="Times New Roman"/>
          <w:sz w:val="24"/>
        </w:rPr>
        <w:t xml:space="preserve">720 </w:t>
      </w:r>
      <w:r w:rsidR="008F2751">
        <w:rPr>
          <w:rFonts w:ascii="Times New Roman" w:eastAsia="Calibri" w:hAnsi="Times New Roman" w:cs="Times New Roman"/>
          <w:sz w:val="24"/>
        </w:rPr>
        <w:t xml:space="preserve">Information Session Attendees and up to 48 LCP staff across </w:t>
      </w:r>
      <w:r w:rsidR="00C53C77">
        <w:rPr>
          <w:rFonts w:ascii="Times New Roman" w:eastAsia="Calibri" w:hAnsi="Times New Roman" w:cs="Times New Roman"/>
          <w:sz w:val="24"/>
        </w:rPr>
        <w:t xml:space="preserve">12 </w:t>
      </w:r>
      <w:r w:rsidR="008F2751">
        <w:rPr>
          <w:rFonts w:ascii="Times New Roman" w:eastAsia="Calibri" w:hAnsi="Times New Roman" w:cs="Times New Roman"/>
          <w:sz w:val="24"/>
        </w:rPr>
        <w:t>sites).</w:t>
      </w:r>
      <w:r w:rsidR="009B67FE">
        <w:rPr>
          <w:rFonts w:ascii="Times New Roman" w:eastAsia="Calibri" w:hAnsi="Times New Roman" w:cs="Times New Roman"/>
          <w:sz w:val="24"/>
        </w:rPr>
        <w:t xml:space="preserve"> The Observation Tool has not been included in the burden table because it will be completed by CDC’s contractor and does not introduce a burden to the general public; </w:t>
      </w:r>
      <w:r w:rsidR="00B36B61">
        <w:rPr>
          <w:rFonts w:ascii="Times New Roman" w:eastAsia="Calibri" w:hAnsi="Times New Roman" w:cs="Times New Roman"/>
          <w:sz w:val="24"/>
        </w:rPr>
        <w:t xml:space="preserve">burden to the contractor is 18 hours (1.5 hours per discovery Session x 12 </w:t>
      </w:r>
      <w:r w:rsidR="00972B96">
        <w:rPr>
          <w:rFonts w:ascii="Times New Roman" w:eastAsia="Calibri" w:hAnsi="Times New Roman" w:cs="Times New Roman"/>
          <w:sz w:val="24"/>
        </w:rPr>
        <w:t>Information</w:t>
      </w:r>
      <w:r w:rsidR="00B36B61">
        <w:rPr>
          <w:rFonts w:ascii="Times New Roman" w:eastAsia="Calibri" w:hAnsi="Times New Roman" w:cs="Times New Roman"/>
          <w:sz w:val="24"/>
        </w:rPr>
        <w:t xml:space="preserve"> Sessions). </w:t>
      </w:r>
    </w:p>
    <w:p w14:paraId="0BCCD486" w14:textId="77777777" w:rsidR="00B272C8" w:rsidRPr="00655377" w:rsidRDefault="00655377" w:rsidP="00655377">
      <w:pPr>
        <w:spacing w:after="0" w:line="240" w:lineRule="auto"/>
        <w:jc w:val="center"/>
        <w:outlineLvl w:val="1"/>
        <w:rPr>
          <w:rFonts w:ascii="Times New Roman" w:eastAsia="Calibri" w:hAnsi="Times New Roman" w:cs="Times New Roman"/>
          <w:b/>
          <w:sz w:val="24"/>
        </w:rPr>
      </w:pPr>
      <w:r w:rsidRPr="00655377">
        <w:rPr>
          <w:rFonts w:ascii="Times New Roman" w:eastAsia="Calibri" w:hAnsi="Times New Roman" w:cs="Times New Roman"/>
          <w:b/>
          <w:sz w:val="24"/>
        </w:rPr>
        <w:t xml:space="preserve">Exhibit </w:t>
      </w:r>
      <w:r w:rsidR="00D84F98">
        <w:rPr>
          <w:rFonts w:ascii="Times New Roman" w:eastAsia="Calibri" w:hAnsi="Times New Roman" w:cs="Times New Roman"/>
          <w:b/>
          <w:sz w:val="24"/>
        </w:rPr>
        <w:t>6</w:t>
      </w:r>
      <w:r w:rsidR="00E55008" w:rsidRPr="00655377">
        <w:rPr>
          <w:rFonts w:ascii="Times New Roman" w:eastAsia="Calibri" w:hAnsi="Times New Roman" w:cs="Times New Roman"/>
          <w:b/>
          <w:sz w:val="24"/>
        </w:rPr>
        <w:t>. Annualized Burden</w:t>
      </w:r>
      <w:r w:rsidR="0006232B">
        <w:rPr>
          <w:rFonts w:ascii="Times New Roman" w:eastAsia="Calibri" w:hAnsi="Times New Roman" w:cs="Times New Roman"/>
          <w:b/>
          <w:sz w:val="24"/>
        </w:rPr>
        <w:t xml:space="preserve"> </w:t>
      </w:r>
    </w:p>
    <w:tbl>
      <w:tblPr>
        <w:tblStyle w:val="TableGrid1"/>
        <w:tblW w:w="0" w:type="auto"/>
        <w:tblLook w:val="04A0" w:firstRow="1" w:lastRow="0" w:firstColumn="1" w:lastColumn="0" w:noHBand="0" w:noVBand="1"/>
      </w:tblPr>
      <w:tblGrid>
        <w:gridCol w:w="1470"/>
        <w:gridCol w:w="1955"/>
        <w:gridCol w:w="1523"/>
        <w:gridCol w:w="1552"/>
        <w:gridCol w:w="1721"/>
        <w:gridCol w:w="1129"/>
      </w:tblGrid>
      <w:tr w:rsidR="00C21BB5" w:rsidRPr="00C21BB5" w14:paraId="46B6C22D" w14:textId="77777777" w:rsidTr="00665F4B">
        <w:trPr>
          <w:trHeight w:val="1160"/>
          <w:tblHeader/>
        </w:trPr>
        <w:tc>
          <w:tcPr>
            <w:tcW w:w="1470" w:type="dxa"/>
            <w:vAlign w:val="center"/>
          </w:tcPr>
          <w:p w14:paraId="4C01C928" w14:textId="77777777" w:rsidR="00B272C8" w:rsidRPr="004028A0" w:rsidRDefault="00B272C8" w:rsidP="00B272C8">
            <w:pPr>
              <w:spacing w:after="0" w:line="240" w:lineRule="auto"/>
              <w:jc w:val="center"/>
              <w:rPr>
                <w:rFonts w:ascii="Times New Roman" w:eastAsia="Times New Roman" w:hAnsi="Times New Roman" w:cs="Times New Roman"/>
                <w:sz w:val="24"/>
              </w:rPr>
            </w:pPr>
            <w:r w:rsidRPr="004028A0">
              <w:rPr>
                <w:rFonts w:ascii="Times New Roman" w:eastAsia="Times New Roman" w:hAnsi="Times New Roman" w:cs="Times New Roman"/>
                <w:b/>
                <w:sz w:val="24"/>
              </w:rPr>
              <w:t>Type of Respondent</w:t>
            </w:r>
          </w:p>
        </w:tc>
        <w:tc>
          <w:tcPr>
            <w:tcW w:w="1955" w:type="dxa"/>
            <w:vAlign w:val="center"/>
          </w:tcPr>
          <w:p w14:paraId="7B8EF15F" w14:textId="77777777" w:rsidR="00B272C8" w:rsidRPr="004028A0" w:rsidRDefault="00B272C8" w:rsidP="00B272C8">
            <w:pPr>
              <w:spacing w:after="0" w:line="240" w:lineRule="auto"/>
              <w:jc w:val="center"/>
              <w:rPr>
                <w:rFonts w:ascii="Times New Roman" w:eastAsia="Times New Roman" w:hAnsi="Times New Roman" w:cs="Times New Roman"/>
                <w:sz w:val="24"/>
              </w:rPr>
            </w:pPr>
            <w:r w:rsidRPr="004028A0">
              <w:rPr>
                <w:rFonts w:ascii="Times New Roman" w:eastAsia="Times New Roman" w:hAnsi="Times New Roman" w:cs="Times New Roman"/>
                <w:b/>
                <w:sz w:val="24"/>
              </w:rPr>
              <w:t>Form Name</w:t>
            </w:r>
          </w:p>
        </w:tc>
        <w:tc>
          <w:tcPr>
            <w:tcW w:w="1523" w:type="dxa"/>
            <w:vAlign w:val="center"/>
          </w:tcPr>
          <w:p w14:paraId="35CED4A8" w14:textId="77777777" w:rsidR="00B272C8" w:rsidRPr="004028A0" w:rsidRDefault="00B272C8" w:rsidP="00B272C8">
            <w:pPr>
              <w:spacing w:after="0" w:line="240" w:lineRule="auto"/>
              <w:jc w:val="center"/>
              <w:rPr>
                <w:rFonts w:ascii="Times New Roman" w:eastAsia="Times New Roman" w:hAnsi="Times New Roman" w:cs="Times New Roman"/>
                <w:sz w:val="24"/>
              </w:rPr>
            </w:pPr>
            <w:r w:rsidRPr="004028A0">
              <w:rPr>
                <w:rFonts w:ascii="Times New Roman" w:eastAsia="Times New Roman" w:hAnsi="Times New Roman" w:cs="Times New Roman"/>
                <w:b/>
                <w:sz w:val="24"/>
              </w:rPr>
              <w:t>No. of Respondents</w:t>
            </w:r>
          </w:p>
        </w:tc>
        <w:tc>
          <w:tcPr>
            <w:tcW w:w="1552" w:type="dxa"/>
            <w:vAlign w:val="center"/>
          </w:tcPr>
          <w:p w14:paraId="5AC0F058" w14:textId="77777777" w:rsidR="00B272C8" w:rsidRPr="004028A0" w:rsidRDefault="00B272C8" w:rsidP="00B272C8">
            <w:pPr>
              <w:spacing w:after="0" w:line="240" w:lineRule="auto"/>
              <w:jc w:val="center"/>
              <w:rPr>
                <w:rFonts w:ascii="Times New Roman" w:eastAsia="Times New Roman" w:hAnsi="Times New Roman" w:cs="Times New Roman"/>
                <w:sz w:val="24"/>
              </w:rPr>
            </w:pPr>
            <w:r w:rsidRPr="004028A0">
              <w:rPr>
                <w:rFonts w:ascii="Times New Roman" w:eastAsia="Times New Roman" w:hAnsi="Times New Roman" w:cs="Times New Roman"/>
                <w:b/>
                <w:sz w:val="24"/>
              </w:rPr>
              <w:t>No. of Responses per Respondent</w:t>
            </w:r>
          </w:p>
        </w:tc>
        <w:tc>
          <w:tcPr>
            <w:tcW w:w="1721" w:type="dxa"/>
            <w:vAlign w:val="center"/>
          </w:tcPr>
          <w:p w14:paraId="36D14C77" w14:textId="5F71CE39" w:rsidR="00B272C8" w:rsidRPr="004028A0" w:rsidRDefault="00B272C8" w:rsidP="00B272C8">
            <w:pPr>
              <w:spacing w:after="0" w:line="240" w:lineRule="auto"/>
              <w:jc w:val="center"/>
              <w:rPr>
                <w:rFonts w:ascii="Times New Roman" w:eastAsia="Times New Roman" w:hAnsi="Times New Roman" w:cs="Times New Roman"/>
                <w:sz w:val="24"/>
              </w:rPr>
            </w:pPr>
            <w:r w:rsidRPr="00774E7D">
              <w:rPr>
                <w:rFonts w:ascii="Times New Roman" w:eastAsia="Times New Roman" w:hAnsi="Times New Roman" w:cs="Times New Roman"/>
                <w:b/>
                <w:sz w:val="24"/>
              </w:rPr>
              <w:t>Av</w:t>
            </w:r>
            <w:r w:rsidR="0099236E">
              <w:rPr>
                <w:rFonts w:ascii="Times New Roman" w:eastAsia="Times New Roman" w:hAnsi="Times New Roman" w:cs="Times New Roman"/>
                <w:b/>
                <w:sz w:val="24"/>
              </w:rPr>
              <w:t>erage Burden Per Response (minutes</w:t>
            </w:r>
            <w:r w:rsidRPr="00774E7D">
              <w:rPr>
                <w:rFonts w:ascii="Times New Roman" w:eastAsia="Times New Roman" w:hAnsi="Times New Roman" w:cs="Times New Roman"/>
                <w:b/>
                <w:sz w:val="24"/>
              </w:rPr>
              <w:t>)</w:t>
            </w:r>
          </w:p>
        </w:tc>
        <w:tc>
          <w:tcPr>
            <w:tcW w:w="1129" w:type="dxa"/>
            <w:vAlign w:val="center"/>
          </w:tcPr>
          <w:p w14:paraId="166F4BAC" w14:textId="77777777" w:rsidR="00B272C8" w:rsidRPr="004028A0" w:rsidRDefault="00B272C8" w:rsidP="00B272C8">
            <w:pPr>
              <w:spacing w:after="0" w:line="240" w:lineRule="auto"/>
              <w:jc w:val="center"/>
              <w:rPr>
                <w:rFonts w:ascii="Times New Roman" w:eastAsia="Times New Roman" w:hAnsi="Times New Roman" w:cs="Times New Roman"/>
                <w:sz w:val="24"/>
              </w:rPr>
            </w:pPr>
            <w:r w:rsidRPr="004028A0">
              <w:rPr>
                <w:rFonts w:ascii="Times New Roman" w:eastAsia="Times New Roman" w:hAnsi="Times New Roman" w:cs="Times New Roman"/>
                <w:b/>
                <w:sz w:val="24"/>
              </w:rPr>
              <w:t>Total Burden Hours</w:t>
            </w:r>
          </w:p>
        </w:tc>
      </w:tr>
      <w:tr w:rsidR="008F2751" w:rsidRPr="00C21BB5" w14:paraId="7B895920" w14:textId="77777777" w:rsidTr="00C94D95">
        <w:tc>
          <w:tcPr>
            <w:tcW w:w="1470" w:type="dxa"/>
            <w:vMerge w:val="restart"/>
            <w:vAlign w:val="center"/>
          </w:tcPr>
          <w:p w14:paraId="6C441721" w14:textId="77777777" w:rsidR="008F2751" w:rsidRPr="00C94D95" w:rsidRDefault="008F2751" w:rsidP="00C94D95">
            <w:pPr>
              <w:spacing w:after="0" w:line="240" w:lineRule="auto"/>
              <w:rPr>
                <w:rFonts w:ascii="Times New Roman" w:eastAsia="Times New Roman" w:hAnsi="Times New Roman" w:cs="Times New Roman"/>
                <w:sz w:val="24"/>
              </w:rPr>
            </w:pPr>
            <w:r w:rsidRPr="00C94D95">
              <w:rPr>
                <w:rFonts w:ascii="Times New Roman" w:eastAsia="Times New Roman" w:hAnsi="Times New Roman" w:cs="Times New Roman"/>
                <w:sz w:val="24"/>
              </w:rPr>
              <w:t>Information Session Attendee</w:t>
            </w:r>
          </w:p>
        </w:tc>
        <w:tc>
          <w:tcPr>
            <w:tcW w:w="1955" w:type="dxa"/>
            <w:vAlign w:val="center"/>
          </w:tcPr>
          <w:p w14:paraId="0B384494" w14:textId="77777777" w:rsidR="008F2751" w:rsidRPr="00C94D95" w:rsidRDefault="008F2751" w:rsidP="0079419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w:t>
            </w:r>
            <w:r w:rsidRPr="00C94D95">
              <w:rPr>
                <w:rFonts w:ascii="Times New Roman" w:eastAsia="Times New Roman" w:hAnsi="Times New Roman" w:cs="Times New Roman"/>
                <w:sz w:val="24"/>
              </w:rPr>
              <w:t>re-</w:t>
            </w:r>
            <w:r>
              <w:rPr>
                <w:rFonts w:ascii="Times New Roman" w:eastAsia="Times New Roman" w:hAnsi="Times New Roman" w:cs="Times New Roman"/>
                <w:sz w:val="24"/>
              </w:rPr>
              <w:t>S</w:t>
            </w:r>
            <w:r w:rsidRPr="00C94D95">
              <w:rPr>
                <w:rFonts w:ascii="Times New Roman" w:eastAsia="Times New Roman" w:hAnsi="Times New Roman" w:cs="Times New Roman"/>
                <w:sz w:val="24"/>
              </w:rPr>
              <w:t>ession Survey</w:t>
            </w:r>
          </w:p>
        </w:tc>
        <w:tc>
          <w:tcPr>
            <w:tcW w:w="1523" w:type="dxa"/>
            <w:vAlign w:val="center"/>
          </w:tcPr>
          <w:p w14:paraId="08AB9159" w14:textId="7CE23872" w:rsidR="008F2751" w:rsidRPr="00752F7D" w:rsidRDefault="00EB2487" w:rsidP="00C94D9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360</w:t>
            </w:r>
          </w:p>
        </w:tc>
        <w:tc>
          <w:tcPr>
            <w:tcW w:w="1552" w:type="dxa"/>
            <w:vAlign w:val="center"/>
          </w:tcPr>
          <w:p w14:paraId="38F3C3EC" w14:textId="77777777" w:rsidR="008F2751" w:rsidRPr="00752F7D" w:rsidRDefault="008F2751" w:rsidP="00C94D95">
            <w:pPr>
              <w:spacing w:after="0" w:line="240" w:lineRule="auto"/>
              <w:jc w:val="center"/>
              <w:rPr>
                <w:rFonts w:ascii="Times New Roman" w:eastAsia="Times New Roman" w:hAnsi="Times New Roman" w:cs="Times New Roman"/>
                <w:sz w:val="24"/>
              </w:rPr>
            </w:pPr>
            <w:r w:rsidRPr="00752F7D">
              <w:rPr>
                <w:rFonts w:ascii="Times New Roman" w:eastAsia="Times New Roman" w:hAnsi="Times New Roman" w:cs="Times New Roman"/>
                <w:sz w:val="24"/>
              </w:rPr>
              <w:t>1</w:t>
            </w:r>
          </w:p>
        </w:tc>
        <w:tc>
          <w:tcPr>
            <w:tcW w:w="1721" w:type="dxa"/>
            <w:vAlign w:val="center"/>
          </w:tcPr>
          <w:p w14:paraId="7AAFFE3C" w14:textId="39670289" w:rsidR="008F2751" w:rsidRPr="00752F7D" w:rsidRDefault="008F2751" w:rsidP="00C94D9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r w:rsidRPr="00752F7D">
              <w:rPr>
                <w:rFonts w:ascii="Times New Roman" w:eastAsia="Times New Roman" w:hAnsi="Times New Roman" w:cs="Times New Roman"/>
                <w:sz w:val="24"/>
              </w:rPr>
              <w:t>/60</w:t>
            </w:r>
          </w:p>
        </w:tc>
        <w:tc>
          <w:tcPr>
            <w:tcW w:w="1129" w:type="dxa"/>
            <w:vAlign w:val="center"/>
          </w:tcPr>
          <w:p w14:paraId="4CB94B44" w14:textId="3FD924D3" w:rsidR="008F2751" w:rsidRPr="004028A0" w:rsidRDefault="008F2751" w:rsidP="00C94D9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60</w:t>
            </w:r>
          </w:p>
        </w:tc>
      </w:tr>
      <w:tr w:rsidR="008F2751" w:rsidRPr="00C21BB5" w14:paraId="6FEE20A0" w14:textId="77777777" w:rsidTr="00C94D95">
        <w:tc>
          <w:tcPr>
            <w:tcW w:w="1470" w:type="dxa"/>
            <w:vMerge/>
            <w:vAlign w:val="center"/>
          </w:tcPr>
          <w:p w14:paraId="5F2D1044" w14:textId="77777777" w:rsidR="008F2751" w:rsidRPr="004028A0" w:rsidRDefault="008F2751" w:rsidP="00C94D95">
            <w:pPr>
              <w:spacing w:after="0" w:line="240" w:lineRule="auto"/>
              <w:jc w:val="center"/>
              <w:rPr>
                <w:rFonts w:ascii="Times New Roman" w:eastAsia="Times New Roman" w:hAnsi="Times New Roman" w:cs="Times New Roman"/>
                <w:b/>
                <w:sz w:val="24"/>
              </w:rPr>
            </w:pPr>
          </w:p>
        </w:tc>
        <w:tc>
          <w:tcPr>
            <w:tcW w:w="1955" w:type="dxa"/>
            <w:vAlign w:val="center"/>
          </w:tcPr>
          <w:p w14:paraId="5ED5F36B" w14:textId="77777777" w:rsidR="008F2751" w:rsidRPr="00C94D95" w:rsidRDefault="008F2751" w:rsidP="00C94D95">
            <w:pPr>
              <w:spacing w:after="0" w:line="240" w:lineRule="auto"/>
              <w:jc w:val="center"/>
              <w:rPr>
                <w:rFonts w:ascii="Times New Roman" w:eastAsia="Times New Roman" w:hAnsi="Times New Roman" w:cs="Times New Roman"/>
                <w:sz w:val="24"/>
              </w:rPr>
            </w:pPr>
            <w:r w:rsidRPr="00C94D95">
              <w:rPr>
                <w:rFonts w:ascii="Times New Roman" w:eastAsia="Times New Roman" w:hAnsi="Times New Roman" w:cs="Times New Roman"/>
                <w:sz w:val="24"/>
              </w:rPr>
              <w:t>Post-Session Survey</w:t>
            </w:r>
          </w:p>
        </w:tc>
        <w:tc>
          <w:tcPr>
            <w:tcW w:w="1523" w:type="dxa"/>
            <w:vAlign w:val="center"/>
          </w:tcPr>
          <w:p w14:paraId="50E82D3B" w14:textId="0D9C599D" w:rsidR="008F2751" w:rsidRPr="00752F7D" w:rsidRDefault="00EB2487" w:rsidP="00C94D9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360</w:t>
            </w:r>
          </w:p>
        </w:tc>
        <w:tc>
          <w:tcPr>
            <w:tcW w:w="1552" w:type="dxa"/>
            <w:vAlign w:val="center"/>
          </w:tcPr>
          <w:p w14:paraId="761C16B5" w14:textId="77777777" w:rsidR="008F2751" w:rsidRPr="00752F7D" w:rsidRDefault="008F2751" w:rsidP="00C94D95">
            <w:pPr>
              <w:spacing w:after="0" w:line="240" w:lineRule="auto"/>
              <w:jc w:val="center"/>
              <w:rPr>
                <w:rFonts w:ascii="Times New Roman" w:eastAsia="Times New Roman" w:hAnsi="Times New Roman" w:cs="Times New Roman"/>
                <w:sz w:val="24"/>
              </w:rPr>
            </w:pPr>
            <w:r w:rsidRPr="00752F7D">
              <w:rPr>
                <w:rFonts w:ascii="Times New Roman" w:eastAsia="Times New Roman" w:hAnsi="Times New Roman" w:cs="Times New Roman"/>
                <w:sz w:val="24"/>
              </w:rPr>
              <w:t>1</w:t>
            </w:r>
          </w:p>
        </w:tc>
        <w:tc>
          <w:tcPr>
            <w:tcW w:w="1721" w:type="dxa"/>
            <w:vAlign w:val="center"/>
          </w:tcPr>
          <w:p w14:paraId="2EA01BA3" w14:textId="77777777" w:rsidR="008F2751" w:rsidRPr="00752F7D" w:rsidRDefault="008F2751" w:rsidP="00C94D95">
            <w:pPr>
              <w:spacing w:after="0" w:line="240" w:lineRule="auto"/>
              <w:jc w:val="center"/>
              <w:rPr>
                <w:rFonts w:ascii="Times New Roman" w:eastAsia="Times New Roman" w:hAnsi="Times New Roman" w:cs="Times New Roman"/>
                <w:sz w:val="24"/>
              </w:rPr>
            </w:pPr>
            <w:r w:rsidRPr="00752F7D">
              <w:rPr>
                <w:rFonts w:ascii="Times New Roman" w:eastAsia="Times New Roman" w:hAnsi="Times New Roman" w:cs="Times New Roman"/>
                <w:sz w:val="24"/>
              </w:rPr>
              <w:t>10/60</w:t>
            </w:r>
          </w:p>
        </w:tc>
        <w:tc>
          <w:tcPr>
            <w:tcW w:w="1129" w:type="dxa"/>
            <w:vAlign w:val="center"/>
          </w:tcPr>
          <w:p w14:paraId="4F50F5AF" w14:textId="77777777" w:rsidR="008F2751" w:rsidRPr="004028A0" w:rsidRDefault="008F2751" w:rsidP="00C94D9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60</w:t>
            </w:r>
          </w:p>
        </w:tc>
      </w:tr>
      <w:tr w:rsidR="00C94D95" w:rsidRPr="00C21BB5" w14:paraId="2B3B36BF" w14:textId="77777777" w:rsidTr="00C94D95">
        <w:tc>
          <w:tcPr>
            <w:tcW w:w="1470" w:type="dxa"/>
            <w:vMerge w:val="restart"/>
            <w:vAlign w:val="center"/>
          </w:tcPr>
          <w:p w14:paraId="1D66831A" w14:textId="77777777" w:rsidR="00C94D95" w:rsidRPr="004028A0" w:rsidRDefault="00C94D95">
            <w:pPr>
              <w:spacing w:after="0" w:line="240" w:lineRule="auto"/>
              <w:rPr>
                <w:rFonts w:ascii="Times New Roman" w:eastAsia="Calibri" w:hAnsi="Times New Roman" w:cs="Times New Roman"/>
                <w:sz w:val="24"/>
              </w:rPr>
            </w:pPr>
            <w:r>
              <w:rPr>
                <w:rFonts w:ascii="Times New Roman" w:eastAsia="Calibri" w:hAnsi="Times New Roman" w:cs="Times New Roman"/>
                <w:sz w:val="24"/>
              </w:rPr>
              <w:t>LCP Staff</w:t>
            </w:r>
          </w:p>
        </w:tc>
        <w:tc>
          <w:tcPr>
            <w:tcW w:w="1955" w:type="dxa"/>
            <w:vAlign w:val="center"/>
          </w:tcPr>
          <w:p w14:paraId="00C0425C" w14:textId="77777777" w:rsidR="00C94D95" w:rsidRPr="004028A0" w:rsidRDefault="00C94D95" w:rsidP="00C94D95">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Enrollment Material</w:t>
            </w:r>
            <w:r w:rsidR="00A563F5">
              <w:rPr>
                <w:rFonts w:ascii="Times New Roman" w:eastAsia="Calibri" w:hAnsi="Times New Roman" w:cs="Times New Roman"/>
                <w:sz w:val="24"/>
              </w:rPr>
              <w:t>s</w:t>
            </w:r>
            <w:r>
              <w:rPr>
                <w:rFonts w:ascii="Times New Roman" w:eastAsia="Calibri" w:hAnsi="Times New Roman" w:cs="Times New Roman"/>
                <w:sz w:val="24"/>
              </w:rPr>
              <w:t xml:space="preserve"> &amp; Referral Tracking Form </w:t>
            </w:r>
          </w:p>
        </w:tc>
        <w:tc>
          <w:tcPr>
            <w:tcW w:w="1523" w:type="dxa"/>
            <w:vAlign w:val="center"/>
          </w:tcPr>
          <w:p w14:paraId="6ABE6297" w14:textId="77777777" w:rsidR="00C94D95" w:rsidRPr="00752F7D" w:rsidRDefault="00752F7D" w:rsidP="00C94D95">
            <w:pPr>
              <w:spacing w:after="0" w:line="240" w:lineRule="auto"/>
              <w:jc w:val="center"/>
              <w:rPr>
                <w:rFonts w:ascii="Times New Roman" w:eastAsia="Calibri" w:hAnsi="Times New Roman" w:cs="Times New Roman"/>
                <w:sz w:val="24"/>
              </w:rPr>
            </w:pPr>
            <w:r w:rsidRPr="00752F7D">
              <w:rPr>
                <w:rFonts w:ascii="Times New Roman" w:eastAsia="Calibri" w:hAnsi="Times New Roman" w:cs="Times New Roman"/>
                <w:sz w:val="24"/>
              </w:rPr>
              <w:t>12</w:t>
            </w:r>
          </w:p>
        </w:tc>
        <w:tc>
          <w:tcPr>
            <w:tcW w:w="1552" w:type="dxa"/>
            <w:vAlign w:val="center"/>
          </w:tcPr>
          <w:p w14:paraId="24D92A47" w14:textId="77777777" w:rsidR="00C94D95" w:rsidRPr="00752F7D" w:rsidRDefault="00752F7D" w:rsidP="00C94D95">
            <w:pPr>
              <w:spacing w:after="0" w:line="240" w:lineRule="auto"/>
              <w:jc w:val="center"/>
              <w:rPr>
                <w:rFonts w:ascii="Times New Roman" w:eastAsia="Calibri" w:hAnsi="Times New Roman" w:cs="Times New Roman"/>
                <w:sz w:val="24"/>
              </w:rPr>
            </w:pPr>
            <w:r w:rsidRPr="00752F7D">
              <w:rPr>
                <w:rFonts w:ascii="Times New Roman" w:eastAsia="Calibri" w:hAnsi="Times New Roman" w:cs="Times New Roman"/>
                <w:sz w:val="24"/>
              </w:rPr>
              <w:t>1</w:t>
            </w:r>
          </w:p>
        </w:tc>
        <w:tc>
          <w:tcPr>
            <w:tcW w:w="1721" w:type="dxa"/>
            <w:vAlign w:val="center"/>
          </w:tcPr>
          <w:p w14:paraId="3A37A88E" w14:textId="77777777" w:rsidR="00C94D95" w:rsidRPr="00752F7D" w:rsidRDefault="00752F7D" w:rsidP="00C94D95">
            <w:pPr>
              <w:spacing w:after="0" w:line="240" w:lineRule="auto"/>
              <w:jc w:val="center"/>
              <w:rPr>
                <w:rFonts w:ascii="Times New Roman" w:eastAsia="Calibri" w:hAnsi="Times New Roman" w:cs="Times New Roman"/>
                <w:sz w:val="24"/>
              </w:rPr>
            </w:pPr>
            <w:r w:rsidRPr="00752F7D">
              <w:rPr>
                <w:rFonts w:ascii="Times New Roman" w:eastAsia="Calibri" w:hAnsi="Times New Roman" w:cs="Times New Roman"/>
                <w:sz w:val="24"/>
              </w:rPr>
              <w:t>15/60</w:t>
            </w:r>
          </w:p>
        </w:tc>
        <w:tc>
          <w:tcPr>
            <w:tcW w:w="1129" w:type="dxa"/>
            <w:vAlign w:val="center"/>
          </w:tcPr>
          <w:p w14:paraId="044A235C" w14:textId="77777777" w:rsidR="00C94D95" w:rsidRPr="00851624" w:rsidRDefault="00752F7D" w:rsidP="00C94D95">
            <w:pPr>
              <w:spacing w:after="0" w:line="240" w:lineRule="auto"/>
              <w:jc w:val="center"/>
              <w:rPr>
                <w:rFonts w:ascii="Times New Roman" w:eastAsia="Calibri" w:hAnsi="Times New Roman" w:cs="Times New Roman"/>
                <w:b/>
                <w:sz w:val="24"/>
              </w:rPr>
            </w:pPr>
            <w:r w:rsidRPr="00851624">
              <w:rPr>
                <w:rFonts w:ascii="Times New Roman" w:eastAsia="Calibri" w:hAnsi="Times New Roman" w:cs="Times New Roman"/>
                <w:b/>
                <w:sz w:val="24"/>
              </w:rPr>
              <w:t>3</w:t>
            </w:r>
          </w:p>
        </w:tc>
      </w:tr>
      <w:tr w:rsidR="003B4F79" w:rsidRPr="00C21BB5" w14:paraId="06697E3F" w14:textId="77777777" w:rsidTr="00882C9B">
        <w:trPr>
          <w:trHeight w:val="1012"/>
        </w:trPr>
        <w:tc>
          <w:tcPr>
            <w:tcW w:w="1470" w:type="dxa"/>
            <w:vMerge/>
            <w:vAlign w:val="center"/>
          </w:tcPr>
          <w:p w14:paraId="19B00B51" w14:textId="77777777" w:rsidR="003B4F79" w:rsidRPr="004028A0" w:rsidRDefault="003B4F79" w:rsidP="00C94D95">
            <w:pPr>
              <w:spacing w:after="0" w:line="240" w:lineRule="auto"/>
              <w:rPr>
                <w:rFonts w:ascii="Times New Roman" w:eastAsia="Calibri" w:hAnsi="Times New Roman" w:cs="Times New Roman"/>
                <w:sz w:val="24"/>
              </w:rPr>
            </w:pPr>
          </w:p>
        </w:tc>
        <w:tc>
          <w:tcPr>
            <w:tcW w:w="1955" w:type="dxa"/>
            <w:vAlign w:val="center"/>
          </w:tcPr>
          <w:p w14:paraId="11AED24F" w14:textId="77777777" w:rsidR="003B4F79" w:rsidRPr="004028A0" w:rsidRDefault="003B4F79" w:rsidP="00C94D95">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LCP Staff Interview Guide</w:t>
            </w:r>
          </w:p>
        </w:tc>
        <w:tc>
          <w:tcPr>
            <w:tcW w:w="1523" w:type="dxa"/>
            <w:vAlign w:val="center"/>
          </w:tcPr>
          <w:p w14:paraId="7AC6D6CB" w14:textId="77777777" w:rsidR="003B4F79" w:rsidRPr="00752F7D" w:rsidRDefault="003B4F79" w:rsidP="00C94D95">
            <w:pPr>
              <w:spacing w:after="0" w:line="240" w:lineRule="auto"/>
              <w:jc w:val="center"/>
              <w:rPr>
                <w:rFonts w:ascii="Times New Roman" w:eastAsia="Calibri" w:hAnsi="Times New Roman" w:cs="Times New Roman"/>
                <w:sz w:val="24"/>
              </w:rPr>
            </w:pPr>
            <w:r w:rsidRPr="00752F7D">
              <w:rPr>
                <w:rFonts w:ascii="Times New Roman" w:eastAsia="Calibri" w:hAnsi="Times New Roman" w:cs="Times New Roman"/>
                <w:sz w:val="24"/>
              </w:rPr>
              <w:t>36</w:t>
            </w:r>
          </w:p>
        </w:tc>
        <w:tc>
          <w:tcPr>
            <w:tcW w:w="1552" w:type="dxa"/>
            <w:vAlign w:val="center"/>
          </w:tcPr>
          <w:p w14:paraId="392B2F7E" w14:textId="77777777" w:rsidR="003B4F79" w:rsidRPr="00752F7D" w:rsidRDefault="003B4F79" w:rsidP="00C94D95">
            <w:pPr>
              <w:spacing w:after="0" w:line="240" w:lineRule="auto"/>
              <w:jc w:val="center"/>
              <w:rPr>
                <w:rFonts w:ascii="Times New Roman" w:eastAsia="Calibri" w:hAnsi="Times New Roman" w:cs="Times New Roman"/>
                <w:sz w:val="24"/>
              </w:rPr>
            </w:pPr>
            <w:r w:rsidRPr="00752F7D">
              <w:rPr>
                <w:rFonts w:ascii="Times New Roman" w:eastAsia="Calibri" w:hAnsi="Times New Roman" w:cs="Times New Roman"/>
                <w:sz w:val="24"/>
              </w:rPr>
              <w:t>1</w:t>
            </w:r>
          </w:p>
        </w:tc>
        <w:tc>
          <w:tcPr>
            <w:tcW w:w="1721" w:type="dxa"/>
            <w:vAlign w:val="center"/>
          </w:tcPr>
          <w:p w14:paraId="48C9D774" w14:textId="77777777" w:rsidR="003B4F79" w:rsidRPr="00752F7D" w:rsidRDefault="003B4F79" w:rsidP="00C94D95">
            <w:pPr>
              <w:spacing w:after="0" w:line="240" w:lineRule="auto"/>
              <w:jc w:val="center"/>
              <w:rPr>
                <w:rFonts w:ascii="Times New Roman" w:eastAsia="Calibri" w:hAnsi="Times New Roman" w:cs="Times New Roman"/>
                <w:sz w:val="24"/>
              </w:rPr>
            </w:pPr>
            <w:r w:rsidRPr="00752F7D">
              <w:rPr>
                <w:rFonts w:ascii="Times New Roman" w:eastAsia="Calibri" w:hAnsi="Times New Roman" w:cs="Times New Roman"/>
                <w:sz w:val="24"/>
              </w:rPr>
              <w:t>75/60</w:t>
            </w:r>
          </w:p>
        </w:tc>
        <w:tc>
          <w:tcPr>
            <w:tcW w:w="1129" w:type="dxa"/>
            <w:vAlign w:val="center"/>
          </w:tcPr>
          <w:p w14:paraId="025B5F73" w14:textId="77777777" w:rsidR="003B4F79" w:rsidRPr="00851624" w:rsidRDefault="003B4F79" w:rsidP="00C94D95">
            <w:pPr>
              <w:spacing w:after="0" w:line="240" w:lineRule="auto"/>
              <w:jc w:val="center"/>
              <w:rPr>
                <w:rFonts w:ascii="Times New Roman" w:eastAsia="Calibri" w:hAnsi="Times New Roman" w:cs="Times New Roman"/>
                <w:b/>
                <w:sz w:val="24"/>
              </w:rPr>
            </w:pPr>
            <w:r w:rsidRPr="00851624">
              <w:rPr>
                <w:rFonts w:ascii="Times New Roman" w:eastAsia="Calibri" w:hAnsi="Times New Roman" w:cs="Times New Roman"/>
                <w:b/>
                <w:sz w:val="24"/>
              </w:rPr>
              <w:t>45</w:t>
            </w:r>
          </w:p>
        </w:tc>
      </w:tr>
      <w:tr w:rsidR="008F2751" w:rsidRPr="00C21BB5" w14:paraId="1F31E2FD" w14:textId="77777777" w:rsidTr="008F2751">
        <w:tc>
          <w:tcPr>
            <w:tcW w:w="1470" w:type="dxa"/>
          </w:tcPr>
          <w:p w14:paraId="181CE499" w14:textId="77777777" w:rsidR="008F2751" w:rsidRPr="00EE55F4" w:rsidRDefault="008F2751" w:rsidP="00C94D95">
            <w:pPr>
              <w:spacing w:after="0" w:line="240" w:lineRule="auto"/>
              <w:rPr>
                <w:rFonts w:ascii="Times New Roman" w:eastAsia="Calibri" w:hAnsi="Times New Roman" w:cs="Times New Roman"/>
                <w:b/>
                <w:sz w:val="24"/>
              </w:rPr>
            </w:pPr>
            <w:r w:rsidRPr="00EE55F4">
              <w:rPr>
                <w:rFonts w:ascii="Times New Roman" w:eastAsia="Calibri" w:hAnsi="Times New Roman" w:cs="Times New Roman"/>
                <w:b/>
                <w:sz w:val="24"/>
              </w:rPr>
              <w:t>Total</w:t>
            </w:r>
          </w:p>
        </w:tc>
        <w:tc>
          <w:tcPr>
            <w:tcW w:w="1955" w:type="dxa"/>
            <w:vAlign w:val="center"/>
          </w:tcPr>
          <w:p w14:paraId="074FD262" w14:textId="77777777" w:rsidR="008F2751" w:rsidRPr="004028A0" w:rsidRDefault="008F2751" w:rsidP="00C94D95">
            <w:pPr>
              <w:spacing w:after="0" w:line="240" w:lineRule="auto"/>
              <w:jc w:val="center"/>
              <w:rPr>
                <w:rFonts w:ascii="Times New Roman" w:eastAsia="Calibri" w:hAnsi="Times New Roman" w:cs="Times New Roman"/>
                <w:sz w:val="24"/>
              </w:rPr>
            </w:pPr>
          </w:p>
        </w:tc>
        <w:tc>
          <w:tcPr>
            <w:tcW w:w="1523" w:type="dxa"/>
            <w:vAlign w:val="center"/>
          </w:tcPr>
          <w:p w14:paraId="602027B9" w14:textId="1E3B56C0" w:rsidR="008F2751" w:rsidRPr="004028A0" w:rsidRDefault="00EB2487" w:rsidP="00C94D95">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768</w:t>
            </w:r>
          </w:p>
        </w:tc>
        <w:tc>
          <w:tcPr>
            <w:tcW w:w="1552" w:type="dxa"/>
            <w:vAlign w:val="center"/>
          </w:tcPr>
          <w:p w14:paraId="4CA0CDEE" w14:textId="77777777" w:rsidR="008F2751" w:rsidRPr="004028A0" w:rsidRDefault="008F2751" w:rsidP="00C94D95">
            <w:pPr>
              <w:spacing w:after="0" w:line="240" w:lineRule="auto"/>
              <w:jc w:val="center"/>
              <w:rPr>
                <w:rFonts w:ascii="Times New Roman" w:eastAsia="Calibri" w:hAnsi="Times New Roman" w:cs="Times New Roman"/>
                <w:sz w:val="24"/>
              </w:rPr>
            </w:pPr>
          </w:p>
        </w:tc>
        <w:tc>
          <w:tcPr>
            <w:tcW w:w="1721" w:type="dxa"/>
            <w:vAlign w:val="center"/>
          </w:tcPr>
          <w:p w14:paraId="277A8469" w14:textId="73C4CE02" w:rsidR="008F2751" w:rsidRPr="004028A0" w:rsidRDefault="008F2751" w:rsidP="00C94D95">
            <w:pPr>
              <w:spacing w:after="0" w:line="240" w:lineRule="auto"/>
              <w:jc w:val="center"/>
              <w:rPr>
                <w:rFonts w:ascii="Times New Roman" w:eastAsia="Calibri" w:hAnsi="Times New Roman" w:cs="Times New Roman"/>
                <w:sz w:val="24"/>
              </w:rPr>
            </w:pPr>
          </w:p>
        </w:tc>
        <w:tc>
          <w:tcPr>
            <w:tcW w:w="1129" w:type="dxa"/>
            <w:vAlign w:val="center"/>
          </w:tcPr>
          <w:p w14:paraId="22367BA3" w14:textId="08669171" w:rsidR="008F2751" w:rsidRPr="00851624" w:rsidRDefault="008F2751" w:rsidP="00364B4D">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168</w:t>
            </w:r>
          </w:p>
        </w:tc>
      </w:tr>
    </w:tbl>
    <w:p w14:paraId="57DDB9AC" w14:textId="77777777" w:rsidR="00B272C8" w:rsidRPr="00941542" w:rsidRDefault="00E36CDF" w:rsidP="00E55008">
      <w:pPr>
        <w:spacing w:before="240" w:after="200"/>
        <w:jc w:val="both"/>
        <w:rPr>
          <w:rFonts w:ascii="Times New Roman" w:eastAsia="Calibri" w:hAnsi="Times New Roman" w:cs="Times New Roman"/>
          <w:sz w:val="24"/>
        </w:rPr>
      </w:pPr>
      <w:r>
        <w:rPr>
          <w:rFonts w:ascii="Times New Roman" w:eastAsia="Calibri" w:hAnsi="Times New Roman" w:cs="Times New Roman"/>
          <w:sz w:val="24"/>
        </w:rPr>
        <w:t xml:space="preserve">Exhibit </w:t>
      </w:r>
      <w:r w:rsidR="00D84F98">
        <w:rPr>
          <w:rFonts w:ascii="Times New Roman" w:eastAsia="Calibri" w:hAnsi="Times New Roman" w:cs="Times New Roman"/>
          <w:sz w:val="24"/>
        </w:rPr>
        <w:t>7</w:t>
      </w:r>
      <w:r w:rsidR="00B272C8" w:rsidRPr="00D128A3">
        <w:rPr>
          <w:rFonts w:ascii="Times New Roman" w:eastAsia="Calibri" w:hAnsi="Times New Roman" w:cs="Times New Roman"/>
          <w:sz w:val="24"/>
        </w:rPr>
        <w:t xml:space="preserve"> below describes the cost burden associated with this information collection. </w:t>
      </w:r>
      <w:r w:rsidR="00546DC4">
        <w:rPr>
          <w:rFonts w:ascii="Times New Roman" w:eastAsia="Calibri" w:hAnsi="Times New Roman" w:cs="Times New Roman"/>
          <w:sz w:val="24"/>
        </w:rPr>
        <w:t>For Information Session attendees, costs were</w:t>
      </w:r>
      <w:r w:rsidR="00B272C8" w:rsidRPr="00D128A3">
        <w:rPr>
          <w:rFonts w:ascii="Times New Roman" w:eastAsia="Calibri" w:hAnsi="Times New Roman" w:cs="Times New Roman"/>
          <w:sz w:val="24"/>
        </w:rPr>
        <w:t xml:space="preserve"> calculated based on the hourly wage rates for </w:t>
      </w:r>
      <w:r w:rsidR="00752F7D">
        <w:rPr>
          <w:rFonts w:ascii="Times New Roman" w:eastAsia="Calibri" w:hAnsi="Times New Roman" w:cs="Times New Roman"/>
          <w:sz w:val="24"/>
        </w:rPr>
        <w:t>“all occupations”</w:t>
      </w:r>
      <w:r w:rsidR="00B272C8" w:rsidRPr="00D128A3">
        <w:rPr>
          <w:rFonts w:ascii="Times New Roman" w:eastAsia="Calibri" w:hAnsi="Times New Roman" w:cs="Times New Roman"/>
          <w:sz w:val="24"/>
        </w:rPr>
        <w:t xml:space="preserve"> from the Bureau of Labor Statistics </w:t>
      </w:r>
      <w:r w:rsidR="00B272C8" w:rsidRPr="007F1995">
        <w:rPr>
          <w:rFonts w:ascii="Times New Roman" w:eastAsia="Times New Roman" w:hAnsi="Times New Roman" w:cs="Times New Roman"/>
          <w:kern w:val="36"/>
          <w:sz w:val="24"/>
        </w:rPr>
        <w:t xml:space="preserve">May 2015 National Occupational Employment and Wage Estimates </w:t>
      </w:r>
      <w:r w:rsidR="00B272C8" w:rsidRPr="00941542">
        <w:rPr>
          <w:rFonts w:ascii="Times New Roman" w:eastAsia="Calibri" w:hAnsi="Times New Roman" w:cs="Times New Roman"/>
          <w:sz w:val="24"/>
        </w:rPr>
        <w:t xml:space="preserve">(BLS, 2015) and from the U.S. Department of Labor Federal Minimum Wage Standards.  </w:t>
      </w:r>
    </w:p>
    <w:p w14:paraId="7028CEB1" w14:textId="77777777" w:rsidR="00A563F5" w:rsidRPr="00941542" w:rsidRDefault="00B272C8" w:rsidP="00E55008">
      <w:pPr>
        <w:spacing w:after="200"/>
        <w:jc w:val="both"/>
        <w:rPr>
          <w:rFonts w:ascii="Times New Roman" w:eastAsia="Calibri" w:hAnsi="Times New Roman" w:cs="Times New Roman"/>
          <w:sz w:val="24"/>
        </w:rPr>
      </w:pPr>
      <w:r w:rsidRPr="00941542">
        <w:rPr>
          <w:rFonts w:ascii="Times New Roman" w:eastAsia="Calibri" w:hAnsi="Times New Roman" w:cs="Times New Roman"/>
          <w:sz w:val="24"/>
        </w:rPr>
        <w:t xml:space="preserve">The hourly wage rates </w:t>
      </w:r>
      <w:r w:rsidRPr="00126831">
        <w:rPr>
          <w:rFonts w:ascii="Times New Roman" w:eastAsia="Calibri" w:hAnsi="Times New Roman" w:cs="Times New Roman"/>
          <w:sz w:val="24"/>
        </w:rPr>
        <w:t xml:space="preserve">for </w:t>
      </w:r>
      <w:r w:rsidR="00752F7D" w:rsidRPr="00126831">
        <w:rPr>
          <w:rFonts w:ascii="Times New Roman" w:eastAsia="Calibri" w:hAnsi="Times New Roman" w:cs="Times New Roman"/>
          <w:sz w:val="24"/>
        </w:rPr>
        <w:t xml:space="preserve">LCP staff </w:t>
      </w:r>
      <w:r w:rsidRPr="00126831">
        <w:rPr>
          <w:rFonts w:ascii="Times New Roman" w:eastAsia="Calibri" w:hAnsi="Times New Roman" w:cs="Times New Roman"/>
          <w:sz w:val="24"/>
        </w:rPr>
        <w:t xml:space="preserve">were calculated by averaging the hourly wages of the different categories of </w:t>
      </w:r>
      <w:r w:rsidR="00752F7D" w:rsidRPr="00126831">
        <w:rPr>
          <w:rFonts w:ascii="Times New Roman" w:eastAsia="Calibri" w:hAnsi="Times New Roman" w:cs="Times New Roman"/>
          <w:sz w:val="24"/>
        </w:rPr>
        <w:t>staff who</w:t>
      </w:r>
      <w:r w:rsidR="00126831" w:rsidRPr="00126831">
        <w:rPr>
          <w:rFonts w:ascii="Times New Roman" w:eastAsia="Calibri" w:hAnsi="Times New Roman" w:cs="Times New Roman"/>
          <w:sz w:val="24"/>
        </w:rPr>
        <w:t xml:space="preserve"> will be participating in the formative research data collection activities. </w:t>
      </w:r>
    </w:p>
    <w:p w14:paraId="688E3E4E" w14:textId="77777777" w:rsidR="00B272C8" w:rsidRPr="00794196" w:rsidRDefault="0006232B" w:rsidP="0006232B">
      <w:pPr>
        <w:spacing w:after="0" w:line="240" w:lineRule="auto"/>
        <w:jc w:val="center"/>
        <w:outlineLvl w:val="1"/>
        <w:rPr>
          <w:rFonts w:ascii="Times New Roman" w:eastAsia="Calibri" w:hAnsi="Times New Roman" w:cs="Times New Roman"/>
          <w:b/>
          <w:sz w:val="24"/>
        </w:rPr>
      </w:pPr>
      <w:r w:rsidRPr="00794196">
        <w:rPr>
          <w:rFonts w:ascii="Times New Roman" w:eastAsia="Calibri" w:hAnsi="Times New Roman" w:cs="Times New Roman"/>
          <w:b/>
          <w:sz w:val="24"/>
        </w:rPr>
        <w:t xml:space="preserve">Exhibit </w:t>
      </w:r>
      <w:r w:rsidR="00D84F98">
        <w:rPr>
          <w:rFonts w:ascii="Times New Roman" w:eastAsia="Calibri" w:hAnsi="Times New Roman" w:cs="Times New Roman"/>
          <w:b/>
          <w:sz w:val="24"/>
        </w:rPr>
        <w:t>7</w:t>
      </w:r>
      <w:r w:rsidRPr="00794196">
        <w:rPr>
          <w:rFonts w:ascii="Times New Roman" w:eastAsia="Calibri" w:hAnsi="Times New Roman" w:cs="Times New Roman"/>
          <w:b/>
          <w:sz w:val="24"/>
        </w:rPr>
        <w:t>. Cost Burden</w:t>
      </w:r>
    </w:p>
    <w:tbl>
      <w:tblPr>
        <w:tblStyle w:val="TableGrid1"/>
        <w:tblW w:w="9355" w:type="dxa"/>
        <w:tblLook w:val="04A0" w:firstRow="1" w:lastRow="0" w:firstColumn="1" w:lastColumn="0" w:noHBand="0" w:noVBand="1"/>
      </w:tblPr>
      <w:tblGrid>
        <w:gridCol w:w="1525"/>
        <w:gridCol w:w="1980"/>
        <w:gridCol w:w="2070"/>
        <w:gridCol w:w="2070"/>
        <w:gridCol w:w="1710"/>
      </w:tblGrid>
      <w:tr w:rsidR="00B272C8" w:rsidRPr="00C21BB5" w14:paraId="1483CC7E" w14:textId="77777777" w:rsidTr="00C53C77">
        <w:tc>
          <w:tcPr>
            <w:tcW w:w="1525" w:type="dxa"/>
            <w:vAlign w:val="center"/>
          </w:tcPr>
          <w:p w14:paraId="33F926A8" w14:textId="77777777" w:rsidR="00B272C8" w:rsidRPr="004028A0" w:rsidRDefault="00B272C8" w:rsidP="00B272C8">
            <w:pPr>
              <w:spacing w:after="0" w:line="240" w:lineRule="auto"/>
              <w:jc w:val="center"/>
              <w:rPr>
                <w:rFonts w:ascii="Times New Roman" w:eastAsia="Times New Roman" w:hAnsi="Times New Roman" w:cs="Times New Roman"/>
                <w:b/>
                <w:sz w:val="24"/>
              </w:rPr>
            </w:pPr>
            <w:r w:rsidRPr="004028A0">
              <w:rPr>
                <w:rFonts w:ascii="Times New Roman" w:eastAsia="Times New Roman" w:hAnsi="Times New Roman" w:cs="Times New Roman"/>
                <w:b/>
                <w:sz w:val="24"/>
              </w:rPr>
              <w:t>Type of Respondent</w:t>
            </w:r>
          </w:p>
        </w:tc>
        <w:tc>
          <w:tcPr>
            <w:tcW w:w="1980" w:type="dxa"/>
            <w:vAlign w:val="center"/>
          </w:tcPr>
          <w:p w14:paraId="784CB938" w14:textId="77777777" w:rsidR="00B272C8" w:rsidRPr="004028A0" w:rsidRDefault="00B272C8" w:rsidP="00B272C8">
            <w:pPr>
              <w:spacing w:after="0" w:line="240" w:lineRule="auto"/>
              <w:jc w:val="center"/>
              <w:rPr>
                <w:rFonts w:ascii="Times New Roman" w:eastAsia="Times New Roman" w:hAnsi="Times New Roman" w:cs="Times New Roman"/>
                <w:b/>
                <w:sz w:val="24"/>
              </w:rPr>
            </w:pPr>
            <w:r w:rsidRPr="004028A0">
              <w:rPr>
                <w:rFonts w:ascii="Times New Roman" w:eastAsia="Times New Roman" w:hAnsi="Times New Roman" w:cs="Times New Roman"/>
                <w:b/>
                <w:sz w:val="24"/>
              </w:rPr>
              <w:t>Form Name</w:t>
            </w:r>
          </w:p>
        </w:tc>
        <w:tc>
          <w:tcPr>
            <w:tcW w:w="2070" w:type="dxa"/>
            <w:vAlign w:val="center"/>
          </w:tcPr>
          <w:p w14:paraId="326A9068" w14:textId="77777777" w:rsidR="00B272C8" w:rsidRPr="004028A0" w:rsidRDefault="00B272C8" w:rsidP="00B272C8">
            <w:pPr>
              <w:spacing w:after="0" w:line="240" w:lineRule="auto"/>
              <w:jc w:val="center"/>
              <w:rPr>
                <w:rFonts w:ascii="Times New Roman" w:eastAsia="Times New Roman" w:hAnsi="Times New Roman" w:cs="Times New Roman"/>
                <w:b/>
                <w:sz w:val="24"/>
              </w:rPr>
            </w:pPr>
            <w:r w:rsidRPr="004028A0">
              <w:rPr>
                <w:rFonts w:ascii="Times New Roman" w:eastAsia="Times New Roman" w:hAnsi="Times New Roman" w:cs="Times New Roman"/>
                <w:b/>
                <w:sz w:val="24"/>
              </w:rPr>
              <w:t>Total Burden Hours</w:t>
            </w:r>
          </w:p>
        </w:tc>
        <w:tc>
          <w:tcPr>
            <w:tcW w:w="2070" w:type="dxa"/>
            <w:vAlign w:val="center"/>
          </w:tcPr>
          <w:p w14:paraId="3D32B162" w14:textId="77777777" w:rsidR="00B272C8" w:rsidRPr="004028A0" w:rsidRDefault="00B272C8" w:rsidP="00B272C8">
            <w:pPr>
              <w:spacing w:after="0" w:line="240" w:lineRule="auto"/>
              <w:jc w:val="center"/>
              <w:rPr>
                <w:rFonts w:ascii="Times New Roman" w:eastAsia="Times New Roman" w:hAnsi="Times New Roman" w:cs="Times New Roman"/>
                <w:b/>
                <w:sz w:val="24"/>
              </w:rPr>
            </w:pPr>
            <w:r w:rsidRPr="004028A0">
              <w:rPr>
                <w:rFonts w:ascii="Times New Roman" w:eastAsia="Times New Roman" w:hAnsi="Times New Roman" w:cs="Times New Roman"/>
                <w:b/>
                <w:sz w:val="24"/>
              </w:rPr>
              <w:t>Hourly Wage Rate</w:t>
            </w:r>
          </w:p>
        </w:tc>
        <w:tc>
          <w:tcPr>
            <w:tcW w:w="1710" w:type="dxa"/>
            <w:vAlign w:val="center"/>
          </w:tcPr>
          <w:p w14:paraId="5CCBE101" w14:textId="77777777" w:rsidR="00B272C8" w:rsidRPr="004028A0" w:rsidRDefault="00B272C8" w:rsidP="00B272C8">
            <w:pPr>
              <w:spacing w:after="0" w:line="240" w:lineRule="auto"/>
              <w:jc w:val="center"/>
              <w:rPr>
                <w:rFonts w:ascii="Times New Roman" w:eastAsia="Times New Roman" w:hAnsi="Times New Roman" w:cs="Times New Roman"/>
                <w:b/>
                <w:sz w:val="24"/>
              </w:rPr>
            </w:pPr>
            <w:r w:rsidRPr="004028A0">
              <w:rPr>
                <w:rFonts w:ascii="Times New Roman" w:eastAsia="Times New Roman" w:hAnsi="Times New Roman" w:cs="Times New Roman"/>
                <w:b/>
                <w:sz w:val="24"/>
              </w:rPr>
              <w:t>Total Respondent Costs</w:t>
            </w:r>
          </w:p>
        </w:tc>
      </w:tr>
      <w:tr w:rsidR="00E36CDF" w:rsidRPr="00C21BB5" w14:paraId="06F7E1D6" w14:textId="77777777" w:rsidTr="00C53C77">
        <w:tc>
          <w:tcPr>
            <w:tcW w:w="1525" w:type="dxa"/>
            <w:vMerge w:val="restart"/>
            <w:vAlign w:val="center"/>
          </w:tcPr>
          <w:p w14:paraId="1F48AB2F" w14:textId="77777777" w:rsidR="00E36CDF" w:rsidRPr="004028A0" w:rsidRDefault="00E36CDF" w:rsidP="00E36CDF">
            <w:pPr>
              <w:spacing w:after="0" w:line="240" w:lineRule="auto"/>
              <w:jc w:val="center"/>
              <w:rPr>
                <w:rFonts w:ascii="Times New Roman" w:eastAsia="Calibri" w:hAnsi="Times New Roman" w:cs="Times New Roman"/>
                <w:sz w:val="24"/>
              </w:rPr>
            </w:pPr>
            <w:r w:rsidRPr="00C94D95">
              <w:rPr>
                <w:rFonts w:ascii="Times New Roman" w:eastAsia="Times New Roman" w:hAnsi="Times New Roman" w:cs="Times New Roman"/>
                <w:sz w:val="24"/>
              </w:rPr>
              <w:t>Information Session Attendee</w:t>
            </w:r>
          </w:p>
        </w:tc>
        <w:tc>
          <w:tcPr>
            <w:tcW w:w="1980" w:type="dxa"/>
            <w:vAlign w:val="center"/>
          </w:tcPr>
          <w:p w14:paraId="41DBE066" w14:textId="77777777" w:rsidR="00E36CDF" w:rsidRPr="004028A0" w:rsidRDefault="00E36CDF" w:rsidP="00E36CDF">
            <w:pPr>
              <w:spacing w:after="0" w:line="240" w:lineRule="auto"/>
              <w:jc w:val="center"/>
              <w:rPr>
                <w:rFonts w:ascii="Times New Roman" w:eastAsia="Calibri" w:hAnsi="Times New Roman" w:cs="Times New Roman"/>
                <w:sz w:val="24"/>
              </w:rPr>
            </w:pPr>
            <w:r w:rsidRPr="00C94D95">
              <w:rPr>
                <w:rFonts w:ascii="Times New Roman" w:eastAsia="Times New Roman" w:hAnsi="Times New Roman" w:cs="Times New Roman"/>
                <w:sz w:val="24"/>
              </w:rPr>
              <w:t>Attendee Sign-in Sheet &amp; Pre-session Survey</w:t>
            </w:r>
          </w:p>
        </w:tc>
        <w:tc>
          <w:tcPr>
            <w:tcW w:w="2070" w:type="dxa"/>
            <w:vAlign w:val="center"/>
          </w:tcPr>
          <w:p w14:paraId="2B3C76FB" w14:textId="5B3ABD6B" w:rsidR="00E36CDF" w:rsidRPr="004028A0" w:rsidRDefault="009B67FE" w:rsidP="00E36CD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60</w:t>
            </w:r>
          </w:p>
        </w:tc>
        <w:tc>
          <w:tcPr>
            <w:tcW w:w="2070" w:type="dxa"/>
            <w:vAlign w:val="center"/>
          </w:tcPr>
          <w:p w14:paraId="49AD516D" w14:textId="77777777" w:rsidR="00E36CDF" w:rsidRPr="004028A0" w:rsidRDefault="00752F7D" w:rsidP="00E36CD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$23.23</w:t>
            </w:r>
          </w:p>
        </w:tc>
        <w:tc>
          <w:tcPr>
            <w:tcW w:w="1710" w:type="dxa"/>
            <w:vAlign w:val="center"/>
          </w:tcPr>
          <w:p w14:paraId="19199F10" w14:textId="5E309082" w:rsidR="00E36CDF" w:rsidRPr="00851624" w:rsidRDefault="00752F7D" w:rsidP="009B67FE">
            <w:pPr>
              <w:spacing w:after="0" w:line="240" w:lineRule="auto"/>
              <w:jc w:val="center"/>
              <w:rPr>
                <w:rFonts w:ascii="Times New Roman" w:eastAsia="Calibri" w:hAnsi="Times New Roman" w:cs="Times New Roman"/>
                <w:b/>
                <w:sz w:val="24"/>
              </w:rPr>
            </w:pPr>
            <w:r w:rsidRPr="00851624">
              <w:rPr>
                <w:rFonts w:ascii="Times New Roman" w:eastAsia="Calibri" w:hAnsi="Times New Roman" w:cs="Times New Roman"/>
                <w:b/>
                <w:sz w:val="24"/>
              </w:rPr>
              <w:t>$</w:t>
            </w:r>
            <w:r w:rsidR="009B67FE">
              <w:rPr>
                <w:rFonts w:ascii="Times New Roman" w:eastAsia="Calibri" w:hAnsi="Times New Roman" w:cs="Times New Roman"/>
                <w:b/>
                <w:sz w:val="24"/>
              </w:rPr>
              <w:t>1393.80</w:t>
            </w:r>
          </w:p>
        </w:tc>
      </w:tr>
      <w:tr w:rsidR="00E36CDF" w:rsidRPr="00C21BB5" w14:paraId="2D07F0FF" w14:textId="77777777" w:rsidTr="00C53C77">
        <w:tc>
          <w:tcPr>
            <w:tcW w:w="1525" w:type="dxa"/>
            <w:vMerge/>
            <w:vAlign w:val="center"/>
          </w:tcPr>
          <w:p w14:paraId="6E9F8AFB" w14:textId="37BF4ABB" w:rsidR="00E36CDF" w:rsidRPr="004028A0" w:rsidRDefault="00E36CDF" w:rsidP="00E36CDF">
            <w:pPr>
              <w:spacing w:after="0" w:line="240" w:lineRule="auto"/>
              <w:jc w:val="center"/>
              <w:rPr>
                <w:rFonts w:ascii="Times New Roman" w:eastAsia="Calibri" w:hAnsi="Times New Roman" w:cs="Times New Roman"/>
                <w:sz w:val="24"/>
              </w:rPr>
            </w:pPr>
          </w:p>
        </w:tc>
        <w:tc>
          <w:tcPr>
            <w:tcW w:w="1980" w:type="dxa"/>
            <w:vAlign w:val="center"/>
          </w:tcPr>
          <w:p w14:paraId="79A3C0E2" w14:textId="77777777" w:rsidR="00E36CDF" w:rsidRPr="004028A0" w:rsidRDefault="00E36CDF" w:rsidP="00E36CDF">
            <w:pPr>
              <w:spacing w:after="0" w:line="240" w:lineRule="auto"/>
              <w:jc w:val="center"/>
              <w:rPr>
                <w:rFonts w:ascii="Times New Roman" w:eastAsia="Calibri" w:hAnsi="Times New Roman" w:cs="Times New Roman"/>
                <w:sz w:val="24"/>
              </w:rPr>
            </w:pPr>
            <w:r w:rsidRPr="00C94D95">
              <w:rPr>
                <w:rFonts w:ascii="Times New Roman" w:eastAsia="Times New Roman" w:hAnsi="Times New Roman" w:cs="Times New Roman"/>
                <w:sz w:val="24"/>
              </w:rPr>
              <w:t>Post-Session Survey</w:t>
            </w:r>
          </w:p>
        </w:tc>
        <w:tc>
          <w:tcPr>
            <w:tcW w:w="2070" w:type="dxa"/>
            <w:vAlign w:val="center"/>
          </w:tcPr>
          <w:p w14:paraId="1A2B8821" w14:textId="77777777" w:rsidR="00E36CDF" w:rsidRPr="004028A0" w:rsidRDefault="00752F7D" w:rsidP="00E36CD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60</w:t>
            </w:r>
          </w:p>
        </w:tc>
        <w:tc>
          <w:tcPr>
            <w:tcW w:w="2070" w:type="dxa"/>
            <w:vAlign w:val="center"/>
          </w:tcPr>
          <w:p w14:paraId="13120E5E" w14:textId="77777777" w:rsidR="00E36CDF" w:rsidRPr="004028A0" w:rsidRDefault="00752F7D" w:rsidP="00E36CD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$23.23</w:t>
            </w:r>
          </w:p>
        </w:tc>
        <w:tc>
          <w:tcPr>
            <w:tcW w:w="1710" w:type="dxa"/>
            <w:vAlign w:val="center"/>
          </w:tcPr>
          <w:p w14:paraId="36BDDE5A" w14:textId="77777777" w:rsidR="00E36CDF" w:rsidRPr="00851624" w:rsidRDefault="00752F7D" w:rsidP="00E36CDF">
            <w:pPr>
              <w:spacing w:after="0" w:line="240" w:lineRule="auto"/>
              <w:jc w:val="center"/>
              <w:rPr>
                <w:rFonts w:ascii="Times New Roman" w:eastAsia="Calibri" w:hAnsi="Times New Roman" w:cs="Times New Roman"/>
                <w:b/>
                <w:sz w:val="24"/>
              </w:rPr>
            </w:pPr>
            <w:r w:rsidRPr="00851624">
              <w:rPr>
                <w:rFonts w:ascii="Times New Roman" w:eastAsia="Calibri" w:hAnsi="Times New Roman" w:cs="Times New Roman"/>
                <w:b/>
                <w:sz w:val="24"/>
              </w:rPr>
              <w:t>$1393.80</w:t>
            </w:r>
          </w:p>
        </w:tc>
      </w:tr>
      <w:tr w:rsidR="00E36CDF" w:rsidRPr="00C21BB5" w14:paraId="637B69D6" w14:textId="77777777" w:rsidTr="00C53C77">
        <w:tc>
          <w:tcPr>
            <w:tcW w:w="1525" w:type="dxa"/>
            <w:vMerge w:val="restart"/>
            <w:vAlign w:val="center"/>
          </w:tcPr>
          <w:p w14:paraId="24B5395C" w14:textId="77777777" w:rsidR="00E36CDF" w:rsidRPr="004028A0" w:rsidRDefault="00E36CDF" w:rsidP="00177F46">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LCP Staff</w:t>
            </w:r>
          </w:p>
        </w:tc>
        <w:tc>
          <w:tcPr>
            <w:tcW w:w="1980" w:type="dxa"/>
            <w:vAlign w:val="center"/>
          </w:tcPr>
          <w:p w14:paraId="57664647" w14:textId="77777777" w:rsidR="00E36CDF" w:rsidRPr="004028A0" w:rsidRDefault="00E36CDF" w:rsidP="00E36CD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Enrollment Material</w:t>
            </w:r>
            <w:r w:rsidR="00A563F5">
              <w:rPr>
                <w:rFonts w:ascii="Times New Roman" w:eastAsia="Calibri" w:hAnsi="Times New Roman" w:cs="Times New Roman"/>
                <w:sz w:val="24"/>
              </w:rPr>
              <w:t>s</w:t>
            </w:r>
            <w:r>
              <w:rPr>
                <w:rFonts w:ascii="Times New Roman" w:eastAsia="Calibri" w:hAnsi="Times New Roman" w:cs="Times New Roman"/>
                <w:sz w:val="24"/>
              </w:rPr>
              <w:t xml:space="preserve"> &amp; Referral Tracking Form </w:t>
            </w:r>
          </w:p>
        </w:tc>
        <w:tc>
          <w:tcPr>
            <w:tcW w:w="2070" w:type="dxa"/>
            <w:vAlign w:val="center"/>
          </w:tcPr>
          <w:p w14:paraId="09A2F30E" w14:textId="77777777" w:rsidR="00E36CDF" w:rsidRPr="004028A0" w:rsidRDefault="00752F7D" w:rsidP="00E36CD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2070" w:type="dxa"/>
            <w:vAlign w:val="center"/>
          </w:tcPr>
          <w:p w14:paraId="4B530AB8" w14:textId="77777777" w:rsidR="00E36CDF" w:rsidRPr="004028A0" w:rsidRDefault="00752F7D" w:rsidP="00E36CD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$43.74</w:t>
            </w:r>
          </w:p>
        </w:tc>
        <w:tc>
          <w:tcPr>
            <w:tcW w:w="1710" w:type="dxa"/>
            <w:vAlign w:val="center"/>
          </w:tcPr>
          <w:p w14:paraId="4BCF1C3F" w14:textId="77777777" w:rsidR="00E36CDF" w:rsidRPr="00851624" w:rsidRDefault="00752F7D" w:rsidP="00E36CDF">
            <w:pPr>
              <w:spacing w:after="0" w:line="240" w:lineRule="auto"/>
              <w:jc w:val="center"/>
              <w:rPr>
                <w:rFonts w:ascii="Times New Roman" w:eastAsia="Calibri" w:hAnsi="Times New Roman" w:cs="Times New Roman"/>
                <w:b/>
                <w:sz w:val="24"/>
              </w:rPr>
            </w:pPr>
            <w:r w:rsidRPr="00851624">
              <w:rPr>
                <w:rFonts w:ascii="Times New Roman" w:eastAsia="Calibri" w:hAnsi="Times New Roman" w:cs="Times New Roman"/>
                <w:b/>
                <w:sz w:val="24"/>
              </w:rPr>
              <w:t>$131.22</w:t>
            </w:r>
          </w:p>
        </w:tc>
      </w:tr>
      <w:tr w:rsidR="003B4F79" w:rsidRPr="00C21BB5" w14:paraId="6809A5D7" w14:textId="77777777" w:rsidTr="00C53C77">
        <w:trPr>
          <w:trHeight w:val="562"/>
        </w:trPr>
        <w:tc>
          <w:tcPr>
            <w:tcW w:w="1525" w:type="dxa"/>
            <w:vMerge/>
            <w:vAlign w:val="center"/>
          </w:tcPr>
          <w:p w14:paraId="1098257D" w14:textId="77777777" w:rsidR="003B4F79" w:rsidRPr="004028A0" w:rsidRDefault="003B4F79" w:rsidP="00E36CDF">
            <w:pPr>
              <w:spacing w:after="0" w:line="240" w:lineRule="auto"/>
              <w:jc w:val="center"/>
              <w:rPr>
                <w:rFonts w:ascii="Times New Roman" w:eastAsia="Calibri" w:hAnsi="Times New Roman" w:cs="Times New Roman"/>
                <w:sz w:val="24"/>
              </w:rPr>
            </w:pPr>
          </w:p>
        </w:tc>
        <w:tc>
          <w:tcPr>
            <w:tcW w:w="1980" w:type="dxa"/>
            <w:vAlign w:val="center"/>
          </w:tcPr>
          <w:p w14:paraId="37E2F1B8" w14:textId="77777777" w:rsidR="003B4F79" w:rsidRPr="004028A0" w:rsidRDefault="003B4F79" w:rsidP="00E36CD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LCP Staff Interview Guide</w:t>
            </w:r>
          </w:p>
        </w:tc>
        <w:tc>
          <w:tcPr>
            <w:tcW w:w="2070" w:type="dxa"/>
            <w:vAlign w:val="center"/>
          </w:tcPr>
          <w:p w14:paraId="185FFA5C" w14:textId="77777777" w:rsidR="003B4F79" w:rsidRPr="004028A0" w:rsidRDefault="003B4F79" w:rsidP="00E36CD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45</w:t>
            </w:r>
          </w:p>
        </w:tc>
        <w:tc>
          <w:tcPr>
            <w:tcW w:w="2070" w:type="dxa"/>
            <w:vAlign w:val="center"/>
          </w:tcPr>
          <w:p w14:paraId="35145F15" w14:textId="77777777" w:rsidR="003B4F79" w:rsidRPr="004028A0" w:rsidRDefault="003B4F79" w:rsidP="00E36CD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$43.74</w:t>
            </w:r>
          </w:p>
        </w:tc>
        <w:tc>
          <w:tcPr>
            <w:tcW w:w="1710" w:type="dxa"/>
            <w:vAlign w:val="center"/>
          </w:tcPr>
          <w:p w14:paraId="6990834A" w14:textId="77777777" w:rsidR="003B4F79" w:rsidRPr="00851624" w:rsidRDefault="003B4F79" w:rsidP="00E36CDF">
            <w:pPr>
              <w:spacing w:after="0" w:line="240" w:lineRule="auto"/>
              <w:jc w:val="center"/>
              <w:rPr>
                <w:rFonts w:ascii="Times New Roman" w:eastAsia="Calibri" w:hAnsi="Times New Roman" w:cs="Times New Roman"/>
                <w:b/>
                <w:sz w:val="24"/>
              </w:rPr>
            </w:pPr>
            <w:r w:rsidRPr="00851624">
              <w:rPr>
                <w:rFonts w:ascii="Times New Roman" w:eastAsia="Calibri" w:hAnsi="Times New Roman" w:cs="Times New Roman"/>
                <w:b/>
                <w:sz w:val="24"/>
              </w:rPr>
              <w:t>$1968.30</w:t>
            </w:r>
          </w:p>
        </w:tc>
      </w:tr>
      <w:tr w:rsidR="00E36CDF" w:rsidRPr="00C21BB5" w14:paraId="79E9BE11" w14:textId="77777777" w:rsidTr="00C53C77">
        <w:tc>
          <w:tcPr>
            <w:tcW w:w="1525" w:type="dxa"/>
            <w:vAlign w:val="center"/>
          </w:tcPr>
          <w:p w14:paraId="552C21E4" w14:textId="77777777" w:rsidR="00E36CDF" w:rsidRPr="00851624" w:rsidRDefault="00E36CDF" w:rsidP="00E36CDF">
            <w:pPr>
              <w:spacing w:after="0" w:line="240" w:lineRule="auto"/>
              <w:jc w:val="center"/>
              <w:rPr>
                <w:rFonts w:ascii="Times New Roman" w:eastAsia="Calibri" w:hAnsi="Times New Roman" w:cs="Times New Roman"/>
                <w:b/>
                <w:sz w:val="24"/>
              </w:rPr>
            </w:pPr>
            <w:r w:rsidRPr="00851624">
              <w:rPr>
                <w:rFonts w:ascii="Times New Roman" w:eastAsia="Calibri" w:hAnsi="Times New Roman" w:cs="Times New Roman"/>
                <w:b/>
                <w:sz w:val="24"/>
              </w:rPr>
              <w:t>Total</w:t>
            </w:r>
          </w:p>
        </w:tc>
        <w:tc>
          <w:tcPr>
            <w:tcW w:w="6120" w:type="dxa"/>
            <w:gridSpan w:val="3"/>
            <w:vAlign w:val="center"/>
          </w:tcPr>
          <w:p w14:paraId="191CFA2D" w14:textId="77777777" w:rsidR="00E36CDF" w:rsidRPr="004028A0" w:rsidRDefault="00E36CDF" w:rsidP="00E36CDF">
            <w:pPr>
              <w:spacing w:after="0" w:line="240" w:lineRule="auto"/>
              <w:jc w:val="center"/>
              <w:rPr>
                <w:rFonts w:ascii="Times New Roman" w:eastAsia="Calibri" w:hAnsi="Times New Roman" w:cs="Times New Roman"/>
                <w:sz w:val="24"/>
              </w:rPr>
            </w:pPr>
          </w:p>
        </w:tc>
        <w:tc>
          <w:tcPr>
            <w:tcW w:w="1710" w:type="dxa"/>
            <w:vAlign w:val="center"/>
          </w:tcPr>
          <w:p w14:paraId="07B65BBB" w14:textId="0840C703" w:rsidR="00E36CDF" w:rsidRPr="00851624" w:rsidRDefault="003B4F79" w:rsidP="009B67FE">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w:t>
            </w:r>
            <w:r w:rsidR="009B67FE">
              <w:rPr>
                <w:rFonts w:ascii="Times New Roman" w:eastAsia="Calibri" w:hAnsi="Times New Roman" w:cs="Times New Roman"/>
                <w:b/>
                <w:sz w:val="24"/>
              </w:rPr>
              <w:t>4887.12</w:t>
            </w:r>
          </w:p>
        </w:tc>
      </w:tr>
    </w:tbl>
    <w:p w14:paraId="172D87AB" w14:textId="77777777" w:rsidR="004F0A7F" w:rsidRPr="004028A0" w:rsidRDefault="00B272C8" w:rsidP="004028A0">
      <w:pPr>
        <w:pStyle w:val="ICFHead1"/>
        <w:spacing w:before="200" w:line="240" w:lineRule="auto"/>
        <w:jc w:val="both"/>
        <w:rPr>
          <w:rFonts w:ascii="Times New Roman" w:hAnsi="Times New Roman" w:cs="Times New Roman"/>
          <w:color w:val="auto"/>
          <w:sz w:val="24"/>
          <w:szCs w:val="24"/>
        </w:rPr>
      </w:pPr>
      <w:bookmarkStart w:id="15" w:name="_Toc508711392"/>
      <w:r w:rsidRPr="004028A0">
        <w:rPr>
          <w:rFonts w:ascii="Times New Roman" w:hAnsi="Times New Roman" w:cs="Times New Roman"/>
          <w:color w:val="auto"/>
          <w:sz w:val="24"/>
          <w:szCs w:val="24"/>
        </w:rPr>
        <w:t xml:space="preserve">13.  </w:t>
      </w:r>
      <w:r w:rsidR="004F0A7F" w:rsidRPr="004028A0">
        <w:rPr>
          <w:rFonts w:ascii="Times New Roman" w:hAnsi="Times New Roman" w:cs="Times New Roman"/>
          <w:color w:val="auto"/>
          <w:sz w:val="24"/>
          <w:szCs w:val="24"/>
        </w:rPr>
        <w:t>Estimates of Other Total Annual Cost Burden to Respondents or Record Keepers</w:t>
      </w:r>
      <w:bookmarkEnd w:id="15"/>
    </w:p>
    <w:p w14:paraId="48BA5767" w14:textId="77777777" w:rsidR="00C21BB5" w:rsidRPr="004028A0" w:rsidRDefault="004F0A7F" w:rsidP="00554222">
      <w:pPr>
        <w:spacing w:after="200"/>
        <w:jc w:val="both"/>
        <w:rPr>
          <w:rFonts w:ascii="Times New Roman" w:hAnsi="Times New Roman" w:cs="Times New Roman"/>
          <w:sz w:val="24"/>
        </w:rPr>
      </w:pPr>
      <w:r w:rsidRPr="00C21BB5">
        <w:rPr>
          <w:rFonts w:ascii="Times New Roman" w:hAnsi="Times New Roman" w:cs="Times New Roman"/>
          <w:sz w:val="24"/>
        </w:rPr>
        <w:t xml:space="preserve">There will be no direct costs to the respondents other than their time to participate in each information collection.  </w:t>
      </w:r>
    </w:p>
    <w:p w14:paraId="2FB7F1AC" w14:textId="77777777" w:rsidR="00C21BB5" w:rsidRPr="004028A0" w:rsidRDefault="00C21BB5" w:rsidP="00554222">
      <w:pPr>
        <w:spacing w:after="200"/>
        <w:jc w:val="both"/>
        <w:rPr>
          <w:rFonts w:ascii="Times New Roman" w:hAnsi="Times New Roman" w:cs="Times New Roman"/>
          <w:sz w:val="24"/>
        </w:rPr>
      </w:pPr>
      <w:r w:rsidRPr="004028A0">
        <w:rPr>
          <w:rFonts w:ascii="Times New Roman" w:hAnsi="Times New Roman" w:cs="Times New Roman"/>
          <w:b/>
          <w:sz w:val="24"/>
        </w:rPr>
        <w:t xml:space="preserve">14.  </w:t>
      </w:r>
      <w:r w:rsidR="004F0A7F" w:rsidRPr="004028A0">
        <w:rPr>
          <w:rFonts w:ascii="Times New Roman" w:hAnsi="Times New Roman" w:cs="Times New Roman"/>
          <w:b/>
          <w:sz w:val="24"/>
        </w:rPr>
        <w:t>Annualized Cost to the Government</w:t>
      </w:r>
    </w:p>
    <w:p w14:paraId="3EBF1280" w14:textId="77777777" w:rsidR="00D11B88" w:rsidRPr="004028A0" w:rsidRDefault="00D11B88" w:rsidP="00554222">
      <w:pPr>
        <w:spacing w:after="200"/>
        <w:jc w:val="both"/>
        <w:rPr>
          <w:rFonts w:ascii="Times New Roman" w:hAnsi="Times New Roman" w:cs="Times New Roman"/>
          <w:b/>
          <w:sz w:val="24"/>
        </w:rPr>
      </w:pPr>
      <w:bookmarkStart w:id="16" w:name="_Toc472941601"/>
      <w:r w:rsidRPr="004028A0">
        <w:rPr>
          <w:rFonts w:ascii="Times New Roman" w:hAnsi="Times New Roman" w:cs="Times New Roman"/>
          <w:sz w:val="24"/>
        </w:rPr>
        <w:t>The total annualized cost to the government is $</w:t>
      </w:r>
      <w:r w:rsidR="00D07D40">
        <w:rPr>
          <w:rFonts w:ascii="Times New Roman" w:hAnsi="Times New Roman" w:cs="Times New Roman"/>
          <w:color w:val="000000" w:themeColor="text1"/>
          <w:sz w:val="24"/>
        </w:rPr>
        <w:t>19,480</w:t>
      </w:r>
      <w:r w:rsidRPr="004028A0">
        <w:rPr>
          <w:rFonts w:ascii="Times New Roman" w:hAnsi="Times New Roman" w:cs="Times New Roman"/>
          <w:sz w:val="24"/>
        </w:rPr>
        <w:t>. The breakdown of how that estimate was reached is below.</w:t>
      </w:r>
    </w:p>
    <w:bookmarkEnd w:id="16"/>
    <w:p w14:paraId="4335891F" w14:textId="77777777" w:rsidR="00F10D77" w:rsidRPr="00C21BB5" w:rsidRDefault="00F10D77" w:rsidP="00554222">
      <w:pPr>
        <w:spacing w:after="200"/>
        <w:jc w:val="both"/>
        <w:rPr>
          <w:rFonts w:ascii="Times New Roman" w:hAnsi="Times New Roman" w:cs="Times New Roman"/>
          <w:sz w:val="24"/>
        </w:rPr>
      </w:pPr>
      <w:r w:rsidRPr="00C21BB5">
        <w:rPr>
          <w:rFonts w:ascii="Times New Roman" w:hAnsi="Times New Roman" w:cs="Times New Roman"/>
          <w:sz w:val="24"/>
        </w:rPr>
        <w:t xml:space="preserve">Governmental costs for this project include personnel costs for federal staff involved in the plan and data collection design, development of data collection instruments and OMB materials, data collection and analysis, and reporting. This level of effort includes approximately </w:t>
      </w:r>
      <w:r w:rsidR="00546DC4">
        <w:rPr>
          <w:rFonts w:ascii="Times New Roman" w:hAnsi="Times New Roman" w:cs="Times New Roman"/>
          <w:sz w:val="24"/>
        </w:rPr>
        <w:t>25</w:t>
      </w:r>
      <w:r w:rsidR="00546DC4" w:rsidRPr="00C21BB5">
        <w:rPr>
          <w:rFonts w:ascii="Times New Roman" w:hAnsi="Times New Roman" w:cs="Times New Roman"/>
          <w:sz w:val="24"/>
        </w:rPr>
        <w:t xml:space="preserve"> </w:t>
      </w:r>
      <w:r w:rsidRPr="00C21BB5">
        <w:rPr>
          <w:rFonts w:ascii="Times New Roman" w:hAnsi="Times New Roman" w:cs="Times New Roman"/>
          <w:sz w:val="24"/>
        </w:rPr>
        <w:t>percent of a GS-14 behavioral scientist’s time a $97,400 annual salary</w:t>
      </w:r>
      <w:r w:rsidR="006E3975">
        <w:rPr>
          <w:rFonts w:ascii="Times New Roman" w:hAnsi="Times New Roman" w:cs="Times New Roman"/>
          <w:sz w:val="24"/>
        </w:rPr>
        <w:t xml:space="preserve"> (total $19,480)</w:t>
      </w:r>
      <w:r w:rsidRPr="00C21BB5">
        <w:rPr>
          <w:rFonts w:ascii="Times New Roman" w:hAnsi="Times New Roman" w:cs="Times New Roman"/>
          <w:sz w:val="24"/>
        </w:rPr>
        <w:t xml:space="preserve">. There are no equipment or overhead costs; however, a contractor is being used to support the development of the instruments, data collection, and data analysis. </w:t>
      </w:r>
    </w:p>
    <w:p w14:paraId="77DA552E" w14:textId="77777777" w:rsidR="004F0A7F" w:rsidRPr="004028A0" w:rsidRDefault="004F0A7F" w:rsidP="00554222">
      <w:pPr>
        <w:pStyle w:val="ICFHead1"/>
        <w:numPr>
          <w:ilvl w:val="0"/>
          <w:numId w:val="19"/>
        </w:numPr>
        <w:jc w:val="both"/>
        <w:rPr>
          <w:rFonts w:ascii="Times New Roman" w:hAnsi="Times New Roman" w:cs="Times New Roman"/>
          <w:color w:val="auto"/>
          <w:sz w:val="24"/>
          <w:szCs w:val="24"/>
        </w:rPr>
      </w:pPr>
      <w:bookmarkStart w:id="17" w:name="_Toc508711393"/>
      <w:r w:rsidRPr="004028A0">
        <w:rPr>
          <w:rFonts w:ascii="Times New Roman" w:hAnsi="Times New Roman" w:cs="Times New Roman"/>
          <w:color w:val="auto"/>
          <w:sz w:val="24"/>
          <w:szCs w:val="24"/>
        </w:rPr>
        <w:t>Explanation for Program Changes or Adjustments</w:t>
      </w:r>
      <w:bookmarkEnd w:id="17"/>
    </w:p>
    <w:p w14:paraId="0E02CDA2" w14:textId="77777777" w:rsidR="004F0A7F" w:rsidRPr="00C21BB5" w:rsidRDefault="004F0A7F" w:rsidP="00554222">
      <w:pPr>
        <w:pStyle w:val="ICFBodyText"/>
        <w:spacing w:line="276" w:lineRule="auto"/>
        <w:jc w:val="both"/>
        <w:rPr>
          <w:rFonts w:cs="Times New Roman"/>
        </w:rPr>
      </w:pPr>
      <w:r w:rsidRPr="00C21BB5">
        <w:rPr>
          <w:rFonts w:cs="Times New Roman"/>
        </w:rPr>
        <w:t>This is a new information collection.</w:t>
      </w:r>
    </w:p>
    <w:p w14:paraId="1C978683" w14:textId="77777777" w:rsidR="004F0A7F" w:rsidRPr="004028A0" w:rsidRDefault="004F0A7F" w:rsidP="00554222">
      <w:pPr>
        <w:pStyle w:val="ICFHead1"/>
        <w:numPr>
          <w:ilvl w:val="0"/>
          <w:numId w:val="19"/>
        </w:numPr>
        <w:jc w:val="both"/>
        <w:rPr>
          <w:rFonts w:ascii="Times New Roman" w:hAnsi="Times New Roman" w:cs="Times New Roman"/>
          <w:color w:val="auto"/>
          <w:sz w:val="24"/>
          <w:szCs w:val="24"/>
        </w:rPr>
      </w:pPr>
      <w:bookmarkStart w:id="18" w:name="_Toc508711394"/>
      <w:r w:rsidRPr="004028A0">
        <w:rPr>
          <w:rFonts w:ascii="Times New Roman" w:hAnsi="Times New Roman" w:cs="Times New Roman"/>
          <w:color w:val="auto"/>
          <w:sz w:val="24"/>
          <w:szCs w:val="24"/>
        </w:rPr>
        <w:t>Plans for Tabulation and Publication and Project Time Schedule</w:t>
      </w:r>
      <w:bookmarkEnd w:id="18"/>
    </w:p>
    <w:p w14:paraId="7C100E14" w14:textId="77777777" w:rsidR="00D07D40" w:rsidRDefault="00874892" w:rsidP="00554222">
      <w:pPr>
        <w:spacing w:after="200"/>
        <w:jc w:val="both"/>
        <w:rPr>
          <w:rFonts w:ascii="Times New Roman" w:hAnsi="Times New Roman" w:cs="Times New Roman"/>
          <w:sz w:val="24"/>
        </w:rPr>
      </w:pPr>
      <w:r w:rsidRPr="00C21BB5">
        <w:rPr>
          <w:rFonts w:ascii="Times New Roman" w:hAnsi="Times New Roman" w:cs="Times New Roman"/>
          <w:sz w:val="24"/>
        </w:rPr>
        <w:t xml:space="preserve">Data will be </w:t>
      </w:r>
      <w:r w:rsidR="0006232B">
        <w:rPr>
          <w:rFonts w:ascii="Times New Roman" w:hAnsi="Times New Roman" w:cs="Times New Roman"/>
          <w:sz w:val="24"/>
        </w:rPr>
        <w:t>analyzed</w:t>
      </w:r>
      <w:r w:rsidRPr="00C21BB5">
        <w:rPr>
          <w:rFonts w:ascii="Times New Roman" w:hAnsi="Times New Roman" w:cs="Times New Roman"/>
          <w:sz w:val="24"/>
        </w:rPr>
        <w:t xml:space="preserve"> and a report will be developed. </w:t>
      </w:r>
      <w:r w:rsidR="0006232B">
        <w:rPr>
          <w:rFonts w:ascii="Times New Roman" w:hAnsi="Times New Roman" w:cs="Times New Roman"/>
          <w:sz w:val="24"/>
        </w:rPr>
        <w:t>F</w:t>
      </w:r>
      <w:r w:rsidRPr="00C21BB5">
        <w:rPr>
          <w:rFonts w:ascii="Times New Roman" w:hAnsi="Times New Roman" w:cs="Times New Roman"/>
          <w:sz w:val="24"/>
        </w:rPr>
        <w:t xml:space="preserve">indings may </w:t>
      </w:r>
      <w:r w:rsidR="00851624">
        <w:rPr>
          <w:rFonts w:ascii="Times New Roman" w:hAnsi="Times New Roman" w:cs="Times New Roman"/>
          <w:sz w:val="24"/>
        </w:rPr>
        <w:t xml:space="preserve">also </w:t>
      </w:r>
      <w:r w:rsidRPr="00C21BB5">
        <w:rPr>
          <w:rFonts w:ascii="Times New Roman" w:hAnsi="Times New Roman" w:cs="Times New Roman"/>
          <w:sz w:val="24"/>
        </w:rPr>
        <w:t>be</w:t>
      </w:r>
      <w:r w:rsidR="00851624">
        <w:rPr>
          <w:rFonts w:ascii="Times New Roman" w:hAnsi="Times New Roman" w:cs="Times New Roman"/>
          <w:sz w:val="24"/>
        </w:rPr>
        <w:t xml:space="preserve"> included in </w:t>
      </w:r>
      <w:r w:rsidRPr="00C21BB5">
        <w:rPr>
          <w:rFonts w:ascii="Times New Roman" w:hAnsi="Times New Roman" w:cs="Times New Roman"/>
          <w:sz w:val="24"/>
        </w:rPr>
        <w:t>a peer-reviewed journal article</w:t>
      </w:r>
      <w:r w:rsidR="00E55008">
        <w:rPr>
          <w:rFonts w:ascii="Times New Roman" w:hAnsi="Times New Roman" w:cs="Times New Roman"/>
          <w:sz w:val="24"/>
        </w:rPr>
        <w:t>.</w:t>
      </w:r>
    </w:p>
    <w:p w14:paraId="0EF901D7" w14:textId="77777777" w:rsidR="00E054A6" w:rsidRPr="0006232B" w:rsidRDefault="0006232B" w:rsidP="004028A0">
      <w:pPr>
        <w:spacing w:after="200" w:line="240" w:lineRule="auto"/>
        <w:jc w:val="both"/>
        <w:rPr>
          <w:rFonts w:ascii="Times New Roman" w:hAnsi="Times New Roman" w:cs="Times New Roman"/>
          <w:b/>
          <w:sz w:val="24"/>
        </w:rPr>
      </w:pPr>
      <w:r w:rsidRPr="0006232B">
        <w:rPr>
          <w:rFonts w:ascii="Times New Roman" w:hAnsi="Times New Roman" w:cs="Times New Roman"/>
          <w:b/>
          <w:sz w:val="24"/>
        </w:rPr>
        <w:t xml:space="preserve">Exhibit </w:t>
      </w:r>
      <w:r w:rsidR="00D84F98">
        <w:rPr>
          <w:rFonts w:ascii="Times New Roman" w:hAnsi="Times New Roman" w:cs="Times New Roman"/>
          <w:b/>
          <w:sz w:val="24"/>
        </w:rPr>
        <w:t>8</w:t>
      </w:r>
      <w:r w:rsidRPr="0006232B">
        <w:rPr>
          <w:rFonts w:ascii="Times New Roman" w:hAnsi="Times New Roman" w:cs="Times New Roman"/>
          <w:b/>
          <w:sz w:val="24"/>
        </w:rPr>
        <w:t xml:space="preserve">. </w:t>
      </w:r>
      <w:r w:rsidR="00E054A6" w:rsidRPr="0006232B">
        <w:rPr>
          <w:rFonts w:ascii="Times New Roman" w:hAnsi="Times New Roman" w:cs="Times New Roman"/>
          <w:b/>
          <w:sz w:val="24"/>
        </w:rPr>
        <w:t>Project Time Schedule</w:t>
      </w:r>
    </w:p>
    <w:tbl>
      <w:tblPr>
        <w:tblStyle w:val="TableGrid"/>
        <w:tblW w:w="5000" w:type="pct"/>
        <w:tblLook w:val="04A0" w:firstRow="1" w:lastRow="0" w:firstColumn="1" w:lastColumn="0" w:noHBand="0" w:noVBand="1"/>
      </w:tblPr>
      <w:tblGrid>
        <w:gridCol w:w="3654"/>
        <w:gridCol w:w="5936"/>
      </w:tblGrid>
      <w:tr w:rsidR="00E054A6" w:rsidRPr="007660EC" w14:paraId="19E4BBB7" w14:textId="77777777" w:rsidTr="007660EC">
        <w:trPr>
          <w:trHeight w:val="107"/>
          <w:tblHeader/>
        </w:trPr>
        <w:tc>
          <w:tcPr>
            <w:tcW w:w="1905" w:type="pct"/>
            <w:tcBorders>
              <w:top w:val="single" w:sz="4" w:space="0" w:color="auto"/>
              <w:left w:val="single" w:sz="4" w:space="0" w:color="auto"/>
              <w:bottom w:val="single" w:sz="4" w:space="0" w:color="auto"/>
              <w:right w:val="single" w:sz="4" w:space="0" w:color="auto"/>
            </w:tcBorders>
            <w:shd w:val="clear" w:color="auto" w:fill="7F7F7F" w:themeFill="text1" w:themeFillTint="80"/>
            <w:tcMar>
              <w:left w:w="115" w:type="dxa"/>
              <w:bottom w:w="43" w:type="dxa"/>
              <w:right w:w="115" w:type="dxa"/>
            </w:tcMar>
          </w:tcPr>
          <w:p w14:paraId="01C8503A" w14:textId="77777777" w:rsidR="00E054A6" w:rsidRPr="00D84F98" w:rsidRDefault="00E054A6" w:rsidP="00E054A6">
            <w:pPr>
              <w:pStyle w:val="SuicideBodyText"/>
              <w:jc w:val="center"/>
              <w:rPr>
                <w:b/>
                <w:color w:val="FFFFFF" w:themeColor="background1"/>
                <w:sz w:val="22"/>
                <w:szCs w:val="22"/>
              </w:rPr>
            </w:pPr>
            <w:r w:rsidRPr="00D84F98">
              <w:rPr>
                <w:b/>
                <w:color w:val="FFFFFF" w:themeColor="background1"/>
                <w:sz w:val="22"/>
                <w:szCs w:val="22"/>
              </w:rPr>
              <w:t>Activity</w:t>
            </w:r>
          </w:p>
        </w:tc>
        <w:tc>
          <w:tcPr>
            <w:tcW w:w="3095" w:type="pct"/>
            <w:tcBorders>
              <w:top w:val="single" w:sz="4" w:space="0" w:color="auto"/>
              <w:left w:val="single" w:sz="4" w:space="0" w:color="auto"/>
              <w:bottom w:val="single" w:sz="4" w:space="0" w:color="auto"/>
              <w:right w:val="single" w:sz="4" w:space="0" w:color="auto"/>
            </w:tcBorders>
            <w:shd w:val="clear" w:color="auto" w:fill="7F7F7F" w:themeFill="text1" w:themeFillTint="80"/>
            <w:tcMar>
              <w:left w:w="115" w:type="dxa"/>
              <w:bottom w:w="43" w:type="dxa"/>
              <w:right w:w="115" w:type="dxa"/>
            </w:tcMar>
          </w:tcPr>
          <w:p w14:paraId="7CBA809B" w14:textId="77777777" w:rsidR="00E054A6" w:rsidRPr="00D84F98" w:rsidRDefault="00E054A6" w:rsidP="00E054A6">
            <w:pPr>
              <w:pStyle w:val="SuicideBodyText"/>
              <w:tabs>
                <w:tab w:val="center" w:pos="1460"/>
                <w:tab w:val="right" w:pos="2920"/>
              </w:tabs>
              <w:jc w:val="center"/>
              <w:rPr>
                <w:b/>
                <w:color w:val="FFFFFF" w:themeColor="background1"/>
                <w:sz w:val="22"/>
                <w:szCs w:val="22"/>
              </w:rPr>
            </w:pPr>
            <w:r w:rsidRPr="00D84F98">
              <w:rPr>
                <w:b/>
                <w:color w:val="FFFFFF" w:themeColor="background1"/>
                <w:sz w:val="22"/>
                <w:szCs w:val="22"/>
              </w:rPr>
              <w:t>Timeframe</w:t>
            </w:r>
          </w:p>
        </w:tc>
      </w:tr>
      <w:tr w:rsidR="00E054A6" w:rsidRPr="007660EC" w14:paraId="5A8A37D6" w14:textId="77777777" w:rsidTr="00BA3F34">
        <w:trPr>
          <w:trHeight w:val="64"/>
        </w:trPr>
        <w:tc>
          <w:tcPr>
            <w:tcW w:w="1905" w:type="pct"/>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77021A31" w14:textId="77777777" w:rsidR="00E054A6" w:rsidRPr="007660EC" w:rsidRDefault="00BA3F34" w:rsidP="00370AF6">
            <w:pPr>
              <w:pStyle w:val="SuicideBodyText"/>
              <w:jc w:val="left"/>
              <w:rPr>
                <w:sz w:val="22"/>
                <w:szCs w:val="22"/>
              </w:rPr>
            </w:pPr>
            <w:r w:rsidRPr="007660EC">
              <w:rPr>
                <w:sz w:val="22"/>
                <w:szCs w:val="22"/>
              </w:rPr>
              <w:t xml:space="preserve">Data Collection </w:t>
            </w:r>
          </w:p>
        </w:tc>
        <w:tc>
          <w:tcPr>
            <w:tcW w:w="3095" w:type="pct"/>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26B3CB47" w14:textId="77777777" w:rsidR="00E054A6" w:rsidRPr="007660EC" w:rsidRDefault="00932057" w:rsidP="00E054A6">
            <w:pPr>
              <w:pStyle w:val="SuicideBodyText"/>
              <w:jc w:val="left"/>
              <w:rPr>
                <w:sz w:val="22"/>
                <w:szCs w:val="22"/>
              </w:rPr>
            </w:pPr>
            <w:r w:rsidRPr="007660EC">
              <w:rPr>
                <w:sz w:val="22"/>
                <w:szCs w:val="22"/>
              </w:rPr>
              <w:t xml:space="preserve">2 </w:t>
            </w:r>
            <w:r w:rsidR="00BA3F34" w:rsidRPr="007660EC">
              <w:rPr>
                <w:sz w:val="22"/>
                <w:szCs w:val="22"/>
              </w:rPr>
              <w:t>months after OMB approval</w:t>
            </w:r>
          </w:p>
        </w:tc>
      </w:tr>
      <w:tr w:rsidR="00E054A6" w:rsidRPr="007660EC" w14:paraId="58B0EDC9" w14:textId="77777777" w:rsidTr="00BA3F34">
        <w:trPr>
          <w:trHeight w:val="125"/>
        </w:trPr>
        <w:tc>
          <w:tcPr>
            <w:tcW w:w="1905" w:type="pct"/>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38CECCE" w14:textId="77777777" w:rsidR="00E054A6" w:rsidRPr="007660EC" w:rsidRDefault="00BA3F34" w:rsidP="004028A0">
            <w:pPr>
              <w:pStyle w:val="SuicideBodyText"/>
              <w:jc w:val="left"/>
              <w:rPr>
                <w:sz w:val="22"/>
                <w:szCs w:val="22"/>
              </w:rPr>
            </w:pPr>
            <w:r w:rsidRPr="007660EC">
              <w:rPr>
                <w:sz w:val="22"/>
                <w:szCs w:val="22"/>
              </w:rPr>
              <w:t xml:space="preserve">Analysis </w:t>
            </w:r>
          </w:p>
        </w:tc>
        <w:tc>
          <w:tcPr>
            <w:tcW w:w="3095" w:type="pct"/>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50654911" w14:textId="77777777" w:rsidR="00E054A6" w:rsidRPr="007660EC" w:rsidRDefault="00D07D40" w:rsidP="00E054A6">
            <w:pPr>
              <w:pStyle w:val="SuicideBodyText"/>
              <w:jc w:val="left"/>
              <w:rPr>
                <w:sz w:val="22"/>
                <w:szCs w:val="22"/>
              </w:rPr>
            </w:pPr>
            <w:r>
              <w:rPr>
                <w:sz w:val="22"/>
                <w:szCs w:val="22"/>
              </w:rPr>
              <w:t>6</w:t>
            </w:r>
            <w:r w:rsidRPr="007660EC">
              <w:rPr>
                <w:sz w:val="22"/>
                <w:szCs w:val="22"/>
              </w:rPr>
              <w:t xml:space="preserve"> </w:t>
            </w:r>
            <w:r w:rsidR="00BA3F34" w:rsidRPr="007660EC">
              <w:rPr>
                <w:sz w:val="22"/>
                <w:szCs w:val="22"/>
              </w:rPr>
              <w:t>month</w:t>
            </w:r>
            <w:r w:rsidR="00370AF6" w:rsidRPr="007660EC">
              <w:rPr>
                <w:sz w:val="22"/>
                <w:szCs w:val="22"/>
              </w:rPr>
              <w:t>s</w:t>
            </w:r>
            <w:r w:rsidR="00BA3F34" w:rsidRPr="007660EC">
              <w:rPr>
                <w:sz w:val="22"/>
                <w:szCs w:val="22"/>
              </w:rPr>
              <w:t xml:space="preserve"> after OMB approval</w:t>
            </w:r>
          </w:p>
        </w:tc>
      </w:tr>
      <w:tr w:rsidR="00E054A6" w:rsidRPr="007660EC" w14:paraId="27908A2F" w14:textId="77777777" w:rsidTr="00BA3F34">
        <w:trPr>
          <w:trHeight w:val="64"/>
        </w:trPr>
        <w:tc>
          <w:tcPr>
            <w:tcW w:w="1905" w:type="pct"/>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169F2558" w14:textId="77777777" w:rsidR="00E054A6" w:rsidRPr="007660EC" w:rsidRDefault="00BA3F34" w:rsidP="004028A0">
            <w:pPr>
              <w:pStyle w:val="SuicideBodyText"/>
              <w:jc w:val="left"/>
              <w:rPr>
                <w:sz w:val="22"/>
                <w:szCs w:val="22"/>
              </w:rPr>
            </w:pPr>
            <w:r w:rsidRPr="007660EC">
              <w:rPr>
                <w:sz w:val="22"/>
                <w:szCs w:val="22"/>
              </w:rPr>
              <w:t>Submit Report</w:t>
            </w:r>
          </w:p>
        </w:tc>
        <w:tc>
          <w:tcPr>
            <w:tcW w:w="3095" w:type="pct"/>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726854F7" w14:textId="77777777" w:rsidR="00E054A6" w:rsidRPr="007660EC" w:rsidRDefault="00D07D40" w:rsidP="00D07D40">
            <w:pPr>
              <w:pStyle w:val="SuicideBodyText"/>
              <w:jc w:val="left"/>
              <w:rPr>
                <w:sz w:val="22"/>
                <w:szCs w:val="22"/>
              </w:rPr>
            </w:pPr>
            <w:r>
              <w:rPr>
                <w:sz w:val="22"/>
                <w:szCs w:val="22"/>
              </w:rPr>
              <w:t>8-9</w:t>
            </w:r>
            <w:r w:rsidR="00932057" w:rsidRPr="007660EC">
              <w:rPr>
                <w:sz w:val="22"/>
                <w:szCs w:val="22"/>
              </w:rPr>
              <w:t xml:space="preserve"> </w:t>
            </w:r>
            <w:r w:rsidR="00BA3F34" w:rsidRPr="007660EC">
              <w:rPr>
                <w:sz w:val="22"/>
                <w:szCs w:val="22"/>
              </w:rPr>
              <w:t>months after OMB approval</w:t>
            </w:r>
          </w:p>
        </w:tc>
      </w:tr>
    </w:tbl>
    <w:p w14:paraId="6F11E9B0" w14:textId="77777777" w:rsidR="00E054A6" w:rsidRPr="004028A0" w:rsidRDefault="00E054A6" w:rsidP="00554222">
      <w:pPr>
        <w:spacing w:before="240" w:after="60"/>
        <w:jc w:val="both"/>
        <w:rPr>
          <w:rFonts w:ascii="Times New Roman" w:hAnsi="Times New Roman" w:cs="Times New Roman"/>
          <w:i/>
          <w:sz w:val="24"/>
        </w:rPr>
      </w:pPr>
      <w:r w:rsidRPr="004028A0">
        <w:rPr>
          <w:rFonts w:ascii="Times New Roman" w:hAnsi="Times New Roman" w:cs="Times New Roman"/>
          <w:i/>
          <w:sz w:val="24"/>
        </w:rPr>
        <w:t>Tabulation</w:t>
      </w:r>
    </w:p>
    <w:p w14:paraId="1D3F031F" w14:textId="77777777" w:rsidR="006F08AE" w:rsidRDefault="00010E9F" w:rsidP="00554222">
      <w:pPr>
        <w:spacing w:after="200"/>
        <w:jc w:val="both"/>
        <w:rPr>
          <w:rFonts w:ascii="Times New Roman" w:hAnsi="Times New Roman" w:cs="Times New Roman"/>
          <w:color w:val="000000" w:themeColor="text1"/>
          <w:sz w:val="24"/>
        </w:rPr>
      </w:pPr>
      <w:r w:rsidRPr="006F08AE">
        <w:rPr>
          <w:rFonts w:ascii="Times New Roman" w:hAnsi="Times New Roman" w:cs="Times New Roman"/>
          <w:color w:val="000000" w:themeColor="text1"/>
          <w:sz w:val="24"/>
        </w:rPr>
        <w:t xml:space="preserve">Pre- and </w:t>
      </w:r>
      <w:r w:rsidR="009A5B88">
        <w:rPr>
          <w:rFonts w:ascii="Times New Roman" w:hAnsi="Times New Roman" w:cs="Times New Roman"/>
          <w:color w:val="000000" w:themeColor="text1"/>
          <w:sz w:val="24"/>
        </w:rPr>
        <w:t xml:space="preserve">Post-Session </w:t>
      </w:r>
      <w:r w:rsidRPr="006F08AE">
        <w:rPr>
          <w:rFonts w:ascii="Times New Roman" w:hAnsi="Times New Roman" w:cs="Times New Roman"/>
          <w:color w:val="000000" w:themeColor="text1"/>
          <w:sz w:val="24"/>
        </w:rPr>
        <w:t xml:space="preserve">survey data will be analyzed to assess </w:t>
      </w:r>
      <w:r w:rsidR="006F08AE" w:rsidRPr="006F08AE">
        <w:rPr>
          <w:rFonts w:ascii="Times New Roman" w:hAnsi="Times New Roman" w:cs="Times New Roman"/>
          <w:color w:val="000000" w:themeColor="text1"/>
          <w:sz w:val="24"/>
        </w:rPr>
        <w:t>attendee’s perceived risk o</w:t>
      </w:r>
      <w:r w:rsidR="006F08AE">
        <w:rPr>
          <w:rFonts w:ascii="Times New Roman" w:hAnsi="Times New Roman" w:cs="Times New Roman"/>
          <w:color w:val="000000" w:themeColor="text1"/>
          <w:sz w:val="24"/>
        </w:rPr>
        <w:t xml:space="preserve">f </w:t>
      </w:r>
      <w:r w:rsidR="00532B9D">
        <w:rPr>
          <w:rFonts w:ascii="Times New Roman" w:hAnsi="Times New Roman" w:cs="Times New Roman"/>
          <w:color w:val="000000" w:themeColor="text1"/>
          <w:sz w:val="24"/>
        </w:rPr>
        <w:t xml:space="preserve">type 2 </w:t>
      </w:r>
      <w:r w:rsidR="006F08AE">
        <w:rPr>
          <w:rFonts w:ascii="Times New Roman" w:hAnsi="Times New Roman" w:cs="Times New Roman"/>
          <w:color w:val="000000" w:themeColor="text1"/>
          <w:sz w:val="24"/>
        </w:rPr>
        <w:t xml:space="preserve">diabetes and intention to enroll in an LCP as well as other attendee characteristics (being referred to a LCP by a friend, family member or health care provider) and lifestyle-change knowledge, attitudes and beliefs. Differences from </w:t>
      </w:r>
      <w:r w:rsidR="00366971">
        <w:rPr>
          <w:rFonts w:ascii="Times New Roman" w:hAnsi="Times New Roman" w:cs="Times New Roman"/>
          <w:color w:val="000000" w:themeColor="text1"/>
          <w:sz w:val="24"/>
        </w:rPr>
        <w:t>P</w:t>
      </w:r>
      <w:r w:rsidR="006F08AE">
        <w:rPr>
          <w:rFonts w:ascii="Times New Roman" w:hAnsi="Times New Roman" w:cs="Times New Roman"/>
          <w:color w:val="000000" w:themeColor="text1"/>
          <w:sz w:val="24"/>
        </w:rPr>
        <w:t xml:space="preserve">re- to </w:t>
      </w:r>
      <w:r w:rsidR="00366971">
        <w:rPr>
          <w:rFonts w:ascii="Times New Roman" w:hAnsi="Times New Roman" w:cs="Times New Roman"/>
          <w:color w:val="000000" w:themeColor="text1"/>
          <w:sz w:val="24"/>
        </w:rPr>
        <w:t>P</w:t>
      </w:r>
      <w:r w:rsidR="006F08AE">
        <w:rPr>
          <w:rFonts w:ascii="Times New Roman" w:hAnsi="Times New Roman" w:cs="Times New Roman"/>
          <w:color w:val="000000" w:themeColor="text1"/>
          <w:sz w:val="24"/>
        </w:rPr>
        <w:t>ost-</w:t>
      </w:r>
      <w:r w:rsidR="009A5B88">
        <w:rPr>
          <w:rFonts w:ascii="Times New Roman" w:hAnsi="Times New Roman" w:cs="Times New Roman"/>
          <w:color w:val="000000" w:themeColor="text1"/>
          <w:sz w:val="24"/>
        </w:rPr>
        <w:t xml:space="preserve"> </w:t>
      </w:r>
      <w:r w:rsidR="00532B9D">
        <w:rPr>
          <w:rFonts w:ascii="Times New Roman" w:hAnsi="Times New Roman" w:cs="Times New Roman"/>
          <w:color w:val="000000" w:themeColor="text1"/>
          <w:sz w:val="24"/>
        </w:rPr>
        <w:t>I</w:t>
      </w:r>
      <w:r w:rsidR="006F08AE">
        <w:rPr>
          <w:rFonts w:ascii="Times New Roman" w:hAnsi="Times New Roman" w:cs="Times New Roman"/>
          <w:color w:val="000000" w:themeColor="text1"/>
          <w:sz w:val="24"/>
        </w:rPr>
        <w:t xml:space="preserve">nformation </w:t>
      </w:r>
      <w:r w:rsidR="00532B9D">
        <w:rPr>
          <w:rFonts w:ascii="Times New Roman" w:hAnsi="Times New Roman" w:cs="Times New Roman"/>
          <w:color w:val="000000" w:themeColor="text1"/>
          <w:sz w:val="24"/>
        </w:rPr>
        <w:t>S</w:t>
      </w:r>
      <w:r w:rsidR="006F08AE">
        <w:rPr>
          <w:rFonts w:ascii="Times New Roman" w:hAnsi="Times New Roman" w:cs="Times New Roman"/>
          <w:color w:val="000000" w:themeColor="text1"/>
          <w:sz w:val="24"/>
        </w:rPr>
        <w:t xml:space="preserve">ession will be assessed using t-tests and chi-squares. In addition, we will examine differences in Information Session survey data among </w:t>
      </w:r>
      <w:r w:rsidR="00333BDC">
        <w:rPr>
          <w:rFonts w:ascii="Times New Roman" w:hAnsi="Times New Roman" w:cs="Times New Roman"/>
          <w:color w:val="000000" w:themeColor="text1"/>
          <w:sz w:val="24"/>
        </w:rPr>
        <w:t xml:space="preserve">pilot </w:t>
      </w:r>
      <w:r w:rsidR="006F08AE">
        <w:rPr>
          <w:rFonts w:ascii="Times New Roman" w:hAnsi="Times New Roman" w:cs="Times New Roman"/>
          <w:color w:val="000000" w:themeColor="text1"/>
          <w:sz w:val="24"/>
        </w:rPr>
        <w:t>intervention (</w:t>
      </w:r>
      <w:r w:rsidR="00967DA5">
        <w:rPr>
          <w:rFonts w:ascii="Times New Roman" w:hAnsi="Times New Roman" w:cs="Times New Roman"/>
          <w:i/>
          <w:color w:val="000000" w:themeColor="text1"/>
          <w:sz w:val="24"/>
        </w:rPr>
        <w:t>Be</w:t>
      </w:r>
      <w:r w:rsidR="006F08AE" w:rsidRPr="006F08AE">
        <w:rPr>
          <w:rFonts w:ascii="Times New Roman" w:hAnsi="Times New Roman" w:cs="Times New Roman"/>
          <w:i/>
          <w:color w:val="000000" w:themeColor="text1"/>
          <w:sz w:val="24"/>
        </w:rPr>
        <w:t xml:space="preserve"> Your Best</w:t>
      </w:r>
      <w:r w:rsidR="006F08AE">
        <w:rPr>
          <w:rFonts w:ascii="Times New Roman" w:hAnsi="Times New Roman" w:cs="Times New Roman"/>
          <w:color w:val="000000" w:themeColor="text1"/>
          <w:sz w:val="24"/>
        </w:rPr>
        <w:t xml:space="preserve">) and non-intervention sites.  </w:t>
      </w:r>
    </w:p>
    <w:p w14:paraId="15676B3F" w14:textId="61E646E8" w:rsidR="006F08AE" w:rsidRPr="006F08AE" w:rsidRDefault="006F08AE" w:rsidP="00554222">
      <w:pPr>
        <w:spacing w:after="20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Tracking, observation</w:t>
      </w:r>
      <w:r w:rsidR="00213945">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and </w:t>
      </w:r>
      <w:r w:rsidR="00213945">
        <w:rPr>
          <w:rFonts w:ascii="Times New Roman" w:hAnsi="Times New Roman" w:cs="Times New Roman"/>
          <w:color w:val="000000" w:themeColor="text1"/>
          <w:sz w:val="24"/>
        </w:rPr>
        <w:t xml:space="preserve">pilot </w:t>
      </w:r>
      <w:r>
        <w:rPr>
          <w:rFonts w:ascii="Times New Roman" w:hAnsi="Times New Roman" w:cs="Times New Roman"/>
          <w:color w:val="000000" w:themeColor="text1"/>
          <w:sz w:val="24"/>
        </w:rPr>
        <w:t xml:space="preserve">intervention data will be combined to develop a profile of each intervention and non-intervention site. Audio-recorded interviews will be transcribed and reviewed to identify themes </w:t>
      </w:r>
      <w:r w:rsidR="007C195F">
        <w:rPr>
          <w:rFonts w:ascii="Times New Roman" w:hAnsi="Times New Roman" w:cs="Times New Roman"/>
          <w:color w:val="000000" w:themeColor="text1"/>
          <w:sz w:val="24"/>
        </w:rPr>
        <w:t>during the pilot-test</w:t>
      </w:r>
      <w:r>
        <w:rPr>
          <w:rFonts w:ascii="Times New Roman" w:hAnsi="Times New Roman" w:cs="Times New Roman"/>
          <w:color w:val="000000" w:themeColor="text1"/>
          <w:sz w:val="24"/>
        </w:rPr>
        <w:t xml:space="preserve">. Observation and tracking forms will be coded to assess the extent to which activities align with the </w:t>
      </w:r>
      <w:r w:rsidR="00967DA5">
        <w:rPr>
          <w:rFonts w:ascii="Times New Roman" w:hAnsi="Times New Roman" w:cs="Times New Roman"/>
          <w:i/>
          <w:color w:val="000000" w:themeColor="text1"/>
          <w:sz w:val="24"/>
        </w:rPr>
        <w:t>Be</w:t>
      </w:r>
      <w:r w:rsidRPr="00D756C6">
        <w:rPr>
          <w:rFonts w:ascii="Times New Roman" w:hAnsi="Times New Roman" w:cs="Times New Roman"/>
          <w:i/>
          <w:color w:val="000000" w:themeColor="text1"/>
          <w:sz w:val="24"/>
        </w:rPr>
        <w:t xml:space="preserve"> Your Best</w:t>
      </w:r>
      <w:r>
        <w:rPr>
          <w:rFonts w:ascii="Times New Roman" w:hAnsi="Times New Roman" w:cs="Times New Roman"/>
          <w:color w:val="000000" w:themeColor="text1"/>
          <w:sz w:val="24"/>
        </w:rPr>
        <w:t xml:space="preserve"> Intervention. </w:t>
      </w:r>
    </w:p>
    <w:p w14:paraId="3B89FF18" w14:textId="77777777" w:rsidR="004F0A7F" w:rsidRPr="004028A0" w:rsidRDefault="004F0A7F" w:rsidP="00126831">
      <w:pPr>
        <w:pStyle w:val="ICFHead1"/>
        <w:numPr>
          <w:ilvl w:val="0"/>
          <w:numId w:val="19"/>
        </w:numPr>
        <w:spacing w:line="240" w:lineRule="auto"/>
        <w:jc w:val="both"/>
        <w:rPr>
          <w:rFonts w:ascii="Times New Roman" w:hAnsi="Times New Roman" w:cs="Times New Roman"/>
          <w:color w:val="auto"/>
          <w:sz w:val="24"/>
          <w:szCs w:val="24"/>
        </w:rPr>
      </w:pPr>
      <w:bookmarkStart w:id="19" w:name="_Toc508711395"/>
      <w:r w:rsidRPr="004028A0">
        <w:rPr>
          <w:rFonts w:ascii="Times New Roman" w:hAnsi="Times New Roman" w:cs="Times New Roman"/>
          <w:color w:val="auto"/>
          <w:sz w:val="24"/>
          <w:szCs w:val="24"/>
        </w:rPr>
        <w:t>Reason(s) Display of OMB Expiration Date is Inappropriate</w:t>
      </w:r>
      <w:bookmarkEnd w:id="19"/>
    </w:p>
    <w:p w14:paraId="380BFFD4" w14:textId="77777777" w:rsidR="004F0A7F" w:rsidRPr="00C21BB5" w:rsidRDefault="004F0A7F" w:rsidP="00554222">
      <w:pPr>
        <w:spacing w:after="200"/>
        <w:jc w:val="both"/>
        <w:rPr>
          <w:rFonts w:ascii="Times New Roman" w:eastAsia="Times New Roman" w:hAnsi="Times New Roman" w:cs="Times New Roman"/>
          <w:sz w:val="24"/>
        </w:rPr>
      </w:pPr>
      <w:r w:rsidRPr="00C21BB5">
        <w:rPr>
          <w:rFonts w:ascii="Times New Roman" w:eastAsia="Times New Roman" w:hAnsi="Times New Roman" w:cs="Times New Roman"/>
          <w:sz w:val="24"/>
        </w:rPr>
        <w:t>The expiration date of OMB approval will be displayed on all information collection instruments.</w:t>
      </w:r>
    </w:p>
    <w:p w14:paraId="3F624620" w14:textId="77777777" w:rsidR="004F0A7F" w:rsidRPr="004028A0" w:rsidRDefault="004F0A7F" w:rsidP="00554222">
      <w:pPr>
        <w:pStyle w:val="ICFHead1"/>
        <w:numPr>
          <w:ilvl w:val="0"/>
          <w:numId w:val="19"/>
        </w:numPr>
        <w:jc w:val="both"/>
        <w:rPr>
          <w:rFonts w:ascii="Times New Roman" w:hAnsi="Times New Roman" w:cs="Times New Roman"/>
          <w:color w:val="auto"/>
          <w:sz w:val="24"/>
          <w:szCs w:val="24"/>
        </w:rPr>
      </w:pPr>
      <w:bookmarkStart w:id="20" w:name="_Toc508711396"/>
      <w:r w:rsidRPr="004028A0">
        <w:rPr>
          <w:rFonts w:ascii="Times New Roman" w:hAnsi="Times New Roman" w:cs="Times New Roman"/>
          <w:color w:val="auto"/>
          <w:sz w:val="24"/>
          <w:szCs w:val="24"/>
        </w:rPr>
        <w:t>Exceptions to the Certification for Paperwork Reduction Act Submissions</w:t>
      </w:r>
      <w:bookmarkEnd w:id="20"/>
    </w:p>
    <w:p w14:paraId="382918DC" w14:textId="77777777" w:rsidR="00C33512" w:rsidRDefault="004F0A7F">
      <w:pPr>
        <w:rPr>
          <w:rFonts w:ascii="Times New Roman" w:hAnsi="Times New Roman" w:cs="Times New Roman"/>
          <w:sz w:val="24"/>
        </w:rPr>
      </w:pPr>
      <w:r w:rsidRPr="00C21BB5">
        <w:rPr>
          <w:rFonts w:ascii="Times New Roman" w:hAnsi="Times New Roman" w:cs="Times New Roman"/>
          <w:sz w:val="24"/>
        </w:rPr>
        <w:t xml:space="preserve">There are no exceptions to the certification.  These activities comply with </w:t>
      </w:r>
      <w:r w:rsidR="00AA31E4" w:rsidRPr="00C21BB5">
        <w:rPr>
          <w:rFonts w:ascii="Times New Roman" w:hAnsi="Times New Roman" w:cs="Times New Roman"/>
          <w:sz w:val="24"/>
        </w:rPr>
        <w:t>the requirements in 5 CFR 1320</w:t>
      </w:r>
    </w:p>
    <w:p w14:paraId="524DC56B" w14:textId="77777777" w:rsidR="00E70C17" w:rsidRDefault="00E70C17" w:rsidP="004F0A7F">
      <w:pPr>
        <w:rPr>
          <w:rFonts w:ascii="Times New Roman" w:hAnsi="Times New Roman" w:cs="Times New Roman"/>
          <w:sz w:val="24"/>
        </w:rPr>
      </w:pPr>
    </w:p>
    <w:p w14:paraId="0C9B710E" w14:textId="77777777" w:rsidR="00442AF6" w:rsidRDefault="00442AF6" w:rsidP="00605E90">
      <w:pPr>
        <w:pStyle w:val="ICFHead1"/>
        <w:numPr>
          <w:ilvl w:val="0"/>
          <w:numId w:val="19"/>
        </w:numPr>
        <w:spacing w:line="240" w:lineRule="auto"/>
        <w:jc w:val="both"/>
        <w:rPr>
          <w:rFonts w:ascii="Times New Roman" w:hAnsi="Times New Roman" w:cs="Times New Roman"/>
          <w:color w:val="auto"/>
          <w:sz w:val="24"/>
          <w:szCs w:val="24"/>
        </w:rPr>
      </w:pPr>
      <w:bookmarkStart w:id="21" w:name="_Toc472941607"/>
      <w:bookmarkStart w:id="22" w:name="_Toc508711397"/>
      <w:r w:rsidRPr="004028A0">
        <w:rPr>
          <w:rFonts w:ascii="Times New Roman" w:hAnsi="Times New Roman" w:cs="Times New Roman"/>
          <w:color w:val="auto"/>
          <w:sz w:val="24"/>
          <w:szCs w:val="24"/>
        </w:rPr>
        <w:t>References</w:t>
      </w:r>
      <w:bookmarkEnd w:id="21"/>
      <w:bookmarkEnd w:id="22"/>
    </w:p>
    <w:p w14:paraId="424CD358" w14:textId="77777777" w:rsidR="001D750E" w:rsidRPr="00554222" w:rsidRDefault="001D750E" w:rsidP="00554222">
      <w:pPr>
        <w:pStyle w:val="ListParagraph"/>
        <w:ind w:left="360"/>
        <w:rPr>
          <w:rFonts w:ascii="Times New Roman" w:hAnsi="Times New Roman" w:cs="Times New Roman"/>
          <w:sz w:val="24"/>
        </w:rPr>
      </w:pPr>
      <w:r w:rsidRPr="00554222">
        <w:rPr>
          <w:rFonts w:ascii="Times New Roman" w:hAnsi="Times New Roman" w:cs="Times New Roman"/>
          <w:sz w:val="24"/>
        </w:rPr>
        <w:t>Ali MK, Echouffo-Tcheugui J, Williamson DF. How effective were lifestyle interventions in real-world settings that were modeled on the Diabetes Prevention Program? Health Aff (Millwood). 2012 Jan;31(1):67-75.</w:t>
      </w:r>
    </w:p>
    <w:p w14:paraId="1854A5B9" w14:textId="77777777" w:rsidR="001D750E" w:rsidRPr="00554222" w:rsidRDefault="001D750E" w:rsidP="00554222">
      <w:pPr>
        <w:pStyle w:val="ListParagraph"/>
        <w:ind w:left="360"/>
        <w:rPr>
          <w:rFonts w:ascii="Times New Roman" w:hAnsi="Times New Roman" w:cs="Times New Roman"/>
          <w:sz w:val="24"/>
        </w:rPr>
      </w:pPr>
    </w:p>
    <w:p w14:paraId="02665A04" w14:textId="77777777" w:rsidR="001D750E" w:rsidRPr="00554222" w:rsidRDefault="001D750E" w:rsidP="00554222">
      <w:pPr>
        <w:pStyle w:val="ListParagraph"/>
        <w:ind w:left="360"/>
        <w:rPr>
          <w:rFonts w:ascii="Times New Roman" w:hAnsi="Times New Roman" w:cs="Times New Roman"/>
          <w:sz w:val="24"/>
        </w:rPr>
      </w:pPr>
      <w:r w:rsidRPr="00554222">
        <w:rPr>
          <w:rFonts w:ascii="Times New Roman" w:hAnsi="Times New Roman" w:cs="Times New Roman"/>
          <w:sz w:val="24"/>
        </w:rPr>
        <w:t>Boyle JP, Thompson TJ, Gregg EW, Barker LE, Williamson DF. Projection of the year 2050 burden of diabetes in the US adult population: dynamic modeling of incidence, mortality, and prediabetes prevalence. Popul Health Metr 2010 Oct 22;8:29.</w:t>
      </w:r>
    </w:p>
    <w:p w14:paraId="2B97FA96" w14:textId="77777777" w:rsidR="001D750E" w:rsidRPr="00554222" w:rsidRDefault="001D750E" w:rsidP="00554222">
      <w:pPr>
        <w:pStyle w:val="ListParagraph"/>
        <w:ind w:left="360"/>
        <w:rPr>
          <w:rFonts w:ascii="Times New Roman" w:hAnsi="Times New Roman" w:cs="Times New Roman"/>
          <w:sz w:val="24"/>
        </w:rPr>
      </w:pPr>
    </w:p>
    <w:p w14:paraId="007509A4" w14:textId="77777777" w:rsidR="001D750E" w:rsidRDefault="006A5231" w:rsidP="00E31040">
      <w:pPr>
        <w:pStyle w:val="ListParagraph"/>
        <w:ind w:left="360"/>
        <w:rPr>
          <w:rFonts w:ascii="Times New Roman" w:hAnsi="Times New Roman" w:cs="Times New Roman"/>
          <w:sz w:val="24"/>
        </w:rPr>
      </w:pPr>
      <w:r w:rsidRPr="00554222">
        <w:rPr>
          <w:rFonts w:ascii="Times New Roman" w:hAnsi="Times New Roman" w:cs="Times New Roman"/>
          <w:sz w:val="24"/>
        </w:rPr>
        <w:t>Centers for Disease Control and Prevention. National Diabetes Statistics Report, 2017. Atlanta, GA: Centers for Disease Control and Prevention, US Department of Health and Human Services; 2017.</w:t>
      </w:r>
    </w:p>
    <w:p w14:paraId="24FF8516" w14:textId="77777777" w:rsidR="00E31040" w:rsidRPr="00E31040" w:rsidRDefault="00E31040" w:rsidP="00E31040">
      <w:pPr>
        <w:pStyle w:val="ListParagraph"/>
        <w:ind w:left="360"/>
        <w:rPr>
          <w:rFonts w:ascii="Times New Roman" w:hAnsi="Times New Roman" w:cs="Times New Roman"/>
          <w:sz w:val="24"/>
        </w:rPr>
      </w:pPr>
    </w:p>
    <w:p w14:paraId="79A172C8" w14:textId="77777777" w:rsidR="00E31040" w:rsidRDefault="00A33A2D" w:rsidP="00E31040">
      <w:pPr>
        <w:pStyle w:val="ListParagraph"/>
        <w:spacing w:after="0"/>
        <w:ind w:left="360"/>
        <w:contextualSpacing w:val="0"/>
        <w:rPr>
          <w:rFonts w:ascii="Times New Roman" w:hAnsi="Times New Roman" w:cs="Times New Roman"/>
          <w:sz w:val="24"/>
        </w:rPr>
      </w:pPr>
      <w:r w:rsidRPr="00554222">
        <w:rPr>
          <w:rFonts w:ascii="Times New Roman" w:hAnsi="Times New Roman" w:cs="Times New Roman"/>
          <w:sz w:val="24"/>
        </w:rPr>
        <w:t>Haynes</w:t>
      </w:r>
      <w:r w:rsidR="001D750E" w:rsidRPr="00D2753B">
        <w:rPr>
          <w:rFonts w:ascii="Times New Roman" w:hAnsi="Times New Roman" w:cs="Times New Roman"/>
          <w:sz w:val="24"/>
        </w:rPr>
        <w:t xml:space="preserve"> S, O’</w:t>
      </w:r>
      <w:r w:rsidRPr="00554222">
        <w:rPr>
          <w:rFonts w:ascii="Times New Roman" w:hAnsi="Times New Roman" w:cs="Times New Roman"/>
          <w:sz w:val="24"/>
        </w:rPr>
        <w:t>Brien</w:t>
      </w:r>
      <w:r w:rsidR="001D750E" w:rsidRPr="00D2753B">
        <w:rPr>
          <w:rFonts w:ascii="Times New Roman" w:hAnsi="Times New Roman" w:cs="Times New Roman"/>
          <w:sz w:val="24"/>
        </w:rPr>
        <w:t xml:space="preserve"> W. (2000). </w:t>
      </w:r>
      <w:r w:rsidR="001D750E" w:rsidRPr="00D2753B">
        <w:rPr>
          <w:rFonts w:ascii="Times New Roman" w:hAnsi="Times New Roman" w:cs="Times New Roman"/>
          <w:i/>
          <w:sz w:val="24"/>
        </w:rPr>
        <w:t>Principles and Practice of Behavioral Assessment</w:t>
      </w:r>
      <w:r w:rsidR="001D750E" w:rsidRPr="00047DFB">
        <w:rPr>
          <w:rFonts w:ascii="Times New Roman" w:hAnsi="Times New Roman" w:cs="Times New Roman"/>
          <w:sz w:val="24"/>
        </w:rPr>
        <w:t xml:space="preserve">. New York, NY: Kluwer Acedemic/Plenum Publishers. </w:t>
      </w:r>
    </w:p>
    <w:p w14:paraId="41BD6D89" w14:textId="77777777" w:rsidR="00E31040" w:rsidRPr="00E31040" w:rsidRDefault="00E31040" w:rsidP="00E31040">
      <w:pPr>
        <w:pStyle w:val="ListParagraph"/>
        <w:spacing w:after="0"/>
        <w:ind w:left="360"/>
        <w:contextualSpacing w:val="0"/>
        <w:rPr>
          <w:rFonts w:ascii="Times New Roman" w:hAnsi="Times New Roman" w:cs="Times New Roman"/>
          <w:sz w:val="24"/>
        </w:rPr>
      </w:pPr>
    </w:p>
    <w:p w14:paraId="1B200134" w14:textId="77777777" w:rsidR="00851624" w:rsidRPr="00554222" w:rsidRDefault="00851624" w:rsidP="00554222">
      <w:pPr>
        <w:pStyle w:val="ListParagraph"/>
        <w:ind w:left="360"/>
        <w:rPr>
          <w:rFonts w:ascii="Times New Roman" w:hAnsi="Times New Roman" w:cs="Times New Roman"/>
          <w:sz w:val="24"/>
        </w:rPr>
      </w:pPr>
      <w:r w:rsidRPr="00554222">
        <w:rPr>
          <w:rFonts w:ascii="Times New Roman" w:hAnsi="Times New Roman" w:cs="Times New Roman"/>
          <w:sz w:val="24"/>
        </w:rPr>
        <w:t>Knowler WC, Barrett-Connor E, Fowler SE, Hamman RF, Lachin JM, Walker EA, Nathan DM; Diabetes Prevention Program Research Group. Reduction in the incidence of type 2 diabetes with lifestyle intervention or metformin. N Engl J Med. 2002 Feb 7;346(6):393-403.</w:t>
      </w:r>
    </w:p>
    <w:p w14:paraId="35DAF8F7" w14:textId="77777777" w:rsidR="00851624" w:rsidRPr="00554222" w:rsidRDefault="00851624" w:rsidP="0072253C">
      <w:pPr>
        <w:pStyle w:val="ListParagraph"/>
        <w:ind w:left="360"/>
        <w:rPr>
          <w:rFonts w:ascii="Times New Roman" w:hAnsi="Times New Roman" w:cs="Times New Roman"/>
          <w:sz w:val="24"/>
        </w:rPr>
      </w:pPr>
    </w:p>
    <w:p w14:paraId="2C8DE3BD" w14:textId="77777777" w:rsidR="00851624" w:rsidRPr="00554222" w:rsidRDefault="00851624" w:rsidP="00554222">
      <w:pPr>
        <w:pStyle w:val="ListParagraph"/>
        <w:ind w:left="360"/>
        <w:rPr>
          <w:rStyle w:val="Hyperlink"/>
          <w:rFonts w:ascii="Times New Roman" w:hAnsi="Times New Roman" w:cs="Times New Roman"/>
          <w:color w:val="auto"/>
          <w:sz w:val="24"/>
          <w:u w:val="none"/>
        </w:rPr>
      </w:pPr>
      <w:r w:rsidRPr="00554222">
        <w:rPr>
          <w:rFonts w:ascii="Times New Roman" w:hAnsi="Times New Roman" w:cs="Times New Roman"/>
          <w:sz w:val="24"/>
        </w:rPr>
        <w:t xml:space="preserve">National Diabetes Prevention Program and Diabetes Prevention Recognition Program:  </w:t>
      </w:r>
      <w:hyperlink r:id="rId25" w:history="1">
        <w:r w:rsidRPr="00554222">
          <w:rPr>
            <w:rStyle w:val="Hyperlink"/>
            <w:rFonts w:ascii="Times New Roman" w:hAnsi="Times New Roman" w:cs="Times New Roman"/>
            <w:sz w:val="24"/>
          </w:rPr>
          <w:t>http://www.cdc.gov/diabetes/prevention/index.htm</w:t>
        </w:r>
      </w:hyperlink>
    </w:p>
    <w:p w14:paraId="5A66927D" w14:textId="77777777" w:rsidR="001D750E" w:rsidRPr="00554222" w:rsidRDefault="001D750E" w:rsidP="00554222">
      <w:pPr>
        <w:pStyle w:val="ListParagraph"/>
        <w:ind w:left="360"/>
        <w:rPr>
          <w:rStyle w:val="Hyperlink"/>
          <w:rFonts w:ascii="Times New Roman" w:hAnsi="Times New Roman" w:cs="Times New Roman"/>
          <w:color w:val="auto"/>
          <w:sz w:val="24"/>
          <w:u w:val="none"/>
        </w:rPr>
      </w:pPr>
    </w:p>
    <w:p w14:paraId="2C0EB488" w14:textId="77777777" w:rsidR="001D750E" w:rsidRPr="00554222" w:rsidRDefault="001D750E" w:rsidP="00554222">
      <w:pPr>
        <w:pStyle w:val="ListParagraph"/>
        <w:ind w:left="360"/>
        <w:rPr>
          <w:rStyle w:val="Hyperlink"/>
          <w:rFonts w:ascii="Times New Roman" w:hAnsi="Times New Roman" w:cs="Times New Roman"/>
          <w:color w:val="auto"/>
          <w:sz w:val="24"/>
          <w:u w:val="none"/>
        </w:rPr>
      </w:pPr>
      <w:r w:rsidRPr="00554222">
        <w:rPr>
          <w:rFonts w:ascii="Times New Roman" w:hAnsi="Times New Roman" w:cs="Times New Roman"/>
          <w:sz w:val="24"/>
        </w:rPr>
        <w:t xml:space="preserve">Richburg-Hayes L, Anzelone C, Dechausay N, S Datta S, Fiorillo A, Potok L, Darling M, Balz J (2014). Behavioral Economics and Social Policy: Designing Innovative Solutions for Programs Supported by the Administration for Children and Families, Technical Supplement: Commonly Applied Behavioral Interventions. OPRE Report No. 2014-16b. Washington, DC: Office of Planning, Research and Evaluation, Administration for Children and Families, U.S. Department of Health and Human Services. Available at:  </w:t>
      </w:r>
      <w:hyperlink r:id="rId26" w:history="1">
        <w:r w:rsidRPr="00554222">
          <w:rPr>
            <w:rStyle w:val="Hyperlink"/>
            <w:rFonts w:ascii="Times New Roman" w:hAnsi="Times New Roman" w:cs="Times New Roman"/>
            <w:sz w:val="24"/>
          </w:rPr>
          <w:t>http://www.acf.hhs.gov/programs/opre/resource/behavioral-economics-and-social-policy-designing-innovative-solutions-for-programs-supported-by-the-administration-for</w:t>
        </w:r>
      </w:hyperlink>
    </w:p>
    <w:p w14:paraId="4B308731" w14:textId="77777777" w:rsidR="00851624" w:rsidRPr="00554222" w:rsidRDefault="00851624" w:rsidP="0072253C">
      <w:pPr>
        <w:pStyle w:val="ListParagraph"/>
        <w:ind w:left="360"/>
        <w:rPr>
          <w:rFonts w:ascii="Times New Roman" w:hAnsi="Times New Roman" w:cs="Times New Roman"/>
          <w:sz w:val="24"/>
        </w:rPr>
      </w:pPr>
    </w:p>
    <w:p w14:paraId="1FBF4F13" w14:textId="77777777" w:rsidR="00851624" w:rsidRPr="00E31040" w:rsidRDefault="00851624" w:rsidP="00E31040">
      <w:pPr>
        <w:pStyle w:val="ListParagraph"/>
        <w:ind w:left="360"/>
        <w:rPr>
          <w:rFonts w:ascii="Times New Roman" w:hAnsi="Times New Roman" w:cs="Times New Roman"/>
          <w:sz w:val="24"/>
        </w:rPr>
      </w:pPr>
      <w:r w:rsidRPr="00554222">
        <w:rPr>
          <w:rFonts w:ascii="Times New Roman" w:hAnsi="Times New Roman" w:cs="Times New Roman"/>
          <w:sz w:val="24"/>
        </w:rPr>
        <w:t xml:space="preserve">The Community Guide. Diabetes prevention and control: combined diet and physical activity promotion programs to prevent type 2 diabetes among people at increased risk. 2014. Available at </w:t>
      </w:r>
      <w:hyperlink r:id="rId27" w:history="1">
        <w:r w:rsidRPr="00554222">
          <w:rPr>
            <w:rStyle w:val="Hyperlink"/>
            <w:rFonts w:ascii="Times New Roman" w:hAnsi="Times New Roman" w:cs="Times New Roman"/>
            <w:sz w:val="24"/>
          </w:rPr>
          <w:t>http://www.thecommunityguide.org/diabetes/combineddietandpa.html</w:t>
        </w:r>
      </w:hyperlink>
      <w:r w:rsidRPr="00554222">
        <w:rPr>
          <w:rFonts w:ascii="Times New Roman" w:hAnsi="Times New Roman" w:cs="Times New Roman"/>
          <w:sz w:val="24"/>
        </w:rPr>
        <w:t>. Accessed on April 19, 2015.</w:t>
      </w:r>
    </w:p>
    <w:sectPr w:rsidR="00851624" w:rsidRPr="00E310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F1A4C" w14:textId="77777777" w:rsidR="00972B96" w:rsidRDefault="00972B96" w:rsidP="004F0A7F">
      <w:pPr>
        <w:spacing w:after="0" w:line="240" w:lineRule="auto"/>
      </w:pPr>
      <w:r>
        <w:separator/>
      </w:r>
    </w:p>
  </w:endnote>
  <w:endnote w:type="continuationSeparator" w:id="0">
    <w:p w14:paraId="39DB6EAD" w14:textId="77777777" w:rsidR="00972B96" w:rsidRDefault="00972B96" w:rsidP="004F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39829553"/>
      <w:docPartObj>
        <w:docPartGallery w:val="Page Numbers (Bottom of Page)"/>
        <w:docPartUnique/>
      </w:docPartObj>
    </w:sdtPr>
    <w:sdtEndPr>
      <w:rPr>
        <w:noProof/>
      </w:rPr>
    </w:sdtEndPr>
    <w:sdtContent>
      <w:p w14:paraId="38010A8B" w14:textId="073C30ED" w:rsidR="00972B96" w:rsidRPr="0014241C" w:rsidRDefault="00972B96">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9C3CB2">
          <w:rPr>
            <w:rFonts w:ascii="Times New Roman" w:hAnsi="Times New Roman" w:cs="Times New Roman"/>
            <w:noProof/>
          </w:rPr>
          <w:t>2</w:t>
        </w:r>
        <w:r w:rsidRPr="0014241C">
          <w:rPr>
            <w:rFonts w:ascii="Times New Roman" w:hAnsi="Times New Roman" w:cs="Times New Roman"/>
            <w:noProof/>
          </w:rPr>
          <w:fldChar w:fldCharType="end"/>
        </w:r>
      </w:p>
    </w:sdtContent>
  </w:sdt>
  <w:p w14:paraId="1AFE45FF" w14:textId="77777777" w:rsidR="00972B96" w:rsidRDefault="00972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D5DAE" w14:textId="77777777" w:rsidR="00972B96" w:rsidRDefault="00972B96" w:rsidP="004F0A7F">
      <w:pPr>
        <w:spacing w:after="0" w:line="240" w:lineRule="auto"/>
      </w:pPr>
      <w:r>
        <w:separator/>
      </w:r>
    </w:p>
  </w:footnote>
  <w:footnote w:type="continuationSeparator" w:id="0">
    <w:p w14:paraId="049445D5" w14:textId="77777777" w:rsidR="00972B96" w:rsidRDefault="00972B96" w:rsidP="004F0A7F">
      <w:pPr>
        <w:spacing w:after="0" w:line="240" w:lineRule="auto"/>
      </w:pPr>
      <w:r>
        <w:continuationSeparator/>
      </w:r>
    </w:p>
  </w:footnote>
  <w:footnote w:id="1">
    <w:p w14:paraId="07252B47" w14:textId="77777777" w:rsidR="00972B96" w:rsidRPr="007C6C07" w:rsidRDefault="00972B96">
      <w:pPr>
        <w:pStyle w:val="FootnoteText"/>
        <w:rPr>
          <w:sz w:val="18"/>
        </w:rPr>
      </w:pPr>
      <w:r w:rsidRPr="007C6C07">
        <w:rPr>
          <w:rStyle w:val="FootnoteReference"/>
          <w:sz w:val="18"/>
        </w:rPr>
        <w:footnoteRef/>
      </w:r>
      <w:r w:rsidRPr="007C6C07">
        <w:rPr>
          <w:sz w:val="18"/>
        </w:rPr>
        <w:t xml:space="preserve"> </w:t>
      </w:r>
      <w:r>
        <w:rPr>
          <w:sz w:val="18"/>
        </w:rPr>
        <w:t>D</w:t>
      </w:r>
      <w:r w:rsidRPr="007C6C07">
        <w:rPr>
          <w:rFonts w:cs="Times New Roman"/>
          <w:sz w:val="18"/>
        </w:rPr>
        <w:t>efined as a change in</w:t>
      </w:r>
      <w:r>
        <w:rPr>
          <w:rFonts w:cs="Times New Roman"/>
          <w:sz w:val="18"/>
        </w:rPr>
        <w:t xml:space="preserve"> an individual’s</w:t>
      </w:r>
      <w:r w:rsidRPr="007C6C07">
        <w:rPr>
          <w:rFonts w:cs="Times New Roman"/>
          <w:sz w:val="18"/>
        </w:rPr>
        <w:t xml:space="preserve"> urgency and importance</w:t>
      </w:r>
      <w:r>
        <w:rPr>
          <w:rFonts w:cs="Times New Roman"/>
          <w:sz w:val="18"/>
        </w:rPr>
        <w:t xml:space="preserve"> towards enrolling into a CDC-recognized lifestyle change program</w:t>
      </w:r>
    </w:p>
  </w:footnote>
  <w:footnote w:id="2">
    <w:p w14:paraId="37F9FF1C" w14:textId="77777777" w:rsidR="00972B96" w:rsidRPr="006E0040" w:rsidRDefault="00972B96" w:rsidP="006E0040">
      <w:pPr>
        <w:rPr>
          <w:sz w:val="18"/>
        </w:rPr>
      </w:pPr>
      <w:r w:rsidRPr="007C6C07">
        <w:rPr>
          <w:rStyle w:val="FootnoteReference"/>
          <w:sz w:val="18"/>
        </w:rPr>
        <w:footnoteRef/>
      </w:r>
      <w:r w:rsidRPr="007C6C07">
        <w:rPr>
          <w:sz w:val="18"/>
        </w:rPr>
        <w:t xml:space="preserve"> </w:t>
      </w:r>
      <w:r>
        <w:rPr>
          <w:sz w:val="18"/>
        </w:rPr>
        <w:t>Focused</w:t>
      </w:r>
      <w:r w:rsidRPr="007C6C07">
        <w:rPr>
          <w:rFonts w:cs="Times New Roman"/>
          <w:sz w:val="18"/>
        </w:rPr>
        <w:t xml:space="preserve"> on the key factors </w:t>
      </w:r>
      <w:r>
        <w:rPr>
          <w:rFonts w:cs="Times New Roman"/>
          <w:sz w:val="18"/>
        </w:rPr>
        <w:t xml:space="preserve">that </w:t>
      </w:r>
      <w:r w:rsidRPr="007C6C07">
        <w:rPr>
          <w:rFonts w:cs="Times New Roman"/>
          <w:sz w:val="18"/>
        </w:rPr>
        <w:t>influence behavior change</w:t>
      </w:r>
      <w:r>
        <w:rPr>
          <w:rFonts w:cs="Times New Roman"/>
          <w:sz w:val="18"/>
        </w:rPr>
        <w:t xml:space="preserve"> as noted in the research literature</w:t>
      </w:r>
    </w:p>
  </w:footnote>
  <w:footnote w:id="3">
    <w:p w14:paraId="0CBCB77B" w14:textId="77777777" w:rsidR="00972B96" w:rsidRDefault="00972B96" w:rsidP="008F389D">
      <w:pPr>
        <w:pStyle w:val="FootnoteText"/>
      </w:pPr>
      <w:r w:rsidRPr="00DF1C06">
        <w:rPr>
          <w:rStyle w:val="FootnoteReference"/>
          <w:sz w:val="18"/>
        </w:rPr>
        <w:footnoteRef/>
      </w:r>
      <w:r w:rsidRPr="00DF1C06">
        <w:rPr>
          <w:sz w:val="18"/>
        </w:rPr>
        <w:t xml:space="preserve"> Discovery Session is the term used to identify the </w:t>
      </w:r>
      <w:r w:rsidRPr="00A267BE">
        <w:rPr>
          <w:i/>
          <w:sz w:val="18"/>
        </w:rPr>
        <w:t>Be Your Best</w:t>
      </w:r>
      <w:r w:rsidRPr="00DF1C06">
        <w:rPr>
          <w:sz w:val="18"/>
        </w:rPr>
        <w:t xml:space="preserve"> version of the information session. We use the term information session when referencing a meeting scheduled with prospective LCP attendees prior to the first session of an upcoming LCP.</w:t>
      </w:r>
    </w:p>
  </w:footnote>
  <w:footnote w:id="4">
    <w:p w14:paraId="3ED7A926" w14:textId="77777777" w:rsidR="00972B96" w:rsidRDefault="00972B96">
      <w:pPr>
        <w:pStyle w:val="FootnoteText"/>
      </w:pPr>
      <w:r w:rsidRPr="007C6C07">
        <w:rPr>
          <w:rStyle w:val="FootnoteReference"/>
          <w:sz w:val="18"/>
        </w:rPr>
        <w:footnoteRef/>
      </w:r>
      <w:r w:rsidRPr="007C6C07">
        <w:rPr>
          <w:sz w:val="18"/>
        </w:rPr>
        <w:t xml:space="preserve"> Enrollment materials revised/rewritten to address specific factors known to influence behavior change </w:t>
      </w:r>
    </w:p>
  </w:footnote>
  <w:footnote w:id="5">
    <w:p w14:paraId="7280EADF" w14:textId="77777777" w:rsidR="00972B96" w:rsidRPr="00554222" w:rsidRDefault="00972B96">
      <w:pPr>
        <w:pStyle w:val="FootnoteText"/>
        <w:rPr>
          <w:rFonts w:cs="Arial"/>
          <w:sz w:val="18"/>
          <w:szCs w:val="18"/>
        </w:rPr>
      </w:pPr>
      <w:r w:rsidRPr="00554222">
        <w:rPr>
          <w:rStyle w:val="FootnoteReference"/>
          <w:rFonts w:cs="Arial"/>
          <w:sz w:val="18"/>
          <w:szCs w:val="18"/>
        </w:rPr>
        <w:footnoteRef/>
      </w:r>
      <w:r w:rsidRPr="00554222">
        <w:rPr>
          <w:rFonts w:cs="Arial"/>
          <w:sz w:val="18"/>
          <w:szCs w:val="18"/>
        </w:rPr>
        <w:t xml:space="preserve"> Those with prediabetes are at high risk for developing type 2 diabetes. Prediabetes is a condition where blood sugar levels are above normal but not at the levels to be diagnosed with type 2 diabetes. </w:t>
      </w:r>
      <w:hyperlink r:id="rId1" w:history="1">
        <w:r w:rsidRPr="00554222">
          <w:rPr>
            <w:rStyle w:val="Hyperlink"/>
            <w:rFonts w:cs="Arial"/>
            <w:sz w:val="18"/>
            <w:szCs w:val="18"/>
          </w:rPr>
          <w:t>https://www.cdc.gov/diabetes/basics/prediabetes.html</w:t>
        </w:r>
      </w:hyperlink>
      <w:r w:rsidRPr="00554222">
        <w:rPr>
          <w:rFonts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6097C" w14:textId="77777777" w:rsidR="00972B96" w:rsidRPr="00F45A10" w:rsidRDefault="00972B96" w:rsidP="00995A1A">
    <w:pPr>
      <w:ind w:right="468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EAC"/>
    <w:multiLevelType w:val="hybridMultilevel"/>
    <w:tmpl w:val="DB90CA3A"/>
    <w:lvl w:ilvl="0" w:tplc="19C04344">
      <w:start w:val="484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25933"/>
    <w:multiLevelType w:val="hybridMultilevel"/>
    <w:tmpl w:val="FEE683E2"/>
    <w:lvl w:ilvl="0" w:tplc="D410EB2E">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6632C7"/>
    <w:multiLevelType w:val="hybridMultilevel"/>
    <w:tmpl w:val="9C54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80A2F"/>
    <w:multiLevelType w:val="hybridMultilevel"/>
    <w:tmpl w:val="6732549A"/>
    <w:lvl w:ilvl="0" w:tplc="17B6FF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1409D"/>
    <w:multiLevelType w:val="hybridMultilevel"/>
    <w:tmpl w:val="A956ED76"/>
    <w:lvl w:ilvl="0" w:tplc="8E6C6744">
      <w:start w:val="1"/>
      <w:numFmt w:val="bullet"/>
      <w:pStyle w:val="Textboxbullet"/>
      <w:lvlText w:val=""/>
      <w:lvlJc w:val="left"/>
      <w:pPr>
        <w:ind w:left="720" w:hanging="360"/>
      </w:pPr>
      <w:rPr>
        <w:rFonts w:ascii="Wingdings" w:hAnsi="Wingdings" w:hint="default"/>
        <w:color w:val="0067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0014B"/>
    <w:multiLevelType w:val="hybridMultilevel"/>
    <w:tmpl w:val="213080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D074D8"/>
    <w:multiLevelType w:val="hybridMultilevel"/>
    <w:tmpl w:val="BF6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50C17"/>
    <w:multiLevelType w:val="hybridMultilevel"/>
    <w:tmpl w:val="DB120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5538F"/>
    <w:multiLevelType w:val="hybridMultilevel"/>
    <w:tmpl w:val="5A1428CE"/>
    <w:lvl w:ilvl="0" w:tplc="2F10C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9D10E2"/>
    <w:multiLevelType w:val="hybridMultilevel"/>
    <w:tmpl w:val="84FA12D8"/>
    <w:lvl w:ilvl="0" w:tplc="340616A6">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tplc="21ECE7A6">
      <w:start w:val="1"/>
      <w:numFmt w:val="bullet"/>
      <w:lvlText w:val=""/>
      <w:lvlJc w:val="left"/>
      <w:pPr>
        <w:tabs>
          <w:tab w:val="num" w:pos="1008"/>
        </w:tabs>
        <w:ind w:left="1008" w:hanging="216"/>
      </w:pPr>
      <w:rPr>
        <w:rFonts w:ascii="Symbol" w:hAnsi="Symbol" w:hint="default"/>
        <w:color w:val="auto"/>
        <w:sz w:val="22"/>
        <w:szCs w:val="22"/>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222B11D2"/>
    <w:multiLevelType w:val="hybridMultilevel"/>
    <w:tmpl w:val="068A46A6"/>
    <w:lvl w:ilvl="0" w:tplc="A6B6069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2283A"/>
    <w:multiLevelType w:val="hybridMultilevel"/>
    <w:tmpl w:val="12687946"/>
    <w:lvl w:ilvl="0" w:tplc="04090005">
      <w:start w:val="1"/>
      <w:numFmt w:val="bullet"/>
      <w:pStyle w:val="ProposalBullet1"/>
      <w:lvlText w:val=""/>
      <w:lvlJc w:val="left"/>
      <w:pPr>
        <w:ind w:left="720" w:hanging="360"/>
      </w:pPr>
      <w:rPr>
        <w:rFonts w:ascii="Wingdings" w:hAnsi="Wingdings" w:hint="default"/>
        <w:color w:val="5C709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3059F"/>
    <w:multiLevelType w:val="hybridMultilevel"/>
    <w:tmpl w:val="AB0A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63DB0"/>
    <w:multiLevelType w:val="hybridMultilevel"/>
    <w:tmpl w:val="C7A6B7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F0FA1"/>
    <w:multiLevelType w:val="hybridMultilevel"/>
    <w:tmpl w:val="A1A609B0"/>
    <w:lvl w:ilvl="0" w:tplc="805E065A">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F13EA05E">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nsid w:val="33B15617"/>
    <w:multiLevelType w:val="hybridMultilevel"/>
    <w:tmpl w:val="FEBAD7A0"/>
    <w:lvl w:ilvl="0" w:tplc="9B904C5E">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em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3DC41A7"/>
    <w:multiLevelType w:val="hybridMultilevel"/>
    <w:tmpl w:val="A12ECB32"/>
    <w:lvl w:ilvl="0" w:tplc="D88ACC7E">
      <w:start w:val="1"/>
      <w:numFmt w:val="bullet"/>
      <w:pStyle w:val="ProposalTextBoxBullet"/>
      <w:lvlText w:val=""/>
      <w:lvlJc w:val="left"/>
      <w:pPr>
        <w:ind w:left="720" w:hanging="360"/>
      </w:pPr>
      <w:rPr>
        <w:rFonts w:ascii="Wingdings" w:hAnsi="Wingdings" w:hint="default"/>
        <w:color w:val="3647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140F0"/>
    <w:multiLevelType w:val="hybridMultilevel"/>
    <w:tmpl w:val="E42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A5A00"/>
    <w:multiLevelType w:val="hybridMultilevel"/>
    <w:tmpl w:val="09D0D4A2"/>
    <w:lvl w:ilvl="0" w:tplc="7F0C5A24">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BE3235"/>
    <w:multiLevelType w:val="hybridMultilevel"/>
    <w:tmpl w:val="8D6C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D582A"/>
    <w:multiLevelType w:val="hybridMultilevel"/>
    <w:tmpl w:val="3DB6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090348"/>
    <w:multiLevelType w:val="hybridMultilevel"/>
    <w:tmpl w:val="4CE08856"/>
    <w:lvl w:ilvl="0" w:tplc="C996F816">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B2335A4"/>
    <w:multiLevelType w:val="hybridMultilevel"/>
    <w:tmpl w:val="8C169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DC6EED"/>
    <w:multiLevelType w:val="hybridMultilevel"/>
    <w:tmpl w:val="31528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A227CE"/>
    <w:multiLevelType w:val="hybridMultilevel"/>
    <w:tmpl w:val="5328B486"/>
    <w:lvl w:ilvl="0" w:tplc="04E065C6">
      <w:start w:val="1"/>
      <w:numFmt w:val="bullet"/>
      <w:pStyle w:val="ProposalBullet3"/>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EB1A1F"/>
    <w:multiLevelType w:val="hybridMultilevel"/>
    <w:tmpl w:val="B14C4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34CFA"/>
    <w:multiLevelType w:val="hybridMultilevel"/>
    <w:tmpl w:val="94C83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3828B7"/>
    <w:multiLevelType w:val="hybridMultilevel"/>
    <w:tmpl w:val="D4F66D78"/>
    <w:lvl w:ilvl="0" w:tplc="083AE036">
      <w:start w:val="3"/>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B91FD9"/>
    <w:multiLevelType w:val="hybridMultilevel"/>
    <w:tmpl w:val="891A4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E34DA4"/>
    <w:multiLevelType w:val="hybridMultilevel"/>
    <w:tmpl w:val="BDC0F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17BFC"/>
    <w:multiLevelType w:val="hybridMultilevel"/>
    <w:tmpl w:val="9F4E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D9584E"/>
    <w:multiLevelType w:val="hybridMultilevel"/>
    <w:tmpl w:val="2A0C6B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9937BF"/>
    <w:multiLevelType w:val="hybridMultilevel"/>
    <w:tmpl w:val="7D70D70C"/>
    <w:lvl w:ilvl="0" w:tplc="885EF8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EB1B8D"/>
    <w:multiLevelType w:val="hybridMultilevel"/>
    <w:tmpl w:val="976EE8D4"/>
    <w:lvl w:ilvl="0" w:tplc="EC0649E8">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1"/>
  </w:num>
  <w:num w:numId="2">
    <w:abstractNumId w:val="9"/>
  </w:num>
  <w:num w:numId="3">
    <w:abstractNumId w:val="21"/>
  </w:num>
  <w:num w:numId="4">
    <w:abstractNumId w:val="16"/>
  </w:num>
  <w:num w:numId="5">
    <w:abstractNumId w:val="24"/>
  </w:num>
  <w:num w:numId="6">
    <w:abstractNumId w:val="15"/>
  </w:num>
  <w:num w:numId="7">
    <w:abstractNumId w:val="33"/>
  </w:num>
  <w:num w:numId="8">
    <w:abstractNumId w:val="10"/>
  </w:num>
  <w:num w:numId="9">
    <w:abstractNumId w:val="34"/>
  </w:num>
  <w:num w:numId="10">
    <w:abstractNumId w:val="1"/>
  </w:num>
  <w:num w:numId="11">
    <w:abstractNumId w:val="4"/>
  </w:num>
  <w:num w:numId="12">
    <w:abstractNumId w:val="26"/>
  </w:num>
  <w:num w:numId="13">
    <w:abstractNumId w:val="5"/>
  </w:num>
  <w:num w:numId="14">
    <w:abstractNumId w:val="14"/>
  </w:num>
  <w:num w:numId="15">
    <w:abstractNumId w:val="27"/>
  </w:num>
  <w:num w:numId="16">
    <w:abstractNumId w:val="29"/>
  </w:num>
  <w:num w:numId="17">
    <w:abstractNumId w:val="31"/>
  </w:num>
  <w:num w:numId="18">
    <w:abstractNumId w:val="6"/>
  </w:num>
  <w:num w:numId="19">
    <w:abstractNumId w:val="18"/>
  </w:num>
  <w:num w:numId="20">
    <w:abstractNumId w:val="3"/>
  </w:num>
  <w:num w:numId="21">
    <w:abstractNumId w:val="13"/>
  </w:num>
  <w:num w:numId="22">
    <w:abstractNumId w:val="0"/>
  </w:num>
  <w:num w:numId="23">
    <w:abstractNumId w:val="19"/>
  </w:num>
  <w:num w:numId="24">
    <w:abstractNumId w:val="2"/>
  </w:num>
  <w:num w:numId="25">
    <w:abstractNumId w:val="17"/>
  </w:num>
  <w:num w:numId="26">
    <w:abstractNumId w:val="12"/>
  </w:num>
  <w:num w:numId="27">
    <w:abstractNumId w:val="20"/>
  </w:num>
  <w:num w:numId="28">
    <w:abstractNumId w:val="7"/>
  </w:num>
  <w:num w:numId="29">
    <w:abstractNumId w:val="28"/>
  </w:num>
  <w:num w:numId="30">
    <w:abstractNumId w:val="22"/>
  </w:num>
  <w:num w:numId="31">
    <w:abstractNumId w:val="30"/>
  </w:num>
  <w:num w:numId="32">
    <w:abstractNumId w:val="8"/>
  </w:num>
  <w:num w:numId="33">
    <w:abstractNumId w:val="32"/>
  </w:num>
  <w:num w:numId="34">
    <w:abstractNumId w:val="25"/>
  </w:num>
  <w:num w:numId="3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7F"/>
    <w:rsid w:val="0000370B"/>
    <w:rsid w:val="0000529A"/>
    <w:rsid w:val="00005ACC"/>
    <w:rsid w:val="00010E9F"/>
    <w:rsid w:val="00011968"/>
    <w:rsid w:val="00014763"/>
    <w:rsid w:val="00016B9A"/>
    <w:rsid w:val="0002248A"/>
    <w:rsid w:val="00030480"/>
    <w:rsid w:val="000334A2"/>
    <w:rsid w:val="00033FE0"/>
    <w:rsid w:val="00042FF2"/>
    <w:rsid w:val="00043D1C"/>
    <w:rsid w:val="0004628D"/>
    <w:rsid w:val="00047DFB"/>
    <w:rsid w:val="00052111"/>
    <w:rsid w:val="00055E27"/>
    <w:rsid w:val="00057A9D"/>
    <w:rsid w:val="0006232B"/>
    <w:rsid w:val="00062E78"/>
    <w:rsid w:val="00064086"/>
    <w:rsid w:val="00067ADF"/>
    <w:rsid w:val="000709F9"/>
    <w:rsid w:val="00085CBB"/>
    <w:rsid w:val="000909FB"/>
    <w:rsid w:val="0009147D"/>
    <w:rsid w:val="00094A1E"/>
    <w:rsid w:val="00096743"/>
    <w:rsid w:val="000A1AAA"/>
    <w:rsid w:val="000A7AB9"/>
    <w:rsid w:val="000B1CA7"/>
    <w:rsid w:val="000C6543"/>
    <w:rsid w:val="000C7A29"/>
    <w:rsid w:val="000D0145"/>
    <w:rsid w:val="000E1995"/>
    <w:rsid w:val="000E7250"/>
    <w:rsid w:val="000F03E7"/>
    <w:rsid w:val="000F1794"/>
    <w:rsid w:val="000F2F32"/>
    <w:rsid w:val="000F7093"/>
    <w:rsid w:val="00100EAC"/>
    <w:rsid w:val="00103367"/>
    <w:rsid w:val="001038CA"/>
    <w:rsid w:val="00104645"/>
    <w:rsid w:val="001051ED"/>
    <w:rsid w:val="0010575B"/>
    <w:rsid w:val="00111F1D"/>
    <w:rsid w:val="00115CF8"/>
    <w:rsid w:val="0012082F"/>
    <w:rsid w:val="00125714"/>
    <w:rsid w:val="00126831"/>
    <w:rsid w:val="00135072"/>
    <w:rsid w:val="00141B76"/>
    <w:rsid w:val="0014241C"/>
    <w:rsid w:val="00142B73"/>
    <w:rsid w:val="00152666"/>
    <w:rsid w:val="00152D04"/>
    <w:rsid w:val="00160E7B"/>
    <w:rsid w:val="00163328"/>
    <w:rsid w:val="00163B77"/>
    <w:rsid w:val="00164576"/>
    <w:rsid w:val="00164980"/>
    <w:rsid w:val="00165BA8"/>
    <w:rsid w:val="0017484B"/>
    <w:rsid w:val="00177816"/>
    <w:rsid w:val="00177F46"/>
    <w:rsid w:val="0018361B"/>
    <w:rsid w:val="00183B15"/>
    <w:rsid w:val="00183FC8"/>
    <w:rsid w:val="0018411A"/>
    <w:rsid w:val="0018593B"/>
    <w:rsid w:val="00187782"/>
    <w:rsid w:val="00194AAC"/>
    <w:rsid w:val="001A31A9"/>
    <w:rsid w:val="001A61FF"/>
    <w:rsid w:val="001A641B"/>
    <w:rsid w:val="001A65CF"/>
    <w:rsid w:val="001B2A3F"/>
    <w:rsid w:val="001B3816"/>
    <w:rsid w:val="001B69F6"/>
    <w:rsid w:val="001C4E22"/>
    <w:rsid w:val="001C65C8"/>
    <w:rsid w:val="001D0F16"/>
    <w:rsid w:val="001D11E6"/>
    <w:rsid w:val="001D27F9"/>
    <w:rsid w:val="001D4CDC"/>
    <w:rsid w:val="001D6859"/>
    <w:rsid w:val="001D750E"/>
    <w:rsid w:val="001E0798"/>
    <w:rsid w:val="001E31F1"/>
    <w:rsid w:val="001E55D2"/>
    <w:rsid w:val="001F002E"/>
    <w:rsid w:val="001F74D0"/>
    <w:rsid w:val="00200BAB"/>
    <w:rsid w:val="00204056"/>
    <w:rsid w:val="002054BE"/>
    <w:rsid w:val="00213945"/>
    <w:rsid w:val="0022098B"/>
    <w:rsid w:val="002243E2"/>
    <w:rsid w:val="00226B0A"/>
    <w:rsid w:val="00227F0E"/>
    <w:rsid w:val="00230188"/>
    <w:rsid w:val="002315BB"/>
    <w:rsid w:val="00240895"/>
    <w:rsid w:val="00243CA1"/>
    <w:rsid w:val="00252812"/>
    <w:rsid w:val="00267FBB"/>
    <w:rsid w:val="002714A4"/>
    <w:rsid w:val="00271DC0"/>
    <w:rsid w:val="00273FE0"/>
    <w:rsid w:val="00274F08"/>
    <w:rsid w:val="00282677"/>
    <w:rsid w:val="002922D7"/>
    <w:rsid w:val="002932CE"/>
    <w:rsid w:val="00293D4A"/>
    <w:rsid w:val="002946DE"/>
    <w:rsid w:val="0029577E"/>
    <w:rsid w:val="00295896"/>
    <w:rsid w:val="002A1BE0"/>
    <w:rsid w:val="002B1CB0"/>
    <w:rsid w:val="002B1DC1"/>
    <w:rsid w:val="002B32B6"/>
    <w:rsid w:val="002C0F0F"/>
    <w:rsid w:val="002C2FE5"/>
    <w:rsid w:val="002D11D6"/>
    <w:rsid w:val="002D5CFD"/>
    <w:rsid w:val="002D6DAD"/>
    <w:rsid w:val="002E4E5A"/>
    <w:rsid w:val="002E5CEB"/>
    <w:rsid w:val="002F50DC"/>
    <w:rsid w:val="002F7BFF"/>
    <w:rsid w:val="0030032A"/>
    <w:rsid w:val="003106AB"/>
    <w:rsid w:val="00313576"/>
    <w:rsid w:val="00317A01"/>
    <w:rsid w:val="00323081"/>
    <w:rsid w:val="00323E63"/>
    <w:rsid w:val="00325A4E"/>
    <w:rsid w:val="00332F23"/>
    <w:rsid w:val="00333BDC"/>
    <w:rsid w:val="00334845"/>
    <w:rsid w:val="00336795"/>
    <w:rsid w:val="00351C50"/>
    <w:rsid w:val="00356330"/>
    <w:rsid w:val="00357F58"/>
    <w:rsid w:val="00360278"/>
    <w:rsid w:val="0036050C"/>
    <w:rsid w:val="00364B4D"/>
    <w:rsid w:val="0036587B"/>
    <w:rsid w:val="00366971"/>
    <w:rsid w:val="0036793D"/>
    <w:rsid w:val="00370AF6"/>
    <w:rsid w:val="0037343D"/>
    <w:rsid w:val="00374A6A"/>
    <w:rsid w:val="003770F9"/>
    <w:rsid w:val="00377BDC"/>
    <w:rsid w:val="00385807"/>
    <w:rsid w:val="00390368"/>
    <w:rsid w:val="00392839"/>
    <w:rsid w:val="00395D72"/>
    <w:rsid w:val="003979BD"/>
    <w:rsid w:val="003A02D7"/>
    <w:rsid w:val="003A0FD4"/>
    <w:rsid w:val="003A29B4"/>
    <w:rsid w:val="003A34F2"/>
    <w:rsid w:val="003A530F"/>
    <w:rsid w:val="003B1104"/>
    <w:rsid w:val="003B1A32"/>
    <w:rsid w:val="003B36F6"/>
    <w:rsid w:val="003B3B96"/>
    <w:rsid w:val="003B4F79"/>
    <w:rsid w:val="003B579E"/>
    <w:rsid w:val="003C0308"/>
    <w:rsid w:val="003C38E1"/>
    <w:rsid w:val="003C3914"/>
    <w:rsid w:val="003C5E6C"/>
    <w:rsid w:val="003C7EAF"/>
    <w:rsid w:val="003D65F9"/>
    <w:rsid w:val="003E4A5B"/>
    <w:rsid w:val="003E542C"/>
    <w:rsid w:val="003E6D24"/>
    <w:rsid w:val="003F0731"/>
    <w:rsid w:val="003F1294"/>
    <w:rsid w:val="003F163D"/>
    <w:rsid w:val="003F7C7A"/>
    <w:rsid w:val="004028A0"/>
    <w:rsid w:val="00402B64"/>
    <w:rsid w:val="00406361"/>
    <w:rsid w:val="00414089"/>
    <w:rsid w:val="00417532"/>
    <w:rsid w:val="00422F08"/>
    <w:rsid w:val="00442AF6"/>
    <w:rsid w:val="00446D80"/>
    <w:rsid w:val="0045013B"/>
    <w:rsid w:val="00454493"/>
    <w:rsid w:val="00464ACC"/>
    <w:rsid w:val="00465263"/>
    <w:rsid w:val="00471100"/>
    <w:rsid w:val="00480848"/>
    <w:rsid w:val="00483FC0"/>
    <w:rsid w:val="00491996"/>
    <w:rsid w:val="00492205"/>
    <w:rsid w:val="00493EB7"/>
    <w:rsid w:val="004A1505"/>
    <w:rsid w:val="004A1925"/>
    <w:rsid w:val="004A19CE"/>
    <w:rsid w:val="004A6076"/>
    <w:rsid w:val="004A65BE"/>
    <w:rsid w:val="004A6E55"/>
    <w:rsid w:val="004B0A0C"/>
    <w:rsid w:val="004B0DA0"/>
    <w:rsid w:val="004B2AA1"/>
    <w:rsid w:val="004B40AC"/>
    <w:rsid w:val="004B6235"/>
    <w:rsid w:val="004B7725"/>
    <w:rsid w:val="004C1151"/>
    <w:rsid w:val="004C1852"/>
    <w:rsid w:val="004C379B"/>
    <w:rsid w:val="004D61DC"/>
    <w:rsid w:val="004E2CC2"/>
    <w:rsid w:val="004E378E"/>
    <w:rsid w:val="004E390F"/>
    <w:rsid w:val="004E4AFA"/>
    <w:rsid w:val="004F0A7F"/>
    <w:rsid w:val="004F648F"/>
    <w:rsid w:val="00500653"/>
    <w:rsid w:val="005009A7"/>
    <w:rsid w:val="005012F6"/>
    <w:rsid w:val="005041D0"/>
    <w:rsid w:val="00515F99"/>
    <w:rsid w:val="00516F55"/>
    <w:rsid w:val="00520F7B"/>
    <w:rsid w:val="00523212"/>
    <w:rsid w:val="005321C8"/>
    <w:rsid w:val="00532B9D"/>
    <w:rsid w:val="00536C9C"/>
    <w:rsid w:val="00537B68"/>
    <w:rsid w:val="005403AF"/>
    <w:rsid w:val="00546DC4"/>
    <w:rsid w:val="00546EA4"/>
    <w:rsid w:val="00552E5A"/>
    <w:rsid w:val="00554222"/>
    <w:rsid w:val="00562230"/>
    <w:rsid w:val="0056721D"/>
    <w:rsid w:val="00581A56"/>
    <w:rsid w:val="005824D2"/>
    <w:rsid w:val="00582733"/>
    <w:rsid w:val="00592A47"/>
    <w:rsid w:val="00593CB9"/>
    <w:rsid w:val="005A16E1"/>
    <w:rsid w:val="005A42D8"/>
    <w:rsid w:val="005A4CC4"/>
    <w:rsid w:val="005B43F2"/>
    <w:rsid w:val="005C391A"/>
    <w:rsid w:val="005C6FA2"/>
    <w:rsid w:val="005D734B"/>
    <w:rsid w:val="005E4CF4"/>
    <w:rsid w:val="005F3704"/>
    <w:rsid w:val="005F50D3"/>
    <w:rsid w:val="00605E90"/>
    <w:rsid w:val="00614CEA"/>
    <w:rsid w:val="00615601"/>
    <w:rsid w:val="006156FE"/>
    <w:rsid w:val="006217EE"/>
    <w:rsid w:val="00624EB2"/>
    <w:rsid w:val="00636B46"/>
    <w:rsid w:val="00637C91"/>
    <w:rsid w:val="00637E18"/>
    <w:rsid w:val="00640B2B"/>
    <w:rsid w:val="006443C9"/>
    <w:rsid w:val="00651C70"/>
    <w:rsid w:val="00655377"/>
    <w:rsid w:val="006562B1"/>
    <w:rsid w:val="006568C9"/>
    <w:rsid w:val="00657AF3"/>
    <w:rsid w:val="00662190"/>
    <w:rsid w:val="00663CC3"/>
    <w:rsid w:val="00663E8F"/>
    <w:rsid w:val="00665F4B"/>
    <w:rsid w:val="006672A9"/>
    <w:rsid w:val="00667FA4"/>
    <w:rsid w:val="00677A27"/>
    <w:rsid w:val="00677ED1"/>
    <w:rsid w:val="006815DE"/>
    <w:rsid w:val="006845C0"/>
    <w:rsid w:val="00686250"/>
    <w:rsid w:val="00693EB1"/>
    <w:rsid w:val="00694302"/>
    <w:rsid w:val="00694AD5"/>
    <w:rsid w:val="00694FC3"/>
    <w:rsid w:val="00696C01"/>
    <w:rsid w:val="006A5231"/>
    <w:rsid w:val="006A57EE"/>
    <w:rsid w:val="006A7EA2"/>
    <w:rsid w:val="006B078A"/>
    <w:rsid w:val="006B4552"/>
    <w:rsid w:val="006B5BF2"/>
    <w:rsid w:val="006B7E86"/>
    <w:rsid w:val="006C3580"/>
    <w:rsid w:val="006C665A"/>
    <w:rsid w:val="006C696E"/>
    <w:rsid w:val="006C6B48"/>
    <w:rsid w:val="006E0040"/>
    <w:rsid w:val="006E3975"/>
    <w:rsid w:val="006E6158"/>
    <w:rsid w:val="006E6A3B"/>
    <w:rsid w:val="006F01C1"/>
    <w:rsid w:val="006F08AE"/>
    <w:rsid w:val="006F6ADE"/>
    <w:rsid w:val="006F6FF1"/>
    <w:rsid w:val="00701108"/>
    <w:rsid w:val="00705141"/>
    <w:rsid w:val="007067E6"/>
    <w:rsid w:val="00706927"/>
    <w:rsid w:val="00712FB3"/>
    <w:rsid w:val="00714604"/>
    <w:rsid w:val="00714F38"/>
    <w:rsid w:val="00715193"/>
    <w:rsid w:val="00715991"/>
    <w:rsid w:val="00715ADB"/>
    <w:rsid w:val="0072253C"/>
    <w:rsid w:val="00723DFF"/>
    <w:rsid w:val="007274D8"/>
    <w:rsid w:val="00727764"/>
    <w:rsid w:val="00730377"/>
    <w:rsid w:val="007317E8"/>
    <w:rsid w:val="00731B95"/>
    <w:rsid w:val="007354CA"/>
    <w:rsid w:val="00745263"/>
    <w:rsid w:val="007464E3"/>
    <w:rsid w:val="00747C41"/>
    <w:rsid w:val="00750165"/>
    <w:rsid w:val="00750714"/>
    <w:rsid w:val="0075148C"/>
    <w:rsid w:val="00752F7D"/>
    <w:rsid w:val="00755DFC"/>
    <w:rsid w:val="00757380"/>
    <w:rsid w:val="007660EC"/>
    <w:rsid w:val="007713C1"/>
    <w:rsid w:val="00774E7D"/>
    <w:rsid w:val="007762B0"/>
    <w:rsid w:val="00794196"/>
    <w:rsid w:val="00794551"/>
    <w:rsid w:val="00796E11"/>
    <w:rsid w:val="007B0C8F"/>
    <w:rsid w:val="007B47DC"/>
    <w:rsid w:val="007C195F"/>
    <w:rsid w:val="007C6C07"/>
    <w:rsid w:val="007C6F1E"/>
    <w:rsid w:val="007D1FA9"/>
    <w:rsid w:val="007D28BB"/>
    <w:rsid w:val="007D4352"/>
    <w:rsid w:val="007D4E59"/>
    <w:rsid w:val="007E1498"/>
    <w:rsid w:val="007E318A"/>
    <w:rsid w:val="007F1995"/>
    <w:rsid w:val="007F4B48"/>
    <w:rsid w:val="007F4D47"/>
    <w:rsid w:val="007F742D"/>
    <w:rsid w:val="008130CE"/>
    <w:rsid w:val="0081336F"/>
    <w:rsid w:val="00814F3A"/>
    <w:rsid w:val="00814FE6"/>
    <w:rsid w:val="0081712A"/>
    <w:rsid w:val="00822541"/>
    <w:rsid w:val="00823634"/>
    <w:rsid w:val="008333FD"/>
    <w:rsid w:val="00834393"/>
    <w:rsid w:val="0083484F"/>
    <w:rsid w:val="00843355"/>
    <w:rsid w:val="008451F5"/>
    <w:rsid w:val="008468C7"/>
    <w:rsid w:val="0085091B"/>
    <w:rsid w:val="00851624"/>
    <w:rsid w:val="008531D7"/>
    <w:rsid w:val="00855A17"/>
    <w:rsid w:val="00855DED"/>
    <w:rsid w:val="008561A7"/>
    <w:rsid w:val="00857B9F"/>
    <w:rsid w:val="0086103D"/>
    <w:rsid w:val="0087028E"/>
    <w:rsid w:val="00874892"/>
    <w:rsid w:val="00876BF3"/>
    <w:rsid w:val="00877869"/>
    <w:rsid w:val="00882C9B"/>
    <w:rsid w:val="00882E5C"/>
    <w:rsid w:val="0088428A"/>
    <w:rsid w:val="00886840"/>
    <w:rsid w:val="00894B47"/>
    <w:rsid w:val="008A4001"/>
    <w:rsid w:val="008A65F0"/>
    <w:rsid w:val="008B0B03"/>
    <w:rsid w:val="008B2A90"/>
    <w:rsid w:val="008B4D22"/>
    <w:rsid w:val="008B723B"/>
    <w:rsid w:val="008C687D"/>
    <w:rsid w:val="008C7CF9"/>
    <w:rsid w:val="008D4EFE"/>
    <w:rsid w:val="008E1D46"/>
    <w:rsid w:val="008E45F0"/>
    <w:rsid w:val="008E4A76"/>
    <w:rsid w:val="008E5970"/>
    <w:rsid w:val="008E6846"/>
    <w:rsid w:val="008F1FCE"/>
    <w:rsid w:val="008F2751"/>
    <w:rsid w:val="008F31F4"/>
    <w:rsid w:val="008F389D"/>
    <w:rsid w:val="008F53D3"/>
    <w:rsid w:val="0090578D"/>
    <w:rsid w:val="00906C7C"/>
    <w:rsid w:val="009109E7"/>
    <w:rsid w:val="00911E42"/>
    <w:rsid w:val="00912EC9"/>
    <w:rsid w:val="009168C6"/>
    <w:rsid w:val="00920A40"/>
    <w:rsid w:val="00922488"/>
    <w:rsid w:val="00923BE0"/>
    <w:rsid w:val="00924797"/>
    <w:rsid w:val="009261E1"/>
    <w:rsid w:val="00932057"/>
    <w:rsid w:val="009374F6"/>
    <w:rsid w:val="00940D50"/>
    <w:rsid w:val="00941542"/>
    <w:rsid w:val="00946385"/>
    <w:rsid w:val="009467C6"/>
    <w:rsid w:val="00947355"/>
    <w:rsid w:val="009506E4"/>
    <w:rsid w:val="00953BF9"/>
    <w:rsid w:val="00955AF0"/>
    <w:rsid w:val="00961BBC"/>
    <w:rsid w:val="00965903"/>
    <w:rsid w:val="00967DA5"/>
    <w:rsid w:val="00972B96"/>
    <w:rsid w:val="00973154"/>
    <w:rsid w:val="0097535A"/>
    <w:rsid w:val="009808B0"/>
    <w:rsid w:val="0099236E"/>
    <w:rsid w:val="0099592F"/>
    <w:rsid w:val="00995A1A"/>
    <w:rsid w:val="00996AD5"/>
    <w:rsid w:val="0099753C"/>
    <w:rsid w:val="009A378F"/>
    <w:rsid w:val="009A5B88"/>
    <w:rsid w:val="009B50AF"/>
    <w:rsid w:val="009B67FE"/>
    <w:rsid w:val="009B6D18"/>
    <w:rsid w:val="009B7DBF"/>
    <w:rsid w:val="009C26BF"/>
    <w:rsid w:val="009C33D7"/>
    <w:rsid w:val="009C387B"/>
    <w:rsid w:val="009C3CB2"/>
    <w:rsid w:val="009C43FD"/>
    <w:rsid w:val="009D1CFB"/>
    <w:rsid w:val="009D6029"/>
    <w:rsid w:val="009E0233"/>
    <w:rsid w:val="009E336B"/>
    <w:rsid w:val="009F3DF1"/>
    <w:rsid w:val="009F57A3"/>
    <w:rsid w:val="009F68FA"/>
    <w:rsid w:val="00A02830"/>
    <w:rsid w:val="00A035FE"/>
    <w:rsid w:val="00A038DC"/>
    <w:rsid w:val="00A07DFE"/>
    <w:rsid w:val="00A228F5"/>
    <w:rsid w:val="00A267BE"/>
    <w:rsid w:val="00A33A2D"/>
    <w:rsid w:val="00A35FF7"/>
    <w:rsid w:val="00A40990"/>
    <w:rsid w:val="00A41345"/>
    <w:rsid w:val="00A51924"/>
    <w:rsid w:val="00A563F5"/>
    <w:rsid w:val="00A6116D"/>
    <w:rsid w:val="00A64F2B"/>
    <w:rsid w:val="00A650BC"/>
    <w:rsid w:val="00A65CAA"/>
    <w:rsid w:val="00A72A19"/>
    <w:rsid w:val="00A832F5"/>
    <w:rsid w:val="00A84571"/>
    <w:rsid w:val="00A84FEE"/>
    <w:rsid w:val="00A87CE1"/>
    <w:rsid w:val="00A90E9F"/>
    <w:rsid w:val="00A92B72"/>
    <w:rsid w:val="00AA2D14"/>
    <w:rsid w:val="00AA31E4"/>
    <w:rsid w:val="00AA3EC9"/>
    <w:rsid w:val="00AA4F0D"/>
    <w:rsid w:val="00AA7E96"/>
    <w:rsid w:val="00AB2FFC"/>
    <w:rsid w:val="00AB545B"/>
    <w:rsid w:val="00AC0BE7"/>
    <w:rsid w:val="00AC0D81"/>
    <w:rsid w:val="00AC4523"/>
    <w:rsid w:val="00AD3F08"/>
    <w:rsid w:val="00AD670B"/>
    <w:rsid w:val="00AD711A"/>
    <w:rsid w:val="00AD7B6C"/>
    <w:rsid w:val="00AE0B81"/>
    <w:rsid w:val="00AE22B0"/>
    <w:rsid w:val="00AE46EF"/>
    <w:rsid w:val="00AF355D"/>
    <w:rsid w:val="00AF69BA"/>
    <w:rsid w:val="00B03582"/>
    <w:rsid w:val="00B10E95"/>
    <w:rsid w:val="00B11908"/>
    <w:rsid w:val="00B127A4"/>
    <w:rsid w:val="00B13778"/>
    <w:rsid w:val="00B207AA"/>
    <w:rsid w:val="00B272C8"/>
    <w:rsid w:val="00B30033"/>
    <w:rsid w:val="00B30C72"/>
    <w:rsid w:val="00B31E7C"/>
    <w:rsid w:val="00B325AB"/>
    <w:rsid w:val="00B32839"/>
    <w:rsid w:val="00B3481F"/>
    <w:rsid w:val="00B36B61"/>
    <w:rsid w:val="00B42708"/>
    <w:rsid w:val="00B4722E"/>
    <w:rsid w:val="00B47AE1"/>
    <w:rsid w:val="00B54797"/>
    <w:rsid w:val="00B56231"/>
    <w:rsid w:val="00B56F29"/>
    <w:rsid w:val="00B57534"/>
    <w:rsid w:val="00B6449E"/>
    <w:rsid w:val="00B66CE2"/>
    <w:rsid w:val="00B73536"/>
    <w:rsid w:val="00B7505D"/>
    <w:rsid w:val="00B80CDB"/>
    <w:rsid w:val="00B81314"/>
    <w:rsid w:val="00B82F33"/>
    <w:rsid w:val="00B95BA3"/>
    <w:rsid w:val="00BA11EC"/>
    <w:rsid w:val="00BA3CFF"/>
    <w:rsid w:val="00BA3F34"/>
    <w:rsid w:val="00BA4803"/>
    <w:rsid w:val="00BA5518"/>
    <w:rsid w:val="00BB27A8"/>
    <w:rsid w:val="00BB5F3C"/>
    <w:rsid w:val="00BC0E2D"/>
    <w:rsid w:val="00BC47C0"/>
    <w:rsid w:val="00BC5C27"/>
    <w:rsid w:val="00BC654C"/>
    <w:rsid w:val="00BC6B9D"/>
    <w:rsid w:val="00BD584F"/>
    <w:rsid w:val="00BD5DD9"/>
    <w:rsid w:val="00BD7C97"/>
    <w:rsid w:val="00BE029E"/>
    <w:rsid w:val="00BE2CE5"/>
    <w:rsid w:val="00BE399B"/>
    <w:rsid w:val="00BE785C"/>
    <w:rsid w:val="00BF07AA"/>
    <w:rsid w:val="00C009B3"/>
    <w:rsid w:val="00C01578"/>
    <w:rsid w:val="00C02F4C"/>
    <w:rsid w:val="00C047D1"/>
    <w:rsid w:val="00C06E76"/>
    <w:rsid w:val="00C07B8A"/>
    <w:rsid w:val="00C1274E"/>
    <w:rsid w:val="00C14169"/>
    <w:rsid w:val="00C17073"/>
    <w:rsid w:val="00C21A0B"/>
    <w:rsid w:val="00C21BB5"/>
    <w:rsid w:val="00C274C5"/>
    <w:rsid w:val="00C32B9F"/>
    <w:rsid w:val="00C33512"/>
    <w:rsid w:val="00C46925"/>
    <w:rsid w:val="00C47973"/>
    <w:rsid w:val="00C505CF"/>
    <w:rsid w:val="00C512D0"/>
    <w:rsid w:val="00C51A13"/>
    <w:rsid w:val="00C53361"/>
    <w:rsid w:val="00C53C77"/>
    <w:rsid w:val="00C552F9"/>
    <w:rsid w:val="00C55F3F"/>
    <w:rsid w:val="00C57D7E"/>
    <w:rsid w:val="00C61CB5"/>
    <w:rsid w:val="00C63F8B"/>
    <w:rsid w:val="00C65C71"/>
    <w:rsid w:val="00C66CB3"/>
    <w:rsid w:val="00C701BE"/>
    <w:rsid w:val="00C76121"/>
    <w:rsid w:val="00C94D95"/>
    <w:rsid w:val="00C96584"/>
    <w:rsid w:val="00CA2D79"/>
    <w:rsid w:val="00CA425F"/>
    <w:rsid w:val="00CA49FE"/>
    <w:rsid w:val="00CB1068"/>
    <w:rsid w:val="00CC490B"/>
    <w:rsid w:val="00CE116F"/>
    <w:rsid w:val="00CE285B"/>
    <w:rsid w:val="00CE736F"/>
    <w:rsid w:val="00CF0055"/>
    <w:rsid w:val="00CF04AF"/>
    <w:rsid w:val="00CF05B4"/>
    <w:rsid w:val="00CF0DBC"/>
    <w:rsid w:val="00CF201B"/>
    <w:rsid w:val="00D0347E"/>
    <w:rsid w:val="00D055B8"/>
    <w:rsid w:val="00D05B6E"/>
    <w:rsid w:val="00D05C48"/>
    <w:rsid w:val="00D07D40"/>
    <w:rsid w:val="00D10B79"/>
    <w:rsid w:val="00D11B88"/>
    <w:rsid w:val="00D128A3"/>
    <w:rsid w:val="00D156B2"/>
    <w:rsid w:val="00D233F7"/>
    <w:rsid w:val="00D2753B"/>
    <w:rsid w:val="00D3259D"/>
    <w:rsid w:val="00D36869"/>
    <w:rsid w:val="00D36F31"/>
    <w:rsid w:val="00D40F75"/>
    <w:rsid w:val="00D46A51"/>
    <w:rsid w:val="00D47585"/>
    <w:rsid w:val="00D500AC"/>
    <w:rsid w:val="00D51236"/>
    <w:rsid w:val="00D54E74"/>
    <w:rsid w:val="00D62073"/>
    <w:rsid w:val="00D62C67"/>
    <w:rsid w:val="00D63E3F"/>
    <w:rsid w:val="00D75295"/>
    <w:rsid w:val="00D756C6"/>
    <w:rsid w:val="00D7572F"/>
    <w:rsid w:val="00D76761"/>
    <w:rsid w:val="00D83BE6"/>
    <w:rsid w:val="00D8406C"/>
    <w:rsid w:val="00D84E7F"/>
    <w:rsid w:val="00D84F98"/>
    <w:rsid w:val="00D853DD"/>
    <w:rsid w:val="00D9094B"/>
    <w:rsid w:val="00D92F41"/>
    <w:rsid w:val="00D931B2"/>
    <w:rsid w:val="00D948E4"/>
    <w:rsid w:val="00D9554E"/>
    <w:rsid w:val="00D96AD4"/>
    <w:rsid w:val="00D97C3E"/>
    <w:rsid w:val="00DA01FA"/>
    <w:rsid w:val="00DA3AF1"/>
    <w:rsid w:val="00DB1C6A"/>
    <w:rsid w:val="00DB2414"/>
    <w:rsid w:val="00DB47FE"/>
    <w:rsid w:val="00DB6605"/>
    <w:rsid w:val="00DC4A43"/>
    <w:rsid w:val="00DC6FD0"/>
    <w:rsid w:val="00DE0F79"/>
    <w:rsid w:val="00DE5425"/>
    <w:rsid w:val="00DE6A1C"/>
    <w:rsid w:val="00DF1C06"/>
    <w:rsid w:val="00DF4DF3"/>
    <w:rsid w:val="00E0033D"/>
    <w:rsid w:val="00E04084"/>
    <w:rsid w:val="00E054A6"/>
    <w:rsid w:val="00E07FC0"/>
    <w:rsid w:val="00E22F0A"/>
    <w:rsid w:val="00E23325"/>
    <w:rsid w:val="00E25B27"/>
    <w:rsid w:val="00E27203"/>
    <w:rsid w:val="00E27CAD"/>
    <w:rsid w:val="00E31040"/>
    <w:rsid w:val="00E35C27"/>
    <w:rsid w:val="00E36CDF"/>
    <w:rsid w:val="00E41353"/>
    <w:rsid w:val="00E43563"/>
    <w:rsid w:val="00E45DDB"/>
    <w:rsid w:val="00E462EB"/>
    <w:rsid w:val="00E54949"/>
    <w:rsid w:val="00E54D14"/>
    <w:rsid w:val="00E55008"/>
    <w:rsid w:val="00E55355"/>
    <w:rsid w:val="00E7091B"/>
    <w:rsid w:val="00E70C17"/>
    <w:rsid w:val="00E71091"/>
    <w:rsid w:val="00E765A4"/>
    <w:rsid w:val="00E814AC"/>
    <w:rsid w:val="00E828B2"/>
    <w:rsid w:val="00E87D2E"/>
    <w:rsid w:val="00E9098C"/>
    <w:rsid w:val="00E93580"/>
    <w:rsid w:val="00E93E35"/>
    <w:rsid w:val="00E94479"/>
    <w:rsid w:val="00E952FD"/>
    <w:rsid w:val="00E96374"/>
    <w:rsid w:val="00E97191"/>
    <w:rsid w:val="00E978E8"/>
    <w:rsid w:val="00EA1B03"/>
    <w:rsid w:val="00EA6804"/>
    <w:rsid w:val="00EA69A9"/>
    <w:rsid w:val="00EB2487"/>
    <w:rsid w:val="00EB32F4"/>
    <w:rsid w:val="00EB37DD"/>
    <w:rsid w:val="00EC003E"/>
    <w:rsid w:val="00EC38ED"/>
    <w:rsid w:val="00ED0253"/>
    <w:rsid w:val="00ED56FD"/>
    <w:rsid w:val="00ED73D4"/>
    <w:rsid w:val="00ED7BCF"/>
    <w:rsid w:val="00EE55F4"/>
    <w:rsid w:val="00EE6205"/>
    <w:rsid w:val="00EF20DE"/>
    <w:rsid w:val="00EF72F9"/>
    <w:rsid w:val="00EF7C5A"/>
    <w:rsid w:val="00F04F2B"/>
    <w:rsid w:val="00F0545D"/>
    <w:rsid w:val="00F1028E"/>
    <w:rsid w:val="00F10D77"/>
    <w:rsid w:val="00F13655"/>
    <w:rsid w:val="00F216DD"/>
    <w:rsid w:val="00F2417B"/>
    <w:rsid w:val="00F2498C"/>
    <w:rsid w:val="00F26E9D"/>
    <w:rsid w:val="00F279D6"/>
    <w:rsid w:val="00F3242A"/>
    <w:rsid w:val="00F36DEB"/>
    <w:rsid w:val="00F416F9"/>
    <w:rsid w:val="00F434AB"/>
    <w:rsid w:val="00F54AE3"/>
    <w:rsid w:val="00F65621"/>
    <w:rsid w:val="00F71818"/>
    <w:rsid w:val="00F72B3F"/>
    <w:rsid w:val="00F73988"/>
    <w:rsid w:val="00F800C6"/>
    <w:rsid w:val="00F84FC3"/>
    <w:rsid w:val="00F94203"/>
    <w:rsid w:val="00F97EAC"/>
    <w:rsid w:val="00FA2095"/>
    <w:rsid w:val="00FA37D8"/>
    <w:rsid w:val="00FA705D"/>
    <w:rsid w:val="00FB1571"/>
    <w:rsid w:val="00FB23EB"/>
    <w:rsid w:val="00FC20EB"/>
    <w:rsid w:val="00FC3B34"/>
    <w:rsid w:val="00FD1D32"/>
    <w:rsid w:val="00FD4319"/>
    <w:rsid w:val="00FD5675"/>
    <w:rsid w:val="00FD57C0"/>
    <w:rsid w:val="00FE2389"/>
    <w:rsid w:val="00FF4BBC"/>
    <w:rsid w:val="00FF5F8C"/>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A7F"/>
    <w:pPr>
      <w:spacing w:after="120" w:line="276" w:lineRule="auto"/>
    </w:pPr>
    <w:rPr>
      <w:rFonts w:ascii="Arial" w:eastAsiaTheme="minorEastAsia" w:hAnsi="Arial" w:cstheme="minorBidi"/>
      <w:sz w:val="22"/>
    </w:rPr>
  </w:style>
  <w:style w:type="paragraph" w:styleId="Heading1">
    <w:name w:val="heading 1"/>
    <w:basedOn w:val="Normal"/>
    <w:next w:val="Normal"/>
    <w:link w:val="Heading1Char"/>
    <w:qFormat/>
    <w:rsid w:val="00CB1068"/>
    <w:pPr>
      <w:outlineLvl w:val="0"/>
    </w:pPr>
    <w:rPr>
      <w:rFonts w:eastAsiaTheme="majorEastAsia" w:cstheme="majorBidi"/>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4"/>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cs="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smallCaps/>
      <w:color w:val="000000"/>
      <w:sz w:val="18"/>
      <w:szCs w:val="18"/>
    </w:rPr>
  </w:style>
  <w:style w:type="character" w:customStyle="1" w:styleId="Heading1Char">
    <w:name w:val="Heading 1 Char"/>
    <w:basedOn w:val="DefaultParagraphFont"/>
    <w:link w:val="Heading1"/>
    <w:rsid w:val="00CB1068"/>
    <w:rPr>
      <w:rFonts w:ascii="Times New Roman" w:eastAsiaTheme="majorEastAsia" w:hAnsi="Times New Roman" w:cstheme="majorBidi"/>
      <w:sz w:val="24"/>
      <w:szCs w:val="24"/>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1"/>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CB1068"/>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1B2A3F"/>
    <w:pPr>
      <w:tabs>
        <w:tab w:val="left" w:pos="660"/>
        <w:tab w:val="right" w:leader="dot" w:pos="9350"/>
      </w:tabs>
      <w:spacing w:after="100"/>
      <w:ind w:left="630" w:hanging="630"/>
    </w:pPr>
    <w:rPr>
      <w:rFonts w:ascii="Times New Roman" w:eastAsia="Times New Roman" w:hAnsi="Times New Roman" w:cs="Times New Roman"/>
      <w:smallCaps/>
      <w:noProof/>
      <w:sz w:val="24"/>
    </w:rPr>
  </w:style>
  <w:style w:type="paragraph" w:styleId="TOC2">
    <w:name w:val="toc 2"/>
    <w:basedOn w:val="Normal"/>
    <w:next w:val="Normal"/>
    <w:autoRedefine/>
    <w:uiPriority w:val="39"/>
    <w:unhideWhenUsed/>
    <w:rsid w:val="006156FE"/>
    <w:pPr>
      <w:tabs>
        <w:tab w:val="right" w:leader="dot" w:pos="9360"/>
      </w:tabs>
      <w:spacing w:after="60" w:line="240" w:lineRule="auto"/>
      <w:jc w:val="both"/>
    </w:pPr>
    <w:rPr>
      <w:rFonts w:ascii="Times New Roman" w:eastAsia="Times New Roman" w:hAnsi="Times New Roman" w:cs="Times New Roman"/>
      <w:b/>
      <w:sz w:val="24"/>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Table legend,Tab_Überschrift,Figure reference,Eco,Legend,Caption Char1,Caption Char Char,Caption Char1 Char Char Char,Caption Char Char Char Char Char,Caption Char1 Char Char Char Char Char,Caption Char Char Char Char Char Char Char"/>
    <w:basedOn w:val="Normal"/>
    <w:next w:val="Normal"/>
    <w:link w:val="CaptionChar"/>
    <w:unhideWhenUsed/>
    <w:qFormat/>
    <w:rsid w:val="00CB1068"/>
    <w:pPr>
      <w:keepNext/>
      <w:jc w:val="center"/>
    </w:pPr>
    <w:rPr>
      <w:rFonts w:asciiTheme="minorHAnsi" w:eastAsia="Times New Roman" w:hAnsiTheme="minorHAnsi"/>
      <w:b/>
      <w:bCs/>
      <w:color w:val="5B9BD5" w:themeColor="accent1"/>
      <w:szCs w:val="22"/>
    </w:rPr>
  </w:style>
  <w:style w:type="character" w:customStyle="1" w:styleId="CaptionChar">
    <w:name w:val="Caption Char"/>
    <w:aliases w:val="Table legend Char,Tab_Überschrift Char,Figure reference Char,Eco Char,Legend Char,Caption Char1 Char,Caption Char Char Char,Caption Char1 Char Char Char Char,Caption Char Char Char Char Char Char,Caption Char1 Char Char Char Char Char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3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pPr>
    <w:rPr>
      <w:b/>
      <w:bCs/>
      <w:color w:val="000000" w:themeColor="text1"/>
      <w:szCs w:val="36"/>
    </w:rPr>
  </w:style>
  <w:style w:type="paragraph" w:customStyle="1" w:styleId="ICFHead1">
    <w:name w:val="ICF Head 1"/>
    <w:basedOn w:val="TOC"/>
    <w:rsid w:val="004F0A7F"/>
  </w:style>
  <w:style w:type="paragraph" w:customStyle="1" w:styleId="ICFBodyText">
    <w:name w:val="ICF Body Text"/>
    <w:basedOn w:val="Normal"/>
    <w:rsid w:val="004F0A7F"/>
    <w:pPr>
      <w:spacing w:after="200" w:line="240" w:lineRule="auto"/>
    </w:pPr>
    <w:rPr>
      <w:rFonts w:ascii="Times New Roman" w:hAnsi="Times New Roman"/>
      <w:sz w:val="24"/>
    </w:rPr>
  </w:style>
  <w:style w:type="paragraph" w:customStyle="1" w:styleId="ICFHead2">
    <w:name w:val="ICF Head 2"/>
    <w:basedOn w:val="Heading2"/>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eastAsiaTheme="minorEastAsia" w:hAnsi="Arial"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alPlanText">
    <w:name w:val="Eval Plan Text"/>
    <w:basedOn w:val="Normal"/>
    <w:rsid w:val="00126831"/>
    <w:pPr>
      <w:autoSpaceDE w:val="0"/>
      <w:autoSpaceDN w:val="0"/>
      <w:adjustRightInd w:val="0"/>
      <w:spacing w:after="0" w:line="240" w:lineRule="auto"/>
    </w:pPr>
    <w:rPr>
      <w:rFonts w:asciiTheme="minorHAnsi" w:eastAsiaTheme="minorHAnsi" w:hAnsiTheme="minorHAnsi" w:cs="Times New Roman"/>
      <w:szCs w:val="22"/>
    </w:rPr>
  </w:style>
  <w:style w:type="table" w:customStyle="1" w:styleId="TableGrid2">
    <w:name w:val="Table Grid2"/>
    <w:basedOn w:val="TableNormal"/>
    <w:next w:val="TableGrid"/>
    <w:uiPriority w:val="39"/>
    <w:rsid w:val="006943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A7F"/>
    <w:pPr>
      <w:spacing w:after="120" w:line="276" w:lineRule="auto"/>
    </w:pPr>
    <w:rPr>
      <w:rFonts w:ascii="Arial" w:eastAsiaTheme="minorEastAsia" w:hAnsi="Arial" w:cstheme="minorBidi"/>
      <w:sz w:val="22"/>
    </w:rPr>
  </w:style>
  <w:style w:type="paragraph" w:styleId="Heading1">
    <w:name w:val="heading 1"/>
    <w:basedOn w:val="Normal"/>
    <w:next w:val="Normal"/>
    <w:link w:val="Heading1Char"/>
    <w:qFormat/>
    <w:rsid w:val="00CB1068"/>
    <w:pPr>
      <w:outlineLvl w:val="0"/>
    </w:pPr>
    <w:rPr>
      <w:rFonts w:eastAsiaTheme="majorEastAsia" w:cstheme="majorBidi"/>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4"/>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cs="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smallCaps/>
      <w:color w:val="000000"/>
      <w:sz w:val="18"/>
      <w:szCs w:val="18"/>
    </w:rPr>
  </w:style>
  <w:style w:type="character" w:customStyle="1" w:styleId="Heading1Char">
    <w:name w:val="Heading 1 Char"/>
    <w:basedOn w:val="DefaultParagraphFont"/>
    <w:link w:val="Heading1"/>
    <w:rsid w:val="00CB1068"/>
    <w:rPr>
      <w:rFonts w:ascii="Times New Roman" w:eastAsiaTheme="majorEastAsia" w:hAnsi="Times New Roman" w:cstheme="majorBidi"/>
      <w:sz w:val="24"/>
      <w:szCs w:val="24"/>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1"/>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CB1068"/>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1B2A3F"/>
    <w:pPr>
      <w:tabs>
        <w:tab w:val="left" w:pos="660"/>
        <w:tab w:val="right" w:leader="dot" w:pos="9350"/>
      </w:tabs>
      <w:spacing w:after="100"/>
      <w:ind w:left="630" w:hanging="630"/>
    </w:pPr>
    <w:rPr>
      <w:rFonts w:ascii="Times New Roman" w:eastAsia="Times New Roman" w:hAnsi="Times New Roman" w:cs="Times New Roman"/>
      <w:smallCaps/>
      <w:noProof/>
      <w:sz w:val="24"/>
    </w:rPr>
  </w:style>
  <w:style w:type="paragraph" w:styleId="TOC2">
    <w:name w:val="toc 2"/>
    <w:basedOn w:val="Normal"/>
    <w:next w:val="Normal"/>
    <w:autoRedefine/>
    <w:uiPriority w:val="39"/>
    <w:unhideWhenUsed/>
    <w:rsid w:val="006156FE"/>
    <w:pPr>
      <w:tabs>
        <w:tab w:val="right" w:leader="dot" w:pos="9360"/>
      </w:tabs>
      <w:spacing w:after="60" w:line="240" w:lineRule="auto"/>
      <w:jc w:val="both"/>
    </w:pPr>
    <w:rPr>
      <w:rFonts w:ascii="Times New Roman" w:eastAsia="Times New Roman" w:hAnsi="Times New Roman" w:cs="Times New Roman"/>
      <w:b/>
      <w:sz w:val="24"/>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Table legend,Tab_Überschrift,Figure reference,Eco,Legend,Caption Char1,Caption Char Char,Caption Char1 Char Char Char,Caption Char Char Char Char Char,Caption Char1 Char Char Char Char Char,Caption Char Char Char Char Char Char Char"/>
    <w:basedOn w:val="Normal"/>
    <w:next w:val="Normal"/>
    <w:link w:val="CaptionChar"/>
    <w:unhideWhenUsed/>
    <w:qFormat/>
    <w:rsid w:val="00CB1068"/>
    <w:pPr>
      <w:keepNext/>
      <w:jc w:val="center"/>
    </w:pPr>
    <w:rPr>
      <w:rFonts w:asciiTheme="minorHAnsi" w:eastAsia="Times New Roman" w:hAnsiTheme="minorHAnsi"/>
      <w:b/>
      <w:bCs/>
      <w:color w:val="5B9BD5" w:themeColor="accent1"/>
      <w:szCs w:val="22"/>
    </w:rPr>
  </w:style>
  <w:style w:type="character" w:customStyle="1" w:styleId="CaptionChar">
    <w:name w:val="Caption Char"/>
    <w:aliases w:val="Table legend Char,Tab_Überschrift Char,Figure reference Char,Eco Char,Legend Char,Caption Char1 Char,Caption Char Char Char,Caption Char1 Char Char Char Char,Caption Char Char Char Char Char Char,Caption Char1 Char Char Char Char Char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3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pPr>
    <w:rPr>
      <w:b/>
      <w:bCs/>
      <w:color w:val="000000" w:themeColor="text1"/>
      <w:szCs w:val="36"/>
    </w:rPr>
  </w:style>
  <w:style w:type="paragraph" w:customStyle="1" w:styleId="ICFHead1">
    <w:name w:val="ICF Head 1"/>
    <w:basedOn w:val="TOC"/>
    <w:rsid w:val="004F0A7F"/>
  </w:style>
  <w:style w:type="paragraph" w:customStyle="1" w:styleId="ICFBodyText">
    <w:name w:val="ICF Body Text"/>
    <w:basedOn w:val="Normal"/>
    <w:rsid w:val="004F0A7F"/>
    <w:pPr>
      <w:spacing w:after="200" w:line="240" w:lineRule="auto"/>
    </w:pPr>
    <w:rPr>
      <w:rFonts w:ascii="Times New Roman" w:hAnsi="Times New Roman"/>
      <w:sz w:val="24"/>
    </w:rPr>
  </w:style>
  <w:style w:type="paragraph" w:customStyle="1" w:styleId="ICFHead2">
    <w:name w:val="ICF Head 2"/>
    <w:basedOn w:val="Heading2"/>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eastAsiaTheme="minorEastAsia" w:hAnsi="Arial"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alPlanText">
    <w:name w:val="Eval Plan Text"/>
    <w:basedOn w:val="Normal"/>
    <w:rsid w:val="00126831"/>
    <w:pPr>
      <w:autoSpaceDE w:val="0"/>
      <w:autoSpaceDN w:val="0"/>
      <w:adjustRightInd w:val="0"/>
      <w:spacing w:after="0" w:line="240" w:lineRule="auto"/>
    </w:pPr>
    <w:rPr>
      <w:rFonts w:asciiTheme="minorHAnsi" w:eastAsiaTheme="minorHAnsi" w:hAnsiTheme="minorHAnsi" w:cs="Times New Roman"/>
      <w:szCs w:val="22"/>
    </w:rPr>
  </w:style>
  <w:style w:type="table" w:customStyle="1" w:styleId="TableGrid2">
    <w:name w:val="Table Grid2"/>
    <w:basedOn w:val="TableNormal"/>
    <w:next w:val="TableGrid"/>
    <w:uiPriority w:val="39"/>
    <w:rsid w:val="006943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83574">
      <w:bodyDiv w:val="1"/>
      <w:marLeft w:val="0"/>
      <w:marRight w:val="0"/>
      <w:marTop w:val="0"/>
      <w:marBottom w:val="0"/>
      <w:divBdr>
        <w:top w:val="none" w:sz="0" w:space="0" w:color="auto"/>
        <w:left w:val="none" w:sz="0" w:space="0" w:color="auto"/>
        <w:bottom w:val="none" w:sz="0" w:space="0" w:color="auto"/>
        <w:right w:val="none" w:sz="0" w:space="0" w:color="auto"/>
      </w:divBdr>
    </w:div>
    <w:div w:id="588539031">
      <w:bodyDiv w:val="1"/>
      <w:marLeft w:val="0"/>
      <w:marRight w:val="0"/>
      <w:marTop w:val="0"/>
      <w:marBottom w:val="0"/>
      <w:divBdr>
        <w:top w:val="none" w:sz="0" w:space="0" w:color="auto"/>
        <w:left w:val="none" w:sz="0" w:space="0" w:color="auto"/>
        <w:bottom w:val="none" w:sz="0" w:space="0" w:color="auto"/>
        <w:right w:val="none" w:sz="0" w:space="0" w:color="auto"/>
      </w:divBdr>
    </w:div>
    <w:div w:id="680081639">
      <w:bodyDiv w:val="1"/>
      <w:marLeft w:val="0"/>
      <w:marRight w:val="0"/>
      <w:marTop w:val="0"/>
      <w:marBottom w:val="0"/>
      <w:divBdr>
        <w:top w:val="none" w:sz="0" w:space="0" w:color="auto"/>
        <w:left w:val="none" w:sz="0" w:space="0" w:color="auto"/>
        <w:bottom w:val="none" w:sz="0" w:space="0" w:color="auto"/>
        <w:right w:val="none" w:sz="0" w:space="0" w:color="auto"/>
      </w:divBdr>
    </w:div>
    <w:div w:id="746344432">
      <w:bodyDiv w:val="1"/>
      <w:marLeft w:val="0"/>
      <w:marRight w:val="0"/>
      <w:marTop w:val="0"/>
      <w:marBottom w:val="0"/>
      <w:divBdr>
        <w:top w:val="none" w:sz="0" w:space="0" w:color="auto"/>
        <w:left w:val="none" w:sz="0" w:space="0" w:color="auto"/>
        <w:bottom w:val="none" w:sz="0" w:space="0" w:color="auto"/>
        <w:right w:val="none" w:sz="0" w:space="0" w:color="auto"/>
      </w:divBdr>
    </w:div>
    <w:div w:id="843932802">
      <w:bodyDiv w:val="1"/>
      <w:marLeft w:val="0"/>
      <w:marRight w:val="0"/>
      <w:marTop w:val="0"/>
      <w:marBottom w:val="0"/>
      <w:divBdr>
        <w:top w:val="none" w:sz="0" w:space="0" w:color="auto"/>
        <w:left w:val="none" w:sz="0" w:space="0" w:color="auto"/>
        <w:bottom w:val="none" w:sz="0" w:space="0" w:color="auto"/>
        <w:right w:val="none" w:sz="0" w:space="0" w:color="auto"/>
      </w:divBdr>
    </w:div>
    <w:div w:id="929041628">
      <w:bodyDiv w:val="1"/>
      <w:marLeft w:val="0"/>
      <w:marRight w:val="0"/>
      <w:marTop w:val="0"/>
      <w:marBottom w:val="0"/>
      <w:divBdr>
        <w:top w:val="none" w:sz="0" w:space="0" w:color="auto"/>
        <w:left w:val="none" w:sz="0" w:space="0" w:color="auto"/>
        <w:bottom w:val="none" w:sz="0" w:space="0" w:color="auto"/>
        <w:right w:val="none" w:sz="0" w:space="0" w:color="auto"/>
      </w:divBdr>
    </w:div>
    <w:div w:id="994458165">
      <w:bodyDiv w:val="1"/>
      <w:marLeft w:val="0"/>
      <w:marRight w:val="0"/>
      <w:marTop w:val="0"/>
      <w:marBottom w:val="0"/>
      <w:divBdr>
        <w:top w:val="none" w:sz="0" w:space="0" w:color="auto"/>
        <w:left w:val="none" w:sz="0" w:space="0" w:color="auto"/>
        <w:bottom w:val="none" w:sz="0" w:space="0" w:color="auto"/>
        <w:right w:val="none" w:sz="0" w:space="0" w:color="auto"/>
      </w:divBdr>
    </w:div>
    <w:div w:id="1091243905">
      <w:bodyDiv w:val="1"/>
      <w:marLeft w:val="0"/>
      <w:marRight w:val="0"/>
      <w:marTop w:val="0"/>
      <w:marBottom w:val="0"/>
      <w:divBdr>
        <w:top w:val="none" w:sz="0" w:space="0" w:color="auto"/>
        <w:left w:val="none" w:sz="0" w:space="0" w:color="auto"/>
        <w:bottom w:val="none" w:sz="0" w:space="0" w:color="auto"/>
        <w:right w:val="none" w:sz="0" w:space="0" w:color="auto"/>
      </w:divBdr>
    </w:div>
    <w:div w:id="1206796270">
      <w:bodyDiv w:val="1"/>
      <w:marLeft w:val="0"/>
      <w:marRight w:val="0"/>
      <w:marTop w:val="0"/>
      <w:marBottom w:val="0"/>
      <w:divBdr>
        <w:top w:val="none" w:sz="0" w:space="0" w:color="auto"/>
        <w:left w:val="none" w:sz="0" w:space="0" w:color="auto"/>
        <w:bottom w:val="none" w:sz="0" w:space="0" w:color="auto"/>
        <w:right w:val="none" w:sz="0" w:space="0" w:color="auto"/>
      </w:divBdr>
    </w:div>
    <w:div w:id="1427727432">
      <w:bodyDiv w:val="1"/>
      <w:marLeft w:val="0"/>
      <w:marRight w:val="0"/>
      <w:marTop w:val="0"/>
      <w:marBottom w:val="0"/>
      <w:divBdr>
        <w:top w:val="none" w:sz="0" w:space="0" w:color="auto"/>
        <w:left w:val="none" w:sz="0" w:space="0" w:color="auto"/>
        <w:bottom w:val="none" w:sz="0" w:space="0" w:color="auto"/>
        <w:right w:val="none" w:sz="0" w:space="0" w:color="auto"/>
      </w:divBdr>
      <w:divsChild>
        <w:div w:id="2144080235">
          <w:marLeft w:val="0"/>
          <w:marRight w:val="0"/>
          <w:marTop w:val="0"/>
          <w:marBottom w:val="0"/>
          <w:divBdr>
            <w:top w:val="none" w:sz="0" w:space="0" w:color="auto"/>
            <w:left w:val="none" w:sz="0" w:space="0" w:color="auto"/>
            <w:bottom w:val="none" w:sz="0" w:space="0" w:color="auto"/>
            <w:right w:val="none" w:sz="0" w:space="0" w:color="auto"/>
          </w:divBdr>
          <w:divsChild>
            <w:div w:id="1816408721">
              <w:marLeft w:val="0"/>
              <w:marRight w:val="0"/>
              <w:marTop w:val="0"/>
              <w:marBottom w:val="0"/>
              <w:divBdr>
                <w:top w:val="none" w:sz="0" w:space="0" w:color="auto"/>
                <w:left w:val="single" w:sz="6" w:space="0" w:color="E2E2E2"/>
                <w:bottom w:val="none" w:sz="0" w:space="0" w:color="auto"/>
                <w:right w:val="single" w:sz="6" w:space="0" w:color="E2E2E2"/>
              </w:divBdr>
              <w:divsChild>
                <w:div w:id="176845311">
                  <w:marLeft w:val="0"/>
                  <w:marRight w:val="0"/>
                  <w:marTop w:val="0"/>
                  <w:marBottom w:val="0"/>
                  <w:divBdr>
                    <w:top w:val="none" w:sz="0" w:space="0" w:color="auto"/>
                    <w:left w:val="none" w:sz="0" w:space="0" w:color="auto"/>
                    <w:bottom w:val="none" w:sz="0" w:space="0" w:color="auto"/>
                    <w:right w:val="none" w:sz="0" w:space="0" w:color="auto"/>
                  </w:divBdr>
                  <w:divsChild>
                    <w:div w:id="2023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37411">
      <w:bodyDiv w:val="1"/>
      <w:marLeft w:val="0"/>
      <w:marRight w:val="0"/>
      <w:marTop w:val="0"/>
      <w:marBottom w:val="0"/>
      <w:divBdr>
        <w:top w:val="none" w:sz="0" w:space="0" w:color="auto"/>
        <w:left w:val="none" w:sz="0" w:space="0" w:color="auto"/>
        <w:bottom w:val="none" w:sz="0" w:space="0" w:color="auto"/>
        <w:right w:val="none" w:sz="0" w:space="0" w:color="auto"/>
      </w:divBdr>
    </w:div>
    <w:div w:id="1738478301">
      <w:bodyDiv w:val="1"/>
      <w:marLeft w:val="0"/>
      <w:marRight w:val="0"/>
      <w:marTop w:val="0"/>
      <w:marBottom w:val="0"/>
      <w:divBdr>
        <w:top w:val="none" w:sz="0" w:space="0" w:color="auto"/>
        <w:left w:val="none" w:sz="0" w:space="0" w:color="auto"/>
        <w:bottom w:val="none" w:sz="0" w:space="0" w:color="auto"/>
        <w:right w:val="none" w:sz="0" w:space="0" w:color="auto"/>
      </w:divBdr>
    </w:div>
    <w:div w:id="1900750217">
      <w:bodyDiv w:val="1"/>
      <w:marLeft w:val="0"/>
      <w:marRight w:val="0"/>
      <w:marTop w:val="0"/>
      <w:marBottom w:val="0"/>
      <w:divBdr>
        <w:top w:val="none" w:sz="0" w:space="0" w:color="auto"/>
        <w:left w:val="none" w:sz="0" w:space="0" w:color="auto"/>
        <w:bottom w:val="none" w:sz="0" w:space="0" w:color="auto"/>
        <w:right w:val="none" w:sz="0" w:space="0" w:color="auto"/>
      </w:divBdr>
    </w:div>
    <w:div w:id="1918634548">
      <w:bodyDiv w:val="1"/>
      <w:marLeft w:val="0"/>
      <w:marRight w:val="0"/>
      <w:marTop w:val="0"/>
      <w:marBottom w:val="0"/>
      <w:divBdr>
        <w:top w:val="none" w:sz="0" w:space="0" w:color="auto"/>
        <w:left w:val="none" w:sz="0" w:space="0" w:color="auto"/>
        <w:bottom w:val="none" w:sz="0" w:space="0" w:color="auto"/>
        <w:right w:val="none" w:sz="0" w:space="0" w:color="auto"/>
      </w:divBdr>
    </w:div>
    <w:div w:id="2059938871">
      <w:bodyDiv w:val="1"/>
      <w:marLeft w:val="0"/>
      <w:marRight w:val="0"/>
      <w:marTop w:val="0"/>
      <w:marBottom w:val="0"/>
      <w:divBdr>
        <w:top w:val="none" w:sz="0" w:space="0" w:color="auto"/>
        <w:left w:val="none" w:sz="0" w:space="0" w:color="auto"/>
        <w:bottom w:val="none" w:sz="0" w:space="0" w:color="auto"/>
        <w:right w:val="none" w:sz="0" w:space="0" w:color="auto"/>
      </w:divBdr>
    </w:div>
    <w:div w:id="21144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qx4@cdc.gov" TargetMode="External"/><Relationship Id="rId18" Type="http://schemas.openxmlformats.org/officeDocument/2006/relationships/hyperlink" Target="mailto:stephanie_frost@abtassoc.com" TargetMode="External"/><Relationship Id="rId26" Type="http://schemas.openxmlformats.org/officeDocument/2006/relationships/hyperlink" Target="http://www.acf.hhs.gov/programs/opre/resource/behavioral-economics-and-social-policy-designing-innovative-solutions-for-programs-supported-by-the-administration-for" TargetMode="External"/><Relationship Id="rId3" Type="http://schemas.openxmlformats.org/officeDocument/2006/relationships/customXml" Target="../customXml/item3.xml"/><Relationship Id="rId21" Type="http://schemas.openxmlformats.org/officeDocument/2006/relationships/hyperlink" Target="mailto:rledsky@fhi360.org"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tara_earl@abtassoc.com" TargetMode="External"/><Relationship Id="rId25" Type="http://schemas.openxmlformats.org/officeDocument/2006/relationships/hyperlink" Target="http://www.cdc.gov/diabetes/prevention/index.htm" TargetMode="External"/><Relationship Id="rId2" Type="http://schemas.openxmlformats.org/officeDocument/2006/relationships/customXml" Target="../customXml/item2.xml"/><Relationship Id="rId16" Type="http://schemas.openxmlformats.org/officeDocument/2006/relationships/hyperlink" Target="mailto:cynthia_klein@abtassoc.com" TargetMode="External"/><Relationship Id="rId20" Type="http://schemas.openxmlformats.org/officeDocument/2006/relationships/hyperlink" Target="mailto:dave_mills@abtasso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atthew@ideas42.org"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jleifer@ideas42.org"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lauren_olsho@abtassoc.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JKreslake@fhi360.org" TargetMode="External"/><Relationship Id="rId27" Type="http://schemas.openxmlformats.org/officeDocument/2006/relationships/hyperlink" Target="http://www.thecommunityguide.org/diabetes/combineddietandpa.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diabetes/basics/prediabe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PFY6PPX2AYTS-2589-1688</_dlc_DocId>
    <_dlc_DocIdUrl xmlns="81daf041-c113-401c-bf82-107f5d396711">
      <Url>https://esp.cdc.gov/sites/ncezid/OD/policy/PRA/_layouts/15/DocIdRedir.aspx?ID=PFY6PPX2AYTS-2589-1688</Url>
      <Description>PFY6PPX2AYTS-2589-1688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DC2B-F208-4518-96D0-A5D17E129951}">
  <ds:schemaRefs>
    <ds:schemaRef ds:uri="http://purl.org/dc/elements/1.1/"/>
    <ds:schemaRef ds:uri="http://schemas.microsoft.com/office/2006/metadata/properties"/>
    <ds:schemaRef ds:uri="http://schemas.microsoft.com/office/infopath/2007/PartnerControls"/>
    <ds:schemaRef ds:uri="81daf041-c113-401c-bf82-107f5d396711"/>
    <ds:schemaRef ds:uri="http://schemas.microsoft.com/office/2006/documentManagement/types"/>
    <ds:schemaRef ds:uri="http://schemas.openxmlformats.org/package/2006/metadata/core-properties"/>
    <ds:schemaRef ds:uri="http://purl.org/dc/dcmitype/"/>
    <ds:schemaRef ds:uri="d335559b-c20a-4874-978e-77d2be77e01f"/>
    <ds:schemaRef ds:uri="http://www.w3.org/XML/1998/namespace"/>
    <ds:schemaRef ds:uri="http://purl.org/dc/terms/"/>
  </ds:schemaRefs>
</ds:datastoreItem>
</file>

<file path=customXml/itemProps2.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3.xml><?xml version="1.0" encoding="utf-8"?>
<ds:datastoreItem xmlns:ds="http://schemas.openxmlformats.org/officeDocument/2006/customXml" ds:itemID="{6B067DC9-1054-4B15-824E-BA98FA74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B5DD2-5707-4F0F-85F9-CE3B517DDC6C}">
  <ds:schemaRefs>
    <ds:schemaRef ds:uri="http://schemas.microsoft.com/sharepoint/events"/>
  </ds:schemaRefs>
</ds:datastoreItem>
</file>

<file path=customXml/itemProps5.xml><?xml version="1.0" encoding="utf-8"?>
<ds:datastoreItem xmlns:ds="http://schemas.openxmlformats.org/officeDocument/2006/customXml" ds:itemID="{98DA58B4-B752-4979-A47B-2578543A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5400</Words>
  <Characters>30783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36111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Sgro</dc:creator>
  <cp:keywords/>
  <dc:description/>
  <cp:lastModifiedBy>SYSTEM</cp:lastModifiedBy>
  <cp:revision>2</cp:revision>
  <cp:lastPrinted>2017-11-09T17:40:00Z</cp:lastPrinted>
  <dcterms:created xsi:type="dcterms:W3CDTF">2018-04-23T18:17:00Z</dcterms:created>
  <dcterms:modified xsi:type="dcterms:W3CDTF">2018-04-23T18:17:00Z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6fb3f234-5975-4297-949e-7c2b95ea0299</vt:lpwstr>
  </property>
</Properties>
</file>