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F7ADBAB" w14:textId="63C76D65" w:rsidR="00E475C1" w:rsidRPr="0093200E" w:rsidRDefault="00E475C1" w:rsidP="0088130C">
      <w:pPr>
        <w:jc w:val="center"/>
        <w:rPr>
          <w:rFonts w:ascii="Arial" w:hAnsi="Arial"/>
          <w:sz w:val="28"/>
        </w:rPr>
      </w:pPr>
      <w:r w:rsidRPr="0093200E">
        <w:fldChar w:fldCharType="begin"/>
      </w:r>
      <w:r w:rsidRPr="0093200E">
        <w:instrText xml:space="preserve"> SEQ CHAPTER \h \r 1</w:instrText>
      </w:r>
      <w:r w:rsidRPr="0093200E">
        <w:fldChar w:fldCharType="end"/>
      </w:r>
      <w:r w:rsidRPr="0093200E">
        <w:rPr>
          <w:rFonts w:ascii="Arial" w:hAnsi="Arial"/>
          <w:b/>
          <w:sz w:val="28"/>
        </w:rPr>
        <w:t xml:space="preserve">PARTICIPANT INFORMED CONSENT </w:t>
      </w:r>
      <w:smartTag w:uri="urn:schemas-microsoft-com:office:smarttags" w:element="stockticker">
        <w:r w:rsidRPr="0093200E">
          <w:rPr>
            <w:rFonts w:ascii="Arial" w:hAnsi="Arial"/>
            <w:b/>
            <w:sz w:val="28"/>
          </w:rPr>
          <w:t>FORM</w:t>
        </w:r>
      </w:smartTag>
      <w:r w:rsidRPr="0093200E">
        <w:rPr>
          <w:rFonts w:ascii="Arial" w:hAnsi="Arial"/>
          <w:b/>
          <w:sz w:val="28"/>
        </w:rPr>
        <w:t xml:space="preserve"> </w:t>
      </w:r>
    </w:p>
    <w:p w14:paraId="7749D5EE" w14:textId="77777777" w:rsidR="00E475C1" w:rsidRPr="0093200E" w:rsidRDefault="00E475C1" w:rsidP="0093200E">
      <w:pPr>
        <w:jc w:val="both"/>
        <w:rPr>
          <w:rFonts w:ascii="Arial" w:hAnsi="Arial"/>
          <w:sz w:val="22"/>
        </w:rPr>
      </w:pPr>
    </w:p>
    <w:p w14:paraId="66A10F1C" w14:textId="55A8ADD4" w:rsidR="00E475C1" w:rsidRPr="0093200E" w:rsidRDefault="00E475C1" w:rsidP="0093200E">
      <w:pPr>
        <w:ind w:left="2160" w:hanging="2160"/>
        <w:jc w:val="both"/>
        <w:rPr>
          <w:rFonts w:ascii="Arial" w:hAnsi="Arial"/>
          <w:sz w:val="22"/>
        </w:rPr>
      </w:pPr>
      <w:r w:rsidRPr="0093200E">
        <w:rPr>
          <w:rFonts w:ascii="Arial" w:hAnsi="Arial"/>
          <w:b/>
          <w:sz w:val="22"/>
        </w:rPr>
        <w:t>STUDY TITLE:</w:t>
      </w:r>
      <w:r w:rsidRPr="0093200E">
        <w:rPr>
          <w:rFonts w:ascii="Arial" w:hAnsi="Arial"/>
          <w:sz w:val="22"/>
        </w:rPr>
        <w:tab/>
      </w:r>
      <w:r w:rsidR="00937DD5">
        <w:rPr>
          <w:rFonts w:ascii="Arial" w:hAnsi="Arial"/>
          <w:sz w:val="22"/>
        </w:rPr>
        <w:t>Reaching Minority Men Where They Are</w:t>
      </w:r>
    </w:p>
    <w:p w14:paraId="4BCD848E" w14:textId="77777777" w:rsidR="00E475C1" w:rsidRPr="0093200E" w:rsidRDefault="00E475C1" w:rsidP="0093200E">
      <w:pPr>
        <w:jc w:val="both"/>
        <w:rPr>
          <w:rFonts w:ascii="Arial" w:hAnsi="Arial"/>
          <w:sz w:val="22"/>
        </w:rPr>
      </w:pPr>
    </w:p>
    <w:p w14:paraId="23F33DAA" w14:textId="0DD5A2D1" w:rsidR="00E475C1" w:rsidRPr="0093200E" w:rsidRDefault="00E475C1" w:rsidP="0093200E">
      <w:pPr>
        <w:ind w:left="2160" w:hanging="2160"/>
        <w:jc w:val="both"/>
        <w:rPr>
          <w:rFonts w:ascii="Arial" w:hAnsi="Arial"/>
          <w:sz w:val="22"/>
        </w:rPr>
      </w:pPr>
      <w:r w:rsidRPr="0093200E">
        <w:rPr>
          <w:rFonts w:ascii="Arial" w:hAnsi="Arial"/>
          <w:b/>
          <w:sz w:val="22"/>
        </w:rPr>
        <w:t>STUDY DOCTOR</w:t>
      </w:r>
      <w:r w:rsidR="00CE66BD" w:rsidRPr="0093200E">
        <w:rPr>
          <w:rFonts w:ascii="Arial" w:hAnsi="Arial"/>
          <w:b/>
          <w:sz w:val="22"/>
        </w:rPr>
        <w:t>:</w:t>
      </w:r>
      <w:r w:rsidR="00CE66BD" w:rsidRPr="0093200E">
        <w:rPr>
          <w:rFonts w:ascii="Arial" w:hAnsi="Arial"/>
          <w:b/>
          <w:sz w:val="22"/>
        </w:rPr>
        <w:tab/>
      </w:r>
      <w:r w:rsidR="00937DD5">
        <w:rPr>
          <w:rFonts w:ascii="Arial" w:hAnsi="Arial"/>
          <w:sz w:val="22"/>
        </w:rPr>
        <w:t>Kerstin Edwards</w:t>
      </w:r>
    </w:p>
    <w:p w14:paraId="45917674" w14:textId="77777777" w:rsidR="00E475C1" w:rsidRPr="0093200E" w:rsidRDefault="00E475C1" w:rsidP="0093200E">
      <w:pPr>
        <w:jc w:val="both"/>
        <w:rPr>
          <w:rFonts w:ascii="Arial" w:hAnsi="Arial"/>
          <w:sz w:val="22"/>
        </w:rPr>
      </w:pPr>
    </w:p>
    <w:p w14:paraId="2B05820A" w14:textId="0691C6D7" w:rsidR="00E475C1" w:rsidRDefault="00E475C1" w:rsidP="00937DD5">
      <w:pPr>
        <w:ind w:left="2160" w:hanging="2160"/>
        <w:jc w:val="both"/>
        <w:rPr>
          <w:rFonts w:ascii="Arial" w:hAnsi="Arial"/>
          <w:sz w:val="22"/>
        </w:rPr>
      </w:pPr>
      <w:r w:rsidRPr="0093200E">
        <w:rPr>
          <w:rFonts w:ascii="Arial" w:hAnsi="Arial"/>
          <w:b/>
          <w:sz w:val="22"/>
        </w:rPr>
        <w:t xml:space="preserve">STUDY </w:t>
      </w:r>
      <w:smartTag w:uri="urn:schemas-microsoft-com:office:smarttags" w:element="stockticker">
        <w:r w:rsidRPr="0093200E">
          <w:rPr>
            <w:rFonts w:ascii="Arial" w:hAnsi="Arial"/>
            <w:b/>
            <w:sz w:val="22"/>
          </w:rPr>
          <w:t>SITE</w:t>
        </w:r>
      </w:smartTag>
      <w:r w:rsidRPr="0093200E">
        <w:rPr>
          <w:rFonts w:ascii="Arial" w:hAnsi="Arial"/>
          <w:b/>
          <w:sz w:val="22"/>
        </w:rPr>
        <w:t>:</w:t>
      </w:r>
      <w:r w:rsidRPr="0093200E">
        <w:rPr>
          <w:rFonts w:ascii="Arial" w:hAnsi="Arial"/>
          <w:sz w:val="22"/>
        </w:rPr>
        <w:tab/>
      </w:r>
      <w:r w:rsidR="00937DD5">
        <w:rPr>
          <w:rFonts w:ascii="Arial" w:hAnsi="Arial"/>
          <w:sz w:val="22"/>
        </w:rPr>
        <w:t>Leavitt Partners</w:t>
      </w:r>
    </w:p>
    <w:p w14:paraId="2185D889" w14:textId="32BBC6E6" w:rsidR="00937DD5" w:rsidRPr="00937DD5" w:rsidRDefault="00937DD5" w:rsidP="00937DD5">
      <w:pPr>
        <w:ind w:left="2160" w:hanging="2160"/>
        <w:jc w:val="both"/>
        <w:rPr>
          <w:rFonts w:ascii="Arial" w:hAnsi="Arial"/>
          <w:bCs/>
          <w:sz w:val="22"/>
        </w:rPr>
      </w:pPr>
      <w:r>
        <w:rPr>
          <w:rFonts w:ascii="Arial" w:hAnsi="Arial"/>
          <w:b/>
          <w:sz w:val="22"/>
        </w:rPr>
        <w:tab/>
      </w:r>
      <w:r w:rsidRPr="00937DD5">
        <w:rPr>
          <w:rFonts w:ascii="Arial" w:hAnsi="Arial"/>
          <w:bCs/>
          <w:sz w:val="22"/>
        </w:rPr>
        <w:t>299 South Main St, Suite 2300</w:t>
      </w:r>
    </w:p>
    <w:p w14:paraId="68CA2FBB" w14:textId="2FC95CF6" w:rsidR="00937DD5" w:rsidRPr="00937DD5" w:rsidRDefault="00937DD5" w:rsidP="00937DD5">
      <w:pPr>
        <w:ind w:left="2160" w:hanging="2160"/>
        <w:jc w:val="both"/>
        <w:rPr>
          <w:rFonts w:ascii="Arial" w:hAnsi="Arial"/>
          <w:bCs/>
          <w:sz w:val="22"/>
        </w:rPr>
      </w:pPr>
      <w:r w:rsidRPr="00937DD5">
        <w:rPr>
          <w:rFonts w:ascii="Arial" w:hAnsi="Arial"/>
          <w:bCs/>
          <w:sz w:val="22"/>
        </w:rPr>
        <w:tab/>
        <w:t>Salt Lake City, UT 84111</w:t>
      </w:r>
    </w:p>
    <w:p w14:paraId="6BCA8373" w14:textId="2C7E5BBA" w:rsidR="00937DD5" w:rsidRPr="0093200E" w:rsidRDefault="00937DD5" w:rsidP="00937DD5">
      <w:pPr>
        <w:ind w:left="2160" w:hanging="2160"/>
        <w:jc w:val="both"/>
        <w:rPr>
          <w:rFonts w:ascii="Arial" w:hAnsi="Arial"/>
          <w:sz w:val="22"/>
        </w:rPr>
      </w:pPr>
    </w:p>
    <w:p w14:paraId="58AEB09D" w14:textId="5D0A1E3B" w:rsidR="00E475C1" w:rsidRPr="0093200E" w:rsidRDefault="00E475C1" w:rsidP="00937DD5">
      <w:pPr>
        <w:ind w:left="2160" w:hanging="2160"/>
        <w:jc w:val="both"/>
        <w:rPr>
          <w:rFonts w:ascii="Arial" w:hAnsi="Arial"/>
          <w:sz w:val="22"/>
        </w:rPr>
      </w:pPr>
      <w:r w:rsidRPr="0093200E">
        <w:rPr>
          <w:rFonts w:ascii="Arial" w:hAnsi="Arial"/>
          <w:b/>
          <w:sz w:val="22"/>
        </w:rPr>
        <w:t>TELEPHONE:</w:t>
      </w:r>
      <w:r w:rsidRPr="0093200E">
        <w:rPr>
          <w:rFonts w:ascii="Arial" w:hAnsi="Arial"/>
          <w:b/>
          <w:sz w:val="22"/>
        </w:rPr>
        <w:tab/>
      </w:r>
      <w:r w:rsidR="00937DD5">
        <w:rPr>
          <w:rFonts w:ascii="Arial" w:hAnsi="Arial"/>
          <w:sz w:val="22"/>
        </w:rPr>
        <w:t>801-326-3576</w:t>
      </w:r>
    </w:p>
    <w:p w14:paraId="40BA60D6" w14:textId="77777777" w:rsidR="00E475C1" w:rsidRPr="0093200E" w:rsidRDefault="00E475C1" w:rsidP="0093200E">
      <w:pPr>
        <w:jc w:val="both"/>
        <w:rPr>
          <w:rFonts w:ascii="Arial" w:hAnsi="Arial"/>
          <w:sz w:val="22"/>
        </w:rPr>
      </w:pPr>
    </w:p>
    <w:p w14:paraId="4921B780" w14:textId="30079FBC" w:rsidR="00E475C1" w:rsidRPr="0093200E" w:rsidRDefault="00E475C1" w:rsidP="0093200E">
      <w:pPr>
        <w:ind w:left="1440" w:hanging="1440"/>
        <w:jc w:val="both"/>
        <w:rPr>
          <w:rFonts w:ascii="Arial" w:hAnsi="Arial"/>
          <w:sz w:val="22"/>
        </w:rPr>
      </w:pPr>
      <w:r w:rsidRPr="0093200E">
        <w:rPr>
          <w:rFonts w:ascii="Arial" w:hAnsi="Arial"/>
          <w:b/>
          <w:sz w:val="22"/>
        </w:rPr>
        <w:t>SPONSOR:</w:t>
      </w:r>
      <w:r w:rsidRPr="0093200E">
        <w:rPr>
          <w:rFonts w:ascii="Arial" w:hAnsi="Arial"/>
          <w:sz w:val="22"/>
        </w:rPr>
        <w:tab/>
      </w:r>
      <w:r w:rsidR="00CE66BD" w:rsidRPr="0093200E">
        <w:rPr>
          <w:rFonts w:ascii="Arial" w:hAnsi="Arial"/>
          <w:sz w:val="22"/>
        </w:rPr>
        <w:tab/>
      </w:r>
      <w:r w:rsidR="00937DD5">
        <w:rPr>
          <w:rFonts w:ascii="Arial" w:hAnsi="Arial"/>
          <w:sz w:val="22"/>
        </w:rPr>
        <w:t>Centers for Disease Control and Prevention</w:t>
      </w:r>
    </w:p>
    <w:p w14:paraId="2D898776" w14:textId="77777777" w:rsidR="00E475C1" w:rsidRPr="0093200E" w:rsidRDefault="00E475C1" w:rsidP="0093200E">
      <w:pPr>
        <w:jc w:val="both"/>
        <w:rPr>
          <w:rFonts w:ascii="Arial" w:hAnsi="Arial"/>
          <w:sz w:val="22"/>
        </w:rPr>
      </w:pPr>
    </w:p>
    <w:p w14:paraId="101E8B2B" w14:textId="77777777" w:rsidR="00AC2CC9" w:rsidRDefault="00AC2CC9" w:rsidP="00AC2CC9">
      <w:pPr>
        <w:jc w:val="both"/>
        <w:rPr>
          <w:rFonts w:ascii="Arial" w:hAnsi="Arial"/>
          <w:b/>
          <w:sz w:val="22"/>
        </w:rPr>
      </w:pPr>
      <w:r w:rsidRPr="00AC2CC9">
        <w:rPr>
          <w:rFonts w:ascii="Arial" w:hAnsi="Arial"/>
          <w:b/>
          <w:sz w:val="22"/>
        </w:rPr>
        <w:t>WHAT IS THIS ABOUT?</w:t>
      </w:r>
    </w:p>
    <w:p w14:paraId="7ECDA72A" w14:textId="77777777" w:rsidR="00AC2CC9" w:rsidRPr="00AC2CC9" w:rsidRDefault="00AC2CC9" w:rsidP="00AC2CC9">
      <w:pPr>
        <w:jc w:val="both"/>
        <w:rPr>
          <w:rFonts w:ascii="Arial" w:hAnsi="Arial"/>
          <w:b/>
          <w:sz w:val="22"/>
        </w:rPr>
      </w:pPr>
    </w:p>
    <w:p w14:paraId="3292FF74" w14:textId="77777777" w:rsidR="00AC2CC9" w:rsidRPr="00AC2CC9" w:rsidRDefault="00AC2CC9" w:rsidP="00AC2CC9">
      <w:pPr>
        <w:jc w:val="both"/>
        <w:rPr>
          <w:rFonts w:ascii="Arial" w:hAnsi="Arial"/>
          <w:sz w:val="22"/>
        </w:rPr>
      </w:pPr>
      <w:r w:rsidRPr="00AC2CC9">
        <w:rPr>
          <w:rFonts w:ascii="Arial" w:hAnsi="Arial"/>
          <w:sz w:val="22"/>
        </w:rPr>
        <w:t xml:space="preserve">This form is to tell you about a research study we want you to participate in. We will ask you to answer questions about your health behavior and what you like and don’t like about health programs. We will use the answers you give to figure out what types of programs are helpful to minority men. You get to choose whether you participate in this focus group. You can say “no” for any reason. You don’t have to tell us why you say “no”. </w:t>
      </w:r>
    </w:p>
    <w:p w14:paraId="4C5ECF18" w14:textId="77777777" w:rsidR="00AC2CC9" w:rsidRPr="00AC2CC9" w:rsidRDefault="00AC2CC9" w:rsidP="00AC2CC9">
      <w:pPr>
        <w:jc w:val="both"/>
        <w:rPr>
          <w:rFonts w:ascii="Arial" w:hAnsi="Arial"/>
          <w:b/>
          <w:sz w:val="22"/>
        </w:rPr>
      </w:pPr>
    </w:p>
    <w:p w14:paraId="6C3BB045" w14:textId="77777777" w:rsidR="00AC2CC9" w:rsidRDefault="00AC2CC9" w:rsidP="00AC2CC9">
      <w:pPr>
        <w:jc w:val="both"/>
        <w:rPr>
          <w:rFonts w:ascii="Arial" w:hAnsi="Arial"/>
          <w:b/>
          <w:sz w:val="22"/>
        </w:rPr>
      </w:pPr>
      <w:r w:rsidRPr="00AC2CC9">
        <w:rPr>
          <w:rFonts w:ascii="Arial" w:hAnsi="Arial"/>
          <w:b/>
          <w:sz w:val="22"/>
        </w:rPr>
        <w:t xml:space="preserve">WHAT EXACTLY DO I HAVE TO DO? </w:t>
      </w:r>
    </w:p>
    <w:p w14:paraId="48E63E21" w14:textId="77777777" w:rsidR="00AC2CC9" w:rsidRPr="00AC2CC9" w:rsidRDefault="00AC2CC9" w:rsidP="00AC2CC9">
      <w:pPr>
        <w:jc w:val="both"/>
        <w:rPr>
          <w:rFonts w:ascii="Arial" w:hAnsi="Arial"/>
          <w:b/>
          <w:sz w:val="22"/>
        </w:rPr>
      </w:pPr>
    </w:p>
    <w:p w14:paraId="43EA4397" w14:textId="77777777" w:rsidR="00AC2CC9" w:rsidRPr="00AC2CC9" w:rsidRDefault="00AC2CC9" w:rsidP="00AC2CC9">
      <w:pPr>
        <w:jc w:val="both"/>
        <w:rPr>
          <w:rFonts w:ascii="Arial" w:hAnsi="Arial"/>
          <w:sz w:val="22"/>
        </w:rPr>
      </w:pPr>
      <w:r w:rsidRPr="00AC2CC9">
        <w:rPr>
          <w:rFonts w:ascii="Arial" w:hAnsi="Arial"/>
          <w:sz w:val="22"/>
        </w:rPr>
        <w:t xml:space="preserve">We are asking you to participate in a focus group. A focus group is 8-10 people sitting around a table and talking about some questions. In this case we are going to ask you to discuss your thoughts and feelings about your health and your participation in programs that are supposed to make you healthier. </w:t>
      </w:r>
    </w:p>
    <w:p w14:paraId="0D2FDC43" w14:textId="77777777" w:rsidR="00AC2CC9" w:rsidRPr="00AC2CC9" w:rsidRDefault="00AC2CC9" w:rsidP="00AC2CC9">
      <w:pPr>
        <w:jc w:val="both"/>
        <w:rPr>
          <w:rFonts w:ascii="Arial" w:hAnsi="Arial"/>
          <w:b/>
          <w:sz w:val="22"/>
        </w:rPr>
      </w:pPr>
    </w:p>
    <w:p w14:paraId="0021B91B" w14:textId="77777777" w:rsidR="00AC2CC9" w:rsidRDefault="00AC2CC9" w:rsidP="00AC2CC9">
      <w:pPr>
        <w:jc w:val="both"/>
        <w:rPr>
          <w:rFonts w:ascii="Arial" w:hAnsi="Arial"/>
          <w:b/>
          <w:sz w:val="22"/>
        </w:rPr>
      </w:pPr>
      <w:r w:rsidRPr="00AC2CC9">
        <w:rPr>
          <w:rFonts w:ascii="Arial" w:hAnsi="Arial"/>
          <w:b/>
          <w:sz w:val="22"/>
        </w:rPr>
        <w:t>WHO IS BEING ASKED TO PARTICIPATE IN THE FOCUS GROUP?</w:t>
      </w:r>
    </w:p>
    <w:p w14:paraId="28C6EE38" w14:textId="77777777" w:rsidR="00AC2CC9" w:rsidRPr="00AC2CC9" w:rsidRDefault="00AC2CC9" w:rsidP="00AC2CC9">
      <w:pPr>
        <w:jc w:val="both"/>
        <w:rPr>
          <w:rFonts w:ascii="Arial" w:hAnsi="Arial"/>
          <w:b/>
          <w:sz w:val="22"/>
        </w:rPr>
      </w:pPr>
    </w:p>
    <w:p w14:paraId="72AD90AA" w14:textId="77777777" w:rsidR="00AC2CC9" w:rsidRPr="00AC2CC9" w:rsidRDefault="00AC2CC9" w:rsidP="00AC2CC9">
      <w:pPr>
        <w:jc w:val="both"/>
        <w:rPr>
          <w:rFonts w:ascii="Arial" w:hAnsi="Arial"/>
          <w:sz w:val="22"/>
        </w:rPr>
      </w:pPr>
      <w:r w:rsidRPr="00AC2CC9">
        <w:rPr>
          <w:rFonts w:ascii="Arial" w:hAnsi="Arial"/>
          <w:sz w:val="22"/>
        </w:rPr>
        <w:t>We are asking minority men or men of color who are age 18 and older to answer the focus group questions.</w:t>
      </w:r>
    </w:p>
    <w:p w14:paraId="0793CC70" w14:textId="77777777" w:rsidR="00AC2CC9" w:rsidRPr="00AC2CC9" w:rsidRDefault="00AC2CC9" w:rsidP="00AC2CC9">
      <w:pPr>
        <w:jc w:val="both"/>
        <w:rPr>
          <w:rFonts w:ascii="Arial" w:hAnsi="Arial"/>
          <w:b/>
          <w:sz w:val="22"/>
        </w:rPr>
      </w:pPr>
    </w:p>
    <w:p w14:paraId="4C168FC5" w14:textId="77777777" w:rsidR="00AC2CC9" w:rsidRDefault="00AC2CC9" w:rsidP="00AC2CC9">
      <w:pPr>
        <w:jc w:val="both"/>
        <w:rPr>
          <w:rFonts w:ascii="Arial" w:hAnsi="Arial"/>
          <w:b/>
          <w:sz w:val="22"/>
        </w:rPr>
      </w:pPr>
      <w:r w:rsidRPr="00AC2CC9">
        <w:rPr>
          <w:rFonts w:ascii="Arial" w:hAnsi="Arial"/>
          <w:b/>
          <w:sz w:val="22"/>
        </w:rPr>
        <w:t>WHO IS DOING THIS STUDY?</w:t>
      </w:r>
    </w:p>
    <w:p w14:paraId="1896636B" w14:textId="77777777" w:rsidR="00AC2CC9" w:rsidRPr="00AC2CC9" w:rsidRDefault="00AC2CC9" w:rsidP="00AC2CC9">
      <w:pPr>
        <w:jc w:val="both"/>
        <w:rPr>
          <w:rFonts w:ascii="Arial" w:hAnsi="Arial"/>
          <w:b/>
          <w:sz w:val="22"/>
        </w:rPr>
      </w:pPr>
    </w:p>
    <w:p w14:paraId="5C70B418" w14:textId="0270AC9D" w:rsidR="00AC2CC9" w:rsidRPr="00AC2CC9" w:rsidRDefault="00AC2CC9" w:rsidP="00AC2CC9">
      <w:pPr>
        <w:jc w:val="both"/>
        <w:rPr>
          <w:rFonts w:ascii="Arial" w:hAnsi="Arial"/>
          <w:sz w:val="22"/>
        </w:rPr>
      </w:pPr>
      <w:r w:rsidRPr="00AC2CC9">
        <w:rPr>
          <w:rFonts w:ascii="Arial" w:hAnsi="Arial"/>
          <w:sz w:val="22"/>
        </w:rPr>
        <w:t xml:space="preserve">The study is being sponsored by the Centers for Disease Control and Prevention (CDC) and the National Association of Chronic Disease Directors (NACDD). Leavitt Partners is working with CDC and NACDD to conduct the focus groups. The person in charge of the focus groups is </w:t>
      </w:r>
      <w:r w:rsidR="00CE5EE7">
        <w:rPr>
          <w:rFonts w:ascii="Arial" w:hAnsi="Arial"/>
          <w:sz w:val="22"/>
        </w:rPr>
        <w:t>Kerstin Edwards</w:t>
      </w:r>
      <w:r w:rsidRPr="00AC2CC9">
        <w:rPr>
          <w:rFonts w:ascii="Arial" w:hAnsi="Arial"/>
          <w:sz w:val="22"/>
        </w:rPr>
        <w:t>.</w:t>
      </w:r>
    </w:p>
    <w:p w14:paraId="79E135A8" w14:textId="77777777" w:rsidR="00CC679F" w:rsidRDefault="00CC679F" w:rsidP="00AC2CC9">
      <w:pPr>
        <w:jc w:val="both"/>
        <w:rPr>
          <w:rFonts w:ascii="Arial" w:hAnsi="Arial"/>
          <w:b/>
          <w:sz w:val="22"/>
        </w:rPr>
      </w:pPr>
    </w:p>
    <w:p w14:paraId="4FD4665E" w14:textId="77777777" w:rsidR="00AC2CC9" w:rsidRDefault="00AC2CC9" w:rsidP="00AC2CC9">
      <w:pPr>
        <w:jc w:val="both"/>
        <w:rPr>
          <w:rFonts w:ascii="Arial" w:hAnsi="Arial"/>
          <w:b/>
          <w:sz w:val="22"/>
        </w:rPr>
      </w:pPr>
      <w:r w:rsidRPr="00AC2CC9">
        <w:rPr>
          <w:rFonts w:ascii="Arial" w:hAnsi="Arial"/>
          <w:b/>
          <w:sz w:val="22"/>
        </w:rPr>
        <w:t>WHO WILL GET INFORMATION ABOUT ME IF I PARTICIPATE IN THE SURVEY?</w:t>
      </w:r>
    </w:p>
    <w:p w14:paraId="2267F333" w14:textId="77777777" w:rsidR="00AC2CC9" w:rsidRPr="00AC2CC9" w:rsidRDefault="00AC2CC9" w:rsidP="00AC2CC9">
      <w:pPr>
        <w:jc w:val="both"/>
        <w:rPr>
          <w:rFonts w:ascii="Arial" w:hAnsi="Arial"/>
          <w:b/>
          <w:sz w:val="22"/>
        </w:rPr>
      </w:pPr>
    </w:p>
    <w:p w14:paraId="08E9B735" w14:textId="77777777" w:rsidR="00AC2CC9" w:rsidRPr="00AC2CC9" w:rsidRDefault="00AC2CC9" w:rsidP="00AC2CC9">
      <w:pPr>
        <w:jc w:val="both"/>
        <w:rPr>
          <w:rFonts w:ascii="Arial" w:hAnsi="Arial"/>
          <w:sz w:val="22"/>
        </w:rPr>
      </w:pPr>
      <w:r w:rsidRPr="00AC2CC9">
        <w:rPr>
          <w:rFonts w:ascii="Arial" w:hAnsi="Arial"/>
          <w:sz w:val="22"/>
        </w:rPr>
        <w:t xml:space="preserve">Researchers at Leavitt Partners will collect the answers and study them. Your name will </w:t>
      </w:r>
      <w:r w:rsidRPr="00AC2CC9">
        <w:rPr>
          <w:rFonts w:ascii="Arial" w:hAnsi="Arial"/>
          <w:sz w:val="22"/>
          <w:u w:val="single"/>
        </w:rPr>
        <w:t>not</w:t>
      </w:r>
      <w:r w:rsidRPr="00AC2CC9">
        <w:rPr>
          <w:rFonts w:ascii="Arial" w:hAnsi="Arial"/>
          <w:sz w:val="22"/>
        </w:rPr>
        <w:t xml:space="preserve"> be included with the final answers. No one will be able to tell that it was you who gave the answers. </w:t>
      </w:r>
    </w:p>
    <w:p w14:paraId="09263144" w14:textId="77777777" w:rsidR="00AC2CC9" w:rsidRPr="00AC2CC9" w:rsidRDefault="00AC2CC9" w:rsidP="00AC2CC9">
      <w:pPr>
        <w:jc w:val="both"/>
        <w:rPr>
          <w:rFonts w:ascii="Arial" w:hAnsi="Arial"/>
          <w:b/>
          <w:sz w:val="22"/>
        </w:rPr>
      </w:pPr>
    </w:p>
    <w:p w14:paraId="193CBC59" w14:textId="77777777" w:rsidR="00AC2CC9" w:rsidRDefault="00AC2CC9" w:rsidP="00AC2CC9">
      <w:pPr>
        <w:jc w:val="both"/>
        <w:rPr>
          <w:rFonts w:ascii="Arial" w:hAnsi="Arial"/>
          <w:b/>
          <w:sz w:val="22"/>
        </w:rPr>
      </w:pPr>
      <w:r w:rsidRPr="00AC2CC9">
        <w:rPr>
          <w:rFonts w:ascii="Arial" w:hAnsi="Arial"/>
          <w:b/>
          <w:sz w:val="22"/>
        </w:rPr>
        <w:lastRenderedPageBreak/>
        <w:t>WHAT ARE THE POSSIBLE RISKS OR DISCOMFORT INVOLVED FROM BEING IN THIS FOCUS GROUP?</w:t>
      </w:r>
    </w:p>
    <w:p w14:paraId="4A12501D" w14:textId="77777777" w:rsidR="00AC2CC9" w:rsidRPr="00AC2CC9" w:rsidRDefault="00AC2CC9" w:rsidP="00AC2CC9">
      <w:pPr>
        <w:jc w:val="both"/>
        <w:rPr>
          <w:rFonts w:ascii="Arial" w:hAnsi="Arial"/>
          <w:b/>
          <w:sz w:val="22"/>
        </w:rPr>
      </w:pPr>
    </w:p>
    <w:p w14:paraId="3B9841B3" w14:textId="77777777" w:rsidR="00AC2CC9" w:rsidRPr="00AC2CC9" w:rsidRDefault="00AC2CC9" w:rsidP="00AC2CC9">
      <w:pPr>
        <w:jc w:val="both"/>
        <w:rPr>
          <w:rFonts w:ascii="Arial" w:hAnsi="Arial"/>
          <w:sz w:val="22"/>
        </w:rPr>
      </w:pPr>
      <w:r w:rsidRPr="00AC2CC9">
        <w:rPr>
          <w:rFonts w:ascii="Arial" w:hAnsi="Arial"/>
          <w:sz w:val="22"/>
        </w:rPr>
        <w:t>The focus group will not put you in any danger. There is a small chance that when you think about your health or health care you may remember something that upset you in the past. We don’t think this is likely to happen. But if you do feel upset or remember feeling upset, you may leave the focus group at any time.  There is also a very small chance you might see someone you know while you are participating. If that happens and you feel uncomfortable, you may leave. We have asked everyone who participates to respect each other’s privacy. You will not lose any benefits or services to which you would otherwise be entitled if you decide not to participate in this focus group.</w:t>
      </w:r>
    </w:p>
    <w:p w14:paraId="5B1D4FB6" w14:textId="77777777" w:rsidR="00AC2CC9" w:rsidRPr="00AC2CC9" w:rsidRDefault="00AC2CC9" w:rsidP="00AC2CC9">
      <w:pPr>
        <w:jc w:val="both"/>
        <w:rPr>
          <w:rFonts w:ascii="Arial" w:hAnsi="Arial"/>
          <w:b/>
          <w:i/>
          <w:sz w:val="22"/>
        </w:rPr>
      </w:pPr>
    </w:p>
    <w:p w14:paraId="0E87D13C" w14:textId="77777777" w:rsidR="00AC2CC9" w:rsidRDefault="00AC2CC9" w:rsidP="00AC2CC9">
      <w:pPr>
        <w:jc w:val="both"/>
        <w:rPr>
          <w:rFonts w:ascii="Arial" w:hAnsi="Arial"/>
          <w:b/>
          <w:sz w:val="22"/>
        </w:rPr>
      </w:pPr>
      <w:r w:rsidRPr="00AC2CC9">
        <w:rPr>
          <w:rFonts w:ascii="Arial" w:hAnsi="Arial"/>
          <w:b/>
          <w:sz w:val="22"/>
        </w:rPr>
        <w:t>HOW MUCH TIME WILL I NEED TO GIVE?</w:t>
      </w:r>
    </w:p>
    <w:p w14:paraId="0B72B5A7" w14:textId="77777777" w:rsidR="00AC2CC9" w:rsidRPr="00AC2CC9" w:rsidRDefault="00AC2CC9" w:rsidP="00AC2CC9">
      <w:pPr>
        <w:jc w:val="both"/>
        <w:rPr>
          <w:rFonts w:ascii="Arial" w:hAnsi="Arial"/>
          <w:b/>
          <w:sz w:val="22"/>
        </w:rPr>
      </w:pPr>
    </w:p>
    <w:p w14:paraId="4AAF8CC0" w14:textId="77777777" w:rsidR="00AC2CC9" w:rsidRPr="00AC2CC9" w:rsidRDefault="00AC2CC9" w:rsidP="00AC2CC9">
      <w:pPr>
        <w:jc w:val="both"/>
        <w:rPr>
          <w:rFonts w:ascii="Arial" w:hAnsi="Arial"/>
          <w:sz w:val="22"/>
        </w:rPr>
      </w:pPr>
      <w:r w:rsidRPr="00AC2CC9">
        <w:rPr>
          <w:rFonts w:ascii="Arial" w:hAnsi="Arial"/>
          <w:sz w:val="22"/>
        </w:rPr>
        <w:t xml:space="preserve">We will spend about 10 minutes helping you understand everything on this form. If you decide to be in the focus group, the whole thing will last about 90 minutes. This does not include the time it takes you to travel to and from the place we are holding the focus group. We will only ask you to participate one time.  </w:t>
      </w:r>
    </w:p>
    <w:p w14:paraId="4BB78DB9" w14:textId="77777777" w:rsidR="00AC2CC9" w:rsidRPr="00AC2CC9" w:rsidRDefault="00AC2CC9" w:rsidP="00AC2CC9">
      <w:pPr>
        <w:jc w:val="both"/>
        <w:rPr>
          <w:rFonts w:ascii="Arial" w:hAnsi="Arial"/>
          <w:b/>
          <w:sz w:val="22"/>
        </w:rPr>
      </w:pPr>
    </w:p>
    <w:p w14:paraId="5BC4C23B" w14:textId="77777777" w:rsidR="00AC2CC9" w:rsidRDefault="00AC2CC9" w:rsidP="00AC2CC9">
      <w:pPr>
        <w:jc w:val="both"/>
        <w:rPr>
          <w:rFonts w:ascii="Arial" w:hAnsi="Arial"/>
          <w:b/>
          <w:sz w:val="22"/>
        </w:rPr>
      </w:pPr>
      <w:r w:rsidRPr="00AC2CC9">
        <w:rPr>
          <w:rFonts w:ascii="Arial" w:hAnsi="Arial"/>
          <w:b/>
          <w:sz w:val="22"/>
        </w:rPr>
        <w:t>WHAT ARE THE POSSIBLE BENEFITS AND COSTS FROM BEING IN THIS STUDY?</w:t>
      </w:r>
    </w:p>
    <w:p w14:paraId="265C2AFA" w14:textId="77777777" w:rsidR="00AC2CC9" w:rsidRPr="00AC2CC9" w:rsidRDefault="00AC2CC9" w:rsidP="00AC2CC9">
      <w:pPr>
        <w:jc w:val="both"/>
        <w:rPr>
          <w:rFonts w:ascii="Arial" w:hAnsi="Arial"/>
          <w:b/>
          <w:sz w:val="22"/>
        </w:rPr>
      </w:pPr>
    </w:p>
    <w:p w14:paraId="38E96E9F" w14:textId="0599103E" w:rsidR="00AC2CC9" w:rsidRPr="00AC2CC9" w:rsidRDefault="00AC2CC9" w:rsidP="00AC2CC9">
      <w:pPr>
        <w:jc w:val="both"/>
        <w:rPr>
          <w:rFonts w:ascii="Arial" w:hAnsi="Arial"/>
          <w:sz w:val="22"/>
        </w:rPr>
      </w:pPr>
      <w:r w:rsidRPr="00AC2CC9">
        <w:rPr>
          <w:rFonts w:ascii="Arial" w:hAnsi="Arial"/>
          <w:sz w:val="22"/>
        </w:rPr>
        <w:t xml:space="preserve">You will not be paid or get other benefits for taking being in this focus group. If you complete the focus group, you will receive a </w:t>
      </w:r>
      <w:r w:rsidR="00937DD5">
        <w:rPr>
          <w:rFonts w:ascii="Arial" w:hAnsi="Arial"/>
          <w:sz w:val="22"/>
        </w:rPr>
        <w:t>gift card valued at</w:t>
      </w:r>
      <w:r w:rsidRPr="00AC2CC9">
        <w:rPr>
          <w:rFonts w:ascii="Arial" w:hAnsi="Arial"/>
          <w:sz w:val="22"/>
        </w:rPr>
        <w:t xml:space="preserve"> $75. </w:t>
      </w:r>
    </w:p>
    <w:p w14:paraId="6E458D45" w14:textId="77777777" w:rsidR="00AC2CC9" w:rsidRPr="00AC2CC9" w:rsidRDefault="00AC2CC9" w:rsidP="00AC2CC9">
      <w:pPr>
        <w:jc w:val="both"/>
        <w:rPr>
          <w:rFonts w:ascii="Arial" w:hAnsi="Arial"/>
          <w:b/>
          <w:sz w:val="22"/>
        </w:rPr>
      </w:pPr>
    </w:p>
    <w:p w14:paraId="7D498327" w14:textId="77777777" w:rsidR="00AC2CC9" w:rsidRDefault="00AC2CC9" w:rsidP="00AC2CC9">
      <w:pPr>
        <w:jc w:val="both"/>
        <w:rPr>
          <w:rFonts w:ascii="Arial" w:hAnsi="Arial"/>
          <w:b/>
          <w:sz w:val="22"/>
        </w:rPr>
      </w:pPr>
      <w:r w:rsidRPr="00AC2CC9">
        <w:rPr>
          <w:rFonts w:ascii="Arial" w:hAnsi="Arial"/>
          <w:b/>
          <w:sz w:val="22"/>
        </w:rPr>
        <w:t>HOW WILL MY PRIVACY BE PROTECTED?</w:t>
      </w:r>
    </w:p>
    <w:p w14:paraId="08396F60" w14:textId="77777777" w:rsidR="00AC2CC9" w:rsidRPr="00AC2CC9" w:rsidRDefault="00AC2CC9" w:rsidP="00AC2CC9">
      <w:pPr>
        <w:jc w:val="both"/>
        <w:rPr>
          <w:rFonts w:ascii="Arial" w:hAnsi="Arial"/>
          <w:b/>
          <w:sz w:val="22"/>
        </w:rPr>
      </w:pPr>
    </w:p>
    <w:p w14:paraId="1E726143" w14:textId="77777777" w:rsidR="00AC2CC9" w:rsidRPr="00AC2CC9" w:rsidRDefault="00AC2CC9" w:rsidP="00AC2CC9">
      <w:pPr>
        <w:jc w:val="both"/>
        <w:rPr>
          <w:rFonts w:ascii="Arial" w:hAnsi="Arial"/>
          <w:sz w:val="22"/>
          <w:lang w:bidi="en-US"/>
        </w:rPr>
      </w:pPr>
      <w:r w:rsidRPr="00AC2CC9">
        <w:rPr>
          <w:rFonts w:ascii="Arial" w:hAnsi="Arial"/>
          <w:sz w:val="22"/>
          <w:lang w:bidi="en-US"/>
        </w:rPr>
        <w:t>One way we protect your privacy is by not asking for your name on this form or during the focus group. You can use a first name you choose during the focus group. Another way we protect your privacy is that only the people who set up the focus group will have your real name and phone number. This information will not be shared with researchers. You should know that this focus group will be recorded. This is so we can capture all of the things you say correctly. We protect your privacy by making sure only a small number of people from Leavitt Partners review the video and audio files from the focus group. We will destroy the recordings at the end of the year.</w:t>
      </w:r>
    </w:p>
    <w:p w14:paraId="250A0156" w14:textId="77777777" w:rsidR="00AC2CC9" w:rsidRPr="00AC2CC9" w:rsidRDefault="00AC2CC9" w:rsidP="00AC2CC9">
      <w:pPr>
        <w:jc w:val="both"/>
        <w:rPr>
          <w:rFonts w:ascii="Arial" w:hAnsi="Arial"/>
          <w:sz w:val="22"/>
          <w:lang w:bidi="en-US"/>
        </w:rPr>
      </w:pPr>
    </w:p>
    <w:p w14:paraId="0BE20A5A" w14:textId="1F078806" w:rsidR="00AC2CC9" w:rsidRPr="00AC2CC9" w:rsidRDefault="00AC2CC9" w:rsidP="00AC2CC9">
      <w:pPr>
        <w:jc w:val="both"/>
        <w:rPr>
          <w:rFonts w:ascii="Arial" w:hAnsi="Arial"/>
          <w:sz w:val="22"/>
          <w:lang w:bidi="en-US"/>
        </w:rPr>
      </w:pPr>
      <w:r w:rsidRPr="00AC2CC9">
        <w:rPr>
          <w:rFonts w:ascii="Arial" w:hAnsi="Arial"/>
          <w:sz w:val="22"/>
          <w:lang w:bidi="en-US"/>
        </w:rPr>
        <w:t xml:space="preserve">In rare cases, persons who may have access to your focus group results include staff from the Office for Human Research Protections in the Department of Health and Human Services, or other federal, state, or international regulatory agencies, and the Sterling Institutional Review Board. The results from this focus group will not be published in a journal or magazine. All information will remain </w:t>
      </w:r>
      <w:r w:rsidR="00937DD5">
        <w:rPr>
          <w:rFonts w:ascii="Arial" w:hAnsi="Arial"/>
          <w:sz w:val="22"/>
          <w:lang w:bidi="en-US"/>
        </w:rPr>
        <w:t xml:space="preserve">private </w:t>
      </w:r>
      <w:r w:rsidRPr="00AC2CC9">
        <w:rPr>
          <w:rFonts w:ascii="Arial" w:hAnsi="Arial"/>
          <w:sz w:val="22"/>
          <w:lang w:bidi="en-US"/>
        </w:rPr>
        <w:t>except where disclosure is required by law.</w:t>
      </w:r>
    </w:p>
    <w:p w14:paraId="79B3C475" w14:textId="77777777" w:rsidR="00AC2CC9" w:rsidRPr="00AC2CC9" w:rsidRDefault="00AC2CC9" w:rsidP="00AC2CC9">
      <w:pPr>
        <w:jc w:val="both"/>
        <w:rPr>
          <w:rFonts w:ascii="Arial" w:hAnsi="Arial"/>
          <w:b/>
          <w:sz w:val="22"/>
        </w:rPr>
      </w:pPr>
    </w:p>
    <w:p w14:paraId="0084AB54" w14:textId="77777777" w:rsidR="00AC2CC9" w:rsidRDefault="00AC2CC9" w:rsidP="00AC2CC9">
      <w:pPr>
        <w:jc w:val="both"/>
        <w:rPr>
          <w:rFonts w:ascii="Arial" w:hAnsi="Arial"/>
          <w:b/>
          <w:sz w:val="22"/>
        </w:rPr>
      </w:pPr>
      <w:r w:rsidRPr="00AC2CC9">
        <w:rPr>
          <w:rFonts w:ascii="Arial" w:hAnsi="Arial"/>
          <w:b/>
          <w:sz w:val="22"/>
        </w:rPr>
        <w:t>MAY I WITHDRAW, AT A FUTURE DATE, MY CONSENT FOR PARTICIPATION IN THIS RESEARCH STUDY?</w:t>
      </w:r>
    </w:p>
    <w:p w14:paraId="7CAD5B80" w14:textId="77777777" w:rsidR="00AC2CC9" w:rsidRPr="00AC2CC9" w:rsidRDefault="00AC2CC9" w:rsidP="00AC2CC9">
      <w:pPr>
        <w:jc w:val="both"/>
        <w:rPr>
          <w:rFonts w:ascii="Arial" w:hAnsi="Arial"/>
          <w:b/>
          <w:sz w:val="22"/>
        </w:rPr>
      </w:pPr>
    </w:p>
    <w:p w14:paraId="219C413A" w14:textId="77777777" w:rsidR="00AC2CC9" w:rsidRPr="00AC2CC9" w:rsidRDefault="00AC2CC9" w:rsidP="00AC2CC9">
      <w:pPr>
        <w:jc w:val="both"/>
        <w:rPr>
          <w:rFonts w:ascii="Arial" w:hAnsi="Arial"/>
          <w:sz w:val="22"/>
          <w:lang w:bidi="en-US"/>
        </w:rPr>
      </w:pPr>
      <w:r w:rsidRPr="00AC2CC9">
        <w:rPr>
          <w:rFonts w:ascii="Arial" w:hAnsi="Arial"/>
          <w:sz w:val="22"/>
          <w:lang w:bidi="en-US"/>
        </w:rPr>
        <w:t xml:space="preserve">If you decide to be in the focus group and then change your mind, you may withdraw your consent. If you want to withdraw your consent, you need to do it before you leave the group. </w:t>
      </w:r>
      <w:r w:rsidRPr="00AC2CC9">
        <w:rPr>
          <w:rFonts w:ascii="Arial" w:hAnsi="Arial"/>
          <w:sz w:val="22"/>
          <w:lang w:bidi="en-US"/>
        </w:rPr>
        <w:lastRenderedPageBreak/>
        <w:t xml:space="preserve">After that, all of the answers will be put together and it will be hard to tell which answers are yours. </w:t>
      </w:r>
    </w:p>
    <w:p w14:paraId="027F1987" w14:textId="77777777" w:rsidR="00AC2CC9" w:rsidRPr="00AC2CC9" w:rsidRDefault="00AC2CC9" w:rsidP="00AC2CC9">
      <w:pPr>
        <w:jc w:val="both"/>
        <w:rPr>
          <w:rFonts w:ascii="Arial" w:hAnsi="Arial"/>
          <w:b/>
          <w:sz w:val="22"/>
        </w:rPr>
      </w:pPr>
    </w:p>
    <w:p w14:paraId="61030025" w14:textId="77777777" w:rsidR="00AC2CC9" w:rsidRDefault="00AC2CC9" w:rsidP="00AC2CC9">
      <w:pPr>
        <w:jc w:val="both"/>
        <w:rPr>
          <w:rFonts w:ascii="Arial" w:hAnsi="Arial"/>
          <w:b/>
          <w:sz w:val="22"/>
        </w:rPr>
      </w:pPr>
      <w:r w:rsidRPr="00AC2CC9">
        <w:rPr>
          <w:rFonts w:ascii="Arial" w:hAnsi="Arial"/>
          <w:b/>
          <w:sz w:val="22"/>
        </w:rPr>
        <w:t xml:space="preserve">WHAT IF I HAVE QUESTIONS ABOUT THIS STUDY, THE SURVEY, OR ABOUT MY RIGHTS AS A RESEARCH PARTICIPANT? </w:t>
      </w:r>
    </w:p>
    <w:p w14:paraId="4B297CCF" w14:textId="77777777" w:rsidR="00AC2CC9" w:rsidRPr="00AC2CC9" w:rsidRDefault="00AC2CC9" w:rsidP="00AC2CC9">
      <w:pPr>
        <w:jc w:val="both"/>
        <w:rPr>
          <w:rFonts w:ascii="Arial" w:hAnsi="Arial"/>
          <w:b/>
          <w:sz w:val="22"/>
        </w:rPr>
      </w:pPr>
    </w:p>
    <w:p w14:paraId="11A5FB3A" w14:textId="2DFCE5F1" w:rsidR="00CC679F" w:rsidRDefault="00AC2CC9" w:rsidP="00AC2CC9">
      <w:pPr>
        <w:jc w:val="both"/>
        <w:rPr>
          <w:rFonts w:ascii="Arial" w:hAnsi="Arial"/>
          <w:sz w:val="22"/>
        </w:rPr>
      </w:pPr>
      <w:r w:rsidRPr="00AC2CC9">
        <w:rPr>
          <w:rFonts w:ascii="Arial" w:hAnsi="Arial"/>
          <w:sz w:val="22"/>
        </w:rPr>
        <w:t xml:space="preserve">You have the right to ask, and have answered, any questions you may have about this research study. </w:t>
      </w:r>
    </w:p>
    <w:p w14:paraId="5A0E1116" w14:textId="77777777" w:rsidR="00937DD5" w:rsidRDefault="00937DD5" w:rsidP="00AC2CC9">
      <w:pPr>
        <w:jc w:val="both"/>
        <w:rPr>
          <w:rFonts w:ascii="Arial" w:hAnsi="Arial"/>
          <w:sz w:val="22"/>
        </w:rPr>
      </w:pPr>
    </w:p>
    <w:p w14:paraId="27A3945F" w14:textId="68B25E38" w:rsidR="00CC679F" w:rsidRDefault="00CC679F" w:rsidP="00CC679F">
      <w:pPr>
        <w:jc w:val="both"/>
        <w:rPr>
          <w:rFonts w:ascii="Arial" w:hAnsi="Arial"/>
          <w:sz w:val="22"/>
        </w:rPr>
      </w:pPr>
      <w:r w:rsidRPr="00CC679F">
        <w:rPr>
          <w:rFonts w:ascii="Arial" w:hAnsi="Arial"/>
          <w:sz w:val="22"/>
        </w:rPr>
        <w:t xml:space="preserve">If you have questions, concerns or complaints about the research study or you experience a research-related injury, please contact </w:t>
      </w:r>
      <w:r w:rsidR="00CE5EE7">
        <w:rPr>
          <w:rFonts w:ascii="Arial" w:hAnsi="Arial"/>
          <w:sz w:val="22"/>
        </w:rPr>
        <w:t>Kerstin Edwards</w:t>
      </w:r>
      <w:r w:rsidRPr="00CC679F">
        <w:rPr>
          <w:rFonts w:ascii="Arial" w:hAnsi="Arial"/>
          <w:sz w:val="22"/>
        </w:rPr>
        <w:t xml:space="preserve"> or the study staff at </w:t>
      </w:r>
      <w:r w:rsidR="00CE5EE7">
        <w:rPr>
          <w:rFonts w:ascii="Arial" w:hAnsi="Arial"/>
          <w:sz w:val="22"/>
        </w:rPr>
        <w:t>801-538-5082.</w:t>
      </w:r>
      <w:hyperlink r:id="rId8" w:history="1"/>
    </w:p>
    <w:p w14:paraId="497FD21C" w14:textId="77777777" w:rsidR="00CC679F" w:rsidRPr="00CC679F" w:rsidRDefault="00CC679F" w:rsidP="00CC679F">
      <w:pPr>
        <w:jc w:val="both"/>
        <w:rPr>
          <w:rFonts w:ascii="Arial" w:hAnsi="Arial"/>
          <w:sz w:val="22"/>
        </w:rPr>
      </w:pPr>
    </w:p>
    <w:p w14:paraId="47AC4E98" w14:textId="77777777" w:rsidR="00CC679F" w:rsidRPr="00CC679F" w:rsidRDefault="00CC679F" w:rsidP="00CC679F">
      <w:pPr>
        <w:jc w:val="both"/>
        <w:rPr>
          <w:rFonts w:ascii="Arial" w:hAnsi="Arial"/>
          <w:b/>
          <w:sz w:val="22"/>
        </w:rPr>
      </w:pPr>
      <w:r w:rsidRPr="00CC679F">
        <w:rPr>
          <w:rFonts w:ascii="Arial" w:hAnsi="Arial"/>
          <w:sz w:val="22"/>
        </w:rPr>
        <w:t xml:space="preserve">If you have questions regarding your rights as a </w:t>
      </w:r>
      <w:smartTag w:uri="urn:schemas-microsoft-com:office:smarttags" w:element="PersonName">
        <w:r w:rsidRPr="00CC679F">
          <w:rPr>
            <w:rFonts w:ascii="Arial" w:hAnsi="Arial"/>
            <w:sz w:val="22"/>
          </w:rPr>
          <w:t>research</w:t>
        </w:r>
      </w:smartTag>
      <w:r w:rsidRPr="00CC679F">
        <w:rPr>
          <w:rFonts w:ascii="Arial" w:hAnsi="Arial"/>
          <w:sz w:val="22"/>
        </w:rPr>
        <w:t xml:space="preserve"> participant, or if you have questions, concerns, complaints about the </w:t>
      </w:r>
      <w:smartTag w:uri="urn:schemas-microsoft-com:office:smarttags" w:element="PersonName">
        <w:r w:rsidRPr="00CC679F">
          <w:rPr>
            <w:rFonts w:ascii="Arial" w:hAnsi="Arial"/>
            <w:sz w:val="22"/>
          </w:rPr>
          <w:t>research</w:t>
        </w:r>
      </w:smartTag>
      <w:r w:rsidRPr="00CC679F">
        <w:rPr>
          <w:rFonts w:ascii="Arial" w:hAnsi="Arial"/>
          <w:sz w:val="22"/>
        </w:rPr>
        <w:t xml:space="preserve">, would like information, or would like to offer input, you may contact </w:t>
      </w:r>
      <w:r w:rsidRPr="00CC679F">
        <w:rPr>
          <w:rFonts w:ascii="Arial" w:hAnsi="Arial"/>
          <w:sz w:val="22"/>
          <w:lang w:val="en-CA"/>
        </w:rPr>
        <w:fldChar w:fldCharType="begin"/>
      </w:r>
      <w:r w:rsidRPr="00CC679F">
        <w:rPr>
          <w:rFonts w:ascii="Arial" w:hAnsi="Arial"/>
          <w:sz w:val="22"/>
          <w:lang w:val="en-CA"/>
        </w:rPr>
        <w:instrText xml:space="preserve"> SEQ CHAPTER \h \r 1</w:instrText>
      </w:r>
      <w:r w:rsidRPr="00CC679F">
        <w:rPr>
          <w:rFonts w:ascii="Arial" w:hAnsi="Arial"/>
          <w:sz w:val="22"/>
        </w:rPr>
        <w:fldChar w:fldCharType="end"/>
      </w:r>
      <w:r w:rsidRPr="00CC679F">
        <w:rPr>
          <w:rFonts w:ascii="Arial" w:hAnsi="Arial"/>
          <w:sz w:val="22"/>
        </w:rPr>
        <w:t xml:space="preserve">the </w:t>
      </w:r>
      <w:smartTag w:uri="urn:schemas-microsoft-com:office:smarttags" w:element="PersonName">
        <w:r w:rsidRPr="00CC679F">
          <w:rPr>
            <w:rFonts w:ascii="Arial" w:hAnsi="Arial"/>
            <w:sz w:val="22"/>
          </w:rPr>
          <w:t>Sterling</w:t>
        </w:r>
      </w:smartTag>
      <w:r w:rsidRPr="00CC679F">
        <w:rPr>
          <w:rFonts w:ascii="Arial" w:hAnsi="Arial"/>
          <w:sz w:val="22"/>
        </w:rPr>
        <w:t xml:space="preserve"> Institutional Review Board Regulatory Department, 6300 Powers Ferry Road, Suite 600-351, Atlanta, Georgia 30339 (mailing address) at telephone number 1-888-636-1062 (toll free).</w:t>
      </w:r>
    </w:p>
    <w:p w14:paraId="6DA6590D" w14:textId="77777777" w:rsidR="00AC2CC9" w:rsidRPr="00AC2CC9" w:rsidRDefault="00AC2CC9" w:rsidP="00AC2CC9">
      <w:pPr>
        <w:jc w:val="both"/>
        <w:rPr>
          <w:rFonts w:ascii="Arial" w:hAnsi="Arial"/>
          <w:sz w:val="22"/>
        </w:rPr>
      </w:pPr>
    </w:p>
    <w:p w14:paraId="21B33D96" w14:textId="77777777" w:rsidR="00AC2CC9" w:rsidRPr="00AC2CC9" w:rsidRDefault="00AC2CC9" w:rsidP="00AC2CC9">
      <w:pPr>
        <w:jc w:val="both"/>
        <w:rPr>
          <w:rFonts w:ascii="Arial" w:hAnsi="Arial"/>
          <w:sz w:val="22"/>
        </w:rPr>
      </w:pPr>
      <w:r w:rsidRPr="00AC2CC9">
        <w:rPr>
          <w:rFonts w:ascii="Arial" w:hAnsi="Arial"/>
          <w:sz w:val="22"/>
        </w:rPr>
        <w:t xml:space="preserve">Thank you for reviewing this form. Please ask us any additional questions you have about this research. Please read the consent statement below. </w:t>
      </w:r>
      <w:r w:rsidRPr="00AC2CC9">
        <w:rPr>
          <w:rFonts w:ascii="Arial" w:hAnsi="Arial"/>
          <w:b/>
          <w:sz w:val="22"/>
        </w:rPr>
        <w:t xml:space="preserve">You will get to keep a copy of this form in case you want to look at it later. </w:t>
      </w:r>
    </w:p>
    <w:p w14:paraId="744E72B0" w14:textId="77777777" w:rsidR="00AC2CC9" w:rsidRPr="00AC2CC9" w:rsidRDefault="00AC2CC9" w:rsidP="00AC2CC9">
      <w:pPr>
        <w:jc w:val="both"/>
        <w:rPr>
          <w:rFonts w:ascii="Arial" w:hAnsi="Arial"/>
          <w:b/>
          <w:sz w:val="22"/>
        </w:rPr>
      </w:pPr>
    </w:p>
    <w:p w14:paraId="0092C9EB" w14:textId="77777777" w:rsidR="00AC2CC9" w:rsidRPr="00AC2CC9" w:rsidRDefault="00AC2CC9" w:rsidP="00AC2CC9">
      <w:pPr>
        <w:jc w:val="both"/>
        <w:rPr>
          <w:rFonts w:ascii="Arial" w:hAnsi="Arial"/>
          <w:b/>
          <w:bCs/>
          <w:sz w:val="22"/>
        </w:rPr>
      </w:pPr>
      <w:r w:rsidRPr="00AC2CC9">
        <w:rPr>
          <w:rFonts w:ascii="Arial" w:hAnsi="Arial"/>
          <w:b/>
          <w:bCs/>
          <w:sz w:val="22"/>
        </w:rPr>
        <w:t>CONSENT</w:t>
      </w:r>
    </w:p>
    <w:p w14:paraId="1A58F924" w14:textId="77777777" w:rsidR="00AC2CC9" w:rsidRPr="00AC2CC9" w:rsidRDefault="00AC2CC9" w:rsidP="00AC2CC9">
      <w:pPr>
        <w:jc w:val="both"/>
        <w:rPr>
          <w:rFonts w:ascii="Arial" w:hAnsi="Arial"/>
          <w:bCs/>
          <w:sz w:val="22"/>
        </w:rPr>
      </w:pPr>
    </w:p>
    <w:p w14:paraId="625A9978" w14:textId="77777777" w:rsidR="00AC2CC9" w:rsidRPr="00AC2CC9" w:rsidRDefault="00AC2CC9" w:rsidP="00AC2CC9">
      <w:pPr>
        <w:jc w:val="both"/>
        <w:rPr>
          <w:rFonts w:ascii="Arial" w:hAnsi="Arial"/>
          <w:sz w:val="22"/>
        </w:rPr>
      </w:pPr>
      <w:r w:rsidRPr="00AC2CC9">
        <w:rPr>
          <w:rFonts w:ascii="Arial" w:hAnsi="Arial"/>
          <w:sz w:val="22"/>
        </w:rPr>
        <w:t xml:space="preserve">I have read the information provided above. I have asked all the questions I have at this time. I voluntarily agree to participate in this research study. I provide consent by participating in the focus group. </w:t>
      </w:r>
    </w:p>
    <w:p w14:paraId="48BE6932" w14:textId="77777777" w:rsidR="00AC2CC9" w:rsidRDefault="00AC2CC9" w:rsidP="00AC2CC9">
      <w:pPr>
        <w:jc w:val="both"/>
        <w:rPr>
          <w:rFonts w:ascii="Arial" w:hAnsi="Arial"/>
          <w:sz w:val="22"/>
        </w:rPr>
      </w:pPr>
    </w:p>
    <w:p w14:paraId="4BD6882B" w14:textId="77777777" w:rsidR="00AC2CC9" w:rsidRDefault="00AC2CC9" w:rsidP="00AC2CC9">
      <w:pPr>
        <w:pBdr>
          <w:bottom w:val="single" w:sz="4" w:space="1" w:color="auto"/>
        </w:pBdr>
        <w:jc w:val="both"/>
        <w:rPr>
          <w:rFonts w:ascii="Arial" w:hAnsi="Arial"/>
          <w:sz w:val="22"/>
        </w:rPr>
      </w:pPr>
    </w:p>
    <w:p w14:paraId="0032ADC5" w14:textId="77777777" w:rsidR="00AC2CC9" w:rsidRPr="00AC2CC9" w:rsidRDefault="00AC2CC9" w:rsidP="00AC2CC9">
      <w:pPr>
        <w:jc w:val="both"/>
        <w:rPr>
          <w:rFonts w:ascii="Arial" w:hAnsi="Arial"/>
          <w:sz w:val="22"/>
        </w:rPr>
      </w:pPr>
      <w:r>
        <w:rPr>
          <w:rFonts w:ascii="Arial" w:hAnsi="Arial"/>
          <w:sz w:val="22"/>
        </w:rPr>
        <w:t>Name</w:t>
      </w:r>
    </w:p>
    <w:p w14:paraId="3341115E" w14:textId="77777777" w:rsidR="00AC2CC9" w:rsidRPr="00AC2CC9" w:rsidRDefault="00AC2CC9" w:rsidP="00AC2CC9">
      <w:pPr>
        <w:jc w:val="both"/>
        <w:rPr>
          <w:rFonts w:ascii="Arial" w:hAnsi="Arial"/>
          <w:sz w:val="22"/>
        </w:rPr>
      </w:pPr>
    </w:p>
    <w:p w14:paraId="624422D5" w14:textId="77777777" w:rsidR="00AC2CC9" w:rsidRPr="00AC2CC9" w:rsidRDefault="00AC2CC9" w:rsidP="00AC2CC9">
      <w:pPr>
        <w:jc w:val="both"/>
        <w:rPr>
          <w:rFonts w:ascii="Arial" w:hAnsi="Arial"/>
          <w:i/>
          <w:sz w:val="22"/>
        </w:rPr>
      </w:pPr>
      <w:r w:rsidRPr="00AC2CC9">
        <w:rPr>
          <w:rFonts w:ascii="Arial" w:hAnsi="Arial"/>
          <w:i/>
          <w:sz w:val="22"/>
        </w:rPr>
        <w:t xml:space="preserve">You may sign this form if you want to, but your signature is not expected nor required. </w:t>
      </w:r>
    </w:p>
    <w:p w14:paraId="6AF92BE1" w14:textId="77777777" w:rsidR="00746F69" w:rsidRPr="0093200E" w:rsidRDefault="00746F69" w:rsidP="00AC2CC9">
      <w:pPr>
        <w:jc w:val="both"/>
        <w:rPr>
          <w:rFonts w:ascii="Arial" w:hAnsi="Arial"/>
          <w:sz w:val="22"/>
        </w:rPr>
      </w:pPr>
    </w:p>
    <w:sectPr w:rsidR="00746F69" w:rsidRPr="0093200E" w:rsidSect="00884460">
      <w:headerReference w:type="even" r:id="rId9"/>
      <w:headerReference w:type="default" r:id="rId10"/>
      <w:footerReference w:type="even" r:id="rId11"/>
      <w:footerReference w:type="default" r:id="rId12"/>
      <w:pgSz w:w="12240" w:h="15840"/>
      <w:pgMar w:top="1939" w:right="1440" w:bottom="1800" w:left="1440" w:header="108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AD97E" w14:textId="77777777" w:rsidR="0058443B" w:rsidRDefault="0058443B">
      <w:r>
        <w:separator/>
      </w:r>
    </w:p>
  </w:endnote>
  <w:endnote w:type="continuationSeparator" w:id="0">
    <w:p w14:paraId="66E0BE84" w14:textId="77777777" w:rsidR="0058443B" w:rsidRDefault="0058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266C7" w14:textId="77777777" w:rsidR="003B3409" w:rsidRDefault="003B3409">
    <w:pPr>
      <w:widowControl w:val="0"/>
      <w:ind w:left="5760" w:hanging="5760"/>
      <w:rPr>
        <w:rFonts w:ascii="Arial" w:hAnsi="Arial"/>
        <w:sz w:val="18"/>
      </w:rPr>
    </w:pPr>
    <w:r>
      <w:rPr>
        <w:rFonts w:ascii="Arial" w:hAnsi="Arial"/>
        <w:sz w:val="18"/>
      </w:rPr>
      <w:t xml:space="preserve">Page </w:t>
    </w:r>
    <w:r>
      <w:pgNum/>
    </w:r>
    <w:r>
      <w:rPr>
        <w:rFonts w:ascii="Arial" w:hAnsi="Arial"/>
        <w:sz w:val="18"/>
      </w:rPr>
      <w:t xml:space="preserve"> of </w:t>
    </w:r>
    <w:r>
      <w:rPr>
        <w:rFonts w:ascii="Arial" w:hAnsi="Arial"/>
        <w:sz w:val="18"/>
      </w:rPr>
      <w:fldChar w:fldCharType="begin"/>
    </w:r>
    <w:r>
      <w:rPr>
        <w:rFonts w:ascii="Arial" w:hAnsi="Arial"/>
        <w:sz w:val="18"/>
      </w:rPr>
      <w:instrText xml:space="preserve"> NUMPAGES \* arabic \* MERGEFORMAT </w:instrText>
    </w:r>
    <w:r>
      <w:rPr>
        <w:rFonts w:ascii="Arial" w:hAnsi="Arial"/>
        <w:sz w:val="18"/>
      </w:rPr>
      <w:fldChar w:fldCharType="separate"/>
    </w:r>
    <w:r w:rsidR="00CE66BD">
      <w:rPr>
        <w:rFonts w:ascii="Arial" w:hAnsi="Arial"/>
        <w:noProof/>
        <w:sz w:val="18"/>
      </w:rPr>
      <w:t>7</w:t>
    </w:r>
    <w:r>
      <w:rPr>
        <w:rFonts w:ascii="Arial" w:hAnsi="Arial"/>
        <w:sz w:val="18"/>
      </w:rPr>
      <w:fldChar w:fldCharType="end"/>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22"/>
      </w:rPr>
      <w:t>Participant's Initials</w:t>
    </w:r>
    <w:r>
      <w:rPr>
        <w:rFonts w:ascii="Arial" w:hAnsi="Arial"/>
        <w:sz w:val="22"/>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9A89F" w14:textId="77777777" w:rsidR="00F66971" w:rsidRDefault="00F66971" w:rsidP="00F66971">
    <w:pPr>
      <w:widowControl w:val="0"/>
      <w:spacing w:line="0" w:lineRule="atLeast"/>
      <w:ind w:left="5760" w:hanging="5760"/>
      <w:rPr>
        <w:rFonts w:ascii="Arial" w:hAnsi="Arial"/>
        <w:sz w:val="18"/>
      </w:rPr>
    </w:pPr>
  </w:p>
  <w:p w14:paraId="3DD6D72B" w14:textId="77777777" w:rsidR="00F66971" w:rsidRPr="00F66971" w:rsidRDefault="00F66971" w:rsidP="00F66971">
    <w:pPr>
      <w:widowControl w:val="0"/>
      <w:spacing w:line="0" w:lineRule="atLeast"/>
      <w:ind w:left="5760" w:hanging="5760"/>
      <w:rPr>
        <w:rFonts w:ascii="Arial" w:hAnsi="Arial" w:cs="Arial"/>
        <w:sz w:val="18"/>
        <w:szCs w:val="18"/>
      </w:rPr>
    </w:pPr>
    <w:r w:rsidRPr="00F66971">
      <w:rPr>
        <w:rFonts w:ascii="Arial" w:hAnsi="Arial" w:cs="Arial"/>
        <w:sz w:val="18"/>
        <w:szCs w:val="18"/>
      </w:rPr>
      <w:t xml:space="preserve">Page </w:t>
    </w:r>
    <w:r w:rsidRPr="00F66971">
      <w:rPr>
        <w:rFonts w:ascii="Arial" w:hAnsi="Arial" w:cs="Arial"/>
        <w:sz w:val="18"/>
        <w:szCs w:val="18"/>
      </w:rPr>
      <w:pgNum/>
    </w:r>
    <w:r w:rsidRPr="00F66971">
      <w:rPr>
        <w:rFonts w:ascii="Arial" w:hAnsi="Arial" w:cs="Arial"/>
        <w:sz w:val="18"/>
        <w:szCs w:val="18"/>
      </w:rPr>
      <w:t xml:space="preserve"> of </w:t>
    </w:r>
    <w:r w:rsidRPr="00F66971">
      <w:rPr>
        <w:rFonts w:ascii="Arial" w:hAnsi="Arial" w:cs="Arial"/>
        <w:sz w:val="18"/>
        <w:szCs w:val="18"/>
      </w:rPr>
      <w:fldChar w:fldCharType="begin"/>
    </w:r>
    <w:r w:rsidRPr="00F66971">
      <w:rPr>
        <w:rFonts w:ascii="Arial" w:hAnsi="Arial" w:cs="Arial"/>
        <w:sz w:val="18"/>
        <w:szCs w:val="18"/>
      </w:rPr>
      <w:instrText xml:space="preserve"> NUMPAGES \* arabic \* MERGEFORMAT </w:instrText>
    </w:r>
    <w:r w:rsidRPr="00F66971">
      <w:rPr>
        <w:rFonts w:ascii="Arial" w:hAnsi="Arial" w:cs="Arial"/>
        <w:sz w:val="18"/>
        <w:szCs w:val="18"/>
      </w:rPr>
      <w:fldChar w:fldCharType="separate"/>
    </w:r>
    <w:r w:rsidR="005C29BA">
      <w:rPr>
        <w:rFonts w:ascii="Arial" w:hAnsi="Arial" w:cs="Arial"/>
        <w:noProof/>
        <w:sz w:val="18"/>
        <w:szCs w:val="18"/>
      </w:rPr>
      <w:t>3</w:t>
    </w:r>
    <w:r w:rsidRPr="00F66971">
      <w:rPr>
        <w:rFonts w:ascii="Arial" w:hAnsi="Arial" w:cs="Arial"/>
        <w:sz w:val="18"/>
        <w:szCs w:val="18"/>
      </w:rPr>
      <w:fldChar w:fldCharType="end"/>
    </w:r>
  </w:p>
  <w:p w14:paraId="76096CC0" w14:textId="77777777" w:rsidR="003B3409" w:rsidRDefault="00F66971" w:rsidP="00F66971">
    <w:pPr>
      <w:widowControl w:val="0"/>
      <w:spacing w:line="0" w:lineRule="atLeast"/>
      <w:ind w:left="5760" w:hanging="5760"/>
      <w:rPr>
        <w:rFonts w:ascii="Arial" w:hAnsi="Arial" w:cs="Arial"/>
        <w:sz w:val="18"/>
        <w:szCs w:val="18"/>
      </w:rPr>
    </w:pPr>
    <w:r w:rsidRPr="00F66971">
      <w:rPr>
        <w:rFonts w:ascii="Arial" w:hAnsi="Arial" w:cs="Arial"/>
        <w:sz w:val="18"/>
        <w:szCs w:val="18"/>
      </w:rPr>
      <w:t>Version Date:</w:t>
    </w:r>
    <w:r w:rsidR="00AC2CC9">
      <w:rPr>
        <w:rFonts w:ascii="Arial" w:hAnsi="Arial" w:cs="Arial"/>
        <w:sz w:val="18"/>
        <w:szCs w:val="18"/>
      </w:rPr>
      <w:t xml:space="preserve"> </w:t>
    </w:r>
    <w:r w:rsidR="00AC2CC9" w:rsidRPr="00AC2CC9">
      <w:rPr>
        <w:rFonts w:ascii="Arial" w:hAnsi="Arial" w:cs="Arial"/>
        <w:sz w:val="18"/>
        <w:szCs w:val="18"/>
      </w:rPr>
      <w:t>March 1, 2019</w:t>
    </w:r>
  </w:p>
  <w:p w14:paraId="629E03AD" w14:textId="79A92829" w:rsidR="00BC6A3C" w:rsidRPr="00F66971" w:rsidRDefault="00BC6A3C" w:rsidP="00F66971">
    <w:pPr>
      <w:widowControl w:val="0"/>
      <w:spacing w:line="0" w:lineRule="atLeast"/>
      <w:ind w:left="5760" w:hanging="5760"/>
      <w:rPr>
        <w:rFonts w:ascii="Arial" w:hAnsi="Arial" w:cs="Arial"/>
        <w:sz w:val="22"/>
        <w:szCs w:val="22"/>
      </w:rPr>
    </w:pPr>
    <w:r>
      <w:rPr>
        <w:rFonts w:ascii="Helvetica" w:hAnsi="Helvetica" w:cs="Helvetica"/>
        <w:sz w:val="18"/>
        <w:szCs w:val="18"/>
      </w:rPr>
      <w:t>DATE APPROVED BY STERLING IRB:</w:t>
    </w:r>
    <w:r w:rsidR="00937DD5">
      <w:rPr>
        <w:rFonts w:ascii="Helvetica" w:hAnsi="Helvetica" w:cs="Helvetica"/>
        <w:sz w:val="18"/>
        <w:szCs w:val="18"/>
      </w:rPr>
      <w:t xml:space="preserve"> 06/13/2019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D6C8B" w14:textId="77777777" w:rsidR="0058443B" w:rsidRDefault="0058443B">
      <w:r>
        <w:separator/>
      </w:r>
    </w:p>
  </w:footnote>
  <w:footnote w:type="continuationSeparator" w:id="0">
    <w:p w14:paraId="2A225052" w14:textId="77777777" w:rsidR="0058443B" w:rsidRDefault="0058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87F6C" w14:textId="77777777" w:rsidR="003B3409" w:rsidRDefault="003B3409">
    <w:pPr>
      <w:widowControl w:val="0"/>
      <w:rPr>
        <w:rFonts w:ascii="Arial" w:hAnsi="Arial"/>
        <w:sz w:val="18"/>
      </w:rPr>
    </w:pPr>
    <w:r>
      <w:rPr>
        <w:rFonts w:ascii="Arial" w:hAnsi="Arial"/>
        <w:sz w:val="18"/>
        <w:u w:val="single"/>
      </w:rPr>
      <w:t xml:space="preserve">                                                            </w:t>
    </w:r>
  </w:p>
  <w:p w14:paraId="061D3598" w14:textId="77777777" w:rsidR="003B3409" w:rsidRDefault="003B3409">
    <w:pPr>
      <w:widowControl w:val="0"/>
      <w:rPr>
        <w:rFonts w:ascii="Arial" w:hAnsi="Arial"/>
        <w:sz w:val="18"/>
      </w:rPr>
    </w:pPr>
    <w:r>
      <w:rPr>
        <w:rFonts w:ascii="Arial" w:hAnsi="Arial"/>
        <w:sz w:val="18"/>
      </w:rPr>
      <w:t>STUDY:</w:t>
    </w:r>
  </w:p>
  <w:p w14:paraId="299DB627" w14:textId="77777777" w:rsidR="003B3409" w:rsidRDefault="003B3409">
    <w:pPr>
      <w:widowControl w:val="0"/>
      <w:rPr>
        <w:rFonts w:ascii="Arial" w:hAnsi="Arial"/>
        <w:sz w:val="18"/>
      </w:rPr>
    </w:pPr>
    <w:r>
      <w:rPr>
        <w:rFonts w:ascii="Arial" w:hAnsi="Arial"/>
        <w:sz w:val="18"/>
      </w:rPr>
      <w:t>PROTOCOL NO:</w:t>
    </w:r>
  </w:p>
  <w:p w14:paraId="2261B6E8" w14:textId="77777777" w:rsidR="003B3409" w:rsidRDefault="003B3409">
    <w:pPr>
      <w:widowControl w:val="0"/>
      <w:spacing w:line="0" w:lineRule="atLeast"/>
      <w:rPr>
        <w:rFonts w:ascii="Arial" w:hAnsi="Arial"/>
        <w:sz w:val="18"/>
      </w:rPr>
    </w:pPr>
    <w:r>
      <w:rPr>
        <w:rFonts w:ascii="Arial" w:hAnsi="Arial"/>
        <w:sz w:val="18"/>
      </w:rPr>
      <w:t xml:space="preserve">STERLING IRB ID: </w:t>
    </w:r>
  </w:p>
  <w:p w14:paraId="19B2B9BA" w14:textId="77777777" w:rsidR="003B3409" w:rsidRDefault="003B3409">
    <w:pPr>
      <w:widowControl w:val="0"/>
      <w:rPr>
        <w:rFonts w:ascii="Arial" w:hAnsi="Arial"/>
        <w:sz w:val="18"/>
      </w:rPr>
    </w:pPr>
    <w:r>
      <w:rPr>
        <w:rFonts w:ascii="Arial" w:hAnsi="Arial"/>
        <w:sz w:val="18"/>
        <w:u w:val="single"/>
      </w:rPr>
      <w:t xml:space="preserve">DATE OF IRB REVIEW: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E7B7" w14:textId="77777777" w:rsidR="003B3409" w:rsidRPr="0093200E" w:rsidRDefault="003B3409" w:rsidP="00067147">
    <w:pPr>
      <w:widowControl w:val="0"/>
      <w:pBdr>
        <w:top w:val="double" w:sz="4" w:space="1" w:color="auto"/>
        <w:left w:val="double" w:sz="4" w:space="4" w:color="auto"/>
        <w:bottom w:val="double" w:sz="4" w:space="1" w:color="auto"/>
        <w:right w:val="double" w:sz="4" w:space="4" w:color="auto"/>
      </w:pBdr>
      <w:rPr>
        <w:rFonts w:ascii="Arial" w:hAnsi="Arial"/>
        <w:sz w:val="18"/>
      </w:rPr>
    </w:pPr>
    <w:r w:rsidRPr="0093200E">
      <w:rPr>
        <w:rFonts w:ascii="Arial" w:hAnsi="Arial"/>
        <w:sz w:val="18"/>
      </w:rPr>
      <w:t>STUDY:</w:t>
    </w:r>
    <w:r w:rsidR="003A2159">
      <w:rPr>
        <w:rFonts w:ascii="Arial" w:hAnsi="Arial"/>
        <w:sz w:val="18"/>
      </w:rPr>
      <w:t xml:space="preserve"> </w:t>
    </w:r>
    <w:r w:rsidR="00424F44">
      <w:rPr>
        <w:rFonts w:ascii="Arial" w:hAnsi="Arial"/>
        <w:sz w:val="18"/>
      </w:rPr>
      <w:t>Focus Group for Minority Men</w:t>
    </w:r>
  </w:p>
  <w:p w14:paraId="2C385112" w14:textId="0E470E8F" w:rsidR="003B3409" w:rsidRPr="0093200E" w:rsidRDefault="003B3409" w:rsidP="00067147">
    <w:pPr>
      <w:widowControl w:val="0"/>
      <w:pBdr>
        <w:top w:val="double" w:sz="4" w:space="1" w:color="auto"/>
        <w:left w:val="double" w:sz="4" w:space="4" w:color="auto"/>
        <w:bottom w:val="double" w:sz="4" w:space="1" w:color="auto"/>
        <w:right w:val="double" w:sz="4" w:space="4" w:color="auto"/>
      </w:pBdr>
      <w:rPr>
        <w:rFonts w:ascii="Arial" w:hAnsi="Arial"/>
        <w:sz w:val="18"/>
      </w:rPr>
    </w:pPr>
    <w:r w:rsidRPr="0093200E">
      <w:rPr>
        <w:rFonts w:ascii="Arial" w:hAnsi="Arial"/>
        <w:sz w:val="18"/>
      </w:rPr>
      <w:t xml:space="preserve">STERLING IRB ID: </w:t>
    </w:r>
    <w:r w:rsidR="00CE66BD" w:rsidRPr="0093200E">
      <w:rPr>
        <w:rFonts w:ascii="Arial" w:hAnsi="Arial"/>
        <w:sz w:val="18"/>
      </w:rPr>
      <w:t xml:space="preserve"> </w:t>
    </w:r>
    <w:r w:rsidR="00937DD5">
      <w:rPr>
        <w:rFonts w:ascii="Arial" w:hAnsi="Arial"/>
        <w:sz w:val="18"/>
      </w:rPr>
      <w:t>7292-KEdwards</w:t>
    </w:r>
  </w:p>
  <w:p w14:paraId="078AEE98" w14:textId="77777777" w:rsidR="003B3409" w:rsidRPr="0093200E" w:rsidRDefault="003B3409" w:rsidP="006B5D35">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15B159A4"/>
    <w:multiLevelType w:val="multilevel"/>
    <w:tmpl w:val="55643BAA"/>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196453D3"/>
    <w:multiLevelType w:val="multilevel"/>
    <w:tmpl w:val="0DDAD716"/>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43705CC7"/>
    <w:multiLevelType w:val="multilevel"/>
    <w:tmpl w:val="10724FB8"/>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31"/>
    <w:rsid w:val="0001134A"/>
    <w:rsid w:val="00067147"/>
    <w:rsid w:val="000A524A"/>
    <w:rsid w:val="000A720B"/>
    <w:rsid w:val="000E0D29"/>
    <w:rsid w:val="00112D4E"/>
    <w:rsid w:val="0012005E"/>
    <w:rsid w:val="001B7A7D"/>
    <w:rsid w:val="001C1F6E"/>
    <w:rsid w:val="001F6443"/>
    <w:rsid w:val="00263990"/>
    <w:rsid w:val="00295715"/>
    <w:rsid w:val="002C5B83"/>
    <w:rsid w:val="002E18D1"/>
    <w:rsid w:val="0032612A"/>
    <w:rsid w:val="00333032"/>
    <w:rsid w:val="003A2159"/>
    <w:rsid w:val="003A4513"/>
    <w:rsid w:val="003A6D28"/>
    <w:rsid w:val="003B3409"/>
    <w:rsid w:val="003F5BC2"/>
    <w:rsid w:val="00424F44"/>
    <w:rsid w:val="0043409D"/>
    <w:rsid w:val="0045515E"/>
    <w:rsid w:val="004A080B"/>
    <w:rsid w:val="005078DE"/>
    <w:rsid w:val="00546FF6"/>
    <w:rsid w:val="005551DF"/>
    <w:rsid w:val="0058443B"/>
    <w:rsid w:val="00594679"/>
    <w:rsid w:val="005B2C0F"/>
    <w:rsid w:val="005C29BA"/>
    <w:rsid w:val="005C3B78"/>
    <w:rsid w:val="00624D4C"/>
    <w:rsid w:val="00633A1D"/>
    <w:rsid w:val="006576ED"/>
    <w:rsid w:val="006B5D35"/>
    <w:rsid w:val="006C6C13"/>
    <w:rsid w:val="00721E64"/>
    <w:rsid w:val="0073431A"/>
    <w:rsid w:val="00746F69"/>
    <w:rsid w:val="0076381B"/>
    <w:rsid w:val="00792CE4"/>
    <w:rsid w:val="007D2FC8"/>
    <w:rsid w:val="0081137D"/>
    <w:rsid w:val="008251B0"/>
    <w:rsid w:val="00835B74"/>
    <w:rsid w:val="00861BD8"/>
    <w:rsid w:val="0087349D"/>
    <w:rsid w:val="0088130C"/>
    <w:rsid w:val="00881E78"/>
    <w:rsid w:val="00884460"/>
    <w:rsid w:val="008A2156"/>
    <w:rsid w:val="008D0D31"/>
    <w:rsid w:val="00924CE9"/>
    <w:rsid w:val="0093200E"/>
    <w:rsid w:val="00937DD5"/>
    <w:rsid w:val="00954750"/>
    <w:rsid w:val="00A13D1D"/>
    <w:rsid w:val="00A30B1F"/>
    <w:rsid w:val="00A84DC1"/>
    <w:rsid w:val="00A928CD"/>
    <w:rsid w:val="00AB6161"/>
    <w:rsid w:val="00AC2CC9"/>
    <w:rsid w:val="00AD7B6E"/>
    <w:rsid w:val="00B40411"/>
    <w:rsid w:val="00B6481F"/>
    <w:rsid w:val="00B72BB1"/>
    <w:rsid w:val="00B90F5F"/>
    <w:rsid w:val="00BC6A3C"/>
    <w:rsid w:val="00C64FCE"/>
    <w:rsid w:val="00CB41AE"/>
    <w:rsid w:val="00CC679F"/>
    <w:rsid w:val="00CC6F50"/>
    <w:rsid w:val="00CE5EE7"/>
    <w:rsid w:val="00CE66BD"/>
    <w:rsid w:val="00D04946"/>
    <w:rsid w:val="00D670C6"/>
    <w:rsid w:val="00D80181"/>
    <w:rsid w:val="00D83336"/>
    <w:rsid w:val="00DF0B35"/>
    <w:rsid w:val="00E237BA"/>
    <w:rsid w:val="00E346C5"/>
    <w:rsid w:val="00E475C1"/>
    <w:rsid w:val="00EA3C2B"/>
    <w:rsid w:val="00EF0106"/>
    <w:rsid w:val="00F555C9"/>
    <w:rsid w:val="00F66971"/>
    <w:rsid w:val="00F66D35"/>
    <w:rsid w:val="00FD43DC"/>
    <w:rsid w:val="00FD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6DA9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E78"/>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rsid w:val="00881E78"/>
    <w:pPr>
      <w:tabs>
        <w:tab w:val="center" w:pos="4320"/>
        <w:tab w:val="right" w:pos="8640"/>
      </w:tabs>
    </w:pPr>
  </w:style>
  <w:style w:type="character" w:customStyle="1" w:styleId="SYSHYPERTEXT">
    <w:name w:val="SYS_HYPERTEXT"/>
    <w:rsid w:val="00A30B1F"/>
    <w:rPr>
      <w:color w:val="0000FF"/>
      <w:u w:val="single"/>
    </w:rPr>
  </w:style>
  <w:style w:type="paragraph" w:styleId="BalloonText">
    <w:name w:val="Balloon Text"/>
    <w:basedOn w:val="Normal"/>
    <w:link w:val="BalloonTextChar"/>
    <w:uiPriority w:val="99"/>
    <w:semiHidden/>
    <w:unhideWhenUsed/>
    <w:rsid w:val="00C64FCE"/>
    <w:rPr>
      <w:rFonts w:ascii="Tahoma" w:hAnsi="Tahoma" w:cs="Tahoma"/>
      <w:sz w:val="16"/>
      <w:szCs w:val="16"/>
    </w:rPr>
  </w:style>
  <w:style w:type="character" w:customStyle="1" w:styleId="BalloonTextChar">
    <w:name w:val="Balloon Text Char"/>
    <w:link w:val="BalloonText"/>
    <w:uiPriority w:val="99"/>
    <w:semiHidden/>
    <w:rsid w:val="00C64FCE"/>
    <w:rPr>
      <w:rFonts w:ascii="Tahoma" w:hAnsi="Tahoma" w:cs="Tahoma"/>
      <w:sz w:val="16"/>
      <w:szCs w:val="16"/>
    </w:rPr>
  </w:style>
  <w:style w:type="character" w:styleId="Hyperlink">
    <w:name w:val="Hyperlink"/>
    <w:basedOn w:val="DefaultParagraphFont"/>
    <w:uiPriority w:val="99"/>
    <w:unhideWhenUsed/>
    <w:rsid w:val="00FD6CF3"/>
    <w:rPr>
      <w:color w:val="0000FF" w:themeColor="hyperlink"/>
      <w:u w:val="single"/>
    </w:rPr>
  </w:style>
  <w:style w:type="character" w:customStyle="1" w:styleId="UnresolvedMention">
    <w:name w:val="Unresolved Mention"/>
    <w:basedOn w:val="DefaultParagraphFont"/>
    <w:uiPriority w:val="99"/>
    <w:semiHidden/>
    <w:unhideWhenUsed/>
    <w:rsid w:val="00CE5E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E78"/>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rsid w:val="00881E78"/>
    <w:pPr>
      <w:tabs>
        <w:tab w:val="center" w:pos="4320"/>
        <w:tab w:val="right" w:pos="8640"/>
      </w:tabs>
    </w:pPr>
  </w:style>
  <w:style w:type="character" w:customStyle="1" w:styleId="SYSHYPERTEXT">
    <w:name w:val="SYS_HYPERTEXT"/>
    <w:rsid w:val="00A30B1F"/>
    <w:rPr>
      <w:color w:val="0000FF"/>
      <w:u w:val="single"/>
    </w:rPr>
  </w:style>
  <w:style w:type="paragraph" w:styleId="BalloonText">
    <w:name w:val="Balloon Text"/>
    <w:basedOn w:val="Normal"/>
    <w:link w:val="BalloonTextChar"/>
    <w:uiPriority w:val="99"/>
    <w:semiHidden/>
    <w:unhideWhenUsed/>
    <w:rsid w:val="00C64FCE"/>
    <w:rPr>
      <w:rFonts w:ascii="Tahoma" w:hAnsi="Tahoma" w:cs="Tahoma"/>
      <w:sz w:val="16"/>
      <w:szCs w:val="16"/>
    </w:rPr>
  </w:style>
  <w:style w:type="character" w:customStyle="1" w:styleId="BalloonTextChar">
    <w:name w:val="Balloon Text Char"/>
    <w:link w:val="BalloonText"/>
    <w:uiPriority w:val="99"/>
    <w:semiHidden/>
    <w:rsid w:val="00C64FCE"/>
    <w:rPr>
      <w:rFonts w:ascii="Tahoma" w:hAnsi="Tahoma" w:cs="Tahoma"/>
      <w:sz w:val="16"/>
      <w:szCs w:val="16"/>
    </w:rPr>
  </w:style>
  <w:style w:type="character" w:styleId="Hyperlink">
    <w:name w:val="Hyperlink"/>
    <w:basedOn w:val="DefaultParagraphFont"/>
    <w:uiPriority w:val="99"/>
    <w:unhideWhenUsed/>
    <w:rsid w:val="00FD6CF3"/>
    <w:rPr>
      <w:color w:val="0000FF" w:themeColor="hyperlink"/>
      <w:u w:val="single"/>
    </w:rPr>
  </w:style>
  <w:style w:type="character" w:customStyle="1" w:styleId="UnresolvedMention">
    <w:name w:val="Unresolved Mention"/>
    <w:basedOn w:val="DefaultParagraphFont"/>
    <w:uiPriority w:val="99"/>
    <w:semiHidden/>
    <w:unhideWhenUsed/>
    <w:rsid w:val="00CE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8398">
      <w:bodyDiv w:val="1"/>
      <w:marLeft w:val="0"/>
      <w:marRight w:val="0"/>
      <w:marTop w:val="0"/>
      <w:marBottom w:val="0"/>
      <w:divBdr>
        <w:top w:val="none" w:sz="0" w:space="0" w:color="auto"/>
        <w:left w:val="none" w:sz="0" w:space="0" w:color="auto"/>
        <w:bottom w:val="none" w:sz="0" w:space="0" w:color="auto"/>
        <w:right w:val="none" w:sz="0" w:space="0" w:color="auto"/>
      </w:divBdr>
    </w:div>
    <w:div w:id="167892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PARTICIPANT INFORMED CONSENT FORM AND</vt:lpstr>
    </vt:vector>
  </TitlesOfParts>
  <Company>Sterling IRB</Company>
  <LinksUpToDate>false</LinksUpToDate>
  <CharactersWithSpaces>6093</CharactersWithSpaces>
  <SharedDoc>false</SharedDoc>
  <HLinks>
    <vt:vector size="6" baseType="variant">
      <vt:variant>
        <vt:i4>3538988</vt:i4>
      </vt:variant>
      <vt:variant>
        <vt:i4>54</vt:i4>
      </vt:variant>
      <vt:variant>
        <vt:i4>0</vt:i4>
      </vt:variant>
      <vt:variant>
        <vt:i4>5</vt:i4>
      </vt:variant>
      <vt:variant>
        <vt:lpwstr>http://www.clinicaltrials.gov/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 AND</dc:title>
  <dc:subject/>
  <dc:creator>Jamie Klucsarits</dc:creator>
  <cp:keywords/>
  <cp:lastModifiedBy>SYSTEM</cp:lastModifiedBy>
  <cp:revision>2</cp:revision>
  <cp:lastPrinted>2012-05-15T19:51:00Z</cp:lastPrinted>
  <dcterms:created xsi:type="dcterms:W3CDTF">2019-07-01T22:09:00Z</dcterms:created>
  <dcterms:modified xsi:type="dcterms:W3CDTF">2019-07-01T22:09:00Z</dcterms:modified>
  <cp:contentStatus/>
</cp:coreProperties>
</file>