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32F94" w14:textId="77777777" w:rsidR="00FC70C6" w:rsidRDefault="00AF7C12">
      <w:bookmarkStart w:id="0" w:name="_GoBack"/>
      <w:bookmarkEnd w:id="0"/>
      <w:r>
        <w:t xml:space="preserve">Email to physicians who have signed up to take the </w:t>
      </w:r>
      <w:r w:rsidRPr="00AF7C12">
        <w:t>Analog-based B Reader Exam</w:t>
      </w:r>
      <w:r w:rsidR="00F34CFC">
        <w:t xml:space="preserve"> inviting them to also take </w:t>
      </w:r>
      <w:r w:rsidR="00575C65" w:rsidRPr="00AF7C12">
        <w:t>2019 Digital B Reader Exam</w:t>
      </w:r>
      <w:r>
        <w:t>:</w:t>
      </w:r>
    </w:p>
    <w:p w14:paraId="45B50088" w14:textId="77777777" w:rsidR="00AF7C12" w:rsidRDefault="00AF7C12">
      <w:r>
        <w:t>Hello Dr. ___________,</w:t>
      </w:r>
    </w:p>
    <w:p w14:paraId="4BE22AFC" w14:textId="77777777" w:rsidR="00AF7C12" w:rsidRDefault="00AF7C12">
      <w:r>
        <w:t xml:space="preserve">We are reaching out to you because you have arranged to take the </w:t>
      </w:r>
      <w:r w:rsidRPr="00AF7C12">
        <w:t>Analog-based B Reader Exam</w:t>
      </w:r>
      <w:r>
        <w:t xml:space="preserve"> on (Month, Day, Year). </w:t>
      </w:r>
    </w:p>
    <w:p w14:paraId="3E97ED9F" w14:textId="77777777" w:rsidR="006E5D6C" w:rsidRDefault="00AF7C12">
      <w:r w:rsidRPr="00AF7C12">
        <w:t xml:space="preserve">NIOSH has maintained and administered </w:t>
      </w:r>
      <w:r>
        <w:t xml:space="preserve">the B Reader Training and Certification </w:t>
      </w:r>
      <w:r w:rsidRPr="00AF7C12">
        <w:t xml:space="preserve">program for licensed physicians to demonstrate competence in the International Labour Office (ILO) system to classify chest radiographs for dust-related diseases (the pneumoconioses) since the 1970s. NIOSH has recently developed an updated B Reader Training Syllabus and Certification Examination (2019 Digital B Reader Exam) based upon digitally-acquired chest radiographic images. </w:t>
      </w:r>
    </w:p>
    <w:p w14:paraId="6583D210" w14:textId="3DB28CB0" w:rsidR="00B05BD1" w:rsidRDefault="006E5D6C">
      <w:r>
        <w:t xml:space="preserve">NIOSH is offering the opportunity for those taking the Analog-based B Reader Exam to also take </w:t>
      </w:r>
      <w:r w:rsidR="00AF7C12" w:rsidRPr="00AF7C12">
        <w:t>2019 Digital B Reader Exam.</w:t>
      </w:r>
      <w:r>
        <w:t xml:space="preserve"> </w:t>
      </w:r>
      <w:r w:rsidR="00B05BD1">
        <w:t>Typically, the Analog-based B Reader Exams are given in the morning</w:t>
      </w:r>
      <w:r w:rsidR="008D264C">
        <w:t xml:space="preserve">; those interested in taking the </w:t>
      </w:r>
      <w:r w:rsidR="00B05BD1" w:rsidRPr="00AF7C12">
        <w:t>2019 Digital B Reader Exam</w:t>
      </w:r>
      <w:r w:rsidR="008D264C">
        <w:t xml:space="preserve"> would return </w:t>
      </w:r>
      <w:r w:rsidR="00070AB6">
        <w:t>in the afternoon</w:t>
      </w:r>
      <w:r w:rsidR="008D264C">
        <w:t xml:space="preserve"> and take the </w:t>
      </w:r>
      <w:r w:rsidR="008D264C" w:rsidRPr="00AF7C12">
        <w:t>2019 Digital B Reader Exam</w:t>
      </w:r>
      <w:r w:rsidR="008D264C">
        <w:t>.</w:t>
      </w:r>
    </w:p>
    <w:p w14:paraId="0D1E9FD5" w14:textId="77777777" w:rsidR="006E5D6C" w:rsidRDefault="00B05BD1">
      <w:r>
        <w:t>If you choose to participate, y</w:t>
      </w:r>
      <w:r w:rsidR="006E5D6C">
        <w:t>our certification will be based upon</w:t>
      </w:r>
      <w:r>
        <w:t xml:space="preserve"> your performance on the</w:t>
      </w:r>
      <w:r w:rsidR="006E5D6C">
        <w:t xml:space="preserve"> Analog-based B Reader Exam. </w:t>
      </w:r>
      <w:r>
        <w:t>T</w:t>
      </w:r>
      <w:r w:rsidR="006E5D6C">
        <w:t xml:space="preserve">aking the </w:t>
      </w:r>
      <w:r w:rsidR="006E5D6C" w:rsidRPr="00AF7C12">
        <w:t>2019 Digital B Reader Exam</w:t>
      </w:r>
      <w:r w:rsidR="006E5D6C">
        <w:t xml:space="preserve"> will allow you to experience the exam before it replaces the Analog-based B Reader Exam and it will allow NIOSH to ensure that </w:t>
      </w:r>
      <w:r w:rsidR="006E5D6C" w:rsidRPr="00AF7C12">
        <w:t>2019 Digital B Reader Exam</w:t>
      </w:r>
      <w:r w:rsidR="006E5D6C">
        <w:t xml:space="preserve"> performs comparably </w:t>
      </w:r>
      <w:r>
        <w:t>to</w:t>
      </w:r>
      <w:r w:rsidR="006E5D6C">
        <w:t xml:space="preserve"> the </w:t>
      </w:r>
      <w:r>
        <w:t>Analog-based B Reader Exam.</w:t>
      </w:r>
      <w:r w:rsidR="00070AB6">
        <w:t xml:space="preserve"> The </w:t>
      </w:r>
      <w:r w:rsidR="00070AB6" w:rsidRPr="00AF7C12">
        <w:t>2019 Digital B Reader Exam</w:t>
      </w:r>
      <w:r w:rsidR="00070AB6">
        <w:t xml:space="preserve"> consists of 72 images and 25 multiple choice questions and we anticipate it will take between 3.5 and 4 hours to complete. </w:t>
      </w:r>
    </w:p>
    <w:p w14:paraId="6AE6770F" w14:textId="77777777" w:rsidR="008D264C" w:rsidRDefault="008D264C">
      <w:r>
        <w:t>We understand that</w:t>
      </w:r>
      <w:r w:rsidR="00070AB6">
        <w:t xml:space="preserve"> by</w:t>
      </w:r>
      <w:r>
        <w:t xml:space="preserve"> staying for the exam in the afternoon</w:t>
      </w:r>
      <w:r w:rsidR="00070AB6">
        <w:t>, you may</w:t>
      </w:r>
      <w:r>
        <w:t xml:space="preserve"> incur additional travel expenses and valuable lost work time. </w:t>
      </w:r>
      <w:r w:rsidR="00070AB6">
        <w:t>Therefore,</w:t>
      </w:r>
      <w:r>
        <w:t xml:space="preserve"> NIOSH is offering $500 </w:t>
      </w:r>
      <w:r w:rsidR="00070AB6">
        <w:t xml:space="preserve">incentive for those who volunteer to participate in order to offset your additional travel expenses and lost work time. </w:t>
      </w:r>
    </w:p>
    <w:p w14:paraId="26725BA2" w14:textId="5F5EA246" w:rsidR="001B79BD" w:rsidRDefault="00BB5E11">
      <w:r>
        <w:t>I</w:t>
      </w:r>
      <w:r w:rsidR="00CC30FE">
        <w:t xml:space="preserve">f you would like to take the </w:t>
      </w:r>
      <w:r w:rsidR="00CC30FE" w:rsidRPr="00AF7C12">
        <w:t>2019 Digital B Reader Exam</w:t>
      </w:r>
      <w:r w:rsidR="00CC30FE">
        <w:t xml:space="preserve"> after you sit for the Analog-based B Reader Exam p</w:t>
      </w:r>
      <w:r w:rsidR="001B79BD">
        <w:t>lease</w:t>
      </w:r>
      <w:r w:rsidR="00CC30FE">
        <w:t xml:space="preserve"> notify us at least</w:t>
      </w:r>
      <w:r w:rsidR="001B79BD">
        <w:t xml:space="preserve"> </w:t>
      </w:r>
      <w:r w:rsidR="00CC30FE">
        <w:t xml:space="preserve">10 </w:t>
      </w:r>
      <w:r w:rsidR="001B79BD">
        <w:t>working day</w:t>
      </w:r>
      <w:r w:rsidR="00CC30FE">
        <w:t>s prior to the date of your exam.</w:t>
      </w:r>
      <w:r w:rsidR="001B79BD">
        <w:t xml:space="preserve"> For questions </w:t>
      </w:r>
      <w:r w:rsidR="00B1135A">
        <w:t xml:space="preserve">about scheduling </w:t>
      </w:r>
      <w:r w:rsidR="001B79BD">
        <w:t>please contact Jennifer Orrahood, Health Assessment Specialist, NIOSH Coal Workers’ Health Surveillance Program (</w:t>
      </w:r>
      <w:hyperlink r:id="rId5" w:history="1">
        <w:r w:rsidR="001B79BD" w:rsidRPr="006B176B">
          <w:rPr>
            <w:rStyle w:val="Hyperlink"/>
          </w:rPr>
          <w:t>jdo7@cdc.gov</w:t>
        </w:r>
      </w:hyperlink>
      <w:r w:rsidR="001B79BD">
        <w:t xml:space="preserve">; </w:t>
      </w:r>
      <w:r w:rsidR="001B79BD" w:rsidRPr="001B79BD">
        <w:t>304.285.6080</w:t>
      </w:r>
      <w:r w:rsidR="001B79BD">
        <w:t>).</w:t>
      </w:r>
    </w:p>
    <w:p w14:paraId="0C321FF6" w14:textId="77777777" w:rsidR="001B79BD" w:rsidRDefault="001B79BD"/>
    <w:p w14:paraId="7A00C621" w14:textId="77777777" w:rsidR="001B79BD" w:rsidRDefault="001B79BD">
      <w:r>
        <w:t>Sincerely,</w:t>
      </w:r>
    </w:p>
    <w:p w14:paraId="0ABDCED0" w14:textId="77777777" w:rsidR="001B79BD" w:rsidRDefault="001B79BD" w:rsidP="001B79BD">
      <w:pPr>
        <w:spacing w:after="0"/>
      </w:pPr>
    </w:p>
    <w:p w14:paraId="2EB3A78D" w14:textId="77777777" w:rsidR="001B79BD" w:rsidRDefault="001B79BD" w:rsidP="001B79BD">
      <w:pPr>
        <w:spacing w:after="0"/>
      </w:pPr>
    </w:p>
    <w:p w14:paraId="3D2FA995" w14:textId="77777777" w:rsidR="001B79BD" w:rsidRDefault="001B79BD" w:rsidP="001B79BD">
      <w:pPr>
        <w:spacing w:after="0"/>
      </w:pPr>
      <w:r>
        <w:t>Cara N. Halldin, PhD, MPH</w:t>
      </w:r>
    </w:p>
    <w:p w14:paraId="68899F67" w14:textId="77777777" w:rsidR="001B79BD" w:rsidRDefault="001B79BD" w:rsidP="001B79BD">
      <w:pPr>
        <w:spacing w:after="0"/>
      </w:pPr>
      <w:r>
        <w:t xml:space="preserve">CDR, U.S. Public Health Service </w:t>
      </w:r>
    </w:p>
    <w:p w14:paraId="02B5304D" w14:textId="77777777" w:rsidR="001B79BD" w:rsidRDefault="001B79BD" w:rsidP="001B79BD">
      <w:pPr>
        <w:spacing w:after="0"/>
      </w:pPr>
      <w:r>
        <w:t xml:space="preserve">Supervisory Program Management Officer </w:t>
      </w:r>
    </w:p>
    <w:p w14:paraId="7C0AB370" w14:textId="77777777" w:rsidR="001B79BD" w:rsidRDefault="001B79BD" w:rsidP="001B79BD">
      <w:pPr>
        <w:spacing w:after="0"/>
      </w:pPr>
      <w:r>
        <w:t>Coal Workers’ Health Surveillance Program</w:t>
      </w:r>
    </w:p>
    <w:p w14:paraId="4192DC1B" w14:textId="77777777" w:rsidR="001B79BD" w:rsidRDefault="001B79BD" w:rsidP="001B79BD">
      <w:pPr>
        <w:spacing w:after="0"/>
      </w:pPr>
      <w:r>
        <w:t xml:space="preserve">National Institute for Occupational Safety and Health </w:t>
      </w:r>
    </w:p>
    <w:p w14:paraId="3A12D180" w14:textId="77777777" w:rsidR="001B79BD" w:rsidRDefault="001B79BD" w:rsidP="001B79BD">
      <w:pPr>
        <w:spacing w:after="0"/>
      </w:pPr>
      <w:r>
        <w:t xml:space="preserve">challdin@cdc.gov | 304.285.5899 (office) | 304.413.3997 (mobile)  </w:t>
      </w:r>
    </w:p>
    <w:p w14:paraId="7EFBDF3B" w14:textId="77777777" w:rsidR="006E5D6C" w:rsidRDefault="006E5D6C"/>
    <w:p w14:paraId="1FAFE26E" w14:textId="77777777" w:rsidR="00AF7C12" w:rsidRDefault="00AF7C12">
      <w:r w:rsidRPr="00AF7C12">
        <w:t xml:space="preserve"> </w:t>
      </w:r>
    </w:p>
    <w:sectPr w:rsidR="00AF7C12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C12"/>
    <w:rsid w:val="00070AB6"/>
    <w:rsid w:val="00100D79"/>
    <w:rsid w:val="001B79BD"/>
    <w:rsid w:val="00575C65"/>
    <w:rsid w:val="006E5D6C"/>
    <w:rsid w:val="0075587C"/>
    <w:rsid w:val="00852FEA"/>
    <w:rsid w:val="008D264C"/>
    <w:rsid w:val="008D268C"/>
    <w:rsid w:val="00AF7C12"/>
    <w:rsid w:val="00B05BD1"/>
    <w:rsid w:val="00B1135A"/>
    <w:rsid w:val="00BB5E11"/>
    <w:rsid w:val="00CC30FE"/>
    <w:rsid w:val="00D26908"/>
    <w:rsid w:val="00F34CFC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7E0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9B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79B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79B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79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6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do7@cdc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Halldin, Cara N. (CDC/NIOSH/RHD/SB)</dc:creator>
  <cp:keywords/>
  <dc:description/>
  <cp:lastModifiedBy>SYSTEM</cp:lastModifiedBy>
  <cp:revision>2</cp:revision>
  <dcterms:created xsi:type="dcterms:W3CDTF">2019-09-25T11:12:00Z</dcterms:created>
  <dcterms:modified xsi:type="dcterms:W3CDTF">2019-09-25T11:12:00Z</dcterms:modified>
</cp:coreProperties>
</file>