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40" w:rsidRPr="00431B40" w:rsidRDefault="00431B40" w:rsidP="00431B40">
      <w:pPr>
        <w:spacing w:after="0" w:line="240" w:lineRule="auto"/>
        <w:outlineLvl w:val="0"/>
        <w:rPr>
          <w:rFonts w:ascii="Tahoma" w:eastAsia="Calibri" w:hAnsi="Tahoma" w:cs="Tahoma"/>
          <w:sz w:val="20"/>
          <w:szCs w:val="20"/>
        </w:rPr>
      </w:pPr>
      <w:r w:rsidRPr="00431B40">
        <w:rPr>
          <w:rFonts w:ascii="Tahoma" w:eastAsia="Calibri" w:hAnsi="Tahoma" w:cs="Tahoma"/>
          <w:b/>
          <w:bCs/>
          <w:sz w:val="20"/>
          <w:szCs w:val="20"/>
        </w:rPr>
        <w:t>From:</w:t>
      </w:r>
      <w:r w:rsidRPr="00431B40">
        <w:rPr>
          <w:rFonts w:ascii="Tahoma" w:eastAsia="Calibri" w:hAnsi="Tahoma" w:cs="Tahoma"/>
          <w:sz w:val="20"/>
          <w:szCs w:val="20"/>
        </w:rPr>
        <w:t xml:space="preserve"> jean public [</w:t>
      </w:r>
      <w:hyperlink r:id="rId7" w:history="1">
        <w:r w:rsidRPr="00431B40">
          <w:rPr>
            <w:rFonts w:ascii="Tahoma" w:eastAsia="Calibri" w:hAnsi="Tahoma" w:cs="Tahoma"/>
            <w:color w:val="0000FF"/>
            <w:sz w:val="20"/>
            <w:szCs w:val="20"/>
            <w:u w:val="single"/>
          </w:rPr>
          <w:t>mailto:jeanpublic1@gmail.com</w:t>
        </w:r>
      </w:hyperlink>
      <w:r w:rsidRPr="00431B40">
        <w:rPr>
          <w:rFonts w:ascii="Tahoma" w:eastAsia="Calibri" w:hAnsi="Tahoma" w:cs="Tahoma"/>
          <w:sz w:val="20"/>
          <w:szCs w:val="20"/>
        </w:rPr>
        <w:t xml:space="preserve">] </w:t>
      </w:r>
      <w:r w:rsidRPr="00431B40">
        <w:rPr>
          <w:rFonts w:ascii="Tahoma" w:eastAsia="Calibri" w:hAnsi="Tahoma" w:cs="Tahoma"/>
          <w:sz w:val="20"/>
          <w:szCs w:val="20"/>
        </w:rPr>
        <w:br/>
      </w:r>
      <w:r w:rsidRPr="00431B40">
        <w:rPr>
          <w:rFonts w:ascii="Tahoma" w:eastAsia="Calibri" w:hAnsi="Tahoma" w:cs="Tahoma"/>
          <w:b/>
          <w:bCs/>
          <w:sz w:val="20"/>
          <w:szCs w:val="20"/>
        </w:rPr>
        <w:t>Sent:</w:t>
      </w:r>
      <w:r w:rsidRPr="00431B40">
        <w:rPr>
          <w:rFonts w:ascii="Tahoma" w:eastAsia="Calibri" w:hAnsi="Tahoma" w:cs="Tahoma"/>
          <w:sz w:val="20"/>
          <w:szCs w:val="20"/>
        </w:rPr>
        <w:t xml:space="preserve"> Thursday, March 05, 2015 11:40 AM</w:t>
      </w:r>
      <w:r w:rsidRPr="00431B40">
        <w:rPr>
          <w:rFonts w:ascii="Tahoma" w:eastAsia="Calibri" w:hAnsi="Tahoma" w:cs="Tahoma"/>
          <w:sz w:val="20"/>
          <w:szCs w:val="20"/>
        </w:rPr>
        <w:br/>
      </w:r>
      <w:r w:rsidRPr="00431B40">
        <w:rPr>
          <w:rFonts w:ascii="Tahoma" w:eastAsia="Calibri" w:hAnsi="Tahoma" w:cs="Tahoma"/>
          <w:b/>
          <w:bCs/>
          <w:sz w:val="20"/>
          <w:szCs w:val="20"/>
        </w:rPr>
        <w:t>To:</w:t>
      </w:r>
      <w:r w:rsidRPr="00431B40">
        <w:rPr>
          <w:rFonts w:ascii="Tahoma" w:eastAsia="Calibri" w:hAnsi="Tahoma" w:cs="Tahoma"/>
          <w:sz w:val="20"/>
          <w:szCs w:val="20"/>
        </w:rPr>
        <w:t xml:space="preserve"> OMB-Comments (CDC); Richardson, Tony (CDC/OD/OADS);</w:t>
      </w:r>
      <w:bookmarkStart w:id="0" w:name="_GoBack"/>
      <w:bookmarkEnd w:id="0"/>
      <w:r w:rsidRPr="00431B40">
        <w:rPr>
          <w:rFonts w:ascii="Tahoma" w:eastAsia="Calibri" w:hAnsi="Tahoma" w:cs="Tahoma"/>
          <w:sz w:val="20"/>
          <w:szCs w:val="20"/>
        </w:rPr>
        <w:t xml:space="preserve"> americanvoices; </w:t>
      </w:r>
      <w:hyperlink r:id="rId8" w:history="1">
        <w:r w:rsidRPr="00431B40">
          <w:rPr>
            <w:rFonts w:ascii="Tahoma" w:eastAsia="Calibri" w:hAnsi="Tahoma" w:cs="Tahoma"/>
            <w:color w:val="0000FF"/>
            <w:sz w:val="20"/>
            <w:szCs w:val="20"/>
            <w:u w:val="single"/>
          </w:rPr>
          <w:t>VICEPRESIDENT@WHITEHOUSE.GOV</w:t>
        </w:r>
      </w:hyperlink>
      <w:r w:rsidRPr="00431B40">
        <w:rPr>
          <w:rFonts w:ascii="Tahoma" w:eastAsia="Calibri" w:hAnsi="Tahoma" w:cs="Tahoma"/>
          <w:sz w:val="20"/>
          <w:szCs w:val="20"/>
        </w:rPr>
        <w:t xml:space="preserve">; INFO; media; </w:t>
      </w:r>
      <w:hyperlink r:id="rId9" w:history="1">
        <w:r w:rsidRPr="00431B40">
          <w:rPr>
            <w:rFonts w:ascii="Tahoma" w:eastAsia="Calibri" w:hAnsi="Tahoma" w:cs="Tahoma"/>
            <w:color w:val="0000FF"/>
            <w:sz w:val="20"/>
            <w:szCs w:val="20"/>
            <w:u w:val="single"/>
          </w:rPr>
          <w:t>info@afphq.org</w:t>
        </w:r>
      </w:hyperlink>
      <w:r w:rsidRPr="00431B40">
        <w:rPr>
          <w:rFonts w:ascii="Tahoma" w:eastAsia="Calibri" w:hAnsi="Tahoma" w:cs="Tahoma"/>
          <w:sz w:val="20"/>
          <w:szCs w:val="20"/>
        </w:rPr>
        <w:br/>
      </w:r>
      <w:r w:rsidRPr="00431B40">
        <w:rPr>
          <w:rFonts w:ascii="Tahoma" w:eastAsia="Calibri" w:hAnsi="Tahoma" w:cs="Tahoma"/>
          <w:b/>
          <w:bCs/>
          <w:sz w:val="20"/>
          <w:szCs w:val="20"/>
        </w:rPr>
        <w:t>Subject:</w:t>
      </w:r>
      <w:r w:rsidRPr="00431B40">
        <w:rPr>
          <w:rFonts w:ascii="Tahoma" w:eastAsia="Calibri" w:hAnsi="Tahoma" w:cs="Tahoma"/>
          <w:sz w:val="20"/>
          <w:szCs w:val="20"/>
        </w:rPr>
        <w:t xml:space="preserve"> Re: shut down this program - cdc overreaching and overgouging taxpayers</w:t>
      </w:r>
    </w:p>
    <w:p w:rsidR="00431B40" w:rsidRPr="00431B40" w:rsidRDefault="00431B40" w:rsidP="00431B40">
      <w:pPr>
        <w:spacing w:after="0" w:line="240" w:lineRule="auto"/>
        <w:rPr>
          <w:rFonts w:ascii="Times New Roman" w:eastAsia="Calibri" w:hAnsi="Times New Roman" w:cs="Times New Roman"/>
          <w:sz w:val="24"/>
          <w:szCs w:val="24"/>
        </w:rPr>
      </w:pPr>
    </w:p>
    <w:p w:rsidR="00431B40" w:rsidRPr="00431B40" w:rsidRDefault="00431B40" w:rsidP="00431B40">
      <w:pPr>
        <w:spacing w:after="0" w:line="240" w:lineRule="auto"/>
        <w:rPr>
          <w:rFonts w:ascii="Times New Roman" w:eastAsia="Calibri" w:hAnsi="Times New Roman" w:cs="Times New Roman"/>
          <w:sz w:val="24"/>
          <w:szCs w:val="24"/>
        </w:rPr>
      </w:pPr>
      <w:r w:rsidRPr="00431B40">
        <w:rPr>
          <w:rFonts w:ascii="Times New Roman" w:eastAsia="Calibri" w:hAnsi="Times New Roman" w:cs="Times New Roman"/>
          <w:sz w:val="24"/>
          <w:szCs w:val="24"/>
        </w:rPr>
        <w:t>PUBLIC COMMENT ON FEDERAL REGISTER</w:t>
      </w:r>
    </w:p>
    <w:p w:rsidR="00431B40" w:rsidRPr="00431B40" w:rsidRDefault="00431B40" w:rsidP="00431B40">
      <w:pPr>
        <w:spacing w:after="0" w:line="240" w:lineRule="auto"/>
        <w:rPr>
          <w:rFonts w:ascii="Times New Roman" w:eastAsia="Calibri" w:hAnsi="Times New Roman" w:cs="Times New Roman"/>
          <w:sz w:val="24"/>
          <w:szCs w:val="24"/>
        </w:rPr>
      </w:pPr>
    </w:p>
    <w:p w:rsidR="00431B40" w:rsidRPr="00431B40" w:rsidRDefault="00431B40" w:rsidP="00431B40">
      <w:pPr>
        <w:spacing w:after="0" w:line="240" w:lineRule="auto"/>
        <w:rPr>
          <w:rFonts w:ascii="Times New Roman" w:eastAsia="Calibri" w:hAnsi="Times New Roman" w:cs="Times New Roman"/>
          <w:sz w:val="24"/>
          <w:szCs w:val="24"/>
        </w:rPr>
      </w:pPr>
      <w:r w:rsidRPr="00431B40">
        <w:rPr>
          <w:rFonts w:ascii="Times New Roman" w:eastAsia="Calibri" w:hAnsi="Times New Roman" w:cs="Times New Roman"/>
          <w:sz w:val="24"/>
          <w:szCs w:val="24"/>
        </w:rPr>
        <w:t xml:space="preserve">TAXPAYERS DO NOT WANT TO FUND "CAPACITY BULDING FOR HIV. HIV HAS BEEN AROUND FOR AT LEAST 50 YEARS NOW SO THAT MOST ANSWERS AND QUESTIONS SHOULD BE SETTLED BY NOW. THIS FURTHER SURVEY IS NOT NECESSARY AND IS EXPENSIVE SO IT SHOULD BE SHUT DOWN. THIS PROJECT SHOULD NOT BE APPROVED. WE NEED DOWNSIZING IN THIS DEPT, WHICH WASTES OUR TAX DOLLARS SUBSTANTIALLY AND UNNECESSARILY. HIGHER FEES SHOULD BE CHARGED TO HIV PATIENTS SO THAT THEY CAN ASSUME MORE OF THE COSTS OF THEIR OWN CARE. THEY HAVE BEEN A SUBSTANTIAL COST FOR GENERAL TAXPAYERS FOR 50 YEARS NOW. </w:t>
      </w:r>
    </w:p>
    <w:p w:rsidR="00431B40" w:rsidRPr="00431B40" w:rsidRDefault="00431B40" w:rsidP="00431B40">
      <w:pPr>
        <w:spacing w:after="0" w:line="240" w:lineRule="auto"/>
        <w:rPr>
          <w:rFonts w:ascii="Times New Roman" w:eastAsia="Calibri" w:hAnsi="Times New Roman" w:cs="Times New Roman"/>
          <w:sz w:val="24"/>
          <w:szCs w:val="24"/>
        </w:rPr>
      </w:pPr>
    </w:p>
    <w:p w:rsidR="00431B40" w:rsidRPr="00431B40" w:rsidRDefault="00431B40" w:rsidP="00431B40">
      <w:pPr>
        <w:spacing w:after="0" w:line="240" w:lineRule="auto"/>
        <w:rPr>
          <w:rFonts w:ascii="Times New Roman" w:eastAsia="Calibri" w:hAnsi="Times New Roman" w:cs="Times New Roman"/>
          <w:sz w:val="24"/>
          <w:szCs w:val="24"/>
        </w:rPr>
      </w:pPr>
      <w:r w:rsidRPr="00431B40">
        <w:rPr>
          <w:rFonts w:ascii="Times New Roman" w:eastAsia="Calibri" w:hAnsi="Times New Roman" w:cs="Times New Roman"/>
          <w:sz w:val="24"/>
          <w:szCs w:val="24"/>
        </w:rPr>
        <w:t xml:space="preserve">INFORMATION ON THIS DISEASE CAN BE PUT ON THE WEB FOR THOSE AFFLICTED TO REFER TO. THIS TRAINING OF STAFF IS UNNECESSARY TOO. THIS IS NOT A NEW DISEASES. IT IS WELL ESTABLISHED AND TECHNIQUES FOR IT ARE WELL KNOWN. CUT THE BUDGET FOR THIS TO ZERO. THIS COMMETN IS FOR THE PUBLIC RECORD. PLEASE RECEIPT. JEAN PUBLI </w:t>
      </w:r>
      <w:hyperlink r:id="rId10" w:history="1">
        <w:r w:rsidRPr="00431B40">
          <w:rPr>
            <w:rFonts w:ascii="Times New Roman" w:eastAsia="Calibri" w:hAnsi="Times New Roman" w:cs="Times New Roman"/>
            <w:color w:val="0000FF"/>
            <w:sz w:val="24"/>
            <w:szCs w:val="24"/>
            <w:u w:val="single"/>
          </w:rPr>
          <w:t>JEANPUBILC1@YAHOO.COM</w:t>
        </w:r>
      </w:hyperlink>
    </w:p>
    <w:p w:rsidR="00431B40" w:rsidRPr="00431B40" w:rsidRDefault="00431B40" w:rsidP="00431B40">
      <w:pPr>
        <w:spacing w:after="0" w:line="240" w:lineRule="auto"/>
        <w:rPr>
          <w:rFonts w:ascii="Times New Roman" w:eastAsia="Calibri" w:hAnsi="Times New Roman" w:cs="Times New Roman"/>
          <w:sz w:val="24"/>
          <w:szCs w:val="24"/>
        </w:rPr>
      </w:pPr>
    </w:p>
    <w:p w:rsidR="00431B40" w:rsidRPr="00431B40" w:rsidRDefault="00431B40" w:rsidP="00431B40">
      <w:pPr>
        <w:spacing w:after="0" w:line="240" w:lineRule="auto"/>
        <w:rPr>
          <w:rFonts w:ascii="Times New Roman" w:eastAsia="Calibri" w:hAnsi="Times New Roman" w:cs="Times New Roman"/>
          <w:sz w:val="24"/>
          <w:szCs w:val="24"/>
        </w:rPr>
      </w:pPr>
      <w:r w:rsidRPr="00431B40">
        <w:rPr>
          <w:rFonts w:ascii="Times New Roman" w:eastAsia="Calibri" w:hAnsi="Times New Roman" w:cs="Times New Roman"/>
          <w:sz w:val="24"/>
          <w:szCs w:val="24"/>
        </w:rPr>
        <w:t>On Fri, Feb 27, 2015 at 10:28 AM, jean public &lt;</w:t>
      </w:r>
      <w:hyperlink r:id="rId11" w:tgtFrame="_blank" w:history="1">
        <w:r w:rsidRPr="00431B40">
          <w:rPr>
            <w:rFonts w:ascii="Times New Roman" w:eastAsia="Calibri" w:hAnsi="Times New Roman" w:cs="Times New Roman"/>
            <w:color w:val="0000FF"/>
            <w:sz w:val="24"/>
            <w:szCs w:val="24"/>
            <w:u w:val="single"/>
          </w:rPr>
          <w:t>jeanpublic1@gmail.com</w:t>
        </w:r>
      </w:hyperlink>
      <w:r w:rsidRPr="00431B40">
        <w:rPr>
          <w:rFonts w:ascii="Times New Roman" w:eastAsia="Calibri" w:hAnsi="Times New Roman" w:cs="Times New Roman"/>
          <w:sz w:val="24"/>
          <w:szCs w:val="24"/>
        </w:rPr>
        <w:t>&gt; wrote:</w:t>
      </w:r>
    </w:p>
    <w:p w:rsidR="00431B40" w:rsidRPr="00431B40" w:rsidRDefault="00431B40" w:rsidP="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431B40">
        <w:rPr>
          <w:rFonts w:ascii="Courier New" w:eastAsia="Calibri" w:hAnsi="Courier New" w:cs="Courier New"/>
          <w:sz w:val="20"/>
          <w:szCs w:val="20"/>
        </w:rPr>
        <w:lastRenderedPageBreak/>
        <w:t>[Federal Register Volume 80, Number 36 (Tuesday, February 24, 2015)]</w:t>
      </w:r>
    </w:p>
    <w:p w:rsidR="00431B40" w:rsidRPr="00431B40" w:rsidRDefault="00431B40" w:rsidP="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431B40">
        <w:rPr>
          <w:rFonts w:ascii="Courier New" w:eastAsia="Calibri" w:hAnsi="Courier New" w:cs="Courier New"/>
          <w:sz w:val="20"/>
          <w:szCs w:val="20"/>
        </w:rPr>
        <w:t>[Notices]</w:t>
      </w:r>
    </w:p>
    <w:p w:rsidR="00431B40" w:rsidRPr="00431B40" w:rsidRDefault="00431B40" w:rsidP="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431B40">
        <w:rPr>
          <w:rFonts w:ascii="Courier New" w:eastAsia="Calibri" w:hAnsi="Courier New" w:cs="Courier New"/>
          <w:sz w:val="20"/>
          <w:szCs w:val="20"/>
        </w:rPr>
        <w:t>[Pages 9724-9725]</w:t>
      </w:r>
    </w:p>
    <w:p w:rsidR="00431B40" w:rsidRPr="00431B40" w:rsidRDefault="00431B40" w:rsidP="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431B40">
        <w:rPr>
          <w:rFonts w:ascii="Courier New" w:eastAsia="Calibri" w:hAnsi="Courier New" w:cs="Courier New"/>
          <w:sz w:val="20"/>
          <w:szCs w:val="20"/>
        </w:rPr>
        <w:t>From the Federal Register Online via the Government Printing Office [</w:t>
      </w:r>
      <w:hyperlink r:id="rId12" w:tgtFrame="_blank" w:history="1">
        <w:r w:rsidRPr="00431B40">
          <w:rPr>
            <w:rFonts w:ascii="Courier New" w:eastAsia="Calibri" w:hAnsi="Courier New" w:cs="Courier New"/>
            <w:color w:val="0066CC"/>
            <w:sz w:val="20"/>
            <w:szCs w:val="20"/>
            <w:u w:val="single"/>
          </w:rPr>
          <w:t>www.gpo.gov</w:t>
        </w:r>
      </w:hyperlink>
      <w:r w:rsidRPr="00431B40">
        <w:rPr>
          <w:rFonts w:ascii="Courier New" w:eastAsia="Calibri" w:hAnsi="Courier New" w:cs="Courier New"/>
          <w:sz w:val="20"/>
          <w:szCs w:val="20"/>
        </w:rPr>
        <w:t>]</w:t>
      </w:r>
    </w:p>
    <w:p w:rsidR="00431B40" w:rsidRPr="00431B40" w:rsidRDefault="00431B40" w:rsidP="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431B40">
        <w:rPr>
          <w:rFonts w:ascii="Courier New" w:eastAsia="Calibri" w:hAnsi="Courier New" w:cs="Courier New"/>
          <w:sz w:val="20"/>
          <w:szCs w:val="20"/>
        </w:rPr>
        <w:t>[FR Doc No: 2015-03618]</w:t>
      </w:r>
    </w:p>
    <w:p w:rsidR="00DC57CC" w:rsidRDefault="00DC57CC"/>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40" w:rsidRDefault="00431B40" w:rsidP="008B5D54">
      <w:pPr>
        <w:spacing w:after="0" w:line="240" w:lineRule="auto"/>
      </w:pPr>
      <w:r>
        <w:separator/>
      </w:r>
    </w:p>
  </w:endnote>
  <w:endnote w:type="continuationSeparator" w:id="0">
    <w:p w:rsidR="00431B40" w:rsidRDefault="00431B4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40" w:rsidRDefault="00431B40" w:rsidP="008B5D54">
      <w:pPr>
        <w:spacing w:after="0" w:line="240" w:lineRule="auto"/>
      </w:pPr>
      <w:r>
        <w:separator/>
      </w:r>
    </w:p>
  </w:footnote>
  <w:footnote w:type="continuationSeparator" w:id="0">
    <w:p w:rsidR="00431B40" w:rsidRDefault="00431B40"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40"/>
    <w:rsid w:val="00330147"/>
    <w:rsid w:val="00431B40"/>
    <w:rsid w:val="006C6578"/>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WHITEHOUS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public1@gmail.com" TargetMode="External"/><Relationship Id="rId12" Type="http://schemas.openxmlformats.org/officeDocument/2006/relationships/hyperlink" Target="http://www.gpo.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eanpublic1@gmail.com" TargetMode="External"/><Relationship Id="rId5" Type="http://schemas.openxmlformats.org/officeDocument/2006/relationships/footnotes" Target="footnotes.xml"/><Relationship Id="rId10" Type="http://schemas.openxmlformats.org/officeDocument/2006/relationships/hyperlink" Target="mailto:JEANPUBILC1@YAHOO.COM" TargetMode="External"/><Relationship Id="rId4" Type="http://schemas.openxmlformats.org/officeDocument/2006/relationships/webSettings" Target="webSettings.xml"/><Relationship Id="rId9" Type="http://schemas.openxmlformats.org/officeDocument/2006/relationships/hyperlink" Target="mailto:info@afphq.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F903-ED65-4FEF-AF1C-AA84436B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2015-04-28T18:58:00Z</dcterms:created>
  <dcterms:modified xsi:type="dcterms:W3CDTF">2015-04-28T18:58:00Z</dcterms:modified>
</cp:coreProperties>
</file>