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F236" w14:textId="77777777" w:rsidR="00E2120A" w:rsidRPr="007E5D89" w:rsidRDefault="00E2120A" w:rsidP="00D847ED">
      <w:pPr>
        <w:jc w:val="center"/>
        <w:rPr>
          <w:rFonts w:ascii="Times New Roman" w:hAnsi="Times New Roman" w:cs="Times New Roman"/>
          <w:sz w:val="24"/>
          <w:szCs w:val="24"/>
        </w:rPr>
      </w:pPr>
    </w:p>
    <w:p w14:paraId="2D27ED37" w14:textId="77777777" w:rsidR="00E2120A" w:rsidRPr="007E5D89" w:rsidRDefault="00E2120A" w:rsidP="00D847ED">
      <w:pPr>
        <w:jc w:val="center"/>
        <w:rPr>
          <w:rFonts w:ascii="Times New Roman" w:hAnsi="Times New Roman" w:cs="Times New Roman"/>
          <w:b/>
          <w:sz w:val="28"/>
          <w:szCs w:val="28"/>
        </w:rPr>
      </w:pPr>
    </w:p>
    <w:p w14:paraId="79CB827A" w14:textId="77777777" w:rsidR="007E5D89" w:rsidRDefault="007E5D89" w:rsidP="00D847ED">
      <w:pPr>
        <w:jc w:val="center"/>
        <w:rPr>
          <w:rFonts w:ascii="Times New Roman" w:hAnsi="Times New Roman" w:cs="Times New Roman"/>
          <w:b/>
          <w:sz w:val="28"/>
          <w:szCs w:val="28"/>
        </w:rPr>
      </w:pPr>
    </w:p>
    <w:p w14:paraId="6A3CE9CC" w14:textId="51103269" w:rsidR="00D847ED" w:rsidRPr="007E5D89" w:rsidRDefault="007E5D89" w:rsidP="00D847ED">
      <w:pPr>
        <w:jc w:val="center"/>
        <w:rPr>
          <w:rFonts w:ascii="Times New Roman" w:hAnsi="Times New Roman" w:cs="Times New Roman"/>
          <w:b/>
          <w:sz w:val="28"/>
          <w:szCs w:val="28"/>
        </w:rPr>
      </w:pPr>
      <w:r>
        <w:rPr>
          <w:rFonts w:ascii="Times New Roman" w:hAnsi="Times New Roman" w:cs="Times New Roman"/>
          <w:b/>
          <w:sz w:val="28"/>
          <w:szCs w:val="28"/>
        </w:rPr>
        <w:t>“</w:t>
      </w:r>
      <w:r w:rsidR="00D847ED" w:rsidRPr="007E5D89">
        <w:rPr>
          <w:rFonts w:ascii="Times New Roman" w:hAnsi="Times New Roman" w:cs="Times New Roman"/>
          <w:b/>
          <w:sz w:val="28"/>
          <w:szCs w:val="28"/>
        </w:rPr>
        <w:t>Cohort Study of HIV, STIs and Preventive Interventions among Young MSM in Thailand</w:t>
      </w:r>
      <w:r>
        <w:rPr>
          <w:rFonts w:ascii="Times New Roman" w:hAnsi="Times New Roman" w:cs="Times New Roman"/>
          <w:b/>
          <w:sz w:val="28"/>
          <w:szCs w:val="28"/>
        </w:rPr>
        <w:t>”</w:t>
      </w:r>
    </w:p>
    <w:p w14:paraId="3DE215BF" w14:textId="447248FF" w:rsidR="00D847ED" w:rsidRPr="007E5D89" w:rsidRDefault="00D847ED" w:rsidP="00D847ED">
      <w:pPr>
        <w:jc w:val="center"/>
        <w:rPr>
          <w:rFonts w:ascii="Times New Roman" w:hAnsi="Times New Roman" w:cs="Times New Roman"/>
          <w:sz w:val="24"/>
          <w:szCs w:val="24"/>
        </w:rPr>
      </w:pPr>
      <w:r w:rsidRPr="007E5D89">
        <w:rPr>
          <w:rFonts w:ascii="Times New Roman" w:hAnsi="Times New Roman" w:cs="Times New Roman"/>
          <w:sz w:val="24"/>
          <w:szCs w:val="24"/>
        </w:rPr>
        <w:t xml:space="preserve">OMB </w:t>
      </w:r>
      <w:r w:rsidR="00FA47F4" w:rsidRPr="007E5D89">
        <w:rPr>
          <w:rFonts w:ascii="Times New Roman" w:hAnsi="Times New Roman" w:cs="Times New Roman"/>
          <w:sz w:val="24"/>
          <w:szCs w:val="24"/>
        </w:rPr>
        <w:t>No.</w:t>
      </w:r>
      <w:r w:rsidRPr="007E5D89">
        <w:rPr>
          <w:rFonts w:ascii="Times New Roman" w:hAnsi="Times New Roman" w:cs="Times New Roman"/>
          <w:sz w:val="24"/>
          <w:szCs w:val="24"/>
        </w:rPr>
        <w:t>: 0920-New</w:t>
      </w:r>
    </w:p>
    <w:p w14:paraId="48230529" w14:textId="77777777" w:rsidR="00D847ED" w:rsidRPr="007E5D89" w:rsidRDefault="00D847ED" w:rsidP="00D847ED">
      <w:pPr>
        <w:jc w:val="center"/>
        <w:rPr>
          <w:rFonts w:ascii="Times New Roman" w:hAnsi="Times New Roman" w:cs="Times New Roman"/>
          <w:sz w:val="24"/>
          <w:szCs w:val="24"/>
        </w:rPr>
      </w:pPr>
    </w:p>
    <w:p w14:paraId="0289C087" w14:textId="79ABAB38" w:rsidR="00D847ED" w:rsidRPr="007E5D89" w:rsidRDefault="00D847ED" w:rsidP="00D847ED">
      <w:pPr>
        <w:jc w:val="center"/>
        <w:rPr>
          <w:rFonts w:ascii="Times New Roman" w:hAnsi="Times New Roman" w:cs="Times New Roman"/>
          <w:sz w:val="24"/>
          <w:szCs w:val="24"/>
        </w:rPr>
      </w:pPr>
      <w:r w:rsidRPr="007E5D89">
        <w:rPr>
          <w:rFonts w:ascii="Times New Roman" w:hAnsi="Times New Roman" w:cs="Times New Roman"/>
          <w:sz w:val="24"/>
          <w:szCs w:val="24"/>
        </w:rPr>
        <w:t>Supporting Statement A</w:t>
      </w:r>
    </w:p>
    <w:p w14:paraId="5E63C9EC" w14:textId="77777777" w:rsidR="00D847ED" w:rsidRPr="007E5D89" w:rsidRDefault="00D847ED" w:rsidP="00D847ED">
      <w:pPr>
        <w:jc w:val="center"/>
        <w:rPr>
          <w:rFonts w:ascii="Times New Roman" w:hAnsi="Times New Roman" w:cs="Times New Roman"/>
          <w:sz w:val="24"/>
          <w:szCs w:val="24"/>
        </w:rPr>
      </w:pPr>
    </w:p>
    <w:p w14:paraId="3DA4B2C4" w14:textId="77777777" w:rsidR="00D847ED" w:rsidRPr="007E5D89" w:rsidRDefault="00D847ED" w:rsidP="00D847ED">
      <w:pPr>
        <w:jc w:val="center"/>
        <w:rPr>
          <w:rFonts w:ascii="Times New Roman" w:hAnsi="Times New Roman" w:cs="Times New Roman"/>
          <w:sz w:val="24"/>
          <w:szCs w:val="24"/>
        </w:rPr>
      </w:pPr>
      <w:bookmarkStart w:id="0" w:name="_GoBack"/>
      <w:bookmarkEnd w:id="0"/>
    </w:p>
    <w:p w14:paraId="225DCF27" w14:textId="77777777" w:rsidR="00D847ED" w:rsidRPr="007E5D89" w:rsidRDefault="00D847ED" w:rsidP="00D847ED">
      <w:pPr>
        <w:jc w:val="center"/>
        <w:rPr>
          <w:rFonts w:ascii="Times New Roman" w:hAnsi="Times New Roman" w:cs="Times New Roman"/>
          <w:sz w:val="24"/>
          <w:szCs w:val="24"/>
        </w:rPr>
      </w:pPr>
    </w:p>
    <w:p w14:paraId="03E0C82A" w14:textId="77777777" w:rsidR="00D847ED" w:rsidRPr="007E5D89" w:rsidRDefault="00D847ED" w:rsidP="00D847ED">
      <w:pPr>
        <w:jc w:val="center"/>
        <w:rPr>
          <w:rFonts w:ascii="Times New Roman" w:hAnsi="Times New Roman" w:cs="Times New Roman"/>
          <w:sz w:val="24"/>
          <w:szCs w:val="24"/>
        </w:rPr>
      </w:pPr>
    </w:p>
    <w:p w14:paraId="6399F90C" w14:textId="62D82FAA" w:rsidR="00D847ED" w:rsidRPr="007E5D89" w:rsidRDefault="0062201C" w:rsidP="00D847ED">
      <w:pPr>
        <w:jc w:val="center"/>
        <w:rPr>
          <w:rFonts w:ascii="Times New Roman" w:hAnsi="Times New Roman" w:cs="Times New Roman"/>
          <w:sz w:val="24"/>
          <w:szCs w:val="24"/>
        </w:rPr>
      </w:pPr>
      <w:r>
        <w:rPr>
          <w:rFonts w:ascii="Times New Roman" w:hAnsi="Times New Roman" w:cs="Times New Roman"/>
          <w:sz w:val="24"/>
          <w:szCs w:val="24"/>
        </w:rPr>
        <w:t>October 13</w:t>
      </w:r>
      <w:r w:rsidR="00BF3E4F" w:rsidRPr="007E5D89">
        <w:rPr>
          <w:rFonts w:ascii="Times New Roman" w:hAnsi="Times New Roman" w:cs="Times New Roman"/>
          <w:sz w:val="24"/>
          <w:szCs w:val="24"/>
        </w:rPr>
        <w:t>, 2016</w:t>
      </w:r>
    </w:p>
    <w:p w14:paraId="24F41B20" w14:textId="77777777" w:rsidR="00D847ED" w:rsidRPr="007E5D89" w:rsidRDefault="00D847ED" w:rsidP="00D847ED">
      <w:pPr>
        <w:jc w:val="center"/>
        <w:rPr>
          <w:rFonts w:ascii="Times New Roman" w:hAnsi="Times New Roman" w:cs="Times New Roman"/>
          <w:sz w:val="24"/>
          <w:szCs w:val="24"/>
        </w:rPr>
      </w:pPr>
    </w:p>
    <w:p w14:paraId="43C16554" w14:textId="77777777" w:rsidR="00D847ED" w:rsidRPr="007E5D89" w:rsidRDefault="00D847ED" w:rsidP="00D847ED">
      <w:pPr>
        <w:jc w:val="center"/>
        <w:rPr>
          <w:rFonts w:ascii="Times New Roman" w:hAnsi="Times New Roman" w:cs="Times New Roman"/>
          <w:sz w:val="24"/>
          <w:szCs w:val="24"/>
        </w:rPr>
      </w:pPr>
    </w:p>
    <w:p w14:paraId="7766CBC8" w14:textId="77777777" w:rsidR="00D847ED" w:rsidRPr="007E5D89" w:rsidRDefault="00D847ED" w:rsidP="00D847ED">
      <w:pPr>
        <w:jc w:val="center"/>
        <w:rPr>
          <w:rFonts w:ascii="Times New Roman" w:hAnsi="Times New Roman" w:cs="Times New Roman"/>
          <w:sz w:val="24"/>
          <w:szCs w:val="24"/>
        </w:rPr>
      </w:pPr>
    </w:p>
    <w:p w14:paraId="1DE27364" w14:textId="49D47BAE" w:rsidR="00D847ED" w:rsidRPr="007E5D89" w:rsidRDefault="00D847ED" w:rsidP="00D847ED">
      <w:pPr>
        <w:jc w:val="center"/>
        <w:rPr>
          <w:rFonts w:ascii="Times New Roman" w:hAnsi="Times New Roman" w:cs="Times New Roman"/>
          <w:sz w:val="24"/>
          <w:szCs w:val="24"/>
        </w:rPr>
      </w:pPr>
      <w:r w:rsidRPr="007E5D89">
        <w:rPr>
          <w:rFonts w:ascii="Times New Roman" w:hAnsi="Times New Roman" w:cs="Times New Roman"/>
          <w:sz w:val="24"/>
          <w:szCs w:val="24"/>
        </w:rPr>
        <w:t>Contact Information:</w:t>
      </w:r>
    </w:p>
    <w:p w14:paraId="256903AD" w14:textId="13717B61" w:rsidR="00D847ED" w:rsidRPr="007E5D89" w:rsidRDefault="00D847ED" w:rsidP="00E2120A">
      <w:pPr>
        <w:spacing w:after="120" w:line="240" w:lineRule="auto"/>
        <w:jc w:val="center"/>
        <w:rPr>
          <w:rFonts w:ascii="Times New Roman" w:hAnsi="Times New Roman" w:cs="Times New Roman"/>
          <w:sz w:val="24"/>
          <w:szCs w:val="24"/>
        </w:rPr>
      </w:pPr>
      <w:r w:rsidRPr="007E5D89">
        <w:rPr>
          <w:rFonts w:ascii="Times New Roman" w:hAnsi="Times New Roman" w:cs="Times New Roman"/>
          <w:sz w:val="24"/>
          <w:szCs w:val="24"/>
        </w:rPr>
        <w:t>Program Official/Project Officer:  Eileen F. Dunne MD, MPH</w:t>
      </w:r>
    </w:p>
    <w:p w14:paraId="48BEBBAB" w14:textId="13A82426" w:rsidR="00D847ED" w:rsidRPr="007E5D89" w:rsidRDefault="00D847ED" w:rsidP="00E2120A">
      <w:pPr>
        <w:spacing w:after="120" w:line="240" w:lineRule="auto"/>
        <w:jc w:val="center"/>
        <w:rPr>
          <w:rFonts w:ascii="Times New Roman" w:hAnsi="Times New Roman" w:cs="Times New Roman"/>
          <w:sz w:val="24"/>
          <w:szCs w:val="24"/>
        </w:rPr>
      </w:pPr>
      <w:r w:rsidRPr="007E5D89">
        <w:rPr>
          <w:rFonts w:ascii="Times New Roman" w:hAnsi="Times New Roman" w:cs="Times New Roman"/>
          <w:sz w:val="24"/>
          <w:szCs w:val="24"/>
        </w:rPr>
        <w:t>Medical Officer, Division of HIV/AIDS Prevention, NCHHSTP,</w:t>
      </w:r>
      <w:r w:rsidR="00CC30F1" w:rsidRPr="007E5D89">
        <w:rPr>
          <w:rFonts w:ascii="Times New Roman" w:hAnsi="Times New Roman" w:cs="Times New Roman"/>
          <w:sz w:val="24"/>
          <w:szCs w:val="24"/>
        </w:rPr>
        <w:t xml:space="preserve"> </w:t>
      </w:r>
      <w:r w:rsidRPr="007E5D89">
        <w:rPr>
          <w:rFonts w:ascii="Times New Roman" w:hAnsi="Times New Roman" w:cs="Times New Roman"/>
          <w:sz w:val="24"/>
          <w:szCs w:val="24"/>
        </w:rPr>
        <w:t>CDC</w:t>
      </w:r>
    </w:p>
    <w:p w14:paraId="58327552" w14:textId="77777777" w:rsidR="00D847ED" w:rsidRPr="007E5D89" w:rsidRDefault="00D847ED" w:rsidP="00E2120A">
      <w:pPr>
        <w:spacing w:after="120" w:line="240" w:lineRule="auto"/>
        <w:jc w:val="center"/>
        <w:rPr>
          <w:rFonts w:ascii="Times New Roman" w:hAnsi="Times New Roman" w:cs="Times New Roman"/>
          <w:sz w:val="24"/>
          <w:szCs w:val="24"/>
        </w:rPr>
      </w:pPr>
      <w:r w:rsidRPr="007E5D89">
        <w:rPr>
          <w:rFonts w:ascii="Times New Roman" w:hAnsi="Times New Roman" w:cs="Times New Roman"/>
          <w:sz w:val="24"/>
          <w:szCs w:val="24"/>
        </w:rPr>
        <w:t xml:space="preserve">Phone Number:  +66 081-848-0834, +66 2 580-0669 </w:t>
      </w:r>
      <w:proofErr w:type="spellStart"/>
      <w:r w:rsidRPr="007E5D89">
        <w:rPr>
          <w:rFonts w:ascii="Times New Roman" w:hAnsi="Times New Roman" w:cs="Times New Roman"/>
          <w:sz w:val="24"/>
          <w:szCs w:val="24"/>
        </w:rPr>
        <w:t>ext</w:t>
      </w:r>
      <w:proofErr w:type="spellEnd"/>
      <w:r w:rsidRPr="007E5D89">
        <w:rPr>
          <w:rFonts w:ascii="Times New Roman" w:hAnsi="Times New Roman" w:cs="Times New Roman"/>
          <w:sz w:val="24"/>
          <w:szCs w:val="24"/>
        </w:rPr>
        <w:t xml:space="preserve"> 454</w:t>
      </w:r>
    </w:p>
    <w:p w14:paraId="22CBC1B4" w14:textId="77777777" w:rsidR="00D847ED" w:rsidRPr="007E5D89" w:rsidRDefault="00D847ED" w:rsidP="00E2120A">
      <w:pPr>
        <w:spacing w:after="120" w:line="240" w:lineRule="auto"/>
        <w:jc w:val="center"/>
        <w:rPr>
          <w:rFonts w:ascii="Times New Roman" w:hAnsi="Times New Roman" w:cs="Times New Roman"/>
          <w:sz w:val="24"/>
          <w:szCs w:val="24"/>
        </w:rPr>
      </w:pPr>
      <w:r w:rsidRPr="007E5D89">
        <w:rPr>
          <w:rFonts w:ascii="Times New Roman" w:hAnsi="Times New Roman" w:cs="Times New Roman"/>
          <w:sz w:val="24"/>
          <w:szCs w:val="24"/>
        </w:rPr>
        <w:t xml:space="preserve">Email address:  </w:t>
      </w:r>
      <w:hyperlink r:id="rId7" w:history="1">
        <w:r w:rsidRPr="007E5D89">
          <w:rPr>
            <w:rFonts w:ascii="Times New Roman" w:hAnsi="Times New Roman" w:cs="Times New Roman"/>
            <w:color w:val="0000FF" w:themeColor="hyperlink"/>
            <w:sz w:val="24"/>
            <w:szCs w:val="24"/>
            <w:u w:val="single"/>
          </w:rPr>
          <w:t>dde9@cdc.gov</w:t>
        </w:r>
      </w:hyperlink>
    </w:p>
    <w:p w14:paraId="7DD2D3FA" w14:textId="77777777" w:rsidR="00D847ED" w:rsidRPr="007E5D89" w:rsidRDefault="00D847ED" w:rsidP="00E2120A">
      <w:pPr>
        <w:spacing w:after="120" w:line="240" w:lineRule="auto"/>
        <w:jc w:val="center"/>
        <w:rPr>
          <w:rFonts w:ascii="Times New Roman" w:hAnsi="Times New Roman" w:cs="Times New Roman"/>
          <w:sz w:val="24"/>
          <w:szCs w:val="24"/>
        </w:rPr>
      </w:pPr>
      <w:r w:rsidRPr="007E5D89">
        <w:rPr>
          <w:rFonts w:ascii="Times New Roman" w:hAnsi="Times New Roman" w:cs="Times New Roman"/>
          <w:sz w:val="24"/>
          <w:szCs w:val="24"/>
        </w:rPr>
        <w:t>Fax number:  +66 2 580-0712</w:t>
      </w:r>
    </w:p>
    <w:p w14:paraId="76EA4561" w14:textId="5A2AB1D7" w:rsidR="00D847ED" w:rsidRPr="007E5D89" w:rsidRDefault="00D847ED" w:rsidP="00D847ED">
      <w:pPr>
        <w:jc w:val="center"/>
        <w:rPr>
          <w:rFonts w:ascii="Times New Roman" w:hAnsi="Times New Roman" w:cs="Times New Roman"/>
        </w:rPr>
      </w:pPr>
      <w:r w:rsidRPr="007E5D89">
        <w:rPr>
          <w:rFonts w:ascii="Times New Roman" w:hAnsi="Times New Roman" w:cs="Times New Roman"/>
        </w:rPr>
        <w:br w:type="page"/>
      </w:r>
    </w:p>
    <w:p w14:paraId="6D343AC7" w14:textId="77777777" w:rsidR="00287C36" w:rsidRPr="007E5D89" w:rsidRDefault="00287C36">
      <w:pPr>
        <w:rPr>
          <w:rFonts w:ascii="Times New Roman" w:hAnsi="Times New Roman" w:cs="Times New Roman"/>
          <w:sz w:val="24"/>
          <w:szCs w:val="24"/>
        </w:rPr>
      </w:pPr>
    </w:p>
    <w:p w14:paraId="07BFC794" w14:textId="322AD0EE" w:rsidR="009860D8" w:rsidRPr="007E5D89" w:rsidRDefault="009860D8" w:rsidP="00E2120A">
      <w:pPr>
        <w:jc w:val="center"/>
        <w:rPr>
          <w:rFonts w:ascii="Times New Roman" w:hAnsi="Times New Roman" w:cs="Times New Roman"/>
          <w:sz w:val="24"/>
          <w:szCs w:val="24"/>
        </w:rPr>
      </w:pPr>
      <w:r w:rsidRPr="007E5D89">
        <w:rPr>
          <w:rFonts w:ascii="Times New Roman" w:hAnsi="Times New Roman" w:cs="Times New Roman"/>
          <w:b/>
          <w:sz w:val="24"/>
          <w:szCs w:val="24"/>
        </w:rPr>
        <w:t>Table of Contents</w:t>
      </w:r>
    </w:p>
    <w:p w14:paraId="63581FCD" w14:textId="282C811E" w:rsidR="009860D8" w:rsidRPr="007E5D89" w:rsidRDefault="009860D8" w:rsidP="004B1A6C">
      <w:pPr>
        <w:rPr>
          <w:rFonts w:ascii="Times New Roman" w:hAnsi="Times New Roman" w:cs="Times New Roman"/>
          <w:b/>
          <w:sz w:val="24"/>
          <w:szCs w:val="24"/>
        </w:rPr>
      </w:pPr>
      <w:r w:rsidRPr="007E5D89">
        <w:rPr>
          <w:rFonts w:ascii="Times New Roman" w:hAnsi="Times New Roman" w:cs="Times New Roman"/>
          <w:b/>
          <w:sz w:val="24"/>
          <w:szCs w:val="24"/>
        </w:rPr>
        <w:t xml:space="preserve"> </w:t>
      </w:r>
      <w:r w:rsidR="004B1A6C" w:rsidRPr="007E5D89">
        <w:rPr>
          <w:rFonts w:ascii="Times New Roman" w:hAnsi="Times New Roman" w:cs="Times New Roman"/>
          <w:b/>
          <w:sz w:val="24"/>
          <w:szCs w:val="24"/>
        </w:rPr>
        <w:t>A. Justification</w:t>
      </w:r>
    </w:p>
    <w:p w14:paraId="46C8EDAA" w14:textId="48BA4B18"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1</w:t>
      </w:r>
      <w:r w:rsidR="00821A63" w:rsidRPr="007E5D89">
        <w:rPr>
          <w:rFonts w:ascii="Times New Roman" w:hAnsi="Times New Roman" w:cs="Times New Roman"/>
          <w:sz w:val="24"/>
          <w:szCs w:val="24"/>
        </w:rPr>
        <w:t>.</w:t>
      </w:r>
      <w:r w:rsidRPr="007E5D89">
        <w:rPr>
          <w:rFonts w:ascii="Times New Roman" w:hAnsi="Times New Roman" w:cs="Times New Roman"/>
          <w:sz w:val="24"/>
          <w:szCs w:val="24"/>
        </w:rPr>
        <w:t xml:space="preserve"> </w:t>
      </w:r>
      <w:r w:rsidR="00287C36" w:rsidRPr="007E5D89">
        <w:rPr>
          <w:rFonts w:ascii="Times New Roman" w:hAnsi="Times New Roman" w:cs="Times New Roman"/>
          <w:sz w:val="24"/>
          <w:szCs w:val="24"/>
        </w:rPr>
        <w:t xml:space="preserve">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Circumstances making the collection of information necessary</w:t>
      </w:r>
    </w:p>
    <w:p w14:paraId="255265B5" w14:textId="102724C5" w:rsidR="00D572FE" w:rsidRPr="007E5D89" w:rsidRDefault="00370F86"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2.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Purpose and u</w:t>
      </w:r>
      <w:r w:rsidR="00D572FE" w:rsidRPr="007E5D89">
        <w:rPr>
          <w:rFonts w:ascii="Times New Roman" w:hAnsi="Times New Roman" w:cs="Times New Roman"/>
          <w:sz w:val="24"/>
          <w:szCs w:val="24"/>
        </w:rPr>
        <w:t>se of Information collection</w:t>
      </w:r>
    </w:p>
    <w:p w14:paraId="65148726" w14:textId="2DDFB408"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3. </w:t>
      </w:r>
      <w:r w:rsidR="00287C36" w:rsidRPr="007E5D89">
        <w:rPr>
          <w:rFonts w:ascii="Times New Roman" w:hAnsi="Times New Roman" w:cs="Times New Roman"/>
          <w:sz w:val="24"/>
          <w:szCs w:val="24"/>
        </w:rPr>
        <w:t xml:space="preserve"> </w:t>
      </w:r>
      <w:r w:rsidR="00821A63" w:rsidRPr="007E5D89">
        <w:rPr>
          <w:rFonts w:ascii="Times New Roman" w:hAnsi="Times New Roman" w:cs="Times New Roman"/>
          <w:sz w:val="24"/>
          <w:szCs w:val="24"/>
        </w:rPr>
        <w:tab/>
      </w:r>
      <w:r w:rsidR="00370F86" w:rsidRPr="007E5D89">
        <w:rPr>
          <w:rFonts w:ascii="Times New Roman" w:hAnsi="Times New Roman" w:cs="Times New Roman"/>
          <w:sz w:val="24"/>
          <w:szCs w:val="24"/>
        </w:rPr>
        <w:t>Use of improved t</w:t>
      </w:r>
      <w:r w:rsidRPr="007E5D89">
        <w:rPr>
          <w:rFonts w:ascii="Times New Roman" w:hAnsi="Times New Roman" w:cs="Times New Roman"/>
          <w:sz w:val="24"/>
          <w:szCs w:val="24"/>
        </w:rPr>
        <w:t>echnology and burden reduction</w:t>
      </w:r>
    </w:p>
    <w:p w14:paraId="5F91B80F" w14:textId="77F6C23B"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4.</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Efforts to identify duplication and use of similar information</w:t>
      </w:r>
    </w:p>
    <w:p w14:paraId="744F0FEE" w14:textId="50865070"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5.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Impact on small businesses or other small entities</w:t>
      </w:r>
    </w:p>
    <w:p w14:paraId="182320AA" w14:textId="4BC8AE08"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6.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Consequences of collecting the information less frequently</w:t>
      </w:r>
    </w:p>
    <w:p w14:paraId="16A8CF56" w14:textId="6CC93E79"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7.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Special circumstances relating to the guidelines of 5 CFR 1320.5</w:t>
      </w:r>
    </w:p>
    <w:p w14:paraId="6526C4D8" w14:textId="7F6E926D"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8.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Comments in response to the Federal Register</w:t>
      </w:r>
      <w:r w:rsidR="00712937" w:rsidRPr="007E5D89">
        <w:rPr>
          <w:rFonts w:ascii="Times New Roman" w:hAnsi="Times New Roman" w:cs="Times New Roman"/>
          <w:sz w:val="24"/>
          <w:szCs w:val="24"/>
        </w:rPr>
        <w:t xml:space="preserve"> Notice and efforts to consult o</w:t>
      </w:r>
      <w:r w:rsidRPr="007E5D89">
        <w:rPr>
          <w:rFonts w:ascii="Times New Roman" w:hAnsi="Times New Roman" w:cs="Times New Roman"/>
          <w:sz w:val="24"/>
          <w:szCs w:val="24"/>
        </w:rPr>
        <w:t>utside the Agency</w:t>
      </w:r>
    </w:p>
    <w:p w14:paraId="1B5A91ED" w14:textId="4FF46425"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9.  </w:t>
      </w:r>
      <w:r w:rsidR="00821A63" w:rsidRPr="007E5D89">
        <w:rPr>
          <w:rFonts w:ascii="Times New Roman" w:hAnsi="Times New Roman" w:cs="Times New Roman"/>
          <w:sz w:val="24"/>
          <w:szCs w:val="24"/>
        </w:rPr>
        <w:tab/>
      </w:r>
      <w:r w:rsidRPr="007E5D89">
        <w:rPr>
          <w:rFonts w:ascii="Times New Roman" w:hAnsi="Times New Roman" w:cs="Times New Roman"/>
          <w:sz w:val="24"/>
          <w:szCs w:val="24"/>
        </w:rPr>
        <w:t>Explanation of any payment or gift to respondents</w:t>
      </w:r>
    </w:p>
    <w:p w14:paraId="7C9CE372" w14:textId="514567F0"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10.  </w:t>
      </w:r>
      <w:r w:rsidR="00E159DD">
        <w:rPr>
          <w:rFonts w:ascii="Times New Roman" w:hAnsi="Times New Roman" w:cs="Times New Roman"/>
          <w:sz w:val="24"/>
          <w:szCs w:val="24"/>
        </w:rPr>
        <w:tab/>
      </w:r>
      <w:r w:rsidRPr="007E5D89">
        <w:rPr>
          <w:rFonts w:ascii="Times New Roman" w:hAnsi="Times New Roman" w:cs="Times New Roman"/>
          <w:sz w:val="24"/>
          <w:szCs w:val="24"/>
        </w:rPr>
        <w:t>Protection of the privacy and confidentiality of information provided by respondents</w:t>
      </w:r>
    </w:p>
    <w:p w14:paraId="29CE8F04" w14:textId="6EB1307C"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11.  </w:t>
      </w:r>
      <w:r w:rsidR="00E159DD">
        <w:rPr>
          <w:rFonts w:ascii="Times New Roman" w:hAnsi="Times New Roman" w:cs="Times New Roman"/>
          <w:sz w:val="24"/>
          <w:szCs w:val="24"/>
        </w:rPr>
        <w:tab/>
      </w:r>
      <w:r w:rsidRPr="007E5D89">
        <w:rPr>
          <w:rFonts w:ascii="Times New Roman" w:hAnsi="Times New Roman" w:cs="Times New Roman"/>
          <w:sz w:val="24"/>
          <w:szCs w:val="24"/>
        </w:rPr>
        <w:t>Institutional review board (IRB) and justification for sensitive questions</w:t>
      </w:r>
    </w:p>
    <w:p w14:paraId="74515701" w14:textId="1E9DFE22"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12.  </w:t>
      </w:r>
      <w:r w:rsidR="00E159DD">
        <w:rPr>
          <w:rFonts w:ascii="Times New Roman" w:hAnsi="Times New Roman" w:cs="Times New Roman"/>
          <w:sz w:val="24"/>
          <w:szCs w:val="24"/>
        </w:rPr>
        <w:tab/>
      </w:r>
      <w:r w:rsidRPr="007E5D89">
        <w:rPr>
          <w:rFonts w:ascii="Times New Roman" w:hAnsi="Times New Roman" w:cs="Times New Roman"/>
          <w:sz w:val="24"/>
          <w:szCs w:val="24"/>
        </w:rPr>
        <w:t>Estimates of annualized burden hours and costs</w:t>
      </w:r>
    </w:p>
    <w:p w14:paraId="6F83B74C" w14:textId="2E2B2636"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13.  </w:t>
      </w:r>
      <w:r w:rsidR="00E159DD">
        <w:rPr>
          <w:rFonts w:ascii="Times New Roman" w:hAnsi="Times New Roman" w:cs="Times New Roman"/>
          <w:sz w:val="24"/>
          <w:szCs w:val="24"/>
        </w:rPr>
        <w:tab/>
      </w:r>
      <w:r w:rsidRPr="007E5D89">
        <w:rPr>
          <w:rFonts w:ascii="Times New Roman" w:hAnsi="Times New Roman" w:cs="Times New Roman"/>
          <w:sz w:val="24"/>
          <w:szCs w:val="24"/>
        </w:rPr>
        <w:t>Estimates of other total annual cost burden to the respondents or record keepers</w:t>
      </w:r>
    </w:p>
    <w:p w14:paraId="2B1BDB37" w14:textId="4865A083"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14.  </w:t>
      </w:r>
      <w:r w:rsidR="00E159DD">
        <w:rPr>
          <w:rFonts w:ascii="Times New Roman" w:hAnsi="Times New Roman" w:cs="Times New Roman"/>
          <w:sz w:val="24"/>
          <w:szCs w:val="24"/>
        </w:rPr>
        <w:tab/>
      </w:r>
      <w:r w:rsidRPr="007E5D89">
        <w:rPr>
          <w:rFonts w:ascii="Times New Roman" w:hAnsi="Times New Roman" w:cs="Times New Roman"/>
          <w:sz w:val="24"/>
          <w:szCs w:val="24"/>
        </w:rPr>
        <w:t>Annualized cost to the government</w:t>
      </w:r>
    </w:p>
    <w:p w14:paraId="66B5A984" w14:textId="7DCB9295"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15.  </w:t>
      </w:r>
      <w:r w:rsidR="00E159DD">
        <w:rPr>
          <w:rFonts w:ascii="Times New Roman" w:hAnsi="Times New Roman" w:cs="Times New Roman"/>
          <w:sz w:val="24"/>
          <w:szCs w:val="24"/>
        </w:rPr>
        <w:tab/>
      </w:r>
      <w:r w:rsidRPr="007E5D89">
        <w:rPr>
          <w:rFonts w:ascii="Times New Roman" w:hAnsi="Times New Roman" w:cs="Times New Roman"/>
          <w:sz w:val="24"/>
          <w:szCs w:val="24"/>
        </w:rPr>
        <w:t>Explanation for pro</w:t>
      </w:r>
      <w:r w:rsidR="004F1FE8" w:rsidRPr="007E5D89">
        <w:rPr>
          <w:rFonts w:ascii="Times New Roman" w:hAnsi="Times New Roman" w:cs="Times New Roman"/>
          <w:sz w:val="24"/>
          <w:szCs w:val="24"/>
        </w:rPr>
        <w:t>gram changes or adjustments</w:t>
      </w:r>
    </w:p>
    <w:p w14:paraId="6235134E" w14:textId="05C36BE6"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16.  </w:t>
      </w:r>
      <w:r w:rsidR="00E159DD">
        <w:rPr>
          <w:rFonts w:ascii="Times New Roman" w:hAnsi="Times New Roman" w:cs="Times New Roman"/>
          <w:sz w:val="24"/>
          <w:szCs w:val="24"/>
        </w:rPr>
        <w:tab/>
      </w:r>
      <w:r w:rsidRPr="007E5D89">
        <w:rPr>
          <w:rFonts w:ascii="Times New Roman" w:hAnsi="Times New Roman" w:cs="Times New Roman"/>
          <w:sz w:val="24"/>
          <w:szCs w:val="24"/>
        </w:rPr>
        <w:t>Plans for tabulation and public</w:t>
      </w:r>
      <w:r w:rsidR="004F1FE8" w:rsidRPr="007E5D89">
        <w:rPr>
          <w:rFonts w:ascii="Times New Roman" w:hAnsi="Times New Roman" w:cs="Times New Roman"/>
          <w:sz w:val="24"/>
          <w:szCs w:val="24"/>
        </w:rPr>
        <w:t>ation and project time schedule</w:t>
      </w:r>
    </w:p>
    <w:p w14:paraId="293275D2" w14:textId="350EFD25"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17.  </w:t>
      </w:r>
      <w:r w:rsidR="00E159DD">
        <w:rPr>
          <w:rFonts w:ascii="Times New Roman" w:hAnsi="Times New Roman" w:cs="Times New Roman"/>
          <w:sz w:val="24"/>
          <w:szCs w:val="24"/>
        </w:rPr>
        <w:tab/>
      </w:r>
      <w:r w:rsidRPr="007E5D89">
        <w:rPr>
          <w:rFonts w:ascii="Times New Roman" w:hAnsi="Times New Roman" w:cs="Times New Roman"/>
          <w:sz w:val="24"/>
          <w:szCs w:val="24"/>
        </w:rPr>
        <w:t>Reason(s) dis</w:t>
      </w:r>
      <w:r w:rsidR="003A57B3" w:rsidRPr="007E5D89">
        <w:rPr>
          <w:rFonts w:ascii="Times New Roman" w:hAnsi="Times New Roman" w:cs="Times New Roman"/>
          <w:sz w:val="24"/>
          <w:szCs w:val="24"/>
        </w:rPr>
        <w:t>play of OMB Expi</w:t>
      </w:r>
      <w:r w:rsidR="00272177" w:rsidRPr="007E5D89">
        <w:rPr>
          <w:rFonts w:ascii="Times New Roman" w:hAnsi="Times New Roman" w:cs="Times New Roman"/>
          <w:sz w:val="24"/>
          <w:szCs w:val="24"/>
        </w:rPr>
        <w:t>ra</w:t>
      </w:r>
      <w:r w:rsidRPr="007E5D89">
        <w:rPr>
          <w:rFonts w:ascii="Times New Roman" w:hAnsi="Times New Roman" w:cs="Times New Roman"/>
          <w:sz w:val="24"/>
          <w:szCs w:val="24"/>
        </w:rPr>
        <w:t>tion is inappropriate</w:t>
      </w:r>
    </w:p>
    <w:p w14:paraId="0FDED501" w14:textId="1B123CD3" w:rsidR="00D572FE" w:rsidRPr="007E5D89" w:rsidRDefault="00D572FE" w:rsidP="00E2120A">
      <w:pPr>
        <w:spacing w:after="0" w:line="240" w:lineRule="auto"/>
        <w:ind w:left="720" w:hanging="720"/>
        <w:rPr>
          <w:rFonts w:ascii="Times New Roman" w:hAnsi="Times New Roman" w:cs="Times New Roman"/>
          <w:sz w:val="24"/>
          <w:szCs w:val="24"/>
        </w:rPr>
      </w:pPr>
      <w:r w:rsidRPr="007E5D89">
        <w:rPr>
          <w:rFonts w:ascii="Times New Roman" w:hAnsi="Times New Roman" w:cs="Times New Roman"/>
          <w:sz w:val="24"/>
          <w:szCs w:val="24"/>
        </w:rPr>
        <w:t xml:space="preserve">18.  </w:t>
      </w:r>
      <w:r w:rsidR="00E159DD">
        <w:rPr>
          <w:rFonts w:ascii="Times New Roman" w:hAnsi="Times New Roman" w:cs="Times New Roman"/>
          <w:sz w:val="24"/>
          <w:szCs w:val="24"/>
        </w:rPr>
        <w:tab/>
      </w:r>
      <w:r w:rsidRPr="007E5D89">
        <w:rPr>
          <w:rFonts w:ascii="Times New Roman" w:hAnsi="Times New Roman" w:cs="Times New Roman"/>
          <w:sz w:val="24"/>
          <w:szCs w:val="24"/>
        </w:rPr>
        <w:t>Exceptions to certification for paperwork reduction act submissions</w:t>
      </w:r>
    </w:p>
    <w:p w14:paraId="6FDB216E" w14:textId="77777777" w:rsidR="006D74FA" w:rsidRPr="007E5D89" w:rsidRDefault="006D74FA" w:rsidP="00E97DF2">
      <w:pPr>
        <w:rPr>
          <w:rFonts w:ascii="Times New Roman" w:hAnsi="Times New Roman" w:cs="Times New Roman"/>
          <w:b/>
          <w:sz w:val="24"/>
          <w:szCs w:val="24"/>
        </w:rPr>
      </w:pPr>
    </w:p>
    <w:p w14:paraId="47298B1A" w14:textId="735B06FB" w:rsidR="00E97DF2" w:rsidRPr="007E5D89" w:rsidRDefault="00E97DF2" w:rsidP="00E97DF2">
      <w:pPr>
        <w:rPr>
          <w:rFonts w:ascii="Times New Roman" w:hAnsi="Times New Roman" w:cs="Times New Roman"/>
          <w:b/>
          <w:sz w:val="24"/>
          <w:szCs w:val="24"/>
        </w:rPr>
      </w:pPr>
      <w:r w:rsidRPr="007E5D89">
        <w:rPr>
          <w:rFonts w:ascii="Times New Roman" w:hAnsi="Times New Roman" w:cs="Times New Roman"/>
          <w:b/>
          <w:sz w:val="24"/>
          <w:szCs w:val="24"/>
        </w:rPr>
        <w:t>Exhibits</w:t>
      </w:r>
    </w:p>
    <w:p w14:paraId="1FCA43E8" w14:textId="323BCCB6"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fldChar w:fldCharType="begin"/>
      </w:r>
      <w:r w:rsidRPr="007E5D89">
        <w:rPr>
          <w:rFonts w:ascii="Times New Roman" w:hAnsi="Times New Roman" w:cs="Times New Roman"/>
          <w:sz w:val="24"/>
          <w:szCs w:val="24"/>
        </w:rPr>
        <w:instrText xml:space="preserve"> TOC \t "Exhibit Title,5" </w:instrText>
      </w:r>
      <w:r w:rsidRPr="007E5D89">
        <w:rPr>
          <w:rFonts w:ascii="Times New Roman" w:hAnsi="Times New Roman" w:cs="Times New Roman"/>
          <w:sz w:val="24"/>
          <w:szCs w:val="24"/>
        </w:rPr>
        <w:fldChar w:fldCharType="separate"/>
      </w:r>
      <w:r w:rsidRPr="007E5D89">
        <w:rPr>
          <w:rFonts w:ascii="Times New Roman" w:hAnsi="Times New Roman" w:cs="Times New Roman"/>
          <w:sz w:val="24"/>
          <w:szCs w:val="24"/>
        </w:rPr>
        <w:t xml:space="preserve">Table </w:t>
      </w:r>
      <w:r w:rsidR="00B818F7" w:rsidRPr="007E5D89">
        <w:rPr>
          <w:rFonts w:ascii="Times New Roman" w:hAnsi="Times New Roman" w:cs="Times New Roman"/>
          <w:sz w:val="24"/>
          <w:szCs w:val="24"/>
        </w:rPr>
        <w:t>12A</w:t>
      </w:r>
      <w:r w:rsidRPr="007E5D89">
        <w:rPr>
          <w:rFonts w:ascii="Times New Roman" w:hAnsi="Times New Roman" w:cs="Times New Roman"/>
          <w:sz w:val="24"/>
          <w:szCs w:val="24"/>
        </w:rPr>
        <w:t xml:space="preserve"> Estimated Annualized Burden Hours</w:t>
      </w:r>
    </w:p>
    <w:p w14:paraId="2D9BDE7E" w14:textId="1391DF9F"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Table </w:t>
      </w:r>
      <w:r w:rsidR="00B818F7" w:rsidRPr="007E5D89">
        <w:rPr>
          <w:rFonts w:ascii="Times New Roman" w:hAnsi="Times New Roman" w:cs="Times New Roman"/>
          <w:sz w:val="24"/>
          <w:szCs w:val="24"/>
        </w:rPr>
        <w:t>12B</w:t>
      </w:r>
      <w:r w:rsidR="00953B3B" w:rsidRPr="007E5D89">
        <w:rPr>
          <w:rFonts w:ascii="Times New Roman" w:hAnsi="Times New Roman" w:cs="Times New Roman"/>
          <w:sz w:val="24"/>
          <w:szCs w:val="24"/>
        </w:rPr>
        <w:t xml:space="preserve"> </w:t>
      </w:r>
      <w:r w:rsidRPr="007E5D89">
        <w:rPr>
          <w:rFonts w:ascii="Times New Roman" w:hAnsi="Times New Roman" w:cs="Times New Roman"/>
          <w:sz w:val="24"/>
          <w:szCs w:val="24"/>
        </w:rPr>
        <w:t>Estimated Annualized Burden Costs</w:t>
      </w:r>
    </w:p>
    <w:p w14:paraId="4FB35EFD" w14:textId="0A936B55"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Table </w:t>
      </w:r>
      <w:r w:rsidR="00B818F7" w:rsidRPr="007E5D89">
        <w:rPr>
          <w:rFonts w:ascii="Times New Roman" w:hAnsi="Times New Roman" w:cs="Times New Roman"/>
          <w:sz w:val="24"/>
          <w:szCs w:val="24"/>
        </w:rPr>
        <w:t>14A</w:t>
      </w:r>
      <w:r w:rsidR="00A34E7D" w:rsidRPr="007E5D89">
        <w:rPr>
          <w:rFonts w:ascii="Times New Roman" w:hAnsi="Times New Roman" w:cs="Times New Roman"/>
          <w:sz w:val="24"/>
          <w:szCs w:val="24"/>
        </w:rPr>
        <w:t xml:space="preserve"> </w:t>
      </w:r>
      <w:r w:rsidRPr="007E5D89">
        <w:rPr>
          <w:rFonts w:ascii="Times New Roman" w:hAnsi="Times New Roman" w:cs="Times New Roman"/>
          <w:sz w:val="24"/>
          <w:szCs w:val="24"/>
        </w:rPr>
        <w:t>Annualized Cost to Government</w:t>
      </w:r>
    </w:p>
    <w:p w14:paraId="2AEC45E1" w14:textId="596BE7F0"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fldChar w:fldCharType="end"/>
      </w:r>
    </w:p>
    <w:p w14:paraId="6B5C2137" w14:textId="72290686" w:rsidR="00E97DF2" w:rsidRPr="007E5D89" w:rsidRDefault="00E97DF2" w:rsidP="00E97DF2">
      <w:pPr>
        <w:rPr>
          <w:rFonts w:ascii="Times New Roman" w:hAnsi="Times New Roman" w:cs="Times New Roman"/>
          <w:b/>
          <w:sz w:val="24"/>
          <w:szCs w:val="24"/>
        </w:rPr>
      </w:pPr>
      <w:r w:rsidRPr="007E5D89">
        <w:rPr>
          <w:rFonts w:ascii="Times New Roman" w:hAnsi="Times New Roman" w:cs="Times New Roman"/>
          <w:b/>
          <w:sz w:val="24"/>
          <w:szCs w:val="24"/>
        </w:rPr>
        <w:t xml:space="preserve">List of Attachments  </w:t>
      </w:r>
    </w:p>
    <w:p w14:paraId="04487324"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1 Sect 301 PHSA</w:t>
      </w:r>
    </w:p>
    <w:p w14:paraId="6A75D8E2" w14:textId="72421067" w:rsidR="00E97DF2" w:rsidRPr="007E5D89" w:rsidRDefault="0010765D"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2 60_Day_FRN</w:t>
      </w:r>
    </w:p>
    <w:p w14:paraId="6F6738C6" w14:textId="66AD6E23" w:rsidR="00B250CA" w:rsidRPr="007E5D89" w:rsidRDefault="006D26A4"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2a </w:t>
      </w:r>
      <w:r w:rsidR="00B250CA" w:rsidRPr="007E5D89">
        <w:rPr>
          <w:rFonts w:ascii="Times New Roman" w:hAnsi="Times New Roman" w:cs="Times New Roman"/>
          <w:sz w:val="24"/>
          <w:szCs w:val="24"/>
        </w:rPr>
        <w:t>Public Comments/Responses</w:t>
      </w:r>
    </w:p>
    <w:p w14:paraId="460E47C5" w14:textId="6EAA6F83"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3 </w:t>
      </w:r>
      <w:r w:rsidR="00B06EC8" w:rsidRPr="007E5D89">
        <w:rPr>
          <w:rFonts w:ascii="Times New Roman" w:hAnsi="Times New Roman" w:cs="Times New Roman"/>
          <w:sz w:val="24"/>
          <w:szCs w:val="24"/>
        </w:rPr>
        <w:t>Focus Group Discussions (</w:t>
      </w:r>
      <w:r w:rsidRPr="007E5D89">
        <w:rPr>
          <w:rFonts w:ascii="Times New Roman" w:hAnsi="Times New Roman" w:cs="Times New Roman"/>
          <w:sz w:val="24"/>
          <w:szCs w:val="24"/>
        </w:rPr>
        <w:t>FGD</w:t>
      </w:r>
      <w:r w:rsidR="00B06EC8" w:rsidRPr="007E5D89">
        <w:rPr>
          <w:rFonts w:ascii="Times New Roman" w:hAnsi="Times New Roman" w:cs="Times New Roman"/>
          <w:sz w:val="24"/>
          <w:szCs w:val="24"/>
        </w:rPr>
        <w:t>)</w:t>
      </w:r>
      <w:r w:rsidRPr="007E5D89">
        <w:rPr>
          <w:rFonts w:ascii="Times New Roman" w:hAnsi="Times New Roman" w:cs="Times New Roman"/>
          <w:sz w:val="24"/>
          <w:szCs w:val="24"/>
        </w:rPr>
        <w:t xml:space="preserve"> Consent Assent</w:t>
      </w:r>
    </w:p>
    <w:p w14:paraId="2CE41919" w14:textId="52C286C8"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4 </w:t>
      </w:r>
      <w:r w:rsidR="00B06EC8" w:rsidRPr="007E5D89">
        <w:rPr>
          <w:rFonts w:ascii="Times New Roman" w:hAnsi="Times New Roman" w:cs="Times New Roman"/>
          <w:sz w:val="24"/>
          <w:szCs w:val="24"/>
        </w:rPr>
        <w:t>Focus Group Discussions (</w:t>
      </w:r>
      <w:r w:rsidRPr="007E5D89">
        <w:rPr>
          <w:rFonts w:ascii="Times New Roman" w:hAnsi="Times New Roman" w:cs="Times New Roman"/>
          <w:sz w:val="24"/>
          <w:szCs w:val="24"/>
        </w:rPr>
        <w:t>FGD</w:t>
      </w:r>
      <w:r w:rsidR="00B06EC8" w:rsidRPr="007E5D89">
        <w:rPr>
          <w:rFonts w:ascii="Times New Roman" w:hAnsi="Times New Roman" w:cs="Times New Roman"/>
          <w:sz w:val="24"/>
          <w:szCs w:val="24"/>
        </w:rPr>
        <w:t>)</w:t>
      </w:r>
    </w:p>
    <w:p w14:paraId="45A3A754" w14:textId="65CE41F4"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5 </w:t>
      </w:r>
      <w:r w:rsidR="00B06EC8" w:rsidRPr="007E5D89">
        <w:rPr>
          <w:rFonts w:ascii="Times New Roman" w:hAnsi="Times New Roman" w:cs="Times New Roman"/>
          <w:sz w:val="24"/>
          <w:szCs w:val="24"/>
        </w:rPr>
        <w:t>Key Information Interviews (</w:t>
      </w:r>
      <w:r w:rsidRPr="007E5D89">
        <w:rPr>
          <w:rFonts w:ascii="Times New Roman" w:hAnsi="Times New Roman" w:cs="Times New Roman"/>
          <w:sz w:val="24"/>
          <w:szCs w:val="24"/>
        </w:rPr>
        <w:t>KII</w:t>
      </w:r>
      <w:r w:rsidR="00B06EC8" w:rsidRPr="007E5D89">
        <w:rPr>
          <w:rFonts w:ascii="Times New Roman" w:hAnsi="Times New Roman" w:cs="Times New Roman"/>
          <w:sz w:val="24"/>
          <w:szCs w:val="24"/>
        </w:rPr>
        <w:t>)</w:t>
      </w:r>
      <w:r w:rsidRPr="007E5D89">
        <w:rPr>
          <w:rFonts w:ascii="Times New Roman" w:hAnsi="Times New Roman" w:cs="Times New Roman"/>
          <w:sz w:val="24"/>
          <w:szCs w:val="24"/>
        </w:rPr>
        <w:t xml:space="preserve"> Consent Assent</w:t>
      </w:r>
    </w:p>
    <w:p w14:paraId="325713CA" w14:textId="0A15394F"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6 </w:t>
      </w:r>
      <w:r w:rsidR="00B06EC8" w:rsidRPr="007E5D89">
        <w:rPr>
          <w:rFonts w:ascii="Times New Roman" w:hAnsi="Times New Roman" w:cs="Times New Roman"/>
          <w:sz w:val="24"/>
          <w:szCs w:val="24"/>
        </w:rPr>
        <w:t>Key Informant Interviews (</w:t>
      </w:r>
      <w:r w:rsidRPr="007E5D89">
        <w:rPr>
          <w:rFonts w:ascii="Times New Roman" w:hAnsi="Times New Roman" w:cs="Times New Roman"/>
          <w:sz w:val="24"/>
          <w:szCs w:val="24"/>
        </w:rPr>
        <w:t>KII</w:t>
      </w:r>
      <w:r w:rsidR="00B06EC8" w:rsidRPr="007E5D89">
        <w:rPr>
          <w:rFonts w:ascii="Times New Roman" w:hAnsi="Times New Roman" w:cs="Times New Roman"/>
          <w:sz w:val="24"/>
          <w:szCs w:val="24"/>
        </w:rPr>
        <w:t>)</w:t>
      </w:r>
    </w:p>
    <w:p w14:paraId="519EF0CB"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7 Screening Checklist</w:t>
      </w:r>
    </w:p>
    <w:p w14:paraId="59886F5D"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8 Screening Consent Assent</w:t>
      </w:r>
    </w:p>
    <w:p w14:paraId="622537E5"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9 Screening CASI</w:t>
      </w:r>
    </w:p>
    <w:p w14:paraId="48DE48B9"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10 HIV CASI</w:t>
      </w:r>
    </w:p>
    <w:p w14:paraId="1298B6B4"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11 Enrollment Consent Assent</w:t>
      </w:r>
    </w:p>
    <w:p w14:paraId="07A5D489"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12 Follow-up CASI</w:t>
      </w:r>
    </w:p>
    <w:p w14:paraId="7FD747A2" w14:textId="369CB779"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13 </w:t>
      </w:r>
      <w:r w:rsidR="00B06EC8" w:rsidRPr="007E5D89">
        <w:rPr>
          <w:rFonts w:ascii="Times New Roman" w:hAnsi="Times New Roman" w:cs="Times New Roman"/>
          <w:sz w:val="24"/>
          <w:szCs w:val="24"/>
        </w:rPr>
        <w:t>Young Men who have sex with Men (</w:t>
      </w:r>
      <w:r w:rsidRPr="007E5D89">
        <w:rPr>
          <w:rFonts w:ascii="Times New Roman" w:hAnsi="Times New Roman" w:cs="Times New Roman"/>
          <w:sz w:val="24"/>
          <w:szCs w:val="24"/>
        </w:rPr>
        <w:t>YMSM</w:t>
      </w:r>
      <w:r w:rsidR="00B06EC8" w:rsidRPr="007E5D89">
        <w:rPr>
          <w:rFonts w:ascii="Times New Roman" w:hAnsi="Times New Roman" w:cs="Times New Roman"/>
          <w:sz w:val="24"/>
          <w:szCs w:val="24"/>
        </w:rPr>
        <w:t>)</w:t>
      </w:r>
      <w:r w:rsidRPr="007E5D89">
        <w:rPr>
          <w:rFonts w:ascii="Times New Roman" w:hAnsi="Times New Roman" w:cs="Times New Roman"/>
          <w:sz w:val="24"/>
          <w:szCs w:val="24"/>
        </w:rPr>
        <w:t xml:space="preserve"> Clinical Form</w:t>
      </w:r>
    </w:p>
    <w:p w14:paraId="00E41714" w14:textId="77777777" w:rsidR="00E97DF2" w:rsidRPr="007E5D89" w:rsidRDefault="00E97DF2"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Att. 14 HIV CASI Cohort</w:t>
      </w:r>
    </w:p>
    <w:p w14:paraId="1B249054" w14:textId="02C06202" w:rsidR="00FA5BB4" w:rsidRPr="007E5D89" w:rsidRDefault="006D26A4"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lastRenderedPageBreak/>
        <w:t xml:space="preserve">Att. 15 </w:t>
      </w:r>
      <w:r w:rsidR="00FA5BB4" w:rsidRPr="007E5D89">
        <w:rPr>
          <w:rFonts w:ascii="Times New Roman" w:hAnsi="Times New Roman" w:cs="Times New Roman"/>
          <w:sz w:val="24"/>
          <w:szCs w:val="24"/>
        </w:rPr>
        <w:t>IRB Approval Letter CDC</w:t>
      </w:r>
    </w:p>
    <w:p w14:paraId="735A0A24" w14:textId="2C262F37" w:rsidR="00FA5BB4" w:rsidRPr="007E5D89" w:rsidRDefault="006D26A4"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16 </w:t>
      </w:r>
      <w:r w:rsidR="00FA5BB4" w:rsidRPr="007E5D89">
        <w:rPr>
          <w:rFonts w:ascii="Times New Roman" w:hAnsi="Times New Roman" w:cs="Times New Roman"/>
          <w:sz w:val="24"/>
          <w:szCs w:val="24"/>
        </w:rPr>
        <w:t>EC Approval Letter Thai MOPH</w:t>
      </w:r>
    </w:p>
    <w:p w14:paraId="4CCC4F35" w14:textId="79E5C5E5" w:rsidR="00E37872" w:rsidRDefault="006D26A4" w:rsidP="00E2120A">
      <w:pPr>
        <w:spacing w:after="0" w:line="240" w:lineRule="auto"/>
        <w:rPr>
          <w:rFonts w:ascii="Times New Roman" w:hAnsi="Times New Roman" w:cs="Times New Roman"/>
          <w:sz w:val="24"/>
          <w:szCs w:val="24"/>
        </w:rPr>
      </w:pPr>
      <w:r w:rsidRPr="007E5D89">
        <w:rPr>
          <w:rFonts w:ascii="Times New Roman" w:hAnsi="Times New Roman" w:cs="Times New Roman"/>
          <w:sz w:val="24"/>
          <w:szCs w:val="24"/>
        </w:rPr>
        <w:t xml:space="preserve">Att. 17 </w:t>
      </w:r>
      <w:proofErr w:type="spellStart"/>
      <w:r w:rsidR="00E37872" w:rsidRPr="007E5D89">
        <w:rPr>
          <w:rFonts w:ascii="Times New Roman" w:hAnsi="Times New Roman" w:cs="Times New Roman"/>
          <w:sz w:val="24"/>
          <w:szCs w:val="24"/>
        </w:rPr>
        <w:t>Mahidol</w:t>
      </w:r>
      <w:proofErr w:type="spellEnd"/>
      <w:r w:rsidR="00E37872" w:rsidRPr="007E5D89">
        <w:rPr>
          <w:rFonts w:ascii="Times New Roman" w:hAnsi="Times New Roman" w:cs="Times New Roman"/>
          <w:sz w:val="24"/>
          <w:szCs w:val="24"/>
        </w:rPr>
        <w:t xml:space="preserve"> University Approval Letter</w:t>
      </w:r>
    </w:p>
    <w:p w14:paraId="3D27060D" w14:textId="77777777" w:rsidR="009860D8" w:rsidRPr="007E5D89" w:rsidRDefault="009860D8">
      <w:pPr>
        <w:rPr>
          <w:rFonts w:ascii="Times New Roman" w:hAnsi="Times New Roman" w:cs="Times New Roman"/>
          <w:sz w:val="24"/>
          <w:szCs w:val="24"/>
        </w:rPr>
      </w:pPr>
    </w:p>
    <w:p w14:paraId="1D1FF877" w14:textId="1CBC3FA4" w:rsidR="00287C36" w:rsidRPr="007E5D89" w:rsidRDefault="00287C36">
      <w:pPr>
        <w:rPr>
          <w:rFonts w:ascii="Times New Roman" w:hAnsi="Times New Roman" w:cs="Times New Roman"/>
          <w:b/>
          <w:sz w:val="24"/>
          <w:szCs w:val="24"/>
        </w:rPr>
      </w:pPr>
      <w:r w:rsidRPr="007E5D89">
        <w:rPr>
          <w:rFonts w:ascii="Times New Roman" w:hAnsi="Times New Roman" w:cs="Times New Roman"/>
          <w:b/>
          <w:sz w:val="24"/>
          <w:szCs w:val="24"/>
        </w:rPr>
        <w:t xml:space="preserve"> </w:t>
      </w:r>
    </w:p>
    <w:p w14:paraId="3098FB47" w14:textId="7382FC9E" w:rsidR="00821A63" w:rsidRPr="007E5D89" w:rsidRDefault="00821A63">
      <w:pPr>
        <w:rPr>
          <w:rFonts w:ascii="Times New Roman" w:hAnsi="Times New Roman" w:cs="Times New Roman"/>
          <w:b/>
          <w:sz w:val="24"/>
          <w:szCs w:val="24"/>
        </w:rPr>
      </w:pPr>
      <w:r w:rsidRPr="007E5D8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843E676" wp14:editId="3BEDAF13">
                <wp:simplePos x="0" y="0"/>
                <wp:positionH relativeFrom="margin">
                  <wp:align>left</wp:align>
                </wp:positionH>
                <wp:positionV relativeFrom="paragraph">
                  <wp:posOffset>0</wp:posOffset>
                </wp:positionV>
                <wp:extent cx="67818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rgbClr val="FFFFFF"/>
                        </a:solidFill>
                        <a:ln w="9525">
                          <a:solidFill>
                            <a:srgbClr val="000000"/>
                          </a:solidFill>
                          <a:miter lim="800000"/>
                          <a:headEnd/>
                          <a:tailEnd/>
                        </a:ln>
                      </wps:spPr>
                      <wps:txbx>
                        <w:txbxContent>
                          <w:p w14:paraId="6AF1DC95" w14:textId="28624359"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goal of the Young MSM Study Thailand is to evaluate risk factors for HIV and sexually transmitted infections (STI), and describe incidence and prevalence in young men who have sex with men (MSM) and transgender women (TGW) in Thailand.</w:t>
                            </w:r>
                          </w:p>
                          <w:p w14:paraId="5BA82F9F" w14:textId="77777777"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intended use of the resulting data are to inform evaluation and implementation of biomedical HIV prevention interventions, and support development of HIV prevention strategies and policies in Thailand and globally.</w:t>
                            </w:r>
                          </w:p>
                          <w:p w14:paraId="5E37CB64" w14:textId="77777777"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methods are a prospective cohort design, key informant interviews, and focus groups.</w:t>
                            </w:r>
                          </w:p>
                          <w:p w14:paraId="1D8292FF" w14:textId="4EA2B18E"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population to be evaluated are MSM and transgender women (TGW) ages 15-29 years residing in Thailand, and key leaders of adolescents.</w:t>
                            </w:r>
                          </w:p>
                          <w:p w14:paraId="61D3BC24" w14:textId="354E080B" w:rsidR="005F38A5" w:rsidRPr="007E5D89" w:rsidRDefault="005F38A5" w:rsidP="00821A63">
                            <w:pPr>
                              <w:rPr>
                                <w:rFonts w:ascii="Times New Roman" w:hAnsi="Times New Roman" w:cs="Times New Roman"/>
                              </w:rPr>
                            </w:pPr>
                            <w:r w:rsidRPr="007E5D89">
                              <w:rPr>
                                <w:rFonts w:ascii="Times New Roman" w:hAnsi="Times New Roman" w:cs="Times New Roman"/>
                                <w:sz w:val="24"/>
                                <w:szCs w:val="24"/>
                              </w:rPr>
                              <w:t>The data will be analyzed with survival analysis and appropriate statistical methods to assess HIV and STI incidence, risk factors associated with incidence, and factors important for prevention interventions.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3E676" id="_x0000_t202" coordsize="21600,21600" o:spt="202" path="m,l,21600r21600,l21600,xe">
                <v:stroke joinstyle="miter"/>
                <v:path gradientshapeok="t" o:connecttype="rect"/>
              </v:shapetype>
              <v:shape id="Text Box 2" o:spid="_x0000_s1026" type="#_x0000_t202" style="position:absolute;margin-left:0;margin-top:0;width:53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">
                <v:textbox style="mso-fit-shape-to-text:t">
                  <w:txbxContent>
                    <w:p w14:paraId="6AF1DC95" w14:textId="28624359"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goal of the Young MSM Study Thailand is to evaluate risk factors for HIV and sexually transmitted infections (STI), and describe incidence and prevalence in young men who have sex with men (MSM) and transgender women (TGW) in Thailand.</w:t>
                      </w:r>
                    </w:p>
                    <w:p w14:paraId="5BA82F9F" w14:textId="77777777"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intended use of the resulting data are to inform evaluation and implementation of biomedical HIV prevention interventions, and support development of HIV prevention strategies and policies in Thailand and globally.</w:t>
                      </w:r>
                    </w:p>
                    <w:p w14:paraId="5E37CB64" w14:textId="77777777"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methods are a prospective cohort design, key informant interviews, and focus groups.</w:t>
                      </w:r>
                    </w:p>
                    <w:p w14:paraId="1D8292FF" w14:textId="4EA2B18E" w:rsidR="005F38A5" w:rsidRPr="007E5D89" w:rsidRDefault="005F38A5" w:rsidP="00821A63">
                      <w:pPr>
                        <w:rPr>
                          <w:rFonts w:ascii="Times New Roman" w:hAnsi="Times New Roman" w:cs="Times New Roman"/>
                          <w:sz w:val="24"/>
                          <w:szCs w:val="24"/>
                        </w:rPr>
                      </w:pPr>
                      <w:r w:rsidRPr="007E5D89">
                        <w:rPr>
                          <w:rFonts w:ascii="Times New Roman" w:hAnsi="Times New Roman" w:cs="Times New Roman"/>
                          <w:sz w:val="24"/>
                          <w:szCs w:val="24"/>
                        </w:rPr>
                        <w:t>The population to be evaluated are MSM and transgender women (TGW) ages 15-29 years residing in Thailand, and key leaders of adolescents.</w:t>
                      </w:r>
                    </w:p>
                    <w:p w14:paraId="61D3BC24" w14:textId="354E080B" w:rsidR="005F38A5" w:rsidRPr="007E5D89" w:rsidRDefault="005F38A5" w:rsidP="00821A63">
                      <w:pPr>
                        <w:rPr>
                          <w:rFonts w:ascii="Times New Roman" w:hAnsi="Times New Roman" w:cs="Times New Roman"/>
                        </w:rPr>
                      </w:pPr>
                      <w:r w:rsidRPr="007E5D89">
                        <w:rPr>
                          <w:rFonts w:ascii="Times New Roman" w:hAnsi="Times New Roman" w:cs="Times New Roman"/>
                          <w:sz w:val="24"/>
                          <w:szCs w:val="24"/>
                        </w:rPr>
                        <w:t>The data will be analyzed with survival analysis and appropriate statistical methods to assess HIV and STI incidence, risk factors associated with incidence, and factors important for prevention interventions.</w:t>
                      </w:r>
                    </w:p>
                  </w:txbxContent>
                </v:textbox>
                <w10:wrap type="square" anchorx="margin"/>
              </v:shape>
            </w:pict>
          </mc:Fallback>
        </mc:AlternateContent>
      </w:r>
    </w:p>
    <w:p w14:paraId="77ECAB81" w14:textId="77777777" w:rsidR="00821A63" w:rsidRPr="007E5D89" w:rsidRDefault="00821A63">
      <w:pPr>
        <w:rPr>
          <w:rFonts w:ascii="Times New Roman" w:hAnsi="Times New Roman" w:cs="Times New Roman"/>
          <w:b/>
          <w:sz w:val="24"/>
          <w:szCs w:val="24"/>
        </w:rPr>
      </w:pPr>
    </w:p>
    <w:p w14:paraId="3F5BB54A" w14:textId="457BDE8F" w:rsidR="00FA47F4" w:rsidRPr="007E5D89" w:rsidRDefault="00FA47F4" w:rsidP="006D74FA">
      <w:pPr>
        <w:pStyle w:val="ListParagraph"/>
        <w:numPr>
          <w:ilvl w:val="0"/>
          <w:numId w:val="15"/>
        </w:numPr>
        <w:rPr>
          <w:rFonts w:ascii="Times New Roman" w:hAnsi="Times New Roman" w:cs="Times New Roman"/>
          <w:b/>
          <w:sz w:val="24"/>
          <w:szCs w:val="24"/>
        </w:rPr>
      </w:pPr>
      <w:r w:rsidRPr="007E5D89">
        <w:rPr>
          <w:rFonts w:ascii="Times New Roman" w:hAnsi="Times New Roman" w:cs="Times New Roman"/>
          <w:b/>
          <w:sz w:val="24"/>
          <w:szCs w:val="24"/>
        </w:rPr>
        <w:t>Justification</w:t>
      </w:r>
    </w:p>
    <w:p w14:paraId="6E8BBB9A" w14:textId="16862FC4" w:rsidR="009860D8" w:rsidRPr="007E5D89" w:rsidRDefault="009860D8">
      <w:pPr>
        <w:rPr>
          <w:rFonts w:ascii="Times New Roman" w:hAnsi="Times New Roman" w:cs="Times New Roman"/>
          <w:b/>
          <w:sz w:val="24"/>
          <w:szCs w:val="24"/>
        </w:rPr>
      </w:pPr>
      <w:r w:rsidRPr="007E5D89">
        <w:rPr>
          <w:rFonts w:ascii="Times New Roman" w:hAnsi="Times New Roman" w:cs="Times New Roman"/>
          <w:b/>
          <w:sz w:val="24"/>
          <w:szCs w:val="24"/>
        </w:rPr>
        <w:t>1</w:t>
      </w:r>
      <w:r w:rsidR="00FA47F4" w:rsidRPr="007E5D89">
        <w:rPr>
          <w:rFonts w:ascii="Times New Roman" w:hAnsi="Times New Roman" w:cs="Times New Roman"/>
          <w:b/>
          <w:sz w:val="24"/>
          <w:szCs w:val="24"/>
        </w:rPr>
        <w:t>.</w:t>
      </w:r>
      <w:r w:rsidRPr="007E5D89">
        <w:rPr>
          <w:rFonts w:ascii="Times New Roman" w:hAnsi="Times New Roman" w:cs="Times New Roman"/>
          <w:b/>
          <w:sz w:val="24"/>
          <w:szCs w:val="24"/>
        </w:rPr>
        <w:t xml:space="preserve">   </w:t>
      </w:r>
      <w:r w:rsidR="00FA47F4" w:rsidRPr="007E5D89">
        <w:rPr>
          <w:rFonts w:ascii="Times New Roman" w:hAnsi="Times New Roman" w:cs="Times New Roman"/>
          <w:b/>
          <w:sz w:val="24"/>
          <w:szCs w:val="24"/>
        </w:rPr>
        <w:t>Circumstances making the collection of information necessary</w:t>
      </w:r>
      <w:r w:rsidRPr="007E5D89">
        <w:rPr>
          <w:rFonts w:ascii="Times New Roman" w:hAnsi="Times New Roman" w:cs="Times New Roman"/>
          <w:b/>
          <w:sz w:val="24"/>
          <w:szCs w:val="24"/>
        </w:rPr>
        <w:t xml:space="preserve"> </w:t>
      </w:r>
    </w:p>
    <w:p w14:paraId="01A90300" w14:textId="3957336A" w:rsidR="00272177" w:rsidRPr="007E5D89" w:rsidRDefault="00655437"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 xml:space="preserve">The Centers for Disease Control and Prevention requests a 3-year OMB approval for </w:t>
      </w:r>
      <w:r w:rsidR="00F94790" w:rsidRPr="007E5D89">
        <w:rPr>
          <w:rFonts w:ascii="Times New Roman" w:eastAsia="Times New Roman" w:hAnsi="Times New Roman" w:cs="Times New Roman"/>
          <w:sz w:val="24"/>
          <w:szCs w:val="24"/>
          <w:shd w:val="clear" w:color="auto" w:fill="FFFFFF"/>
        </w:rPr>
        <w:t xml:space="preserve">a new </w:t>
      </w:r>
      <w:r w:rsidR="00272177" w:rsidRPr="007E5D89">
        <w:rPr>
          <w:rFonts w:ascii="Times New Roman" w:eastAsia="Times New Roman" w:hAnsi="Times New Roman" w:cs="Times New Roman"/>
          <w:sz w:val="24"/>
          <w:szCs w:val="24"/>
          <w:shd w:val="clear" w:color="auto" w:fill="FFFFFF"/>
        </w:rPr>
        <w:t xml:space="preserve">information </w:t>
      </w:r>
      <w:r w:rsidR="00F94790" w:rsidRPr="007E5D89">
        <w:rPr>
          <w:rFonts w:ascii="Times New Roman" w:eastAsia="Times New Roman" w:hAnsi="Times New Roman" w:cs="Times New Roman"/>
          <w:sz w:val="24"/>
          <w:szCs w:val="24"/>
          <w:shd w:val="clear" w:color="auto" w:fill="FFFFFF"/>
        </w:rPr>
        <w:t>c</w:t>
      </w:r>
      <w:r w:rsidR="00272177" w:rsidRPr="007E5D89">
        <w:rPr>
          <w:rFonts w:ascii="Times New Roman" w:eastAsia="Times New Roman" w:hAnsi="Times New Roman" w:cs="Times New Roman"/>
          <w:sz w:val="24"/>
          <w:szCs w:val="24"/>
          <w:shd w:val="clear" w:color="auto" w:fill="FFFFFF"/>
        </w:rPr>
        <w:t>ollection request</w:t>
      </w:r>
      <w:r w:rsidR="00287C36" w:rsidRPr="007E5D89">
        <w:rPr>
          <w:rFonts w:ascii="Times New Roman" w:eastAsia="Times New Roman" w:hAnsi="Times New Roman" w:cs="Times New Roman"/>
          <w:sz w:val="24"/>
          <w:szCs w:val="24"/>
          <w:shd w:val="clear" w:color="auto" w:fill="FFFFFF"/>
        </w:rPr>
        <w:t xml:space="preserve"> (ICR)</w:t>
      </w:r>
      <w:r w:rsidR="006D74FA" w:rsidRPr="007E5D89">
        <w:rPr>
          <w:rFonts w:ascii="Times New Roman" w:eastAsia="Times New Roman" w:hAnsi="Times New Roman" w:cs="Times New Roman"/>
          <w:sz w:val="24"/>
          <w:szCs w:val="24"/>
          <w:shd w:val="clear" w:color="auto" w:fill="FFFFFF"/>
        </w:rPr>
        <w:t xml:space="preserve"> </w:t>
      </w:r>
      <w:r w:rsidRPr="007E5D89">
        <w:rPr>
          <w:rFonts w:ascii="Times New Roman" w:eastAsia="Times New Roman" w:hAnsi="Times New Roman" w:cs="Times New Roman"/>
          <w:sz w:val="24"/>
          <w:szCs w:val="24"/>
          <w:shd w:val="clear" w:color="auto" w:fill="FFFFFF"/>
        </w:rPr>
        <w:t>entitled “Cohort Study of HIV, STIs and Preventive Interventions among Young MSM in Thailand”</w:t>
      </w:r>
      <w:r w:rsidR="00C005A2" w:rsidRPr="007E5D89">
        <w:rPr>
          <w:rFonts w:ascii="Times New Roman" w:eastAsia="Times New Roman" w:hAnsi="Times New Roman" w:cs="Times New Roman"/>
          <w:sz w:val="24"/>
          <w:szCs w:val="24"/>
          <w:shd w:val="clear" w:color="auto" w:fill="FFFFFF"/>
        </w:rPr>
        <w:t xml:space="preserve">.  </w:t>
      </w:r>
      <w:r w:rsidRPr="007E5D89">
        <w:rPr>
          <w:rFonts w:ascii="Times New Roman" w:eastAsia="Times New Roman" w:hAnsi="Times New Roman" w:cs="Times New Roman"/>
          <w:sz w:val="24"/>
          <w:szCs w:val="24"/>
          <w:shd w:val="clear" w:color="auto" w:fill="FFFFFF"/>
        </w:rPr>
        <w:t>The data collection is authorized under the Section 301 of the Public Health Service Act (42 U.S.C. 241) (</w:t>
      </w:r>
      <w:r w:rsidRPr="007E5D89">
        <w:rPr>
          <w:rFonts w:ascii="Times New Roman" w:eastAsia="Times New Roman" w:hAnsi="Times New Roman" w:cs="Times New Roman"/>
          <w:b/>
          <w:sz w:val="24"/>
          <w:szCs w:val="24"/>
          <w:shd w:val="clear" w:color="auto" w:fill="FFFFFF"/>
        </w:rPr>
        <w:t xml:space="preserve">Attachment 1). </w:t>
      </w:r>
    </w:p>
    <w:p w14:paraId="2802AAFC" w14:textId="77777777" w:rsidR="007E5D89" w:rsidRDefault="007E5D89"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p>
    <w:p w14:paraId="4BE4DACF" w14:textId="4DFAF02D" w:rsidR="00272177" w:rsidRPr="007E5D89" w:rsidRDefault="00D407A8"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Background</w:t>
      </w:r>
    </w:p>
    <w:p w14:paraId="25AB1FCD" w14:textId="13EB1516" w:rsidR="00D43E3D" w:rsidRPr="007E5D89" w:rsidRDefault="008173C3"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vertAlign w:val="superscript"/>
        </w:rPr>
      </w:pPr>
      <w:r w:rsidRPr="007E5D89">
        <w:rPr>
          <w:rFonts w:ascii="Times New Roman" w:eastAsia="Times New Roman" w:hAnsi="Times New Roman" w:cs="Times New Roman"/>
          <w:sz w:val="24"/>
          <w:szCs w:val="24"/>
          <w:shd w:val="clear" w:color="auto" w:fill="FFFFFF"/>
        </w:rPr>
        <w:t xml:space="preserve">The Joint United Nations </w:t>
      </w:r>
      <w:proofErr w:type="spellStart"/>
      <w:r w:rsidRPr="007E5D89">
        <w:rPr>
          <w:rFonts w:ascii="Times New Roman" w:eastAsia="Times New Roman" w:hAnsi="Times New Roman" w:cs="Times New Roman"/>
          <w:sz w:val="24"/>
          <w:szCs w:val="24"/>
          <w:shd w:val="clear" w:color="auto" w:fill="FFFFFF"/>
        </w:rPr>
        <w:t>Programme</w:t>
      </w:r>
      <w:proofErr w:type="spellEnd"/>
      <w:r w:rsidRPr="007E5D89">
        <w:rPr>
          <w:rFonts w:ascii="Times New Roman" w:eastAsia="Times New Roman" w:hAnsi="Times New Roman" w:cs="Times New Roman"/>
          <w:sz w:val="24"/>
          <w:szCs w:val="24"/>
          <w:shd w:val="clear" w:color="auto" w:fill="FFFFFF"/>
        </w:rPr>
        <w:t xml:space="preserve"> on HIV/AIDS (</w:t>
      </w:r>
      <w:r w:rsidR="00D43E3D" w:rsidRPr="007E5D89">
        <w:rPr>
          <w:rFonts w:ascii="Times New Roman" w:eastAsia="Times New Roman" w:hAnsi="Times New Roman" w:cs="Times New Roman"/>
          <w:sz w:val="24"/>
          <w:szCs w:val="24"/>
          <w:shd w:val="clear" w:color="auto" w:fill="FFFFFF"/>
        </w:rPr>
        <w:t>UNAIDS</w:t>
      </w:r>
      <w:r w:rsidRPr="007E5D89">
        <w:rPr>
          <w:rFonts w:ascii="Times New Roman" w:eastAsia="Times New Roman" w:hAnsi="Times New Roman" w:cs="Times New Roman"/>
          <w:sz w:val="24"/>
          <w:szCs w:val="24"/>
          <w:shd w:val="clear" w:color="auto" w:fill="FFFFFF"/>
        </w:rPr>
        <w:t>)</w:t>
      </w:r>
      <w:r w:rsidR="00D43E3D" w:rsidRPr="007E5D89">
        <w:rPr>
          <w:rFonts w:ascii="Times New Roman" w:eastAsia="Times New Roman" w:hAnsi="Times New Roman" w:cs="Times New Roman"/>
          <w:sz w:val="24"/>
          <w:szCs w:val="24"/>
          <w:shd w:val="clear" w:color="auto" w:fill="FFFFFF"/>
        </w:rPr>
        <w:t xml:space="preserve"> has estimated that 35 million people were living with HIV worldwide in 2013, an increase of 2.1 million people from 2012. In Southeast Asia, there were an estimated 350,000 people newly infected with HIV in 2012.</w:t>
      </w:r>
      <w:hyperlink w:anchor="_ENREF_1" w:tooltip="UNAIDS, 2014 #49"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&lt;EndNote&gt;&lt;Cite&gt;&lt;Author&gt;UNAIDS&lt;/Author&gt;&lt;Year&gt;2014&lt;/Year&gt;&lt;RecNum&gt;49&lt;/RecNum&gt;&lt;DisplayText&gt;&lt;style face="superscript"&gt;1&lt;/style&gt;&lt;/DisplayText&gt;&lt;record&gt;&lt;rec-number&gt;49&lt;/rec-number&gt;&lt;foreign-keys&gt;&lt;key app="EN" db-id="wpepdrswsv9ffhedv2kvwwe92dpsve29e52e"&gt;49&lt;/key&gt;&lt;/foreign-keys&gt;&lt;ref-type name="Web Page"&gt;12&lt;/ref-type&gt;&lt;contributors&gt;&lt;authors&gt;&lt;author&gt;UNAIDS&lt;/author&gt;&lt;/authors&gt;&lt;/contributors&gt;&lt;titles&gt;&lt;title&gt;Global Fact Sheet 2014&lt;/title&gt;&lt;/titles&gt;&lt;volume&gt;2014&lt;/volume&gt;&lt;number&gt;26 July&lt;/number&gt;&lt;dates&gt;&lt;year&gt;2014&lt;/year&gt;&lt;/dates&gt;&lt;urls&gt;&lt;/urls&gt;&lt;/record&gt;&lt;/Cite&gt;&lt;/EndNote&gt;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1</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eastAsia="Times New Roman" w:hAnsi="Times New Roman" w:cs="Times New Roman"/>
          <w:sz w:val="24"/>
          <w:szCs w:val="24"/>
          <w:shd w:val="clear" w:color="auto" w:fill="FFFFFF"/>
        </w:rPr>
        <w:t xml:space="preserve"> Although the Thailand </w:t>
      </w:r>
      <w:r w:rsidR="00D43E3D" w:rsidRPr="007E5D89">
        <w:rPr>
          <w:rFonts w:ascii="Times New Roman" w:eastAsia="Times New Roman" w:hAnsi="Times New Roman" w:cs="Times New Roman"/>
          <w:sz w:val="24"/>
          <w:szCs w:val="24"/>
          <w:shd w:val="clear" w:color="auto" w:fill="FFFFFF"/>
        </w:rPr>
        <w:lastRenderedPageBreak/>
        <w:t>Bureau of Epidemiology, Department of Disease Control reported overall HIV incidence in Thailand to be less than 1 per 100 person-years,</w:t>
      </w:r>
      <w:hyperlink w:anchor="_ENREF_2" w:tooltip="UNAIDS, 2012 #9"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&lt;EndNote&gt;&lt;Cite&gt;&lt;Author&gt;UNAIDS&lt;/Author&gt;&lt;Year&gt;2012&lt;/Year&gt;&lt;RecNum&gt;9&lt;/RecNum&gt;&lt;DisplayText&gt;&lt;style face="superscript"&gt;2&lt;/style&gt;&lt;/DisplayText&gt;&lt;record&gt;&lt;rec-number&gt;9&lt;/rec-number&gt;&lt;foreign-keys&gt;&lt;key app="EN" db-id="wpepdrswsv9ffhedv2kvwwe92dpsve29e52e"&gt;9&lt;/key&gt;&lt;/foreign-keys&gt;&lt;ref-type name="Web Page"&gt;12&lt;/ref-type&gt;&lt;contributors&gt;&lt;authors&gt;&lt;author&gt;UNAIDS&lt;/author&gt;&lt;/authors&gt;&lt;/contributors&gt;&lt;titles&gt;&lt;title&gt;HIV Estimates Annex Table  &lt;/title&gt;&lt;/titles&gt;&lt;volume&gt;2014&lt;/volume&gt;&lt;number&gt;11 April&lt;/number&gt;&lt;dates&gt;&lt;year&gt;2012&lt;/year&gt;&lt;/dates&gt;&lt;publisher&gt;UNAIDS&lt;/publisher&gt;&lt;urls&gt;&lt;related-urls&gt;&lt;url&gt;http://www.unaids.org/en/dataanalysis/knowyourepidemic/&lt;/url&gt;&lt;/related-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2</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eastAsia="Times New Roman" w:hAnsi="Times New Roman" w:cs="Times New Roman"/>
          <w:sz w:val="24"/>
          <w:szCs w:val="24"/>
          <w:shd w:val="clear" w:color="auto" w:fill="FFFFFF"/>
        </w:rPr>
        <w:t xml:space="preserve"> </w:t>
      </w:r>
      <w:r w:rsidR="00D43E3D" w:rsidRPr="007E5D89">
        <w:rPr>
          <w:rFonts w:ascii="Times New Roman" w:hAnsi="Times New Roman" w:cs="Times New Roman"/>
          <w:sz w:val="24"/>
          <w:szCs w:val="24"/>
          <w:shd w:val="clear" w:color="auto" w:fill="FFFFFF"/>
        </w:rPr>
        <w:t xml:space="preserve">there is still high HIV incidence </w:t>
      </w:r>
      <w:r w:rsidR="00D43E3D" w:rsidRPr="007E5D89">
        <w:rPr>
          <w:rFonts w:ascii="Times New Roman" w:eastAsia="Times New Roman" w:hAnsi="Times New Roman" w:cs="Times New Roman"/>
          <w:sz w:val="24"/>
          <w:szCs w:val="24"/>
          <w:shd w:val="clear" w:color="auto" w:fill="FFFFFF"/>
        </w:rPr>
        <w:t>in key affected populations (female sex workers, men who have sex with men (MSM), people who inject drug, migrants and youth).</w:t>
      </w:r>
      <w:hyperlink w:anchor="_ENREF_3" w:tooltip="คณะกรรมการแห่งชาติว่าด้วยการป้องกันและแก้ไขปัญหาเอดส์, 2555-2556 #10"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w:instrText>
        </w:r>
        <w:r w:rsidR="00D43E3D" w:rsidRPr="007E5D89">
          <w:rPr>
            <w:rFonts w:ascii="Angsana New" w:eastAsia="Times New Roman" w:hAnsi="Angsana New" w:cs="Angsana New" w:hint="cs"/>
            <w:sz w:val="24"/>
            <w:szCs w:val="24"/>
            <w:shd w:val="clear" w:color="auto" w:fill="FFFFFF"/>
            <w:cs/>
          </w:rPr>
          <w:instrText>คณะกรรมการแห่งชาติว่าด้วยการป้องกันและแก้ไขปัญหาเอดส์</w:instrText>
        </w:r>
        <w:r w:rsidR="00D43E3D" w:rsidRPr="007E5D89">
          <w:rPr>
            <w:rFonts w:ascii="Times New Roman" w:eastAsia="Times New Roman" w:hAnsi="Times New Roman" w:cs="Times New Roman"/>
            <w:sz w:val="24"/>
            <w:szCs w:val="24"/>
            <w:shd w:val="clear" w:color="auto" w:fill="FFFFFF"/>
          </w:rPr>
          <w:instrText>&lt;/Author&gt;&lt;Year&gt;2555-2556&lt;/Year&gt;&lt;RecNum&gt;10&lt;/RecNum&gt;&lt;DisplayText&gt;&lt;style face="superscript"&gt;3&lt;/style&gt;&lt;/DisplayText&gt;&lt;record&gt;&lt;rec-number&gt;10&lt;/rec-number&gt;&lt;foreign-keys&gt;&lt;key app="EN" db-id="wpepdrswsv9ffhedv2kvwwe92dpsve29e52e"&gt;10&lt;/key&gt;&lt;/foreign-keys&gt;&lt;ref-type name="Unpublished Work"&gt;34&lt;/ref-type&gt;&lt;contributors&gt;&lt;authors&gt;&lt;author&gt;&lt;style face="normal" font="default" charset="222" size="100%"&gt;</w:instrText>
        </w:r>
        <w:r w:rsidR="00D43E3D" w:rsidRPr="007E5D89">
          <w:rPr>
            <w:rFonts w:ascii="Angsana New" w:eastAsia="Times New Roman" w:hAnsi="Angsana New" w:cs="Angsana New" w:hint="cs"/>
            <w:sz w:val="24"/>
            <w:szCs w:val="24"/>
            <w:shd w:val="clear" w:color="auto" w:fill="FFFFFF"/>
            <w:cs/>
          </w:rPr>
          <w:instrText>คณะกรรมการแห่งชาติว่าด้วยการป้องกันและแก้ไขปัญหาเอดส์</w:instrText>
        </w:r>
        <w:r w:rsidR="00D43E3D" w:rsidRPr="007E5D89">
          <w:rPr>
            <w:rFonts w:ascii="Times New Roman" w:eastAsia="Times New Roman" w:hAnsi="Times New Roman" w:cs="Times New Roman"/>
            <w:sz w:val="24"/>
            <w:szCs w:val="24"/>
            <w:shd w:val="clear" w:color="auto" w:fill="FFFFFF"/>
          </w:rPr>
          <w:instrText>&lt;/style&gt;&lt;/author&gt;&lt;/authors&gt;&lt;secondary-authors&gt;&lt;author&gt;&lt;style face="normal" font="default" charset="222" size="100%"&gt;</w:instrText>
        </w:r>
        <w:r w:rsidR="00D43E3D" w:rsidRPr="007E5D89">
          <w:rPr>
            <w:rFonts w:ascii="Angsana New" w:eastAsia="Times New Roman" w:hAnsi="Angsana New" w:cs="Angsana New" w:hint="cs"/>
            <w:sz w:val="24"/>
            <w:szCs w:val="24"/>
            <w:shd w:val="clear" w:color="auto" w:fill="FFFFFF"/>
            <w:cs/>
          </w:rPr>
          <w:instrText>กรมควบคุมโรค</w:instrText>
        </w:r>
        <w:r w:rsidR="00D43E3D" w:rsidRPr="007E5D89">
          <w:rPr>
            <w:rFonts w:ascii="Times New Roman" w:eastAsia="Times New Roman" w:hAnsi="Times New Roman" w:cs="Times New Roman"/>
            <w:sz w:val="24"/>
            <w:szCs w:val="24"/>
            <w:shd w:val="clear" w:color="auto" w:fill="FFFFFF"/>
            <w:cs/>
          </w:rPr>
          <w:instrText xml:space="preserve"> </w:instrText>
        </w:r>
        <w:r w:rsidR="00D43E3D" w:rsidRPr="007E5D89">
          <w:rPr>
            <w:rFonts w:ascii="Angsana New" w:eastAsia="Times New Roman" w:hAnsi="Angsana New" w:cs="Angsana New" w:hint="cs"/>
            <w:sz w:val="24"/>
            <w:szCs w:val="24"/>
            <w:shd w:val="clear" w:color="auto" w:fill="FFFFFF"/>
            <w:cs/>
          </w:rPr>
          <w:instrText>กระทรวงสาธารณสุข</w:instrText>
        </w:r>
        <w:r w:rsidR="00D43E3D" w:rsidRPr="007E5D89">
          <w:rPr>
            <w:rFonts w:ascii="Times New Roman" w:eastAsia="Times New Roman" w:hAnsi="Times New Roman" w:cs="Times New Roman"/>
            <w:sz w:val="24"/>
            <w:szCs w:val="24"/>
            <w:shd w:val="clear" w:color="auto" w:fill="FFFFFF"/>
          </w:rPr>
          <w:instrText>&lt;/style&gt;&lt;/author&gt;&lt;/secondary-authors&gt;&lt;/contributors&gt;&lt;titles&gt;&lt;title&gt;&lt;style face="normal" font="default" charset="222" size="100%"&gt;</w:instrText>
        </w:r>
        <w:r w:rsidR="00D43E3D" w:rsidRPr="007E5D89">
          <w:rPr>
            <w:rFonts w:ascii="Angsana New" w:eastAsia="Times New Roman" w:hAnsi="Angsana New" w:cs="Angsana New" w:hint="cs"/>
            <w:sz w:val="24"/>
            <w:szCs w:val="24"/>
            <w:shd w:val="clear" w:color="auto" w:fill="FFFFFF"/>
            <w:cs/>
          </w:rPr>
          <w:instrText>มติการประชุมคณะกรรมการแห่งชาติว่าด้วยการป้องกันและแก้ไขปัญหาเอดส์</w:instrText>
        </w:r>
        <w:r w:rsidR="00D43E3D" w:rsidRPr="007E5D89">
          <w:rPr>
            <w:rFonts w:ascii="Times New Roman" w:eastAsia="Times New Roman" w:hAnsi="Times New Roman" w:cs="Times New Roman"/>
            <w:sz w:val="24"/>
            <w:szCs w:val="24"/>
            <w:shd w:val="clear" w:color="auto" w:fill="FFFFFF"/>
          </w:rPr>
          <w:instrText>&lt;/style&gt;&lt;/title&gt;&lt;/titles&gt;&lt;dates&gt;&lt;year&gt;2555-2556&lt;/year&gt;&lt;/dates&gt;&lt;publisher&gt;&lt;style face="normal" font="default" charset="222" size="100%"&gt;</w:instrText>
        </w:r>
        <w:r w:rsidR="00D43E3D" w:rsidRPr="007E5D89">
          <w:rPr>
            <w:rFonts w:ascii="Angsana New" w:eastAsia="Times New Roman" w:hAnsi="Angsana New" w:cs="Angsana New" w:hint="cs"/>
            <w:sz w:val="24"/>
            <w:szCs w:val="24"/>
            <w:shd w:val="clear" w:color="auto" w:fill="FFFFFF"/>
            <w:cs/>
          </w:rPr>
          <w:instrText>ศูนย์อำนวยการบริหารจัดการปัญหาเอดส์ชาติ</w:instrText>
        </w:r>
        <w:r w:rsidR="00D43E3D" w:rsidRPr="007E5D89">
          <w:rPr>
            <w:rFonts w:ascii="Times New Roman" w:eastAsia="Times New Roman" w:hAnsi="Times New Roman" w:cs="Times New Roman"/>
            <w:sz w:val="24"/>
            <w:szCs w:val="24"/>
            <w:shd w:val="clear" w:color="auto" w:fill="FFFFFF"/>
          </w:rPr>
          <w:instrText>&lt;/style&gt;&lt;/publisher&gt;&lt;urls&gt;&lt;/urls&gt;&lt;/record&gt;&lt;/Cite&gt;&lt;/EndNote&gt;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3</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hAnsi="Times New Roman" w:cs="Times New Roman"/>
          <w:sz w:val="24"/>
          <w:szCs w:val="24"/>
          <w:shd w:val="clear" w:color="auto" w:fill="FFFFFF"/>
        </w:rPr>
        <w:t xml:space="preserve"> </w:t>
      </w:r>
      <w:r w:rsidR="00D43E3D" w:rsidRPr="007E5D89">
        <w:rPr>
          <w:rFonts w:ascii="Times New Roman" w:eastAsia="Times New Roman" w:hAnsi="Times New Roman" w:cs="Times New Roman"/>
          <w:sz w:val="24"/>
          <w:szCs w:val="24"/>
          <w:shd w:val="clear" w:color="auto" w:fill="FFFFFF"/>
        </w:rPr>
        <w:t>In Thailand, most new HIV infections are occurring in MSM and transgender women</w:t>
      </w:r>
      <w:r w:rsidR="00A36704" w:rsidRPr="007E5D89">
        <w:rPr>
          <w:rFonts w:ascii="Times New Roman" w:eastAsia="Times New Roman" w:hAnsi="Times New Roman" w:cs="Times New Roman"/>
          <w:sz w:val="24"/>
          <w:szCs w:val="24"/>
          <w:shd w:val="clear" w:color="auto" w:fill="FFFFFF"/>
        </w:rPr>
        <w:t xml:space="preserve"> (TGW)</w:t>
      </w:r>
      <w:r w:rsidR="00D43E3D" w:rsidRPr="007E5D89">
        <w:rPr>
          <w:rFonts w:ascii="Times New Roman" w:eastAsia="Times New Roman" w:hAnsi="Times New Roman" w:cs="Times New Roman"/>
          <w:sz w:val="24"/>
          <w:szCs w:val="24"/>
          <w:shd w:val="clear" w:color="auto" w:fill="FFFFFF"/>
        </w:rPr>
        <w:t>, with estimates of over 50% of all new infections occurring in these populations.</w:t>
      </w:r>
      <w:hyperlink w:anchor="_ENREF_4" w:tooltip="Projections., 2008 #64"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&lt;EndNote&gt;&lt;Cite&gt;&lt;Author&gt;Projections.&lt;/Author&gt;&lt;Year&gt;2008&lt;/Year&gt;&lt;RecNum&gt;64&lt;/RecNum&gt;&lt;DisplayText&gt;&lt;style face="superscript"&gt;4&lt;/style&gt;&lt;/DisplayText&gt;&lt;record&gt;&lt;rec-number&gt;64&lt;/rec-number&gt;&lt;foreign-keys&gt;&lt;key app="EN" db-id="wpepdrswsv9ffhedv2kvwwe92dpsve29e52e"&gt;64&lt;/key&gt;&lt;/foreign-keys&gt;&lt;ref-type name="Book"&gt;6&lt;/ref-type&gt;&lt;contributors&gt;&lt;authors&gt;&lt;author&gt;The Thai Working Group on HIV/AIDS Projections. &lt;/author&gt;&lt;/authors&gt;&lt;/contributors&gt;&lt;titles&gt;&lt;title&gt;The Asian Epidemic Model (AEM) Projections for HIV/AIDS in Thailand 2005-2025&lt;/title&gt;&lt;/titles&gt;&lt;dates&gt;&lt;year&gt;2008&lt;/year&gt;&lt;/dates&gt;&lt;isbn&gt;978-974-314-141-1&lt;/isbn&gt;&lt;urls&gt;&lt;/urls&gt;&lt;/record&gt;&lt;/Cite&gt;&lt;/EndNote&gt;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4</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eastAsia="Times New Roman" w:hAnsi="Times New Roman" w:cs="Times New Roman"/>
          <w:sz w:val="24"/>
          <w:szCs w:val="24"/>
          <w:shd w:val="clear" w:color="auto" w:fill="FFFFFF"/>
          <w:vertAlign w:val="superscript"/>
        </w:rPr>
        <w:t xml:space="preserve"> </w:t>
      </w:r>
      <w:proofErr w:type="spellStart"/>
      <w:r w:rsidR="00D43E3D" w:rsidRPr="007E5D89">
        <w:rPr>
          <w:rFonts w:ascii="Times New Roman" w:eastAsia="Times New Roman" w:hAnsi="Times New Roman" w:cs="Times New Roman"/>
          <w:sz w:val="24"/>
          <w:szCs w:val="24"/>
          <w:shd w:val="clear" w:color="auto" w:fill="FFFFFF"/>
        </w:rPr>
        <w:t>Silom</w:t>
      </w:r>
      <w:proofErr w:type="spellEnd"/>
      <w:r w:rsidR="00D43E3D" w:rsidRPr="007E5D89">
        <w:rPr>
          <w:rFonts w:ascii="Times New Roman" w:eastAsia="Times New Roman" w:hAnsi="Times New Roman" w:cs="Times New Roman"/>
          <w:sz w:val="24"/>
          <w:szCs w:val="24"/>
          <w:shd w:val="clear" w:color="auto" w:fill="FFFFFF"/>
        </w:rPr>
        <w:t xml:space="preserve"> Community Clinic @Trop</w:t>
      </w:r>
      <w:r w:rsidR="00526B3B" w:rsidRPr="007E5D89">
        <w:rPr>
          <w:rFonts w:ascii="Times New Roman" w:eastAsia="Times New Roman" w:hAnsi="Times New Roman" w:cs="Times New Roman"/>
          <w:sz w:val="24"/>
          <w:szCs w:val="24"/>
          <w:shd w:val="clear" w:color="auto" w:fill="FFFFFF"/>
        </w:rPr>
        <w:t xml:space="preserve">ical </w:t>
      </w:r>
      <w:r w:rsidR="00D43E3D" w:rsidRPr="007E5D89">
        <w:rPr>
          <w:rFonts w:ascii="Times New Roman" w:eastAsia="Times New Roman" w:hAnsi="Times New Roman" w:cs="Times New Roman"/>
          <w:sz w:val="24"/>
          <w:szCs w:val="24"/>
          <w:shd w:val="clear" w:color="auto" w:fill="FFFFFF"/>
        </w:rPr>
        <w:t>Med</w:t>
      </w:r>
      <w:r w:rsidR="00526B3B" w:rsidRPr="007E5D89">
        <w:rPr>
          <w:rFonts w:ascii="Times New Roman" w:eastAsia="Times New Roman" w:hAnsi="Times New Roman" w:cs="Times New Roman"/>
          <w:sz w:val="24"/>
          <w:szCs w:val="24"/>
          <w:shd w:val="clear" w:color="auto" w:fill="FFFFFF"/>
        </w:rPr>
        <w:t>icine (SCC</w:t>
      </w:r>
      <w:r w:rsidR="00204A84" w:rsidRPr="007E5D89">
        <w:rPr>
          <w:rFonts w:ascii="Times New Roman" w:eastAsia="Times New Roman" w:hAnsi="Times New Roman" w:cs="Times New Roman"/>
          <w:sz w:val="24"/>
          <w:szCs w:val="24"/>
          <w:shd w:val="clear" w:color="auto" w:fill="FFFFFF"/>
        </w:rPr>
        <w:t xml:space="preserve"> </w:t>
      </w:r>
      <w:r w:rsidR="00526B3B" w:rsidRPr="007E5D89">
        <w:rPr>
          <w:rFonts w:ascii="Times New Roman" w:eastAsia="Times New Roman" w:hAnsi="Times New Roman" w:cs="Times New Roman"/>
          <w:sz w:val="24"/>
          <w:szCs w:val="24"/>
          <w:shd w:val="clear" w:color="auto" w:fill="FFFFFF"/>
        </w:rPr>
        <w:t>@</w:t>
      </w:r>
      <w:proofErr w:type="spellStart"/>
      <w:r w:rsidR="00526B3B" w:rsidRPr="007E5D89">
        <w:rPr>
          <w:rFonts w:ascii="Times New Roman" w:eastAsia="Times New Roman" w:hAnsi="Times New Roman" w:cs="Times New Roman"/>
          <w:sz w:val="24"/>
          <w:szCs w:val="24"/>
          <w:shd w:val="clear" w:color="auto" w:fill="FFFFFF"/>
        </w:rPr>
        <w:t>TropMed</w:t>
      </w:r>
      <w:proofErr w:type="spellEnd"/>
      <w:r w:rsidR="00526B3B" w:rsidRPr="007E5D89">
        <w:rPr>
          <w:rFonts w:ascii="Times New Roman" w:eastAsia="Times New Roman" w:hAnsi="Times New Roman" w:cs="Times New Roman"/>
          <w:sz w:val="24"/>
          <w:szCs w:val="24"/>
          <w:shd w:val="clear" w:color="auto" w:fill="FFFFFF"/>
        </w:rPr>
        <w:t>)</w:t>
      </w:r>
      <w:r w:rsidR="00F21590" w:rsidRPr="007E5D89">
        <w:rPr>
          <w:rFonts w:ascii="Times New Roman" w:eastAsia="Times New Roman" w:hAnsi="Times New Roman" w:cs="Times New Roman"/>
          <w:sz w:val="24"/>
          <w:szCs w:val="24"/>
          <w:shd w:val="clear" w:color="auto" w:fill="FFFFFF"/>
        </w:rPr>
        <w:t xml:space="preserve"> has provided HIV and sexually transmitted infection (STI)</w:t>
      </w:r>
      <w:r w:rsidR="00D43E3D" w:rsidRPr="007E5D89">
        <w:rPr>
          <w:rFonts w:ascii="Times New Roman" w:eastAsia="Times New Roman" w:hAnsi="Times New Roman" w:cs="Times New Roman"/>
          <w:sz w:val="24"/>
          <w:szCs w:val="24"/>
          <w:shd w:val="clear" w:color="auto" w:fill="FFFFFF"/>
        </w:rPr>
        <w:t xml:space="preserve"> services, and research on prevention for this community</w:t>
      </w:r>
      <w:r w:rsidR="003670B8" w:rsidRPr="007E5D89">
        <w:rPr>
          <w:rFonts w:ascii="Times New Roman" w:eastAsia="Times New Roman" w:hAnsi="Times New Roman" w:cs="Times New Roman"/>
          <w:sz w:val="24"/>
          <w:szCs w:val="24"/>
          <w:shd w:val="clear" w:color="auto" w:fill="FFFFFF"/>
        </w:rPr>
        <w:t>,</w:t>
      </w:r>
      <w:r w:rsidR="00D43E3D" w:rsidRPr="007E5D89">
        <w:rPr>
          <w:rFonts w:ascii="Times New Roman" w:eastAsia="Times New Roman" w:hAnsi="Times New Roman" w:cs="Times New Roman"/>
          <w:sz w:val="24"/>
          <w:szCs w:val="24"/>
          <w:shd w:val="clear" w:color="auto" w:fill="FFFFFF"/>
        </w:rPr>
        <w:t xml:space="preserve"> since 2005; data from MSM attending </w:t>
      </w:r>
      <w:r w:rsidR="00526B3B" w:rsidRPr="007E5D89">
        <w:rPr>
          <w:rFonts w:ascii="Times New Roman" w:eastAsia="Times New Roman" w:hAnsi="Times New Roman" w:cs="Times New Roman"/>
          <w:sz w:val="24"/>
          <w:szCs w:val="24"/>
          <w:shd w:val="clear" w:color="auto" w:fill="FFFFFF"/>
        </w:rPr>
        <w:t xml:space="preserve">SCC </w:t>
      </w:r>
      <w:r w:rsidR="00D43E3D" w:rsidRPr="007E5D89">
        <w:rPr>
          <w:rFonts w:ascii="Times New Roman" w:eastAsia="Times New Roman" w:hAnsi="Times New Roman" w:cs="Times New Roman"/>
          <w:sz w:val="24"/>
          <w:szCs w:val="24"/>
          <w:shd w:val="clear" w:color="auto" w:fill="FFFFFF"/>
        </w:rPr>
        <w:t>@</w:t>
      </w:r>
      <w:proofErr w:type="spellStart"/>
      <w:r w:rsidR="00D43E3D" w:rsidRPr="007E5D89">
        <w:rPr>
          <w:rFonts w:ascii="Times New Roman" w:eastAsia="Times New Roman" w:hAnsi="Times New Roman" w:cs="Times New Roman"/>
          <w:sz w:val="24"/>
          <w:szCs w:val="24"/>
          <w:shd w:val="clear" w:color="auto" w:fill="FFFFFF"/>
        </w:rPr>
        <w:t>TropMed</w:t>
      </w:r>
      <w:proofErr w:type="spellEnd"/>
      <w:r w:rsidR="00A36704" w:rsidRPr="007E5D89">
        <w:rPr>
          <w:rFonts w:ascii="Times New Roman" w:eastAsia="Times New Roman" w:hAnsi="Times New Roman" w:cs="Times New Roman"/>
          <w:sz w:val="24"/>
          <w:szCs w:val="24"/>
          <w:shd w:val="clear" w:color="auto" w:fill="FFFFFF"/>
        </w:rPr>
        <w:t xml:space="preserve"> over the last 5 years</w:t>
      </w:r>
      <w:r w:rsidR="00D43E3D" w:rsidRPr="007E5D89">
        <w:rPr>
          <w:rFonts w:ascii="Times New Roman" w:eastAsia="Times New Roman" w:hAnsi="Times New Roman" w:cs="Times New Roman"/>
          <w:sz w:val="24"/>
          <w:szCs w:val="24"/>
          <w:shd w:val="clear" w:color="auto" w:fill="FFFFFF"/>
        </w:rPr>
        <w:t xml:space="preserve"> for HIV testing found an average HIV prevalence of 28% </w:t>
      </w:r>
      <w:hyperlink w:anchor="_ENREF_5" w:tooltip=", 2013 #65"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&lt;EndNote&gt;&lt;Cite&gt;&lt;Year&gt;2013&lt;/Year&gt;&lt;RecNum&gt;65&lt;/RecNum&gt;&lt;DisplayText&gt;&lt;style face="superscript"&gt;5&lt;/style&gt;&lt;/DisplayText&gt;&lt;record&gt;&lt;rec-number&gt;65&lt;/rec-number&gt;&lt;foreign-keys&gt;&lt;key app="EN" db-id="wpepdrswsv9ffhedv2kvwwe92dpsve29e52e"&gt;65&lt;/key&gt;&lt;/foreign-keys&gt;&lt;ref-type name="Journal Article"&gt;17&lt;/ref-type&gt;&lt;contributors&gt;&lt;/contributors&gt;&lt;titles&gt;&lt;title&gt;HIV and syphilis infection among men who have sex with men--Bangkok, Thailand, 2005-2011&lt;/title&gt;&lt;secondary-title&gt;MMWR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518-20&lt;/pages&gt;&lt;volume&gt;62&lt;/volume&gt;&lt;number&gt;25&lt;/number&gt;&lt;edition&gt;2013/06/28&lt;/edition&gt;&lt;keywords&gt;&lt;keyword&gt;Adolescent&lt;/keyword&gt;&lt;keyword&gt;Adult&lt;/keyword&gt;&lt;keyword&gt;Community Health Centers/utilization&lt;/keyword&gt;&lt;keyword&gt;HIV Infections/ epidemiology&lt;/keyword&gt;&lt;keyword&gt;Homosexuality, Male/ statistics &amp;amp; numerical data&lt;/keyword&gt;&lt;keyword&gt;Humans&lt;/keyword&gt;&lt;keyword&gt;Incidence&lt;/keyword&gt;&lt;keyword&gt;Male&lt;/keyword&gt;&lt;keyword&gt;Office Visits/statistics &amp;amp; numerical data&lt;/keyword&gt;&lt;keyword&gt;Prevalence&lt;/keyword&gt;&lt;keyword&gt;Syphilis/ epidemiology&lt;/keyword&gt;&lt;keyword&gt;Thailand/epidemiology&lt;/keyword&gt;&lt;keyword&gt;Young Adult&lt;/keyword&gt;&lt;/keywords&gt;&lt;dates&gt;&lt;year&gt;2013&lt;/year&gt;&lt;pub-dates&gt;&lt;date&gt;Jun 28&lt;/date&gt;&lt;/pub-dates&gt;&lt;/dates&gt;&lt;isbn&gt;1545-861X (Electronic)&amp;#xD;0149-2195 (Linking)&lt;/isbn&gt;&lt;accession-num&gt;23803960&lt;/accession-num&gt;&lt;urls&gt;&lt;/urls&gt;&lt;remote-database-provider&gt;NLM&lt;/remote-database-provider&gt;&lt;language&gt;eng&lt;/language&gt;&lt;/record&gt;&lt;/Cite&gt;&lt;/EndNote&gt;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5</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eastAsia="Times New Roman" w:hAnsi="Times New Roman" w:cs="Times New Roman"/>
          <w:sz w:val="24"/>
          <w:szCs w:val="24"/>
          <w:shd w:val="clear" w:color="auto" w:fill="FFFFFF"/>
        </w:rPr>
        <w:t xml:space="preserve">. </w:t>
      </w:r>
      <w:r w:rsidR="00F21590" w:rsidRPr="007E5D89">
        <w:rPr>
          <w:rFonts w:ascii="Times New Roman" w:eastAsia="Times New Roman" w:hAnsi="Times New Roman" w:cs="Times New Roman"/>
          <w:sz w:val="24"/>
          <w:szCs w:val="24"/>
          <w:shd w:val="clear" w:color="auto" w:fill="FFFFFF"/>
        </w:rPr>
        <w:t>STI</w:t>
      </w:r>
      <w:r w:rsidR="00A36704" w:rsidRPr="007E5D89">
        <w:rPr>
          <w:rFonts w:ascii="Times New Roman" w:eastAsia="Times New Roman" w:hAnsi="Times New Roman" w:cs="Times New Roman"/>
          <w:sz w:val="24"/>
          <w:szCs w:val="24"/>
          <w:shd w:val="clear" w:color="auto" w:fill="FFFFFF"/>
        </w:rPr>
        <w:t>s</w:t>
      </w:r>
      <w:r w:rsidR="00F21590" w:rsidRPr="007E5D89">
        <w:rPr>
          <w:rFonts w:ascii="Times New Roman" w:eastAsia="Times New Roman" w:hAnsi="Times New Roman" w:cs="Times New Roman"/>
          <w:sz w:val="24"/>
          <w:szCs w:val="24"/>
          <w:shd w:val="clear" w:color="auto" w:fill="FFFFFF"/>
        </w:rPr>
        <w:t xml:space="preserve"> </w:t>
      </w:r>
      <w:r w:rsidR="00D43E3D" w:rsidRPr="007E5D89">
        <w:rPr>
          <w:rFonts w:ascii="Times New Roman" w:eastAsia="Times New Roman" w:hAnsi="Times New Roman" w:cs="Times New Roman"/>
          <w:sz w:val="24"/>
          <w:szCs w:val="24"/>
          <w:shd w:val="clear" w:color="auto" w:fill="FFFFFF"/>
        </w:rPr>
        <w:t>are also a considerable burden; a survey among gay entertainment venue staff and community-based organization participants in Bangkok and Chiang Mai reported one-fifth (20.0%) of MSM and transgender women had an STI diagnosed in the past year.</w:t>
      </w:r>
      <w:hyperlink w:anchor="_ENREF_7" w:tooltip="Newman, 2013 #38"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&lt;EndNote&gt;&lt;Cite&gt;&lt;Author&gt;Newman&lt;/Author&gt;&lt;Year&gt;2013&lt;/Year&gt;&lt;RecNum&gt;38&lt;/RecNum&gt;&lt;DisplayText&gt;&lt;style face="superscript"&gt;7&lt;/style&gt;&lt;/DisplayText&gt;&lt;record&gt;&lt;rec-number&gt;38&lt;/rec-number&gt;&lt;foreign-keys&gt;&lt;key app="EN" db-id="wpepdrswsv9ffhedv2kvwwe92dpsve29e52e"&gt;38&lt;/key&gt;&lt;/foreign-keys&gt;&lt;ref-type name="Journal Article"&gt;17&lt;/ref-type&gt;&lt;contributors&gt;&lt;authors&gt;&lt;author&gt;Peter A Newman&lt;/author&gt;&lt;author&gt;Surachet Roundprahon&lt;/author&gt;&lt;author&gt;Suchon Tepjan&lt;/author&gt;&lt;/authors&gt;&lt;/contributors&gt;&lt;titles&gt;&lt;title&gt;A social ecology of rectal microbicide acceptability among young men who have sex with men and transgender women in Thailand. &lt;/title&gt;&lt;secondary-title&gt;Journal of the International AIDS Society&lt;/secondary-title&gt;&lt;/titles&gt;&lt;pages&gt;18476&lt;/pages&gt;&lt;volume&gt;16&lt;/volume&gt;&lt;dates&gt;&lt;year&gt;2013&lt;/year&gt;&lt;/dates&gt;&lt;urls&gt;&lt;/urls&gt;&lt;/record&gt;&lt;/Cite&gt;&lt;/EndNote&gt;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7</w:t>
        </w:r>
        <w:r w:rsidR="00D43E3D" w:rsidRPr="007E5D89">
          <w:rPr>
            <w:rFonts w:ascii="Times New Roman" w:eastAsia="Times New Roman" w:hAnsi="Times New Roman" w:cs="Times New Roman"/>
            <w:sz w:val="24"/>
            <w:szCs w:val="24"/>
            <w:shd w:val="clear" w:color="auto" w:fill="FFFFFF"/>
          </w:rPr>
          <w:fldChar w:fldCharType="end"/>
        </w:r>
      </w:hyperlink>
      <w:r w:rsidR="00D43E3D" w:rsidRPr="007E5D89">
        <w:rPr>
          <w:rFonts w:ascii="Times New Roman" w:eastAsia="Times New Roman" w:hAnsi="Times New Roman" w:cs="Times New Roman"/>
          <w:sz w:val="24"/>
          <w:szCs w:val="24"/>
          <w:shd w:val="clear" w:color="auto" w:fill="FFFFFF"/>
        </w:rPr>
        <w:t xml:space="preserve"> Although Thailand has developed strategies over more than 25 years that have demonstrated success in reducing new HIV infections, the incidence and prevalence of HIV infection in MSM</w:t>
      </w:r>
      <w:r w:rsidR="00A36704" w:rsidRPr="007E5D89">
        <w:rPr>
          <w:rFonts w:ascii="Times New Roman" w:eastAsia="Times New Roman" w:hAnsi="Times New Roman" w:cs="Times New Roman"/>
          <w:sz w:val="24"/>
          <w:szCs w:val="24"/>
          <w:shd w:val="clear" w:color="auto" w:fill="FFFFFF"/>
        </w:rPr>
        <w:t xml:space="preserve"> and TGW</w:t>
      </w:r>
      <w:r w:rsidR="00D43E3D" w:rsidRPr="007E5D89">
        <w:rPr>
          <w:rFonts w:ascii="Times New Roman" w:eastAsia="Times New Roman" w:hAnsi="Times New Roman" w:cs="Times New Roman"/>
          <w:sz w:val="24"/>
          <w:szCs w:val="24"/>
          <w:shd w:val="clear" w:color="auto" w:fill="FFFFFF"/>
        </w:rPr>
        <w:t xml:space="preserve"> remains high</w:t>
      </w:r>
      <w:r w:rsidR="00D43E3D" w:rsidRPr="007E5D89">
        <w:rPr>
          <w:rFonts w:ascii="Times New Roman" w:eastAsia="Times New Roman" w:hAnsi="Times New Roman" w:cs="Times New Roman"/>
          <w:sz w:val="24"/>
          <w:szCs w:val="24"/>
          <w:shd w:val="clear" w:color="auto" w:fill="FFFFFF"/>
          <w:cs/>
        </w:rPr>
        <w:t>.</w:t>
      </w:r>
      <w:r w:rsidR="00D43E3D" w:rsidRPr="007E5D89">
        <w:rPr>
          <w:rFonts w:ascii="Times New Roman" w:eastAsia="Times New Roman" w:hAnsi="Times New Roman" w:cs="Times New Roman"/>
          <w:sz w:val="24"/>
          <w:szCs w:val="24"/>
          <w:shd w:val="clear" w:color="auto" w:fill="FFFFFF"/>
        </w:rPr>
        <w:fldChar w:fldCharType="begin">
          <w:fldData xml:space="preserve">PEVuZE5vdGU+PENpdGU+PEF1dGhvcj7guITguJPguLDguIHguKPguKPguKHguIHguLLguKPguYHg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</w:fldData>
        </w:fldChar>
      </w:r>
      <w:r w:rsidR="00D43E3D" w:rsidRPr="007E5D89">
        <w:rPr>
          <w:rFonts w:ascii="Times New Roman" w:eastAsia="Times New Roman" w:hAnsi="Times New Roman" w:cs="Times New Roman"/>
          <w:sz w:val="24"/>
          <w:szCs w:val="24"/>
          <w:shd w:val="clear" w:color="auto" w:fill="FFFFFF"/>
        </w:rPr>
        <w:instrText xml:space="preserve"> ADDIN EN.CITE </w:instrText>
      </w:r>
      <w:r w:rsidR="00D43E3D" w:rsidRPr="007E5D89">
        <w:rPr>
          <w:rFonts w:ascii="Times New Roman" w:eastAsia="Times New Roman" w:hAnsi="Times New Roman" w:cs="Times New Roman"/>
          <w:sz w:val="24"/>
          <w:szCs w:val="24"/>
          <w:shd w:val="clear" w:color="auto" w:fill="FFFFFF"/>
        </w:rPr>
        <w:fldChar w:fldCharType="begin">
          <w:fldData xml:space="preserve">PEVuZE5vdGU+PENpdGU+PEF1dGhvcj7guITguJPguLDguIHguKPguKPguKHguIHguLLguKPguYHg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</w:fldData>
        </w:fldChar>
      </w:r>
      <w:r w:rsidR="00D43E3D" w:rsidRPr="007E5D89">
        <w:rPr>
          <w:rFonts w:ascii="Times New Roman" w:eastAsia="Times New Roman" w:hAnsi="Times New Roman" w:cs="Times New Roman"/>
          <w:sz w:val="24"/>
          <w:szCs w:val="24"/>
          <w:shd w:val="clear" w:color="auto" w:fill="FFFFFF"/>
        </w:rPr>
        <w:instrText xml:space="preserve"> ADDIN EN.CITE.DATA </w:instrText>
      </w:r>
      <w:r w:rsidR="00D43E3D" w:rsidRPr="007E5D89">
        <w:rPr>
          <w:rFonts w:ascii="Times New Roman" w:eastAsia="Times New Roman" w:hAnsi="Times New Roman" w:cs="Times New Roman"/>
          <w:sz w:val="24"/>
          <w:szCs w:val="24"/>
          <w:shd w:val="clear" w:color="auto" w:fill="FFFFFF"/>
        </w:rPr>
      </w:r>
      <w:r w:rsidR="00D43E3D" w:rsidRPr="007E5D89">
        <w:rPr>
          <w:rFonts w:ascii="Times New Roman" w:eastAsia="Times New Roman" w:hAnsi="Times New Roman" w:cs="Times New Roman"/>
          <w:sz w:val="24"/>
          <w:szCs w:val="24"/>
          <w:shd w:val="clear" w:color="auto" w:fill="FFFFFF"/>
        </w:rPr>
        <w:fldChar w:fldCharType="end"/>
      </w:r>
      <w:r w:rsidR="00D43E3D" w:rsidRPr="007E5D89">
        <w:rPr>
          <w:rFonts w:ascii="Times New Roman" w:eastAsia="Times New Roman" w:hAnsi="Times New Roman" w:cs="Times New Roman"/>
          <w:sz w:val="24"/>
          <w:szCs w:val="24"/>
          <w:shd w:val="clear" w:color="auto" w:fill="FFFFFF"/>
        </w:rPr>
      </w:r>
      <w:r w:rsidR="00D43E3D" w:rsidRPr="007E5D89">
        <w:rPr>
          <w:rFonts w:ascii="Times New Roman" w:eastAsia="Times New Roman" w:hAnsi="Times New Roman" w:cs="Times New Roman"/>
          <w:sz w:val="24"/>
          <w:szCs w:val="24"/>
          <w:shd w:val="clear" w:color="auto" w:fill="FFFFFF"/>
        </w:rPr>
        <w:fldChar w:fldCharType="separate"/>
      </w:r>
      <w:hyperlink w:anchor="_ENREF_3" w:tooltip="คณะกรรมการแห่งชาติว่าด้วยการป้องกันและแก้ไขปัญหาเอดส์, 2555-2556 #10" w:history="1">
        <w:r w:rsidR="00D43E3D" w:rsidRPr="007E5D89">
          <w:rPr>
            <w:rFonts w:ascii="Times New Roman" w:eastAsia="Times New Roman" w:hAnsi="Times New Roman" w:cs="Times New Roman"/>
            <w:noProof/>
            <w:sz w:val="24"/>
            <w:szCs w:val="24"/>
            <w:shd w:val="clear" w:color="auto" w:fill="FFFFFF"/>
            <w:vertAlign w:val="superscript"/>
          </w:rPr>
          <w:t>3</w:t>
        </w:r>
      </w:hyperlink>
      <w:r w:rsidR="00D43E3D" w:rsidRPr="007E5D89">
        <w:rPr>
          <w:rFonts w:ascii="Times New Roman" w:eastAsia="Times New Roman" w:hAnsi="Times New Roman" w:cs="Times New Roman"/>
          <w:noProof/>
          <w:sz w:val="24"/>
          <w:szCs w:val="24"/>
          <w:shd w:val="clear" w:color="auto" w:fill="FFFFFF"/>
          <w:vertAlign w:val="superscript"/>
        </w:rPr>
        <w:t xml:space="preserve">, </w:t>
      </w:r>
      <w:hyperlink w:anchor="_ENREF_4" w:tooltip="Projections., 2008 #64" w:history="1">
        <w:r w:rsidR="00D43E3D" w:rsidRPr="007E5D89">
          <w:rPr>
            <w:rFonts w:ascii="Times New Roman" w:eastAsia="Times New Roman" w:hAnsi="Times New Roman" w:cs="Times New Roman"/>
            <w:noProof/>
            <w:sz w:val="24"/>
            <w:szCs w:val="24"/>
            <w:shd w:val="clear" w:color="auto" w:fill="FFFFFF"/>
            <w:vertAlign w:val="superscript"/>
          </w:rPr>
          <w:t>4</w:t>
        </w:r>
      </w:hyperlink>
      <w:r w:rsidR="00D43E3D" w:rsidRPr="007E5D89">
        <w:rPr>
          <w:rFonts w:ascii="Times New Roman" w:eastAsia="Times New Roman" w:hAnsi="Times New Roman" w:cs="Times New Roman"/>
          <w:sz w:val="24"/>
          <w:szCs w:val="24"/>
          <w:shd w:val="clear" w:color="auto" w:fill="FFFFFF"/>
        </w:rPr>
        <w:fldChar w:fldCharType="end"/>
      </w:r>
      <w:r w:rsidR="00D43E3D" w:rsidRPr="007E5D89">
        <w:rPr>
          <w:rFonts w:ascii="Times New Roman" w:eastAsia="Times New Roman" w:hAnsi="Times New Roman" w:cs="Times New Roman"/>
          <w:sz w:val="24"/>
          <w:szCs w:val="24"/>
          <w:shd w:val="clear" w:color="auto" w:fill="FFFFFF"/>
          <w:cs/>
        </w:rPr>
        <w:t xml:space="preserve"> </w:t>
      </w:r>
      <w:r w:rsidR="00D43E3D" w:rsidRPr="007E5D89">
        <w:rPr>
          <w:rFonts w:ascii="Times New Roman" w:eastAsia="Times New Roman" w:hAnsi="Times New Roman" w:cs="Times New Roman"/>
          <w:sz w:val="24"/>
          <w:szCs w:val="24"/>
          <w:shd w:val="clear" w:color="auto" w:fill="FFFFFF"/>
        </w:rPr>
        <w:t>An AIDS Epidemic Model estimated that as many as 43,040 new infections would occur in key affected populations in Thailand from 2012 -2016.</w:t>
      </w:r>
      <w:hyperlink w:anchor="_ENREF_4" w:tooltip="Projections., 2008 #64" w:history="1">
        <w:r w:rsidR="00D43E3D" w:rsidRPr="007E5D89">
          <w:rPr>
            <w:rFonts w:ascii="Times New Roman" w:eastAsia="Times New Roman" w:hAnsi="Times New Roman" w:cs="Times New Roman"/>
            <w:sz w:val="24"/>
            <w:szCs w:val="24"/>
            <w:shd w:val="clear" w:color="auto" w:fill="FFFFFF"/>
          </w:rPr>
          <w:fldChar w:fldCharType="begin"/>
        </w:r>
        <w:r w:rsidR="00D43E3D" w:rsidRPr="007E5D89">
          <w:rPr>
            <w:rFonts w:ascii="Times New Roman" w:eastAsia="Times New Roman" w:hAnsi="Times New Roman" w:cs="Times New Roman"/>
            <w:sz w:val="24"/>
            <w:szCs w:val="24"/>
            <w:shd w:val="clear" w:color="auto" w:fill="FFFFFF"/>
          </w:rPr>
          <w:instrText xml:space="preserve"> ADDIN EN.CITE &lt;EndNote&gt;&lt;Cite&gt;&lt;Author&gt;Projections.&lt;/Author&gt;&lt;Year&gt;2008&lt;/Year&gt;&lt;RecNum&gt;64&lt;/RecNum&gt;&lt;DisplayText&gt;&lt;style face="superscript"&gt;4&lt;/style&gt;&lt;/DisplayText&gt;&lt;record&gt;&lt;rec-number&gt;64&lt;/rec-number&gt;&lt;foreign-keys&gt;&lt;key app="EN" db-id="wpepdrswsv9ffhedv2kvwwe92dpsve29e52e"&gt;64&lt;/key&gt;&lt;/foreign-keys&gt;&lt;ref-type name="Book"&gt;6&lt;/ref-type&gt;&lt;contributors&gt;&lt;authors&gt;&lt;author&gt;The Thai Working Group on HIV/AIDS Projections. &lt;/author&gt;&lt;/authors&gt;&lt;/contributors&gt;&lt;titles&gt;&lt;title&gt;The Asian Epidemic Model (AEM) Projections for HIV/AIDS in Thailand 2005-2025&lt;/title&gt;&lt;/titles&gt;&lt;dates&gt;&lt;year&gt;2008&lt;/year&gt;&lt;/dates&gt;&lt;isbn&gt;978-974-314-141-1&lt;/isbn&gt;&lt;urls&gt;&lt;/urls&gt;&lt;/record&gt;&lt;/Cite&gt;&lt;/EndNote&gt;</w:instrText>
        </w:r>
        <w:r w:rsidR="00D43E3D" w:rsidRPr="007E5D89">
          <w:rPr>
            <w:rFonts w:ascii="Times New Roman" w:eastAsia="Times New Roman" w:hAnsi="Times New Roman" w:cs="Times New Roman"/>
            <w:sz w:val="24"/>
            <w:szCs w:val="24"/>
            <w:shd w:val="clear" w:color="auto" w:fill="FFFFFF"/>
          </w:rPr>
          <w:fldChar w:fldCharType="separate"/>
        </w:r>
        <w:r w:rsidR="00D43E3D" w:rsidRPr="007E5D89">
          <w:rPr>
            <w:rFonts w:ascii="Times New Roman" w:eastAsia="Times New Roman" w:hAnsi="Times New Roman" w:cs="Times New Roman"/>
            <w:noProof/>
            <w:sz w:val="24"/>
            <w:szCs w:val="24"/>
            <w:shd w:val="clear" w:color="auto" w:fill="FFFFFF"/>
            <w:vertAlign w:val="superscript"/>
          </w:rPr>
          <w:t>4</w:t>
        </w:r>
        <w:r w:rsidR="00D43E3D" w:rsidRPr="007E5D89">
          <w:rPr>
            <w:rFonts w:ascii="Times New Roman" w:eastAsia="Times New Roman" w:hAnsi="Times New Roman" w:cs="Times New Roman"/>
            <w:sz w:val="24"/>
            <w:szCs w:val="24"/>
            <w:shd w:val="clear" w:color="auto" w:fill="FFFFFF"/>
          </w:rPr>
          <w:fldChar w:fldCharType="end"/>
        </w:r>
      </w:hyperlink>
    </w:p>
    <w:p w14:paraId="2A8F3CB8" w14:textId="77777777" w:rsidR="00DB0864" w:rsidRPr="007E5D89" w:rsidRDefault="00DB0864"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p>
    <w:p w14:paraId="30EFD04B" w14:textId="6289280E" w:rsidR="00D43E3D" w:rsidRPr="007E5D89" w:rsidRDefault="00D43E3D" w:rsidP="00F92FC8">
      <w:pPr>
        <w:shd w:val="clear" w:color="auto" w:fill="FFFFFF"/>
        <w:tabs>
          <w:tab w:val="left" w:pos="683"/>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 xml:space="preserve">In 2005, the Bangkok MSM Cohort Study (BMCS) was established at </w:t>
      </w:r>
      <w:proofErr w:type="spellStart"/>
      <w:r w:rsidRPr="007E5D89">
        <w:rPr>
          <w:rFonts w:ascii="Times New Roman" w:eastAsia="Times New Roman" w:hAnsi="Times New Roman" w:cs="Times New Roman"/>
          <w:sz w:val="24"/>
          <w:szCs w:val="24"/>
          <w:shd w:val="clear" w:color="auto" w:fill="FFFFFF"/>
        </w:rPr>
        <w:t>Silom</w:t>
      </w:r>
      <w:proofErr w:type="spellEnd"/>
      <w:r w:rsidRPr="007E5D89">
        <w:rPr>
          <w:rFonts w:ascii="Times New Roman" w:eastAsia="Times New Roman" w:hAnsi="Times New Roman" w:cs="Times New Roman"/>
          <w:sz w:val="24"/>
          <w:szCs w:val="24"/>
          <w:shd w:val="clear" w:color="auto" w:fill="FFFFFF"/>
        </w:rPr>
        <w:t xml:space="preserve"> Community Clinic, which was critical for describing HIV incidence and risk factors among MSM and </w:t>
      </w:r>
      <w:r w:rsidR="00A36704" w:rsidRPr="007E5D89">
        <w:rPr>
          <w:rFonts w:ascii="Times New Roman" w:eastAsia="Times New Roman" w:hAnsi="Times New Roman" w:cs="Times New Roman"/>
          <w:sz w:val="24"/>
          <w:szCs w:val="24"/>
          <w:shd w:val="clear" w:color="auto" w:fill="FFFFFF"/>
        </w:rPr>
        <w:t xml:space="preserve">TGW </w:t>
      </w:r>
      <w:r w:rsidRPr="007E5D89">
        <w:rPr>
          <w:rFonts w:ascii="Times New Roman" w:eastAsia="Times New Roman" w:hAnsi="Times New Roman" w:cs="Times New Roman"/>
          <w:sz w:val="24"/>
          <w:szCs w:val="24"/>
          <w:shd w:val="clear" w:color="auto" w:fill="FFFFFF"/>
        </w:rPr>
        <w:t xml:space="preserve">in Bangkok, Thailand. </w:t>
      </w:r>
      <w:r w:rsidR="00994C64" w:rsidRPr="007E5D89">
        <w:rPr>
          <w:rFonts w:ascii="Times New Roman" w:eastAsia="Times New Roman" w:hAnsi="Times New Roman" w:cs="Times New Roman"/>
          <w:sz w:val="24"/>
          <w:szCs w:val="24"/>
          <w:shd w:val="clear" w:color="auto" w:fill="FFFFFF"/>
        </w:rPr>
        <w:t xml:space="preserve"> This cohort was supported by the Division of HIV/AIDS Prevention, CDC. </w:t>
      </w:r>
      <w:r w:rsidRPr="007E5D89">
        <w:rPr>
          <w:rFonts w:ascii="Times New Roman" w:eastAsia="Times New Roman" w:hAnsi="Times New Roman" w:cs="Times New Roman"/>
          <w:sz w:val="24"/>
          <w:szCs w:val="24"/>
          <w:shd w:val="clear" w:color="auto" w:fill="FFFFFF"/>
        </w:rPr>
        <w:t>The BMCS demonstrated risk factors associated with HIV acquisition including young age, living alone or with a roommate (vs. with a partner or family), drug use for sexual pleasure, inconsistent condom use, receptive anal intercourse, group sex, and prevalent herpes and syphilis.</w:t>
      </w:r>
      <w:r w:rsidRPr="007E5D89">
        <w:rPr>
          <w:rFonts w:ascii="Times New Roman" w:eastAsia="Times New Roman" w:hAnsi="Times New Roman" w:cs="Times New Roman"/>
          <w:sz w:val="24"/>
          <w:szCs w:val="24"/>
          <w:shd w:val="clear" w:color="auto" w:fill="FFFFFF"/>
        </w:rPr>
        <w:fldChar w:fldCharType="begin">
          <w:fldData xml:space="preserve">PEVuZE5vdGU+PENpdGU+PEF1dGhvcj52YW4gR3JpZW5zdmVuPC9BdXRob3I+PFJlY051bT41PC9S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PC9hbHQtcGVyaW9kaWNhbD48cGFnZXM+MjA4OS05NjwvcGFnZXM+PHZvbHVtZT4xODwvdm9sdW1l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</w:fldData>
        </w:fldChar>
      </w:r>
      <w:r w:rsidRPr="007E5D89">
        <w:rPr>
          <w:rFonts w:ascii="Times New Roman" w:eastAsia="Times New Roman" w:hAnsi="Times New Roman" w:cs="Times New Roman"/>
          <w:sz w:val="24"/>
          <w:szCs w:val="24"/>
          <w:shd w:val="clear" w:color="auto" w:fill="FFFFFF"/>
        </w:rPr>
        <w:instrText xml:space="preserve"> ADDIN EN.CITE </w:instrText>
      </w:r>
      <w:r w:rsidRPr="007E5D89">
        <w:rPr>
          <w:rFonts w:ascii="Times New Roman" w:eastAsia="Times New Roman" w:hAnsi="Times New Roman" w:cs="Times New Roman"/>
          <w:sz w:val="24"/>
          <w:szCs w:val="24"/>
          <w:shd w:val="clear" w:color="auto" w:fill="FFFFFF"/>
        </w:rPr>
        <w:fldChar w:fldCharType="begin">
          <w:fldData xml:space="preserve">PEVuZE5vdGU+PENpdGU+PEF1dGhvcj52YW4gR3JpZW5zdmVuPC9BdXRob3I+PFJlY051bT41PC9S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PC9hbHQtcGVyaW9kaWNhbD48cGFnZXM+MjA4OS05NjwvcGFnZXM+PHZvbHVtZT4xODwvdm9sdW1l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</w:fldData>
        </w:fldChar>
      </w:r>
      <w:r w:rsidRPr="007E5D89">
        <w:rPr>
          <w:rFonts w:ascii="Times New Roman" w:eastAsia="Times New Roman" w:hAnsi="Times New Roman" w:cs="Times New Roman"/>
          <w:sz w:val="24"/>
          <w:szCs w:val="24"/>
          <w:shd w:val="clear" w:color="auto" w:fill="FFFFFF"/>
        </w:rPr>
        <w:instrText xml:space="preserve"> ADDIN EN.CITE.DATA </w:instrText>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end"/>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separate"/>
      </w:r>
      <w:hyperlink w:anchor="_ENREF_8" w:tooltip="van Griensven,  #5" w:history="1">
        <w:r w:rsidRPr="007E5D89">
          <w:rPr>
            <w:rFonts w:ascii="Times New Roman" w:eastAsia="Times New Roman" w:hAnsi="Times New Roman" w:cs="Times New Roman"/>
            <w:noProof/>
            <w:sz w:val="24"/>
            <w:szCs w:val="24"/>
            <w:shd w:val="clear" w:color="auto" w:fill="FFFFFF"/>
            <w:vertAlign w:val="superscript"/>
          </w:rPr>
          <w:t>8</w:t>
        </w:r>
      </w:hyperlink>
      <w:r w:rsidRPr="007E5D89">
        <w:rPr>
          <w:rFonts w:ascii="Times New Roman" w:eastAsia="Times New Roman" w:hAnsi="Times New Roman" w:cs="Times New Roman"/>
          <w:noProof/>
          <w:sz w:val="24"/>
          <w:szCs w:val="24"/>
          <w:shd w:val="clear" w:color="auto" w:fill="FFFFFF"/>
          <w:vertAlign w:val="superscript"/>
        </w:rPr>
        <w:t xml:space="preserve">, </w:t>
      </w:r>
      <w:hyperlink w:anchor="_ENREF_9" w:tooltip="Guadamuz, 2014 #68" w:history="1">
        <w:r w:rsidRPr="007E5D89">
          <w:rPr>
            <w:rFonts w:ascii="Times New Roman" w:eastAsia="Times New Roman" w:hAnsi="Times New Roman" w:cs="Times New Roman"/>
            <w:noProof/>
            <w:sz w:val="24"/>
            <w:szCs w:val="24"/>
            <w:shd w:val="clear" w:color="auto" w:fill="FFFFFF"/>
            <w:vertAlign w:val="superscript"/>
          </w:rPr>
          <w:t>9</w:t>
        </w:r>
      </w:hyperlink>
      <w:r w:rsidRPr="007E5D89">
        <w:rPr>
          <w:rFonts w:ascii="Times New Roman" w:eastAsia="Times New Roman" w:hAnsi="Times New Roman" w:cs="Times New Roman"/>
          <w:sz w:val="24"/>
          <w:szCs w:val="24"/>
          <w:shd w:val="clear" w:color="auto" w:fill="FFFFFF"/>
        </w:rPr>
        <w:fldChar w:fldCharType="end"/>
      </w:r>
      <w:r w:rsidRPr="007E5D89">
        <w:rPr>
          <w:rFonts w:ascii="Times New Roman" w:eastAsia="Times New Roman" w:hAnsi="Times New Roman" w:cs="Times New Roman"/>
          <w:sz w:val="24"/>
          <w:szCs w:val="24"/>
          <w:shd w:val="clear" w:color="auto" w:fill="FFFFFF"/>
        </w:rPr>
        <w:t xml:space="preserve"> This cohort identified that </w:t>
      </w:r>
      <w:r w:rsidR="00A36704" w:rsidRPr="007E5D89">
        <w:rPr>
          <w:rFonts w:ascii="Times New Roman" w:eastAsia="Times New Roman" w:hAnsi="Times New Roman" w:cs="Times New Roman"/>
          <w:sz w:val="24"/>
          <w:szCs w:val="24"/>
          <w:shd w:val="clear" w:color="auto" w:fill="FFFFFF"/>
        </w:rPr>
        <w:t xml:space="preserve">STI </w:t>
      </w:r>
      <w:r w:rsidRPr="007E5D89">
        <w:rPr>
          <w:rFonts w:ascii="Times New Roman" w:eastAsia="Times New Roman" w:hAnsi="Times New Roman" w:cs="Times New Roman"/>
          <w:sz w:val="24"/>
          <w:szCs w:val="24"/>
          <w:shd w:val="clear" w:color="auto" w:fill="FFFFFF"/>
        </w:rPr>
        <w:t xml:space="preserve">were common, including </w:t>
      </w:r>
      <w:r w:rsidRPr="007E5D89">
        <w:rPr>
          <w:rFonts w:ascii="Times New Roman" w:eastAsia="Times New Roman" w:hAnsi="Times New Roman" w:cs="Times New Roman"/>
          <w:i/>
          <w:iCs/>
          <w:sz w:val="24"/>
          <w:szCs w:val="24"/>
          <w:shd w:val="clear" w:color="auto" w:fill="FFFFFF"/>
        </w:rPr>
        <w:t>T. pallidum</w:t>
      </w:r>
      <w:r w:rsidRPr="007E5D89">
        <w:rPr>
          <w:rFonts w:ascii="Times New Roman" w:eastAsia="Times New Roman" w:hAnsi="Times New Roman" w:cs="Times New Roman"/>
          <w:sz w:val="24"/>
          <w:szCs w:val="24"/>
          <w:shd w:val="clear" w:color="auto" w:fill="FFFFFF"/>
        </w:rPr>
        <w:t>, gonorrhea and chlamydia</w:t>
      </w:r>
      <w:r w:rsidRPr="007E5D89">
        <w:rPr>
          <w:rFonts w:ascii="Times New Roman" w:eastAsia="Times New Roman" w:hAnsi="Times New Roman" w:cs="Times New Roman"/>
          <w:sz w:val="24"/>
          <w:szCs w:val="24"/>
          <w:shd w:val="clear" w:color="auto" w:fill="FFFFFF"/>
        </w:rPr>
        <w:fldChar w:fldCharType="begin">
          <w:fldData xml:space="preserve">PEVuZE5vdGU+PENpdGU+PEF1dGhvcj5Ub25ndG95YWk8L0F1dGhvcj48WWVhcj4yMDE1PC9ZZWFy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</w:fldData>
        </w:fldChar>
      </w:r>
      <w:r w:rsidRPr="007E5D89">
        <w:rPr>
          <w:rFonts w:ascii="Times New Roman" w:eastAsia="Times New Roman" w:hAnsi="Times New Roman" w:cs="Times New Roman"/>
          <w:sz w:val="24"/>
          <w:szCs w:val="24"/>
          <w:shd w:val="clear" w:color="auto" w:fill="FFFFFF"/>
        </w:rPr>
        <w:instrText xml:space="preserve"> ADDIN EN.CITE </w:instrText>
      </w:r>
      <w:r w:rsidRPr="007E5D89">
        <w:rPr>
          <w:rFonts w:ascii="Times New Roman" w:eastAsia="Times New Roman" w:hAnsi="Times New Roman" w:cs="Times New Roman"/>
          <w:sz w:val="24"/>
          <w:szCs w:val="24"/>
          <w:shd w:val="clear" w:color="auto" w:fill="FFFFFF"/>
        </w:rPr>
        <w:fldChar w:fldCharType="begin">
          <w:fldData xml:space="preserve">PEVuZE5vdGU+PENpdGU+PEF1dGhvcj5Ub25ndG95YWk8L0F1dGhvcj48WWVhcj4yMDE1PC9ZZWFy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</w:fldData>
        </w:fldChar>
      </w:r>
      <w:r w:rsidRPr="007E5D89">
        <w:rPr>
          <w:rFonts w:ascii="Times New Roman" w:eastAsia="Times New Roman" w:hAnsi="Times New Roman" w:cs="Times New Roman"/>
          <w:sz w:val="24"/>
          <w:szCs w:val="24"/>
          <w:shd w:val="clear" w:color="auto" w:fill="FFFFFF"/>
        </w:rPr>
        <w:instrText xml:space="preserve"> ADDIN EN.CITE.DATA </w:instrText>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end"/>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separate"/>
      </w:r>
      <w:hyperlink w:anchor="_ENREF_10" w:tooltip="Tongtoyai, 2015 #66" w:history="1">
        <w:r w:rsidRPr="007E5D89">
          <w:rPr>
            <w:rFonts w:ascii="Times New Roman" w:eastAsia="Times New Roman" w:hAnsi="Times New Roman" w:cs="Times New Roman"/>
            <w:noProof/>
            <w:sz w:val="24"/>
            <w:szCs w:val="24"/>
            <w:shd w:val="clear" w:color="auto" w:fill="FFFFFF"/>
            <w:vertAlign w:val="superscript"/>
          </w:rPr>
          <w:t>10</w:t>
        </w:r>
      </w:hyperlink>
      <w:r w:rsidRPr="007E5D89">
        <w:rPr>
          <w:rFonts w:ascii="Times New Roman" w:eastAsia="Times New Roman" w:hAnsi="Times New Roman" w:cs="Times New Roman"/>
          <w:noProof/>
          <w:sz w:val="24"/>
          <w:szCs w:val="24"/>
          <w:shd w:val="clear" w:color="auto" w:fill="FFFFFF"/>
          <w:vertAlign w:val="superscript"/>
        </w:rPr>
        <w:t xml:space="preserve">, </w:t>
      </w:r>
      <w:hyperlink w:anchor="_ENREF_11" w:tooltip="Holtz, 2012 #67" w:history="1">
        <w:r w:rsidRPr="007E5D89">
          <w:rPr>
            <w:rFonts w:ascii="Times New Roman" w:eastAsia="Times New Roman" w:hAnsi="Times New Roman" w:cs="Times New Roman"/>
            <w:noProof/>
            <w:sz w:val="24"/>
            <w:szCs w:val="24"/>
            <w:shd w:val="clear" w:color="auto" w:fill="FFFFFF"/>
            <w:vertAlign w:val="superscript"/>
          </w:rPr>
          <w:t>11</w:t>
        </w:r>
      </w:hyperlink>
      <w:r w:rsidRPr="007E5D89">
        <w:rPr>
          <w:rFonts w:ascii="Times New Roman" w:eastAsia="Times New Roman" w:hAnsi="Times New Roman" w:cs="Times New Roman"/>
          <w:sz w:val="24"/>
          <w:szCs w:val="24"/>
          <w:shd w:val="clear" w:color="auto" w:fill="FFFFFF"/>
        </w:rPr>
        <w:fldChar w:fldCharType="end"/>
      </w:r>
      <w:r w:rsidR="00A36704" w:rsidRPr="007E5D89">
        <w:rPr>
          <w:rFonts w:ascii="Times New Roman" w:eastAsia="Times New Roman" w:hAnsi="Times New Roman" w:cs="Times New Roman"/>
          <w:sz w:val="24"/>
          <w:szCs w:val="24"/>
          <w:shd w:val="clear" w:color="auto" w:fill="FFFFFF"/>
        </w:rPr>
        <w:t xml:space="preserve">. The study </w:t>
      </w:r>
      <w:r w:rsidRPr="007E5D89">
        <w:rPr>
          <w:rFonts w:ascii="Times New Roman" w:eastAsia="Times New Roman" w:hAnsi="Times New Roman" w:cs="Times New Roman"/>
          <w:sz w:val="24"/>
          <w:szCs w:val="24"/>
          <w:shd w:val="clear" w:color="auto" w:fill="FFFFFF"/>
        </w:rPr>
        <w:t xml:space="preserve">also described risk factors such as “high parties” in which two or more men have group sex while under the influence of </w:t>
      </w:r>
      <w:r w:rsidRPr="007E5D89">
        <w:rPr>
          <w:rFonts w:ascii="Times New Roman" w:eastAsia="Times New Roman" w:hAnsi="Times New Roman" w:cs="Times New Roman"/>
          <w:sz w:val="24"/>
          <w:szCs w:val="24"/>
          <w:shd w:val="clear" w:color="auto" w:fill="FFFFFF"/>
        </w:rPr>
        <w:lastRenderedPageBreak/>
        <w:t>recreational drugs.</w:t>
      </w:r>
      <w:hyperlink w:anchor="_ENREF_12" w:tooltip="Thienkrua, 2013 #69" w:history="1">
        <w:r w:rsidRPr="007E5D89">
          <w:rPr>
            <w:rFonts w:ascii="Times New Roman" w:eastAsia="Times New Roman" w:hAnsi="Times New Roman" w:cs="Times New Roman"/>
            <w:sz w:val="24"/>
            <w:szCs w:val="24"/>
            <w:shd w:val="clear" w:color="auto" w:fill="FFFFFF"/>
          </w:rPr>
          <w:fldChar w:fldCharType="begin"/>
        </w:r>
        <w:r w:rsidRPr="007E5D89">
          <w:rPr>
            <w:rFonts w:ascii="Times New Roman" w:eastAsia="Times New Roman" w:hAnsi="Times New Roman" w:cs="Times New Roman"/>
            <w:sz w:val="24"/>
            <w:szCs w:val="24"/>
            <w:shd w:val="clear" w:color="auto" w:fill="FFFFFF"/>
          </w:rPr>
          <w:instrText xml:space="preserve"> ADDIN EN.CITE &lt;EndNote&gt;&lt;Cite&gt;&lt;Author&gt;Thienkrua&lt;/Author&gt;&lt;Year&gt;2013&lt;/Year&gt;&lt;RecNum&gt;69&lt;/RecNum&gt;&lt;DisplayText&gt;&lt;style face="superscript"&gt;12&lt;/style&gt;&lt;/DisplayText&gt;&lt;record&gt;&lt;rec-number&gt;69&lt;/rec-number&gt;&lt;foreign-keys&gt;&lt;key app="EN" db-id="wpepdrswsv9ffhedv2kvwwe92dpsve29e52e"&gt;69&lt;/key&gt;&lt;/foreign-keys&gt;&lt;ref-type name="Conference Proceedings"&gt;10&lt;/ref-type&gt;&lt;contributors&gt;&lt;authors&gt;&lt;author&gt;Warunee Thienkrua&lt;/author&gt;&lt;author&gt;Catherine S. Todd&lt;/author&gt;&lt;author&gt;Anchalee Varangrat&lt;/author&gt;&lt;author&gt;Tareerat Chemnasiri&lt;/author&gt;&lt;author&gt;Jaray Tongtoyai&lt;/author&gt;&lt;author&gt;Pikunchai Luechai&lt;/author&gt;&lt;author&gt;Kanokpan Pancharoen&lt;/author&gt;&lt;author&gt;Anuwat Sriporn&lt;/author&gt;&lt;author&gt;Anupong Chitwarakorn&lt;/author&gt;&lt;author&gt;Timothy H. Holtz&lt;/author&gt;&lt;/authors&gt;&lt;/contributors&gt;&lt;titles&gt;&lt;title&gt;Group Sex, Drugs, and Internet use among Men Who Have Sex With Men (MSM) in Bangkok, Thailand&lt;/title&gt;&lt;secondary-title&gt;STI &amp;amp; AIDS World Congress &lt;/secondary-title&gt;&lt;/titles&gt;&lt;dates&gt;&lt;year&gt;2013&lt;/year&gt;&lt;/dates&gt;&lt;pub-location&gt;Vienna, Austria &lt;/pub-location&gt;&lt;urls&gt;&lt;/urls&gt;&lt;/record&gt;&lt;/Cite&gt;&lt;/EndNote&gt;</w:instrText>
        </w:r>
        <w:r w:rsidRPr="007E5D89">
          <w:rPr>
            <w:rFonts w:ascii="Times New Roman" w:eastAsia="Times New Roman" w:hAnsi="Times New Roman" w:cs="Times New Roman"/>
            <w:sz w:val="24"/>
            <w:szCs w:val="24"/>
            <w:shd w:val="clear" w:color="auto" w:fill="FFFFFF"/>
          </w:rPr>
          <w:fldChar w:fldCharType="separate"/>
        </w:r>
        <w:r w:rsidRPr="007E5D89">
          <w:rPr>
            <w:rFonts w:ascii="Times New Roman" w:eastAsia="Times New Roman" w:hAnsi="Times New Roman" w:cs="Times New Roman"/>
            <w:noProof/>
            <w:sz w:val="24"/>
            <w:szCs w:val="24"/>
            <w:shd w:val="clear" w:color="auto" w:fill="FFFFFF"/>
            <w:vertAlign w:val="superscript"/>
          </w:rPr>
          <w:t>12</w:t>
        </w:r>
        <w:r w:rsidRPr="007E5D89">
          <w:rPr>
            <w:rFonts w:ascii="Times New Roman" w:eastAsia="Times New Roman" w:hAnsi="Times New Roman" w:cs="Times New Roman"/>
            <w:sz w:val="24"/>
            <w:szCs w:val="24"/>
            <w:shd w:val="clear" w:color="auto" w:fill="FFFFFF"/>
          </w:rPr>
          <w:fldChar w:fldCharType="end"/>
        </w:r>
      </w:hyperlink>
      <w:r w:rsidRPr="007E5D89">
        <w:rPr>
          <w:rFonts w:ascii="Times New Roman" w:eastAsia="Times New Roman" w:hAnsi="Times New Roman" w:cs="Times New Roman"/>
          <w:sz w:val="24"/>
          <w:szCs w:val="24"/>
          <w:shd w:val="clear" w:color="auto" w:fill="FFFFFF"/>
        </w:rPr>
        <w:t xml:space="preserve"> These data have been used to support prevention efforts in Thailand, including the development of HIV prevention guidelines and recommendations. Data from BMCS has also been instrumental in supporting</w:t>
      </w:r>
      <w:r w:rsidR="00526B3B" w:rsidRPr="007E5D89">
        <w:rPr>
          <w:rFonts w:ascii="Times New Roman" w:eastAsia="Times New Roman" w:hAnsi="Times New Roman" w:cs="Times New Roman"/>
          <w:sz w:val="24"/>
          <w:szCs w:val="24"/>
          <w:shd w:val="clear" w:color="auto" w:fill="FFFFFF"/>
        </w:rPr>
        <w:t xml:space="preserve"> </w:t>
      </w:r>
      <w:r w:rsidR="003670B8" w:rsidRPr="007E5D89">
        <w:rPr>
          <w:rFonts w:ascii="Times New Roman" w:eastAsia="Times New Roman" w:hAnsi="Times New Roman" w:cs="Times New Roman"/>
          <w:sz w:val="24"/>
          <w:szCs w:val="24"/>
          <w:shd w:val="clear" w:color="auto" w:fill="FFFFFF"/>
        </w:rPr>
        <w:t xml:space="preserve">the need for </w:t>
      </w:r>
      <w:r w:rsidRPr="007E5D89">
        <w:rPr>
          <w:rFonts w:ascii="Times New Roman" w:eastAsia="Times New Roman" w:hAnsi="Times New Roman" w:cs="Times New Roman"/>
          <w:sz w:val="24"/>
          <w:szCs w:val="24"/>
          <w:shd w:val="clear" w:color="auto" w:fill="FFFFFF"/>
        </w:rPr>
        <w:t xml:space="preserve">clinical trials </w:t>
      </w:r>
      <w:r w:rsidR="003670B8" w:rsidRPr="007E5D89">
        <w:rPr>
          <w:rFonts w:ascii="Times New Roman" w:eastAsia="Times New Roman" w:hAnsi="Times New Roman" w:cs="Times New Roman"/>
          <w:sz w:val="24"/>
          <w:szCs w:val="24"/>
          <w:shd w:val="clear" w:color="auto" w:fill="FFFFFF"/>
        </w:rPr>
        <w:t xml:space="preserve">of biomedical HIV prevention products. </w:t>
      </w:r>
      <w:r w:rsidRPr="007E5D89">
        <w:rPr>
          <w:rFonts w:ascii="Times New Roman" w:eastAsia="Times New Roman" w:hAnsi="Times New Roman" w:cs="Times New Roman"/>
          <w:sz w:val="24"/>
          <w:szCs w:val="24"/>
          <w:shd w:val="clear" w:color="auto" w:fill="FFFFFF"/>
        </w:rPr>
        <w:t xml:space="preserve">The </w:t>
      </w:r>
      <w:r w:rsidR="00994C64" w:rsidRPr="007E5D89">
        <w:rPr>
          <w:rFonts w:ascii="Times New Roman" w:eastAsia="Times New Roman" w:hAnsi="Times New Roman" w:cs="Times New Roman"/>
          <w:sz w:val="24"/>
          <w:szCs w:val="24"/>
          <w:shd w:val="clear" w:color="auto" w:fill="FFFFFF"/>
        </w:rPr>
        <w:t xml:space="preserve">clinical </w:t>
      </w:r>
      <w:r w:rsidR="0096552E">
        <w:rPr>
          <w:rFonts w:ascii="Times New Roman" w:eastAsia="Times New Roman" w:hAnsi="Times New Roman" w:cs="Times New Roman"/>
          <w:sz w:val="24"/>
          <w:szCs w:val="24"/>
          <w:shd w:val="clear" w:color="auto" w:fill="FFFFFF"/>
        </w:rPr>
        <w:t xml:space="preserve">research </w:t>
      </w:r>
      <w:r w:rsidR="00994C64" w:rsidRPr="007E5D89">
        <w:rPr>
          <w:rFonts w:ascii="Times New Roman" w:eastAsia="Times New Roman" w:hAnsi="Times New Roman" w:cs="Times New Roman"/>
          <w:sz w:val="24"/>
          <w:szCs w:val="24"/>
          <w:shd w:val="clear" w:color="auto" w:fill="FFFFFF"/>
        </w:rPr>
        <w:t>site</w:t>
      </w:r>
      <w:r w:rsidR="0096552E">
        <w:rPr>
          <w:rFonts w:ascii="Times New Roman" w:eastAsia="Times New Roman" w:hAnsi="Times New Roman" w:cs="Times New Roman"/>
          <w:sz w:val="24"/>
          <w:szCs w:val="24"/>
          <w:shd w:val="clear" w:color="auto" w:fill="FFFFFF"/>
        </w:rPr>
        <w:t xml:space="preserve"> (CRS)</w:t>
      </w:r>
      <w:r w:rsidR="00994C64" w:rsidRPr="007E5D89">
        <w:rPr>
          <w:rFonts w:ascii="Times New Roman" w:eastAsia="Times New Roman" w:hAnsi="Times New Roman" w:cs="Times New Roman"/>
          <w:sz w:val="24"/>
          <w:szCs w:val="24"/>
          <w:shd w:val="clear" w:color="auto" w:fill="FFFFFF"/>
        </w:rPr>
        <w:t xml:space="preserve">, </w:t>
      </w:r>
      <w:r w:rsidR="00526B3B" w:rsidRPr="007E5D89">
        <w:rPr>
          <w:rFonts w:ascii="Times New Roman" w:eastAsia="Times New Roman" w:hAnsi="Times New Roman" w:cs="Times New Roman"/>
          <w:sz w:val="24"/>
          <w:szCs w:val="24"/>
          <w:shd w:val="clear" w:color="auto" w:fill="FFFFFF"/>
        </w:rPr>
        <w:t xml:space="preserve">SCC </w:t>
      </w:r>
      <w:r w:rsidRPr="007E5D89">
        <w:rPr>
          <w:rFonts w:ascii="Times New Roman" w:eastAsia="Times New Roman" w:hAnsi="Times New Roman" w:cs="Times New Roman"/>
          <w:sz w:val="24"/>
          <w:szCs w:val="24"/>
          <w:shd w:val="clear" w:color="auto" w:fill="FFFFFF"/>
        </w:rPr>
        <w:t>@</w:t>
      </w:r>
      <w:proofErr w:type="spellStart"/>
      <w:r w:rsidRPr="007E5D89">
        <w:rPr>
          <w:rFonts w:ascii="Times New Roman" w:eastAsia="Times New Roman" w:hAnsi="Times New Roman" w:cs="Times New Roman"/>
          <w:sz w:val="24"/>
          <w:szCs w:val="24"/>
          <w:shd w:val="clear" w:color="auto" w:fill="FFFFFF"/>
        </w:rPr>
        <w:t>TropMed</w:t>
      </w:r>
      <w:proofErr w:type="spellEnd"/>
      <w:r w:rsidR="00994C64" w:rsidRPr="007E5D89">
        <w:rPr>
          <w:rFonts w:ascii="Times New Roman" w:eastAsia="Times New Roman" w:hAnsi="Times New Roman" w:cs="Times New Roman"/>
          <w:sz w:val="24"/>
          <w:szCs w:val="24"/>
          <w:shd w:val="clear" w:color="auto" w:fill="FFFFFF"/>
        </w:rPr>
        <w:t>,</w:t>
      </w:r>
      <w:r w:rsidRPr="007E5D89">
        <w:rPr>
          <w:rFonts w:ascii="Times New Roman" w:eastAsia="Times New Roman" w:hAnsi="Times New Roman" w:cs="Times New Roman"/>
          <w:sz w:val="24"/>
          <w:szCs w:val="24"/>
          <w:shd w:val="clear" w:color="auto" w:fill="FFFFFF"/>
        </w:rPr>
        <w:t xml:space="preserve"> has successfully participated in two HIV prevention network clinical trials supported by NIH (HPTN 067 and MTN 017) and is expected to participate in additional network studies </w:t>
      </w:r>
      <w:r w:rsidR="00526B3B" w:rsidRPr="007E5D89">
        <w:rPr>
          <w:rFonts w:ascii="Times New Roman" w:eastAsia="Times New Roman" w:hAnsi="Times New Roman" w:cs="Times New Roman"/>
          <w:sz w:val="24"/>
          <w:szCs w:val="24"/>
          <w:shd w:val="clear" w:color="auto" w:fill="FFFFFF"/>
        </w:rPr>
        <w:t xml:space="preserve">soon including MTN 026 and HPTN 083. </w:t>
      </w:r>
    </w:p>
    <w:p w14:paraId="645E9D3D" w14:textId="77777777" w:rsidR="00DB0864" w:rsidRPr="007E5D89" w:rsidRDefault="00DB0864" w:rsidP="00F92FC8">
      <w:pPr>
        <w:shd w:val="clear" w:color="auto" w:fill="FFFFFF"/>
        <w:tabs>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p>
    <w:p w14:paraId="2CE16203" w14:textId="04CAE1C6" w:rsidR="00D43E3D" w:rsidRPr="007E5D89" w:rsidRDefault="00D43E3D" w:rsidP="00F92FC8">
      <w:pPr>
        <w:shd w:val="clear" w:color="auto" w:fill="FFFFFF"/>
        <w:tabs>
          <w:tab w:val="left" w:pos="720"/>
          <w:tab w:val="left" w:pos="810"/>
          <w:tab w:val="left" w:pos="1418"/>
        </w:tabs>
        <w:spacing w:after="0" w:line="480" w:lineRule="auto"/>
        <w:ind w:right="26"/>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 xml:space="preserve">The BMCS identified that </w:t>
      </w:r>
      <w:r w:rsidR="00913CD3" w:rsidRPr="007E5D89">
        <w:rPr>
          <w:rFonts w:ascii="Times New Roman" w:eastAsia="Times New Roman" w:hAnsi="Times New Roman" w:cs="Times New Roman"/>
          <w:sz w:val="24"/>
          <w:szCs w:val="24"/>
          <w:shd w:val="clear" w:color="auto" w:fill="FFFFFF"/>
        </w:rPr>
        <w:t xml:space="preserve">young </w:t>
      </w:r>
      <w:r w:rsidRPr="007E5D89">
        <w:rPr>
          <w:rFonts w:ascii="Times New Roman" w:eastAsia="Times New Roman" w:hAnsi="Times New Roman" w:cs="Times New Roman"/>
          <w:sz w:val="24"/>
          <w:szCs w:val="24"/>
          <w:shd w:val="clear" w:color="auto" w:fill="FFFFFF"/>
        </w:rPr>
        <w:t xml:space="preserve">MSM ages 18-21 years were at greatest risk for HIV, at </w:t>
      </w:r>
      <w:r w:rsidR="00A36704" w:rsidRPr="007E5D89">
        <w:rPr>
          <w:rFonts w:ascii="Times New Roman" w:eastAsia="Times New Roman" w:hAnsi="Times New Roman" w:cs="Times New Roman"/>
          <w:sz w:val="24"/>
          <w:szCs w:val="24"/>
          <w:shd w:val="clear" w:color="auto" w:fill="FFFFFF"/>
        </w:rPr>
        <w:t xml:space="preserve">an incidence rate of </w:t>
      </w:r>
      <w:r w:rsidRPr="007E5D89">
        <w:rPr>
          <w:rFonts w:ascii="Times New Roman" w:eastAsia="Times New Roman" w:hAnsi="Times New Roman" w:cs="Times New Roman"/>
          <w:sz w:val="24"/>
          <w:szCs w:val="24"/>
          <w:shd w:val="clear" w:color="auto" w:fill="FFFFFF"/>
        </w:rPr>
        <w:t>8 per 100 person-years.</w:t>
      </w:r>
      <w:hyperlink w:anchor="_ENREF_13" w:tooltip="Griensven, 2012 #27" w:history="1">
        <w:r w:rsidRPr="007E5D89">
          <w:rPr>
            <w:rFonts w:ascii="Times New Roman" w:eastAsia="Times New Roman" w:hAnsi="Times New Roman" w:cs="Times New Roman"/>
            <w:sz w:val="24"/>
            <w:szCs w:val="24"/>
            <w:shd w:val="clear" w:color="auto" w:fill="FFFFFF"/>
          </w:rPr>
          <w:fldChar w:fldCharType="begin"/>
        </w:r>
        <w:r w:rsidRPr="007E5D89">
          <w:rPr>
            <w:rFonts w:ascii="Times New Roman" w:eastAsia="Times New Roman" w:hAnsi="Times New Roman" w:cs="Times New Roman"/>
            <w:sz w:val="24"/>
            <w:szCs w:val="24"/>
            <w:shd w:val="clear" w:color="auto" w:fill="FFFFFF"/>
          </w:rPr>
          <w:instrText xml:space="preserve"> ADDIN EN.CITE &lt;EndNote&gt;&lt;Cite&gt;&lt;Author&gt;Griensven&lt;/Author&gt;&lt;Year&gt;2012&lt;/Year&gt;&lt;RecNum&gt;27&lt;/RecNum&gt;&lt;DisplayText&gt;&lt;style face="superscript"&gt;13&lt;/style&gt;&lt;/DisplayText&gt;&lt;record&gt;&lt;rec-number&gt;27&lt;/rec-number&gt;&lt;foreign-keys&gt;&lt;key app="EN" db-id="wpepdrswsv9ffhedv2kvwwe92dpsve29e52e"&gt;27&lt;/key&gt;&lt;/foreign-keys&gt;&lt;ref-type name="Journal Article"&gt;17&lt;/ref-type&gt;&lt;contributors&gt;&lt;authors&gt;&lt;author&gt;Frits van Griensven&lt;/author&gt;&lt;author&gt;Warunee Thienkrua&lt;/author&gt;&lt;author&gt;Janet McNicholl&lt;/author&gt;&lt;author&gt;Wipas Wimonsate&lt;/author&gt;&lt;author&gt;Supaporn Chaikummao&lt;/author&gt;&lt;author&gt;Wannee Chonwattana&lt;/author&gt;&lt;author&gt;Anchalee Varangrat&lt;/author&gt;&lt;author&gt;Pachara Sirivongrangson&lt;/author&gt;&lt;author&gt;Philip A. Mock&lt;/author&gt;&lt;author&gt;Pasakorn Akarasewi&lt;/author&gt;&lt;author&gt;Jordan W. Tappero&lt;/author&gt;&lt;/authors&gt;&lt;/contributors&gt;&lt;titles&gt;&lt;title&gt;Evidence of an explosive epidemic of HIV infection in a cohort of men who have sex with men in Bangkok, Thailand.&lt;/title&gt;&lt;secondary-title&gt;AIDS&lt;/secondary-title&gt;&lt;/titles&gt;&lt;dates&gt;&lt;year&gt;2012&lt;/year&gt;&lt;/dates&gt;&lt;urls&gt;&lt;/urls&gt;&lt;electronic-resource-num&gt;10.1097/QAD.0b013e32835c546e&lt;/electronic-resource-num&gt;&lt;/record&gt;&lt;/Cite&gt;&lt;/EndNote&gt;</w:instrText>
        </w:r>
        <w:r w:rsidRPr="007E5D89">
          <w:rPr>
            <w:rFonts w:ascii="Times New Roman" w:eastAsia="Times New Roman" w:hAnsi="Times New Roman" w:cs="Times New Roman"/>
            <w:sz w:val="24"/>
            <w:szCs w:val="24"/>
            <w:shd w:val="clear" w:color="auto" w:fill="FFFFFF"/>
          </w:rPr>
          <w:fldChar w:fldCharType="separate"/>
        </w:r>
        <w:r w:rsidRPr="007E5D89">
          <w:rPr>
            <w:rFonts w:ascii="Times New Roman" w:eastAsia="Times New Roman" w:hAnsi="Times New Roman" w:cs="Times New Roman"/>
            <w:noProof/>
            <w:sz w:val="24"/>
            <w:szCs w:val="24"/>
            <w:shd w:val="clear" w:color="auto" w:fill="FFFFFF"/>
            <w:vertAlign w:val="superscript"/>
          </w:rPr>
          <w:t>13</w:t>
        </w:r>
        <w:r w:rsidRPr="007E5D89">
          <w:rPr>
            <w:rFonts w:ascii="Times New Roman" w:eastAsia="Times New Roman" w:hAnsi="Times New Roman" w:cs="Times New Roman"/>
            <w:sz w:val="24"/>
            <w:szCs w:val="24"/>
            <w:shd w:val="clear" w:color="auto" w:fill="FFFFFF"/>
          </w:rPr>
          <w:fldChar w:fldCharType="end"/>
        </w:r>
      </w:hyperlink>
      <w:r w:rsidRPr="007E5D89">
        <w:rPr>
          <w:rFonts w:ascii="Times New Roman" w:eastAsia="Times New Roman" w:hAnsi="Times New Roman" w:cs="Times New Roman"/>
          <w:sz w:val="24"/>
          <w:szCs w:val="24"/>
          <w:shd w:val="clear" w:color="auto" w:fill="FFFFFF"/>
          <w:vertAlign w:val="superscript"/>
        </w:rPr>
        <w:t xml:space="preserve"> </w:t>
      </w:r>
      <w:r w:rsidRPr="007E5D89">
        <w:rPr>
          <w:rFonts w:ascii="Times New Roman" w:eastAsia="Times New Roman" w:hAnsi="Times New Roman" w:cs="Times New Roman"/>
          <w:sz w:val="24"/>
          <w:szCs w:val="24"/>
          <w:shd w:val="clear" w:color="auto" w:fill="FFFFFF"/>
        </w:rPr>
        <w:t>This is consistent with other surveillance data in Thail</w:t>
      </w:r>
      <w:r w:rsidR="00913CD3" w:rsidRPr="007E5D89">
        <w:rPr>
          <w:rFonts w:ascii="Times New Roman" w:eastAsia="Times New Roman" w:hAnsi="Times New Roman" w:cs="Times New Roman"/>
          <w:sz w:val="24"/>
          <w:szCs w:val="24"/>
          <w:shd w:val="clear" w:color="auto" w:fill="FFFFFF"/>
        </w:rPr>
        <w:t xml:space="preserve">and and globally demonstrating young </w:t>
      </w:r>
      <w:r w:rsidRPr="007E5D89">
        <w:rPr>
          <w:rFonts w:ascii="Times New Roman" w:eastAsia="Times New Roman" w:hAnsi="Times New Roman" w:cs="Times New Roman"/>
          <w:sz w:val="24"/>
          <w:szCs w:val="24"/>
          <w:shd w:val="clear" w:color="auto" w:fill="FFFFFF"/>
        </w:rPr>
        <w:t xml:space="preserve">MSM are a key population.  An area with gaps of understanding regarding the HIV epidemic in Thailand, as well as globally, is the epidemiology, risk factors, and HIV beliefs and knowledge of gay identified and transgender youth. In 2013, </w:t>
      </w:r>
      <w:r w:rsidR="00791F01" w:rsidRPr="007E5D89">
        <w:rPr>
          <w:rFonts w:ascii="Times New Roman" w:eastAsia="Times New Roman" w:hAnsi="Times New Roman" w:cs="Times New Roman"/>
          <w:sz w:val="24"/>
          <w:szCs w:val="24"/>
          <w:shd w:val="clear" w:color="auto" w:fill="FFFFFF"/>
        </w:rPr>
        <w:t xml:space="preserve">the Joint United Nations </w:t>
      </w:r>
      <w:proofErr w:type="spellStart"/>
      <w:r w:rsidR="00791F01" w:rsidRPr="007E5D89">
        <w:rPr>
          <w:rFonts w:ascii="Times New Roman" w:eastAsia="Times New Roman" w:hAnsi="Times New Roman" w:cs="Times New Roman"/>
          <w:sz w:val="24"/>
          <w:szCs w:val="24"/>
          <w:shd w:val="clear" w:color="auto" w:fill="FFFFFF"/>
        </w:rPr>
        <w:t>Programme</w:t>
      </w:r>
      <w:proofErr w:type="spellEnd"/>
      <w:r w:rsidR="00791F01" w:rsidRPr="007E5D89">
        <w:rPr>
          <w:rFonts w:ascii="Times New Roman" w:eastAsia="Times New Roman" w:hAnsi="Times New Roman" w:cs="Times New Roman"/>
          <w:sz w:val="24"/>
          <w:szCs w:val="24"/>
          <w:shd w:val="clear" w:color="auto" w:fill="FFFFFF"/>
        </w:rPr>
        <w:t xml:space="preserve"> on HIV and AIDS (UNAIDS) </w:t>
      </w:r>
      <w:r w:rsidRPr="007E5D89">
        <w:rPr>
          <w:rFonts w:ascii="Times New Roman" w:eastAsia="Times New Roman" w:hAnsi="Times New Roman" w:cs="Times New Roman"/>
          <w:sz w:val="24"/>
          <w:szCs w:val="24"/>
          <w:shd w:val="clear" w:color="auto" w:fill="FFFFFF"/>
        </w:rPr>
        <w:t>reported that 95 percent of new HIV infections were in low- and middle-income countries, where more than one third were in young people (&lt;18 years) who were unaware of their HIV status.</w:t>
      </w:r>
      <w:hyperlink w:anchor="_ENREF_20" w:tooltip="UNAIDS, 2013 #2" w:history="1">
        <w:r w:rsidRPr="007E5D89">
          <w:rPr>
            <w:rFonts w:ascii="Times New Roman" w:eastAsia="Times New Roman" w:hAnsi="Times New Roman" w:cs="Times New Roman"/>
            <w:sz w:val="24"/>
            <w:szCs w:val="24"/>
            <w:shd w:val="clear" w:color="auto" w:fill="FFFFFF"/>
          </w:rPr>
          <w:fldChar w:fldCharType="begin"/>
        </w:r>
        <w:r w:rsidRPr="007E5D89">
          <w:rPr>
            <w:rFonts w:ascii="Times New Roman" w:eastAsia="Times New Roman" w:hAnsi="Times New Roman" w:cs="Times New Roman"/>
            <w:sz w:val="24"/>
            <w:szCs w:val="24"/>
            <w:shd w:val="clear" w:color="auto" w:fill="FFFFFF"/>
          </w:rPr>
          <w:instrText xml:space="preserve"> ADDIN EN.CITE &lt;EndNote&gt;&lt;Cite&gt;&lt;Author&gt;UNAIDS&lt;/Author&gt;&lt;Year&gt;2013&lt;/Year&gt;&lt;RecNum&gt;2&lt;/RecNum&gt;&lt;DisplayText&gt;&lt;style face="superscript"&gt;20&lt;/style&gt;&lt;/DisplayText&gt;&lt;record&gt;&lt;rec-number&gt;2&lt;/rec-number&gt;&lt;foreign-keys&gt;&lt;key app="EN" db-id="wpepdrswsv9ffhedv2kvwwe92dpsve29e52e"&gt;2&lt;/key&gt;&lt;/foreign-keys&gt;&lt;ref-type name="Web Page"&gt;12&lt;/ref-type&gt;&lt;contributors&gt;&lt;authors&gt;&lt;author&gt;UNAIDS&lt;/author&gt;&lt;/authors&gt;&lt;/contributors&gt;&lt;titles&gt;&lt;title&gt;Global Report: UNIADS report on the global AIDS epidemics 2013 &lt;/title&gt;&lt;/titles&gt;&lt;volume&gt;2014&lt;/volume&gt;&lt;number&gt;11 Aapril &lt;/number&gt;&lt;dates&gt;&lt;year&gt;2013&lt;/year&gt;&lt;pub-dates&gt;&lt;date&gt;September 2013&lt;/date&gt;&lt;/pub-dates&gt;&lt;/dates&gt;&lt;urls&gt;&lt;/urls&gt;&lt;/record&gt;&lt;/Cite&gt;&lt;/EndNote&gt;</w:instrText>
        </w:r>
        <w:r w:rsidRPr="007E5D89">
          <w:rPr>
            <w:rFonts w:ascii="Times New Roman" w:eastAsia="Times New Roman" w:hAnsi="Times New Roman" w:cs="Times New Roman"/>
            <w:sz w:val="24"/>
            <w:szCs w:val="24"/>
            <w:shd w:val="clear" w:color="auto" w:fill="FFFFFF"/>
          </w:rPr>
          <w:fldChar w:fldCharType="separate"/>
        </w:r>
        <w:r w:rsidRPr="007E5D89">
          <w:rPr>
            <w:rFonts w:ascii="Times New Roman" w:eastAsia="Times New Roman" w:hAnsi="Times New Roman" w:cs="Times New Roman"/>
            <w:noProof/>
            <w:sz w:val="24"/>
            <w:szCs w:val="24"/>
            <w:shd w:val="clear" w:color="auto" w:fill="FFFFFF"/>
            <w:vertAlign w:val="superscript"/>
          </w:rPr>
          <w:t>20</w:t>
        </w:r>
        <w:r w:rsidRPr="007E5D89">
          <w:rPr>
            <w:rFonts w:ascii="Times New Roman" w:eastAsia="Times New Roman" w:hAnsi="Times New Roman" w:cs="Times New Roman"/>
            <w:sz w:val="24"/>
            <w:szCs w:val="24"/>
            <w:shd w:val="clear" w:color="auto" w:fill="FFFFFF"/>
          </w:rPr>
          <w:fldChar w:fldCharType="end"/>
        </w:r>
      </w:hyperlink>
      <w:r w:rsidRPr="007E5D89">
        <w:rPr>
          <w:rFonts w:ascii="Times New Roman" w:eastAsia="Times New Roman" w:hAnsi="Times New Roman" w:cs="Times New Roman"/>
          <w:sz w:val="24"/>
          <w:szCs w:val="24"/>
          <w:shd w:val="clear" w:color="auto" w:fill="FFFFFF"/>
        </w:rPr>
        <w:t xml:space="preserve"> Adolescents living with HIV are more likely to die from AIDS, and there is little tracking of the HIV epidemic and outcomes in adolescents.</w:t>
      </w:r>
      <w:hyperlink w:anchor="_ENREF_21" w:tooltip="Kasedde, 2014 #71" w:history="1">
        <w:r w:rsidRPr="007E5D89">
          <w:rPr>
            <w:rFonts w:ascii="Times New Roman" w:eastAsia="Times New Roman" w:hAnsi="Times New Roman" w:cs="Times New Roman"/>
            <w:sz w:val="24"/>
            <w:szCs w:val="24"/>
            <w:shd w:val="clear" w:color="auto" w:fill="FFFFFF"/>
          </w:rPr>
          <w:fldChar w:fldCharType="begin">
            <w:fldData xml:space="preserve">PEVuZE5vdGU+PENpdGU+PEF1dGhvcj5LYXNlZGRlPC9BdXRob3I+PFllYXI+MjAxNDwvWWVhcj48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UzEzOS00MzwvcGFnZXM+PHZvbHVtZT42NiBTdXBwbCAyPC92b2x1bWU+PGVkaXRpb24+MjAxNC8w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</w:fldData>
          </w:fldChar>
        </w:r>
        <w:r w:rsidRPr="007E5D89">
          <w:rPr>
            <w:rFonts w:ascii="Times New Roman" w:eastAsia="Times New Roman" w:hAnsi="Times New Roman" w:cs="Times New Roman"/>
            <w:sz w:val="24"/>
            <w:szCs w:val="24"/>
            <w:shd w:val="clear" w:color="auto" w:fill="FFFFFF"/>
          </w:rPr>
          <w:instrText xml:space="preserve"> ADDIN EN.CITE </w:instrText>
        </w:r>
        <w:r w:rsidRPr="007E5D89">
          <w:rPr>
            <w:rFonts w:ascii="Times New Roman" w:eastAsia="Times New Roman" w:hAnsi="Times New Roman" w:cs="Times New Roman"/>
            <w:sz w:val="24"/>
            <w:szCs w:val="24"/>
            <w:shd w:val="clear" w:color="auto" w:fill="FFFFFF"/>
          </w:rPr>
          <w:fldChar w:fldCharType="begin">
            <w:fldData xml:space="preserve">PEVuZE5vdGU+PENpdGU+PEF1dGhvcj5LYXNlZGRlPC9BdXRob3I+PFllYXI+MjAxNDwvWWVhcj48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UzEzOS00MzwvcGFnZXM+PHZvbHVtZT42NiBTdXBwbCAyPC92b2x1bWU+PGVkaXRpb24+MjAxNC8w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</w:fldData>
          </w:fldChar>
        </w:r>
        <w:r w:rsidRPr="007E5D89">
          <w:rPr>
            <w:rFonts w:ascii="Times New Roman" w:eastAsia="Times New Roman" w:hAnsi="Times New Roman" w:cs="Times New Roman"/>
            <w:sz w:val="24"/>
            <w:szCs w:val="24"/>
            <w:shd w:val="clear" w:color="auto" w:fill="FFFFFF"/>
          </w:rPr>
          <w:instrText xml:space="preserve"> ADDIN EN.CITE.DATA </w:instrText>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end"/>
        </w:r>
        <w:r w:rsidRPr="007E5D89">
          <w:rPr>
            <w:rFonts w:ascii="Times New Roman" w:eastAsia="Times New Roman" w:hAnsi="Times New Roman" w:cs="Times New Roman"/>
            <w:sz w:val="24"/>
            <w:szCs w:val="24"/>
            <w:shd w:val="clear" w:color="auto" w:fill="FFFFFF"/>
          </w:rPr>
        </w:r>
        <w:r w:rsidRPr="007E5D89">
          <w:rPr>
            <w:rFonts w:ascii="Times New Roman" w:eastAsia="Times New Roman" w:hAnsi="Times New Roman" w:cs="Times New Roman"/>
            <w:sz w:val="24"/>
            <w:szCs w:val="24"/>
            <w:shd w:val="clear" w:color="auto" w:fill="FFFFFF"/>
          </w:rPr>
          <w:fldChar w:fldCharType="separate"/>
        </w:r>
        <w:r w:rsidRPr="007E5D89">
          <w:rPr>
            <w:rFonts w:ascii="Times New Roman" w:eastAsia="Times New Roman" w:hAnsi="Times New Roman" w:cs="Times New Roman"/>
            <w:noProof/>
            <w:sz w:val="24"/>
            <w:szCs w:val="24"/>
            <w:shd w:val="clear" w:color="auto" w:fill="FFFFFF"/>
            <w:vertAlign w:val="superscript"/>
          </w:rPr>
          <w:t>21</w:t>
        </w:r>
        <w:r w:rsidRPr="007E5D89">
          <w:rPr>
            <w:rFonts w:ascii="Times New Roman" w:eastAsia="Times New Roman" w:hAnsi="Times New Roman" w:cs="Times New Roman"/>
            <w:sz w:val="24"/>
            <w:szCs w:val="24"/>
            <w:shd w:val="clear" w:color="auto" w:fill="FFFFFF"/>
          </w:rPr>
          <w:fldChar w:fldCharType="end"/>
        </w:r>
      </w:hyperlink>
      <w:r w:rsidRPr="007E5D89">
        <w:rPr>
          <w:rFonts w:ascii="Times New Roman" w:eastAsia="Times New Roman" w:hAnsi="Times New Roman" w:cs="Times New Roman"/>
          <w:sz w:val="24"/>
          <w:szCs w:val="24"/>
          <w:shd w:val="clear" w:color="auto" w:fill="FFFFFF"/>
        </w:rPr>
        <w:t xml:space="preserve"> The WHO 2013 Adolescent HIV Guidelines call for a better understanding of the needs and behavior of adolescents in order to strengthen services for them. Inclusion of adolescent boys</w:t>
      </w:r>
      <w:r w:rsidR="00913CD3" w:rsidRPr="007E5D89">
        <w:rPr>
          <w:rFonts w:ascii="Times New Roman" w:eastAsia="Times New Roman" w:hAnsi="Times New Roman" w:cs="Times New Roman"/>
          <w:sz w:val="24"/>
          <w:szCs w:val="24"/>
          <w:shd w:val="clear" w:color="auto" w:fill="FFFFFF"/>
        </w:rPr>
        <w:t xml:space="preserve"> and transgender youth</w:t>
      </w:r>
      <w:r w:rsidRPr="007E5D89">
        <w:rPr>
          <w:rFonts w:ascii="Times New Roman" w:eastAsia="Times New Roman" w:hAnsi="Times New Roman" w:cs="Times New Roman"/>
          <w:sz w:val="24"/>
          <w:szCs w:val="24"/>
          <w:shd w:val="clear" w:color="auto" w:fill="FFFFFF"/>
        </w:rPr>
        <w:t xml:space="preserve"> at risk for HIV infection in our cohort is critical to strengthen prevention activities in Thailand and to provide key information to inform prevention strategies globally. </w:t>
      </w:r>
      <w:r w:rsidRPr="007E5D89">
        <w:rPr>
          <w:rFonts w:ascii="Times New Roman" w:eastAsia="Times New Roman" w:hAnsi="Times New Roman" w:cs="Times New Roman"/>
          <w:sz w:val="24"/>
          <w:szCs w:val="24"/>
        </w:rPr>
        <w:t>In addition to the need for more information on HIV and STI incidence and risk factors in adolescent boys, more data are needed on acceptance and willingness to test for HIV and to adopt prevention strategies such as HIV pre-exposure prophylaxis</w:t>
      </w:r>
      <w:r w:rsidR="00994C64" w:rsidRPr="007E5D89">
        <w:rPr>
          <w:rFonts w:ascii="Times New Roman" w:eastAsia="Times New Roman" w:hAnsi="Times New Roman" w:cs="Times New Roman"/>
          <w:sz w:val="24"/>
          <w:szCs w:val="24"/>
        </w:rPr>
        <w:t xml:space="preserve"> (</w:t>
      </w:r>
      <w:proofErr w:type="spellStart"/>
      <w:r w:rsidR="00994C64" w:rsidRPr="007E5D89">
        <w:rPr>
          <w:rFonts w:ascii="Times New Roman" w:eastAsia="Times New Roman" w:hAnsi="Times New Roman" w:cs="Times New Roman"/>
          <w:sz w:val="24"/>
          <w:szCs w:val="24"/>
        </w:rPr>
        <w:t>PrEP</w:t>
      </w:r>
      <w:proofErr w:type="spellEnd"/>
      <w:r w:rsidR="00994C64" w:rsidRPr="007E5D89">
        <w:rPr>
          <w:rFonts w:ascii="Times New Roman" w:eastAsia="Times New Roman" w:hAnsi="Times New Roman" w:cs="Times New Roman"/>
          <w:sz w:val="24"/>
          <w:szCs w:val="24"/>
        </w:rPr>
        <w:t>)</w:t>
      </w:r>
      <w:r w:rsidRPr="007E5D89">
        <w:rPr>
          <w:rFonts w:ascii="Times New Roman" w:eastAsia="Times New Roman" w:hAnsi="Times New Roman" w:cs="Times New Roman"/>
          <w:sz w:val="24"/>
          <w:szCs w:val="24"/>
        </w:rPr>
        <w:t xml:space="preserve">. </w:t>
      </w:r>
      <w:r w:rsidR="00913CD3" w:rsidRPr="007E5D89">
        <w:rPr>
          <w:rFonts w:ascii="Times New Roman" w:eastAsia="Times New Roman" w:hAnsi="Times New Roman" w:cs="Times New Roman"/>
          <w:sz w:val="24"/>
          <w:szCs w:val="24"/>
        </w:rPr>
        <w:t>Q</w:t>
      </w:r>
      <w:r w:rsidRPr="007E5D89">
        <w:rPr>
          <w:rFonts w:ascii="Times New Roman" w:eastAsia="Times New Roman" w:hAnsi="Times New Roman" w:cs="Times New Roman"/>
          <w:sz w:val="24"/>
          <w:szCs w:val="24"/>
        </w:rPr>
        <w:t xml:space="preserve">ualitative data </w:t>
      </w:r>
      <w:r w:rsidR="00913CD3" w:rsidRPr="007E5D89">
        <w:rPr>
          <w:rFonts w:ascii="Times New Roman" w:eastAsia="Times New Roman" w:hAnsi="Times New Roman" w:cs="Times New Roman"/>
          <w:sz w:val="24"/>
          <w:szCs w:val="24"/>
        </w:rPr>
        <w:t>including key informant interviews (KII</w:t>
      </w:r>
      <w:r w:rsidR="000B3334" w:rsidRPr="007E5D89">
        <w:rPr>
          <w:rFonts w:ascii="Times New Roman" w:eastAsia="Times New Roman" w:hAnsi="Times New Roman" w:cs="Times New Roman"/>
          <w:sz w:val="24"/>
          <w:szCs w:val="24"/>
        </w:rPr>
        <w:t xml:space="preserve">, </w:t>
      </w:r>
      <w:r w:rsidR="0096552E">
        <w:rPr>
          <w:rFonts w:ascii="Times New Roman" w:eastAsia="Times New Roman" w:hAnsi="Times New Roman" w:cs="Times New Roman"/>
          <w:b/>
          <w:sz w:val="24"/>
          <w:szCs w:val="24"/>
        </w:rPr>
        <w:t>A</w:t>
      </w:r>
      <w:r w:rsidR="000B3334" w:rsidRPr="007E5D89">
        <w:rPr>
          <w:rFonts w:ascii="Times New Roman" w:eastAsia="Times New Roman" w:hAnsi="Times New Roman" w:cs="Times New Roman"/>
          <w:b/>
          <w:sz w:val="24"/>
          <w:szCs w:val="24"/>
        </w:rPr>
        <w:t>ttachment 6</w:t>
      </w:r>
      <w:r w:rsidR="00913CD3" w:rsidRPr="007E5D89">
        <w:rPr>
          <w:rFonts w:ascii="Times New Roman" w:eastAsia="Times New Roman" w:hAnsi="Times New Roman" w:cs="Times New Roman"/>
          <w:sz w:val="24"/>
          <w:szCs w:val="24"/>
        </w:rPr>
        <w:t>) and focus group discussions (FGD</w:t>
      </w:r>
      <w:r w:rsidR="000B3334" w:rsidRPr="007E5D89">
        <w:rPr>
          <w:rFonts w:ascii="Times New Roman" w:eastAsia="Times New Roman" w:hAnsi="Times New Roman" w:cs="Times New Roman"/>
          <w:sz w:val="24"/>
          <w:szCs w:val="24"/>
        </w:rPr>
        <w:t xml:space="preserve">, </w:t>
      </w:r>
      <w:r w:rsidR="0096552E">
        <w:rPr>
          <w:rFonts w:ascii="Times New Roman" w:eastAsia="Times New Roman" w:hAnsi="Times New Roman" w:cs="Times New Roman"/>
          <w:b/>
          <w:sz w:val="24"/>
          <w:szCs w:val="24"/>
        </w:rPr>
        <w:lastRenderedPageBreak/>
        <w:t>A</w:t>
      </w:r>
      <w:r w:rsidR="000B3334" w:rsidRPr="007E5D89">
        <w:rPr>
          <w:rFonts w:ascii="Times New Roman" w:eastAsia="Times New Roman" w:hAnsi="Times New Roman" w:cs="Times New Roman"/>
          <w:b/>
          <w:sz w:val="24"/>
          <w:szCs w:val="24"/>
        </w:rPr>
        <w:t>ttachment 4</w:t>
      </w:r>
      <w:r w:rsidR="00913CD3" w:rsidRPr="007E5D89">
        <w:rPr>
          <w:rFonts w:ascii="Times New Roman" w:eastAsia="Times New Roman" w:hAnsi="Times New Roman" w:cs="Times New Roman"/>
          <w:sz w:val="24"/>
          <w:szCs w:val="24"/>
        </w:rPr>
        <w:t xml:space="preserve">) </w:t>
      </w:r>
      <w:r w:rsidRPr="007E5D89">
        <w:rPr>
          <w:rFonts w:ascii="Times New Roman" w:eastAsia="Times New Roman" w:hAnsi="Times New Roman" w:cs="Times New Roman"/>
          <w:sz w:val="24"/>
          <w:szCs w:val="24"/>
        </w:rPr>
        <w:t xml:space="preserve">from adolescent boys and key adolescent leaders in the community will also support prevention efforts </w:t>
      </w:r>
      <w:r w:rsidR="00913CD3" w:rsidRPr="007E5D89">
        <w:rPr>
          <w:rFonts w:ascii="Times New Roman" w:eastAsia="Times New Roman" w:hAnsi="Times New Roman" w:cs="Times New Roman"/>
          <w:sz w:val="24"/>
          <w:szCs w:val="24"/>
        </w:rPr>
        <w:t xml:space="preserve">directed to this </w:t>
      </w:r>
      <w:r w:rsidRPr="007E5D89">
        <w:rPr>
          <w:rFonts w:ascii="Times New Roman" w:eastAsia="Times New Roman" w:hAnsi="Times New Roman" w:cs="Times New Roman"/>
          <w:sz w:val="24"/>
          <w:szCs w:val="24"/>
        </w:rPr>
        <w:t>vulnerable population.</w:t>
      </w:r>
    </w:p>
    <w:p w14:paraId="717C96D2" w14:textId="15F289C8" w:rsidR="00097930" w:rsidRPr="007E5D89" w:rsidRDefault="00994C64" w:rsidP="00DB0864">
      <w:pPr>
        <w:pStyle w:val="Text"/>
        <w:spacing w:line="480" w:lineRule="auto"/>
        <w:ind w:left="0" w:right="26"/>
        <w:rPr>
          <w:rFonts w:cs="Times New Roman"/>
          <w:szCs w:val="24"/>
          <w:shd w:val="clear" w:color="auto" w:fill="FFFFFF"/>
        </w:rPr>
      </w:pPr>
      <w:r w:rsidRPr="007E5D89">
        <w:rPr>
          <w:rFonts w:cs="Times New Roman"/>
          <w:szCs w:val="24"/>
          <w:shd w:val="clear" w:color="auto" w:fill="FFFFFF"/>
        </w:rPr>
        <w:t xml:space="preserve">A study </w:t>
      </w:r>
      <w:r w:rsidR="00913CD3" w:rsidRPr="007E5D89">
        <w:rPr>
          <w:rFonts w:cs="Times New Roman"/>
          <w:szCs w:val="24"/>
          <w:shd w:val="clear" w:color="auto" w:fill="FFFFFF"/>
        </w:rPr>
        <w:t xml:space="preserve">of </w:t>
      </w:r>
      <w:r w:rsidR="00070A6A" w:rsidRPr="007E5D89">
        <w:rPr>
          <w:rFonts w:cs="Times New Roman"/>
          <w:szCs w:val="24"/>
          <w:shd w:val="clear" w:color="auto" w:fill="FFFFFF"/>
        </w:rPr>
        <w:t xml:space="preserve">young </w:t>
      </w:r>
      <w:r w:rsidR="00D43E3D" w:rsidRPr="007E5D89">
        <w:rPr>
          <w:rFonts w:cs="Times New Roman"/>
          <w:szCs w:val="24"/>
          <w:shd w:val="clear" w:color="auto" w:fill="FFFFFF"/>
        </w:rPr>
        <w:t>MSM in Thailand is urgently needed to support HIV prevention efforts. The Thailand Ministry of Public Health’s Strategic Plan for prevention and management of the national AIDS situation (2014–2016) aims to eliminate new HIV infections in Thailand to zero with 3 targets, i.e., zero new HIV infections, zero AIDS-related deaths and zero stigma and discrimination</w:t>
      </w:r>
      <w:r w:rsidR="00D43E3D" w:rsidRPr="007E5D89">
        <w:rPr>
          <w:rFonts w:cs="Times New Roman"/>
          <w:szCs w:val="24"/>
          <w:shd w:val="clear" w:color="auto" w:fill="FFFFFF"/>
          <w:cs/>
          <w:lang w:bidi="th-TH"/>
        </w:rPr>
        <w:t>.</w:t>
      </w:r>
      <w:r w:rsidR="0062201C">
        <w:fldChar w:fldCharType="begin"/>
      </w:r>
      <w:r w:rsidR="0062201C">
        <w:instrText xml:space="preserve"> HYPERLINK \l "_ENREF_3" \o "คณะกรรมการแห่งชาติว่าด้วยการป้องกันและแก้ไขปัญหาเอดส์, 2555-2556 #10" </w:instrText>
      </w:r>
      <w:r w:rsidR="0062201C">
        <w:fldChar w:fldCharType="separate"/>
      </w:r>
      <w:r w:rsidR="00D43E3D" w:rsidRPr="007E5D89">
        <w:rPr>
          <w:rFonts w:cs="Times New Roman"/>
          <w:szCs w:val="24"/>
          <w:shd w:val="clear" w:color="auto" w:fill="FFFFFF"/>
        </w:rPr>
        <w:fldChar w:fldCharType="begin"/>
      </w:r>
      <w:r w:rsidR="00D43E3D" w:rsidRPr="007E5D89">
        <w:rPr>
          <w:rFonts w:cs="Times New Roman"/>
          <w:szCs w:val="24"/>
          <w:shd w:val="clear" w:color="auto" w:fill="FFFFFF"/>
        </w:rPr>
        <w:instrText xml:space="preserve"> ADDIN EN.CITE &lt;EndNote&gt;&lt;Cite&gt;&lt;Author&gt;</w:instrText>
      </w:r>
      <w:r w:rsidR="00D43E3D" w:rsidRPr="007E5D89">
        <w:rPr>
          <w:rFonts w:ascii="Angsana New" w:hAnsi="Angsana New" w:hint="cs"/>
          <w:szCs w:val="24"/>
          <w:shd w:val="clear" w:color="auto" w:fill="FFFFFF"/>
          <w:cs/>
          <w:lang w:bidi="th-TH"/>
        </w:rPr>
        <w:instrText>คณะกรรมการแห่งชาติว่าด้วยการป้องกันและแก้ไขปัญหาเอดส์</w:instrText>
      </w:r>
      <w:r w:rsidR="00D43E3D" w:rsidRPr="007E5D89">
        <w:rPr>
          <w:rFonts w:cs="Times New Roman"/>
          <w:szCs w:val="24"/>
          <w:shd w:val="clear" w:color="auto" w:fill="FFFFFF"/>
        </w:rPr>
        <w:instrText>&lt;/Author&gt;&lt;Year&gt;2555-2556&lt;/Year&gt;&lt;RecNum&gt;10&lt;/RecNum&gt;&lt;DisplayText&gt;&lt;style face="superscript"&gt;3&lt;/style&gt;&lt;/DisplayText&gt;&lt;record&gt;&lt;rec-number&gt;10&lt;/rec-number&gt;&lt;foreign-keys&gt;&lt;key app="EN" db-id="wpepdrswsv9ffhedv2kvwwe92dpsve29e52e"&gt;10&lt;/key&gt;&lt;/foreign-keys&gt;&lt;ref-type name="Unpublished Work"&gt;34&lt;/ref-type&gt;&lt;contributors&gt;&lt;authors&gt;&lt;author&gt;&lt;style face="normal" font="default" charset="222" size="100%"&gt;</w:instrText>
      </w:r>
      <w:r w:rsidR="00D43E3D" w:rsidRPr="007E5D89">
        <w:rPr>
          <w:rFonts w:ascii="Angsana New" w:hAnsi="Angsana New" w:hint="cs"/>
          <w:szCs w:val="24"/>
          <w:shd w:val="clear" w:color="auto" w:fill="FFFFFF"/>
          <w:cs/>
          <w:lang w:bidi="th-TH"/>
        </w:rPr>
        <w:instrText>คณะกรรมการแห่งชาติว่าด้วยการป้องกันและแก้ไขปัญหาเอดส์</w:instrText>
      </w:r>
      <w:r w:rsidR="00D43E3D" w:rsidRPr="007E5D89">
        <w:rPr>
          <w:rFonts w:cs="Times New Roman"/>
          <w:szCs w:val="24"/>
          <w:shd w:val="clear" w:color="auto" w:fill="FFFFFF"/>
        </w:rPr>
        <w:instrText>&lt;/style&gt;&lt;/author&gt;&lt;/authors&gt;&lt;secondary-authors&gt;&lt;author&gt;&lt;style face="normal" font="default" charset="222" size="100%"&gt;</w:instrText>
      </w:r>
      <w:r w:rsidR="00D43E3D" w:rsidRPr="007E5D89">
        <w:rPr>
          <w:rFonts w:ascii="Angsana New" w:hAnsi="Angsana New" w:hint="cs"/>
          <w:szCs w:val="24"/>
          <w:shd w:val="clear" w:color="auto" w:fill="FFFFFF"/>
          <w:cs/>
          <w:lang w:bidi="th-TH"/>
        </w:rPr>
        <w:instrText>กรมควบคุมโรค</w:instrText>
      </w:r>
      <w:r w:rsidR="00D43E3D" w:rsidRPr="007E5D89">
        <w:rPr>
          <w:rFonts w:cs="Times New Roman"/>
          <w:szCs w:val="24"/>
          <w:shd w:val="clear" w:color="auto" w:fill="FFFFFF"/>
          <w:cs/>
          <w:lang w:bidi="th-TH"/>
        </w:rPr>
        <w:instrText xml:space="preserve"> </w:instrText>
      </w:r>
      <w:r w:rsidR="00D43E3D" w:rsidRPr="007E5D89">
        <w:rPr>
          <w:rFonts w:ascii="Angsana New" w:hAnsi="Angsana New" w:hint="cs"/>
          <w:szCs w:val="24"/>
          <w:shd w:val="clear" w:color="auto" w:fill="FFFFFF"/>
          <w:cs/>
          <w:lang w:bidi="th-TH"/>
        </w:rPr>
        <w:instrText>กระทรวงสาธารณสุข</w:instrText>
      </w:r>
      <w:r w:rsidR="00D43E3D" w:rsidRPr="007E5D89">
        <w:rPr>
          <w:rFonts w:cs="Times New Roman"/>
          <w:szCs w:val="24"/>
          <w:shd w:val="clear" w:color="auto" w:fill="FFFFFF"/>
        </w:rPr>
        <w:instrText>&lt;/style&gt;&lt;/author&gt;&lt;/secondary-authors&gt;&lt;/contributors&gt;&lt;titles&gt;&lt;title&gt;&lt;style face="normal" font="default" charset="222" size="100%"&gt;</w:instrText>
      </w:r>
      <w:r w:rsidR="00D43E3D" w:rsidRPr="007E5D89">
        <w:rPr>
          <w:rFonts w:ascii="Angsana New" w:hAnsi="Angsana New" w:hint="cs"/>
          <w:szCs w:val="24"/>
          <w:shd w:val="clear" w:color="auto" w:fill="FFFFFF"/>
          <w:cs/>
          <w:lang w:bidi="th-TH"/>
        </w:rPr>
        <w:instrText>มติการประชุมคณะกรรมการแห่งชาติว่าด้วยการป้องกันและแก้ไขปัญหาเอดส์</w:instrText>
      </w:r>
      <w:r w:rsidR="00D43E3D" w:rsidRPr="007E5D89">
        <w:rPr>
          <w:rFonts w:cs="Times New Roman"/>
          <w:szCs w:val="24"/>
          <w:shd w:val="clear" w:color="auto" w:fill="FFFFFF"/>
        </w:rPr>
        <w:instrText>&lt;/style&gt;&lt;/title&gt;&lt;/titles&gt;&lt;dates&gt;&lt;year&gt;2555-2556&lt;/year&gt;&lt;/dates&gt;&lt;publisher&gt;&lt;style face="normal" font="default" charset="222" size="100%"&gt;</w:instrText>
      </w:r>
      <w:r w:rsidR="00D43E3D" w:rsidRPr="007E5D89">
        <w:rPr>
          <w:rFonts w:ascii="Angsana New" w:hAnsi="Angsana New" w:hint="cs"/>
          <w:szCs w:val="24"/>
          <w:shd w:val="clear" w:color="auto" w:fill="FFFFFF"/>
          <w:cs/>
          <w:lang w:bidi="th-TH"/>
        </w:rPr>
        <w:instrText>ศูนย์อำนวยการบริหารจัดการปัญหาเอดส์ชาติ</w:instrText>
      </w:r>
      <w:r w:rsidR="00D43E3D" w:rsidRPr="007E5D89">
        <w:rPr>
          <w:rFonts w:cs="Times New Roman"/>
          <w:szCs w:val="24"/>
          <w:shd w:val="clear" w:color="auto" w:fill="FFFFFF"/>
        </w:rPr>
        <w:instrText>&lt;/style&gt;&lt;/publisher&gt;&lt;urls&gt;&lt;/urls&gt;&lt;/record&gt;&lt;/Cite&gt;&lt;/EndNote&gt;</w:instrText>
      </w:r>
      <w:r w:rsidR="00D43E3D" w:rsidRPr="007E5D89">
        <w:rPr>
          <w:rFonts w:cs="Times New Roman"/>
          <w:szCs w:val="24"/>
          <w:shd w:val="clear" w:color="auto" w:fill="FFFFFF"/>
        </w:rPr>
        <w:fldChar w:fldCharType="separate"/>
      </w:r>
      <w:r w:rsidR="00D43E3D" w:rsidRPr="007E5D89">
        <w:rPr>
          <w:rFonts w:cs="Times New Roman"/>
          <w:noProof/>
          <w:szCs w:val="24"/>
          <w:shd w:val="clear" w:color="auto" w:fill="FFFFFF"/>
          <w:vertAlign w:val="superscript"/>
        </w:rPr>
        <w:t>3</w:t>
      </w:r>
      <w:r w:rsidR="00D43E3D" w:rsidRPr="007E5D89">
        <w:rPr>
          <w:rFonts w:cs="Times New Roman"/>
          <w:szCs w:val="24"/>
          <w:shd w:val="clear" w:color="auto" w:fill="FFFFFF"/>
        </w:rPr>
        <w:fldChar w:fldCharType="end"/>
      </w:r>
      <w:r w:rsidR="0062201C">
        <w:rPr>
          <w:rFonts w:cs="Times New Roman"/>
          <w:szCs w:val="24"/>
          <w:shd w:val="clear" w:color="auto" w:fill="FFFFFF"/>
        </w:rPr>
        <w:fldChar w:fldCharType="end"/>
      </w:r>
      <w:r w:rsidR="00D43E3D" w:rsidRPr="007E5D89">
        <w:rPr>
          <w:rFonts w:cs="Times New Roman"/>
          <w:szCs w:val="24"/>
          <w:shd w:val="clear" w:color="auto" w:fill="FFFFFF"/>
        </w:rPr>
        <w:t xml:space="preserve"> This strategy will be achieved through activities that promote a clear understanding of HIV and STI risk factors in young men in Thailand, and research to evaluate prevention strategies, such as novel biomedical approaches. The Bureau of Epidemiology, Department of Disease Control, Thailand recognizes the need to develop an HIV prevention package that encourages young men to access the health care system for HIV testing, as well as HIV and STI education and other prevention approaches, to support the goals of HIV prevention in Thailand. The data from this </w:t>
      </w:r>
      <w:r w:rsidR="005E2F83" w:rsidRPr="007E5D89">
        <w:rPr>
          <w:rFonts w:cs="Times New Roman"/>
          <w:szCs w:val="24"/>
          <w:shd w:val="clear" w:color="auto" w:fill="FFFFFF"/>
        </w:rPr>
        <w:t xml:space="preserve">study in Thailand </w:t>
      </w:r>
      <w:r w:rsidR="00D43E3D" w:rsidRPr="007E5D89">
        <w:rPr>
          <w:rFonts w:cs="Times New Roman"/>
          <w:szCs w:val="24"/>
          <w:shd w:val="clear" w:color="auto" w:fill="FFFFFF"/>
        </w:rPr>
        <w:t>will inform the direction of prevention approaches and policies for</w:t>
      </w:r>
      <w:r w:rsidR="00070A6A" w:rsidRPr="007E5D89">
        <w:rPr>
          <w:rFonts w:cs="Times New Roman"/>
          <w:szCs w:val="24"/>
          <w:shd w:val="clear" w:color="auto" w:fill="FFFFFF"/>
        </w:rPr>
        <w:t xml:space="preserve"> Thailand, as well as globally.</w:t>
      </w:r>
    </w:p>
    <w:p w14:paraId="334A331E" w14:textId="143B1191" w:rsidR="00173C25" w:rsidRPr="007E5D89" w:rsidRDefault="00173C25"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2</w:t>
      </w:r>
      <w:r w:rsidR="00FA47F4" w:rsidRPr="007E5D89">
        <w:rPr>
          <w:rFonts w:ascii="Times New Roman" w:hAnsi="Times New Roman" w:cs="Times New Roman"/>
          <w:b/>
          <w:sz w:val="24"/>
          <w:szCs w:val="24"/>
        </w:rPr>
        <w:t>.</w:t>
      </w:r>
      <w:r w:rsidRPr="007E5D89">
        <w:rPr>
          <w:rFonts w:ascii="Times New Roman" w:hAnsi="Times New Roman" w:cs="Times New Roman"/>
          <w:b/>
          <w:sz w:val="24"/>
          <w:szCs w:val="24"/>
        </w:rPr>
        <w:t xml:space="preserve">  Purpose and use of information collection</w:t>
      </w:r>
    </w:p>
    <w:p w14:paraId="4946CA69" w14:textId="5687C307" w:rsidR="003B6C77" w:rsidRPr="007E5D89" w:rsidRDefault="00D43E3D"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w:t>
      </w:r>
      <w:r w:rsidR="00272177" w:rsidRPr="007E5D89">
        <w:rPr>
          <w:rFonts w:ascii="Times New Roman" w:hAnsi="Times New Roman" w:cs="Times New Roman"/>
          <w:sz w:val="24"/>
          <w:szCs w:val="24"/>
        </w:rPr>
        <w:t xml:space="preserve">purpose </w:t>
      </w:r>
      <w:r w:rsidR="00070A6A" w:rsidRPr="007E5D89">
        <w:rPr>
          <w:rFonts w:ascii="Times New Roman" w:hAnsi="Times New Roman" w:cs="Times New Roman"/>
          <w:sz w:val="24"/>
          <w:szCs w:val="24"/>
        </w:rPr>
        <w:t xml:space="preserve">of this study </w:t>
      </w:r>
      <w:r w:rsidR="005A1AA4" w:rsidRPr="007E5D89">
        <w:rPr>
          <w:rFonts w:ascii="Times New Roman" w:hAnsi="Times New Roman" w:cs="Times New Roman"/>
          <w:sz w:val="24"/>
          <w:szCs w:val="24"/>
        </w:rPr>
        <w:t>is to collect critical information</w:t>
      </w:r>
      <w:r w:rsidR="00272177" w:rsidRPr="007E5D89">
        <w:rPr>
          <w:rFonts w:ascii="Times New Roman" w:hAnsi="Times New Roman" w:cs="Times New Roman"/>
          <w:sz w:val="24"/>
          <w:szCs w:val="24"/>
        </w:rPr>
        <w:t xml:space="preserve"> on HIV and STI incidence in a key affected population, men who have sex with men (MSM)</w:t>
      </w:r>
      <w:r w:rsidR="005A1AA4" w:rsidRPr="007E5D89">
        <w:rPr>
          <w:rFonts w:ascii="Times New Roman" w:hAnsi="Times New Roman" w:cs="Times New Roman"/>
          <w:sz w:val="24"/>
          <w:szCs w:val="24"/>
        </w:rPr>
        <w:t xml:space="preserve"> and transgender women (TGW)</w:t>
      </w:r>
      <w:r w:rsidR="00272177" w:rsidRPr="007E5D89">
        <w:rPr>
          <w:rFonts w:ascii="Times New Roman" w:hAnsi="Times New Roman" w:cs="Times New Roman"/>
          <w:sz w:val="24"/>
          <w:szCs w:val="24"/>
        </w:rPr>
        <w:t xml:space="preserve">. </w:t>
      </w:r>
    </w:p>
    <w:p w14:paraId="4B0727C0" w14:textId="5FE01A9A" w:rsidR="00271F65" w:rsidRPr="007E5D89" w:rsidRDefault="00FA5BB4"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study will collect qualitative data in the form of focus groups and key informant interviews with a focus on HIV prevention and risk.   The study will also </w:t>
      </w:r>
      <w:r w:rsidR="00DF7896" w:rsidRPr="007E5D89">
        <w:rPr>
          <w:rFonts w:ascii="Times New Roman" w:hAnsi="Times New Roman" w:cs="Times New Roman"/>
          <w:sz w:val="24"/>
          <w:szCs w:val="24"/>
        </w:rPr>
        <w:t xml:space="preserve">enroll and </w:t>
      </w:r>
      <w:r w:rsidRPr="007E5D89">
        <w:rPr>
          <w:rFonts w:ascii="Times New Roman" w:hAnsi="Times New Roman" w:cs="Times New Roman"/>
          <w:sz w:val="24"/>
          <w:szCs w:val="24"/>
        </w:rPr>
        <w:t xml:space="preserve">collect data </w:t>
      </w:r>
      <w:r w:rsidR="00271F65" w:rsidRPr="007E5D89">
        <w:rPr>
          <w:rFonts w:ascii="Times New Roman" w:hAnsi="Times New Roman" w:cs="Times New Roman"/>
          <w:sz w:val="24"/>
          <w:szCs w:val="24"/>
        </w:rPr>
        <w:t xml:space="preserve">from 500 </w:t>
      </w:r>
      <w:r w:rsidRPr="007E5D89">
        <w:rPr>
          <w:rFonts w:ascii="Times New Roman" w:hAnsi="Times New Roman" w:cs="Times New Roman"/>
          <w:sz w:val="24"/>
          <w:szCs w:val="24"/>
        </w:rPr>
        <w:t>Thai MSM and TGW</w:t>
      </w:r>
      <w:r w:rsidR="00DF7896" w:rsidRPr="007E5D89">
        <w:rPr>
          <w:rFonts w:ascii="Times New Roman" w:hAnsi="Times New Roman" w:cs="Times New Roman"/>
          <w:sz w:val="24"/>
          <w:szCs w:val="24"/>
        </w:rPr>
        <w:t xml:space="preserve"> </w:t>
      </w:r>
      <w:r w:rsidR="00B91B67" w:rsidRPr="007E5D89">
        <w:rPr>
          <w:rFonts w:ascii="Times New Roman" w:hAnsi="Times New Roman" w:cs="Times New Roman"/>
          <w:sz w:val="24"/>
          <w:szCs w:val="24"/>
        </w:rPr>
        <w:t xml:space="preserve">at </w:t>
      </w:r>
      <w:proofErr w:type="spellStart"/>
      <w:r w:rsidR="00B91B67" w:rsidRPr="007E5D89">
        <w:rPr>
          <w:rFonts w:ascii="Times New Roman" w:hAnsi="Times New Roman" w:cs="Times New Roman"/>
          <w:sz w:val="24"/>
          <w:szCs w:val="24"/>
        </w:rPr>
        <w:t>Silom</w:t>
      </w:r>
      <w:proofErr w:type="spellEnd"/>
      <w:r w:rsidR="00B91B67" w:rsidRPr="007E5D89">
        <w:rPr>
          <w:rFonts w:ascii="Times New Roman" w:hAnsi="Times New Roman" w:cs="Times New Roman"/>
          <w:sz w:val="24"/>
          <w:szCs w:val="24"/>
        </w:rPr>
        <w:t xml:space="preserve"> Community Cli</w:t>
      </w:r>
      <w:r w:rsidR="00051013">
        <w:rPr>
          <w:rFonts w:ascii="Times New Roman" w:hAnsi="Times New Roman" w:cs="Times New Roman"/>
          <w:sz w:val="24"/>
          <w:szCs w:val="24"/>
        </w:rPr>
        <w:t>nic @ Tropical Medicine (SCC @Trop Med</w:t>
      </w:r>
      <w:r w:rsidR="00B91B67" w:rsidRPr="007E5D89">
        <w:rPr>
          <w:rFonts w:ascii="Times New Roman" w:hAnsi="Times New Roman" w:cs="Times New Roman"/>
          <w:sz w:val="24"/>
          <w:szCs w:val="24"/>
        </w:rPr>
        <w:t xml:space="preserve">) </w:t>
      </w:r>
      <w:r w:rsidR="00DF7896" w:rsidRPr="007E5D89">
        <w:rPr>
          <w:rFonts w:ascii="Times New Roman" w:hAnsi="Times New Roman" w:cs="Times New Roman"/>
          <w:sz w:val="24"/>
          <w:szCs w:val="24"/>
        </w:rPr>
        <w:t xml:space="preserve">who are HIV-uninfected and </w:t>
      </w:r>
      <w:r w:rsidRPr="007E5D89">
        <w:rPr>
          <w:rFonts w:ascii="Times New Roman" w:hAnsi="Times New Roman" w:cs="Times New Roman"/>
          <w:sz w:val="24"/>
          <w:szCs w:val="24"/>
        </w:rPr>
        <w:t xml:space="preserve">ages 15-29 years, with follow-up every 3 months for 3 years (Cohort study).  The cohort study will be conducted in 3 sites in Thailand, </w:t>
      </w:r>
      <w:proofErr w:type="spellStart"/>
      <w:r w:rsidRPr="007E5D89">
        <w:rPr>
          <w:rFonts w:ascii="Times New Roman" w:hAnsi="Times New Roman" w:cs="Times New Roman"/>
          <w:sz w:val="24"/>
          <w:szCs w:val="24"/>
        </w:rPr>
        <w:t>Silom</w:t>
      </w:r>
      <w:proofErr w:type="spellEnd"/>
      <w:r w:rsidRPr="007E5D89">
        <w:rPr>
          <w:rFonts w:ascii="Times New Roman" w:hAnsi="Times New Roman" w:cs="Times New Roman"/>
          <w:sz w:val="24"/>
          <w:szCs w:val="24"/>
        </w:rPr>
        <w:t xml:space="preserve"> Community Clinic in Bangkok, Thailand, </w:t>
      </w:r>
      <w:proofErr w:type="spellStart"/>
      <w:r w:rsidRPr="007E5D89">
        <w:rPr>
          <w:rFonts w:ascii="Times New Roman" w:hAnsi="Times New Roman" w:cs="Times New Roman"/>
          <w:sz w:val="24"/>
          <w:szCs w:val="24"/>
        </w:rPr>
        <w:t>Bangrak</w:t>
      </w:r>
      <w:proofErr w:type="spellEnd"/>
      <w:r w:rsidRPr="007E5D89">
        <w:rPr>
          <w:rFonts w:ascii="Times New Roman" w:hAnsi="Times New Roman" w:cs="Times New Roman"/>
          <w:sz w:val="24"/>
          <w:szCs w:val="24"/>
        </w:rPr>
        <w:t xml:space="preserve"> Hospital in Bangkok Thailand, and Rainbow Clinic, in </w:t>
      </w:r>
      <w:proofErr w:type="spellStart"/>
      <w:r w:rsidRPr="007E5D89">
        <w:rPr>
          <w:rFonts w:ascii="Times New Roman" w:hAnsi="Times New Roman" w:cs="Times New Roman"/>
          <w:sz w:val="24"/>
          <w:szCs w:val="24"/>
        </w:rPr>
        <w:t>Nakon</w:t>
      </w:r>
      <w:proofErr w:type="spellEnd"/>
      <w:r w:rsidRPr="007E5D89">
        <w:rPr>
          <w:rFonts w:ascii="Times New Roman" w:hAnsi="Times New Roman" w:cs="Times New Roman"/>
          <w:sz w:val="24"/>
          <w:szCs w:val="24"/>
        </w:rPr>
        <w:t xml:space="preserve"> </w:t>
      </w:r>
      <w:proofErr w:type="spellStart"/>
      <w:r w:rsidRPr="007E5D89">
        <w:rPr>
          <w:rFonts w:ascii="Times New Roman" w:hAnsi="Times New Roman" w:cs="Times New Roman"/>
          <w:sz w:val="24"/>
          <w:szCs w:val="24"/>
        </w:rPr>
        <w:t>Sawon</w:t>
      </w:r>
      <w:proofErr w:type="spellEnd"/>
      <w:r w:rsidRPr="007E5D89">
        <w:rPr>
          <w:rFonts w:ascii="Times New Roman" w:hAnsi="Times New Roman" w:cs="Times New Roman"/>
          <w:sz w:val="24"/>
          <w:szCs w:val="24"/>
        </w:rPr>
        <w:t>, Thailand</w:t>
      </w:r>
      <w:r w:rsidR="00271F65" w:rsidRPr="007E5D89">
        <w:rPr>
          <w:rFonts w:ascii="Times New Roman" w:hAnsi="Times New Roman" w:cs="Times New Roman"/>
          <w:sz w:val="24"/>
          <w:szCs w:val="24"/>
        </w:rPr>
        <w:t>; t</w:t>
      </w:r>
      <w:r w:rsidRPr="007E5D89">
        <w:rPr>
          <w:rFonts w:ascii="Times New Roman" w:hAnsi="Times New Roman" w:cs="Times New Roman"/>
          <w:sz w:val="24"/>
          <w:szCs w:val="24"/>
        </w:rPr>
        <w:t xml:space="preserve">he clinical site sponsored by CDC is </w:t>
      </w:r>
      <w:r w:rsidR="00BF3E4F" w:rsidRPr="007E5D89">
        <w:rPr>
          <w:rFonts w:ascii="Times New Roman" w:hAnsi="Times New Roman" w:cs="Times New Roman"/>
          <w:sz w:val="24"/>
          <w:szCs w:val="24"/>
        </w:rPr>
        <w:t>SCC @</w:t>
      </w:r>
      <w:r w:rsidR="00051013">
        <w:rPr>
          <w:rFonts w:ascii="Times New Roman" w:hAnsi="Times New Roman" w:cs="Times New Roman"/>
          <w:sz w:val="24"/>
          <w:szCs w:val="24"/>
        </w:rPr>
        <w:t xml:space="preserve"> </w:t>
      </w:r>
      <w:r w:rsidR="00BF3E4F" w:rsidRPr="007E5D89">
        <w:rPr>
          <w:rFonts w:ascii="Times New Roman" w:hAnsi="Times New Roman" w:cs="Times New Roman"/>
          <w:sz w:val="24"/>
          <w:szCs w:val="24"/>
        </w:rPr>
        <w:t>Trop</w:t>
      </w:r>
      <w:r w:rsidR="00051013">
        <w:rPr>
          <w:rFonts w:ascii="Times New Roman" w:hAnsi="Times New Roman" w:cs="Times New Roman"/>
          <w:sz w:val="24"/>
          <w:szCs w:val="24"/>
        </w:rPr>
        <w:t xml:space="preserve"> </w:t>
      </w:r>
      <w:r w:rsidR="00BF3E4F" w:rsidRPr="007E5D89">
        <w:rPr>
          <w:rFonts w:ascii="Times New Roman" w:hAnsi="Times New Roman" w:cs="Times New Roman"/>
          <w:sz w:val="24"/>
          <w:szCs w:val="24"/>
        </w:rPr>
        <w:t xml:space="preserve">Med </w:t>
      </w:r>
      <w:r w:rsidRPr="007E5D89">
        <w:rPr>
          <w:rFonts w:ascii="Times New Roman" w:hAnsi="Times New Roman" w:cs="Times New Roman"/>
          <w:sz w:val="24"/>
          <w:szCs w:val="24"/>
        </w:rPr>
        <w:t>in Bangkok, Thailand</w:t>
      </w:r>
      <w:r w:rsidR="00B15BE6" w:rsidRPr="007E5D89">
        <w:rPr>
          <w:rFonts w:ascii="Times New Roman" w:hAnsi="Times New Roman" w:cs="Times New Roman"/>
          <w:sz w:val="24"/>
          <w:szCs w:val="24"/>
        </w:rPr>
        <w:t xml:space="preserve"> and at this site, 500 participants will be followed</w:t>
      </w:r>
      <w:r w:rsidR="00271F65" w:rsidRPr="007E5D89">
        <w:rPr>
          <w:rFonts w:ascii="Times New Roman" w:hAnsi="Times New Roman" w:cs="Times New Roman"/>
          <w:sz w:val="24"/>
          <w:szCs w:val="24"/>
        </w:rPr>
        <w:t xml:space="preserve"> (</w:t>
      </w:r>
      <w:r w:rsidR="00B91B67" w:rsidRPr="007E5D89">
        <w:rPr>
          <w:rFonts w:ascii="Times New Roman" w:hAnsi="Times New Roman" w:cs="Times New Roman"/>
          <w:sz w:val="24"/>
          <w:szCs w:val="24"/>
        </w:rPr>
        <w:t xml:space="preserve">study </w:t>
      </w:r>
      <w:r w:rsidR="00B91B67" w:rsidRPr="007E5D89">
        <w:rPr>
          <w:rFonts w:ascii="Times New Roman" w:hAnsi="Times New Roman" w:cs="Times New Roman"/>
          <w:sz w:val="24"/>
          <w:szCs w:val="24"/>
        </w:rPr>
        <w:lastRenderedPageBreak/>
        <w:t>total is 740 participants</w:t>
      </w:r>
      <w:r w:rsidR="00271F65" w:rsidRPr="007E5D89">
        <w:rPr>
          <w:rFonts w:ascii="Times New Roman" w:hAnsi="Times New Roman" w:cs="Times New Roman"/>
          <w:sz w:val="24"/>
          <w:szCs w:val="24"/>
        </w:rPr>
        <w:t>)</w:t>
      </w:r>
      <w:r w:rsidRPr="007E5D89">
        <w:rPr>
          <w:rFonts w:ascii="Times New Roman" w:hAnsi="Times New Roman" w:cs="Times New Roman"/>
          <w:sz w:val="24"/>
          <w:szCs w:val="24"/>
        </w:rPr>
        <w:t xml:space="preserve">. The data collected will include behavioral, clinical and laboratory data.  The data will be collected at </w:t>
      </w:r>
      <w:r w:rsidR="00271F65" w:rsidRPr="007E5D89">
        <w:rPr>
          <w:rFonts w:ascii="Times New Roman" w:hAnsi="Times New Roman" w:cs="Times New Roman"/>
          <w:sz w:val="24"/>
          <w:szCs w:val="24"/>
        </w:rPr>
        <w:t>the clinical site, and</w:t>
      </w:r>
      <w:r w:rsidRPr="007E5D89">
        <w:rPr>
          <w:rFonts w:ascii="Times New Roman" w:hAnsi="Times New Roman" w:cs="Times New Roman"/>
          <w:sz w:val="24"/>
          <w:szCs w:val="24"/>
        </w:rPr>
        <w:t xml:space="preserve"> will be stored electronically, using encryption and password protection.  </w:t>
      </w:r>
      <w:r w:rsidR="00DF7896" w:rsidRPr="007E5D89">
        <w:rPr>
          <w:rFonts w:ascii="Times New Roman" w:hAnsi="Times New Roman" w:cs="Times New Roman"/>
          <w:sz w:val="24"/>
          <w:szCs w:val="24"/>
        </w:rPr>
        <w:t xml:space="preserve">All paper-based collection, including consents, will be stored in </w:t>
      </w:r>
      <w:r w:rsidR="00B91B67" w:rsidRPr="007E5D89">
        <w:rPr>
          <w:rFonts w:ascii="Times New Roman" w:hAnsi="Times New Roman" w:cs="Times New Roman"/>
          <w:sz w:val="24"/>
          <w:szCs w:val="24"/>
        </w:rPr>
        <w:t xml:space="preserve">a </w:t>
      </w:r>
      <w:r w:rsidR="00DF7896" w:rsidRPr="007E5D89">
        <w:rPr>
          <w:rFonts w:ascii="Times New Roman" w:hAnsi="Times New Roman" w:cs="Times New Roman"/>
          <w:sz w:val="24"/>
          <w:szCs w:val="24"/>
        </w:rPr>
        <w:t xml:space="preserve">locked cabinet with access only by study staff, at each location. </w:t>
      </w:r>
      <w:r w:rsidR="00271F65" w:rsidRPr="007E5D89">
        <w:rPr>
          <w:rFonts w:ascii="Times New Roman" w:hAnsi="Times New Roman" w:cs="Times New Roman"/>
          <w:sz w:val="24"/>
          <w:szCs w:val="24"/>
        </w:rPr>
        <w:t xml:space="preserve">HIV and STD information will be disclosed to the participant in a timely fashion, and according to Standard Operating Protocols and Thai and CDC Guidelines. </w:t>
      </w:r>
      <w:r w:rsidR="00DF7896" w:rsidRPr="007E5D89">
        <w:rPr>
          <w:rFonts w:ascii="Times New Roman" w:hAnsi="Times New Roman" w:cs="Times New Roman"/>
          <w:sz w:val="24"/>
          <w:szCs w:val="24"/>
        </w:rPr>
        <w:t xml:space="preserve">This study is a </w:t>
      </w:r>
      <w:r w:rsidR="00271F65" w:rsidRPr="007E5D89">
        <w:rPr>
          <w:rFonts w:ascii="Times New Roman" w:hAnsi="Times New Roman" w:cs="Times New Roman"/>
          <w:sz w:val="24"/>
          <w:szCs w:val="24"/>
        </w:rPr>
        <w:t>3</w:t>
      </w:r>
      <w:r w:rsidR="00DF7896" w:rsidRPr="007E5D89">
        <w:rPr>
          <w:rFonts w:ascii="Times New Roman" w:hAnsi="Times New Roman" w:cs="Times New Roman"/>
          <w:sz w:val="24"/>
          <w:szCs w:val="24"/>
        </w:rPr>
        <w:t xml:space="preserve"> year study in total, </w:t>
      </w:r>
      <w:r w:rsidR="00271F65" w:rsidRPr="007E5D89">
        <w:rPr>
          <w:rFonts w:ascii="Times New Roman" w:hAnsi="Times New Roman" w:cs="Times New Roman"/>
          <w:sz w:val="24"/>
          <w:szCs w:val="24"/>
        </w:rPr>
        <w:t xml:space="preserve">with enrollment over a </w:t>
      </w:r>
      <w:r w:rsidR="00DF7896" w:rsidRPr="007E5D89">
        <w:rPr>
          <w:rFonts w:ascii="Times New Roman" w:hAnsi="Times New Roman" w:cs="Times New Roman"/>
          <w:sz w:val="24"/>
          <w:szCs w:val="24"/>
        </w:rPr>
        <w:t>2 year</w:t>
      </w:r>
      <w:r w:rsidR="00271F65" w:rsidRPr="007E5D89">
        <w:rPr>
          <w:rFonts w:ascii="Times New Roman" w:hAnsi="Times New Roman" w:cs="Times New Roman"/>
          <w:sz w:val="24"/>
          <w:szCs w:val="24"/>
        </w:rPr>
        <w:t xml:space="preserve"> period (5 year study)</w:t>
      </w:r>
      <w:r w:rsidR="00DF7896" w:rsidRPr="007E5D89">
        <w:rPr>
          <w:rFonts w:ascii="Times New Roman" w:hAnsi="Times New Roman" w:cs="Times New Roman"/>
          <w:sz w:val="24"/>
          <w:szCs w:val="24"/>
        </w:rPr>
        <w:t xml:space="preserve">.  </w:t>
      </w:r>
    </w:p>
    <w:p w14:paraId="62FAD4BD" w14:textId="046335D7" w:rsidR="00FA5BB4" w:rsidRPr="007E5D89" w:rsidRDefault="007504A6"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A summary of the information collection includes:  Focus Group </w:t>
      </w:r>
      <w:r w:rsidR="00271F65" w:rsidRPr="007E5D89">
        <w:rPr>
          <w:rFonts w:ascii="Times New Roman" w:hAnsi="Times New Roman" w:cs="Times New Roman"/>
          <w:sz w:val="24"/>
          <w:szCs w:val="24"/>
        </w:rPr>
        <w:t xml:space="preserve">Discussion (FGD) </w:t>
      </w:r>
      <w:r w:rsidRPr="007E5D89">
        <w:rPr>
          <w:rFonts w:ascii="Times New Roman" w:hAnsi="Times New Roman" w:cs="Times New Roman"/>
          <w:sz w:val="24"/>
          <w:szCs w:val="24"/>
        </w:rPr>
        <w:t xml:space="preserve">Assent and FGDs, Key Informant </w:t>
      </w:r>
      <w:r w:rsidR="00271F65" w:rsidRPr="007E5D89">
        <w:rPr>
          <w:rFonts w:ascii="Times New Roman" w:hAnsi="Times New Roman" w:cs="Times New Roman"/>
          <w:sz w:val="24"/>
          <w:szCs w:val="24"/>
        </w:rPr>
        <w:t xml:space="preserve">Interviews (KII) </w:t>
      </w:r>
      <w:r w:rsidRPr="007E5D89">
        <w:rPr>
          <w:rFonts w:ascii="Times New Roman" w:hAnsi="Times New Roman" w:cs="Times New Roman"/>
          <w:sz w:val="24"/>
          <w:szCs w:val="24"/>
        </w:rPr>
        <w:t xml:space="preserve">Assent/Consent and KIIs, Screening and Enrollment Assent/Consent, Screening CASI, HIV CASI, Follow-up CASI, YMSM Clinical form, and HIV CASI for the cohort. The estimated total burden is 814 hours/year.  </w:t>
      </w:r>
      <w:r w:rsidR="00B91B67" w:rsidRPr="007E5D89">
        <w:rPr>
          <w:rFonts w:ascii="Times New Roman" w:hAnsi="Times New Roman" w:cs="Times New Roman"/>
          <w:sz w:val="24"/>
          <w:szCs w:val="24"/>
        </w:rPr>
        <w:t>The study will collect data from individuals as described, but also will collect laboratory data.</w:t>
      </w:r>
    </w:p>
    <w:p w14:paraId="771FE8DB" w14:textId="6196FDB9" w:rsidR="00A57478" w:rsidRPr="007E5D89" w:rsidRDefault="00272177"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The positive consequenc</w:t>
      </w:r>
      <w:r w:rsidR="005A1AA4" w:rsidRPr="007E5D89">
        <w:rPr>
          <w:rFonts w:ascii="Times New Roman" w:hAnsi="Times New Roman" w:cs="Times New Roman"/>
          <w:sz w:val="24"/>
          <w:szCs w:val="24"/>
        </w:rPr>
        <w:t xml:space="preserve">es of </w:t>
      </w:r>
      <w:r w:rsidR="00B91B67" w:rsidRPr="007E5D89">
        <w:rPr>
          <w:rFonts w:ascii="Times New Roman" w:hAnsi="Times New Roman" w:cs="Times New Roman"/>
          <w:sz w:val="24"/>
          <w:szCs w:val="24"/>
        </w:rPr>
        <w:t xml:space="preserve">collecting </w:t>
      </w:r>
      <w:r w:rsidR="005A1AA4" w:rsidRPr="007E5D89">
        <w:rPr>
          <w:rFonts w:ascii="Times New Roman" w:hAnsi="Times New Roman" w:cs="Times New Roman"/>
          <w:sz w:val="24"/>
          <w:szCs w:val="24"/>
        </w:rPr>
        <w:t xml:space="preserve">this data will be </w:t>
      </w:r>
      <w:r w:rsidR="00B91B67" w:rsidRPr="007E5D89">
        <w:rPr>
          <w:rFonts w:ascii="Times New Roman" w:hAnsi="Times New Roman" w:cs="Times New Roman"/>
          <w:sz w:val="24"/>
          <w:szCs w:val="24"/>
        </w:rPr>
        <w:t>the availability of</w:t>
      </w:r>
      <w:r w:rsidR="00A57478" w:rsidRPr="007E5D89">
        <w:rPr>
          <w:rFonts w:ascii="Times New Roman" w:hAnsi="Times New Roman" w:cs="Times New Roman"/>
          <w:sz w:val="24"/>
          <w:szCs w:val="24"/>
        </w:rPr>
        <w:t xml:space="preserve"> </w:t>
      </w:r>
      <w:r w:rsidR="00271F65" w:rsidRPr="007E5D89">
        <w:rPr>
          <w:rFonts w:ascii="Times New Roman" w:hAnsi="Times New Roman" w:cs="Times New Roman"/>
          <w:sz w:val="24"/>
          <w:szCs w:val="24"/>
        </w:rPr>
        <w:t xml:space="preserve">critical </w:t>
      </w:r>
      <w:r w:rsidR="00070A6A" w:rsidRPr="007E5D89">
        <w:rPr>
          <w:rFonts w:ascii="Times New Roman" w:hAnsi="Times New Roman" w:cs="Times New Roman"/>
          <w:sz w:val="24"/>
          <w:szCs w:val="24"/>
        </w:rPr>
        <w:t xml:space="preserve">information </w:t>
      </w:r>
      <w:r w:rsidR="00FA5BB4" w:rsidRPr="007E5D89">
        <w:rPr>
          <w:rFonts w:ascii="Times New Roman" w:hAnsi="Times New Roman" w:cs="Times New Roman"/>
          <w:sz w:val="24"/>
          <w:szCs w:val="24"/>
        </w:rPr>
        <w:t xml:space="preserve">including clinical and behavioral risk factors for </w:t>
      </w:r>
      <w:r w:rsidR="00271F65" w:rsidRPr="007E5D89">
        <w:rPr>
          <w:rFonts w:ascii="Times New Roman" w:hAnsi="Times New Roman" w:cs="Times New Roman"/>
          <w:sz w:val="24"/>
          <w:szCs w:val="24"/>
        </w:rPr>
        <w:t xml:space="preserve">prevalent and incident </w:t>
      </w:r>
      <w:r w:rsidR="00FA5BB4" w:rsidRPr="007E5D89">
        <w:rPr>
          <w:rFonts w:ascii="Times New Roman" w:hAnsi="Times New Roman" w:cs="Times New Roman"/>
          <w:sz w:val="24"/>
          <w:szCs w:val="24"/>
        </w:rPr>
        <w:t xml:space="preserve">HIV and STDs in order </w:t>
      </w:r>
      <w:r w:rsidR="00070A6A" w:rsidRPr="007E5D89">
        <w:rPr>
          <w:rFonts w:ascii="Times New Roman" w:hAnsi="Times New Roman" w:cs="Times New Roman"/>
          <w:sz w:val="24"/>
          <w:szCs w:val="24"/>
        </w:rPr>
        <w:t xml:space="preserve">to </w:t>
      </w:r>
      <w:r w:rsidR="00BF3E4F" w:rsidRPr="007E5D89">
        <w:rPr>
          <w:rFonts w:ascii="Times New Roman" w:hAnsi="Times New Roman" w:cs="Times New Roman"/>
          <w:sz w:val="24"/>
          <w:szCs w:val="24"/>
        </w:rPr>
        <w:t xml:space="preserve">develop policies for, and </w:t>
      </w:r>
      <w:r w:rsidR="005A1AA4" w:rsidRPr="007E5D89">
        <w:rPr>
          <w:rFonts w:ascii="Times New Roman" w:hAnsi="Times New Roman" w:cs="Times New Roman"/>
          <w:sz w:val="24"/>
          <w:szCs w:val="24"/>
        </w:rPr>
        <w:t>implement</w:t>
      </w:r>
      <w:r w:rsidR="00BF3E4F" w:rsidRPr="007E5D89">
        <w:rPr>
          <w:rFonts w:ascii="Times New Roman" w:hAnsi="Times New Roman" w:cs="Times New Roman"/>
          <w:sz w:val="24"/>
          <w:szCs w:val="24"/>
        </w:rPr>
        <w:t>,</w:t>
      </w:r>
      <w:r w:rsidR="005A1AA4" w:rsidRPr="007E5D89">
        <w:rPr>
          <w:rFonts w:ascii="Times New Roman" w:hAnsi="Times New Roman" w:cs="Times New Roman"/>
          <w:sz w:val="24"/>
          <w:szCs w:val="24"/>
        </w:rPr>
        <w:t xml:space="preserve"> </w:t>
      </w:r>
      <w:r w:rsidRPr="007E5D89">
        <w:rPr>
          <w:rFonts w:ascii="Times New Roman" w:hAnsi="Times New Roman" w:cs="Times New Roman"/>
          <w:sz w:val="24"/>
          <w:szCs w:val="24"/>
        </w:rPr>
        <w:t>HIV prevention interventions for</w:t>
      </w:r>
      <w:r w:rsidR="00A57478" w:rsidRPr="007E5D89">
        <w:rPr>
          <w:rFonts w:ascii="Times New Roman" w:hAnsi="Times New Roman" w:cs="Times New Roman"/>
          <w:sz w:val="24"/>
          <w:szCs w:val="24"/>
        </w:rPr>
        <w:t xml:space="preserve"> MSM and TGW, a key affected population</w:t>
      </w:r>
      <w:r w:rsidRPr="007E5D89">
        <w:rPr>
          <w:rFonts w:ascii="Times New Roman" w:hAnsi="Times New Roman" w:cs="Times New Roman"/>
          <w:sz w:val="24"/>
          <w:szCs w:val="24"/>
        </w:rPr>
        <w:t xml:space="preserve">.  </w:t>
      </w:r>
      <w:r w:rsidR="00271F65" w:rsidRPr="007E5D89">
        <w:rPr>
          <w:rFonts w:ascii="Times New Roman" w:hAnsi="Times New Roman" w:cs="Times New Roman"/>
          <w:sz w:val="24"/>
          <w:szCs w:val="24"/>
        </w:rPr>
        <w:t>In addition, qualitative data will provide neede</w:t>
      </w:r>
      <w:r w:rsidR="00BF3E4F" w:rsidRPr="007E5D89">
        <w:rPr>
          <w:rFonts w:ascii="Times New Roman" w:hAnsi="Times New Roman" w:cs="Times New Roman"/>
          <w:sz w:val="24"/>
          <w:szCs w:val="24"/>
        </w:rPr>
        <w:t>d information on HIV prevention for adolescents including optimal types and settings for HIV prevention, and</w:t>
      </w:r>
      <w:r w:rsidR="00271F65" w:rsidRPr="007E5D89">
        <w:rPr>
          <w:rFonts w:ascii="Times New Roman" w:hAnsi="Times New Roman" w:cs="Times New Roman"/>
          <w:sz w:val="24"/>
          <w:szCs w:val="24"/>
        </w:rPr>
        <w:t xml:space="preserve"> HIV prevention knowledge, attitudes and practices. </w:t>
      </w:r>
      <w:r w:rsidRPr="007E5D89">
        <w:rPr>
          <w:rFonts w:ascii="Times New Roman" w:hAnsi="Times New Roman" w:cs="Times New Roman"/>
          <w:sz w:val="24"/>
          <w:szCs w:val="24"/>
        </w:rPr>
        <w:t xml:space="preserve">The negative consequences to not having the information include not having </w:t>
      </w:r>
      <w:r w:rsidR="005A1AA4" w:rsidRPr="007E5D89">
        <w:rPr>
          <w:rFonts w:ascii="Times New Roman" w:hAnsi="Times New Roman" w:cs="Times New Roman"/>
          <w:sz w:val="24"/>
          <w:szCs w:val="24"/>
        </w:rPr>
        <w:t xml:space="preserve">sufficient data to </w:t>
      </w:r>
      <w:r w:rsidR="00070A6A" w:rsidRPr="007E5D89">
        <w:rPr>
          <w:rFonts w:ascii="Times New Roman" w:hAnsi="Times New Roman" w:cs="Times New Roman"/>
          <w:sz w:val="24"/>
          <w:szCs w:val="24"/>
        </w:rPr>
        <w:t xml:space="preserve">generate </w:t>
      </w:r>
      <w:r w:rsidRPr="007E5D89">
        <w:rPr>
          <w:rFonts w:ascii="Times New Roman" w:hAnsi="Times New Roman" w:cs="Times New Roman"/>
          <w:sz w:val="24"/>
          <w:szCs w:val="24"/>
        </w:rPr>
        <w:t xml:space="preserve">global and local </w:t>
      </w:r>
      <w:r w:rsidR="005A1AA4" w:rsidRPr="007E5D89">
        <w:rPr>
          <w:rFonts w:ascii="Times New Roman" w:hAnsi="Times New Roman" w:cs="Times New Roman"/>
          <w:sz w:val="24"/>
          <w:szCs w:val="24"/>
        </w:rPr>
        <w:t xml:space="preserve">HIV </w:t>
      </w:r>
      <w:r w:rsidRPr="007E5D89">
        <w:rPr>
          <w:rFonts w:ascii="Times New Roman" w:hAnsi="Times New Roman" w:cs="Times New Roman"/>
          <w:sz w:val="24"/>
          <w:szCs w:val="24"/>
        </w:rPr>
        <w:t xml:space="preserve">prevention strategies, and </w:t>
      </w:r>
      <w:r w:rsidR="005A1AA4" w:rsidRPr="007E5D89">
        <w:rPr>
          <w:rFonts w:ascii="Times New Roman" w:hAnsi="Times New Roman" w:cs="Times New Roman"/>
          <w:sz w:val="24"/>
          <w:szCs w:val="24"/>
        </w:rPr>
        <w:t>as a result</w:t>
      </w:r>
      <w:r w:rsidR="00D24205" w:rsidRPr="007E5D89">
        <w:rPr>
          <w:rFonts w:ascii="Times New Roman" w:hAnsi="Times New Roman" w:cs="Times New Roman"/>
          <w:sz w:val="24"/>
          <w:szCs w:val="24"/>
        </w:rPr>
        <w:t>, increases in HIV</w:t>
      </w:r>
      <w:r w:rsidR="00271F65" w:rsidRPr="007E5D89">
        <w:rPr>
          <w:rFonts w:ascii="Times New Roman" w:hAnsi="Times New Roman" w:cs="Times New Roman"/>
          <w:sz w:val="24"/>
          <w:szCs w:val="24"/>
        </w:rPr>
        <w:t xml:space="preserve"> transmission and burden</w:t>
      </w:r>
      <w:r w:rsidRPr="007E5D89">
        <w:rPr>
          <w:rFonts w:ascii="Times New Roman" w:hAnsi="Times New Roman" w:cs="Times New Roman"/>
          <w:sz w:val="24"/>
          <w:szCs w:val="24"/>
        </w:rPr>
        <w:t xml:space="preserve">.  The </w:t>
      </w:r>
      <w:r w:rsidR="00070A6A" w:rsidRPr="007E5D89">
        <w:rPr>
          <w:rFonts w:ascii="Times New Roman" w:hAnsi="Times New Roman" w:cs="Times New Roman"/>
          <w:sz w:val="24"/>
          <w:szCs w:val="24"/>
        </w:rPr>
        <w:t>SCC @Trop</w:t>
      </w:r>
      <w:r w:rsidR="00051013">
        <w:rPr>
          <w:rFonts w:ascii="Times New Roman" w:hAnsi="Times New Roman" w:cs="Times New Roman"/>
          <w:sz w:val="24"/>
          <w:szCs w:val="24"/>
        </w:rPr>
        <w:t xml:space="preserve"> </w:t>
      </w:r>
      <w:r w:rsidR="00070A6A" w:rsidRPr="007E5D89">
        <w:rPr>
          <w:rFonts w:ascii="Times New Roman" w:hAnsi="Times New Roman" w:cs="Times New Roman"/>
          <w:sz w:val="24"/>
          <w:szCs w:val="24"/>
        </w:rPr>
        <w:t>Med</w:t>
      </w:r>
      <w:r w:rsidRPr="007E5D89">
        <w:rPr>
          <w:rFonts w:ascii="Times New Roman" w:hAnsi="Times New Roman" w:cs="Times New Roman"/>
          <w:sz w:val="24"/>
          <w:szCs w:val="24"/>
        </w:rPr>
        <w:t xml:space="preserve">, the </w:t>
      </w:r>
      <w:r w:rsidR="00070A6A" w:rsidRPr="007E5D89">
        <w:rPr>
          <w:rFonts w:ascii="Times New Roman" w:hAnsi="Times New Roman" w:cs="Times New Roman"/>
          <w:sz w:val="24"/>
          <w:szCs w:val="24"/>
        </w:rPr>
        <w:t xml:space="preserve">clinical </w:t>
      </w:r>
      <w:r w:rsidRPr="007E5D89">
        <w:rPr>
          <w:rFonts w:ascii="Times New Roman" w:hAnsi="Times New Roman" w:cs="Times New Roman"/>
          <w:sz w:val="24"/>
          <w:szCs w:val="24"/>
        </w:rPr>
        <w:t xml:space="preserve">site of the activity, is a Clinical Research Site (CRS) and </w:t>
      </w:r>
      <w:r w:rsidR="00070A6A" w:rsidRPr="007E5D89">
        <w:rPr>
          <w:rFonts w:ascii="Times New Roman" w:hAnsi="Times New Roman" w:cs="Times New Roman"/>
          <w:sz w:val="24"/>
          <w:szCs w:val="24"/>
        </w:rPr>
        <w:t>has conducted</w:t>
      </w:r>
      <w:r w:rsidRPr="007E5D89">
        <w:rPr>
          <w:rFonts w:ascii="Times New Roman" w:hAnsi="Times New Roman" w:cs="Times New Roman"/>
          <w:sz w:val="24"/>
          <w:szCs w:val="24"/>
        </w:rPr>
        <w:t xml:space="preserve"> HIV prevention research</w:t>
      </w:r>
      <w:r w:rsidR="005A1AA4" w:rsidRPr="007E5D89">
        <w:rPr>
          <w:rFonts w:ascii="Times New Roman" w:hAnsi="Times New Roman" w:cs="Times New Roman"/>
          <w:sz w:val="24"/>
          <w:szCs w:val="24"/>
        </w:rPr>
        <w:t xml:space="preserve"> in network clinical trials supported by </w:t>
      </w:r>
      <w:r w:rsidR="00942DF6" w:rsidRPr="007E5D89">
        <w:rPr>
          <w:rFonts w:ascii="Times New Roman" w:hAnsi="Times New Roman" w:cs="Times New Roman"/>
          <w:sz w:val="24"/>
          <w:szCs w:val="24"/>
        </w:rPr>
        <w:t>the National Institutes of Health (</w:t>
      </w:r>
      <w:r w:rsidR="005A1AA4" w:rsidRPr="007E5D89">
        <w:rPr>
          <w:rFonts w:ascii="Times New Roman" w:hAnsi="Times New Roman" w:cs="Times New Roman"/>
          <w:sz w:val="24"/>
          <w:szCs w:val="24"/>
        </w:rPr>
        <w:t>NIH</w:t>
      </w:r>
      <w:r w:rsidR="00942DF6" w:rsidRPr="007E5D89">
        <w:rPr>
          <w:rFonts w:ascii="Times New Roman" w:hAnsi="Times New Roman" w:cs="Times New Roman"/>
          <w:sz w:val="24"/>
          <w:szCs w:val="24"/>
        </w:rPr>
        <w:t>)</w:t>
      </w:r>
      <w:r w:rsidR="005E2F83" w:rsidRPr="007E5D89">
        <w:rPr>
          <w:rFonts w:ascii="Times New Roman" w:hAnsi="Times New Roman" w:cs="Times New Roman"/>
          <w:sz w:val="24"/>
          <w:szCs w:val="24"/>
        </w:rPr>
        <w:t>.  Participants</w:t>
      </w:r>
      <w:r w:rsidR="00D24205" w:rsidRPr="007E5D89">
        <w:rPr>
          <w:rFonts w:ascii="Times New Roman" w:hAnsi="Times New Roman" w:cs="Times New Roman"/>
          <w:sz w:val="24"/>
          <w:szCs w:val="24"/>
        </w:rPr>
        <w:t xml:space="preserve"> </w:t>
      </w:r>
      <w:r w:rsidRPr="007E5D89">
        <w:rPr>
          <w:rFonts w:ascii="Times New Roman" w:hAnsi="Times New Roman" w:cs="Times New Roman"/>
          <w:sz w:val="24"/>
          <w:szCs w:val="24"/>
        </w:rPr>
        <w:t>in th</w:t>
      </w:r>
      <w:r w:rsidR="00DF7896" w:rsidRPr="007E5D89">
        <w:rPr>
          <w:rFonts w:ascii="Times New Roman" w:hAnsi="Times New Roman" w:cs="Times New Roman"/>
          <w:sz w:val="24"/>
          <w:szCs w:val="24"/>
        </w:rPr>
        <w:t xml:space="preserve">e cohort </w:t>
      </w:r>
      <w:r w:rsidR="00070A6A" w:rsidRPr="007E5D89">
        <w:rPr>
          <w:rFonts w:ascii="Times New Roman" w:hAnsi="Times New Roman" w:cs="Times New Roman"/>
          <w:sz w:val="24"/>
          <w:szCs w:val="24"/>
        </w:rPr>
        <w:t xml:space="preserve">study </w:t>
      </w:r>
      <w:r w:rsidRPr="007E5D89">
        <w:rPr>
          <w:rFonts w:ascii="Times New Roman" w:hAnsi="Times New Roman" w:cs="Times New Roman"/>
          <w:sz w:val="24"/>
          <w:szCs w:val="24"/>
        </w:rPr>
        <w:t xml:space="preserve">can </w:t>
      </w:r>
      <w:r w:rsidR="00B91B67" w:rsidRPr="007E5D89">
        <w:rPr>
          <w:rFonts w:ascii="Times New Roman" w:hAnsi="Times New Roman" w:cs="Times New Roman"/>
          <w:sz w:val="24"/>
          <w:szCs w:val="24"/>
        </w:rPr>
        <w:t xml:space="preserve">also </w:t>
      </w:r>
      <w:r w:rsidRPr="007E5D89">
        <w:rPr>
          <w:rFonts w:ascii="Times New Roman" w:hAnsi="Times New Roman" w:cs="Times New Roman"/>
          <w:sz w:val="24"/>
          <w:szCs w:val="24"/>
        </w:rPr>
        <w:t xml:space="preserve">be enrolled </w:t>
      </w:r>
      <w:r w:rsidR="005A1AA4" w:rsidRPr="007E5D89">
        <w:rPr>
          <w:rFonts w:ascii="Times New Roman" w:hAnsi="Times New Roman" w:cs="Times New Roman"/>
          <w:sz w:val="24"/>
          <w:szCs w:val="24"/>
        </w:rPr>
        <w:t xml:space="preserve">in important </w:t>
      </w:r>
      <w:r w:rsidR="00D24205" w:rsidRPr="007E5D89">
        <w:rPr>
          <w:rFonts w:ascii="Times New Roman" w:hAnsi="Times New Roman" w:cs="Times New Roman"/>
          <w:sz w:val="24"/>
          <w:szCs w:val="24"/>
        </w:rPr>
        <w:t xml:space="preserve">HIV prevention </w:t>
      </w:r>
      <w:r w:rsidR="005A1AA4" w:rsidRPr="007E5D89">
        <w:rPr>
          <w:rFonts w:ascii="Times New Roman" w:hAnsi="Times New Roman" w:cs="Times New Roman"/>
          <w:sz w:val="24"/>
          <w:szCs w:val="24"/>
        </w:rPr>
        <w:t xml:space="preserve">research </w:t>
      </w:r>
      <w:r w:rsidRPr="007E5D89">
        <w:rPr>
          <w:rFonts w:ascii="Times New Roman" w:hAnsi="Times New Roman" w:cs="Times New Roman"/>
          <w:sz w:val="24"/>
          <w:szCs w:val="24"/>
        </w:rPr>
        <w:t>studies</w:t>
      </w:r>
      <w:r w:rsidR="00DF7896" w:rsidRPr="007E5D89">
        <w:rPr>
          <w:rFonts w:ascii="Times New Roman" w:hAnsi="Times New Roman" w:cs="Times New Roman"/>
          <w:sz w:val="24"/>
          <w:szCs w:val="24"/>
        </w:rPr>
        <w:t xml:space="preserve"> th</w:t>
      </w:r>
      <w:r w:rsidR="00BF3E4F" w:rsidRPr="007E5D89">
        <w:rPr>
          <w:rFonts w:ascii="Times New Roman" w:hAnsi="Times New Roman" w:cs="Times New Roman"/>
          <w:sz w:val="24"/>
          <w:szCs w:val="24"/>
        </w:rPr>
        <w:t>rough the NIH supported network studies</w:t>
      </w:r>
      <w:r w:rsidR="005A1AA4" w:rsidRPr="007E5D89">
        <w:rPr>
          <w:rFonts w:ascii="Times New Roman" w:hAnsi="Times New Roman" w:cs="Times New Roman"/>
          <w:sz w:val="24"/>
          <w:szCs w:val="24"/>
        </w:rPr>
        <w:t xml:space="preserve"> if they </w:t>
      </w:r>
      <w:r w:rsidR="00885323" w:rsidRPr="007E5D89">
        <w:rPr>
          <w:rFonts w:ascii="Times New Roman" w:hAnsi="Times New Roman" w:cs="Times New Roman"/>
          <w:sz w:val="24"/>
          <w:szCs w:val="24"/>
        </w:rPr>
        <w:t>meet the</w:t>
      </w:r>
      <w:r w:rsidR="009C6A3A" w:rsidRPr="007E5D89">
        <w:rPr>
          <w:rFonts w:ascii="Times New Roman" w:hAnsi="Times New Roman" w:cs="Times New Roman"/>
          <w:sz w:val="24"/>
          <w:szCs w:val="24"/>
        </w:rPr>
        <w:t xml:space="preserve"> eligibility inclusion criteria</w:t>
      </w:r>
      <w:r w:rsidR="00DF7896" w:rsidRPr="007E5D89">
        <w:rPr>
          <w:rFonts w:ascii="Times New Roman" w:hAnsi="Times New Roman" w:cs="Times New Roman"/>
          <w:sz w:val="24"/>
          <w:szCs w:val="24"/>
        </w:rPr>
        <w:t xml:space="preserve">.  </w:t>
      </w:r>
      <w:r w:rsidR="003F3495" w:rsidRPr="007E5D89">
        <w:rPr>
          <w:rFonts w:ascii="Times New Roman" w:hAnsi="Times New Roman" w:cs="Times New Roman"/>
          <w:sz w:val="24"/>
          <w:szCs w:val="24"/>
        </w:rPr>
        <w:t>T</w:t>
      </w:r>
      <w:r w:rsidR="005A1AA4" w:rsidRPr="007E5D89">
        <w:rPr>
          <w:rFonts w:ascii="Times New Roman" w:hAnsi="Times New Roman" w:cs="Times New Roman"/>
          <w:sz w:val="24"/>
          <w:szCs w:val="24"/>
        </w:rPr>
        <w:t>his study wil</w:t>
      </w:r>
      <w:r w:rsidR="00070A6A" w:rsidRPr="007E5D89">
        <w:rPr>
          <w:rFonts w:ascii="Times New Roman" w:hAnsi="Times New Roman" w:cs="Times New Roman"/>
          <w:sz w:val="24"/>
          <w:szCs w:val="24"/>
        </w:rPr>
        <w:t xml:space="preserve">l </w:t>
      </w:r>
      <w:r w:rsidR="003F3495" w:rsidRPr="007E5D89">
        <w:rPr>
          <w:rFonts w:ascii="Times New Roman" w:hAnsi="Times New Roman" w:cs="Times New Roman"/>
          <w:sz w:val="24"/>
          <w:szCs w:val="24"/>
        </w:rPr>
        <w:t xml:space="preserve">also </w:t>
      </w:r>
      <w:r w:rsidR="00070A6A" w:rsidRPr="007E5D89">
        <w:rPr>
          <w:rFonts w:ascii="Times New Roman" w:hAnsi="Times New Roman" w:cs="Times New Roman"/>
          <w:sz w:val="24"/>
          <w:szCs w:val="24"/>
        </w:rPr>
        <w:t xml:space="preserve">generate </w:t>
      </w:r>
      <w:r w:rsidR="005E2F83" w:rsidRPr="007E5D89">
        <w:rPr>
          <w:rFonts w:ascii="Times New Roman" w:hAnsi="Times New Roman" w:cs="Times New Roman"/>
          <w:sz w:val="24"/>
          <w:szCs w:val="24"/>
        </w:rPr>
        <w:t xml:space="preserve">critical data on </w:t>
      </w:r>
      <w:r w:rsidR="00070A6A" w:rsidRPr="007E5D89">
        <w:rPr>
          <w:rFonts w:ascii="Times New Roman" w:hAnsi="Times New Roman" w:cs="Times New Roman"/>
          <w:sz w:val="24"/>
          <w:szCs w:val="24"/>
        </w:rPr>
        <w:t>HIV and STD incidence and prevalence</w:t>
      </w:r>
      <w:r w:rsidR="005A1AA4" w:rsidRPr="007E5D89">
        <w:rPr>
          <w:rFonts w:ascii="Times New Roman" w:hAnsi="Times New Roman" w:cs="Times New Roman"/>
          <w:sz w:val="24"/>
          <w:szCs w:val="24"/>
        </w:rPr>
        <w:t xml:space="preserve"> in young men and adolescent males</w:t>
      </w:r>
      <w:r w:rsidRPr="007E5D89">
        <w:rPr>
          <w:rFonts w:ascii="Times New Roman" w:hAnsi="Times New Roman" w:cs="Times New Roman"/>
          <w:sz w:val="24"/>
          <w:szCs w:val="24"/>
        </w:rPr>
        <w:t xml:space="preserve">.  This is the first study of its kind in Bangkok to collect data on </w:t>
      </w:r>
      <w:r w:rsidR="005A1AA4" w:rsidRPr="007E5D89">
        <w:rPr>
          <w:rFonts w:ascii="Times New Roman" w:hAnsi="Times New Roman" w:cs="Times New Roman"/>
          <w:sz w:val="24"/>
          <w:szCs w:val="24"/>
        </w:rPr>
        <w:t xml:space="preserve">HIV </w:t>
      </w:r>
      <w:r w:rsidR="003A079A" w:rsidRPr="007E5D89">
        <w:rPr>
          <w:rFonts w:ascii="Times New Roman" w:hAnsi="Times New Roman" w:cs="Times New Roman"/>
          <w:sz w:val="24"/>
          <w:szCs w:val="24"/>
        </w:rPr>
        <w:t>and STI</w:t>
      </w:r>
      <w:r w:rsidR="005E2F83" w:rsidRPr="007E5D89">
        <w:rPr>
          <w:rFonts w:ascii="Times New Roman" w:hAnsi="Times New Roman" w:cs="Times New Roman"/>
          <w:sz w:val="24"/>
          <w:szCs w:val="24"/>
        </w:rPr>
        <w:t xml:space="preserve"> </w:t>
      </w:r>
      <w:r w:rsidR="005A1AA4" w:rsidRPr="007E5D89">
        <w:rPr>
          <w:rFonts w:ascii="Times New Roman" w:hAnsi="Times New Roman" w:cs="Times New Roman"/>
          <w:sz w:val="24"/>
          <w:szCs w:val="24"/>
        </w:rPr>
        <w:lastRenderedPageBreak/>
        <w:t>incidence, access to HIV prevention, and attitudes about H</w:t>
      </w:r>
      <w:r w:rsidR="005E2F83" w:rsidRPr="007E5D89">
        <w:rPr>
          <w:rFonts w:ascii="Times New Roman" w:hAnsi="Times New Roman" w:cs="Times New Roman"/>
          <w:sz w:val="24"/>
          <w:szCs w:val="24"/>
        </w:rPr>
        <w:t>IV prevention in adolescents ages 15-17 years</w:t>
      </w:r>
      <w:r w:rsidRPr="007E5D89">
        <w:rPr>
          <w:rFonts w:ascii="Times New Roman" w:hAnsi="Times New Roman" w:cs="Times New Roman"/>
          <w:sz w:val="24"/>
          <w:szCs w:val="24"/>
        </w:rPr>
        <w:t xml:space="preserve">. </w:t>
      </w:r>
      <w:r w:rsidR="00097930" w:rsidRPr="007E5D89">
        <w:rPr>
          <w:rFonts w:ascii="Times New Roman" w:hAnsi="Times New Roman" w:cs="Times New Roman"/>
          <w:sz w:val="24"/>
          <w:szCs w:val="24"/>
        </w:rPr>
        <w:t>In addition to the cohort activities</w:t>
      </w:r>
      <w:r w:rsidR="005E2F83" w:rsidRPr="007E5D89">
        <w:rPr>
          <w:rFonts w:ascii="Times New Roman" w:hAnsi="Times New Roman" w:cs="Times New Roman"/>
          <w:sz w:val="24"/>
          <w:szCs w:val="24"/>
        </w:rPr>
        <w:t xml:space="preserve"> in which young men are followed over 3 years</w:t>
      </w:r>
      <w:r w:rsidR="00097930" w:rsidRPr="007E5D89">
        <w:rPr>
          <w:rFonts w:ascii="Times New Roman" w:hAnsi="Times New Roman" w:cs="Times New Roman"/>
          <w:sz w:val="24"/>
          <w:szCs w:val="24"/>
        </w:rPr>
        <w:t>, this study will collect needed qualitative data</w:t>
      </w:r>
      <w:r w:rsidR="00465229" w:rsidRPr="007E5D89">
        <w:rPr>
          <w:rFonts w:ascii="Times New Roman" w:hAnsi="Times New Roman" w:cs="Times New Roman"/>
          <w:sz w:val="24"/>
          <w:szCs w:val="24"/>
        </w:rPr>
        <w:t xml:space="preserve"> in the form of focus group discussions (FGD</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w:t>
      </w:r>
      <w:r w:rsidR="000B3334" w:rsidRPr="007E5D89">
        <w:rPr>
          <w:rFonts w:ascii="Times New Roman" w:hAnsi="Times New Roman" w:cs="Times New Roman"/>
          <w:b/>
          <w:sz w:val="24"/>
          <w:szCs w:val="24"/>
        </w:rPr>
        <w:t>ttachment 4</w:t>
      </w:r>
      <w:r w:rsidR="00465229" w:rsidRPr="007E5D89">
        <w:rPr>
          <w:rFonts w:ascii="Times New Roman" w:hAnsi="Times New Roman" w:cs="Times New Roman"/>
          <w:sz w:val="24"/>
          <w:szCs w:val="24"/>
        </w:rPr>
        <w:t>) and key informant interviews (KII</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w:t>
      </w:r>
      <w:r w:rsidR="000B3334" w:rsidRPr="007E5D89">
        <w:rPr>
          <w:rFonts w:ascii="Times New Roman" w:hAnsi="Times New Roman" w:cs="Times New Roman"/>
          <w:b/>
          <w:sz w:val="24"/>
          <w:szCs w:val="24"/>
        </w:rPr>
        <w:t>ttachment 6</w:t>
      </w:r>
      <w:r w:rsidR="00465229" w:rsidRPr="007E5D89">
        <w:rPr>
          <w:rFonts w:ascii="Times New Roman" w:hAnsi="Times New Roman" w:cs="Times New Roman"/>
          <w:sz w:val="24"/>
          <w:szCs w:val="24"/>
        </w:rPr>
        <w:t>)</w:t>
      </w:r>
      <w:r w:rsidR="00097930" w:rsidRPr="007E5D89">
        <w:rPr>
          <w:rFonts w:ascii="Times New Roman" w:hAnsi="Times New Roman" w:cs="Times New Roman"/>
          <w:sz w:val="24"/>
          <w:szCs w:val="24"/>
        </w:rPr>
        <w:t xml:space="preserve"> from teens and those that serve these teens in the community on </w:t>
      </w:r>
      <w:r w:rsidR="00233CA1" w:rsidRPr="007E5D89">
        <w:rPr>
          <w:rFonts w:ascii="Times New Roman" w:hAnsi="Times New Roman" w:cs="Times New Roman"/>
          <w:sz w:val="24"/>
          <w:szCs w:val="24"/>
        </w:rPr>
        <w:t xml:space="preserve">HIV prevention, access to testing, </w:t>
      </w:r>
      <w:proofErr w:type="spellStart"/>
      <w:r w:rsidR="00233CA1" w:rsidRPr="007E5D89">
        <w:rPr>
          <w:rFonts w:ascii="Times New Roman" w:hAnsi="Times New Roman" w:cs="Times New Roman"/>
          <w:sz w:val="24"/>
          <w:szCs w:val="24"/>
        </w:rPr>
        <w:t>PrEP</w:t>
      </w:r>
      <w:proofErr w:type="spellEnd"/>
      <w:r w:rsidR="00233CA1" w:rsidRPr="007E5D89">
        <w:rPr>
          <w:rFonts w:ascii="Times New Roman" w:hAnsi="Times New Roman" w:cs="Times New Roman"/>
          <w:sz w:val="24"/>
          <w:szCs w:val="24"/>
        </w:rPr>
        <w:t xml:space="preserve"> and other issues relevant to HIV prevention. </w:t>
      </w:r>
    </w:p>
    <w:p w14:paraId="001CC386" w14:textId="11256863" w:rsidR="005A1AA4" w:rsidRPr="007E5D89" w:rsidRDefault="005A1AA4"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objectives of the </w:t>
      </w:r>
      <w:r w:rsidR="00465229" w:rsidRPr="007E5D89">
        <w:rPr>
          <w:rFonts w:ascii="Times New Roman" w:hAnsi="Times New Roman" w:cs="Times New Roman"/>
          <w:sz w:val="24"/>
          <w:szCs w:val="24"/>
        </w:rPr>
        <w:t xml:space="preserve">study </w:t>
      </w:r>
      <w:r w:rsidRPr="007E5D89">
        <w:rPr>
          <w:rFonts w:ascii="Times New Roman" w:hAnsi="Times New Roman" w:cs="Times New Roman"/>
          <w:sz w:val="24"/>
          <w:szCs w:val="24"/>
        </w:rPr>
        <w:t>are:</w:t>
      </w:r>
    </w:p>
    <w:p w14:paraId="6A858980" w14:textId="77777777" w:rsidR="00D43E3D" w:rsidRPr="007E5D89" w:rsidRDefault="00D43E3D" w:rsidP="00F92FC8">
      <w:pPr>
        <w:pStyle w:val="ListParagraph"/>
        <w:numPr>
          <w:ilvl w:val="0"/>
          <w:numId w:val="5"/>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To characterize the epidemiology of HIV and STI infections (rectal/urethral chlamydia, gonorrhea and syphilis) among young MSM ages 15</w:t>
      </w:r>
      <w:r w:rsidRPr="007E5D89">
        <w:rPr>
          <w:rFonts w:ascii="Times New Roman" w:hAnsi="Times New Roman" w:cs="Times New Roman"/>
          <w:sz w:val="24"/>
          <w:szCs w:val="24"/>
          <w:shd w:val="clear" w:color="auto" w:fill="FFFFFF"/>
        </w:rPr>
        <w:t>–</w:t>
      </w:r>
      <w:r w:rsidRPr="007E5D89">
        <w:rPr>
          <w:rFonts w:ascii="Times New Roman" w:eastAsia="Times New Roman" w:hAnsi="Times New Roman" w:cs="Times New Roman"/>
          <w:sz w:val="24"/>
          <w:szCs w:val="24"/>
          <w:shd w:val="clear" w:color="auto" w:fill="FFFFFF"/>
        </w:rPr>
        <w:t>29 years over a 3 year period in three settings in Thailand</w:t>
      </w:r>
    </w:p>
    <w:p w14:paraId="1FF8D895" w14:textId="77777777" w:rsidR="00D43E3D" w:rsidRPr="007E5D89" w:rsidRDefault="00D43E3D" w:rsidP="00F92FC8">
      <w:pPr>
        <w:pStyle w:val="ListParagraph"/>
        <w:numPr>
          <w:ilvl w:val="1"/>
          <w:numId w:val="5"/>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To identify risk factors associated with prevalence and incidence of HIV infection and STIs.</w:t>
      </w:r>
    </w:p>
    <w:p w14:paraId="28998F44" w14:textId="3E1C3ADE" w:rsidR="00D43E3D" w:rsidRPr="007E5D89" w:rsidRDefault="00D43E3D" w:rsidP="00F92FC8">
      <w:pPr>
        <w:pStyle w:val="ListParagraph"/>
        <w:numPr>
          <w:ilvl w:val="0"/>
          <w:numId w:val="5"/>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To conduct qualitative assessments of adolescent boys aged 15</w:t>
      </w:r>
      <w:r w:rsidRPr="007E5D89">
        <w:rPr>
          <w:rFonts w:ascii="Times New Roman" w:hAnsi="Times New Roman" w:cs="Times New Roman"/>
          <w:sz w:val="24"/>
          <w:szCs w:val="24"/>
          <w:shd w:val="clear" w:color="auto" w:fill="FFFFFF"/>
        </w:rPr>
        <w:t>–</w:t>
      </w:r>
      <w:r w:rsidRPr="007E5D89">
        <w:rPr>
          <w:rFonts w:ascii="Times New Roman" w:eastAsia="Times New Roman" w:hAnsi="Times New Roman" w:cs="Times New Roman"/>
          <w:sz w:val="24"/>
          <w:szCs w:val="24"/>
          <w:shd w:val="clear" w:color="auto" w:fill="FFFFFF"/>
        </w:rPr>
        <w:t xml:space="preserve">17 years regarding HIV prevention, including HIV testing, sexual behaviors, and prevention interventions. </w:t>
      </w:r>
    </w:p>
    <w:p w14:paraId="2619F3F4" w14:textId="5A89234E" w:rsidR="00D43E3D" w:rsidRPr="007E5D89" w:rsidRDefault="00D43E3D" w:rsidP="00F92FC8">
      <w:pPr>
        <w:pStyle w:val="ListParagraph"/>
        <w:numPr>
          <w:ilvl w:val="0"/>
          <w:numId w:val="5"/>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 xml:space="preserve">To provide data to support inclusion in HIV prevention interventions </w:t>
      </w:r>
    </w:p>
    <w:p w14:paraId="4CB09FB9" w14:textId="77777777" w:rsidR="00D43E3D" w:rsidRPr="007E5D89" w:rsidRDefault="00D43E3D" w:rsidP="00BA388E">
      <w:pPr>
        <w:shd w:val="clear" w:color="auto" w:fill="FFFFFF"/>
        <w:tabs>
          <w:tab w:val="left" w:pos="0"/>
        </w:tabs>
        <w:spacing w:after="0" w:line="360" w:lineRule="auto"/>
        <w:ind w:right="-46"/>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bCs/>
          <w:sz w:val="24"/>
          <w:szCs w:val="24"/>
          <w:shd w:val="clear" w:color="auto" w:fill="FFFFFF"/>
        </w:rPr>
        <w:t>Secondary objectives</w:t>
      </w:r>
      <w:r w:rsidR="00BA388E" w:rsidRPr="007E5D89">
        <w:rPr>
          <w:rFonts w:ascii="Times New Roman" w:eastAsia="Times New Roman" w:hAnsi="Times New Roman" w:cs="Times New Roman"/>
          <w:bCs/>
          <w:sz w:val="24"/>
          <w:szCs w:val="24"/>
          <w:shd w:val="clear" w:color="auto" w:fill="FFFFFF"/>
        </w:rPr>
        <w:t xml:space="preserve"> are: </w:t>
      </w:r>
    </w:p>
    <w:p w14:paraId="2EEC4C02" w14:textId="77777777" w:rsidR="00D43E3D" w:rsidRPr="007E5D89" w:rsidRDefault="00D43E3D" w:rsidP="00F92FC8">
      <w:pPr>
        <w:pStyle w:val="ListParagraph"/>
        <w:numPr>
          <w:ilvl w:val="0"/>
          <w:numId w:val="6"/>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 xml:space="preserve">To identify early and recent HIV infections using novel assays </w:t>
      </w:r>
    </w:p>
    <w:p w14:paraId="3A2CAD5D" w14:textId="77777777" w:rsidR="00D43E3D" w:rsidRPr="007E5D89" w:rsidRDefault="00D43E3D" w:rsidP="00F92FC8">
      <w:pPr>
        <w:pStyle w:val="ListParagraph"/>
        <w:numPr>
          <w:ilvl w:val="0"/>
          <w:numId w:val="6"/>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To estimate the prevalence of hepatitis A, hepatitis B and hepatitis C and human papillomavirus infection</w:t>
      </w:r>
    </w:p>
    <w:p w14:paraId="5F038AF2" w14:textId="77777777" w:rsidR="00D43E3D" w:rsidRPr="007E5D89" w:rsidRDefault="00D43E3D" w:rsidP="00F92FC8">
      <w:pPr>
        <w:pStyle w:val="ListParagraph"/>
        <w:numPr>
          <w:ilvl w:val="0"/>
          <w:numId w:val="6"/>
        </w:numPr>
        <w:shd w:val="clear" w:color="auto" w:fill="FFFFFF"/>
        <w:tabs>
          <w:tab w:val="left" w:pos="0"/>
        </w:tabs>
        <w:spacing w:after="0" w:line="480" w:lineRule="auto"/>
        <w:ind w:right="-43"/>
        <w:rPr>
          <w:rFonts w:ascii="Times New Roman" w:eastAsia="Times New Roman" w:hAnsi="Times New Roman" w:cs="Times New Roman"/>
          <w:sz w:val="24"/>
          <w:szCs w:val="24"/>
          <w:shd w:val="clear" w:color="auto" w:fill="FFFFFF"/>
        </w:rPr>
      </w:pPr>
      <w:r w:rsidRPr="007E5D89">
        <w:rPr>
          <w:rFonts w:ascii="Times New Roman" w:eastAsia="Times New Roman" w:hAnsi="Times New Roman" w:cs="Times New Roman"/>
          <w:sz w:val="24"/>
          <w:szCs w:val="24"/>
          <w:shd w:val="clear" w:color="auto" w:fill="FFFFFF"/>
        </w:rPr>
        <w:t>To estimate the prevalence and incidence of antimicrobial resistant gonorrhea infection.</w:t>
      </w:r>
    </w:p>
    <w:p w14:paraId="2DB9CFBD" w14:textId="0C808DB3" w:rsidR="00233CA1" w:rsidRPr="007E5D89" w:rsidRDefault="00F32735" w:rsidP="00F92FC8">
      <w:pPr>
        <w:spacing w:line="480" w:lineRule="auto"/>
        <w:jc w:val="both"/>
        <w:rPr>
          <w:rFonts w:ascii="Times New Roman" w:hAnsi="Times New Roman" w:cs="Times New Roman"/>
          <w:b/>
          <w:sz w:val="24"/>
          <w:szCs w:val="24"/>
        </w:rPr>
      </w:pPr>
      <w:r w:rsidRPr="007E5D89">
        <w:rPr>
          <w:rFonts w:ascii="Times New Roman" w:eastAsia="Times New Roman" w:hAnsi="Times New Roman" w:cs="Times New Roman"/>
          <w:b/>
          <w:sz w:val="24"/>
          <w:szCs w:val="24"/>
          <w:shd w:val="clear" w:color="auto" w:fill="FFFFFF"/>
        </w:rPr>
        <w:t>3</w:t>
      </w:r>
      <w:r w:rsidR="00BA388E" w:rsidRPr="007E5D89">
        <w:rPr>
          <w:rFonts w:ascii="Times New Roman" w:eastAsia="Times New Roman" w:hAnsi="Times New Roman" w:cs="Times New Roman"/>
          <w:b/>
          <w:sz w:val="24"/>
          <w:szCs w:val="24"/>
          <w:shd w:val="clear" w:color="auto" w:fill="FFFFFF"/>
        </w:rPr>
        <w:t xml:space="preserve">. Use </w:t>
      </w:r>
      <w:r w:rsidR="00173C25" w:rsidRPr="007E5D89">
        <w:rPr>
          <w:rFonts w:ascii="Times New Roman" w:hAnsi="Times New Roman" w:cs="Times New Roman"/>
          <w:b/>
          <w:sz w:val="24"/>
          <w:szCs w:val="24"/>
        </w:rPr>
        <w:t>of imp</w:t>
      </w:r>
      <w:r w:rsidR="005E2F83" w:rsidRPr="007E5D89">
        <w:rPr>
          <w:rFonts w:ascii="Times New Roman" w:hAnsi="Times New Roman" w:cs="Times New Roman"/>
          <w:b/>
          <w:sz w:val="24"/>
          <w:szCs w:val="24"/>
        </w:rPr>
        <w:t xml:space="preserve">roved </w:t>
      </w:r>
      <w:r w:rsidR="00FA47F4" w:rsidRPr="007E5D89">
        <w:rPr>
          <w:rFonts w:ascii="Times New Roman" w:hAnsi="Times New Roman" w:cs="Times New Roman"/>
          <w:b/>
          <w:sz w:val="24"/>
          <w:szCs w:val="24"/>
        </w:rPr>
        <w:t xml:space="preserve">technology </w:t>
      </w:r>
      <w:r w:rsidR="005E2F83" w:rsidRPr="007E5D89">
        <w:rPr>
          <w:rFonts w:ascii="Times New Roman" w:hAnsi="Times New Roman" w:cs="Times New Roman"/>
          <w:b/>
          <w:sz w:val="24"/>
          <w:szCs w:val="24"/>
        </w:rPr>
        <w:t>and burden reduction</w:t>
      </w:r>
    </w:p>
    <w:p w14:paraId="7EE5E6BC" w14:textId="33C8180A" w:rsidR="006D26A4" w:rsidRPr="007E5D89" w:rsidRDefault="006D74FA"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 xml:space="preserve">All the data collection instruments will be </w:t>
      </w:r>
      <w:r w:rsidR="00271F65" w:rsidRPr="007E5D89">
        <w:rPr>
          <w:rFonts w:ascii="Times New Roman" w:hAnsi="Times New Roman" w:cs="Times New Roman"/>
          <w:sz w:val="24"/>
          <w:szCs w:val="24"/>
        </w:rPr>
        <w:t>electronic</w:t>
      </w:r>
      <w:r w:rsidRPr="007E5D89">
        <w:rPr>
          <w:rFonts w:ascii="Times New Roman" w:hAnsi="Times New Roman" w:cs="Times New Roman"/>
          <w:sz w:val="24"/>
          <w:szCs w:val="24"/>
        </w:rPr>
        <w:t xml:space="preserve">. </w:t>
      </w:r>
      <w:r w:rsidR="00016803">
        <w:rPr>
          <w:rFonts w:ascii="Times New Roman" w:hAnsi="Times New Roman" w:cs="Times New Roman"/>
          <w:sz w:val="24"/>
          <w:szCs w:val="24"/>
        </w:rPr>
        <w:t>The focus groups and key informant interviews will use</w:t>
      </w:r>
      <w:r w:rsidR="005F38A5">
        <w:rPr>
          <w:rFonts w:ascii="Times New Roman" w:hAnsi="Times New Roman" w:cs="Times New Roman"/>
          <w:sz w:val="24"/>
          <w:szCs w:val="24"/>
        </w:rPr>
        <w:t xml:space="preserve"> open ended questions using a guide, and there will be</w:t>
      </w:r>
      <w:r w:rsidR="00016803">
        <w:rPr>
          <w:rFonts w:ascii="Times New Roman" w:hAnsi="Times New Roman" w:cs="Times New Roman"/>
          <w:sz w:val="24"/>
          <w:szCs w:val="24"/>
        </w:rPr>
        <w:t xml:space="preserve"> a</w:t>
      </w:r>
      <w:r w:rsidR="005F38A5">
        <w:rPr>
          <w:rFonts w:ascii="Times New Roman" w:hAnsi="Times New Roman" w:cs="Times New Roman"/>
          <w:sz w:val="24"/>
          <w:szCs w:val="24"/>
        </w:rPr>
        <w:t>n</w:t>
      </w:r>
      <w:r w:rsidR="00016803">
        <w:rPr>
          <w:rFonts w:ascii="Times New Roman" w:hAnsi="Times New Roman" w:cs="Times New Roman"/>
          <w:sz w:val="24"/>
          <w:szCs w:val="24"/>
        </w:rPr>
        <w:t xml:space="preserve"> </w:t>
      </w:r>
      <w:r w:rsidR="005F38A5">
        <w:rPr>
          <w:rFonts w:ascii="Times New Roman" w:hAnsi="Times New Roman" w:cs="Times New Roman"/>
          <w:sz w:val="24"/>
          <w:szCs w:val="24"/>
        </w:rPr>
        <w:t xml:space="preserve">audio </w:t>
      </w:r>
      <w:r w:rsidR="00016803">
        <w:rPr>
          <w:rFonts w:ascii="Times New Roman" w:hAnsi="Times New Roman" w:cs="Times New Roman"/>
          <w:sz w:val="24"/>
          <w:szCs w:val="24"/>
        </w:rPr>
        <w:t>recording so there is no written form. T</w:t>
      </w:r>
      <w:r w:rsidR="005F38A5">
        <w:rPr>
          <w:rFonts w:ascii="Times New Roman" w:hAnsi="Times New Roman" w:cs="Times New Roman"/>
          <w:sz w:val="24"/>
          <w:szCs w:val="24"/>
        </w:rPr>
        <w:t>he</w:t>
      </w:r>
      <w:r w:rsidR="00016803">
        <w:rPr>
          <w:rFonts w:ascii="Times New Roman" w:hAnsi="Times New Roman" w:cs="Times New Roman"/>
          <w:sz w:val="24"/>
          <w:szCs w:val="24"/>
        </w:rPr>
        <w:t xml:space="preserve"> transcription will be </w:t>
      </w:r>
      <w:r w:rsidR="005F38A5">
        <w:rPr>
          <w:rFonts w:ascii="Times New Roman" w:hAnsi="Times New Roman" w:cs="Times New Roman"/>
          <w:sz w:val="24"/>
          <w:szCs w:val="24"/>
        </w:rPr>
        <w:t xml:space="preserve">digital and will </w:t>
      </w:r>
      <w:r w:rsidR="00016803">
        <w:rPr>
          <w:rFonts w:ascii="Times New Roman" w:hAnsi="Times New Roman" w:cs="Times New Roman"/>
          <w:sz w:val="24"/>
          <w:szCs w:val="24"/>
        </w:rPr>
        <w:t>analyzed by study staff</w:t>
      </w:r>
      <w:r w:rsidR="005F38A5">
        <w:rPr>
          <w:rFonts w:ascii="Times New Roman" w:hAnsi="Times New Roman" w:cs="Times New Roman"/>
          <w:sz w:val="24"/>
          <w:szCs w:val="24"/>
        </w:rPr>
        <w:t xml:space="preserve"> (</w:t>
      </w:r>
      <w:r w:rsidR="005F38A5" w:rsidRPr="005F38A5">
        <w:rPr>
          <w:rFonts w:ascii="Times New Roman" w:hAnsi="Times New Roman" w:cs="Times New Roman"/>
          <w:b/>
          <w:sz w:val="24"/>
          <w:szCs w:val="24"/>
        </w:rPr>
        <w:t>attachments 4, 6</w:t>
      </w:r>
      <w:r w:rsidR="005F38A5">
        <w:rPr>
          <w:rFonts w:ascii="Times New Roman" w:hAnsi="Times New Roman" w:cs="Times New Roman"/>
          <w:sz w:val="24"/>
          <w:szCs w:val="24"/>
        </w:rPr>
        <w:t>)</w:t>
      </w:r>
      <w:r w:rsidR="00016803">
        <w:rPr>
          <w:rFonts w:ascii="Times New Roman" w:hAnsi="Times New Roman" w:cs="Times New Roman"/>
          <w:sz w:val="24"/>
          <w:szCs w:val="24"/>
        </w:rPr>
        <w:t xml:space="preserve">.  </w:t>
      </w:r>
      <w:r w:rsidR="00173C25" w:rsidRPr="007E5D89">
        <w:rPr>
          <w:rFonts w:ascii="Times New Roman" w:hAnsi="Times New Roman" w:cs="Times New Roman"/>
          <w:sz w:val="24"/>
          <w:szCs w:val="24"/>
        </w:rPr>
        <w:t>The screening</w:t>
      </w:r>
      <w:r w:rsidR="005F38A5">
        <w:rPr>
          <w:rFonts w:ascii="Times New Roman" w:hAnsi="Times New Roman" w:cs="Times New Roman"/>
          <w:sz w:val="24"/>
          <w:szCs w:val="24"/>
        </w:rPr>
        <w:t xml:space="preserve"> for </w:t>
      </w:r>
      <w:r w:rsidR="005F38A5">
        <w:rPr>
          <w:rFonts w:ascii="Times New Roman" w:hAnsi="Times New Roman" w:cs="Times New Roman"/>
          <w:sz w:val="24"/>
          <w:szCs w:val="24"/>
        </w:rPr>
        <w:lastRenderedPageBreak/>
        <w:t>the cohort</w:t>
      </w:r>
      <w:r w:rsidR="00173C25" w:rsidRPr="007E5D89">
        <w:rPr>
          <w:rFonts w:ascii="Times New Roman" w:hAnsi="Times New Roman" w:cs="Times New Roman"/>
          <w:sz w:val="24"/>
          <w:szCs w:val="24"/>
        </w:rPr>
        <w:t xml:space="preserve"> </w:t>
      </w:r>
      <w:r w:rsidR="000B3334" w:rsidRPr="007E5D89">
        <w:rPr>
          <w:rFonts w:ascii="Times New Roman" w:hAnsi="Times New Roman" w:cs="Times New Roman"/>
          <w:sz w:val="24"/>
          <w:szCs w:val="24"/>
        </w:rPr>
        <w:t>(</w:t>
      </w:r>
      <w:r w:rsidR="00E159DD">
        <w:rPr>
          <w:rFonts w:ascii="Times New Roman" w:hAnsi="Times New Roman" w:cs="Times New Roman"/>
          <w:b/>
          <w:sz w:val="24"/>
          <w:szCs w:val="24"/>
        </w:rPr>
        <w:t>attachment 7</w:t>
      </w:r>
      <w:r w:rsidR="000B3334" w:rsidRPr="007E5D89">
        <w:rPr>
          <w:rFonts w:ascii="Times New Roman" w:hAnsi="Times New Roman" w:cs="Times New Roman"/>
          <w:sz w:val="24"/>
          <w:szCs w:val="24"/>
        </w:rPr>
        <w:t>)</w:t>
      </w:r>
      <w:r w:rsidR="00173C25" w:rsidRPr="007E5D89">
        <w:rPr>
          <w:rFonts w:ascii="Times New Roman" w:hAnsi="Times New Roman" w:cs="Times New Roman"/>
          <w:sz w:val="24"/>
          <w:szCs w:val="24"/>
        </w:rPr>
        <w:t xml:space="preserve"> will use check lists that can be electronically entered</w:t>
      </w:r>
      <w:r w:rsidR="00DF7896" w:rsidRPr="007E5D89">
        <w:rPr>
          <w:rFonts w:ascii="Times New Roman" w:hAnsi="Times New Roman" w:cs="Times New Roman"/>
          <w:sz w:val="24"/>
          <w:szCs w:val="24"/>
        </w:rPr>
        <w:t xml:space="preserve"> by study staff</w:t>
      </w:r>
      <w:r w:rsidR="00173C25" w:rsidRPr="007E5D89">
        <w:rPr>
          <w:rFonts w:ascii="Times New Roman" w:hAnsi="Times New Roman" w:cs="Times New Roman"/>
          <w:sz w:val="24"/>
          <w:szCs w:val="24"/>
        </w:rPr>
        <w:t>, and the questionnaires</w:t>
      </w:r>
      <w:r w:rsidR="005F38A5">
        <w:rPr>
          <w:rFonts w:ascii="Times New Roman" w:hAnsi="Times New Roman" w:cs="Times New Roman"/>
          <w:sz w:val="24"/>
          <w:szCs w:val="24"/>
        </w:rPr>
        <w:t xml:space="preserve"> for the cohort</w:t>
      </w:r>
      <w:r w:rsidR="00E159DD">
        <w:rPr>
          <w:rFonts w:ascii="Times New Roman" w:hAnsi="Times New Roman" w:cs="Times New Roman"/>
          <w:sz w:val="24"/>
          <w:szCs w:val="24"/>
        </w:rPr>
        <w:t xml:space="preserve"> (</w:t>
      </w:r>
      <w:r w:rsidR="00E159DD" w:rsidRPr="00016803">
        <w:rPr>
          <w:rFonts w:ascii="Times New Roman" w:hAnsi="Times New Roman" w:cs="Times New Roman"/>
          <w:b/>
          <w:sz w:val="24"/>
          <w:szCs w:val="24"/>
        </w:rPr>
        <w:t>attachments</w:t>
      </w:r>
      <w:r w:rsidR="00016803" w:rsidRPr="00016803">
        <w:rPr>
          <w:rFonts w:ascii="Times New Roman" w:hAnsi="Times New Roman" w:cs="Times New Roman"/>
          <w:b/>
          <w:sz w:val="24"/>
          <w:szCs w:val="24"/>
        </w:rPr>
        <w:t xml:space="preserve"> 9, 10, 12, 14</w:t>
      </w:r>
      <w:r w:rsidR="00016803">
        <w:rPr>
          <w:rFonts w:ascii="Times New Roman" w:hAnsi="Times New Roman" w:cs="Times New Roman"/>
          <w:sz w:val="24"/>
          <w:szCs w:val="24"/>
        </w:rPr>
        <w:t>)</w:t>
      </w:r>
      <w:r w:rsidR="00E159DD">
        <w:rPr>
          <w:rFonts w:ascii="Times New Roman" w:hAnsi="Times New Roman" w:cs="Times New Roman"/>
          <w:sz w:val="24"/>
          <w:szCs w:val="24"/>
        </w:rPr>
        <w:t xml:space="preserve"> </w:t>
      </w:r>
      <w:r w:rsidR="00173C25" w:rsidRPr="007E5D89">
        <w:rPr>
          <w:rFonts w:ascii="Times New Roman" w:hAnsi="Times New Roman" w:cs="Times New Roman"/>
          <w:sz w:val="24"/>
          <w:szCs w:val="24"/>
        </w:rPr>
        <w:t>will be computer assisted self-interview (CASI)</w:t>
      </w:r>
      <w:r w:rsidR="00DF7896" w:rsidRPr="007E5D89">
        <w:rPr>
          <w:rFonts w:ascii="Times New Roman" w:hAnsi="Times New Roman" w:cs="Times New Roman"/>
          <w:sz w:val="24"/>
          <w:szCs w:val="24"/>
        </w:rPr>
        <w:t xml:space="preserve"> administered to the participant and entered by the participant</w:t>
      </w:r>
      <w:r w:rsidR="00016803">
        <w:rPr>
          <w:rFonts w:ascii="Times New Roman" w:hAnsi="Times New Roman" w:cs="Times New Roman"/>
          <w:sz w:val="24"/>
          <w:szCs w:val="24"/>
        </w:rPr>
        <w:t xml:space="preserve"> in Thai</w:t>
      </w:r>
      <w:r w:rsidR="00173C25" w:rsidRPr="007E5D89">
        <w:rPr>
          <w:rFonts w:ascii="Times New Roman" w:hAnsi="Times New Roman" w:cs="Times New Roman"/>
          <w:sz w:val="24"/>
          <w:szCs w:val="24"/>
        </w:rPr>
        <w:t>.</w:t>
      </w:r>
      <w:r w:rsidR="008A517C" w:rsidRPr="007E5D89">
        <w:rPr>
          <w:rFonts w:ascii="Times New Roman" w:hAnsi="Times New Roman" w:cs="Times New Roman"/>
          <w:sz w:val="24"/>
          <w:szCs w:val="24"/>
        </w:rPr>
        <w:t xml:space="preserve"> </w:t>
      </w:r>
      <w:r w:rsidRPr="007E5D89">
        <w:rPr>
          <w:rFonts w:ascii="Times New Roman" w:hAnsi="Times New Roman" w:cs="Times New Roman"/>
          <w:sz w:val="24"/>
          <w:szCs w:val="24"/>
        </w:rPr>
        <w:t>The clinical form will be electronic</w:t>
      </w:r>
      <w:r w:rsidR="00D24205" w:rsidRPr="007E5D89">
        <w:rPr>
          <w:rFonts w:ascii="Times New Roman" w:hAnsi="Times New Roman" w:cs="Times New Roman"/>
          <w:sz w:val="24"/>
          <w:szCs w:val="24"/>
        </w:rPr>
        <w:t xml:space="preserve"> form</w:t>
      </w:r>
      <w:r w:rsidRPr="007E5D89">
        <w:rPr>
          <w:rFonts w:ascii="Times New Roman" w:hAnsi="Times New Roman" w:cs="Times New Roman"/>
          <w:sz w:val="24"/>
          <w:szCs w:val="24"/>
        </w:rPr>
        <w:t xml:space="preserve"> entered by the study nurse/physician</w:t>
      </w:r>
      <w:r w:rsidR="00016803">
        <w:rPr>
          <w:rFonts w:ascii="Times New Roman" w:hAnsi="Times New Roman" w:cs="Times New Roman"/>
          <w:sz w:val="24"/>
          <w:szCs w:val="24"/>
        </w:rPr>
        <w:t xml:space="preserve"> in English (</w:t>
      </w:r>
      <w:r w:rsidR="00016803" w:rsidRPr="00016803">
        <w:rPr>
          <w:rFonts w:ascii="Times New Roman" w:hAnsi="Times New Roman" w:cs="Times New Roman"/>
          <w:b/>
          <w:sz w:val="24"/>
          <w:szCs w:val="24"/>
        </w:rPr>
        <w:t>attachment 13</w:t>
      </w:r>
      <w:r w:rsidR="00016803">
        <w:rPr>
          <w:rFonts w:ascii="Times New Roman" w:hAnsi="Times New Roman" w:cs="Times New Roman"/>
          <w:sz w:val="24"/>
          <w:szCs w:val="24"/>
        </w:rPr>
        <w:t>)</w:t>
      </w:r>
      <w:r w:rsidRPr="007E5D89">
        <w:rPr>
          <w:rFonts w:ascii="Times New Roman" w:hAnsi="Times New Roman" w:cs="Times New Roman"/>
          <w:sz w:val="24"/>
          <w:szCs w:val="24"/>
        </w:rPr>
        <w:t xml:space="preserve">. </w:t>
      </w:r>
      <w:r w:rsidR="006C0C48" w:rsidRPr="007E5D89">
        <w:rPr>
          <w:rFonts w:ascii="Times New Roman" w:hAnsi="Times New Roman" w:cs="Times New Roman"/>
          <w:sz w:val="24"/>
          <w:szCs w:val="24"/>
        </w:rPr>
        <w:t>The only forms that are paper are the consent/assent</w:t>
      </w:r>
      <w:r w:rsidR="00016803">
        <w:rPr>
          <w:rFonts w:ascii="Times New Roman" w:hAnsi="Times New Roman" w:cs="Times New Roman"/>
          <w:sz w:val="24"/>
          <w:szCs w:val="24"/>
        </w:rPr>
        <w:t xml:space="preserve"> that are administered in Thai</w:t>
      </w:r>
      <w:r w:rsidR="00AB3EEC" w:rsidRPr="007E5D89">
        <w:rPr>
          <w:rFonts w:ascii="Times New Roman" w:hAnsi="Times New Roman" w:cs="Times New Roman"/>
          <w:sz w:val="24"/>
          <w:szCs w:val="24"/>
        </w:rPr>
        <w:t xml:space="preserve"> (</w:t>
      </w:r>
      <w:r w:rsidR="0096552E">
        <w:rPr>
          <w:rFonts w:ascii="Times New Roman" w:hAnsi="Times New Roman" w:cs="Times New Roman"/>
          <w:b/>
          <w:sz w:val="24"/>
          <w:szCs w:val="24"/>
        </w:rPr>
        <w:t>A</w:t>
      </w:r>
      <w:r w:rsidR="00AB3EEC" w:rsidRPr="007E5D89">
        <w:rPr>
          <w:rFonts w:ascii="Times New Roman" w:hAnsi="Times New Roman" w:cs="Times New Roman"/>
          <w:b/>
          <w:sz w:val="24"/>
          <w:szCs w:val="24"/>
        </w:rPr>
        <w:t>ttachments 3, 5, 8, 11</w:t>
      </w:r>
      <w:r w:rsidRPr="007E5D89">
        <w:rPr>
          <w:rFonts w:ascii="Times New Roman" w:hAnsi="Times New Roman" w:cs="Times New Roman"/>
          <w:sz w:val="24"/>
          <w:szCs w:val="24"/>
        </w:rPr>
        <w:t>)</w:t>
      </w:r>
      <w:r w:rsidR="006C0C48" w:rsidRPr="007E5D89">
        <w:rPr>
          <w:rFonts w:ascii="Times New Roman" w:hAnsi="Times New Roman" w:cs="Times New Roman"/>
          <w:sz w:val="24"/>
          <w:szCs w:val="24"/>
        </w:rPr>
        <w:t xml:space="preserve">. </w:t>
      </w:r>
      <w:r w:rsidR="00173C25" w:rsidRPr="007E5D89">
        <w:rPr>
          <w:rFonts w:ascii="Times New Roman" w:hAnsi="Times New Roman" w:cs="Times New Roman"/>
          <w:sz w:val="24"/>
          <w:szCs w:val="24"/>
        </w:rPr>
        <w:t xml:space="preserve">All data will have incorporated programs for </w:t>
      </w:r>
      <w:r w:rsidR="00D43E3D" w:rsidRPr="007E5D89">
        <w:rPr>
          <w:rFonts w:ascii="Times New Roman" w:hAnsi="Times New Roman" w:cs="Times New Roman"/>
          <w:sz w:val="24"/>
          <w:szCs w:val="24"/>
        </w:rPr>
        <w:t>skip patterns and data checks to ensure ease of data entry.</w:t>
      </w:r>
      <w:r w:rsidR="007D22C7" w:rsidRPr="007E5D89">
        <w:rPr>
          <w:rFonts w:ascii="Times New Roman" w:hAnsi="Times New Roman" w:cs="Times New Roman"/>
          <w:sz w:val="24"/>
          <w:szCs w:val="24"/>
        </w:rPr>
        <w:t xml:space="preserve"> Our clinical research site, </w:t>
      </w:r>
      <w:r w:rsidR="006C0C48" w:rsidRPr="007E5D89">
        <w:rPr>
          <w:rFonts w:ascii="Times New Roman" w:hAnsi="Times New Roman" w:cs="Times New Roman"/>
          <w:sz w:val="24"/>
          <w:szCs w:val="24"/>
        </w:rPr>
        <w:t>SCC @</w:t>
      </w:r>
      <w:r w:rsidR="00233CA1" w:rsidRPr="007E5D89">
        <w:rPr>
          <w:rFonts w:ascii="Times New Roman" w:hAnsi="Times New Roman" w:cs="Times New Roman"/>
          <w:sz w:val="24"/>
          <w:szCs w:val="24"/>
        </w:rPr>
        <w:t>Trop</w:t>
      </w:r>
      <w:r w:rsidR="00051013">
        <w:rPr>
          <w:rFonts w:ascii="Times New Roman" w:hAnsi="Times New Roman" w:cs="Times New Roman"/>
          <w:sz w:val="24"/>
          <w:szCs w:val="24"/>
        </w:rPr>
        <w:t xml:space="preserve"> </w:t>
      </w:r>
      <w:r w:rsidR="00233CA1" w:rsidRPr="007E5D89">
        <w:rPr>
          <w:rFonts w:ascii="Times New Roman" w:hAnsi="Times New Roman" w:cs="Times New Roman"/>
          <w:sz w:val="24"/>
          <w:szCs w:val="24"/>
        </w:rPr>
        <w:t>Med</w:t>
      </w:r>
      <w:r w:rsidR="007D22C7" w:rsidRPr="007E5D89">
        <w:rPr>
          <w:rFonts w:ascii="Times New Roman" w:hAnsi="Times New Roman" w:cs="Times New Roman"/>
          <w:sz w:val="24"/>
          <w:szCs w:val="24"/>
        </w:rPr>
        <w:t xml:space="preserve">, has experience in these methods to facilitate ease of study implementation from the participant and study staff perspective. </w:t>
      </w:r>
      <w:r w:rsidR="005F38A5">
        <w:rPr>
          <w:rFonts w:ascii="Times New Roman" w:hAnsi="Times New Roman" w:cs="Times New Roman"/>
          <w:sz w:val="24"/>
          <w:szCs w:val="24"/>
        </w:rPr>
        <w:t xml:space="preserve">All of the </w:t>
      </w:r>
      <w:r w:rsidR="008A517C" w:rsidRPr="007E5D89">
        <w:rPr>
          <w:rFonts w:ascii="Times New Roman" w:hAnsi="Times New Roman" w:cs="Times New Roman"/>
          <w:sz w:val="24"/>
          <w:szCs w:val="24"/>
        </w:rPr>
        <w:t>data collection</w:t>
      </w:r>
      <w:r w:rsidR="00A123E8" w:rsidRPr="007E5D89">
        <w:rPr>
          <w:rFonts w:ascii="Times New Roman" w:hAnsi="Times New Roman" w:cs="Times New Roman"/>
          <w:sz w:val="24"/>
          <w:szCs w:val="24"/>
        </w:rPr>
        <w:t xml:space="preserve"> will be using el</w:t>
      </w:r>
      <w:r w:rsidR="005F38A5">
        <w:rPr>
          <w:rFonts w:ascii="Times New Roman" w:hAnsi="Times New Roman" w:cs="Times New Roman"/>
          <w:sz w:val="24"/>
          <w:szCs w:val="24"/>
        </w:rPr>
        <w:t>ectronic means, only 4 of the 12</w:t>
      </w:r>
      <w:r w:rsidR="00A123E8" w:rsidRPr="007E5D89">
        <w:rPr>
          <w:rFonts w:ascii="Times New Roman" w:hAnsi="Times New Roman" w:cs="Times New Roman"/>
          <w:sz w:val="24"/>
          <w:szCs w:val="24"/>
        </w:rPr>
        <w:t xml:space="preserve"> </w:t>
      </w:r>
      <w:r w:rsidR="005F38A5">
        <w:rPr>
          <w:rFonts w:ascii="Times New Roman" w:hAnsi="Times New Roman" w:cs="Times New Roman"/>
          <w:sz w:val="24"/>
          <w:szCs w:val="24"/>
        </w:rPr>
        <w:t xml:space="preserve">forms </w:t>
      </w:r>
      <w:r w:rsidR="00A123E8" w:rsidRPr="007E5D89">
        <w:rPr>
          <w:rFonts w:ascii="Times New Roman" w:hAnsi="Times New Roman" w:cs="Times New Roman"/>
          <w:sz w:val="24"/>
          <w:szCs w:val="24"/>
        </w:rPr>
        <w:t>are collected in paper format</w:t>
      </w:r>
      <w:r w:rsidR="008E78C6">
        <w:rPr>
          <w:rFonts w:ascii="Times New Roman" w:hAnsi="Times New Roman" w:cs="Times New Roman"/>
          <w:sz w:val="24"/>
          <w:szCs w:val="24"/>
        </w:rPr>
        <w:t xml:space="preserve"> (33% of all forms)</w:t>
      </w:r>
      <w:r w:rsidR="00A123E8" w:rsidRPr="007E5D89">
        <w:rPr>
          <w:rFonts w:ascii="Times New Roman" w:hAnsi="Times New Roman" w:cs="Times New Roman"/>
          <w:sz w:val="24"/>
          <w:szCs w:val="24"/>
        </w:rPr>
        <w:t xml:space="preserve">. </w:t>
      </w:r>
    </w:p>
    <w:p w14:paraId="76D598EE" w14:textId="78259349" w:rsidR="00FD19E8" w:rsidRPr="007E5D89" w:rsidRDefault="00FD19E8" w:rsidP="00FD19E8">
      <w:pPr>
        <w:rPr>
          <w:rFonts w:ascii="Times New Roman" w:hAnsi="Times New Roman" w:cs="Times New Roman"/>
          <w:b/>
          <w:sz w:val="24"/>
          <w:szCs w:val="24"/>
        </w:rPr>
      </w:pPr>
      <w:r w:rsidRPr="007E5D89">
        <w:rPr>
          <w:rFonts w:ascii="Times New Roman" w:hAnsi="Times New Roman" w:cs="Times New Roman"/>
          <w:b/>
          <w:sz w:val="24"/>
          <w:szCs w:val="24"/>
        </w:rPr>
        <w:t>4. Efforts to identify duplication and use of similar information</w:t>
      </w:r>
    </w:p>
    <w:p w14:paraId="72D46612" w14:textId="45E3BBD9" w:rsidR="00A57478" w:rsidRPr="007E5D89" w:rsidRDefault="00173C25"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The data</w:t>
      </w:r>
      <w:r w:rsidR="00E82777" w:rsidRPr="007E5D89">
        <w:rPr>
          <w:rFonts w:ascii="Times New Roman" w:hAnsi="Times New Roman" w:cs="Times New Roman"/>
          <w:sz w:val="24"/>
          <w:szCs w:val="24"/>
        </w:rPr>
        <w:t xml:space="preserve"> collected as a part of the Young MSM Study Thailand</w:t>
      </w:r>
      <w:r w:rsidRPr="007E5D89">
        <w:rPr>
          <w:rFonts w:ascii="Times New Roman" w:hAnsi="Times New Roman" w:cs="Times New Roman"/>
          <w:sz w:val="24"/>
          <w:szCs w:val="24"/>
        </w:rPr>
        <w:t xml:space="preserve"> are </w:t>
      </w:r>
      <w:r w:rsidR="00AC15ED" w:rsidRPr="007E5D89">
        <w:rPr>
          <w:rFonts w:ascii="Times New Roman" w:hAnsi="Times New Roman" w:cs="Times New Roman"/>
          <w:sz w:val="24"/>
          <w:szCs w:val="24"/>
        </w:rPr>
        <w:t xml:space="preserve">unique and the data will be collected from young MSM and TGW </w:t>
      </w:r>
      <w:r w:rsidRPr="007E5D89">
        <w:rPr>
          <w:rFonts w:ascii="Times New Roman" w:hAnsi="Times New Roman" w:cs="Times New Roman"/>
          <w:sz w:val="24"/>
          <w:szCs w:val="24"/>
        </w:rPr>
        <w:t xml:space="preserve">in Bangkok, </w:t>
      </w:r>
      <w:r w:rsidR="00AC15ED" w:rsidRPr="007E5D89">
        <w:rPr>
          <w:rFonts w:ascii="Times New Roman" w:hAnsi="Times New Roman" w:cs="Times New Roman"/>
          <w:sz w:val="24"/>
          <w:szCs w:val="24"/>
        </w:rPr>
        <w:t>Thailand,</w:t>
      </w:r>
      <w:r w:rsidRPr="007E5D89">
        <w:rPr>
          <w:rFonts w:ascii="Times New Roman" w:hAnsi="Times New Roman" w:cs="Times New Roman"/>
          <w:sz w:val="24"/>
          <w:szCs w:val="24"/>
        </w:rPr>
        <w:t xml:space="preserve"> through a clinic that </w:t>
      </w:r>
      <w:r w:rsidR="0004004B" w:rsidRPr="007E5D89">
        <w:rPr>
          <w:rFonts w:ascii="Times New Roman" w:hAnsi="Times New Roman" w:cs="Times New Roman"/>
          <w:sz w:val="24"/>
          <w:szCs w:val="24"/>
        </w:rPr>
        <w:t xml:space="preserve">serves </w:t>
      </w:r>
      <w:r w:rsidRPr="007E5D89">
        <w:rPr>
          <w:rFonts w:ascii="Times New Roman" w:hAnsi="Times New Roman" w:cs="Times New Roman"/>
          <w:sz w:val="24"/>
          <w:szCs w:val="24"/>
        </w:rPr>
        <w:t xml:space="preserve">MSM and TGW.    </w:t>
      </w:r>
      <w:r w:rsidR="005459FE" w:rsidRPr="007E5D89">
        <w:rPr>
          <w:rFonts w:ascii="Times New Roman" w:hAnsi="Times New Roman" w:cs="Times New Roman"/>
          <w:sz w:val="24"/>
          <w:szCs w:val="24"/>
        </w:rPr>
        <w:t>Although</w:t>
      </w:r>
      <w:r w:rsidR="00FD19E8" w:rsidRPr="007E5D89">
        <w:rPr>
          <w:rFonts w:ascii="Times New Roman" w:hAnsi="Times New Roman" w:cs="Times New Roman"/>
          <w:sz w:val="24"/>
          <w:szCs w:val="24"/>
        </w:rPr>
        <w:t xml:space="preserve"> there are other MSM and TGW clinic settings in Bangkok, there is no cohort data </w:t>
      </w:r>
      <w:r w:rsidR="005459FE" w:rsidRPr="007E5D89">
        <w:rPr>
          <w:rFonts w:ascii="Times New Roman" w:hAnsi="Times New Roman" w:cs="Times New Roman"/>
          <w:sz w:val="24"/>
          <w:szCs w:val="24"/>
        </w:rPr>
        <w:t xml:space="preserve">providing information on incidence and risk factors for </w:t>
      </w:r>
      <w:r w:rsidR="00D24205" w:rsidRPr="007E5D89">
        <w:rPr>
          <w:rFonts w:ascii="Times New Roman" w:hAnsi="Times New Roman" w:cs="Times New Roman"/>
          <w:sz w:val="24"/>
          <w:szCs w:val="24"/>
        </w:rPr>
        <w:t xml:space="preserve">HIV </w:t>
      </w:r>
      <w:r w:rsidR="005459FE" w:rsidRPr="007E5D89">
        <w:rPr>
          <w:rFonts w:ascii="Times New Roman" w:hAnsi="Times New Roman" w:cs="Times New Roman"/>
          <w:sz w:val="24"/>
          <w:szCs w:val="24"/>
        </w:rPr>
        <w:t>incidence</w:t>
      </w:r>
      <w:r w:rsidR="00AC15ED" w:rsidRPr="007E5D89">
        <w:rPr>
          <w:rFonts w:ascii="Times New Roman" w:hAnsi="Times New Roman" w:cs="Times New Roman"/>
          <w:sz w:val="24"/>
          <w:szCs w:val="24"/>
        </w:rPr>
        <w:t xml:space="preserve"> in the young</w:t>
      </w:r>
      <w:r w:rsidR="005459FE" w:rsidRPr="007E5D89">
        <w:rPr>
          <w:rFonts w:ascii="Times New Roman" w:hAnsi="Times New Roman" w:cs="Times New Roman"/>
          <w:sz w:val="24"/>
          <w:szCs w:val="24"/>
        </w:rPr>
        <w:t xml:space="preserve">. </w:t>
      </w:r>
      <w:r w:rsidRPr="007E5D89">
        <w:rPr>
          <w:rFonts w:ascii="Times New Roman" w:hAnsi="Times New Roman" w:cs="Times New Roman"/>
          <w:sz w:val="24"/>
          <w:szCs w:val="24"/>
        </w:rPr>
        <w:t>In order to determine the existence of similar or overlapping data, the project officer conducted a</w:t>
      </w:r>
      <w:r w:rsidR="001D17AD" w:rsidRPr="007E5D89">
        <w:rPr>
          <w:rFonts w:ascii="Times New Roman" w:hAnsi="Times New Roman" w:cs="Times New Roman"/>
          <w:sz w:val="24"/>
          <w:szCs w:val="24"/>
        </w:rPr>
        <w:t>n</w:t>
      </w:r>
      <w:r w:rsidR="00FD19E8" w:rsidRPr="007E5D89">
        <w:rPr>
          <w:rFonts w:ascii="Times New Roman" w:hAnsi="Times New Roman" w:cs="Times New Roman"/>
          <w:sz w:val="24"/>
          <w:szCs w:val="24"/>
        </w:rPr>
        <w:t xml:space="preserve"> email </w:t>
      </w:r>
      <w:r w:rsidRPr="007E5D89">
        <w:rPr>
          <w:rFonts w:ascii="Times New Roman" w:hAnsi="Times New Roman" w:cs="Times New Roman"/>
          <w:sz w:val="24"/>
          <w:szCs w:val="24"/>
        </w:rPr>
        <w:t>survey of NGOs, government and other clinics in Thailand to assess if any cohort was being plan</w:t>
      </w:r>
      <w:r w:rsidR="0004004B" w:rsidRPr="007E5D89">
        <w:rPr>
          <w:rFonts w:ascii="Times New Roman" w:hAnsi="Times New Roman" w:cs="Times New Roman"/>
          <w:sz w:val="24"/>
          <w:szCs w:val="24"/>
        </w:rPr>
        <w:t>n</w:t>
      </w:r>
      <w:r w:rsidRPr="007E5D89">
        <w:rPr>
          <w:rFonts w:ascii="Times New Roman" w:hAnsi="Times New Roman" w:cs="Times New Roman"/>
          <w:sz w:val="24"/>
          <w:szCs w:val="24"/>
        </w:rPr>
        <w:t xml:space="preserve">ed or currently occurring. The only </w:t>
      </w:r>
      <w:r w:rsidR="005459FE" w:rsidRPr="007E5D89">
        <w:rPr>
          <w:rFonts w:ascii="Times New Roman" w:hAnsi="Times New Roman" w:cs="Times New Roman"/>
          <w:sz w:val="24"/>
          <w:szCs w:val="24"/>
        </w:rPr>
        <w:t xml:space="preserve">on-going </w:t>
      </w:r>
      <w:r w:rsidRPr="007E5D89">
        <w:rPr>
          <w:rFonts w:ascii="Times New Roman" w:hAnsi="Times New Roman" w:cs="Times New Roman"/>
          <w:sz w:val="24"/>
          <w:szCs w:val="24"/>
        </w:rPr>
        <w:t>coh</w:t>
      </w:r>
      <w:r w:rsidR="00A57478" w:rsidRPr="007E5D89">
        <w:rPr>
          <w:rFonts w:ascii="Times New Roman" w:hAnsi="Times New Roman" w:cs="Times New Roman"/>
          <w:sz w:val="24"/>
          <w:szCs w:val="24"/>
        </w:rPr>
        <w:t>ort</w:t>
      </w:r>
      <w:r w:rsidR="00A44A6C" w:rsidRPr="007E5D89">
        <w:rPr>
          <w:rFonts w:ascii="Times New Roman" w:hAnsi="Times New Roman" w:cs="Times New Roman"/>
          <w:sz w:val="24"/>
          <w:szCs w:val="24"/>
        </w:rPr>
        <w:t>s</w:t>
      </w:r>
      <w:r w:rsidR="00A57478" w:rsidRPr="007E5D89">
        <w:rPr>
          <w:rFonts w:ascii="Times New Roman" w:hAnsi="Times New Roman" w:cs="Times New Roman"/>
          <w:sz w:val="24"/>
          <w:szCs w:val="24"/>
        </w:rPr>
        <w:t xml:space="preserve"> occurring in Thailand are two cohorts that are in support of </w:t>
      </w:r>
      <w:r w:rsidR="00A44A6C" w:rsidRPr="007E5D89">
        <w:rPr>
          <w:rFonts w:ascii="Times New Roman" w:hAnsi="Times New Roman" w:cs="Times New Roman"/>
          <w:sz w:val="24"/>
          <w:szCs w:val="24"/>
        </w:rPr>
        <w:t xml:space="preserve">planned </w:t>
      </w:r>
      <w:r w:rsidR="00A57478" w:rsidRPr="007E5D89">
        <w:rPr>
          <w:rFonts w:ascii="Times New Roman" w:hAnsi="Times New Roman" w:cs="Times New Roman"/>
          <w:sz w:val="24"/>
          <w:szCs w:val="24"/>
        </w:rPr>
        <w:t xml:space="preserve">HIV vaccine trials with </w:t>
      </w:r>
      <w:r w:rsidR="006C0C48" w:rsidRPr="007E5D89">
        <w:rPr>
          <w:rFonts w:ascii="Times New Roman" w:hAnsi="Times New Roman" w:cs="Times New Roman"/>
          <w:sz w:val="24"/>
          <w:szCs w:val="24"/>
        </w:rPr>
        <w:t>the Armed Forces Research Institute of Medical Sciences (</w:t>
      </w:r>
      <w:r w:rsidR="009C50F9" w:rsidRPr="007E5D89">
        <w:rPr>
          <w:rFonts w:ascii="Times New Roman" w:hAnsi="Times New Roman" w:cs="Times New Roman"/>
          <w:sz w:val="24"/>
          <w:szCs w:val="24"/>
        </w:rPr>
        <w:t>AFRIMS</w:t>
      </w:r>
      <w:r w:rsidR="006C0C48" w:rsidRPr="007E5D89">
        <w:rPr>
          <w:rFonts w:ascii="Times New Roman" w:hAnsi="Times New Roman" w:cs="Times New Roman"/>
          <w:sz w:val="24"/>
          <w:szCs w:val="24"/>
        </w:rPr>
        <w:t>)</w:t>
      </w:r>
      <w:r w:rsidR="00A57478" w:rsidRPr="007E5D89">
        <w:rPr>
          <w:rFonts w:ascii="Times New Roman" w:hAnsi="Times New Roman" w:cs="Times New Roman"/>
          <w:sz w:val="24"/>
          <w:szCs w:val="24"/>
        </w:rPr>
        <w:t xml:space="preserve">.  </w:t>
      </w:r>
      <w:r w:rsidR="00D24205" w:rsidRPr="007E5D89">
        <w:rPr>
          <w:rFonts w:ascii="Times New Roman" w:hAnsi="Times New Roman" w:cs="Times New Roman"/>
          <w:sz w:val="24"/>
          <w:szCs w:val="24"/>
        </w:rPr>
        <w:t>A summary of the AFRIMS projects are</w:t>
      </w:r>
      <w:r w:rsidR="00A57478" w:rsidRPr="007E5D89">
        <w:rPr>
          <w:rFonts w:ascii="Times New Roman" w:hAnsi="Times New Roman" w:cs="Times New Roman"/>
          <w:sz w:val="24"/>
          <w:szCs w:val="24"/>
        </w:rPr>
        <w:t xml:space="preserve"> described below:</w:t>
      </w:r>
    </w:p>
    <w:p w14:paraId="12B8B063" w14:textId="76EF6543" w:rsidR="00233CA1" w:rsidRPr="007E5D89" w:rsidRDefault="00233CA1" w:rsidP="00233CA1">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RV 254 – Acute HIV Study Cohort, currently following 300+ participants who were diagnosed with acute HIV infection. This is an observational, open cohort that aims to describe clinical, immunological, and </w:t>
      </w:r>
      <w:proofErr w:type="spellStart"/>
      <w:r w:rsidRPr="007E5D89">
        <w:rPr>
          <w:rFonts w:ascii="Times New Roman" w:hAnsi="Times New Roman" w:cs="Times New Roman"/>
          <w:sz w:val="24"/>
          <w:szCs w:val="24"/>
        </w:rPr>
        <w:t>virological</w:t>
      </w:r>
      <w:proofErr w:type="spellEnd"/>
      <w:r w:rsidRPr="007E5D89">
        <w:rPr>
          <w:rFonts w:ascii="Times New Roman" w:hAnsi="Times New Roman" w:cs="Times New Roman"/>
          <w:sz w:val="24"/>
          <w:szCs w:val="24"/>
        </w:rPr>
        <w:t xml:space="preserve"> characteristics of persons with acute HIV and identifies volunteers who may be candidates for future HIV intervention or treatment protocols due to diagnosis of HIV during acute infection. Many subjects are co-enrolled in treatment protocols but this protocol is for observation only </w:t>
      </w:r>
      <w:r w:rsidRPr="007E5D89">
        <w:rPr>
          <w:rFonts w:ascii="Times New Roman" w:hAnsi="Times New Roman" w:cs="Times New Roman"/>
          <w:sz w:val="24"/>
          <w:szCs w:val="24"/>
        </w:rPr>
        <w:lastRenderedPageBreak/>
        <w:t>and does not offer any treatment. This protocol is conducted in conjunction with the Thai Red Cross AIDS Research Center where participants undergo HIV testing and is open to men and women who are 18 years of age and older.  Th</w:t>
      </w:r>
      <w:r w:rsidR="006C0C48" w:rsidRPr="007E5D89">
        <w:rPr>
          <w:rFonts w:ascii="Times New Roman" w:hAnsi="Times New Roman" w:cs="Times New Roman"/>
          <w:sz w:val="24"/>
          <w:szCs w:val="24"/>
        </w:rPr>
        <w:t xml:space="preserve">is cohort is open and ongoing. </w:t>
      </w:r>
    </w:p>
    <w:p w14:paraId="5EF04F73" w14:textId="1ED598D7" w:rsidR="00A57478" w:rsidRPr="007E5D89" w:rsidRDefault="00233CA1" w:rsidP="00A40FFF">
      <w:pPr>
        <w:spacing w:line="480" w:lineRule="auto"/>
        <w:rPr>
          <w:rFonts w:ascii="Times New Roman" w:hAnsi="Times New Roman" w:cs="Times New Roman"/>
          <w:sz w:val="24"/>
          <w:szCs w:val="24"/>
        </w:rPr>
      </w:pPr>
      <w:r w:rsidRPr="007E5D89">
        <w:rPr>
          <w:rFonts w:ascii="Times New Roman" w:hAnsi="Times New Roman" w:cs="Times New Roman"/>
          <w:sz w:val="24"/>
          <w:szCs w:val="24"/>
        </w:rPr>
        <w:t>RV 217 (</w:t>
      </w:r>
      <w:proofErr w:type="spellStart"/>
      <w:r w:rsidRPr="007E5D89">
        <w:rPr>
          <w:rFonts w:ascii="Times New Roman" w:hAnsi="Times New Roman" w:cs="Times New Roman"/>
          <w:sz w:val="24"/>
          <w:szCs w:val="24"/>
        </w:rPr>
        <w:t>Pattaya</w:t>
      </w:r>
      <w:proofErr w:type="spellEnd"/>
      <w:r w:rsidRPr="007E5D89">
        <w:rPr>
          <w:rFonts w:ascii="Times New Roman" w:hAnsi="Times New Roman" w:cs="Times New Roman"/>
          <w:sz w:val="24"/>
          <w:szCs w:val="24"/>
        </w:rPr>
        <w:t xml:space="preserve"> Study) – This is a MSM/TG cohort based in </w:t>
      </w:r>
      <w:proofErr w:type="spellStart"/>
      <w:r w:rsidRPr="007E5D89">
        <w:rPr>
          <w:rFonts w:ascii="Times New Roman" w:hAnsi="Times New Roman" w:cs="Times New Roman"/>
          <w:sz w:val="24"/>
          <w:szCs w:val="24"/>
        </w:rPr>
        <w:t>Pattaya</w:t>
      </w:r>
      <w:proofErr w:type="spellEnd"/>
      <w:r w:rsidRPr="007E5D89">
        <w:rPr>
          <w:rFonts w:ascii="Times New Roman" w:hAnsi="Times New Roman" w:cs="Times New Roman"/>
          <w:sz w:val="24"/>
          <w:szCs w:val="24"/>
        </w:rPr>
        <w:t xml:space="preserve"> that follows HIV-seronegative individuals with twice weekly testing to define the incidence and prevalence of HIV in a high risk population.  Since the cohort started in 2010, over 650 </w:t>
      </w:r>
      <w:r w:rsidR="0051718F" w:rsidRPr="007E5D89">
        <w:rPr>
          <w:rFonts w:ascii="Times New Roman" w:hAnsi="Times New Roman" w:cs="Times New Roman"/>
          <w:sz w:val="24"/>
          <w:szCs w:val="24"/>
        </w:rPr>
        <w:t>participants have been enrolled</w:t>
      </w:r>
      <w:r w:rsidRPr="007E5D89">
        <w:rPr>
          <w:rFonts w:ascii="Times New Roman" w:hAnsi="Times New Roman" w:cs="Times New Roman"/>
          <w:sz w:val="24"/>
          <w:szCs w:val="24"/>
        </w:rPr>
        <w:t>. Incidence for MSM throug</w:t>
      </w:r>
      <w:r w:rsidR="00A40FFF" w:rsidRPr="007E5D89">
        <w:rPr>
          <w:rFonts w:ascii="Times New Roman" w:hAnsi="Times New Roman" w:cs="Times New Roman"/>
          <w:sz w:val="24"/>
          <w:szCs w:val="24"/>
        </w:rPr>
        <w:t>h Oct 2014 was 8.</w:t>
      </w:r>
      <w:r w:rsidR="0051718F" w:rsidRPr="007E5D89">
        <w:rPr>
          <w:rFonts w:ascii="Times New Roman" w:hAnsi="Times New Roman" w:cs="Times New Roman"/>
          <w:sz w:val="24"/>
          <w:szCs w:val="24"/>
        </w:rPr>
        <w:t>2 infections</w:t>
      </w:r>
      <w:r w:rsidR="00A40FFF" w:rsidRPr="007E5D89">
        <w:rPr>
          <w:rFonts w:ascii="Times New Roman" w:hAnsi="Times New Roman" w:cs="Times New Roman"/>
          <w:sz w:val="24"/>
          <w:szCs w:val="24"/>
        </w:rPr>
        <w:t xml:space="preserve"> per 100 per</w:t>
      </w:r>
      <w:r w:rsidRPr="007E5D89">
        <w:rPr>
          <w:rFonts w:ascii="Times New Roman" w:hAnsi="Times New Roman" w:cs="Times New Roman"/>
          <w:sz w:val="24"/>
          <w:szCs w:val="24"/>
        </w:rPr>
        <w:t>son years, and 5.</w:t>
      </w:r>
      <w:r w:rsidR="0051718F" w:rsidRPr="007E5D89">
        <w:rPr>
          <w:rFonts w:ascii="Times New Roman" w:hAnsi="Times New Roman" w:cs="Times New Roman"/>
          <w:sz w:val="24"/>
          <w:szCs w:val="24"/>
        </w:rPr>
        <w:t>3</w:t>
      </w:r>
      <w:r w:rsidRPr="007E5D89">
        <w:rPr>
          <w:rFonts w:ascii="Times New Roman" w:hAnsi="Times New Roman" w:cs="Times New Roman"/>
          <w:sz w:val="24"/>
          <w:szCs w:val="24"/>
        </w:rPr>
        <w:t xml:space="preserve"> </w:t>
      </w:r>
      <w:r w:rsidR="0051718F" w:rsidRPr="007E5D89">
        <w:rPr>
          <w:rFonts w:ascii="Times New Roman" w:hAnsi="Times New Roman" w:cs="Times New Roman"/>
          <w:sz w:val="24"/>
          <w:szCs w:val="24"/>
        </w:rPr>
        <w:t xml:space="preserve">infections </w:t>
      </w:r>
      <w:r w:rsidRPr="007E5D89">
        <w:rPr>
          <w:rFonts w:ascii="Times New Roman" w:hAnsi="Times New Roman" w:cs="Times New Roman"/>
          <w:sz w:val="24"/>
          <w:szCs w:val="24"/>
        </w:rPr>
        <w:t>per 100 person years f</w:t>
      </w:r>
      <w:r w:rsidR="00A40FFF" w:rsidRPr="007E5D89">
        <w:rPr>
          <w:rFonts w:ascii="Times New Roman" w:hAnsi="Times New Roman" w:cs="Times New Roman"/>
          <w:sz w:val="24"/>
          <w:szCs w:val="24"/>
        </w:rPr>
        <w:t xml:space="preserve">or TG. Recruitment is ongoing. </w:t>
      </w:r>
    </w:p>
    <w:p w14:paraId="7B58DAB8" w14:textId="4FDF5E95" w:rsidR="00671DE7" w:rsidRPr="007E5D89" w:rsidRDefault="00A57478" w:rsidP="003D4AD1">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differences with these </w:t>
      </w:r>
      <w:r w:rsidR="00465229" w:rsidRPr="007E5D89">
        <w:rPr>
          <w:rFonts w:ascii="Times New Roman" w:hAnsi="Times New Roman" w:cs="Times New Roman"/>
          <w:sz w:val="24"/>
          <w:szCs w:val="24"/>
        </w:rPr>
        <w:t xml:space="preserve">described </w:t>
      </w:r>
      <w:r w:rsidRPr="007E5D89">
        <w:rPr>
          <w:rFonts w:ascii="Times New Roman" w:hAnsi="Times New Roman" w:cs="Times New Roman"/>
          <w:sz w:val="24"/>
          <w:szCs w:val="24"/>
        </w:rPr>
        <w:t xml:space="preserve">cohorts, and the </w:t>
      </w:r>
      <w:r w:rsidR="0051718F" w:rsidRPr="007E5D89">
        <w:rPr>
          <w:rFonts w:ascii="Times New Roman" w:hAnsi="Times New Roman" w:cs="Times New Roman"/>
          <w:sz w:val="24"/>
          <w:szCs w:val="24"/>
        </w:rPr>
        <w:t>Cohort Study of HIV, STIs and Preventive Interventions among Young MSM in Thailand</w:t>
      </w:r>
      <w:r w:rsidR="00051013">
        <w:rPr>
          <w:rFonts w:ascii="Times New Roman" w:hAnsi="Times New Roman" w:cs="Times New Roman"/>
          <w:sz w:val="24"/>
          <w:szCs w:val="24"/>
        </w:rPr>
        <w:t xml:space="preserve"> </w:t>
      </w:r>
      <w:r w:rsidR="000C57B9" w:rsidRPr="007E5D89">
        <w:rPr>
          <w:rFonts w:ascii="Times New Roman" w:hAnsi="Times New Roman" w:cs="Times New Roman"/>
          <w:sz w:val="24"/>
          <w:szCs w:val="24"/>
        </w:rPr>
        <w:t xml:space="preserve">is </w:t>
      </w:r>
      <w:r w:rsidRPr="007E5D89">
        <w:rPr>
          <w:rFonts w:ascii="Times New Roman" w:hAnsi="Times New Roman" w:cs="Times New Roman"/>
          <w:sz w:val="24"/>
          <w:szCs w:val="24"/>
        </w:rPr>
        <w:t>these cohorts do not focus on the young MSM and TGW</w:t>
      </w:r>
      <w:r w:rsidR="00A40FFF" w:rsidRPr="007E5D89">
        <w:rPr>
          <w:rFonts w:ascii="Times New Roman" w:hAnsi="Times New Roman" w:cs="Times New Roman"/>
          <w:sz w:val="24"/>
          <w:szCs w:val="24"/>
        </w:rPr>
        <w:t xml:space="preserve"> population</w:t>
      </w:r>
      <w:r w:rsidRPr="007E5D89">
        <w:rPr>
          <w:rFonts w:ascii="Times New Roman" w:hAnsi="Times New Roman" w:cs="Times New Roman"/>
          <w:sz w:val="24"/>
          <w:szCs w:val="24"/>
        </w:rPr>
        <w:t xml:space="preserve">.  Neither of these cohorts include </w:t>
      </w:r>
      <w:r w:rsidR="000C57B9" w:rsidRPr="007E5D89">
        <w:rPr>
          <w:rFonts w:ascii="Times New Roman" w:hAnsi="Times New Roman" w:cs="Times New Roman"/>
          <w:sz w:val="24"/>
          <w:szCs w:val="24"/>
        </w:rPr>
        <w:t xml:space="preserve">participants </w:t>
      </w:r>
      <w:r w:rsidRPr="007E5D89">
        <w:rPr>
          <w:rFonts w:ascii="Times New Roman" w:hAnsi="Times New Roman" w:cs="Times New Roman"/>
          <w:sz w:val="24"/>
          <w:szCs w:val="24"/>
        </w:rPr>
        <w:t xml:space="preserve">&lt; 18 years. </w:t>
      </w:r>
      <w:r w:rsidR="00173C25" w:rsidRPr="007E5D89">
        <w:rPr>
          <w:rFonts w:ascii="Times New Roman" w:hAnsi="Times New Roman" w:cs="Times New Roman"/>
          <w:sz w:val="24"/>
          <w:szCs w:val="24"/>
        </w:rPr>
        <w:t xml:space="preserve"> </w:t>
      </w:r>
      <w:r w:rsidR="00A40FFF" w:rsidRPr="007E5D89">
        <w:rPr>
          <w:rFonts w:ascii="Times New Roman" w:hAnsi="Times New Roman" w:cs="Times New Roman"/>
          <w:sz w:val="24"/>
          <w:szCs w:val="24"/>
        </w:rPr>
        <w:t xml:space="preserve">In addition, only one of the cohorts is occurring in Bangkok, Thailand and the cohort in Bangkok is enrolling those who recently seroconverted (unlike our study that is enrolling those who are HIV negative). </w:t>
      </w:r>
    </w:p>
    <w:p w14:paraId="473C5996" w14:textId="0CEAFB78" w:rsidR="00051013" w:rsidRPr="007E5D89" w:rsidRDefault="00671DE7"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Based on our</w:t>
      </w:r>
      <w:r w:rsidR="00173C25" w:rsidRPr="007E5D89">
        <w:rPr>
          <w:rFonts w:ascii="Times New Roman" w:hAnsi="Times New Roman" w:cs="Times New Roman"/>
          <w:sz w:val="24"/>
          <w:szCs w:val="24"/>
        </w:rPr>
        <w:t xml:space="preserve"> review of the exis</w:t>
      </w:r>
      <w:r w:rsidR="00FD19E8" w:rsidRPr="007E5D89">
        <w:rPr>
          <w:rFonts w:ascii="Times New Roman" w:hAnsi="Times New Roman" w:cs="Times New Roman"/>
          <w:sz w:val="24"/>
          <w:szCs w:val="24"/>
        </w:rPr>
        <w:t>t</w:t>
      </w:r>
      <w:r w:rsidR="00173C25" w:rsidRPr="007E5D89">
        <w:rPr>
          <w:rFonts w:ascii="Times New Roman" w:hAnsi="Times New Roman" w:cs="Times New Roman"/>
          <w:sz w:val="24"/>
          <w:szCs w:val="24"/>
        </w:rPr>
        <w:t>ing activities and research in Thailand, we could find no other institution</w:t>
      </w:r>
      <w:r w:rsidR="000C57B9" w:rsidRPr="007E5D89">
        <w:rPr>
          <w:rFonts w:ascii="Times New Roman" w:hAnsi="Times New Roman" w:cs="Times New Roman"/>
          <w:sz w:val="24"/>
          <w:szCs w:val="24"/>
        </w:rPr>
        <w:t xml:space="preserve"> or organization</w:t>
      </w:r>
      <w:r w:rsidR="005459FE" w:rsidRPr="007E5D89">
        <w:rPr>
          <w:rFonts w:ascii="Times New Roman" w:hAnsi="Times New Roman" w:cs="Times New Roman"/>
          <w:sz w:val="24"/>
          <w:szCs w:val="24"/>
        </w:rPr>
        <w:t xml:space="preserve"> collecting similar data.   This new cohort</w:t>
      </w:r>
      <w:r w:rsidR="00173C25" w:rsidRPr="007E5D89">
        <w:rPr>
          <w:rFonts w:ascii="Times New Roman" w:hAnsi="Times New Roman" w:cs="Times New Roman"/>
          <w:sz w:val="24"/>
          <w:szCs w:val="24"/>
        </w:rPr>
        <w:t xml:space="preserve"> study is cr</w:t>
      </w:r>
      <w:r w:rsidR="00FD19E8" w:rsidRPr="007E5D89">
        <w:rPr>
          <w:rFonts w:ascii="Times New Roman" w:hAnsi="Times New Roman" w:cs="Times New Roman"/>
          <w:sz w:val="24"/>
          <w:szCs w:val="24"/>
        </w:rPr>
        <w:t xml:space="preserve">itical to describe the HIV and STD incidence </w:t>
      </w:r>
      <w:r w:rsidR="00173C25" w:rsidRPr="007E5D89">
        <w:rPr>
          <w:rFonts w:ascii="Times New Roman" w:hAnsi="Times New Roman" w:cs="Times New Roman"/>
          <w:sz w:val="24"/>
          <w:szCs w:val="24"/>
        </w:rPr>
        <w:t xml:space="preserve">in Thailand in </w:t>
      </w:r>
      <w:r w:rsidR="005459FE" w:rsidRPr="007E5D89">
        <w:rPr>
          <w:rFonts w:ascii="Times New Roman" w:hAnsi="Times New Roman" w:cs="Times New Roman"/>
          <w:sz w:val="24"/>
          <w:szCs w:val="24"/>
        </w:rPr>
        <w:t xml:space="preserve">young </w:t>
      </w:r>
      <w:r w:rsidR="00173C25" w:rsidRPr="007E5D89">
        <w:rPr>
          <w:rFonts w:ascii="Times New Roman" w:hAnsi="Times New Roman" w:cs="Times New Roman"/>
          <w:sz w:val="24"/>
          <w:szCs w:val="24"/>
        </w:rPr>
        <w:t xml:space="preserve">MSM and TGW </w:t>
      </w:r>
      <w:r w:rsidR="00FD19E8" w:rsidRPr="007E5D89">
        <w:rPr>
          <w:rFonts w:ascii="Times New Roman" w:hAnsi="Times New Roman" w:cs="Times New Roman"/>
          <w:sz w:val="24"/>
          <w:szCs w:val="24"/>
        </w:rPr>
        <w:t xml:space="preserve">to support </w:t>
      </w:r>
      <w:r w:rsidR="005459FE" w:rsidRPr="007E5D89">
        <w:rPr>
          <w:rFonts w:ascii="Times New Roman" w:hAnsi="Times New Roman" w:cs="Times New Roman"/>
          <w:sz w:val="24"/>
          <w:szCs w:val="24"/>
        </w:rPr>
        <w:t xml:space="preserve">HIV </w:t>
      </w:r>
      <w:r w:rsidR="00FD19E8" w:rsidRPr="007E5D89">
        <w:rPr>
          <w:rFonts w:ascii="Times New Roman" w:hAnsi="Times New Roman" w:cs="Times New Roman"/>
          <w:sz w:val="24"/>
          <w:szCs w:val="24"/>
        </w:rPr>
        <w:t>prevention interventions</w:t>
      </w:r>
      <w:r w:rsidR="005459FE" w:rsidRPr="007E5D89">
        <w:rPr>
          <w:rFonts w:ascii="Times New Roman" w:hAnsi="Times New Roman" w:cs="Times New Roman"/>
          <w:sz w:val="24"/>
          <w:szCs w:val="24"/>
        </w:rPr>
        <w:t xml:space="preserve"> and </w:t>
      </w:r>
      <w:r w:rsidR="000C57B9" w:rsidRPr="007E5D89">
        <w:rPr>
          <w:rFonts w:ascii="Times New Roman" w:hAnsi="Times New Roman" w:cs="Times New Roman"/>
          <w:sz w:val="24"/>
          <w:szCs w:val="24"/>
        </w:rPr>
        <w:t xml:space="preserve">support </w:t>
      </w:r>
      <w:r w:rsidR="005459FE" w:rsidRPr="007E5D89">
        <w:rPr>
          <w:rFonts w:ascii="Times New Roman" w:hAnsi="Times New Roman" w:cs="Times New Roman"/>
          <w:sz w:val="24"/>
          <w:szCs w:val="24"/>
        </w:rPr>
        <w:t>biomedical HIV prevention clinical trials</w:t>
      </w:r>
      <w:r w:rsidR="00173C25" w:rsidRPr="007E5D89">
        <w:rPr>
          <w:rFonts w:ascii="Times New Roman" w:hAnsi="Times New Roman" w:cs="Times New Roman"/>
          <w:sz w:val="24"/>
          <w:szCs w:val="24"/>
        </w:rPr>
        <w:t xml:space="preserve">.  </w:t>
      </w:r>
    </w:p>
    <w:p w14:paraId="13A70DE4" w14:textId="54903CD2" w:rsidR="00FD19E8" w:rsidRPr="007E5D89" w:rsidRDefault="00BA388E"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 xml:space="preserve">5. </w:t>
      </w:r>
      <w:r w:rsidR="00FD19E8" w:rsidRPr="007E5D89">
        <w:rPr>
          <w:rFonts w:ascii="Times New Roman" w:hAnsi="Times New Roman" w:cs="Times New Roman"/>
          <w:b/>
          <w:sz w:val="24"/>
          <w:szCs w:val="24"/>
        </w:rPr>
        <w:t>Impact on small businesses or other small entities</w:t>
      </w:r>
    </w:p>
    <w:p w14:paraId="0ACC8D31" w14:textId="77777777" w:rsidR="00173C25" w:rsidRPr="007E5D89" w:rsidRDefault="00173C25"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The data collection does not impact small businesses or other small entities.  This data collection will not involve small businesses.</w:t>
      </w:r>
    </w:p>
    <w:p w14:paraId="64514E77" w14:textId="3C7A344F" w:rsidR="00FD19E8" w:rsidRPr="007E5D89" w:rsidRDefault="005459FE"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 xml:space="preserve">6. </w:t>
      </w:r>
      <w:r w:rsidR="00FD19E8" w:rsidRPr="007E5D89">
        <w:rPr>
          <w:rFonts w:ascii="Times New Roman" w:hAnsi="Times New Roman" w:cs="Times New Roman"/>
          <w:b/>
          <w:sz w:val="24"/>
          <w:szCs w:val="24"/>
        </w:rPr>
        <w:t>Consequences of collecting the information less frequently</w:t>
      </w:r>
    </w:p>
    <w:p w14:paraId="1E3C17E1" w14:textId="7D2B86C0" w:rsidR="00B53ED9" w:rsidRPr="007E5D89" w:rsidRDefault="00173C25"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lastRenderedPageBreak/>
        <w:t>The consequences to the federal program or policy activit</w:t>
      </w:r>
      <w:r w:rsidR="00FD19E8" w:rsidRPr="007E5D89">
        <w:rPr>
          <w:rFonts w:ascii="Times New Roman" w:hAnsi="Times New Roman" w:cs="Times New Roman"/>
          <w:sz w:val="24"/>
          <w:szCs w:val="24"/>
        </w:rPr>
        <w:t>i</w:t>
      </w:r>
      <w:r w:rsidRPr="007E5D89">
        <w:rPr>
          <w:rFonts w:ascii="Times New Roman" w:hAnsi="Times New Roman" w:cs="Times New Roman"/>
          <w:sz w:val="24"/>
          <w:szCs w:val="24"/>
        </w:rPr>
        <w:t>es if the collection of this data is not collected</w:t>
      </w:r>
      <w:r w:rsidR="00FD19E8" w:rsidRPr="007E5D89">
        <w:rPr>
          <w:rFonts w:ascii="Times New Roman" w:hAnsi="Times New Roman" w:cs="Times New Roman"/>
          <w:sz w:val="24"/>
          <w:szCs w:val="24"/>
        </w:rPr>
        <w:t xml:space="preserve"> would be that critical data</w:t>
      </w:r>
      <w:r w:rsidRPr="007E5D89">
        <w:rPr>
          <w:rFonts w:ascii="Times New Roman" w:hAnsi="Times New Roman" w:cs="Times New Roman"/>
          <w:sz w:val="24"/>
          <w:szCs w:val="24"/>
        </w:rPr>
        <w:t xml:space="preserve"> </w:t>
      </w:r>
      <w:r w:rsidR="005459FE" w:rsidRPr="007E5D89">
        <w:rPr>
          <w:rFonts w:ascii="Times New Roman" w:hAnsi="Times New Roman" w:cs="Times New Roman"/>
          <w:sz w:val="24"/>
          <w:szCs w:val="24"/>
        </w:rPr>
        <w:t>needed to info</w:t>
      </w:r>
      <w:r w:rsidR="00465229" w:rsidRPr="007E5D89">
        <w:rPr>
          <w:rFonts w:ascii="Times New Roman" w:hAnsi="Times New Roman" w:cs="Times New Roman"/>
          <w:sz w:val="24"/>
          <w:szCs w:val="24"/>
        </w:rPr>
        <w:t xml:space="preserve">rm </w:t>
      </w:r>
      <w:r w:rsidR="0051718F" w:rsidRPr="007E5D89">
        <w:rPr>
          <w:rFonts w:ascii="Times New Roman" w:hAnsi="Times New Roman" w:cs="Times New Roman"/>
          <w:sz w:val="24"/>
          <w:szCs w:val="24"/>
        </w:rPr>
        <w:t>evaluation and implementation of biomedical HIV prevention interventions, and support development of HIV pre</w:t>
      </w:r>
      <w:r w:rsidR="00A34E7D" w:rsidRPr="007E5D89">
        <w:rPr>
          <w:rFonts w:ascii="Times New Roman" w:hAnsi="Times New Roman" w:cs="Times New Roman"/>
          <w:sz w:val="24"/>
          <w:szCs w:val="24"/>
        </w:rPr>
        <w:t xml:space="preserve">vention strategies and policies </w:t>
      </w:r>
      <w:r w:rsidR="005459FE" w:rsidRPr="007E5D89">
        <w:rPr>
          <w:rFonts w:ascii="Times New Roman" w:hAnsi="Times New Roman" w:cs="Times New Roman"/>
          <w:sz w:val="24"/>
          <w:szCs w:val="24"/>
        </w:rPr>
        <w:t xml:space="preserve">would not be available. This includes information that is needed </w:t>
      </w:r>
      <w:r w:rsidR="0051718F" w:rsidRPr="007E5D89">
        <w:rPr>
          <w:rFonts w:ascii="Times New Roman" w:hAnsi="Times New Roman" w:cs="Times New Roman"/>
          <w:sz w:val="24"/>
          <w:szCs w:val="24"/>
        </w:rPr>
        <w:t xml:space="preserve">to support </w:t>
      </w:r>
      <w:r w:rsidRPr="007E5D89">
        <w:rPr>
          <w:rFonts w:ascii="Times New Roman" w:hAnsi="Times New Roman" w:cs="Times New Roman"/>
          <w:sz w:val="24"/>
          <w:szCs w:val="24"/>
        </w:rPr>
        <w:t>biomedical HIV prevention trials</w:t>
      </w:r>
      <w:r w:rsidR="0051718F" w:rsidRPr="007E5D89">
        <w:rPr>
          <w:rFonts w:ascii="Times New Roman" w:hAnsi="Times New Roman" w:cs="Times New Roman"/>
          <w:sz w:val="24"/>
          <w:szCs w:val="24"/>
        </w:rPr>
        <w:t xml:space="preserve"> that the SCC @</w:t>
      </w:r>
      <w:r w:rsidR="00051013">
        <w:rPr>
          <w:rFonts w:ascii="Times New Roman" w:hAnsi="Times New Roman" w:cs="Times New Roman"/>
          <w:sz w:val="24"/>
          <w:szCs w:val="24"/>
        </w:rPr>
        <w:t xml:space="preserve"> </w:t>
      </w:r>
      <w:r w:rsidR="0051718F" w:rsidRPr="007E5D89">
        <w:rPr>
          <w:rFonts w:ascii="Times New Roman" w:hAnsi="Times New Roman" w:cs="Times New Roman"/>
          <w:sz w:val="24"/>
          <w:szCs w:val="24"/>
        </w:rPr>
        <w:t>Trop</w:t>
      </w:r>
      <w:r w:rsidR="00051013">
        <w:rPr>
          <w:rFonts w:ascii="Times New Roman" w:hAnsi="Times New Roman" w:cs="Times New Roman"/>
          <w:sz w:val="24"/>
          <w:szCs w:val="24"/>
        </w:rPr>
        <w:t xml:space="preserve"> </w:t>
      </w:r>
      <w:r w:rsidR="0051718F" w:rsidRPr="007E5D89">
        <w:rPr>
          <w:rFonts w:ascii="Times New Roman" w:hAnsi="Times New Roman" w:cs="Times New Roman"/>
          <w:sz w:val="24"/>
          <w:szCs w:val="24"/>
        </w:rPr>
        <w:t>Med participants in as a CRS</w:t>
      </w:r>
      <w:r w:rsidRPr="007E5D89">
        <w:rPr>
          <w:rFonts w:ascii="Times New Roman" w:hAnsi="Times New Roman" w:cs="Times New Roman"/>
          <w:sz w:val="24"/>
          <w:szCs w:val="24"/>
        </w:rPr>
        <w:t xml:space="preserve">. Inclusion in </w:t>
      </w:r>
      <w:r w:rsidR="005459FE" w:rsidRPr="007E5D89">
        <w:rPr>
          <w:rFonts w:ascii="Times New Roman" w:hAnsi="Times New Roman" w:cs="Times New Roman"/>
          <w:sz w:val="24"/>
          <w:szCs w:val="24"/>
        </w:rPr>
        <w:t xml:space="preserve">NIH network clinical </w:t>
      </w:r>
      <w:r w:rsidRPr="007E5D89">
        <w:rPr>
          <w:rFonts w:ascii="Times New Roman" w:hAnsi="Times New Roman" w:cs="Times New Roman"/>
          <w:sz w:val="24"/>
          <w:szCs w:val="24"/>
        </w:rPr>
        <w:t>trials is critical to f</w:t>
      </w:r>
      <w:r w:rsidR="00FD19E8" w:rsidRPr="007E5D89">
        <w:rPr>
          <w:rFonts w:ascii="Times New Roman" w:hAnsi="Times New Roman" w:cs="Times New Roman"/>
          <w:sz w:val="24"/>
          <w:szCs w:val="24"/>
        </w:rPr>
        <w:t>ulfill the mission of the Division of HIV and AIDS Prevention (DHAP), CDC</w:t>
      </w:r>
      <w:r w:rsidR="005459FE" w:rsidRPr="007E5D89">
        <w:rPr>
          <w:rFonts w:ascii="Times New Roman" w:hAnsi="Times New Roman" w:cs="Times New Roman"/>
          <w:sz w:val="24"/>
          <w:szCs w:val="24"/>
        </w:rPr>
        <w:t xml:space="preserve">, to prevent HIV acquisition.  These clinical </w:t>
      </w:r>
      <w:r w:rsidRPr="007E5D89">
        <w:rPr>
          <w:rFonts w:ascii="Times New Roman" w:hAnsi="Times New Roman" w:cs="Times New Roman"/>
          <w:sz w:val="24"/>
          <w:szCs w:val="24"/>
        </w:rPr>
        <w:t>trials support assessment of biomedical pre</w:t>
      </w:r>
      <w:r w:rsidR="00FD19E8" w:rsidRPr="007E5D89">
        <w:rPr>
          <w:rFonts w:ascii="Times New Roman" w:hAnsi="Times New Roman" w:cs="Times New Roman"/>
          <w:sz w:val="24"/>
          <w:szCs w:val="24"/>
        </w:rPr>
        <w:t>v</w:t>
      </w:r>
      <w:r w:rsidRPr="007E5D89">
        <w:rPr>
          <w:rFonts w:ascii="Times New Roman" w:hAnsi="Times New Roman" w:cs="Times New Roman"/>
          <w:sz w:val="24"/>
          <w:szCs w:val="24"/>
        </w:rPr>
        <w:t>ention approaches that might be feasible and scalable</w:t>
      </w:r>
      <w:r w:rsidR="003A079A" w:rsidRPr="007E5D89">
        <w:rPr>
          <w:rFonts w:ascii="Times New Roman" w:hAnsi="Times New Roman" w:cs="Times New Roman"/>
          <w:sz w:val="24"/>
          <w:szCs w:val="24"/>
        </w:rPr>
        <w:t xml:space="preserve">, and could be implemented in the US and </w:t>
      </w:r>
      <w:r w:rsidR="005459FE" w:rsidRPr="007E5D89">
        <w:rPr>
          <w:rFonts w:ascii="Times New Roman" w:hAnsi="Times New Roman" w:cs="Times New Roman"/>
          <w:sz w:val="24"/>
          <w:szCs w:val="24"/>
        </w:rPr>
        <w:t>globally</w:t>
      </w:r>
      <w:r w:rsidRPr="007E5D89">
        <w:rPr>
          <w:rFonts w:ascii="Times New Roman" w:hAnsi="Times New Roman" w:cs="Times New Roman"/>
          <w:sz w:val="24"/>
          <w:szCs w:val="24"/>
        </w:rPr>
        <w:t xml:space="preserve">.  In addition, our key partner, the Thailand Ministry of Public Health, would not have </w:t>
      </w:r>
      <w:r w:rsidR="003A079A" w:rsidRPr="007E5D89">
        <w:rPr>
          <w:rFonts w:ascii="Times New Roman" w:hAnsi="Times New Roman" w:cs="Times New Roman"/>
          <w:sz w:val="24"/>
          <w:szCs w:val="24"/>
        </w:rPr>
        <w:t xml:space="preserve">critical </w:t>
      </w:r>
      <w:r w:rsidRPr="007E5D89">
        <w:rPr>
          <w:rFonts w:ascii="Times New Roman" w:hAnsi="Times New Roman" w:cs="Times New Roman"/>
          <w:sz w:val="24"/>
          <w:szCs w:val="24"/>
        </w:rPr>
        <w:t xml:space="preserve">data available </w:t>
      </w:r>
      <w:r w:rsidR="00FA2681" w:rsidRPr="007E5D89">
        <w:rPr>
          <w:rFonts w:ascii="Times New Roman" w:hAnsi="Times New Roman" w:cs="Times New Roman"/>
          <w:sz w:val="24"/>
          <w:szCs w:val="24"/>
        </w:rPr>
        <w:t xml:space="preserve">that leads to </w:t>
      </w:r>
      <w:r w:rsidR="003A079A" w:rsidRPr="007E5D89">
        <w:rPr>
          <w:rFonts w:ascii="Times New Roman" w:hAnsi="Times New Roman" w:cs="Times New Roman"/>
          <w:sz w:val="24"/>
          <w:szCs w:val="24"/>
        </w:rPr>
        <w:t xml:space="preserve">steps to address </w:t>
      </w:r>
      <w:r w:rsidRPr="007E5D89">
        <w:rPr>
          <w:rFonts w:ascii="Times New Roman" w:hAnsi="Times New Roman" w:cs="Times New Roman"/>
          <w:sz w:val="24"/>
          <w:szCs w:val="24"/>
        </w:rPr>
        <w:t xml:space="preserve">the public health epidemic of HIV in </w:t>
      </w:r>
      <w:r w:rsidR="005459FE" w:rsidRPr="007E5D89">
        <w:rPr>
          <w:rFonts w:ascii="Times New Roman" w:hAnsi="Times New Roman" w:cs="Times New Roman"/>
          <w:sz w:val="24"/>
          <w:szCs w:val="24"/>
        </w:rPr>
        <w:t xml:space="preserve">young </w:t>
      </w:r>
      <w:r w:rsidRPr="007E5D89">
        <w:rPr>
          <w:rFonts w:ascii="Times New Roman" w:hAnsi="Times New Roman" w:cs="Times New Roman"/>
          <w:sz w:val="24"/>
          <w:szCs w:val="24"/>
        </w:rPr>
        <w:t xml:space="preserve">MSM and TGW and identify approaches for prevention. </w:t>
      </w:r>
      <w:r w:rsidR="003A079A" w:rsidRPr="007E5D89">
        <w:rPr>
          <w:rFonts w:ascii="Times New Roman" w:hAnsi="Times New Roman" w:cs="Times New Roman"/>
          <w:sz w:val="24"/>
          <w:szCs w:val="24"/>
        </w:rPr>
        <w:t xml:space="preserve"> The length of the study (</w:t>
      </w:r>
      <w:r w:rsidR="00B53ED9" w:rsidRPr="007E5D89">
        <w:rPr>
          <w:rFonts w:ascii="Times New Roman" w:hAnsi="Times New Roman" w:cs="Times New Roman"/>
          <w:sz w:val="24"/>
          <w:szCs w:val="24"/>
        </w:rPr>
        <w:t xml:space="preserve">5 years) is required because incidence data is </w:t>
      </w:r>
      <w:r w:rsidR="00FD19E8" w:rsidRPr="007E5D89">
        <w:rPr>
          <w:rFonts w:ascii="Times New Roman" w:hAnsi="Times New Roman" w:cs="Times New Roman"/>
          <w:sz w:val="24"/>
          <w:szCs w:val="24"/>
        </w:rPr>
        <w:t xml:space="preserve">valid </w:t>
      </w:r>
      <w:r w:rsidR="00051013">
        <w:rPr>
          <w:rFonts w:ascii="Times New Roman" w:hAnsi="Times New Roman" w:cs="Times New Roman"/>
          <w:sz w:val="24"/>
          <w:szCs w:val="24"/>
        </w:rPr>
        <w:t xml:space="preserve">when </w:t>
      </w:r>
      <w:r w:rsidR="005459FE" w:rsidRPr="007E5D89">
        <w:rPr>
          <w:rFonts w:ascii="Times New Roman" w:hAnsi="Times New Roman" w:cs="Times New Roman"/>
          <w:sz w:val="24"/>
          <w:szCs w:val="24"/>
        </w:rPr>
        <w:t xml:space="preserve">sufficient data </w:t>
      </w:r>
      <w:r w:rsidR="00051013">
        <w:rPr>
          <w:rFonts w:ascii="Times New Roman" w:hAnsi="Times New Roman" w:cs="Times New Roman"/>
          <w:sz w:val="24"/>
          <w:szCs w:val="24"/>
        </w:rPr>
        <w:t xml:space="preserve">is collected over time; </w:t>
      </w:r>
      <w:r w:rsidR="00FD19E8" w:rsidRPr="007E5D89">
        <w:rPr>
          <w:rFonts w:ascii="Times New Roman" w:hAnsi="Times New Roman" w:cs="Times New Roman"/>
          <w:sz w:val="24"/>
          <w:szCs w:val="24"/>
        </w:rPr>
        <w:t>collection over 3 years</w:t>
      </w:r>
      <w:r w:rsidR="00106F07" w:rsidRPr="007E5D89">
        <w:rPr>
          <w:rFonts w:ascii="Times New Roman" w:hAnsi="Times New Roman" w:cs="Times New Roman"/>
          <w:sz w:val="24"/>
          <w:szCs w:val="24"/>
        </w:rPr>
        <w:t xml:space="preserve"> (with a 1-2 enrollment period)</w:t>
      </w:r>
      <w:r w:rsidR="00FD19E8" w:rsidRPr="007E5D89">
        <w:rPr>
          <w:rFonts w:ascii="Times New Roman" w:hAnsi="Times New Roman" w:cs="Times New Roman"/>
          <w:sz w:val="24"/>
          <w:szCs w:val="24"/>
        </w:rPr>
        <w:t xml:space="preserve"> will provide </w:t>
      </w:r>
      <w:r w:rsidR="00051013">
        <w:rPr>
          <w:rFonts w:ascii="Times New Roman" w:hAnsi="Times New Roman" w:cs="Times New Roman"/>
          <w:sz w:val="24"/>
          <w:szCs w:val="24"/>
        </w:rPr>
        <w:t>a sufficient sample size to assess i</w:t>
      </w:r>
      <w:r w:rsidR="00FD19E8" w:rsidRPr="007E5D89">
        <w:rPr>
          <w:rFonts w:ascii="Times New Roman" w:hAnsi="Times New Roman" w:cs="Times New Roman"/>
          <w:sz w:val="24"/>
          <w:szCs w:val="24"/>
        </w:rPr>
        <w:t xml:space="preserve">ncidence.  </w:t>
      </w:r>
      <w:r w:rsidR="00B53ED9" w:rsidRPr="007E5D89">
        <w:rPr>
          <w:rFonts w:ascii="Times New Roman" w:hAnsi="Times New Roman" w:cs="Times New Roman"/>
          <w:sz w:val="24"/>
          <w:szCs w:val="24"/>
        </w:rPr>
        <w:t>The participants in the study will come back every 3 months for HIV testing,</w:t>
      </w:r>
      <w:r w:rsidR="00FD19E8" w:rsidRPr="007E5D89">
        <w:rPr>
          <w:rFonts w:ascii="Times New Roman" w:hAnsi="Times New Roman" w:cs="Times New Roman"/>
          <w:sz w:val="24"/>
          <w:szCs w:val="24"/>
        </w:rPr>
        <w:t xml:space="preserve"> STI testing and treatment if n</w:t>
      </w:r>
      <w:r w:rsidR="00B53ED9" w:rsidRPr="007E5D89">
        <w:rPr>
          <w:rFonts w:ascii="Times New Roman" w:hAnsi="Times New Roman" w:cs="Times New Roman"/>
          <w:sz w:val="24"/>
          <w:szCs w:val="24"/>
        </w:rPr>
        <w:t xml:space="preserve">ecessary. The frequency of every 3 months is needed for purposes of </w:t>
      </w:r>
      <w:r w:rsidR="00106F07" w:rsidRPr="007E5D89">
        <w:rPr>
          <w:rFonts w:ascii="Times New Roman" w:hAnsi="Times New Roman" w:cs="Times New Roman"/>
          <w:sz w:val="24"/>
          <w:szCs w:val="24"/>
        </w:rPr>
        <w:t xml:space="preserve">valid data on HIV and STI incidence, and </w:t>
      </w:r>
      <w:r w:rsidR="00465229" w:rsidRPr="007E5D89">
        <w:rPr>
          <w:rFonts w:ascii="Times New Roman" w:hAnsi="Times New Roman" w:cs="Times New Roman"/>
          <w:sz w:val="24"/>
          <w:szCs w:val="24"/>
        </w:rPr>
        <w:t>retention of young men, especially those less than 24</w:t>
      </w:r>
      <w:r w:rsidR="00FD19E8" w:rsidRPr="007E5D89">
        <w:rPr>
          <w:rFonts w:ascii="Times New Roman" w:hAnsi="Times New Roman" w:cs="Times New Roman"/>
          <w:sz w:val="24"/>
          <w:szCs w:val="24"/>
        </w:rPr>
        <w:t xml:space="preserve"> years</w:t>
      </w:r>
      <w:r w:rsidR="00051013">
        <w:rPr>
          <w:rFonts w:ascii="Times New Roman" w:hAnsi="Times New Roman" w:cs="Times New Roman"/>
          <w:sz w:val="24"/>
          <w:szCs w:val="24"/>
        </w:rPr>
        <w:t>; this age</w:t>
      </w:r>
      <w:r w:rsidR="008A01E7">
        <w:rPr>
          <w:rFonts w:ascii="Times New Roman" w:hAnsi="Times New Roman" w:cs="Times New Roman"/>
          <w:sz w:val="24"/>
          <w:szCs w:val="24"/>
        </w:rPr>
        <w:t xml:space="preserve"> group is a </w:t>
      </w:r>
      <w:r w:rsidR="00B53ED9" w:rsidRPr="007E5D89">
        <w:rPr>
          <w:rFonts w:ascii="Times New Roman" w:hAnsi="Times New Roman" w:cs="Times New Roman"/>
          <w:sz w:val="24"/>
          <w:szCs w:val="24"/>
        </w:rPr>
        <w:t xml:space="preserve">specific challenge </w:t>
      </w:r>
      <w:r w:rsidR="00051013">
        <w:rPr>
          <w:rFonts w:ascii="Times New Roman" w:hAnsi="Times New Roman" w:cs="Times New Roman"/>
          <w:sz w:val="24"/>
          <w:szCs w:val="24"/>
        </w:rPr>
        <w:t xml:space="preserve">for follow-up in </w:t>
      </w:r>
      <w:r w:rsidR="00B53ED9" w:rsidRPr="007E5D89">
        <w:rPr>
          <w:rFonts w:ascii="Times New Roman" w:hAnsi="Times New Roman" w:cs="Times New Roman"/>
          <w:sz w:val="24"/>
          <w:szCs w:val="24"/>
        </w:rPr>
        <w:t xml:space="preserve">cohort studies. </w:t>
      </w:r>
      <w:r w:rsidR="00106F07" w:rsidRPr="007E5D89">
        <w:rPr>
          <w:rFonts w:ascii="Times New Roman" w:hAnsi="Times New Roman" w:cs="Times New Roman"/>
          <w:sz w:val="24"/>
          <w:szCs w:val="24"/>
        </w:rPr>
        <w:t>Young MSM and TGW</w:t>
      </w:r>
      <w:r w:rsidR="00B53ED9" w:rsidRPr="007E5D89">
        <w:rPr>
          <w:rFonts w:ascii="Times New Roman" w:hAnsi="Times New Roman" w:cs="Times New Roman"/>
          <w:sz w:val="24"/>
          <w:szCs w:val="24"/>
        </w:rPr>
        <w:t xml:space="preserve"> have high HIV incidence, and frequent testing allows for early determination of HIV status, </w:t>
      </w:r>
      <w:r w:rsidR="00106F07" w:rsidRPr="007E5D89">
        <w:rPr>
          <w:rFonts w:ascii="Times New Roman" w:hAnsi="Times New Roman" w:cs="Times New Roman"/>
          <w:sz w:val="24"/>
          <w:szCs w:val="24"/>
        </w:rPr>
        <w:t xml:space="preserve">early STI detection and treatment, </w:t>
      </w:r>
      <w:r w:rsidR="00B53ED9" w:rsidRPr="007E5D89">
        <w:rPr>
          <w:rFonts w:ascii="Times New Roman" w:hAnsi="Times New Roman" w:cs="Times New Roman"/>
          <w:sz w:val="24"/>
          <w:szCs w:val="24"/>
        </w:rPr>
        <w:t>and early referral to care</w:t>
      </w:r>
      <w:r w:rsidR="00314FAF" w:rsidRPr="007E5D89">
        <w:rPr>
          <w:rFonts w:ascii="Times New Roman" w:hAnsi="Times New Roman" w:cs="Times New Roman"/>
          <w:sz w:val="24"/>
          <w:szCs w:val="24"/>
        </w:rPr>
        <w:t xml:space="preserve"> if </w:t>
      </w:r>
      <w:r w:rsidR="006B781A" w:rsidRPr="007E5D89">
        <w:rPr>
          <w:rFonts w:ascii="Times New Roman" w:hAnsi="Times New Roman" w:cs="Times New Roman"/>
          <w:sz w:val="24"/>
          <w:szCs w:val="24"/>
        </w:rPr>
        <w:t xml:space="preserve">HIV </w:t>
      </w:r>
      <w:r w:rsidR="00314FAF" w:rsidRPr="007E5D89">
        <w:rPr>
          <w:rFonts w:ascii="Times New Roman" w:hAnsi="Times New Roman" w:cs="Times New Roman"/>
          <w:sz w:val="24"/>
          <w:szCs w:val="24"/>
        </w:rPr>
        <w:t>positive</w:t>
      </w:r>
      <w:r w:rsidR="00B53ED9" w:rsidRPr="007E5D89">
        <w:rPr>
          <w:rFonts w:ascii="Times New Roman" w:hAnsi="Times New Roman" w:cs="Times New Roman"/>
          <w:sz w:val="24"/>
          <w:szCs w:val="24"/>
        </w:rPr>
        <w:t>.</w:t>
      </w:r>
      <w:r w:rsidR="008A01E7">
        <w:rPr>
          <w:rFonts w:ascii="Times New Roman" w:hAnsi="Times New Roman" w:cs="Times New Roman"/>
          <w:sz w:val="24"/>
          <w:szCs w:val="24"/>
        </w:rPr>
        <w:t xml:space="preserve"> E</w:t>
      </w:r>
      <w:r w:rsidR="00FD19E8" w:rsidRPr="007E5D89">
        <w:rPr>
          <w:rFonts w:ascii="Times New Roman" w:hAnsi="Times New Roman" w:cs="Times New Roman"/>
          <w:sz w:val="24"/>
          <w:szCs w:val="24"/>
        </w:rPr>
        <w:t>arly HIV treatment has been found to reduce morbidity and mortality</w:t>
      </w:r>
      <w:r w:rsidR="00314FAF" w:rsidRPr="007E5D89">
        <w:rPr>
          <w:rFonts w:ascii="Times New Roman" w:hAnsi="Times New Roman" w:cs="Times New Roman"/>
          <w:sz w:val="24"/>
          <w:szCs w:val="24"/>
        </w:rPr>
        <w:t xml:space="preserve"> and so there are distinct advantages to early and frequent </w:t>
      </w:r>
      <w:r w:rsidR="008A01E7">
        <w:rPr>
          <w:rFonts w:ascii="Times New Roman" w:hAnsi="Times New Roman" w:cs="Times New Roman"/>
          <w:sz w:val="24"/>
          <w:szCs w:val="24"/>
        </w:rPr>
        <w:t>HIV and STI t</w:t>
      </w:r>
      <w:r w:rsidR="00314FAF" w:rsidRPr="007E5D89">
        <w:rPr>
          <w:rFonts w:ascii="Times New Roman" w:hAnsi="Times New Roman" w:cs="Times New Roman"/>
          <w:sz w:val="24"/>
          <w:szCs w:val="24"/>
        </w:rPr>
        <w:t>esting</w:t>
      </w:r>
      <w:r w:rsidR="00FD19E8" w:rsidRPr="007E5D89">
        <w:rPr>
          <w:rFonts w:ascii="Times New Roman" w:hAnsi="Times New Roman" w:cs="Times New Roman"/>
          <w:sz w:val="24"/>
          <w:szCs w:val="24"/>
        </w:rPr>
        <w:t>.</w:t>
      </w:r>
    </w:p>
    <w:p w14:paraId="026CD4C1" w14:textId="40793FF4" w:rsidR="00FD19E8" w:rsidRPr="007E5D89" w:rsidRDefault="00D64313"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 xml:space="preserve">7. </w:t>
      </w:r>
      <w:r w:rsidR="00FD19E8" w:rsidRPr="007E5D89">
        <w:rPr>
          <w:rFonts w:ascii="Times New Roman" w:hAnsi="Times New Roman" w:cs="Times New Roman"/>
          <w:b/>
          <w:sz w:val="24"/>
          <w:szCs w:val="24"/>
        </w:rPr>
        <w:t>Special circumstances relating to the guidelines of 5 CFR 1320.5</w:t>
      </w:r>
    </w:p>
    <w:p w14:paraId="242AA491" w14:textId="77777777" w:rsidR="00173C25" w:rsidRPr="007E5D89" w:rsidRDefault="00B53ED9"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This guideline fully complies with the regulation 5 CFR 1320.5</w:t>
      </w:r>
    </w:p>
    <w:p w14:paraId="0A95788F" w14:textId="37358361" w:rsidR="00BB4EEB" w:rsidRPr="007E5D89" w:rsidRDefault="00525CC9" w:rsidP="006D74FA">
      <w:pPr>
        <w:spacing w:line="240" w:lineRule="auto"/>
        <w:jc w:val="both"/>
        <w:rPr>
          <w:rFonts w:ascii="Times New Roman" w:hAnsi="Times New Roman" w:cs="Times New Roman"/>
          <w:b/>
          <w:sz w:val="24"/>
          <w:szCs w:val="24"/>
        </w:rPr>
      </w:pPr>
      <w:r w:rsidRPr="007E5D89">
        <w:rPr>
          <w:rFonts w:ascii="Times New Roman" w:hAnsi="Times New Roman" w:cs="Times New Roman"/>
          <w:b/>
          <w:sz w:val="24"/>
          <w:szCs w:val="24"/>
        </w:rPr>
        <w:t>8.</w:t>
      </w:r>
      <w:r w:rsidR="00BB4EEB" w:rsidRPr="007E5D89">
        <w:rPr>
          <w:rFonts w:ascii="Times New Roman" w:hAnsi="Times New Roman" w:cs="Times New Roman"/>
          <w:sz w:val="24"/>
          <w:szCs w:val="24"/>
        </w:rPr>
        <w:t xml:space="preserve"> </w:t>
      </w:r>
      <w:r w:rsidR="00BB4EEB" w:rsidRPr="007E5D89">
        <w:rPr>
          <w:rFonts w:ascii="Times New Roman" w:hAnsi="Times New Roman" w:cs="Times New Roman"/>
          <w:b/>
          <w:sz w:val="24"/>
          <w:szCs w:val="24"/>
        </w:rPr>
        <w:t>Comments in response to the Federal Register Notice and efforts to consult outside the Agency</w:t>
      </w:r>
    </w:p>
    <w:p w14:paraId="5051F103" w14:textId="666D9C2F" w:rsidR="00B53ED9" w:rsidRPr="007E5D89" w:rsidRDefault="00805371" w:rsidP="00805371">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A 60-day federal register notice to solicit public comments was published on</w:t>
      </w:r>
      <w:r w:rsidR="007E0A67" w:rsidRPr="007E5D89">
        <w:rPr>
          <w:rFonts w:ascii="Times New Roman" w:hAnsi="Times New Roman" w:cs="Times New Roman"/>
          <w:sz w:val="24"/>
          <w:szCs w:val="24"/>
        </w:rPr>
        <w:t xml:space="preserve"> </w:t>
      </w:r>
      <w:r w:rsidR="00EF12D0" w:rsidRPr="007E5D89">
        <w:rPr>
          <w:rFonts w:ascii="Times New Roman" w:hAnsi="Times New Roman" w:cs="Times New Roman"/>
          <w:sz w:val="24"/>
          <w:szCs w:val="24"/>
        </w:rPr>
        <w:t>January</w:t>
      </w:r>
      <w:r w:rsidR="007E0A67" w:rsidRPr="007E5D89">
        <w:rPr>
          <w:rFonts w:ascii="Times New Roman" w:hAnsi="Times New Roman" w:cs="Times New Roman"/>
          <w:sz w:val="24"/>
          <w:szCs w:val="24"/>
        </w:rPr>
        <w:t xml:space="preserve"> 14, 2016</w:t>
      </w:r>
      <w:r w:rsidR="009D2ACC" w:rsidRPr="007E5D89">
        <w:rPr>
          <w:rFonts w:ascii="Times New Roman" w:hAnsi="Times New Roman" w:cs="Times New Roman"/>
          <w:sz w:val="24"/>
          <w:szCs w:val="24"/>
        </w:rPr>
        <w:t>, Volume 81, Number 9, Page Number 1952-1953</w:t>
      </w:r>
      <w:r w:rsidRPr="007E5D89">
        <w:rPr>
          <w:rFonts w:ascii="Times New Roman" w:hAnsi="Times New Roman" w:cs="Times New Roman"/>
          <w:sz w:val="24"/>
          <w:szCs w:val="24"/>
        </w:rPr>
        <w:t>. A copy of this publication is attached (</w:t>
      </w:r>
      <w:r w:rsidRPr="007E5D89">
        <w:rPr>
          <w:rFonts w:ascii="Times New Roman" w:hAnsi="Times New Roman" w:cs="Times New Roman"/>
          <w:b/>
          <w:sz w:val="24"/>
          <w:szCs w:val="24"/>
        </w:rPr>
        <w:t>Attachment 2</w:t>
      </w:r>
      <w:r w:rsidRPr="007E5D89">
        <w:rPr>
          <w:rFonts w:ascii="Times New Roman" w:hAnsi="Times New Roman" w:cs="Times New Roman"/>
          <w:sz w:val="24"/>
          <w:szCs w:val="24"/>
        </w:rPr>
        <w:t xml:space="preserve">). </w:t>
      </w:r>
      <w:r w:rsidR="009D2ACC" w:rsidRPr="007E5D89">
        <w:rPr>
          <w:rFonts w:ascii="Times New Roman" w:hAnsi="Times New Roman" w:cs="Times New Roman"/>
          <w:sz w:val="24"/>
          <w:szCs w:val="24"/>
        </w:rPr>
        <w:t>Two</w:t>
      </w:r>
      <w:r w:rsidR="000930E6" w:rsidRPr="007E5D89">
        <w:rPr>
          <w:rFonts w:ascii="Times New Roman" w:hAnsi="Times New Roman" w:cs="Times New Roman"/>
          <w:sz w:val="24"/>
          <w:szCs w:val="24"/>
        </w:rPr>
        <w:t xml:space="preserve"> </w:t>
      </w:r>
      <w:r w:rsidR="000930E6" w:rsidRPr="007E5D89">
        <w:rPr>
          <w:rFonts w:ascii="Times New Roman" w:hAnsi="Times New Roman" w:cs="Times New Roman"/>
          <w:sz w:val="24"/>
          <w:szCs w:val="24"/>
        </w:rPr>
        <w:lastRenderedPageBreak/>
        <w:t xml:space="preserve">comments were </w:t>
      </w:r>
      <w:r w:rsidRPr="007E5D89">
        <w:rPr>
          <w:rFonts w:ascii="Times New Roman" w:hAnsi="Times New Roman" w:cs="Times New Roman"/>
          <w:sz w:val="24"/>
          <w:szCs w:val="24"/>
        </w:rPr>
        <w:t>received from the public in response to the 6</w:t>
      </w:r>
      <w:r w:rsidR="000930E6" w:rsidRPr="007E5D89">
        <w:rPr>
          <w:rFonts w:ascii="Times New Roman" w:hAnsi="Times New Roman" w:cs="Times New Roman"/>
          <w:sz w:val="24"/>
          <w:szCs w:val="24"/>
        </w:rPr>
        <w:t xml:space="preserve">0-day Federal Register Notice, </w:t>
      </w:r>
      <w:r w:rsidRPr="007E5D89">
        <w:rPr>
          <w:rFonts w:ascii="Times New Roman" w:hAnsi="Times New Roman" w:cs="Times New Roman"/>
          <w:sz w:val="24"/>
          <w:szCs w:val="24"/>
        </w:rPr>
        <w:t>and a</w:t>
      </w:r>
      <w:r w:rsidR="000930E6" w:rsidRPr="007E5D89">
        <w:rPr>
          <w:rFonts w:ascii="Times New Roman" w:hAnsi="Times New Roman" w:cs="Times New Roman"/>
          <w:sz w:val="24"/>
          <w:szCs w:val="24"/>
        </w:rPr>
        <w:t xml:space="preserve"> CDC standard response was sent</w:t>
      </w:r>
      <w:r w:rsidRPr="007E5D89">
        <w:rPr>
          <w:rFonts w:ascii="Times New Roman" w:hAnsi="Times New Roman" w:cs="Times New Roman"/>
          <w:sz w:val="24"/>
          <w:szCs w:val="24"/>
        </w:rPr>
        <w:t xml:space="preserve"> (</w:t>
      </w:r>
      <w:r w:rsidR="0096552E">
        <w:rPr>
          <w:rFonts w:ascii="Times New Roman" w:hAnsi="Times New Roman" w:cs="Times New Roman"/>
          <w:b/>
          <w:sz w:val="24"/>
          <w:szCs w:val="24"/>
        </w:rPr>
        <w:t>A</w:t>
      </w:r>
      <w:r w:rsidRPr="007E5D89">
        <w:rPr>
          <w:rFonts w:ascii="Times New Roman" w:hAnsi="Times New Roman" w:cs="Times New Roman"/>
          <w:b/>
          <w:sz w:val="24"/>
          <w:szCs w:val="24"/>
        </w:rPr>
        <w:t>ttachment 2a</w:t>
      </w:r>
      <w:r w:rsidRPr="007E5D89">
        <w:rPr>
          <w:rFonts w:ascii="Times New Roman" w:hAnsi="Times New Roman" w:cs="Times New Roman"/>
          <w:sz w:val="24"/>
          <w:szCs w:val="24"/>
        </w:rPr>
        <w:t>).</w:t>
      </w:r>
    </w:p>
    <w:p w14:paraId="6A631AF2" w14:textId="4CBACB83" w:rsidR="00673148" w:rsidRPr="007E5D89" w:rsidRDefault="00B53ED9" w:rsidP="000C57B9">
      <w:pPr>
        <w:spacing w:line="480" w:lineRule="auto"/>
        <w:jc w:val="both"/>
        <w:rPr>
          <w:rFonts w:ascii="Times New Roman" w:hAnsi="Times New Roman" w:cs="Times New Roman"/>
          <w:color w:val="000000" w:themeColor="text1"/>
          <w:sz w:val="24"/>
          <w:szCs w:val="24"/>
        </w:rPr>
      </w:pPr>
      <w:r w:rsidRPr="007E5D89">
        <w:rPr>
          <w:rFonts w:ascii="Times New Roman" w:hAnsi="Times New Roman" w:cs="Times New Roman"/>
          <w:color w:val="000000" w:themeColor="text1"/>
          <w:sz w:val="24"/>
          <w:szCs w:val="24"/>
        </w:rPr>
        <w:t>The project officer consulted with persons outside the agency to obtain their views on the availability of data, frequency of collection, the clarity of the instructions and record keeping, disclosure, or report</w:t>
      </w:r>
      <w:r w:rsidR="004E51BC" w:rsidRPr="007E5D89">
        <w:rPr>
          <w:rFonts w:ascii="Times New Roman" w:hAnsi="Times New Roman" w:cs="Times New Roman"/>
          <w:color w:val="000000" w:themeColor="text1"/>
          <w:sz w:val="24"/>
          <w:szCs w:val="24"/>
        </w:rPr>
        <w:t>ing format and this information.  The persons consulted included</w:t>
      </w:r>
      <w:r w:rsidR="000C57B9" w:rsidRPr="007E5D89">
        <w:rPr>
          <w:rFonts w:ascii="Times New Roman" w:hAnsi="Times New Roman" w:cs="Times New Roman"/>
          <w:color w:val="000000" w:themeColor="text1"/>
          <w:sz w:val="24"/>
          <w:szCs w:val="24"/>
        </w:rPr>
        <w:t xml:space="preserve"> Dr. Chris Beyer and Dr. Patrick Sullivan</w:t>
      </w:r>
      <w:r w:rsidR="00673148" w:rsidRPr="007E5D89">
        <w:rPr>
          <w:rFonts w:ascii="Times New Roman" w:hAnsi="Times New Roman" w:cs="Times New Roman"/>
          <w:color w:val="000000" w:themeColor="text1"/>
          <w:sz w:val="24"/>
          <w:szCs w:val="24"/>
        </w:rPr>
        <w:t>.</w:t>
      </w:r>
    </w:p>
    <w:p w14:paraId="1953461F" w14:textId="77777777" w:rsidR="00805371" w:rsidRPr="007E5D89" w:rsidRDefault="00805371" w:rsidP="00805371">
      <w:pPr>
        <w:spacing w:line="480" w:lineRule="auto"/>
        <w:jc w:val="both"/>
        <w:rPr>
          <w:rFonts w:ascii="Times New Roman" w:hAnsi="Times New Roman" w:cs="Times New Roman"/>
          <w:color w:val="000000" w:themeColor="text1"/>
          <w:sz w:val="24"/>
          <w:szCs w:val="24"/>
        </w:rPr>
      </w:pPr>
      <w:r w:rsidRPr="007E5D89">
        <w:rPr>
          <w:rFonts w:ascii="Times New Roman" w:hAnsi="Times New Roman" w:cs="Times New Roman"/>
          <w:color w:val="000000" w:themeColor="text1"/>
          <w:sz w:val="24"/>
          <w:szCs w:val="24"/>
        </w:rPr>
        <w:t xml:space="preserve">Dr. Chris </w:t>
      </w:r>
      <w:proofErr w:type="spellStart"/>
      <w:r w:rsidRPr="007E5D89">
        <w:rPr>
          <w:rFonts w:ascii="Times New Roman" w:hAnsi="Times New Roman" w:cs="Times New Roman"/>
          <w:color w:val="000000" w:themeColor="text1"/>
          <w:sz w:val="24"/>
          <w:szCs w:val="24"/>
        </w:rPr>
        <w:t>Beyrer</w:t>
      </w:r>
      <w:proofErr w:type="spellEnd"/>
      <w:r w:rsidRPr="007E5D89">
        <w:rPr>
          <w:rFonts w:ascii="Times New Roman" w:hAnsi="Times New Roman" w:cs="Times New Roman"/>
          <w:color w:val="000000" w:themeColor="text1"/>
          <w:sz w:val="24"/>
          <w:szCs w:val="24"/>
        </w:rPr>
        <w:t xml:space="preserve"> MD, MPH, Professor of Epidemiology, International Health, and Health Behavior and Society, Department of Epidemiology, Johns Hopkins Bloomberg School of Public Health, Baltimore, MD, 21205. Tel: 410 614 5247, email: </w:t>
      </w:r>
      <w:hyperlink r:id="rId8" w:history="1">
        <w:r w:rsidRPr="007E5D89">
          <w:rPr>
            <w:rStyle w:val="Hyperlink"/>
            <w:rFonts w:ascii="Times New Roman" w:hAnsi="Times New Roman" w:cs="Times New Roman"/>
            <w:sz w:val="24"/>
            <w:szCs w:val="24"/>
          </w:rPr>
          <w:t>cbeyrer@jhu.edu</w:t>
        </w:r>
      </w:hyperlink>
      <w:r w:rsidRPr="007E5D89">
        <w:rPr>
          <w:rFonts w:ascii="Times New Roman" w:hAnsi="Times New Roman" w:cs="Times New Roman"/>
          <w:color w:val="000000" w:themeColor="text1"/>
          <w:sz w:val="24"/>
          <w:szCs w:val="24"/>
        </w:rPr>
        <w:t>.  </w:t>
      </w:r>
    </w:p>
    <w:p w14:paraId="2C495B1E" w14:textId="213C4BA7" w:rsidR="00805371" w:rsidRPr="007E5D89" w:rsidRDefault="000930E6" w:rsidP="006D26A4">
      <w:pPr>
        <w:spacing w:line="480" w:lineRule="auto"/>
        <w:jc w:val="both"/>
        <w:rPr>
          <w:rFonts w:ascii="Times New Roman" w:hAnsi="Times New Roman" w:cs="Times New Roman"/>
          <w:color w:val="000000" w:themeColor="text1"/>
          <w:sz w:val="24"/>
          <w:szCs w:val="24"/>
        </w:rPr>
      </w:pPr>
      <w:r w:rsidRPr="007E5D89">
        <w:rPr>
          <w:rFonts w:ascii="Times New Roman" w:hAnsi="Times New Roman" w:cs="Times New Roman"/>
          <w:color w:val="000000" w:themeColor="text1"/>
          <w:sz w:val="24"/>
          <w:szCs w:val="24"/>
        </w:rPr>
        <w:t xml:space="preserve">Dr. Patrick Sullivan DVM, PhD, </w:t>
      </w:r>
      <w:r w:rsidR="00805371" w:rsidRPr="007E5D89">
        <w:rPr>
          <w:rFonts w:ascii="Times New Roman" w:hAnsi="Times New Roman" w:cs="Times New Roman"/>
          <w:color w:val="000000" w:themeColor="text1"/>
          <w:sz w:val="24"/>
          <w:szCs w:val="24"/>
        </w:rPr>
        <w:t xml:space="preserve">Professor, </w:t>
      </w:r>
      <w:r w:rsidRPr="007E5D89">
        <w:rPr>
          <w:rFonts w:ascii="Times New Roman" w:hAnsi="Times New Roman" w:cs="Times New Roman"/>
          <w:color w:val="000000" w:themeColor="text1"/>
          <w:sz w:val="24"/>
          <w:szCs w:val="24"/>
        </w:rPr>
        <w:t xml:space="preserve">Rollins School of Public Health, Emory University, </w:t>
      </w:r>
      <w:r w:rsidR="00805371" w:rsidRPr="007E5D89">
        <w:rPr>
          <w:rFonts w:ascii="Times New Roman" w:hAnsi="Times New Roman" w:cs="Times New Roman"/>
          <w:color w:val="000000" w:themeColor="text1"/>
          <w:sz w:val="24"/>
          <w:szCs w:val="24"/>
        </w:rPr>
        <w:t>Atlanta, GA</w:t>
      </w:r>
      <w:r w:rsidR="006D26A4" w:rsidRPr="007E5D89">
        <w:rPr>
          <w:rFonts w:ascii="Times New Roman" w:hAnsi="Times New Roman" w:cs="Times New Roman"/>
          <w:color w:val="000000" w:themeColor="text1"/>
          <w:sz w:val="24"/>
          <w:szCs w:val="24"/>
        </w:rPr>
        <w:t>.</w:t>
      </w:r>
    </w:p>
    <w:p w14:paraId="49F18A35" w14:textId="72ACFA12" w:rsidR="00FD19E8" w:rsidRPr="007E5D89" w:rsidRDefault="00FB4EC0"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 xml:space="preserve">9. </w:t>
      </w:r>
      <w:r w:rsidR="00FD19E8" w:rsidRPr="007E5D89">
        <w:rPr>
          <w:rFonts w:ascii="Times New Roman" w:hAnsi="Times New Roman" w:cs="Times New Roman"/>
          <w:b/>
          <w:sz w:val="24"/>
          <w:szCs w:val="24"/>
        </w:rPr>
        <w:t>Explanation of any payment or gift to respondents</w:t>
      </w:r>
    </w:p>
    <w:p w14:paraId="107C9ECE" w14:textId="5EDCF9A0" w:rsidR="00EF12D0" w:rsidRPr="007E5D89" w:rsidRDefault="00EF12D0" w:rsidP="00EF12D0">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 xml:space="preserve">MSM and TGW are considered difficult to reach populations for research activities and essential for this activity. </w:t>
      </w:r>
      <w:r w:rsidRPr="007E5D89">
        <w:rPr>
          <w:rFonts w:ascii="Times New Roman" w:hAnsi="Times New Roman" w:cs="Times New Roman"/>
          <w:color w:val="000000" w:themeColor="text1"/>
          <w:sz w:val="24"/>
          <w:szCs w:val="24"/>
        </w:rPr>
        <w:t xml:space="preserve">Tokens of appreciation are required for engagement of this population in research.  The amount of the token for participants has been vetted by </w:t>
      </w:r>
      <w:r w:rsidRPr="007E5D89">
        <w:rPr>
          <w:rFonts w:ascii="Times New Roman" w:hAnsi="Times New Roman" w:cs="Times New Roman"/>
          <w:sz w:val="24"/>
          <w:szCs w:val="24"/>
        </w:rPr>
        <w:t xml:space="preserve">the local ethics review committee, and the MSM community advisory board, and has been agreed upon and used a recent study in MSM and TGW (e.g. MTN 017 a study of </w:t>
      </w:r>
      <w:proofErr w:type="spellStart"/>
      <w:r w:rsidRPr="007E5D89">
        <w:rPr>
          <w:rFonts w:ascii="Times New Roman" w:hAnsi="Times New Roman" w:cs="Times New Roman"/>
          <w:sz w:val="24"/>
          <w:szCs w:val="24"/>
        </w:rPr>
        <w:t>Tenofovir</w:t>
      </w:r>
      <w:proofErr w:type="spellEnd"/>
      <w:r w:rsidRPr="007E5D89">
        <w:rPr>
          <w:rFonts w:ascii="Times New Roman" w:hAnsi="Times New Roman" w:cs="Times New Roman"/>
          <w:sz w:val="24"/>
          <w:szCs w:val="24"/>
        </w:rPr>
        <w:t xml:space="preserve"> rectal gel, CDC IRB Protocol 6379).  </w:t>
      </w:r>
    </w:p>
    <w:p w14:paraId="1930720B" w14:textId="3E9AE91A" w:rsidR="00EF12D0" w:rsidRPr="007E5D89" w:rsidRDefault="00B53ED9"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 xml:space="preserve">This is a </w:t>
      </w:r>
      <w:r w:rsidR="00260053" w:rsidRPr="007E5D89">
        <w:rPr>
          <w:rFonts w:ascii="Times New Roman" w:hAnsi="Times New Roman" w:cs="Times New Roman"/>
          <w:sz w:val="24"/>
          <w:szCs w:val="24"/>
        </w:rPr>
        <w:t xml:space="preserve">standard </w:t>
      </w:r>
      <w:r w:rsidR="00D64313" w:rsidRPr="007E5D89">
        <w:rPr>
          <w:rFonts w:ascii="Times New Roman" w:hAnsi="Times New Roman" w:cs="Times New Roman"/>
          <w:sz w:val="24"/>
          <w:szCs w:val="24"/>
        </w:rPr>
        <w:t>practice and require</w:t>
      </w:r>
      <w:r w:rsidR="00793C62" w:rsidRPr="007E5D89">
        <w:rPr>
          <w:rFonts w:ascii="Times New Roman" w:hAnsi="Times New Roman" w:cs="Times New Roman"/>
          <w:sz w:val="24"/>
          <w:szCs w:val="24"/>
        </w:rPr>
        <w:t>ment of the local ethics committee</w:t>
      </w:r>
      <w:r w:rsidR="00FD19E8" w:rsidRPr="007E5D89">
        <w:rPr>
          <w:rFonts w:ascii="Times New Roman" w:hAnsi="Times New Roman" w:cs="Times New Roman"/>
          <w:sz w:val="24"/>
          <w:szCs w:val="24"/>
        </w:rPr>
        <w:t>, the Ministry of Public Health, Thailand</w:t>
      </w:r>
      <w:r w:rsidRPr="007E5D89">
        <w:rPr>
          <w:rFonts w:ascii="Times New Roman" w:hAnsi="Times New Roman" w:cs="Times New Roman"/>
          <w:sz w:val="24"/>
          <w:szCs w:val="24"/>
        </w:rPr>
        <w:t xml:space="preserve">.  </w:t>
      </w:r>
      <w:r w:rsidR="00EF12D0" w:rsidRPr="007E5D89">
        <w:rPr>
          <w:rFonts w:ascii="Times New Roman" w:hAnsi="Times New Roman" w:cs="Times New Roman"/>
          <w:sz w:val="24"/>
          <w:szCs w:val="24"/>
        </w:rPr>
        <w:t xml:space="preserve">The tokens of appreciation for this study are as follows:  </w:t>
      </w:r>
      <w:r w:rsidR="003D4AD1">
        <w:rPr>
          <w:rFonts w:ascii="Times New Roman" w:hAnsi="Times New Roman" w:cs="Times New Roman"/>
          <w:sz w:val="24"/>
          <w:szCs w:val="24"/>
        </w:rPr>
        <w:t>500 baht (about 15 US Dollars</w:t>
      </w:r>
      <w:r w:rsidR="0096552E">
        <w:rPr>
          <w:rFonts w:ascii="Times New Roman" w:hAnsi="Times New Roman" w:cs="Times New Roman"/>
          <w:sz w:val="24"/>
          <w:szCs w:val="24"/>
        </w:rPr>
        <w:t>)</w:t>
      </w:r>
      <w:r w:rsidR="003D4AD1">
        <w:rPr>
          <w:rFonts w:ascii="Times New Roman" w:hAnsi="Times New Roman" w:cs="Times New Roman"/>
          <w:sz w:val="24"/>
          <w:szCs w:val="24"/>
        </w:rPr>
        <w:t xml:space="preserve"> for the Focus Group and Key Informant Group participation, </w:t>
      </w:r>
      <w:r w:rsidR="00EF12D0" w:rsidRPr="007E5D89">
        <w:rPr>
          <w:rFonts w:ascii="Times New Roman" w:hAnsi="Times New Roman" w:cs="Times New Roman"/>
          <w:sz w:val="24"/>
          <w:szCs w:val="24"/>
        </w:rPr>
        <w:t>800 baht (about 24 US Dollars) for the</w:t>
      </w:r>
      <w:r w:rsidR="008A01E7">
        <w:rPr>
          <w:rFonts w:ascii="Times New Roman" w:hAnsi="Times New Roman" w:cs="Times New Roman"/>
          <w:sz w:val="24"/>
          <w:szCs w:val="24"/>
        </w:rPr>
        <w:t xml:space="preserve"> cohort</w:t>
      </w:r>
      <w:r w:rsidR="00EF12D0" w:rsidRPr="007E5D89">
        <w:rPr>
          <w:rFonts w:ascii="Times New Roman" w:hAnsi="Times New Roman" w:cs="Times New Roman"/>
          <w:sz w:val="24"/>
          <w:szCs w:val="24"/>
        </w:rPr>
        <w:t xml:space="preserve"> screening visit, 800 baht for the </w:t>
      </w:r>
      <w:r w:rsidR="008A01E7">
        <w:rPr>
          <w:rFonts w:ascii="Times New Roman" w:hAnsi="Times New Roman" w:cs="Times New Roman"/>
          <w:sz w:val="24"/>
          <w:szCs w:val="24"/>
        </w:rPr>
        <w:t xml:space="preserve">cohort </w:t>
      </w:r>
      <w:r w:rsidR="00EF12D0" w:rsidRPr="007E5D89">
        <w:rPr>
          <w:rFonts w:ascii="Times New Roman" w:hAnsi="Times New Roman" w:cs="Times New Roman"/>
          <w:sz w:val="24"/>
          <w:szCs w:val="24"/>
        </w:rPr>
        <w:t xml:space="preserve">enrollment visit, 800 baht for each </w:t>
      </w:r>
      <w:r w:rsidR="008A01E7">
        <w:rPr>
          <w:rFonts w:ascii="Times New Roman" w:hAnsi="Times New Roman" w:cs="Times New Roman"/>
          <w:sz w:val="24"/>
          <w:szCs w:val="24"/>
        </w:rPr>
        <w:t xml:space="preserve">cohort </w:t>
      </w:r>
      <w:r w:rsidR="00EF12D0" w:rsidRPr="007E5D89">
        <w:rPr>
          <w:rFonts w:ascii="Times New Roman" w:hAnsi="Times New Roman" w:cs="Times New Roman"/>
          <w:sz w:val="24"/>
          <w:szCs w:val="24"/>
        </w:rPr>
        <w:t xml:space="preserve">follow-up visit and 200 baht (about 6 US dollars) if there is a follow-up urgently needed for HIV or STD testing. </w:t>
      </w:r>
      <w:r w:rsidR="00EE27C2" w:rsidRPr="007E5D89">
        <w:rPr>
          <w:rFonts w:ascii="Times New Roman" w:hAnsi="Times New Roman" w:cs="Times New Roman"/>
          <w:sz w:val="24"/>
          <w:szCs w:val="24"/>
        </w:rPr>
        <w:t>These small cash tokens of appreciation will be used to increase the response rate.</w:t>
      </w:r>
    </w:p>
    <w:p w14:paraId="5D4D9A27" w14:textId="71028B1C" w:rsidR="003A57B3" w:rsidRPr="007E5D89" w:rsidRDefault="00D64313"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lastRenderedPageBreak/>
        <w:t xml:space="preserve">10. </w:t>
      </w:r>
      <w:r w:rsidR="003A57B3" w:rsidRPr="007E5D89">
        <w:rPr>
          <w:rFonts w:ascii="Times New Roman" w:hAnsi="Times New Roman" w:cs="Times New Roman"/>
          <w:b/>
          <w:sz w:val="24"/>
          <w:szCs w:val="24"/>
        </w:rPr>
        <w:t>Protection of the privacy and confidentiality of information provided by respondents</w:t>
      </w:r>
    </w:p>
    <w:p w14:paraId="03120505" w14:textId="1FEB7ED0" w:rsidR="00C965C3" w:rsidRPr="007E5D89" w:rsidRDefault="00203960"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This study has been reviewed by NCHHSTP PRA Coordinator, which determined that the Privacy Act does not apply because the survey does not collect names, social security numbers or other information in identifiable form</w:t>
      </w:r>
      <w:r w:rsidR="008B449A" w:rsidRPr="007E5D89">
        <w:rPr>
          <w:rFonts w:ascii="Times New Roman" w:hAnsi="Times New Roman" w:cs="Times New Roman"/>
          <w:sz w:val="24"/>
          <w:szCs w:val="24"/>
        </w:rPr>
        <w:t xml:space="preserve"> but with a study ID and no personal identifiers</w:t>
      </w:r>
      <w:r w:rsidRPr="007E5D89">
        <w:rPr>
          <w:rFonts w:ascii="Times New Roman" w:hAnsi="Times New Roman" w:cs="Times New Roman"/>
          <w:sz w:val="24"/>
          <w:szCs w:val="24"/>
        </w:rPr>
        <w:t xml:space="preserve">. </w:t>
      </w:r>
      <w:r w:rsidR="00C965C3" w:rsidRPr="007E5D89">
        <w:rPr>
          <w:rFonts w:ascii="Times New Roman" w:hAnsi="Times New Roman" w:cs="Times New Roman"/>
          <w:sz w:val="24"/>
          <w:szCs w:val="24"/>
        </w:rPr>
        <w:t xml:space="preserve">The study activity will take place at the </w:t>
      </w:r>
      <w:r w:rsidR="00FA2681" w:rsidRPr="007E5D89">
        <w:rPr>
          <w:rFonts w:ascii="Times New Roman" w:hAnsi="Times New Roman" w:cs="Times New Roman"/>
          <w:sz w:val="24"/>
          <w:szCs w:val="24"/>
        </w:rPr>
        <w:t>SCC @</w:t>
      </w:r>
      <w:proofErr w:type="spellStart"/>
      <w:r w:rsidR="00FA2681" w:rsidRPr="007E5D89">
        <w:rPr>
          <w:rFonts w:ascii="Times New Roman" w:hAnsi="Times New Roman" w:cs="Times New Roman"/>
          <w:sz w:val="24"/>
          <w:szCs w:val="24"/>
        </w:rPr>
        <w:t>TropMed</w:t>
      </w:r>
      <w:proofErr w:type="spellEnd"/>
      <w:r w:rsidR="00FA2681" w:rsidRPr="007E5D89">
        <w:rPr>
          <w:rFonts w:ascii="Times New Roman" w:hAnsi="Times New Roman" w:cs="Times New Roman"/>
          <w:sz w:val="24"/>
          <w:szCs w:val="24"/>
        </w:rPr>
        <w:t xml:space="preserve"> </w:t>
      </w:r>
      <w:r w:rsidR="00C965C3" w:rsidRPr="007E5D89">
        <w:rPr>
          <w:rFonts w:ascii="Times New Roman" w:hAnsi="Times New Roman" w:cs="Times New Roman"/>
          <w:sz w:val="24"/>
          <w:szCs w:val="24"/>
        </w:rPr>
        <w:t xml:space="preserve">and at this clinical research site (CRS) there are a number of in place controls to minimize the possibility of unauthorized access or use, or dissemination of the information collected. </w:t>
      </w:r>
      <w:r w:rsidR="00BC0CA5" w:rsidRPr="007E5D89">
        <w:rPr>
          <w:rFonts w:ascii="Times New Roman" w:hAnsi="Times New Roman" w:cs="Times New Roman"/>
          <w:sz w:val="24"/>
          <w:szCs w:val="24"/>
        </w:rPr>
        <w:t>The control step</w:t>
      </w:r>
      <w:r w:rsidR="005020B0" w:rsidRPr="007E5D89">
        <w:rPr>
          <w:rFonts w:ascii="Times New Roman" w:hAnsi="Times New Roman" w:cs="Times New Roman"/>
          <w:sz w:val="24"/>
          <w:szCs w:val="24"/>
        </w:rPr>
        <w:t>s</w:t>
      </w:r>
      <w:r w:rsidR="00BC0CA5" w:rsidRPr="007E5D89">
        <w:rPr>
          <w:rFonts w:ascii="Times New Roman" w:hAnsi="Times New Roman" w:cs="Times New Roman"/>
          <w:sz w:val="24"/>
          <w:szCs w:val="24"/>
        </w:rPr>
        <w:t xml:space="preserve"> inc</w:t>
      </w:r>
      <w:r w:rsidR="003A079A" w:rsidRPr="007E5D89">
        <w:rPr>
          <w:rFonts w:ascii="Times New Roman" w:hAnsi="Times New Roman" w:cs="Times New Roman"/>
          <w:sz w:val="24"/>
          <w:szCs w:val="24"/>
        </w:rPr>
        <w:t>ludes the t</w:t>
      </w:r>
      <w:r w:rsidR="005020B0" w:rsidRPr="007E5D89">
        <w:rPr>
          <w:rFonts w:ascii="Times New Roman" w:hAnsi="Times New Roman" w:cs="Times New Roman"/>
          <w:sz w:val="24"/>
          <w:szCs w:val="24"/>
        </w:rPr>
        <w:t>echnical controls of: Required u</w:t>
      </w:r>
      <w:r w:rsidR="00BC0CA5" w:rsidRPr="007E5D89">
        <w:rPr>
          <w:rFonts w:ascii="Times New Roman" w:hAnsi="Times New Roman" w:cs="Times New Roman"/>
          <w:sz w:val="24"/>
          <w:szCs w:val="24"/>
        </w:rPr>
        <w:t xml:space="preserve">ser identification, passwords, firewall, </w:t>
      </w:r>
      <w:r w:rsidR="005020B0" w:rsidRPr="007E5D89">
        <w:rPr>
          <w:rFonts w:ascii="Times New Roman" w:hAnsi="Times New Roman" w:cs="Times New Roman"/>
          <w:sz w:val="24"/>
          <w:szCs w:val="24"/>
        </w:rPr>
        <w:t xml:space="preserve">and </w:t>
      </w:r>
      <w:r w:rsidR="00BC0CA5" w:rsidRPr="007E5D89">
        <w:rPr>
          <w:rFonts w:ascii="Times New Roman" w:hAnsi="Times New Roman" w:cs="Times New Roman"/>
          <w:sz w:val="24"/>
          <w:szCs w:val="24"/>
        </w:rPr>
        <w:t xml:space="preserve">virtual private network.  The physical controls include locked access of the study space, </w:t>
      </w:r>
      <w:r w:rsidR="005020B0" w:rsidRPr="007E5D89">
        <w:rPr>
          <w:rFonts w:ascii="Times New Roman" w:hAnsi="Times New Roman" w:cs="Times New Roman"/>
          <w:sz w:val="24"/>
          <w:szCs w:val="24"/>
        </w:rPr>
        <w:t xml:space="preserve">and </w:t>
      </w:r>
      <w:r w:rsidR="00BC0CA5" w:rsidRPr="007E5D89">
        <w:rPr>
          <w:rFonts w:ascii="Times New Roman" w:hAnsi="Times New Roman" w:cs="Times New Roman"/>
          <w:sz w:val="24"/>
          <w:szCs w:val="24"/>
        </w:rPr>
        <w:t xml:space="preserve">key cards for entry.  The administrative controls include </w:t>
      </w:r>
      <w:r w:rsidR="005020B0" w:rsidRPr="007E5D89">
        <w:rPr>
          <w:rFonts w:ascii="Times New Roman" w:hAnsi="Times New Roman" w:cs="Times New Roman"/>
          <w:sz w:val="24"/>
          <w:szCs w:val="24"/>
        </w:rPr>
        <w:t xml:space="preserve">electronic </w:t>
      </w:r>
      <w:r w:rsidR="00BC0CA5" w:rsidRPr="007E5D89">
        <w:rPr>
          <w:rFonts w:ascii="Times New Roman" w:hAnsi="Times New Roman" w:cs="Times New Roman"/>
          <w:sz w:val="24"/>
          <w:szCs w:val="24"/>
        </w:rPr>
        <w:t>back-up daily to a central server, supported by CDC, user manuals (SOP) for information colle</w:t>
      </w:r>
      <w:r w:rsidR="005020B0" w:rsidRPr="007E5D89">
        <w:rPr>
          <w:rFonts w:ascii="Times New Roman" w:hAnsi="Times New Roman" w:cs="Times New Roman"/>
          <w:sz w:val="24"/>
          <w:szCs w:val="24"/>
        </w:rPr>
        <w:t xml:space="preserve">ction, </w:t>
      </w:r>
      <w:r w:rsidR="00793C62" w:rsidRPr="007E5D89">
        <w:rPr>
          <w:rFonts w:ascii="Times New Roman" w:hAnsi="Times New Roman" w:cs="Times New Roman"/>
          <w:sz w:val="24"/>
          <w:szCs w:val="24"/>
        </w:rPr>
        <w:t xml:space="preserve">trainings for engaged study staff, </w:t>
      </w:r>
      <w:r w:rsidR="005020B0" w:rsidRPr="007E5D89">
        <w:rPr>
          <w:rFonts w:ascii="Times New Roman" w:hAnsi="Times New Roman" w:cs="Times New Roman"/>
          <w:sz w:val="24"/>
          <w:szCs w:val="24"/>
        </w:rPr>
        <w:t xml:space="preserve">and methods in place to </w:t>
      </w:r>
      <w:r w:rsidR="00BC0CA5" w:rsidRPr="007E5D89">
        <w:rPr>
          <w:rFonts w:ascii="Times New Roman" w:hAnsi="Times New Roman" w:cs="Times New Roman"/>
          <w:sz w:val="24"/>
          <w:szCs w:val="24"/>
        </w:rPr>
        <w:t xml:space="preserve">ensure only a </w:t>
      </w:r>
      <w:r w:rsidR="005020B0" w:rsidRPr="007E5D89">
        <w:rPr>
          <w:rFonts w:ascii="Times New Roman" w:hAnsi="Times New Roman" w:cs="Times New Roman"/>
          <w:sz w:val="24"/>
          <w:szCs w:val="24"/>
        </w:rPr>
        <w:t xml:space="preserve">study </w:t>
      </w:r>
      <w:r w:rsidR="00BC0CA5" w:rsidRPr="007E5D89">
        <w:rPr>
          <w:rFonts w:ascii="Times New Roman" w:hAnsi="Times New Roman" w:cs="Times New Roman"/>
          <w:sz w:val="24"/>
          <w:szCs w:val="24"/>
        </w:rPr>
        <w:t>role based access to study information.  There are policies in place with regard to the retention and destruction of IIF, and this occurs upon study clo</w:t>
      </w:r>
      <w:r w:rsidR="005020B0" w:rsidRPr="007E5D89">
        <w:rPr>
          <w:rFonts w:ascii="Times New Roman" w:hAnsi="Times New Roman" w:cs="Times New Roman"/>
          <w:sz w:val="24"/>
          <w:szCs w:val="24"/>
        </w:rPr>
        <w:t>sure.  Personnel will be train</w:t>
      </w:r>
      <w:r w:rsidR="00BC0CA5" w:rsidRPr="007E5D89">
        <w:rPr>
          <w:rFonts w:ascii="Times New Roman" w:hAnsi="Times New Roman" w:cs="Times New Roman"/>
          <w:sz w:val="24"/>
          <w:szCs w:val="24"/>
        </w:rPr>
        <w:t xml:space="preserve">ed about the importance of protecting </w:t>
      </w:r>
      <w:r w:rsidR="00DB0B1C" w:rsidRPr="007E5D89">
        <w:rPr>
          <w:rFonts w:ascii="Times New Roman" w:hAnsi="Times New Roman" w:cs="Times New Roman"/>
          <w:sz w:val="24"/>
          <w:szCs w:val="24"/>
        </w:rPr>
        <w:t xml:space="preserve">private </w:t>
      </w:r>
      <w:r w:rsidR="00BC0CA5" w:rsidRPr="007E5D89">
        <w:rPr>
          <w:rFonts w:ascii="Times New Roman" w:hAnsi="Times New Roman" w:cs="Times New Roman"/>
          <w:sz w:val="24"/>
          <w:szCs w:val="24"/>
        </w:rPr>
        <w:t>information, and all staf</w:t>
      </w:r>
      <w:r w:rsidR="00793C62" w:rsidRPr="007E5D89">
        <w:rPr>
          <w:rFonts w:ascii="Times New Roman" w:hAnsi="Times New Roman" w:cs="Times New Roman"/>
          <w:sz w:val="24"/>
          <w:szCs w:val="24"/>
        </w:rPr>
        <w:t>f receive human subjects and Good Clinical Practice</w:t>
      </w:r>
      <w:r w:rsidR="00FB4EC0" w:rsidRPr="007E5D89">
        <w:rPr>
          <w:rFonts w:ascii="Times New Roman" w:hAnsi="Times New Roman" w:cs="Times New Roman"/>
          <w:sz w:val="24"/>
          <w:szCs w:val="24"/>
        </w:rPr>
        <w:t xml:space="preserve"> </w:t>
      </w:r>
      <w:r w:rsidR="00793C62" w:rsidRPr="007E5D89">
        <w:rPr>
          <w:rFonts w:ascii="Times New Roman" w:hAnsi="Times New Roman" w:cs="Times New Roman"/>
          <w:sz w:val="24"/>
          <w:szCs w:val="24"/>
        </w:rPr>
        <w:t>(GCP)</w:t>
      </w:r>
      <w:r w:rsidR="00C965C3" w:rsidRPr="007E5D89">
        <w:rPr>
          <w:rFonts w:ascii="Times New Roman" w:hAnsi="Times New Roman" w:cs="Times New Roman"/>
          <w:sz w:val="24"/>
          <w:szCs w:val="24"/>
        </w:rPr>
        <w:t xml:space="preserve"> training.</w:t>
      </w:r>
    </w:p>
    <w:p w14:paraId="051F9FF7" w14:textId="1E770188" w:rsidR="003A57B3" w:rsidRPr="007E5D89" w:rsidRDefault="00BC0CA5"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In addition, t</w:t>
      </w:r>
      <w:r w:rsidR="003A57B3" w:rsidRPr="007E5D89">
        <w:rPr>
          <w:rFonts w:ascii="Times New Roman" w:hAnsi="Times New Roman" w:cs="Times New Roman"/>
          <w:sz w:val="24"/>
          <w:szCs w:val="24"/>
        </w:rPr>
        <w:t xml:space="preserve">his research activity </w:t>
      </w:r>
      <w:r w:rsidR="00203960" w:rsidRPr="007E5D89">
        <w:rPr>
          <w:rFonts w:ascii="Times New Roman" w:hAnsi="Times New Roman" w:cs="Times New Roman"/>
          <w:sz w:val="24"/>
          <w:szCs w:val="24"/>
        </w:rPr>
        <w:t>has obtained</w:t>
      </w:r>
      <w:r w:rsidR="003A57B3" w:rsidRPr="007E5D89">
        <w:rPr>
          <w:rFonts w:ascii="Times New Roman" w:hAnsi="Times New Roman" w:cs="Times New Roman"/>
          <w:sz w:val="24"/>
          <w:szCs w:val="24"/>
        </w:rPr>
        <w:t xml:space="preserve"> IRB approval through local and CDC</w:t>
      </w:r>
      <w:r w:rsidR="003C0538" w:rsidRPr="007E5D89">
        <w:rPr>
          <w:rFonts w:ascii="Times New Roman" w:hAnsi="Times New Roman" w:cs="Times New Roman"/>
          <w:sz w:val="24"/>
          <w:szCs w:val="24"/>
        </w:rPr>
        <w:t xml:space="preserve"> human subjects review processes</w:t>
      </w:r>
      <w:r w:rsidR="003A57B3" w:rsidRPr="007E5D89">
        <w:rPr>
          <w:rFonts w:ascii="Times New Roman" w:hAnsi="Times New Roman" w:cs="Times New Roman"/>
          <w:sz w:val="24"/>
          <w:szCs w:val="24"/>
        </w:rPr>
        <w:t>.</w:t>
      </w:r>
      <w:r w:rsidR="00106F07" w:rsidRPr="007E5D89">
        <w:rPr>
          <w:rFonts w:ascii="Times New Roman" w:hAnsi="Times New Roman" w:cs="Times New Roman"/>
          <w:sz w:val="24"/>
          <w:szCs w:val="24"/>
        </w:rPr>
        <w:t xml:space="preserve"> This includes the Thailand MOPH Department of Disease Control (</w:t>
      </w:r>
      <w:r w:rsidR="00B06885" w:rsidRPr="007E5D89">
        <w:rPr>
          <w:rFonts w:ascii="Times New Roman" w:hAnsi="Times New Roman" w:cs="Times New Roman"/>
          <w:sz w:val="24"/>
          <w:szCs w:val="24"/>
        </w:rPr>
        <w:t xml:space="preserve">Department of Disease Control, </w:t>
      </w:r>
      <w:r w:rsidR="00106F07" w:rsidRPr="007E5D89">
        <w:rPr>
          <w:rFonts w:ascii="Times New Roman" w:hAnsi="Times New Roman" w:cs="Times New Roman"/>
          <w:sz w:val="24"/>
          <w:szCs w:val="24"/>
        </w:rPr>
        <w:t xml:space="preserve">DDC), </w:t>
      </w:r>
      <w:r w:rsidR="00A34E7D" w:rsidRPr="007E5D89">
        <w:rPr>
          <w:rFonts w:ascii="Times New Roman" w:hAnsi="Times New Roman" w:cs="Times New Roman"/>
          <w:sz w:val="24"/>
          <w:szCs w:val="24"/>
        </w:rPr>
        <w:t xml:space="preserve">and CDC. </w:t>
      </w:r>
      <w:proofErr w:type="spellStart"/>
      <w:r w:rsidR="003A57B3" w:rsidRPr="007E5D89">
        <w:rPr>
          <w:rFonts w:ascii="Times New Roman" w:hAnsi="Times New Roman" w:cs="Times New Roman"/>
          <w:sz w:val="24"/>
          <w:szCs w:val="24"/>
        </w:rPr>
        <w:t>Silom</w:t>
      </w:r>
      <w:proofErr w:type="spellEnd"/>
      <w:r w:rsidR="003A57B3" w:rsidRPr="007E5D89">
        <w:rPr>
          <w:rFonts w:ascii="Times New Roman" w:hAnsi="Times New Roman" w:cs="Times New Roman"/>
          <w:sz w:val="24"/>
          <w:szCs w:val="24"/>
        </w:rPr>
        <w:t xml:space="preserve"> Community Clinic</w:t>
      </w:r>
      <w:r w:rsidR="00B06885" w:rsidRPr="007E5D89">
        <w:rPr>
          <w:rFonts w:ascii="Times New Roman" w:hAnsi="Times New Roman" w:cs="Times New Roman"/>
          <w:sz w:val="24"/>
          <w:szCs w:val="24"/>
        </w:rPr>
        <w:t xml:space="preserve"> </w:t>
      </w:r>
      <w:r w:rsidR="003A57B3" w:rsidRPr="007E5D89">
        <w:rPr>
          <w:rFonts w:ascii="Times New Roman" w:hAnsi="Times New Roman" w:cs="Times New Roman"/>
          <w:sz w:val="24"/>
          <w:szCs w:val="24"/>
        </w:rPr>
        <w:t>@ Tropical Medicine has a longstanding history of conducting research and is a clinical resear</w:t>
      </w:r>
      <w:r w:rsidR="00106F07" w:rsidRPr="007E5D89">
        <w:rPr>
          <w:rFonts w:ascii="Times New Roman" w:hAnsi="Times New Roman" w:cs="Times New Roman"/>
          <w:sz w:val="24"/>
          <w:szCs w:val="24"/>
        </w:rPr>
        <w:t>ch site (CRS) with Emory-CDC</w:t>
      </w:r>
      <w:r w:rsidR="003C0538" w:rsidRPr="007E5D89">
        <w:rPr>
          <w:rFonts w:ascii="Times New Roman" w:hAnsi="Times New Roman" w:cs="Times New Roman"/>
          <w:sz w:val="24"/>
          <w:szCs w:val="24"/>
        </w:rPr>
        <w:t xml:space="preserve"> (EMC</w:t>
      </w:r>
      <w:r w:rsidR="003C0538" w:rsidRPr="007E5D89">
        <w:rPr>
          <w:rFonts w:ascii="Times New Roman" w:hAnsi="Times New Roman" w:cs="Times New Roman"/>
          <w:sz w:val="24"/>
          <w:szCs w:val="24"/>
          <w:vertAlign w:val="superscript"/>
        </w:rPr>
        <w:t>2</w:t>
      </w:r>
      <w:r w:rsidR="003C0538" w:rsidRPr="007E5D89">
        <w:rPr>
          <w:rFonts w:ascii="Times New Roman" w:hAnsi="Times New Roman" w:cs="Times New Roman"/>
          <w:sz w:val="24"/>
          <w:szCs w:val="24"/>
        </w:rPr>
        <w:t>)</w:t>
      </w:r>
      <w:r w:rsidR="002517DF" w:rsidRPr="007E5D89">
        <w:rPr>
          <w:rFonts w:ascii="Times New Roman" w:hAnsi="Times New Roman" w:cs="Times New Roman"/>
          <w:sz w:val="24"/>
          <w:szCs w:val="24"/>
        </w:rPr>
        <w:t xml:space="preserve"> </w:t>
      </w:r>
      <w:r w:rsidR="00106F07" w:rsidRPr="007E5D89">
        <w:rPr>
          <w:rFonts w:ascii="Times New Roman" w:hAnsi="Times New Roman" w:cs="Times New Roman"/>
          <w:sz w:val="24"/>
          <w:szCs w:val="24"/>
        </w:rPr>
        <w:t>Clinical Trial</w:t>
      </w:r>
      <w:r w:rsidR="00FA2681" w:rsidRPr="007E5D89">
        <w:rPr>
          <w:rFonts w:ascii="Times New Roman" w:hAnsi="Times New Roman" w:cs="Times New Roman"/>
          <w:sz w:val="24"/>
          <w:szCs w:val="24"/>
        </w:rPr>
        <w:t>s</w:t>
      </w:r>
      <w:r w:rsidR="00106F07" w:rsidRPr="007E5D89">
        <w:rPr>
          <w:rFonts w:ascii="Times New Roman" w:hAnsi="Times New Roman" w:cs="Times New Roman"/>
          <w:sz w:val="24"/>
          <w:szCs w:val="24"/>
        </w:rPr>
        <w:t xml:space="preserve"> Unit</w:t>
      </w:r>
      <w:r w:rsidR="003A57B3" w:rsidRPr="007E5D89">
        <w:rPr>
          <w:rFonts w:ascii="Times New Roman" w:hAnsi="Times New Roman" w:cs="Times New Roman"/>
          <w:sz w:val="24"/>
          <w:szCs w:val="24"/>
        </w:rPr>
        <w:t xml:space="preserve">.  </w:t>
      </w:r>
      <w:r w:rsidR="003C0538" w:rsidRPr="007E5D89">
        <w:rPr>
          <w:rFonts w:ascii="Times New Roman" w:hAnsi="Times New Roman" w:cs="Times New Roman"/>
          <w:sz w:val="24"/>
          <w:szCs w:val="24"/>
        </w:rPr>
        <w:t>The protection of human subjects are described in the protocol in detail but in brief, w</w:t>
      </w:r>
      <w:r w:rsidR="003A57B3" w:rsidRPr="007E5D89">
        <w:rPr>
          <w:rFonts w:ascii="Times New Roman" w:hAnsi="Times New Roman" w:cs="Times New Roman"/>
          <w:sz w:val="24"/>
          <w:szCs w:val="24"/>
        </w:rPr>
        <w:t>e protect privacy by storing any information with personal identifiers in a locked cabinet</w:t>
      </w:r>
      <w:r w:rsidR="00106F07" w:rsidRPr="007E5D89">
        <w:rPr>
          <w:rFonts w:ascii="Times New Roman" w:hAnsi="Times New Roman" w:cs="Times New Roman"/>
          <w:sz w:val="24"/>
          <w:szCs w:val="24"/>
        </w:rPr>
        <w:t xml:space="preserve"> with access only by specified study staff,</w:t>
      </w:r>
      <w:r w:rsidR="003A57B3" w:rsidRPr="007E5D89">
        <w:rPr>
          <w:rFonts w:ascii="Times New Roman" w:hAnsi="Times New Roman" w:cs="Times New Roman"/>
          <w:sz w:val="24"/>
          <w:szCs w:val="24"/>
        </w:rPr>
        <w:t xml:space="preserve"> or </w:t>
      </w:r>
      <w:r w:rsidR="00B06885" w:rsidRPr="007E5D89">
        <w:rPr>
          <w:rFonts w:ascii="Times New Roman" w:hAnsi="Times New Roman" w:cs="Times New Roman"/>
          <w:sz w:val="24"/>
          <w:szCs w:val="24"/>
        </w:rPr>
        <w:t>storage in an</w:t>
      </w:r>
      <w:r w:rsidR="003C0538" w:rsidRPr="007E5D89">
        <w:rPr>
          <w:rFonts w:ascii="Times New Roman" w:hAnsi="Times New Roman" w:cs="Times New Roman"/>
          <w:sz w:val="24"/>
          <w:szCs w:val="24"/>
        </w:rPr>
        <w:t xml:space="preserve"> el</w:t>
      </w:r>
      <w:r w:rsidR="003A57B3" w:rsidRPr="007E5D89">
        <w:rPr>
          <w:rFonts w:ascii="Times New Roman" w:hAnsi="Times New Roman" w:cs="Times New Roman"/>
          <w:sz w:val="24"/>
          <w:szCs w:val="24"/>
        </w:rPr>
        <w:t xml:space="preserve">ectronic file that is password protected.  When we collect data, it is only using a study ID and no personal identifiers.  </w:t>
      </w:r>
    </w:p>
    <w:p w14:paraId="521EF31D" w14:textId="6417E0A5" w:rsidR="005648EB" w:rsidRPr="007E5D89" w:rsidRDefault="005648EB"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lastRenderedPageBreak/>
        <w:t>Monitoring an</w:t>
      </w:r>
      <w:r w:rsidR="002517DF" w:rsidRPr="007E5D89">
        <w:rPr>
          <w:rFonts w:ascii="Times New Roman" w:hAnsi="Times New Roman" w:cs="Times New Roman"/>
          <w:sz w:val="24"/>
          <w:szCs w:val="24"/>
        </w:rPr>
        <w:t>d Responding to Privacy and/</w:t>
      </w:r>
      <w:r w:rsidRPr="007E5D89">
        <w:rPr>
          <w:rFonts w:ascii="Times New Roman" w:hAnsi="Times New Roman" w:cs="Times New Roman"/>
          <w:sz w:val="24"/>
          <w:szCs w:val="24"/>
        </w:rPr>
        <w:t>or Security Incidents: The systems security plan defines the process for handling security incidents.  The systems team and the Office of the Chief Information Security Officer (OCISO) share the responsibilities for event monitoring and incident response.  Direct reports of suspicious security or adverse privacy related events to the component’s Information Systems Security Officer, CDC helpdesk, or to the CDC incident Response Team.  The CDC OCISO reports to the HHS Secure One Communications Center, which reports inci</w:t>
      </w:r>
      <w:r w:rsidR="00C965C3" w:rsidRPr="007E5D89">
        <w:rPr>
          <w:rFonts w:ascii="Times New Roman" w:hAnsi="Times New Roman" w:cs="Times New Roman"/>
          <w:sz w:val="24"/>
          <w:szCs w:val="24"/>
        </w:rPr>
        <w:t>dents to US-CERT as appropriate</w:t>
      </w:r>
      <w:r w:rsidRPr="007E5D89">
        <w:rPr>
          <w:rFonts w:ascii="Times New Roman" w:hAnsi="Times New Roman" w:cs="Times New Roman"/>
          <w:sz w:val="24"/>
          <w:szCs w:val="24"/>
        </w:rPr>
        <w:t>.</w:t>
      </w:r>
    </w:p>
    <w:p w14:paraId="0DEE1736" w14:textId="036D2D38" w:rsidR="00B15BE6" w:rsidRPr="007E5D89" w:rsidRDefault="00C965C3" w:rsidP="00F92FC8">
      <w:pPr>
        <w:spacing w:line="480" w:lineRule="auto"/>
        <w:jc w:val="both"/>
        <w:rPr>
          <w:rFonts w:ascii="Times New Roman" w:hAnsi="Times New Roman" w:cs="Times New Roman"/>
          <w:sz w:val="24"/>
          <w:szCs w:val="24"/>
        </w:rPr>
      </w:pPr>
      <w:r w:rsidRPr="007E5D89">
        <w:rPr>
          <w:rFonts w:ascii="Times New Roman" w:hAnsi="Times New Roman" w:cs="Times New Roman"/>
          <w:sz w:val="24"/>
          <w:szCs w:val="24"/>
        </w:rPr>
        <w:t xml:space="preserve">CDC will retain and destroy </w:t>
      </w:r>
      <w:r w:rsidR="008166C9" w:rsidRPr="007E5D89">
        <w:rPr>
          <w:rFonts w:ascii="Times New Roman" w:hAnsi="Times New Roman" w:cs="Times New Roman"/>
          <w:sz w:val="24"/>
          <w:szCs w:val="24"/>
        </w:rPr>
        <w:t xml:space="preserve">de-identified </w:t>
      </w:r>
      <w:r w:rsidRPr="007E5D89">
        <w:rPr>
          <w:rFonts w:ascii="Times New Roman" w:hAnsi="Times New Roman" w:cs="Times New Roman"/>
          <w:sz w:val="24"/>
          <w:szCs w:val="24"/>
        </w:rPr>
        <w:t xml:space="preserve">records in accordance with the applicable CDC Records Control Schedule. </w:t>
      </w:r>
    </w:p>
    <w:p w14:paraId="29487962" w14:textId="099F93B5" w:rsidR="003A57B3" w:rsidRPr="007E5D89" w:rsidRDefault="003A57B3"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11. Institutional review board (IRB) and justification for sensitive questions</w:t>
      </w:r>
    </w:p>
    <w:p w14:paraId="205661AB" w14:textId="7DBC3AD9" w:rsidR="00B06885" w:rsidRPr="007E5D89" w:rsidRDefault="003A57B3" w:rsidP="008A01E7">
      <w:pPr>
        <w:spacing w:after="0"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protocol </w:t>
      </w:r>
      <w:r w:rsidR="00B15BE6" w:rsidRPr="007E5D89">
        <w:rPr>
          <w:rFonts w:ascii="Times New Roman" w:hAnsi="Times New Roman" w:cs="Times New Roman"/>
          <w:sz w:val="24"/>
          <w:szCs w:val="24"/>
        </w:rPr>
        <w:t xml:space="preserve">has been </w:t>
      </w:r>
      <w:r w:rsidRPr="007E5D89">
        <w:rPr>
          <w:rFonts w:ascii="Times New Roman" w:hAnsi="Times New Roman" w:cs="Times New Roman"/>
          <w:sz w:val="24"/>
          <w:szCs w:val="24"/>
        </w:rPr>
        <w:t>reviewed by CDC</w:t>
      </w:r>
      <w:r w:rsidR="008166C9" w:rsidRPr="007E5D89">
        <w:rPr>
          <w:rFonts w:ascii="Times New Roman" w:hAnsi="Times New Roman" w:cs="Times New Roman"/>
          <w:sz w:val="24"/>
          <w:szCs w:val="24"/>
        </w:rPr>
        <w:t xml:space="preserve"> IRB and the </w:t>
      </w:r>
      <w:proofErr w:type="spellStart"/>
      <w:r w:rsidR="006D26A4" w:rsidRPr="007E5D89">
        <w:rPr>
          <w:rFonts w:ascii="Times New Roman" w:hAnsi="Times New Roman" w:cs="Times New Roman"/>
          <w:sz w:val="24"/>
          <w:szCs w:val="24"/>
        </w:rPr>
        <w:t>Mahidol</w:t>
      </w:r>
      <w:proofErr w:type="spellEnd"/>
      <w:r w:rsidR="006D26A4" w:rsidRPr="007E5D89">
        <w:rPr>
          <w:rFonts w:ascii="Times New Roman" w:hAnsi="Times New Roman" w:cs="Times New Roman"/>
          <w:sz w:val="24"/>
          <w:szCs w:val="24"/>
        </w:rPr>
        <w:t xml:space="preserve"> </w:t>
      </w:r>
      <w:r w:rsidR="002D32D7" w:rsidRPr="007E5D89">
        <w:rPr>
          <w:rFonts w:ascii="Times New Roman" w:hAnsi="Times New Roman" w:cs="Times New Roman"/>
          <w:sz w:val="24"/>
          <w:szCs w:val="24"/>
        </w:rPr>
        <w:t>University and</w:t>
      </w:r>
      <w:r w:rsidR="00D64313" w:rsidRPr="007E5D89">
        <w:rPr>
          <w:rFonts w:ascii="Times New Roman" w:hAnsi="Times New Roman" w:cs="Times New Roman"/>
          <w:sz w:val="24"/>
          <w:szCs w:val="24"/>
        </w:rPr>
        <w:t xml:space="preserve"> Thailand M</w:t>
      </w:r>
      <w:r w:rsidR="005020B0" w:rsidRPr="007E5D89">
        <w:rPr>
          <w:rFonts w:ascii="Times New Roman" w:hAnsi="Times New Roman" w:cs="Times New Roman"/>
          <w:sz w:val="24"/>
          <w:szCs w:val="24"/>
        </w:rPr>
        <w:t>inistr</w:t>
      </w:r>
      <w:r w:rsidR="00B06885" w:rsidRPr="007E5D89">
        <w:rPr>
          <w:rFonts w:ascii="Times New Roman" w:hAnsi="Times New Roman" w:cs="Times New Roman"/>
          <w:sz w:val="24"/>
          <w:szCs w:val="24"/>
        </w:rPr>
        <w:t>y of Public Health Human Subjects Review</w:t>
      </w:r>
      <w:r w:rsidR="008166C9" w:rsidRPr="007E5D89">
        <w:rPr>
          <w:rFonts w:ascii="Times New Roman" w:hAnsi="Times New Roman" w:cs="Times New Roman"/>
          <w:sz w:val="24"/>
          <w:szCs w:val="24"/>
        </w:rPr>
        <w:t xml:space="preserve"> Boards.</w:t>
      </w:r>
      <w:r w:rsidRPr="007E5D89">
        <w:rPr>
          <w:rFonts w:ascii="Times New Roman" w:hAnsi="Times New Roman" w:cs="Times New Roman"/>
          <w:sz w:val="24"/>
          <w:szCs w:val="24"/>
        </w:rPr>
        <w:t xml:space="preserve"> </w:t>
      </w:r>
      <w:r w:rsidR="00B15BE6" w:rsidRPr="007E5D89">
        <w:rPr>
          <w:rFonts w:ascii="Times New Roman" w:hAnsi="Times New Roman" w:cs="Times New Roman"/>
          <w:sz w:val="24"/>
          <w:szCs w:val="24"/>
        </w:rPr>
        <w:t xml:space="preserve">The ethical approval letters are provided in </w:t>
      </w:r>
      <w:r w:rsidR="008166C9" w:rsidRPr="007E5D89">
        <w:rPr>
          <w:rFonts w:ascii="Times New Roman" w:hAnsi="Times New Roman" w:cs="Times New Roman"/>
          <w:sz w:val="24"/>
          <w:szCs w:val="24"/>
        </w:rPr>
        <w:t>(</w:t>
      </w:r>
      <w:proofErr w:type="spellStart"/>
      <w:r w:rsidR="0096552E">
        <w:rPr>
          <w:rFonts w:ascii="Times New Roman" w:hAnsi="Times New Roman" w:cs="Times New Roman"/>
          <w:b/>
          <w:sz w:val="24"/>
          <w:szCs w:val="24"/>
        </w:rPr>
        <w:t>Attachement</w:t>
      </w:r>
      <w:proofErr w:type="spellEnd"/>
      <w:r w:rsidR="006D26A4" w:rsidRPr="007E5D89">
        <w:rPr>
          <w:rFonts w:ascii="Times New Roman" w:hAnsi="Times New Roman" w:cs="Times New Roman"/>
          <w:b/>
          <w:sz w:val="24"/>
          <w:szCs w:val="24"/>
        </w:rPr>
        <w:t xml:space="preserve"> 15 </w:t>
      </w:r>
      <w:r w:rsidR="00B15BE6" w:rsidRPr="007E5D89">
        <w:rPr>
          <w:rFonts w:ascii="Times New Roman" w:hAnsi="Times New Roman" w:cs="Times New Roman"/>
          <w:b/>
          <w:sz w:val="24"/>
          <w:szCs w:val="24"/>
        </w:rPr>
        <w:t>IRB Approval Letter CDC</w:t>
      </w:r>
      <w:r w:rsidR="008166C9" w:rsidRPr="007E5D89">
        <w:rPr>
          <w:rFonts w:ascii="Times New Roman" w:hAnsi="Times New Roman" w:cs="Times New Roman"/>
          <w:b/>
          <w:sz w:val="24"/>
          <w:szCs w:val="24"/>
        </w:rPr>
        <w:t xml:space="preserve">, </w:t>
      </w:r>
      <w:r w:rsidR="00B15BE6" w:rsidRPr="007E5D89">
        <w:rPr>
          <w:rFonts w:ascii="Times New Roman" w:hAnsi="Times New Roman" w:cs="Times New Roman"/>
          <w:b/>
          <w:sz w:val="24"/>
          <w:szCs w:val="24"/>
        </w:rPr>
        <w:t>Att</w:t>
      </w:r>
      <w:r w:rsidR="0096552E">
        <w:rPr>
          <w:rFonts w:ascii="Times New Roman" w:hAnsi="Times New Roman" w:cs="Times New Roman"/>
          <w:b/>
          <w:sz w:val="24"/>
          <w:szCs w:val="24"/>
        </w:rPr>
        <w:t>achment</w:t>
      </w:r>
      <w:r w:rsidR="008166C9" w:rsidRPr="007E5D89">
        <w:rPr>
          <w:rFonts w:ascii="Times New Roman" w:hAnsi="Times New Roman" w:cs="Times New Roman"/>
          <w:b/>
          <w:sz w:val="24"/>
          <w:szCs w:val="24"/>
        </w:rPr>
        <w:t xml:space="preserve"> 16 EC</w:t>
      </w:r>
      <w:r w:rsidR="00B15BE6" w:rsidRPr="007E5D89">
        <w:rPr>
          <w:rFonts w:ascii="Times New Roman" w:hAnsi="Times New Roman" w:cs="Times New Roman"/>
          <w:b/>
          <w:sz w:val="24"/>
          <w:szCs w:val="24"/>
        </w:rPr>
        <w:t xml:space="preserve"> Approval Letter Thai MOPH</w:t>
      </w:r>
      <w:r w:rsidR="006D26A4" w:rsidRPr="007E5D89">
        <w:rPr>
          <w:rFonts w:ascii="Times New Roman" w:hAnsi="Times New Roman" w:cs="Times New Roman"/>
          <w:b/>
          <w:sz w:val="24"/>
          <w:szCs w:val="24"/>
        </w:rPr>
        <w:t xml:space="preserve">, and </w:t>
      </w:r>
      <w:proofErr w:type="spellStart"/>
      <w:r w:rsidR="006D26A4" w:rsidRPr="007E5D89">
        <w:rPr>
          <w:rFonts w:ascii="Times New Roman" w:hAnsi="Times New Roman" w:cs="Times New Roman"/>
          <w:b/>
          <w:sz w:val="24"/>
          <w:szCs w:val="24"/>
        </w:rPr>
        <w:t>Att</w:t>
      </w:r>
      <w:r w:rsidR="0096552E">
        <w:rPr>
          <w:rFonts w:ascii="Times New Roman" w:hAnsi="Times New Roman" w:cs="Times New Roman"/>
          <w:b/>
          <w:sz w:val="24"/>
          <w:szCs w:val="24"/>
        </w:rPr>
        <w:t>achement</w:t>
      </w:r>
      <w:proofErr w:type="spellEnd"/>
      <w:r w:rsidR="006D26A4" w:rsidRPr="007E5D89">
        <w:rPr>
          <w:rFonts w:ascii="Times New Roman" w:hAnsi="Times New Roman" w:cs="Times New Roman"/>
          <w:b/>
          <w:sz w:val="24"/>
          <w:szCs w:val="24"/>
        </w:rPr>
        <w:t xml:space="preserve"> 17 </w:t>
      </w:r>
      <w:proofErr w:type="spellStart"/>
      <w:r w:rsidR="006D26A4" w:rsidRPr="007E5D89">
        <w:rPr>
          <w:rFonts w:ascii="Times New Roman" w:hAnsi="Times New Roman" w:cs="Times New Roman"/>
          <w:b/>
          <w:sz w:val="24"/>
          <w:szCs w:val="24"/>
        </w:rPr>
        <w:t>Mahidol</w:t>
      </w:r>
      <w:proofErr w:type="spellEnd"/>
      <w:r w:rsidR="006D26A4" w:rsidRPr="007E5D89">
        <w:rPr>
          <w:rFonts w:ascii="Times New Roman" w:hAnsi="Times New Roman" w:cs="Times New Roman"/>
          <w:b/>
          <w:sz w:val="24"/>
          <w:szCs w:val="24"/>
        </w:rPr>
        <w:t xml:space="preserve"> University Approval Letter</w:t>
      </w:r>
      <w:r w:rsidR="008166C9" w:rsidRPr="007E5D89">
        <w:rPr>
          <w:rFonts w:ascii="Times New Roman" w:hAnsi="Times New Roman" w:cs="Times New Roman"/>
          <w:b/>
          <w:sz w:val="24"/>
          <w:szCs w:val="24"/>
        </w:rPr>
        <w:t>)</w:t>
      </w:r>
      <w:r w:rsidR="00586477" w:rsidRPr="007E5D89">
        <w:rPr>
          <w:rFonts w:ascii="Times New Roman" w:hAnsi="Times New Roman" w:cs="Times New Roman"/>
          <w:sz w:val="24"/>
          <w:szCs w:val="24"/>
        </w:rPr>
        <w:t>.</w:t>
      </w:r>
    </w:p>
    <w:p w14:paraId="1948825D" w14:textId="7C8F4E4C" w:rsidR="00271F65" w:rsidRPr="007E5D89" w:rsidRDefault="003A57B3"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We are asking sensitive</w:t>
      </w:r>
      <w:r w:rsidR="003875D8" w:rsidRPr="007E5D89">
        <w:rPr>
          <w:rFonts w:ascii="Times New Roman" w:hAnsi="Times New Roman" w:cs="Times New Roman"/>
          <w:sz w:val="24"/>
          <w:szCs w:val="24"/>
        </w:rPr>
        <w:t xml:space="preserve"> questions</w:t>
      </w:r>
      <w:r w:rsidRPr="007E5D89">
        <w:rPr>
          <w:rFonts w:ascii="Times New Roman" w:hAnsi="Times New Roman" w:cs="Times New Roman"/>
          <w:sz w:val="24"/>
          <w:szCs w:val="24"/>
        </w:rPr>
        <w:t xml:space="preserve"> on sexual beh</w:t>
      </w:r>
      <w:r w:rsidR="00D64313" w:rsidRPr="007E5D89">
        <w:rPr>
          <w:rFonts w:ascii="Times New Roman" w:hAnsi="Times New Roman" w:cs="Times New Roman"/>
          <w:sz w:val="24"/>
          <w:szCs w:val="24"/>
        </w:rPr>
        <w:t>aviors, sexual orientation, and</w:t>
      </w:r>
      <w:r w:rsidRPr="007E5D89">
        <w:rPr>
          <w:rFonts w:ascii="Times New Roman" w:hAnsi="Times New Roman" w:cs="Times New Roman"/>
          <w:sz w:val="24"/>
          <w:szCs w:val="24"/>
        </w:rPr>
        <w:t xml:space="preserve"> methods for prevention</w:t>
      </w:r>
      <w:r w:rsidR="008A01E7">
        <w:rPr>
          <w:rFonts w:ascii="Times New Roman" w:hAnsi="Times New Roman" w:cs="Times New Roman"/>
          <w:sz w:val="24"/>
          <w:szCs w:val="24"/>
        </w:rPr>
        <w:t xml:space="preserve"> including condom use and Pre-Exposure Prophylaxis</w:t>
      </w:r>
      <w:r w:rsidRPr="007E5D89">
        <w:rPr>
          <w:rFonts w:ascii="Times New Roman" w:hAnsi="Times New Roman" w:cs="Times New Roman"/>
          <w:sz w:val="24"/>
          <w:szCs w:val="24"/>
        </w:rPr>
        <w:t xml:space="preserve"> as this is needed to define risk factors</w:t>
      </w:r>
      <w:r w:rsidR="00B06885" w:rsidRPr="007E5D89">
        <w:rPr>
          <w:rFonts w:ascii="Times New Roman" w:hAnsi="Times New Roman" w:cs="Times New Roman"/>
          <w:sz w:val="24"/>
          <w:szCs w:val="24"/>
        </w:rPr>
        <w:t xml:space="preserve"> and</w:t>
      </w:r>
      <w:r w:rsidR="008A01E7">
        <w:rPr>
          <w:rFonts w:ascii="Times New Roman" w:hAnsi="Times New Roman" w:cs="Times New Roman"/>
          <w:sz w:val="24"/>
          <w:szCs w:val="24"/>
        </w:rPr>
        <w:t xml:space="preserve"> optimize</w:t>
      </w:r>
      <w:r w:rsidR="00B06885" w:rsidRPr="007E5D89">
        <w:rPr>
          <w:rFonts w:ascii="Times New Roman" w:hAnsi="Times New Roman" w:cs="Times New Roman"/>
          <w:sz w:val="24"/>
          <w:szCs w:val="24"/>
        </w:rPr>
        <w:t xml:space="preserve"> prevention of </w:t>
      </w:r>
      <w:r w:rsidR="00386B25" w:rsidRPr="007E5D89">
        <w:rPr>
          <w:rFonts w:ascii="Times New Roman" w:hAnsi="Times New Roman" w:cs="Times New Roman"/>
          <w:sz w:val="24"/>
          <w:szCs w:val="24"/>
        </w:rPr>
        <w:t>HIV and STI</w:t>
      </w:r>
      <w:r w:rsidRPr="007E5D89">
        <w:rPr>
          <w:rFonts w:ascii="Times New Roman" w:hAnsi="Times New Roman" w:cs="Times New Roman"/>
          <w:sz w:val="24"/>
          <w:szCs w:val="24"/>
        </w:rPr>
        <w:t>s.</w:t>
      </w:r>
      <w:r w:rsidR="00106F07" w:rsidRPr="007E5D89">
        <w:rPr>
          <w:rFonts w:ascii="Times New Roman" w:hAnsi="Times New Roman" w:cs="Times New Roman"/>
          <w:sz w:val="24"/>
          <w:szCs w:val="24"/>
        </w:rPr>
        <w:t xml:space="preserve">  </w:t>
      </w:r>
      <w:r w:rsidR="00260053" w:rsidRPr="007E5D89">
        <w:rPr>
          <w:rFonts w:ascii="Times New Roman" w:hAnsi="Times New Roman" w:cs="Times New Roman"/>
          <w:sz w:val="24"/>
          <w:szCs w:val="24"/>
        </w:rPr>
        <w:t xml:space="preserve">The instrument for sensitive questions </w:t>
      </w:r>
      <w:r w:rsidR="00106F07" w:rsidRPr="007E5D89">
        <w:rPr>
          <w:rFonts w:ascii="Times New Roman" w:hAnsi="Times New Roman" w:cs="Times New Roman"/>
          <w:sz w:val="24"/>
          <w:szCs w:val="24"/>
        </w:rPr>
        <w:t xml:space="preserve">will be administered using Computer </w:t>
      </w:r>
      <w:r w:rsidR="00260053" w:rsidRPr="007E5D89">
        <w:rPr>
          <w:rFonts w:ascii="Times New Roman" w:hAnsi="Times New Roman" w:cs="Times New Roman"/>
          <w:sz w:val="24"/>
          <w:szCs w:val="24"/>
        </w:rPr>
        <w:t xml:space="preserve">Assisted Self-Interview (CASI) in a </w:t>
      </w:r>
      <w:r w:rsidR="00106F07" w:rsidRPr="007E5D89">
        <w:rPr>
          <w:rFonts w:ascii="Times New Roman" w:hAnsi="Times New Roman" w:cs="Times New Roman"/>
          <w:sz w:val="24"/>
          <w:szCs w:val="24"/>
        </w:rPr>
        <w:t xml:space="preserve">private room.  </w:t>
      </w:r>
      <w:r w:rsidR="00AB282D" w:rsidRPr="007E5D89">
        <w:rPr>
          <w:rFonts w:ascii="Times New Roman" w:hAnsi="Times New Roman" w:cs="Times New Roman"/>
          <w:sz w:val="24"/>
          <w:szCs w:val="24"/>
        </w:rPr>
        <w:t>CASI is a method</w:t>
      </w:r>
      <w:r w:rsidR="003C0538" w:rsidRPr="007E5D89">
        <w:rPr>
          <w:rFonts w:ascii="Times New Roman" w:hAnsi="Times New Roman" w:cs="Times New Roman"/>
          <w:sz w:val="24"/>
          <w:szCs w:val="24"/>
        </w:rPr>
        <w:t xml:space="preserve"> to administer sensitive questions </w:t>
      </w:r>
      <w:r w:rsidR="00B06885" w:rsidRPr="007E5D89">
        <w:rPr>
          <w:rFonts w:ascii="Times New Roman" w:hAnsi="Times New Roman" w:cs="Times New Roman"/>
          <w:sz w:val="24"/>
          <w:szCs w:val="24"/>
        </w:rPr>
        <w:t>in a private setting</w:t>
      </w:r>
      <w:r w:rsidR="00260053" w:rsidRPr="007E5D89">
        <w:rPr>
          <w:rFonts w:ascii="Times New Roman" w:hAnsi="Times New Roman" w:cs="Times New Roman"/>
          <w:sz w:val="24"/>
          <w:szCs w:val="24"/>
        </w:rPr>
        <w:t xml:space="preserve"> without an in</w:t>
      </w:r>
      <w:r w:rsidR="00097930" w:rsidRPr="007E5D89">
        <w:rPr>
          <w:rFonts w:ascii="Times New Roman" w:hAnsi="Times New Roman" w:cs="Times New Roman"/>
          <w:sz w:val="24"/>
          <w:szCs w:val="24"/>
        </w:rPr>
        <w:t>ter</w:t>
      </w:r>
      <w:r w:rsidR="00260053" w:rsidRPr="007E5D89">
        <w:rPr>
          <w:rFonts w:ascii="Times New Roman" w:hAnsi="Times New Roman" w:cs="Times New Roman"/>
          <w:sz w:val="24"/>
          <w:szCs w:val="24"/>
        </w:rPr>
        <w:t xml:space="preserve">viewer or observer, and this method </w:t>
      </w:r>
      <w:r w:rsidR="003C0538" w:rsidRPr="007E5D89">
        <w:rPr>
          <w:rFonts w:ascii="Times New Roman" w:hAnsi="Times New Roman" w:cs="Times New Roman"/>
          <w:sz w:val="24"/>
          <w:szCs w:val="24"/>
        </w:rPr>
        <w:t xml:space="preserve">improves acceptability and validity of reports on sensitive information.  </w:t>
      </w:r>
    </w:p>
    <w:p w14:paraId="7D84E7C6" w14:textId="4F3BCC8E" w:rsidR="00DB0864" w:rsidRPr="007E5D89" w:rsidRDefault="00B818F7" w:rsidP="00F92FC8">
      <w:pPr>
        <w:spacing w:line="480" w:lineRule="auto"/>
        <w:rPr>
          <w:rFonts w:ascii="Times New Roman" w:hAnsi="Times New Roman" w:cs="Times New Roman"/>
          <w:sz w:val="24"/>
          <w:szCs w:val="24"/>
        </w:rPr>
      </w:pPr>
      <w:r w:rsidRPr="007E5D89">
        <w:rPr>
          <w:rFonts w:ascii="Times New Roman" w:hAnsi="Times New Roman" w:cs="Times New Roman"/>
          <w:b/>
          <w:sz w:val="24"/>
          <w:szCs w:val="24"/>
        </w:rPr>
        <w:t xml:space="preserve">12. </w:t>
      </w:r>
      <w:r w:rsidR="005427E9" w:rsidRPr="007E5D89">
        <w:rPr>
          <w:rFonts w:ascii="Times New Roman" w:hAnsi="Times New Roman" w:cs="Times New Roman"/>
          <w:b/>
          <w:sz w:val="24"/>
          <w:szCs w:val="24"/>
        </w:rPr>
        <w:t xml:space="preserve">Estimates </w:t>
      </w:r>
      <w:r w:rsidR="003A57B3" w:rsidRPr="007E5D89">
        <w:rPr>
          <w:rFonts w:ascii="Times New Roman" w:hAnsi="Times New Roman" w:cs="Times New Roman"/>
          <w:b/>
          <w:sz w:val="24"/>
          <w:szCs w:val="24"/>
        </w:rPr>
        <w:t>of annualized burden hours and costs</w:t>
      </w:r>
    </w:p>
    <w:p w14:paraId="6EBC87B2" w14:textId="026DEDB9" w:rsidR="00DB0864" w:rsidRPr="007E5D89" w:rsidRDefault="00DB0864" w:rsidP="00DB0864">
      <w:pPr>
        <w:pStyle w:val="ListParagraph"/>
        <w:numPr>
          <w:ilvl w:val="0"/>
          <w:numId w:val="16"/>
        </w:numPr>
        <w:spacing w:line="480" w:lineRule="auto"/>
        <w:rPr>
          <w:rFonts w:ascii="Times New Roman" w:hAnsi="Times New Roman" w:cs="Times New Roman"/>
          <w:b/>
          <w:sz w:val="24"/>
          <w:szCs w:val="24"/>
        </w:rPr>
      </w:pPr>
      <w:r w:rsidRPr="007E5D89">
        <w:rPr>
          <w:rFonts w:ascii="Times New Roman" w:hAnsi="Times New Roman" w:cs="Times New Roman"/>
          <w:b/>
          <w:sz w:val="24"/>
          <w:szCs w:val="24"/>
          <w:u w:val="single"/>
        </w:rPr>
        <w:t>Estimated Annualized Burden Hours</w:t>
      </w:r>
    </w:p>
    <w:p w14:paraId="0F189AF8" w14:textId="37EB8997" w:rsidR="004323A1" w:rsidRPr="007E5D89" w:rsidRDefault="00045F71"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lastRenderedPageBreak/>
        <w:t>The respondents are MSM and TGW attending HIV Voluntary Counse</w:t>
      </w:r>
      <w:r w:rsidR="00AB282D" w:rsidRPr="007E5D89">
        <w:rPr>
          <w:rFonts w:ascii="Times New Roman" w:hAnsi="Times New Roman" w:cs="Times New Roman"/>
          <w:sz w:val="24"/>
          <w:szCs w:val="24"/>
        </w:rPr>
        <w:t xml:space="preserve">ling and Testing Services at SCC @ </w:t>
      </w:r>
      <w:proofErr w:type="spellStart"/>
      <w:r w:rsidR="00AB282D" w:rsidRPr="007E5D89">
        <w:rPr>
          <w:rFonts w:ascii="Times New Roman" w:hAnsi="Times New Roman" w:cs="Times New Roman"/>
          <w:sz w:val="24"/>
          <w:szCs w:val="24"/>
        </w:rPr>
        <w:t>TropMed</w:t>
      </w:r>
      <w:proofErr w:type="spellEnd"/>
      <w:r w:rsidR="00DF7896" w:rsidRPr="007E5D89">
        <w:rPr>
          <w:rFonts w:ascii="Times New Roman" w:hAnsi="Times New Roman" w:cs="Times New Roman"/>
          <w:sz w:val="24"/>
          <w:szCs w:val="24"/>
        </w:rPr>
        <w:t xml:space="preserve">, the </w:t>
      </w:r>
      <w:r w:rsidR="00BF3E4F" w:rsidRPr="007E5D89">
        <w:rPr>
          <w:rFonts w:ascii="Times New Roman" w:hAnsi="Times New Roman" w:cs="Times New Roman"/>
          <w:sz w:val="24"/>
          <w:szCs w:val="24"/>
        </w:rPr>
        <w:t>study is a 3 year study with up to 2</w:t>
      </w:r>
      <w:r w:rsidR="00DF7896" w:rsidRPr="007E5D89">
        <w:rPr>
          <w:rFonts w:ascii="Times New Roman" w:hAnsi="Times New Roman" w:cs="Times New Roman"/>
          <w:sz w:val="24"/>
          <w:szCs w:val="24"/>
        </w:rPr>
        <w:t xml:space="preserve"> years for enrollment</w:t>
      </w:r>
      <w:r w:rsidRPr="007E5D89">
        <w:rPr>
          <w:rFonts w:ascii="Times New Roman" w:hAnsi="Times New Roman" w:cs="Times New Roman"/>
          <w:sz w:val="24"/>
          <w:szCs w:val="24"/>
        </w:rPr>
        <w:t xml:space="preserve">.  </w:t>
      </w:r>
      <w:r w:rsidR="00DF7896" w:rsidRPr="007E5D89">
        <w:rPr>
          <w:rFonts w:ascii="Times New Roman" w:hAnsi="Times New Roman" w:cs="Times New Roman"/>
          <w:sz w:val="24"/>
          <w:szCs w:val="24"/>
        </w:rPr>
        <w:t>The qualitative study will enroll 10 in FGD and 4 in KII</w:t>
      </w:r>
      <w:r w:rsidR="00B15BE6" w:rsidRPr="007E5D89">
        <w:rPr>
          <w:rFonts w:ascii="Times New Roman" w:hAnsi="Times New Roman" w:cs="Times New Roman"/>
          <w:sz w:val="24"/>
          <w:szCs w:val="24"/>
        </w:rPr>
        <w:t xml:space="preserve"> annualized</w:t>
      </w:r>
      <w:r w:rsidR="00DF7896" w:rsidRPr="007E5D89">
        <w:rPr>
          <w:rFonts w:ascii="Times New Roman" w:hAnsi="Times New Roman" w:cs="Times New Roman"/>
          <w:sz w:val="24"/>
          <w:szCs w:val="24"/>
        </w:rPr>
        <w:t xml:space="preserve"> (30 in FGD and 12 in KII in total over 3 years). The cohort study will enroll a total of 740 participants in the 3 year study</w:t>
      </w:r>
      <w:r w:rsidR="00B15BE6" w:rsidRPr="007E5D89">
        <w:rPr>
          <w:rFonts w:ascii="Times New Roman" w:hAnsi="Times New Roman" w:cs="Times New Roman"/>
          <w:sz w:val="24"/>
          <w:szCs w:val="24"/>
        </w:rPr>
        <w:t>, 500 of which are enro</w:t>
      </w:r>
      <w:r w:rsidR="00BF3E4F" w:rsidRPr="007E5D89">
        <w:rPr>
          <w:rFonts w:ascii="Times New Roman" w:hAnsi="Times New Roman" w:cs="Times New Roman"/>
          <w:sz w:val="24"/>
          <w:szCs w:val="24"/>
        </w:rPr>
        <w:t>lled from SCC @</w:t>
      </w:r>
      <w:proofErr w:type="spellStart"/>
      <w:r w:rsidR="00BF3E4F" w:rsidRPr="007E5D89">
        <w:rPr>
          <w:rFonts w:ascii="Times New Roman" w:hAnsi="Times New Roman" w:cs="Times New Roman"/>
          <w:sz w:val="24"/>
          <w:szCs w:val="24"/>
        </w:rPr>
        <w:t>TropMed</w:t>
      </w:r>
      <w:proofErr w:type="spellEnd"/>
      <w:r w:rsidR="00B15BE6" w:rsidRPr="007E5D89">
        <w:rPr>
          <w:rFonts w:ascii="Times New Roman" w:hAnsi="Times New Roman" w:cs="Times New Roman"/>
          <w:sz w:val="24"/>
          <w:szCs w:val="24"/>
        </w:rPr>
        <w:t xml:space="preserve"> (167 annualized)</w:t>
      </w:r>
      <w:r w:rsidR="00DF7896" w:rsidRPr="007E5D89">
        <w:rPr>
          <w:rFonts w:ascii="Times New Roman" w:hAnsi="Times New Roman" w:cs="Times New Roman"/>
          <w:sz w:val="24"/>
          <w:szCs w:val="24"/>
        </w:rPr>
        <w:t xml:space="preserve">.  </w:t>
      </w:r>
      <w:r w:rsidR="004323A1" w:rsidRPr="007E5D89">
        <w:rPr>
          <w:rFonts w:ascii="Times New Roman" w:hAnsi="Times New Roman" w:cs="Times New Roman"/>
          <w:sz w:val="24"/>
          <w:szCs w:val="24"/>
        </w:rPr>
        <w:t xml:space="preserve">The respondent data collection and calculation of burden is summarized below. </w:t>
      </w:r>
    </w:p>
    <w:p w14:paraId="77E2EF09" w14:textId="53051386" w:rsidR="009039CB" w:rsidRPr="007E5D89" w:rsidRDefault="001D41BE"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For the qualitative data, there </w:t>
      </w:r>
      <w:r w:rsidR="003875D8" w:rsidRPr="007E5D89">
        <w:rPr>
          <w:rFonts w:ascii="Times New Roman" w:hAnsi="Times New Roman" w:cs="Times New Roman"/>
          <w:sz w:val="24"/>
          <w:szCs w:val="24"/>
        </w:rPr>
        <w:t>will be Focus Group Discussions</w:t>
      </w:r>
      <w:r w:rsidRPr="007E5D89">
        <w:rPr>
          <w:rFonts w:ascii="Times New Roman" w:hAnsi="Times New Roman" w:cs="Times New Roman"/>
          <w:sz w:val="24"/>
          <w:szCs w:val="24"/>
        </w:rPr>
        <w:t xml:space="preserve"> (FGD</w:t>
      </w:r>
      <w:r w:rsidR="00AB3EEC" w:rsidRPr="007E5D89">
        <w:rPr>
          <w:rFonts w:ascii="Times New Roman" w:hAnsi="Times New Roman" w:cs="Times New Roman"/>
          <w:sz w:val="24"/>
          <w:szCs w:val="24"/>
        </w:rPr>
        <w:t xml:space="preserve">, </w:t>
      </w:r>
      <w:r w:rsidR="008A01E7">
        <w:rPr>
          <w:rFonts w:ascii="Times New Roman" w:hAnsi="Times New Roman" w:cs="Times New Roman"/>
          <w:b/>
          <w:sz w:val="24"/>
          <w:szCs w:val="24"/>
        </w:rPr>
        <w:t>Att</w:t>
      </w:r>
      <w:r w:rsidR="0096552E">
        <w:rPr>
          <w:rFonts w:ascii="Times New Roman" w:hAnsi="Times New Roman" w:cs="Times New Roman"/>
          <w:b/>
          <w:sz w:val="24"/>
          <w:szCs w:val="24"/>
        </w:rPr>
        <w:t>achment</w:t>
      </w:r>
      <w:r w:rsidR="008A01E7">
        <w:rPr>
          <w:rFonts w:ascii="Times New Roman" w:hAnsi="Times New Roman" w:cs="Times New Roman"/>
          <w:b/>
          <w:sz w:val="24"/>
          <w:szCs w:val="24"/>
        </w:rPr>
        <w:t xml:space="preserve"> </w:t>
      </w:r>
      <w:r w:rsidR="00AB3EEC" w:rsidRPr="007E5D89">
        <w:rPr>
          <w:rFonts w:ascii="Times New Roman" w:hAnsi="Times New Roman" w:cs="Times New Roman"/>
          <w:b/>
          <w:sz w:val="24"/>
          <w:szCs w:val="24"/>
        </w:rPr>
        <w:t>4</w:t>
      </w:r>
      <w:r w:rsidRPr="007E5D89">
        <w:rPr>
          <w:rFonts w:ascii="Times New Roman" w:hAnsi="Times New Roman" w:cs="Times New Roman"/>
          <w:sz w:val="24"/>
          <w:szCs w:val="24"/>
        </w:rPr>
        <w:t>) and Key Informant Interviews (KII</w:t>
      </w:r>
      <w:r w:rsidR="00AB3EEC" w:rsidRPr="007E5D89">
        <w:rPr>
          <w:rFonts w:ascii="Times New Roman" w:hAnsi="Times New Roman" w:cs="Times New Roman"/>
          <w:sz w:val="24"/>
          <w:szCs w:val="24"/>
        </w:rPr>
        <w:t xml:space="preserve">, </w:t>
      </w:r>
      <w:r w:rsidR="008A01E7">
        <w:rPr>
          <w:rFonts w:ascii="Times New Roman" w:hAnsi="Times New Roman" w:cs="Times New Roman"/>
          <w:b/>
          <w:sz w:val="24"/>
          <w:szCs w:val="24"/>
        </w:rPr>
        <w:t>Att</w:t>
      </w:r>
      <w:r w:rsidR="0096552E">
        <w:rPr>
          <w:rFonts w:ascii="Times New Roman" w:hAnsi="Times New Roman" w:cs="Times New Roman"/>
          <w:b/>
          <w:sz w:val="24"/>
          <w:szCs w:val="24"/>
        </w:rPr>
        <w:t>achment</w:t>
      </w:r>
      <w:r w:rsidR="008A01E7">
        <w:rPr>
          <w:rFonts w:ascii="Times New Roman" w:hAnsi="Times New Roman" w:cs="Times New Roman"/>
          <w:b/>
          <w:sz w:val="24"/>
          <w:szCs w:val="24"/>
        </w:rPr>
        <w:t xml:space="preserve"> </w:t>
      </w:r>
      <w:r w:rsidR="00AB3EEC" w:rsidRPr="007E5D89">
        <w:rPr>
          <w:rFonts w:ascii="Times New Roman" w:hAnsi="Times New Roman" w:cs="Times New Roman"/>
          <w:b/>
          <w:sz w:val="24"/>
          <w:szCs w:val="24"/>
        </w:rPr>
        <w:t>6</w:t>
      </w:r>
      <w:r w:rsidRPr="007E5D89">
        <w:rPr>
          <w:rFonts w:ascii="Times New Roman" w:hAnsi="Times New Roman" w:cs="Times New Roman"/>
          <w:sz w:val="24"/>
          <w:szCs w:val="24"/>
        </w:rPr>
        <w:t xml:space="preserve">). </w:t>
      </w:r>
      <w:r w:rsidR="00011477" w:rsidRPr="007E5D89">
        <w:rPr>
          <w:rFonts w:ascii="Times New Roman" w:hAnsi="Times New Roman" w:cs="Times New Roman"/>
          <w:sz w:val="24"/>
          <w:szCs w:val="24"/>
        </w:rPr>
        <w:t xml:space="preserve"> FGD and KII</w:t>
      </w:r>
      <w:r w:rsidR="003875D8" w:rsidRPr="007E5D89">
        <w:rPr>
          <w:rFonts w:ascii="Times New Roman" w:hAnsi="Times New Roman" w:cs="Times New Roman"/>
          <w:sz w:val="24"/>
          <w:szCs w:val="24"/>
        </w:rPr>
        <w:t xml:space="preserve"> are established methods for collecting qualitative data and </w:t>
      </w:r>
      <w:r w:rsidR="00011477" w:rsidRPr="007E5D89">
        <w:rPr>
          <w:rFonts w:ascii="Times New Roman" w:hAnsi="Times New Roman" w:cs="Times New Roman"/>
          <w:sz w:val="24"/>
          <w:szCs w:val="24"/>
        </w:rPr>
        <w:t xml:space="preserve">both use a consent process, and include a guide. </w:t>
      </w:r>
      <w:r w:rsidR="00A57E9B">
        <w:rPr>
          <w:rFonts w:ascii="Times New Roman" w:hAnsi="Times New Roman" w:cs="Times New Roman"/>
          <w:sz w:val="24"/>
          <w:szCs w:val="24"/>
        </w:rPr>
        <w:t xml:space="preserve">These will be conducted in Thai. </w:t>
      </w:r>
      <w:r w:rsidR="00B06885" w:rsidRPr="007E5D89">
        <w:rPr>
          <w:rFonts w:ascii="Times New Roman" w:hAnsi="Times New Roman" w:cs="Times New Roman"/>
          <w:sz w:val="24"/>
          <w:szCs w:val="24"/>
        </w:rPr>
        <w:t xml:space="preserve">We have included all elements of the FGD and KII in the forms including the </w:t>
      </w:r>
      <w:r w:rsidR="0096552E">
        <w:rPr>
          <w:rFonts w:ascii="Times New Roman" w:hAnsi="Times New Roman" w:cs="Times New Roman"/>
          <w:b/>
          <w:sz w:val="24"/>
          <w:szCs w:val="24"/>
        </w:rPr>
        <w:t>Attachment</w:t>
      </w:r>
      <w:r w:rsidR="00154594" w:rsidRPr="007E5D89">
        <w:rPr>
          <w:rFonts w:ascii="Times New Roman" w:hAnsi="Times New Roman" w:cs="Times New Roman"/>
          <w:b/>
          <w:sz w:val="24"/>
          <w:szCs w:val="24"/>
        </w:rPr>
        <w:t xml:space="preserve"> 3 </w:t>
      </w:r>
      <w:r w:rsidR="00B06885" w:rsidRPr="007E5D89">
        <w:rPr>
          <w:rFonts w:ascii="Times New Roman" w:hAnsi="Times New Roman" w:cs="Times New Roman"/>
          <w:b/>
          <w:sz w:val="24"/>
          <w:szCs w:val="24"/>
        </w:rPr>
        <w:t xml:space="preserve">FGD Consent/Assent, </w:t>
      </w:r>
      <w:r w:rsidR="0096552E">
        <w:rPr>
          <w:rFonts w:ascii="Times New Roman" w:hAnsi="Times New Roman" w:cs="Times New Roman"/>
          <w:b/>
          <w:sz w:val="24"/>
          <w:szCs w:val="24"/>
        </w:rPr>
        <w:t>Attachment</w:t>
      </w:r>
      <w:r w:rsidR="00154594" w:rsidRPr="007E5D89">
        <w:rPr>
          <w:rFonts w:ascii="Times New Roman" w:hAnsi="Times New Roman" w:cs="Times New Roman"/>
          <w:b/>
          <w:sz w:val="24"/>
          <w:szCs w:val="24"/>
        </w:rPr>
        <w:t xml:space="preserve"> 4 </w:t>
      </w:r>
      <w:r w:rsidR="00B06885" w:rsidRPr="007E5D89">
        <w:rPr>
          <w:rFonts w:ascii="Times New Roman" w:hAnsi="Times New Roman" w:cs="Times New Roman"/>
          <w:b/>
          <w:sz w:val="24"/>
          <w:szCs w:val="24"/>
        </w:rPr>
        <w:t xml:space="preserve">FGD, </w:t>
      </w:r>
      <w:r w:rsidR="00154594" w:rsidRPr="007E5D89">
        <w:rPr>
          <w:rFonts w:ascii="Times New Roman" w:hAnsi="Times New Roman" w:cs="Times New Roman"/>
          <w:b/>
          <w:sz w:val="24"/>
          <w:szCs w:val="24"/>
        </w:rPr>
        <w:t>Att</w:t>
      </w:r>
      <w:r w:rsidR="0096552E">
        <w:rPr>
          <w:rFonts w:ascii="Times New Roman" w:hAnsi="Times New Roman" w:cs="Times New Roman"/>
          <w:b/>
          <w:sz w:val="24"/>
          <w:szCs w:val="24"/>
        </w:rPr>
        <w:t>achment</w:t>
      </w:r>
      <w:r w:rsidR="00154594" w:rsidRPr="007E5D89">
        <w:rPr>
          <w:rFonts w:ascii="Times New Roman" w:hAnsi="Times New Roman" w:cs="Times New Roman"/>
          <w:b/>
          <w:sz w:val="24"/>
          <w:szCs w:val="24"/>
        </w:rPr>
        <w:t xml:space="preserve"> 5 </w:t>
      </w:r>
      <w:r w:rsidR="00B06885" w:rsidRPr="007E5D89">
        <w:rPr>
          <w:rFonts w:ascii="Times New Roman" w:hAnsi="Times New Roman" w:cs="Times New Roman"/>
          <w:b/>
          <w:sz w:val="24"/>
          <w:szCs w:val="24"/>
        </w:rPr>
        <w:t xml:space="preserve">KII Consent/Assent and </w:t>
      </w:r>
      <w:r w:rsidR="00154594" w:rsidRPr="007E5D89">
        <w:rPr>
          <w:rFonts w:ascii="Times New Roman" w:hAnsi="Times New Roman" w:cs="Times New Roman"/>
          <w:b/>
          <w:sz w:val="24"/>
          <w:szCs w:val="24"/>
        </w:rPr>
        <w:t>Att</w:t>
      </w:r>
      <w:r w:rsidR="0096552E">
        <w:rPr>
          <w:rFonts w:ascii="Times New Roman" w:hAnsi="Times New Roman" w:cs="Times New Roman"/>
          <w:b/>
          <w:sz w:val="24"/>
          <w:szCs w:val="24"/>
        </w:rPr>
        <w:t>achment</w:t>
      </w:r>
      <w:r w:rsidR="00154594" w:rsidRPr="007E5D89">
        <w:rPr>
          <w:rFonts w:ascii="Times New Roman" w:hAnsi="Times New Roman" w:cs="Times New Roman"/>
          <w:b/>
          <w:sz w:val="24"/>
          <w:szCs w:val="24"/>
        </w:rPr>
        <w:t xml:space="preserve"> 6 </w:t>
      </w:r>
      <w:r w:rsidR="00B06885" w:rsidRPr="007E5D89">
        <w:rPr>
          <w:rFonts w:ascii="Times New Roman" w:hAnsi="Times New Roman" w:cs="Times New Roman"/>
          <w:b/>
          <w:sz w:val="24"/>
          <w:szCs w:val="24"/>
        </w:rPr>
        <w:t>KII</w:t>
      </w:r>
      <w:r w:rsidR="00B06885" w:rsidRPr="007E5D89">
        <w:rPr>
          <w:rFonts w:ascii="Times New Roman" w:hAnsi="Times New Roman" w:cs="Times New Roman"/>
          <w:sz w:val="24"/>
          <w:szCs w:val="24"/>
        </w:rPr>
        <w:t xml:space="preserve">.  To calculate the total burden hours for the qualitative activity we calculated the number of participants in </w:t>
      </w:r>
      <w:r w:rsidR="00011477" w:rsidRPr="007E5D89">
        <w:rPr>
          <w:rFonts w:ascii="Times New Roman" w:hAnsi="Times New Roman" w:cs="Times New Roman"/>
          <w:sz w:val="24"/>
          <w:szCs w:val="24"/>
        </w:rPr>
        <w:t xml:space="preserve">the </w:t>
      </w:r>
      <w:r w:rsidR="00B06885" w:rsidRPr="007E5D89">
        <w:rPr>
          <w:rFonts w:ascii="Times New Roman" w:hAnsi="Times New Roman" w:cs="Times New Roman"/>
          <w:sz w:val="24"/>
          <w:szCs w:val="24"/>
        </w:rPr>
        <w:t xml:space="preserve">FGD in total (30) and divided by 3 </w:t>
      </w:r>
      <w:r w:rsidR="00154594" w:rsidRPr="007E5D89">
        <w:rPr>
          <w:rFonts w:ascii="Times New Roman" w:hAnsi="Times New Roman" w:cs="Times New Roman"/>
          <w:sz w:val="24"/>
          <w:szCs w:val="24"/>
        </w:rPr>
        <w:t>years, so the annualized re</w:t>
      </w:r>
      <w:r w:rsidR="00AE174B" w:rsidRPr="007E5D89">
        <w:rPr>
          <w:rFonts w:ascii="Times New Roman" w:hAnsi="Times New Roman" w:cs="Times New Roman"/>
          <w:sz w:val="24"/>
          <w:szCs w:val="24"/>
        </w:rPr>
        <w:t>s</w:t>
      </w:r>
      <w:r w:rsidR="00154594" w:rsidRPr="007E5D89">
        <w:rPr>
          <w:rFonts w:ascii="Times New Roman" w:hAnsi="Times New Roman" w:cs="Times New Roman"/>
          <w:sz w:val="24"/>
          <w:szCs w:val="24"/>
        </w:rPr>
        <w:t>ponde</w:t>
      </w:r>
      <w:r w:rsidR="00B06885" w:rsidRPr="007E5D89">
        <w:rPr>
          <w:rFonts w:ascii="Times New Roman" w:hAnsi="Times New Roman" w:cs="Times New Roman"/>
          <w:sz w:val="24"/>
          <w:szCs w:val="24"/>
        </w:rPr>
        <w:t>nts are 10. Fo</w:t>
      </w:r>
      <w:r w:rsidR="00011477" w:rsidRPr="007E5D89">
        <w:rPr>
          <w:rFonts w:ascii="Times New Roman" w:hAnsi="Times New Roman" w:cs="Times New Roman"/>
          <w:sz w:val="24"/>
          <w:szCs w:val="24"/>
        </w:rPr>
        <w:t>r the KII</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w:t>
      </w:r>
      <w:r w:rsidR="000B3334" w:rsidRPr="007E5D89">
        <w:rPr>
          <w:rFonts w:ascii="Times New Roman" w:hAnsi="Times New Roman" w:cs="Times New Roman"/>
          <w:b/>
          <w:sz w:val="24"/>
          <w:szCs w:val="24"/>
        </w:rPr>
        <w:t>ttachment 6</w:t>
      </w:r>
      <w:r w:rsidR="000B3334" w:rsidRPr="007E5D89">
        <w:rPr>
          <w:rFonts w:ascii="Times New Roman" w:hAnsi="Times New Roman" w:cs="Times New Roman"/>
          <w:sz w:val="24"/>
          <w:szCs w:val="24"/>
        </w:rPr>
        <w:t>)</w:t>
      </w:r>
      <w:r w:rsidR="00011477" w:rsidRPr="007E5D89">
        <w:rPr>
          <w:rFonts w:ascii="Times New Roman" w:hAnsi="Times New Roman" w:cs="Times New Roman"/>
          <w:sz w:val="24"/>
          <w:szCs w:val="24"/>
        </w:rPr>
        <w:t>, we calculated the to</w:t>
      </w:r>
      <w:r w:rsidR="00B06885" w:rsidRPr="007E5D89">
        <w:rPr>
          <w:rFonts w:ascii="Times New Roman" w:hAnsi="Times New Roman" w:cs="Times New Roman"/>
          <w:sz w:val="24"/>
          <w:szCs w:val="24"/>
        </w:rPr>
        <w:t xml:space="preserve">tal number of participants in the KII (12) and divided by 3 years, so the annualized respondents are 4. </w:t>
      </w:r>
      <w:r w:rsidR="00011477" w:rsidRPr="007E5D89">
        <w:rPr>
          <w:rFonts w:ascii="Times New Roman" w:hAnsi="Times New Roman" w:cs="Times New Roman"/>
          <w:sz w:val="24"/>
          <w:szCs w:val="24"/>
        </w:rPr>
        <w:t xml:space="preserve">The number of responses/respondent is 1 for these forms/activities.  </w:t>
      </w:r>
    </w:p>
    <w:p w14:paraId="55789467" w14:textId="3763C935" w:rsidR="00AB282D" w:rsidRPr="007E5D89" w:rsidRDefault="001D41BE"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For the cohort activity, </w:t>
      </w:r>
      <w:r w:rsidR="003875D8" w:rsidRPr="007E5D89">
        <w:rPr>
          <w:rFonts w:ascii="Times New Roman" w:hAnsi="Times New Roman" w:cs="Times New Roman"/>
          <w:sz w:val="24"/>
          <w:szCs w:val="24"/>
        </w:rPr>
        <w:t xml:space="preserve">where young men are followed over time with every 3 month visits, </w:t>
      </w:r>
      <w:r w:rsidR="00011477" w:rsidRPr="007E5D89">
        <w:rPr>
          <w:rFonts w:ascii="Times New Roman" w:hAnsi="Times New Roman" w:cs="Times New Roman"/>
          <w:sz w:val="24"/>
          <w:szCs w:val="24"/>
        </w:rPr>
        <w:t>the forms</w:t>
      </w:r>
      <w:r w:rsidR="00C4126F">
        <w:rPr>
          <w:rFonts w:ascii="Times New Roman" w:hAnsi="Times New Roman" w:cs="Times New Roman"/>
          <w:sz w:val="24"/>
          <w:szCs w:val="24"/>
        </w:rPr>
        <w:t xml:space="preserve"> will be </w:t>
      </w:r>
      <w:r w:rsidR="002517DF" w:rsidRPr="007E5D89">
        <w:rPr>
          <w:rFonts w:ascii="Times New Roman" w:hAnsi="Times New Roman" w:cs="Times New Roman"/>
          <w:b/>
          <w:sz w:val="24"/>
          <w:szCs w:val="24"/>
        </w:rPr>
        <w:t>Att</w:t>
      </w:r>
      <w:r w:rsidR="0096552E">
        <w:rPr>
          <w:rFonts w:ascii="Times New Roman" w:hAnsi="Times New Roman" w:cs="Times New Roman"/>
          <w:b/>
          <w:sz w:val="24"/>
          <w:szCs w:val="24"/>
        </w:rPr>
        <w:t>achment</w:t>
      </w:r>
      <w:r w:rsidR="002517DF" w:rsidRPr="007E5D89">
        <w:rPr>
          <w:rFonts w:ascii="Times New Roman" w:hAnsi="Times New Roman" w:cs="Times New Roman"/>
          <w:b/>
          <w:sz w:val="24"/>
          <w:szCs w:val="24"/>
        </w:rPr>
        <w:t xml:space="preserve"> 7 </w:t>
      </w:r>
      <w:r w:rsidRPr="007E5D89">
        <w:rPr>
          <w:rFonts w:ascii="Times New Roman" w:hAnsi="Times New Roman" w:cs="Times New Roman"/>
          <w:b/>
          <w:sz w:val="24"/>
          <w:szCs w:val="24"/>
        </w:rPr>
        <w:t xml:space="preserve">screening checklist, </w:t>
      </w:r>
      <w:r w:rsidR="0096552E">
        <w:rPr>
          <w:rFonts w:ascii="Times New Roman" w:hAnsi="Times New Roman" w:cs="Times New Roman"/>
          <w:b/>
          <w:sz w:val="24"/>
          <w:szCs w:val="24"/>
        </w:rPr>
        <w:t xml:space="preserve">Attachment </w:t>
      </w:r>
      <w:r w:rsidR="002517DF" w:rsidRPr="007E5D89">
        <w:rPr>
          <w:rFonts w:ascii="Times New Roman" w:hAnsi="Times New Roman" w:cs="Times New Roman"/>
          <w:b/>
          <w:sz w:val="24"/>
          <w:szCs w:val="24"/>
        </w:rPr>
        <w:t xml:space="preserve">8 </w:t>
      </w:r>
      <w:r w:rsidRPr="007E5D89">
        <w:rPr>
          <w:rFonts w:ascii="Times New Roman" w:hAnsi="Times New Roman" w:cs="Times New Roman"/>
          <w:b/>
          <w:sz w:val="24"/>
          <w:szCs w:val="24"/>
        </w:rPr>
        <w:t>screening consent</w:t>
      </w:r>
      <w:r w:rsidR="003875D8" w:rsidRPr="007E5D89">
        <w:rPr>
          <w:rFonts w:ascii="Times New Roman" w:hAnsi="Times New Roman" w:cs="Times New Roman"/>
          <w:b/>
          <w:sz w:val="24"/>
          <w:szCs w:val="24"/>
        </w:rPr>
        <w:t>/assent</w:t>
      </w:r>
      <w:r w:rsidRPr="007E5D89">
        <w:rPr>
          <w:rFonts w:ascii="Times New Roman" w:hAnsi="Times New Roman" w:cs="Times New Roman"/>
          <w:b/>
          <w:sz w:val="24"/>
          <w:szCs w:val="24"/>
        </w:rPr>
        <w:t xml:space="preserve">, </w:t>
      </w:r>
      <w:r w:rsidR="0096552E">
        <w:rPr>
          <w:rFonts w:ascii="Times New Roman" w:hAnsi="Times New Roman" w:cs="Times New Roman"/>
          <w:b/>
          <w:sz w:val="24"/>
          <w:szCs w:val="24"/>
        </w:rPr>
        <w:t>Attachment</w:t>
      </w:r>
      <w:r w:rsidR="002517DF" w:rsidRPr="007E5D89">
        <w:rPr>
          <w:rFonts w:ascii="Times New Roman" w:hAnsi="Times New Roman" w:cs="Times New Roman"/>
          <w:b/>
          <w:sz w:val="24"/>
          <w:szCs w:val="24"/>
        </w:rPr>
        <w:t xml:space="preserve"> 9 </w:t>
      </w:r>
      <w:r w:rsidR="003875D8" w:rsidRPr="007E5D89">
        <w:rPr>
          <w:rFonts w:ascii="Times New Roman" w:hAnsi="Times New Roman" w:cs="Times New Roman"/>
          <w:b/>
          <w:sz w:val="24"/>
          <w:szCs w:val="24"/>
        </w:rPr>
        <w:t xml:space="preserve">screening </w:t>
      </w:r>
      <w:r w:rsidRPr="007E5D89">
        <w:rPr>
          <w:rFonts w:ascii="Times New Roman" w:hAnsi="Times New Roman" w:cs="Times New Roman"/>
          <w:b/>
          <w:sz w:val="24"/>
          <w:szCs w:val="24"/>
        </w:rPr>
        <w:t xml:space="preserve">CASI, </w:t>
      </w:r>
      <w:r w:rsidR="002517DF" w:rsidRPr="007E5D89">
        <w:rPr>
          <w:rFonts w:ascii="Times New Roman" w:hAnsi="Times New Roman" w:cs="Times New Roman"/>
          <w:b/>
          <w:sz w:val="24"/>
          <w:szCs w:val="24"/>
        </w:rPr>
        <w:t>Att</w:t>
      </w:r>
      <w:r w:rsidR="0096552E">
        <w:rPr>
          <w:rFonts w:ascii="Times New Roman" w:hAnsi="Times New Roman" w:cs="Times New Roman"/>
          <w:b/>
          <w:sz w:val="24"/>
          <w:szCs w:val="24"/>
        </w:rPr>
        <w:t>achment</w:t>
      </w:r>
      <w:r w:rsidR="002517DF" w:rsidRPr="007E5D89">
        <w:rPr>
          <w:rFonts w:ascii="Times New Roman" w:hAnsi="Times New Roman" w:cs="Times New Roman"/>
          <w:b/>
          <w:sz w:val="24"/>
          <w:szCs w:val="24"/>
        </w:rPr>
        <w:t xml:space="preserve"> 10 </w:t>
      </w:r>
      <w:r w:rsidR="00011477" w:rsidRPr="007E5D89">
        <w:rPr>
          <w:rFonts w:ascii="Times New Roman" w:hAnsi="Times New Roman" w:cs="Times New Roman"/>
          <w:b/>
          <w:sz w:val="24"/>
          <w:szCs w:val="24"/>
        </w:rPr>
        <w:t xml:space="preserve">HIV CASI, </w:t>
      </w:r>
      <w:r w:rsidR="0096552E">
        <w:rPr>
          <w:rFonts w:ascii="Times New Roman" w:hAnsi="Times New Roman" w:cs="Times New Roman"/>
          <w:b/>
          <w:sz w:val="24"/>
          <w:szCs w:val="24"/>
        </w:rPr>
        <w:t>Attachment</w:t>
      </w:r>
      <w:r w:rsidR="002517DF" w:rsidRPr="007E5D89">
        <w:rPr>
          <w:rFonts w:ascii="Times New Roman" w:hAnsi="Times New Roman" w:cs="Times New Roman"/>
          <w:b/>
          <w:sz w:val="24"/>
          <w:szCs w:val="24"/>
        </w:rPr>
        <w:t xml:space="preserve"> 11 </w:t>
      </w:r>
      <w:r w:rsidRPr="007E5D89">
        <w:rPr>
          <w:rFonts w:ascii="Times New Roman" w:hAnsi="Times New Roman" w:cs="Times New Roman"/>
          <w:b/>
          <w:sz w:val="24"/>
          <w:szCs w:val="24"/>
        </w:rPr>
        <w:t>enrollment consent</w:t>
      </w:r>
      <w:r w:rsidR="003875D8" w:rsidRPr="007E5D89">
        <w:rPr>
          <w:rFonts w:ascii="Times New Roman" w:hAnsi="Times New Roman" w:cs="Times New Roman"/>
          <w:b/>
          <w:sz w:val="24"/>
          <w:szCs w:val="24"/>
        </w:rPr>
        <w:t>/assent</w:t>
      </w:r>
      <w:r w:rsidRPr="007E5D89">
        <w:rPr>
          <w:rFonts w:ascii="Times New Roman" w:hAnsi="Times New Roman" w:cs="Times New Roman"/>
          <w:b/>
          <w:sz w:val="24"/>
          <w:szCs w:val="24"/>
        </w:rPr>
        <w:t xml:space="preserve">, </w:t>
      </w:r>
      <w:r w:rsidR="00C4126F">
        <w:rPr>
          <w:rFonts w:ascii="Times New Roman" w:hAnsi="Times New Roman" w:cs="Times New Roman"/>
          <w:b/>
          <w:sz w:val="24"/>
          <w:szCs w:val="24"/>
        </w:rPr>
        <w:t>Attach</w:t>
      </w:r>
      <w:r w:rsidR="0096552E">
        <w:rPr>
          <w:rFonts w:ascii="Times New Roman" w:hAnsi="Times New Roman" w:cs="Times New Roman"/>
          <w:b/>
          <w:sz w:val="24"/>
          <w:szCs w:val="24"/>
        </w:rPr>
        <w:t>ment</w:t>
      </w:r>
      <w:r w:rsidR="002517DF" w:rsidRPr="007E5D89">
        <w:rPr>
          <w:rFonts w:ascii="Times New Roman" w:hAnsi="Times New Roman" w:cs="Times New Roman"/>
          <w:b/>
          <w:sz w:val="24"/>
          <w:szCs w:val="24"/>
        </w:rPr>
        <w:t xml:space="preserve"> 12 </w:t>
      </w:r>
      <w:r w:rsidR="00011477" w:rsidRPr="007E5D89">
        <w:rPr>
          <w:rFonts w:ascii="Times New Roman" w:hAnsi="Times New Roman" w:cs="Times New Roman"/>
          <w:b/>
          <w:sz w:val="24"/>
          <w:szCs w:val="24"/>
        </w:rPr>
        <w:t xml:space="preserve">follow-up </w:t>
      </w:r>
      <w:r w:rsidR="0096552E">
        <w:rPr>
          <w:rFonts w:ascii="Times New Roman" w:hAnsi="Times New Roman" w:cs="Times New Roman"/>
          <w:b/>
          <w:sz w:val="24"/>
          <w:szCs w:val="24"/>
        </w:rPr>
        <w:t>C</w:t>
      </w:r>
      <w:r w:rsidR="00011477" w:rsidRPr="007E5D89">
        <w:rPr>
          <w:rFonts w:ascii="Times New Roman" w:hAnsi="Times New Roman" w:cs="Times New Roman"/>
          <w:b/>
          <w:sz w:val="24"/>
          <w:szCs w:val="24"/>
        </w:rPr>
        <w:t xml:space="preserve">ASI, </w:t>
      </w:r>
      <w:r w:rsidR="0096552E">
        <w:rPr>
          <w:rFonts w:ascii="Times New Roman" w:hAnsi="Times New Roman" w:cs="Times New Roman"/>
          <w:b/>
          <w:sz w:val="24"/>
          <w:szCs w:val="24"/>
        </w:rPr>
        <w:t>Attachment</w:t>
      </w:r>
      <w:r w:rsidR="002517DF" w:rsidRPr="007E5D89">
        <w:rPr>
          <w:rFonts w:ascii="Times New Roman" w:hAnsi="Times New Roman" w:cs="Times New Roman"/>
          <w:b/>
          <w:sz w:val="24"/>
          <w:szCs w:val="24"/>
        </w:rPr>
        <w:t xml:space="preserve"> 13 </w:t>
      </w:r>
      <w:r w:rsidR="00E06EB3" w:rsidRPr="007E5D89">
        <w:rPr>
          <w:rFonts w:ascii="Times New Roman" w:hAnsi="Times New Roman" w:cs="Times New Roman"/>
          <w:b/>
          <w:sz w:val="24"/>
          <w:szCs w:val="24"/>
        </w:rPr>
        <w:t>Young Men who have sex with Men (</w:t>
      </w:r>
      <w:r w:rsidR="00011477" w:rsidRPr="007E5D89">
        <w:rPr>
          <w:rFonts w:ascii="Times New Roman" w:hAnsi="Times New Roman" w:cs="Times New Roman"/>
          <w:b/>
          <w:sz w:val="24"/>
          <w:szCs w:val="24"/>
        </w:rPr>
        <w:t>YMSM</w:t>
      </w:r>
      <w:r w:rsidR="00E06EB3" w:rsidRPr="007E5D89">
        <w:rPr>
          <w:rFonts w:ascii="Times New Roman" w:hAnsi="Times New Roman" w:cs="Times New Roman"/>
          <w:b/>
          <w:sz w:val="24"/>
          <w:szCs w:val="24"/>
        </w:rPr>
        <w:t>)</w:t>
      </w:r>
      <w:r w:rsidR="00011477" w:rsidRPr="007E5D89">
        <w:rPr>
          <w:rFonts w:ascii="Times New Roman" w:hAnsi="Times New Roman" w:cs="Times New Roman"/>
          <w:b/>
          <w:sz w:val="24"/>
          <w:szCs w:val="24"/>
        </w:rPr>
        <w:t xml:space="preserve"> Clinical Form, and the </w:t>
      </w:r>
      <w:r w:rsidR="0096552E">
        <w:rPr>
          <w:rFonts w:ascii="Times New Roman" w:hAnsi="Times New Roman" w:cs="Times New Roman"/>
          <w:b/>
          <w:sz w:val="24"/>
          <w:szCs w:val="24"/>
        </w:rPr>
        <w:t xml:space="preserve">Attachment </w:t>
      </w:r>
      <w:r w:rsidR="002517DF" w:rsidRPr="007E5D89">
        <w:rPr>
          <w:rFonts w:ascii="Times New Roman" w:hAnsi="Times New Roman" w:cs="Times New Roman"/>
          <w:b/>
          <w:sz w:val="24"/>
          <w:szCs w:val="24"/>
        </w:rPr>
        <w:t xml:space="preserve">14 </w:t>
      </w:r>
      <w:r w:rsidR="00011477" w:rsidRPr="007E5D89">
        <w:rPr>
          <w:rFonts w:ascii="Times New Roman" w:hAnsi="Times New Roman" w:cs="Times New Roman"/>
          <w:b/>
          <w:sz w:val="24"/>
          <w:szCs w:val="24"/>
        </w:rPr>
        <w:t>HIV CASI Cohort</w:t>
      </w:r>
      <w:r w:rsidR="00011477" w:rsidRPr="007E5D89">
        <w:rPr>
          <w:rFonts w:ascii="Times New Roman" w:hAnsi="Times New Roman" w:cs="Times New Roman"/>
          <w:sz w:val="24"/>
          <w:szCs w:val="24"/>
        </w:rPr>
        <w:t xml:space="preserve">. </w:t>
      </w:r>
      <w:r w:rsidR="009039CB" w:rsidRPr="007E5D89">
        <w:rPr>
          <w:rFonts w:ascii="Times New Roman" w:hAnsi="Times New Roman" w:cs="Times New Roman"/>
          <w:sz w:val="24"/>
          <w:szCs w:val="24"/>
        </w:rPr>
        <w:t>For the screening</w:t>
      </w:r>
      <w:r w:rsidR="000B3334" w:rsidRPr="007E5D89">
        <w:rPr>
          <w:rFonts w:ascii="Times New Roman" w:hAnsi="Times New Roman" w:cs="Times New Roman"/>
          <w:sz w:val="24"/>
          <w:szCs w:val="24"/>
        </w:rPr>
        <w:t xml:space="preserve"> </w:t>
      </w:r>
      <w:r w:rsidR="0088342C" w:rsidRPr="007E5D89">
        <w:rPr>
          <w:rFonts w:ascii="Times New Roman" w:hAnsi="Times New Roman" w:cs="Times New Roman"/>
          <w:sz w:val="24"/>
          <w:szCs w:val="24"/>
        </w:rPr>
        <w:t>at SCC @</w:t>
      </w:r>
      <w:r w:rsidR="00A57E9B">
        <w:rPr>
          <w:rFonts w:ascii="Times New Roman" w:hAnsi="Times New Roman" w:cs="Times New Roman"/>
          <w:sz w:val="24"/>
          <w:szCs w:val="24"/>
        </w:rPr>
        <w:t xml:space="preserve"> </w:t>
      </w:r>
      <w:r w:rsidR="0088342C" w:rsidRPr="007E5D89">
        <w:rPr>
          <w:rFonts w:ascii="Times New Roman" w:hAnsi="Times New Roman" w:cs="Times New Roman"/>
          <w:sz w:val="24"/>
          <w:szCs w:val="24"/>
        </w:rPr>
        <w:t>Trop</w:t>
      </w:r>
      <w:r w:rsidR="00A57E9B">
        <w:rPr>
          <w:rFonts w:ascii="Times New Roman" w:hAnsi="Times New Roman" w:cs="Times New Roman"/>
          <w:sz w:val="24"/>
          <w:szCs w:val="24"/>
        </w:rPr>
        <w:t xml:space="preserve"> </w:t>
      </w:r>
      <w:r w:rsidR="0088342C" w:rsidRPr="007E5D89">
        <w:rPr>
          <w:rFonts w:ascii="Times New Roman" w:hAnsi="Times New Roman" w:cs="Times New Roman"/>
          <w:sz w:val="24"/>
          <w:szCs w:val="24"/>
        </w:rPr>
        <w:t>Med</w:t>
      </w:r>
      <w:r w:rsidR="00A57E9B">
        <w:rPr>
          <w:rFonts w:ascii="Times New Roman" w:hAnsi="Times New Roman" w:cs="Times New Roman"/>
          <w:sz w:val="24"/>
          <w:szCs w:val="24"/>
        </w:rPr>
        <w:t xml:space="preserve"> </w:t>
      </w:r>
      <w:r w:rsidR="000B3334" w:rsidRPr="007E5D89">
        <w:rPr>
          <w:rFonts w:ascii="Times New Roman" w:hAnsi="Times New Roman" w:cs="Times New Roman"/>
          <w:sz w:val="24"/>
          <w:szCs w:val="24"/>
        </w:rPr>
        <w:t>(</w:t>
      </w:r>
      <w:r w:rsidR="0096552E">
        <w:rPr>
          <w:rFonts w:ascii="Times New Roman" w:hAnsi="Times New Roman" w:cs="Times New Roman"/>
          <w:b/>
          <w:sz w:val="24"/>
          <w:szCs w:val="24"/>
        </w:rPr>
        <w:t>A</w:t>
      </w:r>
      <w:r w:rsidR="000B3334" w:rsidRPr="007E5D89">
        <w:rPr>
          <w:rFonts w:ascii="Times New Roman" w:hAnsi="Times New Roman" w:cs="Times New Roman"/>
          <w:b/>
          <w:sz w:val="24"/>
          <w:szCs w:val="24"/>
        </w:rPr>
        <w:t>ttachment 9</w:t>
      </w:r>
      <w:r w:rsidR="000B3334" w:rsidRPr="007E5D89">
        <w:rPr>
          <w:rFonts w:ascii="Times New Roman" w:hAnsi="Times New Roman" w:cs="Times New Roman"/>
          <w:sz w:val="24"/>
          <w:szCs w:val="24"/>
        </w:rPr>
        <w:t>)</w:t>
      </w:r>
      <w:r w:rsidR="009039CB" w:rsidRPr="007E5D89">
        <w:rPr>
          <w:rFonts w:ascii="Times New Roman" w:hAnsi="Times New Roman" w:cs="Times New Roman"/>
          <w:sz w:val="24"/>
          <w:szCs w:val="24"/>
        </w:rPr>
        <w:t>, approximately 900 persons would be scree</w:t>
      </w:r>
      <w:r w:rsidR="005427E9" w:rsidRPr="007E5D89">
        <w:rPr>
          <w:rFonts w:ascii="Times New Roman" w:hAnsi="Times New Roman" w:cs="Times New Roman"/>
          <w:sz w:val="24"/>
          <w:szCs w:val="24"/>
        </w:rPr>
        <w:t>ned over 3 years (300 persons annualized).  Men who are screened and HIV-negative will be enrolled in the study, a total of 500 MSM or TGW (167 person</w:t>
      </w:r>
      <w:r w:rsidR="006A3157" w:rsidRPr="007E5D89">
        <w:rPr>
          <w:rFonts w:ascii="Times New Roman" w:hAnsi="Times New Roman" w:cs="Times New Roman"/>
          <w:sz w:val="24"/>
          <w:szCs w:val="24"/>
        </w:rPr>
        <w:t xml:space="preserve">s annualized). Approximately </w:t>
      </w:r>
      <w:r w:rsidR="00A03B2F" w:rsidRPr="007E5D89">
        <w:rPr>
          <w:rFonts w:ascii="Times New Roman" w:hAnsi="Times New Roman" w:cs="Times New Roman"/>
          <w:sz w:val="24"/>
          <w:szCs w:val="24"/>
        </w:rPr>
        <w:t>20% of the 900 men at baseline will be HIV positive (60 persons annualized)</w:t>
      </w:r>
      <w:r w:rsidR="00011477" w:rsidRPr="007E5D89">
        <w:rPr>
          <w:rFonts w:ascii="Times New Roman" w:hAnsi="Times New Roman" w:cs="Times New Roman"/>
          <w:sz w:val="24"/>
          <w:szCs w:val="24"/>
        </w:rPr>
        <w:t xml:space="preserve"> and these men will answer the HIV CASI</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Attachment</w:t>
      </w:r>
      <w:r w:rsidR="000B3334" w:rsidRPr="007E5D89">
        <w:rPr>
          <w:rFonts w:ascii="Times New Roman" w:hAnsi="Times New Roman" w:cs="Times New Roman"/>
          <w:b/>
          <w:sz w:val="24"/>
          <w:szCs w:val="24"/>
        </w:rPr>
        <w:t xml:space="preserve"> 10</w:t>
      </w:r>
      <w:r w:rsidR="000B3334" w:rsidRPr="007E5D89">
        <w:rPr>
          <w:rFonts w:ascii="Times New Roman" w:hAnsi="Times New Roman" w:cs="Times New Roman"/>
          <w:sz w:val="24"/>
          <w:szCs w:val="24"/>
        </w:rPr>
        <w:t>)</w:t>
      </w:r>
      <w:r w:rsidR="00386B25" w:rsidRPr="007E5D89">
        <w:rPr>
          <w:rFonts w:ascii="Times New Roman" w:hAnsi="Times New Roman" w:cs="Times New Roman"/>
          <w:sz w:val="24"/>
          <w:szCs w:val="24"/>
        </w:rPr>
        <w:t xml:space="preserve">; these men will be referred for </w:t>
      </w:r>
      <w:r w:rsidR="00386B25" w:rsidRPr="007E5D89">
        <w:rPr>
          <w:rFonts w:ascii="Times New Roman" w:hAnsi="Times New Roman" w:cs="Times New Roman"/>
          <w:sz w:val="24"/>
          <w:szCs w:val="24"/>
        </w:rPr>
        <w:lastRenderedPageBreak/>
        <w:t>HIV treatment and will not be enrolled in the cohort study</w:t>
      </w:r>
      <w:r w:rsidR="00011477" w:rsidRPr="007E5D89">
        <w:rPr>
          <w:rFonts w:ascii="Times New Roman" w:hAnsi="Times New Roman" w:cs="Times New Roman"/>
          <w:sz w:val="24"/>
          <w:szCs w:val="24"/>
        </w:rPr>
        <w:t xml:space="preserve">.  </w:t>
      </w:r>
      <w:r w:rsidR="003C1776" w:rsidRPr="007E5D89">
        <w:rPr>
          <w:rFonts w:ascii="Times New Roman" w:hAnsi="Times New Roman" w:cs="Times New Roman"/>
          <w:sz w:val="24"/>
          <w:szCs w:val="24"/>
        </w:rPr>
        <w:t>An enrollment consent/assent</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Attachment</w:t>
      </w:r>
      <w:r w:rsidR="000B3334" w:rsidRPr="007E5D89">
        <w:rPr>
          <w:rFonts w:ascii="Times New Roman" w:hAnsi="Times New Roman" w:cs="Times New Roman"/>
          <w:b/>
          <w:sz w:val="24"/>
          <w:szCs w:val="24"/>
        </w:rPr>
        <w:t xml:space="preserve"> 11</w:t>
      </w:r>
      <w:r w:rsidR="000B3334" w:rsidRPr="007E5D89">
        <w:rPr>
          <w:rFonts w:ascii="Times New Roman" w:hAnsi="Times New Roman" w:cs="Times New Roman"/>
          <w:sz w:val="24"/>
          <w:szCs w:val="24"/>
        </w:rPr>
        <w:t>)</w:t>
      </w:r>
      <w:r w:rsidR="003C1776" w:rsidRPr="007E5D89">
        <w:rPr>
          <w:rFonts w:ascii="Times New Roman" w:hAnsi="Times New Roman" w:cs="Times New Roman"/>
          <w:sz w:val="24"/>
          <w:szCs w:val="24"/>
        </w:rPr>
        <w:t xml:space="preserve"> will be administered to 167 persons annualized</w:t>
      </w:r>
      <w:r w:rsidR="00386B25" w:rsidRPr="007E5D89">
        <w:rPr>
          <w:rFonts w:ascii="Times New Roman" w:hAnsi="Times New Roman" w:cs="Times New Roman"/>
          <w:sz w:val="24"/>
          <w:szCs w:val="24"/>
        </w:rPr>
        <w:t xml:space="preserve"> who meet screening and eligibility criteria.  These persons will also complete an</w:t>
      </w:r>
      <w:r w:rsidR="003C1776" w:rsidRPr="007E5D89">
        <w:rPr>
          <w:rFonts w:ascii="Times New Roman" w:hAnsi="Times New Roman" w:cs="Times New Roman"/>
          <w:sz w:val="24"/>
          <w:szCs w:val="24"/>
        </w:rPr>
        <w:t xml:space="preserve"> YMSM Clinical form</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Attachment</w:t>
      </w:r>
      <w:r w:rsidR="000B3334" w:rsidRPr="007E5D89">
        <w:rPr>
          <w:rFonts w:ascii="Times New Roman" w:hAnsi="Times New Roman" w:cs="Times New Roman"/>
          <w:b/>
          <w:sz w:val="24"/>
          <w:szCs w:val="24"/>
        </w:rPr>
        <w:t xml:space="preserve"> 13</w:t>
      </w:r>
      <w:r w:rsidR="000B3334" w:rsidRPr="007E5D89">
        <w:rPr>
          <w:rFonts w:ascii="Times New Roman" w:hAnsi="Times New Roman" w:cs="Times New Roman"/>
          <w:sz w:val="24"/>
          <w:szCs w:val="24"/>
        </w:rPr>
        <w:t>)</w:t>
      </w:r>
      <w:r w:rsidR="003C1776" w:rsidRPr="007E5D89">
        <w:rPr>
          <w:rFonts w:ascii="Times New Roman" w:hAnsi="Times New Roman" w:cs="Times New Roman"/>
          <w:sz w:val="24"/>
          <w:szCs w:val="24"/>
        </w:rPr>
        <w:t xml:space="preserve"> which is a review of medical issues and physical examination if needed. </w:t>
      </w:r>
      <w:r w:rsidR="00011477" w:rsidRPr="007E5D89">
        <w:rPr>
          <w:rFonts w:ascii="Times New Roman" w:hAnsi="Times New Roman" w:cs="Times New Roman"/>
          <w:sz w:val="24"/>
          <w:szCs w:val="24"/>
        </w:rPr>
        <w:t xml:space="preserve">Participants will be followed up in the study for counseling, testing and questions by </w:t>
      </w:r>
      <w:r w:rsidR="003C1776" w:rsidRPr="007E5D89">
        <w:rPr>
          <w:rFonts w:ascii="Times New Roman" w:hAnsi="Times New Roman" w:cs="Times New Roman"/>
          <w:sz w:val="24"/>
          <w:szCs w:val="24"/>
        </w:rPr>
        <w:t xml:space="preserve">Follow-up </w:t>
      </w:r>
      <w:r w:rsidR="00011477" w:rsidRPr="007E5D89">
        <w:rPr>
          <w:rFonts w:ascii="Times New Roman" w:hAnsi="Times New Roman" w:cs="Times New Roman"/>
          <w:sz w:val="24"/>
          <w:szCs w:val="24"/>
        </w:rPr>
        <w:t>CASI</w:t>
      </w:r>
      <w:r w:rsidR="000B3334" w:rsidRPr="007E5D89">
        <w:rPr>
          <w:rFonts w:ascii="Times New Roman" w:hAnsi="Times New Roman" w:cs="Times New Roman"/>
          <w:sz w:val="24"/>
          <w:szCs w:val="24"/>
        </w:rPr>
        <w:t xml:space="preserve"> (</w:t>
      </w:r>
      <w:r w:rsidR="0096552E">
        <w:rPr>
          <w:rFonts w:ascii="Times New Roman" w:hAnsi="Times New Roman" w:cs="Times New Roman"/>
          <w:b/>
          <w:sz w:val="24"/>
          <w:szCs w:val="24"/>
        </w:rPr>
        <w:t xml:space="preserve">Attachment </w:t>
      </w:r>
      <w:r w:rsidR="000B3334" w:rsidRPr="007E5D89">
        <w:rPr>
          <w:rFonts w:ascii="Times New Roman" w:hAnsi="Times New Roman" w:cs="Times New Roman"/>
          <w:b/>
          <w:sz w:val="24"/>
          <w:szCs w:val="24"/>
        </w:rPr>
        <w:t>12</w:t>
      </w:r>
      <w:r w:rsidR="000B3334" w:rsidRPr="007E5D89">
        <w:rPr>
          <w:rFonts w:ascii="Times New Roman" w:hAnsi="Times New Roman" w:cs="Times New Roman"/>
          <w:sz w:val="24"/>
          <w:szCs w:val="24"/>
        </w:rPr>
        <w:t>)</w:t>
      </w:r>
      <w:r w:rsidR="00011477" w:rsidRPr="007E5D89">
        <w:rPr>
          <w:rFonts w:ascii="Times New Roman" w:hAnsi="Times New Roman" w:cs="Times New Roman"/>
          <w:sz w:val="24"/>
          <w:szCs w:val="24"/>
        </w:rPr>
        <w:t xml:space="preserve"> every 3 months (total of 4 visits/respondent, 167 respondents</w:t>
      </w:r>
      <w:r w:rsidR="003C1776" w:rsidRPr="007E5D89">
        <w:rPr>
          <w:rFonts w:ascii="Times New Roman" w:hAnsi="Times New Roman" w:cs="Times New Roman"/>
          <w:sz w:val="24"/>
          <w:szCs w:val="24"/>
        </w:rPr>
        <w:t>). M</w:t>
      </w:r>
      <w:r w:rsidR="00B4666A" w:rsidRPr="007E5D89">
        <w:rPr>
          <w:rFonts w:ascii="Times New Roman" w:hAnsi="Times New Roman" w:cs="Times New Roman"/>
          <w:sz w:val="24"/>
          <w:szCs w:val="24"/>
        </w:rPr>
        <w:t xml:space="preserve">en identified to have HIV during the study </w:t>
      </w:r>
      <w:r w:rsidR="005427E9" w:rsidRPr="007E5D89">
        <w:rPr>
          <w:rFonts w:ascii="Times New Roman" w:hAnsi="Times New Roman" w:cs="Times New Roman"/>
          <w:sz w:val="24"/>
          <w:szCs w:val="24"/>
        </w:rPr>
        <w:t>will stay in the cohort but will receive a specific follow-up CASI for HIV-infected MSM</w:t>
      </w:r>
      <w:r w:rsidR="003C1776" w:rsidRPr="007E5D89">
        <w:rPr>
          <w:rFonts w:ascii="Times New Roman" w:hAnsi="Times New Roman" w:cs="Times New Roman"/>
          <w:sz w:val="24"/>
          <w:szCs w:val="24"/>
        </w:rPr>
        <w:t xml:space="preserve"> </w:t>
      </w:r>
      <w:r w:rsidR="005427E9" w:rsidRPr="007E5D89">
        <w:rPr>
          <w:rFonts w:ascii="Times New Roman" w:hAnsi="Times New Roman" w:cs="Times New Roman"/>
          <w:sz w:val="24"/>
          <w:szCs w:val="24"/>
        </w:rPr>
        <w:t>and TGW</w:t>
      </w:r>
      <w:r w:rsidR="006A3157" w:rsidRPr="007E5D89">
        <w:rPr>
          <w:rFonts w:ascii="Times New Roman" w:hAnsi="Times New Roman" w:cs="Times New Roman"/>
          <w:sz w:val="24"/>
          <w:szCs w:val="24"/>
        </w:rPr>
        <w:t xml:space="preserve"> </w:t>
      </w:r>
      <w:r w:rsidR="003C1776" w:rsidRPr="007E5D89">
        <w:rPr>
          <w:rFonts w:ascii="Times New Roman" w:hAnsi="Times New Roman" w:cs="Times New Roman"/>
          <w:sz w:val="24"/>
          <w:szCs w:val="24"/>
        </w:rPr>
        <w:t>(</w:t>
      </w:r>
      <w:r w:rsidR="0096552E">
        <w:rPr>
          <w:rFonts w:ascii="Times New Roman" w:hAnsi="Times New Roman" w:cs="Times New Roman"/>
          <w:b/>
          <w:sz w:val="24"/>
          <w:szCs w:val="24"/>
        </w:rPr>
        <w:t>Attachment</w:t>
      </w:r>
      <w:r w:rsidR="00C4126F">
        <w:rPr>
          <w:rFonts w:ascii="Times New Roman" w:hAnsi="Times New Roman" w:cs="Times New Roman"/>
          <w:b/>
          <w:sz w:val="24"/>
          <w:szCs w:val="24"/>
        </w:rPr>
        <w:t xml:space="preserve"> 14) </w:t>
      </w:r>
      <w:r w:rsidR="00C4126F" w:rsidRPr="00C4126F">
        <w:rPr>
          <w:rFonts w:ascii="Times New Roman" w:hAnsi="Times New Roman" w:cs="Times New Roman"/>
          <w:sz w:val="24"/>
          <w:szCs w:val="24"/>
        </w:rPr>
        <w:t>which is</w:t>
      </w:r>
      <w:r w:rsidR="00C4126F">
        <w:rPr>
          <w:rFonts w:ascii="Times New Roman" w:hAnsi="Times New Roman" w:cs="Times New Roman"/>
          <w:b/>
          <w:sz w:val="24"/>
          <w:szCs w:val="24"/>
        </w:rPr>
        <w:t xml:space="preserve"> </w:t>
      </w:r>
      <w:r w:rsidR="003C1776" w:rsidRPr="007E5D89">
        <w:rPr>
          <w:rFonts w:ascii="Times New Roman" w:hAnsi="Times New Roman" w:cs="Times New Roman"/>
          <w:sz w:val="24"/>
          <w:szCs w:val="24"/>
        </w:rPr>
        <w:t xml:space="preserve"> </w:t>
      </w:r>
      <w:r w:rsidR="001054BA">
        <w:rPr>
          <w:rFonts w:ascii="Times New Roman" w:hAnsi="Times New Roman" w:cs="Times New Roman"/>
          <w:sz w:val="24"/>
          <w:szCs w:val="24"/>
        </w:rPr>
        <w:t>46 men annualized</w:t>
      </w:r>
      <w:r w:rsidR="006A3157" w:rsidRPr="007E5D89">
        <w:rPr>
          <w:rFonts w:ascii="Times New Roman" w:hAnsi="Times New Roman" w:cs="Times New Roman"/>
          <w:sz w:val="24"/>
          <w:szCs w:val="24"/>
        </w:rPr>
        <w:t xml:space="preserve">. </w:t>
      </w:r>
      <w:r w:rsidR="00106F07" w:rsidRPr="007E5D89">
        <w:rPr>
          <w:rFonts w:ascii="Times New Roman" w:hAnsi="Times New Roman" w:cs="Times New Roman"/>
          <w:sz w:val="24"/>
          <w:szCs w:val="24"/>
        </w:rPr>
        <w:t xml:space="preserve"> </w:t>
      </w:r>
    </w:p>
    <w:p w14:paraId="1EB8EC26" w14:textId="7076A8FA" w:rsidR="00A57E9B" w:rsidRPr="007E5D89" w:rsidRDefault="00045F71"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w:t>
      </w:r>
      <w:r w:rsidR="00A03B2F" w:rsidRPr="007E5D89">
        <w:rPr>
          <w:rFonts w:ascii="Times New Roman" w:hAnsi="Times New Roman" w:cs="Times New Roman"/>
          <w:sz w:val="24"/>
          <w:szCs w:val="24"/>
        </w:rPr>
        <w:t xml:space="preserve">burden in time for each instrument </w:t>
      </w:r>
      <w:r w:rsidR="00432CC2" w:rsidRPr="007E5D89">
        <w:rPr>
          <w:rFonts w:ascii="Times New Roman" w:hAnsi="Times New Roman" w:cs="Times New Roman"/>
          <w:sz w:val="24"/>
          <w:szCs w:val="24"/>
        </w:rPr>
        <w:t xml:space="preserve">was calculated based on a pilot </w:t>
      </w:r>
      <w:r w:rsidR="00EE6845" w:rsidRPr="007E5D89">
        <w:rPr>
          <w:rFonts w:ascii="Times New Roman" w:hAnsi="Times New Roman" w:cs="Times New Roman"/>
          <w:sz w:val="24"/>
          <w:szCs w:val="24"/>
        </w:rPr>
        <w:t xml:space="preserve">with 2 </w:t>
      </w:r>
      <w:r w:rsidR="004323A1" w:rsidRPr="007E5D89">
        <w:rPr>
          <w:rFonts w:ascii="Times New Roman" w:hAnsi="Times New Roman" w:cs="Times New Roman"/>
          <w:sz w:val="24"/>
          <w:szCs w:val="24"/>
        </w:rPr>
        <w:t>Thai study staff reading the</w:t>
      </w:r>
      <w:r w:rsidR="00432CC2" w:rsidRPr="007E5D89">
        <w:rPr>
          <w:rFonts w:ascii="Times New Roman" w:hAnsi="Times New Roman" w:cs="Times New Roman"/>
          <w:sz w:val="24"/>
          <w:szCs w:val="24"/>
        </w:rPr>
        <w:t xml:space="preserve"> instrument</w:t>
      </w:r>
      <w:r w:rsidR="004323A1" w:rsidRPr="007E5D89">
        <w:rPr>
          <w:rFonts w:ascii="Times New Roman" w:hAnsi="Times New Roman" w:cs="Times New Roman"/>
          <w:sz w:val="24"/>
          <w:szCs w:val="24"/>
        </w:rPr>
        <w:t xml:space="preserve"> in Thai.  The estimates were then a</w:t>
      </w:r>
      <w:r w:rsidR="006A3157" w:rsidRPr="007E5D89">
        <w:rPr>
          <w:rFonts w:ascii="Times New Roman" w:hAnsi="Times New Roman" w:cs="Times New Roman"/>
          <w:sz w:val="24"/>
          <w:szCs w:val="24"/>
        </w:rPr>
        <w:t>verage</w:t>
      </w:r>
      <w:r w:rsidR="006F7C01" w:rsidRPr="007E5D89">
        <w:rPr>
          <w:rFonts w:ascii="Times New Roman" w:hAnsi="Times New Roman" w:cs="Times New Roman"/>
          <w:sz w:val="24"/>
          <w:szCs w:val="24"/>
        </w:rPr>
        <w:t>d and a median number of minutes</w:t>
      </w:r>
      <w:r w:rsidR="006A3157" w:rsidRPr="007E5D89">
        <w:rPr>
          <w:rFonts w:ascii="Times New Roman" w:hAnsi="Times New Roman" w:cs="Times New Roman"/>
          <w:sz w:val="24"/>
          <w:szCs w:val="24"/>
        </w:rPr>
        <w:t xml:space="preserve"> or </w:t>
      </w:r>
      <w:r w:rsidR="006F7C01" w:rsidRPr="007E5D89">
        <w:rPr>
          <w:rFonts w:ascii="Times New Roman" w:hAnsi="Times New Roman" w:cs="Times New Roman"/>
          <w:sz w:val="24"/>
          <w:szCs w:val="24"/>
        </w:rPr>
        <w:t>h</w:t>
      </w:r>
      <w:r w:rsidR="004323A1" w:rsidRPr="007E5D89">
        <w:rPr>
          <w:rFonts w:ascii="Times New Roman" w:hAnsi="Times New Roman" w:cs="Times New Roman"/>
          <w:sz w:val="24"/>
          <w:szCs w:val="24"/>
        </w:rPr>
        <w:t xml:space="preserve">ours is presented in the table.  From </w:t>
      </w:r>
      <w:r w:rsidR="00432CC2" w:rsidRPr="007E5D89">
        <w:rPr>
          <w:rFonts w:ascii="Times New Roman" w:hAnsi="Times New Roman" w:cs="Times New Roman"/>
          <w:sz w:val="24"/>
          <w:szCs w:val="24"/>
        </w:rPr>
        <w:t>previous experience with network and non-network clinical trials</w:t>
      </w:r>
      <w:r w:rsidR="004207CB" w:rsidRPr="007E5D89">
        <w:rPr>
          <w:rFonts w:ascii="Times New Roman" w:hAnsi="Times New Roman" w:cs="Times New Roman"/>
          <w:sz w:val="24"/>
          <w:szCs w:val="24"/>
        </w:rPr>
        <w:t>, we know that CASI often requires less time than paper based collection</w:t>
      </w:r>
      <w:r w:rsidR="00A03B2F" w:rsidRPr="007E5D89">
        <w:rPr>
          <w:rFonts w:ascii="Times New Roman" w:hAnsi="Times New Roman" w:cs="Times New Roman"/>
          <w:sz w:val="24"/>
          <w:szCs w:val="24"/>
        </w:rPr>
        <w:t>,</w:t>
      </w:r>
      <w:r w:rsidR="006A3157" w:rsidRPr="007E5D89">
        <w:rPr>
          <w:rFonts w:ascii="Times New Roman" w:hAnsi="Times New Roman" w:cs="Times New Roman"/>
          <w:sz w:val="24"/>
          <w:szCs w:val="24"/>
        </w:rPr>
        <w:t xml:space="preserve"> but we used the estimates of the paper version review as a conservative estimate. </w:t>
      </w:r>
    </w:p>
    <w:p w14:paraId="53FC68BC" w14:textId="3C3E0292" w:rsidR="006A3157" w:rsidRPr="007E5D89" w:rsidRDefault="006A3157"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Table </w:t>
      </w:r>
      <w:r w:rsidR="00B21176" w:rsidRPr="007E5D89">
        <w:rPr>
          <w:rFonts w:ascii="Times New Roman" w:hAnsi="Times New Roman" w:cs="Times New Roman"/>
          <w:sz w:val="24"/>
          <w:szCs w:val="24"/>
        </w:rPr>
        <w:t>12</w:t>
      </w:r>
      <w:r w:rsidRPr="007E5D89">
        <w:rPr>
          <w:rFonts w:ascii="Times New Roman" w:hAnsi="Times New Roman" w:cs="Times New Roman"/>
          <w:sz w:val="24"/>
          <w:szCs w:val="24"/>
        </w:rPr>
        <w:t>A. Estimate</w:t>
      </w:r>
      <w:r w:rsidR="00DB0864" w:rsidRPr="007E5D89">
        <w:rPr>
          <w:rFonts w:ascii="Times New Roman" w:hAnsi="Times New Roman" w:cs="Times New Roman"/>
          <w:sz w:val="24"/>
          <w:szCs w:val="24"/>
        </w:rPr>
        <w:t>d</w:t>
      </w:r>
      <w:r w:rsidRPr="007E5D89">
        <w:rPr>
          <w:rFonts w:ascii="Times New Roman" w:hAnsi="Times New Roman" w:cs="Times New Roman"/>
          <w:sz w:val="24"/>
          <w:szCs w:val="24"/>
        </w:rPr>
        <w:t xml:space="preserve"> Annualized Burden</w:t>
      </w:r>
      <w:r w:rsidR="00DB0864" w:rsidRPr="007E5D89">
        <w:rPr>
          <w:rFonts w:ascii="Times New Roman" w:hAnsi="Times New Roman" w:cs="Times New Roman"/>
          <w:sz w:val="24"/>
          <w:szCs w:val="24"/>
        </w:rPr>
        <w:t xml:space="preserve"> Hours</w:t>
      </w:r>
    </w:p>
    <w:tbl>
      <w:tblPr>
        <w:tblpPr w:leftFromText="180" w:rightFromText="180" w:vertAnchor="text" w:horzAnchor="margin" w:tblpY="93"/>
        <w:tblW w:w="10705" w:type="dxa"/>
        <w:tblLayout w:type="fixed"/>
        <w:tblLook w:val="04A0" w:firstRow="1" w:lastRow="0" w:firstColumn="1" w:lastColumn="0" w:noHBand="0" w:noVBand="1"/>
      </w:tblPr>
      <w:tblGrid>
        <w:gridCol w:w="2065"/>
        <w:gridCol w:w="2250"/>
        <w:gridCol w:w="1350"/>
        <w:gridCol w:w="1620"/>
        <w:gridCol w:w="1913"/>
        <w:gridCol w:w="1507"/>
      </w:tblGrid>
      <w:tr w:rsidR="00E0696F" w:rsidRPr="007E5D89" w14:paraId="02FE98A6" w14:textId="77777777" w:rsidTr="00FA2681">
        <w:trPr>
          <w:trHeight w:val="1980"/>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67F5C"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bookmarkStart w:id="1" w:name="RANGE!A1:F14"/>
            <w:r w:rsidRPr="007E5D89">
              <w:rPr>
                <w:rFonts w:ascii="Times New Roman" w:eastAsia="Times New Roman" w:hAnsi="Times New Roman" w:cs="Times New Roman"/>
                <w:b/>
                <w:bCs/>
                <w:color w:val="000000"/>
                <w:sz w:val="24"/>
                <w:szCs w:val="24"/>
              </w:rPr>
              <w:t>Type of respondent</w:t>
            </w:r>
            <w:bookmarkEnd w:id="1"/>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7700D34C"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Form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5B6F382"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No. of Respondents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6A8A775"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No. Responses/Respondent</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14:paraId="0F2CF645"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Average Burden per Response (in hours)</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14:paraId="4AF06279" w14:textId="77777777" w:rsidR="00E0696F" w:rsidRPr="007E5D89" w:rsidRDefault="00E0696F" w:rsidP="00E0696F">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Total Burden Hours</w:t>
            </w:r>
          </w:p>
        </w:tc>
      </w:tr>
      <w:tr w:rsidR="00D247A7" w:rsidRPr="007E5D89" w14:paraId="52425C80" w14:textId="77777777" w:rsidTr="00D247A7">
        <w:trPr>
          <w:trHeight w:val="315"/>
        </w:trPr>
        <w:tc>
          <w:tcPr>
            <w:tcW w:w="2065" w:type="dxa"/>
            <w:vMerge w:val="restart"/>
            <w:tcBorders>
              <w:top w:val="nil"/>
              <w:left w:val="single" w:sz="4" w:space="0" w:color="auto"/>
              <w:right w:val="single" w:sz="4" w:space="0" w:color="auto"/>
            </w:tcBorders>
            <w:shd w:val="clear" w:color="auto" w:fill="auto"/>
            <w:noWrap/>
            <w:vAlign w:val="center"/>
            <w:hideMark/>
          </w:tcPr>
          <w:p w14:paraId="1893E321" w14:textId="77777777" w:rsidR="00D247A7" w:rsidRPr="007E5D89" w:rsidRDefault="00D247A7"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p w14:paraId="7C32BFDD" w14:textId="6C67BB82" w:rsidR="00D247A7" w:rsidRPr="007E5D89" w:rsidRDefault="00D247A7" w:rsidP="00D247A7">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41F77DE5" w14:textId="6756A020" w:rsidR="00D247A7" w:rsidRPr="007E5D89" w:rsidRDefault="00A57E9B" w:rsidP="00E06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FGD Consent Assent (</w:t>
            </w:r>
            <w:proofErr w:type="spellStart"/>
            <w:r>
              <w:rPr>
                <w:rFonts w:ascii="Times New Roman" w:eastAsia="Times New Roman" w:hAnsi="Times New Roman" w:cs="Times New Roman"/>
                <w:color w:val="000000"/>
                <w:sz w:val="24"/>
                <w:szCs w:val="24"/>
              </w:rPr>
              <w:t>A</w:t>
            </w:r>
            <w:r w:rsidR="00D247A7" w:rsidRPr="007E5D89">
              <w:rPr>
                <w:rFonts w:ascii="Times New Roman" w:eastAsia="Times New Roman" w:hAnsi="Times New Roman" w:cs="Times New Roman"/>
                <w:color w:val="000000"/>
                <w:sz w:val="24"/>
                <w:szCs w:val="24"/>
              </w:rPr>
              <w:t>tt</w:t>
            </w:r>
            <w:proofErr w:type="spellEnd"/>
            <w:r w:rsidR="00D247A7" w:rsidRPr="007E5D89">
              <w:rPr>
                <w:rFonts w:ascii="Times New Roman" w:eastAsia="Times New Roman" w:hAnsi="Times New Roman" w:cs="Times New Roman"/>
                <w:color w:val="000000"/>
                <w:sz w:val="24"/>
                <w:szCs w:val="24"/>
              </w:rPr>
              <w:t xml:space="preserve"> 3)</w:t>
            </w:r>
          </w:p>
        </w:tc>
        <w:tc>
          <w:tcPr>
            <w:tcW w:w="1350" w:type="dxa"/>
            <w:tcBorders>
              <w:top w:val="nil"/>
              <w:left w:val="nil"/>
              <w:bottom w:val="single" w:sz="4" w:space="0" w:color="auto"/>
              <w:right w:val="single" w:sz="4" w:space="0" w:color="auto"/>
            </w:tcBorders>
            <w:shd w:val="clear" w:color="auto" w:fill="auto"/>
            <w:noWrap/>
            <w:vAlign w:val="bottom"/>
            <w:hideMark/>
          </w:tcPr>
          <w:p w14:paraId="4EA5874B"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bottom"/>
            <w:hideMark/>
          </w:tcPr>
          <w:p w14:paraId="3F441E90"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33555DBE"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30/60</w:t>
            </w:r>
          </w:p>
        </w:tc>
        <w:tc>
          <w:tcPr>
            <w:tcW w:w="1507" w:type="dxa"/>
            <w:tcBorders>
              <w:top w:val="nil"/>
              <w:left w:val="nil"/>
              <w:bottom w:val="single" w:sz="4" w:space="0" w:color="auto"/>
              <w:right w:val="single" w:sz="4" w:space="0" w:color="auto"/>
            </w:tcBorders>
            <w:shd w:val="clear" w:color="auto" w:fill="auto"/>
            <w:noWrap/>
            <w:vAlign w:val="bottom"/>
            <w:hideMark/>
          </w:tcPr>
          <w:p w14:paraId="6CFA1D49"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5</w:t>
            </w:r>
          </w:p>
        </w:tc>
      </w:tr>
      <w:tr w:rsidR="00D247A7" w:rsidRPr="007E5D89" w14:paraId="3EF3E0EE" w14:textId="77777777" w:rsidTr="00D247A7">
        <w:trPr>
          <w:trHeight w:val="315"/>
        </w:trPr>
        <w:tc>
          <w:tcPr>
            <w:tcW w:w="2065" w:type="dxa"/>
            <w:vMerge/>
            <w:tcBorders>
              <w:left w:val="single" w:sz="4" w:space="0" w:color="auto"/>
              <w:right w:val="single" w:sz="4" w:space="0" w:color="auto"/>
            </w:tcBorders>
            <w:shd w:val="clear" w:color="auto" w:fill="auto"/>
            <w:noWrap/>
            <w:vAlign w:val="bottom"/>
            <w:hideMark/>
          </w:tcPr>
          <w:p w14:paraId="56E37264" w14:textId="376AD5AB" w:rsidR="00D247A7" w:rsidRPr="007E5D89" w:rsidRDefault="00D247A7" w:rsidP="00D247A7">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6EA842A3" w14:textId="08DDF8BD" w:rsidR="00D247A7" w:rsidRPr="007E5D89" w:rsidRDefault="00A57E9B" w:rsidP="00E06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FGD (</w:t>
            </w:r>
            <w:proofErr w:type="spellStart"/>
            <w:r>
              <w:rPr>
                <w:rFonts w:ascii="Times New Roman" w:eastAsia="Times New Roman" w:hAnsi="Times New Roman" w:cs="Times New Roman"/>
                <w:color w:val="000000"/>
                <w:sz w:val="24"/>
                <w:szCs w:val="24"/>
              </w:rPr>
              <w:t>A</w:t>
            </w:r>
            <w:r w:rsidR="00D247A7" w:rsidRPr="007E5D89">
              <w:rPr>
                <w:rFonts w:ascii="Times New Roman" w:eastAsia="Times New Roman" w:hAnsi="Times New Roman" w:cs="Times New Roman"/>
                <w:color w:val="000000"/>
                <w:sz w:val="24"/>
                <w:szCs w:val="24"/>
              </w:rPr>
              <w:t>tt</w:t>
            </w:r>
            <w:proofErr w:type="spellEnd"/>
            <w:r w:rsidR="00D247A7" w:rsidRPr="007E5D89">
              <w:rPr>
                <w:rFonts w:ascii="Times New Roman" w:eastAsia="Times New Roman" w:hAnsi="Times New Roman" w:cs="Times New Roman"/>
                <w:color w:val="000000"/>
                <w:sz w:val="24"/>
                <w:szCs w:val="24"/>
              </w:rPr>
              <w:t xml:space="preserve"> 4)</w:t>
            </w:r>
          </w:p>
        </w:tc>
        <w:tc>
          <w:tcPr>
            <w:tcW w:w="1350" w:type="dxa"/>
            <w:tcBorders>
              <w:top w:val="nil"/>
              <w:left w:val="nil"/>
              <w:bottom w:val="single" w:sz="4" w:space="0" w:color="auto"/>
              <w:right w:val="single" w:sz="4" w:space="0" w:color="auto"/>
            </w:tcBorders>
            <w:shd w:val="clear" w:color="auto" w:fill="auto"/>
            <w:noWrap/>
            <w:vAlign w:val="bottom"/>
            <w:hideMark/>
          </w:tcPr>
          <w:p w14:paraId="48115F06"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bottom"/>
            <w:hideMark/>
          </w:tcPr>
          <w:p w14:paraId="5D77541A"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45E24B00"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c>
          <w:tcPr>
            <w:tcW w:w="1507" w:type="dxa"/>
            <w:tcBorders>
              <w:top w:val="nil"/>
              <w:left w:val="nil"/>
              <w:bottom w:val="single" w:sz="4" w:space="0" w:color="auto"/>
              <w:right w:val="single" w:sz="4" w:space="0" w:color="auto"/>
            </w:tcBorders>
            <w:shd w:val="clear" w:color="auto" w:fill="auto"/>
            <w:noWrap/>
            <w:vAlign w:val="bottom"/>
            <w:hideMark/>
          </w:tcPr>
          <w:p w14:paraId="15642BE0"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20</w:t>
            </w:r>
          </w:p>
        </w:tc>
      </w:tr>
      <w:tr w:rsidR="00D247A7" w:rsidRPr="007E5D89" w14:paraId="2EE1AC3C" w14:textId="77777777" w:rsidTr="00D247A7">
        <w:trPr>
          <w:trHeight w:val="315"/>
        </w:trPr>
        <w:tc>
          <w:tcPr>
            <w:tcW w:w="2065" w:type="dxa"/>
            <w:vMerge/>
            <w:tcBorders>
              <w:left w:val="single" w:sz="4" w:space="0" w:color="auto"/>
              <w:right w:val="single" w:sz="4" w:space="0" w:color="auto"/>
            </w:tcBorders>
            <w:shd w:val="clear" w:color="auto" w:fill="auto"/>
            <w:noWrap/>
            <w:vAlign w:val="bottom"/>
            <w:hideMark/>
          </w:tcPr>
          <w:p w14:paraId="2D08D8EA" w14:textId="6B97A66B" w:rsidR="00D247A7" w:rsidRPr="007E5D89" w:rsidRDefault="00D247A7" w:rsidP="00D247A7">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4776434D" w14:textId="710C12C6" w:rsidR="00D247A7" w:rsidRPr="007E5D89" w:rsidRDefault="00A57E9B" w:rsidP="00240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KII Consent Assent (</w:t>
            </w:r>
            <w:proofErr w:type="spellStart"/>
            <w:r>
              <w:rPr>
                <w:rFonts w:ascii="Times New Roman" w:eastAsia="Times New Roman" w:hAnsi="Times New Roman" w:cs="Times New Roman"/>
                <w:color w:val="000000"/>
                <w:sz w:val="24"/>
                <w:szCs w:val="24"/>
              </w:rPr>
              <w:t>A</w:t>
            </w:r>
            <w:r w:rsidR="00D247A7" w:rsidRPr="007E5D89">
              <w:rPr>
                <w:rFonts w:ascii="Times New Roman" w:eastAsia="Times New Roman" w:hAnsi="Times New Roman" w:cs="Times New Roman"/>
                <w:color w:val="000000"/>
                <w:sz w:val="24"/>
                <w:szCs w:val="24"/>
              </w:rPr>
              <w:t>tt</w:t>
            </w:r>
            <w:proofErr w:type="spellEnd"/>
            <w:r w:rsidR="00D247A7" w:rsidRPr="007E5D89">
              <w:rPr>
                <w:rFonts w:ascii="Times New Roman" w:eastAsia="Times New Roman" w:hAnsi="Times New Roman" w:cs="Times New Roman"/>
                <w:color w:val="000000"/>
                <w:sz w:val="24"/>
                <w:szCs w:val="24"/>
              </w:rPr>
              <w:t xml:space="preserve"> 5)</w:t>
            </w:r>
          </w:p>
        </w:tc>
        <w:tc>
          <w:tcPr>
            <w:tcW w:w="1350" w:type="dxa"/>
            <w:tcBorders>
              <w:top w:val="nil"/>
              <w:left w:val="nil"/>
              <w:bottom w:val="single" w:sz="4" w:space="0" w:color="auto"/>
              <w:right w:val="single" w:sz="4" w:space="0" w:color="auto"/>
            </w:tcBorders>
            <w:shd w:val="clear" w:color="auto" w:fill="auto"/>
            <w:noWrap/>
            <w:vAlign w:val="bottom"/>
            <w:hideMark/>
          </w:tcPr>
          <w:p w14:paraId="1F00C6F4"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w:t>
            </w:r>
          </w:p>
        </w:tc>
        <w:tc>
          <w:tcPr>
            <w:tcW w:w="1620" w:type="dxa"/>
            <w:tcBorders>
              <w:top w:val="nil"/>
              <w:left w:val="nil"/>
              <w:bottom w:val="single" w:sz="4" w:space="0" w:color="auto"/>
              <w:right w:val="single" w:sz="4" w:space="0" w:color="auto"/>
            </w:tcBorders>
            <w:shd w:val="clear" w:color="auto" w:fill="auto"/>
            <w:vAlign w:val="bottom"/>
            <w:hideMark/>
          </w:tcPr>
          <w:p w14:paraId="7BDD3A48"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7111CC79"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30/60</w:t>
            </w:r>
          </w:p>
        </w:tc>
        <w:tc>
          <w:tcPr>
            <w:tcW w:w="1507" w:type="dxa"/>
            <w:tcBorders>
              <w:top w:val="nil"/>
              <w:left w:val="nil"/>
              <w:bottom w:val="single" w:sz="4" w:space="0" w:color="auto"/>
              <w:right w:val="single" w:sz="4" w:space="0" w:color="auto"/>
            </w:tcBorders>
            <w:shd w:val="clear" w:color="auto" w:fill="auto"/>
            <w:noWrap/>
            <w:vAlign w:val="bottom"/>
            <w:hideMark/>
          </w:tcPr>
          <w:p w14:paraId="52DE2296"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r>
      <w:tr w:rsidR="00D247A7" w:rsidRPr="007E5D89" w14:paraId="6908CB88" w14:textId="77777777" w:rsidTr="00D247A7">
        <w:trPr>
          <w:trHeight w:val="315"/>
        </w:trPr>
        <w:tc>
          <w:tcPr>
            <w:tcW w:w="2065" w:type="dxa"/>
            <w:vMerge/>
            <w:tcBorders>
              <w:left w:val="single" w:sz="4" w:space="0" w:color="auto"/>
              <w:right w:val="single" w:sz="4" w:space="0" w:color="auto"/>
            </w:tcBorders>
            <w:shd w:val="clear" w:color="auto" w:fill="auto"/>
            <w:noWrap/>
            <w:vAlign w:val="bottom"/>
            <w:hideMark/>
          </w:tcPr>
          <w:p w14:paraId="2299482D" w14:textId="7FE1FA3F" w:rsidR="00D247A7" w:rsidRPr="007E5D89" w:rsidRDefault="00D247A7" w:rsidP="00D247A7">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6D7299AC" w14:textId="6ECF9B4A" w:rsidR="00D247A7" w:rsidRPr="007E5D89" w:rsidRDefault="00A57E9B" w:rsidP="00E06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KII (</w:t>
            </w:r>
            <w:proofErr w:type="spellStart"/>
            <w:r>
              <w:rPr>
                <w:rFonts w:ascii="Times New Roman" w:eastAsia="Times New Roman" w:hAnsi="Times New Roman" w:cs="Times New Roman"/>
                <w:color w:val="000000"/>
                <w:sz w:val="24"/>
                <w:szCs w:val="24"/>
              </w:rPr>
              <w:t>A</w:t>
            </w:r>
            <w:r w:rsidR="00D247A7" w:rsidRPr="007E5D89">
              <w:rPr>
                <w:rFonts w:ascii="Times New Roman" w:eastAsia="Times New Roman" w:hAnsi="Times New Roman" w:cs="Times New Roman"/>
                <w:color w:val="000000"/>
                <w:sz w:val="24"/>
                <w:szCs w:val="24"/>
              </w:rPr>
              <w:t>tt</w:t>
            </w:r>
            <w:proofErr w:type="spellEnd"/>
            <w:r w:rsidR="00D247A7" w:rsidRPr="007E5D89">
              <w:rPr>
                <w:rFonts w:ascii="Times New Roman" w:eastAsia="Times New Roman" w:hAnsi="Times New Roman" w:cs="Times New Roman"/>
                <w:color w:val="000000"/>
                <w:sz w:val="24"/>
                <w:szCs w:val="24"/>
              </w:rPr>
              <w:t xml:space="preserve"> 6)</w:t>
            </w:r>
          </w:p>
        </w:tc>
        <w:tc>
          <w:tcPr>
            <w:tcW w:w="1350" w:type="dxa"/>
            <w:tcBorders>
              <w:top w:val="nil"/>
              <w:left w:val="nil"/>
              <w:bottom w:val="single" w:sz="4" w:space="0" w:color="auto"/>
              <w:right w:val="single" w:sz="4" w:space="0" w:color="auto"/>
            </w:tcBorders>
            <w:shd w:val="clear" w:color="auto" w:fill="auto"/>
            <w:noWrap/>
            <w:vAlign w:val="bottom"/>
            <w:hideMark/>
          </w:tcPr>
          <w:p w14:paraId="607E4595"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w:t>
            </w:r>
          </w:p>
        </w:tc>
        <w:tc>
          <w:tcPr>
            <w:tcW w:w="1620" w:type="dxa"/>
            <w:tcBorders>
              <w:top w:val="nil"/>
              <w:left w:val="nil"/>
              <w:bottom w:val="single" w:sz="4" w:space="0" w:color="auto"/>
              <w:right w:val="single" w:sz="4" w:space="0" w:color="auto"/>
            </w:tcBorders>
            <w:shd w:val="clear" w:color="auto" w:fill="auto"/>
            <w:vAlign w:val="bottom"/>
            <w:hideMark/>
          </w:tcPr>
          <w:p w14:paraId="674046C2"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27E77451"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c>
          <w:tcPr>
            <w:tcW w:w="1507" w:type="dxa"/>
            <w:tcBorders>
              <w:top w:val="nil"/>
              <w:left w:val="nil"/>
              <w:bottom w:val="single" w:sz="4" w:space="0" w:color="auto"/>
              <w:right w:val="single" w:sz="4" w:space="0" w:color="auto"/>
            </w:tcBorders>
            <w:shd w:val="clear" w:color="auto" w:fill="auto"/>
            <w:noWrap/>
            <w:vAlign w:val="bottom"/>
            <w:hideMark/>
          </w:tcPr>
          <w:p w14:paraId="75661A38"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8</w:t>
            </w:r>
          </w:p>
        </w:tc>
      </w:tr>
      <w:tr w:rsidR="00D247A7" w:rsidRPr="007E5D89" w14:paraId="49DEAF32" w14:textId="77777777" w:rsidTr="00D247A7">
        <w:trPr>
          <w:trHeight w:val="315"/>
        </w:trPr>
        <w:tc>
          <w:tcPr>
            <w:tcW w:w="2065" w:type="dxa"/>
            <w:vMerge/>
            <w:tcBorders>
              <w:left w:val="single" w:sz="4" w:space="0" w:color="auto"/>
              <w:bottom w:val="single" w:sz="4" w:space="0" w:color="auto"/>
              <w:right w:val="single" w:sz="4" w:space="0" w:color="auto"/>
            </w:tcBorders>
            <w:shd w:val="clear" w:color="auto" w:fill="auto"/>
            <w:noWrap/>
            <w:vAlign w:val="bottom"/>
            <w:hideMark/>
          </w:tcPr>
          <w:p w14:paraId="1174FD8C" w14:textId="0A335684" w:rsidR="00D247A7" w:rsidRPr="007E5D89" w:rsidRDefault="00D247A7" w:rsidP="00E0696F">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502F8EDE" w14:textId="3E0B70BD" w:rsidR="00D247A7" w:rsidRPr="007E5D89" w:rsidRDefault="00D247A7"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checklist (</w:t>
            </w:r>
            <w:proofErr w:type="spellStart"/>
            <w:r w:rsidRPr="007E5D89">
              <w:rPr>
                <w:rFonts w:ascii="Times New Roman" w:eastAsia="Times New Roman" w:hAnsi="Times New Roman" w:cs="Times New Roman"/>
                <w:color w:val="000000"/>
                <w:sz w:val="24"/>
                <w:szCs w:val="24"/>
              </w:rPr>
              <w:t>att</w:t>
            </w:r>
            <w:proofErr w:type="spellEnd"/>
            <w:r w:rsidRPr="007E5D89">
              <w:rPr>
                <w:rFonts w:ascii="Times New Roman" w:eastAsia="Times New Roman" w:hAnsi="Times New Roman" w:cs="Times New Roman"/>
                <w:color w:val="000000"/>
                <w:sz w:val="24"/>
                <w:szCs w:val="24"/>
              </w:rPr>
              <w:t xml:space="preserve"> 7)</w:t>
            </w:r>
          </w:p>
        </w:tc>
        <w:tc>
          <w:tcPr>
            <w:tcW w:w="1350" w:type="dxa"/>
            <w:tcBorders>
              <w:top w:val="nil"/>
              <w:left w:val="nil"/>
              <w:bottom w:val="single" w:sz="4" w:space="0" w:color="auto"/>
              <w:right w:val="single" w:sz="4" w:space="0" w:color="auto"/>
            </w:tcBorders>
            <w:shd w:val="clear" w:color="auto" w:fill="auto"/>
            <w:noWrap/>
            <w:vAlign w:val="bottom"/>
            <w:hideMark/>
          </w:tcPr>
          <w:p w14:paraId="4B88BE87"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300</w:t>
            </w:r>
          </w:p>
        </w:tc>
        <w:tc>
          <w:tcPr>
            <w:tcW w:w="1620" w:type="dxa"/>
            <w:tcBorders>
              <w:top w:val="nil"/>
              <w:left w:val="nil"/>
              <w:bottom w:val="single" w:sz="4" w:space="0" w:color="auto"/>
              <w:right w:val="single" w:sz="4" w:space="0" w:color="auto"/>
            </w:tcBorders>
            <w:shd w:val="clear" w:color="auto" w:fill="auto"/>
            <w:vAlign w:val="bottom"/>
            <w:hideMark/>
          </w:tcPr>
          <w:p w14:paraId="58021FC0"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6488F95E"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15/60</w:t>
            </w:r>
          </w:p>
        </w:tc>
        <w:tc>
          <w:tcPr>
            <w:tcW w:w="1507" w:type="dxa"/>
            <w:tcBorders>
              <w:top w:val="nil"/>
              <w:left w:val="nil"/>
              <w:bottom w:val="single" w:sz="4" w:space="0" w:color="auto"/>
              <w:right w:val="single" w:sz="4" w:space="0" w:color="auto"/>
            </w:tcBorders>
            <w:shd w:val="clear" w:color="auto" w:fill="auto"/>
            <w:noWrap/>
            <w:vAlign w:val="bottom"/>
            <w:hideMark/>
          </w:tcPr>
          <w:p w14:paraId="75D36536" w14:textId="77777777" w:rsidR="00D247A7" w:rsidRPr="007E5D89" w:rsidRDefault="00D247A7"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75</w:t>
            </w:r>
          </w:p>
        </w:tc>
      </w:tr>
      <w:tr w:rsidR="00E0696F" w:rsidRPr="007E5D89" w14:paraId="6BA5411A" w14:textId="77777777" w:rsidTr="00FA2681">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F3DE43"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Potential Participant</w:t>
            </w:r>
          </w:p>
        </w:tc>
        <w:tc>
          <w:tcPr>
            <w:tcW w:w="2250" w:type="dxa"/>
            <w:tcBorders>
              <w:top w:val="nil"/>
              <w:left w:val="nil"/>
              <w:bottom w:val="single" w:sz="4" w:space="0" w:color="auto"/>
              <w:right w:val="single" w:sz="4" w:space="0" w:color="auto"/>
            </w:tcBorders>
            <w:shd w:val="clear" w:color="auto" w:fill="auto"/>
            <w:noWrap/>
            <w:vAlign w:val="bottom"/>
            <w:hideMark/>
          </w:tcPr>
          <w:p w14:paraId="6CA2AD05" w14:textId="68462F07" w:rsidR="00E0696F" w:rsidRPr="007E5D89" w:rsidRDefault="00240F1D"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consent A</w:t>
            </w:r>
            <w:r w:rsidR="00E0696F" w:rsidRPr="007E5D89">
              <w:rPr>
                <w:rFonts w:ascii="Times New Roman" w:eastAsia="Times New Roman" w:hAnsi="Times New Roman" w:cs="Times New Roman"/>
                <w:color w:val="000000"/>
                <w:sz w:val="24"/>
                <w:szCs w:val="24"/>
              </w:rPr>
              <w:t>ssent</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B56843" w:rsidRPr="007E5D89">
              <w:rPr>
                <w:rFonts w:ascii="Times New Roman" w:eastAsia="Times New Roman" w:hAnsi="Times New Roman" w:cs="Times New Roman"/>
                <w:color w:val="000000"/>
                <w:sz w:val="24"/>
                <w:szCs w:val="24"/>
              </w:rPr>
              <w:t>tt</w:t>
            </w:r>
            <w:proofErr w:type="spellEnd"/>
            <w:r w:rsidR="00B56843" w:rsidRPr="007E5D89">
              <w:rPr>
                <w:rFonts w:ascii="Times New Roman" w:eastAsia="Times New Roman" w:hAnsi="Times New Roman" w:cs="Times New Roman"/>
                <w:color w:val="000000"/>
                <w:sz w:val="24"/>
                <w:szCs w:val="24"/>
              </w:rPr>
              <w:t xml:space="preserve"> 8)</w:t>
            </w:r>
          </w:p>
        </w:tc>
        <w:tc>
          <w:tcPr>
            <w:tcW w:w="1350" w:type="dxa"/>
            <w:tcBorders>
              <w:top w:val="nil"/>
              <w:left w:val="nil"/>
              <w:bottom w:val="single" w:sz="4" w:space="0" w:color="auto"/>
              <w:right w:val="single" w:sz="4" w:space="0" w:color="auto"/>
            </w:tcBorders>
            <w:shd w:val="clear" w:color="auto" w:fill="auto"/>
            <w:noWrap/>
            <w:vAlign w:val="bottom"/>
            <w:hideMark/>
          </w:tcPr>
          <w:p w14:paraId="37D47C3F"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300</w:t>
            </w:r>
          </w:p>
        </w:tc>
        <w:tc>
          <w:tcPr>
            <w:tcW w:w="1620" w:type="dxa"/>
            <w:tcBorders>
              <w:top w:val="nil"/>
              <w:left w:val="nil"/>
              <w:bottom w:val="single" w:sz="4" w:space="0" w:color="auto"/>
              <w:right w:val="single" w:sz="4" w:space="0" w:color="auto"/>
            </w:tcBorders>
            <w:shd w:val="clear" w:color="auto" w:fill="auto"/>
            <w:vAlign w:val="bottom"/>
            <w:hideMark/>
          </w:tcPr>
          <w:p w14:paraId="6DAF5839"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7AD86CA7"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30/60</w:t>
            </w:r>
          </w:p>
        </w:tc>
        <w:tc>
          <w:tcPr>
            <w:tcW w:w="1507" w:type="dxa"/>
            <w:tcBorders>
              <w:top w:val="nil"/>
              <w:left w:val="nil"/>
              <w:bottom w:val="single" w:sz="4" w:space="0" w:color="auto"/>
              <w:right w:val="single" w:sz="4" w:space="0" w:color="auto"/>
            </w:tcBorders>
            <w:shd w:val="clear" w:color="auto" w:fill="auto"/>
            <w:noWrap/>
            <w:vAlign w:val="bottom"/>
            <w:hideMark/>
          </w:tcPr>
          <w:p w14:paraId="5BCD3CE0"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150</w:t>
            </w:r>
          </w:p>
        </w:tc>
      </w:tr>
      <w:tr w:rsidR="00E0696F" w:rsidRPr="007E5D89" w14:paraId="6087BDBA" w14:textId="77777777" w:rsidTr="00FA2681">
        <w:trPr>
          <w:trHeight w:val="315"/>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3DBF7995"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lastRenderedPageBreak/>
              <w:t>Potential Participant</w:t>
            </w:r>
          </w:p>
        </w:tc>
        <w:tc>
          <w:tcPr>
            <w:tcW w:w="2250" w:type="dxa"/>
            <w:tcBorders>
              <w:top w:val="nil"/>
              <w:left w:val="nil"/>
              <w:bottom w:val="single" w:sz="4" w:space="0" w:color="auto"/>
              <w:right w:val="single" w:sz="4" w:space="0" w:color="auto"/>
            </w:tcBorders>
            <w:shd w:val="clear" w:color="000000" w:fill="FFFFFF"/>
            <w:noWrap/>
            <w:vAlign w:val="bottom"/>
            <w:hideMark/>
          </w:tcPr>
          <w:p w14:paraId="75A81BC6" w14:textId="405EF32B"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CASI</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9)</w:t>
            </w:r>
          </w:p>
        </w:tc>
        <w:tc>
          <w:tcPr>
            <w:tcW w:w="1350" w:type="dxa"/>
            <w:tcBorders>
              <w:top w:val="nil"/>
              <w:left w:val="nil"/>
              <w:bottom w:val="single" w:sz="4" w:space="0" w:color="auto"/>
              <w:right w:val="single" w:sz="4" w:space="0" w:color="auto"/>
            </w:tcBorders>
            <w:shd w:val="clear" w:color="000000" w:fill="FFFFFF"/>
            <w:noWrap/>
            <w:vAlign w:val="bottom"/>
            <w:hideMark/>
          </w:tcPr>
          <w:p w14:paraId="4D3E622E"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300</w:t>
            </w:r>
          </w:p>
        </w:tc>
        <w:tc>
          <w:tcPr>
            <w:tcW w:w="1620" w:type="dxa"/>
            <w:tcBorders>
              <w:top w:val="nil"/>
              <w:left w:val="nil"/>
              <w:bottom w:val="single" w:sz="4" w:space="0" w:color="auto"/>
              <w:right w:val="single" w:sz="4" w:space="0" w:color="auto"/>
            </w:tcBorders>
            <w:shd w:val="clear" w:color="000000" w:fill="FFFFFF"/>
            <w:vAlign w:val="bottom"/>
            <w:hideMark/>
          </w:tcPr>
          <w:p w14:paraId="6D49643D"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000000" w:fill="FFFFFF"/>
            <w:noWrap/>
            <w:vAlign w:val="bottom"/>
            <w:hideMark/>
          </w:tcPr>
          <w:p w14:paraId="339756B9"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15/60</w:t>
            </w:r>
          </w:p>
        </w:tc>
        <w:tc>
          <w:tcPr>
            <w:tcW w:w="1507" w:type="dxa"/>
            <w:tcBorders>
              <w:top w:val="nil"/>
              <w:left w:val="nil"/>
              <w:bottom w:val="single" w:sz="4" w:space="0" w:color="auto"/>
              <w:right w:val="single" w:sz="4" w:space="0" w:color="auto"/>
            </w:tcBorders>
            <w:shd w:val="clear" w:color="000000" w:fill="FFFFFF"/>
            <w:noWrap/>
            <w:vAlign w:val="bottom"/>
            <w:hideMark/>
          </w:tcPr>
          <w:p w14:paraId="4FE6B3AC"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75</w:t>
            </w:r>
          </w:p>
        </w:tc>
      </w:tr>
      <w:tr w:rsidR="00E0696F" w:rsidRPr="007E5D89" w14:paraId="41827C39" w14:textId="77777777" w:rsidTr="00FA2681">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866628"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HIV-positive at screening</w:t>
            </w:r>
          </w:p>
        </w:tc>
        <w:tc>
          <w:tcPr>
            <w:tcW w:w="2250" w:type="dxa"/>
            <w:tcBorders>
              <w:top w:val="nil"/>
              <w:left w:val="nil"/>
              <w:bottom w:val="single" w:sz="4" w:space="0" w:color="auto"/>
              <w:right w:val="single" w:sz="4" w:space="0" w:color="auto"/>
            </w:tcBorders>
            <w:shd w:val="clear" w:color="auto" w:fill="auto"/>
            <w:noWrap/>
            <w:vAlign w:val="bottom"/>
            <w:hideMark/>
          </w:tcPr>
          <w:p w14:paraId="0909E15B" w14:textId="41922F61"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 CASI</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10)</w:t>
            </w:r>
          </w:p>
        </w:tc>
        <w:tc>
          <w:tcPr>
            <w:tcW w:w="1350" w:type="dxa"/>
            <w:tcBorders>
              <w:top w:val="nil"/>
              <w:left w:val="nil"/>
              <w:bottom w:val="single" w:sz="4" w:space="0" w:color="auto"/>
              <w:right w:val="single" w:sz="4" w:space="0" w:color="auto"/>
            </w:tcBorders>
            <w:shd w:val="clear" w:color="auto" w:fill="auto"/>
            <w:noWrap/>
            <w:vAlign w:val="bottom"/>
            <w:hideMark/>
          </w:tcPr>
          <w:p w14:paraId="5B1704D9"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60</w:t>
            </w:r>
          </w:p>
        </w:tc>
        <w:tc>
          <w:tcPr>
            <w:tcW w:w="1620" w:type="dxa"/>
            <w:tcBorders>
              <w:top w:val="nil"/>
              <w:left w:val="nil"/>
              <w:bottom w:val="single" w:sz="4" w:space="0" w:color="auto"/>
              <w:right w:val="single" w:sz="4" w:space="0" w:color="auto"/>
            </w:tcBorders>
            <w:shd w:val="clear" w:color="auto" w:fill="auto"/>
            <w:vAlign w:val="bottom"/>
            <w:hideMark/>
          </w:tcPr>
          <w:p w14:paraId="1D21D9CB"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36ACF5DF"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2/60</w:t>
            </w:r>
          </w:p>
        </w:tc>
        <w:tc>
          <w:tcPr>
            <w:tcW w:w="1507" w:type="dxa"/>
            <w:tcBorders>
              <w:top w:val="nil"/>
              <w:left w:val="nil"/>
              <w:bottom w:val="single" w:sz="4" w:space="0" w:color="auto"/>
              <w:right w:val="single" w:sz="4" w:space="0" w:color="auto"/>
            </w:tcBorders>
            <w:shd w:val="clear" w:color="auto" w:fill="auto"/>
            <w:noWrap/>
            <w:vAlign w:val="bottom"/>
            <w:hideMark/>
          </w:tcPr>
          <w:p w14:paraId="24613D89"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r>
      <w:tr w:rsidR="00E0696F" w:rsidRPr="007E5D89" w14:paraId="00A9FEF9" w14:textId="77777777" w:rsidTr="00FA2681">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E46D2D"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Participants</w:t>
            </w:r>
          </w:p>
        </w:tc>
        <w:tc>
          <w:tcPr>
            <w:tcW w:w="2250" w:type="dxa"/>
            <w:tcBorders>
              <w:top w:val="nil"/>
              <w:left w:val="nil"/>
              <w:bottom w:val="single" w:sz="4" w:space="0" w:color="auto"/>
              <w:right w:val="single" w:sz="4" w:space="0" w:color="auto"/>
            </w:tcBorders>
            <w:shd w:val="clear" w:color="auto" w:fill="auto"/>
            <w:noWrap/>
            <w:vAlign w:val="bottom"/>
            <w:hideMark/>
          </w:tcPr>
          <w:p w14:paraId="673D2259" w14:textId="00A7127D" w:rsidR="00E0696F" w:rsidRPr="007E5D89" w:rsidRDefault="00240F1D"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Enrollment Consent A</w:t>
            </w:r>
            <w:r w:rsidR="00E0696F" w:rsidRPr="007E5D89">
              <w:rPr>
                <w:rFonts w:ascii="Times New Roman" w:eastAsia="Times New Roman" w:hAnsi="Times New Roman" w:cs="Times New Roman"/>
                <w:color w:val="000000"/>
                <w:sz w:val="24"/>
                <w:szCs w:val="24"/>
              </w:rPr>
              <w:t>ssent</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11)</w:t>
            </w:r>
          </w:p>
        </w:tc>
        <w:tc>
          <w:tcPr>
            <w:tcW w:w="1350" w:type="dxa"/>
            <w:tcBorders>
              <w:top w:val="nil"/>
              <w:left w:val="nil"/>
              <w:bottom w:val="single" w:sz="4" w:space="0" w:color="auto"/>
              <w:right w:val="single" w:sz="4" w:space="0" w:color="auto"/>
            </w:tcBorders>
            <w:shd w:val="clear" w:color="auto" w:fill="auto"/>
            <w:noWrap/>
            <w:vAlign w:val="bottom"/>
            <w:hideMark/>
          </w:tcPr>
          <w:p w14:paraId="2F5BA9B8"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167</w:t>
            </w:r>
          </w:p>
        </w:tc>
        <w:tc>
          <w:tcPr>
            <w:tcW w:w="1620" w:type="dxa"/>
            <w:tcBorders>
              <w:top w:val="nil"/>
              <w:left w:val="nil"/>
              <w:bottom w:val="single" w:sz="4" w:space="0" w:color="auto"/>
              <w:right w:val="single" w:sz="4" w:space="0" w:color="auto"/>
            </w:tcBorders>
            <w:shd w:val="clear" w:color="auto" w:fill="auto"/>
            <w:vAlign w:val="bottom"/>
            <w:hideMark/>
          </w:tcPr>
          <w:p w14:paraId="6A8AB535"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p>
        </w:tc>
        <w:tc>
          <w:tcPr>
            <w:tcW w:w="1913" w:type="dxa"/>
            <w:tcBorders>
              <w:top w:val="nil"/>
              <w:left w:val="nil"/>
              <w:bottom w:val="single" w:sz="4" w:space="0" w:color="auto"/>
              <w:right w:val="single" w:sz="4" w:space="0" w:color="auto"/>
            </w:tcBorders>
            <w:shd w:val="clear" w:color="auto" w:fill="auto"/>
            <w:noWrap/>
            <w:vAlign w:val="bottom"/>
            <w:hideMark/>
          </w:tcPr>
          <w:p w14:paraId="6656A963"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30/60</w:t>
            </w:r>
          </w:p>
        </w:tc>
        <w:tc>
          <w:tcPr>
            <w:tcW w:w="1507" w:type="dxa"/>
            <w:tcBorders>
              <w:top w:val="nil"/>
              <w:left w:val="nil"/>
              <w:bottom w:val="single" w:sz="4" w:space="0" w:color="auto"/>
              <w:right w:val="single" w:sz="4" w:space="0" w:color="auto"/>
            </w:tcBorders>
            <w:shd w:val="clear" w:color="auto" w:fill="auto"/>
            <w:noWrap/>
            <w:vAlign w:val="bottom"/>
            <w:hideMark/>
          </w:tcPr>
          <w:p w14:paraId="25AD33D3"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84</w:t>
            </w:r>
          </w:p>
        </w:tc>
      </w:tr>
      <w:tr w:rsidR="00E0696F" w:rsidRPr="007E5D89" w14:paraId="7BAFE5B9" w14:textId="77777777" w:rsidTr="00FA2681">
        <w:trPr>
          <w:trHeight w:val="315"/>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14A7375B"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Participants</w:t>
            </w:r>
          </w:p>
        </w:tc>
        <w:tc>
          <w:tcPr>
            <w:tcW w:w="2250" w:type="dxa"/>
            <w:tcBorders>
              <w:top w:val="nil"/>
              <w:left w:val="nil"/>
              <w:bottom w:val="single" w:sz="4" w:space="0" w:color="auto"/>
              <w:right w:val="single" w:sz="4" w:space="0" w:color="auto"/>
            </w:tcBorders>
            <w:shd w:val="clear" w:color="000000" w:fill="FFFFFF"/>
            <w:noWrap/>
            <w:vAlign w:val="bottom"/>
            <w:hideMark/>
          </w:tcPr>
          <w:p w14:paraId="6E034791" w14:textId="6B701699"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Follow-up CASI</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12)</w:t>
            </w:r>
          </w:p>
        </w:tc>
        <w:tc>
          <w:tcPr>
            <w:tcW w:w="1350" w:type="dxa"/>
            <w:tcBorders>
              <w:top w:val="nil"/>
              <w:left w:val="nil"/>
              <w:bottom w:val="single" w:sz="4" w:space="0" w:color="auto"/>
              <w:right w:val="single" w:sz="4" w:space="0" w:color="auto"/>
            </w:tcBorders>
            <w:shd w:val="clear" w:color="000000" w:fill="FFFFFF"/>
            <w:noWrap/>
            <w:vAlign w:val="bottom"/>
            <w:hideMark/>
          </w:tcPr>
          <w:p w14:paraId="0EDD8326"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167</w:t>
            </w:r>
          </w:p>
        </w:tc>
        <w:tc>
          <w:tcPr>
            <w:tcW w:w="1620" w:type="dxa"/>
            <w:tcBorders>
              <w:top w:val="nil"/>
              <w:left w:val="nil"/>
              <w:bottom w:val="single" w:sz="4" w:space="0" w:color="auto"/>
              <w:right w:val="single" w:sz="4" w:space="0" w:color="auto"/>
            </w:tcBorders>
            <w:shd w:val="clear" w:color="000000" w:fill="FFFFFF"/>
            <w:vAlign w:val="bottom"/>
            <w:hideMark/>
          </w:tcPr>
          <w:p w14:paraId="62FCEF3E"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w:t>
            </w:r>
          </w:p>
        </w:tc>
        <w:tc>
          <w:tcPr>
            <w:tcW w:w="1913" w:type="dxa"/>
            <w:tcBorders>
              <w:top w:val="nil"/>
              <w:left w:val="nil"/>
              <w:bottom w:val="single" w:sz="4" w:space="0" w:color="auto"/>
              <w:right w:val="single" w:sz="4" w:space="0" w:color="auto"/>
            </w:tcBorders>
            <w:shd w:val="clear" w:color="000000" w:fill="FFFFFF"/>
            <w:noWrap/>
            <w:vAlign w:val="bottom"/>
            <w:hideMark/>
          </w:tcPr>
          <w:p w14:paraId="1C72FE55"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15/60</w:t>
            </w:r>
          </w:p>
        </w:tc>
        <w:tc>
          <w:tcPr>
            <w:tcW w:w="1507" w:type="dxa"/>
            <w:tcBorders>
              <w:top w:val="nil"/>
              <w:left w:val="nil"/>
              <w:bottom w:val="single" w:sz="4" w:space="0" w:color="auto"/>
              <w:right w:val="single" w:sz="4" w:space="0" w:color="auto"/>
            </w:tcBorders>
            <w:shd w:val="clear" w:color="000000" w:fill="FFFFFF"/>
            <w:noWrap/>
            <w:vAlign w:val="bottom"/>
            <w:hideMark/>
          </w:tcPr>
          <w:p w14:paraId="0293D06F"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167</w:t>
            </w:r>
          </w:p>
        </w:tc>
      </w:tr>
      <w:tr w:rsidR="00E0696F" w:rsidRPr="007E5D89" w14:paraId="0A5AD9A8" w14:textId="77777777" w:rsidTr="00FA2681">
        <w:trPr>
          <w:trHeight w:val="6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0CDB47"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Participants</w:t>
            </w:r>
          </w:p>
        </w:tc>
        <w:tc>
          <w:tcPr>
            <w:tcW w:w="2250" w:type="dxa"/>
            <w:tcBorders>
              <w:top w:val="nil"/>
              <w:left w:val="nil"/>
              <w:bottom w:val="single" w:sz="4" w:space="0" w:color="auto"/>
              <w:right w:val="single" w:sz="4" w:space="0" w:color="auto"/>
            </w:tcBorders>
            <w:shd w:val="clear" w:color="auto" w:fill="auto"/>
            <w:vAlign w:val="bottom"/>
            <w:hideMark/>
          </w:tcPr>
          <w:p w14:paraId="564500F1" w14:textId="5022B133"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YMSM Clinical Form</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13)</w:t>
            </w:r>
            <w:r w:rsidRPr="007E5D89">
              <w:rPr>
                <w:rFonts w:ascii="Times New Roman" w:eastAsia="Times New Roman" w:hAnsi="Times New Roman" w:cs="Times New Roman"/>
                <w:color w:val="000000"/>
                <w:sz w:val="24"/>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304208B3"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167</w:t>
            </w:r>
          </w:p>
        </w:tc>
        <w:tc>
          <w:tcPr>
            <w:tcW w:w="1620" w:type="dxa"/>
            <w:tcBorders>
              <w:top w:val="nil"/>
              <w:left w:val="nil"/>
              <w:bottom w:val="single" w:sz="4" w:space="0" w:color="auto"/>
              <w:right w:val="single" w:sz="4" w:space="0" w:color="auto"/>
            </w:tcBorders>
            <w:shd w:val="clear" w:color="auto" w:fill="auto"/>
            <w:vAlign w:val="bottom"/>
            <w:hideMark/>
          </w:tcPr>
          <w:p w14:paraId="70548B20"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w:t>
            </w:r>
          </w:p>
        </w:tc>
        <w:tc>
          <w:tcPr>
            <w:tcW w:w="1913" w:type="dxa"/>
            <w:tcBorders>
              <w:top w:val="nil"/>
              <w:left w:val="nil"/>
              <w:bottom w:val="single" w:sz="4" w:space="0" w:color="auto"/>
              <w:right w:val="single" w:sz="4" w:space="0" w:color="auto"/>
            </w:tcBorders>
            <w:shd w:val="clear" w:color="auto" w:fill="auto"/>
            <w:noWrap/>
            <w:vAlign w:val="bottom"/>
            <w:hideMark/>
          </w:tcPr>
          <w:p w14:paraId="766A2B21"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20/60</w:t>
            </w:r>
          </w:p>
        </w:tc>
        <w:tc>
          <w:tcPr>
            <w:tcW w:w="1507" w:type="dxa"/>
            <w:tcBorders>
              <w:top w:val="nil"/>
              <w:left w:val="nil"/>
              <w:bottom w:val="single" w:sz="4" w:space="0" w:color="auto"/>
              <w:right w:val="single" w:sz="4" w:space="0" w:color="auto"/>
            </w:tcBorders>
            <w:shd w:val="clear" w:color="auto" w:fill="auto"/>
            <w:noWrap/>
            <w:vAlign w:val="bottom"/>
            <w:hideMark/>
          </w:tcPr>
          <w:p w14:paraId="62058F64"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223</w:t>
            </w:r>
          </w:p>
        </w:tc>
      </w:tr>
      <w:tr w:rsidR="00E0696F" w:rsidRPr="007E5D89" w14:paraId="316F8E18" w14:textId="77777777" w:rsidTr="00FA2681">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5CABD7"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HIV-positive Participants</w:t>
            </w:r>
          </w:p>
        </w:tc>
        <w:tc>
          <w:tcPr>
            <w:tcW w:w="2250" w:type="dxa"/>
            <w:tcBorders>
              <w:top w:val="nil"/>
              <w:left w:val="nil"/>
              <w:bottom w:val="single" w:sz="4" w:space="0" w:color="auto"/>
              <w:right w:val="single" w:sz="4" w:space="0" w:color="auto"/>
            </w:tcBorders>
            <w:shd w:val="clear" w:color="auto" w:fill="auto"/>
            <w:noWrap/>
            <w:vAlign w:val="bottom"/>
            <w:hideMark/>
          </w:tcPr>
          <w:p w14:paraId="30393E95" w14:textId="117E5A18"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 CASI Cohort</w:t>
            </w:r>
            <w:r w:rsidR="00A57E9B">
              <w:rPr>
                <w:rFonts w:ascii="Times New Roman" w:eastAsia="Times New Roman" w:hAnsi="Times New Roman" w:cs="Times New Roman"/>
                <w:color w:val="000000"/>
                <w:sz w:val="24"/>
                <w:szCs w:val="24"/>
              </w:rPr>
              <w:t xml:space="preserve"> (</w:t>
            </w:r>
            <w:proofErr w:type="spellStart"/>
            <w:r w:rsidR="00A57E9B">
              <w:rPr>
                <w:rFonts w:ascii="Times New Roman" w:eastAsia="Times New Roman" w:hAnsi="Times New Roman" w:cs="Times New Roman"/>
                <w:color w:val="000000"/>
                <w:sz w:val="24"/>
                <w:szCs w:val="24"/>
              </w:rPr>
              <w:t>A</w:t>
            </w:r>
            <w:r w:rsidR="00000009" w:rsidRPr="007E5D89">
              <w:rPr>
                <w:rFonts w:ascii="Times New Roman" w:eastAsia="Times New Roman" w:hAnsi="Times New Roman" w:cs="Times New Roman"/>
                <w:color w:val="000000"/>
                <w:sz w:val="24"/>
                <w:szCs w:val="24"/>
              </w:rPr>
              <w:t>tt</w:t>
            </w:r>
            <w:proofErr w:type="spellEnd"/>
            <w:r w:rsidR="00000009" w:rsidRPr="007E5D89">
              <w:rPr>
                <w:rFonts w:ascii="Times New Roman" w:eastAsia="Times New Roman" w:hAnsi="Times New Roman" w:cs="Times New Roman"/>
                <w:color w:val="000000"/>
                <w:sz w:val="24"/>
                <w:szCs w:val="24"/>
              </w:rPr>
              <w:t xml:space="preserve"> 14)</w:t>
            </w:r>
          </w:p>
        </w:tc>
        <w:tc>
          <w:tcPr>
            <w:tcW w:w="1350" w:type="dxa"/>
            <w:tcBorders>
              <w:top w:val="nil"/>
              <w:left w:val="nil"/>
              <w:bottom w:val="single" w:sz="4" w:space="0" w:color="auto"/>
              <w:right w:val="single" w:sz="4" w:space="0" w:color="auto"/>
            </w:tcBorders>
            <w:shd w:val="clear" w:color="auto" w:fill="auto"/>
            <w:noWrap/>
            <w:vAlign w:val="bottom"/>
            <w:hideMark/>
          </w:tcPr>
          <w:p w14:paraId="1F22AE0D"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46</w:t>
            </w:r>
          </w:p>
        </w:tc>
        <w:tc>
          <w:tcPr>
            <w:tcW w:w="1620" w:type="dxa"/>
            <w:tcBorders>
              <w:top w:val="nil"/>
              <w:left w:val="nil"/>
              <w:bottom w:val="single" w:sz="4" w:space="0" w:color="auto"/>
              <w:right w:val="single" w:sz="4" w:space="0" w:color="auto"/>
            </w:tcBorders>
            <w:shd w:val="clear" w:color="auto" w:fill="auto"/>
            <w:vAlign w:val="bottom"/>
            <w:hideMark/>
          </w:tcPr>
          <w:p w14:paraId="107BECFC"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w:t>
            </w:r>
          </w:p>
        </w:tc>
        <w:tc>
          <w:tcPr>
            <w:tcW w:w="1913" w:type="dxa"/>
            <w:tcBorders>
              <w:top w:val="nil"/>
              <w:left w:val="nil"/>
              <w:bottom w:val="single" w:sz="4" w:space="0" w:color="auto"/>
              <w:right w:val="single" w:sz="4" w:space="0" w:color="auto"/>
            </w:tcBorders>
            <w:shd w:val="clear" w:color="auto" w:fill="auto"/>
            <w:noWrap/>
            <w:vAlign w:val="bottom"/>
            <w:hideMark/>
          </w:tcPr>
          <w:p w14:paraId="7D3F453A" w14:textId="09F24504" w:rsidR="00E0696F" w:rsidRPr="007E5D89" w:rsidRDefault="004F10BE"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w:t>
            </w:r>
            <w:r w:rsidR="00E0696F" w:rsidRPr="007E5D89">
              <w:rPr>
                <w:rFonts w:ascii="Times New Roman" w:eastAsia="Times New Roman" w:hAnsi="Times New Roman" w:cs="Times New Roman"/>
                <w:color w:val="000000"/>
                <w:sz w:val="24"/>
                <w:szCs w:val="24"/>
              </w:rPr>
              <w:t>/60</w:t>
            </w:r>
          </w:p>
        </w:tc>
        <w:tc>
          <w:tcPr>
            <w:tcW w:w="1507" w:type="dxa"/>
            <w:tcBorders>
              <w:top w:val="nil"/>
              <w:left w:val="nil"/>
              <w:bottom w:val="single" w:sz="4" w:space="0" w:color="auto"/>
              <w:right w:val="single" w:sz="4" w:space="0" w:color="auto"/>
            </w:tcBorders>
            <w:shd w:val="clear" w:color="auto" w:fill="auto"/>
            <w:noWrap/>
            <w:vAlign w:val="bottom"/>
            <w:hideMark/>
          </w:tcPr>
          <w:p w14:paraId="7F4FBF6C"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w:t>
            </w:r>
          </w:p>
        </w:tc>
      </w:tr>
      <w:tr w:rsidR="00E0696F" w:rsidRPr="007E5D89" w14:paraId="7B1BA368" w14:textId="77777777" w:rsidTr="00FA2681">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E6467"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r w:rsidR="00AE174B" w:rsidRPr="007E5D89">
              <w:rPr>
                <w:rFonts w:ascii="Times New Roman" w:eastAsia="Times New Roman" w:hAnsi="Times New Roman" w:cs="Times New Roman"/>
                <w:color w:val="000000"/>
                <w:sz w:val="24"/>
                <w:szCs w:val="24"/>
              </w:rPr>
              <w:t xml:space="preserve"> TOTAL</w:t>
            </w:r>
          </w:p>
          <w:p w14:paraId="1FAAEBF0" w14:textId="6774B065" w:rsidR="00FA2681" w:rsidRPr="007E5D89" w:rsidRDefault="00FA2681" w:rsidP="00E0696F">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7B2A1905"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190ED5EC"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9317102" w14:textId="77777777" w:rsidR="00E0696F" w:rsidRPr="007E5D89" w:rsidRDefault="00E0696F" w:rsidP="00E0696F">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p>
        </w:tc>
        <w:tc>
          <w:tcPr>
            <w:tcW w:w="1913" w:type="dxa"/>
            <w:tcBorders>
              <w:top w:val="nil"/>
              <w:left w:val="nil"/>
              <w:bottom w:val="single" w:sz="4" w:space="0" w:color="auto"/>
              <w:right w:val="single" w:sz="4" w:space="0" w:color="auto"/>
            </w:tcBorders>
            <w:shd w:val="clear" w:color="auto" w:fill="auto"/>
            <w:noWrap/>
            <w:vAlign w:val="bottom"/>
            <w:hideMark/>
          </w:tcPr>
          <w:p w14:paraId="28C9555C" w14:textId="31F57F85"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p>
        </w:tc>
        <w:tc>
          <w:tcPr>
            <w:tcW w:w="1507" w:type="dxa"/>
            <w:tcBorders>
              <w:top w:val="nil"/>
              <w:left w:val="nil"/>
              <w:bottom w:val="single" w:sz="4" w:space="0" w:color="auto"/>
              <w:right w:val="single" w:sz="4" w:space="0" w:color="auto"/>
            </w:tcBorders>
            <w:shd w:val="clear" w:color="auto" w:fill="auto"/>
            <w:noWrap/>
            <w:vAlign w:val="bottom"/>
            <w:hideMark/>
          </w:tcPr>
          <w:p w14:paraId="4EDC7905" w14:textId="77777777" w:rsidR="00E0696F" w:rsidRPr="007E5D89" w:rsidRDefault="00E0696F" w:rsidP="00E0696F">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814</w:t>
            </w:r>
          </w:p>
        </w:tc>
      </w:tr>
    </w:tbl>
    <w:p w14:paraId="01EB813A" w14:textId="77777777" w:rsidR="0088342C" w:rsidRPr="007E5D89" w:rsidRDefault="0088342C" w:rsidP="00F92FC8">
      <w:pPr>
        <w:spacing w:line="480" w:lineRule="auto"/>
        <w:rPr>
          <w:rFonts w:ascii="Times New Roman" w:hAnsi="Times New Roman" w:cs="Times New Roman"/>
          <w:sz w:val="24"/>
          <w:szCs w:val="24"/>
        </w:rPr>
      </w:pPr>
    </w:p>
    <w:p w14:paraId="7E7E44D8" w14:textId="2E652F2B" w:rsidR="00DB0864" w:rsidRPr="007E5D89" w:rsidRDefault="00163FF5" w:rsidP="00F92FC8">
      <w:pPr>
        <w:spacing w:line="480" w:lineRule="auto"/>
        <w:rPr>
          <w:rFonts w:ascii="Times New Roman" w:hAnsi="Times New Roman" w:cs="Times New Roman"/>
          <w:sz w:val="24"/>
          <w:szCs w:val="24"/>
        </w:rPr>
      </w:pPr>
      <w:r w:rsidRPr="007E5D89">
        <w:rPr>
          <w:rFonts w:ascii="Times New Roman" w:hAnsi="Times New Roman" w:cs="Times New Roman"/>
          <w:b/>
          <w:sz w:val="24"/>
          <w:szCs w:val="24"/>
        </w:rPr>
        <w:t>B.</w:t>
      </w:r>
      <w:r w:rsidRPr="007E5D89">
        <w:rPr>
          <w:rFonts w:ascii="Times New Roman" w:hAnsi="Times New Roman" w:cs="Times New Roman"/>
          <w:sz w:val="24"/>
          <w:szCs w:val="24"/>
        </w:rPr>
        <w:t xml:space="preserve"> </w:t>
      </w:r>
      <w:r w:rsidR="00DB0864" w:rsidRPr="007E5D89">
        <w:rPr>
          <w:rFonts w:ascii="Times New Roman" w:hAnsi="Times New Roman" w:cs="Times New Roman"/>
          <w:b/>
          <w:sz w:val="24"/>
          <w:szCs w:val="24"/>
          <w:u w:val="single"/>
        </w:rPr>
        <w:t>Estimated Annualized Burden Costs</w:t>
      </w:r>
    </w:p>
    <w:p w14:paraId="16F1ECD2" w14:textId="39449AAB" w:rsidR="00BC24AB" w:rsidRPr="007E5D89" w:rsidRDefault="00BC24AB" w:rsidP="00BC24AB">
      <w:pPr>
        <w:spacing w:line="480" w:lineRule="auto"/>
        <w:rPr>
          <w:rFonts w:ascii="Times New Roman" w:hAnsi="Times New Roman" w:cs="Times New Roman"/>
          <w:sz w:val="24"/>
          <w:szCs w:val="24"/>
        </w:rPr>
      </w:pPr>
      <w:r w:rsidRPr="007E5D89">
        <w:rPr>
          <w:rFonts w:ascii="Times New Roman" w:hAnsi="Times New Roman" w:cs="Times New Roman"/>
          <w:sz w:val="24"/>
          <w:szCs w:val="24"/>
        </w:rPr>
        <w:t>We calculated annualized costs using the reference for Thai wages using the GDP (9,900 USD per person) and the 2080 hour work year</w:t>
      </w:r>
      <w:r w:rsidR="00B4666A" w:rsidRPr="007E5D89">
        <w:rPr>
          <w:rFonts w:ascii="Times New Roman" w:hAnsi="Times New Roman" w:cs="Times New Roman"/>
          <w:sz w:val="24"/>
          <w:szCs w:val="24"/>
        </w:rPr>
        <w:t>, which calculates to $4.76 US dollars/hour</w:t>
      </w:r>
      <w:r w:rsidR="00CC5C55">
        <w:rPr>
          <w:rFonts w:ascii="Times New Roman" w:hAnsi="Times New Roman" w:cs="Times New Roman"/>
          <w:sz w:val="24"/>
          <w:szCs w:val="24"/>
        </w:rPr>
        <w:t xml:space="preserve"> (</w:t>
      </w:r>
      <w:hyperlink r:id="rId9" w:history="1">
        <w:r w:rsidRPr="007E5D89">
          <w:rPr>
            <w:rStyle w:val="Hyperlink"/>
            <w:rFonts w:ascii="Times New Roman" w:eastAsia="Times New Roman" w:hAnsi="Times New Roman" w:cs="Times New Roman"/>
            <w:sz w:val="24"/>
            <w:szCs w:val="24"/>
          </w:rPr>
          <w:t>https://www.cia.gov/library/publications/the-world-factbook/geos/print/country/countrypdf_th.pdf</w:t>
        </w:r>
      </w:hyperlink>
      <w:r w:rsidRPr="007E5D89">
        <w:rPr>
          <w:rFonts w:ascii="Times New Roman" w:eastAsia="Times New Roman" w:hAnsi="Times New Roman" w:cs="Times New Roman"/>
          <w:color w:val="1F497D"/>
        </w:rPr>
        <w:br/>
      </w:r>
      <w:r w:rsidRPr="007E5D89">
        <w:rPr>
          <w:rFonts w:ascii="Times New Roman" w:hAnsi="Times New Roman" w:cs="Times New Roman"/>
          <w:sz w:val="24"/>
          <w:szCs w:val="24"/>
        </w:rPr>
        <w:t xml:space="preserve">Table </w:t>
      </w:r>
      <w:r w:rsidR="00B21176" w:rsidRPr="007E5D89">
        <w:rPr>
          <w:rFonts w:ascii="Times New Roman" w:hAnsi="Times New Roman" w:cs="Times New Roman"/>
          <w:sz w:val="24"/>
          <w:szCs w:val="24"/>
        </w:rPr>
        <w:t>12</w:t>
      </w:r>
      <w:r w:rsidRPr="007E5D89">
        <w:rPr>
          <w:rFonts w:ascii="Times New Roman" w:hAnsi="Times New Roman" w:cs="Times New Roman"/>
          <w:sz w:val="24"/>
          <w:szCs w:val="24"/>
        </w:rPr>
        <w:t>B.  Estimate</w:t>
      </w:r>
      <w:r w:rsidR="00DB0864" w:rsidRPr="007E5D89">
        <w:rPr>
          <w:rFonts w:ascii="Times New Roman" w:hAnsi="Times New Roman" w:cs="Times New Roman"/>
          <w:sz w:val="24"/>
          <w:szCs w:val="24"/>
        </w:rPr>
        <w:t>d</w:t>
      </w:r>
      <w:r w:rsidRPr="007E5D89">
        <w:rPr>
          <w:rFonts w:ascii="Times New Roman" w:hAnsi="Times New Roman" w:cs="Times New Roman"/>
          <w:sz w:val="24"/>
          <w:szCs w:val="24"/>
        </w:rPr>
        <w:t xml:space="preserve"> Annualized </w:t>
      </w:r>
      <w:r w:rsidR="00DB0864" w:rsidRPr="007E5D89">
        <w:rPr>
          <w:rFonts w:ascii="Times New Roman" w:hAnsi="Times New Roman" w:cs="Times New Roman"/>
          <w:sz w:val="24"/>
          <w:szCs w:val="24"/>
        </w:rPr>
        <w:t xml:space="preserve">Burden </w:t>
      </w:r>
      <w:r w:rsidRPr="007E5D89">
        <w:rPr>
          <w:rFonts w:ascii="Times New Roman" w:hAnsi="Times New Roman" w:cs="Times New Roman"/>
          <w:sz w:val="24"/>
          <w:szCs w:val="24"/>
        </w:rPr>
        <w:t xml:space="preserve">Costs </w:t>
      </w:r>
    </w:p>
    <w:tbl>
      <w:tblPr>
        <w:tblW w:w="9842" w:type="dxa"/>
        <w:tblLook w:val="04A0" w:firstRow="1" w:lastRow="0" w:firstColumn="1" w:lastColumn="0" w:noHBand="0" w:noVBand="1"/>
      </w:tblPr>
      <w:tblGrid>
        <w:gridCol w:w="2875"/>
        <w:gridCol w:w="2700"/>
        <w:gridCol w:w="1350"/>
        <w:gridCol w:w="1260"/>
        <w:gridCol w:w="1657"/>
      </w:tblGrid>
      <w:tr w:rsidR="00FA5DBB" w:rsidRPr="007E5D89" w14:paraId="35A022B0" w14:textId="77777777" w:rsidTr="00BE1098">
        <w:trPr>
          <w:trHeight w:val="99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1EE6A" w14:textId="77777777" w:rsidR="00FA5DBB" w:rsidRPr="007E5D89" w:rsidRDefault="00FA5DBB" w:rsidP="00FA5DBB">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Type of respondent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4964186C" w14:textId="77777777" w:rsidR="00FA5DBB" w:rsidRPr="007E5D89" w:rsidRDefault="00FA5DBB" w:rsidP="00FA5DBB">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Form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009BEC1" w14:textId="77777777" w:rsidR="00FA5DBB" w:rsidRPr="007E5D89" w:rsidRDefault="00FA5DBB" w:rsidP="00FA5DBB">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Total Burden Hours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0E7AB96" w14:textId="77777777" w:rsidR="00FA5DBB" w:rsidRPr="007E5D89" w:rsidRDefault="00FA5DBB" w:rsidP="00FA5DBB">
            <w:pPr>
              <w:spacing w:after="0" w:line="240" w:lineRule="auto"/>
              <w:rPr>
                <w:rFonts w:ascii="Times New Roman" w:eastAsia="Times New Roman" w:hAnsi="Times New Roman" w:cs="Times New Roman"/>
                <w:b/>
                <w:bCs/>
                <w:color w:val="000000"/>
              </w:rPr>
            </w:pPr>
            <w:r w:rsidRPr="007E5D89">
              <w:rPr>
                <w:rFonts w:ascii="Times New Roman" w:eastAsia="Times New Roman" w:hAnsi="Times New Roman" w:cs="Times New Roman"/>
                <w:b/>
                <w:bCs/>
                <w:color w:val="000000"/>
              </w:rPr>
              <w:t>Hourly Wage Rate</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42AE592E" w14:textId="77777777" w:rsidR="00FA5DBB" w:rsidRPr="007E5D89" w:rsidRDefault="00FA5DBB" w:rsidP="00FA5DBB">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Total Respondent Costs</w:t>
            </w:r>
          </w:p>
        </w:tc>
      </w:tr>
      <w:tr w:rsidR="00FA5DBB" w:rsidRPr="007E5D89" w14:paraId="7784F425"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B5F7FC5"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tc>
        <w:tc>
          <w:tcPr>
            <w:tcW w:w="2700" w:type="dxa"/>
            <w:tcBorders>
              <w:top w:val="nil"/>
              <w:left w:val="nil"/>
              <w:bottom w:val="single" w:sz="4" w:space="0" w:color="auto"/>
              <w:right w:val="single" w:sz="4" w:space="0" w:color="auto"/>
            </w:tcBorders>
            <w:shd w:val="clear" w:color="auto" w:fill="auto"/>
            <w:noWrap/>
            <w:vAlign w:val="bottom"/>
            <w:hideMark/>
          </w:tcPr>
          <w:p w14:paraId="79B58D7E" w14:textId="4DBF303F" w:rsidR="00FA5DBB" w:rsidRPr="007E5D89" w:rsidRDefault="00240F1D"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FGD Consent A</w:t>
            </w:r>
            <w:r w:rsidR="00FA5DBB" w:rsidRPr="007E5D89">
              <w:rPr>
                <w:rFonts w:ascii="Times New Roman" w:eastAsia="Times New Roman" w:hAnsi="Times New Roman" w:cs="Times New Roman"/>
                <w:color w:val="000000"/>
                <w:sz w:val="24"/>
                <w:szCs w:val="24"/>
              </w:rPr>
              <w:t>ssent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3)</w:t>
            </w:r>
          </w:p>
        </w:tc>
        <w:tc>
          <w:tcPr>
            <w:tcW w:w="1350" w:type="dxa"/>
            <w:tcBorders>
              <w:top w:val="nil"/>
              <w:left w:val="nil"/>
              <w:bottom w:val="single" w:sz="4" w:space="0" w:color="auto"/>
              <w:right w:val="single" w:sz="4" w:space="0" w:color="auto"/>
            </w:tcBorders>
            <w:shd w:val="clear" w:color="auto" w:fill="auto"/>
            <w:noWrap/>
            <w:vAlign w:val="bottom"/>
            <w:hideMark/>
          </w:tcPr>
          <w:p w14:paraId="45020E50"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14:paraId="7AEBF07F"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48762562"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24</w:t>
            </w:r>
          </w:p>
        </w:tc>
      </w:tr>
      <w:tr w:rsidR="00FA5DBB" w:rsidRPr="007E5D89" w14:paraId="3672EF0C"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2971D96"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tc>
        <w:tc>
          <w:tcPr>
            <w:tcW w:w="2700" w:type="dxa"/>
            <w:tcBorders>
              <w:top w:val="nil"/>
              <w:left w:val="nil"/>
              <w:bottom w:val="single" w:sz="4" w:space="0" w:color="auto"/>
              <w:right w:val="single" w:sz="4" w:space="0" w:color="auto"/>
            </w:tcBorders>
            <w:shd w:val="clear" w:color="auto" w:fill="auto"/>
            <w:noWrap/>
            <w:vAlign w:val="bottom"/>
            <w:hideMark/>
          </w:tcPr>
          <w:p w14:paraId="3A56DDEE" w14:textId="3AAABB8D"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FGD</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4)</w:t>
            </w:r>
          </w:p>
        </w:tc>
        <w:tc>
          <w:tcPr>
            <w:tcW w:w="1350" w:type="dxa"/>
            <w:tcBorders>
              <w:top w:val="nil"/>
              <w:left w:val="nil"/>
              <w:bottom w:val="single" w:sz="4" w:space="0" w:color="auto"/>
              <w:right w:val="single" w:sz="4" w:space="0" w:color="auto"/>
            </w:tcBorders>
            <w:shd w:val="clear" w:color="auto" w:fill="auto"/>
            <w:noWrap/>
            <w:vAlign w:val="bottom"/>
            <w:hideMark/>
          </w:tcPr>
          <w:p w14:paraId="318CD684"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bottom"/>
            <w:hideMark/>
          </w:tcPr>
          <w:p w14:paraId="030E64BE"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5A3B77E2"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95</w:t>
            </w:r>
          </w:p>
        </w:tc>
      </w:tr>
      <w:tr w:rsidR="00FA5DBB" w:rsidRPr="007E5D89" w14:paraId="7810C606"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24976F3"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tc>
        <w:tc>
          <w:tcPr>
            <w:tcW w:w="2700" w:type="dxa"/>
            <w:tcBorders>
              <w:top w:val="nil"/>
              <w:left w:val="nil"/>
              <w:bottom w:val="single" w:sz="4" w:space="0" w:color="auto"/>
              <w:right w:val="single" w:sz="4" w:space="0" w:color="auto"/>
            </w:tcBorders>
            <w:shd w:val="clear" w:color="auto" w:fill="auto"/>
            <w:noWrap/>
            <w:vAlign w:val="bottom"/>
            <w:hideMark/>
          </w:tcPr>
          <w:p w14:paraId="07652F15" w14:textId="42E9E1D2" w:rsidR="00FA5DBB" w:rsidRPr="007E5D89" w:rsidRDefault="00240F1D"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KII Consent A</w:t>
            </w:r>
            <w:r w:rsidR="00FA5DBB" w:rsidRPr="007E5D89">
              <w:rPr>
                <w:rFonts w:ascii="Times New Roman" w:eastAsia="Times New Roman" w:hAnsi="Times New Roman" w:cs="Times New Roman"/>
                <w:color w:val="000000"/>
                <w:sz w:val="24"/>
                <w:szCs w:val="24"/>
              </w:rPr>
              <w:t>ssent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5)</w:t>
            </w:r>
          </w:p>
        </w:tc>
        <w:tc>
          <w:tcPr>
            <w:tcW w:w="1350" w:type="dxa"/>
            <w:tcBorders>
              <w:top w:val="nil"/>
              <w:left w:val="nil"/>
              <w:bottom w:val="single" w:sz="4" w:space="0" w:color="auto"/>
              <w:right w:val="single" w:sz="4" w:space="0" w:color="auto"/>
            </w:tcBorders>
            <w:shd w:val="clear" w:color="auto" w:fill="auto"/>
            <w:noWrap/>
            <w:vAlign w:val="bottom"/>
            <w:hideMark/>
          </w:tcPr>
          <w:p w14:paraId="4FCBF432"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14:paraId="5E640B83"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3F1A8944"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10</w:t>
            </w:r>
          </w:p>
        </w:tc>
      </w:tr>
      <w:tr w:rsidR="00FA5DBB" w:rsidRPr="007E5D89" w14:paraId="1CA4C093"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689C998"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tc>
        <w:tc>
          <w:tcPr>
            <w:tcW w:w="2700" w:type="dxa"/>
            <w:tcBorders>
              <w:top w:val="nil"/>
              <w:left w:val="nil"/>
              <w:bottom w:val="single" w:sz="4" w:space="0" w:color="auto"/>
              <w:right w:val="single" w:sz="4" w:space="0" w:color="auto"/>
            </w:tcBorders>
            <w:shd w:val="clear" w:color="auto" w:fill="auto"/>
            <w:noWrap/>
            <w:vAlign w:val="bottom"/>
            <w:hideMark/>
          </w:tcPr>
          <w:p w14:paraId="5F0797F8" w14:textId="218907B6"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KII</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6)</w:t>
            </w:r>
          </w:p>
        </w:tc>
        <w:tc>
          <w:tcPr>
            <w:tcW w:w="1350" w:type="dxa"/>
            <w:tcBorders>
              <w:top w:val="nil"/>
              <w:left w:val="nil"/>
              <w:bottom w:val="single" w:sz="4" w:space="0" w:color="auto"/>
              <w:right w:val="single" w:sz="4" w:space="0" w:color="auto"/>
            </w:tcBorders>
            <w:shd w:val="clear" w:color="auto" w:fill="auto"/>
            <w:noWrap/>
            <w:vAlign w:val="bottom"/>
            <w:hideMark/>
          </w:tcPr>
          <w:p w14:paraId="415DF76F"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14:paraId="4CEA3E35"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51614BC6"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38</w:t>
            </w:r>
          </w:p>
        </w:tc>
      </w:tr>
      <w:tr w:rsidR="00FA5DBB" w:rsidRPr="007E5D89" w14:paraId="269D6341"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7C927A"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Community members</w:t>
            </w:r>
          </w:p>
        </w:tc>
        <w:tc>
          <w:tcPr>
            <w:tcW w:w="2700" w:type="dxa"/>
            <w:tcBorders>
              <w:top w:val="nil"/>
              <w:left w:val="nil"/>
              <w:bottom w:val="single" w:sz="4" w:space="0" w:color="auto"/>
              <w:right w:val="single" w:sz="4" w:space="0" w:color="auto"/>
            </w:tcBorders>
            <w:shd w:val="clear" w:color="auto" w:fill="auto"/>
            <w:noWrap/>
            <w:vAlign w:val="bottom"/>
            <w:hideMark/>
          </w:tcPr>
          <w:p w14:paraId="010C52AD" w14:textId="20F9A3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checklist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7)</w:t>
            </w:r>
          </w:p>
        </w:tc>
        <w:tc>
          <w:tcPr>
            <w:tcW w:w="1350" w:type="dxa"/>
            <w:tcBorders>
              <w:top w:val="nil"/>
              <w:left w:val="nil"/>
              <w:bottom w:val="single" w:sz="4" w:space="0" w:color="auto"/>
              <w:right w:val="single" w:sz="4" w:space="0" w:color="auto"/>
            </w:tcBorders>
            <w:shd w:val="clear" w:color="auto" w:fill="auto"/>
            <w:noWrap/>
            <w:vAlign w:val="bottom"/>
            <w:hideMark/>
          </w:tcPr>
          <w:p w14:paraId="50CC702B"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4DF7F9BD"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3D349DFA"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357</w:t>
            </w:r>
          </w:p>
        </w:tc>
      </w:tr>
      <w:tr w:rsidR="00FA5DBB" w:rsidRPr="007E5D89" w14:paraId="18837DBA"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EF56982"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Potential Participant</w:t>
            </w:r>
          </w:p>
        </w:tc>
        <w:tc>
          <w:tcPr>
            <w:tcW w:w="2700" w:type="dxa"/>
            <w:tcBorders>
              <w:top w:val="nil"/>
              <w:left w:val="nil"/>
              <w:bottom w:val="single" w:sz="4" w:space="0" w:color="auto"/>
              <w:right w:val="single" w:sz="4" w:space="0" w:color="auto"/>
            </w:tcBorders>
            <w:shd w:val="clear" w:color="auto" w:fill="auto"/>
            <w:noWrap/>
            <w:vAlign w:val="bottom"/>
            <w:hideMark/>
          </w:tcPr>
          <w:p w14:paraId="27DDA992" w14:textId="2400D79C" w:rsidR="00FA5DBB" w:rsidRPr="007E5D89" w:rsidRDefault="00240F1D"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Consent A</w:t>
            </w:r>
            <w:r w:rsidR="00FA5DBB" w:rsidRPr="007E5D89">
              <w:rPr>
                <w:rFonts w:ascii="Times New Roman" w:eastAsia="Times New Roman" w:hAnsi="Times New Roman" w:cs="Times New Roman"/>
                <w:color w:val="000000"/>
                <w:sz w:val="24"/>
                <w:szCs w:val="24"/>
              </w:rPr>
              <w:t>ssent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8)</w:t>
            </w:r>
          </w:p>
        </w:tc>
        <w:tc>
          <w:tcPr>
            <w:tcW w:w="1350" w:type="dxa"/>
            <w:tcBorders>
              <w:top w:val="nil"/>
              <w:left w:val="nil"/>
              <w:bottom w:val="single" w:sz="4" w:space="0" w:color="auto"/>
              <w:right w:val="single" w:sz="4" w:space="0" w:color="auto"/>
            </w:tcBorders>
            <w:shd w:val="clear" w:color="auto" w:fill="auto"/>
            <w:noWrap/>
            <w:vAlign w:val="bottom"/>
            <w:hideMark/>
          </w:tcPr>
          <w:p w14:paraId="7DBF1DED"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150</w:t>
            </w:r>
          </w:p>
        </w:tc>
        <w:tc>
          <w:tcPr>
            <w:tcW w:w="1260" w:type="dxa"/>
            <w:tcBorders>
              <w:top w:val="nil"/>
              <w:left w:val="nil"/>
              <w:bottom w:val="single" w:sz="4" w:space="0" w:color="auto"/>
              <w:right w:val="single" w:sz="4" w:space="0" w:color="auto"/>
            </w:tcBorders>
            <w:shd w:val="clear" w:color="auto" w:fill="auto"/>
            <w:noWrap/>
            <w:vAlign w:val="bottom"/>
            <w:hideMark/>
          </w:tcPr>
          <w:p w14:paraId="27EC0FC6"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2625F061"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714</w:t>
            </w:r>
          </w:p>
        </w:tc>
      </w:tr>
      <w:tr w:rsidR="00FA5DBB" w:rsidRPr="007E5D89" w14:paraId="4B76B941" w14:textId="77777777" w:rsidTr="00BE1098">
        <w:trPr>
          <w:trHeight w:val="315"/>
        </w:trPr>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14:paraId="077AFCCD"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Potential Participant</w:t>
            </w:r>
          </w:p>
        </w:tc>
        <w:tc>
          <w:tcPr>
            <w:tcW w:w="2700" w:type="dxa"/>
            <w:tcBorders>
              <w:top w:val="nil"/>
              <w:left w:val="nil"/>
              <w:bottom w:val="single" w:sz="4" w:space="0" w:color="auto"/>
              <w:right w:val="single" w:sz="4" w:space="0" w:color="auto"/>
            </w:tcBorders>
            <w:shd w:val="clear" w:color="000000" w:fill="FFFFFF"/>
            <w:noWrap/>
            <w:vAlign w:val="bottom"/>
            <w:hideMark/>
          </w:tcPr>
          <w:p w14:paraId="1440E8BE" w14:textId="4F5C4B2C"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Screening CASI</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9)</w:t>
            </w:r>
          </w:p>
        </w:tc>
        <w:tc>
          <w:tcPr>
            <w:tcW w:w="1350" w:type="dxa"/>
            <w:tcBorders>
              <w:top w:val="nil"/>
              <w:left w:val="nil"/>
              <w:bottom w:val="single" w:sz="4" w:space="0" w:color="auto"/>
              <w:right w:val="single" w:sz="4" w:space="0" w:color="auto"/>
            </w:tcBorders>
            <w:shd w:val="clear" w:color="000000" w:fill="FFFFFF"/>
            <w:noWrap/>
            <w:vAlign w:val="bottom"/>
            <w:hideMark/>
          </w:tcPr>
          <w:p w14:paraId="192D7134"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7F5CA9DC"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20ED5230"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357</w:t>
            </w:r>
          </w:p>
        </w:tc>
      </w:tr>
      <w:tr w:rsidR="00FA5DBB" w:rsidRPr="007E5D89" w14:paraId="294CB249"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4ADC6D6"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HIV-positive at screening</w:t>
            </w:r>
          </w:p>
        </w:tc>
        <w:tc>
          <w:tcPr>
            <w:tcW w:w="2700" w:type="dxa"/>
            <w:tcBorders>
              <w:top w:val="nil"/>
              <w:left w:val="nil"/>
              <w:bottom w:val="single" w:sz="4" w:space="0" w:color="auto"/>
              <w:right w:val="single" w:sz="4" w:space="0" w:color="auto"/>
            </w:tcBorders>
            <w:shd w:val="clear" w:color="auto" w:fill="auto"/>
            <w:noWrap/>
            <w:vAlign w:val="bottom"/>
            <w:hideMark/>
          </w:tcPr>
          <w:p w14:paraId="39B1B983" w14:textId="22BCA61C"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 CASI</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10)</w:t>
            </w:r>
          </w:p>
        </w:tc>
        <w:tc>
          <w:tcPr>
            <w:tcW w:w="1350" w:type="dxa"/>
            <w:tcBorders>
              <w:top w:val="nil"/>
              <w:left w:val="nil"/>
              <w:bottom w:val="single" w:sz="4" w:space="0" w:color="auto"/>
              <w:right w:val="single" w:sz="4" w:space="0" w:color="auto"/>
            </w:tcBorders>
            <w:shd w:val="clear" w:color="auto" w:fill="auto"/>
            <w:noWrap/>
            <w:vAlign w:val="bottom"/>
            <w:hideMark/>
          </w:tcPr>
          <w:p w14:paraId="7226B226"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14:paraId="518D5AA8"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36DBCCCD"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10</w:t>
            </w:r>
          </w:p>
        </w:tc>
      </w:tr>
      <w:tr w:rsidR="00FA5DBB" w:rsidRPr="007E5D89" w14:paraId="536576A6"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E605DE0"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Participants</w:t>
            </w:r>
          </w:p>
        </w:tc>
        <w:tc>
          <w:tcPr>
            <w:tcW w:w="2700" w:type="dxa"/>
            <w:tcBorders>
              <w:top w:val="nil"/>
              <w:left w:val="nil"/>
              <w:bottom w:val="single" w:sz="4" w:space="0" w:color="auto"/>
              <w:right w:val="single" w:sz="4" w:space="0" w:color="auto"/>
            </w:tcBorders>
            <w:shd w:val="clear" w:color="auto" w:fill="auto"/>
            <w:noWrap/>
            <w:vAlign w:val="bottom"/>
            <w:hideMark/>
          </w:tcPr>
          <w:p w14:paraId="51FE65E4" w14:textId="3A3D52D2" w:rsidR="00FA5DBB" w:rsidRPr="007E5D89" w:rsidRDefault="00240F1D"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Enrollment Consent A</w:t>
            </w:r>
            <w:r w:rsidR="00FA5DBB" w:rsidRPr="007E5D89">
              <w:rPr>
                <w:rFonts w:ascii="Times New Roman" w:eastAsia="Times New Roman" w:hAnsi="Times New Roman" w:cs="Times New Roman"/>
                <w:color w:val="000000"/>
                <w:sz w:val="24"/>
                <w:szCs w:val="24"/>
              </w:rPr>
              <w:t>ssent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11)</w:t>
            </w:r>
          </w:p>
        </w:tc>
        <w:tc>
          <w:tcPr>
            <w:tcW w:w="1350" w:type="dxa"/>
            <w:tcBorders>
              <w:top w:val="nil"/>
              <w:left w:val="nil"/>
              <w:bottom w:val="single" w:sz="4" w:space="0" w:color="auto"/>
              <w:right w:val="single" w:sz="4" w:space="0" w:color="auto"/>
            </w:tcBorders>
            <w:shd w:val="clear" w:color="auto" w:fill="auto"/>
            <w:noWrap/>
            <w:vAlign w:val="bottom"/>
            <w:hideMark/>
          </w:tcPr>
          <w:p w14:paraId="2797BE10"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84</w:t>
            </w:r>
          </w:p>
        </w:tc>
        <w:tc>
          <w:tcPr>
            <w:tcW w:w="1260" w:type="dxa"/>
            <w:tcBorders>
              <w:top w:val="nil"/>
              <w:left w:val="nil"/>
              <w:bottom w:val="single" w:sz="4" w:space="0" w:color="auto"/>
              <w:right w:val="single" w:sz="4" w:space="0" w:color="auto"/>
            </w:tcBorders>
            <w:shd w:val="clear" w:color="auto" w:fill="auto"/>
            <w:noWrap/>
            <w:vAlign w:val="bottom"/>
            <w:hideMark/>
          </w:tcPr>
          <w:p w14:paraId="03632450"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0D74C2E5"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400</w:t>
            </w:r>
          </w:p>
        </w:tc>
      </w:tr>
      <w:tr w:rsidR="00FA5DBB" w:rsidRPr="007E5D89" w14:paraId="71928E11" w14:textId="77777777" w:rsidTr="00BE1098">
        <w:trPr>
          <w:trHeight w:val="315"/>
        </w:trPr>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14:paraId="7685A5A1"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Participants</w:t>
            </w:r>
          </w:p>
        </w:tc>
        <w:tc>
          <w:tcPr>
            <w:tcW w:w="2700" w:type="dxa"/>
            <w:tcBorders>
              <w:top w:val="nil"/>
              <w:left w:val="nil"/>
              <w:bottom w:val="single" w:sz="4" w:space="0" w:color="auto"/>
              <w:right w:val="single" w:sz="4" w:space="0" w:color="auto"/>
            </w:tcBorders>
            <w:shd w:val="clear" w:color="000000" w:fill="FFFFFF"/>
            <w:noWrap/>
            <w:vAlign w:val="bottom"/>
            <w:hideMark/>
          </w:tcPr>
          <w:p w14:paraId="002FFDD7" w14:textId="5D9F032D"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Follow-up CASI</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12)</w:t>
            </w:r>
          </w:p>
        </w:tc>
        <w:tc>
          <w:tcPr>
            <w:tcW w:w="1350" w:type="dxa"/>
            <w:tcBorders>
              <w:top w:val="nil"/>
              <w:left w:val="nil"/>
              <w:bottom w:val="single" w:sz="4" w:space="0" w:color="auto"/>
              <w:right w:val="single" w:sz="4" w:space="0" w:color="auto"/>
            </w:tcBorders>
            <w:shd w:val="clear" w:color="000000" w:fill="FFFFFF"/>
            <w:noWrap/>
            <w:vAlign w:val="bottom"/>
            <w:hideMark/>
          </w:tcPr>
          <w:p w14:paraId="4C29C765"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167</w:t>
            </w:r>
          </w:p>
        </w:tc>
        <w:tc>
          <w:tcPr>
            <w:tcW w:w="1260" w:type="dxa"/>
            <w:tcBorders>
              <w:top w:val="nil"/>
              <w:left w:val="nil"/>
              <w:bottom w:val="single" w:sz="4" w:space="0" w:color="auto"/>
              <w:right w:val="single" w:sz="4" w:space="0" w:color="auto"/>
            </w:tcBorders>
            <w:shd w:val="clear" w:color="auto" w:fill="auto"/>
            <w:noWrap/>
            <w:vAlign w:val="bottom"/>
            <w:hideMark/>
          </w:tcPr>
          <w:p w14:paraId="79D3408F"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3860B87E"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795</w:t>
            </w:r>
          </w:p>
        </w:tc>
      </w:tr>
      <w:tr w:rsidR="00FA5DBB" w:rsidRPr="007E5D89" w14:paraId="13A47727" w14:textId="77777777" w:rsidTr="00BE1098">
        <w:trPr>
          <w:trHeight w:val="63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E610948"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lastRenderedPageBreak/>
              <w:t>Participants</w:t>
            </w:r>
          </w:p>
        </w:tc>
        <w:tc>
          <w:tcPr>
            <w:tcW w:w="2700" w:type="dxa"/>
            <w:tcBorders>
              <w:top w:val="nil"/>
              <w:left w:val="nil"/>
              <w:bottom w:val="single" w:sz="4" w:space="0" w:color="auto"/>
              <w:right w:val="single" w:sz="4" w:space="0" w:color="auto"/>
            </w:tcBorders>
            <w:shd w:val="clear" w:color="auto" w:fill="auto"/>
            <w:vAlign w:val="bottom"/>
            <w:hideMark/>
          </w:tcPr>
          <w:p w14:paraId="0BADC03D" w14:textId="3849BABA"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YMSM Clinical Form </w:t>
            </w:r>
            <w:r w:rsidR="00687761" w:rsidRPr="007E5D89">
              <w:rPr>
                <w:rFonts w:ascii="Times New Roman" w:eastAsia="Times New Roman" w:hAnsi="Times New Roman" w:cs="Times New Roman"/>
                <w:color w:val="000000"/>
                <w:sz w:val="24"/>
                <w:szCs w:val="24"/>
              </w:rPr>
              <w:t>(</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13)</w:t>
            </w:r>
            <w:r w:rsidRPr="007E5D89">
              <w:rPr>
                <w:rFonts w:ascii="Times New Roman" w:eastAsia="Times New Roman" w:hAnsi="Times New Roman" w:cs="Times New Roman"/>
                <w:color w:val="000000"/>
                <w:sz w:val="24"/>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23B496AA"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223</w:t>
            </w:r>
          </w:p>
        </w:tc>
        <w:tc>
          <w:tcPr>
            <w:tcW w:w="1260" w:type="dxa"/>
            <w:tcBorders>
              <w:top w:val="nil"/>
              <w:left w:val="nil"/>
              <w:bottom w:val="single" w:sz="4" w:space="0" w:color="auto"/>
              <w:right w:val="single" w:sz="4" w:space="0" w:color="auto"/>
            </w:tcBorders>
            <w:shd w:val="clear" w:color="auto" w:fill="auto"/>
            <w:noWrap/>
            <w:vAlign w:val="bottom"/>
            <w:hideMark/>
          </w:tcPr>
          <w:p w14:paraId="6204BB91"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6A9C9246"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1062</w:t>
            </w:r>
          </w:p>
        </w:tc>
      </w:tr>
      <w:tr w:rsidR="00FA5DBB" w:rsidRPr="007E5D89" w14:paraId="0E6CC517" w14:textId="77777777" w:rsidTr="00BE1098">
        <w:trPr>
          <w:trHeight w:val="31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77BBFFA"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HIV-positive Participants</w:t>
            </w:r>
          </w:p>
        </w:tc>
        <w:tc>
          <w:tcPr>
            <w:tcW w:w="2700" w:type="dxa"/>
            <w:tcBorders>
              <w:top w:val="nil"/>
              <w:left w:val="nil"/>
              <w:bottom w:val="single" w:sz="4" w:space="0" w:color="auto"/>
              <w:right w:val="single" w:sz="4" w:space="0" w:color="auto"/>
            </w:tcBorders>
            <w:shd w:val="clear" w:color="auto" w:fill="auto"/>
            <w:noWrap/>
            <w:vAlign w:val="bottom"/>
            <w:hideMark/>
          </w:tcPr>
          <w:p w14:paraId="5180A51F" w14:textId="7F8D4231"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HIV CASI Cohort</w:t>
            </w:r>
            <w:r w:rsidR="00687761" w:rsidRPr="007E5D89">
              <w:rPr>
                <w:rFonts w:ascii="Times New Roman" w:eastAsia="Times New Roman" w:hAnsi="Times New Roman" w:cs="Times New Roman"/>
                <w:color w:val="000000"/>
                <w:sz w:val="24"/>
                <w:szCs w:val="24"/>
              </w:rPr>
              <w:t xml:space="preserve"> (</w:t>
            </w:r>
            <w:proofErr w:type="spellStart"/>
            <w:r w:rsidR="00687761" w:rsidRPr="007E5D89">
              <w:rPr>
                <w:rFonts w:ascii="Times New Roman" w:eastAsia="Times New Roman" w:hAnsi="Times New Roman" w:cs="Times New Roman"/>
                <w:color w:val="000000"/>
                <w:sz w:val="24"/>
                <w:szCs w:val="24"/>
              </w:rPr>
              <w:t>att</w:t>
            </w:r>
            <w:proofErr w:type="spellEnd"/>
            <w:r w:rsidR="00687761" w:rsidRPr="007E5D89">
              <w:rPr>
                <w:rFonts w:ascii="Times New Roman" w:eastAsia="Times New Roman" w:hAnsi="Times New Roman" w:cs="Times New Roman"/>
                <w:color w:val="000000"/>
                <w:sz w:val="24"/>
                <w:szCs w:val="24"/>
              </w:rPr>
              <w:t xml:space="preserve"> 14)</w:t>
            </w:r>
          </w:p>
        </w:tc>
        <w:tc>
          <w:tcPr>
            <w:tcW w:w="1350" w:type="dxa"/>
            <w:tcBorders>
              <w:top w:val="nil"/>
              <w:left w:val="nil"/>
              <w:bottom w:val="single" w:sz="4" w:space="0" w:color="auto"/>
              <w:right w:val="single" w:sz="4" w:space="0" w:color="auto"/>
            </w:tcBorders>
            <w:shd w:val="clear" w:color="auto" w:fill="auto"/>
            <w:noWrap/>
            <w:vAlign w:val="bottom"/>
            <w:hideMark/>
          </w:tcPr>
          <w:p w14:paraId="4F4B8528"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14:paraId="1F4022C7" w14:textId="77777777" w:rsidR="00FA5DBB" w:rsidRPr="007E5D89" w:rsidRDefault="00FA5DBB" w:rsidP="00FA5DBB">
            <w:pPr>
              <w:spacing w:after="0" w:line="240" w:lineRule="auto"/>
              <w:jc w:val="right"/>
              <w:rPr>
                <w:rFonts w:ascii="Times New Roman" w:eastAsia="Times New Roman" w:hAnsi="Times New Roman" w:cs="Times New Roman"/>
                <w:color w:val="000000"/>
              </w:rPr>
            </w:pPr>
            <w:r w:rsidRPr="007E5D89">
              <w:rPr>
                <w:rFonts w:ascii="Times New Roman" w:eastAsia="Times New Roman" w:hAnsi="Times New Roman" w:cs="Times New Roman"/>
                <w:color w:val="000000"/>
              </w:rPr>
              <w:t>4.76</w:t>
            </w:r>
          </w:p>
        </w:tc>
        <w:tc>
          <w:tcPr>
            <w:tcW w:w="1657" w:type="dxa"/>
            <w:tcBorders>
              <w:top w:val="nil"/>
              <w:left w:val="nil"/>
              <w:bottom w:val="single" w:sz="4" w:space="0" w:color="auto"/>
              <w:right w:val="single" w:sz="4" w:space="0" w:color="auto"/>
            </w:tcBorders>
            <w:shd w:val="clear" w:color="auto" w:fill="auto"/>
            <w:noWrap/>
            <w:vAlign w:val="bottom"/>
            <w:hideMark/>
          </w:tcPr>
          <w:p w14:paraId="7A82FE90"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14</w:t>
            </w:r>
          </w:p>
        </w:tc>
      </w:tr>
      <w:tr w:rsidR="00FA5DBB" w:rsidRPr="007E5D89" w14:paraId="72119FC1" w14:textId="77777777" w:rsidTr="00BE1098">
        <w:trPr>
          <w:trHeight w:val="33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DD1B0AF" w14:textId="77777777" w:rsidR="00FA5DBB" w:rsidRPr="007E5D89" w:rsidRDefault="00FA5DBB" w:rsidP="00FA5DBB">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Total</w:t>
            </w:r>
          </w:p>
        </w:tc>
        <w:tc>
          <w:tcPr>
            <w:tcW w:w="2700" w:type="dxa"/>
            <w:tcBorders>
              <w:top w:val="nil"/>
              <w:left w:val="nil"/>
              <w:bottom w:val="single" w:sz="4" w:space="0" w:color="auto"/>
              <w:right w:val="single" w:sz="4" w:space="0" w:color="auto"/>
            </w:tcBorders>
            <w:shd w:val="clear" w:color="auto" w:fill="auto"/>
            <w:noWrap/>
            <w:vAlign w:val="bottom"/>
            <w:hideMark/>
          </w:tcPr>
          <w:p w14:paraId="707425A7"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D57014" w14:textId="77777777" w:rsidR="00FA5DBB" w:rsidRPr="007E5D89" w:rsidRDefault="00FA5DBB" w:rsidP="00FA5DBB">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398535" w14:textId="77777777" w:rsidR="00FA5DBB" w:rsidRPr="007E5D89" w:rsidRDefault="00FA5DBB" w:rsidP="00FA5DBB">
            <w:pPr>
              <w:spacing w:after="0" w:line="240" w:lineRule="auto"/>
              <w:rPr>
                <w:rFonts w:ascii="Times New Roman" w:eastAsia="Times New Roman" w:hAnsi="Times New Roman" w:cs="Times New Roman"/>
                <w:color w:val="000000"/>
              </w:rPr>
            </w:pPr>
            <w:r w:rsidRPr="007E5D89">
              <w:rPr>
                <w:rFonts w:ascii="Times New Roman" w:eastAsia="Times New Roman" w:hAnsi="Times New Roman" w:cs="Times New Roman"/>
                <w:color w:val="000000"/>
              </w:rPr>
              <w:t> </w:t>
            </w:r>
          </w:p>
        </w:tc>
        <w:tc>
          <w:tcPr>
            <w:tcW w:w="1657" w:type="dxa"/>
            <w:tcBorders>
              <w:top w:val="nil"/>
              <w:left w:val="nil"/>
              <w:bottom w:val="single" w:sz="4" w:space="0" w:color="auto"/>
              <w:right w:val="single" w:sz="4" w:space="0" w:color="auto"/>
            </w:tcBorders>
            <w:shd w:val="clear" w:color="auto" w:fill="auto"/>
            <w:noWrap/>
            <w:vAlign w:val="bottom"/>
            <w:hideMark/>
          </w:tcPr>
          <w:p w14:paraId="56B82934" w14:textId="77777777" w:rsidR="00FA5DBB" w:rsidRPr="007E5D89" w:rsidRDefault="00FA5DBB" w:rsidP="00FA5DBB">
            <w:pPr>
              <w:spacing w:after="0" w:line="240" w:lineRule="auto"/>
              <w:jc w:val="right"/>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$3,876 </w:t>
            </w:r>
          </w:p>
        </w:tc>
      </w:tr>
    </w:tbl>
    <w:p w14:paraId="483D00BE" w14:textId="77777777" w:rsidR="00271F65" w:rsidRPr="007E5D89" w:rsidRDefault="00271F65" w:rsidP="00DB0864">
      <w:pPr>
        <w:spacing w:line="480" w:lineRule="auto"/>
        <w:rPr>
          <w:rFonts w:ascii="Times New Roman" w:hAnsi="Times New Roman" w:cs="Times New Roman"/>
          <w:b/>
          <w:sz w:val="24"/>
          <w:szCs w:val="24"/>
        </w:rPr>
      </w:pPr>
    </w:p>
    <w:p w14:paraId="786C2099" w14:textId="03405903" w:rsidR="00EE6845" w:rsidRPr="007E5D89" w:rsidRDefault="003A57B3" w:rsidP="00DB0864">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13.  Estimates of other total annual cost burden to the respondents or record keepers</w:t>
      </w:r>
    </w:p>
    <w:p w14:paraId="292AB696" w14:textId="2699FE6A" w:rsidR="00FA5DBB" w:rsidRPr="007E5D89" w:rsidRDefault="00EE6845"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There are no additional cost burden to the respondents or record keepers. </w:t>
      </w:r>
    </w:p>
    <w:p w14:paraId="09A6AF54" w14:textId="005EBE18" w:rsidR="003A57B3" w:rsidRPr="007E5D89" w:rsidRDefault="003A57B3" w:rsidP="00DB0864">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14.  An</w:t>
      </w:r>
      <w:r w:rsidR="00EE6845" w:rsidRPr="007E5D89">
        <w:rPr>
          <w:rFonts w:ascii="Times New Roman" w:hAnsi="Times New Roman" w:cs="Times New Roman"/>
          <w:b/>
          <w:sz w:val="24"/>
          <w:szCs w:val="24"/>
        </w:rPr>
        <w:t>nualized cost to the government</w:t>
      </w:r>
    </w:p>
    <w:p w14:paraId="6D3A3009" w14:textId="77777777" w:rsidR="00AA56E3" w:rsidRPr="007E5D89" w:rsidRDefault="00EE6845"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estimate of all annualized cost to the government include the costs for staffing, overhead, equipment, printing, </w:t>
      </w:r>
      <w:r w:rsidR="0018162D" w:rsidRPr="007E5D89">
        <w:rPr>
          <w:rFonts w:ascii="Times New Roman" w:hAnsi="Times New Roman" w:cs="Times New Roman"/>
          <w:sz w:val="24"/>
          <w:szCs w:val="24"/>
        </w:rPr>
        <w:t xml:space="preserve">and </w:t>
      </w:r>
      <w:r w:rsidRPr="007E5D89">
        <w:rPr>
          <w:rFonts w:ascii="Times New Roman" w:hAnsi="Times New Roman" w:cs="Times New Roman"/>
          <w:sz w:val="24"/>
          <w:szCs w:val="24"/>
        </w:rPr>
        <w:t xml:space="preserve">support staff.  The cost for the clinic staff at </w:t>
      </w:r>
      <w:proofErr w:type="spellStart"/>
      <w:r w:rsidRPr="007E5D89">
        <w:rPr>
          <w:rFonts w:ascii="Times New Roman" w:hAnsi="Times New Roman" w:cs="Times New Roman"/>
          <w:sz w:val="24"/>
          <w:szCs w:val="24"/>
        </w:rPr>
        <w:t>Silom</w:t>
      </w:r>
      <w:proofErr w:type="spellEnd"/>
      <w:r w:rsidRPr="007E5D89">
        <w:rPr>
          <w:rFonts w:ascii="Times New Roman" w:hAnsi="Times New Roman" w:cs="Times New Roman"/>
          <w:sz w:val="24"/>
          <w:szCs w:val="24"/>
        </w:rPr>
        <w:t xml:space="preserve"> Community Clinic @ Tropical Medicine is included in the following table</w:t>
      </w:r>
      <w:r w:rsidR="0018162D" w:rsidRPr="007E5D89">
        <w:rPr>
          <w:rFonts w:ascii="Times New Roman" w:hAnsi="Times New Roman" w:cs="Times New Roman"/>
          <w:sz w:val="24"/>
          <w:szCs w:val="24"/>
        </w:rPr>
        <w:t xml:space="preserve"> and this information has been used for budgetary support from CDC</w:t>
      </w:r>
      <w:r w:rsidRPr="007E5D89">
        <w:rPr>
          <w:rFonts w:ascii="Times New Roman" w:hAnsi="Times New Roman" w:cs="Times New Roman"/>
          <w:sz w:val="24"/>
          <w:szCs w:val="24"/>
        </w:rPr>
        <w:t xml:space="preserve">. </w:t>
      </w:r>
      <w:r w:rsidR="009442C4" w:rsidRPr="007E5D89">
        <w:rPr>
          <w:rFonts w:ascii="Times New Roman" w:hAnsi="Times New Roman" w:cs="Times New Roman"/>
          <w:sz w:val="24"/>
          <w:szCs w:val="24"/>
        </w:rPr>
        <w:t xml:space="preserve">The budgetary support from CDC is in the form of the Thailand MOPH-US CDC Cooperative Agreement. </w:t>
      </w:r>
    </w:p>
    <w:p w14:paraId="05FBEE69" w14:textId="133D7F2D" w:rsidR="00AA56E3" w:rsidRPr="007E5D89" w:rsidRDefault="00AA56E3"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These costs are over a 5 year period and annualized.</w:t>
      </w:r>
      <w:r w:rsidR="009442C4" w:rsidRPr="007E5D89">
        <w:rPr>
          <w:rFonts w:ascii="Times New Roman" w:hAnsi="Times New Roman" w:cs="Times New Roman"/>
          <w:sz w:val="24"/>
          <w:szCs w:val="24"/>
        </w:rPr>
        <w:t xml:space="preserve"> </w:t>
      </w:r>
      <w:r w:rsidRPr="007E5D89">
        <w:rPr>
          <w:rFonts w:ascii="Times New Roman" w:hAnsi="Times New Roman" w:cs="Times New Roman"/>
          <w:sz w:val="24"/>
          <w:szCs w:val="24"/>
        </w:rPr>
        <w:t>We do not plan for any contract costs for data/information collection.  We will provide funds to the Thailand Min</w:t>
      </w:r>
      <w:r w:rsidR="0065261B" w:rsidRPr="007E5D89">
        <w:rPr>
          <w:rFonts w:ascii="Times New Roman" w:hAnsi="Times New Roman" w:cs="Times New Roman"/>
          <w:sz w:val="24"/>
          <w:szCs w:val="24"/>
        </w:rPr>
        <w:t>i</w:t>
      </w:r>
      <w:r w:rsidRPr="007E5D89">
        <w:rPr>
          <w:rFonts w:ascii="Times New Roman" w:hAnsi="Times New Roman" w:cs="Times New Roman"/>
          <w:sz w:val="24"/>
          <w:szCs w:val="24"/>
        </w:rPr>
        <w:t xml:space="preserve">stry of Public Health for activities for data/information collection, noted in the table. </w:t>
      </w:r>
    </w:p>
    <w:p w14:paraId="18FD71C4" w14:textId="2EF243D9" w:rsidR="00AA56E3" w:rsidRPr="007E5D89" w:rsidRDefault="00AA56E3" w:rsidP="00AA56E3">
      <w:pPr>
        <w:rPr>
          <w:rFonts w:ascii="Times New Roman" w:hAnsi="Times New Roman" w:cs="Times New Roman"/>
          <w:b/>
          <w:bCs/>
          <w:sz w:val="24"/>
          <w:szCs w:val="24"/>
        </w:rPr>
      </w:pPr>
      <w:r w:rsidRPr="007E5D89">
        <w:rPr>
          <w:rFonts w:ascii="Times New Roman" w:hAnsi="Times New Roman" w:cs="Times New Roman"/>
          <w:b/>
          <w:bCs/>
          <w:sz w:val="24"/>
          <w:szCs w:val="24"/>
        </w:rPr>
        <w:t>Table</w:t>
      </w:r>
      <w:r w:rsidR="006026A6" w:rsidRPr="007E5D89">
        <w:rPr>
          <w:rFonts w:ascii="Times New Roman" w:hAnsi="Times New Roman" w:cs="Times New Roman"/>
          <w:b/>
          <w:bCs/>
          <w:sz w:val="24"/>
          <w:szCs w:val="24"/>
        </w:rPr>
        <w:t xml:space="preserve"> </w:t>
      </w:r>
      <w:r w:rsidR="00B21176" w:rsidRPr="007E5D89">
        <w:rPr>
          <w:rFonts w:ascii="Times New Roman" w:hAnsi="Times New Roman" w:cs="Times New Roman"/>
          <w:b/>
          <w:bCs/>
          <w:sz w:val="24"/>
          <w:szCs w:val="24"/>
        </w:rPr>
        <w:t>14</w:t>
      </w:r>
      <w:r w:rsidR="006026A6" w:rsidRPr="007E5D89">
        <w:rPr>
          <w:rFonts w:ascii="Times New Roman" w:hAnsi="Times New Roman" w:cs="Times New Roman"/>
          <w:b/>
          <w:bCs/>
          <w:sz w:val="24"/>
          <w:szCs w:val="24"/>
        </w:rPr>
        <w:t>A</w:t>
      </w:r>
      <w:r w:rsidRPr="007E5D89">
        <w:rPr>
          <w:rFonts w:ascii="Times New Roman" w:hAnsi="Times New Roman" w:cs="Times New Roman"/>
          <w:b/>
          <w:bCs/>
          <w:sz w:val="24"/>
          <w:szCs w:val="24"/>
        </w:rPr>
        <w:t xml:space="preserve">. Annualized Cost to the Government </w:t>
      </w:r>
    </w:p>
    <w:tbl>
      <w:tblPr>
        <w:tblW w:w="9975" w:type="dxa"/>
        <w:tblInd w:w="10" w:type="dxa"/>
        <w:tblCellMar>
          <w:left w:w="0" w:type="dxa"/>
          <w:right w:w="0" w:type="dxa"/>
        </w:tblCellMar>
        <w:tblLook w:val="04A0" w:firstRow="1" w:lastRow="0" w:firstColumn="1" w:lastColumn="0" w:noHBand="0" w:noVBand="1"/>
      </w:tblPr>
      <w:tblGrid>
        <w:gridCol w:w="6465"/>
        <w:gridCol w:w="1800"/>
        <w:gridCol w:w="1710"/>
      </w:tblGrid>
      <w:tr w:rsidR="00AA56E3" w:rsidRPr="007E5D89" w14:paraId="7E600226"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2749D" w14:textId="77777777" w:rsidR="00AA56E3" w:rsidRPr="007E5D89" w:rsidRDefault="00AA56E3" w:rsidP="00AA56E3">
            <w:pPr>
              <w:rPr>
                <w:rFonts w:ascii="Times New Roman" w:hAnsi="Times New Roman" w:cs="Times New Roman"/>
                <w:b/>
                <w:bCs/>
                <w:sz w:val="24"/>
                <w:szCs w:val="24"/>
              </w:rPr>
            </w:pPr>
            <w:r w:rsidRPr="007E5D89">
              <w:rPr>
                <w:rFonts w:ascii="Times New Roman" w:hAnsi="Times New Roman" w:cs="Times New Roman"/>
                <w:b/>
                <w:bCs/>
                <w:sz w:val="24"/>
                <w:szCs w:val="24"/>
              </w:rPr>
              <w:t>Category</w:t>
            </w:r>
          </w:p>
        </w:tc>
        <w:tc>
          <w:tcPr>
            <w:tcW w:w="18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08433" w14:textId="77777777" w:rsidR="00AA56E3" w:rsidRPr="007E5D89" w:rsidRDefault="00AA56E3" w:rsidP="00AA56E3">
            <w:pPr>
              <w:jc w:val="center"/>
              <w:rPr>
                <w:rFonts w:ascii="Times New Roman" w:hAnsi="Times New Roman" w:cs="Times New Roman"/>
                <w:b/>
                <w:bCs/>
                <w:sz w:val="24"/>
                <w:szCs w:val="24"/>
              </w:rPr>
            </w:pPr>
            <w:r w:rsidRPr="007E5D89">
              <w:rPr>
                <w:rFonts w:ascii="Times New Roman" w:hAnsi="Times New Roman" w:cs="Times New Roman"/>
                <w:b/>
                <w:bCs/>
                <w:sz w:val="24"/>
                <w:szCs w:val="24"/>
              </w:rPr>
              <w:t>Annual Budget</w:t>
            </w:r>
          </w:p>
        </w:tc>
        <w:tc>
          <w:tcPr>
            <w:tcW w:w="1710" w:type="dxa"/>
            <w:tcBorders>
              <w:top w:val="single" w:sz="8" w:space="0" w:color="auto"/>
              <w:left w:val="single" w:sz="4" w:space="0" w:color="auto"/>
              <w:bottom w:val="single" w:sz="8" w:space="0" w:color="auto"/>
              <w:right w:val="single" w:sz="8" w:space="0" w:color="auto"/>
            </w:tcBorders>
          </w:tcPr>
          <w:p w14:paraId="34CC7836" w14:textId="77777777" w:rsidR="00AA56E3" w:rsidRPr="007E5D89" w:rsidRDefault="00AA56E3" w:rsidP="00AA56E3">
            <w:pPr>
              <w:jc w:val="center"/>
              <w:rPr>
                <w:rFonts w:ascii="Times New Roman" w:hAnsi="Times New Roman" w:cs="Times New Roman"/>
                <w:b/>
                <w:bCs/>
                <w:sz w:val="24"/>
                <w:szCs w:val="24"/>
              </w:rPr>
            </w:pPr>
            <w:r w:rsidRPr="007E5D89">
              <w:rPr>
                <w:rFonts w:ascii="Times New Roman" w:hAnsi="Times New Roman" w:cs="Times New Roman"/>
                <w:b/>
                <w:bCs/>
                <w:sz w:val="24"/>
                <w:szCs w:val="24"/>
              </w:rPr>
              <w:t xml:space="preserve">Total Cost </w:t>
            </w:r>
          </w:p>
          <w:p w14:paraId="232C87BC" w14:textId="513DFD51" w:rsidR="00AA56E3" w:rsidRPr="007E5D89" w:rsidRDefault="00AA56E3" w:rsidP="00AA56E3">
            <w:pPr>
              <w:jc w:val="center"/>
              <w:rPr>
                <w:rFonts w:ascii="Times New Roman" w:hAnsi="Times New Roman" w:cs="Times New Roman"/>
                <w:b/>
                <w:bCs/>
                <w:sz w:val="24"/>
                <w:szCs w:val="24"/>
              </w:rPr>
            </w:pPr>
            <w:r w:rsidRPr="007E5D89">
              <w:rPr>
                <w:rFonts w:ascii="Times New Roman" w:hAnsi="Times New Roman" w:cs="Times New Roman"/>
                <w:b/>
                <w:bCs/>
                <w:sz w:val="24"/>
                <w:szCs w:val="24"/>
              </w:rPr>
              <w:t>(5 years)</w:t>
            </w:r>
          </w:p>
        </w:tc>
      </w:tr>
      <w:tr w:rsidR="00AA56E3" w:rsidRPr="007E5D89" w14:paraId="206BF342"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F5740" w14:textId="77777777" w:rsidR="00AA56E3" w:rsidRPr="007E5D89" w:rsidRDefault="00AA56E3" w:rsidP="00AA56E3">
            <w:pPr>
              <w:rPr>
                <w:rFonts w:ascii="Times New Roman" w:hAnsi="Times New Roman" w:cs="Times New Roman"/>
                <w:sz w:val="24"/>
                <w:szCs w:val="24"/>
              </w:rPr>
            </w:pPr>
            <w:r w:rsidRPr="007E5D89">
              <w:rPr>
                <w:rFonts w:ascii="Times New Roman" w:hAnsi="Times New Roman" w:cs="Times New Roman"/>
                <w:sz w:val="24"/>
                <w:szCs w:val="24"/>
              </w:rPr>
              <w:t>Personnel – Federal Employees located in Thailand (Locally Employed Staff + US Direct Hire benefits)</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D031E5F" w14:textId="4A2E7A8F" w:rsidR="00AA56E3" w:rsidRPr="007E5D89" w:rsidRDefault="00DC32F0" w:rsidP="00AA56E3">
            <w:pPr>
              <w:jc w:val="right"/>
              <w:rPr>
                <w:rFonts w:ascii="Times New Roman" w:hAnsi="Times New Roman" w:cs="Times New Roman"/>
                <w:sz w:val="24"/>
                <w:szCs w:val="24"/>
              </w:rPr>
            </w:pPr>
            <w:r w:rsidRPr="007E5D89">
              <w:rPr>
                <w:rFonts w:ascii="Times New Roman" w:hAnsi="Times New Roman" w:cs="Times New Roman"/>
                <w:sz w:val="24"/>
                <w:szCs w:val="24"/>
              </w:rPr>
              <w:t>$1,000,000</w:t>
            </w:r>
          </w:p>
        </w:tc>
        <w:tc>
          <w:tcPr>
            <w:tcW w:w="1710" w:type="dxa"/>
            <w:tcBorders>
              <w:top w:val="nil"/>
              <w:left w:val="single" w:sz="4" w:space="0" w:color="auto"/>
              <w:bottom w:val="single" w:sz="8" w:space="0" w:color="auto"/>
              <w:right w:val="single" w:sz="8" w:space="0" w:color="auto"/>
            </w:tcBorders>
          </w:tcPr>
          <w:p w14:paraId="0BB1007A" w14:textId="72A961CB" w:rsidR="00AA56E3" w:rsidRPr="007E5D89" w:rsidRDefault="00DC32F0" w:rsidP="00DC32F0">
            <w:pPr>
              <w:jc w:val="right"/>
              <w:rPr>
                <w:rFonts w:ascii="Times New Roman" w:hAnsi="Times New Roman" w:cs="Times New Roman"/>
                <w:sz w:val="24"/>
                <w:szCs w:val="24"/>
              </w:rPr>
            </w:pPr>
            <w:r w:rsidRPr="007E5D89">
              <w:rPr>
                <w:rFonts w:ascii="Times New Roman" w:hAnsi="Times New Roman" w:cs="Times New Roman"/>
                <w:sz w:val="24"/>
                <w:szCs w:val="24"/>
              </w:rPr>
              <w:t>$5,000,000</w:t>
            </w:r>
          </w:p>
        </w:tc>
      </w:tr>
      <w:tr w:rsidR="00AA56E3" w:rsidRPr="007E5D89" w14:paraId="16AC0C2F"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FE186" w14:textId="77777777" w:rsidR="00AA56E3" w:rsidRPr="007E5D89" w:rsidRDefault="00AA56E3" w:rsidP="00AA56E3">
            <w:pPr>
              <w:rPr>
                <w:rFonts w:ascii="Times New Roman" w:hAnsi="Times New Roman" w:cs="Times New Roman"/>
                <w:sz w:val="24"/>
                <w:szCs w:val="24"/>
              </w:rPr>
            </w:pPr>
            <w:r w:rsidRPr="007E5D89">
              <w:rPr>
                <w:rFonts w:ascii="Times New Roman" w:hAnsi="Times New Roman" w:cs="Times New Roman"/>
                <w:sz w:val="24"/>
                <w:szCs w:val="24"/>
              </w:rPr>
              <w:t xml:space="preserve">Operational Costs in Thailand (Travel, Transp., Communications / Supplies / Equipment, and Contractual Costs </w:t>
            </w:r>
            <w:r w:rsidRPr="007E5D89">
              <w:rPr>
                <w:rFonts w:ascii="Times New Roman" w:hAnsi="Times New Roman" w:cs="Times New Roman"/>
                <w:sz w:val="24"/>
                <w:szCs w:val="24"/>
                <w:u w:val="single"/>
              </w:rPr>
              <w:t>Other than</w:t>
            </w:r>
            <w:r w:rsidRPr="007E5D89">
              <w:rPr>
                <w:rFonts w:ascii="Times New Roman" w:hAnsi="Times New Roman" w:cs="Times New Roman"/>
                <w:sz w:val="24"/>
                <w:szCs w:val="24"/>
              </w:rPr>
              <w:t xml:space="preserve"> Contracted Data / Information Collection)</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5BB483" w14:textId="01995AF3" w:rsidR="00AA56E3" w:rsidRPr="007E5D89" w:rsidRDefault="00DC32F0" w:rsidP="00AA56E3">
            <w:pPr>
              <w:jc w:val="right"/>
              <w:rPr>
                <w:rFonts w:ascii="Times New Roman" w:hAnsi="Times New Roman" w:cs="Times New Roman"/>
                <w:sz w:val="24"/>
                <w:szCs w:val="24"/>
              </w:rPr>
            </w:pPr>
            <w:r w:rsidRPr="007E5D89">
              <w:rPr>
                <w:rFonts w:ascii="Times New Roman" w:hAnsi="Times New Roman" w:cs="Times New Roman"/>
                <w:sz w:val="24"/>
                <w:szCs w:val="24"/>
              </w:rPr>
              <w:t>$600,000</w:t>
            </w:r>
          </w:p>
        </w:tc>
        <w:tc>
          <w:tcPr>
            <w:tcW w:w="1710" w:type="dxa"/>
            <w:tcBorders>
              <w:top w:val="nil"/>
              <w:left w:val="single" w:sz="4" w:space="0" w:color="auto"/>
              <w:bottom w:val="single" w:sz="8" w:space="0" w:color="auto"/>
              <w:right w:val="single" w:sz="8" w:space="0" w:color="auto"/>
            </w:tcBorders>
          </w:tcPr>
          <w:p w14:paraId="7628CF77" w14:textId="1AB2E17C" w:rsidR="00AA56E3" w:rsidRPr="007E5D89" w:rsidRDefault="00DC32F0" w:rsidP="00DC32F0">
            <w:pPr>
              <w:jc w:val="right"/>
              <w:rPr>
                <w:rFonts w:ascii="Times New Roman" w:hAnsi="Times New Roman" w:cs="Times New Roman"/>
                <w:sz w:val="24"/>
                <w:szCs w:val="24"/>
              </w:rPr>
            </w:pPr>
            <w:r w:rsidRPr="007E5D89">
              <w:rPr>
                <w:rFonts w:ascii="Times New Roman" w:hAnsi="Times New Roman" w:cs="Times New Roman"/>
                <w:sz w:val="24"/>
                <w:szCs w:val="24"/>
              </w:rPr>
              <w:t>$3,000,000</w:t>
            </w:r>
          </w:p>
        </w:tc>
      </w:tr>
      <w:tr w:rsidR="00AA56E3" w:rsidRPr="007E5D89" w14:paraId="56423AF8"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C159A" w14:textId="77777777" w:rsidR="00AA56E3" w:rsidRPr="007E5D89" w:rsidRDefault="00AA56E3" w:rsidP="00AA56E3">
            <w:pPr>
              <w:rPr>
                <w:rFonts w:ascii="Times New Roman" w:hAnsi="Times New Roman" w:cs="Times New Roman"/>
                <w:sz w:val="24"/>
                <w:szCs w:val="24"/>
              </w:rPr>
            </w:pPr>
            <w:r w:rsidRPr="007E5D89">
              <w:rPr>
                <w:rFonts w:ascii="Times New Roman" w:hAnsi="Times New Roman" w:cs="Times New Roman"/>
                <w:sz w:val="24"/>
                <w:szCs w:val="24"/>
              </w:rPr>
              <w:lastRenderedPageBreak/>
              <w:t>Cooperative Agreement (Thailand Ministry of Public Health) Personnel (contracted)</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4B5AD6F" w14:textId="356187A3" w:rsidR="00AA56E3" w:rsidRPr="007E5D89" w:rsidRDefault="00DC32F0" w:rsidP="00DC32F0">
            <w:pPr>
              <w:jc w:val="right"/>
              <w:rPr>
                <w:rFonts w:ascii="Times New Roman" w:hAnsi="Times New Roman" w:cs="Times New Roman"/>
                <w:sz w:val="24"/>
                <w:szCs w:val="24"/>
              </w:rPr>
            </w:pPr>
            <w:r w:rsidRPr="007E5D89">
              <w:rPr>
                <w:rFonts w:ascii="Times New Roman" w:hAnsi="Times New Roman" w:cs="Times New Roman"/>
                <w:sz w:val="24"/>
                <w:szCs w:val="24"/>
              </w:rPr>
              <w:t>200,000</w:t>
            </w:r>
          </w:p>
        </w:tc>
        <w:tc>
          <w:tcPr>
            <w:tcW w:w="1710" w:type="dxa"/>
            <w:tcBorders>
              <w:top w:val="nil"/>
              <w:left w:val="single" w:sz="4" w:space="0" w:color="auto"/>
              <w:bottom w:val="single" w:sz="8" w:space="0" w:color="auto"/>
              <w:right w:val="single" w:sz="8" w:space="0" w:color="auto"/>
            </w:tcBorders>
          </w:tcPr>
          <w:p w14:paraId="68CB31CC" w14:textId="0272802A" w:rsidR="00AA56E3" w:rsidRPr="007E5D89" w:rsidRDefault="00DC32F0" w:rsidP="00DC32F0">
            <w:pPr>
              <w:jc w:val="right"/>
              <w:rPr>
                <w:rFonts w:ascii="Times New Roman" w:hAnsi="Times New Roman" w:cs="Times New Roman"/>
                <w:sz w:val="24"/>
                <w:szCs w:val="24"/>
              </w:rPr>
            </w:pPr>
            <w:r w:rsidRPr="007E5D89">
              <w:rPr>
                <w:rFonts w:ascii="Times New Roman" w:hAnsi="Times New Roman" w:cs="Times New Roman"/>
                <w:sz w:val="24"/>
                <w:szCs w:val="24"/>
              </w:rPr>
              <w:t>$1,000,000</w:t>
            </w:r>
          </w:p>
        </w:tc>
      </w:tr>
      <w:tr w:rsidR="00AA56E3" w:rsidRPr="007E5D89" w14:paraId="1C050BE4"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D3075" w14:textId="77777777" w:rsidR="00AA56E3" w:rsidRPr="007E5D89" w:rsidRDefault="00AA56E3" w:rsidP="00AA56E3">
            <w:pPr>
              <w:rPr>
                <w:rFonts w:ascii="Times New Roman" w:hAnsi="Times New Roman" w:cs="Times New Roman"/>
                <w:sz w:val="24"/>
                <w:szCs w:val="24"/>
              </w:rPr>
            </w:pPr>
            <w:r w:rsidRPr="007E5D89">
              <w:rPr>
                <w:rFonts w:ascii="Times New Roman" w:hAnsi="Times New Roman" w:cs="Times New Roman"/>
                <w:sz w:val="24"/>
                <w:szCs w:val="24"/>
              </w:rPr>
              <w:t>Cooperative Agreement (Thailand Ministry of Public Health) Operational Costs; clinical infrastructure; training of staff Participant Compensation; Admin Fee to Thailand Ministry of Public Health</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98D5B7" w14:textId="77777777" w:rsidR="00AA56E3" w:rsidRPr="007E5D89" w:rsidRDefault="00AA56E3" w:rsidP="00AA56E3">
            <w:pPr>
              <w:jc w:val="right"/>
              <w:rPr>
                <w:rFonts w:ascii="Times New Roman" w:hAnsi="Times New Roman" w:cs="Times New Roman"/>
                <w:sz w:val="24"/>
                <w:szCs w:val="24"/>
              </w:rPr>
            </w:pPr>
          </w:p>
          <w:p w14:paraId="6F4BA5D2" w14:textId="357A975F" w:rsidR="00AA56E3" w:rsidRPr="007E5D89" w:rsidRDefault="00DC32F0" w:rsidP="00AA56E3">
            <w:pPr>
              <w:jc w:val="right"/>
              <w:rPr>
                <w:rFonts w:ascii="Times New Roman" w:hAnsi="Times New Roman" w:cs="Times New Roman"/>
                <w:sz w:val="24"/>
                <w:szCs w:val="24"/>
              </w:rPr>
            </w:pPr>
            <w:r w:rsidRPr="007E5D89">
              <w:rPr>
                <w:rFonts w:ascii="Times New Roman" w:hAnsi="Times New Roman" w:cs="Times New Roman"/>
                <w:sz w:val="24"/>
                <w:szCs w:val="24"/>
              </w:rPr>
              <w:t>550,000</w:t>
            </w:r>
          </w:p>
        </w:tc>
        <w:tc>
          <w:tcPr>
            <w:tcW w:w="1710" w:type="dxa"/>
            <w:tcBorders>
              <w:top w:val="nil"/>
              <w:left w:val="single" w:sz="4" w:space="0" w:color="auto"/>
              <w:bottom w:val="single" w:sz="8" w:space="0" w:color="auto"/>
              <w:right w:val="single" w:sz="8" w:space="0" w:color="auto"/>
            </w:tcBorders>
          </w:tcPr>
          <w:p w14:paraId="4425490C" w14:textId="77777777" w:rsidR="00AA56E3" w:rsidRPr="007E5D89" w:rsidRDefault="00AA56E3" w:rsidP="00AA56E3">
            <w:pPr>
              <w:jc w:val="right"/>
              <w:rPr>
                <w:rFonts w:ascii="Times New Roman" w:hAnsi="Times New Roman" w:cs="Times New Roman"/>
                <w:sz w:val="24"/>
                <w:szCs w:val="24"/>
              </w:rPr>
            </w:pPr>
          </w:p>
          <w:p w14:paraId="65703097" w14:textId="2C950CC2" w:rsidR="00AA56E3" w:rsidRPr="007E5D89" w:rsidRDefault="00AA56E3" w:rsidP="00DC32F0">
            <w:pPr>
              <w:jc w:val="right"/>
              <w:rPr>
                <w:rFonts w:ascii="Times New Roman" w:hAnsi="Times New Roman" w:cs="Times New Roman"/>
                <w:sz w:val="24"/>
                <w:szCs w:val="24"/>
              </w:rPr>
            </w:pPr>
            <w:r w:rsidRPr="007E5D89">
              <w:rPr>
                <w:rFonts w:ascii="Times New Roman" w:hAnsi="Times New Roman" w:cs="Times New Roman"/>
                <w:sz w:val="24"/>
                <w:szCs w:val="24"/>
              </w:rPr>
              <w:t>2</w:t>
            </w:r>
            <w:r w:rsidR="00DC32F0" w:rsidRPr="007E5D89">
              <w:rPr>
                <w:rFonts w:ascii="Times New Roman" w:hAnsi="Times New Roman" w:cs="Times New Roman"/>
                <w:sz w:val="24"/>
                <w:szCs w:val="24"/>
              </w:rPr>
              <w:t>,7</w:t>
            </w:r>
            <w:r w:rsidRPr="007E5D89">
              <w:rPr>
                <w:rFonts w:ascii="Times New Roman" w:hAnsi="Times New Roman" w:cs="Times New Roman"/>
                <w:sz w:val="24"/>
                <w:szCs w:val="24"/>
              </w:rPr>
              <w:t>5</w:t>
            </w:r>
            <w:r w:rsidR="00DC32F0" w:rsidRPr="007E5D89">
              <w:rPr>
                <w:rFonts w:ascii="Times New Roman" w:hAnsi="Times New Roman" w:cs="Times New Roman"/>
                <w:sz w:val="24"/>
                <w:szCs w:val="24"/>
              </w:rPr>
              <w:t>0,000</w:t>
            </w:r>
          </w:p>
        </w:tc>
      </w:tr>
      <w:tr w:rsidR="00AA56E3" w:rsidRPr="007E5D89" w14:paraId="525A387B" w14:textId="77777777" w:rsidTr="000A7470">
        <w:tc>
          <w:tcPr>
            <w:tcW w:w="6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5E70C" w14:textId="77777777" w:rsidR="00AA56E3" w:rsidRPr="007E5D89" w:rsidRDefault="00AA56E3" w:rsidP="00AA56E3">
            <w:pPr>
              <w:rPr>
                <w:rFonts w:ascii="Times New Roman" w:hAnsi="Times New Roman" w:cs="Times New Roman"/>
                <w:b/>
                <w:bCs/>
                <w:sz w:val="24"/>
                <w:szCs w:val="24"/>
              </w:rPr>
            </w:pPr>
            <w:r w:rsidRPr="007E5D89">
              <w:rPr>
                <w:rFonts w:ascii="Times New Roman" w:hAnsi="Times New Roman" w:cs="Times New Roman"/>
                <w:b/>
                <w:bCs/>
                <w:sz w:val="24"/>
                <w:szCs w:val="24"/>
              </w:rPr>
              <w:t>TOTAL</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F9D7A32" w14:textId="234F94DE" w:rsidR="00AA56E3" w:rsidRPr="007E5D89" w:rsidRDefault="00AA56E3" w:rsidP="00DC32F0">
            <w:pPr>
              <w:jc w:val="right"/>
              <w:rPr>
                <w:rFonts w:ascii="Times New Roman" w:hAnsi="Times New Roman" w:cs="Times New Roman"/>
                <w:b/>
                <w:bCs/>
                <w:sz w:val="24"/>
                <w:szCs w:val="24"/>
              </w:rPr>
            </w:pPr>
            <w:r w:rsidRPr="007E5D89">
              <w:rPr>
                <w:rFonts w:ascii="Times New Roman" w:hAnsi="Times New Roman" w:cs="Times New Roman"/>
                <w:b/>
                <w:bCs/>
                <w:sz w:val="24"/>
                <w:szCs w:val="24"/>
              </w:rPr>
              <w:t>2</w:t>
            </w:r>
            <w:r w:rsidR="00DC32F0" w:rsidRPr="007E5D89">
              <w:rPr>
                <w:rFonts w:ascii="Times New Roman" w:hAnsi="Times New Roman" w:cs="Times New Roman"/>
                <w:b/>
                <w:bCs/>
                <w:sz w:val="24"/>
                <w:szCs w:val="24"/>
              </w:rPr>
              <w:t>,350,000</w:t>
            </w:r>
          </w:p>
        </w:tc>
        <w:tc>
          <w:tcPr>
            <w:tcW w:w="1710" w:type="dxa"/>
            <w:tcBorders>
              <w:top w:val="nil"/>
              <w:left w:val="single" w:sz="4" w:space="0" w:color="auto"/>
              <w:bottom w:val="single" w:sz="8" w:space="0" w:color="auto"/>
              <w:right w:val="single" w:sz="8" w:space="0" w:color="auto"/>
            </w:tcBorders>
          </w:tcPr>
          <w:p w14:paraId="3765AAE7" w14:textId="668AC64D" w:rsidR="00AA56E3" w:rsidRPr="007E5D89" w:rsidRDefault="00AA56E3" w:rsidP="00DC32F0">
            <w:pPr>
              <w:jc w:val="right"/>
              <w:rPr>
                <w:rFonts w:ascii="Times New Roman" w:hAnsi="Times New Roman" w:cs="Times New Roman"/>
                <w:b/>
                <w:bCs/>
                <w:sz w:val="24"/>
                <w:szCs w:val="24"/>
              </w:rPr>
            </w:pPr>
            <w:r w:rsidRPr="007E5D89">
              <w:rPr>
                <w:rFonts w:ascii="Times New Roman" w:hAnsi="Times New Roman" w:cs="Times New Roman"/>
                <w:b/>
                <w:bCs/>
                <w:sz w:val="24"/>
                <w:szCs w:val="24"/>
              </w:rPr>
              <w:t>11</w:t>
            </w:r>
            <w:r w:rsidR="00DC32F0" w:rsidRPr="007E5D89">
              <w:rPr>
                <w:rFonts w:ascii="Times New Roman" w:hAnsi="Times New Roman" w:cs="Times New Roman"/>
                <w:b/>
                <w:bCs/>
                <w:sz w:val="24"/>
                <w:szCs w:val="24"/>
              </w:rPr>
              <w:t>,</w:t>
            </w:r>
            <w:r w:rsidRPr="007E5D89">
              <w:rPr>
                <w:rFonts w:ascii="Times New Roman" w:hAnsi="Times New Roman" w:cs="Times New Roman"/>
                <w:b/>
                <w:bCs/>
                <w:sz w:val="24"/>
                <w:szCs w:val="24"/>
              </w:rPr>
              <w:t>75</w:t>
            </w:r>
            <w:r w:rsidR="00DC32F0" w:rsidRPr="007E5D89">
              <w:rPr>
                <w:rFonts w:ascii="Times New Roman" w:hAnsi="Times New Roman" w:cs="Times New Roman"/>
                <w:b/>
                <w:bCs/>
                <w:sz w:val="24"/>
                <w:szCs w:val="24"/>
              </w:rPr>
              <w:t>0,000</w:t>
            </w:r>
          </w:p>
        </w:tc>
      </w:tr>
    </w:tbl>
    <w:p w14:paraId="38C8AF5A" w14:textId="77777777" w:rsidR="00AA56E3" w:rsidRPr="007E5D89" w:rsidRDefault="00AA56E3" w:rsidP="00AA56E3">
      <w:pPr>
        <w:rPr>
          <w:rFonts w:ascii="Times New Roman" w:hAnsi="Times New Roman" w:cs="Times New Roman"/>
          <w:color w:val="1F497D"/>
        </w:rPr>
      </w:pPr>
    </w:p>
    <w:p w14:paraId="08A09DC8" w14:textId="2DF75AC5" w:rsidR="003A57B3" w:rsidRPr="007E5D89" w:rsidRDefault="003A57B3" w:rsidP="00DB0864">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15.  Explanation for</w:t>
      </w:r>
      <w:r w:rsidR="00F94790" w:rsidRPr="007E5D89">
        <w:rPr>
          <w:rFonts w:ascii="Times New Roman" w:hAnsi="Times New Roman" w:cs="Times New Roman"/>
          <w:b/>
          <w:sz w:val="24"/>
          <w:szCs w:val="24"/>
        </w:rPr>
        <w:t xml:space="preserve"> program changes or adjustments</w:t>
      </w:r>
    </w:p>
    <w:p w14:paraId="14D1C0AD" w14:textId="029FF933" w:rsidR="0094296C" w:rsidRPr="007E5D89" w:rsidRDefault="0094296C"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There are no program changes or adjustments.  This is new data/information collection.</w:t>
      </w:r>
    </w:p>
    <w:p w14:paraId="4DD9571B" w14:textId="76DE5CB9" w:rsidR="003A57B3" w:rsidRPr="007E5D89" w:rsidRDefault="00F92FC8" w:rsidP="00F92FC8">
      <w:pPr>
        <w:spacing w:line="480" w:lineRule="auto"/>
        <w:rPr>
          <w:rFonts w:ascii="Times New Roman" w:hAnsi="Times New Roman" w:cs="Times New Roman"/>
          <w:b/>
          <w:sz w:val="24"/>
          <w:szCs w:val="24"/>
        </w:rPr>
      </w:pPr>
      <w:r w:rsidRPr="007E5D89">
        <w:rPr>
          <w:rFonts w:ascii="Times New Roman" w:hAnsi="Times New Roman" w:cs="Times New Roman"/>
          <w:b/>
          <w:sz w:val="24"/>
          <w:szCs w:val="24"/>
        </w:rPr>
        <w:t xml:space="preserve">16. </w:t>
      </w:r>
      <w:r w:rsidR="003A57B3" w:rsidRPr="007E5D89">
        <w:rPr>
          <w:rFonts w:ascii="Times New Roman" w:hAnsi="Times New Roman" w:cs="Times New Roman"/>
          <w:b/>
          <w:sz w:val="24"/>
          <w:szCs w:val="24"/>
        </w:rPr>
        <w:t>Plans for tabulation and public</w:t>
      </w:r>
      <w:r w:rsidR="00F94790" w:rsidRPr="007E5D89">
        <w:rPr>
          <w:rFonts w:ascii="Times New Roman" w:hAnsi="Times New Roman" w:cs="Times New Roman"/>
          <w:b/>
          <w:sz w:val="24"/>
          <w:szCs w:val="24"/>
        </w:rPr>
        <w:t>ation and project time schedule</w:t>
      </w:r>
    </w:p>
    <w:p w14:paraId="25EF91BC" w14:textId="07C8EBA4" w:rsidR="0094296C" w:rsidRPr="007E5D89" w:rsidRDefault="0094296C"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t xml:space="preserve">The plans for tabulation and publication are subject to the availability of the data and </w:t>
      </w:r>
      <w:r w:rsidR="0065261B" w:rsidRPr="007E5D89">
        <w:rPr>
          <w:rFonts w:ascii="Times New Roman" w:hAnsi="Times New Roman" w:cs="Times New Roman"/>
          <w:sz w:val="24"/>
          <w:szCs w:val="24"/>
        </w:rPr>
        <w:t xml:space="preserve">will be outlined by an </w:t>
      </w:r>
      <w:r w:rsidRPr="007E5D89">
        <w:rPr>
          <w:rFonts w:ascii="Times New Roman" w:hAnsi="Times New Roman" w:cs="Times New Roman"/>
          <w:sz w:val="24"/>
          <w:szCs w:val="24"/>
        </w:rPr>
        <w:t>investigator group to inform planned data analysis.  The analytic techniques will include incidence density calculations, logistic regression, generalized estimating equations and other statistical methods.  The study activity timelines are included here: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706"/>
      </w:tblGrid>
      <w:tr w:rsidR="00360C5E" w:rsidRPr="007E5D89" w14:paraId="32EDA3C1" w14:textId="77777777" w:rsidTr="000A7470">
        <w:trPr>
          <w:trHeight w:val="330"/>
        </w:trPr>
        <w:tc>
          <w:tcPr>
            <w:tcW w:w="4639" w:type="dxa"/>
            <w:shd w:val="clear" w:color="auto" w:fill="auto"/>
            <w:noWrap/>
            <w:vAlign w:val="bottom"/>
            <w:hideMark/>
          </w:tcPr>
          <w:p w14:paraId="3D860CE5" w14:textId="77777777" w:rsidR="00360C5E" w:rsidRPr="007E5D89" w:rsidRDefault="00360C5E" w:rsidP="00360C5E">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Activity</w:t>
            </w:r>
          </w:p>
        </w:tc>
        <w:tc>
          <w:tcPr>
            <w:tcW w:w="5706" w:type="dxa"/>
            <w:shd w:val="clear" w:color="auto" w:fill="auto"/>
            <w:noWrap/>
            <w:vAlign w:val="bottom"/>
            <w:hideMark/>
          </w:tcPr>
          <w:p w14:paraId="5AA97B57" w14:textId="77777777" w:rsidR="00360C5E" w:rsidRPr="007E5D89" w:rsidRDefault="00360C5E" w:rsidP="00360C5E">
            <w:pPr>
              <w:spacing w:after="0" w:line="240" w:lineRule="auto"/>
              <w:rPr>
                <w:rFonts w:ascii="Times New Roman" w:eastAsia="Times New Roman" w:hAnsi="Times New Roman" w:cs="Times New Roman"/>
                <w:b/>
                <w:bCs/>
                <w:color w:val="000000"/>
                <w:sz w:val="24"/>
                <w:szCs w:val="24"/>
              </w:rPr>
            </w:pPr>
            <w:r w:rsidRPr="007E5D89">
              <w:rPr>
                <w:rFonts w:ascii="Times New Roman" w:eastAsia="Times New Roman" w:hAnsi="Times New Roman" w:cs="Times New Roman"/>
                <w:b/>
                <w:bCs/>
                <w:color w:val="000000"/>
                <w:sz w:val="24"/>
                <w:szCs w:val="24"/>
              </w:rPr>
              <w:t>Time Schedule</w:t>
            </w:r>
          </w:p>
        </w:tc>
      </w:tr>
      <w:tr w:rsidR="00360C5E" w:rsidRPr="007E5D89" w14:paraId="750C86AA" w14:textId="77777777" w:rsidTr="000A7470">
        <w:trPr>
          <w:trHeight w:val="315"/>
        </w:trPr>
        <w:tc>
          <w:tcPr>
            <w:tcW w:w="4639" w:type="dxa"/>
            <w:shd w:val="clear" w:color="auto" w:fill="auto"/>
            <w:noWrap/>
            <w:vAlign w:val="bottom"/>
            <w:hideMark/>
          </w:tcPr>
          <w:p w14:paraId="61AFF336"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Concentrated outreach activities</w:t>
            </w:r>
          </w:p>
        </w:tc>
        <w:tc>
          <w:tcPr>
            <w:tcW w:w="5706" w:type="dxa"/>
            <w:shd w:val="clear" w:color="auto" w:fill="auto"/>
            <w:noWrap/>
            <w:vAlign w:val="bottom"/>
            <w:hideMark/>
          </w:tcPr>
          <w:p w14:paraId="36123F20" w14:textId="306E7104" w:rsidR="00360C5E" w:rsidRPr="007E5D89" w:rsidRDefault="0096552E" w:rsidP="0036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w:t>
            </w:r>
            <w:r w:rsidR="00360C5E" w:rsidRPr="007E5D89">
              <w:rPr>
                <w:rFonts w:ascii="Times New Roman" w:eastAsia="Times New Roman" w:hAnsi="Times New Roman" w:cs="Times New Roman"/>
                <w:color w:val="000000"/>
                <w:sz w:val="24"/>
                <w:szCs w:val="24"/>
              </w:rPr>
              <w:t>OMB approval</w:t>
            </w:r>
          </w:p>
        </w:tc>
      </w:tr>
      <w:tr w:rsidR="00360C5E" w:rsidRPr="007E5D89" w14:paraId="28FC18E0" w14:textId="77777777" w:rsidTr="000A7470">
        <w:trPr>
          <w:trHeight w:val="315"/>
        </w:trPr>
        <w:tc>
          <w:tcPr>
            <w:tcW w:w="4639" w:type="dxa"/>
            <w:shd w:val="clear" w:color="auto" w:fill="auto"/>
            <w:noWrap/>
            <w:vAlign w:val="bottom"/>
            <w:hideMark/>
          </w:tcPr>
          <w:p w14:paraId="7C971201"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Data Collection</w:t>
            </w:r>
          </w:p>
        </w:tc>
        <w:tc>
          <w:tcPr>
            <w:tcW w:w="5706" w:type="dxa"/>
            <w:shd w:val="clear" w:color="auto" w:fill="auto"/>
            <w:noWrap/>
            <w:vAlign w:val="bottom"/>
            <w:hideMark/>
          </w:tcPr>
          <w:p w14:paraId="4A9AA015" w14:textId="48475487" w:rsidR="00360C5E" w:rsidRPr="007E5D89" w:rsidRDefault="00360C5E" w:rsidP="0096552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 </w:t>
            </w:r>
            <w:r w:rsidR="0096552E">
              <w:rPr>
                <w:rFonts w:ascii="Times New Roman" w:eastAsia="Times New Roman" w:hAnsi="Times New Roman" w:cs="Times New Roman"/>
                <w:color w:val="000000"/>
                <w:sz w:val="24"/>
                <w:szCs w:val="24"/>
              </w:rPr>
              <w:t>½ month</w:t>
            </w:r>
            <w:r w:rsidRPr="007E5D89">
              <w:rPr>
                <w:rFonts w:ascii="Times New Roman" w:eastAsia="Times New Roman" w:hAnsi="Times New Roman" w:cs="Times New Roman"/>
                <w:color w:val="000000"/>
                <w:sz w:val="24"/>
                <w:szCs w:val="24"/>
              </w:rPr>
              <w:t xml:space="preserve">-3 years after </w:t>
            </w:r>
            <w:r w:rsidR="0096552E">
              <w:rPr>
                <w:rFonts w:ascii="Times New Roman" w:eastAsia="Times New Roman" w:hAnsi="Times New Roman" w:cs="Times New Roman"/>
                <w:color w:val="000000"/>
                <w:sz w:val="24"/>
                <w:szCs w:val="24"/>
              </w:rPr>
              <w:t xml:space="preserve">initial </w:t>
            </w:r>
            <w:r w:rsidRPr="007E5D89">
              <w:rPr>
                <w:rFonts w:ascii="Times New Roman" w:eastAsia="Times New Roman" w:hAnsi="Times New Roman" w:cs="Times New Roman"/>
                <w:color w:val="000000"/>
                <w:sz w:val="24"/>
                <w:szCs w:val="24"/>
              </w:rPr>
              <w:t>OMB approval</w:t>
            </w:r>
          </w:p>
        </w:tc>
      </w:tr>
      <w:tr w:rsidR="00360C5E" w:rsidRPr="007E5D89" w14:paraId="095C071B" w14:textId="77777777" w:rsidTr="000A7470">
        <w:trPr>
          <w:trHeight w:val="315"/>
        </w:trPr>
        <w:tc>
          <w:tcPr>
            <w:tcW w:w="4639" w:type="dxa"/>
            <w:shd w:val="clear" w:color="auto" w:fill="auto"/>
            <w:noWrap/>
            <w:vAlign w:val="bottom"/>
            <w:hideMark/>
          </w:tcPr>
          <w:p w14:paraId="6A531BA5"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Begin renewal of OMB approval</w:t>
            </w:r>
          </w:p>
        </w:tc>
        <w:tc>
          <w:tcPr>
            <w:tcW w:w="5706" w:type="dxa"/>
            <w:shd w:val="clear" w:color="auto" w:fill="auto"/>
            <w:noWrap/>
            <w:vAlign w:val="bottom"/>
            <w:hideMark/>
          </w:tcPr>
          <w:p w14:paraId="115873B8" w14:textId="738290A3"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2  years after </w:t>
            </w:r>
            <w:r w:rsidR="0096552E">
              <w:rPr>
                <w:rFonts w:ascii="Times New Roman" w:eastAsia="Times New Roman" w:hAnsi="Times New Roman" w:cs="Times New Roman"/>
                <w:color w:val="000000"/>
                <w:sz w:val="24"/>
                <w:szCs w:val="24"/>
              </w:rPr>
              <w:t xml:space="preserve">initial </w:t>
            </w:r>
            <w:r w:rsidRPr="007E5D89">
              <w:rPr>
                <w:rFonts w:ascii="Times New Roman" w:eastAsia="Times New Roman" w:hAnsi="Times New Roman" w:cs="Times New Roman"/>
                <w:color w:val="000000"/>
                <w:sz w:val="24"/>
                <w:szCs w:val="24"/>
              </w:rPr>
              <w:t>OMB approval</w:t>
            </w:r>
          </w:p>
        </w:tc>
      </w:tr>
      <w:tr w:rsidR="00360C5E" w:rsidRPr="007E5D89" w14:paraId="30398D60" w14:textId="77777777" w:rsidTr="000A7470">
        <w:trPr>
          <w:trHeight w:val="315"/>
        </w:trPr>
        <w:tc>
          <w:tcPr>
            <w:tcW w:w="4639" w:type="dxa"/>
            <w:shd w:val="clear" w:color="auto" w:fill="auto"/>
            <w:noWrap/>
            <w:vAlign w:val="bottom"/>
            <w:hideMark/>
          </w:tcPr>
          <w:p w14:paraId="2A893F32"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Analysis</w:t>
            </w:r>
          </w:p>
        </w:tc>
        <w:tc>
          <w:tcPr>
            <w:tcW w:w="5706" w:type="dxa"/>
            <w:shd w:val="clear" w:color="auto" w:fill="auto"/>
            <w:noWrap/>
            <w:vAlign w:val="bottom"/>
            <w:hideMark/>
          </w:tcPr>
          <w:p w14:paraId="6E4A3754" w14:textId="72F3B5FF"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13 months after </w:t>
            </w:r>
            <w:r w:rsidR="0096552E">
              <w:rPr>
                <w:rFonts w:ascii="Times New Roman" w:eastAsia="Times New Roman" w:hAnsi="Times New Roman" w:cs="Times New Roman"/>
                <w:color w:val="000000"/>
                <w:sz w:val="24"/>
                <w:szCs w:val="24"/>
              </w:rPr>
              <w:t xml:space="preserve">initial </w:t>
            </w:r>
            <w:r w:rsidRPr="007E5D89">
              <w:rPr>
                <w:rFonts w:ascii="Times New Roman" w:eastAsia="Times New Roman" w:hAnsi="Times New Roman" w:cs="Times New Roman"/>
                <w:color w:val="000000"/>
                <w:sz w:val="24"/>
                <w:szCs w:val="24"/>
              </w:rPr>
              <w:t>OMB approval first analysis</w:t>
            </w:r>
          </w:p>
        </w:tc>
      </w:tr>
      <w:tr w:rsidR="00360C5E" w:rsidRPr="007E5D89" w14:paraId="2AC91253" w14:textId="77777777" w:rsidTr="000A7470">
        <w:trPr>
          <w:trHeight w:val="315"/>
        </w:trPr>
        <w:tc>
          <w:tcPr>
            <w:tcW w:w="4639" w:type="dxa"/>
            <w:shd w:val="clear" w:color="auto" w:fill="auto"/>
            <w:noWrap/>
            <w:vAlign w:val="bottom"/>
            <w:hideMark/>
          </w:tcPr>
          <w:p w14:paraId="2AF15918"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Publication</w:t>
            </w:r>
          </w:p>
        </w:tc>
        <w:tc>
          <w:tcPr>
            <w:tcW w:w="5706" w:type="dxa"/>
            <w:shd w:val="clear" w:color="auto" w:fill="auto"/>
            <w:noWrap/>
            <w:vAlign w:val="bottom"/>
            <w:hideMark/>
          </w:tcPr>
          <w:p w14:paraId="07F3B08F" w14:textId="0A99F05A" w:rsidR="00360C5E" w:rsidRPr="007E5D89" w:rsidRDefault="00360C5E"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15 months after </w:t>
            </w:r>
            <w:r w:rsidR="0096552E">
              <w:rPr>
                <w:rFonts w:ascii="Times New Roman" w:eastAsia="Times New Roman" w:hAnsi="Times New Roman" w:cs="Times New Roman"/>
                <w:color w:val="000000"/>
                <w:sz w:val="24"/>
                <w:szCs w:val="24"/>
              </w:rPr>
              <w:t xml:space="preserve">initial </w:t>
            </w:r>
            <w:r w:rsidRPr="007E5D89">
              <w:rPr>
                <w:rFonts w:ascii="Times New Roman" w:eastAsia="Times New Roman" w:hAnsi="Times New Roman" w:cs="Times New Roman"/>
                <w:color w:val="000000"/>
                <w:sz w:val="24"/>
                <w:szCs w:val="24"/>
              </w:rPr>
              <w:t>OMB approval, and thereafter</w:t>
            </w:r>
          </w:p>
        </w:tc>
      </w:tr>
      <w:tr w:rsidR="00360C5E" w:rsidRPr="007E5D89" w14:paraId="62227D3C" w14:textId="77777777" w:rsidTr="000A7470">
        <w:trPr>
          <w:trHeight w:val="315"/>
        </w:trPr>
        <w:tc>
          <w:tcPr>
            <w:tcW w:w="4639" w:type="dxa"/>
            <w:shd w:val="clear" w:color="auto" w:fill="auto"/>
            <w:noWrap/>
            <w:vAlign w:val="bottom"/>
            <w:hideMark/>
          </w:tcPr>
          <w:p w14:paraId="7ED0D2B7" w14:textId="77777777" w:rsidR="00360C5E" w:rsidRPr="007E5D89" w:rsidRDefault="00360C5E" w:rsidP="00360C5E">
            <w:pPr>
              <w:spacing w:after="0" w:line="240" w:lineRule="auto"/>
              <w:rPr>
                <w:rFonts w:ascii="Times New Roman" w:eastAsia="Times New Roman" w:hAnsi="Times New Roman" w:cs="Times New Roman"/>
                <w:color w:val="000000"/>
                <w:sz w:val="24"/>
                <w:szCs w:val="24"/>
              </w:rPr>
            </w:pPr>
          </w:p>
        </w:tc>
        <w:tc>
          <w:tcPr>
            <w:tcW w:w="5706" w:type="dxa"/>
            <w:shd w:val="clear" w:color="auto" w:fill="auto"/>
            <w:noWrap/>
            <w:vAlign w:val="bottom"/>
            <w:hideMark/>
          </w:tcPr>
          <w:p w14:paraId="2C30AB25" w14:textId="77777777" w:rsidR="00360C5E" w:rsidRPr="007E5D89" w:rsidRDefault="00360C5E" w:rsidP="00360C5E">
            <w:pPr>
              <w:spacing w:after="0" w:line="240" w:lineRule="auto"/>
              <w:rPr>
                <w:rFonts w:ascii="Times New Roman" w:eastAsia="Times New Roman" w:hAnsi="Times New Roman" w:cs="Times New Roman"/>
                <w:sz w:val="20"/>
                <w:szCs w:val="20"/>
              </w:rPr>
            </w:pPr>
          </w:p>
        </w:tc>
      </w:tr>
      <w:tr w:rsidR="00360C5E" w:rsidRPr="007E5D89" w14:paraId="7A74AFAE" w14:textId="77777777" w:rsidTr="000A7470">
        <w:trPr>
          <w:trHeight w:val="315"/>
        </w:trPr>
        <w:tc>
          <w:tcPr>
            <w:tcW w:w="10345" w:type="dxa"/>
            <w:gridSpan w:val="2"/>
            <w:shd w:val="clear" w:color="auto" w:fill="auto"/>
            <w:noWrap/>
            <w:vAlign w:val="bottom"/>
            <w:hideMark/>
          </w:tcPr>
          <w:p w14:paraId="602B5BFC" w14:textId="356E9538" w:rsidR="00360C5E" w:rsidRPr="007E5D89" w:rsidRDefault="00154594" w:rsidP="00360C5E">
            <w:pPr>
              <w:spacing w:after="0" w:line="240" w:lineRule="auto"/>
              <w:rPr>
                <w:rFonts w:ascii="Times New Roman" w:eastAsia="Times New Roman" w:hAnsi="Times New Roman" w:cs="Times New Roman"/>
                <w:color w:val="000000"/>
                <w:sz w:val="24"/>
                <w:szCs w:val="24"/>
              </w:rPr>
            </w:pPr>
            <w:r w:rsidRPr="007E5D89">
              <w:rPr>
                <w:rFonts w:ascii="Times New Roman" w:eastAsia="Times New Roman" w:hAnsi="Times New Roman" w:cs="Times New Roman"/>
                <w:color w:val="000000"/>
                <w:sz w:val="24"/>
                <w:szCs w:val="24"/>
              </w:rPr>
              <w:t xml:space="preserve">* Overall project is </w:t>
            </w:r>
            <w:r w:rsidR="00360C5E" w:rsidRPr="007E5D89">
              <w:rPr>
                <w:rFonts w:ascii="Times New Roman" w:eastAsia="Times New Roman" w:hAnsi="Times New Roman" w:cs="Times New Roman"/>
                <w:color w:val="000000"/>
                <w:sz w:val="24"/>
                <w:szCs w:val="24"/>
              </w:rPr>
              <w:t>5 years, renewal for OMB after 3 years necessary</w:t>
            </w:r>
          </w:p>
        </w:tc>
      </w:tr>
    </w:tbl>
    <w:p w14:paraId="10BFC456" w14:textId="35975588" w:rsidR="00BE1098" w:rsidRPr="007E5D89" w:rsidRDefault="000A7470" w:rsidP="00F92FC8">
      <w:pPr>
        <w:spacing w:line="480" w:lineRule="auto"/>
        <w:rPr>
          <w:rFonts w:ascii="Times New Roman" w:hAnsi="Times New Roman" w:cs="Times New Roman"/>
          <w:sz w:val="24"/>
          <w:szCs w:val="24"/>
        </w:rPr>
      </w:pPr>
      <w:r w:rsidRPr="007E5D89">
        <w:rPr>
          <w:rFonts w:ascii="Times New Roman" w:hAnsi="Times New Roman" w:cs="Times New Roman"/>
          <w:sz w:val="24"/>
          <w:szCs w:val="24"/>
        </w:rPr>
        <w:br/>
        <w:t>T</w:t>
      </w:r>
      <w:r w:rsidR="00BE1098" w:rsidRPr="007E5D89">
        <w:rPr>
          <w:rFonts w:ascii="Times New Roman" w:hAnsi="Times New Roman" w:cs="Times New Roman"/>
          <w:sz w:val="24"/>
          <w:szCs w:val="24"/>
        </w:rPr>
        <w:t xml:space="preserve">he goals are to have OMB </w:t>
      </w:r>
      <w:r w:rsidR="00471F6E" w:rsidRPr="007E5D89">
        <w:rPr>
          <w:rFonts w:ascii="Times New Roman" w:hAnsi="Times New Roman" w:cs="Times New Roman"/>
          <w:sz w:val="24"/>
          <w:szCs w:val="24"/>
        </w:rPr>
        <w:t>and all ethics app</w:t>
      </w:r>
      <w:r w:rsidR="0096552E">
        <w:rPr>
          <w:rFonts w:ascii="Times New Roman" w:hAnsi="Times New Roman" w:cs="Times New Roman"/>
          <w:sz w:val="24"/>
          <w:szCs w:val="24"/>
        </w:rPr>
        <w:t>rovals for a study start in late 2016</w:t>
      </w:r>
      <w:r w:rsidR="00BE1098" w:rsidRPr="007E5D89">
        <w:rPr>
          <w:rFonts w:ascii="Times New Roman" w:hAnsi="Times New Roman" w:cs="Times New Roman"/>
          <w:sz w:val="24"/>
          <w:szCs w:val="24"/>
        </w:rPr>
        <w:t xml:space="preserve">. </w:t>
      </w:r>
    </w:p>
    <w:p w14:paraId="3C15907B" w14:textId="4B980A96" w:rsidR="003A57B3" w:rsidRPr="007E5D89" w:rsidRDefault="00F92FC8" w:rsidP="003A57B3">
      <w:pPr>
        <w:rPr>
          <w:rFonts w:ascii="Times New Roman" w:hAnsi="Times New Roman" w:cs="Times New Roman"/>
          <w:b/>
          <w:sz w:val="24"/>
          <w:szCs w:val="24"/>
        </w:rPr>
      </w:pPr>
      <w:r w:rsidRPr="007E5D89">
        <w:rPr>
          <w:rFonts w:ascii="Times New Roman" w:hAnsi="Times New Roman" w:cs="Times New Roman"/>
          <w:b/>
          <w:sz w:val="24"/>
          <w:szCs w:val="24"/>
        </w:rPr>
        <w:t xml:space="preserve">17. </w:t>
      </w:r>
      <w:r w:rsidR="003A57B3" w:rsidRPr="007E5D89">
        <w:rPr>
          <w:rFonts w:ascii="Times New Roman" w:hAnsi="Times New Roman" w:cs="Times New Roman"/>
          <w:b/>
          <w:sz w:val="24"/>
          <w:szCs w:val="24"/>
        </w:rPr>
        <w:t>Reason(s) display of OMB E</w:t>
      </w:r>
      <w:r w:rsidR="00CD3739" w:rsidRPr="007E5D89">
        <w:rPr>
          <w:rFonts w:ascii="Times New Roman" w:hAnsi="Times New Roman" w:cs="Times New Roman"/>
          <w:b/>
          <w:sz w:val="24"/>
          <w:szCs w:val="24"/>
        </w:rPr>
        <w:t>xpiration</w:t>
      </w:r>
      <w:r w:rsidR="003A57B3" w:rsidRPr="007E5D89">
        <w:rPr>
          <w:rFonts w:ascii="Times New Roman" w:hAnsi="Times New Roman" w:cs="Times New Roman"/>
          <w:b/>
          <w:sz w:val="24"/>
          <w:szCs w:val="24"/>
        </w:rPr>
        <w:t xml:space="preserve"> is inappropriate</w:t>
      </w:r>
    </w:p>
    <w:p w14:paraId="43CA3C54" w14:textId="4EA651C9" w:rsidR="00DB0864" w:rsidRPr="007E5D89" w:rsidRDefault="00CD3739" w:rsidP="003A57B3">
      <w:pPr>
        <w:rPr>
          <w:rFonts w:ascii="Times New Roman" w:hAnsi="Times New Roman" w:cs="Times New Roman"/>
          <w:sz w:val="24"/>
          <w:szCs w:val="24"/>
        </w:rPr>
      </w:pPr>
      <w:r w:rsidRPr="007E5D89">
        <w:rPr>
          <w:rFonts w:ascii="Times New Roman" w:hAnsi="Times New Roman" w:cs="Times New Roman"/>
          <w:sz w:val="24"/>
          <w:szCs w:val="24"/>
        </w:rPr>
        <w:t xml:space="preserve">Not seeking to not display the expiration date for OMB approval. </w:t>
      </w:r>
    </w:p>
    <w:p w14:paraId="240CEB9A" w14:textId="22DAED31" w:rsidR="003A57B3" w:rsidRPr="007E5D89" w:rsidRDefault="00F92FC8" w:rsidP="003A57B3">
      <w:pPr>
        <w:rPr>
          <w:rFonts w:ascii="Times New Roman" w:hAnsi="Times New Roman" w:cs="Times New Roman"/>
          <w:b/>
          <w:sz w:val="24"/>
          <w:szCs w:val="24"/>
        </w:rPr>
      </w:pPr>
      <w:r w:rsidRPr="007E5D89">
        <w:rPr>
          <w:rFonts w:ascii="Times New Roman" w:hAnsi="Times New Roman" w:cs="Times New Roman"/>
          <w:b/>
          <w:sz w:val="24"/>
          <w:szCs w:val="24"/>
        </w:rPr>
        <w:t xml:space="preserve">18. </w:t>
      </w:r>
      <w:r w:rsidR="003A57B3" w:rsidRPr="007E5D89">
        <w:rPr>
          <w:rFonts w:ascii="Times New Roman" w:hAnsi="Times New Roman" w:cs="Times New Roman"/>
          <w:b/>
          <w:sz w:val="24"/>
          <w:szCs w:val="24"/>
        </w:rPr>
        <w:t>Exceptions to certification for paperwork reduction act submissions</w:t>
      </w:r>
    </w:p>
    <w:p w14:paraId="7E61A3B9" w14:textId="45146136" w:rsidR="003A57B3" w:rsidRPr="007E5D89" w:rsidRDefault="00A246AC" w:rsidP="00B21176">
      <w:pPr>
        <w:spacing w:line="480" w:lineRule="auto"/>
        <w:rPr>
          <w:rFonts w:ascii="Times New Roman" w:hAnsi="Times New Roman" w:cs="Times New Roman"/>
          <w:sz w:val="24"/>
          <w:szCs w:val="24"/>
        </w:rPr>
      </w:pPr>
      <w:r w:rsidRPr="007E5D89">
        <w:rPr>
          <w:rFonts w:ascii="Times New Roman" w:hAnsi="Times New Roman" w:cs="Times New Roman"/>
          <w:sz w:val="24"/>
          <w:szCs w:val="24"/>
        </w:rPr>
        <w:lastRenderedPageBreak/>
        <w:t>There are no exceptions to the certification.</w:t>
      </w:r>
    </w:p>
    <w:p w14:paraId="02D2FC67" w14:textId="77777777" w:rsidR="003A57B3" w:rsidRPr="007E5D89" w:rsidRDefault="003A57B3" w:rsidP="00B53ED9">
      <w:pPr>
        <w:jc w:val="both"/>
        <w:rPr>
          <w:rFonts w:ascii="Times New Roman" w:hAnsi="Times New Roman" w:cs="Times New Roman"/>
          <w:sz w:val="24"/>
          <w:szCs w:val="24"/>
        </w:rPr>
      </w:pPr>
    </w:p>
    <w:sectPr w:rsidR="003A57B3" w:rsidRPr="007E5D89" w:rsidSect="00B557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D265" w14:textId="77777777" w:rsidR="005F38A5" w:rsidRDefault="005F38A5" w:rsidP="00D572FE">
      <w:pPr>
        <w:spacing w:after="0" w:line="240" w:lineRule="auto"/>
      </w:pPr>
      <w:r>
        <w:separator/>
      </w:r>
    </w:p>
  </w:endnote>
  <w:endnote w:type="continuationSeparator" w:id="0">
    <w:p w14:paraId="0FDA48F8" w14:textId="77777777" w:rsidR="005F38A5" w:rsidRDefault="005F38A5" w:rsidP="00D5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altName w:val="Arial Unicode MS"/>
    <w:charset w:val="00"/>
    <w:family w:val="swiss"/>
    <w:pitch w:val="variable"/>
    <w:sig w:usb0="00000000"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81613"/>
      <w:docPartObj>
        <w:docPartGallery w:val="Page Numbers (Bottom of Page)"/>
        <w:docPartUnique/>
      </w:docPartObj>
    </w:sdtPr>
    <w:sdtEndPr>
      <w:rPr>
        <w:noProof/>
      </w:rPr>
    </w:sdtEndPr>
    <w:sdtContent>
      <w:p w14:paraId="55F4FD74" w14:textId="77777777" w:rsidR="005F38A5" w:rsidRDefault="005F38A5">
        <w:pPr>
          <w:pStyle w:val="Footer"/>
          <w:jc w:val="center"/>
        </w:pPr>
        <w:r>
          <w:fldChar w:fldCharType="begin"/>
        </w:r>
        <w:r>
          <w:instrText xml:space="preserve"> PAGE   \* MERGEFORMAT </w:instrText>
        </w:r>
        <w:r>
          <w:fldChar w:fldCharType="separate"/>
        </w:r>
        <w:r w:rsidR="0062201C">
          <w:rPr>
            <w:noProof/>
          </w:rPr>
          <w:t>1</w:t>
        </w:r>
        <w:r>
          <w:rPr>
            <w:noProof/>
          </w:rPr>
          <w:fldChar w:fldCharType="end"/>
        </w:r>
      </w:p>
    </w:sdtContent>
  </w:sdt>
  <w:p w14:paraId="32AC414E" w14:textId="77777777" w:rsidR="005F38A5" w:rsidRDefault="005F3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12F6" w14:textId="77777777" w:rsidR="005F38A5" w:rsidRDefault="005F38A5" w:rsidP="00D572FE">
      <w:pPr>
        <w:spacing w:after="0" w:line="240" w:lineRule="auto"/>
      </w:pPr>
      <w:r>
        <w:separator/>
      </w:r>
    </w:p>
  </w:footnote>
  <w:footnote w:type="continuationSeparator" w:id="0">
    <w:p w14:paraId="79368768" w14:textId="77777777" w:rsidR="005F38A5" w:rsidRDefault="005F38A5" w:rsidP="00D57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B6C"/>
    <w:multiLevelType w:val="hybridMultilevel"/>
    <w:tmpl w:val="D8E0B2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116D0"/>
    <w:multiLevelType w:val="hybridMultilevel"/>
    <w:tmpl w:val="DDE4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2474"/>
    <w:multiLevelType w:val="hybridMultilevel"/>
    <w:tmpl w:val="F8A8D3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A71E4"/>
    <w:multiLevelType w:val="hybridMultilevel"/>
    <w:tmpl w:val="565C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37C86"/>
    <w:multiLevelType w:val="hybridMultilevel"/>
    <w:tmpl w:val="FB04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F1E34"/>
    <w:multiLevelType w:val="hybridMultilevel"/>
    <w:tmpl w:val="38989A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8697B"/>
    <w:multiLevelType w:val="hybridMultilevel"/>
    <w:tmpl w:val="299A51CA"/>
    <w:lvl w:ilvl="0" w:tplc="9B06C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34206E32"/>
    <w:multiLevelType w:val="hybridMultilevel"/>
    <w:tmpl w:val="610A4306"/>
    <w:lvl w:ilvl="0" w:tplc="D304F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F4989"/>
    <w:multiLevelType w:val="hybridMultilevel"/>
    <w:tmpl w:val="72B6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42D3A"/>
    <w:multiLevelType w:val="hybridMultilevel"/>
    <w:tmpl w:val="7ACE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42A7F"/>
    <w:multiLevelType w:val="hybridMultilevel"/>
    <w:tmpl w:val="03D20C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1B3591"/>
    <w:multiLevelType w:val="hybridMultilevel"/>
    <w:tmpl w:val="0A0A7064"/>
    <w:lvl w:ilvl="0" w:tplc="32EC0974">
      <w:start w:val="1"/>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D1924"/>
    <w:multiLevelType w:val="hybridMultilevel"/>
    <w:tmpl w:val="324AB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81451"/>
    <w:multiLevelType w:val="hybridMultilevel"/>
    <w:tmpl w:val="6868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C18DD"/>
    <w:multiLevelType w:val="hybridMultilevel"/>
    <w:tmpl w:val="24DA2E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7F2715"/>
    <w:multiLevelType w:val="hybridMultilevel"/>
    <w:tmpl w:val="14A8E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ED7584C"/>
    <w:multiLevelType w:val="hybridMultilevel"/>
    <w:tmpl w:val="3FF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3"/>
  </w:num>
  <w:num w:numId="5">
    <w:abstractNumId w:val="1"/>
  </w:num>
  <w:num w:numId="6">
    <w:abstractNumId w:val="9"/>
  </w:num>
  <w:num w:numId="7">
    <w:abstractNumId w:val="12"/>
  </w:num>
  <w:num w:numId="8">
    <w:abstractNumId w:val="4"/>
  </w:num>
  <w:num w:numId="9">
    <w:abstractNumId w:val="2"/>
  </w:num>
  <w:num w:numId="10">
    <w:abstractNumId w:val="14"/>
  </w:num>
  <w:num w:numId="11">
    <w:abstractNumId w:val="5"/>
  </w:num>
  <w:num w:numId="12">
    <w:abstractNumId w:val="11"/>
  </w:num>
  <w:num w:numId="13">
    <w:abstractNumId w:val="6"/>
  </w:num>
  <w:num w:numId="14">
    <w:abstractNumId w:val="13"/>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D8"/>
    <w:rsid w:val="00000009"/>
    <w:rsid w:val="0000359B"/>
    <w:rsid w:val="00011477"/>
    <w:rsid w:val="00016803"/>
    <w:rsid w:val="00020367"/>
    <w:rsid w:val="000362D4"/>
    <w:rsid w:val="0004004B"/>
    <w:rsid w:val="00045F71"/>
    <w:rsid w:val="00051013"/>
    <w:rsid w:val="0006302C"/>
    <w:rsid w:val="00070A6A"/>
    <w:rsid w:val="000740F0"/>
    <w:rsid w:val="0008662E"/>
    <w:rsid w:val="000930E6"/>
    <w:rsid w:val="00096FF3"/>
    <w:rsid w:val="00097930"/>
    <w:rsid w:val="000A6A3E"/>
    <w:rsid w:val="000A7470"/>
    <w:rsid w:val="000B30B7"/>
    <w:rsid w:val="000B3334"/>
    <w:rsid w:val="000C57B9"/>
    <w:rsid w:val="000C7F1B"/>
    <w:rsid w:val="00100F35"/>
    <w:rsid w:val="001054BA"/>
    <w:rsid w:val="00106F07"/>
    <w:rsid w:val="0010765D"/>
    <w:rsid w:val="001078DC"/>
    <w:rsid w:val="0013137C"/>
    <w:rsid w:val="00154594"/>
    <w:rsid w:val="00163FF5"/>
    <w:rsid w:val="00173612"/>
    <w:rsid w:val="00173C25"/>
    <w:rsid w:val="00174240"/>
    <w:rsid w:val="0018162D"/>
    <w:rsid w:val="00191963"/>
    <w:rsid w:val="001A4BD7"/>
    <w:rsid w:val="001A5E95"/>
    <w:rsid w:val="001D17AD"/>
    <w:rsid w:val="001D41BE"/>
    <w:rsid w:val="001E19AD"/>
    <w:rsid w:val="00203960"/>
    <w:rsid w:val="00204A84"/>
    <w:rsid w:val="002107E9"/>
    <w:rsid w:val="002236DE"/>
    <w:rsid w:val="002257DE"/>
    <w:rsid w:val="00231FAF"/>
    <w:rsid w:val="00233CA1"/>
    <w:rsid w:val="00240F1D"/>
    <w:rsid w:val="002517DF"/>
    <w:rsid w:val="00260053"/>
    <w:rsid w:val="00271F65"/>
    <w:rsid w:val="00272177"/>
    <w:rsid w:val="0028001A"/>
    <w:rsid w:val="002827D7"/>
    <w:rsid w:val="00287C36"/>
    <w:rsid w:val="00293B10"/>
    <w:rsid w:val="00296697"/>
    <w:rsid w:val="002A127A"/>
    <w:rsid w:val="002C35AC"/>
    <w:rsid w:val="002D12B3"/>
    <w:rsid w:val="002D32D7"/>
    <w:rsid w:val="00300A99"/>
    <w:rsid w:val="00314FAF"/>
    <w:rsid w:val="00320897"/>
    <w:rsid w:val="00326077"/>
    <w:rsid w:val="00351404"/>
    <w:rsid w:val="00360C5E"/>
    <w:rsid w:val="003670B8"/>
    <w:rsid w:val="00370F86"/>
    <w:rsid w:val="0037687B"/>
    <w:rsid w:val="003810A7"/>
    <w:rsid w:val="00385C19"/>
    <w:rsid w:val="00386B25"/>
    <w:rsid w:val="003875D8"/>
    <w:rsid w:val="003A079A"/>
    <w:rsid w:val="003A57B3"/>
    <w:rsid w:val="003B6C77"/>
    <w:rsid w:val="003C0538"/>
    <w:rsid w:val="003C1776"/>
    <w:rsid w:val="003C4E9C"/>
    <w:rsid w:val="003D078F"/>
    <w:rsid w:val="003D4AD1"/>
    <w:rsid w:val="003E4399"/>
    <w:rsid w:val="003E5A16"/>
    <w:rsid w:val="003F3495"/>
    <w:rsid w:val="00405A54"/>
    <w:rsid w:val="004207CB"/>
    <w:rsid w:val="00425599"/>
    <w:rsid w:val="00425B31"/>
    <w:rsid w:val="004323A1"/>
    <w:rsid w:val="00432CC2"/>
    <w:rsid w:val="00465229"/>
    <w:rsid w:val="00471F6E"/>
    <w:rsid w:val="004B1A6C"/>
    <w:rsid w:val="004C7285"/>
    <w:rsid w:val="004E51BC"/>
    <w:rsid w:val="004E6EF6"/>
    <w:rsid w:val="004F10BE"/>
    <w:rsid w:val="004F1FE8"/>
    <w:rsid w:val="004F4013"/>
    <w:rsid w:val="00501FD9"/>
    <w:rsid w:val="005020B0"/>
    <w:rsid w:val="00503222"/>
    <w:rsid w:val="00510F64"/>
    <w:rsid w:val="0051718F"/>
    <w:rsid w:val="0052043D"/>
    <w:rsid w:val="005254D1"/>
    <w:rsid w:val="00525CC9"/>
    <w:rsid w:val="00526B3B"/>
    <w:rsid w:val="0053250B"/>
    <w:rsid w:val="005427E9"/>
    <w:rsid w:val="00542CC2"/>
    <w:rsid w:val="005459FE"/>
    <w:rsid w:val="005611A5"/>
    <w:rsid w:val="0056449C"/>
    <w:rsid w:val="005648EB"/>
    <w:rsid w:val="00586477"/>
    <w:rsid w:val="005A1AA4"/>
    <w:rsid w:val="005A420B"/>
    <w:rsid w:val="005B45D9"/>
    <w:rsid w:val="005B7FD9"/>
    <w:rsid w:val="005C76AD"/>
    <w:rsid w:val="005D60B8"/>
    <w:rsid w:val="005E2F83"/>
    <w:rsid w:val="005F38A5"/>
    <w:rsid w:val="00600F8A"/>
    <w:rsid w:val="006013F2"/>
    <w:rsid w:val="006026A6"/>
    <w:rsid w:val="006176FB"/>
    <w:rsid w:val="0062201C"/>
    <w:rsid w:val="006309CD"/>
    <w:rsid w:val="00643026"/>
    <w:rsid w:val="0065261B"/>
    <w:rsid w:val="006527BA"/>
    <w:rsid w:val="00655437"/>
    <w:rsid w:val="00656422"/>
    <w:rsid w:val="00662790"/>
    <w:rsid w:val="006701C8"/>
    <w:rsid w:val="00671DE7"/>
    <w:rsid w:val="00673148"/>
    <w:rsid w:val="0067354E"/>
    <w:rsid w:val="00684675"/>
    <w:rsid w:val="00687761"/>
    <w:rsid w:val="00690032"/>
    <w:rsid w:val="00691E53"/>
    <w:rsid w:val="0069375A"/>
    <w:rsid w:val="006A3157"/>
    <w:rsid w:val="006A614F"/>
    <w:rsid w:val="006B781A"/>
    <w:rsid w:val="006C0C48"/>
    <w:rsid w:val="006D26A4"/>
    <w:rsid w:val="006D74FA"/>
    <w:rsid w:val="006E36BB"/>
    <w:rsid w:val="006E5592"/>
    <w:rsid w:val="006F04E2"/>
    <w:rsid w:val="006F7C01"/>
    <w:rsid w:val="00705A73"/>
    <w:rsid w:val="00712937"/>
    <w:rsid w:val="00726EE4"/>
    <w:rsid w:val="007310A9"/>
    <w:rsid w:val="007504A6"/>
    <w:rsid w:val="00773B70"/>
    <w:rsid w:val="00791F01"/>
    <w:rsid w:val="00793C62"/>
    <w:rsid w:val="00794F4E"/>
    <w:rsid w:val="007D0427"/>
    <w:rsid w:val="007D102F"/>
    <w:rsid w:val="007D22C7"/>
    <w:rsid w:val="007E0A67"/>
    <w:rsid w:val="007E5D89"/>
    <w:rsid w:val="007E66F7"/>
    <w:rsid w:val="007F5C80"/>
    <w:rsid w:val="007F5D2A"/>
    <w:rsid w:val="00805371"/>
    <w:rsid w:val="008055AF"/>
    <w:rsid w:val="008166C9"/>
    <w:rsid w:val="008173C3"/>
    <w:rsid w:val="00821A63"/>
    <w:rsid w:val="00827C31"/>
    <w:rsid w:val="0085342B"/>
    <w:rsid w:val="00865D94"/>
    <w:rsid w:val="0088342C"/>
    <w:rsid w:val="00885323"/>
    <w:rsid w:val="00887C10"/>
    <w:rsid w:val="00892EB3"/>
    <w:rsid w:val="008A01E7"/>
    <w:rsid w:val="008A3982"/>
    <w:rsid w:val="008A517C"/>
    <w:rsid w:val="008B449A"/>
    <w:rsid w:val="008E78C6"/>
    <w:rsid w:val="009039CB"/>
    <w:rsid w:val="00913CD3"/>
    <w:rsid w:val="00922F6C"/>
    <w:rsid w:val="0094296C"/>
    <w:rsid w:val="00942DF6"/>
    <w:rsid w:val="009442C4"/>
    <w:rsid w:val="0094722F"/>
    <w:rsid w:val="00952269"/>
    <w:rsid w:val="00953B3B"/>
    <w:rsid w:val="0096552E"/>
    <w:rsid w:val="009860D8"/>
    <w:rsid w:val="0099307A"/>
    <w:rsid w:val="00994C64"/>
    <w:rsid w:val="00995EFB"/>
    <w:rsid w:val="00996434"/>
    <w:rsid w:val="009B09A4"/>
    <w:rsid w:val="009B0A0B"/>
    <w:rsid w:val="009C50F9"/>
    <w:rsid w:val="009C58A7"/>
    <w:rsid w:val="009C6A3A"/>
    <w:rsid w:val="009D2ACC"/>
    <w:rsid w:val="009E1B50"/>
    <w:rsid w:val="009E50AF"/>
    <w:rsid w:val="00A03B2F"/>
    <w:rsid w:val="00A123E8"/>
    <w:rsid w:val="00A1701D"/>
    <w:rsid w:val="00A246AC"/>
    <w:rsid w:val="00A34E7D"/>
    <w:rsid w:val="00A36704"/>
    <w:rsid w:val="00A40FFF"/>
    <w:rsid w:val="00A44A6C"/>
    <w:rsid w:val="00A469E4"/>
    <w:rsid w:val="00A5276C"/>
    <w:rsid w:val="00A52F68"/>
    <w:rsid w:val="00A57478"/>
    <w:rsid w:val="00A57E9B"/>
    <w:rsid w:val="00A623CD"/>
    <w:rsid w:val="00A658D0"/>
    <w:rsid w:val="00A673E2"/>
    <w:rsid w:val="00A67994"/>
    <w:rsid w:val="00A97A21"/>
    <w:rsid w:val="00AA56E3"/>
    <w:rsid w:val="00AB282D"/>
    <w:rsid w:val="00AB2D1F"/>
    <w:rsid w:val="00AB3EEC"/>
    <w:rsid w:val="00AC15ED"/>
    <w:rsid w:val="00AE174B"/>
    <w:rsid w:val="00AF318C"/>
    <w:rsid w:val="00AF7D82"/>
    <w:rsid w:val="00B06885"/>
    <w:rsid w:val="00B06EC8"/>
    <w:rsid w:val="00B15BE6"/>
    <w:rsid w:val="00B21176"/>
    <w:rsid w:val="00B250CA"/>
    <w:rsid w:val="00B27469"/>
    <w:rsid w:val="00B4666A"/>
    <w:rsid w:val="00B53ED9"/>
    <w:rsid w:val="00B55735"/>
    <w:rsid w:val="00B560DE"/>
    <w:rsid w:val="00B56843"/>
    <w:rsid w:val="00B73CCC"/>
    <w:rsid w:val="00B818F7"/>
    <w:rsid w:val="00B87BA3"/>
    <w:rsid w:val="00B91B67"/>
    <w:rsid w:val="00BA388E"/>
    <w:rsid w:val="00BB4EEB"/>
    <w:rsid w:val="00BB63F1"/>
    <w:rsid w:val="00BC05A4"/>
    <w:rsid w:val="00BC0CA5"/>
    <w:rsid w:val="00BC24AB"/>
    <w:rsid w:val="00BE1098"/>
    <w:rsid w:val="00BF248F"/>
    <w:rsid w:val="00BF3E4F"/>
    <w:rsid w:val="00BF456F"/>
    <w:rsid w:val="00BF6E33"/>
    <w:rsid w:val="00C005A2"/>
    <w:rsid w:val="00C04B56"/>
    <w:rsid w:val="00C33446"/>
    <w:rsid w:val="00C4126F"/>
    <w:rsid w:val="00C41395"/>
    <w:rsid w:val="00C5145D"/>
    <w:rsid w:val="00C75C30"/>
    <w:rsid w:val="00C965C3"/>
    <w:rsid w:val="00CB0F82"/>
    <w:rsid w:val="00CB6246"/>
    <w:rsid w:val="00CC30F1"/>
    <w:rsid w:val="00CC5C55"/>
    <w:rsid w:val="00CD3739"/>
    <w:rsid w:val="00CD5981"/>
    <w:rsid w:val="00CE11FE"/>
    <w:rsid w:val="00D24205"/>
    <w:rsid w:val="00D247A7"/>
    <w:rsid w:val="00D407A8"/>
    <w:rsid w:val="00D43E3D"/>
    <w:rsid w:val="00D44BE8"/>
    <w:rsid w:val="00D45D94"/>
    <w:rsid w:val="00D5099F"/>
    <w:rsid w:val="00D572FE"/>
    <w:rsid w:val="00D64313"/>
    <w:rsid w:val="00D7509D"/>
    <w:rsid w:val="00D847ED"/>
    <w:rsid w:val="00DB0864"/>
    <w:rsid w:val="00DB0B1C"/>
    <w:rsid w:val="00DB4213"/>
    <w:rsid w:val="00DC32F0"/>
    <w:rsid w:val="00DC57CC"/>
    <w:rsid w:val="00DF7466"/>
    <w:rsid w:val="00DF7896"/>
    <w:rsid w:val="00E03662"/>
    <w:rsid w:val="00E0696F"/>
    <w:rsid w:val="00E06EB3"/>
    <w:rsid w:val="00E073F4"/>
    <w:rsid w:val="00E134DE"/>
    <w:rsid w:val="00E159DD"/>
    <w:rsid w:val="00E2120A"/>
    <w:rsid w:val="00E37872"/>
    <w:rsid w:val="00E65AC8"/>
    <w:rsid w:val="00E82777"/>
    <w:rsid w:val="00E85890"/>
    <w:rsid w:val="00E97DF2"/>
    <w:rsid w:val="00EA012B"/>
    <w:rsid w:val="00EA1355"/>
    <w:rsid w:val="00ED0386"/>
    <w:rsid w:val="00EE150D"/>
    <w:rsid w:val="00EE27C2"/>
    <w:rsid w:val="00EE6845"/>
    <w:rsid w:val="00EF12D0"/>
    <w:rsid w:val="00F13CF1"/>
    <w:rsid w:val="00F21590"/>
    <w:rsid w:val="00F32735"/>
    <w:rsid w:val="00F362C5"/>
    <w:rsid w:val="00F45A83"/>
    <w:rsid w:val="00F467CE"/>
    <w:rsid w:val="00F612D8"/>
    <w:rsid w:val="00F62ACB"/>
    <w:rsid w:val="00F630F5"/>
    <w:rsid w:val="00F65BD8"/>
    <w:rsid w:val="00F92FC8"/>
    <w:rsid w:val="00F94790"/>
    <w:rsid w:val="00FA2681"/>
    <w:rsid w:val="00FA47F4"/>
    <w:rsid w:val="00FA5BB4"/>
    <w:rsid w:val="00FA5DBB"/>
    <w:rsid w:val="00FB2415"/>
    <w:rsid w:val="00FB4EC0"/>
    <w:rsid w:val="00FB7568"/>
    <w:rsid w:val="00FC08D2"/>
    <w:rsid w:val="00FD19E8"/>
    <w:rsid w:val="00FD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7E19"/>
  <w15:docId w15:val="{46F0549E-0B61-433B-A46F-13C0105F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3E3D"/>
    <w:pPr>
      <w:keepNext/>
      <w:keepLines/>
      <w:spacing w:before="480" w:after="0"/>
      <w:outlineLvl w:val="0"/>
    </w:pPr>
    <w:rPr>
      <w:rFonts w:asciiTheme="majorHAnsi" w:eastAsiaTheme="majorEastAsia" w:hAnsiTheme="majorHAnsi" w:cstheme="majorBidi"/>
      <w:b/>
      <w:bCs/>
      <w:sz w:val="28"/>
      <w:szCs w:val="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60D8"/>
    <w:pPr>
      <w:ind w:left="720"/>
      <w:contextualSpacing/>
    </w:pPr>
  </w:style>
  <w:style w:type="paragraph" w:styleId="Header">
    <w:name w:val="header"/>
    <w:basedOn w:val="Normal"/>
    <w:link w:val="HeaderChar"/>
    <w:uiPriority w:val="99"/>
    <w:unhideWhenUsed/>
    <w:rsid w:val="00D5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FE"/>
  </w:style>
  <w:style w:type="paragraph" w:styleId="Footer">
    <w:name w:val="footer"/>
    <w:basedOn w:val="Normal"/>
    <w:link w:val="FooterChar"/>
    <w:uiPriority w:val="99"/>
    <w:unhideWhenUsed/>
    <w:rsid w:val="00D5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FE"/>
  </w:style>
  <w:style w:type="paragraph" w:styleId="BalloonText">
    <w:name w:val="Balloon Text"/>
    <w:basedOn w:val="Normal"/>
    <w:link w:val="BalloonTextChar"/>
    <w:uiPriority w:val="99"/>
    <w:semiHidden/>
    <w:unhideWhenUsed/>
    <w:rsid w:val="00D5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FE"/>
    <w:rPr>
      <w:rFonts w:ascii="Tahoma" w:hAnsi="Tahoma" w:cs="Tahoma"/>
      <w:sz w:val="16"/>
      <w:szCs w:val="16"/>
    </w:rPr>
  </w:style>
  <w:style w:type="paragraph" w:customStyle="1" w:styleId="Text">
    <w:name w:val="Text"/>
    <w:basedOn w:val="Normal"/>
    <w:rsid w:val="00D43E3D"/>
    <w:pPr>
      <w:spacing w:before="80" w:after="160" w:line="360" w:lineRule="exact"/>
      <w:ind w:left="720"/>
    </w:pPr>
    <w:rPr>
      <w:rFonts w:ascii="Times New Roman" w:eastAsia="Times New Roman" w:hAnsi="Times New Roman" w:cs="Angsana New"/>
      <w:bCs/>
      <w:sz w:val="24"/>
      <w:szCs w:val="20"/>
    </w:rPr>
  </w:style>
  <w:style w:type="character" w:customStyle="1" w:styleId="Heading1Char">
    <w:name w:val="Heading 1 Char"/>
    <w:basedOn w:val="DefaultParagraphFont"/>
    <w:link w:val="Heading1"/>
    <w:rsid w:val="00D43E3D"/>
    <w:rPr>
      <w:rFonts w:asciiTheme="majorHAnsi" w:eastAsiaTheme="majorEastAsia" w:hAnsiTheme="majorHAnsi" w:cstheme="majorBidi"/>
      <w:b/>
      <w:bCs/>
      <w:sz w:val="28"/>
      <w:szCs w:val="35"/>
      <w:lang w:bidi="th-TH"/>
    </w:rPr>
  </w:style>
  <w:style w:type="character" w:styleId="CommentReference">
    <w:name w:val="annotation reference"/>
    <w:basedOn w:val="DefaultParagraphFont"/>
    <w:semiHidden/>
    <w:unhideWhenUsed/>
    <w:rsid w:val="00D43E3D"/>
    <w:rPr>
      <w:sz w:val="16"/>
      <w:szCs w:val="16"/>
    </w:rPr>
  </w:style>
  <w:style w:type="paragraph" w:styleId="CommentText">
    <w:name w:val="annotation text"/>
    <w:basedOn w:val="Normal"/>
    <w:link w:val="CommentTextChar"/>
    <w:uiPriority w:val="99"/>
    <w:unhideWhenUsed/>
    <w:rsid w:val="00D43E3D"/>
    <w:pPr>
      <w:spacing w:line="240" w:lineRule="auto"/>
    </w:pPr>
    <w:rPr>
      <w:rFonts w:ascii="Times New Roman" w:hAnsi="Times New Roman" w:cs="TH Sarabun New"/>
      <w:sz w:val="20"/>
      <w:szCs w:val="25"/>
      <w:lang w:bidi="th-TH"/>
    </w:rPr>
  </w:style>
  <w:style w:type="character" w:customStyle="1" w:styleId="CommentTextChar">
    <w:name w:val="Comment Text Char"/>
    <w:basedOn w:val="DefaultParagraphFont"/>
    <w:link w:val="CommentText"/>
    <w:uiPriority w:val="99"/>
    <w:rsid w:val="00D43E3D"/>
    <w:rPr>
      <w:rFonts w:ascii="Times New Roman" w:hAnsi="Times New Roman" w:cs="TH Sarabun New"/>
      <w:sz w:val="20"/>
      <w:szCs w:val="25"/>
      <w:lang w:bidi="th-TH"/>
    </w:rPr>
  </w:style>
  <w:style w:type="paragraph" w:styleId="CommentSubject">
    <w:name w:val="annotation subject"/>
    <w:basedOn w:val="CommentText"/>
    <w:next w:val="CommentText"/>
    <w:link w:val="CommentSubjectChar"/>
    <w:uiPriority w:val="99"/>
    <w:semiHidden/>
    <w:unhideWhenUsed/>
    <w:rsid w:val="005459FE"/>
    <w:rPr>
      <w:rFonts w:asciiTheme="minorHAnsi" w:hAnsiTheme="minorHAnsi" w:cstheme="minorBidi"/>
      <w:b/>
      <w:bCs/>
      <w:szCs w:val="20"/>
      <w:lang w:bidi="ar-SA"/>
    </w:rPr>
  </w:style>
  <w:style w:type="character" w:customStyle="1" w:styleId="CommentSubjectChar">
    <w:name w:val="Comment Subject Char"/>
    <w:basedOn w:val="CommentTextChar"/>
    <w:link w:val="CommentSubject"/>
    <w:uiPriority w:val="99"/>
    <w:semiHidden/>
    <w:rsid w:val="005459FE"/>
    <w:rPr>
      <w:rFonts w:ascii="Times New Roman" w:hAnsi="Times New Roman" w:cs="TH Sarabun New"/>
      <w:b/>
      <w:bCs/>
      <w:sz w:val="20"/>
      <w:szCs w:val="20"/>
      <w:lang w:bidi="th-TH"/>
    </w:rPr>
  </w:style>
  <w:style w:type="character" w:styleId="Hyperlink">
    <w:name w:val="Hyperlink"/>
    <w:basedOn w:val="DefaultParagraphFont"/>
    <w:uiPriority w:val="99"/>
    <w:unhideWhenUsed/>
    <w:rsid w:val="00BC24AB"/>
    <w:rPr>
      <w:color w:val="0563C1"/>
      <w:u w:val="single"/>
    </w:rPr>
  </w:style>
  <w:style w:type="character" w:customStyle="1" w:styleId="apple-style-span">
    <w:name w:val="apple-style-span"/>
    <w:basedOn w:val="DefaultParagraphFont"/>
    <w:rsid w:val="0013137C"/>
    <w:rPr>
      <w:rFonts w:cs="Times New Roman"/>
    </w:rPr>
  </w:style>
  <w:style w:type="paragraph" w:styleId="BodyText">
    <w:name w:val="Body Text"/>
    <w:basedOn w:val="Normal"/>
    <w:link w:val="BodyTextChar"/>
    <w:rsid w:val="00370F8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0F8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8053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371"/>
    <w:rPr>
      <w:sz w:val="20"/>
      <w:szCs w:val="20"/>
    </w:rPr>
  </w:style>
  <w:style w:type="paragraph" w:customStyle="1" w:styleId="Default">
    <w:name w:val="Default"/>
    <w:rsid w:val="003B6C77"/>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0523">
      <w:bodyDiv w:val="1"/>
      <w:marLeft w:val="0"/>
      <w:marRight w:val="0"/>
      <w:marTop w:val="0"/>
      <w:marBottom w:val="0"/>
      <w:divBdr>
        <w:top w:val="none" w:sz="0" w:space="0" w:color="auto"/>
        <w:left w:val="none" w:sz="0" w:space="0" w:color="auto"/>
        <w:bottom w:val="none" w:sz="0" w:space="0" w:color="auto"/>
        <w:right w:val="none" w:sz="0" w:space="0" w:color="auto"/>
      </w:divBdr>
    </w:div>
    <w:div w:id="907036205">
      <w:bodyDiv w:val="1"/>
      <w:marLeft w:val="0"/>
      <w:marRight w:val="0"/>
      <w:marTop w:val="0"/>
      <w:marBottom w:val="0"/>
      <w:divBdr>
        <w:top w:val="none" w:sz="0" w:space="0" w:color="auto"/>
        <w:left w:val="none" w:sz="0" w:space="0" w:color="auto"/>
        <w:bottom w:val="none" w:sz="0" w:space="0" w:color="auto"/>
        <w:right w:val="none" w:sz="0" w:space="0" w:color="auto"/>
      </w:divBdr>
    </w:div>
    <w:div w:id="961154164">
      <w:bodyDiv w:val="1"/>
      <w:marLeft w:val="0"/>
      <w:marRight w:val="0"/>
      <w:marTop w:val="0"/>
      <w:marBottom w:val="0"/>
      <w:divBdr>
        <w:top w:val="none" w:sz="0" w:space="0" w:color="auto"/>
        <w:left w:val="none" w:sz="0" w:space="0" w:color="auto"/>
        <w:bottom w:val="none" w:sz="0" w:space="0" w:color="auto"/>
        <w:right w:val="none" w:sz="0" w:space="0" w:color="auto"/>
      </w:divBdr>
    </w:div>
    <w:div w:id="1290891727">
      <w:bodyDiv w:val="1"/>
      <w:marLeft w:val="0"/>
      <w:marRight w:val="0"/>
      <w:marTop w:val="0"/>
      <w:marBottom w:val="0"/>
      <w:divBdr>
        <w:top w:val="none" w:sz="0" w:space="0" w:color="auto"/>
        <w:left w:val="none" w:sz="0" w:space="0" w:color="auto"/>
        <w:bottom w:val="none" w:sz="0" w:space="0" w:color="auto"/>
        <w:right w:val="none" w:sz="0" w:space="0" w:color="auto"/>
      </w:divBdr>
    </w:div>
    <w:div w:id="1465661207">
      <w:bodyDiv w:val="1"/>
      <w:marLeft w:val="0"/>
      <w:marRight w:val="0"/>
      <w:marTop w:val="0"/>
      <w:marBottom w:val="0"/>
      <w:divBdr>
        <w:top w:val="none" w:sz="0" w:space="0" w:color="auto"/>
        <w:left w:val="none" w:sz="0" w:space="0" w:color="auto"/>
        <w:bottom w:val="none" w:sz="0" w:space="0" w:color="auto"/>
        <w:right w:val="none" w:sz="0" w:space="0" w:color="auto"/>
      </w:divBdr>
    </w:div>
    <w:div w:id="1712262173">
      <w:bodyDiv w:val="1"/>
      <w:marLeft w:val="0"/>
      <w:marRight w:val="0"/>
      <w:marTop w:val="0"/>
      <w:marBottom w:val="0"/>
      <w:divBdr>
        <w:top w:val="none" w:sz="0" w:space="0" w:color="auto"/>
        <w:left w:val="none" w:sz="0" w:space="0" w:color="auto"/>
        <w:bottom w:val="none" w:sz="0" w:space="0" w:color="auto"/>
        <w:right w:val="none" w:sz="0" w:space="0" w:color="auto"/>
      </w:divBdr>
    </w:div>
    <w:div w:id="19533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yrer@jhu.edu" TargetMode="External"/><Relationship Id="rId3" Type="http://schemas.openxmlformats.org/officeDocument/2006/relationships/settings" Target="settings.xml"/><Relationship Id="rId7" Type="http://schemas.openxmlformats.org/officeDocument/2006/relationships/hyperlink" Target="mailto:dde9@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a.gov/library/publications/the-world-factbook/geos/print/country/countrypdf_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Dunne</dc:creator>
  <cp:lastModifiedBy>Dunne, Eileen (CDC/OID/NCHHSTP)</cp:lastModifiedBy>
  <cp:revision>2</cp:revision>
  <cp:lastPrinted>2016-03-21T03:40:00Z</cp:lastPrinted>
  <dcterms:created xsi:type="dcterms:W3CDTF">2016-10-13T05:48:00Z</dcterms:created>
  <dcterms:modified xsi:type="dcterms:W3CDTF">2016-10-13T05:48:00Z</dcterms:modified>
</cp:coreProperties>
</file>