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30959" w14:textId="77777777" w:rsidR="003E4C98" w:rsidRDefault="00464D2B" w:rsidP="00871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SAMHSA </w:t>
      </w:r>
      <w:r w:rsidR="00D52531" w:rsidRPr="002C42B7">
        <w:rPr>
          <w:b/>
          <w:sz w:val="28"/>
          <w:szCs w:val="28"/>
        </w:rPr>
        <w:t>Disaster Technical Assistance Center</w:t>
      </w:r>
    </w:p>
    <w:p w14:paraId="7C0A71F2" w14:textId="77777777" w:rsidR="00900623" w:rsidRDefault="00D52531" w:rsidP="008715C2">
      <w:pPr>
        <w:jc w:val="center"/>
        <w:rPr>
          <w:b/>
          <w:sz w:val="28"/>
          <w:szCs w:val="28"/>
        </w:rPr>
      </w:pPr>
      <w:r w:rsidRPr="002C42B7">
        <w:rPr>
          <w:b/>
          <w:sz w:val="28"/>
          <w:szCs w:val="28"/>
        </w:rPr>
        <w:t xml:space="preserve">Disaster </w:t>
      </w:r>
      <w:r w:rsidR="003E4C98">
        <w:rPr>
          <w:b/>
          <w:sz w:val="28"/>
          <w:szCs w:val="28"/>
        </w:rPr>
        <w:t>Behavioral</w:t>
      </w:r>
      <w:r w:rsidR="00AF252E">
        <w:rPr>
          <w:b/>
          <w:sz w:val="28"/>
          <w:szCs w:val="28"/>
        </w:rPr>
        <w:t xml:space="preserve"> </w:t>
      </w:r>
      <w:r w:rsidRPr="002C42B7">
        <w:rPr>
          <w:b/>
          <w:sz w:val="28"/>
          <w:szCs w:val="28"/>
        </w:rPr>
        <w:t xml:space="preserve">Health </w:t>
      </w:r>
      <w:r w:rsidR="008715C2">
        <w:rPr>
          <w:b/>
          <w:sz w:val="28"/>
          <w:szCs w:val="28"/>
        </w:rPr>
        <w:t xml:space="preserve">Customer </w:t>
      </w:r>
      <w:r w:rsidR="00DB0C1F">
        <w:rPr>
          <w:b/>
          <w:sz w:val="28"/>
          <w:szCs w:val="28"/>
        </w:rPr>
        <w:t xml:space="preserve">Feedback </w:t>
      </w:r>
      <w:r w:rsidR="008715C2">
        <w:rPr>
          <w:b/>
          <w:sz w:val="28"/>
          <w:szCs w:val="28"/>
        </w:rPr>
        <w:t xml:space="preserve">Survey </w:t>
      </w:r>
    </w:p>
    <w:p w14:paraId="37C25038" w14:textId="77777777" w:rsidR="00D52531" w:rsidRPr="002C42B7" w:rsidRDefault="008715C2" w:rsidP="00871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Supporting Statement</w:t>
      </w:r>
    </w:p>
    <w:p w14:paraId="348C3F33" w14:textId="77777777" w:rsidR="00D52531" w:rsidRDefault="00D52531"/>
    <w:p w14:paraId="03614C9E" w14:textId="77777777" w:rsidR="00D52531" w:rsidRPr="002C42B7" w:rsidRDefault="00D52531" w:rsidP="00D52531">
      <w:pPr>
        <w:rPr>
          <w:b/>
          <w:sz w:val="26"/>
          <w:szCs w:val="26"/>
        </w:rPr>
      </w:pPr>
      <w:r w:rsidRPr="002C42B7">
        <w:rPr>
          <w:b/>
          <w:sz w:val="26"/>
          <w:szCs w:val="26"/>
        </w:rPr>
        <w:t>B. Statistical Methods</w:t>
      </w:r>
    </w:p>
    <w:p w14:paraId="46C4E8A5" w14:textId="77777777" w:rsidR="00D52531" w:rsidRPr="005B7354" w:rsidRDefault="00D52531" w:rsidP="00D52531"/>
    <w:p w14:paraId="0B1DD1F8" w14:textId="77777777" w:rsidR="00D52531" w:rsidRPr="002C42B7" w:rsidRDefault="006E5EA3" w:rsidP="00D52531">
      <w:pPr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D52531" w:rsidRPr="002C42B7">
        <w:rPr>
          <w:b/>
          <w:sz w:val="24"/>
          <w:szCs w:val="24"/>
        </w:rPr>
        <w:t>1. Respondent Universe and Sampling Methods</w:t>
      </w:r>
    </w:p>
    <w:p w14:paraId="120CCA46" w14:textId="77777777" w:rsidR="00D52531" w:rsidRPr="005B7354" w:rsidRDefault="00D52531" w:rsidP="00D52531"/>
    <w:p w14:paraId="0FB8953B" w14:textId="2139E5DE" w:rsidR="00D52531" w:rsidRDefault="00EA4657" w:rsidP="00D52531">
      <w:pPr>
        <w:autoSpaceDE w:val="0"/>
        <w:autoSpaceDN w:val="0"/>
        <w:adjustRightInd w:val="0"/>
      </w:pPr>
      <w:proofErr w:type="gramStart"/>
      <w:r>
        <w:rPr>
          <w:b/>
          <w:i/>
        </w:rPr>
        <w:t xml:space="preserve">SAMHSA DTAC </w:t>
      </w:r>
      <w:r w:rsidR="00D52531" w:rsidRPr="002E3630">
        <w:rPr>
          <w:b/>
          <w:i/>
        </w:rPr>
        <w:t xml:space="preserve">Customer </w:t>
      </w:r>
      <w:r w:rsidR="00DB0C1F">
        <w:rPr>
          <w:b/>
          <w:i/>
        </w:rPr>
        <w:t>Feedback</w:t>
      </w:r>
      <w:r w:rsidR="00DB0C1F" w:rsidRPr="002E3630">
        <w:rPr>
          <w:b/>
          <w:i/>
        </w:rPr>
        <w:t xml:space="preserve"> </w:t>
      </w:r>
      <w:r w:rsidR="00D52531" w:rsidRPr="002E3630">
        <w:rPr>
          <w:b/>
          <w:i/>
        </w:rPr>
        <w:t>Survey</w:t>
      </w:r>
      <w:r w:rsidR="002E3630">
        <w:t>.</w:t>
      </w:r>
      <w:proofErr w:type="gramEnd"/>
      <w:r w:rsidR="002E3630">
        <w:t xml:space="preserve"> </w:t>
      </w:r>
      <w:r w:rsidR="00D52531" w:rsidRPr="005B7354">
        <w:t xml:space="preserve">Participation in the </w:t>
      </w:r>
      <w:r w:rsidR="00900623" w:rsidRPr="00900623">
        <w:t>CFS</w:t>
      </w:r>
      <w:r w:rsidR="00DB0C1F" w:rsidRPr="005B7354">
        <w:t xml:space="preserve"> </w:t>
      </w:r>
      <w:r w:rsidR="00D52531" w:rsidRPr="005B7354">
        <w:t xml:space="preserve">will be solicited from all </w:t>
      </w:r>
      <w:r w:rsidR="00A83DE3">
        <w:t xml:space="preserve">50 </w:t>
      </w:r>
      <w:r w:rsidR="00791742">
        <w:t>s</w:t>
      </w:r>
      <w:r w:rsidR="00791742" w:rsidRPr="005B7354">
        <w:t>tates</w:t>
      </w:r>
      <w:r w:rsidR="00D52531" w:rsidRPr="005B7354">
        <w:t xml:space="preserve">, </w:t>
      </w:r>
      <w:r w:rsidR="002E3630">
        <w:t xml:space="preserve">the </w:t>
      </w:r>
      <w:r w:rsidR="00D52531" w:rsidRPr="005B7354">
        <w:t xml:space="preserve">U.S. </w:t>
      </w:r>
      <w:r w:rsidR="00791742">
        <w:t>t</w:t>
      </w:r>
      <w:r w:rsidR="00791742" w:rsidRPr="005B7354">
        <w:t>erritories</w:t>
      </w:r>
      <w:r w:rsidR="00D52531" w:rsidRPr="005B7354">
        <w:t>, and the District of Columbia.</w:t>
      </w:r>
      <w:r w:rsidR="00791742">
        <w:t xml:space="preserve"> </w:t>
      </w:r>
      <w:r w:rsidR="00D52531" w:rsidRPr="005B7354">
        <w:t>Prior to data collection, the SAMHSA DTAC database will</w:t>
      </w:r>
      <w:r w:rsidR="00583C70">
        <w:t xml:space="preserve"> be reviewed to generate a list of TA recipients as well as subscribers to SAMHSA DTAC’s e-communication resources, the </w:t>
      </w:r>
      <w:r w:rsidR="00583C70" w:rsidRPr="001B5F05">
        <w:rPr>
          <w:i/>
        </w:rPr>
        <w:t xml:space="preserve">SAMHSA </w:t>
      </w:r>
      <w:r w:rsidR="00583C70">
        <w:rPr>
          <w:i/>
        </w:rPr>
        <w:t>DTAC Bulletin</w:t>
      </w:r>
      <w:r w:rsidR="00583C70">
        <w:t xml:space="preserve"> or </w:t>
      </w:r>
      <w:r w:rsidR="00583C70">
        <w:rPr>
          <w:i/>
        </w:rPr>
        <w:t>The Dialogue</w:t>
      </w:r>
      <w:r w:rsidR="00583C70">
        <w:t>.</w:t>
      </w:r>
      <w:r w:rsidR="00900623">
        <w:t xml:space="preserve"> </w:t>
      </w:r>
      <w:r w:rsidR="00583C70">
        <w:t>The CFS will be administered once per year of the SAMHSA DTAC contract.</w:t>
      </w:r>
    </w:p>
    <w:p w14:paraId="3741BBF2" w14:textId="77777777" w:rsidR="00D52531" w:rsidRDefault="00D52531" w:rsidP="00D52531"/>
    <w:p w14:paraId="6FD3FFA3" w14:textId="77777777" w:rsidR="00D52531" w:rsidRPr="002C42B7" w:rsidRDefault="002F749E" w:rsidP="00D52531">
      <w:pPr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D52531" w:rsidRPr="002C42B7">
        <w:rPr>
          <w:b/>
          <w:sz w:val="24"/>
          <w:szCs w:val="24"/>
        </w:rPr>
        <w:t>2. Procedures for Collection of Information</w:t>
      </w:r>
    </w:p>
    <w:p w14:paraId="3303106B" w14:textId="77777777" w:rsidR="00D52531" w:rsidRDefault="00D52531" w:rsidP="00D52531"/>
    <w:p w14:paraId="1799AA9F" w14:textId="77777777" w:rsidR="00EA4657" w:rsidRDefault="00EA4657" w:rsidP="00D5253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The SAMHSA DTAC </w:t>
      </w:r>
      <w:r w:rsidR="00791742">
        <w:rPr>
          <w:color w:val="000000"/>
        </w:rPr>
        <w:t xml:space="preserve">survey team </w:t>
      </w:r>
      <w:r>
        <w:rPr>
          <w:color w:val="000000"/>
        </w:rPr>
        <w:t>will be responsible for managing all data collection</w:t>
      </w:r>
      <w:r w:rsidR="00900623">
        <w:rPr>
          <w:color w:val="000000"/>
        </w:rPr>
        <w:t xml:space="preserve"> activitie</w:t>
      </w:r>
      <w:r>
        <w:rPr>
          <w:color w:val="000000"/>
        </w:rPr>
        <w:t>s</w:t>
      </w:r>
      <w:r w:rsidRPr="001E5813">
        <w:rPr>
          <w:color w:val="000000"/>
        </w:rPr>
        <w:t xml:space="preserve">. </w:t>
      </w:r>
    </w:p>
    <w:p w14:paraId="7D334FC1" w14:textId="77777777" w:rsidR="003C77F9" w:rsidRPr="00F147F3" w:rsidRDefault="003C77F9" w:rsidP="00D52531">
      <w:pPr>
        <w:autoSpaceDE w:val="0"/>
        <w:autoSpaceDN w:val="0"/>
        <w:adjustRightInd w:val="0"/>
        <w:rPr>
          <w:b/>
        </w:rPr>
      </w:pPr>
    </w:p>
    <w:p w14:paraId="34878F95" w14:textId="77777777" w:rsidR="00011247" w:rsidRDefault="00D52531" w:rsidP="00D52531">
      <w:pPr>
        <w:autoSpaceDE w:val="0"/>
        <w:autoSpaceDN w:val="0"/>
        <w:adjustRightInd w:val="0"/>
        <w:rPr>
          <w:color w:val="000000"/>
        </w:rPr>
      </w:pPr>
      <w:r>
        <w:t xml:space="preserve">The </w:t>
      </w:r>
      <w:r w:rsidR="00900623" w:rsidRPr="00900623">
        <w:t>CFS</w:t>
      </w:r>
      <w:r w:rsidR="00DB0C1F">
        <w:t xml:space="preserve"> </w:t>
      </w:r>
      <w:r>
        <w:t xml:space="preserve">will be a census of those </w:t>
      </w:r>
      <w:r w:rsidR="004A2045">
        <w:t xml:space="preserve">who have requested </w:t>
      </w:r>
      <w:r>
        <w:t xml:space="preserve">TA within the </w:t>
      </w:r>
      <w:r w:rsidR="0071228E">
        <w:t>previous 12 months</w:t>
      </w:r>
      <w:r>
        <w:t xml:space="preserve"> and of those subscribed to </w:t>
      </w:r>
      <w:r w:rsidR="003C77F9">
        <w:t xml:space="preserve">SAMHSA DTAC’s e-communications, </w:t>
      </w:r>
      <w:r>
        <w:t xml:space="preserve">the </w:t>
      </w:r>
      <w:r w:rsidR="00D463D2" w:rsidRPr="008B4137">
        <w:rPr>
          <w:i/>
        </w:rPr>
        <w:t xml:space="preserve">SAMHSA </w:t>
      </w:r>
      <w:r>
        <w:rPr>
          <w:i/>
        </w:rPr>
        <w:t>DTAC Bulletin</w:t>
      </w:r>
      <w:r>
        <w:t xml:space="preserve"> </w:t>
      </w:r>
      <w:r w:rsidR="00EE63E7">
        <w:t>or</w:t>
      </w:r>
      <w:r>
        <w:t xml:space="preserve"> </w:t>
      </w:r>
      <w:r>
        <w:rPr>
          <w:i/>
        </w:rPr>
        <w:t>The Dialogue</w:t>
      </w:r>
      <w:r w:rsidR="00900623">
        <w:rPr>
          <w:i/>
        </w:rPr>
        <w:t xml:space="preserve">. </w:t>
      </w:r>
      <w:r>
        <w:t>The lists of potential respondents will be generated from the SAMH</w:t>
      </w:r>
      <w:r w:rsidR="00900623">
        <w:t>S</w:t>
      </w:r>
      <w:r>
        <w:t xml:space="preserve">A DTAC </w:t>
      </w:r>
      <w:r w:rsidR="00965849">
        <w:t>TA</w:t>
      </w:r>
      <w:r>
        <w:t xml:space="preserve"> database and list</w:t>
      </w:r>
      <w:r w:rsidR="000C344F">
        <w:t>s</w:t>
      </w:r>
      <w:r>
        <w:t xml:space="preserve"> of subscribers to the </w:t>
      </w:r>
      <w:r w:rsidR="00D463D2" w:rsidRPr="00FD7240">
        <w:rPr>
          <w:i/>
        </w:rPr>
        <w:t xml:space="preserve">SAMHSA </w:t>
      </w:r>
      <w:r>
        <w:rPr>
          <w:i/>
        </w:rPr>
        <w:t>DTAC Bulletin</w:t>
      </w:r>
      <w:r>
        <w:t xml:space="preserve"> and </w:t>
      </w:r>
      <w:r>
        <w:rPr>
          <w:i/>
        </w:rPr>
        <w:t>The Dialogue</w:t>
      </w:r>
      <w:r w:rsidR="00900623">
        <w:t xml:space="preserve">. </w:t>
      </w:r>
      <w:r>
        <w:t>The two lists will be compared</w:t>
      </w:r>
      <w:r w:rsidR="00C45C49">
        <w:t xml:space="preserve"> by email address</w:t>
      </w:r>
      <w:r w:rsidR="000C344F">
        <w:t>,</w:t>
      </w:r>
      <w:r>
        <w:t xml:space="preserve"> and duplicate </w:t>
      </w:r>
      <w:r w:rsidR="00E71D46">
        <w:t>addresse</w:t>
      </w:r>
      <w:r w:rsidR="00C45C49">
        <w:t xml:space="preserve">s </w:t>
      </w:r>
      <w:r>
        <w:t>will be removed</w:t>
      </w:r>
      <w:r w:rsidR="00900623">
        <w:t xml:space="preserve">. </w:t>
      </w:r>
      <w:r w:rsidR="00011247">
        <w:rPr>
          <w:color w:val="000000"/>
        </w:rPr>
        <w:t xml:space="preserve">Upon survey launch, an email will be sent </w:t>
      </w:r>
      <w:r w:rsidR="00011247">
        <w:t xml:space="preserve">to all prospective participants, with </w:t>
      </w:r>
      <w:r w:rsidR="00011247">
        <w:rPr>
          <w:color w:val="000000"/>
        </w:rPr>
        <w:t xml:space="preserve">a link to the </w:t>
      </w:r>
      <w:r w:rsidR="008A1B36">
        <w:rPr>
          <w:color w:val="000000"/>
        </w:rPr>
        <w:t xml:space="preserve">web </w:t>
      </w:r>
      <w:r w:rsidR="00011247">
        <w:rPr>
          <w:color w:val="000000"/>
        </w:rPr>
        <w:t>survey and i</w:t>
      </w:r>
      <w:r w:rsidR="00011247" w:rsidRPr="001E5813">
        <w:rPr>
          <w:color w:val="000000"/>
        </w:rPr>
        <w:t>nformation on</w:t>
      </w:r>
      <w:r w:rsidR="00011247">
        <w:rPr>
          <w:color w:val="000000"/>
        </w:rPr>
        <w:t xml:space="preserve"> </w:t>
      </w:r>
      <w:r w:rsidR="00011247" w:rsidRPr="001E5813">
        <w:rPr>
          <w:color w:val="000000"/>
        </w:rPr>
        <w:t>the purpose</w:t>
      </w:r>
      <w:r w:rsidR="00011247">
        <w:rPr>
          <w:color w:val="000000"/>
        </w:rPr>
        <w:t xml:space="preserve"> of the survey</w:t>
      </w:r>
      <w:r w:rsidR="00900623">
        <w:rPr>
          <w:color w:val="000000"/>
        </w:rPr>
        <w:t xml:space="preserve">. </w:t>
      </w:r>
      <w:r w:rsidR="00011247" w:rsidRPr="00941845">
        <w:rPr>
          <w:color w:val="000000"/>
        </w:rPr>
        <w:t xml:space="preserve">The first page of the survey </w:t>
      </w:r>
      <w:r w:rsidR="00011247" w:rsidRPr="00C11EAD">
        <w:rPr>
          <w:color w:val="000000"/>
        </w:rPr>
        <w:t xml:space="preserve">will contain the </w:t>
      </w:r>
      <w:r w:rsidR="00011247">
        <w:rPr>
          <w:color w:val="000000"/>
        </w:rPr>
        <w:t>consent</w:t>
      </w:r>
      <w:r w:rsidR="00011247" w:rsidRPr="00C11EAD">
        <w:rPr>
          <w:color w:val="000000"/>
        </w:rPr>
        <w:t xml:space="preserve"> to participate form that participants will be required to read and agree to before </w:t>
      </w:r>
      <w:r w:rsidR="00E71D46">
        <w:rPr>
          <w:color w:val="000000"/>
        </w:rPr>
        <w:t>starting the survey</w:t>
      </w:r>
      <w:r w:rsidR="00900623">
        <w:rPr>
          <w:color w:val="000000"/>
        </w:rPr>
        <w:t xml:space="preserve">. </w:t>
      </w:r>
      <w:r w:rsidR="00011247" w:rsidRPr="00C11EAD">
        <w:rPr>
          <w:color w:val="000000"/>
        </w:rPr>
        <w:t>This form will contain language about voluntary participation</w:t>
      </w:r>
      <w:r w:rsidR="00900623">
        <w:rPr>
          <w:color w:val="000000"/>
        </w:rPr>
        <w:t xml:space="preserve">. </w:t>
      </w:r>
      <w:r w:rsidR="00011247">
        <w:rPr>
          <w:color w:val="000000"/>
        </w:rPr>
        <w:t>O</w:t>
      </w:r>
      <w:r w:rsidR="00011247" w:rsidRPr="00C11EAD">
        <w:rPr>
          <w:color w:val="000000"/>
        </w:rPr>
        <w:t xml:space="preserve">nly participants who agree to participate by checking the “Start Survey” box on </w:t>
      </w:r>
      <w:r w:rsidR="00011247">
        <w:rPr>
          <w:color w:val="000000"/>
        </w:rPr>
        <w:t>the survey landing page</w:t>
      </w:r>
      <w:r w:rsidR="00011247" w:rsidRPr="00C11EAD">
        <w:rPr>
          <w:color w:val="000000"/>
        </w:rPr>
        <w:t xml:space="preserve"> will be directed to the survey</w:t>
      </w:r>
      <w:r w:rsidR="00900623">
        <w:rPr>
          <w:color w:val="000000"/>
        </w:rPr>
        <w:t xml:space="preserve">. </w:t>
      </w:r>
      <w:r w:rsidR="00824E90">
        <w:rPr>
          <w:color w:val="000000"/>
        </w:rPr>
        <w:t>Three f</w:t>
      </w:r>
      <w:r w:rsidR="00A31F33">
        <w:rPr>
          <w:color w:val="000000"/>
        </w:rPr>
        <w:t>ollow-up</w:t>
      </w:r>
      <w:r w:rsidR="00011247">
        <w:rPr>
          <w:color w:val="000000"/>
        </w:rPr>
        <w:t xml:space="preserve"> reminder emails will be sent to study participants who have not yet completed the survey, as needed during the data collection period.</w:t>
      </w:r>
    </w:p>
    <w:p w14:paraId="4F9C1355" w14:textId="77777777" w:rsidR="00D52531" w:rsidRDefault="00D52531" w:rsidP="00D52531"/>
    <w:p w14:paraId="319E734E" w14:textId="77777777" w:rsidR="00D52531" w:rsidRPr="00301121" w:rsidRDefault="00BC023F" w:rsidP="00D52531">
      <w:pPr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D52531" w:rsidRPr="002C42B7">
        <w:rPr>
          <w:b/>
          <w:sz w:val="24"/>
          <w:szCs w:val="24"/>
        </w:rPr>
        <w:t xml:space="preserve">3. Methods </w:t>
      </w:r>
      <w:proofErr w:type="gramStart"/>
      <w:r w:rsidR="00900623">
        <w:rPr>
          <w:b/>
          <w:sz w:val="24"/>
          <w:szCs w:val="24"/>
        </w:rPr>
        <w:t>T</w:t>
      </w:r>
      <w:r w:rsidR="00D52531" w:rsidRPr="002C42B7">
        <w:rPr>
          <w:b/>
          <w:sz w:val="24"/>
          <w:szCs w:val="24"/>
        </w:rPr>
        <w:t>o</w:t>
      </w:r>
      <w:proofErr w:type="gramEnd"/>
      <w:r w:rsidR="00D52531" w:rsidRPr="002C42B7">
        <w:rPr>
          <w:b/>
          <w:sz w:val="24"/>
          <w:szCs w:val="24"/>
        </w:rPr>
        <w:t xml:space="preserve"> Maximize Response</w:t>
      </w:r>
    </w:p>
    <w:p w14:paraId="26BA3F7E" w14:textId="77777777" w:rsidR="00011247" w:rsidRDefault="00011247" w:rsidP="00011247">
      <w:pPr>
        <w:autoSpaceDE w:val="0"/>
        <w:autoSpaceDN w:val="0"/>
        <w:adjustRightInd w:val="0"/>
        <w:rPr>
          <w:color w:val="000000"/>
        </w:rPr>
      </w:pPr>
    </w:p>
    <w:p w14:paraId="52229B8A" w14:textId="067B8199" w:rsidR="00D52531" w:rsidRPr="0080773B" w:rsidRDefault="00D52531" w:rsidP="00D52531">
      <w:pPr>
        <w:autoSpaceDE w:val="0"/>
        <w:autoSpaceDN w:val="0"/>
        <w:adjustRightInd w:val="0"/>
      </w:pPr>
      <w:r w:rsidRPr="0080773B">
        <w:t xml:space="preserve">To maximize </w:t>
      </w:r>
      <w:r w:rsidR="00583C70">
        <w:t>response rates</w:t>
      </w:r>
      <w:r w:rsidRPr="0080773B">
        <w:t xml:space="preserve">, </w:t>
      </w:r>
      <w:r w:rsidR="00583C70">
        <w:t>SAMHSA DTAC will develop c</w:t>
      </w:r>
      <w:r w:rsidR="00011247" w:rsidRPr="0080773B">
        <w:t>ustomized introductory emails with a survey link, functionality to start and stop the survey without losing responses, and r</w:t>
      </w:r>
      <w:r w:rsidRPr="0080773B">
        <w:t xml:space="preserve">eminder </w:t>
      </w:r>
      <w:r w:rsidR="0020641A" w:rsidRPr="0080773B">
        <w:t>email</w:t>
      </w:r>
      <w:r w:rsidRPr="0080773B">
        <w:t>s</w:t>
      </w:r>
      <w:r w:rsidR="00900623">
        <w:t xml:space="preserve">. </w:t>
      </w:r>
      <w:r w:rsidRPr="0080773B">
        <w:t xml:space="preserve">A paper version of the survey will be available to anyone who requests it. Throughout the period that the survey is open, a survey helpdesk </w:t>
      </w:r>
      <w:r w:rsidR="0020641A" w:rsidRPr="0080773B">
        <w:t>email</w:t>
      </w:r>
      <w:r w:rsidRPr="0080773B">
        <w:t xml:space="preserve"> address (</w:t>
      </w:r>
      <w:hyperlink r:id="rId9" w:history="1">
        <w:r w:rsidR="0080773B" w:rsidRPr="00AC1458">
          <w:rPr>
            <w:rStyle w:val="Hyperlink"/>
          </w:rPr>
          <w:t>dtac@samhsa.hhs.gov</w:t>
        </w:r>
      </w:hyperlink>
      <w:r w:rsidR="0080773B" w:rsidRPr="0080773B">
        <w:t xml:space="preserve">) </w:t>
      </w:r>
      <w:r w:rsidR="00297E8A" w:rsidRPr="0080773B">
        <w:t xml:space="preserve">will be </w:t>
      </w:r>
      <w:r w:rsidRPr="0080773B">
        <w:t>available to participants to address any questions they may have as they are completing the survey.</w:t>
      </w:r>
    </w:p>
    <w:p w14:paraId="14B5E403" w14:textId="77777777" w:rsidR="00D52531" w:rsidRDefault="00D52531" w:rsidP="00D52531"/>
    <w:p w14:paraId="20F909A1" w14:textId="77777777" w:rsidR="00D52531" w:rsidRPr="002C42B7" w:rsidRDefault="00BC023F" w:rsidP="00D52531">
      <w:pPr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D52531" w:rsidRPr="002C42B7">
        <w:rPr>
          <w:b/>
          <w:sz w:val="24"/>
          <w:szCs w:val="24"/>
        </w:rPr>
        <w:t>4. Tests of Procedures</w:t>
      </w:r>
    </w:p>
    <w:p w14:paraId="0CF3245B" w14:textId="77777777" w:rsidR="00D52531" w:rsidRPr="003D736C" w:rsidRDefault="00D52531" w:rsidP="00D52531">
      <w:pPr>
        <w:rPr>
          <w:b/>
        </w:rPr>
      </w:pPr>
    </w:p>
    <w:p w14:paraId="66C679BE" w14:textId="77777777" w:rsidR="00E71D46" w:rsidRDefault="00E71D46" w:rsidP="00213364">
      <w:r>
        <w:t xml:space="preserve">The previous SAMHSA DTAC contractor, ICF, piloted the NAS—State/Territory Version, the NAS—Local Provider Version, and the CSS used to develop the refined CFS. Pilot testing was conducted in environments and settings similar to those in which </w:t>
      </w:r>
      <w:r w:rsidR="00AE286F">
        <w:t xml:space="preserve">intended </w:t>
      </w:r>
      <w:r>
        <w:t xml:space="preserve">CFS </w:t>
      </w:r>
      <w:r w:rsidR="00AE286F">
        <w:t>respondents</w:t>
      </w:r>
      <w:r w:rsidR="00E94650">
        <w:t xml:space="preserve"> </w:t>
      </w:r>
      <w:r>
        <w:t>will complete the new survey</w:t>
      </w:r>
      <w:r w:rsidR="00900623">
        <w:t xml:space="preserve">. </w:t>
      </w:r>
      <w:r>
        <w:t>As part of pilot testing and survey development by ICF</w:t>
      </w:r>
      <w:r w:rsidR="00BC023F" w:rsidRPr="00BC023F">
        <w:t>, the data collection tools were refined to make them as clear as possible</w:t>
      </w:r>
      <w:r w:rsidR="00900623">
        <w:t xml:space="preserve">. </w:t>
      </w:r>
      <w:r w:rsidR="00213364">
        <w:t>In addition, all survey data collection</w:t>
      </w:r>
      <w:r w:rsidR="00824E90">
        <w:t xml:space="preserve"> materials</w:t>
      </w:r>
      <w:r w:rsidR="00213364">
        <w:t xml:space="preserve">, including recruitment notifications, </w:t>
      </w:r>
      <w:r w:rsidR="00824E90">
        <w:t>were</w:t>
      </w:r>
      <w:r w:rsidR="00213364">
        <w:t xml:space="preserve"> reviewed by survey research</w:t>
      </w:r>
      <w:r>
        <w:t xml:space="preserve"> </w:t>
      </w:r>
      <w:r>
        <w:lastRenderedPageBreak/>
        <w:t>experts</w:t>
      </w:r>
      <w:r w:rsidR="00213364">
        <w:t xml:space="preserve"> and TA specialists for </w:t>
      </w:r>
      <w:r>
        <w:t xml:space="preserve">quality of </w:t>
      </w:r>
      <w:r w:rsidR="00213364">
        <w:t>content and methodolog</w:t>
      </w:r>
      <w:r>
        <w:t xml:space="preserve">y. The versions of the NAS and the CSS also </w:t>
      </w:r>
      <w:r w:rsidR="00213364" w:rsidRPr="00C45C49">
        <w:t>were tested to determine average burden estimates</w:t>
      </w:r>
      <w:r w:rsidR="0076739A" w:rsidRPr="00C45C49">
        <w:t>.</w:t>
      </w:r>
      <w:r w:rsidR="0071228E" w:rsidRPr="00C45C49">
        <w:t xml:space="preserve"> </w:t>
      </w:r>
    </w:p>
    <w:p w14:paraId="67396130" w14:textId="77777777" w:rsidR="00E71D46" w:rsidRDefault="00E71D46" w:rsidP="00213364"/>
    <w:p w14:paraId="1F524F3F" w14:textId="77777777" w:rsidR="00D52531" w:rsidRPr="0076739A" w:rsidRDefault="00E71D46" w:rsidP="00213364">
      <w:r>
        <w:t>B</w:t>
      </w:r>
      <w:r w:rsidR="0071228E" w:rsidRPr="00900623">
        <w:t xml:space="preserve">y compiling </w:t>
      </w:r>
      <w:r>
        <w:t xml:space="preserve">and condensing </w:t>
      </w:r>
      <w:r w:rsidR="0071228E" w:rsidRPr="00900623">
        <w:t xml:space="preserve">the NAS and CSS instruments into the </w:t>
      </w:r>
      <w:r w:rsidR="00C45C49" w:rsidRPr="00900623">
        <w:t xml:space="preserve">new </w:t>
      </w:r>
      <w:r w:rsidR="0071228E" w:rsidRPr="00900623">
        <w:t>CFS instrument, the average burden estimate has been reduced</w:t>
      </w:r>
      <w:r>
        <w:t xml:space="preserve">. This reduction is due both to </w:t>
      </w:r>
      <w:r w:rsidR="0071228E" w:rsidRPr="00900623">
        <w:t>minimizing the number of surveys</w:t>
      </w:r>
      <w:r w:rsidR="00037A5D" w:rsidRPr="00900623">
        <w:t xml:space="preserve"> and questions</w:t>
      </w:r>
      <w:r w:rsidR="0071228E" w:rsidRPr="00900623">
        <w:t xml:space="preserve"> an individual may be requested to </w:t>
      </w:r>
      <w:r>
        <w:t xml:space="preserve">answer and also to employing </w:t>
      </w:r>
      <w:r w:rsidR="0071228E" w:rsidRPr="00900623">
        <w:t>skip logic</w:t>
      </w:r>
      <w:r>
        <w:t xml:space="preserve"> in the CFS </w:t>
      </w:r>
      <w:r w:rsidR="00725ABE" w:rsidRPr="00900623">
        <w:t>t</w:t>
      </w:r>
      <w:r>
        <w:t>o</w:t>
      </w:r>
      <w:r w:rsidR="00725ABE" w:rsidRPr="00900623">
        <w:t xml:space="preserve"> </w:t>
      </w:r>
      <w:r w:rsidR="0071228E" w:rsidRPr="00900623">
        <w:t>tailor the new instrument to the individual.</w:t>
      </w:r>
      <w:r w:rsidR="00D449E7" w:rsidRPr="00900623">
        <w:t xml:space="preserve"> The CFS instrument will not be piloted due to previous pilot testing, but a soft launch of the instrument will be conducted to test it for functionality for desktop and mobile users</w:t>
      </w:r>
      <w:r w:rsidR="00900623">
        <w:t xml:space="preserve">. </w:t>
      </w:r>
      <w:r w:rsidR="0076739A">
        <w:t xml:space="preserve"> </w:t>
      </w:r>
      <w:r w:rsidR="00680C12">
        <w:t xml:space="preserve"> </w:t>
      </w:r>
    </w:p>
    <w:p w14:paraId="33B6F170" w14:textId="77777777" w:rsidR="00D52531" w:rsidRDefault="00D52531" w:rsidP="00D52531">
      <w:pPr>
        <w:rPr>
          <w:b/>
        </w:rPr>
      </w:pPr>
    </w:p>
    <w:p w14:paraId="0C592F74" w14:textId="77777777" w:rsidR="00D52531" w:rsidRPr="002C42B7" w:rsidRDefault="00213364" w:rsidP="00D52531">
      <w:pPr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D52531" w:rsidRPr="002C42B7">
        <w:rPr>
          <w:b/>
          <w:sz w:val="24"/>
          <w:szCs w:val="24"/>
        </w:rPr>
        <w:t>5. Statistical Consultants</w:t>
      </w:r>
    </w:p>
    <w:p w14:paraId="547E3FD8" w14:textId="77777777" w:rsidR="00D52531" w:rsidRDefault="00D52531" w:rsidP="00D52531"/>
    <w:p w14:paraId="0A641EFC" w14:textId="77777777" w:rsidR="00D52531" w:rsidRDefault="00D52531" w:rsidP="00D52531">
      <w:r>
        <w:t>SAMHSA DTAC has full responsibility for the development of the overall statistical design and assumes oversight responsibility for data collection and analysis</w:t>
      </w:r>
      <w:r w:rsidR="00900623">
        <w:t xml:space="preserve">. </w:t>
      </w:r>
      <w:r w:rsidR="00E71D46">
        <w:t>Following are t</w:t>
      </w:r>
      <w:r>
        <w:t>he individuals responsible for overseeing instrument design and data collection</w:t>
      </w:r>
      <w:r w:rsidR="00A971DF">
        <w:t>:</w:t>
      </w:r>
    </w:p>
    <w:p w14:paraId="3E055109" w14:textId="77777777" w:rsidR="00E94650" w:rsidRDefault="00E94650" w:rsidP="00D52531"/>
    <w:p w14:paraId="6D02958B" w14:textId="77777777" w:rsidR="0080773B" w:rsidRDefault="0080773B" w:rsidP="0080773B">
      <w:r>
        <w:t>Melissa Riley, Ph.D., AEMT, CFI</w:t>
      </w:r>
    </w:p>
    <w:p w14:paraId="172FD615" w14:textId="77777777" w:rsidR="0080773B" w:rsidRDefault="0080773B" w:rsidP="0080773B">
      <w:r>
        <w:t>Disaster Behavioral Health Specialist</w:t>
      </w:r>
    </w:p>
    <w:p w14:paraId="21349C5A" w14:textId="77777777" w:rsidR="0080773B" w:rsidRDefault="0080773B" w:rsidP="0080773B">
      <w:r>
        <w:t>SAMHSA Disaster Technical Assistance Center</w:t>
      </w:r>
    </w:p>
    <w:p w14:paraId="7A5EEF6D" w14:textId="77777777" w:rsidR="0080773B" w:rsidRDefault="0080773B" w:rsidP="0080773B">
      <w:proofErr w:type="gramStart"/>
      <w:r>
        <w:t>C/O IQ Solutions, Inc</w:t>
      </w:r>
      <w:r w:rsidR="00900623">
        <w:t>.</w:t>
      </w:r>
      <w:proofErr w:type="gramEnd"/>
      <w:r w:rsidR="00900623">
        <w:t xml:space="preserve"> </w:t>
      </w:r>
    </w:p>
    <w:p w14:paraId="2714146C" w14:textId="77777777" w:rsidR="0080773B" w:rsidRDefault="0080773B" w:rsidP="0080773B">
      <w:r>
        <w:t>11300 Rockville Pike, Suite 901</w:t>
      </w:r>
    </w:p>
    <w:p w14:paraId="48603565" w14:textId="2F7377C4" w:rsidR="0080773B" w:rsidRDefault="0080773B" w:rsidP="0080773B">
      <w:r>
        <w:t>Rockville, MD 20852</w:t>
      </w:r>
    </w:p>
    <w:p w14:paraId="2DED4C71" w14:textId="77777777" w:rsidR="0080773B" w:rsidRDefault="0080773B" w:rsidP="0080773B">
      <w:r>
        <w:t>Tel. 240</w:t>
      </w:r>
      <w:r w:rsidR="00E71D46">
        <w:t>-</w:t>
      </w:r>
      <w:r>
        <w:t xml:space="preserve">221-4324 </w:t>
      </w:r>
    </w:p>
    <w:p w14:paraId="039A6259" w14:textId="77777777" w:rsidR="0080773B" w:rsidRDefault="00BA7BC2" w:rsidP="0080773B">
      <w:hyperlink r:id="rId10" w:history="1">
        <w:r w:rsidR="0080773B">
          <w:rPr>
            <w:rStyle w:val="Hyperlink"/>
          </w:rPr>
          <w:t>mriley@iqsolutions.com</w:t>
        </w:r>
      </w:hyperlink>
      <w:r w:rsidR="0080773B">
        <w:t xml:space="preserve"> </w:t>
      </w:r>
    </w:p>
    <w:p w14:paraId="54BB94E5" w14:textId="77777777" w:rsidR="00824E90" w:rsidRDefault="00824E90" w:rsidP="00D52531"/>
    <w:p w14:paraId="3B4C079C" w14:textId="77777777" w:rsidR="0080773B" w:rsidRDefault="0080773B" w:rsidP="0080773B">
      <w:proofErr w:type="spellStart"/>
      <w:r>
        <w:t>Everly</w:t>
      </w:r>
      <w:proofErr w:type="spellEnd"/>
      <w:r>
        <w:t xml:space="preserve"> </w:t>
      </w:r>
      <w:proofErr w:type="spellStart"/>
      <w:r>
        <w:t>Macario</w:t>
      </w:r>
      <w:proofErr w:type="spellEnd"/>
      <w:r>
        <w:t xml:space="preserve">, Sc.D., M.S., Ed.M. </w:t>
      </w:r>
    </w:p>
    <w:p w14:paraId="6ECCAD28" w14:textId="77777777" w:rsidR="0080773B" w:rsidRDefault="0080773B" w:rsidP="0080773B">
      <w:r>
        <w:t xml:space="preserve">Qualitative Data Analyst </w:t>
      </w:r>
    </w:p>
    <w:p w14:paraId="3D1BCE4B" w14:textId="77777777" w:rsidR="0080773B" w:rsidRDefault="0080773B" w:rsidP="0080773B">
      <w:r>
        <w:t>SAMHSA Disaster Technical Assistance Center</w:t>
      </w:r>
    </w:p>
    <w:p w14:paraId="6EC5E956" w14:textId="77777777" w:rsidR="0080773B" w:rsidRDefault="0080773B" w:rsidP="0080773B">
      <w:proofErr w:type="gramStart"/>
      <w:r>
        <w:t>C/O IQ Solutions, Inc</w:t>
      </w:r>
      <w:r w:rsidR="00900623">
        <w:t>.</w:t>
      </w:r>
      <w:proofErr w:type="gramEnd"/>
      <w:r w:rsidR="00900623">
        <w:t xml:space="preserve"> </w:t>
      </w:r>
      <w:r>
        <w:t xml:space="preserve"> </w:t>
      </w:r>
    </w:p>
    <w:p w14:paraId="39957D22" w14:textId="77777777" w:rsidR="0080773B" w:rsidRDefault="0080773B" w:rsidP="0080773B">
      <w:r>
        <w:t>11300 Rockville Pike, Suite 901</w:t>
      </w:r>
    </w:p>
    <w:p w14:paraId="36EE429D" w14:textId="7BC665CD" w:rsidR="0080773B" w:rsidRDefault="0080773B" w:rsidP="0080773B">
      <w:r>
        <w:t>Rockville, MD 20852</w:t>
      </w:r>
    </w:p>
    <w:p w14:paraId="6D7E62E4" w14:textId="77777777" w:rsidR="0080773B" w:rsidRDefault="0080773B" w:rsidP="0080773B">
      <w:r>
        <w:t>Tel. 224</w:t>
      </w:r>
      <w:r w:rsidR="00E71D46">
        <w:t>-</w:t>
      </w:r>
      <w:r>
        <w:t>244-3965</w:t>
      </w:r>
    </w:p>
    <w:p w14:paraId="24A4A736" w14:textId="77777777" w:rsidR="00824E90" w:rsidRDefault="00BA7BC2" w:rsidP="00D52531">
      <w:pPr>
        <w:rPr>
          <w:rStyle w:val="Hyperlink"/>
        </w:rPr>
      </w:pPr>
      <w:hyperlink r:id="rId11" w:history="1">
        <w:r w:rsidR="0080773B">
          <w:rPr>
            <w:rStyle w:val="Hyperlink"/>
          </w:rPr>
          <w:t>EMacario@IQSolutions.com</w:t>
        </w:r>
      </w:hyperlink>
    </w:p>
    <w:p w14:paraId="5BAF8920" w14:textId="77777777" w:rsidR="0080773B" w:rsidRDefault="0080773B" w:rsidP="00D52531">
      <w:pPr>
        <w:rPr>
          <w:rStyle w:val="Hyperlink"/>
        </w:rPr>
      </w:pPr>
    </w:p>
    <w:p w14:paraId="782C678A" w14:textId="77777777" w:rsidR="0080773B" w:rsidRPr="0080773B" w:rsidRDefault="0080773B" w:rsidP="0080773B">
      <w:r w:rsidRPr="0080773B">
        <w:t>Yukari Schneider, Ph.D.</w:t>
      </w:r>
      <w:r w:rsidR="00C45C49">
        <w:t>, M.P.H.</w:t>
      </w:r>
    </w:p>
    <w:p w14:paraId="5A8D0DF2" w14:textId="77777777" w:rsidR="00725ABE" w:rsidRDefault="00621D34" w:rsidP="0080773B">
      <w:r>
        <w:t>Market Research Manager</w:t>
      </w:r>
    </w:p>
    <w:p w14:paraId="705CDDA5" w14:textId="77777777" w:rsidR="0080773B" w:rsidRPr="0080773B" w:rsidRDefault="0080773B" w:rsidP="0080773B">
      <w:r w:rsidRPr="0080773B">
        <w:t>IQ Solutions, Inc.</w:t>
      </w:r>
    </w:p>
    <w:p w14:paraId="35AFEFE3" w14:textId="77777777" w:rsidR="0080773B" w:rsidRDefault="0080773B" w:rsidP="0080773B">
      <w:r>
        <w:t>11300 Rockville Pike, Suite 901</w:t>
      </w:r>
    </w:p>
    <w:p w14:paraId="3992B580" w14:textId="053C743E" w:rsidR="0080773B" w:rsidRDefault="0080773B" w:rsidP="0080773B">
      <w:r>
        <w:t>Rockville, MD</w:t>
      </w:r>
      <w:r w:rsidR="00E71D46">
        <w:t xml:space="preserve"> </w:t>
      </w:r>
      <w:r>
        <w:t>20852</w:t>
      </w:r>
    </w:p>
    <w:p w14:paraId="4C49C7C4" w14:textId="77777777" w:rsidR="0080773B" w:rsidRDefault="0080773B" w:rsidP="00D52531">
      <w:r>
        <w:t>Tel. 240</w:t>
      </w:r>
      <w:r w:rsidR="00E71D46">
        <w:t>-</w:t>
      </w:r>
      <w:r>
        <w:t xml:space="preserve">221-4263 </w:t>
      </w:r>
    </w:p>
    <w:p w14:paraId="458182FE" w14:textId="77777777" w:rsidR="0080773B" w:rsidRDefault="00BA7BC2" w:rsidP="00D52531">
      <w:hyperlink r:id="rId12" w:history="1">
        <w:r w:rsidR="0080773B" w:rsidRPr="00621450">
          <w:rPr>
            <w:rStyle w:val="Hyperlink"/>
          </w:rPr>
          <w:t>YSchneider@iqsolutions.com</w:t>
        </w:r>
      </w:hyperlink>
      <w:r w:rsidR="0080773B">
        <w:t xml:space="preserve"> </w:t>
      </w:r>
    </w:p>
    <w:p w14:paraId="148B2D7B" w14:textId="77777777" w:rsidR="00BC75B9" w:rsidRDefault="00BC75B9" w:rsidP="00BC75B9"/>
    <w:p w14:paraId="3A5C8E0B" w14:textId="77777777" w:rsidR="00301121" w:rsidRPr="00301121" w:rsidRDefault="00301121" w:rsidP="00301121">
      <w:pPr>
        <w:rPr>
          <w:rFonts w:ascii="Calibri" w:hAnsi="Calibri" w:cs="Times New Roman"/>
        </w:rPr>
      </w:pPr>
      <w:r w:rsidRPr="00301121">
        <w:t>Pamela L. Carter-Nolan, Ph.D., M</w:t>
      </w:r>
      <w:r w:rsidR="00E71D46">
        <w:t>.</w:t>
      </w:r>
      <w:r w:rsidRPr="00301121">
        <w:t>P</w:t>
      </w:r>
      <w:r w:rsidR="00E71D46">
        <w:t>.</w:t>
      </w:r>
      <w:r w:rsidRPr="00301121">
        <w:t>H</w:t>
      </w:r>
      <w:r w:rsidR="00E71D46">
        <w:t>.</w:t>
      </w:r>
      <w:r w:rsidRPr="00301121">
        <w:t xml:space="preserve"> </w:t>
      </w:r>
    </w:p>
    <w:p w14:paraId="0BC204FB" w14:textId="77777777" w:rsidR="00301121" w:rsidRPr="00301121" w:rsidRDefault="00301121" w:rsidP="00301121">
      <w:r w:rsidRPr="00301121">
        <w:t>Director of Research and Evaluation</w:t>
      </w:r>
    </w:p>
    <w:p w14:paraId="2D45C184" w14:textId="77777777" w:rsidR="00301121" w:rsidRPr="00301121" w:rsidRDefault="00301121" w:rsidP="00301121">
      <w:r w:rsidRPr="00301121">
        <w:t>IQ Solutions, Inc</w:t>
      </w:r>
      <w:r w:rsidR="00900623">
        <w:t xml:space="preserve">. </w:t>
      </w:r>
    </w:p>
    <w:p w14:paraId="681D9E7F" w14:textId="77777777" w:rsidR="00301121" w:rsidRPr="00301121" w:rsidRDefault="00301121" w:rsidP="00301121">
      <w:r w:rsidRPr="00301121">
        <w:t>11300 Rockville Pike, Suite 901</w:t>
      </w:r>
    </w:p>
    <w:p w14:paraId="53565B28" w14:textId="7B443148" w:rsidR="00301121" w:rsidRPr="00301121" w:rsidRDefault="00301121" w:rsidP="00301121">
      <w:r w:rsidRPr="00301121">
        <w:t>Rockville, MD 20852</w:t>
      </w:r>
    </w:p>
    <w:p w14:paraId="32F3F263" w14:textId="4B277A89" w:rsidR="00301121" w:rsidRPr="00301121" w:rsidRDefault="00301121" w:rsidP="00301121">
      <w:r w:rsidRPr="00301121">
        <w:t>Tel</w:t>
      </w:r>
      <w:r w:rsidR="00A31251">
        <w:t>.</w:t>
      </w:r>
      <w:r w:rsidRPr="00301121">
        <w:t xml:space="preserve"> 240</w:t>
      </w:r>
      <w:r w:rsidR="00E71D46">
        <w:t>-</w:t>
      </w:r>
      <w:r w:rsidRPr="00301121">
        <w:t>514</w:t>
      </w:r>
      <w:r w:rsidR="00E71D46">
        <w:t>-</w:t>
      </w:r>
      <w:r w:rsidRPr="00301121">
        <w:t xml:space="preserve">0294 </w:t>
      </w:r>
    </w:p>
    <w:p w14:paraId="53A6862C" w14:textId="77777777" w:rsidR="00301121" w:rsidRPr="00301121" w:rsidRDefault="00BA7BC2" w:rsidP="00301121">
      <w:hyperlink r:id="rId13" w:history="1">
        <w:r w:rsidR="00301121" w:rsidRPr="00B10ECD">
          <w:rPr>
            <w:rStyle w:val="Hyperlink"/>
          </w:rPr>
          <w:t>pcnolan@iqsolutions.com</w:t>
        </w:r>
      </w:hyperlink>
      <w:r w:rsidR="00301121">
        <w:t xml:space="preserve"> </w:t>
      </w:r>
    </w:p>
    <w:p w14:paraId="36762764" w14:textId="77777777" w:rsidR="00301121" w:rsidRPr="00301121" w:rsidRDefault="00301121" w:rsidP="00301121"/>
    <w:p w14:paraId="580526E2" w14:textId="77777777" w:rsidR="006C530C" w:rsidRDefault="006C530C" w:rsidP="00301121"/>
    <w:p w14:paraId="6DD20643" w14:textId="77777777" w:rsidR="00301121" w:rsidRPr="00301121" w:rsidRDefault="00301121" w:rsidP="00301121">
      <w:proofErr w:type="spellStart"/>
      <w:r w:rsidRPr="00301121">
        <w:lastRenderedPageBreak/>
        <w:t>Lamyaa</w:t>
      </w:r>
      <w:proofErr w:type="spellEnd"/>
      <w:r w:rsidRPr="00301121">
        <w:t xml:space="preserve"> </w:t>
      </w:r>
      <w:proofErr w:type="spellStart"/>
      <w:r w:rsidRPr="00301121">
        <w:t>Yousif</w:t>
      </w:r>
      <w:proofErr w:type="spellEnd"/>
      <w:r w:rsidRPr="00301121">
        <w:t xml:space="preserve">, Ph.D., </w:t>
      </w:r>
      <w:proofErr w:type="spellStart"/>
      <w:r w:rsidRPr="00301121">
        <w:t>M</w:t>
      </w:r>
      <w:r w:rsidR="00E71D46">
        <w:t>.</w:t>
      </w:r>
      <w:r w:rsidRPr="00301121">
        <w:t>B</w:t>
      </w:r>
      <w:r w:rsidR="00E71D46">
        <w:t>.</w:t>
      </w:r>
      <w:r w:rsidRPr="00301121">
        <w:t>Ch</w:t>
      </w:r>
      <w:r w:rsidR="00E71D46">
        <w:t>.</w:t>
      </w:r>
      <w:r w:rsidRPr="00301121">
        <w:t>B</w:t>
      </w:r>
      <w:proofErr w:type="spellEnd"/>
      <w:r w:rsidR="00E71D46">
        <w:t>.</w:t>
      </w:r>
      <w:r w:rsidRPr="00301121">
        <w:t>, M</w:t>
      </w:r>
      <w:r w:rsidR="00E71D46">
        <w:t>.</w:t>
      </w:r>
      <w:r w:rsidRPr="00301121">
        <w:t>S</w:t>
      </w:r>
      <w:r w:rsidR="00E71D46">
        <w:t>c.</w:t>
      </w:r>
    </w:p>
    <w:p w14:paraId="2D471780" w14:textId="77777777" w:rsidR="00301121" w:rsidRPr="00301121" w:rsidRDefault="00301121" w:rsidP="00301121">
      <w:r w:rsidRPr="00301121">
        <w:t>Research Manager of Population Research Team</w:t>
      </w:r>
    </w:p>
    <w:p w14:paraId="1B5D575A" w14:textId="77777777" w:rsidR="00301121" w:rsidRPr="00301121" w:rsidRDefault="00301121" w:rsidP="00301121">
      <w:r w:rsidRPr="00301121">
        <w:t>IQ Solutions, Inc</w:t>
      </w:r>
      <w:r w:rsidR="00900623">
        <w:t xml:space="preserve">. </w:t>
      </w:r>
    </w:p>
    <w:p w14:paraId="66ECE6F8" w14:textId="77777777" w:rsidR="00301121" w:rsidRPr="00301121" w:rsidRDefault="00301121" w:rsidP="00301121">
      <w:r w:rsidRPr="00301121">
        <w:t>11300 Rockville Pike, Suite 901</w:t>
      </w:r>
    </w:p>
    <w:p w14:paraId="296598AE" w14:textId="0223914B" w:rsidR="00301121" w:rsidRPr="00301121" w:rsidRDefault="00301121" w:rsidP="00301121">
      <w:r w:rsidRPr="00301121">
        <w:t>Rockville, MD 20852</w:t>
      </w:r>
    </w:p>
    <w:p w14:paraId="399F03DC" w14:textId="4494BD33" w:rsidR="00301121" w:rsidRPr="00301121" w:rsidRDefault="00301121" w:rsidP="00301121">
      <w:r w:rsidRPr="00301121">
        <w:t>Tel</w:t>
      </w:r>
      <w:r w:rsidR="00A31251">
        <w:t>.</w:t>
      </w:r>
      <w:r w:rsidRPr="00301121">
        <w:t xml:space="preserve"> 240</w:t>
      </w:r>
      <w:r w:rsidR="00E71D46">
        <w:t>-</w:t>
      </w:r>
      <w:r w:rsidRPr="00301121">
        <w:t>514</w:t>
      </w:r>
      <w:r w:rsidR="00E71D46">
        <w:t>-</w:t>
      </w:r>
      <w:r w:rsidRPr="00301121">
        <w:t xml:space="preserve">0294 </w:t>
      </w:r>
    </w:p>
    <w:p w14:paraId="2463CEB0" w14:textId="77777777" w:rsidR="00301121" w:rsidRDefault="00BA7BC2" w:rsidP="00301121">
      <w:hyperlink r:id="rId14" w:history="1">
        <w:r w:rsidR="00301121">
          <w:rPr>
            <w:rStyle w:val="Hyperlink"/>
          </w:rPr>
          <w:t>lyousif@iqsolutions.com</w:t>
        </w:r>
      </w:hyperlink>
    </w:p>
    <w:p w14:paraId="23FCFF85" w14:textId="77777777" w:rsidR="00BC75B9" w:rsidRDefault="00BC75B9" w:rsidP="00D52531"/>
    <w:p w14:paraId="3BE35307" w14:textId="77777777" w:rsidR="00615AE8" w:rsidRDefault="0071228E" w:rsidP="00D52531">
      <w:r>
        <w:t>Brad Smith</w:t>
      </w:r>
      <w:r w:rsidR="00725ABE">
        <w:t>, Ph.D.</w:t>
      </w:r>
      <w:r>
        <w:t xml:space="preserve"> </w:t>
      </w:r>
    </w:p>
    <w:p w14:paraId="1AF518D9" w14:textId="77777777" w:rsidR="0071228E" w:rsidRDefault="0071228E" w:rsidP="00D52531">
      <w:r>
        <w:t>Principal Research Associate</w:t>
      </w:r>
    </w:p>
    <w:p w14:paraId="47C7067D" w14:textId="77777777" w:rsidR="0071228E" w:rsidRDefault="0071228E" w:rsidP="00D52531">
      <w:r>
        <w:t>IMPAQ International</w:t>
      </w:r>
      <w:r w:rsidR="00E71D46">
        <w:t>, LLC</w:t>
      </w:r>
    </w:p>
    <w:p w14:paraId="3950B217" w14:textId="77777777" w:rsidR="0071228E" w:rsidRDefault="0071228E" w:rsidP="0071228E">
      <w:r>
        <w:t>10420 Little Patuxent Parkway, Suite 300</w:t>
      </w:r>
    </w:p>
    <w:p w14:paraId="67CCFD89" w14:textId="1FE78EB6" w:rsidR="0071228E" w:rsidRDefault="0071228E" w:rsidP="0071228E">
      <w:r>
        <w:t>Columbia, MD 21044</w:t>
      </w:r>
    </w:p>
    <w:p w14:paraId="6A2F3891" w14:textId="32CA9B8A" w:rsidR="0049655F" w:rsidRDefault="0049655F" w:rsidP="0071228E">
      <w:r>
        <w:t>Tel. 443-259-5420</w:t>
      </w:r>
    </w:p>
    <w:p w14:paraId="3E27612A" w14:textId="77777777" w:rsidR="0080773B" w:rsidRDefault="00BA7BC2" w:rsidP="0071228E">
      <w:hyperlink r:id="rId15" w:history="1">
        <w:r w:rsidR="0080773B" w:rsidRPr="00621450">
          <w:rPr>
            <w:rStyle w:val="Hyperlink"/>
          </w:rPr>
          <w:t>BSmith@impaqint.com</w:t>
        </w:r>
      </w:hyperlink>
      <w:r w:rsidR="0080773B">
        <w:t xml:space="preserve"> </w:t>
      </w:r>
    </w:p>
    <w:p w14:paraId="07C74D6C" w14:textId="77777777" w:rsidR="00D52531" w:rsidRDefault="00D52531" w:rsidP="00D52531">
      <w:pPr>
        <w:rPr>
          <w:b/>
        </w:rPr>
      </w:pPr>
    </w:p>
    <w:p w14:paraId="03F1CE74" w14:textId="77777777" w:rsidR="0097397D" w:rsidRDefault="0097397D" w:rsidP="0097397D">
      <w:pPr>
        <w:rPr>
          <w:b/>
        </w:rPr>
      </w:pPr>
      <w:r>
        <w:rPr>
          <w:b/>
        </w:rPr>
        <w:t>Project and Task Management</w:t>
      </w:r>
    </w:p>
    <w:p w14:paraId="6E89DDAD" w14:textId="77777777" w:rsidR="0097397D" w:rsidRDefault="0097397D" w:rsidP="0097397D"/>
    <w:p w14:paraId="3A0A3620" w14:textId="77777777" w:rsidR="00F7355D" w:rsidRDefault="00F7355D" w:rsidP="00F7355D">
      <w:r>
        <w:t xml:space="preserve">Brenda B. </w:t>
      </w:r>
      <w:proofErr w:type="spellStart"/>
      <w:r>
        <w:t>Mannix</w:t>
      </w:r>
      <w:proofErr w:type="spellEnd"/>
      <w:r>
        <w:t>, NREMT</w:t>
      </w:r>
    </w:p>
    <w:p w14:paraId="34CB4244" w14:textId="77777777" w:rsidR="00F7355D" w:rsidRDefault="00F7355D" w:rsidP="00F7355D">
      <w:pPr>
        <w:rPr>
          <w:rFonts w:ascii="Calibri" w:hAnsi="Calibri" w:cs="Times New Roman"/>
        </w:rPr>
      </w:pPr>
      <w:r>
        <w:t>Project Director</w:t>
      </w:r>
    </w:p>
    <w:p w14:paraId="74B9FFF8" w14:textId="77777777" w:rsidR="00F7355D" w:rsidRDefault="00F7355D" w:rsidP="00F7355D">
      <w:r>
        <w:t>SAMHSA Disaster Technical Assistance Center</w:t>
      </w:r>
    </w:p>
    <w:p w14:paraId="1E9DC20F" w14:textId="77777777" w:rsidR="00F7355D" w:rsidRDefault="00F7355D" w:rsidP="00F7355D">
      <w:proofErr w:type="gramStart"/>
      <w:r>
        <w:t>C/O IQ Solutions, Inc.</w:t>
      </w:r>
      <w:proofErr w:type="gramEnd"/>
      <w:r>
        <w:t xml:space="preserve"> </w:t>
      </w:r>
    </w:p>
    <w:p w14:paraId="252A81C2" w14:textId="77777777" w:rsidR="00F7355D" w:rsidRDefault="00F7355D" w:rsidP="00F7355D">
      <w:r>
        <w:t>11300 Rockville Pike, Suite 901</w:t>
      </w:r>
    </w:p>
    <w:p w14:paraId="6AC0ADD1" w14:textId="115A9AC3" w:rsidR="00F7355D" w:rsidRDefault="00F7355D" w:rsidP="00F7355D">
      <w:r>
        <w:t>Rockville, MD</w:t>
      </w:r>
      <w:r w:rsidR="00E71D46">
        <w:t xml:space="preserve"> </w:t>
      </w:r>
      <w:r>
        <w:t>20852</w:t>
      </w:r>
    </w:p>
    <w:p w14:paraId="7CD9098F" w14:textId="77777777" w:rsidR="00F7355D" w:rsidRDefault="00F7355D" w:rsidP="00F7355D">
      <w:r>
        <w:t>Tel. 240</w:t>
      </w:r>
      <w:r w:rsidR="00E71D46">
        <w:t>-</w:t>
      </w:r>
      <w:r>
        <w:t xml:space="preserve">221-4263 </w:t>
      </w:r>
    </w:p>
    <w:p w14:paraId="2D509C99" w14:textId="77777777" w:rsidR="00F7355D" w:rsidRDefault="00BA7BC2" w:rsidP="00F7355D">
      <w:pPr>
        <w:rPr>
          <w:rFonts w:ascii="Calibri" w:hAnsi="Calibri" w:cs="Times New Roman"/>
        </w:rPr>
      </w:pPr>
      <w:hyperlink r:id="rId16" w:history="1">
        <w:r w:rsidR="00F7355D">
          <w:rPr>
            <w:rStyle w:val="Hyperlink"/>
          </w:rPr>
          <w:t>bmannix@iqsolutions.com</w:t>
        </w:r>
      </w:hyperlink>
    </w:p>
    <w:p w14:paraId="089477EC" w14:textId="77777777" w:rsidR="00F7355D" w:rsidRDefault="00F7355D" w:rsidP="00F7355D"/>
    <w:p w14:paraId="42C94026" w14:textId="77777777" w:rsidR="00F7355D" w:rsidRPr="00AC1458" w:rsidRDefault="00F7355D" w:rsidP="00F7355D">
      <w:pPr>
        <w:shd w:val="clear" w:color="auto" w:fill="FFFFFF"/>
      </w:pPr>
      <w:r w:rsidRPr="00AC1458">
        <w:t xml:space="preserve">Shannon Loomis </w:t>
      </w:r>
    </w:p>
    <w:p w14:paraId="3DAEBA1C" w14:textId="77777777" w:rsidR="00F7355D" w:rsidRPr="00AC1458" w:rsidRDefault="00F7355D" w:rsidP="00F7355D">
      <w:pPr>
        <w:shd w:val="clear" w:color="auto" w:fill="FFFFFF"/>
        <w:rPr>
          <w:rFonts w:ascii="Segoe UI" w:hAnsi="Segoe UI" w:cs="Segoe UI"/>
          <w:sz w:val="23"/>
          <w:szCs w:val="23"/>
        </w:rPr>
      </w:pPr>
      <w:r w:rsidRPr="00AC1458">
        <w:t xml:space="preserve">Deputy Project Director </w:t>
      </w:r>
      <w:r w:rsidRPr="00AC1458">
        <w:rPr>
          <w:rFonts w:ascii="Segoe UI" w:hAnsi="Segoe UI" w:cs="Segoe UI"/>
          <w:sz w:val="23"/>
          <w:szCs w:val="23"/>
        </w:rPr>
        <w:t xml:space="preserve"> </w:t>
      </w:r>
    </w:p>
    <w:p w14:paraId="7326A8DF" w14:textId="77777777" w:rsidR="00F7355D" w:rsidRPr="00AC1458" w:rsidRDefault="00F7355D" w:rsidP="00F7355D">
      <w:pPr>
        <w:shd w:val="clear" w:color="auto" w:fill="FFFFFF"/>
        <w:rPr>
          <w:rFonts w:ascii="Segoe UI" w:hAnsi="Segoe UI" w:cs="Segoe UI"/>
          <w:sz w:val="23"/>
          <w:szCs w:val="23"/>
        </w:rPr>
      </w:pPr>
      <w:r w:rsidRPr="00AC1458">
        <w:t>SAMHSA Disaster Technical Assistance Center</w:t>
      </w:r>
    </w:p>
    <w:p w14:paraId="2D297803" w14:textId="77777777" w:rsidR="00F7355D" w:rsidRPr="00AC1458" w:rsidRDefault="00F7355D" w:rsidP="00F7355D">
      <w:pPr>
        <w:shd w:val="clear" w:color="auto" w:fill="FFFFFF"/>
        <w:rPr>
          <w:rFonts w:ascii="Segoe UI" w:hAnsi="Segoe UI" w:cs="Segoe UI"/>
          <w:sz w:val="23"/>
          <w:szCs w:val="23"/>
        </w:rPr>
      </w:pPr>
      <w:proofErr w:type="gramStart"/>
      <w:r w:rsidRPr="00AC1458">
        <w:t>C/O IQ Solutions, Inc.</w:t>
      </w:r>
      <w:proofErr w:type="gramEnd"/>
      <w:r w:rsidRPr="00AC1458">
        <w:t> </w:t>
      </w:r>
    </w:p>
    <w:p w14:paraId="2AEDCE74" w14:textId="77777777" w:rsidR="00F7355D" w:rsidRPr="00AC1458" w:rsidRDefault="00F7355D" w:rsidP="00F7355D">
      <w:pPr>
        <w:shd w:val="clear" w:color="auto" w:fill="FFFFFF"/>
      </w:pPr>
      <w:r w:rsidRPr="00AC1458">
        <w:t>11300 Rockville Pike, Suite 901</w:t>
      </w:r>
    </w:p>
    <w:p w14:paraId="0015F6EF" w14:textId="5BEFD89F" w:rsidR="00F7355D" w:rsidRPr="00AC1458" w:rsidRDefault="00F7355D" w:rsidP="00F7355D">
      <w:pPr>
        <w:shd w:val="clear" w:color="auto" w:fill="FFFFFF"/>
      </w:pPr>
      <w:r w:rsidRPr="00AC1458">
        <w:t>Rockville, MD 20852</w:t>
      </w:r>
    </w:p>
    <w:p w14:paraId="65AEEA8A" w14:textId="77777777" w:rsidR="00F7355D" w:rsidRPr="00AC1458" w:rsidRDefault="00F7355D" w:rsidP="00F7355D">
      <w:pPr>
        <w:shd w:val="clear" w:color="auto" w:fill="FFFFFF"/>
      </w:pPr>
      <w:r w:rsidRPr="00AC1458">
        <w:t>Tel. 240</w:t>
      </w:r>
      <w:r w:rsidR="00E71D46" w:rsidRPr="00AC1458">
        <w:t>-</w:t>
      </w:r>
      <w:r w:rsidRPr="00AC1458">
        <w:t xml:space="preserve">221-4374 </w:t>
      </w:r>
    </w:p>
    <w:p w14:paraId="0268A76D" w14:textId="77777777" w:rsidR="00F7355D" w:rsidRDefault="00BA7BC2" w:rsidP="00F7355D">
      <w:pPr>
        <w:shd w:val="clear" w:color="auto" w:fill="FFFFFF"/>
        <w:rPr>
          <w:rFonts w:ascii="Segoe UI" w:hAnsi="Segoe UI" w:cs="Segoe UI"/>
          <w:color w:val="282828"/>
          <w:sz w:val="23"/>
          <w:szCs w:val="23"/>
        </w:rPr>
      </w:pPr>
      <w:hyperlink r:id="rId17" w:tgtFrame="_blank" w:history="1">
        <w:r w:rsidR="00F7355D">
          <w:rPr>
            <w:rStyle w:val="Hyperlink"/>
          </w:rPr>
          <w:t>sloomis@iqsolutions.com</w:t>
        </w:r>
      </w:hyperlink>
    </w:p>
    <w:p w14:paraId="03EBA1F2" w14:textId="77777777" w:rsidR="00F7355D" w:rsidRDefault="00F7355D" w:rsidP="00F7355D">
      <w:pPr>
        <w:rPr>
          <w:rFonts w:ascii="Calibri" w:hAnsi="Calibri" w:cs="Times New Roman"/>
          <w:szCs w:val="22"/>
        </w:rPr>
      </w:pPr>
    </w:p>
    <w:p w14:paraId="01B06DE1" w14:textId="77777777" w:rsidR="00F7355D" w:rsidRDefault="00F7355D" w:rsidP="00F7355D">
      <w:r>
        <w:t>Melissa Riley, Ph.D., AEMT, CFI</w:t>
      </w:r>
    </w:p>
    <w:p w14:paraId="6873F43E" w14:textId="77777777" w:rsidR="00F7355D" w:rsidRDefault="00F7355D" w:rsidP="00F7355D">
      <w:r>
        <w:t>Disaster Behavioral Health Specialist</w:t>
      </w:r>
    </w:p>
    <w:p w14:paraId="436DE338" w14:textId="77777777" w:rsidR="00F7355D" w:rsidRDefault="00F7355D" w:rsidP="00F7355D">
      <w:r>
        <w:t>SAMHSA Disaster Technical Assistance Center</w:t>
      </w:r>
    </w:p>
    <w:p w14:paraId="69B2A61F" w14:textId="77777777" w:rsidR="00F7355D" w:rsidRDefault="00F7355D" w:rsidP="00F7355D">
      <w:proofErr w:type="gramStart"/>
      <w:r>
        <w:t>C/O IQ Solutions, Inc</w:t>
      </w:r>
      <w:r w:rsidR="00900623">
        <w:t>.</w:t>
      </w:r>
      <w:proofErr w:type="gramEnd"/>
      <w:r w:rsidR="00900623">
        <w:t xml:space="preserve"> </w:t>
      </w:r>
    </w:p>
    <w:p w14:paraId="059BD7BF" w14:textId="77777777" w:rsidR="00F7355D" w:rsidRDefault="00F7355D" w:rsidP="00F7355D">
      <w:r>
        <w:t>11300 Rockville Pike, Suite 901</w:t>
      </w:r>
    </w:p>
    <w:p w14:paraId="46B05DC1" w14:textId="1B5624EE" w:rsidR="00F7355D" w:rsidRDefault="00F7355D" w:rsidP="00F7355D">
      <w:r>
        <w:t>Rockville, MD</w:t>
      </w:r>
      <w:r w:rsidR="00E71D46">
        <w:t xml:space="preserve"> </w:t>
      </w:r>
      <w:r>
        <w:t>20852</w:t>
      </w:r>
    </w:p>
    <w:p w14:paraId="770984C2" w14:textId="77777777" w:rsidR="00F7355D" w:rsidRDefault="00F7355D" w:rsidP="00F7355D">
      <w:r>
        <w:t>Tel. 240</w:t>
      </w:r>
      <w:r w:rsidR="00E71D46">
        <w:t>-</w:t>
      </w:r>
      <w:r>
        <w:t xml:space="preserve">221-4324 </w:t>
      </w:r>
    </w:p>
    <w:p w14:paraId="433709E7" w14:textId="77777777" w:rsidR="00621D34" w:rsidRDefault="00BA7BC2" w:rsidP="00F7355D">
      <w:hyperlink r:id="rId18" w:history="1">
        <w:r w:rsidR="00F7355D">
          <w:rPr>
            <w:rStyle w:val="Hyperlink"/>
          </w:rPr>
          <w:t>mriley@iqsolutions.com</w:t>
        </w:r>
      </w:hyperlink>
      <w:r w:rsidR="00F7355D">
        <w:t xml:space="preserve"> </w:t>
      </w:r>
    </w:p>
    <w:p w14:paraId="3183AD79" w14:textId="77777777" w:rsidR="00E71D46" w:rsidRDefault="00E71D46" w:rsidP="00404762">
      <w:pPr>
        <w:rPr>
          <w:color w:val="000000"/>
        </w:rPr>
      </w:pPr>
    </w:p>
    <w:p w14:paraId="23D5FF3C" w14:textId="77777777" w:rsidR="004B5A01" w:rsidRDefault="004B5A01">
      <w:pPr>
        <w:rPr>
          <w:color w:val="000000"/>
        </w:rPr>
      </w:pPr>
      <w:r>
        <w:rPr>
          <w:color w:val="000000"/>
        </w:rPr>
        <w:br w:type="page"/>
      </w:r>
    </w:p>
    <w:p w14:paraId="23A2CA88" w14:textId="333C1A9E" w:rsidR="00404762" w:rsidRDefault="00404762" w:rsidP="00404762">
      <w:pPr>
        <w:rPr>
          <w:color w:val="000000"/>
        </w:rPr>
      </w:pPr>
      <w:r>
        <w:rPr>
          <w:color w:val="000000"/>
        </w:rPr>
        <w:lastRenderedPageBreak/>
        <w:t>The</w:t>
      </w:r>
      <w:r w:rsidR="00E71D46">
        <w:rPr>
          <w:color w:val="000000"/>
        </w:rPr>
        <w:t>se</w:t>
      </w:r>
      <w:r>
        <w:rPr>
          <w:color w:val="000000"/>
        </w:rPr>
        <w:t xml:space="preserve"> </w:t>
      </w:r>
      <w:r w:rsidRPr="00ED7136">
        <w:rPr>
          <w:color w:val="000000"/>
        </w:rPr>
        <w:t xml:space="preserve">SAMHSA </w:t>
      </w:r>
      <w:r w:rsidR="00E71D46" w:rsidRPr="00E71D46">
        <w:rPr>
          <w:color w:val="000000"/>
        </w:rPr>
        <w:t>project officers</w:t>
      </w:r>
      <w:r w:rsidR="00E71D46">
        <w:rPr>
          <w:color w:val="000000"/>
        </w:rPr>
        <w:t xml:space="preserve"> are </w:t>
      </w:r>
      <w:r>
        <w:rPr>
          <w:color w:val="000000"/>
        </w:rPr>
        <w:t>responsible for receiving and approving deliverables:</w:t>
      </w:r>
    </w:p>
    <w:p w14:paraId="27457C13" w14:textId="77777777" w:rsidR="006C530C" w:rsidRDefault="006C530C" w:rsidP="00D52531">
      <w:pPr>
        <w:rPr>
          <w:color w:val="000000"/>
        </w:rPr>
      </w:pPr>
    </w:p>
    <w:p w14:paraId="444D9206" w14:textId="77777777" w:rsidR="00D52531" w:rsidRPr="000F434C" w:rsidRDefault="00D52531" w:rsidP="00D52531">
      <w:pPr>
        <w:rPr>
          <w:color w:val="000000"/>
        </w:rPr>
      </w:pPr>
      <w:r w:rsidRPr="000F434C">
        <w:rPr>
          <w:color w:val="000000"/>
        </w:rPr>
        <w:t>Nikki Bellamy</w:t>
      </w:r>
      <w:r w:rsidR="00692467">
        <w:rPr>
          <w:color w:val="000000"/>
        </w:rPr>
        <w:t>, Ph.D.</w:t>
      </w:r>
    </w:p>
    <w:p w14:paraId="6EE7D7CE" w14:textId="77777777" w:rsidR="00D52531" w:rsidRPr="000F434C" w:rsidRDefault="00D52531" w:rsidP="00D52531">
      <w:pPr>
        <w:rPr>
          <w:color w:val="000000"/>
        </w:rPr>
      </w:pPr>
      <w:r w:rsidRPr="000F434C">
        <w:rPr>
          <w:color w:val="000000"/>
        </w:rPr>
        <w:t>Center for Mental Health Services</w:t>
      </w:r>
    </w:p>
    <w:p w14:paraId="4F4EDBB1" w14:textId="77777777" w:rsidR="00D52531" w:rsidRPr="000F434C" w:rsidRDefault="00D52531" w:rsidP="00D52531">
      <w:pPr>
        <w:rPr>
          <w:color w:val="000000"/>
        </w:rPr>
      </w:pPr>
      <w:r w:rsidRPr="000F434C">
        <w:rPr>
          <w:color w:val="000000"/>
        </w:rPr>
        <w:t>SAMHSA</w:t>
      </w:r>
    </w:p>
    <w:p w14:paraId="1F4EF7D5" w14:textId="52D377C8" w:rsidR="00844BB7" w:rsidRPr="00844BB7" w:rsidRDefault="006D0079" w:rsidP="00D52531">
      <w:pPr>
        <w:rPr>
          <w:szCs w:val="17"/>
        </w:rPr>
      </w:pPr>
      <w:r w:rsidRPr="00844BB7">
        <w:rPr>
          <w:szCs w:val="17"/>
        </w:rPr>
        <w:t>5600 Fishers Lane</w:t>
      </w:r>
      <w:r w:rsidR="00AB6350">
        <w:rPr>
          <w:szCs w:val="17"/>
        </w:rPr>
        <w:t>, 14E05D</w:t>
      </w:r>
      <w:r w:rsidR="00210473">
        <w:rPr>
          <w:szCs w:val="17"/>
        </w:rPr>
        <w:t xml:space="preserve"> </w:t>
      </w:r>
      <w:r w:rsidRPr="00844BB7">
        <w:rPr>
          <w:szCs w:val="17"/>
        </w:rPr>
        <w:br/>
        <w:t>Rockville, MD 20857</w:t>
      </w:r>
    </w:p>
    <w:p w14:paraId="33867AC0" w14:textId="77777777" w:rsidR="00FD4964" w:rsidRDefault="00615AE8" w:rsidP="00D52531">
      <w:pPr>
        <w:rPr>
          <w:color w:val="000000"/>
        </w:rPr>
      </w:pPr>
      <w:r w:rsidRPr="000F434C">
        <w:rPr>
          <w:color w:val="000000"/>
        </w:rPr>
        <w:t xml:space="preserve">Tel. </w:t>
      </w:r>
      <w:r w:rsidR="0080773B">
        <w:rPr>
          <w:color w:val="000000"/>
        </w:rPr>
        <w:t>240</w:t>
      </w:r>
      <w:r w:rsidR="00171600">
        <w:rPr>
          <w:color w:val="000000"/>
        </w:rPr>
        <w:t>-</w:t>
      </w:r>
      <w:r w:rsidR="00D52531" w:rsidRPr="000F434C">
        <w:rPr>
          <w:color w:val="000000"/>
        </w:rPr>
        <w:t>276-</w:t>
      </w:r>
      <w:r w:rsidR="00692467">
        <w:rPr>
          <w:color w:val="000000"/>
        </w:rPr>
        <w:t>2418</w:t>
      </w:r>
    </w:p>
    <w:p w14:paraId="6BC59476" w14:textId="217A4880" w:rsidR="00AB6350" w:rsidRPr="000F434C" w:rsidRDefault="00BA7BC2" w:rsidP="00D52531">
      <w:pPr>
        <w:rPr>
          <w:color w:val="000000"/>
        </w:rPr>
      </w:pPr>
      <w:hyperlink r:id="rId19" w:history="1">
        <w:r w:rsidR="00FA1E98" w:rsidRPr="00BD5863">
          <w:rPr>
            <w:rStyle w:val="Hyperlink"/>
          </w:rPr>
          <w:t>Nikki.bellamy@samhsa.hhs.gov</w:t>
        </w:r>
      </w:hyperlink>
      <w:r w:rsidR="00FA1E98">
        <w:rPr>
          <w:color w:val="000000"/>
        </w:rPr>
        <w:t xml:space="preserve"> </w:t>
      </w:r>
    </w:p>
    <w:p w14:paraId="491FDF75" w14:textId="77777777" w:rsidR="00D52531" w:rsidRDefault="00D52531" w:rsidP="00D52531">
      <w:pPr>
        <w:rPr>
          <w:color w:val="000000"/>
        </w:rPr>
      </w:pPr>
    </w:p>
    <w:p w14:paraId="66CC5ED2" w14:textId="77777777" w:rsidR="00FE114C" w:rsidRPr="00FE114C" w:rsidRDefault="00FE114C" w:rsidP="00FE114C">
      <w:pPr>
        <w:rPr>
          <w:color w:val="000000"/>
        </w:rPr>
      </w:pPr>
      <w:r w:rsidRPr="00FE114C">
        <w:rPr>
          <w:color w:val="000000"/>
        </w:rPr>
        <w:t>Erik Hierholzer</w:t>
      </w:r>
    </w:p>
    <w:p w14:paraId="495E9DE4" w14:textId="77777777" w:rsidR="00FE114C" w:rsidRPr="00FE114C" w:rsidRDefault="00FE114C" w:rsidP="00FE114C">
      <w:pPr>
        <w:rPr>
          <w:color w:val="000000"/>
        </w:rPr>
      </w:pPr>
      <w:r w:rsidRPr="00FE114C">
        <w:rPr>
          <w:color w:val="000000"/>
        </w:rPr>
        <w:t>Project Management Officer</w:t>
      </w:r>
    </w:p>
    <w:p w14:paraId="4DDC1A7B" w14:textId="77777777" w:rsidR="00FE114C" w:rsidRPr="00FE114C" w:rsidRDefault="00FE114C" w:rsidP="00FE114C">
      <w:pPr>
        <w:rPr>
          <w:color w:val="000000"/>
        </w:rPr>
      </w:pPr>
      <w:r w:rsidRPr="00FE114C">
        <w:rPr>
          <w:color w:val="000000"/>
        </w:rPr>
        <w:t>SAMHSA</w:t>
      </w:r>
    </w:p>
    <w:p w14:paraId="0FF0B4AE" w14:textId="15A70BC6" w:rsidR="00844BB7" w:rsidRPr="00844BB7" w:rsidRDefault="00844BB7" w:rsidP="00844BB7">
      <w:pPr>
        <w:rPr>
          <w:szCs w:val="17"/>
        </w:rPr>
      </w:pPr>
      <w:r w:rsidRPr="00844BB7">
        <w:rPr>
          <w:szCs w:val="17"/>
        </w:rPr>
        <w:t>5600 Fishers Lane</w:t>
      </w:r>
      <w:r w:rsidR="00AB6350">
        <w:rPr>
          <w:szCs w:val="17"/>
        </w:rPr>
        <w:t>, 14E01D</w:t>
      </w:r>
      <w:r w:rsidRPr="00844BB7">
        <w:rPr>
          <w:szCs w:val="17"/>
        </w:rPr>
        <w:br/>
        <w:t>Rockville, MD 20857</w:t>
      </w:r>
    </w:p>
    <w:p w14:paraId="20504271" w14:textId="77777777" w:rsidR="00FE114C" w:rsidRPr="00A07537" w:rsidRDefault="00FE114C" w:rsidP="00D52531">
      <w:pPr>
        <w:rPr>
          <w:color w:val="000000"/>
        </w:rPr>
      </w:pPr>
      <w:r w:rsidRPr="00FE114C">
        <w:rPr>
          <w:color w:val="000000"/>
        </w:rPr>
        <w:t>Tel. 240</w:t>
      </w:r>
      <w:r w:rsidR="00171600">
        <w:rPr>
          <w:color w:val="000000"/>
        </w:rPr>
        <w:t>-</w:t>
      </w:r>
      <w:r w:rsidRPr="00FE114C">
        <w:rPr>
          <w:color w:val="000000"/>
        </w:rPr>
        <w:t>276</w:t>
      </w:r>
      <w:r w:rsidR="000619EE">
        <w:rPr>
          <w:color w:val="000000"/>
        </w:rPr>
        <w:t>-</w:t>
      </w:r>
      <w:r w:rsidR="0080773B">
        <w:rPr>
          <w:color w:val="000000"/>
        </w:rPr>
        <w:t>0408</w:t>
      </w:r>
    </w:p>
    <w:p w14:paraId="4211AA9D" w14:textId="0E455137" w:rsidR="00213364" w:rsidRDefault="00BA7BC2" w:rsidP="00D52531">
      <w:pPr>
        <w:rPr>
          <w:color w:val="000000"/>
        </w:rPr>
      </w:pPr>
      <w:hyperlink r:id="rId20" w:history="1">
        <w:r w:rsidR="00FA1E98" w:rsidRPr="00BD5863">
          <w:rPr>
            <w:rStyle w:val="Hyperlink"/>
          </w:rPr>
          <w:t>Erik.hierholzer@samhsa.hhs.gov</w:t>
        </w:r>
      </w:hyperlink>
      <w:r w:rsidR="00FA1E98">
        <w:rPr>
          <w:color w:val="000000"/>
        </w:rPr>
        <w:t xml:space="preserve"> </w:t>
      </w:r>
      <w:r w:rsidR="00D52531" w:rsidRPr="00FE114C">
        <w:rPr>
          <w:color w:val="000000"/>
        </w:rPr>
        <w:br w:type="page"/>
      </w:r>
    </w:p>
    <w:p w14:paraId="3ACB2067" w14:textId="77777777" w:rsidR="00D52531" w:rsidRPr="002C42B7" w:rsidRDefault="00D52531" w:rsidP="00D52531">
      <w:pPr>
        <w:rPr>
          <w:sz w:val="26"/>
          <w:szCs w:val="26"/>
        </w:rPr>
      </w:pPr>
      <w:r w:rsidRPr="002C42B7">
        <w:rPr>
          <w:b/>
          <w:sz w:val="26"/>
          <w:szCs w:val="26"/>
        </w:rPr>
        <w:lastRenderedPageBreak/>
        <w:t>List of Attachments</w:t>
      </w:r>
    </w:p>
    <w:p w14:paraId="1DA6E151" w14:textId="77777777" w:rsidR="00D52531" w:rsidRPr="00682400" w:rsidRDefault="00D52531" w:rsidP="00D52531">
      <w:pPr>
        <w:rPr>
          <w:b/>
        </w:rPr>
      </w:pPr>
    </w:p>
    <w:p w14:paraId="261EA85C" w14:textId="77777777" w:rsidR="00D52531" w:rsidRPr="002C42B7" w:rsidRDefault="00D52531" w:rsidP="00D52531">
      <w:pPr>
        <w:rPr>
          <w:b/>
          <w:sz w:val="24"/>
          <w:szCs w:val="24"/>
        </w:rPr>
      </w:pPr>
      <w:r w:rsidRPr="002C42B7">
        <w:rPr>
          <w:b/>
          <w:sz w:val="24"/>
          <w:szCs w:val="24"/>
        </w:rPr>
        <w:t>Attachment A</w:t>
      </w:r>
      <w:r w:rsidR="00900623">
        <w:rPr>
          <w:b/>
          <w:sz w:val="24"/>
          <w:szCs w:val="24"/>
        </w:rPr>
        <w:t>:</w:t>
      </w:r>
      <w:r w:rsidRPr="002C42B7">
        <w:rPr>
          <w:b/>
          <w:sz w:val="24"/>
          <w:szCs w:val="24"/>
        </w:rPr>
        <w:t xml:space="preserve"> </w:t>
      </w:r>
      <w:r w:rsidR="006A6114">
        <w:rPr>
          <w:b/>
          <w:sz w:val="24"/>
          <w:szCs w:val="24"/>
        </w:rPr>
        <w:t xml:space="preserve">Customer </w:t>
      </w:r>
      <w:r w:rsidR="00824E90">
        <w:rPr>
          <w:b/>
          <w:sz w:val="24"/>
          <w:szCs w:val="24"/>
        </w:rPr>
        <w:t xml:space="preserve">Feedback </w:t>
      </w:r>
      <w:r w:rsidR="006A6114">
        <w:rPr>
          <w:b/>
          <w:sz w:val="24"/>
          <w:szCs w:val="24"/>
        </w:rPr>
        <w:t>Survey</w:t>
      </w:r>
    </w:p>
    <w:p w14:paraId="012D934A" w14:textId="77777777" w:rsidR="00D60B28" w:rsidRDefault="006A6114" w:rsidP="00D52531">
      <w:pPr>
        <w:numPr>
          <w:ilvl w:val="0"/>
          <w:numId w:val="9"/>
        </w:numPr>
      </w:pPr>
      <w:r>
        <w:t>A</w:t>
      </w:r>
      <w:r w:rsidRPr="00682400">
        <w:t>1</w:t>
      </w:r>
      <w:r w:rsidR="00900623">
        <w:t>:</w:t>
      </w:r>
      <w:r w:rsidR="00D52531" w:rsidRPr="00682400">
        <w:t xml:space="preserve"> </w:t>
      </w:r>
      <w:r w:rsidR="00D52531" w:rsidRPr="00682400">
        <w:rPr>
          <w:szCs w:val="22"/>
        </w:rPr>
        <w:t xml:space="preserve">Customer </w:t>
      </w:r>
      <w:r w:rsidR="00824E90">
        <w:rPr>
          <w:szCs w:val="22"/>
        </w:rPr>
        <w:t>Feedback</w:t>
      </w:r>
      <w:r w:rsidR="00824E90" w:rsidRPr="00682400">
        <w:rPr>
          <w:szCs w:val="22"/>
        </w:rPr>
        <w:t xml:space="preserve"> </w:t>
      </w:r>
      <w:r w:rsidR="00D52531" w:rsidRPr="00682400">
        <w:rPr>
          <w:szCs w:val="22"/>
        </w:rPr>
        <w:t>Survey</w:t>
      </w:r>
    </w:p>
    <w:p w14:paraId="4C782465" w14:textId="77777777" w:rsidR="00D60B28" w:rsidRPr="00D60B28" w:rsidRDefault="00D60B28" w:rsidP="00E94650"/>
    <w:p w14:paraId="38191E78" w14:textId="77777777" w:rsidR="00D60B28" w:rsidRPr="00D60B28" w:rsidRDefault="00D60B28" w:rsidP="00E94650"/>
    <w:p w14:paraId="36B2B67D" w14:textId="77777777" w:rsidR="00D60B28" w:rsidRPr="00D60B28" w:rsidRDefault="00D60B28" w:rsidP="00E94650"/>
    <w:p w14:paraId="010FAB89" w14:textId="77777777" w:rsidR="00D60B28" w:rsidRPr="00D60B28" w:rsidRDefault="00D60B28" w:rsidP="00E94650"/>
    <w:p w14:paraId="51345D3E" w14:textId="77777777" w:rsidR="00D60B28" w:rsidRPr="00D60B28" w:rsidRDefault="00D60B28" w:rsidP="00E94650"/>
    <w:p w14:paraId="60E9EF63" w14:textId="77777777" w:rsidR="00D60B28" w:rsidRPr="00D60B28" w:rsidRDefault="00D60B28" w:rsidP="00E94650"/>
    <w:p w14:paraId="0991826F" w14:textId="77777777" w:rsidR="00D60B28" w:rsidRPr="00D60B28" w:rsidRDefault="00D60B28" w:rsidP="00E94650"/>
    <w:p w14:paraId="2E458B28" w14:textId="77777777" w:rsidR="00D60B28" w:rsidRPr="00D60B28" w:rsidRDefault="00D60B28" w:rsidP="00E94650"/>
    <w:p w14:paraId="3CF8452A" w14:textId="77777777" w:rsidR="00D60B28" w:rsidRPr="00D60B28" w:rsidRDefault="00D60B28" w:rsidP="00E94650"/>
    <w:p w14:paraId="1B82289D" w14:textId="77777777" w:rsidR="00D60B28" w:rsidRPr="00D60B28" w:rsidRDefault="00D60B28" w:rsidP="00E94650"/>
    <w:p w14:paraId="6B5CC608" w14:textId="77777777" w:rsidR="00D60B28" w:rsidRPr="00D60B28" w:rsidRDefault="00D60B28" w:rsidP="00E94650"/>
    <w:p w14:paraId="6126072F" w14:textId="77777777" w:rsidR="00D60B28" w:rsidRPr="00D60B28" w:rsidRDefault="00D60B28" w:rsidP="00E94650"/>
    <w:p w14:paraId="0AEE6DAB" w14:textId="77777777" w:rsidR="00D60B28" w:rsidRPr="00D60B28" w:rsidRDefault="00D60B28" w:rsidP="00E94650"/>
    <w:p w14:paraId="77F1F98E" w14:textId="77777777" w:rsidR="00D60B28" w:rsidRPr="00D60B28" w:rsidRDefault="00D60B28" w:rsidP="00E94650"/>
    <w:p w14:paraId="18FFC4E2" w14:textId="77777777" w:rsidR="00D60B28" w:rsidRPr="00D60B28" w:rsidRDefault="00D60B28" w:rsidP="00E94650"/>
    <w:p w14:paraId="2730D52A" w14:textId="77777777" w:rsidR="00D60B28" w:rsidRPr="00D60B28" w:rsidRDefault="00D60B28" w:rsidP="00E94650"/>
    <w:p w14:paraId="176E758A" w14:textId="77777777" w:rsidR="00D60B28" w:rsidRPr="00D60B28" w:rsidRDefault="00D60B28" w:rsidP="00E94650"/>
    <w:p w14:paraId="039FFB57" w14:textId="77777777" w:rsidR="00D60B28" w:rsidRPr="00D60B28" w:rsidRDefault="00D60B28" w:rsidP="00E94650"/>
    <w:p w14:paraId="2B79E1AB" w14:textId="77777777" w:rsidR="00D60B28" w:rsidRPr="00D60B28" w:rsidRDefault="00D60B28" w:rsidP="00E94650"/>
    <w:p w14:paraId="7DD32546" w14:textId="77777777" w:rsidR="00D60B28" w:rsidRPr="00D60B28" w:rsidRDefault="00D60B28" w:rsidP="00E94650"/>
    <w:p w14:paraId="2849EB90" w14:textId="77777777" w:rsidR="00D60B28" w:rsidRPr="00D60B28" w:rsidRDefault="00D60B28" w:rsidP="00E94650"/>
    <w:p w14:paraId="36DEB3FA" w14:textId="77777777" w:rsidR="00D60B28" w:rsidRPr="00D60B28" w:rsidRDefault="00D60B28" w:rsidP="00E94650"/>
    <w:p w14:paraId="18AB4E4C" w14:textId="77777777" w:rsidR="00D60B28" w:rsidRDefault="00D60B28" w:rsidP="00D60B28"/>
    <w:p w14:paraId="7EE7703B" w14:textId="77777777" w:rsidR="00D60B28" w:rsidRDefault="00D60B28" w:rsidP="00D60B28"/>
    <w:p w14:paraId="0FC9713C" w14:textId="77777777" w:rsidR="00D52531" w:rsidRPr="00D60B28" w:rsidRDefault="00D60B28" w:rsidP="00E94650">
      <w:pPr>
        <w:tabs>
          <w:tab w:val="left" w:pos="3204"/>
        </w:tabs>
      </w:pPr>
      <w:r>
        <w:tab/>
      </w:r>
    </w:p>
    <w:sectPr w:rsidR="00D52531" w:rsidRPr="00D60B28" w:rsidSect="00FD496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D8B2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2998D" w14:textId="77777777" w:rsidR="00B64C9E" w:rsidRDefault="00B64C9E">
      <w:r>
        <w:separator/>
      </w:r>
    </w:p>
  </w:endnote>
  <w:endnote w:type="continuationSeparator" w:id="0">
    <w:p w14:paraId="11BB7E10" w14:textId="77777777" w:rsidR="00B64C9E" w:rsidRDefault="00B6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toneSans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21764" w14:textId="77777777" w:rsidR="00BA7BC2" w:rsidRDefault="00BA7B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96480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48D4374E" w14:textId="7DE187ED" w:rsidR="00BA7BC2" w:rsidRDefault="00BA7B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AA03AE6" w14:textId="77777777" w:rsidR="00037A5D" w:rsidRDefault="00037A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670F9" w14:textId="77777777" w:rsidR="00BA7BC2" w:rsidRDefault="00BA7B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144A5" w14:textId="77777777" w:rsidR="00B64C9E" w:rsidRDefault="00B64C9E">
      <w:r>
        <w:separator/>
      </w:r>
    </w:p>
  </w:footnote>
  <w:footnote w:type="continuationSeparator" w:id="0">
    <w:p w14:paraId="3000EF74" w14:textId="77777777" w:rsidR="00B64C9E" w:rsidRDefault="00B64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E15EC" w14:textId="77777777" w:rsidR="00BA7BC2" w:rsidRDefault="00BA7B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ECB63" w14:textId="77777777" w:rsidR="00BA7BC2" w:rsidRDefault="00BA7B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CE90E" w14:textId="77777777" w:rsidR="00BA7BC2" w:rsidRDefault="00BA7B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Letter"/>
      <w:lvlText w:val="%1"/>
      <w:lvlJc w:val="left"/>
    </w:lvl>
    <w:lvl w:ilvl="1">
      <w:start w:val="1"/>
      <w:numFmt w:val="decimal"/>
      <w:pStyle w:val="Level2"/>
      <w:lvlText w:val="%2."/>
      <w:lvlJc w:val="left"/>
      <w:pPr>
        <w:tabs>
          <w:tab w:val="num" w:pos="1440"/>
        </w:tabs>
        <w:ind w:left="7920" w:hanging="720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15D845D5"/>
    <w:multiLevelType w:val="hybridMultilevel"/>
    <w:tmpl w:val="9E2C78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A070C"/>
    <w:multiLevelType w:val="hybridMultilevel"/>
    <w:tmpl w:val="2A92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63256"/>
    <w:multiLevelType w:val="hybridMultilevel"/>
    <w:tmpl w:val="86F4AACE"/>
    <w:lvl w:ilvl="0" w:tplc="850C99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2C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FE45CD"/>
    <w:multiLevelType w:val="hybridMultilevel"/>
    <w:tmpl w:val="FD4C12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16597"/>
    <w:multiLevelType w:val="hybridMultilevel"/>
    <w:tmpl w:val="F432A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87699"/>
    <w:multiLevelType w:val="hybridMultilevel"/>
    <w:tmpl w:val="38DE1A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16519"/>
    <w:multiLevelType w:val="hybridMultilevel"/>
    <w:tmpl w:val="9C7E0FD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BA63FF"/>
    <w:multiLevelType w:val="hybridMultilevel"/>
    <w:tmpl w:val="E2D6B1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133A6F"/>
    <w:multiLevelType w:val="hybridMultilevel"/>
    <w:tmpl w:val="D3FE2E7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BE6F95"/>
    <w:multiLevelType w:val="hybridMultilevel"/>
    <w:tmpl w:val="CB5E6148"/>
    <w:lvl w:ilvl="0" w:tplc="850C99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2C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A814D1"/>
    <w:multiLevelType w:val="hybridMultilevel"/>
    <w:tmpl w:val="82E645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6E788C"/>
    <w:multiLevelType w:val="hybridMultilevel"/>
    <w:tmpl w:val="4AA62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E402A1"/>
    <w:multiLevelType w:val="hybridMultilevel"/>
    <w:tmpl w:val="29C4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9A43E7"/>
    <w:multiLevelType w:val="hybridMultilevel"/>
    <w:tmpl w:val="72743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B19D1"/>
    <w:multiLevelType w:val="hybridMultilevel"/>
    <w:tmpl w:val="4E2E8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605FCC"/>
    <w:multiLevelType w:val="hybridMultilevel"/>
    <w:tmpl w:val="7F3A4B60"/>
    <w:lvl w:ilvl="0" w:tplc="EAB00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161ED3"/>
    <w:multiLevelType w:val="hybridMultilevel"/>
    <w:tmpl w:val="07907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lvl w:ilvl="0">
        <w:start w:val="1"/>
        <w:numFmt w:val="decimal"/>
        <w:lvlText w:val="%1"/>
        <w:lvlJc w:val="left"/>
      </w:lvl>
    </w:lvlOverride>
    <w:lvlOverride w:ilvl="1">
      <w:lvl w:ilvl="1">
        <w:start w:val="1"/>
        <w:numFmt w:val="decimal"/>
        <w:pStyle w:val="Level2"/>
        <w:lvlText w:val="%2.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16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9"/>
  </w:num>
  <w:num w:numId="9">
    <w:abstractNumId w:val="7"/>
  </w:num>
  <w:num w:numId="10">
    <w:abstractNumId w:val="17"/>
  </w:num>
  <w:num w:numId="11">
    <w:abstractNumId w:val="2"/>
  </w:num>
  <w:num w:numId="12">
    <w:abstractNumId w:val="5"/>
  </w:num>
  <w:num w:numId="13">
    <w:abstractNumId w:val="6"/>
  </w:num>
  <w:num w:numId="14">
    <w:abstractNumId w:val="4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mily Hudson">
    <w15:presenceInfo w15:providerId="AD" w15:userId="S-1-5-21-1711162092-1539445940-313593124-18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B7"/>
    <w:rsid w:val="00001CE9"/>
    <w:rsid w:val="00011247"/>
    <w:rsid w:val="00021AB2"/>
    <w:rsid w:val="00037A5D"/>
    <w:rsid w:val="00047E76"/>
    <w:rsid w:val="000619EE"/>
    <w:rsid w:val="00064C93"/>
    <w:rsid w:val="00064E0D"/>
    <w:rsid w:val="00066AB7"/>
    <w:rsid w:val="00067E8C"/>
    <w:rsid w:val="00070BEB"/>
    <w:rsid w:val="00076124"/>
    <w:rsid w:val="00094A12"/>
    <w:rsid w:val="000970F9"/>
    <w:rsid w:val="000A6A84"/>
    <w:rsid w:val="000B6EA9"/>
    <w:rsid w:val="000C344F"/>
    <w:rsid w:val="000C6E31"/>
    <w:rsid w:val="000D5516"/>
    <w:rsid w:val="000D636C"/>
    <w:rsid w:val="000E7950"/>
    <w:rsid w:val="000F434C"/>
    <w:rsid w:val="00101CE4"/>
    <w:rsid w:val="0010381C"/>
    <w:rsid w:val="00106730"/>
    <w:rsid w:val="00111DAF"/>
    <w:rsid w:val="00134A08"/>
    <w:rsid w:val="0014124F"/>
    <w:rsid w:val="00157ADC"/>
    <w:rsid w:val="001656AA"/>
    <w:rsid w:val="00171144"/>
    <w:rsid w:val="00171600"/>
    <w:rsid w:val="00174A3D"/>
    <w:rsid w:val="001769B1"/>
    <w:rsid w:val="001779D1"/>
    <w:rsid w:val="0019209F"/>
    <w:rsid w:val="001A58FE"/>
    <w:rsid w:val="001A67B6"/>
    <w:rsid w:val="001A71F1"/>
    <w:rsid w:val="001B2C0F"/>
    <w:rsid w:val="001B5F05"/>
    <w:rsid w:val="001C4A3A"/>
    <w:rsid w:val="001C566A"/>
    <w:rsid w:val="001D6E38"/>
    <w:rsid w:val="001E1A78"/>
    <w:rsid w:val="001E2BAF"/>
    <w:rsid w:val="001F14AF"/>
    <w:rsid w:val="001F3109"/>
    <w:rsid w:val="001F4774"/>
    <w:rsid w:val="001F5B2E"/>
    <w:rsid w:val="00200D09"/>
    <w:rsid w:val="00203DC0"/>
    <w:rsid w:val="0020641A"/>
    <w:rsid w:val="00210473"/>
    <w:rsid w:val="002113A7"/>
    <w:rsid w:val="00213364"/>
    <w:rsid w:val="0021367F"/>
    <w:rsid w:val="0021437D"/>
    <w:rsid w:val="002149CF"/>
    <w:rsid w:val="00215CAC"/>
    <w:rsid w:val="00236C51"/>
    <w:rsid w:val="00246CD7"/>
    <w:rsid w:val="0025285D"/>
    <w:rsid w:val="00256DCD"/>
    <w:rsid w:val="002637CB"/>
    <w:rsid w:val="00263ABE"/>
    <w:rsid w:val="0026601C"/>
    <w:rsid w:val="00273810"/>
    <w:rsid w:val="0028055A"/>
    <w:rsid w:val="0028778E"/>
    <w:rsid w:val="00297E8A"/>
    <w:rsid w:val="002A69C8"/>
    <w:rsid w:val="002C0D68"/>
    <w:rsid w:val="002C42B7"/>
    <w:rsid w:val="002C5305"/>
    <w:rsid w:val="002D3F3B"/>
    <w:rsid w:val="002E3630"/>
    <w:rsid w:val="002E4FCE"/>
    <w:rsid w:val="002F749E"/>
    <w:rsid w:val="002F7A8A"/>
    <w:rsid w:val="00300866"/>
    <w:rsid w:val="00301121"/>
    <w:rsid w:val="003047C8"/>
    <w:rsid w:val="00307340"/>
    <w:rsid w:val="003155B3"/>
    <w:rsid w:val="0033086C"/>
    <w:rsid w:val="00332A40"/>
    <w:rsid w:val="00332CF6"/>
    <w:rsid w:val="00337B16"/>
    <w:rsid w:val="00340B20"/>
    <w:rsid w:val="00353AAA"/>
    <w:rsid w:val="00361FC0"/>
    <w:rsid w:val="00362408"/>
    <w:rsid w:val="00373961"/>
    <w:rsid w:val="003755AA"/>
    <w:rsid w:val="00377146"/>
    <w:rsid w:val="00382DE1"/>
    <w:rsid w:val="00386701"/>
    <w:rsid w:val="00386FC5"/>
    <w:rsid w:val="003928C8"/>
    <w:rsid w:val="003B2922"/>
    <w:rsid w:val="003B6716"/>
    <w:rsid w:val="003C5995"/>
    <w:rsid w:val="003C77F9"/>
    <w:rsid w:val="003E0E40"/>
    <w:rsid w:val="003E4C98"/>
    <w:rsid w:val="003E5C36"/>
    <w:rsid w:val="003E63A9"/>
    <w:rsid w:val="003F2F27"/>
    <w:rsid w:val="003F66F8"/>
    <w:rsid w:val="00402A39"/>
    <w:rsid w:val="00403F28"/>
    <w:rsid w:val="00404762"/>
    <w:rsid w:val="004145E9"/>
    <w:rsid w:val="00425941"/>
    <w:rsid w:val="0042720B"/>
    <w:rsid w:val="00441A7F"/>
    <w:rsid w:val="0044433E"/>
    <w:rsid w:val="00446195"/>
    <w:rsid w:val="00454DD3"/>
    <w:rsid w:val="00455FF0"/>
    <w:rsid w:val="0045615F"/>
    <w:rsid w:val="004565A1"/>
    <w:rsid w:val="00464D2B"/>
    <w:rsid w:val="00465A9B"/>
    <w:rsid w:val="004713FC"/>
    <w:rsid w:val="004751AC"/>
    <w:rsid w:val="00486120"/>
    <w:rsid w:val="00490F67"/>
    <w:rsid w:val="004928F2"/>
    <w:rsid w:val="00492A5C"/>
    <w:rsid w:val="00494E4E"/>
    <w:rsid w:val="0049655F"/>
    <w:rsid w:val="004A18C9"/>
    <w:rsid w:val="004A2045"/>
    <w:rsid w:val="004A7445"/>
    <w:rsid w:val="004B01D3"/>
    <w:rsid w:val="004B5A01"/>
    <w:rsid w:val="004C2AC7"/>
    <w:rsid w:val="004D3227"/>
    <w:rsid w:val="004E7E53"/>
    <w:rsid w:val="004F181D"/>
    <w:rsid w:val="00500C2F"/>
    <w:rsid w:val="0050499B"/>
    <w:rsid w:val="00522DCB"/>
    <w:rsid w:val="00543046"/>
    <w:rsid w:val="00543F03"/>
    <w:rsid w:val="00550350"/>
    <w:rsid w:val="00556BFD"/>
    <w:rsid w:val="0056485D"/>
    <w:rsid w:val="00583C70"/>
    <w:rsid w:val="00584757"/>
    <w:rsid w:val="005959AA"/>
    <w:rsid w:val="00595F9B"/>
    <w:rsid w:val="00597C9C"/>
    <w:rsid w:val="005B645A"/>
    <w:rsid w:val="005B65D2"/>
    <w:rsid w:val="005B7113"/>
    <w:rsid w:val="005B7754"/>
    <w:rsid w:val="005C569E"/>
    <w:rsid w:val="005C67F0"/>
    <w:rsid w:val="005E02C5"/>
    <w:rsid w:val="005E4594"/>
    <w:rsid w:val="005E5D3F"/>
    <w:rsid w:val="00602EFC"/>
    <w:rsid w:val="00615AE8"/>
    <w:rsid w:val="00617180"/>
    <w:rsid w:val="00620408"/>
    <w:rsid w:val="00621D34"/>
    <w:rsid w:val="006239A8"/>
    <w:rsid w:val="006240C3"/>
    <w:rsid w:val="00624FDD"/>
    <w:rsid w:val="006360A1"/>
    <w:rsid w:val="0064471F"/>
    <w:rsid w:val="00652FFE"/>
    <w:rsid w:val="00655AF0"/>
    <w:rsid w:val="00662D13"/>
    <w:rsid w:val="00670C72"/>
    <w:rsid w:val="006733BC"/>
    <w:rsid w:val="00674607"/>
    <w:rsid w:val="00675253"/>
    <w:rsid w:val="0067582A"/>
    <w:rsid w:val="00680C12"/>
    <w:rsid w:val="0068476D"/>
    <w:rsid w:val="00684B4F"/>
    <w:rsid w:val="00692467"/>
    <w:rsid w:val="00693BF5"/>
    <w:rsid w:val="006A1721"/>
    <w:rsid w:val="006A6114"/>
    <w:rsid w:val="006B0F33"/>
    <w:rsid w:val="006B5C01"/>
    <w:rsid w:val="006C2DC9"/>
    <w:rsid w:val="006C4162"/>
    <w:rsid w:val="006C530C"/>
    <w:rsid w:val="006C63B2"/>
    <w:rsid w:val="006C6819"/>
    <w:rsid w:val="006C7240"/>
    <w:rsid w:val="006C7FAC"/>
    <w:rsid w:val="006D0079"/>
    <w:rsid w:val="006D44A6"/>
    <w:rsid w:val="006E0499"/>
    <w:rsid w:val="006E0C79"/>
    <w:rsid w:val="006E5EA3"/>
    <w:rsid w:val="006F062C"/>
    <w:rsid w:val="0070080C"/>
    <w:rsid w:val="0071228E"/>
    <w:rsid w:val="007178F1"/>
    <w:rsid w:val="00717975"/>
    <w:rsid w:val="00725ABE"/>
    <w:rsid w:val="00727F17"/>
    <w:rsid w:val="007325C8"/>
    <w:rsid w:val="0073645C"/>
    <w:rsid w:val="00743119"/>
    <w:rsid w:val="007450A3"/>
    <w:rsid w:val="00745B01"/>
    <w:rsid w:val="0076264A"/>
    <w:rsid w:val="0076401D"/>
    <w:rsid w:val="00765031"/>
    <w:rsid w:val="0076739A"/>
    <w:rsid w:val="00767A6F"/>
    <w:rsid w:val="00777919"/>
    <w:rsid w:val="0078527A"/>
    <w:rsid w:val="0079091C"/>
    <w:rsid w:val="00791742"/>
    <w:rsid w:val="00795BA2"/>
    <w:rsid w:val="007A2445"/>
    <w:rsid w:val="007A52F5"/>
    <w:rsid w:val="007A7911"/>
    <w:rsid w:val="007B662C"/>
    <w:rsid w:val="007D5F12"/>
    <w:rsid w:val="007D7B9B"/>
    <w:rsid w:val="007F4E02"/>
    <w:rsid w:val="00804DB7"/>
    <w:rsid w:val="0080773B"/>
    <w:rsid w:val="00813F4A"/>
    <w:rsid w:val="00824E90"/>
    <w:rsid w:val="00830993"/>
    <w:rsid w:val="00834571"/>
    <w:rsid w:val="008438CC"/>
    <w:rsid w:val="00844BB7"/>
    <w:rsid w:val="00850EE9"/>
    <w:rsid w:val="0085279B"/>
    <w:rsid w:val="0085315A"/>
    <w:rsid w:val="008555B0"/>
    <w:rsid w:val="00862C65"/>
    <w:rsid w:val="008715C2"/>
    <w:rsid w:val="0087389F"/>
    <w:rsid w:val="00893CA0"/>
    <w:rsid w:val="008A1B36"/>
    <w:rsid w:val="008A2455"/>
    <w:rsid w:val="008B4137"/>
    <w:rsid w:val="008B5323"/>
    <w:rsid w:val="008C0099"/>
    <w:rsid w:val="008D0B6A"/>
    <w:rsid w:val="008D0BC3"/>
    <w:rsid w:val="008D0DD8"/>
    <w:rsid w:val="008D2776"/>
    <w:rsid w:val="008D33E6"/>
    <w:rsid w:val="008E5C3B"/>
    <w:rsid w:val="008F7FF9"/>
    <w:rsid w:val="00900623"/>
    <w:rsid w:val="0090266F"/>
    <w:rsid w:val="009037D2"/>
    <w:rsid w:val="009141B2"/>
    <w:rsid w:val="00916B51"/>
    <w:rsid w:val="0092314E"/>
    <w:rsid w:val="009301B8"/>
    <w:rsid w:val="00934EB8"/>
    <w:rsid w:val="0093704B"/>
    <w:rsid w:val="00941845"/>
    <w:rsid w:val="00941B08"/>
    <w:rsid w:val="0096465E"/>
    <w:rsid w:val="00965849"/>
    <w:rsid w:val="0096695E"/>
    <w:rsid w:val="00966D54"/>
    <w:rsid w:val="0097397D"/>
    <w:rsid w:val="00983B2A"/>
    <w:rsid w:val="00994274"/>
    <w:rsid w:val="00995B4E"/>
    <w:rsid w:val="009C62BE"/>
    <w:rsid w:val="009C6722"/>
    <w:rsid w:val="009E1ABA"/>
    <w:rsid w:val="009E32B5"/>
    <w:rsid w:val="009E35C0"/>
    <w:rsid w:val="009E39B1"/>
    <w:rsid w:val="009E5F92"/>
    <w:rsid w:val="009E5FF9"/>
    <w:rsid w:val="00A03CB0"/>
    <w:rsid w:val="00A07169"/>
    <w:rsid w:val="00A0744B"/>
    <w:rsid w:val="00A115EE"/>
    <w:rsid w:val="00A13A53"/>
    <w:rsid w:val="00A16342"/>
    <w:rsid w:val="00A216B9"/>
    <w:rsid w:val="00A2447A"/>
    <w:rsid w:val="00A2637F"/>
    <w:rsid w:val="00A30B0C"/>
    <w:rsid w:val="00A31251"/>
    <w:rsid w:val="00A31F33"/>
    <w:rsid w:val="00A35F1F"/>
    <w:rsid w:val="00A37A5A"/>
    <w:rsid w:val="00A40FC6"/>
    <w:rsid w:val="00A52FD7"/>
    <w:rsid w:val="00A640A1"/>
    <w:rsid w:val="00A6679A"/>
    <w:rsid w:val="00A72CBC"/>
    <w:rsid w:val="00A73BD7"/>
    <w:rsid w:val="00A80E1E"/>
    <w:rsid w:val="00A83DE3"/>
    <w:rsid w:val="00A93BC1"/>
    <w:rsid w:val="00A94880"/>
    <w:rsid w:val="00A96296"/>
    <w:rsid w:val="00A971DF"/>
    <w:rsid w:val="00AA2483"/>
    <w:rsid w:val="00AB384E"/>
    <w:rsid w:val="00AB47C6"/>
    <w:rsid w:val="00AB4C53"/>
    <w:rsid w:val="00AB58F2"/>
    <w:rsid w:val="00AB6350"/>
    <w:rsid w:val="00AC1458"/>
    <w:rsid w:val="00AC7681"/>
    <w:rsid w:val="00AC7E84"/>
    <w:rsid w:val="00AD2514"/>
    <w:rsid w:val="00AD6517"/>
    <w:rsid w:val="00AE102E"/>
    <w:rsid w:val="00AE15E0"/>
    <w:rsid w:val="00AE286F"/>
    <w:rsid w:val="00AE5651"/>
    <w:rsid w:val="00AF252E"/>
    <w:rsid w:val="00AF2D99"/>
    <w:rsid w:val="00AF4FF1"/>
    <w:rsid w:val="00AF7ADD"/>
    <w:rsid w:val="00B10171"/>
    <w:rsid w:val="00B161FD"/>
    <w:rsid w:val="00B3009F"/>
    <w:rsid w:val="00B30E79"/>
    <w:rsid w:val="00B33F0A"/>
    <w:rsid w:val="00B4287B"/>
    <w:rsid w:val="00B45603"/>
    <w:rsid w:val="00B53263"/>
    <w:rsid w:val="00B56E55"/>
    <w:rsid w:val="00B63D9C"/>
    <w:rsid w:val="00B64C9E"/>
    <w:rsid w:val="00B65934"/>
    <w:rsid w:val="00B66D7F"/>
    <w:rsid w:val="00B70DFC"/>
    <w:rsid w:val="00B71CEE"/>
    <w:rsid w:val="00B835BB"/>
    <w:rsid w:val="00B8612F"/>
    <w:rsid w:val="00B87096"/>
    <w:rsid w:val="00BA30C9"/>
    <w:rsid w:val="00BA54E4"/>
    <w:rsid w:val="00BA7BC2"/>
    <w:rsid w:val="00BB0366"/>
    <w:rsid w:val="00BB4BC5"/>
    <w:rsid w:val="00BC023F"/>
    <w:rsid w:val="00BC2F41"/>
    <w:rsid w:val="00BC3E46"/>
    <w:rsid w:val="00BC75B9"/>
    <w:rsid w:val="00BE723C"/>
    <w:rsid w:val="00BF3FB3"/>
    <w:rsid w:val="00C034F2"/>
    <w:rsid w:val="00C11EAD"/>
    <w:rsid w:val="00C14F32"/>
    <w:rsid w:val="00C15B78"/>
    <w:rsid w:val="00C21DCC"/>
    <w:rsid w:val="00C31DAE"/>
    <w:rsid w:val="00C45C49"/>
    <w:rsid w:val="00C51EE8"/>
    <w:rsid w:val="00C6261D"/>
    <w:rsid w:val="00C64E91"/>
    <w:rsid w:val="00C7163B"/>
    <w:rsid w:val="00C80531"/>
    <w:rsid w:val="00C80533"/>
    <w:rsid w:val="00C80A3A"/>
    <w:rsid w:val="00C97A1B"/>
    <w:rsid w:val="00CA63CE"/>
    <w:rsid w:val="00CA7E24"/>
    <w:rsid w:val="00CC011E"/>
    <w:rsid w:val="00CC12AF"/>
    <w:rsid w:val="00CC3FD3"/>
    <w:rsid w:val="00CC40FB"/>
    <w:rsid w:val="00CE08CF"/>
    <w:rsid w:val="00CE1E19"/>
    <w:rsid w:val="00CE49E0"/>
    <w:rsid w:val="00CF5F62"/>
    <w:rsid w:val="00D03929"/>
    <w:rsid w:val="00D0428D"/>
    <w:rsid w:val="00D10589"/>
    <w:rsid w:val="00D1410D"/>
    <w:rsid w:val="00D16B35"/>
    <w:rsid w:val="00D20342"/>
    <w:rsid w:val="00D2410C"/>
    <w:rsid w:val="00D30557"/>
    <w:rsid w:val="00D4127D"/>
    <w:rsid w:val="00D449E7"/>
    <w:rsid w:val="00D463D2"/>
    <w:rsid w:val="00D52531"/>
    <w:rsid w:val="00D60B28"/>
    <w:rsid w:val="00D72A6A"/>
    <w:rsid w:val="00D77A93"/>
    <w:rsid w:val="00D918DF"/>
    <w:rsid w:val="00D94C87"/>
    <w:rsid w:val="00D94D62"/>
    <w:rsid w:val="00DB0C1F"/>
    <w:rsid w:val="00DB2332"/>
    <w:rsid w:val="00DC5F74"/>
    <w:rsid w:val="00DC6110"/>
    <w:rsid w:val="00DD30AF"/>
    <w:rsid w:val="00DD522D"/>
    <w:rsid w:val="00DE73E4"/>
    <w:rsid w:val="00DF2E67"/>
    <w:rsid w:val="00E0627E"/>
    <w:rsid w:val="00E10751"/>
    <w:rsid w:val="00E13932"/>
    <w:rsid w:val="00E2050B"/>
    <w:rsid w:val="00E2331B"/>
    <w:rsid w:val="00E25C55"/>
    <w:rsid w:val="00E32043"/>
    <w:rsid w:val="00E322F5"/>
    <w:rsid w:val="00E46116"/>
    <w:rsid w:val="00E535DD"/>
    <w:rsid w:val="00E5368C"/>
    <w:rsid w:val="00E676B5"/>
    <w:rsid w:val="00E70399"/>
    <w:rsid w:val="00E71D46"/>
    <w:rsid w:val="00E74D64"/>
    <w:rsid w:val="00E81B45"/>
    <w:rsid w:val="00E83EC5"/>
    <w:rsid w:val="00E94650"/>
    <w:rsid w:val="00E9496D"/>
    <w:rsid w:val="00EA1F1F"/>
    <w:rsid w:val="00EA4657"/>
    <w:rsid w:val="00EB0670"/>
    <w:rsid w:val="00EC1FC1"/>
    <w:rsid w:val="00EC2BFF"/>
    <w:rsid w:val="00ED2D8F"/>
    <w:rsid w:val="00ED3AB4"/>
    <w:rsid w:val="00ED5EB7"/>
    <w:rsid w:val="00ED7136"/>
    <w:rsid w:val="00EE162B"/>
    <w:rsid w:val="00EE63E7"/>
    <w:rsid w:val="00EE730C"/>
    <w:rsid w:val="00EF52B1"/>
    <w:rsid w:val="00EF7C8E"/>
    <w:rsid w:val="00F00E39"/>
    <w:rsid w:val="00F01925"/>
    <w:rsid w:val="00F030F8"/>
    <w:rsid w:val="00F05079"/>
    <w:rsid w:val="00F12026"/>
    <w:rsid w:val="00F147F3"/>
    <w:rsid w:val="00F15B8C"/>
    <w:rsid w:val="00F22E64"/>
    <w:rsid w:val="00F24C4F"/>
    <w:rsid w:val="00F274B0"/>
    <w:rsid w:val="00F371AE"/>
    <w:rsid w:val="00F40C65"/>
    <w:rsid w:val="00F41812"/>
    <w:rsid w:val="00F4620A"/>
    <w:rsid w:val="00F47D36"/>
    <w:rsid w:val="00F606DC"/>
    <w:rsid w:val="00F630D9"/>
    <w:rsid w:val="00F7355D"/>
    <w:rsid w:val="00F73EB1"/>
    <w:rsid w:val="00F941CD"/>
    <w:rsid w:val="00FA0805"/>
    <w:rsid w:val="00FA1E98"/>
    <w:rsid w:val="00FA28B5"/>
    <w:rsid w:val="00FA43A2"/>
    <w:rsid w:val="00FC329C"/>
    <w:rsid w:val="00FD2328"/>
    <w:rsid w:val="00FD4964"/>
    <w:rsid w:val="00FD50DA"/>
    <w:rsid w:val="00FD6B98"/>
    <w:rsid w:val="00FE114C"/>
    <w:rsid w:val="00FE1C32"/>
    <w:rsid w:val="00FE60E6"/>
    <w:rsid w:val="00FF255F"/>
    <w:rsid w:val="00FF30CF"/>
    <w:rsid w:val="00FF3762"/>
    <w:rsid w:val="00FF3A99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B5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3F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A948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qFormat/>
    <w:rsid w:val="0053607B"/>
    <w:pPr>
      <w:autoSpaceDE w:val="0"/>
      <w:autoSpaceDN w:val="0"/>
      <w:adjustRightInd w:val="0"/>
      <w:spacing w:after="120"/>
      <w:outlineLvl w:val="2"/>
    </w:pPr>
    <w:rPr>
      <w:rFonts w:ascii="StoneSans-Bold" w:hAnsi="StoneSans-Bold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jorhead">
    <w:name w:val="majorhead"/>
    <w:rsid w:val="00804DB7"/>
    <w:rPr>
      <w:rFonts w:ascii="Arial" w:hAnsi="Arial" w:cs="Arial"/>
      <w:b/>
      <w:bCs/>
      <w:sz w:val="28"/>
      <w:szCs w:val="28"/>
    </w:rPr>
  </w:style>
  <w:style w:type="paragraph" w:customStyle="1" w:styleId="Level2">
    <w:name w:val="Level 2"/>
    <w:basedOn w:val="Normal"/>
    <w:rsid w:val="00682920"/>
    <w:pPr>
      <w:widowControl w:val="0"/>
      <w:numPr>
        <w:ilvl w:val="1"/>
        <w:numId w:val="2"/>
      </w:numPr>
      <w:autoSpaceDE w:val="0"/>
      <w:autoSpaceDN w:val="0"/>
      <w:adjustRightInd w:val="0"/>
      <w:outlineLvl w:val="1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682920"/>
    <w:pPr>
      <w:widowControl w:val="0"/>
      <w:autoSpaceDE w:val="0"/>
      <w:autoSpaceDN w:val="0"/>
      <w:adjustRightInd w:val="0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027EDF"/>
    <w:rPr>
      <w:color w:val="0000FF"/>
      <w:u w:val="single"/>
    </w:rPr>
  </w:style>
  <w:style w:type="paragraph" w:styleId="NormalWeb">
    <w:name w:val="Normal (Web)"/>
    <w:basedOn w:val="Normal"/>
    <w:rsid w:val="005360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055A99"/>
    <w:rPr>
      <w:sz w:val="16"/>
      <w:szCs w:val="16"/>
    </w:rPr>
  </w:style>
  <w:style w:type="paragraph" w:styleId="CommentText">
    <w:name w:val="annotation text"/>
    <w:basedOn w:val="Normal"/>
    <w:semiHidden/>
    <w:rsid w:val="00055A99"/>
    <w:rPr>
      <w:sz w:val="20"/>
    </w:rPr>
  </w:style>
  <w:style w:type="paragraph" w:styleId="CommentSubject">
    <w:name w:val="annotation subject"/>
    <w:basedOn w:val="CommentText"/>
    <w:next w:val="CommentText"/>
    <w:semiHidden/>
    <w:rsid w:val="00055A99"/>
    <w:rPr>
      <w:b/>
      <w:bCs/>
    </w:rPr>
  </w:style>
  <w:style w:type="paragraph" w:styleId="BalloonText">
    <w:name w:val="Balloon Text"/>
    <w:basedOn w:val="Normal"/>
    <w:semiHidden/>
    <w:rsid w:val="00055A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876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76EB"/>
    <w:pPr>
      <w:tabs>
        <w:tab w:val="center" w:pos="4320"/>
        <w:tab w:val="right" w:pos="8640"/>
      </w:tabs>
    </w:pPr>
  </w:style>
  <w:style w:type="character" w:customStyle="1" w:styleId="minorhead">
    <w:name w:val="minorhead"/>
    <w:rsid w:val="00AA7841"/>
    <w:rPr>
      <w:rFonts w:ascii="Arial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745193"/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rsid w:val="002364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0"/>
    </w:rPr>
  </w:style>
  <w:style w:type="table" w:styleId="TableGrid">
    <w:name w:val="Table Grid"/>
    <w:basedOn w:val="TableNormal"/>
    <w:rsid w:val="00BC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95BA2"/>
    <w:rPr>
      <w:color w:val="800080"/>
      <w:u w:val="single"/>
    </w:rPr>
  </w:style>
  <w:style w:type="character" w:styleId="Emphasis">
    <w:name w:val="Emphasis"/>
    <w:uiPriority w:val="20"/>
    <w:qFormat/>
    <w:rsid w:val="00941845"/>
    <w:rPr>
      <w:i/>
      <w:iCs/>
    </w:rPr>
  </w:style>
  <w:style w:type="character" w:customStyle="1" w:styleId="WP9BodyText">
    <w:name w:val="WP9_Body Text"/>
    <w:rsid w:val="00A216B9"/>
  </w:style>
  <w:style w:type="paragraph" w:styleId="ListParagraph">
    <w:name w:val="List Paragraph"/>
    <w:basedOn w:val="Normal"/>
    <w:uiPriority w:val="34"/>
    <w:qFormat/>
    <w:rsid w:val="00AE15E0"/>
    <w:pPr>
      <w:ind w:left="720"/>
      <w:contextualSpacing/>
    </w:pPr>
  </w:style>
  <w:style w:type="paragraph" w:customStyle="1" w:styleId="SuicideBodyText">
    <w:name w:val="Suicide Body Text"/>
    <w:basedOn w:val="Normal"/>
    <w:link w:val="SuicideBodyTextChar"/>
    <w:rsid w:val="00EC1FC1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uicideBodyTextChar">
    <w:name w:val="Suicide Body Text Char"/>
    <w:link w:val="SuicideBodyText"/>
    <w:rsid w:val="00EC1FC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948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465A9B"/>
  </w:style>
  <w:style w:type="character" w:customStyle="1" w:styleId="FooterChar">
    <w:name w:val="Footer Char"/>
    <w:basedOn w:val="DefaultParagraphFont"/>
    <w:link w:val="Footer"/>
    <w:uiPriority w:val="99"/>
    <w:rsid w:val="00337B16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3F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A948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qFormat/>
    <w:rsid w:val="0053607B"/>
    <w:pPr>
      <w:autoSpaceDE w:val="0"/>
      <w:autoSpaceDN w:val="0"/>
      <w:adjustRightInd w:val="0"/>
      <w:spacing w:after="120"/>
      <w:outlineLvl w:val="2"/>
    </w:pPr>
    <w:rPr>
      <w:rFonts w:ascii="StoneSans-Bold" w:hAnsi="StoneSans-Bold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jorhead">
    <w:name w:val="majorhead"/>
    <w:rsid w:val="00804DB7"/>
    <w:rPr>
      <w:rFonts w:ascii="Arial" w:hAnsi="Arial" w:cs="Arial"/>
      <w:b/>
      <w:bCs/>
      <w:sz w:val="28"/>
      <w:szCs w:val="28"/>
    </w:rPr>
  </w:style>
  <w:style w:type="paragraph" w:customStyle="1" w:styleId="Level2">
    <w:name w:val="Level 2"/>
    <w:basedOn w:val="Normal"/>
    <w:rsid w:val="00682920"/>
    <w:pPr>
      <w:widowControl w:val="0"/>
      <w:numPr>
        <w:ilvl w:val="1"/>
        <w:numId w:val="2"/>
      </w:numPr>
      <w:autoSpaceDE w:val="0"/>
      <w:autoSpaceDN w:val="0"/>
      <w:adjustRightInd w:val="0"/>
      <w:outlineLvl w:val="1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682920"/>
    <w:pPr>
      <w:widowControl w:val="0"/>
      <w:autoSpaceDE w:val="0"/>
      <w:autoSpaceDN w:val="0"/>
      <w:adjustRightInd w:val="0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027EDF"/>
    <w:rPr>
      <w:color w:val="0000FF"/>
      <w:u w:val="single"/>
    </w:rPr>
  </w:style>
  <w:style w:type="paragraph" w:styleId="NormalWeb">
    <w:name w:val="Normal (Web)"/>
    <w:basedOn w:val="Normal"/>
    <w:rsid w:val="005360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055A99"/>
    <w:rPr>
      <w:sz w:val="16"/>
      <w:szCs w:val="16"/>
    </w:rPr>
  </w:style>
  <w:style w:type="paragraph" w:styleId="CommentText">
    <w:name w:val="annotation text"/>
    <w:basedOn w:val="Normal"/>
    <w:semiHidden/>
    <w:rsid w:val="00055A99"/>
    <w:rPr>
      <w:sz w:val="20"/>
    </w:rPr>
  </w:style>
  <w:style w:type="paragraph" w:styleId="CommentSubject">
    <w:name w:val="annotation subject"/>
    <w:basedOn w:val="CommentText"/>
    <w:next w:val="CommentText"/>
    <w:semiHidden/>
    <w:rsid w:val="00055A99"/>
    <w:rPr>
      <w:b/>
      <w:bCs/>
    </w:rPr>
  </w:style>
  <w:style w:type="paragraph" w:styleId="BalloonText">
    <w:name w:val="Balloon Text"/>
    <w:basedOn w:val="Normal"/>
    <w:semiHidden/>
    <w:rsid w:val="00055A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876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76EB"/>
    <w:pPr>
      <w:tabs>
        <w:tab w:val="center" w:pos="4320"/>
        <w:tab w:val="right" w:pos="8640"/>
      </w:tabs>
    </w:pPr>
  </w:style>
  <w:style w:type="character" w:customStyle="1" w:styleId="minorhead">
    <w:name w:val="minorhead"/>
    <w:rsid w:val="00AA7841"/>
    <w:rPr>
      <w:rFonts w:ascii="Arial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745193"/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rsid w:val="002364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0"/>
    </w:rPr>
  </w:style>
  <w:style w:type="table" w:styleId="TableGrid">
    <w:name w:val="Table Grid"/>
    <w:basedOn w:val="TableNormal"/>
    <w:rsid w:val="00BC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95BA2"/>
    <w:rPr>
      <w:color w:val="800080"/>
      <w:u w:val="single"/>
    </w:rPr>
  </w:style>
  <w:style w:type="character" w:styleId="Emphasis">
    <w:name w:val="Emphasis"/>
    <w:uiPriority w:val="20"/>
    <w:qFormat/>
    <w:rsid w:val="00941845"/>
    <w:rPr>
      <w:i/>
      <w:iCs/>
    </w:rPr>
  </w:style>
  <w:style w:type="character" w:customStyle="1" w:styleId="WP9BodyText">
    <w:name w:val="WP9_Body Text"/>
    <w:rsid w:val="00A216B9"/>
  </w:style>
  <w:style w:type="paragraph" w:styleId="ListParagraph">
    <w:name w:val="List Paragraph"/>
    <w:basedOn w:val="Normal"/>
    <w:uiPriority w:val="34"/>
    <w:qFormat/>
    <w:rsid w:val="00AE15E0"/>
    <w:pPr>
      <w:ind w:left="720"/>
      <w:contextualSpacing/>
    </w:pPr>
  </w:style>
  <w:style w:type="paragraph" w:customStyle="1" w:styleId="SuicideBodyText">
    <w:name w:val="Suicide Body Text"/>
    <w:basedOn w:val="Normal"/>
    <w:link w:val="SuicideBodyTextChar"/>
    <w:rsid w:val="00EC1FC1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uicideBodyTextChar">
    <w:name w:val="Suicide Body Text Char"/>
    <w:link w:val="SuicideBodyText"/>
    <w:rsid w:val="00EC1FC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948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465A9B"/>
  </w:style>
  <w:style w:type="character" w:customStyle="1" w:styleId="FooterChar">
    <w:name w:val="Footer Char"/>
    <w:basedOn w:val="DefaultParagraphFont"/>
    <w:link w:val="Footer"/>
    <w:uiPriority w:val="99"/>
    <w:rsid w:val="00337B16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5292">
                      <w:marLeft w:val="187"/>
                      <w:marRight w:val="1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cnolan@iqsolutions.com" TargetMode="External"/><Relationship Id="rId18" Type="http://schemas.openxmlformats.org/officeDocument/2006/relationships/hyperlink" Target="mailto:mriley@iqsolutions.com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YSchneider@iqsolutions.com" TargetMode="External"/><Relationship Id="rId17" Type="http://schemas.openxmlformats.org/officeDocument/2006/relationships/hyperlink" Target="mailto:bmannix@iqsolutions.com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bmannix@iqsolutions.com" TargetMode="External"/><Relationship Id="rId20" Type="http://schemas.openxmlformats.org/officeDocument/2006/relationships/hyperlink" Target="mailto:Erik.hierholzer@samhsa.hhs.gov" TargetMode="Externa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cario@IQSolutions.com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BSmith@impaqint.c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mriley@iqsolutions.com" TargetMode="External"/><Relationship Id="rId19" Type="http://schemas.openxmlformats.org/officeDocument/2006/relationships/hyperlink" Target="mailto:Nikki.bellamy@samhsa.hh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tac@samhsa.hhs.gov" TargetMode="External"/><Relationship Id="rId14" Type="http://schemas.openxmlformats.org/officeDocument/2006/relationships/hyperlink" Target="mailto:lyousif@iqsolutions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D65D6-2339-4A57-81AB-437BEBFD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905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Technical Assistance Center Customer Satisfaction Survey</vt:lpstr>
    </vt:vector>
  </TitlesOfParts>
  <Company>DHHS</Company>
  <LinksUpToDate>false</LinksUpToDate>
  <CharactersWithSpaces>6883</CharactersWithSpaces>
  <SharedDoc>false</SharedDoc>
  <HLinks>
    <vt:vector size="30" baseType="variant">
      <vt:variant>
        <vt:i4>4653161</vt:i4>
      </vt:variant>
      <vt:variant>
        <vt:i4>15</vt:i4>
      </vt:variant>
      <vt:variant>
        <vt:i4>0</vt:i4>
      </vt:variant>
      <vt:variant>
        <vt:i4>5</vt:i4>
      </vt:variant>
      <vt:variant>
        <vt:lpwstr>mailto:DTACsurvey@icfi.com</vt:lpwstr>
      </vt:variant>
      <vt:variant>
        <vt:lpwstr/>
      </vt:variant>
      <vt:variant>
        <vt:i4>4653161</vt:i4>
      </vt:variant>
      <vt:variant>
        <vt:i4>12</vt:i4>
      </vt:variant>
      <vt:variant>
        <vt:i4>0</vt:i4>
      </vt:variant>
      <vt:variant>
        <vt:i4>5</vt:i4>
      </vt:variant>
      <vt:variant>
        <vt:lpwstr>mailto:DTACsurvey@icfi.com</vt:lpwstr>
      </vt:variant>
      <vt:variant>
        <vt:lpwstr/>
      </vt:variant>
      <vt:variant>
        <vt:i4>2359374</vt:i4>
      </vt:variant>
      <vt:variant>
        <vt:i4>9</vt:i4>
      </vt:variant>
      <vt:variant>
        <vt:i4>0</vt:i4>
      </vt:variant>
      <vt:variant>
        <vt:i4>5</vt:i4>
      </vt:variant>
      <vt:variant>
        <vt:lpwstr>http://swz.salary.com/salarywizard/layouthtmls/swzl_compresult_national_HC07000465.html</vt:lpwstr>
      </vt:variant>
      <vt:variant>
        <vt:lpwstr/>
      </vt:variant>
      <vt:variant>
        <vt:i4>3538982</vt:i4>
      </vt:variant>
      <vt:variant>
        <vt:i4>6</vt:i4>
      </vt:variant>
      <vt:variant>
        <vt:i4>0</vt:i4>
      </vt:variant>
      <vt:variant>
        <vt:i4>5</vt:i4>
      </vt:variant>
      <vt:variant>
        <vt:lpwstr>http://online.onetcenter.org/find/result?s=Substance+Abuse</vt:lpwstr>
      </vt:variant>
      <vt:variant>
        <vt:lpwstr/>
      </vt:variant>
      <vt:variant>
        <vt:i4>3538993</vt:i4>
      </vt:variant>
      <vt:variant>
        <vt:i4>3</vt:i4>
      </vt:variant>
      <vt:variant>
        <vt:i4>0</vt:i4>
      </vt:variant>
      <vt:variant>
        <vt:i4>5</vt:i4>
      </vt:variant>
      <vt:variant>
        <vt:lpwstr>http://www.bls.gov/ncs/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Technical Assistance Center Customer Satisfaction Survey</dc:title>
  <dc:creator>DHHS</dc:creator>
  <cp:lastModifiedBy>Windows User</cp:lastModifiedBy>
  <cp:revision>5</cp:revision>
  <cp:lastPrinted>2013-04-22T21:05:00Z</cp:lastPrinted>
  <dcterms:created xsi:type="dcterms:W3CDTF">2016-06-24T14:48:00Z</dcterms:created>
  <dcterms:modified xsi:type="dcterms:W3CDTF">2016-06-27T13:38:00Z</dcterms:modified>
</cp:coreProperties>
</file>