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92" w:rsidRPr="00204ADF" w:rsidRDefault="00526B92">
      <w:pPr>
        <w:rPr>
          <w:b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4770"/>
        <w:gridCol w:w="1350"/>
        <w:gridCol w:w="1530"/>
        <w:gridCol w:w="1530"/>
      </w:tblGrid>
      <w:tr w:rsidR="00526B92" w:rsidRPr="0069390A">
        <w:trPr>
          <w:cantSplit/>
          <w:tblHeader/>
        </w:trPr>
        <w:tc>
          <w:tcPr>
            <w:tcW w:w="14400" w:type="dxa"/>
            <w:gridSpan w:val="5"/>
            <w:shd w:val="clear" w:color="auto" w:fill="auto"/>
          </w:tcPr>
          <w:p w:rsidR="00526B92" w:rsidRPr="00204ADF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SUBSTANTIVE CHANGES</w:t>
            </w:r>
          </w:p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B92" w:rsidRPr="0069390A" w:rsidTr="00A724DC">
        <w:trPr>
          <w:cantSplit/>
          <w:tblHeader/>
        </w:trPr>
        <w:tc>
          <w:tcPr>
            <w:tcW w:w="5220" w:type="dxa"/>
            <w:vMerge w:val="restart"/>
            <w:shd w:val="clear" w:color="auto" w:fill="auto"/>
          </w:tcPr>
          <w:p w:rsidR="00526B92" w:rsidRPr="0069390A" w:rsidRDefault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4770" w:type="dxa"/>
            <w:vMerge w:val="restart"/>
            <w:shd w:val="clear" w:color="auto" w:fill="auto"/>
          </w:tcPr>
          <w:p w:rsidR="00526B92" w:rsidRPr="0069390A" w:rsidRDefault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Purpose of the Clarification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</w:tr>
      <w:tr w:rsidR="00A724DC" w:rsidRPr="0069390A" w:rsidTr="00A724DC">
        <w:trPr>
          <w:cantSplit/>
          <w:tblHeader/>
        </w:trPr>
        <w:tc>
          <w:tcPr>
            <w:tcW w:w="5220" w:type="dxa"/>
            <w:vMerge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PDP/MAPD</w:t>
            </w:r>
          </w:p>
        </w:tc>
        <w:tc>
          <w:tcPr>
            <w:tcW w:w="153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  <w:tc>
          <w:tcPr>
            <w:tcW w:w="153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Change in Burden</w:t>
            </w:r>
          </w:p>
        </w:tc>
      </w:tr>
      <w:tr w:rsidR="00C86A38" w:rsidRPr="0069390A" w:rsidTr="00C86A38">
        <w:tc>
          <w:tcPr>
            <w:tcW w:w="5220" w:type="dxa"/>
            <w:shd w:val="clear" w:color="auto" w:fill="auto"/>
          </w:tcPr>
          <w:p w:rsidR="00C86A38" w:rsidRPr="00C86A38" w:rsidRDefault="00FC0A57" w:rsidP="00A72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4770" w:type="dxa"/>
            <w:shd w:val="clear" w:color="auto" w:fill="auto"/>
          </w:tcPr>
          <w:p w:rsidR="00C86A38" w:rsidRPr="00C86A38" w:rsidRDefault="00C86A38" w:rsidP="00A724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86A38" w:rsidRPr="0069390A" w:rsidRDefault="00C86A38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C86A38" w:rsidRPr="0069390A" w:rsidRDefault="00C86A38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C86A38" w:rsidRPr="0069390A" w:rsidRDefault="00C86A38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0A57" w:rsidRPr="0069390A" w:rsidTr="00C86A38">
        <w:tc>
          <w:tcPr>
            <w:tcW w:w="5220" w:type="dxa"/>
            <w:shd w:val="clear" w:color="auto" w:fill="auto"/>
          </w:tcPr>
          <w:p w:rsidR="00FC0A57" w:rsidRDefault="00FC0A57" w:rsidP="00A724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FC0A57" w:rsidRPr="00C86A38" w:rsidRDefault="00FC0A57" w:rsidP="00A724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FC0A57" w:rsidRPr="0069390A" w:rsidRDefault="00FC0A57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C0A57" w:rsidRPr="0069390A" w:rsidRDefault="00FC0A57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C0A57" w:rsidRPr="0069390A" w:rsidRDefault="00FC0A57" w:rsidP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B1BC5" w:rsidRDefault="009B1BC5" w:rsidP="00526B92"/>
    <w:p w:rsidR="009B1BC5" w:rsidRDefault="009B1BC5">
      <w:r>
        <w:br w:type="page"/>
      </w:r>
    </w:p>
    <w:p w:rsidR="00526B92" w:rsidRPr="00204ADF" w:rsidRDefault="00526B92" w:rsidP="00526B92"/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7"/>
        <w:gridCol w:w="5223"/>
        <w:gridCol w:w="1502"/>
        <w:gridCol w:w="1396"/>
      </w:tblGrid>
      <w:tr w:rsidR="00856007" w:rsidRPr="00204ADF" w:rsidTr="009B1BC5">
        <w:trPr>
          <w:cantSplit/>
          <w:tblHeader/>
        </w:trPr>
        <w:tc>
          <w:tcPr>
            <w:tcW w:w="5000" w:type="pct"/>
            <w:gridSpan w:val="4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TECHNICAL CHANGES</w:t>
            </w: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163" w:rsidRPr="00204ADF" w:rsidTr="00A724DC">
        <w:trPr>
          <w:cantSplit/>
          <w:tblHeader/>
        </w:trPr>
        <w:tc>
          <w:tcPr>
            <w:tcW w:w="2150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1833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Purpose of the Clarification</w:t>
            </w:r>
          </w:p>
        </w:tc>
        <w:tc>
          <w:tcPr>
            <w:tcW w:w="1017" w:type="pct"/>
            <w:gridSpan w:val="2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</w:tr>
      <w:tr w:rsidR="00A724DC" w:rsidRPr="00204ADF" w:rsidTr="00A724DC">
        <w:trPr>
          <w:cantSplit/>
          <w:tblHeader/>
        </w:trPr>
        <w:tc>
          <w:tcPr>
            <w:tcW w:w="2150" w:type="pct"/>
            <w:vMerge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pct"/>
            <w:vMerge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PDP</w:t>
            </w:r>
            <w:r>
              <w:rPr>
                <w:rFonts w:ascii="Arial" w:hAnsi="Arial" w:cs="Arial"/>
                <w:b/>
                <w:sz w:val="20"/>
                <w:szCs w:val="20"/>
              </w:rPr>
              <w:t>/MAPD</w:t>
            </w:r>
          </w:p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</w:tr>
      <w:tr w:rsidR="00A724DC" w:rsidRPr="00204ADF" w:rsidTr="00A724DC">
        <w:tc>
          <w:tcPr>
            <w:tcW w:w="2150" w:type="pct"/>
            <w:shd w:val="clear" w:color="auto" w:fill="auto"/>
          </w:tcPr>
          <w:p w:rsidR="00A724DC" w:rsidRDefault="00A724DC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Changed dates throughout docu</w:t>
            </w:r>
            <w:r w:rsidR="00FC0A57">
              <w:rPr>
                <w:rFonts w:ascii="Arial" w:hAnsi="Arial" w:cs="Arial"/>
                <w:sz w:val="20"/>
                <w:szCs w:val="20"/>
              </w:rPr>
              <w:t>ment to reflect changes for 2018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 cycle.</w:t>
            </w:r>
          </w:p>
          <w:p w:rsidR="00A724DC" w:rsidRPr="002567EC" w:rsidRDefault="00A724DC" w:rsidP="004A2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:rsidR="00A724DC" w:rsidRPr="002567EC" w:rsidRDefault="00A724DC" w:rsidP="00C86A3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reflect </w:t>
            </w:r>
            <w:r w:rsidR="00BB4127">
              <w:rPr>
                <w:rFonts w:ascii="Arial" w:hAnsi="Arial" w:cs="Arial"/>
                <w:sz w:val="20"/>
                <w:szCs w:val="20"/>
              </w:rPr>
              <w:t>changes for 201</w:t>
            </w:r>
            <w:r w:rsidR="00FC0A5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cycle.</w:t>
            </w:r>
          </w:p>
        </w:tc>
        <w:tc>
          <w:tcPr>
            <w:tcW w:w="527" w:type="pct"/>
          </w:tcPr>
          <w:p w:rsidR="00A724DC" w:rsidRPr="00B64E28" w:rsidRDefault="00A724DC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4E28"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</w:p>
        </w:tc>
        <w:tc>
          <w:tcPr>
            <w:tcW w:w="490" w:type="pct"/>
          </w:tcPr>
          <w:p w:rsidR="00A724DC" w:rsidRDefault="00A724DC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01AA9" w:rsidRPr="00B64E28" w:rsidRDefault="000C121A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</w:t>
            </w:r>
            <w:r w:rsidRPr="00B64E28">
              <w:rPr>
                <w:rFonts w:ascii="Arial" w:hAnsi="Arial" w:cs="Arial"/>
                <w:bCs/>
                <w:sz w:val="20"/>
                <w:szCs w:val="20"/>
              </w:rPr>
              <w:t>oughout document</w:t>
            </w:r>
          </w:p>
        </w:tc>
      </w:tr>
      <w:tr w:rsidR="00801AA9" w:rsidRPr="00204ADF" w:rsidTr="00A724DC">
        <w:tc>
          <w:tcPr>
            <w:tcW w:w="2150" w:type="pct"/>
            <w:shd w:val="clear" w:color="auto" w:fill="auto"/>
          </w:tcPr>
          <w:p w:rsidR="00801AA9" w:rsidRDefault="00801AA9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instructions to applicants.</w:t>
            </w:r>
          </w:p>
        </w:tc>
        <w:tc>
          <w:tcPr>
            <w:tcW w:w="1833" w:type="pct"/>
          </w:tcPr>
          <w:p w:rsidR="00801AA9" w:rsidRDefault="00065B35" w:rsidP="00801AA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clarify requirements</w:t>
            </w:r>
            <w:r w:rsidR="00801AA9">
              <w:rPr>
                <w:rFonts w:ascii="Arial" w:hAnsi="Arial" w:cs="Arial"/>
                <w:sz w:val="20"/>
                <w:szCs w:val="20"/>
              </w:rPr>
              <w:t xml:space="preserve"> and application elements associated with specific application type.</w:t>
            </w:r>
          </w:p>
        </w:tc>
        <w:tc>
          <w:tcPr>
            <w:tcW w:w="527" w:type="pct"/>
          </w:tcPr>
          <w:p w:rsidR="00801AA9" w:rsidRPr="00B64E28" w:rsidRDefault="00801AA9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</w:p>
        </w:tc>
        <w:tc>
          <w:tcPr>
            <w:tcW w:w="490" w:type="pct"/>
          </w:tcPr>
          <w:p w:rsidR="00801AA9" w:rsidRDefault="000C121A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</w:t>
            </w:r>
            <w:r w:rsidRPr="00B64E28">
              <w:rPr>
                <w:rFonts w:ascii="Arial" w:hAnsi="Arial" w:cs="Arial"/>
                <w:bCs/>
                <w:sz w:val="20"/>
                <w:szCs w:val="20"/>
              </w:rPr>
              <w:t>oughout document</w:t>
            </w:r>
          </w:p>
        </w:tc>
      </w:tr>
      <w:tr w:rsidR="00BB4127" w:rsidRPr="00204ADF" w:rsidTr="00A724DC">
        <w:tc>
          <w:tcPr>
            <w:tcW w:w="2150" w:type="pct"/>
            <w:shd w:val="clear" w:color="auto" w:fill="auto"/>
          </w:tcPr>
          <w:p w:rsidR="00BB4127" w:rsidRDefault="00BB4127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references to regulatory requirements and guidance.  </w:t>
            </w:r>
          </w:p>
        </w:tc>
        <w:tc>
          <w:tcPr>
            <w:tcW w:w="1833" w:type="pct"/>
          </w:tcPr>
          <w:p w:rsidR="00BB4127" w:rsidRDefault="00FC0A57" w:rsidP="00801AA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reflect changes for 2018</w:t>
            </w:r>
            <w:r w:rsidR="00BB4127">
              <w:rPr>
                <w:rFonts w:ascii="Arial" w:hAnsi="Arial" w:cs="Arial"/>
                <w:sz w:val="20"/>
                <w:szCs w:val="20"/>
              </w:rPr>
              <w:t xml:space="preserve"> cycle</w:t>
            </w:r>
          </w:p>
        </w:tc>
        <w:tc>
          <w:tcPr>
            <w:tcW w:w="527" w:type="pct"/>
          </w:tcPr>
          <w:p w:rsidR="00BB4127" w:rsidRDefault="00BB4127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</w:p>
        </w:tc>
        <w:tc>
          <w:tcPr>
            <w:tcW w:w="490" w:type="pct"/>
          </w:tcPr>
          <w:p w:rsidR="00BB4127" w:rsidRDefault="00BB4127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</w:p>
        </w:tc>
      </w:tr>
    </w:tbl>
    <w:p w:rsidR="00526B92" w:rsidRPr="00204ADF" w:rsidRDefault="00526B92" w:rsidP="00526B92">
      <w:pPr>
        <w:rPr>
          <w:rFonts w:ascii="Arial" w:hAnsi="Arial" w:cs="Arial"/>
          <w:b/>
          <w:sz w:val="20"/>
          <w:szCs w:val="20"/>
        </w:rPr>
      </w:pPr>
      <w:r w:rsidRPr="00204ADF">
        <w:rPr>
          <w:rFonts w:ascii="Arial" w:hAnsi="Arial" w:cs="Arial"/>
          <w:b/>
          <w:sz w:val="20"/>
          <w:szCs w:val="20"/>
        </w:rPr>
        <w:t>NOTE</w:t>
      </w:r>
      <w:r w:rsidR="00823E10" w:rsidRPr="00204ADF">
        <w:rPr>
          <w:rFonts w:ascii="Arial" w:hAnsi="Arial" w:cs="Arial"/>
          <w:b/>
          <w:sz w:val="20"/>
          <w:szCs w:val="20"/>
        </w:rPr>
        <w:t xml:space="preserve"> 1</w:t>
      </w:r>
      <w:r w:rsidRPr="00204ADF">
        <w:rPr>
          <w:rFonts w:ascii="Arial" w:hAnsi="Arial" w:cs="Arial"/>
          <w:b/>
          <w:sz w:val="20"/>
          <w:szCs w:val="20"/>
        </w:rPr>
        <w:t>:  Nothing in the technical changes table increases burden on the applicant.</w:t>
      </w:r>
    </w:p>
    <w:p w:rsidR="00526B92" w:rsidRPr="00204ADF" w:rsidRDefault="00526B92" w:rsidP="00526B92">
      <w:pPr>
        <w:rPr>
          <w:rFonts w:ascii="Arial" w:hAnsi="Arial" w:cs="Arial"/>
          <w:sz w:val="20"/>
          <w:szCs w:val="20"/>
        </w:rPr>
      </w:pPr>
    </w:p>
    <w:p w:rsidR="00526B92" w:rsidRPr="00204ADF" w:rsidRDefault="00526B92" w:rsidP="00526B92">
      <w:pPr>
        <w:rPr>
          <w:rFonts w:ascii="Arial" w:hAnsi="Arial" w:cs="Arial"/>
        </w:rPr>
      </w:pPr>
      <w:bookmarkStart w:id="0" w:name="_GoBack"/>
      <w:bookmarkEnd w:id="0"/>
    </w:p>
    <w:sectPr w:rsidR="00526B92" w:rsidRPr="00204ADF" w:rsidSect="00526B92">
      <w:headerReference w:type="default" r:id="rId8"/>
      <w:footerReference w:type="even" r:id="rId9"/>
      <w:footerReference w:type="default" r:id="rId10"/>
      <w:pgSz w:w="15840" w:h="12240" w:orient="landscape"/>
      <w:pgMar w:top="1440" w:right="1152" w:bottom="162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66" w:rsidRDefault="00697766">
      <w:r>
        <w:separator/>
      </w:r>
    </w:p>
  </w:endnote>
  <w:endnote w:type="continuationSeparator" w:id="0">
    <w:p w:rsidR="00697766" w:rsidRDefault="0069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0C" w:rsidRDefault="00685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70C" w:rsidRDefault="003F47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0C" w:rsidRPr="00D110CF" w:rsidRDefault="00685A15" w:rsidP="00526B92">
    <w:pPr>
      <w:pStyle w:val="Footer"/>
      <w:framePr w:wrap="around" w:vAnchor="text" w:hAnchor="page" w:x="7816" w:y="217"/>
      <w:rPr>
        <w:rStyle w:val="PageNumber"/>
        <w:rFonts w:ascii="Arial" w:hAnsi="Arial" w:cs="Arial"/>
      </w:rPr>
    </w:pPr>
    <w:r w:rsidRPr="00D110CF">
      <w:rPr>
        <w:rStyle w:val="PageNumber"/>
        <w:rFonts w:ascii="Arial" w:hAnsi="Arial" w:cs="Arial"/>
      </w:rPr>
      <w:fldChar w:fldCharType="begin"/>
    </w:r>
    <w:r w:rsidR="003F470C" w:rsidRPr="00D110CF">
      <w:rPr>
        <w:rStyle w:val="PageNumber"/>
        <w:rFonts w:ascii="Arial" w:hAnsi="Arial" w:cs="Arial"/>
      </w:rPr>
      <w:instrText xml:space="preserve">PAGE  </w:instrText>
    </w:r>
    <w:r w:rsidRPr="00D110CF">
      <w:rPr>
        <w:rStyle w:val="PageNumber"/>
        <w:rFonts w:ascii="Arial" w:hAnsi="Arial" w:cs="Arial"/>
      </w:rPr>
      <w:fldChar w:fldCharType="separate"/>
    </w:r>
    <w:r w:rsidR="00D9194F">
      <w:rPr>
        <w:rStyle w:val="PageNumber"/>
        <w:rFonts w:ascii="Arial" w:hAnsi="Arial" w:cs="Arial"/>
        <w:noProof/>
      </w:rPr>
      <w:t>2</w:t>
    </w:r>
    <w:r w:rsidRPr="00D110CF">
      <w:rPr>
        <w:rStyle w:val="PageNumber"/>
        <w:rFonts w:ascii="Arial" w:hAnsi="Arial" w:cs="Arial"/>
      </w:rPr>
      <w:fldChar w:fldCharType="end"/>
    </w:r>
  </w:p>
  <w:p w:rsidR="003F470C" w:rsidRPr="00A24288" w:rsidRDefault="003F470C" w:rsidP="00526B92">
    <w:pPr>
      <w:pStyle w:val="Footer"/>
      <w:ind w:right="360"/>
      <w:rPr>
        <w:rFonts w:ascii="Arial" w:hAnsi="Arial" w:cs="Arial"/>
        <w:b/>
        <w:color w:val="FF0000"/>
      </w:rPr>
    </w:pPr>
    <w:r>
      <w:rPr>
        <w:b/>
        <w:color w:val="FF0000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66" w:rsidRDefault="00697766">
      <w:r>
        <w:separator/>
      </w:r>
    </w:p>
  </w:footnote>
  <w:footnote w:type="continuationSeparator" w:id="0">
    <w:p w:rsidR="00697766" w:rsidRDefault="0069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0C" w:rsidRPr="00D110CF" w:rsidRDefault="003F470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06/</w:t>
    </w:r>
    <w:r w:rsidR="00D9194F">
      <w:rPr>
        <w:rFonts w:ascii="Arial" w:hAnsi="Arial" w:cs="Arial"/>
        <w:sz w:val="22"/>
        <w:szCs w:val="22"/>
      </w:rPr>
      <w:t>20/2016</w:t>
    </w:r>
  </w:p>
  <w:p w:rsidR="003F470C" w:rsidRPr="00D110CF" w:rsidRDefault="003F470C">
    <w:pPr>
      <w:pStyle w:val="Header"/>
      <w:rPr>
        <w:rFonts w:ascii="Arial" w:hAnsi="Arial" w:cs="Arial"/>
        <w:sz w:val="22"/>
        <w:szCs w:val="22"/>
      </w:rPr>
    </w:pPr>
  </w:p>
  <w:p w:rsidR="003F470C" w:rsidRDefault="003F470C" w:rsidP="00526B92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Summary of </w:t>
    </w:r>
    <w:r>
      <w:rPr>
        <w:rFonts w:ascii="Arial" w:hAnsi="Arial" w:cs="Arial"/>
        <w:b/>
        <w:sz w:val="22"/>
        <w:szCs w:val="22"/>
      </w:rPr>
      <w:t xml:space="preserve">Substantive and Technical Changes for </w:t>
    </w:r>
  </w:p>
  <w:p w:rsidR="00D9194F" w:rsidRDefault="003F470C" w:rsidP="00D9194F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>All Part D Application Revisions from 20</w:t>
    </w:r>
    <w:r>
      <w:rPr>
        <w:rFonts w:ascii="Arial" w:hAnsi="Arial" w:cs="Arial"/>
        <w:b/>
        <w:sz w:val="22"/>
        <w:szCs w:val="22"/>
      </w:rPr>
      <w:t>1</w:t>
    </w:r>
    <w:r w:rsidR="00D9194F">
      <w:rPr>
        <w:rFonts w:ascii="Arial" w:hAnsi="Arial" w:cs="Arial"/>
        <w:b/>
        <w:sz w:val="22"/>
        <w:szCs w:val="22"/>
      </w:rPr>
      <w:t>7</w:t>
    </w:r>
    <w:r w:rsidRPr="00D110CF">
      <w:rPr>
        <w:rFonts w:ascii="Arial" w:hAnsi="Arial" w:cs="Arial"/>
        <w:b/>
        <w:sz w:val="22"/>
        <w:szCs w:val="22"/>
      </w:rPr>
      <w:t xml:space="preserve"> Version of Part D Application to 201</w:t>
    </w:r>
    <w:r w:rsidR="00D9194F">
      <w:rPr>
        <w:rFonts w:ascii="Arial" w:hAnsi="Arial" w:cs="Arial"/>
        <w:b/>
        <w:sz w:val="22"/>
        <w:szCs w:val="22"/>
      </w:rPr>
      <w:t>8</w:t>
    </w:r>
  </w:p>
  <w:p w:rsidR="003F470C" w:rsidRPr="00D110CF" w:rsidRDefault="003F470C" w:rsidP="00D9194F">
    <w:pPr>
      <w:jc w:val="center"/>
      <w:outlineLvl w:val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Draft Versio</w:t>
    </w:r>
    <w:r w:rsidRPr="00D110CF">
      <w:rPr>
        <w:rFonts w:ascii="Arial" w:hAnsi="Arial" w:cs="Arial"/>
        <w:b/>
        <w:sz w:val="22"/>
        <w:szCs w:val="22"/>
      </w:rPr>
      <w:t>n</w:t>
    </w:r>
  </w:p>
  <w:p w:rsidR="003F470C" w:rsidRDefault="003F4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0"/>
      </v:shape>
    </w:pict>
  </w:numPicBullet>
  <w:abstractNum w:abstractNumId="0" w15:restartNumberingAfterBreak="0">
    <w:nsid w:val="FFFFFF82"/>
    <w:multiLevelType w:val="singleLevel"/>
    <w:tmpl w:val="9A5C2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7AAA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9A0186"/>
    <w:multiLevelType w:val="hybridMultilevel"/>
    <w:tmpl w:val="27568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B56D5"/>
    <w:multiLevelType w:val="hybridMultilevel"/>
    <w:tmpl w:val="EFF65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33998"/>
    <w:multiLevelType w:val="hybridMultilevel"/>
    <w:tmpl w:val="449221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84B75"/>
    <w:multiLevelType w:val="hybridMultilevel"/>
    <w:tmpl w:val="47505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92136"/>
    <w:multiLevelType w:val="hybridMultilevel"/>
    <w:tmpl w:val="B248E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B3841"/>
    <w:multiLevelType w:val="hybridMultilevel"/>
    <w:tmpl w:val="F57403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966A6"/>
    <w:multiLevelType w:val="hybridMultilevel"/>
    <w:tmpl w:val="8ECE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A0038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C75FC4"/>
    <w:multiLevelType w:val="hybridMultilevel"/>
    <w:tmpl w:val="746A8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E54E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F807D66"/>
    <w:multiLevelType w:val="hybridMultilevel"/>
    <w:tmpl w:val="EE54CE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EC4BDB"/>
    <w:multiLevelType w:val="hybridMultilevel"/>
    <w:tmpl w:val="9996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24C3"/>
    <w:multiLevelType w:val="hybridMultilevel"/>
    <w:tmpl w:val="F1DE7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26CA3"/>
    <w:multiLevelType w:val="hybridMultilevel"/>
    <w:tmpl w:val="0710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EF142D"/>
    <w:multiLevelType w:val="hybridMultilevel"/>
    <w:tmpl w:val="7FD0E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C21D3F"/>
    <w:multiLevelType w:val="hybridMultilevel"/>
    <w:tmpl w:val="7C4CE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59313A"/>
    <w:multiLevelType w:val="hybridMultilevel"/>
    <w:tmpl w:val="75CA4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132456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A3AD4"/>
    <w:multiLevelType w:val="hybridMultilevel"/>
    <w:tmpl w:val="1BB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7671B"/>
    <w:multiLevelType w:val="hybridMultilevel"/>
    <w:tmpl w:val="823EF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812889"/>
    <w:multiLevelType w:val="hybridMultilevel"/>
    <w:tmpl w:val="99BEBB3C"/>
    <w:lvl w:ilvl="0" w:tplc="FAE0065A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44551E"/>
    <w:multiLevelType w:val="hybridMultilevel"/>
    <w:tmpl w:val="4500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DD4F76"/>
    <w:multiLevelType w:val="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28014A"/>
    <w:multiLevelType w:val="hybridMultilevel"/>
    <w:tmpl w:val="4000A0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D15E49"/>
    <w:multiLevelType w:val="hybridMultilevel"/>
    <w:tmpl w:val="C86C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C7526"/>
    <w:multiLevelType w:val="hybridMultilevel"/>
    <w:tmpl w:val="04324BA8"/>
    <w:lvl w:ilvl="0" w:tplc="3E64FE50">
      <w:start w:val="1"/>
      <w:numFmt w:val="bullet"/>
      <w:pStyle w:val="List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B15F1"/>
    <w:multiLevelType w:val="hybridMultilevel"/>
    <w:tmpl w:val="E16A59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320122"/>
    <w:multiLevelType w:val="hybridMultilevel"/>
    <w:tmpl w:val="35964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28"/>
  </w:num>
  <w:num w:numId="5">
    <w:abstractNumId w:val="25"/>
  </w:num>
  <w:num w:numId="6">
    <w:abstractNumId w:val="19"/>
  </w:num>
  <w:num w:numId="7">
    <w:abstractNumId w:val="17"/>
  </w:num>
  <w:num w:numId="8">
    <w:abstractNumId w:val="9"/>
  </w:num>
  <w:num w:numId="9">
    <w:abstractNumId w:val="5"/>
  </w:num>
  <w:num w:numId="10">
    <w:abstractNumId w:val="24"/>
  </w:num>
  <w:num w:numId="11">
    <w:abstractNumId w:val="12"/>
  </w:num>
  <w:num w:numId="12">
    <w:abstractNumId w:val="0"/>
  </w:num>
  <w:num w:numId="13">
    <w:abstractNumId w:val="22"/>
  </w:num>
  <w:num w:numId="14">
    <w:abstractNumId w:val="13"/>
  </w:num>
  <w:num w:numId="15">
    <w:abstractNumId w:val="16"/>
  </w:num>
  <w:num w:numId="16">
    <w:abstractNumId w:val="29"/>
  </w:num>
  <w:num w:numId="17">
    <w:abstractNumId w:val="26"/>
  </w:num>
  <w:num w:numId="18">
    <w:abstractNumId w:val="20"/>
  </w:num>
  <w:num w:numId="19">
    <w:abstractNumId w:val="15"/>
  </w:num>
  <w:num w:numId="20">
    <w:abstractNumId w:val="10"/>
  </w:num>
  <w:num w:numId="21">
    <w:abstractNumId w:val="3"/>
  </w:num>
  <w:num w:numId="22">
    <w:abstractNumId w:val="2"/>
  </w:num>
  <w:num w:numId="23">
    <w:abstractNumId w:val="6"/>
  </w:num>
  <w:num w:numId="24">
    <w:abstractNumId w:val="7"/>
  </w:num>
  <w:num w:numId="25">
    <w:abstractNumId w:val="14"/>
  </w:num>
  <w:num w:numId="26">
    <w:abstractNumId w:val="8"/>
  </w:num>
  <w:num w:numId="27">
    <w:abstractNumId w:val="23"/>
  </w:num>
  <w:num w:numId="28">
    <w:abstractNumId w:val="18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DC"/>
    <w:rsid w:val="00004545"/>
    <w:rsid w:val="000130FC"/>
    <w:rsid w:val="000149B0"/>
    <w:rsid w:val="000269FA"/>
    <w:rsid w:val="00030B67"/>
    <w:rsid w:val="00054809"/>
    <w:rsid w:val="00065B35"/>
    <w:rsid w:val="000B648F"/>
    <w:rsid w:val="000C121A"/>
    <w:rsid w:val="00117874"/>
    <w:rsid w:val="00132DB1"/>
    <w:rsid w:val="00157FFA"/>
    <w:rsid w:val="00163F2E"/>
    <w:rsid w:val="00166046"/>
    <w:rsid w:val="00171637"/>
    <w:rsid w:val="00185DB2"/>
    <w:rsid w:val="001B41AC"/>
    <w:rsid w:val="00204ADF"/>
    <w:rsid w:val="0021760B"/>
    <w:rsid w:val="00245FF7"/>
    <w:rsid w:val="00251B55"/>
    <w:rsid w:val="002567EC"/>
    <w:rsid w:val="002654C4"/>
    <w:rsid w:val="002737D3"/>
    <w:rsid w:val="00276852"/>
    <w:rsid w:val="00277053"/>
    <w:rsid w:val="00292339"/>
    <w:rsid w:val="0029496A"/>
    <w:rsid w:val="002D2696"/>
    <w:rsid w:val="002F63AF"/>
    <w:rsid w:val="00302D27"/>
    <w:rsid w:val="003264A5"/>
    <w:rsid w:val="003277BB"/>
    <w:rsid w:val="003404DE"/>
    <w:rsid w:val="003442EF"/>
    <w:rsid w:val="0035382E"/>
    <w:rsid w:val="0035501E"/>
    <w:rsid w:val="003646CC"/>
    <w:rsid w:val="0037292D"/>
    <w:rsid w:val="003733CA"/>
    <w:rsid w:val="003803E8"/>
    <w:rsid w:val="0038772D"/>
    <w:rsid w:val="003A04DD"/>
    <w:rsid w:val="003A748D"/>
    <w:rsid w:val="003C74BE"/>
    <w:rsid w:val="003E23FD"/>
    <w:rsid w:val="003F470C"/>
    <w:rsid w:val="0045603A"/>
    <w:rsid w:val="0046221E"/>
    <w:rsid w:val="00472AAD"/>
    <w:rsid w:val="004A2E95"/>
    <w:rsid w:val="004B4BE9"/>
    <w:rsid w:val="00526B92"/>
    <w:rsid w:val="00581088"/>
    <w:rsid w:val="005A4580"/>
    <w:rsid w:val="005A6FFC"/>
    <w:rsid w:val="00601093"/>
    <w:rsid w:val="006070C5"/>
    <w:rsid w:val="0060780B"/>
    <w:rsid w:val="00620429"/>
    <w:rsid w:val="0063015C"/>
    <w:rsid w:val="006376A7"/>
    <w:rsid w:val="006418ED"/>
    <w:rsid w:val="00666AD1"/>
    <w:rsid w:val="00685A15"/>
    <w:rsid w:val="0069390A"/>
    <w:rsid w:val="00697766"/>
    <w:rsid w:val="006E7A74"/>
    <w:rsid w:val="00707A51"/>
    <w:rsid w:val="0073396F"/>
    <w:rsid w:val="00742D90"/>
    <w:rsid w:val="00754316"/>
    <w:rsid w:val="007718C9"/>
    <w:rsid w:val="00774F62"/>
    <w:rsid w:val="007928E5"/>
    <w:rsid w:val="007C4163"/>
    <w:rsid w:val="007C7485"/>
    <w:rsid w:val="007E6C30"/>
    <w:rsid w:val="007F2A93"/>
    <w:rsid w:val="00801AA9"/>
    <w:rsid w:val="00813776"/>
    <w:rsid w:val="008149F1"/>
    <w:rsid w:val="008161BA"/>
    <w:rsid w:val="00823E10"/>
    <w:rsid w:val="00856007"/>
    <w:rsid w:val="00865EAC"/>
    <w:rsid w:val="008B1662"/>
    <w:rsid w:val="008B51ED"/>
    <w:rsid w:val="008C4303"/>
    <w:rsid w:val="008C7E53"/>
    <w:rsid w:val="008E07A1"/>
    <w:rsid w:val="009129DC"/>
    <w:rsid w:val="00912EC4"/>
    <w:rsid w:val="009149B1"/>
    <w:rsid w:val="00937667"/>
    <w:rsid w:val="00953891"/>
    <w:rsid w:val="00983B98"/>
    <w:rsid w:val="009940B9"/>
    <w:rsid w:val="00996116"/>
    <w:rsid w:val="009B1BC5"/>
    <w:rsid w:val="009F55C3"/>
    <w:rsid w:val="00A0492E"/>
    <w:rsid w:val="00A24288"/>
    <w:rsid w:val="00A24B64"/>
    <w:rsid w:val="00A53E5D"/>
    <w:rsid w:val="00A6024B"/>
    <w:rsid w:val="00A6727A"/>
    <w:rsid w:val="00A724DC"/>
    <w:rsid w:val="00A912F0"/>
    <w:rsid w:val="00A947FD"/>
    <w:rsid w:val="00A966FD"/>
    <w:rsid w:val="00AF6CB0"/>
    <w:rsid w:val="00B63D84"/>
    <w:rsid w:val="00B744CD"/>
    <w:rsid w:val="00B77FBC"/>
    <w:rsid w:val="00BB4127"/>
    <w:rsid w:val="00BE428A"/>
    <w:rsid w:val="00BF0B18"/>
    <w:rsid w:val="00C33D7C"/>
    <w:rsid w:val="00C41E33"/>
    <w:rsid w:val="00C51BD4"/>
    <w:rsid w:val="00C5239E"/>
    <w:rsid w:val="00C66912"/>
    <w:rsid w:val="00C75515"/>
    <w:rsid w:val="00C86A38"/>
    <w:rsid w:val="00CB33F3"/>
    <w:rsid w:val="00CD6A5B"/>
    <w:rsid w:val="00D07919"/>
    <w:rsid w:val="00D42636"/>
    <w:rsid w:val="00D573A0"/>
    <w:rsid w:val="00D63CF4"/>
    <w:rsid w:val="00D84946"/>
    <w:rsid w:val="00D90EB7"/>
    <w:rsid w:val="00D9194F"/>
    <w:rsid w:val="00DC0DA7"/>
    <w:rsid w:val="00DC48F5"/>
    <w:rsid w:val="00DC4D7A"/>
    <w:rsid w:val="00E0331B"/>
    <w:rsid w:val="00E141C3"/>
    <w:rsid w:val="00E30FB2"/>
    <w:rsid w:val="00E75AE7"/>
    <w:rsid w:val="00E80C26"/>
    <w:rsid w:val="00E90485"/>
    <w:rsid w:val="00EC38FD"/>
    <w:rsid w:val="00F10022"/>
    <w:rsid w:val="00F56D1E"/>
    <w:rsid w:val="00F81B5E"/>
    <w:rsid w:val="00F82069"/>
    <w:rsid w:val="00FA196C"/>
    <w:rsid w:val="00FC0A57"/>
    <w:rsid w:val="00FD023A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51C45D-E19E-46E7-97C3-C1827B54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189D-4E00-41BF-800B-C55A3FFB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Application Review Table</vt:lpstr>
    </vt:vector>
  </TitlesOfParts>
  <Company>CMS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Application Review Table</dc:title>
  <dc:creator>Marla Rothouse</dc:creator>
  <cp:lastModifiedBy>ARIANNE SPACCARELLI</cp:lastModifiedBy>
  <cp:revision>3</cp:revision>
  <cp:lastPrinted>2015-06-24T14:07:00Z</cp:lastPrinted>
  <dcterms:created xsi:type="dcterms:W3CDTF">2016-06-20T14:04:00Z</dcterms:created>
  <dcterms:modified xsi:type="dcterms:W3CDTF">2016-06-20T14:05:00Z</dcterms:modified>
</cp:coreProperties>
</file>