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34FAB" w14:textId="77777777" w:rsidR="000446A8" w:rsidRPr="000446A8" w:rsidRDefault="000446A8" w:rsidP="000446A8">
      <w:pPr>
        <w:pStyle w:val="Header"/>
        <w:jc w:val="right"/>
        <w:rPr>
          <w:rFonts w:cs="Arial"/>
          <w:b/>
          <w:sz w:val="24"/>
          <w:szCs w:val="24"/>
        </w:rPr>
      </w:pPr>
      <w:bookmarkStart w:id="0" w:name="_GoBack"/>
      <w:bookmarkEnd w:id="0"/>
      <w:r w:rsidRPr="000446A8">
        <w:rPr>
          <w:rFonts w:cs="Arial"/>
          <w:b/>
          <w:sz w:val="24"/>
          <w:szCs w:val="24"/>
        </w:rPr>
        <w:t>OMB Control No.: xxxx-xxxx</w:t>
      </w:r>
    </w:p>
    <w:p w14:paraId="50043FC4" w14:textId="77777777" w:rsidR="000446A8" w:rsidRPr="000446A8" w:rsidRDefault="000446A8" w:rsidP="000446A8">
      <w:pPr>
        <w:pStyle w:val="Header"/>
        <w:jc w:val="right"/>
        <w:rPr>
          <w:rFonts w:cs="Times New Roman"/>
          <w:sz w:val="24"/>
          <w:szCs w:val="24"/>
        </w:rPr>
      </w:pPr>
      <w:r w:rsidRPr="000446A8">
        <w:rPr>
          <w:rFonts w:cs="Arial"/>
          <w:b/>
          <w:sz w:val="24"/>
          <w:szCs w:val="24"/>
        </w:rPr>
        <w:t>Expiration Date: xx/xx/20xx</w:t>
      </w:r>
    </w:p>
    <w:p w14:paraId="7C19BD52" w14:textId="77777777" w:rsidR="00267709" w:rsidRPr="00553AB4" w:rsidRDefault="00267709" w:rsidP="00267709">
      <w:pPr>
        <w:spacing w:after="0" w:line="240" w:lineRule="auto"/>
        <w:jc w:val="center"/>
        <w:rPr>
          <w:color w:val="000000"/>
        </w:rPr>
      </w:pPr>
    </w:p>
    <w:p w14:paraId="116D4F0A" w14:textId="77777777" w:rsidR="00267709" w:rsidRDefault="00267709" w:rsidP="006C6053">
      <w:pPr>
        <w:spacing w:after="0" w:line="240" w:lineRule="auto"/>
        <w:jc w:val="center"/>
        <w:rPr>
          <w:b/>
          <w:sz w:val="24"/>
          <w:szCs w:val="24"/>
        </w:rPr>
      </w:pPr>
    </w:p>
    <w:p w14:paraId="4AA94C9B" w14:textId="3FD2C8B3" w:rsidR="006C6053" w:rsidRPr="00267709" w:rsidRDefault="006C6053" w:rsidP="006C6053">
      <w:pPr>
        <w:spacing w:after="0" w:line="240" w:lineRule="auto"/>
        <w:jc w:val="center"/>
        <w:rPr>
          <w:b/>
          <w:sz w:val="24"/>
          <w:szCs w:val="24"/>
        </w:rPr>
      </w:pPr>
      <w:r w:rsidRPr="00267709">
        <w:rPr>
          <w:b/>
          <w:sz w:val="24"/>
          <w:szCs w:val="24"/>
        </w:rPr>
        <w:t xml:space="preserve">TITLE IV-E WAIVER </w:t>
      </w:r>
      <w:r w:rsidR="008F272E" w:rsidRPr="00267709">
        <w:rPr>
          <w:b/>
          <w:sz w:val="24"/>
          <w:szCs w:val="24"/>
        </w:rPr>
        <w:t xml:space="preserve">DEMONSTRATIONS </w:t>
      </w:r>
      <w:r w:rsidRPr="00267709">
        <w:rPr>
          <w:b/>
          <w:sz w:val="24"/>
          <w:szCs w:val="24"/>
        </w:rPr>
        <w:t xml:space="preserve">NATIONAL STUDY </w:t>
      </w:r>
      <w:r w:rsidR="008F272E" w:rsidRPr="00267709">
        <w:rPr>
          <w:b/>
          <w:sz w:val="24"/>
          <w:szCs w:val="24"/>
        </w:rPr>
        <w:t xml:space="preserve">WEB </w:t>
      </w:r>
      <w:r w:rsidRPr="00267709">
        <w:rPr>
          <w:b/>
          <w:sz w:val="24"/>
          <w:szCs w:val="24"/>
        </w:rPr>
        <w:t>SURVEY</w:t>
      </w:r>
    </w:p>
    <w:p w14:paraId="5BECB697" w14:textId="77777777" w:rsidR="006C6053" w:rsidRPr="00267709" w:rsidRDefault="006C6053" w:rsidP="006C6053">
      <w:pPr>
        <w:spacing w:after="0" w:line="240" w:lineRule="auto"/>
        <w:rPr>
          <w:sz w:val="24"/>
          <w:szCs w:val="24"/>
        </w:rPr>
      </w:pPr>
    </w:p>
    <w:p w14:paraId="2325A85B" w14:textId="4AF78F14" w:rsidR="006C6053" w:rsidRPr="00267709" w:rsidRDefault="00222D22" w:rsidP="006C6053">
      <w:pPr>
        <w:spacing w:after="0" w:line="240" w:lineRule="auto"/>
        <w:rPr>
          <w:rFonts w:eastAsia="Calibri" w:cstheme="minorHAnsi"/>
          <w:sz w:val="24"/>
          <w:szCs w:val="24"/>
        </w:rPr>
      </w:pPr>
      <w:r w:rsidRPr="00267709">
        <w:rPr>
          <w:rFonts w:cstheme="minorHAnsi"/>
          <w:b/>
          <w:sz w:val="24"/>
          <w:szCs w:val="24"/>
        </w:rPr>
        <w:t>Introduction:</w:t>
      </w:r>
      <w:r w:rsidRPr="00267709">
        <w:rPr>
          <w:rFonts w:cstheme="minorHAnsi"/>
          <w:sz w:val="24"/>
          <w:szCs w:val="24"/>
        </w:rPr>
        <w:t xml:space="preserve"> Thank you for participating in this survey. </w:t>
      </w:r>
      <w:r w:rsidRPr="00267709">
        <w:rPr>
          <w:rFonts w:eastAsia="Calibri" w:cstheme="minorHAnsi"/>
          <w:sz w:val="24"/>
          <w:szCs w:val="24"/>
        </w:rPr>
        <w:t xml:space="preserve">As you may know, James Bell Associates has been contracted by the Children’s Bureau to conduct a study of the jurisdictions implementing waiver demonstrations. The purpose of the study is </w:t>
      </w:r>
      <w:r w:rsidR="00084442" w:rsidRPr="00267709">
        <w:rPr>
          <w:rFonts w:eastAsia="Calibri" w:cstheme="minorHAnsi"/>
          <w:sz w:val="24"/>
          <w:szCs w:val="24"/>
        </w:rPr>
        <w:t xml:space="preserve">to </w:t>
      </w:r>
      <w:r w:rsidRPr="00267709">
        <w:rPr>
          <w:rFonts w:eastAsia="Calibri" w:cstheme="minorHAnsi"/>
          <w:sz w:val="24"/>
          <w:szCs w:val="24"/>
        </w:rPr>
        <w:t>understand the collective impact on outcomes, practice, system operations, and fiscal actions</w:t>
      </w:r>
      <w:r w:rsidR="00F33B2E" w:rsidRPr="00267709">
        <w:rPr>
          <w:rFonts w:eastAsia="Calibri" w:cstheme="minorHAnsi"/>
          <w:sz w:val="24"/>
          <w:szCs w:val="24"/>
        </w:rPr>
        <w:t xml:space="preserve"> by synthesizing information across the waiver jurisdictions</w:t>
      </w:r>
      <w:r w:rsidRPr="00267709">
        <w:rPr>
          <w:rFonts w:eastAsia="Calibri" w:cstheme="minorHAnsi"/>
          <w:sz w:val="24"/>
          <w:szCs w:val="24"/>
        </w:rPr>
        <w:t xml:space="preserve">. The purpose of this survey is to elicit your feedback on </w:t>
      </w:r>
      <w:r w:rsidR="002F1745" w:rsidRPr="00267709">
        <w:rPr>
          <w:rFonts w:eastAsia="Calibri" w:cstheme="minorHAnsi"/>
          <w:sz w:val="24"/>
          <w:szCs w:val="24"/>
        </w:rPr>
        <w:t>practice, system operations, and fiscal actions in your title IV-E waiver jurisdiction.</w:t>
      </w:r>
      <w:r w:rsidR="005034CC" w:rsidRPr="00267709">
        <w:rPr>
          <w:rFonts w:eastAsia="Calibri" w:cstheme="minorHAnsi"/>
          <w:sz w:val="24"/>
          <w:szCs w:val="24"/>
        </w:rPr>
        <w:t xml:space="preserve"> The survey will take approximately </w:t>
      </w:r>
      <w:r w:rsidR="00F33B2E" w:rsidRPr="00267709">
        <w:rPr>
          <w:rFonts w:eastAsia="Calibri" w:cstheme="minorHAnsi"/>
          <w:sz w:val="24"/>
          <w:szCs w:val="24"/>
        </w:rPr>
        <w:t xml:space="preserve">20 </w:t>
      </w:r>
      <w:r w:rsidR="005034CC" w:rsidRPr="00267709">
        <w:rPr>
          <w:rFonts w:eastAsia="Calibri" w:cstheme="minorHAnsi"/>
          <w:sz w:val="24"/>
          <w:szCs w:val="24"/>
        </w:rPr>
        <w:t>minutes to complete.</w:t>
      </w:r>
    </w:p>
    <w:p w14:paraId="6936908F" w14:textId="77777777" w:rsidR="000D4071" w:rsidRPr="00267709" w:rsidRDefault="000D4071" w:rsidP="006C6053">
      <w:pPr>
        <w:spacing w:after="0" w:line="240" w:lineRule="auto"/>
        <w:rPr>
          <w:rFonts w:eastAsia="Calibri" w:cs="Times New Roman"/>
          <w:sz w:val="24"/>
          <w:szCs w:val="24"/>
        </w:rPr>
      </w:pPr>
    </w:p>
    <w:p w14:paraId="31C50941" w14:textId="4B236BB4" w:rsidR="000D4071" w:rsidRDefault="000D4071" w:rsidP="006C6053">
      <w:pPr>
        <w:spacing w:after="0" w:line="240" w:lineRule="auto"/>
        <w:rPr>
          <w:rFonts w:eastAsia="Calibri" w:cstheme="minorHAnsi"/>
          <w:b/>
          <w:sz w:val="24"/>
          <w:szCs w:val="24"/>
        </w:rPr>
      </w:pPr>
      <w:r w:rsidRPr="00267709">
        <w:rPr>
          <w:rFonts w:eastAsia="Calibri" w:cstheme="minorHAnsi"/>
          <w:b/>
          <w:sz w:val="24"/>
          <w:szCs w:val="24"/>
        </w:rPr>
        <w:t xml:space="preserve">Please respond to this survey by </w:t>
      </w:r>
      <w:r w:rsidRPr="00267709">
        <w:rPr>
          <w:rFonts w:eastAsia="Calibri" w:cstheme="minorHAnsi"/>
          <w:b/>
          <w:sz w:val="24"/>
          <w:szCs w:val="24"/>
          <w:highlight w:val="yellow"/>
        </w:rPr>
        <w:t>Friday, February 19, 2016</w:t>
      </w:r>
      <w:r w:rsidRPr="00267709">
        <w:rPr>
          <w:rFonts w:eastAsia="Calibri" w:cstheme="minorHAnsi"/>
          <w:b/>
          <w:sz w:val="24"/>
          <w:szCs w:val="24"/>
        </w:rPr>
        <w:t>.</w:t>
      </w:r>
    </w:p>
    <w:p w14:paraId="44CAFF1F" w14:textId="77777777" w:rsidR="00267709" w:rsidRPr="00267709" w:rsidRDefault="00267709" w:rsidP="006C6053">
      <w:pPr>
        <w:spacing w:after="0" w:line="240" w:lineRule="auto"/>
        <w:rPr>
          <w:rFonts w:eastAsia="Calibri" w:cstheme="minorHAnsi"/>
          <w:b/>
          <w:sz w:val="24"/>
          <w:szCs w:val="24"/>
        </w:rPr>
      </w:pPr>
    </w:p>
    <w:p w14:paraId="32E02979" w14:textId="17EC482F" w:rsidR="000C1AD7" w:rsidRPr="00267709" w:rsidRDefault="00267709" w:rsidP="006C6053">
      <w:pPr>
        <w:spacing w:after="0" w:line="240" w:lineRule="auto"/>
        <w:rPr>
          <w:rFonts w:cstheme="minorHAnsi"/>
          <w:sz w:val="24"/>
          <w:szCs w:val="24"/>
        </w:rPr>
      </w:pPr>
      <w:r w:rsidRPr="00267709">
        <w:rPr>
          <w:noProof/>
          <w:sz w:val="24"/>
          <w:szCs w:val="24"/>
        </w:rPr>
        <mc:AlternateContent>
          <mc:Choice Requires="wps">
            <w:drawing>
              <wp:anchor distT="0" distB="0" distL="114300" distR="114300" simplePos="0" relativeHeight="251659264" behindDoc="0" locked="0" layoutInCell="1" allowOverlap="1" wp14:anchorId="3809E8C3" wp14:editId="33ABFE4F">
                <wp:simplePos x="0" y="0"/>
                <wp:positionH relativeFrom="column">
                  <wp:align>center</wp:align>
                </wp:positionH>
                <wp:positionV relativeFrom="paragraph">
                  <wp:posOffset>0</wp:posOffset>
                </wp:positionV>
                <wp:extent cx="6229350" cy="901065"/>
                <wp:effectExtent l="0" t="0" r="1905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901312"/>
                        </a:xfrm>
                        <a:prstGeom prst="rect">
                          <a:avLst/>
                        </a:prstGeom>
                        <a:solidFill>
                          <a:srgbClr val="FFFFFF"/>
                        </a:solidFill>
                        <a:ln w="9525">
                          <a:solidFill>
                            <a:srgbClr val="000000"/>
                          </a:solidFill>
                          <a:miter lim="800000"/>
                          <a:headEnd/>
                          <a:tailEnd/>
                        </a:ln>
                      </wps:spPr>
                      <wps:txbx>
                        <w:txbxContent>
                          <w:p w14:paraId="1EDD8C64" w14:textId="734EB1C3" w:rsidR="000C1AD7" w:rsidRPr="00267709" w:rsidRDefault="000C1AD7">
                            <w:pPr>
                              <w:rPr>
                                <w:sz w:val="20"/>
                                <w:szCs w:val="20"/>
                              </w:rPr>
                            </w:pPr>
                            <w:r w:rsidRPr="00267709">
                              <w:rPr>
                                <w:rFonts w:cs="Arial"/>
                                <w:i/>
                                <w:sz w:val="20"/>
                                <w:szCs w:val="20"/>
                              </w:rPr>
                              <w:t>THE PAPERWORK REDUCTION ACT OF 1995 (Pub. L. 104-13)   Public reporting burden for this collection of information is estimated to average 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90.5pt;height:70.9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">
                <v:textbox>
                  <w:txbxContent>
                    <w:p w14:paraId="1EDD8C64" w14:textId="734EB1C3" w:rsidR="000C1AD7" w:rsidRPr="00267709" w:rsidRDefault="000C1AD7">
                      <w:pPr>
                        <w:rPr>
                          <w:sz w:val="20"/>
                          <w:szCs w:val="20"/>
                        </w:rPr>
                      </w:pPr>
                      <w:r w:rsidRPr="00267709">
                        <w:rPr>
                          <w:rFonts w:cs="Arial"/>
                          <w:i/>
                          <w:sz w:val="20"/>
                          <w:szCs w:val="20"/>
                        </w:rPr>
                        <w:t>THE PAPERWORK REDUCTION ACT OF 1995 (Pub. L. 104-13)   Public reporting burden for this collection of information is estimated to average 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v:shape>
            </w:pict>
          </mc:Fallback>
        </mc:AlternateContent>
      </w:r>
    </w:p>
    <w:p w14:paraId="1618FFE5" w14:textId="7E36D091" w:rsidR="00222D22" w:rsidRPr="00267709" w:rsidRDefault="00222D22" w:rsidP="006C6053">
      <w:pPr>
        <w:spacing w:after="0" w:line="240" w:lineRule="auto"/>
        <w:rPr>
          <w:sz w:val="24"/>
          <w:szCs w:val="24"/>
        </w:rPr>
      </w:pPr>
    </w:p>
    <w:p w14:paraId="4A2F1302" w14:textId="77777777" w:rsidR="000C1AD7" w:rsidRPr="00267709" w:rsidRDefault="000C1AD7" w:rsidP="006C6053">
      <w:pPr>
        <w:spacing w:after="0" w:line="240" w:lineRule="auto"/>
        <w:rPr>
          <w:sz w:val="24"/>
          <w:szCs w:val="24"/>
        </w:rPr>
      </w:pPr>
    </w:p>
    <w:p w14:paraId="0AF90B3F" w14:textId="77777777" w:rsidR="000C1AD7" w:rsidRPr="00267709" w:rsidRDefault="000C1AD7" w:rsidP="006C6053">
      <w:pPr>
        <w:spacing w:after="0" w:line="240" w:lineRule="auto"/>
        <w:rPr>
          <w:sz w:val="24"/>
          <w:szCs w:val="24"/>
        </w:rPr>
      </w:pPr>
    </w:p>
    <w:p w14:paraId="6C0C6E1C" w14:textId="5B446CD2" w:rsidR="000C1AD7" w:rsidRPr="00267709" w:rsidRDefault="000C1AD7" w:rsidP="006C6053">
      <w:pPr>
        <w:spacing w:after="0" w:line="240" w:lineRule="auto"/>
        <w:rPr>
          <w:sz w:val="24"/>
          <w:szCs w:val="24"/>
        </w:rPr>
      </w:pPr>
    </w:p>
    <w:p w14:paraId="76B87B4E" w14:textId="5058849A" w:rsidR="006C6053" w:rsidRPr="00267709" w:rsidRDefault="006C6053" w:rsidP="006C6053">
      <w:pPr>
        <w:spacing w:after="0" w:line="240" w:lineRule="auto"/>
        <w:rPr>
          <w:b/>
          <w:sz w:val="24"/>
          <w:szCs w:val="24"/>
        </w:rPr>
      </w:pPr>
      <w:r w:rsidRPr="00267709">
        <w:rPr>
          <w:b/>
          <w:sz w:val="24"/>
          <w:szCs w:val="24"/>
        </w:rPr>
        <w:t>Section A</w:t>
      </w:r>
      <w:r w:rsidR="005E0543" w:rsidRPr="00267709">
        <w:rPr>
          <w:b/>
          <w:sz w:val="24"/>
          <w:szCs w:val="24"/>
        </w:rPr>
        <w:t>.</w:t>
      </w:r>
      <w:r w:rsidRPr="00267709">
        <w:rPr>
          <w:b/>
          <w:sz w:val="24"/>
          <w:szCs w:val="24"/>
        </w:rPr>
        <w:t xml:space="preserve"> Respondent’s Characteristics</w:t>
      </w:r>
    </w:p>
    <w:p w14:paraId="1E5F4DC8" w14:textId="77777777" w:rsidR="006C6053" w:rsidRPr="00267709" w:rsidRDefault="006C6053" w:rsidP="006C6053">
      <w:pPr>
        <w:spacing w:after="0" w:line="240" w:lineRule="auto"/>
        <w:rPr>
          <w:b/>
          <w:sz w:val="24"/>
          <w:szCs w:val="24"/>
        </w:rPr>
      </w:pPr>
    </w:p>
    <w:p w14:paraId="4F114C26" w14:textId="5B55FA1C" w:rsidR="005E0543" w:rsidRPr="00267709" w:rsidRDefault="005E0543" w:rsidP="006C6053">
      <w:pPr>
        <w:spacing w:after="0" w:line="240" w:lineRule="auto"/>
        <w:rPr>
          <w:b/>
          <w:sz w:val="24"/>
          <w:szCs w:val="24"/>
        </w:rPr>
      </w:pPr>
      <w:r w:rsidRPr="00267709">
        <w:rPr>
          <w:rFonts w:cstheme="minorHAnsi"/>
          <w:sz w:val="24"/>
          <w:szCs w:val="24"/>
        </w:rPr>
        <w:t>Section A gather</w:t>
      </w:r>
      <w:r w:rsidR="00F33B2E" w:rsidRPr="00267709">
        <w:rPr>
          <w:rFonts w:cstheme="minorHAnsi"/>
          <w:sz w:val="24"/>
          <w:szCs w:val="24"/>
        </w:rPr>
        <w:t>s</w:t>
      </w:r>
      <w:r w:rsidRPr="00267709">
        <w:rPr>
          <w:rFonts w:cstheme="minorHAnsi"/>
          <w:sz w:val="24"/>
          <w:szCs w:val="24"/>
        </w:rPr>
        <w:t xml:space="preserve"> basic information about you and your area of activities in relation to the waiver demonstration.</w:t>
      </w:r>
    </w:p>
    <w:p w14:paraId="65A31F79" w14:textId="77777777" w:rsidR="005E0543" w:rsidRPr="00267709" w:rsidRDefault="005E0543" w:rsidP="006C6053">
      <w:pPr>
        <w:spacing w:after="0" w:line="240" w:lineRule="auto"/>
        <w:rPr>
          <w:b/>
          <w:sz w:val="24"/>
          <w:szCs w:val="24"/>
        </w:rPr>
      </w:pPr>
    </w:p>
    <w:p w14:paraId="4937C19B" w14:textId="0F2F952E" w:rsidR="006C6053" w:rsidRPr="00267709" w:rsidRDefault="006C6053" w:rsidP="006C6053">
      <w:pPr>
        <w:spacing w:after="0" w:line="240" w:lineRule="auto"/>
        <w:rPr>
          <w:sz w:val="24"/>
          <w:szCs w:val="24"/>
        </w:rPr>
      </w:pPr>
      <w:r w:rsidRPr="00267709">
        <w:rPr>
          <w:sz w:val="24"/>
          <w:szCs w:val="24"/>
        </w:rPr>
        <w:t xml:space="preserve">A1.  With which </w:t>
      </w:r>
      <w:r w:rsidR="008F272E" w:rsidRPr="00267709">
        <w:rPr>
          <w:sz w:val="24"/>
          <w:szCs w:val="24"/>
        </w:rPr>
        <w:t>t</w:t>
      </w:r>
      <w:r w:rsidRPr="00267709">
        <w:rPr>
          <w:sz w:val="24"/>
          <w:szCs w:val="24"/>
        </w:rPr>
        <w:t xml:space="preserve">itle IV-E </w:t>
      </w:r>
      <w:r w:rsidR="008F272E" w:rsidRPr="00267709">
        <w:rPr>
          <w:sz w:val="24"/>
          <w:szCs w:val="24"/>
        </w:rPr>
        <w:t>w</w:t>
      </w:r>
      <w:r w:rsidRPr="00267709">
        <w:rPr>
          <w:sz w:val="24"/>
          <w:szCs w:val="24"/>
        </w:rPr>
        <w:t xml:space="preserve">aiver jurisdiction are you affiliated? </w:t>
      </w:r>
      <w:r w:rsidR="00195D78" w:rsidRPr="00267709">
        <w:rPr>
          <w:sz w:val="24"/>
          <w:szCs w:val="24"/>
        </w:rPr>
        <w:t xml:space="preserve">Please select all that apply. </w:t>
      </w:r>
      <w:r w:rsidRPr="00267709">
        <w:rPr>
          <w:sz w:val="24"/>
          <w:szCs w:val="24"/>
        </w:rPr>
        <w:t>[</w:t>
      </w:r>
      <w:r w:rsidRPr="00267709">
        <w:rPr>
          <w:sz w:val="24"/>
          <w:szCs w:val="24"/>
          <w:highlight w:val="yellow"/>
        </w:rPr>
        <w:t>LIST ALL 2</w:t>
      </w:r>
      <w:r w:rsidR="005034CC" w:rsidRPr="00267709">
        <w:rPr>
          <w:sz w:val="24"/>
          <w:szCs w:val="24"/>
          <w:highlight w:val="yellow"/>
        </w:rPr>
        <w:t>5</w:t>
      </w:r>
      <w:r w:rsidRPr="00267709">
        <w:rPr>
          <w:sz w:val="24"/>
          <w:szCs w:val="24"/>
        </w:rPr>
        <w:t>]</w:t>
      </w:r>
    </w:p>
    <w:p w14:paraId="7B0B29E0" w14:textId="77777777" w:rsidR="006C6053" w:rsidRPr="00267709" w:rsidRDefault="006C6053" w:rsidP="006C6053">
      <w:pPr>
        <w:numPr>
          <w:ilvl w:val="0"/>
          <w:numId w:val="2"/>
        </w:numPr>
        <w:spacing w:after="0" w:line="240" w:lineRule="auto"/>
        <w:rPr>
          <w:sz w:val="24"/>
          <w:szCs w:val="24"/>
        </w:rPr>
      </w:pPr>
      <w:r w:rsidRPr="00267709">
        <w:rPr>
          <w:sz w:val="24"/>
          <w:szCs w:val="24"/>
        </w:rPr>
        <w:t>Arizona</w:t>
      </w:r>
    </w:p>
    <w:p w14:paraId="55931264" w14:textId="142AD42D" w:rsidR="006C6053" w:rsidRPr="00267709" w:rsidRDefault="006C6053" w:rsidP="006C6053">
      <w:pPr>
        <w:numPr>
          <w:ilvl w:val="0"/>
          <w:numId w:val="2"/>
        </w:numPr>
        <w:spacing w:after="0" w:line="240" w:lineRule="auto"/>
        <w:rPr>
          <w:sz w:val="24"/>
          <w:szCs w:val="24"/>
        </w:rPr>
      </w:pPr>
      <w:r w:rsidRPr="00267709">
        <w:rPr>
          <w:sz w:val="24"/>
          <w:szCs w:val="24"/>
        </w:rPr>
        <w:t>Illinois</w:t>
      </w:r>
      <w:r w:rsidR="005034CC" w:rsidRPr="00267709">
        <w:rPr>
          <w:sz w:val="24"/>
          <w:szCs w:val="24"/>
        </w:rPr>
        <w:t>-IB3</w:t>
      </w:r>
    </w:p>
    <w:p w14:paraId="06355DA0" w14:textId="60401567" w:rsidR="006C6053" w:rsidRPr="00267709" w:rsidRDefault="005034CC" w:rsidP="006C6053">
      <w:pPr>
        <w:numPr>
          <w:ilvl w:val="0"/>
          <w:numId w:val="2"/>
        </w:numPr>
        <w:spacing w:after="0" w:line="240" w:lineRule="auto"/>
        <w:rPr>
          <w:sz w:val="24"/>
          <w:szCs w:val="24"/>
        </w:rPr>
      </w:pPr>
      <w:r w:rsidRPr="00267709">
        <w:rPr>
          <w:sz w:val="24"/>
          <w:szCs w:val="24"/>
        </w:rPr>
        <w:t>Wisconsin</w:t>
      </w:r>
    </w:p>
    <w:p w14:paraId="485567B1" w14:textId="77777777" w:rsidR="006C6053" w:rsidRPr="00267709" w:rsidRDefault="006C6053" w:rsidP="006C6053">
      <w:pPr>
        <w:numPr>
          <w:ilvl w:val="0"/>
          <w:numId w:val="2"/>
        </w:numPr>
        <w:spacing w:after="0" w:line="240" w:lineRule="auto"/>
        <w:rPr>
          <w:sz w:val="24"/>
          <w:szCs w:val="24"/>
        </w:rPr>
      </w:pPr>
    </w:p>
    <w:p w14:paraId="0F77BD5B" w14:textId="77777777" w:rsidR="0045749E" w:rsidRPr="00267709" w:rsidRDefault="0045749E" w:rsidP="007A4835">
      <w:pPr>
        <w:spacing w:after="0" w:line="240" w:lineRule="auto"/>
        <w:rPr>
          <w:sz w:val="24"/>
          <w:szCs w:val="24"/>
        </w:rPr>
      </w:pPr>
    </w:p>
    <w:p w14:paraId="4DF6F09E" w14:textId="422DFD30" w:rsidR="005034CC" w:rsidRPr="00267709" w:rsidRDefault="005034CC" w:rsidP="007A4835">
      <w:pPr>
        <w:spacing w:after="0" w:line="240" w:lineRule="auto"/>
        <w:rPr>
          <w:sz w:val="24"/>
          <w:szCs w:val="24"/>
        </w:rPr>
      </w:pPr>
      <w:r w:rsidRPr="00267709">
        <w:rPr>
          <w:sz w:val="24"/>
          <w:szCs w:val="24"/>
        </w:rPr>
        <w:t xml:space="preserve">A2. </w:t>
      </w:r>
      <w:r w:rsidR="00195D78" w:rsidRPr="00267709">
        <w:rPr>
          <w:sz w:val="24"/>
          <w:szCs w:val="24"/>
        </w:rPr>
        <w:t>What is your primary organization affiliation</w:t>
      </w:r>
      <w:r w:rsidRPr="00267709">
        <w:rPr>
          <w:sz w:val="24"/>
          <w:szCs w:val="24"/>
        </w:rPr>
        <w:t>?</w:t>
      </w:r>
    </w:p>
    <w:p w14:paraId="7DBF73F5" w14:textId="77777777" w:rsidR="00A555AF" w:rsidRPr="00267709" w:rsidRDefault="00A555AF" w:rsidP="00A555AF">
      <w:pPr>
        <w:pStyle w:val="ListParagraph"/>
        <w:keepNext/>
        <w:numPr>
          <w:ilvl w:val="0"/>
          <w:numId w:val="2"/>
        </w:numPr>
        <w:spacing w:after="0" w:line="240" w:lineRule="auto"/>
        <w:rPr>
          <w:sz w:val="24"/>
          <w:szCs w:val="24"/>
        </w:rPr>
      </w:pPr>
      <w:r w:rsidRPr="00267709">
        <w:rPr>
          <w:sz w:val="24"/>
          <w:szCs w:val="24"/>
        </w:rPr>
        <w:t>Jurisdiction (State, DC, PGST) Child Welfare Agency/Department</w:t>
      </w:r>
    </w:p>
    <w:p w14:paraId="34D07837" w14:textId="77777777" w:rsidR="00A555AF" w:rsidRPr="00267709" w:rsidRDefault="00A555AF" w:rsidP="00A555AF">
      <w:pPr>
        <w:pStyle w:val="ListParagraph"/>
        <w:keepNext/>
        <w:numPr>
          <w:ilvl w:val="0"/>
          <w:numId w:val="2"/>
        </w:numPr>
        <w:spacing w:after="0" w:line="240" w:lineRule="auto"/>
        <w:rPr>
          <w:sz w:val="24"/>
          <w:szCs w:val="24"/>
        </w:rPr>
      </w:pPr>
      <w:r w:rsidRPr="00267709">
        <w:rPr>
          <w:sz w:val="24"/>
          <w:szCs w:val="24"/>
        </w:rPr>
        <w:t>Public County/Regional Child Welfare Agency/Department</w:t>
      </w:r>
    </w:p>
    <w:p w14:paraId="4D434714" w14:textId="7F3BE929" w:rsidR="00B26AB0" w:rsidRPr="00267709" w:rsidRDefault="00B26AB0" w:rsidP="00B26AB0">
      <w:pPr>
        <w:pStyle w:val="ListParagraph"/>
        <w:keepNext/>
        <w:numPr>
          <w:ilvl w:val="0"/>
          <w:numId w:val="2"/>
        </w:numPr>
        <w:spacing w:after="0" w:line="240" w:lineRule="auto"/>
        <w:rPr>
          <w:sz w:val="24"/>
          <w:szCs w:val="24"/>
        </w:rPr>
      </w:pPr>
      <w:r w:rsidRPr="00267709">
        <w:rPr>
          <w:sz w:val="24"/>
          <w:szCs w:val="24"/>
        </w:rPr>
        <w:t>Evaluation Firm</w:t>
      </w:r>
    </w:p>
    <w:p w14:paraId="290AAB4D" w14:textId="583B4B9B" w:rsidR="00B26AB0" w:rsidRPr="00267709" w:rsidRDefault="00B26AB0" w:rsidP="00B26AB0">
      <w:pPr>
        <w:pStyle w:val="ListParagraph"/>
        <w:keepNext/>
        <w:numPr>
          <w:ilvl w:val="0"/>
          <w:numId w:val="2"/>
        </w:numPr>
        <w:spacing w:after="0" w:line="240" w:lineRule="auto"/>
        <w:rPr>
          <w:sz w:val="24"/>
          <w:szCs w:val="24"/>
        </w:rPr>
      </w:pPr>
      <w:r w:rsidRPr="00267709">
        <w:rPr>
          <w:sz w:val="24"/>
          <w:szCs w:val="24"/>
        </w:rPr>
        <w:t>University</w:t>
      </w:r>
    </w:p>
    <w:p w14:paraId="36769B98" w14:textId="2C29D3D4" w:rsidR="00B26AB0" w:rsidRPr="00267709" w:rsidRDefault="00B26AB0" w:rsidP="00B26AB0">
      <w:pPr>
        <w:pStyle w:val="ListParagraph"/>
        <w:keepNext/>
        <w:numPr>
          <w:ilvl w:val="0"/>
          <w:numId w:val="2"/>
        </w:numPr>
        <w:spacing w:after="0" w:line="240" w:lineRule="auto"/>
        <w:rPr>
          <w:sz w:val="24"/>
          <w:szCs w:val="24"/>
        </w:rPr>
      </w:pPr>
      <w:r w:rsidRPr="00267709">
        <w:rPr>
          <w:sz w:val="24"/>
          <w:szCs w:val="24"/>
        </w:rPr>
        <w:t>Non-Public Child Welfare Agency/Department</w:t>
      </w:r>
    </w:p>
    <w:p w14:paraId="78EE4044" w14:textId="0AAF6FE3" w:rsidR="006021EC" w:rsidRPr="00267709" w:rsidRDefault="006021EC" w:rsidP="00B26AB0">
      <w:pPr>
        <w:pStyle w:val="ListParagraph"/>
        <w:keepNext/>
        <w:numPr>
          <w:ilvl w:val="0"/>
          <w:numId w:val="2"/>
        </w:numPr>
        <w:spacing w:after="0" w:line="240" w:lineRule="auto"/>
        <w:rPr>
          <w:sz w:val="24"/>
          <w:szCs w:val="24"/>
        </w:rPr>
      </w:pPr>
      <w:r w:rsidRPr="00267709">
        <w:rPr>
          <w:sz w:val="24"/>
          <w:szCs w:val="24"/>
        </w:rPr>
        <w:t>Other, please specify ____________________</w:t>
      </w:r>
    </w:p>
    <w:p w14:paraId="1579B7D7" w14:textId="77777777" w:rsidR="005034CC" w:rsidRPr="00267709" w:rsidRDefault="005034CC" w:rsidP="007A4835">
      <w:pPr>
        <w:spacing w:after="0" w:line="240" w:lineRule="auto"/>
        <w:rPr>
          <w:sz w:val="24"/>
          <w:szCs w:val="24"/>
        </w:rPr>
      </w:pPr>
    </w:p>
    <w:p w14:paraId="7FA80D8B" w14:textId="41B8352A" w:rsidR="00D114D8" w:rsidRPr="00267709" w:rsidRDefault="008C0E07" w:rsidP="00D114D8">
      <w:pPr>
        <w:keepNext/>
        <w:spacing w:after="0" w:line="240" w:lineRule="auto"/>
        <w:rPr>
          <w:sz w:val="24"/>
          <w:szCs w:val="24"/>
        </w:rPr>
      </w:pPr>
      <w:r w:rsidRPr="00267709">
        <w:rPr>
          <w:sz w:val="24"/>
          <w:szCs w:val="24"/>
        </w:rPr>
        <w:lastRenderedPageBreak/>
        <w:t>A3</w:t>
      </w:r>
      <w:r w:rsidR="00D114D8" w:rsidRPr="00267709">
        <w:rPr>
          <w:sz w:val="24"/>
          <w:szCs w:val="24"/>
        </w:rPr>
        <w:t xml:space="preserve">.  Which of the following describes </w:t>
      </w:r>
      <w:r w:rsidRPr="00267709">
        <w:rPr>
          <w:sz w:val="24"/>
          <w:szCs w:val="24"/>
        </w:rPr>
        <w:t xml:space="preserve">the area of activities for </w:t>
      </w:r>
      <w:r w:rsidR="00D114D8" w:rsidRPr="00267709">
        <w:rPr>
          <w:sz w:val="24"/>
          <w:szCs w:val="24"/>
        </w:rPr>
        <w:t>your current position?</w:t>
      </w:r>
      <w:r w:rsidRPr="00267709">
        <w:rPr>
          <w:sz w:val="24"/>
          <w:szCs w:val="24"/>
        </w:rPr>
        <w:t xml:space="preserve"> Please </w:t>
      </w:r>
      <w:r w:rsidR="00195D78" w:rsidRPr="00267709">
        <w:rPr>
          <w:sz w:val="24"/>
          <w:szCs w:val="24"/>
        </w:rPr>
        <w:t xml:space="preserve">rank order </w:t>
      </w:r>
      <w:r w:rsidRPr="00267709">
        <w:rPr>
          <w:sz w:val="24"/>
          <w:szCs w:val="24"/>
        </w:rPr>
        <w:t>up to three</w:t>
      </w:r>
      <w:r w:rsidR="00195D78" w:rsidRPr="00267709">
        <w:rPr>
          <w:sz w:val="24"/>
          <w:szCs w:val="24"/>
        </w:rPr>
        <w:t xml:space="preserve"> areas of activities</w:t>
      </w:r>
      <w:r w:rsidRPr="00267709">
        <w:rPr>
          <w:sz w:val="24"/>
          <w:szCs w:val="24"/>
        </w:rPr>
        <w:t>.</w:t>
      </w:r>
    </w:p>
    <w:p w14:paraId="11C342D4" w14:textId="0467F833" w:rsidR="00D114D8" w:rsidRPr="00267709" w:rsidRDefault="00D114D8" w:rsidP="00255EB6">
      <w:pPr>
        <w:pStyle w:val="ListParagraph"/>
        <w:keepNext/>
        <w:spacing w:after="0" w:line="240" w:lineRule="auto"/>
        <w:ind w:left="36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70"/>
        <w:gridCol w:w="8658"/>
      </w:tblGrid>
      <w:tr w:rsidR="00F33B2E" w:rsidRPr="00267709" w14:paraId="14AB5BD1" w14:textId="77777777" w:rsidTr="004B29E5">
        <w:tc>
          <w:tcPr>
            <w:tcW w:w="648" w:type="dxa"/>
            <w:tcBorders>
              <w:bottom w:val="single" w:sz="4" w:space="0" w:color="auto"/>
            </w:tcBorders>
          </w:tcPr>
          <w:p w14:paraId="1A0C22BD" w14:textId="77777777" w:rsidR="00F33B2E" w:rsidRPr="00267709" w:rsidRDefault="00F33B2E" w:rsidP="00F33B2E">
            <w:pPr>
              <w:rPr>
                <w:rFonts w:asciiTheme="minorHAnsi" w:hAnsiTheme="minorHAnsi"/>
              </w:rPr>
            </w:pPr>
          </w:p>
        </w:tc>
        <w:tc>
          <w:tcPr>
            <w:tcW w:w="270" w:type="dxa"/>
          </w:tcPr>
          <w:p w14:paraId="5E9D6EE5" w14:textId="77777777" w:rsidR="00F33B2E" w:rsidRPr="00267709" w:rsidRDefault="00F33B2E" w:rsidP="00F33B2E">
            <w:pPr>
              <w:rPr>
                <w:rFonts w:asciiTheme="minorHAnsi" w:hAnsiTheme="minorHAnsi"/>
              </w:rPr>
            </w:pPr>
          </w:p>
        </w:tc>
        <w:tc>
          <w:tcPr>
            <w:tcW w:w="8658" w:type="dxa"/>
          </w:tcPr>
          <w:p w14:paraId="58B436E9" w14:textId="77777777" w:rsidR="00F33B2E" w:rsidRPr="00267709" w:rsidRDefault="00F33B2E" w:rsidP="00F33B2E">
            <w:pPr>
              <w:rPr>
                <w:rFonts w:asciiTheme="minorHAnsi" w:hAnsiTheme="minorHAnsi"/>
              </w:rPr>
            </w:pPr>
            <w:r w:rsidRPr="00267709">
              <w:rPr>
                <w:rFonts w:asciiTheme="minorHAnsi" w:hAnsiTheme="minorHAnsi"/>
              </w:rPr>
              <w:t>Evaluation</w:t>
            </w:r>
          </w:p>
        </w:tc>
      </w:tr>
      <w:tr w:rsidR="00F33B2E" w:rsidRPr="00267709" w14:paraId="5474BA17" w14:textId="77777777" w:rsidTr="004B29E5">
        <w:tc>
          <w:tcPr>
            <w:tcW w:w="648" w:type="dxa"/>
            <w:tcBorders>
              <w:top w:val="single" w:sz="4" w:space="0" w:color="auto"/>
              <w:bottom w:val="single" w:sz="4" w:space="0" w:color="auto"/>
            </w:tcBorders>
          </w:tcPr>
          <w:p w14:paraId="0CEE2C3B" w14:textId="77777777" w:rsidR="00F33B2E" w:rsidRPr="00267709" w:rsidRDefault="00F33B2E" w:rsidP="00F33B2E">
            <w:pPr>
              <w:rPr>
                <w:rFonts w:asciiTheme="minorHAnsi" w:hAnsiTheme="minorHAnsi"/>
              </w:rPr>
            </w:pPr>
          </w:p>
        </w:tc>
        <w:tc>
          <w:tcPr>
            <w:tcW w:w="270" w:type="dxa"/>
          </w:tcPr>
          <w:p w14:paraId="28239BF7" w14:textId="77777777" w:rsidR="00F33B2E" w:rsidRPr="00267709" w:rsidRDefault="00F33B2E" w:rsidP="00F33B2E">
            <w:pPr>
              <w:rPr>
                <w:rFonts w:asciiTheme="minorHAnsi" w:hAnsiTheme="minorHAnsi"/>
              </w:rPr>
            </w:pPr>
          </w:p>
        </w:tc>
        <w:tc>
          <w:tcPr>
            <w:tcW w:w="8658" w:type="dxa"/>
          </w:tcPr>
          <w:p w14:paraId="792325F9" w14:textId="77777777" w:rsidR="00F33B2E" w:rsidRPr="00267709" w:rsidRDefault="00F33B2E" w:rsidP="00F33B2E">
            <w:pPr>
              <w:rPr>
                <w:rFonts w:asciiTheme="minorHAnsi" w:hAnsiTheme="minorHAnsi"/>
              </w:rPr>
            </w:pPr>
            <w:r w:rsidRPr="00267709">
              <w:rPr>
                <w:rFonts w:asciiTheme="minorHAnsi" w:hAnsiTheme="minorHAnsi"/>
              </w:rPr>
              <w:t>Direct Practice</w:t>
            </w:r>
          </w:p>
        </w:tc>
      </w:tr>
      <w:tr w:rsidR="00F33B2E" w:rsidRPr="00267709" w14:paraId="585510CE" w14:textId="77777777" w:rsidTr="004B29E5">
        <w:tc>
          <w:tcPr>
            <w:tcW w:w="648" w:type="dxa"/>
            <w:tcBorders>
              <w:top w:val="single" w:sz="4" w:space="0" w:color="auto"/>
              <w:bottom w:val="single" w:sz="4" w:space="0" w:color="auto"/>
            </w:tcBorders>
          </w:tcPr>
          <w:p w14:paraId="1D13EF48" w14:textId="77777777" w:rsidR="00F33B2E" w:rsidRPr="00267709" w:rsidRDefault="00F33B2E" w:rsidP="00F33B2E">
            <w:pPr>
              <w:rPr>
                <w:rFonts w:asciiTheme="minorHAnsi" w:hAnsiTheme="minorHAnsi"/>
              </w:rPr>
            </w:pPr>
          </w:p>
        </w:tc>
        <w:tc>
          <w:tcPr>
            <w:tcW w:w="270" w:type="dxa"/>
          </w:tcPr>
          <w:p w14:paraId="20CF585A" w14:textId="77777777" w:rsidR="00F33B2E" w:rsidRPr="00267709" w:rsidRDefault="00F33B2E" w:rsidP="00F33B2E">
            <w:pPr>
              <w:rPr>
                <w:rFonts w:asciiTheme="minorHAnsi" w:hAnsiTheme="minorHAnsi"/>
              </w:rPr>
            </w:pPr>
          </w:p>
        </w:tc>
        <w:tc>
          <w:tcPr>
            <w:tcW w:w="8658" w:type="dxa"/>
          </w:tcPr>
          <w:p w14:paraId="4D7D3B34" w14:textId="77777777" w:rsidR="00F33B2E" w:rsidRPr="00267709" w:rsidRDefault="00F33B2E" w:rsidP="00F33B2E">
            <w:pPr>
              <w:rPr>
                <w:rFonts w:asciiTheme="minorHAnsi" w:hAnsiTheme="minorHAnsi"/>
              </w:rPr>
            </w:pPr>
            <w:r w:rsidRPr="00267709">
              <w:rPr>
                <w:rFonts w:asciiTheme="minorHAnsi" w:hAnsiTheme="minorHAnsi"/>
              </w:rPr>
              <w:t>Supervising/Overseeing Direct Practice</w:t>
            </w:r>
          </w:p>
        </w:tc>
      </w:tr>
      <w:tr w:rsidR="00F33B2E" w:rsidRPr="00267709" w14:paraId="5318D7F9" w14:textId="77777777" w:rsidTr="004B29E5">
        <w:tc>
          <w:tcPr>
            <w:tcW w:w="648" w:type="dxa"/>
            <w:tcBorders>
              <w:top w:val="single" w:sz="4" w:space="0" w:color="auto"/>
              <w:bottom w:val="single" w:sz="4" w:space="0" w:color="auto"/>
            </w:tcBorders>
          </w:tcPr>
          <w:p w14:paraId="5272A3A6" w14:textId="77777777" w:rsidR="00F33B2E" w:rsidRPr="00267709" w:rsidRDefault="00F33B2E" w:rsidP="00F33B2E">
            <w:pPr>
              <w:rPr>
                <w:rFonts w:asciiTheme="minorHAnsi" w:hAnsiTheme="minorHAnsi"/>
              </w:rPr>
            </w:pPr>
          </w:p>
        </w:tc>
        <w:tc>
          <w:tcPr>
            <w:tcW w:w="270" w:type="dxa"/>
          </w:tcPr>
          <w:p w14:paraId="12FCF7F7" w14:textId="77777777" w:rsidR="00F33B2E" w:rsidRPr="00267709" w:rsidRDefault="00F33B2E" w:rsidP="00F33B2E">
            <w:pPr>
              <w:rPr>
                <w:rFonts w:asciiTheme="minorHAnsi" w:hAnsiTheme="minorHAnsi"/>
              </w:rPr>
            </w:pPr>
          </w:p>
        </w:tc>
        <w:tc>
          <w:tcPr>
            <w:tcW w:w="8658" w:type="dxa"/>
          </w:tcPr>
          <w:p w14:paraId="0DC17E59" w14:textId="77777777" w:rsidR="00F33B2E" w:rsidRPr="00267709" w:rsidRDefault="00F33B2E" w:rsidP="00F33B2E">
            <w:pPr>
              <w:rPr>
                <w:rFonts w:asciiTheme="minorHAnsi" w:hAnsiTheme="minorHAnsi"/>
              </w:rPr>
            </w:pPr>
            <w:r w:rsidRPr="00267709">
              <w:rPr>
                <w:rFonts w:asciiTheme="minorHAnsi" w:hAnsiTheme="minorHAnsi"/>
              </w:rPr>
              <w:t>Developing and Implementing Programs</w:t>
            </w:r>
          </w:p>
        </w:tc>
      </w:tr>
      <w:tr w:rsidR="00F33B2E" w:rsidRPr="00267709" w14:paraId="0F13B2BC" w14:textId="77777777" w:rsidTr="004B29E5">
        <w:tc>
          <w:tcPr>
            <w:tcW w:w="648" w:type="dxa"/>
            <w:tcBorders>
              <w:top w:val="single" w:sz="4" w:space="0" w:color="auto"/>
              <w:bottom w:val="single" w:sz="4" w:space="0" w:color="auto"/>
            </w:tcBorders>
          </w:tcPr>
          <w:p w14:paraId="7B225BC5" w14:textId="77777777" w:rsidR="00F33B2E" w:rsidRPr="00267709" w:rsidRDefault="00F33B2E" w:rsidP="00F33B2E">
            <w:pPr>
              <w:rPr>
                <w:rFonts w:asciiTheme="minorHAnsi" w:hAnsiTheme="minorHAnsi"/>
              </w:rPr>
            </w:pPr>
          </w:p>
        </w:tc>
        <w:tc>
          <w:tcPr>
            <w:tcW w:w="270" w:type="dxa"/>
          </w:tcPr>
          <w:p w14:paraId="70279F7B" w14:textId="77777777" w:rsidR="00F33B2E" w:rsidRPr="00267709" w:rsidRDefault="00F33B2E" w:rsidP="00F33B2E">
            <w:pPr>
              <w:rPr>
                <w:rFonts w:asciiTheme="minorHAnsi" w:hAnsiTheme="minorHAnsi"/>
              </w:rPr>
            </w:pPr>
          </w:p>
        </w:tc>
        <w:tc>
          <w:tcPr>
            <w:tcW w:w="8658" w:type="dxa"/>
          </w:tcPr>
          <w:p w14:paraId="3B1E28E5" w14:textId="77777777" w:rsidR="00F33B2E" w:rsidRPr="00267709" w:rsidRDefault="00F33B2E" w:rsidP="00F33B2E">
            <w:pPr>
              <w:rPr>
                <w:rFonts w:asciiTheme="minorHAnsi" w:hAnsiTheme="minorHAnsi"/>
              </w:rPr>
            </w:pPr>
            <w:r w:rsidRPr="00267709">
              <w:rPr>
                <w:rFonts w:asciiTheme="minorHAnsi" w:hAnsiTheme="minorHAnsi"/>
              </w:rPr>
              <w:t>Developing and Implementing Policy</w:t>
            </w:r>
          </w:p>
        </w:tc>
      </w:tr>
      <w:tr w:rsidR="00F33B2E" w:rsidRPr="00267709" w14:paraId="66EE69C1" w14:textId="77777777" w:rsidTr="004B29E5">
        <w:tc>
          <w:tcPr>
            <w:tcW w:w="648" w:type="dxa"/>
            <w:tcBorders>
              <w:top w:val="single" w:sz="4" w:space="0" w:color="auto"/>
              <w:bottom w:val="single" w:sz="4" w:space="0" w:color="auto"/>
            </w:tcBorders>
          </w:tcPr>
          <w:p w14:paraId="01BC8C19" w14:textId="77777777" w:rsidR="00F33B2E" w:rsidRPr="00267709" w:rsidRDefault="00F33B2E" w:rsidP="00F33B2E">
            <w:pPr>
              <w:rPr>
                <w:rFonts w:asciiTheme="minorHAnsi" w:hAnsiTheme="minorHAnsi"/>
              </w:rPr>
            </w:pPr>
          </w:p>
        </w:tc>
        <w:tc>
          <w:tcPr>
            <w:tcW w:w="270" w:type="dxa"/>
          </w:tcPr>
          <w:p w14:paraId="39575E98" w14:textId="77777777" w:rsidR="00F33B2E" w:rsidRPr="00267709" w:rsidRDefault="00F33B2E" w:rsidP="00F33B2E">
            <w:pPr>
              <w:rPr>
                <w:rFonts w:asciiTheme="minorHAnsi" w:hAnsiTheme="minorHAnsi"/>
              </w:rPr>
            </w:pPr>
          </w:p>
        </w:tc>
        <w:tc>
          <w:tcPr>
            <w:tcW w:w="8658" w:type="dxa"/>
          </w:tcPr>
          <w:p w14:paraId="67D4B9F2" w14:textId="77777777" w:rsidR="00F33B2E" w:rsidRPr="00267709" w:rsidRDefault="00F33B2E" w:rsidP="00F33B2E">
            <w:pPr>
              <w:rPr>
                <w:rFonts w:asciiTheme="minorHAnsi" w:hAnsiTheme="minorHAnsi"/>
              </w:rPr>
            </w:pPr>
            <w:r w:rsidRPr="00267709">
              <w:rPr>
                <w:rFonts w:asciiTheme="minorHAnsi" w:hAnsiTheme="minorHAnsi"/>
              </w:rPr>
              <w:t>Fiscal/Accounting</w:t>
            </w:r>
          </w:p>
        </w:tc>
      </w:tr>
      <w:tr w:rsidR="00F33B2E" w:rsidRPr="00267709" w14:paraId="4FB3CB8C" w14:textId="77777777" w:rsidTr="004B29E5">
        <w:tc>
          <w:tcPr>
            <w:tcW w:w="648" w:type="dxa"/>
            <w:tcBorders>
              <w:top w:val="single" w:sz="4" w:space="0" w:color="auto"/>
              <w:bottom w:val="single" w:sz="4" w:space="0" w:color="auto"/>
            </w:tcBorders>
          </w:tcPr>
          <w:p w14:paraId="635C0015" w14:textId="77777777" w:rsidR="00F33B2E" w:rsidRPr="00267709" w:rsidRDefault="00F33B2E" w:rsidP="00F33B2E">
            <w:pPr>
              <w:rPr>
                <w:rFonts w:asciiTheme="minorHAnsi" w:hAnsiTheme="minorHAnsi"/>
              </w:rPr>
            </w:pPr>
          </w:p>
        </w:tc>
        <w:tc>
          <w:tcPr>
            <w:tcW w:w="270" w:type="dxa"/>
          </w:tcPr>
          <w:p w14:paraId="5B7BFFD7" w14:textId="77777777" w:rsidR="00F33B2E" w:rsidRPr="00267709" w:rsidRDefault="00F33B2E" w:rsidP="00F33B2E">
            <w:pPr>
              <w:rPr>
                <w:rFonts w:asciiTheme="minorHAnsi" w:hAnsiTheme="minorHAnsi"/>
              </w:rPr>
            </w:pPr>
          </w:p>
        </w:tc>
        <w:tc>
          <w:tcPr>
            <w:tcW w:w="8658" w:type="dxa"/>
          </w:tcPr>
          <w:p w14:paraId="3F12CF9F" w14:textId="77777777" w:rsidR="00F33B2E" w:rsidRPr="00267709" w:rsidRDefault="00F33B2E" w:rsidP="00F33B2E">
            <w:pPr>
              <w:rPr>
                <w:rFonts w:asciiTheme="minorHAnsi" w:hAnsiTheme="minorHAnsi"/>
              </w:rPr>
            </w:pPr>
            <w:r w:rsidRPr="00267709">
              <w:rPr>
                <w:rFonts w:asciiTheme="minorHAnsi" w:hAnsiTheme="minorHAnsi"/>
              </w:rPr>
              <w:t>Organization Oversight and Management</w:t>
            </w:r>
          </w:p>
        </w:tc>
      </w:tr>
      <w:tr w:rsidR="00F33B2E" w:rsidRPr="00267709" w14:paraId="1B403BBD" w14:textId="77777777" w:rsidTr="004B29E5">
        <w:tc>
          <w:tcPr>
            <w:tcW w:w="648" w:type="dxa"/>
            <w:tcBorders>
              <w:top w:val="single" w:sz="4" w:space="0" w:color="auto"/>
              <w:bottom w:val="single" w:sz="4" w:space="0" w:color="auto"/>
            </w:tcBorders>
          </w:tcPr>
          <w:p w14:paraId="3F9489F5" w14:textId="77777777" w:rsidR="00F33B2E" w:rsidRPr="00267709" w:rsidRDefault="00F33B2E" w:rsidP="00F33B2E">
            <w:pPr>
              <w:rPr>
                <w:rFonts w:asciiTheme="minorHAnsi" w:hAnsiTheme="minorHAnsi"/>
              </w:rPr>
            </w:pPr>
          </w:p>
        </w:tc>
        <w:tc>
          <w:tcPr>
            <w:tcW w:w="270" w:type="dxa"/>
          </w:tcPr>
          <w:p w14:paraId="407D5C83" w14:textId="77777777" w:rsidR="00F33B2E" w:rsidRPr="00267709" w:rsidRDefault="00F33B2E" w:rsidP="00F33B2E">
            <w:pPr>
              <w:rPr>
                <w:rFonts w:asciiTheme="minorHAnsi" w:hAnsiTheme="minorHAnsi"/>
              </w:rPr>
            </w:pPr>
          </w:p>
        </w:tc>
        <w:tc>
          <w:tcPr>
            <w:tcW w:w="8658" w:type="dxa"/>
          </w:tcPr>
          <w:p w14:paraId="2452E5A2" w14:textId="77777777" w:rsidR="00F33B2E" w:rsidRPr="00267709" w:rsidRDefault="00F33B2E" w:rsidP="00F33B2E">
            <w:pPr>
              <w:rPr>
                <w:rFonts w:asciiTheme="minorHAnsi" w:hAnsiTheme="minorHAnsi"/>
              </w:rPr>
            </w:pPr>
            <w:r w:rsidRPr="00267709">
              <w:rPr>
                <w:rFonts w:asciiTheme="minorHAnsi" w:hAnsiTheme="minorHAnsi"/>
              </w:rPr>
              <w:t>Other, please specify ____________________</w:t>
            </w:r>
          </w:p>
        </w:tc>
      </w:tr>
    </w:tbl>
    <w:p w14:paraId="1B1AB171" w14:textId="598E8F38" w:rsidR="007A7F35" w:rsidRPr="00267709" w:rsidRDefault="007A7F35" w:rsidP="007A7F35">
      <w:pPr>
        <w:spacing w:after="0" w:line="240" w:lineRule="auto"/>
        <w:rPr>
          <w:b/>
          <w:sz w:val="24"/>
          <w:szCs w:val="24"/>
        </w:rPr>
      </w:pPr>
      <w:r w:rsidRPr="00267709">
        <w:rPr>
          <w:b/>
          <w:sz w:val="24"/>
          <w:szCs w:val="24"/>
        </w:rPr>
        <w:t>Section B.</w:t>
      </w:r>
      <w:r w:rsidR="00D25A49" w:rsidRPr="00267709">
        <w:rPr>
          <w:b/>
          <w:sz w:val="24"/>
          <w:szCs w:val="24"/>
        </w:rPr>
        <w:t xml:space="preserve"> Fiscal Flexibility and Practice- and Systems-Level Changes</w:t>
      </w:r>
    </w:p>
    <w:p w14:paraId="6A15FB5D" w14:textId="77777777" w:rsidR="007A7F35" w:rsidRPr="00267709" w:rsidRDefault="007A7F35" w:rsidP="007A7F35">
      <w:pPr>
        <w:spacing w:after="0" w:line="240" w:lineRule="auto"/>
        <w:rPr>
          <w:b/>
          <w:sz w:val="24"/>
          <w:szCs w:val="24"/>
        </w:rPr>
      </w:pPr>
    </w:p>
    <w:p w14:paraId="6EE3DEC9" w14:textId="2A66C8EF" w:rsidR="005E0543" w:rsidRPr="00267709" w:rsidRDefault="005E0543" w:rsidP="007A7F35">
      <w:pPr>
        <w:spacing w:after="0" w:line="240" w:lineRule="auto"/>
        <w:rPr>
          <w:b/>
          <w:sz w:val="24"/>
          <w:szCs w:val="24"/>
        </w:rPr>
      </w:pPr>
      <w:r w:rsidRPr="00267709">
        <w:rPr>
          <w:rFonts w:cstheme="minorHAnsi"/>
          <w:sz w:val="24"/>
          <w:szCs w:val="24"/>
        </w:rPr>
        <w:t>Section B ask</w:t>
      </w:r>
      <w:r w:rsidR="00F33B2E" w:rsidRPr="00267709">
        <w:rPr>
          <w:rFonts w:cstheme="minorHAnsi"/>
          <w:sz w:val="24"/>
          <w:szCs w:val="24"/>
        </w:rPr>
        <w:t>s</w:t>
      </w:r>
      <w:r w:rsidRPr="00267709">
        <w:rPr>
          <w:rFonts w:cstheme="minorHAnsi"/>
          <w:sz w:val="24"/>
          <w:szCs w:val="24"/>
        </w:rPr>
        <w:t xml:space="preserve"> about practice- and systems-level change as they relate to the fiscal flexibility provided through the title IV-E waiver demonstration. Practice-level change refers to change at the level of implementation, where case workers</w:t>
      </w:r>
      <w:r w:rsidR="00F33B2E" w:rsidRPr="00267709">
        <w:rPr>
          <w:rFonts w:cstheme="minorHAnsi"/>
          <w:sz w:val="24"/>
          <w:szCs w:val="24"/>
        </w:rPr>
        <w:t xml:space="preserve"> and other child welfare staff</w:t>
      </w:r>
      <w:r w:rsidRPr="00267709">
        <w:rPr>
          <w:rFonts w:cstheme="minorHAnsi"/>
          <w:sz w:val="24"/>
          <w:szCs w:val="24"/>
        </w:rPr>
        <w:t xml:space="preserve"> are interacting with children and families. Systems-level change refers to change that takes place at the organizational level</w:t>
      </w:r>
      <w:r w:rsidR="00206CA1" w:rsidRPr="00267709">
        <w:rPr>
          <w:rFonts w:cstheme="minorHAnsi"/>
          <w:sz w:val="24"/>
          <w:szCs w:val="24"/>
        </w:rPr>
        <w:t>,</w:t>
      </w:r>
      <w:r w:rsidRPr="00267709">
        <w:rPr>
          <w:rFonts w:cstheme="minorHAnsi"/>
          <w:sz w:val="24"/>
          <w:szCs w:val="24"/>
        </w:rPr>
        <w:t xml:space="preserve"> both internal to the organization and in the organization’s relationship with its external environment.</w:t>
      </w:r>
    </w:p>
    <w:p w14:paraId="36E6B2DE" w14:textId="77777777" w:rsidR="005E0543" w:rsidRPr="00267709" w:rsidRDefault="005E0543" w:rsidP="007A7F35">
      <w:pPr>
        <w:spacing w:after="0" w:line="240" w:lineRule="auto"/>
        <w:rPr>
          <w:b/>
          <w:sz w:val="24"/>
          <w:szCs w:val="24"/>
        </w:rPr>
      </w:pPr>
    </w:p>
    <w:p w14:paraId="0B3D636A" w14:textId="16F5F938" w:rsidR="00D34F73" w:rsidRPr="00267709" w:rsidRDefault="00D34F73" w:rsidP="00D34F73">
      <w:pPr>
        <w:spacing w:after="0" w:line="240" w:lineRule="auto"/>
        <w:rPr>
          <w:sz w:val="24"/>
          <w:szCs w:val="24"/>
        </w:rPr>
      </w:pPr>
      <w:r w:rsidRPr="00267709">
        <w:rPr>
          <w:sz w:val="24"/>
          <w:szCs w:val="24"/>
        </w:rPr>
        <w:t xml:space="preserve">B1.  </w:t>
      </w:r>
      <w:r w:rsidR="008F7560" w:rsidRPr="00267709">
        <w:rPr>
          <w:sz w:val="24"/>
          <w:szCs w:val="24"/>
        </w:rPr>
        <w:t xml:space="preserve">Please indicate the extent to which you agree </w:t>
      </w:r>
      <w:r w:rsidR="005F58A0" w:rsidRPr="00267709">
        <w:rPr>
          <w:sz w:val="24"/>
          <w:szCs w:val="24"/>
        </w:rPr>
        <w:t xml:space="preserve">or disagree </w:t>
      </w:r>
      <w:r w:rsidR="008F7560" w:rsidRPr="00267709">
        <w:rPr>
          <w:sz w:val="24"/>
          <w:szCs w:val="24"/>
        </w:rPr>
        <w:t>with the following statement: “</w:t>
      </w:r>
      <w:r w:rsidRPr="00267709">
        <w:rPr>
          <w:sz w:val="24"/>
          <w:szCs w:val="24"/>
        </w:rPr>
        <w:t xml:space="preserve">The </w:t>
      </w:r>
      <w:r w:rsidR="00E45F4D" w:rsidRPr="00267709">
        <w:rPr>
          <w:sz w:val="24"/>
          <w:szCs w:val="24"/>
        </w:rPr>
        <w:t xml:space="preserve">child welfare agency </w:t>
      </w:r>
      <w:r w:rsidRPr="00267709">
        <w:rPr>
          <w:sz w:val="24"/>
          <w:szCs w:val="24"/>
        </w:rPr>
        <w:t>has experienced practice-level changes as a result of fiscal flexibility</w:t>
      </w:r>
      <w:r w:rsidR="008F272E" w:rsidRPr="00267709">
        <w:rPr>
          <w:sz w:val="24"/>
          <w:szCs w:val="24"/>
        </w:rPr>
        <w:t xml:space="preserve"> provided through the title IV-E waiver demonstration</w:t>
      </w:r>
      <w:r w:rsidRPr="00267709">
        <w:rPr>
          <w:sz w:val="24"/>
          <w:szCs w:val="24"/>
        </w:rPr>
        <w:t>.</w:t>
      </w:r>
      <w:r w:rsidR="008F7560" w:rsidRPr="00267709">
        <w:rPr>
          <w:sz w:val="24"/>
          <w:szCs w:val="24"/>
        </w:rPr>
        <w:t>”</w:t>
      </w:r>
    </w:p>
    <w:p w14:paraId="4D1B8318" w14:textId="7E791327" w:rsidR="00D34F73" w:rsidRPr="00267709" w:rsidRDefault="00D34F73" w:rsidP="00D34F73">
      <w:pPr>
        <w:numPr>
          <w:ilvl w:val="0"/>
          <w:numId w:val="2"/>
        </w:numPr>
        <w:spacing w:after="0" w:line="240" w:lineRule="auto"/>
        <w:rPr>
          <w:sz w:val="24"/>
          <w:szCs w:val="24"/>
        </w:rPr>
      </w:pPr>
      <w:r w:rsidRPr="00267709">
        <w:rPr>
          <w:sz w:val="24"/>
          <w:szCs w:val="24"/>
        </w:rPr>
        <w:t xml:space="preserve">Strongly </w:t>
      </w:r>
      <w:r w:rsidR="00646EAB" w:rsidRPr="00267709">
        <w:rPr>
          <w:sz w:val="24"/>
          <w:szCs w:val="24"/>
        </w:rPr>
        <w:t>d</w:t>
      </w:r>
      <w:r w:rsidRPr="00267709">
        <w:rPr>
          <w:sz w:val="24"/>
          <w:szCs w:val="24"/>
        </w:rPr>
        <w:t>isagree</w:t>
      </w:r>
    </w:p>
    <w:p w14:paraId="3381024A" w14:textId="77777777" w:rsidR="00D34F73" w:rsidRPr="00267709" w:rsidRDefault="00D34F73" w:rsidP="00D34F73">
      <w:pPr>
        <w:numPr>
          <w:ilvl w:val="0"/>
          <w:numId w:val="2"/>
        </w:numPr>
        <w:spacing w:after="0" w:line="240" w:lineRule="auto"/>
        <w:rPr>
          <w:sz w:val="24"/>
          <w:szCs w:val="24"/>
        </w:rPr>
      </w:pPr>
      <w:r w:rsidRPr="00267709">
        <w:rPr>
          <w:sz w:val="24"/>
          <w:szCs w:val="24"/>
        </w:rPr>
        <w:t>Disagree</w:t>
      </w:r>
    </w:p>
    <w:p w14:paraId="7741B12A" w14:textId="1AC4098E" w:rsidR="00D34F73" w:rsidRPr="00267709" w:rsidRDefault="00D34F73" w:rsidP="00D34F73">
      <w:pPr>
        <w:numPr>
          <w:ilvl w:val="0"/>
          <w:numId w:val="2"/>
        </w:numPr>
        <w:spacing w:after="0" w:line="240" w:lineRule="auto"/>
        <w:rPr>
          <w:sz w:val="24"/>
          <w:szCs w:val="24"/>
        </w:rPr>
      </w:pPr>
      <w:r w:rsidRPr="00267709">
        <w:rPr>
          <w:sz w:val="24"/>
          <w:szCs w:val="24"/>
        </w:rPr>
        <w:t xml:space="preserve">Neither </w:t>
      </w:r>
      <w:r w:rsidR="00646EAB" w:rsidRPr="00267709">
        <w:rPr>
          <w:sz w:val="24"/>
          <w:szCs w:val="24"/>
        </w:rPr>
        <w:t>a</w:t>
      </w:r>
      <w:r w:rsidRPr="00267709">
        <w:rPr>
          <w:sz w:val="24"/>
          <w:szCs w:val="24"/>
        </w:rPr>
        <w:t xml:space="preserve">gree nor </w:t>
      </w:r>
      <w:r w:rsidR="00646EAB" w:rsidRPr="00267709">
        <w:rPr>
          <w:sz w:val="24"/>
          <w:szCs w:val="24"/>
        </w:rPr>
        <w:t>d</w:t>
      </w:r>
      <w:r w:rsidRPr="00267709">
        <w:rPr>
          <w:sz w:val="24"/>
          <w:szCs w:val="24"/>
        </w:rPr>
        <w:t>isagree</w:t>
      </w:r>
    </w:p>
    <w:p w14:paraId="2E3681C2" w14:textId="77777777" w:rsidR="00D34F73" w:rsidRPr="00267709" w:rsidRDefault="00D34F73" w:rsidP="00D34F73">
      <w:pPr>
        <w:numPr>
          <w:ilvl w:val="0"/>
          <w:numId w:val="2"/>
        </w:numPr>
        <w:spacing w:after="0" w:line="240" w:lineRule="auto"/>
        <w:rPr>
          <w:sz w:val="24"/>
          <w:szCs w:val="24"/>
        </w:rPr>
      </w:pPr>
      <w:r w:rsidRPr="00267709">
        <w:rPr>
          <w:sz w:val="24"/>
          <w:szCs w:val="24"/>
        </w:rPr>
        <w:t>Agree</w:t>
      </w:r>
    </w:p>
    <w:p w14:paraId="7C1CBFB9" w14:textId="6DAF5903" w:rsidR="00D34F73" w:rsidRPr="00267709" w:rsidRDefault="00D34F73" w:rsidP="00D34F73">
      <w:pPr>
        <w:numPr>
          <w:ilvl w:val="0"/>
          <w:numId w:val="2"/>
        </w:numPr>
        <w:spacing w:after="0" w:line="240" w:lineRule="auto"/>
        <w:rPr>
          <w:sz w:val="24"/>
          <w:szCs w:val="24"/>
        </w:rPr>
      </w:pPr>
      <w:r w:rsidRPr="00267709">
        <w:rPr>
          <w:sz w:val="24"/>
          <w:szCs w:val="24"/>
        </w:rPr>
        <w:t xml:space="preserve">Strongly </w:t>
      </w:r>
      <w:r w:rsidR="00646EAB" w:rsidRPr="00267709">
        <w:rPr>
          <w:sz w:val="24"/>
          <w:szCs w:val="24"/>
        </w:rPr>
        <w:t>a</w:t>
      </w:r>
      <w:r w:rsidRPr="00267709">
        <w:rPr>
          <w:sz w:val="24"/>
          <w:szCs w:val="24"/>
        </w:rPr>
        <w:t>gree</w:t>
      </w:r>
    </w:p>
    <w:p w14:paraId="111C2586" w14:textId="7AF6AC6A" w:rsidR="00504057" w:rsidRPr="00267709" w:rsidRDefault="00504057" w:rsidP="00D34F73">
      <w:pPr>
        <w:numPr>
          <w:ilvl w:val="0"/>
          <w:numId w:val="2"/>
        </w:numPr>
        <w:spacing w:after="0" w:line="240" w:lineRule="auto"/>
        <w:rPr>
          <w:sz w:val="24"/>
          <w:szCs w:val="24"/>
        </w:rPr>
      </w:pPr>
      <w:r w:rsidRPr="00267709">
        <w:rPr>
          <w:sz w:val="24"/>
          <w:szCs w:val="24"/>
        </w:rPr>
        <w:t xml:space="preserve">Don’t </w:t>
      </w:r>
      <w:r w:rsidR="00646EAB" w:rsidRPr="00267709">
        <w:rPr>
          <w:sz w:val="24"/>
          <w:szCs w:val="24"/>
        </w:rPr>
        <w:t>k</w:t>
      </w:r>
      <w:r w:rsidRPr="00267709">
        <w:rPr>
          <w:sz w:val="24"/>
          <w:szCs w:val="24"/>
        </w:rPr>
        <w:t>now</w:t>
      </w:r>
    </w:p>
    <w:p w14:paraId="75F40AA6" w14:textId="77777777" w:rsidR="00D34F73" w:rsidRPr="00267709" w:rsidRDefault="00D34F73" w:rsidP="00D34F73">
      <w:pPr>
        <w:spacing w:after="0" w:line="240" w:lineRule="auto"/>
        <w:rPr>
          <w:sz w:val="24"/>
          <w:szCs w:val="24"/>
        </w:rPr>
      </w:pPr>
    </w:p>
    <w:p w14:paraId="2E49789E" w14:textId="73C069BA" w:rsidR="00D34F73" w:rsidRPr="00267709" w:rsidRDefault="00D34F73" w:rsidP="00D34F73">
      <w:pPr>
        <w:autoSpaceDE w:val="0"/>
        <w:autoSpaceDN w:val="0"/>
        <w:adjustRightInd w:val="0"/>
        <w:spacing w:after="0" w:line="240" w:lineRule="auto"/>
        <w:rPr>
          <w:rFonts w:eastAsia="Times New Roman" w:cs="Times New Roman"/>
          <w:sz w:val="24"/>
          <w:szCs w:val="24"/>
        </w:rPr>
      </w:pPr>
      <w:r w:rsidRPr="00267709">
        <w:rPr>
          <w:rFonts w:eastAsia="Times New Roman" w:cs="Times New Roman"/>
          <w:sz w:val="24"/>
          <w:szCs w:val="24"/>
          <w:highlight w:val="lightGray"/>
        </w:rPr>
        <w:t>[IF STRONGLY DISAGREE, DISAGREE</w:t>
      </w:r>
      <w:r w:rsidR="005E111A" w:rsidRPr="00267709">
        <w:rPr>
          <w:rFonts w:eastAsia="Times New Roman" w:cs="Times New Roman"/>
          <w:sz w:val="24"/>
          <w:szCs w:val="24"/>
          <w:highlight w:val="lightGray"/>
        </w:rPr>
        <w:t>,</w:t>
      </w:r>
      <w:r w:rsidRPr="00267709">
        <w:rPr>
          <w:rFonts w:eastAsia="Times New Roman" w:cs="Times New Roman"/>
          <w:sz w:val="24"/>
          <w:szCs w:val="24"/>
          <w:highlight w:val="lightGray"/>
        </w:rPr>
        <w:t xml:space="preserve"> NEITHER AGREE NOR DISAGREE, </w:t>
      </w:r>
      <w:r w:rsidR="00504057" w:rsidRPr="00267709">
        <w:rPr>
          <w:rFonts w:eastAsia="Times New Roman" w:cs="Times New Roman"/>
          <w:sz w:val="24"/>
          <w:szCs w:val="24"/>
          <w:highlight w:val="lightGray"/>
        </w:rPr>
        <w:t xml:space="preserve">or DON’T KNOW, </w:t>
      </w:r>
      <w:r w:rsidRPr="00267709">
        <w:rPr>
          <w:rFonts w:eastAsia="Times New Roman" w:cs="Times New Roman"/>
          <w:sz w:val="24"/>
          <w:szCs w:val="24"/>
          <w:highlight w:val="lightGray"/>
        </w:rPr>
        <w:t>skip to B4]</w:t>
      </w:r>
    </w:p>
    <w:p w14:paraId="53A5180B" w14:textId="77777777" w:rsidR="00D34F73" w:rsidRPr="00267709" w:rsidRDefault="00D34F73" w:rsidP="00D34F73">
      <w:pPr>
        <w:spacing w:after="0" w:line="240" w:lineRule="auto"/>
        <w:rPr>
          <w:sz w:val="24"/>
          <w:szCs w:val="24"/>
        </w:rPr>
      </w:pPr>
    </w:p>
    <w:p w14:paraId="7F98453E" w14:textId="7566A312" w:rsidR="00D34F73" w:rsidRPr="00267709" w:rsidRDefault="00D34F73" w:rsidP="00D34F73">
      <w:pPr>
        <w:spacing w:after="0" w:line="240" w:lineRule="auto"/>
        <w:rPr>
          <w:sz w:val="24"/>
          <w:szCs w:val="24"/>
        </w:rPr>
      </w:pPr>
      <w:r w:rsidRPr="00267709">
        <w:rPr>
          <w:sz w:val="24"/>
          <w:szCs w:val="24"/>
        </w:rPr>
        <w:t xml:space="preserve">B2.  </w:t>
      </w:r>
      <w:r w:rsidR="00AE6226" w:rsidRPr="00267709">
        <w:rPr>
          <w:sz w:val="24"/>
          <w:szCs w:val="24"/>
        </w:rPr>
        <w:t>How much</w:t>
      </w:r>
      <w:r w:rsidR="005F58A0" w:rsidRPr="00267709">
        <w:rPr>
          <w:sz w:val="24"/>
          <w:szCs w:val="24"/>
        </w:rPr>
        <w:t xml:space="preserve"> practice-level change</w:t>
      </w:r>
      <w:r w:rsidR="00AE6226" w:rsidRPr="00267709">
        <w:rPr>
          <w:sz w:val="24"/>
          <w:szCs w:val="24"/>
        </w:rPr>
        <w:t xml:space="preserve"> do you think</w:t>
      </w:r>
      <w:r w:rsidRPr="00267709">
        <w:rPr>
          <w:sz w:val="24"/>
          <w:szCs w:val="24"/>
        </w:rPr>
        <w:t xml:space="preserve"> the </w:t>
      </w:r>
      <w:r w:rsidR="00504057" w:rsidRPr="00267709">
        <w:rPr>
          <w:sz w:val="24"/>
          <w:szCs w:val="24"/>
        </w:rPr>
        <w:t xml:space="preserve">child welfare agency </w:t>
      </w:r>
      <w:r w:rsidR="00AE6226" w:rsidRPr="00267709">
        <w:rPr>
          <w:sz w:val="24"/>
          <w:szCs w:val="24"/>
        </w:rPr>
        <w:t xml:space="preserve">has </w:t>
      </w:r>
      <w:r w:rsidRPr="00267709">
        <w:rPr>
          <w:sz w:val="24"/>
          <w:szCs w:val="24"/>
        </w:rPr>
        <w:t>experienced as a result of fiscal flexibility</w:t>
      </w:r>
      <w:r w:rsidR="008F272E" w:rsidRPr="00267709">
        <w:rPr>
          <w:sz w:val="24"/>
          <w:szCs w:val="24"/>
        </w:rPr>
        <w:t xml:space="preserve"> provided through the title IV-E waiver demonstration</w:t>
      </w:r>
      <w:r w:rsidRPr="00267709">
        <w:rPr>
          <w:sz w:val="24"/>
          <w:szCs w:val="24"/>
        </w:rPr>
        <w:t>?</w:t>
      </w:r>
    </w:p>
    <w:p w14:paraId="0FA56745" w14:textId="551DC5C1" w:rsidR="00D34F73" w:rsidRPr="00267709" w:rsidRDefault="00D34F73" w:rsidP="00D34F73">
      <w:pPr>
        <w:numPr>
          <w:ilvl w:val="0"/>
          <w:numId w:val="2"/>
        </w:numPr>
        <w:spacing w:after="0" w:line="240" w:lineRule="auto"/>
        <w:rPr>
          <w:sz w:val="24"/>
          <w:szCs w:val="24"/>
        </w:rPr>
      </w:pPr>
      <w:r w:rsidRPr="00267709">
        <w:rPr>
          <w:sz w:val="24"/>
          <w:szCs w:val="24"/>
        </w:rPr>
        <w:t xml:space="preserve">Very </w:t>
      </w:r>
      <w:r w:rsidR="00646EAB" w:rsidRPr="00267709">
        <w:rPr>
          <w:sz w:val="24"/>
          <w:szCs w:val="24"/>
        </w:rPr>
        <w:t>l</w:t>
      </w:r>
      <w:r w:rsidRPr="00267709">
        <w:rPr>
          <w:sz w:val="24"/>
          <w:szCs w:val="24"/>
        </w:rPr>
        <w:t xml:space="preserve">ittle </w:t>
      </w:r>
    </w:p>
    <w:p w14:paraId="57776C66" w14:textId="723864D0" w:rsidR="00D34F73" w:rsidRPr="00267709" w:rsidRDefault="005F58A0" w:rsidP="00D34F73">
      <w:pPr>
        <w:numPr>
          <w:ilvl w:val="0"/>
          <w:numId w:val="2"/>
        </w:numPr>
        <w:spacing w:after="0" w:line="240" w:lineRule="auto"/>
        <w:rPr>
          <w:sz w:val="24"/>
          <w:szCs w:val="24"/>
        </w:rPr>
      </w:pPr>
      <w:r w:rsidRPr="00267709">
        <w:rPr>
          <w:sz w:val="24"/>
          <w:szCs w:val="24"/>
        </w:rPr>
        <w:t xml:space="preserve">A </w:t>
      </w:r>
      <w:r w:rsidR="00646EAB" w:rsidRPr="00267709">
        <w:rPr>
          <w:sz w:val="24"/>
          <w:szCs w:val="24"/>
        </w:rPr>
        <w:t>l</w:t>
      </w:r>
      <w:r w:rsidR="00D34F73" w:rsidRPr="00267709">
        <w:rPr>
          <w:sz w:val="24"/>
          <w:szCs w:val="24"/>
        </w:rPr>
        <w:t xml:space="preserve">ittle </w:t>
      </w:r>
    </w:p>
    <w:p w14:paraId="1B8676F3" w14:textId="5053CB4D" w:rsidR="00D34F73" w:rsidRPr="00267709" w:rsidRDefault="00D34F73" w:rsidP="00D34F73">
      <w:pPr>
        <w:numPr>
          <w:ilvl w:val="0"/>
          <w:numId w:val="2"/>
        </w:numPr>
        <w:spacing w:after="0" w:line="240" w:lineRule="auto"/>
        <w:rPr>
          <w:sz w:val="24"/>
          <w:szCs w:val="24"/>
        </w:rPr>
      </w:pPr>
      <w:r w:rsidRPr="00267709">
        <w:rPr>
          <w:sz w:val="24"/>
          <w:szCs w:val="24"/>
        </w:rPr>
        <w:t xml:space="preserve">Some </w:t>
      </w:r>
    </w:p>
    <w:p w14:paraId="108DFF5A" w14:textId="78806862" w:rsidR="00D34F73" w:rsidRPr="00267709" w:rsidRDefault="005F58A0" w:rsidP="00D34F73">
      <w:pPr>
        <w:numPr>
          <w:ilvl w:val="0"/>
          <w:numId w:val="2"/>
        </w:numPr>
        <w:spacing w:after="0" w:line="240" w:lineRule="auto"/>
        <w:rPr>
          <w:sz w:val="24"/>
          <w:szCs w:val="24"/>
        </w:rPr>
      </w:pPr>
      <w:r w:rsidRPr="00267709">
        <w:rPr>
          <w:sz w:val="24"/>
          <w:szCs w:val="24"/>
        </w:rPr>
        <w:t xml:space="preserve">A </w:t>
      </w:r>
      <w:r w:rsidR="00646EAB" w:rsidRPr="00267709">
        <w:rPr>
          <w:sz w:val="24"/>
          <w:szCs w:val="24"/>
        </w:rPr>
        <w:t>l</w:t>
      </w:r>
      <w:r w:rsidRPr="00267709">
        <w:rPr>
          <w:sz w:val="24"/>
          <w:szCs w:val="24"/>
        </w:rPr>
        <w:t>ot</w:t>
      </w:r>
    </w:p>
    <w:p w14:paraId="3289E694" w14:textId="76380DA9" w:rsidR="00D34F73" w:rsidRPr="00267709" w:rsidRDefault="005F58A0" w:rsidP="00D34F73">
      <w:pPr>
        <w:numPr>
          <w:ilvl w:val="0"/>
          <w:numId w:val="2"/>
        </w:numPr>
        <w:spacing w:after="0" w:line="240" w:lineRule="auto"/>
        <w:rPr>
          <w:sz w:val="24"/>
          <w:szCs w:val="24"/>
        </w:rPr>
      </w:pPr>
      <w:r w:rsidRPr="00267709">
        <w:rPr>
          <w:sz w:val="24"/>
          <w:szCs w:val="24"/>
        </w:rPr>
        <w:t>Quite a bit</w:t>
      </w:r>
    </w:p>
    <w:p w14:paraId="6F5F8F29" w14:textId="77777777" w:rsidR="00D34F73" w:rsidRPr="00267709" w:rsidRDefault="00D34F73" w:rsidP="00662D03">
      <w:pPr>
        <w:spacing w:after="0" w:line="240" w:lineRule="auto"/>
        <w:rPr>
          <w:sz w:val="24"/>
          <w:szCs w:val="24"/>
        </w:rPr>
      </w:pPr>
    </w:p>
    <w:p w14:paraId="4003F81A" w14:textId="6366F583" w:rsidR="00D34F73" w:rsidRPr="00267709" w:rsidRDefault="00D34F73" w:rsidP="00662D03">
      <w:pPr>
        <w:spacing w:after="120" w:line="240" w:lineRule="auto"/>
        <w:rPr>
          <w:sz w:val="24"/>
          <w:szCs w:val="24"/>
        </w:rPr>
      </w:pPr>
      <w:r w:rsidRPr="00267709">
        <w:rPr>
          <w:sz w:val="24"/>
          <w:szCs w:val="24"/>
        </w:rPr>
        <w:lastRenderedPageBreak/>
        <w:t xml:space="preserve">B3.  Please </w:t>
      </w:r>
      <w:r w:rsidR="00D01DC0" w:rsidRPr="00267709">
        <w:rPr>
          <w:sz w:val="24"/>
          <w:szCs w:val="24"/>
        </w:rPr>
        <w:t xml:space="preserve">provide </w:t>
      </w:r>
      <w:r w:rsidR="00D01DC0" w:rsidRPr="00267709">
        <w:rPr>
          <w:sz w:val="24"/>
          <w:szCs w:val="24"/>
          <w:u w:val="single"/>
        </w:rPr>
        <w:t xml:space="preserve">up to </w:t>
      </w:r>
      <w:r w:rsidRPr="00267709">
        <w:rPr>
          <w:sz w:val="24"/>
          <w:szCs w:val="24"/>
          <w:u w:val="single"/>
        </w:rPr>
        <w:t>three</w:t>
      </w:r>
      <w:r w:rsidRPr="00267709">
        <w:rPr>
          <w:sz w:val="24"/>
          <w:szCs w:val="24"/>
        </w:rPr>
        <w:t xml:space="preserve"> </w:t>
      </w:r>
      <w:r w:rsidR="00482B52" w:rsidRPr="00267709">
        <w:rPr>
          <w:sz w:val="24"/>
          <w:szCs w:val="24"/>
        </w:rPr>
        <w:t xml:space="preserve">brief </w:t>
      </w:r>
      <w:r w:rsidR="00D01DC0" w:rsidRPr="00267709">
        <w:rPr>
          <w:sz w:val="24"/>
          <w:szCs w:val="24"/>
        </w:rPr>
        <w:t xml:space="preserve">examples of </w:t>
      </w:r>
      <w:r w:rsidR="00A555AF" w:rsidRPr="00267709">
        <w:rPr>
          <w:sz w:val="24"/>
          <w:szCs w:val="24"/>
        </w:rPr>
        <w:t xml:space="preserve">how case workers </w:t>
      </w:r>
      <w:r w:rsidR="00A555AF" w:rsidRPr="00267709">
        <w:rPr>
          <w:rFonts w:cstheme="minorHAnsi"/>
          <w:sz w:val="24"/>
          <w:szCs w:val="24"/>
        </w:rPr>
        <w:t>and other child welfare staff</w:t>
      </w:r>
      <w:r w:rsidR="00A555AF" w:rsidRPr="00267709">
        <w:rPr>
          <w:sz w:val="24"/>
          <w:szCs w:val="24"/>
        </w:rPr>
        <w:t xml:space="preserve"> interact differently with children and families as a result of the fiscal flexibility provided by the waiver</w:t>
      </w:r>
      <w:r w:rsidRPr="00267709">
        <w:rPr>
          <w:sz w:val="24"/>
          <w:szCs w:val="24"/>
        </w:rPr>
        <w:t xml:space="preserve">:  </w:t>
      </w:r>
    </w:p>
    <w:p w14:paraId="7351DFF9" w14:textId="692F4562" w:rsidR="00D34F73" w:rsidRPr="00267709" w:rsidRDefault="00D01DC0" w:rsidP="00D34F73">
      <w:pPr>
        <w:spacing w:after="0" w:line="240" w:lineRule="auto"/>
        <w:ind w:left="360"/>
        <w:rPr>
          <w:sz w:val="24"/>
          <w:szCs w:val="24"/>
        </w:rPr>
      </w:pPr>
      <w:r w:rsidRPr="00267709">
        <w:rPr>
          <w:sz w:val="24"/>
          <w:szCs w:val="24"/>
        </w:rPr>
        <w:t xml:space="preserve">Example </w:t>
      </w:r>
      <w:r w:rsidR="00D34F73" w:rsidRPr="00267709">
        <w:rPr>
          <w:sz w:val="24"/>
          <w:szCs w:val="24"/>
        </w:rPr>
        <w:t>1: _______________________________________________________________________</w:t>
      </w:r>
    </w:p>
    <w:p w14:paraId="270A4E31" w14:textId="1B405BF0" w:rsidR="00D34F73" w:rsidRPr="00267709" w:rsidRDefault="00D01DC0" w:rsidP="00D34F73">
      <w:pPr>
        <w:spacing w:after="0" w:line="240" w:lineRule="auto"/>
        <w:ind w:left="360"/>
        <w:rPr>
          <w:sz w:val="24"/>
          <w:szCs w:val="24"/>
        </w:rPr>
      </w:pPr>
      <w:r w:rsidRPr="00267709">
        <w:rPr>
          <w:sz w:val="24"/>
          <w:szCs w:val="24"/>
        </w:rPr>
        <w:t xml:space="preserve">Example </w:t>
      </w:r>
      <w:r w:rsidR="00D34F73" w:rsidRPr="00267709">
        <w:rPr>
          <w:sz w:val="24"/>
          <w:szCs w:val="24"/>
        </w:rPr>
        <w:t>2: _______________________________________________________________________</w:t>
      </w:r>
    </w:p>
    <w:p w14:paraId="516675A8" w14:textId="77E5C4F5" w:rsidR="00D34F73" w:rsidRPr="00267709" w:rsidRDefault="00D01DC0" w:rsidP="00D34F73">
      <w:pPr>
        <w:spacing w:after="0" w:line="240" w:lineRule="auto"/>
        <w:ind w:left="360"/>
        <w:rPr>
          <w:sz w:val="24"/>
          <w:szCs w:val="24"/>
        </w:rPr>
      </w:pPr>
      <w:r w:rsidRPr="00267709">
        <w:rPr>
          <w:sz w:val="24"/>
          <w:szCs w:val="24"/>
        </w:rPr>
        <w:t xml:space="preserve">Example </w:t>
      </w:r>
      <w:r w:rsidR="00D34F73" w:rsidRPr="00267709">
        <w:rPr>
          <w:sz w:val="24"/>
          <w:szCs w:val="24"/>
        </w:rPr>
        <w:t>3: _______________________________________________________________________</w:t>
      </w:r>
    </w:p>
    <w:p w14:paraId="5E2F6860" w14:textId="77777777" w:rsidR="00D34F73" w:rsidRPr="00267709" w:rsidRDefault="00D34F73" w:rsidP="007A7F35">
      <w:pPr>
        <w:spacing w:after="0" w:line="240" w:lineRule="auto"/>
        <w:rPr>
          <w:sz w:val="24"/>
          <w:szCs w:val="24"/>
        </w:rPr>
      </w:pPr>
    </w:p>
    <w:p w14:paraId="551AE146" w14:textId="7D8ADF8C" w:rsidR="007A7F35" w:rsidRPr="00267709" w:rsidRDefault="007A7F35" w:rsidP="007A7F35">
      <w:pPr>
        <w:spacing w:after="0" w:line="240" w:lineRule="auto"/>
        <w:rPr>
          <w:sz w:val="24"/>
          <w:szCs w:val="24"/>
        </w:rPr>
      </w:pPr>
      <w:r w:rsidRPr="00267709">
        <w:rPr>
          <w:sz w:val="24"/>
          <w:szCs w:val="24"/>
        </w:rPr>
        <w:t>B</w:t>
      </w:r>
      <w:r w:rsidR="00D34F73" w:rsidRPr="00267709">
        <w:rPr>
          <w:sz w:val="24"/>
          <w:szCs w:val="24"/>
        </w:rPr>
        <w:t>4</w:t>
      </w:r>
      <w:r w:rsidRPr="00267709">
        <w:rPr>
          <w:sz w:val="24"/>
          <w:szCs w:val="24"/>
        </w:rPr>
        <w:t xml:space="preserve">.  </w:t>
      </w:r>
      <w:r w:rsidR="00490EA0" w:rsidRPr="00267709">
        <w:rPr>
          <w:sz w:val="24"/>
          <w:szCs w:val="24"/>
        </w:rPr>
        <w:t xml:space="preserve">Please indicate the extent to which you agree or disagree with the following statement: “The </w:t>
      </w:r>
      <w:r w:rsidR="00AC3A9E" w:rsidRPr="00267709">
        <w:rPr>
          <w:sz w:val="24"/>
          <w:szCs w:val="24"/>
        </w:rPr>
        <w:t xml:space="preserve">child welfare agency </w:t>
      </w:r>
      <w:r w:rsidR="00490EA0" w:rsidRPr="00267709">
        <w:rPr>
          <w:sz w:val="24"/>
          <w:szCs w:val="24"/>
        </w:rPr>
        <w:t>has experienced systems-level changes as a result of fiscal flexibility provided through the title IV-E waiver demonstration.”</w:t>
      </w:r>
    </w:p>
    <w:p w14:paraId="03411938" w14:textId="3A0BFCAD" w:rsidR="007A7F35" w:rsidRPr="00267709" w:rsidRDefault="007A7F35" w:rsidP="007A7F35">
      <w:pPr>
        <w:numPr>
          <w:ilvl w:val="0"/>
          <w:numId w:val="2"/>
        </w:numPr>
        <w:spacing w:after="0" w:line="240" w:lineRule="auto"/>
        <w:rPr>
          <w:sz w:val="24"/>
          <w:szCs w:val="24"/>
        </w:rPr>
      </w:pPr>
      <w:r w:rsidRPr="00267709">
        <w:rPr>
          <w:sz w:val="24"/>
          <w:szCs w:val="24"/>
        </w:rPr>
        <w:t xml:space="preserve">Strongly </w:t>
      </w:r>
      <w:r w:rsidR="00646EAB" w:rsidRPr="00267709">
        <w:rPr>
          <w:sz w:val="24"/>
          <w:szCs w:val="24"/>
        </w:rPr>
        <w:t>d</w:t>
      </w:r>
      <w:r w:rsidRPr="00267709">
        <w:rPr>
          <w:sz w:val="24"/>
          <w:szCs w:val="24"/>
        </w:rPr>
        <w:t>isagree</w:t>
      </w:r>
    </w:p>
    <w:p w14:paraId="73712433" w14:textId="77777777" w:rsidR="007A7F35" w:rsidRPr="00267709" w:rsidRDefault="007A7F35" w:rsidP="007A7F35">
      <w:pPr>
        <w:numPr>
          <w:ilvl w:val="0"/>
          <w:numId w:val="2"/>
        </w:numPr>
        <w:spacing w:after="0" w:line="240" w:lineRule="auto"/>
        <w:rPr>
          <w:sz w:val="24"/>
          <w:szCs w:val="24"/>
        </w:rPr>
      </w:pPr>
      <w:r w:rsidRPr="00267709">
        <w:rPr>
          <w:sz w:val="24"/>
          <w:szCs w:val="24"/>
        </w:rPr>
        <w:t>Disagree</w:t>
      </w:r>
    </w:p>
    <w:p w14:paraId="5686B4D6" w14:textId="271F1DC1" w:rsidR="007A7F35" w:rsidRPr="00267709" w:rsidRDefault="007A7F35" w:rsidP="007A7F35">
      <w:pPr>
        <w:numPr>
          <w:ilvl w:val="0"/>
          <w:numId w:val="2"/>
        </w:numPr>
        <w:spacing w:after="0" w:line="240" w:lineRule="auto"/>
        <w:rPr>
          <w:sz w:val="24"/>
          <w:szCs w:val="24"/>
        </w:rPr>
      </w:pPr>
      <w:r w:rsidRPr="00267709">
        <w:rPr>
          <w:sz w:val="24"/>
          <w:szCs w:val="24"/>
        </w:rPr>
        <w:t xml:space="preserve">Neither </w:t>
      </w:r>
      <w:r w:rsidR="00646EAB" w:rsidRPr="00267709">
        <w:rPr>
          <w:sz w:val="24"/>
          <w:szCs w:val="24"/>
        </w:rPr>
        <w:t>a</w:t>
      </w:r>
      <w:r w:rsidRPr="00267709">
        <w:rPr>
          <w:sz w:val="24"/>
          <w:szCs w:val="24"/>
        </w:rPr>
        <w:t xml:space="preserve">gree nor </w:t>
      </w:r>
      <w:r w:rsidR="00646EAB" w:rsidRPr="00267709">
        <w:rPr>
          <w:sz w:val="24"/>
          <w:szCs w:val="24"/>
        </w:rPr>
        <w:t>d</w:t>
      </w:r>
      <w:r w:rsidRPr="00267709">
        <w:rPr>
          <w:sz w:val="24"/>
          <w:szCs w:val="24"/>
        </w:rPr>
        <w:t>isagree</w:t>
      </w:r>
    </w:p>
    <w:p w14:paraId="08D44D56" w14:textId="77777777" w:rsidR="007A7F35" w:rsidRPr="00267709" w:rsidRDefault="007A7F35" w:rsidP="007A7F35">
      <w:pPr>
        <w:numPr>
          <w:ilvl w:val="0"/>
          <w:numId w:val="2"/>
        </w:numPr>
        <w:spacing w:after="0" w:line="240" w:lineRule="auto"/>
        <w:rPr>
          <w:sz w:val="24"/>
          <w:szCs w:val="24"/>
        </w:rPr>
      </w:pPr>
      <w:r w:rsidRPr="00267709">
        <w:rPr>
          <w:sz w:val="24"/>
          <w:szCs w:val="24"/>
        </w:rPr>
        <w:t>Agree</w:t>
      </w:r>
    </w:p>
    <w:p w14:paraId="53A79CAE" w14:textId="6FC535EC" w:rsidR="007A7F35" w:rsidRPr="00267709" w:rsidRDefault="007A7F35" w:rsidP="007A7F35">
      <w:pPr>
        <w:numPr>
          <w:ilvl w:val="0"/>
          <w:numId w:val="2"/>
        </w:numPr>
        <w:spacing w:after="0" w:line="240" w:lineRule="auto"/>
        <w:rPr>
          <w:sz w:val="24"/>
          <w:szCs w:val="24"/>
        </w:rPr>
      </w:pPr>
      <w:r w:rsidRPr="00267709">
        <w:rPr>
          <w:sz w:val="24"/>
          <w:szCs w:val="24"/>
        </w:rPr>
        <w:t xml:space="preserve">Strongly </w:t>
      </w:r>
      <w:r w:rsidR="00646EAB" w:rsidRPr="00267709">
        <w:rPr>
          <w:sz w:val="24"/>
          <w:szCs w:val="24"/>
        </w:rPr>
        <w:t>a</w:t>
      </w:r>
      <w:r w:rsidRPr="00267709">
        <w:rPr>
          <w:sz w:val="24"/>
          <w:szCs w:val="24"/>
        </w:rPr>
        <w:t>gree</w:t>
      </w:r>
    </w:p>
    <w:p w14:paraId="444D3871" w14:textId="7BB2A381" w:rsidR="00F04A33" w:rsidRPr="00267709" w:rsidRDefault="00F04A33" w:rsidP="007A7F35">
      <w:pPr>
        <w:numPr>
          <w:ilvl w:val="0"/>
          <w:numId w:val="2"/>
        </w:numPr>
        <w:spacing w:after="0" w:line="240" w:lineRule="auto"/>
        <w:rPr>
          <w:sz w:val="24"/>
          <w:szCs w:val="24"/>
        </w:rPr>
      </w:pPr>
      <w:r w:rsidRPr="00267709">
        <w:rPr>
          <w:sz w:val="24"/>
          <w:szCs w:val="24"/>
        </w:rPr>
        <w:t xml:space="preserve">Don’t </w:t>
      </w:r>
      <w:r w:rsidR="00646EAB" w:rsidRPr="00267709">
        <w:rPr>
          <w:sz w:val="24"/>
          <w:szCs w:val="24"/>
        </w:rPr>
        <w:t>k</w:t>
      </w:r>
      <w:r w:rsidRPr="00267709">
        <w:rPr>
          <w:sz w:val="24"/>
          <w:szCs w:val="24"/>
        </w:rPr>
        <w:t>now</w:t>
      </w:r>
    </w:p>
    <w:p w14:paraId="6032A124" w14:textId="77777777" w:rsidR="007A7F35" w:rsidRPr="00267709" w:rsidRDefault="007A7F35" w:rsidP="007A7F35">
      <w:pPr>
        <w:spacing w:after="0" w:line="240" w:lineRule="auto"/>
        <w:rPr>
          <w:sz w:val="24"/>
          <w:szCs w:val="24"/>
        </w:rPr>
      </w:pPr>
    </w:p>
    <w:p w14:paraId="115CCB6E" w14:textId="548E2704" w:rsidR="007A7F35" w:rsidRPr="00267709" w:rsidRDefault="007A7F35" w:rsidP="007A7F35">
      <w:pPr>
        <w:autoSpaceDE w:val="0"/>
        <w:autoSpaceDN w:val="0"/>
        <w:adjustRightInd w:val="0"/>
        <w:spacing w:after="0" w:line="240" w:lineRule="auto"/>
        <w:rPr>
          <w:rFonts w:eastAsia="Times New Roman" w:cs="Times New Roman"/>
          <w:sz w:val="24"/>
          <w:szCs w:val="24"/>
        </w:rPr>
      </w:pPr>
      <w:r w:rsidRPr="00267709">
        <w:rPr>
          <w:rFonts w:eastAsia="Times New Roman" w:cs="Times New Roman"/>
          <w:sz w:val="24"/>
          <w:szCs w:val="24"/>
          <w:highlight w:val="lightGray"/>
        </w:rPr>
        <w:t>[</w:t>
      </w:r>
      <w:r w:rsidR="00504057" w:rsidRPr="00267709">
        <w:rPr>
          <w:rFonts w:eastAsia="Times New Roman" w:cs="Times New Roman"/>
          <w:sz w:val="24"/>
          <w:szCs w:val="24"/>
          <w:highlight w:val="lightGray"/>
        </w:rPr>
        <w:t>IF STRONGLY DISAGREE, DISAGREE, NEITHER AGREE NOR DISAGREE, or DON’T KNOW</w:t>
      </w:r>
      <w:r w:rsidRPr="00267709">
        <w:rPr>
          <w:rFonts w:eastAsia="Times New Roman" w:cs="Times New Roman"/>
          <w:sz w:val="24"/>
          <w:szCs w:val="24"/>
          <w:highlight w:val="lightGray"/>
        </w:rPr>
        <w:t>, skip to</w:t>
      </w:r>
      <w:r w:rsidR="000F7001" w:rsidRPr="00267709">
        <w:rPr>
          <w:rFonts w:eastAsia="Times New Roman" w:cs="Times New Roman"/>
          <w:sz w:val="24"/>
          <w:szCs w:val="24"/>
          <w:highlight w:val="lightGray"/>
        </w:rPr>
        <w:t xml:space="preserve"> </w:t>
      </w:r>
      <w:r w:rsidR="00D34F73" w:rsidRPr="00267709">
        <w:rPr>
          <w:rFonts w:eastAsia="Times New Roman" w:cs="Times New Roman"/>
          <w:sz w:val="24"/>
          <w:szCs w:val="24"/>
          <w:highlight w:val="lightGray"/>
        </w:rPr>
        <w:t>C1.</w:t>
      </w:r>
      <w:r w:rsidRPr="00267709">
        <w:rPr>
          <w:rFonts w:eastAsia="Times New Roman" w:cs="Times New Roman"/>
          <w:sz w:val="24"/>
          <w:szCs w:val="24"/>
          <w:highlight w:val="lightGray"/>
        </w:rPr>
        <w:t>]</w:t>
      </w:r>
    </w:p>
    <w:p w14:paraId="2FF4FD46" w14:textId="77777777" w:rsidR="007A7F35" w:rsidRPr="00267709" w:rsidRDefault="007A7F35" w:rsidP="007A7F35">
      <w:pPr>
        <w:spacing w:after="0" w:line="240" w:lineRule="auto"/>
        <w:rPr>
          <w:sz w:val="24"/>
          <w:szCs w:val="24"/>
        </w:rPr>
      </w:pPr>
    </w:p>
    <w:p w14:paraId="43F2048A" w14:textId="53AF015C" w:rsidR="000F7001" w:rsidRPr="00267709" w:rsidRDefault="000F7001" w:rsidP="000F7001">
      <w:pPr>
        <w:spacing w:after="0" w:line="240" w:lineRule="auto"/>
        <w:rPr>
          <w:sz w:val="24"/>
          <w:szCs w:val="24"/>
        </w:rPr>
      </w:pPr>
      <w:r w:rsidRPr="00267709">
        <w:rPr>
          <w:sz w:val="24"/>
          <w:szCs w:val="24"/>
        </w:rPr>
        <w:t>B</w:t>
      </w:r>
      <w:r w:rsidR="00D34F73" w:rsidRPr="00267709">
        <w:rPr>
          <w:sz w:val="24"/>
          <w:szCs w:val="24"/>
        </w:rPr>
        <w:t>5</w:t>
      </w:r>
      <w:r w:rsidRPr="00267709">
        <w:rPr>
          <w:sz w:val="24"/>
          <w:szCs w:val="24"/>
        </w:rPr>
        <w:t xml:space="preserve">.  </w:t>
      </w:r>
      <w:r w:rsidR="00490EA0" w:rsidRPr="00267709">
        <w:rPr>
          <w:sz w:val="24"/>
          <w:szCs w:val="24"/>
        </w:rPr>
        <w:t>How much systems-level change do you think the child welfare agency has experienced as a result of fiscal flexibility provided through the title IV-E waiver demonstration?</w:t>
      </w:r>
    </w:p>
    <w:p w14:paraId="32274785" w14:textId="53B45C09" w:rsidR="00490EA0" w:rsidRPr="00267709" w:rsidRDefault="00490EA0" w:rsidP="00490EA0">
      <w:pPr>
        <w:numPr>
          <w:ilvl w:val="0"/>
          <w:numId w:val="2"/>
        </w:numPr>
        <w:spacing w:after="0" w:line="240" w:lineRule="auto"/>
        <w:rPr>
          <w:sz w:val="24"/>
          <w:szCs w:val="24"/>
        </w:rPr>
      </w:pPr>
      <w:r w:rsidRPr="00267709">
        <w:rPr>
          <w:sz w:val="24"/>
          <w:szCs w:val="24"/>
        </w:rPr>
        <w:t xml:space="preserve">Very </w:t>
      </w:r>
      <w:r w:rsidR="00646EAB" w:rsidRPr="00267709">
        <w:rPr>
          <w:sz w:val="24"/>
          <w:szCs w:val="24"/>
        </w:rPr>
        <w:t>l</w:t>
      </w:r>
      <w:r w:rsidRPr="00267709">
        <w:rPr>
          <w:sz w:val="24"/>
          <w:szCs w:val="24"/>
        </w:rPr>
        <w:t xml:space="preserve">ittle </w:t>
      </w:r>
    </w:p>
    <w:p w14:paraId="27EF79C2" w14:textId="493B9AB0" w:rsidR="00490EA0" w:rsidRPr="00267709" w:rsidRDefault="00490EA0" w:rsidP="00490EA0">
      <w:pPr>
        <w:numPr>
          <w:ilvl w:val="0"/>
          <w:numId w:val="2"/>
        </w:numPr>
        <w:spacing w:after="0" w:line="240" w:lineRule="auto"/>
        <w:rPr>
          <w:sz w:val="24"/>
          <w:szCs w:val="24"/>
        </w:rPr>
      </w:pPr>
      <w:r w:rsidRPr="00267709">
        <w:rPr>
          <w:sz w:val="24"/>
          <w:szCs w:val="24"/>
        </w:rPr>
        <w:t xml:space="preserve">A </w:t>
      </w:r>
      <w:r w:rsidR="00646EAB" w:rsidRPr="00267709">
        <w:rPr>
          <w:sz w:val="24"/>
          <w:szCs w:val="24"/>
        </w:rPr>
        <w:t>l</w:t>
      </w:r>
      <w:r w:rsidRPr="00267709">
        <w:rPr>
          <w:sz w:val="24"/>
          <w:szCs w:val="24"/>
        </w:rPr>
        <w:t xml:space="preserve">ittle </w:t>
      </w:r>
    </w:p>
    <w:p w14:paraId="291EC30C" w14:textId="77777777" w:rsidR="00490EA0" w:rsidRPr="00267709" w:rsidRDefault="00490EA0" w:rsidP="00490EA0">
      <w:pPr>
        <w:numPr>
          <w:ilvl w:val="0"/>
          <w:numId w:val="2"/>
        </w:numPr>
        <w:spacing w:after="0" w:line="240" w:lineRule="auto"/>
        <w:rPr>
          <w:sz w:val="24"/>
          <w:szCs w:val="24"/>
        </w:rPr>
      </w:pPr>
      <w:r w:rsidRPr="00267709">
        <w:rPr>
          <w:sz w:val="24"/>
          <w:szCs w:val="24"/>
        </w:rPr>
        <w:t xml:space="preserve">Some </w:t>
      </w:r>
    </w:p>
    <w:p w14:paraId="1C2D6659" w14:textId="0EAA2E7A" w:rsidR="00490EA0" w:rsidRPr="00267709" w:rsidRDefault="00490EA0" w:rsidP="00490EA0">
      <w:pPr>
        <w:numPr>
          <w:ilvl w:val="0"/>
          <w:numId w:val="2"/>
        </w:numPr>
        <w:spacing w:after="0" w:line="240" w:lineRule="auto"/>
        <w:rPr>
          <w:sz w:val="24"/>
          <w:szCs w:val="24"/>
        </w:rPr>
      </w:pPr>
      <w:r w:rsidRPr="00267709">
        <w:rPr>
          <w:sz w:val="24"/>
          <w:szCs w:val="24"/>
        </w:rPr>
        <w:t xml:space="preserve">A </w:t>
      </w:r>
      <w:r w:rsidR="00646EAB" w:rsidRPr="00267709">
        <w:rPr>
          <w:sz w:val="24"/>
          <w:szCs w:val="24"/>
        </w:rPr>
        <w:t>l</w:t>
      </w:r>
      <w:r w:rsidRPr="00267709">
        <w:rPr>
          <w:sz w:val="24"/>
          <w:szCs w:val="24"/>
        </w:rPr>
        <w:t>ot</w:t>
      </w:r>
    </w:p>
    <w:p w14:paraId="14BC26A6" w14:textId="77777777" w:rsidR="00490EA0" w:rsidRPr="00267709" w:rsidRDefault="00490EA0" w:rsidP="00490EA0">
      <w:pPr>
        <w:numPr>
          <w:ilvl w:val="0"/>
          <w:numId w:val="2"/>
        </w:numPr>
        <w:spacing w:after="0" w:line="240" w:lineRule="auto"/>
        <w:rPr>
          <w:sz w:val="24"/>
          <w:szCs w:val="24"/>
        </w:rPr>
      </w:pPr>
      <w:r w:rsidRPr="00267709">
        <w:rPr>
          <w:sz w:val="24"/>
          <w:szCs w:val="24"/>
        </w:rPr>
        <w:t>Quite a bit</w:t>
      </w:r>
    </w:p>
    <w:p w14:paraId="7A2440D2" w14:textId="77777777" w:rsidR="000F7001" w:rsidRPr="00267709" w:rsidRDefault="000F7001" w:rsidP="000F7001">
      <w:pPr>
        <w:spacing w:after="0" w:line="240" w:lineRule="auto"/>
        <w:rPr>
          <w:sz w:val="24"/>
          <w:szCs w:val="24"/>
        </w:rPr>
      </w:pPr>
    </w:p>
    <w:p w14:paraId="64A536C0" w14:textId="4B613DF1" w:rsidR="007A7F35" w:rsidRPr="00267709" w:rsidRDefault="007A7F35" w:rsidP="00662D03">
      <w:pPr>
        <w:spacing w:after="120" w:line="240" w:lineRule="auto"/>
        <w:rPr>
          <w:sz w:val="24"/>
          <w:szCs w:val="24"/>
        </w:rPr>
      </w:pPr>
      <w:r w:rsidRPr="00267709">
        <w:rPr>
          <w:sz w:val="24"/>
          <w:szCs w:val="24"/>
        </w:rPr>
        <w:t>B</w:t>
      </w:r>
      <w:r w:rsidR="00D34F73" w:rsidRPr="00267709">
        <w:rPr>
          <w:sz w:val="24"/>
          <w:szCs w:val="24"/>
        </w:rPr>
        <w:t>6</w:t>
      </w:r>
      <w:r w:rsidRPr="00267709">
        <w:rPr>
          <w:sz w:val="24"/>
          <w:szCs w:val="24"/>
        </w:rPr>
        <w:t xml:space="preserve">.  </w:t>
      </w:r>
      <w:r w:rsidR="00F04A33" w:rsidRPr="00267709">
        <w:rPr>
          <w:sz w:val="24"/>
          <w:szCs w:val="24"/>
        </w:rPr>
        <w:t xml:space="preserve">Please provide </w:t>
      </w:r>
      <w:r w:rsidR="00F04A33" w:rsidRPr="00267709">
        <w:rPr>
          <w:sz w:val="24"/>
          <w:szCs w:val="24"/>
          <w:u w:val="single"/>
        </w:rPr>
        <w:t>up to three</w:t>
      </w:r>
      <w:r w:rsidR="00F04A33" w:rsidRPr="00267709">
        <w:rPr>
          <w:sz w:val="24"/>
          <w:szCs w:val="24"/>
        </w:rPr>
        <w:t xml:space="preserve"> </w:t>
      </w:r>
      <w:r w:rsidR="00482B52" w:rsidRPr="00267709">
        <w:rPr>
          <w:sz w:val="24"/>
          <w:szCs w:val="24"/>
        </w:rPr>
        <w:t xml:space="preserve">brief </w:t>
      </w:r>
      <w:r w:rsidR="00F04A33" w:rsidRPr="00267709">
        <w:rPr>
          <w:sz w:val="24"/>
          <w:szCs w:val="24"/>
        </w:rPr>
        <w:t>examples of systems-level changes in the child welfare agency that have occurred as a result of fiscal flexibility</w:t>
      </w:r>
      <w:r w:rsidRPr="00267709">
        <w:rPr>
          <w:sz w:val="24"/>
          <w:szCs w:val="24"/>
        </w:rPr>
        <w:t xml:space="preserve">:  </w:t>
      </w:r>
    </w:p>
    <w:p w14:paraId="3132592A" w14:textId="000ADFEE" w:rsidR="007A7F35" w:rsidRPr="00267709" w:rsidRDefault="00F04A33" w:rsidP="007A7F35">
      <w:pPr>
        <w:spacing w:after="0" w:line="240" w:lineRule="auto"/>
        <w:ind w:left="360"/>
        <w:rPr>
          <w:sz w:val="24"/>
          <w:szCs w:val="24"/>
        </w:rPr>
      </w:pPr>
      <w:r w:rsidRPr="00267709">
        <w:rPr>
          <w:sz w:val="24"/>
          <w:szCs w:val="24"/>
        </w:rPr>
        <w:t xml:space="preserve">Example </w:t>
      </w:r>
      <w:r w:rsidR="007A7F35" w:rsidRPr="00267709">
        <w:rPr>
          <w:sz w:val="24"/>
          <w:szCs w:val="24"/>
        </w:rPr>
        <w:t>1: _______________________________________________________________________</w:t>
      </w:r>
    </w:p>
    <w:p w14:paraId="73936BEF" w14:textId="3C3D52DA" w:rsidR="007A7F35" w:rsidRPr="00267709" w:rsidRDefault="00F04A33" w:rsidP="007A7F35">
      <w:pPr>
        <w:spacing w:after="0" w:line="240" w:lineRule="auto"/>
        <w:ind w:left="360"/>
        <w:rPr>
          <w:sz w:val="24"/>
          <w:szCs w:val="24"/>
        </w:rPr>
      </w:pPr>
      <w:r w:rsidRPr="00267709">
        <w:rPr>
          <w:sz w:val="24"/>
          <w:szCs w:val="24"/>
        </w:rPr>
        <w:t xml:space="preserve">Example </w:t>
      </w:r>
      <w:r w:rsidR="007A7F35" w:rsidRPr="00267709">
        <w:rPr>
          <w:sz w:val="24"/>
          <w:szCs w:val="24"/>
        </w:rPr>
        <w:t>2: _______________________________________________________________________</w:t>
      </w:r>
    </w:p>
    <w:p w14:paraId="79A09B31" w14:textId="17A0412D" w:rsidR="007A7F35" w:rsidRPr="00267709" w:rsidRDefault="00F04A33" w:rsidP="007A7F35">
      <w:pPr>
        <w:spacing w:after="0" w:line="240" w:lineRule="auto"/>
        <w:ind w:left="360"/>
        <w:rPr>
          <w:sz w:val="24"/>
          <w:szCs w:val="24"/>
        </w:rPr>
      </w:pPr>
      <w:r w:rsidRPr="00267709">
        <w:rPr>
          <w:sz w:val="24"/>
          <w:szCs w:val="24"/>
        </w:rPr>
        <w:t xml:space="preserve">Example </w:t>
      </w:r>
      <w:r w:rsidR="007A7F35" w:rsidRPr="00267709">
        <w:rPr>
          <w:sz w:val="24"/>
          <w:szCs w:val="24"/>
        </w:rPr>
        <w:t>3: _______________________________________________________________________</w:t>
      </w:r>
    </w:p>
    <w:p w14:paraId="1BAB314E" w14:textId="77777777" w:rsidR="007A7F35" w:rsidRPr="00267709" w:rsidRDefault="007A7F35" w:rsidP="007A7F35">
      <w:pPr>
        <w:spacing w:after="0" w:line="240" w:lineRule="auto"/>
        <w:rPr>
          <w:sz w:val="24"/>
          <w:szCs w:val="24"/>
        </w:rPr>
      </w:pPr>
    </w:p>
    <w:p w14:paraId="0C487ED0" w14:textId="3C152FC4" w:rsidR="00D114D8" w:rsidRPr="00267709" w:rsidRDefault="00377222" w:rsidP="00D114D8">
      <w:pPr>
        <w:keepNext/>
        <w:spacing w:after="0" w:line="240" w:lineRule="auto"/>
        <w:rPr>
          <w:b/>
          <w:sz w:val="24"/>
          <w:szCs w:val="24"/>
        </w:rPr>
      </w:pPr>
      <w:r w:rsidRPr="00267709">
        <w:rPr>
          <w:b/>
          <w:sz w:val="24"/>
          <w:szCs w:val="24"/>
        </w:rPr>
        <w:lastRenderedPageBreak/>
        <w:t>Section C</w:t>
      </w:r>
      <w:r w:rsidR="00D114D8" w:rsidRPr="00267709">
        <w:rPr>
          <w:b/>
          <w:sz w:val="24"/>
          <w:szCs w:val="24"/>
        </w:rPr>
        <w:t>.</w:t>
      </w:r>
      <w:r w:rsidR="00066241" w:rsidRPr="00267709">
        <w:rPr>
          <w:b/>
          <w:sz w:val="24"/>
          <w:szCs w:val="24"/>
        </w:rPr>
        <w:t xml:space="preserve"> </w:t>
      </w:r>
      <w:r w:rsidRPr="00267709">
        <w:rPr>
          <w:b/>
          <w:sz w:val="24"/>
          <w:szCs w:val="24"/>
        </w:rPr>
        <w:t>Factors Influencing the Jurisdiction’s Ability to Use Title IV-E Funding Flexibly</w:t>
      </w:r>
    </w:p>
    <w:p w14:paraId="5435A676" w14:textId="77777777" w:rsidR="00D114D8" w:rsidRPr="00267709" w:rsidRDefault="00D114D8" w:rsidP="00D114D8">
      <w:pPr>
        <w:keepNext/>
        <w:spacing w:after="0" w:line="240" w:lineRule="auto"/>
        <w:rPr>
          <w:b/>
          <w:sz w:val="24"/>
          <w:szCs w:val="24"/>
        </w:rPr>
      </w:pPr>
    </w:p>
    <w:p w14:paraId="527DF8CE" w14:textId="7BD3F7DE" w:rsidR="005B7939" w:rsidRPr="00267709" w:rsidRDefault="005B7939" w:rsidP="00D114D8">
      <w:pPr>
        <w:keepNext/>
        <w:spacing w:after="0" w:line="240" w:lineRule="auto"/>
        <w:rPr>
          <w:b/>
          <w:sz w:val="24"/>
          <w:szCs w:val="24"/>
        </w:rPr>
      </w:pPr>
      <w:r w:rsidRPr="00267709">
        <w:rPr>
          <w:rFonts w:cstheme="minorHAnsi"/>
          <w:sz w:val="24"/>
          <w:szCs w:val="24"/>
        </w:rPr>
        <w:t>Section C ask</w:t>
      </w:r>
      <w:r w:rsidR="00F33B2E" w:rsidRPr="00267709">
        <w:rPr>
          <w:rFonts w:cstheme="minorHAnsi"/>
          <w:sz w:val="24"/>
          <w:szCs w:val="24"/>
        </w:rPr>
        <w:t>s</w:t>
      </w:r>
      <w:r w:rsidRPr="00267709">
        <w:rPr>
          <w:rFonts w:cstheme="minorHAnsi"/>
          <w:sz w:val="24"/>
          <w:szCs w:val="24"/>
        </w:rPr>
        <w:t xml:space="preserve"> about the factors that have had an influence on the child welfare agency’s ability to use their title IV-E funding in a flexible manner.</w:t>
      </w:r>
    </w:p>
    <w:p w14:paraId="45BEC908" w14:textId="77777777" w:rsidR="005B7939" w:rsidRPr="00267709" w:rsidRDefault="005B7939" w:rsidP="00D114D8">
      <w:pPr>
        <w:keepNext/>
        <w:spacing w:after="0" w:line="240" w:lineRule="auto"/>
        <w:rPr>
          <w:b/>
          <w:sz w:val="24"/>
          <w:szCs w:val="24"/>
        </w:rPr>
      </w:pPr>
    </w:p>
    <w:p w14:paraId="48FC5097" w14:textId="0DD8EA80" w:rsidR="00627206" w:rsidRPr="00267709" w:rsidRDefault="00627206" w:rsidP="00627206">
      <w:pPr>
        <w:spacing w:after="0" w:line="240" w:lineRule="auto"/>
        <w:rPr>
          <w:sz w:val="24"/>
          <w:szCs w:val="24"/>
        </w:rPr>
      </w:pPr>
      <w:r w:rsidRPr="00267709">
        <w:rPr>
          <w:sz w:val="24"/>
          <w:szCs w:val="24"/>
        </w:rPr>
        <w:t xml:space="preserve">C1.  How much do you think that internal organizational factors (e.g., leadership) </w:t>
      </w:r>
      <w:r w:rsidRPr="00267709">
        <w:rPr>
          <w:sz w:val="24"/>
          <w:szCs w:val="24"/>
          <w:u w:val="single"/>
        </w:rPr>
        <w:t>enhanced</w:t>
      </w:r>
      <w:r w:rsidRPr="00267709">
        <w:rPr>
          <w:sz w:val="24"/>
          <w:szCs w:val="24"/>
        </w:rPr>
        <w:t xml:space="preserve"> the child welfare agency’s ability to use title IV-E funding flexibly?</w:t>
      </w:r>
    </w:p>
    <w:p w14:paraId="12AC9423" w14:textId="77777777" w:rsidR="00627206" w:rsidRPr="00267709" w:rsidRDefault="00627206" w:rsidP="00627206">
      <w:pPr>
        <w:numPr>
          <w:ilvl w:val="0"/>
          <w:numId w:val="2"/>
        </w:numPr>
        <w:spacing w:after="0" w:line="240" w:lineRule="auto"/>
        <w:rPr>
          <w:sz w:val="24"/>
          <w:szCs w:val="24"/>
        </w:rPr>
      </w:pPr>
      <w:r w:rsidRPr="00267709">
        <w:rPr>
          <w:sz w:val="24"/>
          <w:szCs w:val="24"/>
        </w:rPr>
        <w:t>Not at all</w:t>
      </w:r>
    </w:p>
    <w:p w14:paraId="01BBD00C" w14:textId="77777777" w:rsidR="00627206" w:rsidRPr="00267709" w:rsidRDefault="00627206" w:rsidP="00627206">
      <w:pPr>
        <w:numPr>
          <w:ilvl w:val="0"/>
          <w:numId w:val="2"/>
        </w:numPr>
        <w:spacing w:after="0" w:line="240" w:lineRule="auto"/>
        <w:rPr>
          <w:sz w:val="24"/>
          <w:szCs w:val="24"/>
        </w:rPr>
      </w:pPr>
      <w:r w:rsidRPr="00267709">
        <w:rPr>
          <w:sz w:val="24"/>
          <w:szCs w:val="24"/>
        </w:rPr>
        <w:t>Very little</w:t>
      </w:r>
    </w:p>
    <w:p w14:paraId="1D28FADC" w14:textId="77777777" w:rsidR="00627206" w:rsidRPr="00267709" w:rsidRDefault="00627206" w:rsidP="00627206">
      <w:pPr>
        <w:numPr>
          <w:ilvl w:val="0"/>
          <w:numId w:val="2"/>
        </w:numPr>
        <w:spacing w:after="0" w:line="240" w:lineRule="auto"/>
        <w:rPr>
          <w:sz w:val="24"/>
          <w:szCs w:val="24"/>
        </w:rPr>
      </w:pPr>
      <w:r w:rsidRPr="00267709">
        <w:rPr>
          <w:sz w:val="24"/>
          <w:szCs w:val="24"/>
        </w:rPr>
        <w:t>A little</w:t>
      </w:r>
    </w:p>
    <w:p w14:paraId="482C7AA1" w14:textId="77777777" w:rsidR="00627206" w:rsidRPr="00267709" w:rsidRDefault="00627206" w:rsidP="00627206">
      <w:pPr>
        <w:numPr>
          <w:ilvl w:val="0"/>
          <w:numId w:val="2"/>
        </w:numPr>
        <w:spacing w:after="0" w:line="240" w:lineRule="auto"/>
        <w:rPr>
          <w:sz w:val="24"/>
          <w:szCs w:val="24"/>
        </w:rPr>
      </w:pPr>
      <w:r w:rsidRPr="00267709">
        <w:rPr>
          <w:sz w:val="24"/>
          <w:szCs w:val="24"/>
        </w:rPr>
        <w:t>Some</w:t>
      </w:r>
    </w:p>
    <w:p w14:paraId="6D693F83" w14:textId="77777777" w:rsidR="00627206" w:rsidRPr="00267709" w:rsidRDefault="00627206" w:rsidP="00627206">
      <w:pPr>
        <w:numPr>
          <w:ilvl w:val="0"/>
          <w:numId w:val="2"/>
        </w:numPr>
        <w:spacing w:after="0" w:line="240" w:lineRule="auto"/>
        <w:rPr>
          <w:sz w:val="24"/>
          <w:szCs w:val="24"/>
        </w:rPr>
      </w:pPr>
      <w:r w:rsidRPr="00267709">
        <w:rPr>
          <w:sz w:val="24"/>
          <w:szCs w:val="24"/>
        </w:rPr>
        <w:t>A lot</w:t>
      </w:r>
    </w:p>
    <w:p w14:paraId="79B67A4D" w14:textId="77777777" w:rsidR="00627206" w:rsidRPr="00267709" w:rsidRDefault="00627206" w:rsidP="00627206">
      <w:pPr>
        <w:numPr>
          <w:ilvl w:val="0"/>
          <w:numId w:val="2"/>
        </w:numPr>
        <w:spacing w:after="0" w:line="240" w:lineRule="auto"/>
        <w:rPr>
          <w:sz w:val="24"/>
          <w:szCs w:val="24"/>
        </w:rPr>
      </w:pPr>
      <w:r w:rsidRPr="00267709">
        <w:rPr>
          <w:sz w:val="24"/>
          <w:szCs w:val="24"/>
        </w:rPr>
        <w:t>Quite a bit</w:t>
      </w:r>
    </w:p>
    <w:p w14:paraId="687EC399" w14:textId="77777777" w:rsidR="00627206" w:rsidRPr="00267709" w:rsidRDefault="00627206" w:rsidP="00627206">
      <w:pPr>
        <w:spacing w:after="0" w:line="240" w:lineRule="auto"/>
        <w:rPr>
          <w:sz w:val="24"/>
          <w:szCs w:val="24"/>
        </w:rPr>
      </w:pPr>
    </w:p>
    <w:p w14:paraId="6222A683" w14:textId="4A4433F4" w:rsidR="00627206" w:rsidRPr="00267709" w:rsidRDefault="00627206" w:rsidP="00627206">
      <w:pPr>
        <w:autoSpaceDE w:val="0"/>
        <w:autoSpaceDN w:val="0"/>
        <w:adjustRightInd w:val="0"/>
        <w:spacing w:after="0" w:line="240" w:lineRule="auto"/>
        <w:rPr>
          <w:rFonts w:eastAsia="Times New Roman" w:cs="Times New Roman"/>
          <w:sz w:val="24"/>
          <w:szCs w:val="24"/>
        </w:rPr>
      </w:pPr>
      <w:r w:rsidRPr="00267709">
        <w:rPr>
          <w:rFonts w:eastAsia="Times New Roman" w:cs="Times New Roman"/>
          <w:sz w:val="24"/>
          <w:szCs w:val="24"/>
          <w:highlight w:val="lightGray"/>
        </w:rPr>
        <w:t>[IF NOT AT ALL, skip to C3]</w:t>
      </w:r>
    </w:p>
    <w:p w14:paraId="665AD8F0" w14:textId="77777777" w:rsidR="00627206" w:rsidRPr="00267709" w:rsidRDefault="00627206" w:rsidP="00627206">
      <w:pPr>
        <w:spacing w:after="0" w:line="240" w:lineRule="auto"/>
        <w:rPr>
          <w:sz w:val="24"/>
          <w:szCs w:val="24"/>
        </w:rPr>
      </w:pPr>
    </w:p>
    <w:p w14:paraId="464157DD" w14:textId="55A8E4E0" w:rsidR="00627206" w:rsidRPr="00267709" w:rsidRDefault="00627206" w:rsidP="00627206">
      <w:pPr>
        <w:spacing w:after="120" w:line="240" w:lineRule="auto"/>
        <w:rPr>
          <w:sz w:val="24"/>
          <w:szCs w:val="24"/>
        </w:rPr>
      </w:pPr>
      <w:r w:rsidRPr="00267709">
        <w:rPr>
          <w:sz w:val="24"/>
          <w:szCs w:val="24"/>
        </w:rPr>
        <w:t xml:space="preserve">C2.  Please provide </w:t>
      </w:r>
      <w:r w:rsidRPr="00267709">
        <w:rPr>
          <w:sz w:val="24"/>
          <w:szCs w:val="24"/>
          <w:u w:val="single"/>
        </w:rPr>
        <w:t>up to three brief</w:t>
      </w:r>
      <w:r w:rsidRPr="00267709">
        <w:rPr>
          <w:sz w:val="24"/>
          <w:szCs w:val="24"/>
        </w:rPr>
        <w:t xml:space="preserve"> examples of internal organizational factors that </w:t>
      </w:r>
      <w:r w:rsidRPr="00267709">
        <w:rPr>
          <w:sz w:val="24"/>
          <w:szCs w:val="24"/>
          <w:u w:val="single"/>
        </w:rPr>
        <w:t>enhanced</w:t>
      </w:r>
      <w:r w:rsidRPr="00267709">
        <w:rPr>
          <w:sz w:val="24"/>
          <w:szCs w:val="24"/>
        </w:rPr>
        <w:t xml:space="preserve"> the child welfare agency’s ability to use title IV-E funding flexibly:  </w:t>
      </w:r>
    </w:p>
    <w:p w14:paraId="53D4899B" w14:textId="77777777" w:rsidR="00627206" w:rsidRPr="00267709" w:rsidRDefault="00627206" w:rsidP="00627206">
      <w:pPr>
        <w:spacing w:after="0" w:line="240" w:lineRule="auto"/>
        <w:ind w:left="360"/>
        <w:rPr>
          <w:sz w:val="24"/>
          <w:szCs w:val="24"/>
        </w:rPr>
      </w:pPr>
      <w:r w:rsidRPr="00267709">
        <w:rPr>
          <w:sz w:val="24"/>
          <w:szCs w:val="24"/>
        </w:rPr>
        <w:t>Example 1: _______________________________________________________________________</w:t>
      </w:r>
    </w:p>
    <w:p w14:paraId="1BAFF4B9" w14:textId="77777777" w:rsidR="00627206" w:rsidRPr="00267709" w:rsidRDefault="00627206" w:rsidP="00627206">
      <w:pPr>
        <w:spacing w:after="0" w:line="240" w:lineRule="auto"/>
        <w:ind w:left="360"/>
        <w:rPr>
          <w:sz w:val="24"/>
          <w:szCs w:val="24"/>
        </w:rPr>
      </w:pPr>
      <w:r w:rsidRPr="00267709">
        <w:rPr>
          <w:sz w:val="24"/>
          <w:szCs w:val="24"/>
        </w:rPr>
        <w:t>Example 2: _______________________________________________________________________</w:t>
      </w:r>
    </w:p>
    <w:p w14:paraId="484C28E2" w14:textId="77777777" w:rsidR="00627206" w:rsidRPr="00267709" w:rsidRDefault="00627206" w:rsidP="00627206">
      <w:pPr>
        <w:spacing w:after="0" w:line="240" w:lineRule="auto"/>
        <w:ind w:left="360"/>
        <w:rPr>
          <w:sz w:val="24"/>
          <w:szCs w:val="24"/>
        </w:rPr>
      </w:pPr>
      <w:r w:rsidRPr="00267709">
        <w:rPr>
          <w:sz w:val="24"/>
          <w:szCs w:val="24"/>
        </w:rPr>
        <w:t>Example 3: _______________________________________________________________________</w:t>
      </w:r>
    </w:p>
    <w:p w14:paraId="2CC9517A" w14:textId="77777777" w:rsidR="00627206" w:rsidRPr="00267709" w:rsidRDefault="00627206" w:rsidP="00627206">
      <w:pPr>
        <w:spacing w:after="0" w:line="240" w:lineRule="auto"/>
        <w:rPr>
          <w:sz w:val="24"/>
          <w:szCs w:val="24"/>
        </w:rPr>
      </w:pPr>
    </w:p>
    <w:p w14:paraId="424773F6" w14:textId="6C9214D9" w:rsidR="00627206" w:rsidRPr="00267709" w:rsidRDefault="00627206" w:rsidP="00627206">
      <w:pPr>
        <w:spacing w:after="0" w:line="240" w:lineRule="auto"/>
        <w:rPr>
          <w:sz w:val="24"/>
          <w:szCs w:val="24"/>
        </w:rPr>
      </w:pPr>
      <w:r w:rsidRPr="00267709">
        <w:rPr>
          <w:sz w:val="24"/>
          <w:szCs w:val="24"/>
        </w:rPr>
        <w:t xml:space="preserve">C3.  How much do you think that factors external to the organization (e.g., the organization’s relationship with the court system) </w:t>
      </w:r>
      <w:r w:rsidRPr="00267709">
        <w:rPr>
          <w:sz w:val="24"/>
          <w:szCs w:val="24"/>
          <w:u w:val="single"/>
        </w:rPr>
        <w:t>enhanced</w:t>
      </w:r>
      <w:r w:rsidRPr="00267709">
        <w:rPr>
          <w:sz w:val="24"/>
          <w:szCs w:val="24"/>
        </w:rPr>
        <w:t xml:space="preserve"> the child welfare agency’s ability to use title IV-E funding flexibly?</w:t>
      </w:r>
    </w:p>
    <w:p w14:paraId="4A387883" w14:textId="77777777" w:rsidR="00627206" w:rsidRPr="00267709" w:rsidRDefault="00627206" w:rsidP="00627206">
      <w:pPr>
        <w:numPr>
          <w:ilvl w:val="0"/>
          <w:numId w:val="2"/>
        </w:numPr>
        <w:spacing w:after="0" w:line="240" w:lineRule="auto"/>
        <w:rPr>
          <w:sz w:val="24"/>
          <w:szCs w:val="24"/>
        </w:rPr>
      </w:pPr>
      <w:r w:rsidRPr="00267709">
        <w:rPr>
          <w:sz w:val="24"/>
          <w:szCs w:val="24"/>
        </w:rPr>
        <w:t>Not at all</w:t>
      </w:r>
    </w:p>
    <w:p w14:paraId="737412C0" w14:textId="77777777" w:rsidR="00627206" w:rsidRPr="00267709" w:rsidRDefault="00627206" w:rsidP="00627206">
      <w:pPr>
        <w:numPr>
          <w:ilvl w:val="0"/>
          <w:numId w:val="2"/>
        </w:numPr>
        <w:spacing w:after="0" w:line="240" w:lineRule="auto"/>
        <w:rPr>
          <w:sz w:val="24"/>
          <w:szCs w:val="24"/>
        </w:rPr>
      </w:pPr>
      <w:r w:rsidRPr="00267709">
        <w:rPr>
          <w:sz w:val="24"/>
          <w:szCs w:val="24"/>
        </w:rPr>
        <w:t>Very little</w:t>
      </w:r>
    </w:p>
    <w:p w14:paraId="470055CC" w14:textId="77777777" w:rsidR="00627206" w:rsidRPr="00267709" w:rsidRDefault="00627206" w:rsidP="00627206">
      <w:pPr>
        <w:numPr>
          <w:ilvl w:val="0"/>
          <w:numId w:val="2"/>
        </w:numPr>
        <w:spacing w:after="0" w:line="240" w:lineRule="auto"/>
        <w:rPr>
          <w:sz w:val="24"/>
          <w:szCs w:val="24"/>
        </w:rPr>
      </w:pPr>
      <w:r w:rsidRPr="00267709">
        <w:rPr>
          <w:sz w:val="24"/>
          <w:szCs w:val="24"/>
        </w:rPr>
        <w:t>A little</w:t>
      </w:r>
    </w:p>
    <w:p w14:paraId="72E84B4C" w14:textId="77777777" w:rsidR="00627206" w:rsidRPr="00267709" w:rsidRDefault="00627206" w:rsidP="00627206">
      <w:pPr>
        <w:numPr>
          <w:ilvl w:val="0"/>
          <w:numId w:val="2"/>
        </w:numPr>
        <w:spacing w:after="0" w:line="240" w:lineRule="auto"/>
        <w:rPr>
          <w:sz w:val="24"/>
          <w:szCs w:val="24"/>
        </w:rPr>
      </w:pPr>
      <w:r w:rsidRPr="00267709">
        <w:rPr>
          <w:sz w:val="24"/>
          <w:szCs w:val="24"/>
        </w:rPr>
        <w:t>Some</w:t>
      </w:r>
    </w:p>
    <w:p w14:paraId="549D9ACB" w14:textId="77777777" w:rsidR="00627206" w:rsidRPr="00267709" w:rsidRDefault="00627206" w:rsidP="00627206">
      <w:pPr>
        <w:numPr>
          <w:ilvl w:val="0"/>
          <w:numId w:val="2"/>
        </w:numPr>
        <w:spacing w:after="0" w:line="240" w:lineRule="auto"/>
        <w:rPr>
          <w:sz w:val="24"/>
          <w:szCs w:val="24"/>
        </w:rPr>
      </w:pPr>
      <w:r w:rsidRPr="00267709">
        <w:rPr>
          <w:sz w:val="24"/>
          <w:szCs w:val="24"/>
        </w:rPr>
        <w:t>A lot</w:t>
      </w:r>
    </w:p>
    <w:p w14:paraId="3D484513" w14:textId="77777777" w:rsidR="00627206" w:rsidRPr="00267709" w:rsidRDefault="00627206" w:rsidP="00627206">
      <w:pPr>
        <w:numPr>
          <w:ilvl w:val="0"/>
          <w:numId w:val="2"/>
        </w:numPr>
        <w:spacing w:after="0" w:line="240" w:lineRule="auto"/>
        <w:rPr>
          <w:sz w:val="24"/>
          <w:szCs w:val="24"/>
        </w:rPr>
      </w:pPr>
      <w:r w:rsidRPr="00267709">
        <w:rPr>
          <w:sz w:val="24"/>
          <w:szCs w:val="24"/>
        </w:rPr>
        <w:t>Quite a bit</w:t>
      </w:r>
    </w:p>
    <w:p w14:paraId="188EAFE3" w14:textId="77777777" w:rsidR="00627206" w:rsidRPr="00267709" w:rsidRDefault="00627206" w:rsidP="00627206">
      <w:pPr>
        <w:spacing w:after="0" w:line="240" w:lineRule="auto"/>
        <w:rPr>
          <w:sz w:val="24"/>
          <w:szCs w:val="24"/>
        </w:rPr>
      </w:pPr>
    </w:p>
    <w:p w14:paraId="1E4DE608" w14:textId="42C9E9A5" w:rsidR="00627206" w:rsidRPr="00267709" w:rsidRDefault="00627206" w:rsidP="009B4397">
      <w:pPr>
        <w:autoSpaceDE w:val="0"/>
        <w:autoSpaceDN w:val="0"/>
        <w:adjustRightInd w:val="0"/>
        <w:spacing w:after="0" w:line="240" w:lineRule="auto"/>
        <w:rPr>
          <w:rFonts w:eastAsia="Times New Roman" w:cs="Times New Roman"/>
          <w:sz w:val="24"/>
          <w:szCs w:val="24"/>
        </w:rPr>
      </w:pPr>
      <w:r w:rsidRPr="00267709">
        <w:rPr>
          <w:rFonts w:eastAsia="Times New Roman" w:cs="Times New Roman"/>
          <w:sz w:val="24"/>
          <w:szCs w:val="24"/>
          <w:highlight w:val="lightGray"/>
        </w:rPr>
        <w:t>[IF NOT AT ALL, skip to C5]</w:t>
      </w:r>
    </w:p>
    <w:p w14:paraId="2D7E7894" w14:textId="3B36C1EB" w:rsidR="00627206" w:rsidRPr="00267709" w:rsidRDefault="00627206" w:rsidP="00627206">
      <w:pPr>
        <w:spacing w:after="120" w:line="240" w:lineRule="auto"/>
        <w:rPr>
          <w:sz w:val="24"/>
          <w:szCs w:val="24"/>
        </w:rPr>
      </w:pPr>
      <w:r w:rsidRPr="00267709">
        <w:rPr>
          <w:sz w:val="24"/>
          <w:szCs w:val="24"/>
        </w:rPr>
        <w:t xml:space="preserve">C4.  Please provide </w:t>
      </w:r>
      <w:r w:rsidRPr="00267709">
        <w:rPr>
          <w:sz w:val="24"/>
          <w:szCs w:val="24"/>
          <w:u w:val="single"/>
        </w:rPr>
        <w:t>up to three brief</w:t>
      </w:r>
      <w:r w:rsidRPr="00267709">
        <w:rPr>
          <w:sz w:val="24"/>
          <w:szCs w:val="24"/>
        </w:rPr>
        <w:t xml:space="preserve"> examples of factors external to the organization that </w:t>
      </w:r>
      <w:r w:rsidRPr="00267709">
        <w:rPr>
          <w:sz w:val="24"/>
          <w:szCs w:val="24"/>
          <w:u w:val="single"/>
        </w:rPr>
        <w:t>enhanced</w:t>
      </w:r>
      <w:r w:rsidRPr="00267709">
        <w:rPr>
          <w:sz w:val="24"/>
          <w:szCs w:val="24"/>
        </w:rPr>
        <w:t xml:space="preserve"> the child welfare agency’s ability to use title IV-E funding flexibly:  </w:t>
      </w:r>
    </w:p>
    <w:p w14:paraId="67E49E07" w14:textId="77777777" w:rsidR="00627206" w:rsidRPr="00267709" w:rsidRDefault="00627206" w:rsidP="00627206">
      <w:pPr>
        <w:spacing w:after="0" w:line="240" w:lineRule="auto"/>
        <w:ind w:left="360"/>
        <w:rPr>
          <w:sz w:val="24"/>
          <w:szCs w:val="24"/>
        </w:rPr>
      </w:pPr>
      <w:r w:rsidRPr="00267709">
        <w:rPr>
          <w:sz w:val="24"/>
          <w:szCs w:val="24"/>
        </w:rPr>
        <w:t>Example 1: _______________________________________________________________________</w:t>
      </w:r>
    </w:p>
    <w:p w14:paraId="488F71B2" w14:textId="77777777" w:rsidR="00627206" w:rsidRPr="00267709" w:rsidRDefault="00627206" w:rsidP="00627206">
      <w:pPr>
        <w:spacing w:after="0" w:line="240" w:lineRule="auto"/>
        <w:ind w:left="360"/>
        <w:rPr>
          <w:sz w:val="24"/>
          <w:szCs w:val="24"/>
        </w:rPr>
      </w:pPr>
      <w:r w:rsidRPr="00267709">
        <w:rPr>
          <w:sz w:val="24"/>
          <w:szCs w:val="24"/>
        </w:rPr>
        <w:t>Example 2: _______________________________________________________________________</w:t>
      </w:r>
    </w:p>
    <w:p w14:paraId="42099CDF" w14:textId="77777777" w:rsidR="00627206" w:rsidRPr="00267709" w:rsidRDefault="00627206" w:rsidP="00627206">
      <w:pPr>
        <w:spacing w:after="0" w:line="240" w:lineRule="auto"/>
        <w:ind w:left="360"/>
        <w:rPr>
          <w:sz w:val="24"/>
          <w:szCs w:val="24"/>
        </w:rPr>
      </w:pPr>
      <w:r w:rsidRPr="00267709">
        <w:rPr>
          <w:sz w:val="24"/>
          <w:szCs w:val="24"/>
        </w:rPr>
        <w:lastRenderedPageBreak/>
        <w:t>Example 3: _______________________________________________________________________</w:t>
      </w:r>
    </w:p>
    <w:p w14:paraId="05D3DD60" w14:textId="77777777" w:rsidR="00627206" w:rsidRPr="00267709" w:rsidRDefault="00627206" w:rsidP="00627206">
      <w:pPr>
        <w:spacing w:after="0" w:line="240" w:lineRule="auto"/>
        <w:rPr>
          <w:sz w:val="24"/>
          <w:szCs w:val="24"/>
        </w:rPr>
      </w:pPr>
    </w:p>
    <w:p w14:paraId="221138A6" w14:textId="3EBA1C3A" w:rsidR="00FF7631" w:rsidRPr="00267709" w:rsidRDefault="00377222" w:rsidP="00FF7631">
      <w:pPr>
        <w:spacing w:after="0" w:line="240" w:lineRule="auto"/>
        <w:rPr>
          <w:sz w:val="24"/>
          <w:szCs w:val="24"/>
        </w:rPr>
      </w:pPr>
      <w:r w:rsidRPr="00267709">
        <w:rPr>
          <w:sz w:val="24"/>
          <w:szCs w:val="24"/>
        </w:rPr>
        <w:t>C</w:t>
      </w:r>
      <w:r w:rsidR="00627206" w:rsidRPr="00267709">
        <w:rPr>
          <w:sz w:val="24"/>
          <w:szCs w:val="24"/>
        </w:rPr>
        <w:t>5</w:t>
      </w:r>
      <w:r w:rsidR="00FF7631" w:rsidRPr="00267709">
        <w:rPr>
          <w:sz w:val="24"/>
          <w:szCs w:val="24"/>
        </w:rPr>
        <w:t xml:space="preserve">.  </w:t>
      </w:r>
      <w:r w:rsidR="00646EAB" w:rsidRPr="00267709">
        <w:rPr>
          <w:sz w:val="24"/>
          <w:szCs w:val="24"/>
        </w:rPr>
        <w:t xml:space="preserve">How much </w:t>
      </w:r>
      <w:r w:rsidR="00EE684D" w:rsidRPr="00267709">
        <w:rPr>
          <w:sz w:val="24"/>
          <w:szCs w:val="24"/>
        </w:rPr>
        <w:t>d</w:t>
      </w:r>
      <w:r w:rsidR="00646EAB" w:rsidRPr="00267709">
        <w:rPr>
          <w:sz w:val="24"/>
          <w:szCs w:val="24"/>
        </w:rPr>
        <w:t>o you think that internal organizational f</w:t>
      </w:r>
      <w:r w:rsidR="00FF7631" w:rsidRPr="00267709">
        <w:rPr>
          <w:sz w:val="24"/>
          <w:szCs w:val="24"/>
        </w:rPr>
        <w:t>actors</w:t>
      </w:r>
      <w:r w:rsidR="00AC3A9E" w:rsidRPr="00267709">
        <w:rPr>
          <w:sz w:val="24"/>
          <w:szCs w:val="24"/>
        </w:rPr>
        <w:t xml:space="preserve"> (e.g., leadership)</w:t>
      </w:r>
      <w:r w:rsidR="00646EAB" w:rsidRPr="00267709">
        <w:rPr>
          <w:sz w:val="24"/>
          <w:szCs w:val="24"/>
        </w:rPr>
        <w:t xml:space="preserve"> </w:t>
      </w:r>
      <w:r w:rsidR="00FF7631" w:rsidRPr="00267709">
        <w:rPr>
          <w:sz w:val="24"/>
          <w:szCs w:val="24"/>
          <w:u w:val="single"/>
        </w:rPr>
        <w:t>inhibited</w:t>
      </w:r>
      <w:r w:rsidR="00FF7631" w:rsidRPr="00267709">
        <w:rPr>
          <w:sz w:val="24"/>
          <w:szCs w:val="24"/>
        </w:rPr>
        <w:t xml:space="preserve"> the </w:t>
      </w:r>
      <w:r w:rsidR="00646EAB" w:rsidRPr="00267709">
        <w:rPr>
          <w:sz w:val="24"/>
          <w:szCs w:val="24"/>
        </w:rPr>
        <w:t xml:space="preserve">child welfare agency’s </w:t>
      </w:r>
      <w:r w:rsidR="00FF7631" w:rsidRPr="00267709">
        <w:rPr>
          <w:sz w:val="24"/>
          <w:szCs w:val="24"/>
        </w:rPr>
        <w:t>ability to use title IV-E funding flexibly</w:t>
      </w:r>
      <w:r w:rsidR="00EE684D" w:rsidRPr="00267709">
        <w:rPr>
          <w:sz w:val="24"/>
          <w:szCs w:val="24"/>
        </w:rPr>
        <w:t>?</w:t>
      </w:r>
    </w:p>
    <w:p w14:paraId="09B70DE0" w14:textId="7ADF3E26" w:rsidR="00FF7631" w:rsidRPr="00267709" w:rsidRDefault="00646EAB" w:rsidP="00FF7631">
      <w:pPr>
        <w:numPr>
          <w:ilvl w:val="0"/>
          <w:numId w:val="2"/>
        </w:numPr>
        <w:spacing w:after="0" w:line="240" w:lineRule="auto"/>
        <w:rPr>
          <w:sz w:val="24"/>
          <w:szCs w:val="24"/>
        </w:rPr>
      </w:pPr>
      <w:r w:rsidRPr="00267709">
        <w:rPr>
          <w:sz w:val="24"/>
          <w:szCs w:val="24"/>
        </w:rPr>
        <w:t>Not at all</w:t>
      </w:r>
    </w:p>
    <w:p w14:paraId="4E9C0E7C" w14:textId="61602C9E" w:rsidR="00FF7631" w:rsidRPr="00267709" w:rsidRDefault="00646EAB" w:rsidP="00FF7631">
      <w:pPr>
        <w:numPr>
          <w:ilvl w:val="0"/>
          <w:numId w:val="2"/>
        </w:numPr>
        <w:spacing w:after="0" w:line="240" w:lineRule="auto"/>
        <w:rPr>
          <w:sz w:val="24"/>
          <w:szCs w:val="24"/>
        </w:rPr>
      </w:pPr>
      <w:r w:rsidRPr="00267709">
        <w:rPr>
          <w:sz w:val="24"/>
          <w:szCs w:val="24"/>
        </w:rPr>
        <w:t>Very little</w:t>
      </w:r>
    </w:p>
    <w:p w14:paraId="53E48928" w14:textId="2D6C00EF" w:rsidR="00FF7631" w:rsidRPr="00267709" w:rsidRDefault="00646EAB" w:rsidP="00FF7631">
      <w:pPr>
        <w:numPr>
          <w:ilvl w:val="0"/>
          <w:numId w:val="2"/>
        </w:numPr>
        <w:spacing w:after="0" w:line="240" w:lineRule="auto"/>
        <w:rPr>
          <w:sz w:val="24"/>
          <w:szCs w:val="24"/>
        </w:rPr>
      </w:pPr>
      <w:r w:rsidRPr="00267709">
        <w:rPr>
          <w:sz w:val="24"/>
          <w:szCs w:val="24"/>
        </w:rPr>
        <w:t>A little</w:t>
      </w:r>
    </w:p>
    <w:p w14:paraId="016EA2C5" w14:textId="236CAEB6" w:rsidR="00FF7631" w:rsidRPr="00267709" w:rsidRDefault="00646EAB" w:rsidP="00FF7631">
      <w:pPr>
        <w:numPr>
          <w:ilvl w:val="0"/>
          <w:numId w:val="2"/>
        </w:numPr>
        <w:spacing w:after="0" w:line="240" w:lineRule="auto"/>
        <w:rPr>
          <w:sz w:val="24"/>
          <w:szCs w:val="24"/>
        </w:rPr>
      </w:pPr>
      <w:r w:rsidRPr="00267709">
        <w:rPr>
          <w:sz w:val="24"/>
          <w:szCs w:val="24"/>
        </w:rPr>
        <w:t>Some</w:t>
      </w:r>
    </w:p>
    <w:p w14:paraId="0C670DE0" w14:textId="1B774673" w:rsidR="00FF7631" w:rsidRPr="00267709" w:rsidRDefault="00646EAB" w:rsidP="00FF7631">
      <w:pPr>
        <w:numPr>
          <w:ilvl w:val="0"/>
          <w:numId w:val="2"/>
        </w:numPr>
        <w:spacing w:after="0" w:line="240" w:lineRule="auto"/>
        <w:rPr>
          <w:sz w:val="24"/>
          <w:szCs w:val="24"/>
        </w:rPr>
      </w:pPr>
      <w:r w:rsidRPr="00267709">
        <w:rPr>
          <w:sz w:val="24"/>
          <w:szCs w:val="24"/>
        </w:rPr>
        <w:t>A lot</w:t>
      </w:r>
    </w:p>
    <w:p w14:paraId="0E1C9C3F" w14:textId="0737986D" w:rsidR="00646EAB" w:rsidRPr="00267709" w:rsidRDefault="00646EAB" w:rsidP="00FF7631">
      <w:pPr>
        <w:numPr>
          <w:ilvl w:val="0"/>
          <w:numId w:val="2"/>
        </w:numPr>
        <w:spacing w:after="0" w:line="240" w:lineRule="auto"/>
        <w:rPr>
          <w:sz w:val="24"/>
          <w:szCs w:val="24"/>
        </w:rPr>
      </w:pPr>
      <w:r w:rsidRPr="00267709">
        <w:rPr>
          <w:sz w:val="24"/>
          <w:szCs w:val="24"/>
        </w:rPr>
        <w:t>Quite a bit</w:t>
      </w:r>
    </w:p>
    <w:p w14:paraId="688C0797" w14:textId="77777777" w:rsidR="00FF7631" w:rsidRPr="00267709" w:rsidRDefault="00FF7631" w:rsidP="007A4835">
      <w:pPr>
        <w:spacing w:after="0" w:line="240" w:lineRule="auto"/>
        <w:rPr>
          <w:sz w:val="24"/>
          <w:szCs w:val="24"/>
        </w:rPr>
      </w:pPr>
    </w:p>
    <w:p w14:paraId="1A746CA8" w14:textId="6447CC8B" w:rsidR="00A907DE" w:rsidRPr="00267709" w:rsidRDefault="00A907DE" w:rsidP="00A907DE">
      <w:pPr>
        <w:autoSpaceDE w:val="0"/>
        <w:autoSpaceDN w:val="0"/>
        <w:adjustRightInd w:val="0"/>
        <w:spacing w:after="0" w:line="240" w:lineRule="auto"/>
        <w:rPr>
          <w:rFonts w:eastAsia="Times New Roman" w:cs="Times New Roman"/>
          <w:sz w:val="24"/>
          <w:szCs w:val="24"/>
        </w:rPr>
      </w:pPr>
      <w:r w:rsidRPr="00267709">
        <w:rPr>
          <w:rFonts w:eastAsia="Times New Roman" w:cs="Times New Roman"/>
          <w:sz w:val="24"/>
          <w:szCs w:val="24"/>
          <w:highlight w:val="lightGray"/>
        </w:rPr>
        <w:t>[</w:t>
      </w:r>
      <w:r w:rsidR="00504057" w:rsidRPr="00267709">
        <w:rPr>
          <w:rFonts w:eastAsia="Times New Roman" w:cs="Times New Roman"/>
          <w:sz w:val="24"/>
          <w:szCs w:val="24"/>
          <w:highlight w:val="lightGray"/>
        </w:rPr>
        <w:t xml:space="preserve">IF </w:t>
      </w:r>
      <w:r w:rsidR="00EE684D" w:rsidRPr="00267709">
        <w:rPr>
          <w:rFonts w:eastAsia="Times New Roman" w:cs="Times New Roman"/>
          <w:sz w:val="24"/>
          <w:szCs w:val="24"/>
          <w:highlight w:val="lightGray"/>
        </w:rPr>
        <w:t>NOT AT ALL</w:t>
      </w:r>
      <w:r w:rsidR="003207C3" w:rsidRPr="00267709">
        <w:rPr>
          <w:rFonts w:eastAsia="Times New Roman" w:cs="Times New Roman"/>
          <w:sz w:val="24"/>
          <w:szCs w:val="24"/>
          <w:highlight w:val="lightGray"/>
        </w:rPr>
        <w:t>, skip to C</w:t>
      </w:r>
      <w:r w:rsidR="00627206" w:rsidRPr="00267709">
        <w:rPr>
          <w:rFonts w:eastAsia="Times New Roman" w:cs="Times New Roman"/>
          <w:sz w:val="24"/>
          <w:szCs w:val="24"/>
          <w:highlight w:val="lightGray"/>
        </w:rPr>
        <w:t>7</w:t>
      </w:r>
      <w:r w:rsidRPr="00267709">
        <w:rPr>
          <w:rFonts w:eastAsia="Times New Roman" w:cs="Times New Roman"/>
          <w:sz w:val="24"/>
          <w:szCs w:val="24"/>
          <w:highlight w:val="lightGray"/>
        </w:rPr>
        <w:t>]</w:t>
      </w:r>
    </w:p>
    <w:p w14:paraId="341B6813" w14:textId="77777777" w:rsidR="00A907DE" w:rsidRPr="00267709" w:rsidRDefault="00A907DE" w:rsidP="007A4835">
      <w:pPr>
        <w:spacing w:after="0" w:line="240" w:lineRule="auto"/>
        <w:rPr>
          <w:sz w:val="24"/>
          <w:szCs w:val="24"/>
        </w:rPr>
      </w:pPr>
    </w:p>
    <w:p w14:paraId="51E8B122" w14:textId="04D9BE55" w:rsidR="00A907DE" w:rsidRPr="00267709" w:rsidRDefault="00377222" w:rsidP="00662D03">
      <w:pPr>
        <w:spacing w:after="120" w:line="240" w:lineRule="auto"/>
        <w:rPr>
          <w:sz w:val="24"/>
          <w:szCs w:val="24"/>
        </w:rPr>
      </w:pPr>
      <w:r w:rsidRPr="00267709">
        <w:rPr>
          <w:sz w:val="24"/>
          <w:szCs w:val="24"/>
        </w:rPr>
        <w:t>C</w:t>
      </w:r>
      <w:r w:rsidR="00627206" w:rsidRPr="00267709">
        <w:rPr>
          <w:sz w:val="24"/>
          <w:szCs w:val="24"/>
        </w:rPr>
        <w:t>6</w:t>
      </w:r>
      <w:r w:rsidR="00A907DE" w:rsidRPr="00267709">
        <w:rPr>
          <w:sz w:val="24"/>
          <w:szCs w:val="24"/>
        </w:rPr>
        <w:t xml:space="preserve">.  Please </w:t>
      </w:r>
      <w:r w:rsidR="00646EAB" w:rsidRPr="00267709">
        <w:rPr>
          <w:sz w:val="24"/>
          <w:szCs w:val="24"/>
        </w:rPr>
        <w:t xml:space="preserve">provide </w:t>
      </w:r>
      <w:r w:rsidR="00646EAB" w:rsidRPr="00267709">
        <w:rPr>
          <w:sz w:val="24"/>
          <w:szCs w:val="24"/>
          <w:u w:val="single"/>
        </w:rPr>
        <w:t>up to three</w:t>
      </w:r>
      <w:r w:rsidR="00CD3C00" w:rsidRPr="00267709">
        <w:rPr>
          <w:sz w:val="24"/>
          <w:szCs w:val="24"/>
          <w:u w:val="single"/>
        </w:rPr>
        <w:t xml:space="preserve"> brief</w:t>
      </w:r>
      <w:r w:rsidR="00646EAB" w:rsidRPr="00267709">
        <w:rPr>
          <w:sz w:val="24"/>
          <w:szCs w:val="24"/>
        </w:rPr>
        <w:t xml:space="preserve"> examples of internal organizational factors</w:t>
      </w:r>
      <w:r w:rsidR="00A907DE" w:rsidRPr="00267709">
        <w:rPr>
          <w:sz w:val="24"/>
          <w:szCs w:val="24"/>
        </w:rPr>
        <w:t xml:space="preserve"> that inhibited the </w:t>
      </w:r>
      <w:r w:rsidR="00646EAB" w:rsidRPr="00267709">
        <w:rPr>
          <w:sz w:val="24"/>
          <w:szCs w:val="24"/>
        </w:rPr>
        <w:t>welfare agen</w:t>
      </w:r>
      <w:r w:rsidR="00EE684D" w:rsidRPr="00267709">
        <w:rPr>
          <w:sz w:val="24"/>
          <w:szCs w:val="24"/>
        </w:rPr>
        <w:t>c</w:t>
      </w:r>
      <w:r w:rsidR="00646EAB" w:rsidRPr="00267709">
        <w:rPr>
          <w:sz w:val="24"/>
          <w:szCs w:val="24"/>
        </w:rPr>
        <w:t>y</w:t>
      </w:r>
      <w:r w:rsidR="00A907DE" w:rsidRPr="00267709">
        <w:rPr>
          <w:sz w:val="24"/>
          <w:szCs w:val="24"/>
        </w:rPr>
        <w:t xml:space="preserve">’s ability to use title IV-E funding flexibly:  </w:t>
      </w:r>
    </w:p>
    <w:p w14:paraId="66E04422" w14:textId="42B98811" w:rsidR="00A907DE" w:rsidRPr="00267709" w:rsidRDefault="00EE684D" w:rsidP="00A907DE">
      <w:pPr>
        <w:spacing w:after="0" w:line="240" w:lineRule="auto"/>
        <w:ind w:left="360"/>
        <w:rPr>
          <w:sz w:val="24"/>
          <w:szCs w:val="24"/>
        </w:rPr>
      </w:pPr>
      <w:r w:rsidRPr="00267709">
        <w:rPr>
          <w:sz w:val="24"/>
          <w:szCs w:val="24"/>
        </w:rPr>
        <w:t xml:space="preserve">Example </w:t>
      </w:r>
      <w:r w:rsidR="00A907DE" w:rsidRPr="00267709">
        <w:rPr>
          <w:sz w:val="24"/>
          <w:szCs w:val="24"/>
        </w:rPr>
        <w:t>1: _______________________________________________________________________</w:t>
      </w:r>
    </w:p>
    <w:p w14:paraId="44A2C3F0" w14:textId="62A5C240" w:rsidR="00A907DE" w:rsidRPr="00267709" w:rsidRDefault="00EE684D" w:rsidP="00A907DE">
      <w:pPr>
        <w:spacing w:after="0" w:line="240" w:lineRule="auto"/>
        <w:ind w:left="360"/>
        <w:rPr>
          <w:sz w:val="24"/>
          <w:szCs w:val="24"/>
        </w:rPr>
      </w:pPr>
      <w:r w:rsidRPr="00267709">
        <w:rPr>
          <w:sz w:val="24"/>
          <w:szCs w:val="24"/>
        </w:rPr>
        <w:t xml:space="preserve">Example </w:t>
      </w:r>
      <w:r w:rsidR="00A907DE" w:rsidRPr="00267709">
        <w:rPr>
          <w:sz w:val="24"/>
          <w:szCs w:val="24"/>
        </w:rPr>
        <w:t>2: _______________________________________________________________________</w:t>
      </w:r>
    </w:p>
    <w:p w14:paraId="3343A422" w14:textId="0C19F56F" w:rsidR="00A907DE" w:rsidRPr="00267709" w:rsidRDefault="00EE684D" w:rsidP="004A31E6">
      <w:pPr>
        <w:spacing w:after="0" w:line="240" w:lineRule="auto"/>
        <w:ind w:left="360"/>
        <w:rPr>
          <w:sz w:val="24"/>
          <w:szCs w:val="24"/>
        </w:rPr>
      </w:pPr>
      <w:r w:rsidRPr="00267709">
        <w:rPr>
          <w:sz w:val="24"/>
          <w:szCs w:val="24"/>
        </w:rPr>
        <w:t xml:space="preserve">Example </w:t>
      </w:r>
      <w:r w:rsidR="00A907DE" w:rsidRPr="00267709">
        <w:rPr>
          <w:sz w:val="24"/>
          <w:szCs w:val="24"/>
        </w:rPr>
        <w:t>3: _______________________________________________________________________</w:t>
      </w:r>
    </w:p>
    <w:p w14:paraId="25E29A38" w14:textId="77777777" w:rsidR="00A907DE" w:rsidRPr="00267709" w:rsidRDefault="00A907DE" w:rsidP="00FF7631">
      <w:pPr>
        <w:spacing w:after="0" w:line="240" w:lineRule="auto"/>
        <w:rPr>
          <w:sz w:val="24"/>
          <w:szCs w:val="24"/>
        </w:rPr>
      </w:pPr>
    </w:p>
    <w:p w14:paraId="5F0C208E" w14:textId="30676D84" w:rsidR="00FF7631" w:rsidRPr="00267709" w:rsidRDefault="00377222" w:rsidP="00FF7631">
      <w:pPr>
        <w:spacing w:after="0" w:line="240" w:lineRule="auto"/>
        <w:rPr>
          <w:sz w:val="24"/>
          <w:szCs w:val="24"/>
        </w:rPr>
      </w:pPr>
      <w:r w:rsidRPr="00267709">
        <w:rPr>
          <w:sz w:val="24"/>
          <w:szCs w:val="24"/>
        </w:rPr>
        <w:t>C</w:t>
      </w:r>
      <w:r w:rsidR="00627206" w:rsidRPr="00267709">
        <w:rPr>
          <w:sz w:val="24"/>
          <w:szCs w:val="24"/>
        </w:rPr>
        <w:t>7</w:t>
      </w:r>
      <w:r w:rsidR="00FF7631" w:rsidRPr="00267709">
        <w:rPr>
          <w:sz w:val="24"/>
          <w:szCs w:val="24"/>
        </w:rPr>
        <w:t xml:space="preserve">.  </w:t>
      </w:r>
      <w:r w:rsidR="00EE684D" w:rsidRPr="00267709">
        <w:rPr>
          <w:sz w:val="24"/>
          <w:szCs w:val="24"/>
        </w:rPr>
        <w:t xml:space="preserve">How much do you think that factors external to the organization </w:t>
      </w:r>
      <w:r w:rsidR="00AC3A9E" w:rsidRPr="00267709">
        <w:rPr>
          <w:sz w:val="24"/>
          <w:szCs w:val="24"/>
        </w:rPr>
        <w:t xml:space="preserve">(e.g., the organization’s relationship with the court system) </w:t>
      </w:r>
      <w:r w:rsidR="00EE684D" w:rsidRPr="00267709">
        <w:rPr>
          <w:sz w:val="24"/>
          <w:szCs w:val="24"/>
          <w:u w:val="single"/>
        </w:rPr>
        <w:t>inhibited</w:t>
      </w:r>
      <w:r w:rsidR="00EE684D" w:rsidRPr="00267709">
        <w:rPr>
          <w:sz w:val="24"/>
          <w:szCs w:val="24"/>
        </w:rPr>
        <w:t xml:space="preserve"> the child welfare agency’s ability to use title IV-E funding flexibly?</w:t>
      </w:r>
    </w:p>
    <w:p w14:paraId="6C60B921" w14:textId="77777777" w:rsidR="00EE684D" w:rsidRPr="00267709" w:rsidRDefault="00EE684D" w:rsidP="00EE684D">
      <w:pPr>
        <w:numPr>
          <w:ilvl w:val="0"/>
          <w:numId w:val="2"/>
        </w:numPr>
        <w:spacing w:after="0" w:line="240" w:lineRule="auto"/>
        <w:rPr>
          <w:sz w:val="24"/>
          <w:szCs w:val="24"/>
        </w:rPr>
      </w:pPr>
      <w:r w:rsidRPr="00267709">
        <w:rPr>
          <w:sz w:val="24"/>
          <w:szCs w:val="24"/>
        </w:rPr>
        <w:t>Not at all</w:t>
      </w:r>
    </w:p>
    <w:p w14:paraId="55AB1475" w14:textId="77777777" w:rsidR="00EE684D" w:rsidRPr="00267709" w:rsidRDefault="00EE684D" w:rsidP="00EE684D">
      <w:pPr>
        <w:numPr>
          <w:ilvl w:val="0"/>
          <w:numId w:val="2"/>
        </w:numPr>
        <w:spacing w:after="0" w:line="240" w:lineRule="auto"/>
        <w:rPr>
          <w:sz w:val="24"/>
          <w:szCs w:val="24"/>
        </w:rPr>
      </w:pPr>
      <w:r w:rsidRPr="00267709">
        <w:rPr>
          <w:sz w:val="24"/>
          <w:szCs w:val="24"/>
        </w:rPr>
        <w:t>Very little</w:t>
      </w:r>
    </w:p>
    <w:p w14:paraId="1F3CB4E2" w14:textId="77777777" w:rsidR="00EE684D" w:rsidRPr="00267709" w:rsidRDefault="00EE684D" w:rsidP="00EE684D">
      <w:pPr>
        <w:numPr>
          <w:ilvl w:val="0"/>
          <w:numId w:val="2"/>
        </w:numPr>
        <w:spacing w:after="0" w:line="240" w:lineRule="auto"/>
        <w:rPr>
          <w:sz w:val="24"/>
          <w:szCs w:val="24"/>
        </w:rPr>
      </w:pPr>
      <w:r w:rsidRPr="00267709">
        <w:rPr>
          <w:sz w:val="24"/>
          <w:szCs w:val="24"/>
        </w:rPr>
        <w:t>A little</w:t>
      </w:r>
    </w:p>
    <w:p w14:paraId="76F3F68C" w14:textId="77777777" w:rsidR="00EE684D" w:rsidRPr="00267709" w:rsidRDefault="00EE684D" w:rsidP="00EE684D">
      <w:pPr>
        <w:numPr>
          <w:ilvl w:val="0"/>
          <w:numId w:val="2"/>
        </w:numPr>
        <w:spacing w:after="0" w:line="240" w:lineRule="auto"/>
        <w:rPr>
          <w:sz w:val="24"/>
          <w:szCs w:val="24"/>
        </w:rPr>
      </w:pPr>
      <w:r w:rsidRPr="00267709">
        <w:rPr>
          <w:sz w:val="24"/>
          <w:szCs w:val="24"/>
        </w:rPr>
        <w:t>Some</w:t>
      </w:r>
    </w:p>
    <w:p w14:paraId="08465EC3" w14:textId="77777777" w:rsidR="00EE684D" w:rsidRPr="00267709" w:rsidRDefault="00EE684D" w:rsidP="00EE684D">
      <w:pPr>
        <w:numPr>
          <w:ilvl w:val="0"/>
          <w:numId w:val="2"/>
        </w:numPr>
        <w:spacing w:after="0" w:line="240" w:lineRule="auto"/>
        <w:rPr>
          <w:sz w:val="24"/>
          <w:szCs w:val="24"/>
        </w:rPr>
      </w:pPr>
      <w:r w:rsidRPr="00267709">
        <w:rPr>
          <w:sz w:val="24"/>
          <w:szCs w:val="24"/>
        </w:rPr>
        <w:t>A lot</w:t>
      </w:r>
    </w:p>
    <w:p w14:paraId="0EAE02BC" w14:textId="77777777" w:rsidR="00EE684D" w:rsidRPr="00267709" w:rsidRDefault="00EE684D" w:rsidP="00EE684D">
      <w:pPr>
        <w:numPr>
          <w:ilvl w:val="0"/>
          <w:numId w:val="2"/>
        </w:numPr>
        <w:spacing w:after="0" w:line="240" w:lineRule="auto"/>
        <w:rPr>
          <w:sz w:val="24"/>
          <w:szCs w:val="24"/>
        </w:rPr>
      </w:pPr>
      <w:r w:rsidRPr="00267709">
        <w:rPr>
          <w:sz w:val="24"/>
          <w:szCs w:val="24"/>
        </w:rPr>
        <w:t>Quite a bit</w:t>
      </w:r>
    </w:p>
    <w:p w14:paraId="3008E6A5" w14:textId="77777777" w:rsidR="00FF7631" w:rsidRPr="00267709" w:rsidRDefault="00FF7631" w:rsidP="007A4835">
      <w:pPr>
        <w:spacing w:after="0" w:line="240" w:lineRule="auto"/>
        <w:rPr>
          <w:sz w:val="24"/>
          <w:szCs w:val="24"/>
        </w:rPr>
      </w:pPr>
    </w:p>
    <w:p w14:paraId="3E265BA1" w14:textId="23F0EDFF" w:rsidR="00A907DE" w:rsidRPr="00267709" w:rsidRDefault="00A907DE" w:rsidP="00A907DE">
      <w:pPr>
        <w:autoSpaceDE w:val="0"/>
        <w:autoSpaceDN w:val="0"/>
        <w:adjustRightInd w:val="0"/>
        <w:spacing w:after="0" w:line="240" w:lineRule="auto"/>
        <w:rPr>
          <w:rFonts w:eastAsia="Times New Roman" w:cs="Times New Roman"/>
          <w:sz w:val="24"/>
          <w:szCs w:val="24"/>
        </w:rPr>
      </w:pPr>
      <w:r w:rsidRPr="00267709">
        <w:rPr>
          <w:rFonts w:eastAsia="Times New Roman" w:cs="Times New Roman"/>
          <w:sz w:val="24"/>
          <w:szCs w:val="24"/>
          <w:highlight w:val="lightGray"/>
        </w:rPr>
        <w:t>[</w:t>
      </w:r>
      <w:r w:rsidR="00504057" w:rsidRPr="00267709">
        <w:rPr>
          <w:rFonts w:eastAsia="Times New Roman" w:cs="Times New Roman"/>
          <w:sz w:val="24"/>
          <w:szCs w:val="24"/>
          <w:highlight w:val="lightGray"/>
        </w:rPr>
        <w:t xml:space="preserve">IF </w:t>
      </w:r>
      <w:r w:rsidR="00EE684D" w:rsidRPr="00267709">
        <w:rPr>
          <w:rFonts w:eastAsia="Times New Roman" w:cs="Times New Roman"/>
          <w:sz w:val="24"/>
          <w:szCs w:val="24"/>
          <w:highlight w:val="lightGray"/>
        </w:rPr>
        <w:t>NOT AT ALL</w:t>
      </w:r>
      <w:r w:rsidR="00627206" w:rsidRPr="00267709">
        <w:rPr>
          <w:rFonts w:eastAsia="Times New Roman" w:cs="Times New Roman"/>
          <w:sz w:val="24"/>
          <w:szCs w:val="24"/>
          <w:highlight w:val="lightGray"/>
        </w:rPr>
        <w:t>, skip to D1</w:t>
      </w:r>
      <w:r w:rsidRPr="00267709">
        <w:rPr>
          <w:rFonts w:eastAsia="Times New Roman" w:cs="Times New Roman"/>
          <w:sz w:val="24"/>
          <w:szCs w:val="24"/>
          <w:highlight w:val="lightGray"/>
        </w:rPr>
        <w:t>]</w:t>
      </w:r>
    </w:p>
    <w:p w14:paraId="60960E1F" w14:textId="77777777" w:rsidR="00A907DE" w:rsidRPr="00267709" w:rsidRDefault="00A907DE" w:rsidP="00A907DE">
      <w:pPr>
        <w:spacing w:after="0" w:line="240" w:lineRule="auto"/>
        <w:rPr>
          <w:sz w:val="24"/>
          <w:szCs w:val="24"/>
        </w:rPr>
      </w:pPr>
    </w:p>
    <w:p w14:paraId="77A8A4E8" w14:textId="0AE121FF" w:rsidR="00A907DE" w:rsidRPr="00267709" w:rsidRDefault="00377222" w:rsidP="00662D03">
      <w:pPr>
        <w:spacing w:after="120" w:line="240" w:lineRule="auto"/>
        <w:rPr>
          <w:sz w:val="24"/>
          <w:szCs w:val="24"/>
        </w:rPr>
      </w:pPr>
      <w:r w:rsidRPr="00267709">
        <w:rPr>
          <w:sz w:val="24"/>
          <w:szCs w:val="24"/>
        </w:rPr>
        <w:t>C</w:t>
      </w:r>
      <w:r w:rsidR="00627206" w:rsidRPr="00267709">
        <w:rPr>
          <w:sz w:val="24"/>
          <w:szCs w:val="24"/>
        </w:rPr>
        <w:t>8</w:t>
      </w:r>
      <w:r w:rsidR="00A907DE" w:rsidRPr="00267709">
        <w:rPr>
          <w:sz w:val="24"/>
          <w:szCs w:val="24"/>
        </w:rPr>
        <w:t xml:space="preserve">.  </w:t>
      </w:r>
      <w:r w:rsidR="00EE684D" w:rsidRPr="00267709">
        <w:rPr>
          <w:sz w:val="24"/>
          <w:szCs w:val="24"/>
        </w:rPr>
        <w:t xml:space="preserve">Please provide </w:t>
      </w:r>
      <w:r w:rsidR="00EE684D" w:rsidRPr="00267709">
        <w:rPr>
          <w:sz w:val="24"/>
          <w:szCs w:val="24"/>
          <w:u w:val="single"/>
        </w:rPr>
        <w:t>up to three</w:t>
      </w:r>
      <w:r w:rsidR="000932F1" w:rsidRPr="00267709">
        <w:rPr>
          <w:sz w:val="24"/>
          <w:szCs w:val="24"/>
          <w:u w:val="single"/>
        </w:rPr>
        <w:t xml:space="preserve"> brief</w:t>
      </w:r>
      <w:r w:rsidR="00EE684D" w:rsidRPr="00267709">
        <w:rPr>
          <w:sz w:val="24"/>
          <w:szCs w:val="24"/>
        </w:rPr>
        <w:t xml:space="preserve"> examples of factors external to the organization that </w:t>
      </w:r>
      <w:r w:rsidR="00EE684D" w:rsidRPr="00267709">
        <w:rPr>
          <w:sz w:val="24"/>
          <w:szCs w:val="24"/>
          <w:u w:val="single"/>
        </w:rPr>
        <w:t>inhibited</w:t>
      </w:r>
      <w:r w:rsidR="00EE684D" w:rsidRPr="00267709">
        <w:rPr>
          <w:sz w:val="24"/>
          <w:szCs w:val="24"/>
        </w:rPr>
        <w:t xml:space="preserve"> the child welfare agency’s ability to use title IV-E funding flexibly</w:t>
      </w:r>
      <w:r w:rsidR="00A907DE" w:rsidRPr="00267709">
        <w:rPr>
          <w:sz w:val="24"/>
          <w:szCs w:val="24"/>
        </w:rPr>
        <w:t xml:space="preserve">:  </w:t>
      </w:r>
    </w:p>
    <w:p w14:paraId="1BCB5CD5" w14:textId="52EFAD34" w:rsidR="00A907DE" w:rsidRPr="00267709" w:rsidRDefault="00EE684D" w:rsidP="00A907DE">
      <w:pPr>
        <w:spacing w:after="0" w:line="240" w:lineRule="auto"/>
        <w:ind w:left="360"/>
        <w:rPr>
          <w:sz w:val="24"/>
          <w:szCs w:val="24"/>
        </w:rPr>
      </w:pPr>
      <w:r w:rsidRPr="00267709">
        <w:rPr>
          <w:sz w:val="24"/>
          <w:szCs w:val="24"/>
        </w:rPr>
        <w:t xml:space="preserve">Example </w:t>
      </w:r>
      <w:r w:rsidR="00A907DE" w:rsidRPr="00267709">
        <w:rPr>
          <w:sz w:val="24"/>
          <w:szCs w:val="24"/>
        </w:rPr>
        <w:t>1: _______________________________________________________________________</w:t>
      </w:r>
    </w:p>
    <w:p w14:paraId="63B5174A" w14:textId="4FD47C75" w:rsidR="00A907DE" w:rsidRPr="00267709" w:rsidRDefault="00EE684D" w:rsidP="00A907DE">
      <w:pPr>
        <w:spacing w:after="0" w:line="240" w:lineRule="auto"/>
        <w:ind w:left="360"/>
        <w:rPr>
          <w:sz w:val="24"/>
          <w:szCs w:val="24"/>
        </w:rPr>
      </w:pPr>
      <w:r w:rsidRPr="00267709">
        <w:rPr>
          <w:sz w:val="24"/>
          <w:szCs w:val="24"/>
        </w:rPr>
        <w:t xml:space="preserve">Example </w:t>
      </w:r>
      <w:r w:rsidR="00A907DE" w:rsidRPr="00267709">
        <w:rPr>
          <w:sz w:val="24"/>
          <w:szCs w:val="24"/>
        </w:rPr>
        <w:t>2: _______________________________________________________________________</w:t>
      </w:r>
    </w:p>
    <w:p w14:paraId="03273FB3" w14:textId="712DA10C" w:rsidR="00627206" w:rsidRPr="00267709" w:rsidRDefault="00EE684D" w:rsidP="00267709">
      <w:pPr>
        <w:spacing w:after="0" w:line="240" w:lineRule="auto"/>
        <w:ind w:left="360"/>
        <w:rPr>
          <w:sz w:val="24"/>
          <w:szCs w:val="24"/>
        </w:rPr>
      </w:pPr>
      <w:r w:rsidRPr="00267709">
        <w:rPr>
          <w:sz w:val="24"/>
          <w:szCs w:val="24"/>
        </w:rPr>
        <w:t xml:space="preserve">Example </w:t>
      </w:r>
      <w:r w:rsidR="00A907DE" w:rsidRPr="00267709">
        <w:rPr>
          <w:sz w:val="24"/>
          <w:szCs w:val="24"/>
        </w:rPr>
        <w:t>3: _______________________________________</w:t>
      </w:r>
      <w:r w:rsidR="00267709">
        <w:rPr>
          <w:sz w:val="24"/>
          <w:szCs w:val="24"/>
        </w:rPr>
        <w:t>______________________________</w:t>
      </w:r>
      <w:r w:rsidR="00627206" w:rsidRPr="00267709">
        <w:rPr>
          <w:b/>
          <w:sz w:val="24"/>
          <w:szCs w:val="24"/>
        </w:rPr>
        <w:br w:type="page"/>
      </w:r>
    </w:p>
    <w:p w14:paraId="2261E3AE" w14:textId="60C510ED" w:rsidR="005268A4" w:rsidRPr="00267709" w:rsidRDefault="00DE0DE1">
      <w:pPr>
        <w:rPr>
          <w:b/>
          <w:sz w:val="24"/>
          <w:szCs w:val="24"/>
        </w:rPr>
      </w:pPr>
      <w:r w:rsidRPr="00267709">
        <w:rPr>
          <w:b/>
          <w:sz w:val="24"/>
          <w:szCs w:val="24"/>
        </w:rPr>
        <w:lastRenderedPageBreak/>
        <w:t xml:space="preserve">Section </w:t>
      </w:r>
      <w:r w:rsidR="005268A4" w:rsidRPr="00267709">
        <w:rPr>
          <w:b/>
          <w:sz w:val="24"/>
          <w:szCs w:val="24"/>
        </w:rPr>
        <w:t xml:space="preserve">D. </w:t>
      </w:r>
      <w:r w:rsidR="008F272E" w:rsidRPr="00267709">
        <w:rPr>
          <w:b/>
          <w:sz w:val="24"/>
          <w:szCs w:val="24"/>
        </w:rPr>
        <w:t xml:space="preserve">Waiver </w:t>
      </w:r>
      <w:r w:rsidR="005268A4" w:rsidRPr="00267709">
        <w:rPr>
          <w:b/>
          <w:sz w:val="24"/>
          <w:szCs w:val="24"/>
        </w:rPr>
        <w:t>Demonstration and Policies That Promote</w:t>
      </w:r>
      <w:r w:rsidR="005B7939" w:rsidRPr="00267709">
        <w:rPr>
          <w:b/>
          <w:sz w:val="24"/>
          <w:szCs w:val="24"/>
        </w:rPr>
        <w:t xml:space="preserve"> the Use of</w:t>
      </w:r>
      <w:r w:rsidR="005268A4" w:rsidRPr="00267709">
        <w:rPr>
          <w:b/>
          <w:sz w:val="24"/>
          <w:szCs w:val="24"/>
        </w:rPr>
        <w:t xml:space="preserve"> Fiscal Flexibility</w:t>
      </w:r>
    </w:p>
    <w:p w14:paraId="7A1988B4" w14:textId="79E1DA39" w:rsidR="005B7939" w:rsidRPr="00267709" w:rsidRDefault="005B7939" w:rsidP="005268A4">
      <w:pPr>
        <w:spacing w:after="0" w:line="240" w:lineRule="auto"/>
        <w:rPr>
          <w:rFonts w:cstheme="minorHAnsi"/>
          <w:sz w:val="24"/>
          <w:szCs w:val="24"/>
        </w:rPr>
      </w:pPr>
      <w:r w:rsidRPr="00267709">
        <w:rPr>
          <w:rFonts w:cstheme="minorHAnsi"/>
          <w:sz w:val="24"/>
          <w:szCs w:val="24"/>
        </w:rPr>
        <w:t>Section D ask</w:t>
      </w:r>
      <w:r w:rsidR="00F33B2E" w:rsidRPr="00267709">
        <w:rPr>
          <w:rFonts w:cstheme="minorHAnsi"/>
          <w:sz w:val="24"/>
          <w:szCs w:val="24"/>
        </w:rPr>
        <w:t>s</w:t>
      </w:r>
      <w:r w:rsidRPr="00267709">
        <w:rPr>
          <w:rFonts w:cstheme="minorHAnsi"/>
          <w:sz w:val="24"/>
          <w:szCs w:val="24"/>
        </w:rPr>
        <w:t xml:space="preserve"> about policies that may have been developed and implemented by the child welfare agency to support their efforts to use title IV-E funds in a flexible manner.</w:t>
      </w:r>
    </w:p>
    <w:p w14:paraId="2B12E28D" w14:textId="77777777" w:rsidR="005B7939" w:rsidRPr="00267709" w:rsidRDefault="005B7939" w:rsidP="005268A4">
      <w:pPr>
        <w:spacing w:after="0" w:line="240" w:lineRule="auto"/>
        <w:rPr>
          <w:sz w:val="24"/>
          <w:szCs w:val="24"/>
        </w:rPr>
      </w:pPr>
    </w:p>
    <w:p w14:paraId="03ED10B6" w14:textId="687DAB73" w:rsidR="005268A4" w:rsidRPr="00267709" w:rsidRDefault="005268A4" w:rsidP="005268A4">
      <w:pPr>
        <w:spacing w:after="0" w:line="240" w:lineRule="auto"/>
        <w:rPr>
          <w:sz w:val="24"/>
          <w:szCs w:val="24"/>
        </w:rPr>
      </w:pPr>
      <w:r w:rsidRPr="00267709">
        <w:rPr>
          <w:sz w:val="24"/>
          <w:szCs w:val="24"/>
        </w:rPr>
        <w:t xml:space="preserve">D1.  </w:t>
      </w:r>
      <w:r w:rsidR="00C25BE6" w:rsidRPr="00267709">
        <w:rPr>
          <w:sz w:val="24"/>
          <w:szCs w:val="24"/>
        </w:rPr>
        <w:t xml:space="preserve">Have </w:t>
      </w:r>
      <w:r w:rsidR="00F33B2E" w:rsidRPr="00267709">
        <w:rPr>
          <w:sz w:val="24"/>
          <w:szCs w:val="24"/>
        </w:rPr>
        <w:t xml:space="preserve">policies been developed and implemented </w:t>
      </w:r>
      <w:r w:rsidR="00C25BE6" w:rsidRPr="00267709">
        <w:rPr>
          <w:sz w:val="24"/>
          <w:szCs w:val="24"/>
        </w:rPr>
        <w:t xml:space="preserve">by the child welfare agency </w:t>
      </w:r>
      <w:r w:rsidR="008F272E" w:rsidRPr="00267709">
        <w:rPr>
          <w:sz w:val="24"/>
          <w:szCs w:val="24"/>
        </w:rPr>
        <w:t xml:space="preserve">through the waiver demonstration </w:t>
      </w:r>
      <w:r w:rsidRPr="00267709">
        <w:rPr>
          <w:sz w:val="24"/>
          <w:szCs w:val="24"/>
        </w:rPr>
        <w:t>that enhance</w:t>
      </w:r>
      <w:r w:rsidR="00C25BE6" w:rsidRPr="00267709">
        <w:rPr>
          <w:sz w:val="24"/>
          <w:szCs w:val="24"/>
        </w:rPr>
        <w:t>s</w:t>
      </w:r>
      <w:r w:rsidRPr="00267709">
        <w:rPr>
          <w:sz w:val="24"/>
          <w:szCs w:val="24"/>
        </w:rPr>
        <w:t xml:space="preserve"> the ability of the </w:t>
      </w:r>
      <w:r w:rsidR="00C25BE6" w:rsidRPr="00267709">
        <w:rPr>
          <w:sz w:val="24"/>
          <w:szCs w:val="24"/>
        </w:rPr>
        <w:t xml:space="preserve">agency </w:t>
      </w:r>
      <w:r w:rsidRPr="00267709">
        <w:rPr>
          <w:sz w:val="24"/>
          <w:szCs w:val="24"/>
        </w:rPr>
        <w:t>to use funding flexibly</w:t>
      </w:r>
      <w:r w:rsidR="00C25BE6" w:rsidRPr="00267709">
        <w:rPr>
          <w:sz w:val="24"/>
          <w:szCs w:val="24"/>
        </w:rPr>
        <w:t>?</w:t>
      </w:r>
    </w:p>
    <w:p w14:paraId="38A6D73B" w14:textId="1F9A5424" w:rsidR="005268A4" w:rsidRPr="00267709" w:rsidRDefault="00C25BE6" w:rsidP="005268A4">
      <w:pPr>
        <w:numPr>
          <w:ilvl w:val="0"/>
          <w:numId w:val="2"/>
        </w:numPr>
        <w:spacing w:after="0" w:line="240" w:lineRule="auto"/>
        <w:rPr>
          <w:sz w:val="24"/>
          <w:szCs w:val="24"/>
        </w:rPr>
      </w:pPr>
      <w:r w:rsidRPr="00267709">
        <w:rPr>
          <w:sz w:val="24"/>
          <w:szCs w:val="24"/>
        </w:rPr>
        <w:t>Yes</w:t>
      </w:r>
    </w:p>
    <w:p w14:paraId="739BC65A" w14:textId="6B624D16" w:rsidR="005268A4" w:rsidRPr="00267709" w:rsidRDefault="00C25BE6" w:rsidP="005268A4">
      <w:pPr>
        <w:numPr>
          <w:ilvl w:val="0"/>
          <w:numId w:val="2"/>
        </w:numPr>
        <w:spacing w:after="0" w:line="240" w:lineRule="auto"/>
        <w:rPr>
          <w:sz w:val="24"/>
          <w:szCs w:val="24"/>
        </w:rPr>
      </w:pPr>
      <w:r w:rsidRPr="00267709">
        <w:rPr>
          <w:sz w:val="24"/>
          <w:szCs w:val="24"/>
        </w:rPr>
        <w:t>No</w:t>
      </w:r>
    </w:p>
    <w:p w14:paraId="3A155552" w14:textId="3534316A" w:rsidR="005268A4" w:rsidRPr="00267709" w:rsidRDefault="00C25BE6" w:rsidP="005268A4">
      <w:pPr>
        <w:numPr>
          <w:ilvl w:val="0"/>
          <w:numId w:val="2"/>
        </w:numPr>
        <w:spacing w:after="0" w:line="240" w:lineRule="auto"/>
        <w:rPr>
          <w:sz w:val="24"/>
          <w:szCs w:val="24"/>
        </w:rPr>
      </w:pPr>
      <w:r w:rsidRPr="00267709">
        <w:rPr>
          <w:sz w:val="24"/>
          <w:szCs w:val="24"/>
        </w:rPr>
        <w:t>Don’t know</w:t>
      </w:r>
    </w:p>
    <w:p w14:paraId="501A3196" w14:textId="77777777" w:rsidR="005268A4" w:rsidRPr="00267709" w:rsidRDefault="005268A4" w:rsidP="005268A4">
      <w:pPr>
        <w:spacing w:after="0" w:line="240" w:lineRule="auto"/>
        <w:rPr>
          <w:sz w:val="24"/>
          <w:szCs w:val="24"/>
        </w:rPr>
      </w:pPr>
    </w:p>
    <w:p w14:paraId="1E0B59F0" w14:textId="1D28B8E4" w:rsidR="00C25BE6" w:rsidRPr="00267709" w:rsidRDefault="00C25BE6" w:rsidP="005268A4">
      <w:pPr>
        <w:spacing w:after="0" w:line="240" w:lineRule="auto"/>
        <w:rPr>
          <w:sz w:val="24"/>
          <w:szCs w:val="24"/>
        </w:rPr>
      </w:pPr>
      <w:r w:rsidRPr="00267709">
        <w:rPr>
          <w:rFonts w:eastAsia="Times New Roman" w:cs="Times New Roman"/>
          <w:sz w:val="24"/>
          <w:szCs w:val="24"/>
          <w:highlight w:val="lightGray"/>
        </w:rPr>
        <w:t>[IF DON’T KNOW</w:t>
      </w:r>
      <w:r w:rsidR="00444B06" w:rsidRPr="00267709">
        <w:rPr>
          <w:rFonts w:eastAsia="Times New Roman" w:cs="Times New Roman"/>
          <w:sz w:val="24"/>
          <w:szCs w:val="24"/>
          <w:highlight w:val="lightGray"/>
        </w:rPr>
        <w:t xml:space="preserve"> or NO s</w:t>
      </w:r>
      <w:r w:rsidRPr="00267709">
        <w:rPr>
          <w:rFonts w:eastAsia="Times New Roman" w:cs="Times New Roman"/>
          <w:sz w:val="24"/>
          <w:szCs w:val="24"/>
          <w:highlight w:val="lightGray"/>
        </w:rPr>
        <w:t>kip to E1]</w:t>
      </w:r>
    </w:p>
    <w:p w14:paraId="3486214F" w14:textId="77777777" w:rsidR="00C25BE6" w:rsidRPr="00267709" w:rsidRDefault="00C25BE6" w:rsidP="005268A4">
      <w:pPr>
        <w:spacing w:after="0" w:line="240" w:lineRule="auto"/>
        <w:rPr>
          <w:sz w:val="24"/>
          <w:szCs w:val="24"/>
        </w:rPr>
      </w:pPr>
    </w:p>
    <w:p w14:paraId="56C4034B" w14:textId="3827469A" w:rsidR="00C25BE6" w:rsidRPr="00267709" w:rsidRDefault="00C25BE6" w:rsidP="005268A4">
      <w:pPr>
        <w:spacing w:after="0" w:line="240" w:lineRule="auto"/>
        <w:rPr>
          <w:sz w:val="24"/>
          <w:szCs w:val="24"/>
        </w:rPr>
      </w:pPr>
      <w:r w:rsidRPr="00267709">
        <w:rPr>
          <w:sz w:val="24"/>
          <w:szCs w:val="24"/>
        </w:rPr>
        <w:t>D2.  How would you rate the capacity of the policy(ies) to enhance the ability of the child welfare agency to use funding flexibly?</w:t>
      </w:r>
    </w:p>
    <w:p w14:paraId="39F8D045" w14:textId="77777777" w:rsidR="00C25BE6" w:rsidRPr="00267709" w:rsidRDefault="00C25BE6" w:rsidP="005268A4">
      <w:pPr>
        <w:spacing w:after="0" w:line="240" w:lineRule="auto"/>
        <w:rPr>
          <w:sz w:val="24"/>
          <w:szCs w:val="24"/>
        </w:rPr>
      </w:pPr>
    </w:p>
    <w:p w14:paraId="6F7AF4C3" w14:textId="4166B068" w:rsidR="00C25BE6" w:rsidRPr="00267709" w:rsidRDefault="00C25BE6" w:rsidP="00C25BE6">
      <w:pPr>
        <w:numPr>
          <w:ilvl w:val="0"/>
          <w:numId w:val="2"/>
        </w:numPr>
        <w:spacing w:after="0" w:line="240" w:lineRule="auto"/>
        <w:rPr>
          <w:sz w:val="24"/>
          <w:szCs w:val="24"/>
        </w:rPr>
      </w:pPr>
      <w:r w:rsidRPr="00267709">
        <w:rPr>
          <w:sz w:val="24"/>
          <w:szCs w:val="24"/>
        </w:rPr>
        <w:t>Very high</w:t>
      </w:r>
    </w:p>
    <w:p w14:paraId="5B0CD4F3" w14:textId="02180ED8" w:rsidR="00C25BE6" w:rsidRPr="00267709" w:rsidRDefault="00444B06" w:rsidP="00C25BE6">
      <w:pPr>
        <w:numPr>
          <w:ilvl w:val="0"/>
          <w:numId w:val="2"/>
        </w:numPr>
        <w:spacing w:after="0" w:line="240" w:lineRule="auto"/>
        <w:rPr>
          <w:sz w:val="24"/>
          <w:szCs w:val="24"/>
        </w:rPr>
      </w:pPr>
      <w:r w:rsidRPr="00267709">
        <w:rPr>
          <w:sz w:val="24"/>
          <w:szCs w:val="24"/>
        </w:rPr>
        <w:t>H</w:t>
      </w:r>
      <w:r w:rsidR="00C25BE6" w:rsidRPr="00267709">
        <w:rPr>
          <w:sz w:val="24"/>
          <w:szCs w:val="24"/>
        </w:rPr>
        <w:t>igh</w:t>
      </w:r>
    </w:p>
    <w:p w14:paraId="16524EB7" w14:textId="67381A17" w:rsidR="00C25BE6" w:rsidRPr="00267709" w:rsidRDefault="00C25BE6" w:rsidP="00C25BE6">
      <w:pPr>
        <w:numPr>
          <w:ilvl w:val="0"/>
          <w:numId w:val="2"/>
        </w:numPr>
        <w:spacing w:after="0" w:line="240" w:lineRule="auto"/>
        <w:rPr>
          <w:sz w:val="24"/>
          <w:szCs w:val="24"/>
        </w:rPr>
      </w:pPr>
      <w:r w:rsidRPr="00267709">
        <w:rPr>
          <w:sz w:val="24"/>
          <w:szCs w:val="24"/>
        </w:rPr>
        <w:t>Average</w:t>
      </w:r>
    </w:p>
    <w:p w14:paraId="6EA26D30" w14:textId="1B85FBF0" w:rsidR="00C25BE6" w:rsidRPr="00267709" w:rsidRDefault="00444B06" w:rsidP="00C25BE6">
      <w:pPr>
        <w:numPr>
          <w:ilvl w:val="0"/>
          <w:numId w:val="2"/>
        </w:numPr>
        <w:spacing w:after="0" w:line="240" w:lineRule="auto"/>
        <w:rPr>
          <w:sz w:val="24"/>
          <w:szCs w:val="24"/>
        </w:rPr>
      </w:pPr>
      <w:r w:rsidRPr="00267709">
        <w:rPr>
          <w:sz w:val="24"/>
          <w:szCs w:val="24"/>
        </w:rPr>
        <w:t>L</w:t>
      </w:r>
      <w:r w:rsidR="00C25BE6" w:rsidRPr="00267709">
        <w:rPr>
          <w:sz w:val="24"/>
          <w:szCs w:val="24"/>
        </w:rPr>
        <w:t>ow</w:t>
      </w:r>
    </w:p>
    <w:p w14:paraId="6843B8CE" w14:textId="102F51BA" w:rsidR="00C25BE6" w:rsidRPr="00267709" w:rsidRDefault="00C25BE6" w:rsidP="00C25BE6">
      <w:pPr>
        <w:numPr>
          <w:ilvl w:val="0"/>
          <w:numId w:val="2"/>
        </w:numPr>
        <w:spacing w:after="0" w:line="240" w:lineRule="auto"/>
        <w:rPr>
          <w:sz w:val="24"/>
          <w:szCs w:val="24"/>
        </w:rPr>
      </w:pPr>
      <w:r w:rsidRPr="00267709">
        <w:rPr>
          <w:sz w:val="24"/>
          <w:szCs w:val="24"/>
        </w:rPr>
        <w:t>Very low</w:t>
      </w:r>
    </w:p>
    <w:p w14:paraId="15321443" w14:textId="77777777" w:rsidR="00C25BE6" w:rsidRPr="00267709" w:rsidRDefault="00C25BE6" w:rsidP="00DE0DE1">
      <w:pPr>
        <w:spacing w:after="0" w:line="240" w:lineRule="auto"/>
        <w:rPr>
          <w:sz w:val="24"/>
          <w:szCs w:val="24"/>
        </w:rPr>
      </w:pPr>
    </w:p>
    <w:p w14:paraId="07AFD819" w14:textId="6592796A" w:rsidR="00DE0DE1" w:rsidRPr="00267709" w:rsidRDefault="00DE0DE1" w:rsidP="00DE0DE1">
      <w:pPr>
        <w:spacing w:after="0" w:line="240" w:lineRule="auto"/>
        <w:rPr>
          <w:b/>
          <w:sz w:val="24"/>
          <w:szCs w:val="24"/>
        </w:rPr>
      </w:pPr>
      <w:r w:rsidRPr="00267709">
        <w:rPr>
          <w:b/>
          <w:sz w:val="24"/>
          <w:szCs w:val="24"/>
        </w:rPr>
        <w:t>Section E. Practice, Program, and Policy Decision-Making in a Capped Allocation Environment</w:t>
      </w:r>
    </w:p>
    <w:p w14:paraId="0001FCBB" w14:textId="77777777" w:rsidR="00DE0DE1" w:rsidRPr="00267709" w:rsidRDefault="00DE0DE1" w:rsidP="00DE0DE1">
      <w:pPr>
        <w:spacing w:after="0" w:line="240" w:lineRule="auto"/>
        <w:rPr>
          <w:b/>
          <w:sz w:val="24"/>
          <w:szCs w:val="24"/>
        </w:rPr>
      </w:pPr>
    </w:p>
    <w:p w14:paraId="26A88C7E" w14:textId="55CC4408" w:rsidR="005B7939" w:rsidRPr="00267709" w:rsidRDefault="005B7939" w:rsidP="00DE0DE1">
      <w:pPr>
        <w:spacing w:after="0" w:line="240" w:lineRule="auto"/>
        <w:rPr>
          <w:b/>
          <w:sz w:val="24"/>
          <w:szCs w:val="24"/>
        </w:rPr>
      </w:pPr>
      <w:r w:rsidRPr="00267709">
        <w:rPr>
          <w:rFonts w:cstheme="minorHAnsi"/>
          <w:sz w:val="24"/>
          <w:szCs w:val="24"/>
        </w:rPr>
        <w:t>Section E ask</w:t>
      </w:r>
      <w:r w:rsidR="00F33B2E" w:rsidRPr="00267709">
        <w:rPr>
          <w:rFonts w:cstheme="minorHAnsi"/>
          <w:sz w:val="24"/>
          <w:szCs w:val="24"/>
        </w:rPr>
        <w:t>s</w:t>
      </w:r>
      <w:r w:rsidRPr="00267709">
        <w:rPr>
          <w:rFonts w:cstheme="minorHAnsi"/>
          <w:sz w:val="24"/>
          <w:szCs w:val="24"/>
        </w:rPr>
        <w:t xml:space="preserve"> about operating in a capped allocation environment and the impact that has had (or not) on the child welfare agency.</w:t>
      </w:r>
      <w:r w:rsidR="00676520" w:rsidRPr="00267709">
        <w:rPr>
          <w:color w:val="000000"/>
          <w:sz w:val="24"/>
          <w:szCs w:val="24"/>
        </w:rPr>
        <w:t xml:space="preserve"> </w:t>
      </w:r>
      <w:r w:rsidR="00676520" w:rsidRPr="00267709">
        <w:rPr>
          <w:rFonts w:cstheme="minorHAnsi"/>
          <w:sz w:val="24"/>
          <w:szCs w:val="24"/>
        </w:rPr>
        <w:t>A capped allocation environment is one in which a distribution of monies is limited to a predetermined amount.</w:t>
      </w:r>
      <w:r w:rsidR="006D6D48" w:rsidRPr="00267709">
        <w:rPr>
          <w:rFonts w:cstheme="minorHAnsi"/>
          <w:sz w:val="24"/>
          <w:szCs w:val="24"/>
        </w:rPr>
        <w:t xml:space="preserve"> In the case of waiver jurisdictions, the capped allocation is based on the amount that the jurisdiction would have received in absence of the waiver.</w:t>
      </w:r>
    </w:p>
    <w:p w14:paraId="2B228A0D" w14:textId="77777777" w:rsidR="005B7939" w:rsidRPr="00267709" w:rsidRDefault="005B7939" w:rsidP="00DE0DE1">
      <w:pPr>
        <w:spacing w:after="0" w:line="240" w:lineRule="auto"/>
        <w:rPr>
          <w:b/>
          <w:sz w:val="24"/>
          <w:szCs w:val="24"/>
        </w:rPr>
      </w:pPr>
    </w:p>
    <w:p w14:paraId="3D1D8F64" w14:textId="622C6D30" w:rsidR="00DE0DE1" w:rsidRPr="00267709" w:rsidRDefault="004556A2" w:rsidP="00DE0DE1">
      <w:pPr>
        <w:spacing w:after="0" w:line="240" w:lineRule="auto"/>
        <w:rPr>
          <w:sz w:val="24"/>
          <w:szCs w:val="24"/>
        </w:rPr>
      </w:pPr>
      <w:r w:rsidRPr="00267709">
        <w:rPr>
          <w:sz w:val="24"/>
          <w:szCs w:val="24"/>
        </w:rPr>
        <w:t>E</w:t>
      </w:r>
      <w:r w:rsidR="00DE0DE1" w:rsidRPr="00267709">
        <w:rPr>
          <w:sz w:val="24"/>
          <w:szCs w:val="24"/>
        </w:rPr>
        <w:t xml:space="preserve">1.  </w:t>
      </w:r>
      <w:r w:rsidR="0078016C" w:rsidRPr="00267709">
        <w:rPr>
          <w:sz w:val="24"/>
          <w:szCs w:val="24"/>
        </w:rPr>
        <w:t>Please indicate the extent to which you agree or disagree with the following statement: “</w:t>
      </w:r>
      <w:r w:rsidR="00D6306E" w:rsidRPr="00267709">
        <w:rPr>
          <w:sz w:val="24"/>
          <w:szCs w:val="24"/>
        </w:rPr>
        <w:t xml:space="preserve">Operating in a capped allocation environment </w:t>
      </w:r>
      <w:r w:rsidR="0078016C" w:rsidRPr="00267709">
        <w:rPr>
          <w:sz w:val="24"/>
          <w:szCs w:val="24"/>
        </w:rPr>
        <w:t xml:space="preserve">has </w:t>
      </w:r>
      <w:r w:rsidR="00D6306E" w:rsidRPr="00267709">
        <w:rPr>
          <w:sz w:val="24"/>
          <w:szCs w:val="24"/>
        </w:rPr>
        <w:t xml:space="preserve">had an influence on decision-making </w:t>
      </w:r>
      <w:r w:rsidR="0078016C" w:rsidRPr="00267709">
        <w:rPr>
          <w:sz w:val="24"/>
          <w:szCs w:val="24"/>
        </w:rPr>
        <w:t>by child welfare workers when working with</w:t>
      </w:r>
      <w:r w:rsidR="00D6306E" w:rsidRPr="00267709">
        <w:rPr>
          <w:sz w:val="24"/>
          <w:szCs w:val="24"/>
        </w:rPr>
        <w:t xml:space="preserve"> children and families</w:t>
      </w:r>
      <w:r w:rsidR="0078016C" w:rsidRPr="00267709">
        <w:rPr>
          <w:sz w:val="24"/>
          <w:szCs w:val="24"/>
        </w:rPr>
        <w:t xml:space="preserve"> involved with the </w:t>
      </w:r>
      <w:r w:rsidR="000A3E16" w:rsidRPr="00267709">
        <w:rPr>
          <w:sz w:val="24"/>
          <w:szCs w:val="24"/>
        </w:rPr>
        <w:t xml:space="preserve">waiver </w:t>
      </w:r>
      <w:r w:rsidR="0078016C" w:rsidRPr="00267709">
        <w:rPr>
          <w:sz w:val="24"/>
          <w:szCs w:val="24"/>
        </w:rPr>
        <w:t>demonstration</w:t>
      </w:r>
      <w:r w:rsidR="00DE0DE1" w:rsidRPr="00267709">
        <w:rPr>
          <w:sz w:val="24"/>
          <w:szCs w:val="24"/>
        </w:rPr>
        <w:t>.</w:t>
      </w:r>
      <w:r w:rsidR="0078016C" w:rsidRPr="00267709">
        <w:rPr>
          <w:sz w:val="24"/>
          <w:szCs w:val="24"/>
        </w:rPr>
        <w:t>”</w:t>
      </w:r>
    </w:p>
    <w:p w14:paraId="3212B191" w14:textId="3A6AD662" w:rsidR="00DE0DE1" w:rsidRPr="00267709" w:rsidRDefault="00DE0DE1" w:rsidP="00DE0DE1">
      <w:pPr>
        <w:numPr>
          <w:ilvl w:val="0"/>
          <w:numId w:val="2"/>
        </w:numPr>
        <w:spacing w:after="0" w:line="240" w:lineRule="auto"/>
        <w:rPr>
          <w:sz w:val="24"/>
          <w:szCs w:val="24"/>
        </w:rPr>
      </w:pPr>
      <w:r w:rsidRPr="00267709">
        <w:rPr>
          <w:sz w:val="24"/>
          <w:szCs w:val="24"/>
        </w:rPr>
        <w:t xml:space="preserve">Strongly </w:t>
      </w:r>
      <w:r w:rsidR="0078016C" w:rsidRPr="00267709">
        <w:rPr>
          <w:sz w:val="24"/>
          <w:szCs w:val="24"/>
        </w:rPr>
        <w:t>d</w:t>
      </w:r>
      <w:r w:rsidRPr="00267709">
        <w:rPr>
          <w:sz w:val="24"/>
          <w:szCs w:val="24"/>
        </w:rPr>
        <w:t>isagree</w:t>
      </w:r>
    </w:p>
    <w:p w14:paraId="1232E809" w14:textId="77777777" w:rsidR="00DE0DE1" w:rsidRPr="00267709" w:rsidRDefault="00DE0DE1" w:rsidP="00DE0DE1">
      <w:pPr>
        <w:numPr>
          <w:ilvl w:val="0"/>
          <w:numId w:val="2"/>
        </w:numPr>
        <w:spacing w:after="0" w:line="240" w:lineRule="auto"/>
        <w:rPr>
          <w:sz w:val="24"/>
          <w:szCs w:val="24"/>
        </w:rPr>
      </w:pPr>
      <w:r w:rsidRPr="00267709">
        <w:rPr>
          <w:sz w:val="24"/>
          <w:szCs w:val="24"/>
        </w:rPr>
        <w:t>Disagree</w:t>
      </w:r>
    </w:p>
    <w:p w14:paraId="45FC6B60" w14:textId="7403B852" w:rsidR="00DE0DE1" w:rsidRPr="00267709" w:rsidRDefault="00DE0DE1" w:rsidP="00DE0DE1">
      <w:pPr>
        <w:numPr>
          <w:ilvl w:val="0"/>
          <w:numId w:val="2"/>
        </w:numPr>
        <w:spacing w:after="0" w:line="240" w:lineRule="auto"/>
        <w:rPr>
          <w:sz w:val="24"/>
          <w:szCs w:val="24"/>
        </w:rPr>
      </w:pPr>
      <w:r w:rsidRPr="00267709">
        <w:rPr>
          <w:sz w:val="24"/>
          <w:szCs w:val="24"/>
        </w:rPr>
        <w:t xml:space="preserve">Neither </w:t>
      </w:r>
      <w:r w:rsidR="0078016C" w:rsidRPr="00267709">
        <w:rPr>
          <w:sz w:val="24"/>
          <w:szCs w:val="24"/>
        </w:rPr>
        <w:t>a</w:t>
      </w:r>
      <w:r w:rsidRPr="00267709">
        <w:rPr>
          <w:sz w:val="24"/>
          <w:szCs w:val="24"/>
        </w:rPr>
        <w:t xml:space="preserve">gree nor </w:t>
      </w:r>
      <w:r w:rsidR="0078016C" w:rsidRPr="00267709">
        <w:rPr>
          <w:sz w:val="24"/>
          <w:szCs w:val="24"/>
        </w:rPr>
        <w:t>d</w:t>
      </w:r>
      <w:r w:rsidRPr="00267709">
        <w:rPr>
          <w:sz w:val="24"/>
          <w:szCs w:val="24"/>
        </w:rPr>
        <w:t>isagree</w:t>
      </w:r>
    </w:p>
    <w:p w14:paraId="7FB00E00" w14:textId="77777777" w:rsidR="00DE0DE1" w:rsidRPr="00267709" w:rsidRDefault="00DE0DE1" w:rsidP="00DE0DE1">
      <w:pPr>
        <w:numPr>
          <w:ilvl w:val="0"/>
          <w:numId w:val="2"/>
        </w:numPr>
        <w:spacing w:after="0" w:line="240" w:lineRule="auto"/>
        <w:rPr>
          <w:sz w:val="24"/>
          <w:szCs w:val="24"/>
        </w:rPr>
      </w:pPr>
      <w:r w:rsidRPr="00267709">
        <w:rPr>
          <w:sz w:val="24"/>
          <w:szCs w:val="24"/>
        </w:rPr>
        <w:t>Agree</w:t>
      </w:r>
    </w:p>
    <w:p w14:paraId="201604D2" w14:textId="4DC31D32" w:rsidR="00DE0DE1" w:rsidRPr="00267709" w:rsidRDefault="00DE0DE1" w:rsidP="00DE0DE1">
      <w:pPr>
        <w:numPr>
          <w:ilvl w:val="0"/>
          <w:numId w:val="2"/>
        </w:numPr>
        <w:spacing w:after="0" w:line="240" w:lineRule="auto"/>
        <w:rPr>
          <w:sz w:val="24"/>
          <w:szCs w:val="24"/>
        </w:rPr>
      </w:pPr>
      <w:r w:rsidRPr="00267709">
        <w:rPr>
          <w:sz w:val="24"/>
          <w:szCs w:val="24"/>
        </w:rPr>
        <w:t xml:space="preserve">Strongly </w:t>
      </w:r>
      <w:r w:rsidR="0078016C" w:rsidRPr="00267709">
        <w:rPr>
          <w:sz w:val="24"/>
          <w:szCs w:val="24"/>
        </w:rPr>
        <w:t>a</w:t>
      </w:r>
      <w:r w:rsidRPr="00267709">
        <w:rPr>
          <w:sz w:val="24"/>
          <w:szCs w:val="24"/>
        </w:rPr>
        <w:t>gree</w:t>
      </w:r>
    </w:p>
    <w:p w14:paraId="30A33E07" w14:textId="59A40E1A" w:rsidR="0078016C" w:rsidRPr="00267709" w:rsidRDefault="0078016C" w:rsidP="00DE0DE1">
      <w:pPr>
        <w:numPr>
          <w:ilvl w:val="0"/>
          <w:numId w:val="2"/>
        </w:numPr>
        <w:spacing w:after="0" w:line="240" w:lineRule="auto"/>
        <w:rPr>
          <w:sz w:val="24"/>
          <w:szCs w:val="24"/>
        </w:rPr>
      </w:pPr>
      <w:r w:rsidRPr="00267709">
        <w:rPr>
          <w:sz w:val="24"/>
          <w:szCs w:val="24"/>
        </w:rPr>
        <w:t>Don’t know</w:t>
      </w:r>
    </w:p>
    <w:p w14:paraId="07C3B8A5" w14:textId="77777777" w:rsidR="00DE0DE1" w:rsidRPr="00267709" w:rsidRDefault="00DE0DE1" w:rsidP="00DE0DE1">
      <w:pPr>
        <w:spacing w:after="0" w:line="240" w:lineRule="auto"/>
        <w:rPr>
          <w:sz w:val="24"/>
          <w:szCs w:val="24"/>
        </w:rPr>
      </w:pPr>
    </w:p>
    <w:p w14:paraId="56F4AA15" w14:textId="4BD2FBDE" w:rsidR="00125B29" w:rsidRPr="00267709" w:rsidRDefault="00125B29" w:rsidP="00DE0DE1">
      <w:pPr>
        <w:spacing w:after="0" w:line="240" w:lineRule="auto"/>
        <w:rPr>
          <w:sz w:val="24"/>
          <w:szCs w:val="24"/>
        </w:rPr>
      </w:pPr>
      <w:r w:rsidRPr="00267709">
        <w:rPr>
          <w:rFonts w:eastAsia="Times New Roman" w:cs="Times New Roman"/>
          <w:sz w:val="24"/>
          <w:szCs w:val="24"/>
          <w:highlight w:val="lightGray"/>
        </w:rPr>
        <w:t xml:space="preserve">[IF </w:t>
      </w:r>
      <w:r w:rsidR="00627206" w:rsidRPr="00267709">
        <w:rPr>
          <w:rFonts w:eastAsia="Times New Roman" w:cs="Times New Roman"/>
          <w:sz w:val="24"/>
          <w:szCs w:val="24"/>
          <w:highlight w:val="lightGray"/>
        </w:rPr>
        <w:t>STRONGLY DISAGREE, DISAGREE, NEITHER AGREE NOR DISAGREE, or DON’T KNOW</w:t>
      </w:r>
      <w:r w:rsidRPr="00267709">
        <w:rPr>
          <w:rFonts w:eastAsia="Times New Roman" w:cs="Times New Roman"/>
          <w:sz w:val="24"/>
          <w:szCs w:val="24"/>
          <w:highlight w:val="lightGray"/>
        </w:rPr>
        <w:t xml:space="preserve"> skip to E4]</w:t>
      </w:r>
    </w:p>
    <w:p w14:paraId="7F4572CE" w14:textId="77777777" w:rsidR="005D4ED5" w:rsidRPr="00267709" w:rsidRDefault="005D4ED5" w:rsidP="00DE0DE1">
      <w:pPr>
        <w:spacing w:after="0" w:line="240" w:lineRule="auto"/>
        <w:rPr>
          <w:sz w:val="24"/>
          <w:szCs w:val="24"/>
        </w:rPr>
      </w:pPr>
    </w:p>
    <w:p w14:paraId="265249DD" w14:textId="77777777" w:rsidR="005D4ED5" w:rsidRPr="00267709" w:rsidRDefault="005D4ED5" w:rsidP="00DE0DE1">
      <w:pPr>
        <w:spacing w:after="0" w:line="240" w:lineRule="auto"/>
        <w:rPr>
          <w:sz w:val="24"/>
          <w:szCs w:val="24"/>
        </w:rPr>
      </w:pPr>
    </w:p>
    <w:p w14:paraId="7A8F48EF" w14:textId="5D65B4AF" w:rsidR="00DE0DE1" w:rsidRPr="00267709" w:rsidRDefault="004556A2" w:rsidP="00DE0DE1">
      <w:pPr>
        <w:spacing w:after="0" w:line="240" w:lineRule="auto"/>
        <w:rPr>
          <w:sz w:val="24"/>
          <w:szCs w:val="24"/>
        </w:rPr>
      </w:pPr>
      <w:r w:rsidRPr="00267709">
        <w:rPr>
          <w:sz w:val="24"/>
          <w:szCs w:val="24"/>
        </w:rPr>
        <w:t>E</w:t>
      </w:r>
      <w:r w:rsidR="00D6306E" w:rsidRPr="00267709">
        <w:rPr>
          <w:sz w:val="24"/>
          <w:szCs w:val="24"/>
        </w:rPr>
        <w:t>2</w:t>
      </w:r>
      <w:r w:rsidR="00DE0DE1" w:rsidRPr="00267709">
        <w:rPr>
          <w:sz w:val="24"/>
          <w:szCs w:val="24"/>
        </w:rPr>
        <w:t xml:space="preserve">.  </w:t>
      </w:r>
      <w:r w:rsidR="006812C5" w:rsidRPr="00267709">
        <w:rPr>
          <w:sz w:val="24"/>
          <w:szCs w:val="24"/>
        </w:rPr>
        <w:t>How much influence, do you think,</w:t>
      </w:r>
      <w:r w:rsidR="00DE0DE1" w:rsidRPr="00267709">
        <w:rPr>
          <w:sz w:val="24"/>
          <w:szCs w:val="24"/>
        </w:rPr>
        <w:t xml:space="preserve"> has </w:t>
      </w:r>
      <w:r w:rsidR="00D6306E" w:rsidRPr="00267709">
        <w:rPr>
          <w:sz w:val="24"/>
          <w:szCs w:val="24"/>
        </w:rPr>
        <w:t xml:space="preserve">operating in a capped allocation environment had on decision-making </w:t>
      </w:r>
      <w:r w:rsidR="006812C5" w:rsidRPr="00267709">
        <w:rPr>
          <w:sz w:val="24"/>
          <w:szCs w:val="24"/>
        </w:rPr>
        <w:t xml:space="preserve">by child welfare workers when working with children and families involved with the </w:t>
      </w:r>
      <w:r w:rsidR="000A3E16" w:rsidRPr="00267709">
        <w:rPr>
          <w:sz w:val="24"/>
          <w:szCs w:val="24"/>
        </w:rPr>
        <w:t xml:space="preserve">waiver </w:t>
      </w:r>
      <w:r w:rsidR="006812C5" w:rsidRPr="00267709">
        <w:rPr>
          <w:sz w:val="24"/>
          <w:szCs w:val="24"/>
        </w:rPr>
        <w:t>demonstration</w:t>
      </w:r>
      <w:r w:rsidR="00DE0DE1" w:rsidRPr="00267709">
        <w:rPr>
          <w:sz w:val="24"/>
          <w:szCs w:val="24"/>
        </w:rPr>
        <w:t>?</w:t>
      </w:r>
    </w:p>
    <w:p w14:paraId="0C63A67A" w14:textId="77777777" w:rsidR="006812C5" w:rsidRPr="00267709" w:rsidRDefault="006812C5" w:rsidP="006812C5">
      <w:pPr>
        <w:numPr>
          <w:ilvl w:val="0"/>
          <w:numId w:val="2"/>
        </w:numPr>
        <w:spacing w:after="0" w:line="240" w:lineRule="auto"/>
        <w:rPr>
          <w:sz w:val="24"/>
          <w:szCs w:val="24"/>
        </w:rPr>
      </w:pPr>
      <w:r w:rsidRPr="00267709">
        <w:rPr>
          <w:sz w:val="24"/>
          <w:szCs w:val="24"/>
        </w:rPr>
        <w:t xml:space="preserve">Very little </w:t>
      </w:r>
    </w:p>
    <w:p w14:paraId="65F6479F" w14:textId="77777777" w:rsidR="006812C5" w:rsidRPr="00267709" w:rsidRDefault="006812C5" w:rsidP="006812C5">
      <w:pPr>
        <w:numPr>
          <w:ilvl w:val="0"/>
          <w:numId w:val="2"/>
        </w:numPr>
        <w:spacing w:after="0" w:line="240" w:lineRule="auto"/>
        <w:rPr>
          <w:sz w:val="24"/>
          <w:szCs w:val="24"/>
        </w:rPr>
      </w:pPr>
      <w:r w:rsidRPr="00267709">
        <w:rPr>
          <w:sz w:val="24"/>
          <w:szCs w:val="24"/>
        </w:rPr>
        <w:t xml:space="preserve">A little </w:t>
      </w:r>
    </w:p>
    <w:p w14:paraId="34268C88" w14:textId="77777777" w:rsidR="006812C5" w:rsidRPr="00267709" w:rsidRDefault="006812C5" w:rsidP="006812C5">
      <w:pPr>
        <w:numPr>
          <w:ilvl w:val="0"/>
          <w:numId w:val="2"/>
        </w:numPr>
        <w:spacing w:after="0" w:line="240" w:lineRule="auto"/>
        <w:rPr>
          <w:sz w:val="24"/>
          <w:szCs w:val="24"/>
        </w:rPr>
      </w:pPr>
      <w:r w:rsidRPr="00267709">
        <w:rPr>
          <w:sz w:val="24"/>
          <w:szCs w:val="24"/>
        </w:rPr>
        <w:t xml:space="preserve">Some </w:t>
      </w:r>
    </w:p>
    <w:p w14:paraId="45EA1B37" w14:textId="77777777" w:rsidR="006812C5" w:rsidRPr="00267709" w:rsidRDefault="006812C5" w:rsidP="006812C5">
      <w:pPr>
        <w:numPr>
          <w:ilvl w:val="0"/>
          <w:numId w:val="2"/>
        </w:numPr>
        <w:spacing w:after="0" w:line="240" w:lineRule="auto"/>
        <w:rPr>
          <w:sz w:val="24"/>
          <w:szCs w:val="24"/>
        </w:rPr>
      </w:pPr>
      <w:r w:rsidRPr="00267709">
        <w:rPr>
          <w:sz w:val="24"/>
          <w:szCs w:val="24"/>
        </w:rPr>
        <w:t>A lot</w:t>
      </w:r>
    </w:p>
    <w:p w14:paraId="4122F6B4" w14:textId="77777777" w:rsidR="006812C5" w:rsidRPr="00267709" w:rsidRDefault="006812C5" w:rsidP="006812C5">
      <w:pPr>
        <w:numPr>
          <w:ilvl w:val="0"/>
          <w:numId w:val="2"/>
        </w:numPr>
        <w:spacing w:after="0" w:line="240" w:lineRule="auto"/>
        <w:rPr>
          <w:sz w:val="24"/>
          <w:szCs w:val="24"/>
        </w:rPr>
      </w:pPr>
      <w:r w:rsidRPr="00267709">
        <w:rPr>
          <w:sz w:val="24"/>
          <w:szCs w:val="24"/>
        </w:rPr>
        <w:t>Quite a bit</w:t>
      </w:r>
    </w:p>
    <w:p w14:paraId="0041BE33" w14:textId="77777777" w:rsidR="00DE0DE1" w:rsidRPr="00267709" w:rsidRDefault="00DE0DE1" w:rsidP="00DE0DE1">
      <w:pPr>
        <w:spacing w:after="0" w:line="240" w:lineRule="auto"/>
        <w:rPr>
          <w:sz w:val="24"/>
          <w:szCs w:val="24"/>
        </w:rPr>
      </w:pPr>
    </w:p>
    <w:p w14:paraId="3EE6C7CB" w14:textId="3B1C93B7" w:rsidR="00BC15F0" w:rsidRPr="00267709" w:rsidRDefault="00BC15F0" w:rsidP="00BC15F0">
      <w:pPr>
        <w:spacing w:after="120" w:line="240" w:lineRule="auto"/>
        <w:rPr>
          <w:sz w:val="24"/>
          <w:szCs w:val="24"/>
        </w:rPr>
      </w:pPr>
      <w:r w:rsidRPr="00267709">
        <w:rPr>
          <w:sz w:val="24"/>
          <w:szCs w:val="24"/>
        </w:rPr>
        <w:t xml:space="preserve">E3.  Please provide </w:t>
      </w:r>
      <w:r w:rsidRPr="00267709">
        <w:rPr>
          <w:sz w:val="24"/>
          <w:szCs w:val="24"/>
          <w:u w:val="single"/>
        </w:rPr>
        <w:t>up to three</w:t>
      </w:r>
      <w:r w:rsidR="000932F1" w:rsidRPr="00267709">
        <w:rPr>
          <w:sz w:val="24"/>
          <w:szCs w:val="24"/>
          <w:u w:val="single"/>
        </w:rPr>
        <w:t xml:space="preserve"> brief</w:t>
      </w:r>
      <w:r w:rsidRPr="00267709">
        <w:rPr>
          <w:sz w:val="24"/>
          <w:szCs w:val="24"/>
        </w:rPr>
        <w:t xml:space="preserve"> examples of how operating in a capped allocation environment has had an influence on decision-making by child welfare workers when working with children and families involved with the demonstration project:  </w:t>
      </w:r>
    </w:p>
    <w:p w14:paraId="368B8AD1" w14:textId="77777777" w:rsidR="00BC15F0" w:rsidRPr="00267709" w:rsidRDefault="00BC15F0" w:rsidP="00BC15F0">
      <w:pPr>
        <w:spacing w:after="0" w:line="240" w:lineRule="auto"/>
        <w:ind w:left="360"/>
        <w:rPr>
          <w:sz w:val="24"/>
          <w:szCs w:val="24"/>
        </w:rPr>
      </w:pPr>
      <w:r w:rsidRPr="00267709">
        <w:rPr>
          <w:sz w:val="24"/>
          <w:szCs w:val="24"/>
        </w:rPr>
        <w:t>Example 1: _______________________________________________________________________</w:t>
      </w:r>
    </w:p>
    <w:p w14:paraId="22594620" w14:textId="77777777" w:rsidR="00BC15F0" w:rsidRPr="00267709" w:rsidRDefault="00BC15F0" w:rsidP="00BC15F0">
      <w:pPr>
        <w:spacing w:after="0" w:line="240" w:lineRule="auto"/>
        <w:ind w:left="360"/>
        <w:rPr>
          <w:sz w:val="24"/>
          <w:szCs w:val="24"/>
        </w:rPr>
      </w:pPr>
      <w:r w:rsidRPr="00267709">
        <w:rPr>
          <w:sz w:val="24"/>
          <w:szCs w:val="24"/>
        </w:rPr>
        <w:t>Example 2: _______________________________________________________________________</w:t>
      </w:r>
    </w:p>
    <w:p w14:paraId="55E3F711" w14:textId="77777777" w:rsidR="00BC15F0" w:rsidRPr="00267709" w:rsidRDefault="00BC15F0" w:rsidP="00BC15F0">
      <w:pPr>
        <w:spacing w:after="0" w:line="240" w:lineRule="auto"/>
        <w:ind w:left="360"/>
        <w:rPr>
          <w:sz w:val="24"/>
          <w:szCs w:val="24"/>
        </w:rPr>
      </w:pPr>
      <w:r w:rsidRPr="00267709">
        <w:rPr>
          <w:sz w:val="24"/>
          <w:szCs w:val="24"/>
        </w:rPr>
        <w:t>Example 3: _______________________________________________________________________</w:t>
      </w:r>
    </w:p>
    <w:p w14:paraId="258A1EEB" w14:textId="77777777" w:rsidR="00BC15F0" w:rsidRPr="00267709" w:rsidRDefault="00BC15F0" w:rsidP="00BC15F0">
      <w:pPr>
        <w:spacing w:after="0" w:line="240" w:lineRule="auto"/>
        <w:rPr>
          <w:sz w:val="24"/>
          <w:szCs w:val="24"/>
        </w:rPr>
      </w:pPr>
    </w:p>
    <w:p w14:paraId="6BEEBCAB" w14:textId="408B3534" w:rsidR="00D6306E" w:rsidRPr="00267709" w:rsidRDefault="004556A2" w:rsidP="00D6306E">
      <w:pPr>
        <w:spacing w:after="0" w:line="240" w:lineRule="auto"/>
        <w:rPr>
          <w:sz w:val="24"/>
          <w:szCs w:val="24"/>
        </w:rPr>
      </w:pPr>
      <w:r w:rsidRPr="00267709">
        <w:rPr>
          <w:sz w:val="24"/>
          <w:szCs w:val="24"/>
        </w:rPr>
        <w:t>E</w:t>
      </w:r>
      <w:r w:rsidR="00BC15F0" w:rsidRPr="00267709">
        <w:rPr>
          <w:sz w:val="24"/>
          <w:szCs w:val="24"/>
        </w:rPr>
        <w:t>4</w:t>
      </w:r>
      <w:r w:rsidR="00D6306E" w:rsidRPr="00267709">
        <w:rPr>
          <w:sz w:val="24"/>
          <w:szCs w:val="24"/>
        </w:rPr>
        <w:t xml:space="preserve">.  </w:t>
      </w:r>
      <w:r w:rsidR="00A746A5" w:rsidRPr="00267709">
        <w:rPr>
          <w:sz w:val="24"/>
          <w:szCs w:val="24"/>
        </w:rPr>
        <w:t>Please indicate the extent to which you agree or disagree with the following statement: “</w:t>
      </w:r>
      <w:r w:rsidR="00D6306E" w:rsidRPr="00267709">
        <w:rPr>
          <w:sz w:val="24"/>
          <w:szCs w:val="24"/>
        </w:rPr>
        <w:t xml:space="preserve">Operating in a capped allocation environment </w:t>
      </w:r>
      <w:r w:rsidR="00EF0882" w:rsidRPr="00267709">
        <w:rPr>
          <w:sz w:val="24"/>
          <w:szCs w:val="24"/>
        </w:rPr>
        <w:t xml:space="preserve">has </w:t>
      </w:r>
      <w:r w:rsidR="00D6306E" w:rsidRPr="00267709">
        <w:rPr>
          <w:sz w:val="24"/>
          <w:szCs w:val="24"/>
        </w:rPr>
        <w:t>had an influence on decision-making at the program-level (e.g., how programmatic resources are distributed).</w:t>
      </w:r>
      <w:r w:rsidR="00A746A5" w:rsidRPr="00267709">
        <w:rPr>
          <w:sz w:val="24"/>
          <w:szCs w:val="24"/>
        </w:rPr>
        <w:t>”</w:t>
      </w:r>
    </w:p>
    <w:p w14:paraId="2979107F" w14:textId="77777777" w:rsidR="00A746A5" w:rsidRPr="00267709" w:rsidRDefault="00A746A5" w:rsidP="00A746A5">
      <w:pPr>
        <w:numPr>
          <w:ilvl w:val="0"/>
          <w:numId w:val="2"/>
        </w:numPr>
        <w:spacing w:after="0" w:line="240" w:lineRule="auto"/>
        <w:rPr>
          <w:sz w:val="24"/>
          <w:szCs w:val="24"/>
        </w:rPr>
      </w:pPr>
      <w:r w:rsidRPr="00267709">
        <w:rPr>
          <w:sz w:val="24"/>
          <w:szCs w:val="24"/>
        </w:rPr>
        <w:t>Strongly disagree</w:t>
      </w:r>
    </w:p>
    <w:p w14:paraId="247A9A27" w14:textId="77777777" w:rsidR="00A746A5" w:rsidRPr="00267709" w:rsidRDefault="00A746A5" w:rsidP="00A746A5">
      <w:pPr>
        <w:numPr>
          <w:ilvl w:val="0"/>
          <w:numId w:val="2"/>
        </w:numPr>
        <w:spacing w:after="0" w:line="240" w:lineRule="auto"/>
        <w:rPr>
          <w:sz w:val="24"/>
          <w:szCs w:val="24"/>
        </w:rPr>
      </w:pPr>
      <w:r w:rsidRPr="00267709">
        <w:rPr>
          <w:sz w:val="24"/>
          <w:szCs w:val="24"/>
        </w:rPr>
        <w:t>Disagree</w:t>
      </w:r>
    </w:p>
    <w:p w14:paraId="0E787E9F" w14:textId="77777777" w:rsidR="00A746A5" w:rsidRPr="00267709" w:rsidRDefault="00A746A5" w:rsidP="00A746A5">
      <w:pPr>
        <w:numPr>
          <w:ilvl w:val="0"/>
          <w:numId w:val="2"/>
        </w:numPr>
        <w:spacing w:after="0" w:line="240" w:lineRule="auto"/>
        <w:rPr>
          <w:sz w:val="24"/>
          <w:szCs w:val="24"/>
        </w:rPr>
      </w:pPr>
      <w:r w:rsidRPr="00267709">
        <w:rPr>
          <w:sz w:val="24"/>
          <w:szCs w:val="24"/>
        </w:rPr>
        <w:t>Neither agree nor disagree</w:t>
      </w:r>
    </w:p>
    <w:p w14:paraId="3F9E52EF" w14:textId="77777777" w:rsidR="00A746A5" w:rsidRPr="00267709" w:rsidRDefault="00A746A5" w:rsidP="00A746A5">
      <w:pPr>
        <w:numPr>
          <w:ilvl w:val="0"/>
          <w:numId w:val="2"/>
        </w:numPr>
        <w:spacing w:after="0" w:line="240" w:lineRule="auto"/>
        <w:rPr>
          <w:sz w:val="24"/>
          <w:szCs w:val="24"/>
        </w:rPr>
      </w:pPr>
      <w:r w:rsidRPr="00267709">
        <w:rPr>
          <w:sz w:val="24"/>
          <w:szCs w:val="24"/>
        </w:rPr>
        <w:t>Agree</w:t>
      </w:r>
    </w:p>
    <w:p w14:paraId="37E06501" w14:textId="77777777" w:rsidR="00A746A5" w:rsidRPr="00267709" w:rsidRDefault="00A746A5" w:rsidP="00A746A5">
      <w:pPr>
        <w:numPr>
          <w:ilvl w:val="0"/>
          <w:numId w:val="2"/>
        </w:numPr>
        <w:spacing w:after="0" w:line="240" w:lineRule="auto"/>
        <w:rPr>
          <w:sz w:val="24"/>
          <w:szCs w:val="24"/>
        </w:rPr>
      </w:pPr>
      <w:r w:rsidRPr="00267709">
        <w:rPr>
          <w:sz w:val="24"/>
          <w:szCs w:val="24"/>
        </w:rPr>
        <w:t>Strongly agree</w:t>
      </w:r>
    </w:p>
    <w:p w14:paraId="368FAA76" w14:textId="77777777" w:rsidR="00A746A5" w:rsidRPr="00267709" w:rsidRDefault="00A746A5" w:rsidP="00A746A5">
      <w:pPr>
        <w:numPr>
          <w:ilvl w:val="0"/>
          <w:numId w:val="2"/>
        </w:numPr>
        <w:spacing w:after="0" w:line="240" w:lineRule="auto"/>
        <w:rPr>
          <w:sz w:val="24"/>
          <w:szCs w:val="24"/>
        </w:rPr>
      </w:pPr>
      <w:r w:rsidRPr="00267709">
        <w:rPr>
          <w:sz w:val="24"/>
          <w:szCs w:val="24"/>
        </w:rPr>
        <w:t>Don’t know</w:t>
      </w:r>
    </w:p>
    <w:p w14:paraId="4519A2E6" w14:textId="77777777" w:rsidR="00D6306E" w:rsidRPr="00267709" w:rsidRDefault="00D6306E" w:rsidP="00D6306E">
      <w:pPr>
        <w:spacing w:after="0" w:line="240" w:lineRule="auto"/>
        <w:rPr>
          <w:sz w:val="24"/>
          <w:szCs w:val="24"/>
        </w:rPr>
      </w:pPr>
    </w:p>
    <w:p w14:paraId="73138CEB" w14:textId="65E4FA2B" w:rsidR="00125B29" w:rsidRPr="00267709" w:rsidRDefault="00125B29" w:rsidP="00D6306E">
      <w:pPr>
        <w:spacing w:after="0" w:line="240" w:lineRule="auto"/>
        <w:rPr>
          <w:sz w:val="24"/>
          <w:szCs w:val="24"/>
        </w:rPr>
      </w:pPr>
      <w:r w:rsidRPr="00267709">
        <w:rPr>
          <w:rFonts w:eastAsia="Times New Roman" w:cs="Times New Roman"/>
          <w:sz w:val="24"/>
          <w:szCs w:val="24"/>
          <w:highlight w:val="lightGray"/>
        </w:rPr>
        <w:t xml:space="preserve">[IF </w:t>
      </w:r>
      <w:r w:rsidR="00627206" w:rsidRPr="00267709">
        <w:rPr>
          <w:rFonts w:eastAsia="Times New Roman" w:cs="Times New Roman"/>
          <w:sz w:val="24"/>
          <w:szCs w:val="24"/>
          <w:highlight w:val="lightGray"/>
        </w:rPr>
        <w:t>STRONGLY DISAGREE, DISAGREE, NEITHER AGREE NOR DISAGREE, or DON’T KNOW</w:t>
      </w:r>
      <w:r w:rsidRPr="00267709">
        <w:rPr>
          <w:rFonts w:eastAsia="Times New Roman" w:cs="Times New Roman"/>
          <w:sz w:val="24"/>
          <w:szCs w:val="24"/>
          <w:highlight w:val="lightGray"/>
        </w:rPr>
        <w:t xml:space="preserve"> skip to E7]</w:t>
      </w:r>
    </w:p>
    <w:p w14:paraId="5011FEE4" w14:textId="77777777" w:rsidR="00125B29" w:rsidRPr="00267709" w:rsidRDefault="00125B29" w:rsidP="00D6306E">
      <w:pPr>
        <w:spacing w:after="0" w:line="240" w:lineRule="auto"/>
        <w:rPr>
          <w:sz w:val="24"/>
          <w:szCs w:val="24"/>
        </w:rPr>
      </w:pPr>
    </w:p>
    <w:p w14:paraId="038B3331" w14:textId="06772477" w:rsidR="00D6306E" w:rsidRPr="00267709" w:rsidRDefault="004556A2" w:rsidP="00D6306E">
      <w:pPr>
        <w:spacing w:after="0" w:line="240" w:lineRule="auto"/>
        <w:rPr>
          <w:sz w:val="24"/>
          <w:szCs w:val="24"/>
        </w:rPr>
      </w:pPr>
      <w:r w:rsidRPr="00267709">
        <w:rPr>
          <w:sz w:val="24"/>
          <w:szCs w:val="24"/>
        </w:rPr>
        <w:t>E</w:t>
      </w:r>
      <w:r w:rsidR="00BC15F0" w:rsidRPr="00267709">
        <w:rPr>
          <w:sz w:val="24"/>
          <w:szCs w:val="24"/>
        </w:rPr>
        <w:t>5</w:t>
      </w:r>
      <w:r w:rsidR="00D6306E" w:rsidRPr="00267709">
        <w:rPr>
          <w:sz w:val="24"/>
          <w:szCs w:val="24"/>
        </w:rPr>
        <w:t xml:space="preserve">.  </w:t>
      </w:r>
      <w:r w:rsidR="00A746A5" w:rsidRPr="00267709">
        <w:rPr>
          <w:sz w:val="24"/>
          <w:szCs w:val="24"/>
        </w:rPr>
        <w:t xml:space="preserve">How much influence, do you think, </w:t>
      </w:r>
      <w:r w:rsidR="00D6306E" w:rsidRPr="00267709">
        <w:rPr>
          <w:sz w:val="24"/>
          <w:szCs w:val="24"/>
        </w:rPr>
        <w:t xml:space="preserve">has operating in a capped allocation environment had on decision-making at the program-level (e.g., how </w:t>
      </w:r>
      <w:r w:rsidR="008655A2" w:rsidRPr="00267709">
        <w:rPr>
          <w:sz w:val="24"/>
          <w:szCs w:val="24"/>
        </w:rPr>
        <w:t xml:space="preserve">programmatic resources </w:t>
      </w:r>
      <w:r w:rsidR="00D6306E" w:rsidRPr="00267709">
        <w:rPr>
          <w:sz w:val="24"/>
          <w:szCs w:val="24"/>
        </w:rPr>
        <w:t>programmatic resources are distributed)?</w:t>
      </w:r>
    </w:p>
    <w:p w14:paraId="6A89B176" w14:textId="77777777" w:rsidR="00125B29" w:rsidRPr="00267709" w:rsidRDefault="00125B29" w:rsidP="00125B29">
      <w:pPr>
        <w:numPr>
          <w:ilvl w:val="0"/>
          <w:numId w:val="2"/>
        </w:numPr>
        <w:spacing w:after="0" w:line="240" w:lineRule="auto"/>
        <w:rPr>
          <w:sz w:val="24"/>
          <w:szCs w:val="24"/>
        </w:rPr>
      </w:pPr>
      <w:r w:rsidRPr="00267709">
        <w:rPr>
          <w:sz w:val="24"/>
          <w:szCs w:val="24"/>
        </w:rPr>
        <w:t xml:space="preserve">Very little </w:t>
      </w:r>
    </w:p>
    <w:p w14:paraId="3F69D8EE" w14:textId="77777777" w:rsidR="00125B29" w:rsidRPr="00267709" w:rsidRDefault="00125B29" w:rsidP="00125B29">
      <w:pPr>
        <w:numPr>
          <w:ilvl w:val="0"/>
          <w:numId w:val="2"/>
        </w:numPr>
        <w:spacing w:after="0" w:line="240" w:lineRule="auto"/>
        <w:rPr>
          <w:sz w:val="24"/>
          <w:szCs w:val="24"/>
        </w:rPr>
      </w:pPr>
      <w:r w:rsidRPr="00267709">
        <w:rPr>
          <w:sz w:val="24"/>
          <w:szCs w:val="24"/>
        </w:rPr>
        <w:t xml:space="preserve">A little </w:t>
      </w:r>
    </w:p>
    <w:p w14:paraId="5AB3ECDD" w14:textId="77777777" w:rsidR="00125B29" w:rsidRPr="00267709" w:rsidRDefault="00125B29" w:rsidP="00125B29">
      <w:pPr>
        <w:numPr>
          <w:ilvl w:val="0"/>
          <w:numId w:val="2"/>
        </w:numPr>
        <w:spacing w:after="0" w:line="240" w:lineRule="auto"/>
        <w:rPr>
          <w:sz w:val="24"/>
          <w:szCs w:val="24"/>
        </w:rPr>
      </w:pPr>
      <w:r w:rsidRPr="00267709">
        <w:rPr>
          <w:sz w:val="24"/>
          <w:szCs w:val="24"/>
        </w:rPr>
        <w:t xml:space="preserve">Some </w:t>
      </w:r>
    </w:p>
    <w:p w14:paraId="4392C249" w14:textId="77777777" w:rsidR="00125B29" w:rsidRPr="00267709" w:rsidRDefault="00125B29" w:rsidP="00125B29">
      <w:pPr>
        <w:numPr>
          <w:ilvl w:val="0"/>
          <w:numId w:val="2"/>
        </w:numPr>
        <w:spacing w:after="0" w:line="240" w:lineRule="auto"/>
        <w:rPr>
          <w:sz w:val="24"/>
          <w:szCs w:val="24"/>
        </w:rPr>
      </w:pPr>
      <w:r w:rsidRPr="00267709">
        <w:rPr>
          <w:sz w:val="24"/>
          <w:szCs w:val="24"/>
        </w:rPr>
        <w:t>A lot</w:t>
      </w:r>
    </w:p>
    <w:p w14:paraId="703448DA" w14:textId="77777777" w:rsidR="00125B29" w:rsidRPr="00267709" w:rsidRDefault="00125B29" w:rsidP="00125B29">
      <w:pPr>
        <w:numPr>
          <w:ilvl w:val="0"/>
          <w:numId w:val="2"/>
        </w:numPr>
        <w:spacing w:after="0" w:line="240" w:lineRule="auto"/>
        <w:rPr>
          <w:sz w:val="24"/>
          <w:szCs w:val="24"/>
        </w:rPr>
      </w:pPr>
      <w:r w:rsidRPr="00267709">
        <w:rPr>
          <w:sz w:val="24"/>
          <w:szCs w:val="24"/>
        </w:rPr>
        <w:t>Quite a bit</w:t>
      </w:r>
    </w:p>
    <w:p w14:paraId="2305DD79" w14:textId="77777777" w:rsidR="00D6306E" w:rsidRPr="00267709" w:rsidRDefault="00D6306E" w:rsidP="00D6306E">
      <w:pPr>
        <w:spacing w:after="0" w:line="240" w:lineRule="auto"/>
        <w:rPr>
          <w:sz w:val="24"/>
          <w:szCs w:val="24"/>
        </w:rPr>
      </w:pPr>
    </w:p>
    <w:p w14:paraId="52E691B4" w14:textId="1E4E8565" w:rsidR="00125B29" w:rsidRPr="00267709" w:rsidRDefault="00125B29" w:rsidP="00125B29">
      <w:pPr>
        <w:spacing w:after="120" w:line="240" w:lineRule="auto"/>
        <w:rPr>
          <w:sz w:val="24"/>
          <w:szCs w:val="24"/>
        </w:rPr>
      </w:pPr>
      <w:r w:rsidRPr="00267709">
        <w:rPr>
          <w:sz w:val="24"/>
          <w:szCs w:val="24"/>
        </w:rPr>
        <w:lastRenderedPageBreak/>
        <w:t xml:space="preserve">E6.  Please provide </w:t>
      </w:r>
      <w:r w:rsidRPr="00267709">
        <w:rPr>
          <w:sz w:val="24"/>
          <w:szCs w:val="24"/>
          <w:u w:val="single"/>
        </w:rPr>
        <w:t>up to three</w:t>
      </w:r>
      <w:r w:rsidR="00E23D61" w:rsidRPr="00267709">
        <w:rPr>
          <w:sz w:val="24"/>
          <w:szCs w:val="24"/>
          <w:u w:val="single"/>
        </w:rPr>
        <w:t xml:space="preserve"> brief</w:t>
      </w:r>
      <w:r w:rsidRPr="00267709">
        <w:rPr>
          <w:sz w:val="24"/>
          <w:szCs w:val="24"/>
        </w:rPr>
        <w:t xml:space="preserve"> examples of how operating in a capped allocation environment has had an influence on decision-making at the program-level (e.g., how programmatic resources are distributed):  </w:t>
      </w:r>
    </w:p>
    <w:p w14:paraId="72708360" w14:textId="77777777" w:rsidR="00125B29" w:rsidRPr="00267709" w:rsidRDefault="00125B29" w:rsidP="00125B29">
      <w:pPr>
        <w:spacing w:after="0" w:line="240" w:lineRule="auto"/>
        <w:ind w:left="360"/>
        <w:rPr>
          <w:sz w:val="24"/>
          <w:szCs w:val="24"/>
        </w:rPr>
      </w:pPr>
      <w:r w:rsidRPr="00267709">
        <w:rPr>
          <w:sz w:val="24"/>
          <w:szCs w:val="24"/>
        </w:rPr>
        <w:t>Example 1: _______________________________________________________________________</w:t>
      </w:r>
    </w:p>
    <w:p w14:paraId="616CE3AC" w14:textId="77777777" w:rsidR="00125B29" w:rsidRPr="00267709" w:rsidRDefault="00125B29" w:rsidP="00125B29">
      <w:pPr>
        <w:spacing w:after="0" w:line="240" w:lineRule="auto"/>
        <w:ind w:left="360"/>
        <w:rPr>
          <w:sz w:val="24"/>
          <w:szCs w:val="24"/>
        </w:rPr>
      </w:pPr>
      <w:r w:rsidRPr="00267709">
        <w:rPr>
          <w:sz w:val="24"/>
          <w:szCs w:val="24"/>
        </w:rPr>
        <w:t>Example 2: _______________________________________________________________________</w:t>
      </w:r>
    </w:p>
    <w:p w14:paraId="2967299C" w14:textId="77777777" w:rsidR="00125B29" w:rsidRPr="00267709" w:rsidRDefault="00125B29" w:rsidP="00125B29">
      <w:pPr>
        <w:spacing w:after="0" w:line="240" w:lineRule="auto"/>
        <w:ind w:left="360"/>
        <w:rPr>
          <w:sz w:val="24"/>
          <w:szCs w:val="24"/>
        </w:rPr>
      </w:pPr>
      <w:r w:rsidRPr="00267709">
        <w:rPr>
          <w:sz w:val="24"/>
          <w:szCs w:val="24"/>
        </w:rPr>
        <w:t>Example 3: _______________________________________________________________________</w:t>
      </w:r>
    </w:p>
    <w:p w14:paraId="47BBD7AF" w14:textId="77777777" w:rsidR="00125B29" w:rsidRPr="00267709" w:rsidRDefault="00125B29" w:rsidP="003B4670">
      <w:pPr>
        <w:spacing w:after="0" w:line="240" w:lineRule="auto"/>
        <w:rPr>
          <w:sz w:val="24"/>
          <w:szCs w:val="24"/>
        </w:rPr>
      </w:pPr>
    </w:p>
    <w:p w14:paraId="3DE874E2" w14:textId="77777777" w:rsidR="005D4ED5" w:rsidRPr="00267709" w:rsidRDefault="005D4ED5" w:rsidP="003B4670">
      <w:pPr>
        <w:spacing w:after="0" w:line="240" w:lineRule="auto"/>
        <w:rPr>
          <w:sz w:val="24"/>
          <w:szCs w:val="24"/>
        </w:rPr>
      </w:pPr>
    </w:p>
    <w:p w14:paraId="04C5638C" w14:textId="1C1FC2E8" w:rsidR="003B4670" w:rsidRPr="00267709" w:rsidRDefault="004556A2" w:rsidP="003B4670">
      <w:pPr>
        <w:spacing w:after="0" w:line="240" w:lineRule="auto"/>
        <w:rPr>
          <w:sz w:val="24"/>
          <w:szCs w:val="24"/>
        </w:rPr>
      </w:pPr>
      <w:r w:rsidRPr="00267709">
        <w:rPr>
          <w:sz w:val="24"/>
          <w:szCs w:val="24"/>
        </w:rPr>
        <w:t>E</w:t>
      </w:r>
      <w:r w:rsidR="00125B29" w:rsidRPr="00267709">
        <w:rPr>
          <w:sz w:val="24"/>
          <w:szCs w:val="24"/>
        </w:rPr>
        <w:t>7</w:t>
      </w:r>
      <w:r w:rsidR="003B4670" w:rsidRPr="00267709">
        <w:rPr>
          <w:sz w:val="24"/>
          <w:szCs w:val="24"/>
        </w:rPr>
        <w:t xml:space="preserve">.  </w:t>
      </w:r>
      <w:r w:rsidR="00125B29" w:rsidRPr="00267709">
        <w:rPr>
          <w:sz w:val="24"/>
          <w:szCs w:val="24"/>
        </w:rPr>
        <w:t>Please indicate the extent to which you agree or disagree with the following statement: “</w:t>
      </w:r>
      <w:r w:rsidR="003B4670" w:rsidRPr="00267709">
        <w:rPr>
          <w:sz w:val="24"/>
          <w:szCs w:val="24"/>
        </w:rPr>
        <w:t xml:space="preserve">Operating in a capped allocation environment had an influence on decision-making at the </w:t>
      </w:r>
      <w:r w:rsidR="008515B9" w:rsidRPr="00267709">
        <w:rPr>
          <w:sz w:val="24"/>
          <w:szCs w:val="24"/>
        </w:rPr>
        <w:t>policy</w:t>
      </w:r>
      <w:r w:rsidR="003B4670" w:rsidRPr="00267709">
        <w:rPr>
          <w:sz w:val="24"/>
          <w:szCs w:val="24"/>
        </w:rPr>
        <w:t xml:space="preserve">-level (e.g., </w:t>
      </w:r>
      <w:r w:rsidR="008515B9" w:rsidRPr="00267709">
        <w:rPr>
          <w:sz w:val="24"/>
          <w:szCs w:val="24"/>
        </w:rPr>
        <w:t>contracting with service providers, union relations, organization mission and direction</w:t>
      </w:r>
      <w:r w:rsidR="003B4670" w:rsidRPr="00267709">
        <w:rPr>
          <w:sz w:val="24"/>
          <w:szCs w:val="24"/>
        </w:rPr>
        <w:t>).</w:t>
      </w:r>
      <w:r w:rsidR="00125B29" w:rsidRPr="00267709">
        <w:rPr>
          <w:sz w:val="24"/>
          <w:szCs w:val="24"/>
        </w:rPr>
        <w:t>”</w:t>
      </w:r>
    </w:p>
    <w:p w14:paraId="332DF228" w14:textId="77777777" w:rsidR="00125B29" w:rsidRPr="00267709" w:rsidRDefault="00125B29" w:rsidP="00125B29">
      <w:pPr>
        <w:numPr>
          <w:ilvl w:val="0"/>
          <w:numId w:val="2"/>
        </w:numPr>
        <w:spacing w:after="0" w:line="240" w:lineRule="auto"/>
        <w:rPr>
          <w:sz w:val="24"/>
          <w:szCs w:val="24"/>
        </w:rPr>
      </w:pPr>
      <w:r w:rsidRPr="00267709">
        <w:rPr>
          <w:sz w:val="24"/>
          <w:szCs w:val="24"/>
        </w:rPr>
        <w:t>Strongly disagree</w:t>
      </w:r>
    </w:p>
    <w:p w14:paraId="04AFAF31" w14:textId="77777777" w:rsidR="00125B29" w:rsidRPr="00267709" w:rsidRDefault="00125B29" w:rsidP="00125B29">
      <w:pPr>
        <w:numPr>
          <w:ilvl w:val="0"/>
          <w:numId w:val="2"/>
        </w:numPr>
        <w:spacing w:after="0" w:line="240" w:lineRule="auto"/>
        <w:rPr>
          <w:sz w:val="24"/>
          <w:szCs w:val="24"/>
        </w:rPr>
      </w:pPr>
      <w:r w:rsidRPr="00267709">
        <w:rPr>
          <w:sz w:val="24"/>
          <w:szCs w:val="24"/>
        </w:rPr>
        <w:t>Disagree</w:t>
      </w:r>
    </w:p>
    <w:p w14:paraId="62E0A94A" w14:textId="77777777" w:rsidR="00125B29" w:rsidRPr="00267709" w:rsidRDefault="00125B29" w:rsidP="00125B29">
      <w:pPr>
        <w:numPr>
          <w:ilvl w:val="0"/>
          <w:numId w:val="2"/>
        </w:numPr>
        <w:spacing w:after="0" w:line="240" w:lineRule="auto"/>
        <w:rPr>
          <w:sz w:val="24"/>
          <w:szCs w:val="24"/>
        </w:rPr>
      </w:pPr>
      <w:r w:rsidRPr="00267709">
        <w:rPr>
          <w:sz w:val="24"/>
          <w:szCs w:val="24"/>
        </w:rPr>
        <w:t>Neither agree nor disagree</w:t>
      </w:r>
    </w:p>
    <w:p w14:paraId="5FCB6874" w14:textId="77777777" w:rsidR="00125B29" w:rsidRPr="00267709" w:rsidRDefault="00125B29" w:rsidP="00125B29">
      <w:pPr>
        <w:numPr>
          <w:ilvl w:val="0"/>
          <w:numId w:val="2"/>
        </w:numPr>
        <w:spacing w:after="0" w:line="240" w:lineRule="auto"/>
        <w:rPr>
          <w:sz w:val="24"/>
          <w:szCs w:val="24"/>
        </w:rPr>
      </w:pPr>
      <w:r w:rsidRPr="00267709">
        <w:rPr>
          <w:sz w:val="24"/>
          <w:szCs w:val="24"/>
        </w:rPr>
        <w:t>Agree</w:t>
      </w:r>
    </w:p>
    <w:p w14:paraId="19730B8D" w14:textId="77777777" w:rsidR="00125B29" w:rsidRPr="00267709" w:rsidRDefault="00125B29" w:rsidP="00125B29">
      <w:pPr>
        <w:numPr>
          <w:ilvl w:val="0"/>
          <w:numId w:val="2"/>
        </w:numPr>
        <w:spacing w:after="0" w:line="240" w:lineRule="auto"/>
        <w:rPr>
          <w:sz w:val="24"/>
          <w:szCs w:val="24"/>
        </w:rPr>
      </w:pPr>
      <w:r w:rsidRPr="00267709">
        <w:rPr>
          <w:sz w:val="24"/>
          <w:szCs w:val="24"/>
        </w:rPr>
        <w:t>Strongly agree</w:t>
      </w:r>
    </w:p>
    <w:p w14:paraId="6D8ED8CB" w14:textId="77777777" w:rsidR="00125B29" w:rsidRPr="00267709" w:rsidRDefault="00125B29" w:rsidP="00125B29">
      <w:pPr>
        <w:numPr>
          <w:ilvl w:val="0"/>
          <w:numId w:val="2"/>
        </w:numPr>
        <w:spacing w:after="0" w:line="240" w:lineRule="auto"/>
        <w:rPr>
          <w:sz w:val="24"/>
          <w:szCs w:val="24"/>
        </w:rPr>
      </w:pPr>
      <w:r w:rsidRPr="00267709">
        <w:rPr>
          <w:sz w:val="24"/>
          <w:szCs w:val="24"/>
        </w:rPr>
        <w:t>Don’t know</w:t>
      </w:r>
    </w:p>
    <w:p w14:paraId="0595DF54" w14:textId="77777777" w:rsidR="003B4670" w:rsidRPr="00267709" w:rsidRDefault="003B4670" w:rsidP="003B4670">
      <w:pPr>
        <w:spacing w:after="0" w:line="240" w:lineRule="auto"/>
        <w:rPr>
          <w:sz w:val="24"/>
          <w:szCs w:val="24"/>
        </w:rPr>
      </w:pPr>
    </w:p>
    <w:p w14:paraId="5DC2BD49" w14:textId="45E548DE" w:rsidR="00125B29" w:rsidRPr="00267709" w:rsidRDefault="00125B29" w:rsidP="003B4670">
      <w:pPr>
        <w:spacing w:after="0" w:line="240" w:lineRule="auto"/>
        <w:rPr>
          <w:sz w:val="24"/>
          <w:szCs w:val="24"/>
        </w:rPr>
      </w:pPr>
      <w:r w:rsidRPr="00267709">
        <w:rPr>
          <w:rFonts w:eastAsia="Times New Roman" w:cs="Times New Roman"/>
          <w:sz w:val="24"/>
          <w:szCs w:val="24"/>
          <w:highlight w:val="lightGray"/>
        </w:rPr>
        <w:t xml:space="preserve">[IF </w:t>
      </w:r>
      <w:r w:rsidR="00627206" w:rsidRPr="00267709">
        <w:rPr>
          <w:rFonts w:eastAsia="Times New Roman" w:cs="Times New Roman"/>
          <w:sz w:val="24"/>
          <w:szCs w:val="24"/>
          <w:highlight w:val="lightGray"/>
        </w:rPr>
        <w:t>STRONGLY DISAGREE, DISAGREE, NEITHER AGREE NOR DISAGREE, or DON’T KNOW</w:t>
      </w:r>
      <w:r w:rsidRPr="00267709">
        <w:rPr>
          <w:rFonts w:eastAsia="Times New Roman" w:cs="Times New Roman"/>
          <w:sz w:val="24"/>
          <w:szCs w:val="24"/>
          <w:highlight w:val="lightGray"/>
        </w:rPr>
        <w:t xml:space="preserve"> skip to F1]</w:t>
      </w:r>
    </w:p>
    <w:p w14:paraId="12E479E1" w14:textId="77777777" w:rsidR="00125B29" w:rsidRPr="00267709" w:rsidRDefault="00125B29" w:rsidP="003B4670">
      <w:pPr>
        <w:spacing w:after="0" w:line="240" w:lineRule="auto"/>
        <w:rPr>
          <w:sz w:val="24"/>
          <w:szCs w:val="24"/>
        </w:rPr>
      </w:pPr>
    </w:p>
    <w:p w14:paraId="61A53F47" w14:textId="6CFA6CAE" w:rsidR="003B4670" w:rsidRPr="00267709" w:rsidRDefault="004556A2" w:rsidP="003B4670">
      <w:pPr>
        <w:spacing w:after="0" w:line="240" w:lineRule="auto"/>
        <w:rPr>
          <w:sz w:val="24"/>
          <w:szCs w:val="24"/>
        </w:rPr>
      </w:pPr>
      <w:r w:rsidRPr="00267709">
        <w:rPr>
          <w:sz w:val="24"/>
          <w:szCs w:val="24"/>
        </w:rPr>
        <w:t>E</w:t>
      </w:r>
      <w:r w:rsidR="00125B29" w:rsidRPr="00267709">
        <w:rPr>
          <w:sz w:val="24"/>
          <w:szCs w:val="24"/>
        </w:rPr>
        <w:t>8</w:t>
      </w:r>
      <w:r w:rsidR="003B4670" w:rsidRPr="00267709">
        <w:rPr>
          <w:sz w:val="24"/>
          <w:szCs w:val="24"/>
        </w:rPr>
        <w:t xml:space="preserve">.  </w:t>
      </w:r>
      <w:r w:rsidR="00125B29" w:rsidRPr="00267709">
        <w:rPr>
          <w:sz w:val="24"/>
          <w:szCs w:val="24"/>
        </w:rPr>
        <w:t xml:space="preserve">How much influence, do you think, </w:t>
      </w:r>
      <w:r w:rsidR="003B4670" w:rsidRPr="00267709">
        <w:rPr>
          <w:sz w:val="24"/>
          <w:szCs w:val="24"/>
        </w:rPr>
        <w:t xml:space="preserve">has operating in a capped allocation environment had on decision-making at the </w:t>
      </w:r>
      <w:r w:rsidR="008515B9" w:rsidRPr="00267709">
        <w:rPr>
          <w:sz w:val="24"/>
          <w:szCs w:val="24"/>
        </w:rPr>
        <w:t>policy-level (e.g., contracting with service providers, union relations, organization mission and direction)</w:t>
      </w:r>
      <w:r w:rsidR="003B4670" w:rsidRPr="00267709">
        <w:rPr>
          <w:sz w:val="24"/>
          <w:szCs w:val="24"/>
        </w:rPr>
        <w:t>?</w:t>
      </w:r>
    </w:p>
    <w:p w14:paraId="2964D04A" w14:textId="77777777" w:rsidR="00125B29" w:rsidRPr="00267709" w:rsidRDefault="00125B29" w:rsidP="00125B29">
      <w:pPr>
        <w:numPr>
          <w:ilvl w:val="0"/>
          <w:numId w:val="2"/>
        </w:numPr>
        <w:spacing w:after="0" w:line="240" w:lineRule="auto"/>
        <w:rPr>
          <w:sz w:val="24"/>
          <w:szCs w:val="24"/>
        </w:rPr>
      </w:pPr>
      <w:r w:rsidRPr="00267709">
        <w:rPr>
          <w:sz w:val="24"/>
          <w:szCs w:val="24"/>
        </w:rPr>
        <w:t xml:space="preserve">Very little </w:t>
      </w:r>
    </w:p>
    <w:p w14:paraId="1B9762D4" w14:textId="77777777" w:rsidR="00125B29" w:rsidRPr="00267709" w:rsidRDefault="00125B29" w:rsidP="00125B29">
      <w:pPr>
        <w:numPr>
          <w:ilvl w:val="0"/>
          <w:numId w:val="2"/>
        </w:numPr>
        <w:spacing w:after="0" w:line="240" w:lineRule="auto"/>
        <w:rPr>
          <w:sz w:val="24"/>
          <w:szCs w:val="24"/>
        </w:rPr>
      </w:pPr>
      <w:r w:rsidRPr="00267709">
        <w:rPr>
          <w:sz w:val="24"/>
          <w:szCs w:val="24"/>
        </w:rPr>
        <w:t xml:space="preserve">A little </w:t>
      </w:r>
    </w:p>
    <w:p w14:paraId="19B71E7C" w14:textId="77777777" w:rsidR="00125B29" w:rsidRPr="00267709" w:rsidRDefault="00125B29" w:rsidP="00125B29">
      <w:pPr>
        <w:numPr>
          <w:ilvl w:val="0"/>
          <w:numId w:val="2"/>
        </w:numPr>
        <w:spacing w:after="0" w:line="240" w:lineRule="auto"/>
        <w:rPr>
          <w:sz w:val="24"/>
          <w:szCs w:val="24"/>
        </w:rPr>
      </w:pPr>
      <w:r w:rsidRPr="00267709">
        <w:rPr>
          <w:sz w:val="24"/>
          <w:szCs w:val="24"/>
        </w:rPr>
        <w:t xml:space="preserve">Some </w:t>
      </w:r>
    </w:p>
    <w:p w14:paraId="211928C1" w14:textId="77777777" w:rsidR="00125B29" w:rsidRPr="00267709" w:rsidRDefault="00125B29" w:rsidP="00125B29">
      <w:pPr>
        <w:numPr>
          <w:ilvl w:val="0"/>
          <w:numId w:val="2"/>
        </w:numPr>
        <w:spacing w:after="0" w:line="240" w:lineRule="auto"/>
        <w:rPr>
          <w:sz w:val="24"/>
          <w:szCs w:val="24"/>
        </w:rPr>
      </w:pPr>
      <w:r w:rsidRPr="00267709">
        <w:rPr>
          <w:sz w:val="24"/>
          <w:szCs w:val="24"/>
        </w:rPr>
        <w:t>A lot</w:t>
      </w:r>
    </w:p>
    <w:p w14:paraId="5D3D464F" w14:textId="77777777" w:rsidR="00125B29" w:rsidRPr="00267709" w:rsidRDefault="00125B29" w:rsidP="00125B29">
      <w:pPr>
        <w:numPr>
          <w:ilvl w:val="0"/>
          <w:numId w:val="2"/>
        </w:numPr>
        <w:spacing w:after="0" w:line="240" w:lineRule="auto"/>
        <w:rPr>
          <w:sz w:val="24"/>
          <w:szCs w:val="24"/>
        </w:rPr>
      </w:pPr>
      <w:r w:rsidRPr="00267709">
        <w:rPr>
          <w:sz w:val="24"/>
          <w:szCs w:val="24"/>
        </w:rPr>
        <w:t>Quite a bit</w:t>
      </w:r>
    </w:p>
    <w:p w14:paraId="126D9D3B" w14:textId="77777777" w:rsidR="00125B29" w:rsidRPr="00267709" w:rsidRDefault="00125B29" w:rsidP="00125B29">
      <w:pPr>
        <w:spacing w:after="0" w:line="240" w:lineRule="auto"/>
        <w:rPr>
          <w:sz w:val="24"/>
          <w:szCs w:val="24"/>
        </w:rPr>
      </w:pPr>
    </w:p>
    <w:p w14:paraId="39C0DD2B" w14:textId="015B6A2D" w:rsidR="00125B29" w:rsidRPr="00267709" w:rsidRDefault="00125B29" w:rsidP="00125B29">
      <w:pPr>
        <w:spacing w:after="120" w:line="240" w:lineRule="auto"/>
        <w:rPr>
          <w:sz w:val="24"/>
          <w:szCs w:val="24"/>
        </w:rPr>
      </w:pPr>
      <w:r w:rsidRPr="00267709">
        <w:rPr>
          <w:sz w:val="24"/>
          <w:szCs w:val="24"/>
        </w:rPr>
        <w:t xml:space="preserve">E9.  Please provide </w:t>
      </w:r>
      <w:r w:rsidRPr="00267709">
        <w:rPr>
          <w:sz w:val="24"/>
          <w:szCs w:val="24"/>
          <w:u w:val="single"/>
        </w:rPr>
        <w:t>up to three</w:t>
      </w:r>
      <w:r w:rsidR="00E23D61" w:rsidRPr="00267709">
        <w:rPr>
          <w:sz w:val="24"/>
          <w:szCs w:val="24"/>
          <w:u w:val="single"/>
        </w:rPr>
        <w:t xml:space="preserve"> brief</w:t>
      </w:r>
      <w:r w:rsidRPr="00267709">
        <w:rPr>
          <w:sz w:val="24"/>
          <w:szCs w:val="24"/>
        </w:rPr>
        <w:t xml:space="preserve"> examples of how operating in a capped allocation environment has had an influence on decision-making at the policy-level (e.g., contracting with service providers, union relations, organization mission and direction):  </w:t>
      </w:r>
    </w:p>
    <w:p w14:paraId="36F1918A" w14:textId="77777777" w:rsidR="00125B29" w:rsidRPr="00267709" w:rsidRDefault="00125B29" w:rsidP="00125B29">
      <w:pPr>
        <w:spacing w:after="0" w:line="240" w:lineRule="auto"/>
        <w:ind w:left="360"/>
        <w:rPr>
          <w:sz w:val="24"/>
          <w:szCs w:val="24"/>
        </w:rPr>
      </w:pPr>
      <w:r w:rsidRPr="00267709">
        <w:rPr>
          <w:sz w:val="24"/>
          <w:szCs w:val="24"/>
        </w:rPr>
        <w:t>Example 1: _______________________________________________________________________</w:t>
      </w:r>
    </w:p>
    <w:p w14:paraId="6C692995" w14:textId="77777777" w:rsidR="00125B29" w:rsidRPr="00267709" w:rsidRDefault="00125B29" w:rsidP="00125B29">
      <w:pPr>
        <w:spacing w:after="0" w:line="240" w:lineRule="auto"/>
        <w:ind w:left="360"/>
        <w:rPr>
          <w:sz w:val="24"/>
          <w:szCs w:val="24"/>
        </w:rPr>
      </w:pPr>
      <w:r w:rsidRPr="00267709">
        <w:rPr>
          <w:sz w:val="24"/>
          <w:szCs w:val="24"/>
        </w:rPr>
        <w:t>Example 2: _______________________________________________________________________</w:t>
      </w:r>
    </w:p>
    <w:p w14:paraId="196D19CA" w14:textId="77777777" w:rsidR="00125B29" w:rsidRPr="00267709" w:rsidRDefault="00125B29" w:rsidP="00125B29">
      <w:pPr>
        <w:spacing w:after="0" w:line="240" w:lineRule="auto"/>
        <w:ind w:left="360"/>
        <w:rPr>
          <w:sz w:val="24"/>
          <w:szCs w:val="24"/>
        </w:rPr>
      </w:pPr>
      <w:r w:rsidRPr="00267709">
        <w:rPr>
          <w:sz w:val="24"/>
          <w:szCs w:val="24"/>
        </w:rPr>
        <w:t>Example 3: _______________________________________________________________________</w:t>
      </w:r>
    </w:p>
    <w:p w14:paraId="7EA54315" w14:textId="0689D1E1" w:rsidR="00AE3A26" w:rsidRPr="00267709" w:rsidRDefault="004556A2" w:rsidP="00886FCA">
      <w:pPr>
        <w:spacing w:line="240" w:lineRule="auto"/>
        <w:rPr>
          <w:b/>
          <w:sz w:val="24"/>
          <w:szCs w:val="24"/>
        </w:rPr>
      </w:pPr>
      <w:r w:rsidRPr="00267709">
        <w:rPr>
          <w:b/>
          <w:sz w:val="24"/>
          <w:szCs w:val="24"/>
        </w:rPr>
        <w:lastRenderedPageBreak/>
        <w:t>Section F: Data Systems Awareness, Use, and Improvements</w:t>
      </w:r>
    </w:p>
    <w:p w14:paraId="7546A1EE" w14:textId="2B04E25E" w:rsidR="005B7939" w:rsidRPr="00267709" w:rsidRDefault="005B7939" w:rsidP="007A4835">
      <w:pPr>
        <w:spacing w:after="0" w:line="240" w:lineRule="auto"/>
        <w:rPr>
          <w:sz w:val="24"/>
          <w:szCs w:val="24"/>
        </w:rPr>
      </w:pPr>
      <w:r w:rsidRPr="00267709">
        <w:rPr>
          <w:rFonts w:cstheme="minorHAnsi"/>
          <w:sz w:val="24"/>
          <w:szCs w:val="24"/>
        </w:rPr>
        <w:t>Section F ask</w:t>
      </w:r>
      <w:r w:rsidR="008655A2" w:rsidRPr="00267709">
        <w:rPr>
          <w:rFonts w:cstheme="minorHAnsi"/>
          <w:sz w:val="24"/>
          <w:szCs w:val="24"/>
        </w:rPr>
        <w:t>s</w:t>
      </w:r>
      <w:r w:rsidRPr="00267709">
        <w:rPr>
          <w:rFonts w:cstheme="minorHAnsi"/>
          <w:sz w:val="24"/>
          <w:szCs w:val="24"/>
        </w:rPr>
        <w:t xml:space="preserve"> about the impact the waiver demonstration has had on the awareness and use of data and the development and improvement of data systems.</w:t>
      </w:r>
    </w:p>
    <w:p w14:paraId="31BF24F8" w14:textId="77777777" w:rsidR="005B7939" w:rsidRPr="00267709" w:rsidRDefault="005B7939" w:rsidP="007A4835">
      <w:pPr>
        <w:spacing w:after="0" w:line="240" w:lineRule="auto"/>
        <w:rPr>
          <w:sz w:val="24"/>
          <w:szCs w:val="24"/>
        </w:rPr>
      </w:pPr>
    </w:p>
    <w:p w14:paraId="44B7694A" w14:textId="0429638B" w:rsidR="004556A2" w:rsidRPr="00267709" w:rsidRDefault="004556A2" w:rsidP="004556A2">
      <w:pPr>
        <w:spacing w:after="0" w:line="240" w:lineRule="auto"/>
        <w:rPr>
          <w:sz w:val="24"/>
          <w:szCs w:val="24"/>
        </w:rPr>
      </w:pPr>
      <w:r w:rsidRPr="00267709">
        <w:rPr>
          <w:sz w:val="24"/>
          <w:szCs w:val="24"/>
        </w:rPr>
        <w:t xml:space="preserve">F1.  </w:t>
      </w:r>
      <w:r w:rsidR="00A90177" w:rsidRPr="00267709">
        <w:rPr>
          <w:sz w:val="24"/>
          <w:szCs w:val="24"/>
        </w:rPr>
        <w:t>Please indicate the extent to which you agree or disagree with the following statement: “</w:t>
      </w:r>
      <w:r w:rsidRPr="00267709">
        <w:rPr>
          <w:sz w:val="24"/>
          <w:szCs w:val="24"/>
        </w:rPr>
        <w:t>The waiver demonstration has led to</w:t>
      </w:r>
      <w:r w:rsidR="00EC72F6" w:rsidRPr="00267709">
        <w:rPr>
          <w:sz w:val="24"/>
          <w:szCs w:val="24"/>
        </w:rPr>
        <w:t xml:space="preserve"> an increase in</w:t>
      </w:r>
      <w:r w:rsidRPr="00267709">
        <w:rPr>
          <w:sz w:val="24"/>
          <w:szCs w:val="24"/>
        </w:rPr>
        <w:t xml:space="preserve"> the </w:t>
      </w:r>
      <w:r w:rsidRPr="00267709">
        <w:rPr>
          <w:sz w:val="24"/>
          <w:szCs w:val="24"/>
          <w:u w:val="single"/>
        </w:rPr>
        <w:t>awareness</w:t>
      </w:r>
      <w:r w:rsidRPr="00267709">
        <w:rPr>
          <w:sz w:val="24"/>
          <w:szCs w:val="24"/>
        </w:rPr>
        <w:t xml:space="preserve"> of data</w:t>
      </w:r>
      <w:r w:rsidR="00A90177" w:rsidRPr="00267709">
        <w:rPr>
          <w:sz w:val="24"/>
          <w:szCs w:val="24"/>
        </w:rPr>
        <w:t>.”</w:t>
      </w:r>
    </w:p>
    <w:p w14:paraId="774C9AF5" w14:textId="77777777" w:rsidR="00A90177" w:rsidRPr="00267709" w:rsidRDefault="00A90177" w:rsidP="00A90177">
      <w:pPr>
        <w:numPr>
          <w:ilvl w:val="0"/>
          <w:numId w:val="2"/>
        </w:numPr>
        <w:spacing w:after="0" w:line="240" w:lineRule="auto"/>
        <w:rPr>
          <w:sz w:val="24"/>
          <w:szCs w:val="24"/>
        </w:rPr>
      </w:pPr>
      <w:r w:rsidRPr="00267709">
        <w:rPr>
          <w:sz w:val="24"/>
          <w:szCs w:val="24"/>
        </w:rPr>
        <w:t>Strongly disagree</w:t>
      </w:r>
    </w:p>
    <w:p w14:paraId="50E19C18" w14:textId="77777777" w:rsidR="00A90177" w:rsidRPr="00267709" w:rsidRDefault="00A90177" w:rsidP="00A90177">
      <w:pPr>
        <w:numPr>
          <w:ilvl w:val="0"/>
          <w:numId w:val="2"/>
        </w:numPr>
        <w:spacing w:after="0" w:line="240" w:lineRule="auto"/>
        <w:rPr>
          <w:sz w:val="24"/>
          <w:szCs w:val="24"/>
        </w:rPr>
      </w:pPr>
      <w:r w:rsidRPr="00267709">
        <w:rPr>
          <w:sz w:val="24"/>
          <w:szCs w:val="24"/>
        </w:rPr>
        <w:t>Disagree</w:t>
      </w:r>
    </w:p>
    <w:p w14:paraId="7A2E1E8E" w14:textId="77777777" w:rsidR="00A90177" w:rsidRPr="00267709" w:rsidRDefault="00A90177" w:rsidP="00A90177">
      <w:pPr>
        <w:numPr>
          <w:ilvl w:val="0"/>
          <w:numId w:val="2"/>
        </w:numPr>
        <w:spacing w:after="0" w:line="240" w:lineRule="auto"/>
        <w:rPr>
          <w:sz w:val="24"/>
          <w:szCs w:val="24"/>
        </w:rPr>
      </w:pPr>
      <w:r w:rsidRPr="00267709">
        <w:rPr>
          <w:sz w:val="24"/>
          <w:szCs w:val="24"/>
        </w:rPr>
        <w:t>Neither agree nor disagree</w:t>
      </w:r>
    </w:p>
    <w:p w14:paraId="5657259F" w14:textId="77777777" w:rsidR="00A90177" w:rsidRPr="00267709" w:rsidRDefault="00A90177" w:rsidP="00A90177">
      <w:pPr>
        <w:numPr>
          <w:ilvl w:val="0"/>
          <w:numId w:val="2"/>
        </w:numPr>
        <w:spacing w:after="0" w:line="240" w:lineRule="auto"/>
        <w:rPr>
          <w:sz w:val="24"/>
          <w:szCs w:val="24"/>
        </w:rPr>
      </w:pPr>
      <w:r w:rsidRPr="00267709">
        <w:rPr>
          <w:sz w:val="24"/>
          <w:szCs w:val="24"/>
        </w:rPr>
        <w:t>Agree</w:t>
      </w:r>
    </w:p>
    <w:p w14:paraId="684B1E26" w14:textId="77777777" w:rsidR="00A90177" w:rsidRPr="00267709" w:rsidRDefault="00A90177" w:rsidP="00A90177">
      <w:pPr>
        <w:numPr>
          <w:ilvl w:val="0"/>
          <w:numId w:val="2"/>
        </w:numPr>
        <w:spacing w:after="0" w:line="240" w:lineRule="auto"/>
        <w:rPr>
          <w:sz w:val="24"/>
          <w:szCs w:val="24"/>
        </w:rPr>
      </w:pPr>
      <w:r w:rsidRPr="00267709">
        <w:rPr>
          <w:sz w:val="24"/>
          <w:szCs w:val="24"/>
        </w:rPr>
        <w:t>Strongly agree</w:t>
      </w:r>
    </w:p>
    <w:p w14:paraId="24D08C65" w14:textId="77777777" w:rsidR="00A90177" w:rsidRPr="00267709" w:rsidRDefault="00A90177" w:rsidP="00A90177">
      <w:pPr>
        <w:numPr>
          <w:ilvl w:val="0"/>
          <w:numId w:val="2"/>
        </w:numPr>
        <w:spacing w:after="0" w:line="240" w:lineRule="auto"/>
        <w:rPr>
          <w:sz w:val="24"/>
          <w:szCs w:val="24"/>
        </w:rPr>
      </w:pPr>
      <w:r w:rsidRPr="00267709">
        <w:rPr>
          <w:sz w:val="24"/>
          <w:szCs w:val="24"/>
        </w:rPr>
        <w:t>Don’t know</w:t>
      </w:r>
    </w:p>
    <w:p w14:paraId="640E36EB" w14:textId="77777777" w:rsidR="005D4ED5" w:rsidRPr="00267709" w:rsidRDefault="005D4ED5" w:rsidP="00395365">
      <w:pPr>
        <w:spacing w:after="0" w:line="240" w:lineRule="auto"/>
        <w:rPr>
          <w:sz w:val="24"/>
          <w:szCs w:val="24"/>
        </w:rPr>
      </w:pPr>
    </w:p>
    <w:p w14:paraId="6641B2BA" w14:textId="37E3A9A7" w:rsidR="00395365" w:rsidRPr="00267709" w:rsidRDefault="00395365" w:rsidP="00395365">
      <w:pPr>
        <w:spacing w:after="0" w:line="240" w:lineRule="auto"/>
        <w:rPr>
          <w:sz w:val="24"/>
          <w:szCs w:val="24"/>
        </w:rPr>
      </w:pPr>
      <w:r w:rsidRPr="00267709">
        <w:rPr>
          <w:sz w:val="24"/>
          <w:szCs w:val="24"/>
        </w:rPr>
        <w:t xml:space="preserve">F2.  Please indicate the extent to which you agree or disagree with the following statement: “The waiver demonstration has led to an increase in the </w:t>
      </w:r>
      <w:r w:rsidRPr="00267709">
        <w:rPr>
          <w:sz w:val="24"/>
          <w:szCs w:val="24"/>
          <w:u w:val="single"/>
        </w:rPr>
        <w:t>use</w:t>
      </w:r>
      <w:r w:rsidRPr="00267709">
        <w:rPr>
          <w:sz w:val="24"/>
          <w:szCs w:val="24"/>
        </w:rPr>
        <w:t xml:space="preserve"> of data.”</w:t>
      </w:r>
    </w:p>
    <w:p w14:paraId="017268CF" w14:textId="77777777" w:rsidR="00395365" w:rsidRPr="00267709" w:rsidRDefault="00395365" w:rsidP="00395365">
      <w:pPr>
        <w:numPr>
          <w:ilvl w:val="0"/>
          <w:numId w:val="2"/>
        </w:numPr>
        <w:spacing w:after="0" w:line="240" w:lineRule="auto"/>
        <w:rPr>
          <w:sz w:val="24"/>
          <w:szCs w:val="24"/>
        </w:rPr>
      </w:pPr>
      <w:r w:rsidRPr="00267709">
        <w:rPr>
          <w:sz w:val="24"/>
          <w:szCs w:val="24"/>
        </w:rPr>
        <w:t>Strongly disagree</w:t>
      </w:r>
    </w:p>
    <w:p w14:paraId="1D2B7B82" w14:textId="77777777" w:rsidR="00395365" w:rsidRPr="00267709" w:rsidRDefault="00395365" w:rsidP="00395365">
      <w:pPr>
        <w:numPr>
          <w:ilvl w:val="0"/>
          <w:numId w:val="2"/>
        </w:numPr>
        <w:spacing w:after="0" w:line="240" w:lineRule="auto"/>
        <w:rPr>
          <w:sz w:val="24"/>
          <w:szCs w:val="24"/>
        </w:rPr>
      </w:pPr>
      <w:r w:rsidRPr="00267709">
        <w:rPr>
          <w:sz w:val="24"/>
          <w:szCs w:val="24"/>
        </w:rPr>
        <w:t>Disagree</w:t>
      </w:r>
    </w:p>
    <w:p w14:paraId="282DE772" w14:textId="77777777" w:rsidR="00395365" w:rsidRPr="00267709" w:rsidRDefault="00395365" w:rsidP="00395365">
      <w:pPr>
        <w:numPr>
          <w:ilvl w:val="0"/>
          <w:numId w:val="2"/>
        </w:numPr>
        <w:spacing w:after="0" w:line="240" w:lineRule="auto"/>
        <w:rPr>
          <w:sz w:val="24"/>
          <w:szCs w:val="24"/>
        </w:rPr>
      </w:pPr>
      <w:r w:rsidRPr="00267709">
        <w:rPr>
          <w:sz w:val="24"/>
          <w:szCs w:val="24"/>
        </w:rPr>
        <w:t>Neither agree nor disagree</w:t>
      </w:r>
    </w:p>
    <w:p w14:paraId="0414CEC1" w14:textId="77777777" w:rsidR="00395365" w:rsidRPr="00267709" w:rsidRDefault="00395365" w:rsidP="00395365">
      <w:pPr>
        <w:numPr>
          <w:ilvl w:val="0"/>
          <w:numId w:val="2"/>
        </w:numPr>
        <w:spacing w:after="0" w:line="240" w:lineRule="auto"/>
        <w:rPr>
          <w:sz w:val="24"/>
          <w:szCs w:val="24"/>
        </w:rPr>
      </w:pPr>
      <w:r w:rsidRPr="00267709">
        <w:rPr>
          <w:sz w:val="24"/>
          <w:szCs w:val="24"/>
        </w:rPr>
        <w:t>Agree</w:t>
      </w:r>
    </w:p>
    <w:p w14:paraId="2D4C8523" w14:textId="77777777" w:rsidR="00395365" w:rsidRPr="00267709" w:rsidRDefault="00395365" w:rsidP="00395365">
      <w:pPr>
        <w:numPr>
          <w:ilvl w:val="0"/>
          <w:numId w:val="2"/>
        </w:numPr>
        <w:spacing w:after="0" w:line="240" w:lineRule="auto"/>
        <w:rPr>
          <w:sz w:val="24"/>
          <w:szCs w:val="24"/>
        </w:rPr>
      </w:pPr>
      <w:r w:rsidRPr="00267709">
        <w:rPr>
          <w:sz w:val="24"/>
          <w:szCs w:val="24"/>
        </w:rPr>
        <w:t>Strongly agree</w:t>
      </w:r>
    </w:p>
    <w:p w14:paraId="6B9C68B1" w14:textId="77777777" w:rsidR="00395365" w:rsidRPr="00267709" w:rsidRDefault="00395365" w:rsidP="00395365">
      <w:pPr>
        <w:numPr>
          <w:ilvl w:val="0"/>
          <w:numId w:val="2"/>
        </w:numPr>
        <w:spacing w:after="0" w:line="240" w:lineRule="auto"/>
        <w:rPr>
          <w:sz w:val="24"/>
          <w:szCs w:val="24"/>
        </w:rPr>
      </w:pPr>
      <w:r w:rsidRPr="00267709">
        <w:rPr>
          <w:sz w:val="24"/>
          <w:szCs w:val="24"/>
        </w:rPr>
        <w:t>Don’t know</w:t>
      </w:r>
    </w:p>
    <w:p w14:paraId="51D35792" w14:textId="77777777" w:rsidR="00A90177" w:rsidRPr="00267709" w:rsidRDefault="00A90177" w:rsidP="007A4835">
      <w:pPr>
        <w:spacing w:after="0" w:line="240" w:lineRule="auto"/>
        <w:rPr>
          <w:sz w:val="24"/>
          <w:szCs w:val="24"/>
        </w:rPr>
      </w:pPr>
    </w:p>
    <w:p w14:paraId="3CEFCF3A" w14:textId="7AB518A4" w:rsidR="007E2A93" w:rsidRPr="00267709" w:rsidRDefault="007E2A93" w:rsidP="007A4835">
      <w:pPr>
        <w:spacing w:after="0" w:line="240" w:lineRule="auto"/>
        <w:rPr>
          <w:sz w:val="24"/>
          <w:szCs w:val="24"/>
        </w:rPr>
      </w:pPr>
      <w:r w:rsidRPr="00267709">
        <w:rPr>
          <w:sz w:val="24"/>
          <w:szCs w:val="24"/>
        </w:rPr>
        <w:t>F3.  Has the waiver demonstration led to an increase in the use of data for continuous quality improvement (CQI)?</w:t>
      </w:r>
    </w:p>
    <w:p w14:paraId="612CB25A" w14:textId="77777777" w:rsidR="007E2A93" w:rsidRPr="00267709" w:rsidRDefault="007E2A93" w:rsidP="007E2A93">
      <w:pPr>
        <w:numPr>
          <w:ilvl w:val="0"/>
          <w:numId w:val="2"/>
        </w:numPr>
        <w:spacing w:after="0" w:line="240" w:lineRule="auto"/>
        <w:rPr>
          <w:sz w:val="24"/>
          <w:szCs w:val="24"/>
        </w:rPr>
      </w:pPr>
      <w:r w:rsidRPr="00267709">
        <w:rPr>
          <w:sz w:val="24"/>
          <w:szCs w:val="24"/>
        </w:rPr>
        <w:t>Yes</w:t>
      </w:r>
    </w:p>
    <w:p w14:paraId="0AC3070F" w14:textId="77777777" w:rsidR="007E2A93" w:rsidRPr="00267709" w:rsidRDefault="007E2A93" w:rsidP="007E2A93">
      <w:pPr>
        <w:numPr>
          <w:ilvl w:val="0"/>
          <w:numId w:val="2"/>
        </w:numPr>
        <w:spacing w:after="0" w:line="240" w:lineRule="auto"/>
        <w:rPr>
          <w:sz w:val="24"/>
          <w:szCs w:val="24"/>
        </w:rPr>
      </w:pPr>
      <w:r w:rsidRPr="00267709">
        <w:rPr>
          <w:sz w:val="24"/>
          <w:szCs w:val="24"/>
        </w:rPr>
        <w:t>No</w:t>
      </w:r>
    </w:p>
    <w:p w14:paraId="76F26E30" w14:textId="77777777" w:rsidR="007E2A93" w:rsidRPr="00267709" w:rsidRDefault="007E2A93" w:rsidP="007E2A93">
      <w:pPr>
        <w:numPr>
          <w:ilvl w:val="0"/>
          <w:numId w:val="2"/>
        </w:numPr>
        <w:spacing w:after="0" w:line="240" w:lineRule="auto"/>
        <w:rPr>
          <w:sz w:val="24"/>
          <w:szCs w:val="24"/>
        </w:rPr>
      </w:pPr>
      <w:r w:rsidRPr="00267709">
        <w:rPr>
          <w:sz w:val="24"/>
          <w:szCs w:val="24"/>
        </w:rPr>
        <w:t>Don’t know</w:t>
      </w:r>
    </w:p>
    <w:p w14:paraId="4D7A19ED" w14:textId="77777777" w:rsidR="007E2A93" w:rsidRPr="00267709" w:rsidRDefault="007E2A93" w:rsidP="007E2A93">
      <w:pPr>
        <w:spacing w:after="0" w:line="240" w:lineRule="auto"/>
        <w:rPr>
          <w:sz w:val="24"/>
          <w:szCs w:val="24"/>
        </w:rPr>
      </w:pPr>
    </w:p>
    <w:p w14:paraId="378B7333" w14:textId="32B487CC" w:rsidR="00974878" w:rsidRPr="00267709" w:rsidRDefault="00974878" w:rsidP="00974878">
      <w:pPr>
        <w:spacing w:after="0" w:line="240" w:lineRule="auto"/>
        <w:rPr>
          <w:sz w:val="24"/>
          <w:szCs w:val="24"/>
        </w:rPr>
      </w:pPr>
      <w:r w:rsidRPr="00267709">
        <w:rPr>
          <w:rFonts w:eastAsia="Times New Roman" w:cs="Times New Roman"/>
          <w:sz w:val="24"/>
          <w:szCs w:val="24"/>
          <w:highlight w:val="lightGray"/>
        </w:rPr>
        <w:t>[IF DON’T KNOW or NO skip to F5]</w:t>
      </w:r>
    </w:p>
    <w:p w14:paraId="0E168D5C" w14:textId="77777777" w:rsidR="00974878" w:rsidRPr="00267709" w:rsidRDefault="00974878" w:rsidP="007E2A93">
      <w:pPr>
        <w:spacing w:after="0" w:line="240" w:lineRule="auto"/>
        <w:rPr>
          <w:sz w:val="24"/>
          <w:szCs w:val="24"/>
        </w:rPr>
      </w:pPr>
    </w:p>
    <w:p w14:paraId="5B6D7DC1" w14:textId="4EAEDFD0" w:rsidR="00395365" w:rsidRPr="00267709" w:rsidRDefault="00395365" w:rsidP="00395365">
      <w:pPr>
        <w:spacing w:after="120" w:line="240" w:lineRule="auto"/>
        <w:rPr>
          <w:sz w:val="24"/>
          <w:szCs w:val="24"/>
        </w:rPr>
      </w:pPr>
      <w:r w:rsidRPr="00267709">
        <w:rPr>
          <w:sz w:val="24"/>
          <w:szCs w:val="24"/>
        </w:rPr>
        <w:t>F</w:t>
      </w:r>
      <w:r w:rsidR="007E2A93" w:rsidRPr="00267709">
        <w:rPr>
          <w:sz w:val="24"/>
          <w:szCs w:val="24"/>
        </w:rPr>
        <w:t>4</w:t>
      </w:r>
      <w:r w:rsidRPr="00267709">
        <w:rPr>
          <w:sz w:val="24"/>
          <w:szCs w:val="24"/>
        </w:rPr>
        <w:t xml:space="preserve">.  Please provide </w:t>
      </w:r>
      <w:r w:rsidRPr="00267709">
        <w:rPr>
          <w:sz w:val="24"/>
          <w:szCs w:val="24"/>
          <w:u w:val="single"/>
        </w:rPr>
        <w:t>up to three</w:t>
      </w:r>
      <w:r w:rsidR="00E23D61" w:rsidRPr="00267709">
        <w:rPr>
          <w:sz w:val="24"/>
          <w:szCs w:val="24"/>
          <w:u w:val="single"/>
        </w:rPr>
        <w:t xml:space="preserve"> brief</w:t>
      </w:r>
      <w:r w:rsidRPr="00267709">
        <w:rPr>
          <w:sz w:val="24"/>
          <w:szCs w:val="24"/>
        </w:rPr>
        <w:t xml:space="preserve"> examples of how data </w:t>
      </w:r>
      <w:r w:rsidR="00206CA1" w:rsidRPr="00267709">
        <w:rPr>
          <w:sz w:val="24"/>
          <w:szCs w:val="24"/>
        </w:rPr>
        <w:t xml:space="preserve">usage </w:t>
      </w:r>
      <w:r w:rsidRPr="00267709">
        <w:rPr>
          <w:sz w:val="24"/>
          <w:szCs w:val="24"/>
        </w:rPr>
        <w:t xml:space="preserve">has changed </w:t>
      </w:r>
      <w:r w:rsidR="00C16CE3" w:rsidRPr="00267709">
        <w:rPr>
          <w:sz w:val="24"/>
          <w:szCs w:val="24"/>
        </w:rPr>
        <w:t>since implementation</w:t>
      </w:r>
      <w:r w:rsidRPr="00267709">
        <w:rPr>
          <w:sz w:val="24"/>
          <w:szCs w:val="24"/>
        </w:rPr>
        <w:t xml:space="preserve"> of the </w:t>
      </w:r>
      <w:r w:rsidR="00C16CE3" w:rsidRPr="00267709">
        <w:rPr>
          <w:sz w:val="24"/>
          <w:szCs w:val="24"/>
        </w:rPr>
        <w:t xml:space="preserve">waiver </w:t>
      </w:r>
      <w:r w:rsidRPr="00267709">
        <w:rPr>
          <w:sz w:val="24"/>
          <w:szCs w:val="24"/>
        </w:rPr>
        <w:t xml:space="preserve">demonstration.  </w:t>
      </w:r>
    </w:p>
    <w:p w14:paraId="127E2AAF" w14:textId="77777777" w:rsidR="00395365" w:rsidRPr="00267709" w:rsidRDefault="00395365" w:rsidP="00395365">
      <w:pPr>
        <w:spacing w:after="0" w:line="240" w:lineRule="auto"/>
        <w:ind w:left="360"/>
        <w:rPr>
          <w:sz w:val="24"/>
          <w:szCs w:val="24"/>
        </w:rPr>
      </w:pPr>
      <w:r w:rsidRPr="00267709">
        <w:rPr>
          <w:sz w:val="24"/>
          <w:szCs w:val="24"/>
        </w:rPr>
        <w:t>Example 1: _______________________________________________________________________</w:t>
      </w:r>
    </w:p>
    <w:p w14:paraId="0D383FB0" w14:textId="77777777" w:rsidR="00395365" w:rsidRPr="00267709" w:rsidRDefault="00395365" w:rsidP="00395365">
      <w:pPr>
        <w:spacing w:after="0" w:line="240" w:lineRule="auto"/>
        <w:ind w:left="360"/>
        <w:rPr>
          <w:sz w:val="24"/>
          <w:szCs w:val="24"/>
        </w:rPr>
      </w:pPr>
      <w:r w:rsidRPr="00267709">
        <w:rPr>
          <w:sz w:val="24"/>
          <w:szCs w:val="24"/>
        </w:rPr>
        <w:t>Example 2: _______________________________________________________________________</w:t>
      </w:r>
    </w:p>
    <w:p w14:paraId="41EFFAAF" w14:textId="77777777" w:rsidR="00395365" w:rsidRPr="00267709" w:rsidRDefault="00395365" w:rsidP="00395365">
      <w:pPr>
        <w:spacing w:after="0" w:line="240" w:lineRule="auto"/>
        <w:ind w:left="360"/>
        <w:rPr>
          <w:sz w:val="24"/>
          <w:szCs w:val="24"/>
        </w:rPr>
      </w:pPr>
      <w:r w:rsidRPr="00267709">
        <w:rPr>
          <w:sz w:val="24"/>
          <w:szCs w:val="24"/>
        </w:rPr>
        <w:t>Example 3: _______________________________________________________________________</w:t>
      </w:r>
    </w:p>
    <w:p w14:paraId="469B4874" w14:textId="6AA3A47B" w:rsidR="007F2577" w:rsidRPr="00267709" w:rsidRDefault="004556A2" w:rsidP="007F2577">
      <w:pPr>
        <w:spacing w:after="0" w:line="240" w:lineRule="auto"/>
        <w:rPr>
          <w:sz w:val="24"/>
          <w:szCs w:val="24"/>
        </w:rPr>
      </w:pPr>
      <w:r w:rsidRPr="00267709">
        <w:rPr>
          <w:sz w:val="24"/>
          <w:szCs w:val="24"/>
        </w:rPr>
        <w:t>F</w:t>
      </w:r>
      <w:r w:rsidR="007E2A93" w:rsidRPr="00267709">
        <w:rPr>
          <w:sz w:val="24"/>
          <w:szCs w:val="24"/>
        </w:rPr>
        <w:t>5</w:t>
      </w:r>
      <w:r w:rsidR="007F2577" w:rsidRPr="00267709">
        <w:rPr>
          <w:sz w:val="24"/>
          <w:szCs w:val="24"/>
        </w:rPr>
        <w:t xml:space="preserve">.  </w:t>
      </w:r>
      <w:r w:rsidR="0027241F" w:rsidRPr="00267709">
        <w:rPr>
          <w:sz w:val="24"/>
          <w:szCs w:val="24"/>
        </w:rPr>
        <w:t>Has t</w:t>
      </w:r>
      <w:r w:rsidR="007F2577" w:rsidRPr="00267709">
        <w:rPr>
          <w:sz w:val="24"/>
          <w:szCs w:val="24"/>
        </w:rPr>
        <w:t>he waiver demonstration led to enhancements or imp</w:t>
      </w:r>
      <w:r w:rsidRPr="00267709">
        <w:rPr>
          <w:sz w:val="24"/>
          <w:szCs w:val="24"/>
        </w:rPr>
        <w:t>rovements in SACWIS</w:t>
      </w:r>
      <w:r w:rsidR="0027241F" w:rsidRPr="00267709">
        <w:rPr>
          <w:sz w:val="24"/>
          <w:szCs w:val="24"/>
        </w:rPr>
        <w:t xml:space="preserve"> or </w:t>
      </w:r>
      <w:r w:rsidR="00BE025C" w:rsidRPr="00267709">
        <w:rPr>
          <w:sz w:val="24"/>
          <w:szCs w:val="24"/>
        </w:rPr>
        <w:t>a</w:t>
      </w:r>
      <w:r w:rsidR="00C16CE3" w:rsidRPr="00267709">
        <w:rPr>
          <w:sz w:val="24"/>
          <w:szCs w:val="24"/>
        </w:rPr>
        <w:t xml:space="preserve"> </w:t>
      </w:r>
      <w:r w:rsidR="00A555AF" w:rsidRPr="00267709">
        <w:rPr>
          <w:sz w:val="24"/>
          <w:szCs w:val="24"/>
        </w:rPr>
        <w:t>comparable</w:t>
      </w:r>
      <w:r w:rsidR="0027241F" w:rsidRPr="00267709">
        <w:rPr>
          <w:sz w:val="24"/>
          <w:szCs w:val="24"/>
        </w:rPr>
        <w:t xml:space="preserve"> child welfare information system?</w:t>
      </w:r>
    </w:p>
    <w:p w14:paraId="4E375EBC" w14:textId="59E06743" w:rsidR="007F2577" w:rsidRPr="00267709" w:rsidRDefault="00395365" w:rsidP="007F2577">
      <w:pPr>
        <w:numPr>
          <w:ilvl w:val="0"/>
          <w:numId w:val="2"/>
        </w:numPr>
        <w:spacing w:after="0" w:line="240" w:lineRule="auto"/>
        <w:rPr>
          <w:sz w:val="24"/>
          <w:szCs w:val="24"/>
        </w:rPr>
      </w:pPr>
      <w:r w:rsidRPr="00267709">
        <w:rPr>
          <w:sz w:val="24"/>
          <w:szCs w:val="24"/>
        </w:rPr>
        <w:t>Yes</w:t>
      </w:r>
    </w:p>
    <w:p w14:paraId="3D3A2EE9" w14:textId="10E64C09" w:rsidR="007F2577" w:rsidRPr="00267709" w:rsidRDefault="00395365" w:rsidP="007F2577">
      <w:pPr>
        <w:numPr>
          <w:ilvl w:val="0"/>
          <w:numId w:val="2"/>
        </w:numPr>
        <w:spacing w:after="0" w:line="240" w:lineRule="auto"/>
        <w:rPr>
          <w:sz w:val="24"/>
          <w:szCs w:val="24"/>
        </w:rPr>
      </w:pPr>
      <w:r w:rsidRPr="00267709">
        <w:rPr>
          <w:sz w:val="24"/>
          <w:szCs w:val="24"/>
        </w:rPr>
        <w:t>No</w:t>
      </w:r>
    </w:p>
    <w:p w14:paraId="2B4EBC56" w14:textId="77777777" w:rsidR="00267709" w:rsidRDefault="00395365" w:rsidP="007A4835">
      <w:pPr>
        <w:numPr>
          <w:ilvl w:val="0"/>
          <w:numId w:val="2"/>
        </w:numPr>
        <w:spacing w:after="0" w:line="240" w:lineRule="auto"/>
        <w:rPr>
          <w:sz w:val="24"/>
          <w:szCs w:val="24"/>
        </w:rPr>
      </w:pPr>
      <w:r w:rsidRPr="00267709">
        <w:rPr>
          <w:sz w:val="24"/>
          <w:szCs w:val="24"/>
        </w:rPr>
        <w:t>Don’t know</w:t>
      </w:r>
    </w:p>
    <w:p w14:paraId="172D938B" w14:textId="069BED10" w:rsidR="00395365" w:rsidRPr="00267709" w:rsidRDefault="00395365" w:rsidP="007A4835">
      <w:pPr>
        <w:numPr>
          <w:ilvl w:val="0"/>
          <w:numId w:val="2"/>
        </w:numPr>
        <w:spacing w:after="0" w:line="240" w:lineRule="auto"/>
        <w:rPr>
          <w:sz w:val="24"/>
          <w:szCs w:val="24"/>
        </w:rPr>
      </w:pPr>
      <w:r w:rsidRPr="00267709">
        <w:rPr>
          <w:sz w:val="24"/>
          <w:szCs w:val="24"/>
        </w:rPr>
        <w:lastRenderedPageBreak/>
        <w:t>F</w:t>
      </w:r>
      <w:r w:rsidR="007E2A93" w:rsidRPr="00267709">
        <w:rPr>
          <w:sz w:val="24"/>
          <w:szCs w:val="24"/>
        </w:rPr>
        <w:t>6</w:t>
      </w:r>
      <w:r w:rsidRPr="00267709">
        <w:rPr>
          <w:sz w:val="24"/>
          <w:szCs w:val="24"/>
        </w:rPr>
        <w:t xml:space="preserve">.  </w:t>
      </w:r>
      <w:r w:rsidR="0027241F" w:rsidRPr="00267709">
        <w:rPr>
          <w:sz w:val="24"/>
          <w:szCs w:val="24"/>
        </w:rPr>
        <w:t>Has t</w:t>
      </w:r>
      <w:r w:rsidRPr="00267709">
        <w:rPr>
          <w:sz w:val="24"/>
          <w:szCs w:val="24"/>
        </w:rPr>
        <w:t>he waiver demonstration led to enhancements or improvements in other child welfare information systems</w:t>
      </w:r>
      <w:r w:rsidR="00A555AF" w:rsidRPr="00267709">
        <w:rPr>
          <w:sz w:val="24"/>
          <w:szCs w:val="24"/>
        </w:rPr>
        <w:t xml:space="preserve"> (e.g. not SACWIS or a comparable child welfare information system)</w:t>
      </w:r>
      <w:r w:rsidR="0027241F" w:rsidRPr="00267709">
        <w:rPr>
          <w:sz w:val="24"/>
          <w:szCs w:val="24"/>
        </w:rPr>
        <w:t>?</w:t>
      </w:r>
    </w:p>
    <w:p w14:paraId="592D3B21" w14:textId="77777777" w:rsidR="00395365" w:rsidRPr="00267709" w:rsidRDefault="00395365" w:rsidP="00395365">
      <w:pPr>
        <w:numPr>
          <w:ilvl w:val="0"/>
          <w:numId w:val="2"/>
        </w:numPr>
        <w:spacing w:after="0" w:line="240" w:lineRule="auto"/>
        <w:rPr>
          <w:sz w:val="24"/>
          <w:szCs w:val="24"/>
        </w:rPr>
      </w:pPr>
      <w:r w:rsidRPr="00267709">
        <w:rPr>
          <w:sz w:val="24"/>
          <w:szCs w:val="24"/>
        </w:rPr>
        <w:t>Yes</w:t>
      </w:r>
    </w:p>
    <w:p w14:paraId="37424877" w14:textId="77777777" w:rsidR="00395365" w:rsidRPr="00267709" w:rsidRDefault="00395365" w:rsidP="00395365">
      <w:pPr>
        <w:numPr>
          <w:ilvl w:val="0"/>
          <w:numId w:val="2"/>
        </w:numPr>
        <w:spacing w:after="0" w:line="240" w:lineRule="auto"/>
        <w:rPr>
          <w:sz w:val="24"/>
          <w:szCs w:val="24"/>
        </w:rPr>
      </w:pPr>
      <w:r w:rsidRPr="00267709">
        <w:rPr>
          <w:sz w:val="24"/>
          <w:szCs w:val="24"/>
        </w:rPr>
        <w:t>No</w:t>
      </w:r>
    </w:p>
    <w:p w14:paraId="04E2D127" w14:textId="77777777" w:rsidR="00395365" w:rsidRPr="00267709" w:rsidRDefault="00395365" w:rsidP="00395365">
      <w:pPr>
        <w:numPr>
          <w:ilvl w:val="0"/>
          <w:numId w:val="2"/>
        </w:numPr>
        <w:spacing w:after="0" w:line="240" w:lineRule="auto"/>
        <w:rPr>
          <w:sz w:val="24"/>
          <w:szCs w:val="24"/>
        </w:rPr>
      </w:pPr>
      <w:r w:rsidRPr="00267709">
        <w:rPr>
          <w:sz w:val="24"/>
          <w:szCs w:val="24"/>
        </w:rPr>
        <w:t>Don’t know</w:t>
      </w:r>
    </w:p>
    <w:p w14:paraId="4A820AB2" w14:textId="77777777" w:rsidR="00395365" w:rsidRPr="00267709" w:rsidRDefault="00395365" w:rsidP="007A4835">
      <w:pPr>
        <w:spacing w:after="0" w:line="240" w:lineRule="auto"/>
        <w:rPr>
          <w:sz w:val="24"/>
          <w:szCs w:val="24"/>
        </w:rPr>
      </w:pPr>
    </w:p>
    <w:p w14:paraId="6371C148" w14:textId="61323774" w:rsidR="004556A2" w:rsidRPr="00267709" w:rsidRDefault="004556A2" w:rsidP="004556A2">
      <w:pPr>
        <w:spacing w:after="0" w:line="240" w:lineRule="auto"/>
        <w:rPr>
          <w:sz w:val="24"/>
          <w:szCs w:val="24"/>
        </w:rPr>
      </w:pPr>
      <w:r w:rsidRPr="00267709">
        <w:rPr>
          <w:sz w:val="24"/>
          <w:szCs w:val="24"/>
        </w:rPr>
        <w:t>F</w:t>
      </w:r>
      <w:r w:rsidR="007E2A93" w:rsidRPr="00267709">
        <w:rPr>
          <w:sz w:val="24"/>
          <w:szCs w:val="24"/>
        </w:rPr>
        <w:t>7</w:t>
      </w:r>
      <w:r w:rsidRPr="00267709">
        <w:rPr>
          <w:sz w:val="24"/>
          <w:szCs w:val="24"/>
        </w:rPr>
        <w:t xml:space="preserve">.  </w:t>
      </w:r>
      <w:r w:rsidR="0027241F" w:rsidRPr="00267709">
        <w:rPr>
          <w:sz w:val="24"/>
          <w:szCs w:val="24"/>
        </w:rPr>
        <w:t>Has t</w:t>
      </w:r>
      <w:r w:rsidR="00EC72F6" w:rsidRPr="00267709">
        <w:rPr>
          <w:sz w:val="24"/>
          <w:szCs w:val="24"/>
        </w:rPr>
        <w:t>he waiver demonstration led to the development and use of new data systems</w:t>
      </w:r>
      <w:r w:rsidR="0027241F" w:rsidRPr="00267709">
        <w:rPr>
          <w:sz w:val="24"/>
          <w:szCs w:val="24"/>
        </w:rPr>
        <w:t>?</w:t>
      </w:r>
    </w:p>
    <w:p w14:paraId="785E6D97" w14:textId="77777777" w:rsidR="00395365" w:rsidRPr="00267709" w:rsidRDefault="00395365" w:rsidP="00395365">
      <w:pPr>
        <w:numPr>
          <w:ilvl w:val="0"/>
          <w:numId w:val="2"/>
        </w:numPr>
        <w:spacing w:after="0" w:line="240" w:lineRule="auto"/>
        <w:rPr>
          <w:sz w:val="24"/>
          <w:szCs w:val="24"/>
        </w:rPr>
      </w:pPr>
      <w:r w:rsidRPr="00267709">
        <w:rPr>
          <w:sz w:val="24"/>
          <w:szCs w:val="24"/>
        </w:rPr>
        <w:t>Yes</w:t>
      </w:r>
    </w:p>
    <w:p w14:paraId="599F400D" w14:textId="77777777" w:rsidR="00395365" w:rsidRPr="00267709" w:rsidRDefault="00395365" w:rsidP="00395365">
      <w:pPr>
        <w:numPr>
          <w:ilvl w:val="0"/>
          <w:numId w:val="2"/>
        </w:numPr>
        <w:spacing w:after="0" w:line="240" w:lineRule="auto"/>
        <w:rPr>
          <w:sz w:val="24"/>
          <w:szCs w:val="24"/>
        </w:rPr>
      </w:pPr>
      <w:r w:rsidRPr="00267709">
        <w:rPr>
          <w:sz w:val="24"/>
          <w:szCs w:val="24"/>
        </w:rPr>
        <w:t>No</w:t>
      </w:r>
    </w:p>
    <w:p w14:paraId="4D6918D9" w14:textId="77777777" w:rsidR="00395365" w:rsidRPr="00267709" w:rsidRDefault="00395365" w:rsidP="00395365">
      <w:pPr>
        <w:numPr>
          <w:ilvl w:val="0"/>
          <w:numId w:val="2"/>
        </w:numPr>
        <w:spacing w:after="0" w:line="240" w:lineRule="auto"/>
        <w:rPr>
          <w:sz w:val="24"/>
          <w:szCs w:val="24"/>
        </w:rPr>
      </w:pPr>
      <w:r w:rsidRPr="00267709">
        <w:rPr>
          <w:sz w:val="24"/>
          <w:szCs w:val="24"/>
        </w:rPr>
        <w:t>Don’t know</w:t>
      </w:r>
    </w:p>
    <w:p w14:paraId="779E7D13" w14:textId="77777777" w:rsidR="00A80A35" w:rsidRPr="00267709" w:rsidRDefault="00A80A35" w:rsidP="007A4835">
      <w:pPr>
        <w:spacing w:after="0" w:line="240" w:lineRule="auto"/>
        <w:rPr>
          <w:sz w:val="24"/>
          <w:szCs w:val="24"/>
        </w:rPr>
      </w:pPr>
    </w:p>
    <w:p w14:paraId="1C05BCDD" w14:textId="77777777" w:rsidR="002105BE" w:rsidRPr="00267709" w:rsidRDefault="002105BE" w:rsidP="002105BE">
      <w:pPr>
        <w:spacing w:after="0" w:line="240" w:lineRule="auto"/>
        <w:rPr>
          <w:b/>
          <w:i/>
          <w:sz w:val="24"/>
          <w:szCs w:val="24"/>
        </w:rPr>
      </w:pPr>
      <w:r w:rsidRPr="00267709">
        <w:rPr>
          <w:b/>
          <w:i/>
          <w:sz w:val="24"/>
          <w:szCs w:val="24"/>
        </w:rPr>
        <w:t xml:space="preserve">Thank you for your time. We appreciate your input! </w:t>
      </w:r>
    </w:p>
    <w:p w14:paraId="43C4E3E2" w14:textId="77777777" w:rsidR="002105BE" w:rsidRPr="00267709" w:rsidRDefault="002105BE" w:rsidP="007A4835">
      <w:pPr>
        <w:spacing w:after="0" w:line="240" w:lineRule="auto"/>
        <w:rPr>
          <w:sz w:val="24"/>
          <w:szCs w:val="24"/>
        </w:rPr>
      </w:pPr>
    </w:p>
    <w:sectPr w:rsidR="002105BE" w:rsidRPr="0026770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8AF6D" w14:textId="77777777" w:rsidR="005F029C" w:rsidRDefault="005F029C" w:rsidP="00F82F99">
      <w:pPr>
        <w:spacing w:after="0" w:line="240" w:lineRule="auto"/>
      </w:pPr>
      <w:r>
        <w:separator/>
      </w:r>
    </w:p>
  </w:endnote>
  <w:endnote w:type="continuationSeparator" w:id="0">
    <w:p w14:paraId="6CD96A75" w14:textId="77777777" w:rsidR="005F029C" w:rsidRDefault="005F029C" w:rsidP="00F82F99">
      <w:pPr>
        <w:spacing w:after="0" w:line="240" w:lineRule="auto"/>
      </w:pPr>
      <w:r>
        <w:continuationSeparator/>
      </w:r>
    </w:p>
  </w:endnote>
  <w:endnote w:type="continuationNotice" w:id="1">
    <w:p w14:paraId="08B40990" w14:textId="77777777" w:rsidR="005F029C" w:rsidRDefault="005F0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741085"/>
      <w:docPartObj>
        <w:docPartGallery w:val="Page Numbers (Bottom of Page)"/>
        <w:docPartUnique/>
      </w:docPartObj>
    </w:sdtPr>
    <w:sdtEndPr>
      <w:rPr>
        <w:noProof/>
      </w:rPr>
    </w:sdtEndPr>
    <w:sdtContent>
      <w:p w14:paraId="4A6AC2C1" w14:textId="297A4762" w:rsidR="00997A22" w:rsidRDefault="00997A22">
        <w:pPr>
          <w:pStyle w:val="Footer"/>
          <w:jc w:val="right"/>
        </w:pPr>
        <w:r>
          <w:fldChar w:fldCharType="begin"/>
        </w:r>
        <w:r>
          <w:instrText xml:space="preserve"> PAGE   \* MERGEFORMAT </w:instrText>
        </w:r>
        <w:r>
          <w:fldChar w:fldCharType="separate"/>
        </w:r>
        <w:r w:rsidR="001B225F">
          <w:rPr>
            <w:noProof/>
          </w:rPr>
          <w:t>1</w:t>
        </w:r>
        <w:r>
          <w:rPr>
            <w:noProof/>
          </w:rPr>
          <w:fldChar w:fldCharType="end"/>
        </w:r>
      </w:p>
    </w:sdtContent>
  </w:sdt>
  <w:p w14:paraId="1F480A46" w14:textId="77777777" w:rsidR="00EE684D" w:rsidRDefault="00EE6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911E9" w14:textId="77777777" w:rsidR="005F029C" w:rsidRDefault="005F029C" w:rsidP="00F82F99">
      <w:pPr>
        <w:spacing w:after="0" w:line="240" w:lineRule="auto"/>
      </w:pPr>
      <w:r>
        <w:separator/>
      </w:r>
    </w:p>
  </w:footnote>
  <w:footnote w:type="continuationSeparator" w:id="0">
    <w:p w14:paraId="5E5129D1" w14:textId="77777777" w:rsidR="005F029C" w:rsidRDefault="005F029C" w:rsidP="00F82F99">
      <w:pPr>
        <w:spacing w:after="0" w:line="240" w:lineRule="auto"/>
      </w:pPr>
      <w:r>
        <w:continuationSeparator/>
      </w:r>
    </w:p>
  </w:footnote>
  <w:footnote w:type="continuationNotice" w:id="1">
    <w:p w14:paraId="189600E1" w14:textId="77777777" w:rsidR="005F029C" w:rsidRDefault="005F02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1E6BC" w14:textId="3EEC6651" w:rsidR="00EE684D" w:rsidRDefault="00997A22">
    <w:pPr>
      <w:pStyle w:val="Header"/>
    </w:pPr>
    <w:r>
      <w:t>Attachment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16FA2579"/>
    <w:multiLevelType w:val="multilevel"/>
    <w:tmpl w:val="5072A6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3A1D2B60"/>
    <w:multiLevelType w:val="hybridMultilevel"/>
    <w:tmpl w:val="8CC61B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D488E"/>
    <w:multiLevelType w:val="hybridMultilevel"/>
    <w:tmpl w:val="7C32FE68"/>
    <w:lvl w:ilvl="0" w:tplc="B890EA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C22DC"/>
    <w:multiLevelType w:val="hybridMultilevel"/>
    <w:tmpl w:val="41A0E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5173FE"/>
    <w:multiLevelType w:val="hybridMultilevel"/>
    <w:tmpl w:val="673240F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9C91AF3"/>
    <w:multiLevelType w:val="hybridMultilevel"/>
    <w:tmpl w:val="374CD3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D24DE1"/>
    <w:multiLevelType w:val="hybridMultilevel"/>
    <w:tmpl w:val="D2B60B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8"/>
  </w:num>
  <w:num w:numId="5">
    <w:abstractNumId w:val="3"/>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35"/>
    <w:rsid w:val="00014FA0"/>
    <w:rsid w:val="00025238"/>
    <w:rsid w:val="00040399"/>
    <w:rsid w:val="000446A8"/>
    <w:rsid w:val="00045302"/>
    <w:rsid w:val="00066241"/>
    <w:rsid w:val="00072773"/>
    <w:rsid w:val="00084442"/>
    <w:rsid w:val="000932F1"/>
    <w:rsid w:val="000A3E16"/>
    <w:rsid w:val="000A75C7"/>
    <w:rsid w:val="000C04DF"/>
    <w:rsid w:val="000C1AD7"/>
    <w:rsid w:val="000D4071"/>
    <w:rsid w:val="000E313A"/>
    <w:rsid w:val="000E50B1"/>
    <w:rsid w:val="000F7001"/>
    <w:rsid w:val="00104DB6"/>
    <w:rsid w:val="00110A5A"/>
    <w:rsid w:val="00115B65"/>
    <w:rsid w:val="00125B29"/>
    <w:rsid w:val="0013235D"/>
    <w:rsid w:val="001517E7"/>
    <w:rsid w:val="00182F40"/>
    <w:rsid w:val="00195D78"/>
    <w:rsid w:val="001B225F"/>
    <w:rsid w:val="00206CA1"/>
    <w:rsid w:val="002105BE"/>
    <w:rsid w:val="002142A3"/>
    <w:rsid w:val="00222D22"/>
    <w:rsid w:val="00231F24"/>
    <w:rsid w:val="00255EB6"/>
    <w:rsid w:val="00264421"/>
    <w:rsid w:val="00267709"/>
    <w:rsid w:val="0027241F"/>
    <w:rsid w:val="0029204C"/>
    <w:rsid w:val="002A3959"/>
    <w:rsid w:val="002A4C71"/>
    <w:rsid w:val="002B64A8"/>
    <w:rsid w:val="002C49E7"/>
    <w:rsid w:val="002D01F6"/>
    <w:rsid w:val="002F0665"/>
    <w:rsid w:val="002F1745"/>
    <w:rsid w:val="003207C3"/>
    <w:rsid w:val="003231D1"/>
    <w:rsid w:val="003339FD"/>
    <w:rsid w:val="00377222"/>
    <w:rsid w:val="00395365"/>
    <w:rsid w:val="003A39C2"/>
    <w:rsid w:val="003B4670"/>
    <w:rsid w:val="003F605F"/>
    <w:rsid w:val="004368AD"/>
    <w:rsid w:val="00444B06"/>
    <w:rsid w:val="00450016"/>
    <w:rsid w:val="004556A2"/>
    <w:rsid w:val="0045749E"/>
    <w:rsid w:val="00460B55"/>
    <w:rsid w:val="00474E14"/>
    <w:rsid w:val="00481F63"/>
    <w:rsid w:val="00482B52"/>
    <w:rsid w:val="004851C6"/>
    <w:rsid w:val="00490EA0"/>
    <w:rsid w:val="004A31E6"/>
    <w:rsid w:val="004D55E1"/>
    <w:rsid w:val="005034CC"/>
    <w:rsid w:val="00504057"/>
    <w:rsid w:val="0052210A"/>
    <w:rsid w:val="005268A4"/>
    <w:rsid w:val="0054362C"/>
    <w:rsid w:val="0055277C"/>
    <w:rsid w:val="00552995"/>
    <w:rsid w:val="00596301"/>
    <w:rsid w:val="005B4401"/>
    <w:rsid w:val="005B7939"/>
    <w:rsid w:val="005D4ED5"/>
    <w:rsid w:val="005E0543"/>
    <w:rsid w:val="005E111A"/>
    <w:rsid w:val="005F029C"/>
    <w:rsid w:val="005F58A0"/>
    <w:rsid w:val="006021EC"/>
    <w:rsid w:val="00604E6A"/>
    <w:rsid w:val="00620B23"/>
    <w:rsid w:val="00627206"/>
    <w:rsid w:val="00646EAB"/>
    <w:rsid w:val="00662D03"/>
    <w:rsid w:val="00676520"/>
    <w:rsid w:val="006812C5"/>
    <w:rsid w:val="006B5851"/>
    <w:rsid w:val="006C6053"/>
    <w:rsid w:val="006D6D48"/>
    <w:rsid w:val="006F124D"/>
    <w:rsid w:val="007537B5"/>
    <w:rsid w:val="0078016C"/>
    <w:rsid w:val="00781C7A"/>
    <w:rsid w:val="007A4835"/>
    <w:rsid w:val="007A7F35"/>
    <w:rsid w:val="007B177E"/>
    <w:rsid w:val="007C1782"/>
    <w:rsid w:val="007E2A93"/>
    <w:rsid w:val="007F2577"/>
    <w:rsid w:val="008515B9"/>
    <w:rsid w:val="00852355"/>
    <w:rsid w:val="00864661"/>
    <w:rsid w:val="008655A2"/>
    <w:rsid w:val="00886FCA"/>
    <w:rsid w:val="008B6B80"/>
    <w:rsid w:val="008B7F66"/>
    <w:rsid w:val="008C0E07"/>
    <w:rsid w:val="008C0F8F"/>
    <w:rsid w:val="008E407D"/>
    <w:rsid w:val="008F272E"/>
    <w:rsid w:val="008F7560"/>
    <w:rsid w:val="0091578D"/>
    <w:rsid w:val="00926DF6"/>
    <w:rsid w:val="00974878"/>
    <w:rsid w:val="00997A22"/>
    <w:rsid w:val="009B4397"/>
    <w:rsid w:val="009C274E"/>
    <w:rsid w:val="009E2B30"/>
    <w:rsid w:val="00A0014B"/>
    <w:rsid w:val="00A340BD"/>
    <w:rsid w:val="00A555AF"/>
    <w:rsid w:val="00A70F27"/>
    <w:rsid w:val="00A746A5"/>
    <w:rsid w:val="00A80A35"/>
    <w:rsid w:val="00A82FDC"/>
    <w:rsid w:val="00A85206"/>
    <w:rsid w:val="00A90177"/>
    <w:rsid w:val="00A907DE"/>
    <w:rsid w:val="00A97566"/>
    <w:rsid w:val="00AC3A9E"/>
    <w:rsid w:val="00AE3A26"/>
    <w:rsid w:val="00AE6226"/>
    <w:rsid w:val="00B224D0"/>
    <w:rsid w:val="00B24E62"/>
    <w:rsid w:val="00B26383"/>
    <w:rsid w:val="00B26AB0"/>
    <w:rsid w:val="00B57EF3"/>
    <w:rsid w:val="00B80D9D"/>
    <w:rsid w:val="00B859BF"/>
    <w:rsid w:val="00B96C7D"/>
    <w:rsid w:val="00BC15F0"/>
    <w:rsid w:val="00BD546F"/>
    <w:rsid w:val="00BE025C"/>
    <w:rsid w:val="00C003F1"/>
    <w:rsid w:val="00C16CE3"/>
    <w:rsid w:val="00C25BE6"/>
    <w:rsid w:val="00C64819"/>
    <w:rsid w:val="00CA133E"/>
    <w:rsid w:val="00CA78ED"/>
    <w:rsid w:val="00CB1E63"/>
    <w:rsid w:val="00CD3C00"/>
    <w:rsid w:val="00D01DC0"/>
    <w:rsid w:val="00D01EE8"/>
    <w:rsid w:val="00D114D8"/>
    <w:rsid w:val="00D13C24"/>
    <w:rsid w:val="00D25A49"/>
    <w:rsid w:val="00D32E3B"/>
    <w:rsid w:val="00D34F73"/>
    <w:rsid w:val="00D3656D"/>
    <w:rsid w:val="00D6306E"/>
    <w:rsid w:val="00D831C2"/>
    <w:rsid w:val="00D87F36"/>
    <w:rsid w:val="00D94DE5"/>
    <w:rsid w:val="00DE0DE1"/>
    <w:rsid w:val="00DF6822"/>
    <w:rsid w:val="00E23D61"/>
    <w:rsid w:val="00E3733C"/>
    <w:rsid w:val="00E4286F"/>
    <w:rsid w:val="00E45F4D"/>
    <w:rsid w:val="00E969C7"/>
    <w:rsid w:val="00EC72F6"/>
    <w:rsid w:val="00EE53B7"/>
    <w:rsid w:val="00EE684D"/>
    <w:rsid w:val="00EF0882"/>
    <w:rsid w:val="00F04A33"/>
    <w:rsid w:val="00F33B2E"/>
    <w:rsid w:val="00F444DC"/>
    <w:rsid w:val="00F77BBE"/>
    <w:rsid w:val="00F82F99"/>
    <w:rsid w:val="00FC0697"/>
    <w:rsid w:val="00FD53F6"/>
    <w:rsid w:val="00FF0B3B"/>
    <w:rsid w:val="00FF6846"/>
    <w:rsid w:val="00FF6893"/>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E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inglepunch">
    <w:name w:val="Single punch"/>
    <w:rsid w:val="006C6053"/>
    <w:pPr>
      <w:numPr>
        <w:numId w:val="1"/>
      </w:numPr>
    </w:pPr>
  </w:style>
  <w:style w:type="paragraph" w:styleId="ListParagraph">
    <w:name w:val="List Paragraph"/>
    <w:basedOn w:val="Normal"/>
    <w:uiPriority w:val="72"/>
    <w:qFormat/>
    <w:rsid w:val="00D114D8"/>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045302"/>
    <w:rPr>
      <w:sz w:val="16"/>
      <w:szCs w:val="16"/>
    </w:rPr>
  </w:style>
  <w:style w:type="paragraph" w:styleId="CommentText">
    <w:name w:val="annotation text"/>
    <w:basedOn w:val="Normal"/>
    <w:link w:val="CommentTextChar"/>
    <w:uiPriority w:val="99"/>
    <w:semiHidden/>
    <w:unhideWhenUsed/>
    <w:rsid w:val="00045302"/>
    <w:pPr>
      <w:spacing w:line="240" w:lineRule="auto"/>
    </w:pPr>
    <w:rPr>
      <w:sz w:val="20"/>
      <w:szCs w:val="20"/>
    </w:rPr>
  </w:style>
  <w:style w:type="character" w:customStyle="1" w:styleId="CommentTextChar">
    <w:name w:val="Comment Text Char"/>
    <w:basedOn w:val="DefaultParagraphFont"/>
    <w:link w:val="CommentText"/>
    <w:uiPriority w:val="99"/>
    <w:semiHidden/>
    <w:rsid w:val="00045302"/>
    <w:rPr>
      <w:sz w:val="20"/>
      <w:szCs w:val="20"/>
    </w:rPr>
  </w:style>
  <w:style w:type="paragraph" w:styleId="CommentSubject">
    <w:name w:val="annotation subject"/>
    <w:basedOn w:val="CommentText"/>
    <w:next w:val="CommentText"/>
    <w:link w:val="CommentSubjectChar"/>
    <w:uiPriority w:val="99"/>
    <w:semiHidden/>
    <w:unhideWhenUsed/>
    <w:rsid w:val="00045302"/>
    <w:rPr>
      <w:b/>
      <w:bCs/>
    </w:rPr>
  </w:style>
  <w:style w:type="character" w:customStyle="1" w:styleId="CommentSubjectChar">
    <w:name w:val="Comment Subject Char"/>
    <w:basedOn w:val="CommentTextChar"/>
    <w:link w:val="CommentSubject"/>
    <w:uiPriority w:val="99"/>
    <w:semiHidden/>
    <w:rsid w:val="00045302"/>
    <w:rPr>
      <w:b/>
      <w:bCs/>
      <w:sz w:val="20"/>
      <w:szCs w:val="20"/>
    </w:r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customStyle="1" w:styleId="CharChar">
    <w:name w:val="Char Char"/>
    <w:basedOn w:val="Normal"/>
    <w:semiHidden/>
    <w:rsid w:val="00A907DE"/>
    <w:pPr>
      <w:spacing w:before="80" w:after="80" w:line="240" w:lineRule="auto"/>
      <w:ind w:left="4320"/>
      <w:jc w:val="both"/>
    </w:pPr>
    <w:rPr>
      <w:rFonts w:ascii="Arial" w:eastAsia="Times New Roman" w:hAnsi="Arial" w:cs="Times New Roman"/>
      <w:sz w:val="20"/>
      <w:szCs w:val="24"/>
    </w:rPr>
  </w:style>
  <w:style w:type="paragraph" w:styleId="Header">
    <w:name w:val="header"/>
    <w:basedOn w:val="Normal"/>
    <w:link w:val="HeaderChar"/>
    <w:uiPriority w:val="99"/>
    <w:unhideWhenUsed/>
    <w:rsid w:val="00F8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F99"/>
  </w:style>
  <w:style w:type="paragraph" w:styleId="Footer">
    <w:name w:val="footer"/>
    <w:basedOn w:val="Normal"/>
    <w:link w:val="FooterChar"/>
    <w:uiPriority w:val="99"/>
    <w:unhideWhenUsed/>
    <w:rsid w:val="00F8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F99"/>
  </w:style>
  <w:style w:type="paragraph" w:styleId="Revision">
    <w:name w:val="Revision"/>
    <w:hidden/>
    <w:uiPriority w:val="99"/>
    <w:semiHidden/>
    <w:rsid w:val="009C274E"/>
    <w:pPr>
      <w:spacing w:after="0" w:line="240" w:lineRule="auto"/>
    </w:pPr>
  </w:style>
  <w:style w:type="table" w:styleId="TableGrid">
    <w:name w:val="Table Grid"/>
    <w:basedOn w:val="TableNormal"/>
    <w:uiPriority w:val="59"/>
    <w:rsid w:val="00F33B2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inglepunch">
    <w:name w:val="Single punch"/>
    <w:rsid w:val="006C6053"/>
    <w:pPr>
      <w:numPr>
        <w:numId w:val="1"/>
      </w:numPr>
    </w:pPr>
  </w:style>
  <w:style w:type="paragraph" w:styleId="ListParagraph">
    <w:name w:val="List Paragraph"/>
    <w:basedOn w:val="Normal"/>
    <w:uiPriority w:val="72"/>
    <w:qFormat/>
    <w:rsid w:val="00D114D8"/>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045302"/>
    <w:rPr>
      <w:sz w:val="16"/>
      <w:szCs w:val="16"/>
    </w:rPr>
  </w:style>
  <w:style w:type="paragraph" w:styleId="CommentText">
    <w:name w:val="annotation text"/>
    <w:basedOn w:val="Normal"/>
    <w:link w:val="CommentTextChar"/>
    <w:uiPriority w:val="99"/>
    <w:semiHidden/>
    <w:unhideWhenUsed/>
    <w:rsid w:val="00045302"/>
    <w:pPr>
      <w:spacing w:line="240" w:lineRule="auto"/>
    </w:pPr>
    <w:rPr>
      <w:sz w:val="20"/>
      <w:szCs w:val="20"/>
    </w:rPr>
  </w:style>
  <w:style w:type="character" w:customStyle="1" w:styleId="CommentTextChar">
    <w:name w:val="Comment Text Char"/>
    <w:basedOn w:val="DefaultParagraphFont"/>
    <w:link w:val="CommentText"/>
    <w:uiPriority w:val="99"/>
    <w:semiHidden/>
    <w:rsid w:val="00045302"/>
    <w:rPr>
      <w:sz w:val="20"/>
      <w:szCs w:val="20"/>
    </w:rPr>
  </w:style>
  <w:style w:type="paragraph" w:styleId="CommentSubject">
    <w:name w:val="annotation subject"/>
    <w:basedOn w:val="CommentText"/>
    <w:next w:val="CommentText"/>
    <w:link w:val="CommentSubjectChar"/>
    <w:uiPriority w:val="99"/>
    <w:semiHidden/>
    <w:unhideWhenUsed/>
    <w:rsid w:val="00045302"/>
    <w:rPr>
      <w:b/>
      <w:bCs/>
    </w:rPr>
  </w:style>
  <w:style w:type="character" w:customStyle="1" w:styleId="CommentSubjectChar">
    <w:name w:val="Comment Subject Char"/>
    <w:basedOn w:val="CommentTextChar"/>
    <w:link w:val="CommentSubject"/>
    <w:uiPriority w:val="99"/>
    <w:semiHidden/>
    <w:rsid w:val="00045302"/>
    <w:rPr>
      <w:b/>
      <w:bCs/>
      <w:sz w:val="20"/>
      <w:szCs w:val="20"/>
    </w:r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customStyle="1" w:styleId="CharChar">
    <w:name w:val="Char Char"/>
    <w:basedOn w:val="Normal"/>
    <w:semiHidden/>
    <w:rsid w:val="00A907DE"/>
    <w:pPr>
      <w:spacing w:before="80" w:after="80" w:line="240" w:lineRule="auto"/>
      <w:ind w:left="4320"/>
      <w:jc w:val="both"/>
    </w:pPr>
    <w:rPr>
      <w:rFonts w:ascii="Arial" w:eastAsia="Times New Roman" w:hAnsi="Arial" w:cs="Times New Roman"/>
      <w:sz w:val="20"/>
      <w:szCs w:val="24"/>
    </w:rPr>
  </w:style>
  <w:style w:type="paragraph" w:styleId="Header">
    <w:name w:val="header"/>
    <w:basedOn w:val="Normal"/>
    <w:link w:val="HeaderChar"/>
    <w:uiPriority w:val="99"/>
    <w:unhideWhenUsed/>
    <w:rsid w:val="00F8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F99"/>
  </w:style>
  <w:style w:type="paragraph" w:styleId="Footer">
    <w:name w:val="footer"/>
    <w:basedOn w:val="Normal"/>
    <w:link w:val="FooterChar"/>
    <w:uiPriority w:val="99"/>
    <w:unhideWhenUsed/>
    <w:rsid w:val="00F8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F99"/>
  </w:style>
  <w:style w:type="paragraph" w:styleId="Revision">
    <w:name w:val="Revision"/>
    <w:hidden/>
    <w:uiPriority w:val="99"/>
    <w:semiHidden/>
    <w:rsid w:val="009C274E"/>
    <w:pPr>
      <w:spacing w:after="0" w:line="240" w:lineRule="auto"/>
    </w:pPr>
  </w:style>
  <w:style w:type="table" w:styleId="TableGrid">
    <w:name w:val="Table Grid"/>
    <w:basedOn w:val="TableNormal"/>
    <w:uiPriority w:val="59"/>
    <w:rsid w:val="00F33B2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ACYF-0371</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7396E-ADB6-4862-9AD1-448F451FF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76D8F-3CE7-477B-A6D2-76EC71324B99}">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5CACAA81-1C22-4047-855D-83F3816645CC}">
  <ds:schemaRefs>
    <ds:schemaRef ds:uri="http://schemas.microsoft.com/sharepoint/v3/contenttype/forms"/>
  </ds:schemaRefs>
</ds:datastoreItem>
</file>

<file path=customXml/itemProps4.xml><?xml version="1.0" encoding="utf-8"?>
<ds:datastoreItem xmlns:ds="http://schemas.openxmlformats.org/officeDocument/2006/customXml" ds:itemID="{F37E3730-D15D-4A5A-803E-0A11B1DA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Killian</dc:creator>
  <cp:lastModifiedBy>Windows User</cp:lastModifiedBy>
  <cp:revision>2</cp:revision>
  <cp:lastPrinted>2016-07-06T16:27:00Z</cp:lastPrinted>
  <dcterms:created xsi:type="dcterms:W3CDTF">2016-11-03T14:36:00Z</dcterms:created>
  <dcterms:modified xsi:type="dcterms:W3CDTF">2016-11-03T14:36:00Z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